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641AA" w14:textId="77777777" w:rsidR="00A86E79" w:rsidRDefault="00A86E79" w:rsidP="00EB7D30">
      <w:pPr>
        <w:spacing w:after="0"/>
        <w:jc w:val="center"/>
        <w:rPr>
          <w:rFonts w:ascii="Arial" w:hAnsi="Arial" w:cs="Arial"/>
          <w:b/>
          <w:bCs/>
          <w:sz w:val="24"/>
          <w:szCs w:val="24"/>
          <w:lang w:val="mn-MN"/>
        </w:rPr>
      </w:pPr>
    </w:p>
    <w:p w14:paraId="06B52A58" w14:textId="77777777" w:rsidR="00A86E79" w:rsidRDefault="00A86E79" w:rsidP="00EB7D30">
      <w:pPr>
        <w:spacing w:after="0"/>
        <w:jc w:val="center"/>
        <w:rPr>
          <w:rFonts w:ascii="Arial" w:hAnsi="Arial" w:cs="Arial"/>
          <w:b/>
          <w:bCs/>
          <w:sz w:val="24"/>
          <w:szCs w:val="24"/>
          <w:lang w:val="mn-MN"/>
        </w:rPr>
      </w:pPr>
    </w:p>
    <w:p w14:paraId="24ED5E4C" w14:textId="77777777" w:rsidR="00A86E79" w:rsidRDefault="00A86E79" w:rsidP="00EB7D30">
      <w:pPr>
        <w:spacing w:after="0"/>
        <w:jc w:val="center"/>
        <w:rPr>
          <w:rFonts w:ascii="Arial" w:hAnsi="Arial" w:cs="Arial"/>
          <w:b/>
          <w:bCs/>
          <w:sz w:val="24"/>
          <w:szCs w:val="24"/>
          <w:lang w:val="mn-MN"/>
        </w:rPr>
      </w:pPr>
    </w:p>
    <w:p w14:paraId="65D9BCD5" w14:textId="77777777" w:rsidR="00A86E79" w:rsidRDefault="00A86E79" w:rsidP="00EB7D30">
      <w:pPr>
        <w:spacing w:after="0"/>
        <w:jc w:val="center"/>
        <w:rPr>
          <w:rFonts w:ascii="Arial" w:hAnsi="Arial" w:cs="Arial"/>
          <w:b/>
          <w:bCs/>
          <w:sz w:val="24"/>
          <w:szCs w:val="24"/>
          <w:lang w:val="mn-MN"/>
        </w:rPr>
      </w:pPr>
    </w:p>
    <w:p w14:paraId="20146C71" w14:textId="77777777" w:rsidR="00A86E79" w:rsidRDefault="00A86E79" w:rsidP="00EB7D30">
      <w:pPr>
        <w:spacing w:after="0"/>
        <w:jc w:val="center"/>
        <w:rPr>
          <w:rFonts w:ascii="Arial" w:hAnsi="Arial" w:cs="Arial"/>
          <w:b/>
          <w:bCs/>
          <w:sz w:val="24"/>
          <w:szCs w:val="24"/>
          <w:lang w:val="mn-MN"/>
        </w:rPr>
      </w:pPr>
    </w:p>
    <w:p w14:paraId="367B8743" w14:textId="77777777" w:rsidR="00A86E79" w:rsidRDefault="00A86E79" w:rsidP="00EB7D30">
      <w:pPr>
        <w:spacing w:after="0"/>
        <w:jc w:val="center"/>
        <w:rPr>
          <w:rFonts w:ascii="Arial" w:hAnsi="Arial" w:cs="Arial"/>
          <w:b/>
          <w:bCs/>
          <w:sz w:val="24"/>
          <w:szCs w:val="24"/>
          <w:lang w:val="mn-MN"/>
        </w:rPr>
      </w:pPr>
    </w:p>
    <w:p w14:paraId="0A49505F" w14:textId="77777777" w:rsidR="00A86E79" w:rsidRDefault="00A86E79" w:rsidP="00EB7D30">
      <w:pPr>
        <w:spacing w:after="0"/>
        <w:jc w:val="center"/>
        <w:rPr>
          <w:rFonts w:ascii="Arial" w:hAnsi="Arial" w:cs="Arial"/>
          <w:b/>
          <w:bCs/>
          <w:sz w:val="24"/>
          <w:szCs w:val="24"/>
          <w:lang w:val="mn-MN"/>
        </w:rPr>
      </w:pPr>
    </w:p>
    <w:p w14:paraId="55DEEC8C" w14:textId="77777777" w:rsidR="00A86E79" w:rsidRDefault="00A86E79" w:rsidP="00EB7D30">
      <w:pPr>
        <w:spacing w:after="0"/>
        <w:jc w:val="center"/>
        <w:rPr>
          <w:rFonts w:ascii="Arial" w:hAnsi="Arial" w:cs="Arial"/>
          <w:b/>
          <w:bCs/>
          <w:sz w:val="24"/>
          <w:szCs w:val="24"/>
          <w:lang w:val="mn-MN"/>
        </w:rPr>
      </w:pPr>
    </w:p>
    <w:p w14:paraId="13910DA5" w14:textId="77777777" w:rsidR="00A86E79" w:rsidRDefault="00A86E79" w:rsidP="00EB7D30">
      <w:pPr>
        <w:spacing w:after="0"/>
        <w:jc w:val="center"/>
        <w:rPr>
          <w:rFonts w:ascii="Arial" w:hAnsi="Arial" w:cs="Arial"/>
          <w:b/>
          <w:bCs/>
          <w:sz w:val="24"/>
          <w:szCs w:val="24"/>
          <w:lang w:val="mn-MN"/>
        </w:rPr>
      </w:pPr>
    </w:p>
    <w:p w14:paraId="2F848455" w14:textId="77777777" w:rsidR="00A86E79" w:rsidRDefault="00A86E79" w:rsidP="00EB7D30">
      <w:pPr>
        <w:spacing w:after="0"/>
        <w:jc w:val="center"/>
        <w:rPr>
          <w:rFonts w:ascii="Arial" w:hAnsi="Arial" w:cs="Arial"/>
          <w:b/>
          <w:bCs/>
          <w:sz w:val="24"/>
          <w:szCs w:val="24"/>
          <w:lang w:val="mn-MN"/>
        </w:rPr>
      </w:pPr>
    </w:p>
    <w:p w14:paraId="5FB34C77" w14:textId="77777777" w:rsidR="00A86E79" w:rsidRDefault="00A86E79" w:rsidP="00EB7D30">
      <w:pPr>
        <w:spacing w:after="0"/>
        <w:jc w:val="center"/>
        <w:rPr>
          <w:rFonts w:ascii="Arial" w:hAnsi="Arial" w:cs="Arial"/>
          <w:b/>
          <w:bCs/>
          <w:sz w:val="24"/>
          <w:szCs w:val="24"/>
          <w:lang w:val="mn-MN"/>
        </w:rPr>
      </w:pPr>
    </w:p>
    <w:p w14:paraId="5184DEBE" w14:textId="09D58746" w:rsidR="00EB7D30" w:rsidRPr="00A86E79" w:rsidRDefault="00EB7D30" w:rsidP="00EB7D30">
      <w:pPr>
        <w:spacing w:after="0"/>
        <w:jc w:val="center"/>
        <w:rPr>
          <w:rFonts w:ascii="Arial" w:hAnsi="Arial" w:cs="Arial"/>
          <w:b/>
          <w:bCs/>
          <w:sz w:val="24"/>
          <w:szCs w:val="24"/>
          <w:lang w:val="mn-MN"/>
        </w:rPr>
      </w:pPr>
      <w:r w:rsidRPr="00A86E79">
        <w:rPr>
          <w:rFonts w:ascii="Arial" w:hAnsi="Arial" w:cs="Arial"/>
          <w:b/>
          <w:bCs/>
          <w:sz w:val="24"/>
          <w:szCs w:val="24"/>
          <w:lang w:val="mn-MN"/>
        </w:rPr>
        <w:t>БИЕИЙН ТАМИР, СПОРТЫН</w:t>
      </w:r>
    </w:p>
    <w:p w14:paraId="7161FD35" w14:textId="77777777" w:rsidR="00EB7D30" w:rsidRPr="00A86E79" w:rsidRDefault="00EB7D30" w:rsidP="00EB7D30">
      <w:pPr>
        <w:spacing w:after="0"/>
        <w:jc w:val="center"/>
        <w:rPr>
          <w:rFonts w:ascii="Arial" w:hAnsi="Arial" w:cs="Arial"/>
          <w:b/>
          <w:bCs/>
          <w:sz w:val="24"/>
          <w:szCs w:val="24"/>
          <w:lang w:val="mn-MN"/>
        </w:rPr>
      </w:pPr>
      <w:r w:rsidRPr="00A86E79">
        <w:rPr>
          <w:rFonts w:ascii="Arial" w:hAnsi="Arial" w:cs="Arial"/>
          <w:b/>
          <w:bCs/>
          <w:sz w:val="24"/>
          <w:szCs w:val="24"/>
          <w:lang w:val="mn-MN"/>
        </w:rPr>
        <w:t xml:space="preserve">ТУХАЙ ХУУЛИЙН ХЭРЭГЖИЛТИЙН </w:t>
      </w:r>
    </w:p>
    <w:p w14:paraId="573BC074" w14:textId="77777777" w:rsidR="00EB7D30" w:rsidRPr="00A86E79" w:rsidRDefault="00EB7D30" w:rsidP="00EB7D30">
      <w:pPr>
        <w:spacing w:after="0"/>
        <w:jc w:val="center"/>
        <w:rPr>
          <w:rFonts w:ascii="Arial" w:hAnsi="Arial" w:cs="Arial"/>
          <w:b/>
          <w:bCs/>
          <w:sz w:val="24"/>
          <w:szCs w:val="24"/>
          <w:lang w:val="mn-MN"/>
        </w:rPr>
      </w:pPr>
      <w:r w:rsidRPr="00A86E79">
        <w:rPr>
          <w:rFonts w:ascii="Arial" w:hAnsi="Arial" w:cs="Arial"/>
          <w:b/>
          <w:bCs/>
          <w:sz w:val="24"/>
          <w:szCs w:val="24"/>
          <w:lang w:val="mn-MN"/>
        </w:rPr>
        <w:t>ҮР ДАГАВАРТ ҮНЭЛГЭЭ ХИЙСЭН ТАЙЛАН</w:t>
      </w:r>
    </w:p>
    <w:p w14:paraId="2A53190E" w14:textId="77777777" w:rsidR="00EB7D30" w:rsidRPr="00A86E79" w:rsidRDefault="00EB7D30" w:rsidP="00EB7D30">
      <w:pPr>
        <w:spacing w:after="0"/>
        <w:rPr>
          <w:rFonts w:ascii="Arial" w:hAnsi="Arial" w:cs="Arial"/>
          <w:sz w:val="24"/>
          <w:szCs w:val="24"/>
          <w:lang w:val="mn-MN"/>
        </w:rPr>
      </w:pPr>
    </w:p>
    <w:p w14:paraId="50F4EBAD" w14:textId="77777777" w:rsidR="00EB7D30" w:rsidRPr="00A86E79" w:rsidRDefault="00EB7D30" w:rsidP="00EB7D30">
      <w:pPr>
        <w:spacing w:after="0"/>
        <w:rPr>
          <w:rFonts w:ascii="Arial" w:hAnsi="Arial" w:cs="Arial"/>
          <w:sz w:val="24"/>
          <w:szCs w:val="24"/>
          <w:lang w:val="mn-MN"/>
        </w:rPr>
      </w:pPr>
    </w:p>
    <w:p w14:paraId="5F023186" w14:textId="77777777" w:rsidR="00EB7D30" w:rsidRPr="00A86E79" w:rsidRDefault="00EB7D30" w:rsidP="00EB7D30">
      <w:pPr>
        <w:spacing w:after="0"/>
        <w:rPr>
          <w:rFonts w:ascii="Arial" w:hAnsi="Arial" w:cs="Arial"/>
          <w:sz w:val="24"/>
          <w:szCs w:val="24"/>
          <w:lang w:val="mn-MN"/>
        </w:rPr>
      </w:pPr>
    </w:p>
    <w:p w14:paraId="7232CE2C" w14:textId="77777777" w:rsidR="00EB7D30" w:rsidRPr="00A86E79" w:rsidRDefault="00EB7D30" w:rsidP="00EB7D30">
      <w:pPr>
        <w:spacing w:after="0"/>
        <w:rPr>
          <w:rFonts w:ascii="Arial" w:hAnsi="Arial" w:cs="Arial"/>
          <w:sz w:val="24"/>
          <w:szCs w:val="24"/>
          <w:lang w:val="mn-MN"/>
        </w:rPr>
      </w:pPr>
    </w:p>
    <w:p w14:paraId="221C6ECA" w14:textId="77777777" w:rsidR="00EB7D30" w:rsidRPr="00A86E79" w:rsidRDefault="00EB7D30" w:rsidP="00EB7D30">
      <w:pPr>
        <w:spacing w:after="0"/>
        <w:rPr>
          <w:rFonts w:ascii="Arial" w:hAnsi="Arial" w:cs="Arial"/>
          <w:sz w:val="24"/>
          <w:szCs w:val="24"/>
          <w:lang w:val="mn-MN"/>
        </w:rPr>
      </w:pPr>
    </w:p>
    <w:p w14:paraId="37D2F827" w14:textId="77777777" w:rsidR="00EB7D30" w:rsidRPr="00A86E79" w:rsidRDefault="00EB7D30" w:rsidP="00EB7D30">
      <w:pPr>
        <w:spacing w:after="0"/>
        <w:rPr>
          <w:rFonts w:ascii="Arial" w:hAnsi="Arial" w:cs="Arial"/>
          <w:sz w:val="24"/>
          <w:szCs w:val="24"/>
          <w:lang w:val="mn-MN"/>
        </w:rPr>
      </w:pPr>
    </w:p>
    <w:p w14:paraId="3386AF8F" w14:textId="77777777" w:rsidR="00EB7D30" w:rsidRPr="00A86E79" w:rsidRDefault="00EB7D30" w:rsidP="00EB7D30">
      <w:pPr>
        <w:spacing w:after="0"/>
        <w:rPr>
          <w:rFonts w:ascii="Arial" w:hAnsi="Arial" w:cs="Arial"/>
          <w:sz w:val="24"/>
          <w:szCs w:val="24"/>
          <w:lang w:val="mn-MN"/>
        </w:rPr>
      </w:pPr>
    </w:p>
    <w:p w14:paraId="5109CE0D" w14:textId="77777777" w:rsidR="00EB7D30" w:rsidRPr="00A86E79" w:rsidRDefault="00EB7D30" w:rsidP="00EB7D30">
      <w:pPr>
        <w:spacing w:after="0"/>
        <w:rPr>
          <w:rFonts w:ascii="Arial" w:hAnsi="Arial" w:cs="Arial"/>
          <w:sz w:val="24"/>
          <w:szCs w:val="24"/>
          <w:lang w:val="mn-MN"/>
        </w:rPr>
      </w:pPr>
    </w:p>
    <w:p w14:paraId="00329F0B" w14:textId="77777777" w:rsidR="00EB7D30" w:rsidRPr="00A86E79" w:rsidRDefault="00EB7D30" w:rsidP="00EB7D30">
      <w:pPr>
        <w:spacing w:after="0"/>
        <w:rPr>
          <w:rFonts w:ascii="Arial" w:hAnsi="Arial" w:cs="Arial"/>
          <w:sz w:val="24"/>
          <w:szCs w:val="24"/>
          <w:lang w:val="mn-MN"/>
        </w:rPr>
      </w:pPr>
    </w:p>
    <w:p w14:paraId="310C2610" w14:textId="77777777" w:rsidR="00EB7D30" w:rsidRPr="00A86E79" w:rsidRDefault="00EB7D30" w:rsidP="00EB7D30">
      <w:pPr>
        <w:spacing w:after="0"/>
        <w:rPr>
          <w:rFonts w:ascii="Arial" w:hAnsi="Arial" w:cs="Arial"/>
          <w:sz w:val="24"/>
          <w:szCs w:val="24"/>
          <w:lang w:val="mn-MN"/>
        </w:rPr>
      </w:pPr>
    </w:p>
    <w:p w14:paraId="3A1D0F14" w14:textId="77777777" w:rsidR="00EB7D30" w:rsidRPr="00A86E79" w:rsidRDefault="00EB7D30" w:rsidP="00EB7D30">
      <w:pPr>
        <w:spacing w:after="0"/>
        <w:rPr>
          <w:rFonts w:ascii="Arial" w:hAnsi="Arial" w:cs="Arial"/>
          <w:sz w:val="24"/>
          <w:szCs w:val="24"/>
          <w:lang w:val="mn-MN"/>
        </w:rPr>
      </w:pPr>
    </w:p>
    <w:p w14:paraId="07D83D46" w14:textId="77777777" w:rsidR="00EB7D30" w:rsidRPr="00A86E79" w:rsidRDefault="00EB7D30" w:rsidP="00EB7D30">
      <w:pPr>
        <w:spacing w:after="0"/>
        <w:rPr>
          <w:rFonts w:ascii="Arial" w:hAnsi="Arial" w:cs="Arial"/>
          <w:sz w:val="24"/>
          <w:szCs w:val="24"/>
          <w:lang w:val="mn-MN"/>
        </w:rPr>
      </w:pPr>
    </w:p>
    <w:p w14:paraId="0DB35317" w14:textId="77777777" w:rsidR="00EB7D30" w:rsidRPr="00A86E79" w:rsidRDefault="00EB7D30" w:rsidP="00EB7D30">
      <w:pPr>
        <w:spacing w:after="0"/>
        <w:rPr>
          <w:rFonts w:ascii="Arial" w:hAnsi="Arial" w:cs="Arial"/>
          <w:sz w:val="24"/>
          <w:szCs w:val="24"/>
          <w:lang w:val="mn-MN"/>
        </w:rPr>
      </w:pPr>
    </w:p>
    <w:p w14:paraId="338756B9" w14:textId="77777777" w:rsidR="00EB7D30" w:rsidRPr="00A86E79" w:rsidRDefault="00EB7D30" w:rsidP="00EB7D30">
      <w:pPr>
        <w:spacing w:after="0"/>
        <w:rPr>
          <w:rFonts w:ascii="Arial" w:hAnsi="Arial" w:cs="Arial"/>
          <w:sz w:val="24"/>
          <w:szCs w:val="24"/>
          <w:lang w:val="mn-MN"/>
        </w:rPr>
      </w:pPr>
    </w:p>
    <w:p w14:paraId="6A16C7FA" w14:textId="77777777" w:rsidR="00EB7D30" w:rsidRPr="00A86E79" w:rsidRDefault="00EB7D30" w:rsidP="00EB7D30">
      <w:pPr>
        <w:spacing w:after="0"/>
        <w:rPr>
          <w:rFonts w:ascii="Arial" w:hAnsi="Arial" w:cs="Arial"/>
          <w:sz w:val="24"/>
          <w:szCs w:val="24"/>
          <w:lang w:val="mn-MN"/>
        </w:rPr>
      </w:pPr>
    </w:p>
    <w:p w14:paraId="0702BAAF" w14:textId="77777777" w:rsidR="00EB7D30" w:rsidRPr="00A86E79" w:rsidRDefault="00EB7D30" w:rsidP="00EB7D30">
      <w:pPr>
        <w:spacing w:after="0"/>
        <w:rPr>
          <w:rFonts w:ascii="Arial" w:hAnsi="Arial" w:cs="Arial"/>
          <w:sz w:val="24"/>
          <w:szCs w:val="24"/>
          <w:lang w:val="mn-MN"/>
        </w:rPr>
      </w:pPr>
    </w:p>
    <w:p w14:paraId="0EC07E87" w14:textId="77777777" w:rsidR="00EB7D30" w:rsidRPr="00A86E79" w:rsidRDefault="00EB7D30" w:rsidP="00EB7D30">
      <w:pPr>
        <w:spacing w:after="0"/>
        <w:rPr>
          <w:rFonts w:ascii="Arial" w:hAnsi="Arial" w:cs="Arial"/>
          <w:sz w:val="24"/>
          <w:szCs w:val="24"/>
          <w:lang w:val="mn-MN"/>
        </w:rPr>
      </w:pPr>
    </w:p>
    <w:p w14:paraId="09C2C84E" w14:textId="77777777" w:rsidR="00EB7D30" w:rsidRPr="00A86E79" w:rsidRDefault="00EB7D30" w:rsidP="00EB7D30">
      <w:pPr>
        <w:spacing w:after="0"/>
        <w:rPr>
          <w:rFonts w:ascii="Arial" w:hAnsi="Arial" w:cs="Arial"/>
          <w:sz w:val="24"/>
          <w:szCs w:val="24"/>
          <w:lang w:val="mn-MN"/>
        </w:rPr>
      </w:pPr>
    </w:p>
    <w:p w14:paraId="108B01D9" w14:textId="77777777" w:rsidR="00EB7D30" w:rsidRPr="00A86E79" w:rsidRDefault="00EB7D30" w:rsidP="00EB7D30">
      <w:pPr>
        <w:spacing w:after="0"/>
        <w:rPr>
          <w:rFonts w:ascii="Arial" w:hAnsi="Arial" w:cs="Arial"/>
          <w:sz w:val="24"/>
          <w:szCs w:val="24"/>
          <w:lang w:val="mn-MN"/>
        </w:rPr>
      </w:pPr>
    </w:p>
    <w:p w14:paraId="3FD2AD6F" w14:textId="77777777" w:rsidR="00EB7D30" w:rsidRPr="00A86E79" w:rsidRDefault="00EB7D30" w:rsidP="00EB7D30">
      <w:pPr>
        <w:spacing w:after="0"/>
        <w:rPr>
          <w:rFonts w:ascii="Arial" w:hAnsi="Arial" w:cs="Arial"/>
          <w:sz w:val="24"/>
          <w:szCs w:val="24"/>
          <w:lang w:val="mn-MN"/>
        </w:rPr>
      </w:pPr>
    </w:p>
    <w:p w14:paraId="10545FBB" w14:textId="77777777" w:rsidR="00EB7D30" w:rsidRPr="00A86E79" w:rsidRDefault="00EB7D30" w:rsidP="00EB7D30">
      <w:pPr>
        <w:spacing w:after="0"/>
        <w:rPr>
          <w:rFonts w:ascii="Arial" w:hAnsi="Arial" w:cs="Arial"/>
          <w:sz w:val="24"/>
          <w:szCs w:val="24"/>
          <w:lang w:val="mn-MN"/>
        </w:rPr>
      </w:pPr>
    </w:p>
    <w:p w14:paraId="0FE94BB3" w14:textId="77777777" w:rsidR="00EB7D30" w:rsidRPr="00A86E79" w:rsidRDefault="00EB7D30" w:rsidP="00EB7D30">
      <w:pPr>
        <w:spacing w:after="0"/>
        <w:jc w:val="center"/>
        <w:rPr>
          <w:rFonts w:ascii="Arial" w:hAnsi="Arial" w:cs="Arial"/>
          <w:b/>
          <w:bCs/>
          <w:sz w:val="24"/>
          <w:szCs w:val="24"/>
          <w:lang w:val="mn-MN"/>
        </w:rPr>
      </w:pPr>
      <w:r w:rsidRPr="00A86E79">
        <w:rPr>
          <w:rFonts w:ascii="Arial" w:hAnsi="Arial" w:cs="Arial"/>
          <w:b/>
          <w:bCs/>
          <w:sz w:val="24"/>
          <w:szCs w:val="24"/>
          <w:lang w:val="mn-MN"/>
        </w:rPr>
        <w:t>2023 он</w:t>
      </w:r>
    </w:p>
    <w:p w14:paraId="0409BF70" w14:textId="77777777" w:rsidR="00EB7D30" w:rsidRPr="00A86E79" w:rsidRDefault="00EB7D30" w:rsidP="00EB7D30">
      <w:pPr>
        <w:spacing w:after="0"/>
        <w:rPr>
          <w:rFonts w:ascii="Arial" w:hAnsi="Arial" w:cs="Arial"/>
          <w:sz w:val="24"/>
          <w:szCs w:val="24"/>
          <w:lang w:val="mn-MN"/>
        </w:rPr>
      </w:pPr>
    </w:p>
    <w:p w14:paraId="0501E204" w14:textId="77777777" w:rsidR="00EB7D30" w:rsidRPr="00A86E79" w:rsidRDefault="00EB7D30" w:rsidP="00EB7D30">
      <w:pPr>
        <w:spacing w:after="0"/>
        <w:rPr>
          <w:rFonts w:ascii="Arial" w:hAnsi="Arial" w:cs="Arial"/>
          <w:sz w:val="24"/>
          <w:szCs w:val="24"/>
          <w:lang w:val="mn-MN"/>
        </w:rPr>
      </w:pPr>
    </w:p>
    <w:p w14:paraId="34485B04" w14:textId="77777777" w:rsidR="00EB7D30" w:rsidRPr="00A86E79" w:rsidRDefault="00EB7D30" w:rsidP="00EB7D30">
      <w:pPr>
        <w:spacing w:after="0"/>
        <w:rPr>
          <w:rFonts w:ascii="Arial" w:hAnsi="Arial" w:cs="Arial"/>
          <w:sz w:val="24"/>
          <w:szCs w:val="24"/>
          <w:lang w:val="mn-MN"/>
        </w:rPr>
      </w:pPr>
    </w:p>
    <w:p w14:paraId="21E8FB9B" w14:textId="52F92CB0" w:rsidR="00EB7D30" w:rsidRDefault="00EB7D30" w:rsidP="00EB7D30">
      <w:pPr>
        <w:spacing w:after="0"/>
        <w:rPr>
          <w:rFonts w:ascii="Arial" w:hAnsi="Arial" w:cs="Arial"/>
          <w:sz w:val="24"/>
          <w:szCs w:val="24"/>
          <w:lang w:val="mn-MN"/>
        </w:rPr>
      </w:pPr>
    </w:p>
    <w:p w14:paraId="3C34340E" w14:textId="77777777" w:rsidR="00A86E79" w:rsidRPr="00A86E79" w:rsidRDefault="00A86E79" w:rsidP="00EB7D30">
      <w:pPr>
        <w:spacing w:after="0"/>
        <w:rPr>
          <w:rFonts w:ascii="Arial" w:hAnsi="Arial" w:cs="Arial"/>
          <w:sz w:val="24"/>
          <w:szCs w:val="24"/>
          <w:lang w:val="mn-MN"/>
        </w:rPr>
      </w:pPr>
    </w:p>
    <w:p w14:paraId="3511E0A1" w14:textId="77777777" w:rsidR="00EB7D30" w:rsidRPr="00A86E79" w:rsidRDefault="00EB7D30" w:rsidP="00EB7D30">
      <w:pPr>
        <w:spacing w:after="0"/>
        <w:rPr>
          <w:rFonts w:ascii="Arial" w:hAnsi="Arial" w:cs="Arial"/>
          <w:sz w:val="24"/>
          <w:szCs w:val="24"/>
          <w:lang w:val="mn-MN"/>
        </w:rPr>
      </w:pPr>
    </w:p>
    <w:p w14:paraId="7032E687" w14:textId="77777777" w:rsidR="00EB7D30" w:rsidRPr="00A86E79" w:rsidRDefault="00EB7D30" w:rsidP="00EB7D30">
      <w:pPr>
        <w:spacing w:after="0"/>
        <w:rPr>
          <w:rFonts w:ascii="Arial" w:hAnsi="Arial" w:cs="Arial"/>
          <w:sz w:val="24"/>
          <w:szCs w:val="24"/>
          <w:lang w:val="mn-MN"/>
        </w:rPr>
      </w:pPr>
    </w:p>
    <w:p w14:paraId="5C3A7937" w14:textId="09E34DF8" w:rsidR="00EB7D30" w:rsidRPr="00A86E79" w:rsidRDefault="00EB7D30" w:rsidP="000371B0">
      <w:pPr>
        <w:spacing w:after="0"/>
        <w:jc w:val="center"/>
        <w:rPr>
          <w:rFonts w:ascii="Arial" w:hAnsi="Arial" w:cs="Arial"/>
          <w:sz w:val="24"/>
          <w:szCs w:val="24"/>
          <w:lang w:val="mn-MN"/>
        </w:rPr>
      </w:pPr>
      <w:r w:rsidRPr="00A86E79">
        <w:rPr>
          <w:rFonts w:ascii="Arial" w:hAnsi="Arial" w:cs="Arial"/>
          <w:sz w:val="24"/>
          <w:szCs w:val="24"/>
          <w:lang w:val="mn-MN"/>
        </w:rPr>
        <w:lastRenderedPageBreak/>
        <w:t>АГУУЛГА</w:t>
      </w:r>
    </w:p>
    <w:p w14:paraId="4A491D01" w14:textId="77777777" w:rsidR="00EB7D30" w:rsidRPr="00A86E79" w:rsidRDefault="00EB7D30" w:rsidP="00EB7D30">
      <w:pPr>
        <w:spacing w:after="0"/>
        <w:rPr>
          <w:rFonts w:ascii="Arial" w:hAnsi="Arial" w:cs="Arial"/>
          <w:sz w:val="24"/>
          <w:szCs w:val="24"/>
          <w:lang w:val="mn-MN"/>
        </w:rPr>
      </w:pPr>
    </w:p>
    <w:p w14:paraId="71EA8A06" w14:textId="6B86B540"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Товчилсон үгийн жагсаалт</w:t>
      </w:r>
      <w:r w:rsidRPr="00A86E79">
        <w:rPr>
          <w:rFonts w:ascii="Arial" w:hAnsi="Arial" w:cs="Arial"/>
          <w:sz w:val="24"/>
          <w:szCs w:val="24"/>
          <w:lang w:val="mn-MN"/>
        </w:rPr>
        <w:tab/>
      </w:r>
    </w:p>
    <w:p w14:paraId="4DBE0024" w14:textId="77777777" w:rsidR="00EB7D30" w:rsidRPr="00A86E79" w:rsidRDefault="00EB7D30" w:rsidP="00EB7D30">
      <w:pPr>
        <w:spacing w:after="0"/>
        <w:rPr>
          <w:rFonts w:ascii="Arial" w:hAnsi="Arial" w:cs="Arial"/>
          <w:sz w:val="24"/>
          <w:szCs w:val="24"/>
          <w:lang w:val="mn-MN"/>
        </w:rPr>
      </w:pPr>
    </w:p>
    <w:p w14:paraId="0D183794"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НЭГ. ТӨЛӨВЛӨХ ҮЕ ШАТ</w:t>
      </w:r>
      <w:r w:rsidRPr="00A86E79">
        <w:rPr>
          <w:rFonts w:ascii="Arial" w:hAnsi="Arial" w:cs="Arial"/>
          <w:sz w:val="24"/>
          <w:szCs w:val="24"/>
          <w:lang w:val="mn-MN"/>
        </w:rPr>
        <w:tab/>
      </w:r>
    </w:p>
    <w:p w14:paraId="7518DBB7"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1.1. Үнэлгээ хийх үндэслэл, шаардлага</w:t>
      </w:r>
      <w:r w:rsidRPr="00A86E79">
        <w:rPr>
          <w:rFonts w:ascii="Arial" w:hAnsi="Arial" w:cs="Arial"/>
          <w:sz w:val="24"/>
          <w:szCs w:val="24"/>
          <w:lang w:val="mn-MN"/>
        </w:rPr>
        <w:tab/>
      </w:r>
    </w:p>
    <w:p w14:paraId="55B1E919"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1.2. Үнэлгээний шалгуур үзүүлэлт</w:t>
      </w:r>
      <w:r w:rsidRPr="00A86E79">
        <w:rPr>
          <w:rFonts w:ascii="Arial" w:hAnsi="Arial" w:cs="Arial"/>
          <w:sz w:val="24"/>
          <w:szCs w:val="24"/>
          <w:lang w:val="mn-MN"/>
        </w:rPr>
        <w:tab/>
      </w:r>
    </w:p>
    <w:p w14:paraId="25485A65"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1.3. Үнэлгээний арга зүй</w:t>
      </w:r>
      <w:r w:rsidRPr="00A86E79">
        <w:rPr>
          <w:rFonts w:ascii="Arial" w:hAnsi="Arial" w:cs="Arial"/>
          <w:sz w:val="24"/>
          <w:szCs w:val="24"/>
          <w:lang w:val="mn-MN"/>
        </w:rPr>
        <w:tab/>
      </w:r>
    </w:p>
    <w:p w14:paraId="63C0A743" w14:textId="77777777" w:rsidR="00EB7D30" w:rsidRPr="00A86E79" w:rsidRDefault="00EB7D30" w:rsidP="00EB7D30">
      <w:pPr>
        <w:spacing w:after="0"/>
        <w:rPr>
          <w:rFonts w:ascii="Arial" w:hAnsi="Arial" w:cs="Arial"/>
          <w:sz w:val="24"/>
          <w:szCs w:val="24"/>
          <w:lang w:val="mn-MN"/>
        </w:rPr>
      </w:pPr>
    </w:p>
    <w:p w14:paraId="70DD959F"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ХОЁР. ҮНЭЛЭХ ҮЕ ШАТ.</w:t>
      </w:r>
      <w:r w:rsidRPr="00A86E79">
        <w:rPr>
          <w:rFonts w:ascii="Arial" w:hAnsi="Arial" w:cs="Arial"/>
          <w:sz w:val="24"/>
          <w:szCs w:val="24"/>
          <w:lang w:val="mn-MN"/>
        </w:rPr>
        <w:tab/>
      </w:r>
    </w:p>
    <w:p w14:paraId="7FC1DE42"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2.1. “Зорилгод хүрсэн түвшин” шалгуур үзүүлэлтийн үнэлгээ</w:t>
      </w:r>
      <w:r w:rsidRPr="00A86E79">
        <w:rPr>
          <w:rFonts w:ascii="Arial" w:hAnsi="Arial" w:cs="Arial"/>
          <w:sz w:val="24"/>
          <w:szCs w:val="24"/>
          <w:lang w:val="mn-MN"/>
        </w:rPr>
        <w:tab/>
      </w:r>
    </w:p>
    <w:p w14:paraId="4B788096"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2.2. “Практикт нийцэж байгаа байдал” шалгуур үзүүлэлтийн үнэлгээ</w:t>
      </w:r>
      <w:r w:rsidRPr="00A86E79">
        <w:rPr>
          <w:rFonts w:ascii="Arial" w:hAnsi="Arial" w:cs="Arial"/>
          <w:sz w:val="24"/>
          <w:szCs w:val="24"/>
          <w:lang w:val="mn-MN"/>
        </w:rPr>
        <w:tab/>
      </w:r>
    </w:p>
    <w:p w14:paraId="68E9E902"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2.3. “Хүлээн зөвшөөрөгдсөн байдал” шалгуур үзүүлэлт</w:t>
      </w:r>
      <w:r w:rsidRPr="00A86E79">
        <w:rPr>
          <w:rFonts w:ascii="Arial" w:hAnsi="Arial" w:cs="Arial"/>
          <w:sz w:val="24"/>
          <w:szCs w:val="24"/>
          <w:lang w:val="mn-MN"/>
        </w:rPr>
        <w:tab/>
      </w:r>
    </w:p>
    <w:p w14:paraId="709CEEDB"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2.5. Хууль тогтоомжийн уялдаа</w:t>
      </w:r>
      <w:r w:rsidRPr="00A86E79">
        <w:rPr>
          <w:rFonts w:ascii="Arial" w:hAnsi="Arial" w:cs="Arial"/>
          <w:sz w:val="24"/>
          <w:szCs w:val="24"/>
          <w:lang w:val="mn-MN"/>
        </w:rPr>
        <w:tab/>
      </w:r>
    </w:p>
    <w:p w14:paraId="241D3A9B" w14:textId="77777777" w:rsidR="00FF688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ГУРАВ. ДҮГНЭЛТ, ЗӨВЛӨМЖ</w:t>
      </w:r>
    </w:p>
    <w:p w14:paraId="0E9D8906" w14:textId="2BA4007B" w:rsidR="00FF6880" w:rsidRPr="00A86E79" w:rsidRDefault="00FF6880" w:rsidP="00EB7D30">
      <w:pPr>
        <w:spacing w:after="0"/>
        <w:rPr>
          <w:rFonts w:ascii="Arial" w:hAnsi="Arial" w:cs="Arial"/>
          <w:sz w:val="24"/>
          <w:szCs w:val="24"/>
          <w:lang w:val="mn-MN"/>
        </w:rPr>
      </w:pPr>
      <w:r w:rsidRPr="00A86E79">
        <w:rPr>
          <w:rFonts w:ascii="Arial" w:hAnsi="Arial" w:cs="Arial"/>
          <w:sz w:val="24"/>
          <w:szCs w:val="24"/>
          <w:lang w:val="mn-MN"/>
        </w:rPr>
        <w:t xml:space="preserve">3.1. Дүгнэлт </w:t>
      </w:r>
    </w:p>
    <w:p w14:paraId="4F842E6F" w14:textId="76DED370" w:rsidR="00EB7D30" w:rsidRPr="00A86E79" w:rsidRDefault="00FF6880" w:rsidP="00EB7D30">
      <w:pPr>
        <w:spacing w:after="0"/>
        <w:rPr>
          <w:rFonts w:ascii="Arial" w:hAnsi="Arial" w:cs="Arial"/>
          <w:sz w:val="24"/>
          <w:szCs w:val="24"/>
          <w:lang w:val="mn-MN"/>
        </w:rPr>
      </w:pPr>
      <w:r w:rsidRPr="00A86E79">
        <w:rPr>
          <w:rFonts w:ascii="Arial" w:hAnsi="Arial" w:cs="Arial"/>
          <w:sz w:val="24"/>
          <w:szCs w:val="24"/>
          <w:lang w:val="mn-MN"/>
        </w:rPr>
        <w:t>3.2. Зөвлөмж</w:t>
      </w:r>
      <w:r w:rsidR="00EB7D30" w:rsidRPr="00A86E79">
        <w:rPr>
          <w:rFonts w:ascii="Arial" w:hAnsi="Arial" w:cs="Arial"/>
          <w:sz w:val="24"/>
          <w:szCs w:val="24"/>
          <w:lang w:val="mn-MN"/>
        </w:rPr>
        <w:tab/>
      </w:r>
    </w:p>
    <w:p w14:paraId="2FCB9B4D" w14:textId="31119FEE" w:rsidR="00BB5777" w:rsidRPr="00A86E79" w:rsidRDefault="00BB5777" w:rsidP="00EB7D30">
      <w:pPr>
        <w:spacing w:after="0"/>
        <w:rPr>
          <w:rFonts w:ascii="Arial" w:hAnsi="Arial" w:cs="Arial"/>
          <w:sz w:val="24"/>
          <w:szCs w:val="24"/>
          <w:lang w:val="mn-MN"/>
        </w:rPr>
      </w:pPr>
    </w:p>
    <w:p w14:paraId="0C3147D4" w14:textId="5BA4094C" w:rsidR="00BB5777" w:rsidRPr="00A86E79" w:rsidRDefault="00BB5777" w:rsidP="00EB7D30">
      <w:pPr>
        <w:spacing w:after="0"/>
        <w:rPr>
          <w:rFonts w:ascii="Arial" w:hAnsi="Arial" w:cs="Arial"/>
          <w:sz w:val="24"/>
          <w:szCs w:val="24"/>
          <w:lang w:val="mn-MN"/>
        </w:rPr>
      </w:pPr>
      <w:r w:rsidRPr="00A86E79">
        <w:rPr>
          <w:rFonts w:ascii="Arial" w:hAnsi="Arial" w:cs="Arial"/>
          <w:sz w:val="24"/>
          <w:szCs w:val="24"/>
          <w:lang w:val="mn-MN"/>
        </w:rPr>
        <w:t>Хавсралт</w:t>
      </w:r>
    </w:p>
    <w:p w14:paraId="1CF6414D" w14:textId="77777777" w:rsidR="00EB7D30" w:rsidRPr="00A86E79" w:rsidRDefault="00EB7D30" w:rsidP="00EB7D30">
      <w:pPr>
        <w:spacing w:after="0"/>
        <w:rPr>
          <w:rFonts w:ascii="Arial" w:hAnsi="Arial" w:cs="Arial"/>
          <w:sz w:val="24"/>
          <w:szCs w:val="24"/>
          <w:lang w:val="mn-MN"/>
        </w:rPr>
      </w:pPr>
    </w:p>
    <w:p w14:paraId="2E33ECCF" w14:textId="77777777" w:rsidR="00EB7D30" w:rsidRPr="00A86E79" w:rsidRDefault="00EB7D30" w:rsidP="00EB7D30">
      <w:pPr>
        <w:spacing w:after="0"/>
        <w:rPr>
          <w:rFonts w:ascii="Arial" w:hAnsi="Arial" w:cs="Arial"/>
          <w:sz w:val="24"/>
          <w:szCs w:val="24"/>
          <w:lang w:val="mn-MN"/>
        </w:rPr>
      </w:pPr>
    </w:p>
    <w:p w14:paraId="19107FC4" w14:textId="77777777"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t> </w:t>
      </w:r>
    </w:p>
    <w:p w14:paraId="601BF62F" w14:textId="77777777" w:rsidR="00EB7D30" w:rsidRPr="00A86E79" w:rsidRDefault="00EB7D30" w:rsidP="00EB7D30">
      <w:pPr>
        <w:spacing w:after="0"/>
        <w:rPr>
          <w:rFonts w:ascii="Arial" w:hAnsi="Arial" w:cs="Arial"/>
          <w:sz w:val="24"/>
          <w:szCs w:val="24"/>
          <w:lang w:val="mn-MN"/>
        </w:rPr>
      </w:pPr>
    </w:p>
    <w:p w14:paraId="0C8B7D63" w14:textId="77777777" w:rsidR="00EB7D30" w:rsidRPr="00A86E79" w:rsidRDefault="00EB7D30" w:rsidP="00EB7D30">
      <w:pPr>
        <w:spacing w:after="0"/>
        <w:rPr>
          <w:rFonts w:ascii="Arial" w:hAnsi="Arial" w:cs="Arial"/>
          <w:sz w:val="24"/>
          <w:szCs w:val="24"/>
          <w:lang w:val="mn-MN"/>
        </w:rPr>
      </w:pPr>
    </w:p>
    <w:p w14:paraId="22372B3E" w14:textId="77777777" w:rsidR="00EB7D30" w:rsidRPr="00A86E79" w:rsidRDefault="00EB7D30" w:rsidP="00EB7D30">
      <w:pPr>
        <w:spacing w:after="0"/>
        <w:rPr>
          <w:rFonts w:ascii="Arial" w:hAnsi="Arial" w:cs="Arial"/>
          <w:sz w:val="24"/>
          <w:szCs w:val="24"/>
          <w:lang w:val="mn-MN"/>
        </w:rPr>
      </w:pPr>
    </w:p>
    <w:p w14:paraId="6534FEFF" w14:textId="77777777" w:rsidR="00EB7D30" w:rsidRPr="00A86E79" w:rsidRDefault="00EB7D30" w:rsidP="00EB7D30">
      <w:pPr>
        <w:spacing w:after="0"/>
        <w:rPr>
          <w:rFonts w:ascii="Arial" w:hAnsi="Arial" w:cs="Arial"/>
          <w:sz w:val="24"/>
          <w:szCs w:val="24"/>
          <w:lang w:val="mn-MN"/>
        </w:rPr>
      </w:pPr>
    </w:p>
    <w:p w14:paraId="292D57FE" w14:textId="77777777" w:rsidR="00EB7D30" w:rsidRPr="00A86E79" w:rsidRDefault="00EB7D30" w:rsidP="00EB7D30">
      <w:pPr>
        <w:spacing w:after="0"/>
        <w:rPr>
          <w:rFonts w:ascii="Arial" w:hAnsi="Arial" w:cs="Arial"/>
          <w:sz w:val="24"/>
          <w:szCs w:val="24"/>
          <w:lang w:val="mn-MN"/>
        </w:rPr>
      </w:pPr>
    </w:p>
    <w:p w14:paraId="420F3BFC" w14:textId="77777777" w:rsidR="00EB7D30" w:rsidRPr="00A86E79" w:rsidRDefault="00EB7D30" w:rsidP="00EB7D30">
      <w:pPr>
        <w:spacing w:after="0"/>
        <w:rPr>
          <w:rFonts w:ascii="Arial" w:hAnsi="Arial" w:cs="Arial"/>
          <w:sz w:val="24"/>
          <w:szCs w:val="24"/>
          <w:lang w:val="mn-MN"/>
        </w:rPr>
      </w:pPr>
    </w:p>
    <w:p w14:paraId="1F349BF4" w14:textId="77777777" w:rsidR="00EB7D30" w:rsidRPr="00A86E79" w:rsidRDefault="00EB7D30" w:rsidP="00EB7D30">
      <w:pPr>
        <w:spacing w:after="0"/>
        <w:rPr>
          <w:rFonts w:ascii="Arial" w:hAnsi="Arial" w:cs="Arial"/>
          <w:sz w:val="24"/>
          <w:szCs w:val="24"/>
          <w:lang w:val="mn-MN"/>
        </w:rPr>
      </w:pPr>
    </w:p>
    <w:p w14:paraId="48D9EB6A" w14:textId="77777777" w:rsidR="00EB7D30" w:rsidRPr="00A86E79" w:rsidRDefault="00EB7D30" w:rsidP="00EB7D30">
      <w:pPr>
        <w:spacing w:after="0"/>
        <w:rPr>
          <w:rFonts w:ascii="Arial" w:hAnsi="Arial" w:cs="Arial"/>
          <w:sz w:val="24"/>
          <w:szCs w:val="24"/>
          <w:lang w:val="mn-MN"/>
        </w:rPr>
      </w:pPr>
    </w:p>
    <w:p w14:paraId="2269FE40" w14:textId="77777777" w:rsidR="00EB7D30" w:rsidRPr="00A86E79" w:rsidRDefault="00EB7D30" w:rsidP="00EB7D30">
      <w:pPr>
        <w:spacing w:after="0"/>
        <w:rPr>
          <w:rFonts w:ascii="Arial" w:hAnsi="Arial" w:cs="Arial"/>
          <w:sz w:val="24"/>
          <w:szCs w:val="24"/>
          <w:lang w:val="mn-MN"/>
        </w:rPr>
      </w:pPr>
    </w:p>
    <w:p w14:paraId="090780BB" w14:textId="77777777" w:rsidR="00EB7D30" w:rsidRPr="00A86E79" w:rsidRDefault="00EB7D30" w:rsidP="00EB7D30">
      <w:pPr>
        <w:spacing w:after="0"/>
        <w:rPr>
          <w:rFonts w:ascii="Arial" w:hAnsi="Arial" w:cs="Arial"/>
          <w:sz w:val="24"/>
          <w:szCs w:val="24"/>
          <w:lang w:val="mn-MN"/>
        </w:rPr>
      </w:pPr>
    </w:p>
    <w:p w14:paraId="2237A00C" w14:textId="77777777" w:rsidR="00EB7D30" w:rsidRPr="00A86E79" w:rsidRDefault="00EB7D30" w:rsidP="00EB7D30">
      <w:pPr>
        <w:spacing w:after="0"/>
        <w:rPr>
          <w:rFonts w:ascii="Arial" w:hAnsi="Arial" w:cs="Arial"/>
          <w:sz w:val="24"/>
          <w:szCs w:val="24"/>
          <w:lang w:val="mn-MN"/>
        </w:rPr>
      </w:pPr>
    </w:p>
    <w:p w14:paraId="669E94D3" w14:textId="77777777" w:rsidR="00EB7D30" w:rsidRPr="00A86E79" w:rsidRDefault="00EB7D30" w:rsidP="00EB7D30">
      <w:pPr>
        <w:spacing w:after="0"/>
        <w:rPr>
          <w:rFonts w:ascii="Arial" w:hAnsi="Arial" w:cs="Arial"/>
          <w:sz w:val="24"/>
          <w:szCs w:val="24"/>
          <w:lang w:val="mn-MN"/>
        </w:rPr>
      </w:pPr>
    </w:p>
    <w:p w14:paraId="280B265C" w14:textId="77777777" w:rsidR="00EB7D30" w:rsidRPr="00A86E79" w:rsidRDefault="00EB7D30" w:rsidP="00EB7D30">
      <w:pPr>
        <w:spacing w:after="0"/>
        <w:rPr>
          <w:rFonts w:ascii="Arial" w:hAnsi="Arial" w:cs="Arial"/>
          <w:sz w:val="24"/>
          <w:szCs w:val="24"/>
          <w:lang w:val="mn-MN"/>
        </w:rPr>
      </w:pPr>
    </w:p>
    <w:p w14:paraId="68DFA165" w14:textId="77777777" w:rsidR="00EB7D30" w:rsidRPr="00A86E79" w:rsidRDefault="00EB7D30" w:rsidP="00EB7D30">
      <w:pPr>
        <w:spacing w:after="0"/>
        <w:rPr>
          <w:rFonts w:ascii="Arial" w:hAnsi="Arial" w:cs="Arial"/>
          <w:sz w:val="24"/>
          <w:szCs w:val="24"/>
          <w:lang w:val="mn-MN"/>
        </w:rPr>
      </w:pPr>
    </w:p>
    <w:p w14:paraId="30E33181" w14:textId="77777777" w:rsidR="00EB7D30" w:rsidRPr="00A86E79" w:rsidRDefault="00EB7D30" w:rsidP="00EB7D30">
      <w:pPr>
        <w:spacing w:after="0"/>
        <w:rPr>
          <w:rFonts w:ascii="Arial" w:hAnsi="Arial" w:cs="Arial"/>
          <w:sz w:val="24"/>
          <w:szCs w:val="24"/>
          <w:lang w:val="mn-MN"/>
        </w:rPr>
      </w:pPr>
    </w:p>
    <w:p w14:paraId="674110D2" w14:textId="77777777" w:rsidR="00EB7D30" w:rsidRPr="00A86E79" w:rsidRDefault="00EB7D30" w:rsidP="00EB7D30">
      <w:pPr>
        <w:spacing w:after="0"/>
        <w:rPr>
          <w:rFonts w:ascii="Arial" w:hAnsi="Arial" w:cs="Arial"/>
          <w:sz w:val="24"/>
          <w:szCs w:val="24"/>
          <w:lang w:val="mn-MN"/>
        </w:rPr>
      </w:pPr>
    </w:p>
    <w:p w14:paraId="1E61A26E" w14:textId="77777777" w:rsidR="00EB7D30" w:rsidRPr="00A86E79" w:rsidRDefault="00EB7D30" w:rsidP="00EB7D30">
      <w:pPr>
        <w:spacing w:after="0"/>
        <w:rPr>
          <w:rFonts w:ascii="Arial" w:hAnsi="Arial" w:cs="Arial"/>
          <w:sz w:val="24"/>
          <w:szCs w:val="24"/>
          <w:lang w:val="mn-MN"/>
        </w:rPr>
      </w:pPr>
    </w:p>
    <w:p w14:paraId="1B7D2B1D" w14:textId="77777777" w:rsidR="00EB7D30" w:rsidRPr="00A86E79" w:rsidRDefault="00EB7D30" w:rsidP="00EB7D30">
      <w:pPr>
        <w:spacing w:after="0"/>
        <w:rPr>
          <w:rFonts w:ascii="Arial" w:hAnsi="Arial" w:cs="Arial"/>
          <w:sz w:val="24"/>
          <w:szCs w:val="24"/>
          <w:lang w:val="mn-MN"/>
        </w:rPr>
      </w:pPr>
    </w:p>
    <w:p w14:paraId="49A6B8D7" w14:textId="2BDF7456" w:rsidR="00EB7D30" w:rsidRPr="00A86E79" w:rsidRDefault="00EB7D30" w:rsidP="00EB7D30">
      <w:pPr>
        <w:spacing w:after="0"/>
        <w:rPr>
          <w:rFonts w:ascii="Arial" w:hAnsi="Arial" w:cs="Arial"/>
          <w:sz w:val="24"/>
          <w:szCs w:val="24"/>
          <w:lang w:val="mn-MN"/>
        </w:rPr>
      </w:pPr>
    </w:p>
    <w:p w14:paraId="367ED95D" w14:textId="77777777" w:rsidR="008A28D7" w:rsidRPr="00A86E79" w:rsidRDefault="008A28D7" w:rsidP="00EB7D30">
      <w:pPr>
        <w:spacing w:after="0"/>
        <w:rPr>
          <w:rFonts w:ascii="Arial" w:hAnsi="Arial" w:cs="Arial"/>
          <w:sz w:val="24"/>
          <w:szCs w:val="24"/>
          <w:lang w:val="mn-MN"/>
        </w:rPr>
      </w:pPr>
    </w:p>
    <w:p w14:paraId="5B92C912" w14:textId="77777777" w:rsidR="00EB7D30" w:rsidRPr="00A86E79" w:rsidRDefault="00EB7D30" w:rsidP="00EB7D30">
      <w:pPr>
        <w:spacing w:after="0"/>
        <w:rPr>
          <w:rFonts w:ascii="Arial" w:hAnsi="Arial" w:cs="Arial"/>
          <w:sz w:val="24"/>
          <w:szCs w:val="24"/>
          <w:lang w:val="mn-MN"/>
        </w:rPr>
      </w:pPr>
    </w:p>
    <w:p w14:paraId="298C3F83" w14:textId="29389221" w:rsidR="00EB7D30" w:rsidRPr="00A86E79" w:rsidRDefault="00EB7D30" w:rsidP="00EB7D30">
      <w:pPr>
        <w:spacing w:after="0"/>
        <w:rPr>
          <w:rFonts w:ascii="Arial" w:hAnsi="Arial" w:cs="Arial"/>
          <w:sz w:val="24"/>
          <w:szCs w:val="24"/>
          <w:lang w:val="mn-MN"/>
        </w:rPr>
      </w:pPr>
      <w:r w:rsidRPr="00A86E79">
        <w:rPr>
          <w:rFonts w:ascii="Arial" w:hAnsi="Arial" w:cs="Arial"/>
          <w:sz w:val="24"/>
          <w:szCs w:val="24"/>
          <w:lang w:val="mn-MN"/>
        </w:rPr>
        <w:lastRenderedPageBreak/>
        <w:t>ТОВЧИЛСОН ҮГИЙН ЖАГСААЛТ</w:t>
      </w:r>
    </w:p>
    <w:p w14:paraId="55C9FC99" w14:textId="77777777" w:rsidR="00EB7D30" w:rsidRPr="00A86E79" w:rsidRDefault="00EB7D30" w:rsidP="00EB7D30">
      <w:pPr>
        <w:spacing w:after="0"/>
        <w:rPr>
          <w:rFonts w:ascii="Arial" w:hAnsi="Arial" w:cs="Arial"/>
          <w:sz w:val="24"/>
          <w:szCs w:val="24"/>
          <w:lang w:val="mn-MN"/>
        </w:rPr>
      </w:pPr>
    </w:p>
    <w:p w14:paraId="44B0CEC3" w14:textId="77777777" w:rsidR="00EB7D30" w:rsidRPr="00A86E79" w:rsidRDefault="00EB7D30" w:rsidP="00EB7D30">
      <w:pPr>
        <w:spacing w:after="0"/>
        <w:rPr>
          <w:rFonts w:ascii="Arial" w:hAnsi="Arial" w:cs="Arial"/>
          <w:sz w:val="24"/>
          <w:szCs w:val="24"/>
          <w:lang w:val="mn-MN"/>
        </w:rPr>
      </w:pPr>
    </w:p>
    <w:p w14:paraId="5F2EA1F6" w14:textId="77777777" w:rsidR="00EB7D30" w:rsidRPr="00A86E79" w:rsidRDefault="00EB7D30" w:rsidP="00EB7D30">
      <w:pPr>
        <w:spacing w:after="0"/>
        <w:rPr>
          <w:rFonts w:ascii="Arial" w:hAnsi="Arial" w:cs="Arial"/>
          <w:sz w:val="24"/>
          <w:szCs w:val="24"/>
          <w:lang w:val="mn-MN"/>
        </w:rPr>
      </w:pPr>
    </w:p>
    <w:p w14:paraId="3B65A19F" w14:textId="56E25331" w:rsidR="008A28D7" w:rsidRPr="00A86E79" w:rsidRDefault="008A28D7" w:rsidP="008A28D7">
      <w:pPr>
        <w:rPr>
          <w:rFonts w:ascii="Arial" w:hAnsi="Arial" w:cs="Arial"/>
          <w:sz w:val="24"/>
          <w:szCs w:val="24"/>
          <w:lang w:val="mn-MN"/>
        </w:rPr>
      </w:pPr>
      <w:proofErr w:type="spellStart"/>
      <w:r w:rsidRPr="00A86E79">
        <w:rPr>
          <w:rFonts w:ascii="Arial" w:hAnsi="Arial" w:cs="Arial"/>
          <w:sz w:val="24"/>
          <w:szCs w:val="24"/>
          <w:lang w:val="mn-MN"/>
        </w:rPr>
        <w:t>БТСУХ</w:t>
      </w:r>
      <w:proofErr w:type="spellEnd"/>
      <w:r w:rsidRPr="00A86E79">
        <w:rPr>
          <w:rFonts w:ascii="Arial" w:hAnsi="Arial" w:cs="Arial"/>
          <w:sz w:val="24"/>
          <w:szCs w:val="24"/>
          <w:lang w:val="mn-MN"/>
        </w:rPr>
        <w:tab/>
      </w:r>
      <w:r w:rsidRPr="00A86E79">
        <w:rPr>
          <w:rFonts w:ascii="Arial" w:hAnsi="Arial" w:cs="Arial"/>
          <w:sz w:val="24"/>
          <w:szCs w:val="24"/>
          <w:lang w:val="mn-MN"/>
        </w:rPr>
        <w:tab/>
        <w:t>Биеийн тамир, спортын улсын хороо</w:t>
      </w:r>
      <w:r w:rsidRPr="00A86E79">
        <w:rPr>
          <w:rFonts w:ascii="Arial" w:hAnsi="Arial" w:cs="Arial"/>
          <w:noProof/>
          <w:sz w:val="24"/>
          <w:szCs w:val="24"/>
          <w:lang w:val="mn-MN"/>
        </w:rPr>
        <w:tab/>
      </w:r>
    </w:p>
    <w:p w14:paraId="44F62CA0" w14:textId="77777777" w:rsidR="008A28D7" w:rsidRPr="00A86E79" w:rsidRDefault="008A28D7" w:rsidP="008A28D7">
      <w:pPr>
        <w:rPr>
          <w:rFonts w:ascii="Arial" w:hAnsi="Arial" w:cs="Arial"/>
          <w:sz w:val="24"/>
          <w:szCs w:val="24"/>
          <w:lang w:val="mn-MN"/>
        </w:rPr>
      </w:pPr>
      <w:proofErr w:type="spellStart"/>
      <w:r w:rsidRPr="00A86E79">
        <w:rPr>
          <w:rFonts w:ascii="Arial" w:hAnsi="Arial" w:cs="Arial"/>
          <w:sz w:val="24"/>
          <w:szCs w:val="24"/>
          <w:lang w:val="mn-MN"/>
        </w:rPr>
        <w:t>БГСГ</w:t>
      </w:r>
      <w:proofErr w:type="spellEnd"/>
      <w:r w:rsidRPr="00A86E79">
        <w:rPr>
          <w:rFonts w:ascii="Arial" w:hAnsi="Arial" w:cs="Arial"/>
          <w:sz w:val="24"/>
          <w:szCs w:val="24"/>
          <w:lang w:val="mn-MN"/>
        </w:rPr>
        <w:tab/>
      </w:r>
      <w:r w:rsidRPr="00A86E79">
        <w:rPr>
          <w:rFonts w:ascii="Arial" w:hAnsi="Arial" w:cs="Arial"/>
          <w:sz w:val="24"/>
          <w:szCs w:val="24"/>
          <w:lang w:val="mn-MN"/>
        </w:rPr>
        <w:tab/>
        <w:t xml:space="preserve"> </w:t>
      </w:r>
      <w:r w:rsidRPr="00A86E79">
        <w:rPr>
          <w:rFonts w:ascii="Arial" w:hAnsi="Arial" w:cs="Arial"/>
          <w:sz w:val="24"/>
          <w:szCs w:val="24"/>
          <w:lang w:val="mn-MN"/>
        </w:rPr>
        <w:tab/>
        <w:t xml:space="preserve">Биеийн тамир, спортын газар </w:t>
      </w:r>
    </w:p>
    <w:p w14:paraId="331AC420" w14:textId="77777777" w:rsidR="008A28D7" w:rsidRPr="00A86E79" w:rsidRDefault="008A28D7" w:rsidP="008A28D7">
      <w:pPr>
        <w:rPr>
          <w:rFonts w:ascii="Arial" w:hAnsi="Arial" w:cs="Arial"/>
          <w:sz w:val="24"/>
          <w:szCs w:val="24"/>
          <w:lang w:val="mn-MN"/>
        </w:rPr>
      </w:pPr>
      <w:r w:rsidRPr="00A86E79">
        <w:rPr>
          <w:rFonts w:ascii="Arial" w:hAnsi="Arial" w:cs="Arial"/>
          <w:sz w:val="24"/>
          <w:szCs w:val="24"/>
          <w:lang w:val="mn-MN"/>
        </w:rPr>
        <w:t>БНСУ</w:t>
      </w:r>
      <w:r w:rsidRPr="00A86E79">
        <w:rPr>
          <w:rFonts w:ascii="Arial" w:hAnsi="Arial" w:cs="Arial"/>
          <w:sz w:val="24"/>
          <w:szCs w:val="24"/>
          <w:lang w:val="mn-MN"/>
        </w:rPr>
        <w:tab/>
      </w:r>
      <w:r w:rsidRPr="00A86E79">
        <w:rPr>
          <w:rFonts w:ascii="Arial" w:hAnsi="Arial" w:cs="Arial"/>
          <w:sz w:val="24"/>
          <w:szCs w:val="24"/>
          <w:lang w:val="mn-MN"/>
        </w:rPr>
        <w:tab/>
      </w:r>
      <w:r w:rsidRPr="00A86E79">
        <w:rPr>
          <w:rFonts w:ascii="Arial" w:hAnsi="Arial" w:cs="Arial"/>
          <w:sz w:val="24"/>
          <w:szCs w:val="24"/>
          <w:lang w:val="mn-MN"/>
        </w:rPr>
        <w:tab/>
        <w:t>Бүгд Найрамдах Солонгос улс</w:t>
      </w:r>
    </w:p>
    <w:p w14:paraId="24E2DCD6" w14:textId="77777777" w:rsidR="008A28D7" w:rsidRPr="00A86E79" w:rsidRDefault="008A28D7" w:rsidP="008A28D7">
      <w:pPr>
        <w:rPr>
          <w:rFonts w:ascii="Arial" w:hAnsi="Arial" w:cs="Arial"/>
          <w:sz w:val="24"/>
          <w:szCs w:val="24"/>
          <w:lang w:val="mn-MN"/>
        </w:rPr>
      </w:pPr>
      <w:proofErr w:type="spellStart"/>
      <w:r w:rsidRPr="00A86E79">
        <w:rPr>
          <w:rFonts w:ascii="Arial" w:hAnsi="Arial" w:cs="Arial"/>
          <w:sz w:val="24"/>
          <w:szCs w:val="24"/>
          <w:lang w:val="mn-MN"/>
        </w:rPr>
        <w:t>БТСХ</w:t>
      </w:r>
      <w:proofErr w:type="spellEnd"/>
      <w:r w:rsidRPr="00A86E79">
        <w:rPr>
          <w:rFonts w:ascii="Arial" w:hAnsi="Arial" w:cs="Arial"/>
          <w:sz w:val="24"/>
          <w:szCs w:val="24"/>
          <w:lang w:val="mn-MN"/>
        </w:rPr>
        <w:tab/>
      </w:r>
      <w:r w:rsidRPr="00A86E79">
        <w:rPr>
          <w:rFonts w:ascii="Arial" w:hAnsi="Arial" w:cs="Arial"/>
          <w:sz w:val="24"/>
          <w:szCs w:val="24"/>
          <w:lang w:val="mn-MN"/>
        </w:rPr>
        <w:tab/>
      </w:r>
      <w:r w:rsidRPr="00A86E79">
        <w:rPr>
          <w:rFonts w:ascii="Arial" w:hAnsi="Arial" w:cs="Arial"/>
          <w:sz w:val="24"/>
          <w:szCs w:val="24"/>
          <w:lang w:val="mn-MN"/>
        </w:rPr>
        <w:tab/>
        <w:t>Биеийн тамир, спортын хороо</w:t>
      </w:r>
    </w:p>
    <w:p w14:paraId="2E3ED616" w14:textId="77777777" w:rsidR="008A28D7" w:rsidRPr="00A86E79" w:rsidRDefault="008A28D7" w:rsidP="008A28D7">
      <w:pPr>
        <w:rPr>
          <w:rFonts w:ascii="Arial" w:hAnsi="Arial" w:cs="Arial"/>
          <w:noProof/>
          <w:sz w:val="24"/>
          <w:szCs w:val="24"/>
          <w:lang w:val="mn-MN"/>
        </w:rPr>
      </w:pPr>
      <w:r w:rsidRPr="00A86E79">
        <w:rPr>
          <w:rFonts w:ascii="Arial" w:hAnsi="Arial" w:cs="Arial"/>
          <w:noProof/>
          <w:sz w:val="24"/>
          <w:szCs w:val="24"/>
          <w:lang w:val="mn-MN"/>
        </w:rPr>
        <w:t xml:space="preserve">ДАШТ </w:t>
      </w:r>
      <w:r w:rsidRPr="00A86E79">
        <w:rPr>
          <w:rFonts w:ascii="Arial" w:hAnsi="Arial" w:cs="Arial"/>
          <w:noProof/>
          <w:sz w:val="24"/>
          <w:szCs w:val="24"/>
          <w:lang w:val="mn-MN"/>
        </w:rPr>
        <w:tab/>
      </w:r>
      <w:r w:rsidRPr="00A86E79">
        <w:rPr>
          <w:rFonts w:ascii="Arial" w:hAnsi="Arial" w:cs="Arial"/>
          <w:noProof/>
          <w:sz w:val="24"/>
          <w:szCs w:val="24"/>
          <w:lang w:val="mn-MN"/>
        </w:rPr>
        <w:tab/>
        <w:t>Дэлхийн аварга шалгаруулах тэмцээн</w:t>
      </w:r>
    </w:p>
    <w:p w14:paraId="3BA7C363" w14:textId="77777777" w:rsidR="008A28D7" w:rsidRPr="00A86E79" w:rsidRDefault="008A28D7" w:rsidP="008A28D7">
      <w:pPr>
        <w:rPr>
          <w:rFonts w:ascii="Arial" w:hAnsi="Arial" w:cs="Arial"/>
          <w:color w:val="000000" w:themeColor="text1"/>
          <w:sz w:val="24"/>
          <w:szCs w:val="24"/>
          <w:lang w:val="mn-MN"/>
        </w:rPr>
      </w:pPr>
      <w:proofErr w:type="spellStart"/>
      <w:r w:rsidRPr="00A86E79">
        <w:rPr>
          <w:rFonts w:ascii="Arial" w:hAnsi="Arial" w:cs="Arial"/>
          <w:sz w:val="24"/>
          <w:szCs w:val="24"/>
          <w:lang w:val="mn-MN"/>
        </w:rPr>
        <w:t>ДЭҮД</w:t>
      </w:r>
      <w:proofErr w:type="spellEnd"/>
      <w:r w:rsidRPr="00A86E79">
        <w:rPr>
          <w:rFonts w:ascii="Arial" w:hAnsi="Arial" w:cs="Arial"/>
          <w:color w:val="000000" w:themeColor="text1"/>
          <w:sz w:val="24"/>
          <w:szCs w:val="24"/>
          <w:lang w:val="mn-MN"/>
        </w:rPr>
        <w:t xml:space="preserve"> </w:t>
      </w:r>
      <w:r w:rsidRPr="00A86E79">
        <w:rPr>
          <w:rFonts w:ascii="Arial" w:hAnsi="Arial" w:cs="Arial"/>
          <w:color w:val="000000" w:themeColor="text1"/>
          <w:sz w:val="24"/>
          <w:szCs w:val="24"/>
          <w:lang w:val="mn-MN"/>
        </w:rPr>
        <w:tab/>
      </w:r>
      <w:r w:rsidRPr="00A86E79">
        <w:rPr>
          <w:rFonts w:ascii="Arial" w:hAnsi="Arial" w:cs="Arial"/>
          <w:color w:val="000000" w:themeColor="text1"/>
          <w:sz w:val="24"/>
          <w:szCs w:val="24"/>
          <w:lang w:val="mn-MN"/>
        </w:rPr>
        <w:tab/>
      </w:r>
      <w:r w:rsidRPr="00A86E79">
        <w:rPr>
          <w:rFonts w:ascii="Arial" w:hAnsi="Arial" w:cs="Arial"/>
          <w:color w:val="000000" w:themeColor="text1"/>
          <w:sz w:val="24"/>
          <w:szCs w:val="24"/>
          <w:lang w:val="mn-MN"/>
        </w:rPr>
        <w:tab/>
        <w:t>Допингийн эсрэг үндэсний дүрэм</w:t>
      </w:r>
    </w:p>
    <w:p w14:paraId="2DFF8C0D" w14:textId="77777777" w:rsidR="008A28D7" w:rsidRPr="00A86E79" w:rsidRDefault="008A28D7" w:rsidP="008A28D7">
      <w:pPr>
        <w:rPr>
          <w:rFonts w:ascii="Arial" w:hAnsi="Arial" w:cs="Arial"/>
          <w:sz w:val="24"/>
          <w:szCs w:val="24"/>
          <w:lang w:val="mn-MN"/>
        </w:rPr>
      </w:pPr>
      <w:r w:rsidRPr="00A86E79">
        <w:rPr>
          <w:rFonts w:ascii="Arial" w:hAnsi="Arial" w:cs="Arial"/>
          <w:sz w:val="24"/>
          <w:szCs w:val="24"/>
          <w:lang w:val="mn-MN"/>
        </w:rPr>
        <w:t xml:space="preserve">ЗГТА </w:t>
      </w:r>
      <w:r w:rsidRPr="00A86E79">
        <w:rPr>
          <w:rFonts w:ascii="Arial" w:hAnsi="Arial" w:cs="Arial"/>
          <w:sz w:val="24"/>
          <w:szCs w:val="24"/>
          <w:lang w:val="mn-MN"/>
        </w:rPr>
        <w:tab/>
      </w:r>
      <w:r w:rsidRPr="00A86E79">
        <w:rPr>
          <w:rFonts w:ascii="Arial" w:hAnsi="Arial" w:cs="Arial"/>
          <w:sz w:val="24"/>
          <w:szCs w:val="24"/>
          <w:lang w:val="mn-MN"/>
        </w:rPr>
        <w:tab/>
      </w:r>
      <w:r w:rsidRPr="00A86E79">
        <w:rPr>
          <w:rFonts w:ascii="Arial" w:hAnsi="Arial" w:cs="Arial"/>
          <w:sz w:val="24"/>
          <w:szCs w:val="24"/>
          <w:lang w:val="mn-MN"/>
        </w:rPr>
        <w:tab/>
        <w:t>Засгийн газрын тохируулагч агентлаг</w:t>
      </w:r>
    </w:p>
    <w:p w14:paraId="3FAC9575" w14:textId="77777777" w:rsidR="008A28D7" w:rsidRPr="00A86E79" w:rsidRDefault="008A28D7" w:rsidP="008A28D7">
      <w:pPr>
        <w:rPr>
          <w:rFonts w:ascii="Arial" w:hAnsi="Arial" w:cs="Arial"/>
          <w:sz w:val="24"/>
          <w:szCs w:val="24"/>
          <w:lang w:val="mn-MN"/>
        </w:rPr>
      </w:pPr>
      <w:proofErr w:type="spellStart"/>
      <w:r w:rsidRPr="00A86E79">
        <w:rPr>
          <w:rFonts w:ascii="Arial" w:hAnsi="Arial" w:cs="Arial"/>
          <w:sz w:val="24"/>
          <w:szCs w:val="24"/>
          <w:lang w:val="mn-MN"/>
        </w:rPr>
        <w:t>ЗСМ</w:t>
      </w:r>
      <w:proofErr w:type="spellEnd"/>
      <w:r w:rsidRPr="00A86E79">
        <w:rPr>
          <w:rFonts w:ascii="Arial" w:hAnsi="Arial" w:cs="Arial"/>
          <w:sz w:val="24"/>
          <w:szCs w:val="24"/>
          <w:lang w:val="mn-MN"/>
        </w:rPr>
        <w:tab/>
      </w:r>
      <w:r w:rsidRPr="00A86E79">
        <w:rPr>
          <w:rFonts w:ascii="Arial" w:hAnsi="Arial" w:cs="Arial"/>
          <w:sz w:val="24"/>
          <w:szCs w:val="24"/>
          <w:lang w:val="mn-MN"/>
        </w:rPr>
        <w:tab/>
      </w:r>
      <w:r w:rsidRPr="00A86E79">
        <w:rPr>
          <w:rFonts w:ascii="Arial" w:hAnsi="Arial" w:cs="Arial"/>
          <w:sz w:val="24"/>
          <w:szCs w:val="24"/>
          <w:lang w:val="mn-MN"/>
        </w:rPr>
        <w:tab/>
        <w:t>Захиргааны статистик мэдээ</w:t>
      </w:r>
    </w:p>
    <w:p w14:paraId="5AEE6EF6" w14:textId="77777777" w:rsidR="008A28D7" w:rsidRPr="00A86E79" w:rsidRDefault="008A28D7" w:rsidP="008A28D7">
      <w:pPr>
        <w:rPr>
          <w:rFonts w:ascii="Arial" w:hAnsi="Arial" w:cs="Arial"/>
          <w:sz w:val="24"/>
          <w:szCs w:val="24"/>
          <w:lang w:val="mn-MN"/>
        </w:rPr>
      </w:pPr>
      <w:proofErr w:type="spellStart"/>
      <w:r w:rsidRPr="00A86E79">
        <w:rPr>
          <w:rFonts w:ascii="Arial" w:hAnsi="Arial" w:cs="Arial"/>
          <w:sz w:val="24"/>
          <w:szCs w:val="24"/>
          <w:lang w:val="mn-MN"/>
        </w:rPr>
        <w:t>ОНБҮХ</w:t>
      </w:r>
      <w:proofErr w:type="spellEnd"/>
      <w:r w:rsidRPr="00A86E79">
        <w:rPr>
          <w:rFonts w:ascii="Arial" w:hAnsi="Arial" w:cs="Arial"/>
          <w:sz w:val="24"/>
          <w:szCs w:val="24"/>
          <w:lang w:val="mn-MN"/>
        </w:rPr>
        <w:tab/>
      </w:r>
      <w:r w:rsidRPr="00A86E79">
        <w:rPr>
          <w:rFonts w:ascii="Arial" w:hAnsi="Arial" w:cs="Arial"/>
          <w:sz w:val="24"/>
          <w:szCs w:val="24"/>
          <w:lang w:val="mn-MN"/>
        </w:rPr>
        <w:tab/>
        <w:t>Олимпын наадамд бэлтгэх үндэсний хороо</w:t>
      </w:r>
    </w:p>
    <w:p w14:paraId="0823BBD2" w14:textId="77777777" w:rsidR="008A28D7" w:rsidRPr="00A86E79" w:rsidRDefault="008A28D7" w:rsidP="008A28D7">
      <w:pPr>
        <w:rPr>
          <w:rFonts w:ascii="Arial" w:hAnsi="Arial" w:cs="Arial"/>
          <w:sz w:val="24"/>
          <w:szCs w:val="24"/>
          <w:lang w:val="mn-MN"/>
        </w:rPr>
      </w:pPr>
      <w:proofErr w:type="spellStart"/>
      <w:r w:rsidRPr="00A86E79">
        <w:rPr>
          <w:rFonts w:ascii="Arial" w:hAnsi="Arial" w:cs="Arial"/>
          <w:sz w:val="24"/>
          <w:szCs w:val="24"/>
          <w:lang w:val="mn-MN"/>
        </w:rPr>
        <w:t>ҮШБ</w:t>
      </w:r>
      <w:proofErr w:type="spellEnd"/>
      <w:r w:rsidRPr="00A86E79">
        <w:rPr>
          <w:rFonts w:ascii="Arial" w:hAnsi="Arial" w:cs="Arial"/>
          <w:sz w:val="24"/>
          <w:szCs w:val="24"/>
          <w:lang w:val="mn-MN"/>
        </w:rPr>
        <w:t xml:space="preserve"> </w:t>
      </w:r>
      <w:r w:rsidRPr="00A86E79">
        <w:rPr>
          <w:rFonts w:ascii="Arial" w:hAnsi="Arial" w:cs="Arial"/>
          <w:sz w:val="24"/>
          <w:szCs w:val="24"/>
          <w:lang w:val="mn-MN"/>
        </w:rPr>
        <w:tab/>
      </w:r>
      <w:r w:rsidRPr="00A86E79">
        <w:rPr>
          <w:rFonts w:ascii="Arial" w:hAnsi="Arial" w:cs="Arial"/>
          <w:sz w:val="24"/>
          <w:szCs w:val="24"/>
          <w:lang w:val="mn-MN"/>
        </w:rPr>
        <w:tab/>
      </w:r>
      <w:r w:rsidRPr="00A86E79">
        <w:rPr>
          <w:rFonts w:ascii="Arial" w:hAnsi="Arial" w:cs="Arial"/>
          <w:sz w:val="24"/>
          <w:szCs w:val="24"/>
          <w:lang w:val="mn-MN"/>
        </w:rPr>
        <w:tab/>
        <w:t>Үндэсний шигшээ баг</w:t>
      </w:r>
    </w:p>
    <w:p w14:paraId="5DE922B5" w14:textId="77777777" w:rsidR="008A28D7" w:rsidRPr="00A86E79" w:rsidRDefault="008A28D7" w:rsidP="008A28D7">
      <w:pPr>
        <w:rPr>
          <w:rFonts w:ascii="Arial" w:hAnsi="Arial" w:cs="Arial"/>
          <w:sz w:val="24"/>
          <w:szCs w:val="24"/>
          <w:lang w:val="mn-MN"/>
        </w:rPr>
      </w:pPr>
      <w:proofErr w:type="spellStart"/>
      <w:r w:rsidRPr="00A86E79">
        <w:rPr>
          <w:rFonts w:ascii="Arial" w:hAnsi="Arial" w:cs="Arial"/>
          <w:sz w:val="24"/>
          <w:szCs w:val="24"/>
          <w:lang w:val="mn-MN"/>
        </w:rPr>
        <w:t>ҮСХ</w:t>
      </w:r>
      <w:proofErr w:type="spellEnd"/>
      <w:r w:rsidRPr="00A86E79">
        <w:rPr>
          <w:rFonts w:ascii="Arial" w:hAnsi="Arial" w:cs="Arial"/>
          <w:sz w:val="24"/>
          <w:szCs w:val="24"/>
          <w:lang w:val="mn-MN"/>
        </w:rPr>
        <w:tab/>
      </w:r>
      <w:r w:rsidRPr="00A86E79">
        <w:rPr>
          <w:rFonts w:ascii="Arial" w:hAnsi="Arial" w:cs="Arial"/>
          <w:sz w:val="24"/>
          <w:szCs w:val="24"/>
          <w:lang w:val="mn-MN"/>
        </w:rPr>
        <w:tab/>
      </w:r>
      <w:r w:rsidRPr="00A86E79">
        <w:rPr>
          <w:rFonts w:ascii="Arial" w:hAnsi="Arial" w:cs="Arial"/>
          <w:sz w:val="24"/>
          <w:szCs w:val="24"/>
          <w:lang w:val="mn-MN"/>
        </w:rPr>
        <w:tab/>
        <w:t>Үндэсний статистикийн хороо</w:t>
      </w:r>
    </w:p>
    <w:p w14:paraId="53E5552A" w14:textId="77777777" w:rsidR="008A28D7" w:rsidRPr="00A86E79" w:rsidRDefault="008A28D7" w:rsidP="008A28D7">
      <w:pPr>
        <w:rPr>
          <w:rFonts w:ascii="Arial" w:hAnsi="Arial" w:cs="Arial"/>
          <w:sz w:val="24"/>
          <w:szCs w:val="24"/>
          <w:lang w:val="mn-MN"/>
        </w:rPr>
      </w:pPr>
      <w:r w:rsidRPr="00A86E79">
        <w:rPr>
          <w:rFonts w:ascii="Arial" w:hAnsi="Arial" w:cs="Arial"/>
          <w:sz w:val="24"/>
          <w:szCs w:val="24"/>
          <w:lang w:val="mn-MN"/>
        </w:rPr>
        <w:t>УИХ</w:t>
      </w:r>
      <w:r w:rsidRPr="00A86E79">
        <w:rPr>
          <w:rFonts w:ascii="Arial" w:hAnsi="Arial" w:cs="Arial"/>
          <w:sz w:val="24"/>
          <w:szCs w:val="24"/>
          <w:lang w:val="mn-MN"/>
        </w:rPr>
        <w:tab/>
      </w:r>
      <w:r w:rsidRPr="00A86E79">
        <w:rPr>
          <w:rFonts w:ascii="Arial" w:hAnsi="Arial" w:cs="Arial"/>
          <w:sz w:val="24"/>
          <w:szCs w:val="24"/>
          <w:lang w:val="mn-MN"/>
        </w:rPr>
        <w:tab/>
      </w:r>
      <w:r w:rsidRPr="00A86E79">
        <w:rPr>
          <w:rFonts w:ascii="Arial" w:hAnsi="Arial" w:cs="Arial"/>
          <w:sz w:val="24"/>
          <w:szCs w:val="24"/>
          <w:lang w:val="mn-MN"/>
        </w:rPr>
        <w:tab/>
        <w:t>Улсын Их Хурал</w:t>
      </w:r>
    </w:p>
    <w:p w14:paraId="20011D2D" w14:textId="77777777" w:rsidR="008A28D7" w:rsidRPr="00A86E79" w:rsidRDefault="008A28D7" w:rsidP="008A28D7">
      <w:pPr>
        <w:rPr>
          <w:rFonts w:ascii="Arial" w:hAnsi="Arial" w:cs="Arial"/>
          <w:sz w:val="24"/>
          <w:szCs w:val="24"/>
          <w:lang w:val="mn-MN"/>
        </w:rPr>
      </w:pPr>
      <w:r w:rsidRPr="00A86E79">
        <w:rPr>
          <w:rFonts w:ascii="Arial" w:hAnsi="Arial" w:cs="Arial"/>
          <w:sz w:val="24"/>
          <w:szCs w:val="24"/>
          <w:lang w:val="mn-MN"/>
        </w:rPr>
        <w:t xml:space="preserve">ХБНГУ </w:t>
      </w:r>
      <w:r w:rsidRPr="00A86E79">
        <w:rPr>
          <w:rFonts w:ascii="Arial" w:hAnsi="Arial" w:cs="Arial"/>
          <w:sz w:val="24"/>
          <w:szCs w:val="24"/>
          <w:lang w:val="mn-MN"/>
        </w:rPr>
        <w:tab/>
      </w:r>
      <w:r w:rsidRPr="00A86E79">
        <w:rPr>
          <w:rFonts w:ascii="Arial" w:hAnsi="Arial" w:cs="Arial"/>
          <w:sz w:val="24"/>
          <w:szCs w:val="24"/>
          <w:lang w:val="mn-MN"/>
        </w:rPr>
        <w:tab/>
        <w:t>Холбооны Бүгд Найрамдах Герман улс</w:t>
      </w:r>
    </w:p>
    <w:p w14:paraId="27A4A5F3" w14:textId="77777777" w:rsidR="00EB7D30" w:rsidRPr="00A86E79" w:rsidRDefault="00EB7D30" w:rsidP="00EB7D30">
      <w:pPr>
        <w:spacing w:after="0"/>
        <w:rPr>
          <w:rFonts w:ascii="Arial" w:hAnsi="Arial" w:cs="Arial"/>
          <w:sz w:val="24"/>
          <w:szCs w:val="24"/>
          <w:lang w:val="mn-MN"/>
        </w:rPr>
      </w:pPr>
    </w:p>
    <w:p w14:paraId="12D28C58" w14:textId="77777777" w:rsidR="00EB7D30" w:rsidRPr="00A86E79" w:rsidRDefault="00EB7D30" w:rsidP="00EB7D30">
      <w:pPr>
        <w:spacing w:after="0"/>
        <w:rPr>
          <w:rFonts w:ascii="Arial" w:hAnsi="Arial" w:cs="Arial"/>
          <w:sz w:val="24"/>
          <w:szCs w:val="24"/>
          <w:lang w:val="mn-MN"/>
        </w:rPr>
      </w:pPr>
    </w:p>
    <w:p w14:paraId="7930BB15" w14:textId="77777777" w:rsidR="00EB7D30" w:rsidRPr="00A86E79" w:rsidRDefault="00EB7D30" w:rsidP="00EB7D30">
      <w:pPr>
        <w:spacing w:after="0"/>
        <w:rPr>
          <w:rFonts w:ascii="Arial" w:hAnsi="Arial" w:cs="Arial"/>
          <w:sz w:val="24"/>
          <w:szCs w:val="24"/>
          <w:lang w:val="mn-MN"/>
        </w:rPr>
      </w:pPr>
    </w:p>
    <w:p w14:paraId="7922606B" w14:textId="77777777" w:rsidR="00EB7D30" w:rsidRPr="00A86E79" w:rsidRDefault="00EB7D30" w:rsidP="00EB7D30">
      <w:pPr>
        <w:spacing w:after="0"/>
        <w:rPr>
          <w:rFonts w:ascii="Arial" w:hAnsi="Arial" w:cs="Arial"/>
          <w:sz w:val="24"/>
          <w:szCs w:val="24"/>
          <w:lang w:val="mn-MN"/>
        </w:rPr>
      </w:pPr>
    </w:p>
    <w:p w14:paraId="61C3A494" w14:textId="77777777" w:rsidR="00EB7D30" w:rsidRPr="00A86E79" w:rsidRDefault="00EB7D30" w:rsidP="00EB7D30">
      <w:pPr>
        <w:spacing w:after="0"/>
        <w:rPr>
          <w:rFonts w:ascii="Arial" w:hAnsi="Arial" w:cs="Arial"/>
          <w:sz w:val="24"/>
          <w:szCs w:val="24"/>
          <w:lang w:val="mn-MN"/>
        </w:rPr>
      </w:pPr>
    </w:p>
    <w:p w14:paraId="3D854235" w14:textId="77777777" w:rsidR="00EB7D30" w:rsidRPr="00A86E79" w:rsidRDefault="00EB7D30" w:rsidP="00EB7D30">
      <w:pPr>
        <w:spacing w:after="0"/>
        <w:rPr>
          <w:rFonts w:ascii="Arial" w:hAnsi="Arial" w:cs="Arial"/>
          <w:sz w:val="24"/>
          <w:szCs w:val="24"/>
          <w:lang w:val="mn-MN"/>
        </w:rPr>
      </w:pPr>
    </w:p>
    <w:p w14:paraId="7420E6A4" w14:textId="77777777" w:rsidR="00EB7D30" w:rsidRPr="00A86E79" w:rsidRDefault="00EB7D30" w:rsidP="00EB7D30">
      <w:pPr>
        <w:spacing w:after="0"/>
        <w:rPr>
          <w:rFonts w:ascii="Arial" w:hAnsi="Arial" w:cs="Arial"/>
          <w:sz w:val="24"/>
          <w:szCs w:val="24"/>
          <w:lang w:val="mn-MN"/>
        </w:rPr>
      </w:pPr>
    </w:p>
    <w:p w14:paraId="19719395" w14:textId="77777777" w:rsidR="00EB7D30" w:rsidRPr="00A86E79" w:rsidRDefault="00EB7D30" w:rsidP="00EB7D30">
      <w:pPr>
        <w:spacing w:after="0"/>
        <w:rPr>
          <w:rFonts w:ascii="Arial" w:hAnsi="Arial" w:cs="Arial"/>
          <w:sz w:val="24"/>
          <w:szCs w:val="24"/>
          <w:lang w:val="mn-MN"/>
        </w:rPr>
      </w:pPr>
    </w:p>
    <w:p w14:paraId="2A812325" w14:textId="77777777" w:rsidR="00EB7D30" w:rsidRPr="00A86E79" w:rsidRDefault="00EB7D30" w:rsidP="00EB7D30">
      <w:pPr>
        <w:spacing w:after="0"/>
        <w:rPr>
          <w:rFonts w:ascii="Arial" w:hAnsi="Arial" w:cs="Arial"/>
          <w:sz w:val="24"/>
          <w:szCs w:val="24"/>
          <w:lang w:val="mn-MN"/>
        </w:rPr>
      </w:pPr>
    </w:p>
    <w:p w14:paraId="7EBDAACD" w14:textId="77777777" w:rsidR="00EB7D30" w:rsidRPr="00A86E79" w:rsidRDefault="00EB7D30" w:rsidP="00EB7D30">
      <w:pPr>
        <w:spacing w:after="0"/>
        <w:rPr>
          <w:rFonts w:ascii="Arial" w:hAnsi="Arial" w:cs="Arial"/>
          <w:sz w:val="24"/>
          <w:szCs w:val="24"/>
          <w:lang w:val="mn-MN"/>
        </w:rPr>
      </w:pPr>
    </w:p>
    <w:p w14:paraId="53A8D47E" w14:textId="77777777" w:rsidR="00EB7D30" w:rsidRPr="00A86E79" w:rsidRDefault="00EB7D30" w:rsidP="00EB7D30">
      <w:pPr>
        <w:spacing w:after="0"/>
        <w:rPr>
          <w:rFonts w:ascii="Arial" w:hAnsi="Arial" w:cs="Arial"/>
          <w:sz w:val="24"/>
          <w:szCs w:val="24"/>
          <w:lang w:val="mn-MN"/>
        </w:rPr>
      </w:pPr>
    </w:p>
    <w:p w14:paraId="2C1DD498" w14:textId="77777777" w:rsidR="00EB7D30" w:rsidRPr="00A86E79" w:rsidRDefault="00EB7D30" w:rsidP="00EB7D30">
      <w:pPr>
        <w:spacing w:after="0"/>
        <w:rPr>
          <w:rFonts w:ascii="Arial" w:hAnsi="Arial" w:cs="Arial"/>
          <w:sz w:val="24"/>
          <w:szCs w:val="24"/>
          <w:lang w:val="mn-MN"/>
        </w:rPr>
      </w:pPr>
    </w:p>
    <w:p w14:paraId="164BDCD2" w14:textId="77777777" w:rsidR="00EB7D30" w:rsidRPr="00A86E79" w:rsidRDefault="00EB7D30" w:rsidP="00EB7D30">
      <w:pPr>
        <w:spacing w:after="0"/>
        <w:rPr>
          <w:rFonts w:ascii="Arial" w:hAnsi="Arial" w:cs="Arial"/>
          <w:sz w:val="24"/>
          <w:szCs w:val="24"/>
          <w:lang w:val="mn-MN"/>
        </w:rPr>
      </w:pPr>
    </w:p>
    <w:p w14:paraId="32EF0535" w14:textId="77777777" w:rsidR="00EB7D30" w:rsidRPr="00A86E79" w:rsidRDefault="00EB7D30" w:rsidP="00EB7D30">
      <w:pPr>
        <w:spacing w:after="0"/>
        <w:rPr>
          <w:rFonts w:ascii="Arial" w:hAnsi="Arial" w:cs="Arial"/>
          <w:sz w:val="24"/>
          <w:szCs w:val="24"/>
          <w:lang w:val="mn-MN"/>
        </w:rPr>
      </w:pPr>
    </w:p>
    <w:p w14:paraId="365E5EED" w14:textId="77777777" w:rsidR="00EB7D30" w:rsidRPr="00A86E79" w:rsidRDefault="00EB7D30" w:rsidP="00EB7D30">
      <w:pPr>
        <w:spacing w:after="0"/>
        <w:rPr>
          <w:rFonts w:ascii="Arial" w:hAnsi="Arial" w:cs="Arial"/>
          <w:sz w:val="24"/>
          <w:szCs w:val="24"/>
          <w:lang w:val="mn-MN"/>
        </w:rPr>
      </w:pPr>
    </w:p>
    <w:p w14:paraId="27815AB0" w14:textId="77777777" w:rsidR="00EB7D30" w:rsidRPr="00A86E79" w:rsidRDefault="00EB7D30" w:rsidP="00EB7D30">
      <w:pPr>
        <w:spacing w:after="0"/>
        <w:rPr>
          <w:rFonts w:ascii="Arial" w:hAnsi="Arial" w:cs="Arial"/>
          <w:sz w:val="24"/>
          <w:szCs w:val="24"/>
          <w:lang w:val="mn-MN"/>
        </w:rPr>
      </w:pPr>
    </w:p>
    <w:p w14:paraId="731BD765" w14:textId="77777777" w:rsidR="00EB7D30" w:rsidRPr="00A86E79" w:rsidRDefault="00EB7D30" w:rsidP="00EB7D30">
      <w:pPr>
        <w:spacing w:after="0"/>
        <w:rPr>
          <w:rFonts w:ascii="Arial" w:hAnsi="Arial" w:cs="Arial"/>
          <w:sz w:val="24"/>
          <w:szCs w:val="24"/>
          <w:lang w:val="mn-MN"/>
        </w:rPr>
      </w:pPr>
    </w:p>
    <w:p w14:paraId="78D0CE86" w14:textId="77777777" w:rsidR="00EB7D30" w:rsidRPr="00A86E79" w:rsidRDefault="00EB7D30" w:rsidP="00EB7D30">
      <w:pPr>
        <w:spacing w:after="0"/>
        <w:rPr>
          <w:rFonts w:ascii="Arial" w:hAnsi="Arial" w:cs="Arial"/>
          <w:sz w:val="24"/>
          <w:szCs w:val="24"/>
          <w:lang w:val="mn-MN"/>
        </w:rPr>
      </w:pPr>
    </w:p>
    <w:p w14:paraId="25714F2B" w14:textId="06F6EC8E" w:rsidR="00EB7D30" w:rsidRPr="00A86E79" w:rsidRDefault="00EB7D30">
      <w:pPr>
        <w:rPr>
          <w:lang w:val="mn-MN"/>
        </w:rPr>
      </w:pPr>
    </w:p>
    <w:p w14:paraId="0F2E09CB" w14:textId="77777777" w:rsidR="00EB7D30" w:rsidRPr="00A86E79" w:rsidRDefault="00EB7D30" w:rsidP="00EB7D30">
      <w:pPr>
        <w:keepNext/>
        <w:keepLines/>
        <w:spacing w:before="120" w:after="120" w:line="276" w:lineRule="auto"/>
        <w:ind w:firstLine="567"/>
        <w:outlineLvl w:val="0"/>
        <w:rPr>
          <w:rFonts w:ascii="Arial" w:eastAsia="Times New Roman" w:hAnsi="Arial" w:cs="Arial"/>
          <w:b/>
          <w:bCs/>
          <w:color w:val="2F5496"/>
          <w:sz w:val="24"/>
          <w:szCs w:val="24"/>
          <w:lang w:val="mn-MN"/>
        </w:rPr>
      </w:pPr>
      <w:bookmarkStart w:id="0" w:name="_Toc66683292"/>
      <w:bookmarkStart w:id="1" w:name="_Toc91001200"/>
      <w:bookmarkStart w:id="2" w:name="_Hlk133553656"/>
      <w:r w:rsidRPr="00A86E79">
        <w:rPr>
          <w:rFonts w:ascii="Arial" w:eastAsia="Times New Roman" w:hAnsi="Arial" w:cs="Arial"/>
          <w:b/>
          <w:bCs/>
          <w:color w:val="2F5496"/>
          <w:sz w:val="24"/>
          <w:szCs w:val="24"/>
          <w:lang w:val="mn-MN"/>
        </w:rPr>
        <w:lastRenderedPageBreak/>
        <w:t>НЭГ. ТӨЛӨВЛӨХ ҮЕ ШАТ</w:t>
      </w:r>
      <w:bookmarkEnd w:id="0"/>
      <w:bookmarkEnd w:id="1"/>
    </w:p>
    <w:bookmarkEnd w:id="2"/>
    <w:p w14:paraId="743A77DA"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“Биеийн тамир, спортын тухай” хуулийн хэрэгжилтийн үр дагаварт үнэлгээ хийх зорилт нь тус хуулийн хэрэгжилтийн байдалд дүн шинжилгээ хийж, гарч буй хүндрэл бэрхшээлтэй асуудал, нийгэмд үзүүлж буй эерэг, сөрөг нөлөөллийг илрүүлэх, цаашид зохистой үр дүнтэй хэрэгжих, хэрэгжүүлэх боломжит хувилбарыг тодорхойлоход оршино. “Биеийн тамир, спортын тухай” хуулийн хэрэгжилтийн үр дагаварт үнэлгээ хийхдээ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үнэлгээг хийж, гүйцэтгэлээ.</w:t>
      </w:r>
    </w:p>
    <w:p w14:paraId="0214CE80"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ab/>
        <w:t>Төлөвлөх шатны зорилго нь үнэлгээ хийх хүрээг тогтоож, түүнд тохирсон шалгуур үзүүлэлтийг тодорхойлоход чиглэгдэнэ. Энэ үе шатанд дараах алхмуудыг хийж гүйцэтгэнэ. Үүнд:</w:t>
      </w:r>
    </w:p>
    <w:p w14:paraId="7342B1FB" w14:textId="77777777" w:rsidR="00EB7D30" w:rsidRPr="00A86E79" w:rsidRDefault="00EB7D30" w:rsidP="00EB7D30">
      <w:pPr>
        <w:numPr>
          <w:ilvl w:val="0"/>
          <w:numId w:val="1"/>
        </w:numPr>
        <w:spacing w:before="120" w:after="120" w:line="240" w:lineRule="auto"/>
        <w:ind w:left="0" w:firstLine="1134"/>
        <w:jc w:val="both"/>
        <w:rPr>
          <w:rFonts w:ascii="Arial" w:hAnsi="Arial" w:cs="Arial"/>
          <w:sz w:val="24"/>
          <w:szCs w:val="24"/>
          <w:lang w:val="mn-MN"/>
        </w:rPr>
      </w:pPr>
      <w:r w:rsidRPr="00A86E79">
        <w:rPr>
          <w:rFonts w:ascii="Arial" w:hAnsi="Arial" w:cs="Arial"/>
          <w:sz w:val="24"/>
          <w:szCs w:val="24"/>
          <w:lang w:val="mn-MN"/>
        </w:rPr>
        <w:t>Үнэлгээ хийх шалтгааныг тодорхойлох;</w:t>
      </w:r>
    </w:p>
    <w:p w14:paraId="60B2CDD7" w14:textId="77777777" w:rsidR="00EB7D30" w:rsidRPr="00A86E79" w:rsidRDefault="00EB7D30" w:rsidP="00EB7D30">
      <w:pPr>
        <w:numPr>
          <w:ilvl w:val="0"/>
          <w:numId w:val="1"/>
        </w:numPr>
        <w:spacing w:before="120" w:after="120" w:line="240" w:lineRule="auto"/>
        <w:ind w:left="0" w:firstLine="1134"/>
        <w:jc w:val="both"/>
        <w:rPr>
          <w:rFonts w:ascii="Arial" w:hAnsi="Arial" w:cs="Arial"/>
          <w:sz w:val="24"/>
          <w:szCs w:val="24"/>
          <w:lang w:val="mn-MN"/>
        </w:rPr>
      </w:pPr>
      <w:r w:rsidRPr="00A86E79">
        <w:rPr>
          <w:rFonts w:ascii="Arial" w:hAnsi="Arial" w:cs="Arial"/>
          <w:sz w:val="24"/>
          <w:szCs w:val="24"/>
          <w:lang w:val="mn-MN"/>
        </w:rPr>
        <w:t>Үнэлгээ хийх хүрээг тогтоох;</w:t>
      </w:r>
    </w:p>
    <w:p w14:paraId="468F91FD" w14:textId="77777777" w:rsidR="00EB7D30" w:rsidRPr="00A86E79" w:rsidRDefault="00EB7D30" w:rsidP="00EB7D30">
      <w:pPr>
        <w:numPr>
          <w:ilvl w:val="0"/>
          <w:numId w:val="1"/>
        </w:numPr>
        <w:spacing w:before="120" w:after="120" w:line="240" w:lineRule="auto"/>
        <w:ind w:left="0" w:firstLine="1134"/>
        <w:jc w:val="both"/>
        <w:rPr>
          <w:rFonts w:ascii="Arial" w:hAnsi="Arial" w:cs="Arial"/>
          <w:sz w:val="24"/>
          <w:szCs w:val="24"/>
          <w:lang w:val="mn-MN"/>
        </w:rPr>
      </w:pPr>
      <w:r w:rsidRPr="00A86E79">
        <w:rPr>
          <w:rFonts w:ascii="Arial" w:hAnsi="Arial" w:cs="Arial"/>
          <w:sz w:val="24"/>
          <w:szCs w:val="24"/>
          <w:lang w:val="mn-MN"/>
        </w:rPr>
        <w:t>Шалгуур үзүүлэлтийг сонгож тогтоох;</w:t>
      </w:r>
    </w:p>
    <w:p w14:paraId="0CE06B6F" w14:textId="77777777" w:rsidR="00EB7D30" w:rsidRPr="00A86E79" w:rsidRDefault="00EB7D30" w:rsidP="00EB7D30">
      <w:pPr>
        <w:numPr>
          <w:ilvl w:val="0"/>
          <w:numId w:val="1"/>
        </w:numPr>
        <w:spacing w:before="120" w:after="120" w:line="240" w:lineRule="auto"/>
        <w:ind w:left="0" w:firstLine="1134"/>
        <w:jc w:val="both"/>
        <w:rPr>
          <w:rFonts w:ascii="Arial" w:hAnsi="Arial" w:cs="Arial"/>
          <w:sz w:val="24"/>
          <w:szCs w:val="24"/>
          <w:lang w:val="mn-MN"/>
        </w:rPr>
      </w:pPr>
      <w:r w:rsidRPr="00A86E79">
        <w:rPr>
          <w:rFonts w:ascii="Arial" w:hAnsi="Arial" w:cs="Arial"/>
          <w:sz w:val="24"/>
          <w:szCs w:val="24"/>
          <w:lang w:val="mn-MN"/>
        </w:rPr>
        <w:t>Харьцуулах хэлбэрийг сонгох;</w:t>
      </w:r>
    </w:p>
    <w:p w14:paraId="1886309B" w14:textId="77777777" w:rsidR="00EB7D30" w:rsidRPr="00A86E79" w:rsidRDefault="00EB7D30" w:rsidP="00EB7D30">
      <w:pPr>
        <w:numPr>
          <w:ilvl w:val="0"/>
          <w:numId w:val="1"/>
        </w:numPr>
        <w:spacing w:before="120" w:after="120" w:line="240" w:lineRule="auto"/>
        <w:ind w:left="0" w:firstLine="1134"/>
        <w:jc w:val="both"/>
        <w:rPr>
          <w:rFonts w:ascii="Arial" w:hAnsi="Arial" w:cs="Arial"/>
          <w:sz w:val="24"/>
          <w:szCs w:val="24"/>
          <w:lang w:val="mn-MN"/>
        </w:rPr>
      </w:pPr>
      <w:r w:rsidRPr="00A86E79">
        <w:rPr>
          <w:rFonts w:ascii="Arial" w:hAnsi="Arial" w:cs="Arial"/>
          <w:sz w:val="24"/>
          <w:szCs w:val="24"/>
          <w:lang w:val="mn-MN"/>
        </w:rPr>
        <w:t>Шалгуур үзүүлэлтийг томьёолох;</w:t>
      </w:r>
    </w:p>
    <w:p w14:paraId="6F037562" w14:textId="77777777" w:rsidR="00EB7D30" w:rsidRPr="00A86E79" w:rsidRDefault="00EB7D30" w:rsidP="00EB7D30">
      <w:pPr>
        <w:numPr>
          <w:ilvl w:val="0"/>
          <w:numId w:val="1"/>
        </w:numPr>
        <w:spacing w:before="120" w:after="120" w:line="240" w:lineRule="auto"/>
        <w:ind w:left="0" w:firstLine="1134"/>
        <w:jc w:val="both"/>
        <w:rPr>
          <w:rFonts w:ascii="Arial" w:hAnsi="Arial" w:cs="Arial"/>
          <w:sz w:val="24"/>
          <w:szCs w:val="24"/>
          <w:lang w:val="mn-MN"/>
        </w:rPr>
      </w:pPr>
      <w:r w:rsidRPr="00A86E79">
        <w:rPr>
          <w:rFonts w:ascii="Arial" w:hAnsi="Arial" w:cs="Arial"/>
          <w:sz w:val="24"/>
          <w:szCs w:val="24"/>
          <w:lang w:val="mn-MN"/>
        </w:rPr>
        <w:t>Мэдээлэл цуглуулах аргыг сонгох.</w:t>
      </w:r>
    </w:p>
    <w:p w14:paraId="72BB30F3"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ab/>
        <w:t xml:space="preserve">Үнэлгээ хийх асуудлын онцлогоос шалтгаалан эдгээр алхмуудыг бүгдийг гүйцэтгэх буюу дээр дурдсан дарааллыг ягштал баримтлах шаардлагагүй байж болохыг анхаарав. </w:t>
      </w:r>
    </w:p>
    <w:p w14:paraId="1251E054" w14:textId="77777777" w:rsidR="00EB7D30" w:rsidRPr="00A86E79" w:rsidRDefault="00EB7D30" w:rsidP="00EB7D30">
      <w:pPr>
        <w:spacing w:before="120" w:after="120" w:line="276" w:lineRule="auto"/>
        <w:ind w:firstLine="567"/>
        <w:jc w:val="both"/>
        <w:rPr>
          <w:rFonts w:ascii="Arial" w:hAnsi="Arial" w:cs="Arial"/>
          <w:sz w:val="24"/>
          <w:szCs w:val="24"/>
          <w:lang w:val="mn-MN"/>
        </w:rPr>
      </w:pPr>
    </w:p>
    <w:p w14:paraId="6A17A857" w14:textId="77777777" w:rsidR="00EB7D30" w:rsidRPr="00A86E79" w:rsidRDefault="00EB7D30" w:rsidP="00EB7D30">
      <w:pPr>
        <w:keepNext/>
        <w:keepLines/>
        <w:spacing w:before="120" w:after="120" w:line="276" w:lineRule="auto"/>
        <w:ind w:firstLine="567"/>
        <w:outlineLvl w:val="1"/>
        <w:rPr>
          <w:rFonts w:ascii="Arial" w:eastAsia="Times New Roman" w:hAnsi="Arial" w:cs="Arial"/>
          <w:b/>
          <w:bCs/>
          <w:color w:val="2F5496"/>
          <w:sz w:val="24"/>
          <w:szCs w:val="24"/>
          <w:lang w:val="mn-MN"/>
        </w:rPr>
      </w:pPr>
      <w:bookmarkStart w:id="3" w:name="_Toc66683293"/>
      <w:bookmarkStart w:id="4" w:name="_Toc91001201"/>
      <w:bookmarkStart w:id="5" w:name="_Hlk133553671"/>
      <w:r w:rsidRPr="00A86E79">
        <w:rPr>
          <w:rFonts w:ascii="Arial" w:eastAsia="Times New Roman" w:hAnsi="Arial" w:cs="Arial"/>
          <w:b/>
          <w:bCs/>
          <w:color w:val="2F5496"/>
          <w:sz w:val="24"/>
          <w:szCs w:val="24"/>
          <w:lang w:val="mn-MN"/>
        </w:rPr>
        <w:t>1.1. Үнэлгээ хийх үндэслэл, шаардлага</w:t>
      </w:r>
      <w:bookmarkEnd w:id="3"/>
      <w:bookmarkEnd w:id="4"/>
    </w:p>
    <w:p w14:paraId="28A209CB" w14:textId="77777777" w:rsidR="00EB7D30" w:rsidRPr="00A86E79" w:rsidRDefault="00EB7D30" w:rsidP="00EB7D30">
      <w:pPr>
        <w:spacing w:before="120" w:after="120" w:line="276" w:lineRule="auto"/>
        <w:ind w:firstLine="567"/>
        <w:jc w:val="both"/>
        <w:rPr>
          <w:rFonts w:ascii="Arial" w:hAnsi="Arial" w:cs="Arial"/>
          <w:sz w:val="24"/>
          <w:szCs w:val="24"/>
          <w:lang w:val="mn-MN"/>
        </w:rPr>
      </w:pPr>
      <w:bookmarkStart w:id="6" w:name="_Hlk133134510"/>
      <w:bookmarkEnd w:id="5"/>
      <w:r w:rsidRPr="00A86E79">
        <w:rPr>
          <w:rFonts w:ascii="Arial" w:hAnsi="Arial" w:cs="Arial"/>
          <w:sz w:val="24"/>
          <w:szCs w:val="24"/>
          <w:lang w:val="mn-MN"/>
        </w:rPr>
        <w:t xml:space="preserve">“Хууль тогтоомжийн тухай” хуулийн 51 дүгээр зүйлийн 51.3 дахь хэсэгт “...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бөгөөд хууль балтлагдсанаас хойш дараах хууль зүйн болон практик үндэслэл бий болов. </w:t>
      </w:r>
    </w:p>
    <w:p w14:paraId="6B5E71B5" w14:textId="77777777" w:rsidR="00EB7D30" w:rsidRPr="00A86E79" w:rsidRDefault="00EB7D30" w:rsidP="00EB7D30">
      <w:pPr>
        <w:spacing w:before="120" w:after="120" w:line="276" w:lineRule="auto"/>
        <w:ind w:firstLine="567"/>
        <w:jc w:val="both"/>
        <w:rPr>
          <w:rFonts w:ascii="Arial" w:eastAsia="Verdana" w:hAnsi="Arial" w:cs="Arial"/>
          <w:b/>
          <w:bCs/>
          <w:sz w:val="24"/>
          <w:szCs w:val="24"/>
          <w:u w:val="single"/>
          <w:lang w:val="mn-MN" w:eastAsia="mn-MN"/>
        </w:rPr>
      </w:pPr>
      <w:r w:rsidRPr="00A86E79">
        <w:rPr>
          <w:rFonts w:ascii="Arial" w:eastAsia="Verdana" w:hAnsi="Arial" w:cs="Arial"/>
          <w:b/>
          <w:bCs/>
          <w:sz w:val="24"/>
          <w:szCs w:val="24"/>
          <w:u w:val="single"/>
          <w:lang w:val="mn-MN" w:eastAsia="mn-MN"/>
        </w:rPr>
        <w:t xml:space="preserve">Хууль зүйн үндэслэл, шаардлага </w:t>
      </w:r>
    </w:p>
    <w:p w14:paraId="213D191A"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p>
    <w:p w14:paraId="3FF8C719"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Монгол Улсын Их Хурлын 2020 оны 05 дугаар сарын 13-ны өдрийн 52 дугаар тогтоолоор “Алсын хараа-2050” урт хугацааны хөгжлийн бодлогыг баталж, уг бодлогын хүрээнд салбарын хууль эрх зүйн орчныг нийцүүлэх, боловсронгуй </w:t>
      </w:r>
      <w:r w:rsidRPr="00A86E79">
        <w:rPr>
          <w:rFonts w:ascii="Arial" w:eastAsia="Verdana" w:hAnsi="Arial" w:cs="Arial"/>
          <w:sz w:val="24"/>
          <w:szCs w:val="24"/>
          <w:lang w:val="mn-MN" w:eastAsia="mn-MN"/>
        </w:rPr>
        <w:lastRenderedPageBreak/>
        <w:t>болгох, үзэл баримтлалын түвшинд дараах агуулгыг тусгах шаардлага бий болсон. Үүнд :</w:t>
      </w:r>
    </w:p>
    <w:p w14:paraId="45FADCF4" w14:textId="77777777" w:rsidR="00EB7D30" w:rsidRPr="00A86E79" w:rsidRDefault="00EB7D30" w:rsidP="00EB7D30">
      <w:pPr>
        <w:spacing w:after="0" w:line="276" w:lineRule="auto"/>
        <w:ind w:firstLine="567"/>
        <w:jc w:val="both"/>
        <w:rPr>
          <w:rFonts w:ascii="Arial" w:eastAsia="Verdana" w:hAnsi="Arial" w:cs="Arial"/>
          <w:sz w:val="24"/>
          <w:szCs w:val="24"/>
          <w:u w:val="single"/>
          <w:lang w:val="mn-MN" w:eastAsia="mn-MN"/>
        </w:rPr>
      </w:pPr>
      <w:r w:rsidRPr="00A86E79">
        <w:rPr>
          <w:rFonts w:ascii="Arial" w:eastAsia="Verdana" w:hAnsi="Arial" w:cs="Arial"/>
          <w:sz w:val="24"/>
          <w:szCs w:val="24"/>
          <w:lang w:val="mn-MN" w:eastAsia="mn-MN"/>
        </w:rPr>
        <w:t xml:space="preserve"> </w:t>
      </w:r>
      <w:r w:rsidRPr="00A86E79">
        <w:rPr>
          <w:rFonts w:ascii="Arial" w:eastAsia="Verdana" w:hAnsi="Arial" w:cs="Arial"/>
          <w:sz w:val="24"/>
          <w:szCs w:val="24"/>
          <w:u w:val="single"/>
          <w:lang w:val="mn-MN" w:eastAsia="mn-MN"/>
        </w:rPr>
        <w:t>Эрүүл, идэвхтэй амьдралын хэв маяг  зорилтын хүрээнд</w:t>
      </w:r>
    </w:p>
    <w:p w14:paraId="43FB526F" w14:textId="77777777" w:rsidR="00EB7D30" w:rsidRPr="00A86E79" w:rsidRDefault="00EB7D30" w:rsidP="00EB7D30">
      <w:pPr>
        <w:spacing w:after="0" w:line="276" w:lineRule="auto"/>
        <w:ind w:left="567"/>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 Идэвхтэй амьдралын хэвшилтэй иргэн, гэр бүлийг дэмжиж, биеийн тамир, спортын  ээлтэй орчныг бүрдүүлнэ.</w:t>
      </w:r>
    </w:p>
    <w:p w14:paraId="1B964557" w14:textId="77777777" w:rsidR="00EB7D30" w:rsidRPr="00A86E79" w:rsidRDefault="00EB7D30" w:rsidP="00EB7D30">
      <w:pPr>
        <w:spacing w:after="0" w:line="276" w:lineRule="auto"/>
        <w:ind w:left="567"/>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 Хүн амд биеийн тамир, спортын үйлчилгээ үзүүлэх төр, хувийн хэвшлийн түншлэлд суурилсан нээлттэй, уян хатан тогтолцоог бүрдүүлнэ.</w:t>
      </w:r>
    </w:p>
    <w:p w14:paraId="6EEEEC5A" w14:textId="77777777" w:rsidR="00EB7D30" w:rsidRPr="00A86E79" w:rsidRDefault="00EB7D30" w:rsidP="00EB7D30">
      <w:pPr>
        <w:spacing w:after="0" w:line="276" w:lineRule="auto"/>
        <w:ind w:left="567"/>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 Биеийн тамир, спортын үйлчилгээний чанар, гүйцэтгэлд тулгуурласан санхүүжилт, даатгалын тогтолцоо боловсронгуй болсон байна.</w:t>
      </w:r>
    </w:p>
    <w:p w14:paraId="5EEE190D" w14:textId="77777777" w:rsidR="00EB7D30" w:rsidRPr="00A86E79" w:rsidRDefault="00EB7D30" w:rsidP="00EB7D30">
      <w:pPr>
        <w:spacing w:after="0" w:line="276" w:lineRule="auto"/>
        <w:ind w:left="567"/>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 Биеийн тамир, спортын салбарт цахим үйлчилгээ нэвтэрч, үндэсний нэгдсэн мэдээллийн сан бүрдсэн байна.</w:t>
      </w:r>
    </w:p>
    <w:p w14:paraId="6F43F856" w14:textId="77777777" w:rsidR="00EB7D30" w:rsidRPr="00A86E79" w:rsidRDefault="00EB7D30" w:rsidP="00EB7D30">
      <w:pPr>
        <w:spacing w:after="0" w:line="276" w:lineRule="auto"/>
        <w:ind w:left="567"/>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 xml:space="preserve">- Биеийн тамир, спортын салбарын хүний нөөцийн хөгжил, </w:t>
      </w:r>
      <w:proofErr w:type="spellStart"/>
      <w:r w:rsidRPr="00A86E79">
        <w:rPr>
          <w:rFonts w:ascii="Arial" w:eastAsia="Verdana" w:hAnsi="Arial" w:cs="Arial"/>
          <w:i/>
          <w:iCs/>
          <w:sz w:val="24"/>
          <w:szCs w:val="24"/>
          <w:lang w:val="mn-MN" w:eastAsia="mn-MN"/>
        </w:rPr>
        <w:t>чадавхжуулалт</w:t>
      </w:r>
      <w:proofErr w:type="spellEnd"/>
      <w:r w:rsidRPr="00A86E79">
        <w:rPr>
          <w:rFonts w:ascii="Arial" w:eastAsia="Verdana" w:hAnsi="Arial" w:cs="Arial"/>
          <w:i/>
          <w:iCs/>
          <w:sz w:val="24"/>
          <w:szCs w:val="24"/>
          <w:lang w:val="mn-MN" w:eastAsia="mn-MN"/>
        </w:rPr>
        <w:t>, дэмжлэгийг нэмэгдүүлнэ.</w:t>
      </w:r>
    </w:p>
    <w:p w14:paraId="1D9AFBAC" w14:textId="77777777" w:rsidR="00EB7D30" w:rsidRPr="00A86E79" w:rsidRDefault="00EB7D30" w:rsidP="00EB7D30">
      <w:pPr>
        <w:spacing w:after="0" w:line="276" w:lineRule="auto"/>
        <w:ind w:left="567"/>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 Биеийн тамир, спортоор хичээллэх, амьдралын зөв дадал хэвшилтэй болгох олон улсын стандарт, шаардлагад нийцсэн, тохилог, таатай орчныг бий болгоно.</w:t>
      </w:r>
    </w:p>
    <w:p w14:paraId="5DB5B5D9" w14:textId="77777777" w:rsidR="00EB7D30" w:rsidRPr="00A86E79" w:rsidRDefault="00EB7D30" w:rsidP="00EB7D30">
      <w:pPr>
        <w:spacing w:after="0" w:line="276" w:lineRule="auto"/>
        <w:ind w:left="567"/>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 Биеийн тамир, спортоор хичээллэх өдөр тутмын амьдралын идэвхтэй дадал хэвшилтэй иргэн, гэр бүлийг төлөвшүүлэхэд хиймэл оюун ухаанд тулгуурласан технологи, үйлчилгээг нэвтрүүлнэ.</w:t>
      </w:r>
    </w:p>
    <w:p w14:paraId="1F0E20CC" w14:textId="77777777" w:rsidR="00EB7D30" w:rsidRPr="00A86E79" w:rsidRDefault="00EB7D30" w:rsidP="00EB7D30">
      <w:pPr>
        <w:spacing w:after="0" w:line="276" w:lineRule="auto"/>
        <w:ind w:left="567"/>
        <w:jc w:val="both"/>
        <w:rPr>
          <w:rFonts w:ascii="Arial" w:eastAsia="Verdana" w:hAnsi="Arial" w:cs="Arial"/>
          <w:i/>
          <w:iCs/>
          <w:sz w:val="24"/>
          <w:szCs w:val="24"/>
          <w:lang w:val="mn-MN" w:eastAsia="mn-MN"/>
        </w:rPr>
      </w:pPr>
    </w:p>
    <w:p w14:paraId="7C0CF937"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eastAsia="Verdana" w:hAnsi="Arial" w:cs="Arial"/>
          <w:sz w:val="24"/>
          <w:szCs w:val="24"/>
          <w:lang w:val="mn-MN" w:eastAsia="mn-MN"/>
        </w:rPr>
        <w:t>Хууль тогтоомжийн тухай хуулийн 51 дүгээр зүйлийн 51.3 дахь хэсэгт “Энэ хуульд өөрөөр заагаагүй бол хууль тогтоомжийн хэрэгжилтийн үр дагаварт хийх үнэлгээг тухай хууль тогтоомжийг дагаж мөрдсөнөө хойш 5 жил тутамд хийх бөгөөд шаардлагатай тохиолдолд дээрх хугацаанаас өмнө хийж болно” гэж заасан.</w:t>
      </w:r>
      <w:r w:rsidRPr="00A86E79">
        <w:rPr>
          <w:rFonts w:ascii="Arial" w:hAnsi="Arial" w:cs="Arial"/>
          <w:sz w:val="24"/>
          <w:szCs w:val="24"/>
          <w:lang w:val="mn-MN"/>
        </w:rPr>
        <w:t xml:space="preserve"> </w:t>
      </w:r>
    </w:p>
    <w:p w14:paraId="18C19B49" w14:textId="2FC30B2D"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 Монгол Улсын Их хурлын 2021 оны 01 дүгээр сарын 22-ны өдрийн “Монгол Улсын хууль тогтоомжийг 2024 он хүртэл боловсронгуй болгох үндсэн чиглэл батлах тухай” 12 дугаар тогтоолын хавсралтын 1.1-ийн 4 дэх хэсэгт “Биеийн тамир, спортын тухай хуулийн төс</w:t>
      </w:r>
      <w:r w:rsidR="00601798" w:rsidRPr="00A86E79">
        <w:rPr>
          <w:rFonts w:ascii="Arial" w:eastAsia="Verdana" w:hAnsi="Arial" w:cs="Arial"/>
          <w:sz w:val="24"/>
          <w:szCs w:val="24"/>
          <w:lang w:val="mn-MN" w:eastAsia="mn-MN"/>
        </w:rPr>
        <w:t>ө</w:t>
      </w:r>
      <w:r w:rsidRPr="00A86E79">
        <w:rPr>
          <w:rFonts w:ascii="Arial" w:eastAsia="Verdana" w:hAnsi="Arial" w:cs="Arial"/>
          <w:sz w:val="24"/>
          <w:szCs w:val="24"/>
          <w:lang w:val="mn-MN" w:eastAsia="mn-MN"/>
        </w:rPr>
        <w:t>л</w:t>
      </w:r>
      <w:r w:rsidR="00601798" w:rsidRPr="00A86E79">
        <w:rPr>
          <w:rFonts w:ascii="Arial" w:eastAsia="Verdana" w:hAnsi="Arial" w:cs="Arial"/>
          <w:sz w:val="24"/>
          <w:szCs w:val="24"/>
          <w:lang w:val="mn-MN" w:eastAsia="mn-MN"/>
        </w:rPr>
        <w:t>”-</w:t>
      </w:r>
      <w:r w:rsidRPr="00A86E79">
        <w:rPr>
          <w:rFonts w:ascii="Arial" w:eastAsia="Verdana" w:hAnsi="Arial" w:cs="Arial"/>
          <w:sz w:val="24"/>
          <w:szCs w:val="24"/>
          <w:lang w:val="mn-MN" w:eastAsia="mn-MN"/>
        </w:rPr>
        <w:t xml:space="preserve">ийг хэлэлцүүлэхээр тусгасан. </w:t>
      </w:r>
    </w:p>
    <w:p w14:paraId="566EED00"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Монгол Улсын Засгийн газрын 2020-2024 оны үйл ажиллагааны хөтөлбөрийн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нь Биеийн тамир, спортын тухай хуулийг үзэл баримтлалын түвшинд эргэн харах, шинэчлэх шаардлага үүссэн байна. </w:t>
      </w:r>
    </w:p>
    <w:p w14:paraId="7886FCA7"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Монгол Улсын Ерөнхийлөгчийн 2022 оны 04 дүгээр сарын 05-ны өдрийн “Засгийн газарт чиглэл өгөх тухай”  43 дугаар зарлигт “Эрүүл Монгол Хүн” хөтөлбөрийн боловсруулж, хэрэгжилтийг хангахад авах арга хэмжээний хүрээнд 1.8-д “Иргэд, хүүхэд залуучуудын чөлөөт цагийг зөв боловсон өнгөрөөх, биеийн </w:t>
      </w:r>
      <w:r w:rsidRPr="00A86E79">
        <w:rPr>
          <w:rFonts w:ascii="Arial" w:eastAsia="Verdana" w:hAnsi="Arial" w:cs="Arial"/>
          <w:sz w:val="24"/>
          <w:szCs w:val="24"/>
          <w:lang w:val="mn-MN" w:eastAsia="mn-MN"/>
        </w:rPr>
        <w:lastRenderedPageBreak/>
        <w:t>тамир, спортоор хичээллэх орчин нөхцөлийг бүрдүүлэхэд зохион байгуулалт, хөрөнгө санхүүгийн дэмжлэг үзүүлж, энэ чиглэлээр үйл ажиллагаа явуулж байгаа аж ахуйн нэгж, байгууллагуудыг дэмжин хамтран ажиллах,” тухай чиглэл өгсөн.</w:t>
      </w:r>
    </w:p>
    <w:p w14:paraId="6D9782D5"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Өнөөдөр биеийн тамир, спортын дэлхийн чиг хандлага эрүүл чийрэг бие бялдрын хөгжлөөс гадна, хувь хүний оюун санааны төлөвшил, хүмүүжил, нийгэмд эерэг харилцааг бий болгох, хувь хүн, гэр бүл, байгууллагын соёл, ёс зүй, эрхэм чанарыг тогтоох үндэс, суурь сургалтын арга, ухаан хэмээн тодорхойлж байна.</w:t>
      </w:r>
    </w:p>
    <w:p w14:paraId="6883226F"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bookmarkStart w:id="7" w:name="_Hlk133134979"/>
      <w:r w:rsidRPr="00A86E79">
        <w:rPr>
          <w:rFonts w:ascii="Arial" w:eastAsia="Verdana" w:hAnsi="Arial" w:cs="Arial"/>
          <w:sz w:val="24"/>
          <w:szCs w:val="24"/>
          <w:lang w:val="mn-MN" w:eastAsia="mn-MN"/>
        </w:rPr>
        <w:t>Иймд дэлхийн чиг хандлага, Монгол улсын  хөгжлийн шат, цаг үеийн эрэл хэрэгцээ, зорилтыг тусгасан дээрх эрх зүйн баримт бичгүүдэд нь Биеийн тамир, спортын тухай хуульд нэмэлт өөрчлөлт оруулах хууль зүйн үндэслэл болно.</w:t>
      </w:r>
    </w:p>
    <w:bookmarkEnd w:id="7"/>
    <w:p w14:paraId="09CCDC50" w14:textId="77777777" w:rsidR="00EB7D30" w:rsidRPr="00A86E79" w:rsidRDefault="00EB7D30" w:rsidP="00EB7D30">
      <w:pPr>
        <w:spacing w:before="120" w:after="120" w:line="276" w:lineRule="auto"/>
        <w:ind w:firstLine="567"/>
        <w:jc w:val="both"/>
        <w:rPr>
          <w:rFonts w:ascii="Arial" w:eastAsia="Verdana" w:hAnsi="Arial" w:cs="Arial"/>
          <w:b/>
          <w:bCs/>
          <w:sz w:val="24"/>
          <w:szCs w:val="24"/>
          <w:u w:val="single"/>
          <w:lang w:val="mn-MN" w:eastAsia="mn-MN"/>
        </w:rPr>
      </w:pPr>
      <w:r w:rsidRPr="00A86E79">
        <w:rPr>
          <w:rFonts w:ascii="Arial" w:eastAsia="Verdana" w:hAnsi="Arial" w:cs="Arial"/>
          <w:b/>
          <w:bCs/>
          <w:sz w:val="24"/>
          <w:szCs w:val="24"/>
          <w:u w:val="single"/>
          <w:lang w:val="mn-MN" w:eastAsia="mn-MN"/>
        </w:rPr>
        <w:t xml:space="preserve">Практик үндэслэл, шаардлага </w:t>
      </w:r>
    </w:p>
    <w:p w14:paraId="132C9054"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Олимпын төрлийн спортыг хөгжүүлэхийн сацуу бүх нийтээрээ эрүүл чийрэг, амьдралын зөв дадал, хэвшилтэй болох, бүх нийтийн биеийн тамир, спортыг хөгжүүлэх хууль, эрх зүйн орчин бүрдүүлэх, тухайн хууль тогтоомжийг гардан хэрэгжүүлэх салбарын мэргэжилтэн, боловсон хүчин буюу хүний нөөцөө бэлтгэх, чадавхжуулах талаар тодорхой арга хэмжээг авч хэрэгжүүлэх нэн тэргүүний шаардлага байна.</w:t>
      </w:r>
    </w:p>
    <w:p w14:paraId="2FA9A0E3"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Биеийн тамир, спортыг хөгжүүлэх бодлогын цөм нь бүх нийтийн биеийн тамир, спортыг хөгжүүлэх замаар иргэдээ эрүүл чийрэг иргэн, дундаж наслалтыг уртасгах, амьдралын зөв, эрүүл, тайван бодит орчныг бүрдүүлэхэд анхаарах, төвлөрөх шаардлагатай болсныг Монгол улсын нийгэм, эдийн засгийн хөгжлийн түвшин, </w:t>
      </w:r>
      <w:proofErr w:type="spellStart"/>
      <w:r w:rsidRPr="00A86E79">
        <w:rPr>
          <w:rFonts w:ascii="Arial" w:eastAsia="Verdana" w:hAnsi="Arial" w:cs="Arial"/>
          <w:sz w:val="24"/>
          <w:szCs w:val="24"/>
          <w:lang w:val="mn-MN" w:eastAsia="mn-MN"/>
        </w:rPr>
        <w:t>социал</w:t>
      </w:r>
      <w:proofErr w:type="spellEnd"/>
      <w:r w:rsidRPr="00A86E79">
        <w:rPr>
          <w:rFonts w:ascii="Arial" w:eastAsia="Verdana" w:hAnsi="Arial" w:cs="Arial"/>
          <w:sz w:val="24"/>
          <w:szCs w:val="24"/>
          <w:lang w:val="mn-MN" w:eastAsia="mn-MN"/>
        </w:rPr>
        <w:t xml:space="preserve"> хүрээний судалгаанууд харуулж байна.</w:t>
      </w:r>
    </w:p>
    <w:p w14:paraId="198DEB0D"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Биеийн тамир, спортын тухай хуульд нэмэлт өөрчлөлт оруулах дараах практик үндэслэл байна:</w:t>
      </w:r>
    </w:p>
    <w:p w14:paraId="747F093E"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Биеийн тамир, спортын чиглэлээр үйл ажиллагаа явуулдаг төрийн бус байгууллага, холбоодоор төрийн зарим чиг үүргийг гүйцэтгүүлэх замаар иргэд, спортоор хичээллэгчдэд хүрэх биеийн тамир, спортын ажил үйлчилгээний хүртээмжийг нэмэгдүүлэх;</w:t>
      </w:r>
    </w:p>
    <w:p w14:paraId="48928037"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Биеийн тамир, спортын салбарт хувийн хөрөнгө оруулалт, санхүүжилтийг нэмэгдүүлэх, зах зээлийн эрүүл, чөлөөт өрсөлдөөнийг нэвтрүүлэх бодлогыг хэрэгжүүлэх;</w:t>
      </w:r>
    </w:p>
    <w:p w14:paraId="374D9F03"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Олон улс, тив дэлхийн спортын тэмцээн наадам, зохион байгуулах, салбарын хүний нөөцийг бэлтгэх, хөгжүүлэх гэх мэт нийгмийн салбарт хөрөнгө оруулалтыг дэмжих; </w:t>
      </w:r>
    </w:p>
    <w:p w14:paraId="37DA188C"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Спортын холбоо, спортын клуб, биеийн тамирын арга хэмжээ, спортын тэмцээн, наадмыг ивээн тэтгэх, спортын заал, талбай, түүний дэд бүтцийг барихад болон спортын хэрэглэл, өндөр технологи шаардсан, Монгол улсад үйлдвэрлэх </w:t>
      </w:r>
      <w:r w:rsidRPr="00A86E79">
        <w:rPr>
          <w:rFonts w:ascii="Arial" w:eastAsia="Verdana" w:hAnsi="Arial" w:cs="Arial"/>
          <w:sz w:val="24"/>
          <w:szCs w:val="24"/>
          <w:lang w:val="mn-MN" w:eastAsia="mn-MN"/>
        </w:rPr>
        <w:lastRenderedPageBreak/>
        <w:t>боломжгүй тоног төхөөрөмжийг улсын хилээр нэвтрүүлэхэд төрөөс татварын дэмжлэг үзүүлэхээр заасан хуулийн заалтыг дэлгэрүүлэх, нэмж тодотгох;</w:t>
      </w:r>
    </w:p>
    <w:p w14:paraId="44EC8043"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Спортын </w:t>
      </w:r>
      <w:proofErr w:type="spellStart"/>
      <w:r w:rsidRPr="00A86E79">
        <w:rPr>
          <w:rFonts w:ascii="Arial" w:eastAsia="Verdana" w:hAnsi="Arial" w:cs="Arial"/>
          <w:sz w:val="24"/>
          <w:szCs w:val="24"/>
          <w:lang w:val="mn-MN" w:eastAsia="mn-MN"/>
        </w:rPr>
        <w:t>клубын</w:t>
      </w:r>
      <w:proofErr w:type="spellEnd"/>
      <w:r w:rsidRPr="00A86E79">
        <w:rPr>
          <w:rFonts w:ascii="Arial" w:eastAsia="Verdana" w:hAnsi="Arial" w:cs="Arial"/>
          <w:sz w:val="24"/>
          <w:szCs w:val="24"/>
          <w:lang w:val="mn-MN" w:eastAsia="mn-MN"/>
        </w:rPr>
        <w:t xml:space="preserve"> магадлан итгэмжлэлийн тогтолцоог бий болгох шаардлагатай бөгөөд эрүүл мэндээ хамгаалах, урьдчилан сэргийлэх зорилгоор магадлан итгэмжлэгдсэн спортын клубт идэвхтэй хөдөлгөөн, спортоор хичээллэх, чанартай, баталгаатай биеийн тамирын үйлчилгээ авах боломж бүрдүүлэх;</w:t>
      </w:r>
    </w:p>
    <w:p w14:paraId="4001562B"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Дасгалжуулагч, арга зүйчдийг бэлтгэх, мэргэжил дээшлүүлэх, тэдний нийгмийн хамгааллын асуудлыг дээшлүүлэх, мөн мэдлэг, ур чадвар, ажлын бүтээмжид тулгуурласан мэргэжлийн зэрэг, шатлалтай болгож үр дүнг үнэлдэг байх, дасгалжуулагчийн шатлалын болон арга зүйчийн зэргийн нэмэгдлийн тогтолцоог бүрдүүлэх;</w:t>
      </w:r>
    </w:p>
    <w:p w14:paraId="0E538292"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Мөн түүнчлэн улсын төсвөөс гадна санхүүгийн бусад эх үүсвэрүүдийг бий болгон спортод зарцуулах, түүнд зориулах нийгмийн дэмжлэг, сэтгэлгээг бий болгож, салбарын бүтэц, удирдлага болон спортын холбоо, </w:t>
      </w:r>
      <w:proofErr w:type="spellStart"/>
      <w:r w:rsidRPr="00A86E79">
        <w:rPr>
          <w:rFonts w:ascii="Arial" w:eastAsia="Verdana" w:hAnsi="Arial" w:cs="Arial"/>
          <w:sz w:val="24"/>
          <w:szCs w:val="24"/>
          <w:lang w:val="mn-MN" w:eastAsia="mn-MN"/>
        </w:rPr>
        <w:t>клубуудын</w:t>
      </w:r>
      <w:proofErr w:type="spellEnd"/>
      <w:r w:rsidRPr="00A86E79">
        <w:rPr>
          <w:rFonts w:ascii="Arial" w:eastAsia="Verdana" w:hAnsi="Arial" w:cs="Arial"/>
          <w:sz w:val="24"/>
          <w:szCs w:val="24"/>
          <w:lang w:val="mn-MN" w:eastAsia="mn-MN"/>
        </w:rPr>
        <w:t xml:space="preserve"> үйл ажиллагаанд бодитой дэмжлэг үзүүлэх замаар орчин цагийн техник технологийн шинэчлэл, шинжлэх ухааны үндэслэлтэй судалгаа, шинжилгээг салбартаа нэвтрүүлэх, нэмэгдүүлэх;</w:t>
      </w:r>
    </w:p>
    <w:p w14:paraId="34C4D170"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Нийгэмд ёс зүй, хүмүүнлэг боловсролын үлгэр дуурайллыг биеийн тамир, спортын салбар манлайлах үүргийг хуульд тусгах зэрэг асуудлууд байна.</w:t>
      </w:r>
    </w:p>
    <w:p w14:paraId="7DA38A94"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r w:rsidRPr="00A86E79">
        <w:rPr>
          <w:rFonts w:ascii="Arial" w:hAnsi="Arial" w:cs="Arial"/>
          <w:color w:val="000000" w:themeColor="text1"/>
          <w:sz w:val="24"/>
          <w:szCs w:val="24"/>
          <w:shd w:val="clear" w:color="auto" w:fill="FFFFFF"/>
          <w:lang w:val="mn-MN"/>
        </w:rPr>
        <w:t>Үндэснийхээ эв нэгдлийг эрхэмлэн дээдэлсэн,</w:t>
      </w:r>
      <w:r w:rsidRPr="00A86E79">
        <w:rPr>
          <w:rFonts w:ascii="Arial" w:hAnsi="Arial" w:cs="Arial"/>
          <w:b/>
          <w:bCs/>
          <w:color w:val="000000" w:themeColor="text1"/>
          <w:sz w:val="24"/>
          <w:szCs w:val="24"/>
          <w:shd w:val="clear" w:color="auto" w:fill="FFFFFF"/>
          <w:lang w:val="mn-MN"/>
        </w:rPr>
        <w:t xml:space="preserve"> </w:t>
      </w:r>
      <w:r w:rsidRPr="00A86E79">
        <w:rPr>
          <w:rFonts w:ascii="Arial" w:hAnsi="Arial" w:cs="Arial"/>
          <w:b/>
          <w:bCs/>
          <w:sz w:val="24"/>
          <w:szCs w:val="24"/>
          <w:shd w:val="clear" w:color="auto" w:fill="FFFFFF"/>
          <w:lang w:val="mn-MN"/>
        </w:rPr>
        <w:t>э</w:t>
      </w:r>
      <w:r w:rsidRPr="00A86E79">
        <w:rPr>
          <w:rFonts w:ascii="Arial" w:eastAsia="Verdana" w:hAnsi="Arial" w:cs="Arial"/>
          <w:sz w:val="24"/>
          <w:szCs w:val="24"/>
          <w:lang w:val="mn-MN" w:eastAsia="mn-MN"/>
        </w:rPr>
        <w:t>рдэм боловсролтой, эрүүл, хүнлэг, хөдөлмөрч, насан туршдаа хөгжих чадвартай, өөрөө хөгжин, нийгмийнхээ хөгжилд хувь нэмрээ оруулдаг иргэнийг төлөвшүүлэхэд биеийн тамир, спортын салбарын үүрэг, хариуцлага нэн чухал тул энэхүү нийгмийн шинэчлэлийг түүчээлэх дэлгэрүүлэх эрх зүйн хөрс суурь нь Биеийн тамир, спортын хууль юм.</w:t>
      </w:r>
    </w:p>
    <w:bookmarkEnd w:id="6"/>
    <w:p w14:paraId="06084841" w14:textId="77777777" w:rsidR="00EB7D30" w:rsidRPr="00A86E79" w:rsidRDefault="00EB7D30" w:rsidP="00EB7D30">
      <w:pPr>
        <w:spacing w:before="120" w:after="120" w:line="276" w:lineRule="auto"/>
        <w:ind w:firstLine="567"/>
        <w:jc w:val="both"/>
        <w:rPr>
          <w:rFonts w:ascii="Arial" w:eastAsia="Verdana" w:hAnsi="Arial" w:cs="Arial"/>
          <w:sz w:val="24"/>
          <w:szCs w:val="24"/>
          <w:lang w:val="mn-MN" w:eastAsia="mn-MN"/>
        </w:rPr>
      </w:pPr>
    </w:p>
    <w:p w14:paraId="06C89C17" w14:textId="77777777" w:rsidR="00EB7D30" w:rsidRPr="00A86E79" w:rsidRDefault="00EB7D30" w:rsidP="00EB7D30">
      <w:pPr>
        <w:spacing w:before="120" w:after="120" w:line="276" w:lineRule="auto"/>
        <w:ind w:firstLine="567"/>
        <w:jc w:val="both"/>
        <w:rPr>
          <w:rFonts w:ascii="Arial" w:eastAsia="Times New Roman" w:hAnsi="Arial" w:cs="Arial"/>
          <w:b/>
          <w:bCs/>
          <w:color w:val="2F5496"/>
          <w:sz w:val="24"/>
          <w:szCs w:val="24"/>
          <w:lang w:val="mn-MN"/>
        </w:rPr>
      </w:pPr>
      <w:bookmarkStart w:id="8" w:name="_Toc66683294"/>
      <w:bookmarkStart w:id="9" w:name="_Hlk133553738"/>
      <w:r w:rsidRPr="00A86E79">
        <w:rPr>
          <w:rFonts w:ascii="Arial" w:eastAsia="Times New Roman" w:hAnsi="Arial" w:cs="Arial"/>
          <w:b/>
          <w:bCs/>
          <w:color w:val="2F5496"/>
          <w:sz w:val="24"/>
          <w:szCs w:val="24"/>
          <w:lang w:val="mn-MN"/>
        </w:rPr>
        <w:t xml:space="preserve">1.2. </w:t>
      </w:r>
      <w:bookmarkStart w:id="10" w:name="_Hlk88057114"/>
      <w:r w:rsidRPr="00A86E79">
        <w:rPr>
          <w:rFonts w:ascii="Arial" w:eastAsia="Times New Roman" w:hAnsi="Arial" w:cs="Arial"/>
          <w:b/>
          <w:bCs/>
          <w:color w:val="2F5496"/>
          <w:sz w:val="24"/>
          <w:szCs w:val="24"/>
          <w:lang w:val="mn-MN"/>
        </w:rPr>
        <w:t>Үнэлгээ хийх хүрээ</w:t>
      </w:r>
      <w:bookmarkEnd w:id="8"/>
      <w:bookmarkEnd w:id="10"/>
    </w:p>
    <w:bookmarkEnd w:id="9"/>
    <w:p w14:paraId="5918D3DA"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Судалгааг гүйцэтгэхдээ хуулийн бүхий л зүйл, заалтад хэрэгжилтийн үр дагаврын үнэлгээ хийх нь үнэлгээний ач холбогдлыг бууруулдаг. Өөрөөр хэлбэл хэлбэрийн төдий, тулгамдсан асуудалгүй зохицуулалт бүрд үнэлгээ хийснээр судалгааны хүрээ хэт өргөн, судалгааны объект тодорхойгүй, нуршуу болдог. Иймд тус хуулийн хэрэгжилтийг тооцож болохуйц, ач холбогдол бүхий зохицуулалтыг дараах байдлаар сонгон авлаа. Үүнд: </w:t>
      </w:r>
    </w:p>
    <w:p w14:paraId="28844690" w14:textId="77777777" w:rsidR="00EB7D30" w:rsidRPr="00A86E79" w:rsidRDefault="00EB7D30" w:rsidP="00EB7D30">
      <w:pPr>
        <w:spacing w:before="120" w:after="120" w:line="276" w:lineRule="auto"/>
        <w:ind w:firstLine="567"/>
        <w:jc w:val="both"/>
        <w:rPr>
          <w:rFonts w:ascii="Arial" w:hAnsi="Arial" w:cs="Arial"/>
          <w:b/>
          <w:bCs/>
          <w:iCs/>
          <w:sz w:val="24"/>
          <w:szCs w:val="24"/>
          <w:lang w:val="mn-MN"/>
        </w:rPr>
      </w:pPr>
      <w:bookmarkStart w:id="11" w:name="_Hlk107181535"/>
      <w:bookmarkStart w:id="12" w:name="_Hlk133452424"/>
      <w:r w:rsidRPr="00A86E79">
        <w:rPr>
          <w:rFonts w:ascii="Arial" w:hAnsi="Arial" w:cs="Arial"/>
          <w:b/>
          <w:bCs/>
          <w:iCs/>
          <w:sz w:val="24"/>
          <w:szCs w:val="24"/>
          <w:lang w:val="mn-MN"/>
        </w:rPr>
        <w:t xml:space="preserve">“Зорилгод хүрсэн түвшин” шалгуур үзүүлэлтийн хүрээнд сонгосон зүйл, заалт </w:t>
      </w:r>
    </w:p>
    <w:p w14:paraId="7593B928" w14:textId="77777777" w:rsidR="00EB7D30" w:rsidRPr="00A86E79" w:rsidRDefault="00EB7D30" w:rsidP="00EB7D30">
      <w:pPr>
        <w:pStyle w:val="ListParagraph"/>
        <w:numPr>
          <w:ilvl w:val="0"/>
          <w:numId w:val="3"/>
        </w:numPr>
        <w:spacing w:before="120" w:after="120" w:line="276" w:lineRule="auto"/>
        <w:ind w:left="0" w:firstLine="567"/>
        <w:contextualSpacing w:val="0"/>
        <w:jc w:val="both"/>
        <w:rPr>
          <w:rFonts w:ascii="Arial" w:hAnsi="Arial" w:cs="Arial"/>
          <w:i/>
          <w:color w:val="000000"/>
          <w:sz w:val="24"/>
          <w:szCs w:val="24"/>
          <w:lang w:val="mn-MN"/>
        </w:rPr>
      </w:pPr>
      <w:r w:rsidRPr="00A86E79">
        <w:rPr>
          <w:rFonts w:ascii="Arial" w:hAnsi="Arial" w:cs="Arial"/>
          <w:i/>
          <w:color w:val="000000"/>
          <w:sz w:val="24"/>
          <w:szCs w:val="24"/>
          <w:lang w:val="mn-MN"/>
        </w:rPr>
        <w:t>1 дүгээр зүйл.Хуулийн зорилт</w:t>
      </w:r>
    </w:p>
    <w:p w14:paraId="3F33323C" w14:textId="77777777" w:rsidR="00EB7D30" w:rsidRPr="00A86E79" w:rsidRDefault="00EB7D30" w:rsidP="00EB7D30">
      <w:pPr>
        <w:pStyle w:val="ListParagraph"/>
        <w:numPr>
          <w:ilvl w:val="0"/>
          <w:numId w:val="3"/>
        </w:numPr>
        <w:spacing w:after="120" w:line="276" w:lineRule="auto"/>
        <w:ind w:left="0" w:firstLine="567"/>
        <w:contextualSpacing w:val="0"/>
        <w:rPr>
          <w:rFonts w:ascii="Arial" w:hAnsi="Arial" w:cs="Arial"/>
          <w:i/>
          <w:iCs/>
          <w:sz w:val="24"/>
          <w:szCs w:val="24"/>
          <w:lang w:val="mn-MN"/>
        </w:rPr>
      </w:pPr>
      <w:r w:rsidRPr="00A86E79">
        <w:rPr>
          <w:rFonts w:ascii="Arial" w:hAnsi="Arial" w:cs="Arial"/>
          <w:i/>
          <w:iCs/>
          <w:sz w:val="24"/>
          <w:szCs w:val="24"/>
          <w:lang w:val="mn-MN"/>
        </w:rPr>
        <w:t>6 дугаар зүйл.Засгийн газрын бүрэн эрх</w:t>
      </w:r>
    </w:p>
    <w:bookmarkEnd w:id="11"/>
    <w:p w14:paraId="2A1B07A2" w14:textId="77777777" w:rsidR="00EB7D30" w:rsidRPr="00A86E79" w:rsidRDefault="00EB7D30" w:rsidP="00EB7D30">
      <w:pPr>
        <w:spacing w:before="120" w:after="120" w:line="276" w:lineRule="auto"/>
        <w:ind w:firstLine="567"/>
        <w:jc w:val="both"/>
        <w:rPr>
          <w:rFonts w:ascii="Arial" w:hAnsi="Arial" w:cs="Arial"/>
          <w:b/>
          <w:bCs/>
          <w:iCs/>
          <w:sz w:val="24"/>
          <w:szCs w:val="24"/>
          <w:lang w:val="mn-MN"/>
        </w:rPr>
      </w:pPr>
    </w:p>
    <w:p w14:paraId="6A00918A" w14:textId="77777777" w:rsidR="00EB7D30" w:rsidRPr="00A86E79" w:rsidRDefault="00EB7D30" w:rsidP="00EB7D30">
      <w:pPr>
        <w:spacing w:before="120" w:after="120" w:line="276" w:lineRule="auto"/>
        <w:ind w:firstLine="567"/>
        <w:jc w:val="both"/>
        <w:rPr>
          <w:rFonts w:ascii="Arial" w:hAnsi="Arial" w:cs="Arial"/>
          <w:b/>
          <w:bCs/>
          <w:iCs/>
          <w:color w:val="000000"/>
          <w:sz w:val="24"/>
          <w:szCs w:val="24"/>
          <w:lang w:val="mn-MN"/>
        </w:rPr>
      </w:pPr>
      <w:r w:rsidRPr="00A86E79">
        <w:rPr>
          <w:rFonts w:ascii="Arial" w:hAnsi="Arial" w:cs="Arial"/>
          <w:b/>
          <w:bCs/>
          <w:iCs/>
          <w:sz w:val="24"/>
          <w:szCs w:val="24"/>
          <w:lang w:val="mn-MN"/>
        </w:rPr>
        <w:t>“Хүлээн зөвшөөрөгдсөн байдал” шалгуур үзүүлэлтийн хүрээнд сонгосон зүйл, заалт</w:t>
      </w:r>
    </w:p>
    <w:p w14:paraId="32DC441C"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hAnsi="Arial" w:cs="Arial"/>
          <w:i/>
          <w:sz w:val="24"/>
          <w:szCs w:val="24"/>
          <w:lang w:val="mn-MN"/>
        </w:rPr>
      </w:pPr>
      <w:r w:rsidRPr="00A86E79">
        <w:rPr>
          <w:rFonts w:ascii="Arial" w:hAnsi="Arial" w:cs="Arial"/>
          <w:i/>
          <w:sz w:val="24"/>
          <w:szCs w:val="24"/>
          <w:lang w:val="mn-MN"/>
        </w:rPr>
        <w:t>16 дугаар зүйл.Сургалт-дасгалжуулалтыг удирдан зохион байгуулах</w:t>
      </w:r>
    </w:p>
    <w:p w14:paraId="472DAC01"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hAnsi="Arial" w:cs="Arial"/>
          <w:i/>
          <w:sz w:val="24"/>
          <w:szCs w:val="24"/>
          <w:lang w:val="mn-MN"/>
        </w:rPr>
      </w:pPr>
      <w:r w:rsidRPr="00A86E79">
        <w:rPr>
          <w:rFonts w:ascii="Arial" w:hAnsi="Arial" w:cs="Arial"/>
          <w:i/>
          <w:sz w:val="24"/>
          <w:szCs w:val="24"/>
          <w:lang w:val="mn-MN"/>
        </w:rPr>
        <w:t>17 дугаар зүйл.Спортын тэмцээн, наадмын зохион байгуулалт</w:t>
      </w:r>
    </w:p>
    <w:p w14:paraId="3E2C874B"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hAnsi="Arial" w:cs="Arial"/>
          <w:i/>
          <w:sz w:val="24"/>
          <w:szCs w:val="24"/>
          <w:lang w:val="mn-MN"/>
        </w:rPr>
      </w:pPr>
      <w:r w:rsidRPr="00A86E79">
        <w:rPr>
          <w:rFonts w:ascii="Arial" w:hAnsi="Arial" w:cs="Arial"/>
          <w:i/>
          <w:sz w:val="24"/>
          <w:szCs w:val="24"/>
          <w:lang w:val="mn-MN"/>
        </w:rPr>
        <w:t>18 дугаар зүйл.Үндэсний шигшээ баг</w:t>
      </w:r>
    </w:p>
    <w:p w14:paraId="4D4F156C"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hAnsi="Arial" w:cs="Arial"/>
          <w:i/>
          <w:sz w:val="24"/>
          <w:szCs w:val="24"/>
          <w:lang w:val="mn-MN"/>
        </w:rPr>
      </w:pPr>
      <w:r w:rsidRPr="00A86E79">
        <w:rPr>
          <w:rFonts w:ascii="Arial" w:hAnsi="Arial" w:cs="Arial"/>
          <w:i/>
          <w:sz w:val="24"/>
          <w:szCs w:val="24"/>
          <w:lang w:val="mn-MN"/>
        </w:rPr>
        <w:t>19 дүгээр зүйл.Хөгжлийн бэрхшээлтэй иргэний биеийн тамир, спортын үйл ажиллагаа</w:t>
      </w:r>
    </w:p>
    <w:p w14:paraId="6DF5AD85"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hAnsi="Arial" w:cs="Arial"/>
          <w:i/>
          <w:sz w:val="24"/>
          <w:szCs w:val="24"/>
          <w:lang w:val="mn-MN"/>
        </w:rPr>
      </w:pPr>
      <w:r w:rsidRPr="00A86E79">
        <w:rPr>
          <w:rFonts w:ascii="Arial" w:hAnsi="Arial" w:cs="Arial"/>
          <w:i/>
          <w:sz w:val="24"/>
          <w:szCs w:val="24"/>
          <w:lang w:val="mn-MN"/>
        </w:rPr>
        <w:t>20 дугаар зүйл.Тамирчны эрх, үүрэг</w:t>
      </w:r>
    </w:p>
    <w:p w14:paraId="050EA6A1"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hAnsi="Arial" w:cs="Arial"/>
          <w:i/>
          <w:sz w:val="24"/>
          <w:szCs w:val="24"/>
          <w:lang w:val="mn-MN"/>
        </w:rPr>
      </w:pPr>
      <w:r w:rsidRPr="00A86E79">
        <w:rPr>
          <w:rFonts w:ascii="Arial" w:hAnsi="Arial" w:cs="Arial"/>
          <w:i/>
          <w:sz w:val="24"/>
          <w:szCs w:val="24"/>
          <w:lang w:val="mn-MN"/>
        </w:rPr>
        <w:t>21 дүгээр зүйл.Допингийн эсрэг үйл ажиллагаа</w:t>
      </w:r>
    </w:p>
    <w:p w14:paraId="1E1B23C4"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hAnsi="Arial" w:cs="Arial"/>
          <w:i/>
          <w:sz w:val="24"/>
          <w:szCs w:val="24"/>
          <w:lang w:val="mn-MN"/>
        </w:rPr>
      </w:pPr>
      <w:r w:rsidRPr="00A86E79">
        <w:rPr>
          <w:rFonts w:ascii="Arial" w:hAnsi="Arial" w:cs="Arial"/>
          <w:i/>
          <w:sz w:val="24"/>
          <w:szCs w:val="24"/>
          <w:lang w:val="mn-MN"/>
        </w:rPr>
        <w:t>22 дугаар зүйл.Спортын цол, зэрэг</w:t>
      </w:r>
    </w:p>
    <w:p w14:paraId="1237CF4D"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hAnsi="Arial" w:cs="Arial"/>
          <w:i/>
          <w:sz w:val="24"/>
          <w:szCs w:val="24"/>
          <w:lang w:val="mn-MN"/>
        </w:rPr>
      </w:pPr>
      <w:r w:rsidRPr="00A86E79">
        <w:rPr>
          <w:rFonts w:ascii="Arial" w:hAnsi="Arial" w:cs="Arial"/>
          <w:i/>
          <w:sz w:val="24"/>
          <w:szCs w:val="24"/>
          <w:lang w:val="mn-MN"/>
        </w:rPr>
        <w:t>23 дугаар зүйл.Мэргэжлийн спорт</w:t>
      </w:r>
    </w:p>
    <w:p w14:paraId="02188030"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11 дүгээр зүйл.Спортын холбооны чиг үүрэг</w:t>
      </w:r>
    </w:p>
    <w:p w14:paraId="00FA624C"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12 дугаар зүйл.Спортын клубийн үйл ажиллагаа</w:t>
      </w:r>
    </w:p>
    <w:p w14:paraId="20999B36"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13 дугаар зүйл.Аж ахуйн нэгж, байгууллага дахь биеийн тамир, спортын үйл ажиллагаа</w:t>
      </w:r>
    </w:p>
    <w:p w14:paraId="3FE4276D"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14 дүгээр зүйл.Зэвсэгт хүчин, онцгой байдлын болон хууль сахиулах байгууллага дахь биеийн тамир, спортын үйл ажиллагаа</w:t>
      </w:r>
    </w:p>
    <w:p w14:paraId="2EC94BDD" w14:textId="77777777" w:rsidR="00EB7D30" w:rsidRPr="00A86E79" w:rsidRDefault="00EB7D30" w:rsidP="00EB7D30">
      <w:pPr>
        <w:pStyle w:val="ListParagraph"/>
        <w:numPr>
          <w:ilvl w:val="0"/>
          <w:numId w:val="2"/>
        </w:numPr>
        <w:spacing w:after="120" w:line="276" w:lineRule="auto"/>
        <w:ind w:left="0" w:firstLine="567"/>
        <w:contextualSpacing w:val="0"/>
        <w:jc w:val="both"/>
        <w:rPr>
          <w:rFonts w:ascii="Arial" w:eastAsia="Verdana" w:hAnsi="Arial" w:cs="Arial"/>
          <w:i/>
          <w:iCs/>
          <w:sz w:val="24"/>
          <w:szCs w:val="24"/>
          <w:lang w:val="mn-MN" w:eastAsia="mn-MN"/>
        </w:rPr>
      </w:pPr>
      <w:r w:rsidRPr="00A86E79">
        <w:rPr>
          <w:rFonts w:ascii="Arial" w:eastAsia="Verdana" w:hAnsi="Arial" w:cs="Arial"/>
          <w:i/>
          <w:iCs/>
          <w:sz w:val="24"/>
          <w:szCs w:val="24"/>
          <w:lang w:val="mn-MN" w:eastAsia="mn-MN"/>
        </w:rPr>
        <w:t>15 дугаар зүйл.Магадлан итгэмжлэх үйл ажиллагаа</w:t>
      </w:r>
    </w:p>
    <w:p w14:paraId="7B70358C" w14:textId="77777777" w:rsidR="00EB7D30" w:rsidRPr="00A86E79" w:rsidRDefault="00EB7D30" w:rsidP="00EB7D30">
      <w:pPr>
        <w:pStyle w:val="ListParagraph"/>
        <w:spacing w:after="120" w:line="276" w:lineRule="auto"/>
        <w:ind w:left="0" w:firstLine="567"/>
        <w:contextualSpacing w:val="0"/>
        <w:jc w:val="both"/>
        <w:rPr>
          <w:rFonts w:ascii="Arial" w:hAnsi="Arial" w:cs="Arial"/>
          <w:i/>
          <w:sz w:val="24"/>
          <w:szCs w:val="24"/>
          <w:lang w:val="mn-MN"/>
        </w:rPr>
      </w:pPr>
    </w:p>
    <w:p w14:paraId="1AC33B04" w14:textId="77777777" w:rsidR="00EB7D30" w:rsidRPr="00A86E79" w:rsidRDefault="00EB7D30" w:rsidP="00EB7D30">
      <w:pPr>
        <w:spacing w:after="120" w:line="276" w:lineRule="auto"/>
        <w:ind w:firstLine="567"/>
        <w:jc w:val="both"/>
        <w:rPr>
          <w:rFonts w:ascii="Arial" w:hAnsi="Arial" w:cs="Arial"/>
          <w:b/>
          <w:bCs/>
          <w:iCs/>
          <w:sz w:val="24"/>
          <w:szCs w:val="24"/>
          <w:lang w:val="mn-MN"/>
        </w:rPr>
      </w:pPr>
      <w:r w:rsidRPr="00A86E79">
        <w:rPr>
          <w:rFonts w:ascii="Arial" w:hAnsi="Arial" w:cs="Arial"/>
          <w:b/>
          <w:bCs/>
          <w:iCs/>
          <w:sz w:val="24"/>
          <w:szCs w:val="24"/>
          <w:lang w:val="mn-MN"/>
        </w:rPr>
        <w:t xml:space="preserve">“Практикт нийцэж байгаа байдал” шалгуур үзүүлэлтийн хүрээнд сонгосон зүйл, заалт </w:t>
      </w:r>
    </w:p>
    <w:p w14:paraId="4EBBC55F" w14:textId="77777777" w:rsidR="00EB7D30" w:rsidRPr="00A86E79" w:rsidRDefault="00EB7D30" w:rsidP="00EB7D30">
      <w:pPr>
        <w:pStyle w:val="ListParagraph"/>
        <w:numPr>
          <w:ilvl w:val="0"/>
          <w:numId w:val="4"/>
        </w:numPr>
        <w:spacing w:after="120" w:line="276" w:lineRule="auto"/>
        <w:ind w:left="0" w:firstLine="567"/>
        <w:contextualSpacing w:val="0"/>
        <w:rPr>
          <w:rFonts w:ascii="Arial" w:hAnsi="Arial" w:cs="Arial"/>
          <w:i/>
          <w:iCs/>
          <w:sz w:val="24"/>
          <w:szCs w:val="24"/>
          <w:lang w:val="mn-MN"/>
        </w:rPr>
      </w:pPr>
      <w:r w:rsidRPr="00A86E79">
        <w:rPr>
          <w:rFonts w:ascii="Arial" w:hAnsi="Arial" w:cs="Arial"/>
          <w:i/>
          <w:iCs/>
          <w:sz w:val="24"/>
          <w:szCs w:val="24"/>
          <w:lang w:val="mn-MN"/>
        </w:rPr>
        <w:t>24 дүгээр зүйл.Биеийн тамир, спортын санхүүжилт</w:t>
      </w:r>
    </w:p>
    <w:p w14:paraId="148F9AD7" w14:textId="77777777" w:rsidR="00EB7D30" w:rsidRPr="00A86E79" w:rsidRDefault="00EB7D30" w:rsidP="00EB7D30">
      <w:pPr>
        <w:pStyle w:val="ListParagraph"/>
        <w:numPr>
          <w:ilvl w:val="0"/>
          <w:numId w:val="4"/>
        </w:numPr>
        <w:spacing w:after="120" w:line="276" w:lineRule="auto"/>
        <w:ind w:left="0" w:firstLine="567"/>
        <w:contextualSpacing w:val="0"/>
        <w:rPr>
          <w:rFonts w:ascii="Arial" w:hAnsi="Arial" w:cs="Arial"/>
          <w:i/>
          <w:iCs/>
          <w:sz w:val="24"/>
          <w:szCs w:val="24"/>
          <w:lang w:val="mn-MN"/>
        </w:rPr>
      </w:pPr>
      <w:r w:rsidRPr="00A86E79">
        <w:rPr>
          <w:rFonts w:ascii="Arial" w:hAnsi="Arial" w:cs="Arial"/>
          <w:i/>
          <w:iCs/>
          <w:sz w:val="24"/>
          <w:szCs w:val="24"/>
          <w:lang w:val="mn-MN"/>
        </w:rPr>
        <w:t>25 дугаар зүйл.Биеийн тамир, спортын үйл ажиллагаанд үзүүлэх дэмжлэг</w:t>
      </w:r>
    </w:p>
    <w:p w14:paraId="6433EEF6" w14:textId="77777777" w:rsidR="00EB7D30" w:rsidRPr="00A86E79" w:rsidRDefault="00EB7D30" w:rsidP="00EB7D30">
      <w:pPr>
        <w:pStyle w:val="ListParagraph"/>
        <w:numPr>
          <w:ilvl w:val="0"/>
          <w:numId w:val="4"/>
        </w:numPr>
        <w:spacing w:after="120" w:line="276" w:lineRule="auto"/>
        <w:ind w:left="0" w:firstLine="567"/>
        <w:contextualSpacing w:val="0"/>
        <w:rPr>
          <w:rFonts w:ascii="Arial" w:hAnsi="Arial" w:cs="Arial"/>
          <w:i/>
          <w:iCs/>
          <w:sz w:val="24"/>
          <w:szCs w:val="24"/>
          <w:lang w:val="mn-MN"/>
        </w:rPr>
      </w:pPr>
      <w:r w:rsidRPr="00A86E79">
        <w:rPr>
          <w:rFonts w:ascii="Arial" w:hAnsi="Arial" w:cs="Arial"/>
          <w:i/>
          <w:iCs/>
          <w:sz w:val="24"/>
          <w:szCs w:val="24"/>
          <w:lang w:val="mn-MN"/>
        </w:rPr>
        <w:t>26 дугаар зүйл.Биеийн тамир, спортын барилга байгууламж</w:t>
      </w:r>
    </w:p>
    <w:p w14:paraId="376350CC" w14:textId="77777777" w:rsidR="00EB7D30" w:rsidRPr="00A86E79" w:rsidRDefault="00EB7D30" w:rsidP="00EB7D30">
      <w:pPr>
        <w:pStyle w:val="ListParagraph"/>
        <w:numPr>
          <w:ilvl w:val="0"/>
          <w:numId w:val="4"/>
        </w:numPr>
        <w:spacing w:after="120" w:line="276" w:lineRule="auto"/>
        <w:ind w:left="0" w:firstLine="567"/>
        <w:contextualSpacing w:val="0"/>
        <w:rPr>
          <w:rFonts w:ascii="Arial" w:hAnsi="Arial" w:cs="Arial"/>
          <w:i/>
          <w:iCs/>
          <w:sz w:val="24"/>
          <w:szCs w:val="24"/>
          <w:lang w:val="mn-MN"/>
        </w:rPr>
      </w:pPr>
      <w:r w:rsidRPr="00A86E79">
        <w:rPr>
          <w:rFonts w:ascii="Arial" w:hAnsi="Arial" w:cs="Arial"/>
          <w:i/>
          <w:iCs/>
          <w:sz w:val="24"/>
          <w:szCs w:val="24"/>
          <w:lang w:val="mn-MN"/>
        </w:rPr>
        <w:t>27 дугаар зүйл.Биеийн тамир, спортын хууль тогтоомжийн биелэлтэд хяналт тавих</w:t>
      </w:r>
    </w:p>
    <w:p w14:paraId="781F7E7E" w14:textId="77777777" w:rsidR="00EB7D30" w:rsidRPr="00A86E79" w:rsidRDefault="00EB7D30" w:rsidP="00EB7D30">
      <w:pPr>
        <w:pStyle w:val="ListParagraph"/>
        <w:spacing w:after="120" w:line="276" w:lineRule="auto"/>
        <w:ind w:left="0" w:firstLine="567"/>
        <w:contextualSpacing w:val="0"/>
        <w:jc w:val="both"/>
        <w:rPr>
          <w:rFonts w:ascii="Arial" w:hAnsi="Arial" w:cs="Arial"/>
          <w:i/>
          <w:sz w:val="24"/>
          <w:szCs w:val="24"/>
          <w:lang w:val="mn-MN"/>
        </w:rPr>
      </w:pPr>
    </w:p>
    <w:p w14:paraId="4EFE03F7" w14:textId="77777777" w:rsidR="00EB7D30" w:rsidRPr="00A86E79" w:rsidRDefault="00EB7D30" w:rsidP="00EB7D30">
      <w:pPr>
        <w:rPr>
          <w:rFonts w:ascii="Arial" w:hAnsi="Arial" w:cs="Arial"/>
          <w:sz w:val="24"/>
          <w:szCs w:val="24"/>
          <w:lang w:val="mn-MN"/>
        </w:rPr>
      </w:pPr>
      <w:bookmarkStart w:id="13" w:name="_Toc66683295"/>
      <w:bookmarkStart w:id="14" w:name="_Toc91001202"/>
      <w:bookmarkStart w:id="15" w:name="_Toc66683296"/>
      <w:bookmarkStart w:id="16" w:name="_Toc91001203"/>
      <w:bookmarkEnd w:id="12"/>
    </w:p>
    <w:p w14:paraId="01EAF22D" w14:textId="77777777" w:rsidR="00EB7D30" w:rsidRPr="00A86E79" w:rsidRDefault="00EB7D30" w:rsidP="00EB7D30">
      <w:pPr>
        <w:pStyle w:val="Heading2"/>
        <w:spacing w:after="120" w:line="276" w:lineRule="auto"/>
        <w:ind w:firstLine="567"/>
        <w:rPr>
          <w:rFonts w:ascii="Arial" w:hAnsi="Arial" w:cs="Arial"/>
          <w:b/>
          <w:bCs/>
          <w:sz w:val="24"/>
          <w:szCs w:val="24"/>
          <w:lang w:val="mn-MN"/>
        </w:rPr>
      </w:pPr>
      <w:bookmarkStart w:id="17" w:name="_Hlk133553756"/>
      <w:r w:rsidRPr="00A86E79">
        <w:rPr>
          <w:rFonts w:ascii="Arial" w:hAnsi="Arial" w:cs="Arial"/>
          <w:b/>
          <w:bCs/>
          <w:sz w:val="24"/>
          <w:szCs w:val="24"/>
          <w:lang w:val="mn-MN"/>
        </w:rPr>
        <w:lastRenderedPageBreak/>
        <w:t>1.3. Үнэлгээний шалгуур үзүүлэлт</w:t>
      </w:r>
      <w:bookmarkEnd w:id="13"/>
      <w:bookmarkEnd w:id="14"/>
    </w:p>
    <w:bookmarkEnd w:id="17"/>
    <w:p w14:paraId="2D595ADA"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Шалгуур үзүүлэлтийг сонгохын тулд шалгуур үзүүлэлт тус бүрийн ойлголт, онцлог, хоорондын ялгааг харгалзан үзэж, сонгосон шалгуур үзүүлэлт нь “Биеийн тамир, спортын тухай” хуулийн холбогдох хэсэгт үнэлгээ хийх болсон шалтгаантай уялдсан байх, хуулийн хэрэгжилтийг үнэлэхэд оновчтой, бодитой, хэмжиж болохуйц байх гэсэн шаардлагын дагуу дараах дөрвөн шалгуур үзүүлэлтийг сонгох нь тохиромжтой гэж үзлээ. Үүнд:</w:t>
      </w:r>
      <w:r w:rsidRPr="00A86E79">
        <w:rPr>
          <w:rFonts w:ascii="Arial" w:hAnsi="Arial" w:cs="Arial"/>
          <w:sz w:val="24"/>
          <w:szCs w:val="24"/>
          <w:lang w:val="mn-MN"/>
        </w:rPr>
        <w:tab/>
      </w:r>
      <w:bookmarkStart w:id="18" w:name="_Hlk65025154"/>
    </w:p>
    <w:p w14:paraId="57FF2102" w14:textId="77777777" w:rsidR="00EB7D30" w:rsidRPr="00A86E79" w:rsidRDefault="00EB7D30" w:rsidP="00EB7D30">
      <w:pPr>
        <w:spacing w:before="120" w:after="120" w:line="276" w:lineRule="auto"/>
        <w:ind w:firstLine="567"/>
        <w:jc w:val="both"/>
        <w:rPr>
          <w:rFonts w:ascii="Arial" w:hAnsi="Arial" w:cs="Arial"/>
          <w:sz w:val="24"/>
          <w:szCs w:val="24"/>
          <w:lang w:val="mn-MN"/>
        </w:rPr>
      </w:pPr>
      <w:bookmarkStart w:id="19" w:name="_Hlk65025413"/>
      <w:bookmarkStart w:id="20" w:name="_Hlk131593927"/>
      <w:r w:rsidRPr="00A86E79">
        <w:rPr>
          <w:rFonts w:ascii="Arial" w:hAnsi="Arial" w:cs="Arial"/>
          <w:sz w:val="24"/>
          <w:szCs w:val="24"/>
          <w:lang w:val="mn-MN"/>
        </w:rPr>
        <w:t>“Зорилгод хүрсэн түвшин” шалгуур үзүүлэлтийн хүрээнд</w:t>
      </w:r>
      <w:bookmarkEnd w:id="19"/>
      <w:r w:rsidRPr="00A86E79">
        <w:rPr>
          <w:rFonts w:ascii="Arial" w:hAnsi="Arial" w:cs="Arial"/>
          <w:sz w:val="24"/>
          <w:szCs w:val="24"/>
          <w:lang w:val="mn-MN"/>
        </w:rPr>
        <w:t xml:space="preserve"> 1, 6 дугаар </w:t>
      </w:r>
      <w:r w:rsidRPr="00A86E79">
        <w:rPr>
          <w:rFonts w:ascii="Arial" w:hAnsi="Arial" w:cs="Arial"/>
          <w:sz w:val="24"/>
          <w:szCs w:val="24"/>
          <w:shd w:val="clear" w:color="auto" w:fill="FFFFFF"/>
          <w:lang w:val="mn-MN"/>
        </w:rPr>
        <w:t xml:space="preserve">зүйлтэй холбогдох </w:t>
      </w:r>
      <w:r w:rsidRPr="00A86E79">
        <w:rPr>
          <w:rFonts w:ascii="Arial" w:hAnsi="Arial" w:cs="Arial"/>
          <w:sz w:val="24"/>
          <w:szCs w:val="24"/>
          <w:lang w:val="mn-MN"/>
        </w:rPr>
        <w:t>асуудал буюу “Биеийн тамир, спортын тухай” хуулийн зорилтын хэрэгжилтийн талаар судлахаар сонгосон.</w:t>
      </w:r>
    </w:p>
    <w:p w14:paraId="71A222F7"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Тухайн хууль тогтоомж хэрэгжиж эхэлснээс хойших хугацаанд хуулийн зорилго, зорилтдоо хүрсэн эсэхийг энэ үзүүлэлтээр тогтооно.  </w:t>
      </w:r>
    </w:p>
    <w:p w14:paraId="74244461" w14:textId="77777777" w:rsidR="00EB7D30" w:rsidRPr="00A86E79" w:rsidRDefault="00EB7D30" w:rsidP="00EB7D30">
      <w:pPr>
        <w:pStyle w:val="Caption"/>
        <w:spacing w:before="120" w:after="120" w:line="276" w:lineRule="auto"/>
        <w:jc w:val="both"/>
        <w:rPr>
          <w:rFonts w:ascii="Arial" w:hAnsi="Arial" w:cs="Arial"/>
          <w:sz w:val="24"/>
          <w:szCs w:val="24"/>
          <w:lang w:val="mn-MN"/>
        </w:rPr>
      </w:pPr>
      <w:bookmarkStart w:id="21" w:name="_Toc91001244"/>
      <w:bookmarkEnd w:id="18"/>
      <w:bookmarkEnd w:id="20"/>
      <w:r w:rsidRPr="00A86E79">
        <w:rPr>
          <w:rFonts w:ascii="Arial" w:hAnsi="Arial" w:cs="Arial"/>
          <w:sz w:val="24"/>
          <w:szCs w:val="24"/>
          <w:lang w:val="mn-MN"/>
        </w:rPr>
        <w:t xml:space="preserve">Хүснэгт </w:t>
      </w:r>
      <w:r w:rsidRPr="00A86E79">
        <w:rPr>
          <w:rFonts w:ascii="Arial" w:hAnsi="Arial" w:cs="Arial"/>
          <w:sz w:val="24"/>
          <w:szCs w:val="24"/>
          <w:lang w:val="mn-MN"/>
        </w:rPr>
        <w:fldChar w:fldCharType="begin"/>
      </w:r>
      <w:r w:rsidRPr="00A86E79">
        <w:rPr>
          <w:rFonts w:ascii="Arial" w:hAnsi="Arial" w:cs="Arial"/>
          <w:sz w:val="24"/>
          <w:szCs w:val="24"/>
          <w:lang w:val="mn-MN"/>
        </w:rPr>
        <w:instrText xml:space="preserve"> SEQ Хүснэгт \* ARABIC </w:instrText>
      </w:r>
      <w:r w:rsidRPr="00A86E79">
        <w:rPr>
          <w:rFonts w:ascii="Arial" w:hAnsi="Arial" w:cs="Arial"/>
          <w:sz w:val="24"/>
          <w:szCs w:val="24"/>
          <w:lang w:val="mn-MN"/>
        </w:rPr>
        <w:fldChar w:fldCharType="separate"/>
      </w:r>
      <w:r w:rsidRPr="00A86E79">
        <w:rPr>
          <w:rFonts w:ascii="Arial" w:hAnsi="Arial" w:cs="Arial"/>
          <w:noProof/>
          <w:sz w:val="24"/>
          <w:szCs w:val="24"/>
          <w:lang w:val="mn-MN"/>
        </w:rPr>
        <w:t>1</w:t>
      </w:r>
      <w:r w:rsidRPr="00A86E79">
        <w:rPr>
          <w:rFonts w:ascii="Arial" w:hAnsi="Arial" w:cs="Arial"/>
          <w:sz w:val="24"/>
          <w:szCs w:val="24"/>
          <w:lang w:val="mn-MN"/>
        </w:rPr>
        <w:fldChar w:fldCharType="end"/>
      </w:r>
      <w:r w:rsidRPr="00A86E79">
        <w:rPr>
          <w:rFonts w:ascii="Arial" w:hAnsi="Arial" w:cs="Arial"/>
          <w:sz w:val="24"/>
          <w:szCs w:val="24"/>
          <w:lang w:val="mn-MN"/>
        </w:rPr>
        <w:t>. “Зорилгод хүрсэн түвшин” шалгуур үзүүлэлтийн хүрээнд сонгосон зүйл, заалт</w:t>
      </w:r>
      <w:bookmarkEnd w:id="21"/>
    </w:p>
    <w:tbl>
      <w:tblPr>
        <w:tblW w:w="91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685"/>
        <w:gridCol w:w="5953"/>
      </w:tblGrid>
      <w:tr w:rsidR="00EB7D30" w:rsidRPr="00A86E79" w14:paraId="51D05149" w14:textId="77777777" w:rsidTr="005E3E6C">
        <w:tc>
          <w:tcPr>
            <w:tcW w:w="542" w:type="dxa"/>
            <w:shd w:val="clear" w:color="auto" w:fill="auto"/>
          </w:tcPr>
          <w:p w14:paraId="2E6037BF" w14:textId="77777777" w:rsidR="00EB7D30" w:rsidRPr="00A86E79" w:rsidRDefault="00EB7D30" w:rsidP="005E3E6C">
            <w:pPr>
              <w:tabs>
                <w:tab w:val="left" w:pos="270"/>
              </w:tabs>
              <w:spacing w:after="120" w:line="240" w:lineRule="auto"/>
              <w:ind w:left="-44" w:firstLine="29"/>
              <w:jc w:val="both"/>
              <w:rPr>
                <w:rFonts w:ascii="Arial" w:hAnsi="Arial" w:cs="Arial"/>
                <w:sz w:val="24"/>
                <w:szCs w:val="24"/>
                <w:lang w:val="mn-MN"/>
              </w:rPr>
            </w:pPr>
            <w:bookmarkStart w:id="22" w:name="_Hlk64754660"/>
            <w:r w:rsidRPr="00A86E79">
              <w:rPr>
                <w:rFonts w:ascii="Arial" w:hAnsi="Arial" w:cs="Arial"/>
                <w:sz w:val="24"/>
                <w:szCs w:val="24"/>
                <w:lang w:val="mn-MN"/>
              </w:rPr>
              <w:t>№</w:t>
            </w:r>
          </w:p>
        </w:tc>
        <w:tc>
          <w:tcPr>
            <w:tcW w:w="2685" w:type="dxa"/>
            <w:shd w:val="clear" w:color="auto" w:fill="auto"/>
          </w:tcPr>
          <w:p w14:paraId="3C4773A0" w14:textId="77777777" w:rsidR="00EB7D30" w:rsidRPr="00A86E79" w:rsidRDefault="00EB7D30" w:rsidP="005E3E6C">
            <w:pPr>
              <w:tabs>
                <w:tab w:val="left" w:pos="270"/>
              </w:tabs>
              <w:spacing w:after="120" w:line="240" w:lineRule="auto"/>
              <w:ind w:left="-44" w:firstLine="29"/>
              <w:jc w:val="center"/>
              <w:rPr>
                <w:rFonts w:ascii="Arial" w:hAnsi="Arial" w:cs="Arial"/>
                <w:b/>
                <w:sz w:val="24"/>
                <w:szCs w:val="24"/>
                <w:lang w:val="mn-MN"/>
              </w:rPr>
            </w:pPr>
            <w:r w:rsidRPr="00A86E79">
              <w:rPr>
                <w:rFonts w:ascii="Arial" w:hAnsi="Arial" w:cs="Arial"/>
                <w:b/>
                <w:sz w:val="24"/>
                <w:szCs w:val="24"/>
                <w:lang w:val="mn-MN"/>
              </w:rPr>
              <w:t>Сонгосон зүйл, заалт</w:t>
            </w:r>
          </w:p>
        </w:tc>
        <w:tc>
          <w:tcPr>
            <w:tcW w:w="5953" w:type="dxa"/>
            <w:shd w:val="clear" w:color="auto" w:fill="auto"/>
          </w:tcPr>
          <w:p w14:paraId="1C2BA7C7" w14:textId="77777777" w:rsidR="00EB7D30" w:rsidRPr="00A86E79" w:rsidRDefault="00EB7D30" w:rsidP="005E3E6C">
            <w:pPr>
              <w:tabs>
                <w:tab w:val="left" w:pos="270"/>
              </w:tabs>
              <w:spacing w:after="120" w:line="240" w:lineRule="auto"/>
              <w:ind w:left="-44" w:firstLine="29"/>
              <w:jc w:val="center"/>
              <w:rPr>
                <w:rFonts w:ascii="Arial" w:hAnsi="Arial" w:cs="Arial"/>
                <w:b/>
                <w:sz w:val="24"/>
                <w:szCs w:val="24"/>
                <w:lang w:val="mn-MN"/>
              </w:rPr>
            </w:pPr>
            <w:r w:rsidRPr="00A86E79">
              <w:rPr>
                <w:rFonts w:ascii="Arial" w:hAnsi="Arial" w:cs="Arial"/>
                <w:b/>
                <w:sz w:val="24"/>
                <w:szCs w:val="24"/>
                <w:lang w:val="mn-MN"/>
              </w:rPr>
              <w:t>Зүйл, заалтын агуулга</w:t>
            </w:r>
          </w:p>
        </w:tc>
      </w:tr>
      <w:tr w:rsidR="00EB7D30" w:rsidRPr="00A86E79" w14:paraId="5EB880D3" w14:textId="77777777" w:rsidTr="005E3E6C">
        <w:trPr>
          <w:trHeight w:val="302"/>
        </w:trPr>
        <w:tc>
          <w:tcPr>
            <w:tcW w:w="542" w:type="dxa"/>
            <w:shd w:val="clear" w:color="auto" w:fill="auto"/>
          </w:tcPr>
          <w:p w14:paraId="3FCB4F1C" w14:textId="77777777" w:rsidR="00EB7D30" w:rsidRPr="00A86E79" w:rsidRDefault="00EB7D30" w:rsidP="005E3E6C">
            <w:pPr>
              <w:spacing w:after="120" w:line="240" w:lineRule="auto"/>
              <w:ind w:firstLine="29"/>
              <w:jc w:val="both"/>
              <w:rPr>
                <w:rFonts w:ascii="Arial" w:hAnsi="Arial" w:cs="Arial"/>
                <w:bCs/>
                <w:sz w:val="24"/>
                <w:szCs w:val="24"/>
                <w:lang w:val="mn-MN"/>
              </w:rPr>
            </w:pPr>
            <w:r w:rsidRPr="00A86E79">
              <w:rPr>
                <w:rFonts w:ascii="Arial" w:hAnsi="Arial" w:cs="Arial"/>
                <w:bCs/>
                <w:sz w:val="24"/>
                <w:szCs w:val="24"/>
                <w:lang w:val="mn-MN"/>
              </w:rPr>
              <w:t>1</w:t>
            </w:r>
          </w:p>
        </w:tc>
        <w:tc>
          <w:tcPr>
            <w:tcW w:w="2685" w:type="dxa"/>
            <w:shd w:val="clear" w:color="auto" w:fill="auto"/>
          </w:tcPr>
          <w:p w14:paraId="75A6CD18" w14:textId="77777777" w:rsidR="00EB7D30" w:rsidRPr="00A86E79" w:rsidRDefault="00EB7D30" w:rsidP="005E3E6C">
            <w:pPr>
              <w:spacing w:after="120" w:line="240" w:lineRule="auto"/>
              <w:ind w:left="159"/>
              <w:rPr>
                <w:rFonts w:ascii="Arial" w:eastAsia="Times New Roman" w:hAnsi="Arial" w:cs="Arial"/>
                <w:bCs/>
                <w:sz w:val="24"/>
                <w:szCs w:val="24"/>
                <w:lang w:val="mn-MN"/>
              </w:rPr>
            </w:pPr>
            <w:r w:rsidRPr="00A86E79">
              <w:rPr>
                <w:rFonts w:ascii="Arial" w:hAnsi="Arial" w:cs="Arial"/>
                <w:sz w:val="24"/>
                <w:szCs w:val="24"/>
                <w:lang w:val="mn-MN"/>
              </w:rPr>
              <w:t>1 дүгээр зүйл.</w:t>
            </w:r>
          </w:p>
        </w:tc>
        <w:tc>
          <w:tcPr>
            <w:tcW w:w="5953" w:type="dxa"/>
            <w:shd w:val="clear" w:color="auto" w:fill="auto"/>
          </w:tcPr>
          <w:p w14:paraId="1B170F73" w14:textId="77777777" w:rsidR="00EB7D30" w:rsidRPr="00A86E79" w:rsidRDefault="00EB7D30" w:rsidP="005E3E6C">
            <w:pPr>
              <w:spacing w:after="120" w:line="240" w:lineRule="auto"/>
              <w:ind w:left="100"/>
              <w:jc w:val="both"/>
              <w:rPr>
                <w:rFonts w:ascii="Arial" w:hAnsi="Arial" w:cs="Arial"/>
                <w:sz w:val="24"/>
                <w:szCs w:val="24"/>
                <w:lang w:val="mn-MN"/>
              </w:rPr>
            </w:pPr>
            <w:r w:rsidRPr="00A86E79">
              <w:rPr>
                <w:rFonts w:ascii="Arial" w:hAnsi="Arial" w:cs="Arial"/>
                <w:sz w:val="24"/>
                <w:szCs w:val="24"/>
                <w:lang w:val="mn-MN"/>
              </w:rPr>
              <w:t>Хуулийн зорилт</w:t>
            </w:r>
          </w:p>
        </w:tc>
      </w:tr>
      <w:tr w:rsidR="00EB7D30" w:rsidRPr="00A86E79" w14:paraId="355BEB51" w14:textId="77777777" w:rsidTr="005E3E6C">
        <w:tc>
          <w:tcPr>
            <w:tcW w:w="542" w:type="dxa"/>
            <w:shd w:val="clear" w:color="auto" w:fill="auto"/>
          </w:tcPr>
          <w:p w14:paraId="6732F485" w14:textId="77777777" w:rsidR="00EB7D30" w:rsidRPr="00A86E79" w:rsidRDefault="00EB7D30" w:rsidP="005E3E6C">
            <w:pPr>
              <w:spacing w:after="120" w:line="240" w:lineRule="auto"/>
              <w:ind w:firstLine="29"/>
              <w:jc w:val="both"/>
              <w:rPr>
                <w:rFonts w:ascii="Arial" w:hAnsi="Arial" w:cs="Arial"/>
                <w:sz w:val="24"/>
                <w:szCs w:val="24"/>
                <w:lang w:val="mn-MN"/>
              </w:rPr>
            </w:pPr>
            <w:r w:rsidRPr="00A86E79">
              <w:rPr>
                <w:rFonts w:ascii="Arial" w:hAnsi="Arial" w:cs="Arial"/>
                <w:sz w:val="24"/>
                <w:szCs w:val="24"/>
                <w:lang w:val="mn-MN"/>
              </w:rPr>
              <w:t>2</w:t>
            </w:r>
          </w:p>
        </w:tc>
        <w:tc>
          <w:tcPr>
            <w:tcW w:w="2685" w:type="dxa"/>
            <w:shd w:val="clear" w:color="auto" w:fill="auto"/>
          </w:tcPr>
          <w:p w14:paraId="28DB724D" w14:textId="77777777" w:rsidR="00EB7D30" w:rsidRPr="00A86E79" w:rsidRDefault="00EB7D30" w:rsidP="005E3E6C">
            <w:pPr>
              <w:spacing w:after="120" w:line="240" w:lineRule="auto"/>
              <w:ind w:left="159"/>
              <w:rPr>
                <w:rFonts w:ascii="Arial" w:eastAsia="Times New Roman" w:hAnsi="Arial" w:cs="Arial"/>
                <w:bCs/>
                <w:sz w:val="24"/>
                <w:szCs w:val="24"/>
                <w:lang w:val="mn-MN"/>
              </w:rPr>
            </w:pPr>
            <w:r w:rsidRPr="00A86E79">
              <w:rPr>
                <w:rFonts w:ascii="Arial" w:hAnsi="Arial" w:cs="Arial"/>
                <w:sz w:val="24"/>
                <w:szCs w:val="24"/>
                <w:lang w:val="mn-MN"/>
              </w:rPr>
              <w:t>6 дугаар зүйл.</w:t>
            </w:r>
          </w:p>
        </w:tc>
        <w:tc>
          <w:tcPr>
            <w:tcW w:w="5953" w:type="dxa"/>
            <w:shd w:val="clear" w:color="auto" w:fill="auto"/>
          </w:tcPr>
          <w:p w14:paraId="05BCC19A" w14:textId="77777777" w:rsidR="00EB7D30" w:rsidRPr="00A86E79" w:rsidRDefault="00EB7D30" w:rsidP="005E3E6C">
            <w:pPr>
              <w:spacing w:after="120" w:line="240" w:lineRule="auto"/>
              <w:ind w:left="100"/>
              <w:rPr>
                <w:rFonts w:ascii="Arial" w:hAnsi="Arial" w:cs="Arial"/>
                <w:sz w:val="24"/>
                <w:szCs w:val="24"/>
                <w:lang w:val="mn-MN"/>
              </w:rPr>
            </w:pPr>
            <w:r w:rsidRPr="00A86E79">
              <w:rPr>
                <w:rFonts w:ascii="Arial" w:hAnsi="Arial" w:cs="Arial"/>
                <w:sz w:val="24"/>
                <w:szCs w:val="24"/>
                <w:lang w:val="mn-MN"/>
              </w:rPr>
              <w:t>Засгийн газрын бүрэн эрх</w:t>
            </w:r>
          </w:p>
        </w:tc>
      </w:tr>
      <w:bookmarkEnd w:id="22"/>
    </w:tbl>
    <w:p w14:paraId="225F4903" w14:textId="77777777" w:rsidR="00EB7D30" w:rsidRPr="00A86E79" w:rsidRDefault="00EB7D30" w:rsidP="00EB7D30">
      <w:pPr>
        <w:spacing w:before="120" w:after="120" w:line="276" w:lineRule="auto"/>
        <w:ind w:firstLine="567"/>
        <w:jc w:val="both"/>
        <w:rPr>
          <w:rFonts w:ascii="Arial" w:hAnsi="Arial" w:cs="Arial"/>
          <w:sz w:val="24"/>
          <w:szCs w:val="24"/>
          <w:lang w:val="mn-MN"/>
        </w:rPr>
      </w:pPr>
    </w:p>
    <w:p w14:paraId="3C80AF9D" w14:textId="77777777" w:rsidR="00EB7D30" w:rsidRPr="00A86E79" w:rsidRDefault="00EB7D30" w:rsidP="00EB7D30">
      <w:pPr>
        <w:spacing w:before="120" w:after="120" w:line="276" w:lineRule="auto"/>
        <w:ind w:firstLine="567"/>
        <w:jc w:val="both"/>
        <w:rPr>
          <w:rFonts w:ascii="Arial" w:hAnsi="Arial" w:cs="Arial"/>
          <w:sz w:val="24"/>
          <w:szCs w:val="24"/>
          <w:lang w:val="mn-MN"/>
        </w:rPr>
      </w:pPr>
      <w:bookmarkStart w:id="23" w:name="_Hlk65025969"/>
      <w:r w:rsidRPr="00A86E79">
        <w:rPr>
          <w:rFonts w:ascii="Arial" w:hAnsi="Arial" w:cs="Arial"/>
          <w:sz w:val="24"/>
          <w:szCs w:val="24"/>
          <w:lang w:val="mn-MN"/>
        </w:rPr>
        <w:t>“Хүлээн зөвшөөрөгдсөн байдал” шалгуур үзүүлэлтийн хүрээнд</w:t>
      </w:r>
      <w:bookmarkEnd w:id="23"/>
      <w:r w:rsidRPr="00A86E79">
        <w:rPr>
          <w:rFonts w:ascii="Arial" w:hAnsi="Arial" w:cs="Arial"/>
          <w:sz w:val="24"/>
          <w:szCs w:val="24"/>
          <w:lang w:val="mn-MN"/>
        </w:rPr>
        <w:t xml:space="preserve"> Биеийн тамир, спортын тухай хуулийн 11, 12, 13, 14, 15, 16, 17, 18, 19, 20, 23 дугаар </w:t>
      </w:r>
      <w:r w:rsidRPr="00A86E79">
        <w:rPr>
          <w:rFonts w:ascii="Arial" w:hAnsi="Arial" w:cs="Arial"/>
          <w:sz w:val="24"/>
          <w:szCs w:val="24"/>
          <w:shd w:val="clear" w:color="auto" w:fill="FFFFFF"/>
          <w:lang w:val="mn-MN"/>
        </w:rPr>
        <w:t xml:space="preserve">зүйлтэй холбогдох </w:t>
      </w:r>
      <w:r w:rsidRPr="00A86E79">
        <w:rPr>
          <w:rFonts w:ascii="Arial" w:hAnsi="Arial" w:cs="Arial"/>
          <w:sz w:val="24"/>
          <w:szCs w:val="24"/>
          <w:lang w:val="mn-MN"/>
        </w:rPr>
        <w:t>асуудлыг судлахаар сонгосон. Тухайн хууль тогтоомжийн зохицуулалт хэрхэн хэрэгжиж байгаа, түүний эерэг болон сөрөг үр дагавар хэрэгжүүлэхэд хүндрэл гарч байгаа эсэхийг тодорхойлно.  Өөрөөр хэлбэл, хууль тогтоомжийг нийгэм хүлээн зөвшөөрч, сайн дураар сахин биелүүлж байгаа эсэхийг энэ шалгуур үзүүлэлтээр шалгана.</w:t>
      </w:r>
    </w:p>
    <w:p w14:paraId="2FDDE45E" w14:textId="77777777" w:rsidR="00EB7D30" w:rsidRPr="00A86E79" w:rsidRDefault="00EB7D30" w:rsidP="00EB7D30">
      <w:pPr>
        <w:pStyle w:val="Caption"/>
        <w:spacing w:before="120" w:after="120" w:line="276" w:lineRule="auto"/>
        <w:jc w:val="both"/>
        <w:rPr>
          <w:rFonts w:ascii="Arial" w:hAnsi="Arial" w:cs="Arial"/>
          <w:sz w:val="24"/>
          <w:szCs w:val="24"/>
          <w:lang w:val="mn-MN"/>
        </w:rPr>
      </w:pPr>
      <w:r w:rsidRPr="00A86E79">
        <w:rPr>
          <w:rFonts w:ascii="Arial" w:hAnsi="Arial" w:cs="Arial"/>
          <w:sz w:val="24"/>
          <w:szCs w:val="24"/>
          <w:lang w:val="mn-MN"/>
        </w:rPr>
        <w:t>Хүснэгт 2. “Хүлээн зөвшөөрөгдсөн байдал” шалгуур үзүүлэлтийн хүрээнд сонгосон зүйл, заалт</w:t>
      </w:r>
    </w:p>
    <w:tbl>
      <w:tblPr>
        <w:tblW w:w="8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2686"/>
        <w:gridCol w:w="5775"/>
      </w:tblGrid>
      <w:tr w:rsidR="00EB7D30" w:rsidRPr="00A86E79" w14:paraId="119F2303" w14:textId="77777777" w:rsidTr="005E3E6C">
        <w:trPr>
          <w:trHeight w:val="289"/>
          <w:jc w:val="center"/>
        </w:trPr>
        <w:tc>
          <w:tcPr>
            <w:tcW w:w="425" w:type="dxa"/>
            <w:shd w:val="clear" w:color="auto" w:fill="auto"/>
          </w:tcPr>
          <w:p w14:paraId="6E8EA4D1" w14:textId="77777777" w:rsidR="00EB7D30" w:rsidRPr="00A86E79" w:rsidRDefault="00EB7D30" w:rsidP="005E3E6C">
            <w:pPr>
              <w:spacing w:after="120" w:line="240" w:lineRule="auto"/>
              <w:ind w:left="-74" w:firstLine="29"/>
              <w:jc w:val="center"/>
              <w:rPr>
                <w:rFonts w:ascii="Arial" w:hAnsi="Arial" w:cs="Arial"/>
                <w:sz w:val="24"/>
                <w:szCs w:val="24"/>
                <w:lang w:val="mn-MN"/>
              </w:rPr>
            </w:pPr>
            <w:r w:rsidRPr="00A86E79">
              <w:rPr>
                <w:rFonts w:ascii="Arial" w:hAnsi="Arial" w:cs="Arial"/>
                <w:sz w:val="24"/>
                <w:szCs w:val="24"/>
                <w:lang w:val="mn-MN"/>
              </w:rPr>
              <w:t>№</w:t>
            </w:r>
          </w:p>
        </w:tc>
        <w:tc>
          <w:tcPr>
            <w:tcW w:w="2689" w:type="dxa"/>
            <w:shd w:val="clear" w:color="auto" w:fill="auto"/>
          </w:tcPr>
          <w:p w14:paraId="7155C861" w14:textId="77777777" w:rsidR="00EB7D30" w:rsidRPr="00A86E79" w:rsidRDefault="00EB7D30" w:rsidP="005E3E6C">
            <w:pPr>
              <w:spacing w:after="120" w:line="240" w:lineRule="auto"/>
              <w:ind w:left="-39" w:firstLine="29"/>
              <w:jc w:val="center"/>
              <w:rPr>
                <w:rFonts w:ascii="Arial" w:hAnsi="Arial" w:cs="Arial"/>
                <w:b/>
                <w:sz w:val="24"/>
                <w:szCs w:val="24"/>
                <w:lang w:val="mn-MN"/>
              </w:rPr>
            </w:pPr>
            <w:r w:rsidRPr="00A86E79">
              <w:rPr>
                <w:rFonts w:ascii="Arial" w:hAnsi="Arial" w:cs="Arial"/>
                <w:b/>
                <w:sz w:val="24"/>
                <w:szCs w:val="24"/>
                <w:lang w:val="mn-MN"/>
              </w:rPr>
              <w:t>Сонгосон зүйл, заалт</w:t>
            </w:r>
          </w:p>
        </w:tc>
        <w:tc>
          <w:tcPr>
            <w:tcW w:w="5785" w:type="dxa"/>
            <w:shd w:val="clear" w:color="auto" w:fill="auto"/>
          </w:tcPr>
          <w:p w14:paraId="02F52528" w14:textId="77777777" w:rsidR="00EB7D30" w:rsidRPr="00A86E79" w:rsidRDefault="00EB7D30" w:rsidP="005E3E6C">
            <w:pPr>
              <w:spacing w:after="120" w:line="240" w:lineRule="auto"/>
              <w:ind w:left="-39" w:firstLine="29"/>
              <w:jc w:val="center"/>
              <w:rPr>
                <w:rFonts w:ascii="Arial" w:hAnsi="Arial" w:cs="Arial"/>
                <w:b/>
                <w:sz w:val="24"/>
                <w:szCs w:val="24"/>
                <w:lang w:val="mn-MN"/>
              </w:rPr>
            </w:pPr>
            <w:r w:rsidRPr="00A86E79">
              <w:rPr>
                <w:rFonts w:ascii="Arial" w:hAnsi="Arial" w:cs="Arial"/>
                <w:b/>
                <w:sz w:val="24"/>
                <w:szCs w:val="24"/>
                <w:lang w:val="mn-MN"/>
              </w:rPr>
              <w:t>Зүйл, заалтын агуулга</w:t>
            </w:r>
          </w:p>
        </w:tc>
      </w:tr>
      <w:tr w:rsidR="00EB7D30" w:rsidRPr="00A86E79" w14:paraId="5A06ADC3" w14:textId="77777777" w:rsidTr="005E3E6C">
        <w:trPr>
          <w:trHeight w:val="289"/>
          <w:jc w:val="center"/>
        </w:trPr>
        <w:tc>
          <w:tcPr>
            <w:tcW w:w="425" w:type="dxa"/>
            <w:shd w:val="clear" w:color="auto" w:fill="auto"/>
          </w:tcPr>
          <w:p w14:paraId="210ED567" w14:textId="77777777" w:rsidR="00EB7D30" w:rsidRPr="00A86E79" w:rsidRDefault="00EB7D30" w:rsidP="005E3E6C">
            <w:pPr>
              <w:spacing w:after="120" w:line="240" w:lineRule="auto"/>
              <w:ind w:left="-74" w:firstLine="29"/>
              <w:jc w:val="both"/>
              <w:rPr>
                <w:rFonts w:ascii="Arial" w:hAnsi="Arial" w:cs="Arial"/>
                <w:sz w:val="24"/>
                <w:szCs w:val="24"/>
                <w:lang w:val="mn-MN"/>
              </w:rPr>
            </w:pPr>
            <w:r w:rsidRPr="00A86E79">
              <w:rPr>
                <w:rFonts w:ascii="Arial" w:hAnsi="Arial" w:cs="Arial"/>
                <w:sz w:val="24"/>
                <w:szCs w:val="24"/>
                <w:lang w:val="mn-MN"/>
              </w:rPr>
              <w:t>1</w:t>
            </w:r>
          </w:p>
        </w:tc>
        <w:tc>
          <w:tcPr>
            <w:tcW w:w="2689" w:type="dxa"/>
            <w:shd w:val="clear" w:color="auto" w:fill="auto"/>
          </w:tcPr>
          <w:p w14:paraId="511D9A72" w14:textId="77777777" w:rsidR="00EB7D30" w:rsidRPr="00A86E79" w:rsidRDefault="00EB7D30" w:rsidP="005E3E6C">
            <w:pPr>
              <w:spacing w:after="120" w:line="240" w:lineRule="auto"/>
              <w:ind w:left="-39" w:firstLine="29"/>
              <w:rPr>
                <w:rFonts w:ascii="Arial" w:hAnsi="Arial" w:cs="Arial"/>
                <w:bCs/>
                <w:sz w:val="24"/>
                <w:szCs w:val="24"/>
                <w:lang w:val="mn-MN"/>
              </w:rPr>
            </w:pPr>
            <w:r w:rsidRPr="00A86E79">
              <w:rPr>
                <w:rFonts w:ascii="Arial" w:hAnsi="Arial" w:cs="Arial"/>
                <w:bCs/>
                <w:sz w:val="24"/>
                <w:szCs w:val="24"/>
                <w:lang w:val="mn-MN"/>
              </w:rPr>
              <w:t>11 дүгээр зүйл.</w:t>
            </w:r>
          </w:p>
        </w:tc>
        <w:tc>
          <w:tcPr>
            <w:tcW w:w="5785" w:type="dxa"/>
            <w:shd w:val="clear" w:color="auto" w:fill="auto"/>
          </w:tcPr>
          <w:p w14:paraId="77BAF2EF" w14:textId="77777777" w:rsidR="00EB7D30" w:rsidRPr="00A86E79" w:rsidRDefault="00EB7D30" w:rsidP="005E3E6C">
            <w:pPr>
              <w:spacing w:after="120" w:line="240" w:lineRule="auto"/>
              <w:ind w:left="-39" w:firstLine="29"/>
              <w:rPr>
                <w:rFonts w:ascii="Arial" w:hAnsi="Arial" w:cs="Arial"/>
                <w:b/>
                <w:sz w:val="24"/>
                <w:szCs w:val="24"/>
                <w:lang w:val="mn-MN"/>
              </w:rPr>
            </w:pPr>
            <w:r w:rsidRPr="00A86E79">
              <w:rPr>
                <w:rFonts w:ascii="Arial" w:hAnsi="Arial" w:cs="Arial"/>
                <w:sz w:val="24"/>
                <w:szCs w:val="24"/>
                <w:lang w:val="mn-MN"/>
              </w:rPr>
              <w:t>Спортын холбооны чиг үүрэг</w:t>
            </w:r>
          </w:p>
        </w:tc>
      </w:tr>
      <w:tr w:rsidR="00EB7D30" w:rsidRPr="00A86E79" w14:paraId="52D68894" w14:textId="77777777" w:rsidTr="005E3E6C">
        <w:trPr>
          <w:trHeight w:val="289"/>
          <w:jc w:val="center"/>
        </w:trPr>
        <w:tc>
          <w:tcPr>
            <w:tcW w:w="425" w:type="dxa"/>
            <w:shd w:val="clear" w:color="auto" w:fill="auto"/>
          </w:tcPr>
          <w:p w14:paraId="4D450441" w14:textId="77777777" w:rsidR="00EB7D30" w:rsidRPr="00A86E79" w:rsidRDefault="00EB7D30" w:rsidP="005E3E6C">
            <w:pPr>
              <w:spacing w:after="120" w:line="240" w:lineRule="auto"/>
              <w:ind w:left="-74" w:firstLine="29"/>
              <w:jc w:val="both"/>
              <w:rPr>
                <w:rFonts w:ascii="Arial" w:hAnsi="Arial" w:cs="Arial"/>
                <w:sz w:val="24"/>
                <w:szCs w:val="24"/>
                <w:lang w:val="mn-MN"/>
              </w:rPr>
            </w:pPr>
            <w:r w:rsidRPr="00A86E79">
              <w:rPr>
                <w:rFonts w:ascii="Arial" w:hAnsi="Arial" w:cs="Arial"/>
                <w:sz w:val="24"/>
                <w:szCs w:val="24"/>
                <w:lang w:val="mn-MN"/>
              </w:rPr>
              <w:t>2</w:t>
            </w:r>
          </w:p>
        </w:tc>
        <w:tc>
          <w:tcPr>
            <w:tcW w:w="2689" w:type="dxa"/>
            <w:shd w:val="clear" w:color="auto" w:fill="auto"/>
          </w:tcPr>
          <w:p w14:paraId="6BC11976" w14:textId="77777777" w:rsidR="00EB7D30" w:rsidRPr="00A86E79" w:rsidRDefault="00EB7D30" w:rsidP="005E3E6C">
            <w:pPr>
              <w:spacing w:after="120" w:line="240" w:lineRule="auto"/>
              <w:ind w:left="-39" w:firstLine="29"/>
              <w:rPr>
                <w:rFonts w:ascii="Arial" w:hAnsi="Arial" w:cs="Arial"/>
                <w:bCs/>
                <w:sz w:val="24"/>
                <w:szCs w:val="24"/>
                <w:lang w:val="mn-MN"/>
              </w:rPr>
            </w:pPr>
            <w:r w:rsidRPr="00A86E79">
              <w:rPr>
                <w:rFonts w:ascii="Arial" w:eastAsia="Times New Roman" w:hAnsi="Arial" w:cs="Arial"/>
                <w:sz w:val="24"/>
                <w:szCs w:val="24"/>
                <w:lang w:val="mn-MN"/>
              </w:rPr>
              <w:t>12 дүгээр зүйл.</w:t>
            </w:r>
          </w:p>
        </w:tc>
        <w:tc>
          <w:tcPr>
            <w:tcW w:w="5785" w:type="dxa"/>
            <w:shd w:val="clear" w:color="auto" w:fill="auto"/>
          </w:tcPr>
          <w:p w14:paraId="69FABAA0" w14:textId="77777777" w:rsidR="00EB7D30" w:rsidRPr="00A86E79" w:rsidRDefault="00EB7D30" w:rsidP="005E3E6C">
            <w:pPr>
              <w:spacing w:after="120" w:line="240" w:lineRule="auto"/>
              <w:ind w:left="-39" w:firstLine="29"/>
              <w:rPr>
                <w:rFonts w:ascii="Arial" w:hAnsi="Arial" w:cs="Arial"/>
                <w:b/>
                <w:sz w:val="24"/>
                <w:szCs w:val="24"/>
                <w:lang w:val="mn-MN"/>
              </w:rPr>
            </w:pPr>
            <w:r w:rsidRPr="00A86E79">
              <w:rPr>
                <w:rFonts w:ascii="Arial" w:hAnsi="Arial" w:cs="Arial"/>
                <w:sz w:val="24"/>
                <w:szCs w:val="24"/>
                <w:lang w:val="mn-MN"/>
              </w:rPr>
              <w:t>Спортын клубийн үйл ажиллагаа</w:t>
            </w:r>
          </w:p>
        </w:tc>
      </w:tr>
      <w:tr w:rsidR="00EB7D30" w:rsidRPr="00A86E79" w14:paraId="5D089AD3" w14:textId="77777777" w:rsidTr="005E3E6C">
        <w:trPr>
          <w:trHeight w:val="289"/>
          <w:jc w:val="center"/>
        </w:trPr>
        <w:tc>
          <w:tcPr>
            <w:tcW w:w="425" w:type="dxa"/>
            <w:shd w:val="clear" w:color="auto" w:fill="auto"/>
          </w:tcPr>
          <w:p w14:paraId="0B428AA8" w14:textId="77777777" w:rsidR="00EB7D30" w:rsidRPr="00A86E79" w:rsidRDefault="00EB7D30" w:rsidP="005E3E6C">
            <w:pPr>
              <w:spacing w:after="120" w:line="240" w:lineRule="auto"/>
              <w:ind w:left="-74" w:firstLine="29"/>
              <w:jc w:val="both"/>
              <w:rPr>
                <w:rFonts w:ascii="Arial" w:hAnsi="Arial" w:cs="Arial"/>
                <w:sz w:val="24"/>
                <w:szCs w:val="24"/>
                <w:lang w:val="mn-MN"/>
              </w:rPr>
            </w:pPr>
            <w:r w:rsidRPr="00A86E79">
              <w:rPr>
                <w:rFonts w:ascii="Arial" w:hAnsi="Arial" w:cs="Arial"/>
                <w:sz w:val="24"/>
                <w:szCs w:val="24"/>
                <w:lang w:val="mn-MN"/>
              </w:rPr>
              <w:t>3</w:t>
            </w:r>
          </w:p>
        </w:tc>
        <w:tc>
          <w:tcPr>
            <w:tcW w:w="2689" w:type="dxa"/>
            <w:shd w:val="clear" w:color="auto" w:fill="auto"/>
          </w:tcPr>
          <w:p w14:paraId="12CE104C" w14:textId="77777777" w:rsidR="00EB7D30" w:rsidRPr="00A86E79" w:rsidRDefault="00EB7D30" w:rsidP="005E3E6C">
            <w:pPr>
              <w:spacing w:after="120" w:line="240" w:lineRule="auto"/>
              <w:ind w:left="-39" w:firstLine="29"/>
              <w:rPr>
                <w:rFonts w:ascii="Arial" w:eastAsia="Times New Roman" w:hAnsi="Arial" w:cs="Arial"/>
                <w:sz w:val="24"/>
                <w:szCs w:val="24"/>
                <w:lang w:val="mn-MN"/>
              </w:rPr>
            </w:pPr>
            <w:r w:rsidRPr="00A86E79">
              <w:rPr>
                <w:rFonts w:ascii="Arial" w:eastAsia="Times New Roman" w:hAnsi="Arial" w:cs="Arial"/>
                <w:sz w:val="24"/>
                <w:szCs w:val="24"/>
                <w:lang w:val="mn-MN"/>
              </w:rPr>
              <w:t>13 дугаар зүйл.</w:t>
            </w:r>
          </w:p>
        </w:tc>
        <w:tc>
          <w:tcPr>
            <w:tcW w:w="5785" w:type="dxa"/>
            <w:shd w:val="clear" w:color="auto" w:fill="auto"/>
          </w:tcPr>
          <w:p w14:paraId="0653EF1B" w14:textId="77777777" w:rsidR="00EB7D30" w:rsidRPr="00A86E79" w:rsidRDefault="00EB7D30" w:rsidP="005E3E6C">
            <w:pPr>
              <w:spacing w:after="120" w:line="240" w:lineRule="auto"/>
              <w:ind w:left="-39" w:firstLine="29"/>
              <w:rPr>
                <w:rFonts w:ascii="Arial" w:hAnsi="Arial" w:cs="Arial"/>
                <w:b/>
                <w:sz w:val="24"/>
                <w:szCs w:val="24"/>
                <w:lang w:val="mn-MN"/>
              </w:rPr>
            </w:pPr>
            <w:r w:rsidRPr="00A86E79">
              <w:rPr>
                <w:rFonts w:ascii="Arial" w:hAnsi="Arial" w:cs="Arial"/>
                <w:sz w:val="24"/>
                <w:szCs w:val="24"/>
                <w:lang w:val="mn-MN"/>
              </w:rPr>
              <w:t>Аж ахуйн нэгж, байгууллага дахь биеийн тамир, спортын үйл ажиллагаа</w:t>
            </w:r>
          </w:p>
        </w:tc>
      </w:tr>
      <w:tr w:rsidR="00EB7D30" w:rsidRPr="00A86E79" w14:paraId="406F035C" w14:textId="77777777" w:rsidTr="005E3E6C">
        <w:trPr>
          <w:trHeight w:val="289"/>
          <w:jc w:val="center"/>
        </w:trPr>
        <w:tc>
          <w:tcPr>
            <w:tcW w:w="425" w:type="dxa"/>
            <w:shd w:val="clear" w:color="auto" w:fill="auto"/>
          </w:tcPr>
          <w:p w14:paraId="2E287D73" w14:textId="77777777" w:rsidR="00EB7D30" w:rsidRPr="00A86E79" w:rsidRDefault="00EB7D30" w:rsidP="005E3E6C">
            <w:pPr>
              <w:spacing w:after="120" w:line="240" w:lineRule="auto"/>
              <w:ind w:left="-74" w:firstLine="29"/>
              <w:jc w:val="both"/>
              <w:rPr>
                <w:rFonts w:ascii="Arial" w:hAnsi="Arial" w:cs="Arial"/>
                <w:sz w:val="24"/>
                <w:szCs w:val="24"/>
                <w:lang w:val="mn-MN"/>
              </w:rPr>
            </w:pPr>
            <w:r w:rsidRPr="00A86E79">
              <w:rPr>
                <w:rFonts w:ascii="Arial" w:hAnsi="Arial" w:cs="Arial"/>
                <w:sz w:val="24"/>
                <w:szCs w:val="24"/>
                <w:lang w:val="mn-MN"/>
              </w:rPr>
              <w:lastRenderedPageBreak/>
              <w:t>4</w:t>
            </w:r>
          </w:p>
        </w:tc>
        <w:tc>
          <w:tcPr>
            <w:tcW w:w="2689" w:type="dxa"/>
            <w:shd w:val="clear" w:color="auto" w:fill="auto"/>
          </w:tcPr>
          <w:p w14:paraId="626174B9" w14:textId="77777777" w:rsidR="00EB7D30" w:rsidRPr="00A86E79" w:rsidRDefault="00EB7D30" w:rsidP="005E3E6C">
            <w:pPr>
              <w:spacing w:after="120" w:line="240" w:lineRule="auto"/>
              <w:ind w:left="-39" w:firstLine="29"/>
              <w:rPr>
                <w:rFonts w:ascii="Arial" w:eastAsia="Times New Roman" w:hAnsi="Arial" w:cs="Arial"/>
                <w:sz w:val="24"/>
                <w:szCs w:val="24"/>
                <w:lang w:val="mn-MN"/>
              </w:rPr>
            </w:pPr>
            <w:r w:rsidRPr="00A86E79">
              <w:rPr>
                <w:rFonts w:ascii="Arial" w:eastAsia="Times New Roman" w:hAnsi="Arial" w:cs="Arial"/>
                <w:sz w:val="24"/>
                <w:szCs w:val="24"/>
                <w:lang w:val="mn-MN"/>
              </w:rPr>
              <w:t>14 дугаар зүйл.</w:t>
            </w:r>
          </w:p>
        </w:tc>
        <w:tc>
          <w:tcPr>
            <w:tcW w:w="5785" w:type="dxa"/>
            <w:shd w:val="clear" w:color="auto" w:fill="auto"/>
          </w:tcPr>
          <w:p w14:paraId="4FC7D624" w14:textId="77777777" w:rsidR="00EB7D30" w:rsidRPr="00A86E79" w:rsidRDefault="00EB7D30" w:rsidP="005E3E6C">
            <w:pPr>
              <w:spacing w:after="120" w:line="240" w:lineRule="auto"/>
              <w:ind w:left="-39" w:firstLine="29"/>
              <w:rPr>
                <w:rFonts w:ascii="Arial" w:hAnsi="Arial" w:cs="Arial"/>
                <w:b/>
                <w:sz w:val="24"/>
                <w:szCs w:val="24"/>
                <w:lang w:val="mn-MN"/>
              </w:rPr>
            </w:pPr>
            <w:r w:rsidRPr="00A86E79">
              <w:rPr>
                <w:rFonts w:ascii="Arial" w:hAnsi="Arial" w:cs="Arial"/>
                <w:sz w:val="24"/>
                <w:szCs w:val="24"/>
                <w:lang w:val="mn-MN"/>
              </w:rPr>
              <w:t>Зэвсэгт хүчин, онцгой байдлын болон хууль сахиулах байгууллага дахь биеийн тамир, спортын үйл ажиллагаа</w:t>
            </w:r>
          </w:p>
        </w:tc>
      </w:tr>
      <w:tr w:rsidR="00EB7D30" w:rsidRPr="00A86E79" w14:paraId="379E9129" w14:textId="77777777" w:rsidTr="005E3E6C">
        <w:trPr>
          <w:jc w:val="center"/>
        </w:trPr>
        <w:tc>
          <w:tcPr>
            <w:tcW w:w="425" w:type="dxa"/>
            <w:shd w:val="clear" w:color="auto" w:fill="auto"/>
          </w:tcPr>
          <w:p w14:paraId="7DE0C9EB" w14:textId="77777777" w:rsidR="00EB7D30" w:rsidRPr="00A86E79" w:rsidRDefault="00EB7D30" w:rsidP="005E3E6C">
            <w:pPr>
              <w:spacing w:after="120" w:line="240" w:lineRule="auto"/>
              <w:ind w:left="-74" w:firstLine="29"/>
              <w:jc w:val="both"/>
              <w:rPr>
                <w:rFonts w:ascii="Arial" w:hAnsi="Arial" w:cs="Arial"/>
                <w:sz w:val="24"/>
                <w:szCs w:val="24"/>
                <w:lang w:val="mn-MN"/>
              </w:rPr>
            </w:pPr>
            <w:r w:rsidRPr="00A86E79">
              <w:rPr>
                <w:rFonts w:ascii="Arial" w:hAnsi="Arial" w:cs="Arial"/>
                <w:sz w:val="24"/>
                <w:szCs w:val="24"/>
                <w:lang w:val="mn-MN"/>
              </w:rPr>
              <w:t>5</w:t>
            </w:r>
          </w:p>
        </w:tc>
        <w:tc>
          <w:tcPr>
            <w:tcW w:w="2689" w:type="dxa"/>
            <w:shd w:val="clear" w:color="auto" w:fill="auto"/>
          </w:tcPr>
          <w:p w14:paraId="33AF32FC" w14:textId="77777777" w:rsidR="00EB7D30" w:rsidRPr="00A86E79" w:rsidRDefault="00EB7D30" w:rsidP="005E3E6C">
            <w:pPr>
              <w:spacing w:after="120" w:line="240" w:lineRule="auto"/>
              <w:ind w:left="-39" w:firstLine="29"/>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15 дугаар зүйл.</w:t>
            </w:r>
          </w:p>
        </w:tc>
        <w:tc>
          <w:tcPr>
            <w:tcW w:w="5785" w:type="dxa"/>
            <w:shd w:val="clear" w:color="auto" w:fill="auto"/>
          </w:tcPr>
          <w:p w14:paraId="6343B5B3" w14:textId="77777777" w:rsidR="00EB7D30" w:rsidRPr="00A86E79" w:rsidRDefault="00EB7D30" w:rsidP="005E3E6C">
            <w:pPr>
              <w:shd w:val="clear" w:color="auto" w:fill="FFFFFF"/>
              <w:spacing w:after="120" w:line="240" w:lineRule="auto"/>
              <w:ind w:left="-39" w:firstLine="29"/>
              <w:jc w:val="both"/>
              <w:textAlignment w:val="top"/>
              <w:rPr>
                <w:rFonts w:ascii="Arial" w:eastAsia="Times New Roman" w:hAnsi="Arial" w:cs="Arial"/>
                <w:sz w:val="24"/>
                <w:szCs w:val="24"/>
                <w:lang w:val="mn-MN"/>
              </w:rPr>
            </w:pPr>
            <w:r w:rsidRPr="00A86E79">
              <w:rPr>
                <w:rFonts w:ascii="Arial" w:hAnsi="Arial" w:cs="Arial"/>
                <w:sz w:val="24"/>
                <w:szCs w:val="24"/>
                <w:lang w:val="mn-MN"/>
              </w:rPr>
              <w:t>Магадлан итгэмжлэх үйл ажиллагаа</w:t>
            </w:r>
          </w:p>
        </w:tc>
      </w:tr>
      <w:tr w:rsidR="00EB7D30" w:rsidRPr="00A86E79" w14:paraId="738C91BC" w14:textId="77777777" w:rsidTr="005E3E6C">
        <w:trPr>
          <w:trHeight w:val="319"/>
          <w:jc w:val="center"/>
        </w:trPr>
        <w:tc>
          <w:tcPr>
            <w:tcW w:w="425" w:type="dxa"/>
            <w:shd w:val="clear" w:color="auto" w:fill="auto"/>
          </w:tcPr>
          <w:p w14:paraId="59339268" w14:textId="77777777" w:rsidR="00EB7D30" w:rsidRPr="00A86E79" w:rsidRDefault="00EB7D30" w:rsidP="005E3E6C">
            <w:pPr>
              <w:spacing w:after="120" w:line="240" w:lineRule="auto"/>
              <w:ind w:left="-74" w:firstLine="29"/>
              <w:jc w:val="both"/>
              <w:rPr>
                <w:rFonts w:ascii="Arial" w:hAnsi="Arial" w:cs="Arial"/>
                <w:sz w:val="24"/>
                <w:szCs w:val="24"/>
                <w:lang w:val="mn-MN"/>
              </w:rPr>
            </w:pPr>
            <w:r w:rsidRPr="00A86E79">
              <w:rPr>
                <w:rFonts w:ascii="Arial" w:hAnsi="Arial" w:cs="Arial"/>
                <w:sz w:val="24"/>
                <w:szCs w:val="24"/>
                <w:lang w:val="mn-MN"/>
              </w:rPr>
              <w:t>6</w:t>
            </w:r>
          </w:p>
        </w:tc>
        <w:tc>
          <w:tcPr>
            <w:tcW w:w="2689" w:type="dxa"/>
            <w:shd w:val="clear" w:color="auto" w:fill="auto"/>
          </w:tcPr>
          <w:p w14:paraId="2A8488AF" w14:textId="77777777" w:rsidR="00EB7D30" w:rsidRPr="00A86E79" w:rsidRDefault="00EB7D30" w:rsidP="005E3E6C">
            <w:pPr>
              <w:spacing w:after="120" w:line="240" w:lineRule="auto"/>
              <w:ind w:left="-39" w:firstLine="29"/>
              <w:rPr>
                <w:rFonts w:ascii="Arial" w:eastAsia="Times New Roman" w:hAnsi="Arial" w:cs="Arial"/>
                <w:b/>
                <w:bCs/>
                <w:sz w:val="24"/>
                <w:szCs w:val="24"/>
                <w:lang w:val="mn-MN"/>
              </w:rPr>
            </w:pPr>
            <w:r w:rsidRPr="00A86E79">
              <w:rPr>
                <w:rFonts w:ascii="Arial" w:eastAsia="Times New Roman" w:hAnsi="Arial" w:cs="Arial"/>
                <w:sz w:val="24"/>
                <w:szCs w:val="24"/>
                <w:lang w:val="mn-MN"/>
              </w:rPr>
              <w:t>16 дугаар зүйл.</w:t>
            </w:r>
          </w:p>
        </w:tc>
        <w:tc>
          <w:tcPr>
            <w:tcW w:w="5785" w:type="dxa"/>
            <w:shd w:val="clear" w:color="auto" w:fill="auto"/>
          </w:tcPr>
          <w:p w14:paraId="397C6071" w14:textId="77777777" w:rsidR="00EB7D30" w:rsidRPr="00A86E79" w:rsidRDefault="00EB7D30" w:rsidP="005E3E6C">
            <w:pPr>
              <w:shd w:val="clear" w:color="auto" w:fill="FFFFFF"/>
              <w:spacing w:after="120" w:line="240" w:lineRule="auto"/>
              <w:ind w:left="-39" w:firstLine="29"/>
              <w:jc w:val="both"/>
              <w:textAlignment w:val="top"/>
              <w:rPr>
                <w:rFonts w:ascii="Arial" w:eastAsia="Times New Roman" w:hAnsi="Arial" w:cs="Arial"/>
                <w:sz w:val="24"/>
                <w:szCs w:val="24"/>
                <w:lang w:val="mn-MN"/>
              </w:rPr>
            </w:pPr>
            <w:bookmarkStart w:id="24" w:name="_Hlk66147310"/>
            <w:bookmarkEnd w:id="24"/>
            <w:r w:rsidRPr="00A86E79">
              <w:rPr>
                <w:rFonts w:ascii="Arial" w:hAnsi="Arial" w:cs="Arial"/>
                <w:sz w:val="24"/>
                <w:szCs w:val="24"/>
                <w:lang w:val="mn-MN"/>
              </w:rPr>
              <w:t>Сургалт-дасгалжуулалтыг удирдан зохион байгуулах</w:t>
            </w:r>
          </w:p>
        </w:tc>
      </w:tr>
      <w:tr w:rsidR="00EB7D30" w:rsidRPr="00A86E79" w14:paraId="6AC34194" w14:textId="77777777" w:rsidTr="005E3E6C">
        <w:trPr>
          <w:trHeight w:val="282"/>
          <w:jc w:val="center"/>
        </w:trPr>
        <w:tc>
          <w:tcPr>
            <w:tcW w:w="425" w:type="dxa"/>
            <w:shd w:val="clear" w:color="auto" w:fill="auto"/>
          </w:tcPr>
          <w:p w14:paraId="72BFCC75" w14:textId="77777777" w:rsidR="00EB7D30" w:rsidRPr="00A86E79" w:rsidRDefault="00EB7D30" w:rsidP="005E3E6C">
            <w:pPr>
              <w:spacing w:after="120" w:line="240" w:lineRule="auto"/>
              <w:ind w:left="-74" w:firstLine="29"/>
              <w:jc w:val="both"/>
              <w:rPr>
                <w:rFonts w:ascii="Arial" w:hAnsi="Arial" w:cs="Arial"/>
                <w:sz w:val="24"/>
                <w:szCs w:val="24"/>
                <w:lang w:val="mn-MN"/>
              </w:rPr>
            </w:pPr>
            <w:r w:rsidRPr="00A86E79">
              <w:rPr>
                <w:rFonts w:ascii="Arial" w:hAnsi="Arial" w:cs="Arial"/>
                <w:sz w:val="24"/>
                <w:szCs w:val="24"/>
                <w:lang w:val="mn-MN"/>
              </w:rPr>
              <w:t>7</w:t>
            </w:r>
          </w:p>
        </w:tc>
        <w:tc>
          <w:tcPr>
            <w:tcW w:w="2689" w:type="dxa"/>
            <w:shd w:val="clear" w:color="auto" w:fill="auto"/>
          </w:tcPr>
          <w:p w14:paraId="4313ABC0" w14:textId="77777777" w:rsidR="00EB7D30" w:rsidRPr="00A86E79" w:rsidRDefault="00EB7D30" w:rsidP="005E3E6C">
            <w:pPr>
              <w:spacing w:after="120" w:line="240" w:lineRule="auto"/>
              <w:ind w:left="-39" w:firstLine="29"/>
              <w:textAlignment w:val="top"/>
              <w:rPr>
                <w:rFonts w:ascii="Arial" w:hAnsi="Arial" w:cs="Arial"/>
                <w:sz w:val="24"/>
                <w:szCs w:val="24"/>
                <w:lang w:val="mn-MN"/>
              </w:rPr>
            </w:pPr>
            <w:r w:rsidRPr="00A86E79">
              <w:rPr>
                <w:rFonts w:ascii="Arial" w:eastAsia="Times New Roman" w:hAnsi="Arial" w:cs="Arial"/>
                <w:sz w:val="24"/>
                <w:szCs w:val="24"/>
                <w:lang w:val="mn-MN"/>
              </w:rPr>
              <w:t>17 дугаар зүйл.</w:t>
            </w:r>
          </w:p>
        </w:tc>
        <w:tc>
          <w:tcPr>
            <w:tcW w:w="5785" w:type="dxa"/>
            <w:shd w:val="clear" w:color="auto" w:fill="auto"/>
          </w:tcPr>
          <w:p w14:paraId="64B0B958" w14:textId="77777777" w:rsidR="00EB7D30" w:rsidRPr="00A86E79" w:rsidRDefault="00EB7D30" w:rsidP="005E3E6C">
            <w:pPr>
              <w:shd w:val="clear" w:color="auto" w:fill="FFFFFF"/>
              <w:spacing w:after="120" w:line="240" w:lineRule="auto"/>
              <w:ind w:left="-39" w:firstLine="29"/>
              <w:jc w:val="both"/>
              <w:textAlignment w:val="top"/>
              <w:rPr>
                <w:rFonts w:ascii="Arial" w:hAnsi="Arial" w:cs="Arial"/>
                <w:sz w:val="24"/>
                <w:szCs w:val="24"/>
                <w:lang w:val="mn-MN"/>
              </w:rPr>
            </w:pPr>
            <w:r w:rsidRPr="00A86E79">
              <w:rPr>
                <w:rFonts w:ascii="Arial" w:hAnsi="Arial" w:cs="Arial"/>
                <w:sz w:val="24"/>
                <w:szCs w:val="24"/>
                <w:lang w:val="mn-MN"/>
              </w:rPr>
              <w:t>Спортын тэмцээн, наадмын зохион байгуулалт</w:t>
            </w:r>
          </w:p>
        </w:tc>
      </w:tr>
      <w:tr w:rsidR="00EB7D30" w:rsidRPr="00A86E79" w14:paraId="769EFF58" w14:textId="77777777" w:rsidTr="005E3E6C">
        <w:trPr>
          <w:jc w:val="center"/>
        </w:trPr>
        <w:tc>
          <w:tcPr>
            <w:tcW w:w="425" w:type="dxa"/>
            <w:shd w:val="clear" w:color="auto" w:fill="auto"/>
          </w:tcPr>
          <w:p w14:paraId="5FB7B816" w14:textId="77777777" w:rsidR="00EB7D30" w:rsidRPr="00A86E79" w:rsidRDefault="00EB7D30" w:rsidP="005E3E6C">
            <w:pPr>
              <w:spacing w:after="120" w:line="240" w:lineRule="auto"/>
              <w:ind w:left="-74" w:firstLine="29"/>
              <w:jc w:val="both"/>
              <w:rPr>
                <w:rFonts w:ascii="Arial" w:hAnsi="Arial" w:cs="Arial"/>
                <w:sz w:val="24"/>
                <w:szCs w:val="24"/>
                <w:lang w:val="mn-MN"/>
              </w:rPr>
            </w:pPr>
            <w:r w:rsidRPr="00A86E79">
              <w:rPr>
                <w:rFonts w:ascii="Arial" w:hAnsi="Arial" w:cs="Arial"/>
                <w:sz w:val="24"/>
                <w:szCs w:val="24"/>
                <w:lang w:val="mn-MN"/>
              </w:rPr>
              <w:t>8</w:t>
            </w:r>
          </w:p>
        </w:tc>
        <w:tc>
          <w:tcPr>
            <w:tcW w:w="2689" w:type="dxa"/>
            <w:shd w:val="clear" w:color="auto" w:fill="auto"/>
          </w:tcPr>
          <w:p w14:paraId="261DFE5C" w14:textId="77777777" w:rsidR="00EB7D30" w:rsidRPr="00A86E79" w:rsidRDefault="00EB7D30" w:rsidP="005E3E6C">
            <w:pPr>
              <w:spacing w:after="120" w:line="240" w:lineRule="auto"/>
              <w:ind w:firstLine="28"/>
              <w:textAlignment w:val="top"/>
              <w:rPr>
                <w:rFonts w:ascii="Arial" w:eastAsia="Times New Roman" w:hAnsi="Arial" w:cs="Arial"/>
                <w:b/>
                <w:bCs/>
                <w:sz w:val="24"/>
                <w:szCs w:val="24"/>
                <w:lang w:val="mn-MN"/>
              </w:rPr>
            </w:pPr>
            <w:r w:rsidRPr="00A86E79">
              <w:rPr>
                <w:rFonts w:ascii="Arial" w:eastAsia="Times New Roman" w:hAnsi="Arial" w:cs="Arial"/>
                <w:sz w:val="24"/>
                <w:szCs w:val="24"/>
                <w:lang w:val="mn-MN"/>
              </w:rPr>
              <w:t>18 дугаар зүйл.</w:t>
            </w:r>
          </w:p>
        </w:tc>
        <w:tc>
          <w:tcPr>
            <w:tcW w:w="5785" w:type="dxa"/>
            <w:shd w:val="clear" w:color="auto" w:fill="auto"/>
          </w:tcPr>
          <w:p w14:paraId="67B3C525" w14:textId="77777777" w:rsidR="00EB7D30" w:rsidRPr="00A86E79" w:rsidRDefault="00EB7D30" w:rsidP="005E3E6C">
            <w:pPr>
              <w:shd w:val="clear" w:color="auto" w:fill="FFFFFF"/>
              <w:spacing w:after="120" w:line="240" w:lineRule="auto"/>
              <w:jc w:val="both"/>
              <w:textAlignment w:val="top"/>
              <w:rPr>
                <w:rFonts w:ascii="Arial" w:eastAsia="Times New Roman" w:hAnsi="Arial" w:cs="Arial"/>
                <w:sz w:val="24"/>
                <w:szCs w:val="24"/>
                <w:lang w:val="mn-MN"/>
              </w:rPr>
            </w:pPr>
            <w:r w:rsidRPr="00A86E79">
              <w:rPr>
                <w:rFonts w:ascii="Arial" w:hAnsi="Arial" w:cs="Arial"/>
                <w:sz w:val="24"/>
                <w:szCs w:val="24"/>
                <w:lang w:val="mn-MN"/>
              </w:rPr>
              <w:t>Үндэсний шигшээ баг</w:t>
            </w:r>
          </w:p>
        </w:tc>
      </w:tr>
      <w:tr w:rsidR="00EB7D30" w:rsidRPr="00A86E79" w14:paraId="2A7E8D05" w14:textId="77777777" w:rsidTr="005E3E6C">
        <w:trPr>
          <w:jc w:val="center"/>
        </w:trPr>
        <w:tc>
          <w:tcPr>
            <w:tcW w:w="425" w:type="dxa"/>
            <w:shd w:val="clear" w:color="auto" w:fill="auto"/>
          </w:tcPr>
          <w:p w14:paraId="4CB6CA2E" w14:textId="77777777" w:rsidR="00EB7D30" w:rsidRPr="00A86E79" w:rsidRDefault="00EB7D30" w:rsidP="005E3E6C">
            <w:pPr>
              <w:spacing w:after="120" w:line="276" w:lineRule="auto"/>
              <w:ind w:left="-74" w:firstLine="29"/>
              <w:jc w:val="both"/>
              <w:rPr>
                <w:rFonts w:ascii="Arial" w:hAnsi="Arial" w:cs="Arial"/>
                <w:sz w:val="24"/>
                <w:szCs w:val="24"/>
                <w:lang w:val="mn-MN"/>
              </w:rPr>
            </w:pPr>
            <w:r w:rsidRPr="00A86E79">
              <w:rPr>
                <w:rFonts w:ascii="Arial" w:hAnsi="Arial" w:cs="Arial"/>
                <w:sz w:val="24"/>
                <w:szCs w:val="24"/>
                <w:lang w:val="mn-MN"/>
              </w:rPr>
              <w:t>9</w:t>
            </w:r>
          </w:p>
        </w:tc>
        <w:tc>
          <w:tcPr>
            <w:tcW w:w="2689" w:type="dxa"/>
            <w:shd w:val="clear" w:color="auto" w:fill="auto"/>
          </w:tcPr>
          <w:p w14:paraId="1B772041" w14:textId="77777777" w:rsidR="00EB7D30" w:rsidRPr="00A86E79" w:rsidRDefault="00EB7D30" w:rsidP="005E3E6C">
            <w:pPr>
              <w:spacing w:after="120" w:line="276" w:lineRule="auto"/>
              <w:ind w:firstLine="28"/>
              <w:textAlignment w:val="top"/>
              <w:rPr>
                <w:rFonts w:ascii="Arial" w:eastAsia="Times New Roman" w:hAnsi="Arial" w:cs="Arial"/>
                <w:b/>
                <w:bCs/>
                <w:sz w:val="24"/>
                <w:szCs w:val="24"/>
                <w:lang w:val="mn-MN"/>
              </w:rPr>
            </w:pPr>
            <w:r w:rsidRPr="00A86E79">
              <w:rPr>
                <w:rFonts w:ascii="Arial" w:eastAsia="Times New Roman" w:hAnsi="Arial" w:cs="Arial"/>
                <w:sz w:val="24"/>
                <w:szCs w:val="24"/>
                <w:lang w:val="mn-MN"/>
              </w:rPr>
              <w:t>19 дугаар зүйл.</w:t>
            </w:r>
          </w:p>
        </w:tc>
        <w:tc>
          <w:tcPr>
            <w:tcW w:w="5785" w:type="dxa"/>
            <w:shd w:val="clear" w:color="auto" w:fill="auto"/>
          </w:tcPr>
          <w:p w14:paraId="441D1369" w14:textId="77777777" w:rsidR="00EB7D30" w:rsidRPr="00A86E79" w:rsidRDefault="00EB7D30" w:rsidP="005E3E6C">
            <w:pPr>
              <w:shd w:val="clear" w:color="auto" w:fill="FFFFFF"/>
              <w:spacing w:after="120" w:line="276" w:lineRule="auto"/>
              <w:jc w:val="both"/>
              <w:textAlignment w:val="top"/>
              <w:rPr>
                <w:rFonts w:ascii="Arial" w:eastAsia="Times New Roman" w:hAnsi="Arial" w:cs="Arial"/>
                <w:sz w:val="24"/>
                <w:szCs w:val="24"/>
                <w:lang w:val="mn-MN"/>
              </w:rPr>
            </w:pPr>
            <w:r w:rsidRPr="00A86E79">
              <w:rPr>
                <w:rFonts w:ascii="Arial" w:hAnsi="Arial" w:cs="Arial"/>
                <w:sz w:val="24"/>
                <w:szCs w:val="24"/>
                <w:lang w:val="mn-MN"/>
              </w:rPr>
              <w:t>Хөгжлийн бэрхшээлтэй иргэний биеийн тамир, спортын үйл ажиллагаа</w:t>
            </w:r>
          </w:p>
        </w:tc>
      </w:tr>
      <w:tr w:rsidR="00EB7D30" w:rsidRPr="00A86E79" w14:paraId="7DD5C58B" w14:textId="77777777" w:rsidTr="005E3E6C">
        <w:trPr>
          <w:jc w:val="center"/>
        </w:trPr>
        <w:tc>
          <w:tcPr>
            <w:tcW w:w="425" w:type="dxa"/>
            <w:shd w:val="clear" w:color="auto" w:fill="auto"/>
          </w:tcPr>
          <w:p w14:paraId="53F4C58B" w14:textId="77777777" w:rsidR="00EB7D30" w:rsidRPr="00A86E79" w:rsidRDefault="00EB7D30" w:rsidP="005E3E6C">
            <w:pPr>
              <w:spacing w:after="120" w:line="276" w:lineRule="auto"/>
              <w:ind w:left="-74" w:firstLine="29"/>
              <w:jc w:val="both"/>
              <w:rPr>
                <w:rFonts w:ascii="Arial" w:hAnsi="Arial" w:cs="Arial"/>
                <w:sz w:val="24"/>
                <w:szCs w:val="24"/>
                <w:lang w:val="mn-MN"/>
              </w:rPr>
            </w:pPr>
            <w:r w:rsidRPr="00A86E79">
              <w:rPr>
                <w:rFonts w:ascii="Arial" w:hAnsi="Arial" w:cs="Arial"/>
                <w:sz w:val="24"/>
                <w:szCs w:val="24"/>
                <w:lang w:val="mn-MN"/>
              </w:rPr>
              <w:t>10</w:t>
            </w:r>
          </w:p>
        </w:tc>
        <w:tc>
          <w:tcPr>
            <w:tcW w:w="2689" w:type="dxa"/>
            <w:shd w:val="clear" w:color="auto" w:fill="auto"/>
          </w:tcPr>
          <w:p w14:paraId="704B3F55" w14:textId="77777777" w:rsidR="00EB7D30" w:rsidRPr="00A86E79" w:rsidRDefault="00EB7D30" w:rsidP="005E3E6C">
            <w:pPr>
              <w:spacing w:after="120" w:line="276" w:lineRule="auto"/>
              <w:ind w:firstLine="28"/>
              <w:textAlignment w:val="top"/>
              <w:rPr>
                <w:rFonts w:ascii="Arial" w:eastAsia="Times New Roman" w:hAnsi="Arial" w:cs="Arial"/>
                <w:b/>
                <w:bCs/>
                <w:sz w:val="24"/>
                <w:szCs w:val="24"/>
                <w:lang w:val="mn-MN"/>
              </w:rPr>
            </w:pPr>
            <w:r w:rsidRPr="00A86E79">
              <w:rPr>
                <w:rFonts w:ascii="Arial" w:eastAsia="Times New Roman" w:hAnsi="Arial" w:cs="Arial"/>
                <w:sz w:val="24"/>
                <w:szCs w:val="24"/>
                <w:lang w:val="mn-MN"/>
              </w:rPr>
              <w:t>20 дугаар зүйл.</w:t>
            </w:r>
          </w:p>
        </w:tc>
        <w:tc>
          <w:tcPr>
            <w:tcW w:w="5785" w:type="dxa"/>
            <w:shd w:val="clear" w:color="auto" w:fill="auto"/>
          </w:tcPr>
          <w:p w14:paraId="11C997EB" w14:textId="77777777" w:rsidR="00EB7D30" w:rsidRPr="00A86E79" w:rsidRDefault="00EB7D30" w:rsidP="005E3E6C">
            <w:pPr>
              <w:shd w:val="clear" w:color="auto" w:fill="FFFFFF"/>
              <w:spacing w:after="120" w:line="276" w:lineRule="auto"/>
              <w:jc w:val="both"/>
              <w:textAlignment w:val="top"/>
              <w:rPr>
                <w:rFonts w:ascii="Arial" w:eastAsia="Times New Roman" w:hAnsi="Arial" w:cs="Arial"/>
                <w:sz w:val="24"/>
                <w:szCs w:val="24"/>
                <w:lang w:val="mn-MN"/>
              </w:rPr>
            </w:pPr>
            <w:r w:rsidRPr="00A86E79">
              <w:rPr>
                <w:rFonts w:ascii="Arial" w:hAnsi="Arial" w:cs="Arial"/>
                <w:sz w:val="24"/>
                <w:szCs w:val="24"/>
                <w:lang w:val="mn-MN"/>
              </w:rPr>
              <w:t>Тамирчны эрх, үүрэг</w:t>
            </w:r>
          </w:p>
        </w:tc>
      </w:tr>
      <w:tr w:rsidR="00EB7D30" w:rsidRPr="00A86E79" w14:paraId="201E9A2A" w14:textId="77777777" w:rsidTr="005E3E6C">
        <w:trPr>
          <w:jc w:val="center"/>
        </w:trPr>
        <w:tc>
          <w:tcPr>
            <w:tcW w:w="425" w:type="dxa"/>
            <w:shd w:val="clear" w:color="auto" w:fill="auto"/>
          </w:tcPr>
          <w:p w14:paraId="0D086806" w14:textId="77777777" w:rsidR="00EB7D30" w:rsidRPr="00A86E79" w:rsidRDefault="00EB7D30" w:rsidP="005E3E6C">
            <w:pPr>
              <w:spacing w:after="120" w:line="276" w:lineRule="auto"/>
              <w:ind w:left="-74" w:firstLine="29"/>
              <w:jc w:val="both"/>
              <w:rPr>
                <w:rFonts w:ascii="Arial" w:hAnsi="Arial" w:cs="Arial"/>
                <w:sz w:val="24"/>
                <w:szCs w:val="24"/>
                <w:lang w:val="mn-MN"/>
              </w:rPr>
            </w:pPr>
            <w:r w:rsidRPr="00A86E79">
              <w:rPr>
                <w:rFonts w:ascii="Arial" w:hAnsi="Arial" w:cs="Arial"/>
                <w:sz w:val="24"/>
                <w:szCs w:val="24"/>
                <w:lang w:val="mn-MN"/>
              </w:rPr>
              <w:t>11</w:t>
            </w:r>
          </w:p>
        </w:tc>
        <w:tc>
          <w:tcPr>
            <w:tcW w:w="2689" w:type="dxa"/>
            <w:shd w:val="clear" w:color="auto" w:fill="auto"/>
          </w:tcPr>
          <w:p w14:paraId="168B71D8" w14:textId="77777777" w:rsidR="00EB7D30" w:rsidRPr="00A86E79" w:rsidRDefault="00EB7D30" w:rsidP="005E3E6C">
            <w:pPr>
              <w:spacing w:after="120" w:line="276" w:lineRule="auto"/>
              <w:ind w:firstLine="28"/>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21 дугаар зүйл.</w:t>
            </w:r>
          </w:p>
        </w:tc>
        <w:tc>
          <w:tcPr>
            <w:tcW w:w="5785" w:type="dxa"/>
            <w:shd w:val="clear" w:color="auto" w:fill="auto"/>
          </w:tcPr>
          <w:p w14:paraId="7E9B1FC4" w14:textId="77777777" w:rsidR="00EB7D30" w:rsidRPr="00A86E79" w:rsidRDefault="00EB7D30" w:rsidP="005E3E6C">
            <w:pPr>
              <w:shd w:val="clear" w:color="auto" w:fill="FFFFFF"/>
              <w:spacing w:after="120" w:line="276" w:lineRule="auto"/>
              <w:jc w:val="both"/>
              <w:textAlignment w:val="top"/>
              <w:rPr>
                <w:rFonts w:ascii="Arial" w:eastAsia="Times New Roman" w:hAnsi="Arial" w:cs="Arial"/>
                <w:sz w:val="24"/>
                <w:szCs w:val="24"/>
                <w:lang w:val="mn-MN"/>
              </w:rPr>
            </w:pPr>
            <w:r w:rsidRPr="00A86E79">
              <w:rPr>
                <w:rFonts w:ascii="Arial" w:hAnsi="Arial" w:cs="Arial"/>
                <w:sz w:val="24"/>
                <w:szCs w:val="24"/>
                <w:lang w:val="mn-MN"/>
              </w:rPr>
              <w:t>Допингийн эсрэг үйл ажиллагаа</w:t>
            </w:r>
          </w:p>
        </w:tc>
      </w:tr>
      <w:tr w:rsidR="00EB7D30" w:rsidRPr="00A86E79" w14:paraId="17DE834C" w14:textId="77777777" w:rsidTr="005E3E6C">
        <w:trPr>
          <w:jc w:val="center"/>
        </w:trPr>
        <w:tc>
          <w:tcPr>
            <w:tcW w:w="425" w:type="dxa"/>
            <w:shd w:val="clear" w:color="auto" w:fill="auto"/>
          </w:tcPr>
          <w:p w14:paraId="510D0FC1" w14:textId="77777777" w:rsidR="00EB7D30" w:rsidRPr="00A86E79" w:rsidRDefault="00EB7D30" w:rsidP="005E3E6C">
            <w:pPr>
              <w:spacing w:after="120" w:line="276" w:lineRule="auto"/>
              <w:ind w:left="-74" w:firstLine="29"/>
              <w:jc w:val="both"/>
              <w:rPr>
                <w:rFonts w:ascii="Arial" w:hAnsi="Arial" w:cs="Arial"/>
                <w:sz w:val="24"/>
                <w:szCs w:val="24"/>
                <w:lang w:val="mn-MN"/>
              </w:rPr>
            </w:pPr>
            <w:r w:rsidRPr="00A86E79">
              <w:rPr>
                <w:rFonts w:ascii="Arial" w:hAnsi="Arial" w:cs="Arial"/>
                <w:sz w:val="24"/>
                <w:szCs w:val="24"/>
                <w:lang w:val="mn-MN"/>
              </w:rPr>
              <w:t>12</w:t>
            </w:r>
          </w:p>
        </w:tc>
        <w:tc>
          <w:tcPr>
            <w:tcW w:w="2689" w:type="dxa"/>
            <w:shd w:val="clear" w:color="auto" w:fill="auto"/>
          </w:tcPr>
          <w:p w14:paraId="7D22386D" w14:textId="77777777" w:rsidR="00EB7D30" w:rsidRPr="00A86E79" w:rsidRDefault="00EB7D30" w:rsidP="005E3E6C">
            <w:pPr>
              <w:spacing w:after="120" w:line="276" w:lineRule="auto"/>
              <w:ind w:firstLine="28"/>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22 дугаар зүйл.</w:t>
            </w:r>
          </w:p>
        </w:tc>
        <w:tc>
          <w:tcPr>
            <w:tcW w:w="5785" w:type="dxa"/>
            <w:shd w:val="clear" w:color="auto" w:fill="auto"/>
          </w:tcPr>
          <w:p w14:paraId="24DB9B38" w14:textId="77777777" w:rsidR="00EB7D30" w:rsidRPr="00A86E79" w:rsidRDefault="00EB7D30" w:rsidP="005E3E6C">
            <w:pPr>
              <w:shd w:val="clear" w:color="auto" w:fill="FFFFFF"/>
              <w:spacing w:after="120" w:line="276" w:lineRule="auto"/>
              <w:jc w:val="both"/>
              <w:textAlignment w:val="top"/>
              <w:rPr>
                <w:rFonts w:ascii="Arial" w:eastAsia="Times New Roman" w:hAnsi="Arial" w:cs="Arial"/>
                <w:sz w:val="24"/>
                <w:szCs w:val="24"/>
                <w:lang w:val="mn-MN"/>
              </w:rPr>
            </w:pPr>
            <w:r w:rsidRPr="00A86E79">
              <w:rPr>
                <w:rFonts w:ascii="Arial" w:hAnsi="Arial" w:cs="Arial"/>
                <w:sz w:val="24"/>
                <w:szCs w:val="24"/>
                <w:lang w:val="mn-MN"/>
              </w:rPr>
              <w:t>Спортын цол, зэрэг</w:t>
            </w:r>
          </w:p>
        </w:tc>
      </w:tr>
      <w:tr w:rsidR="00EB7D30" w:rsidRPr="00A86E79" w14:paraId="62446E5C" w14:textId="77777777" w:rsidTr="005E3E6C">
        <w:trPr>
          <w:jc w:val="center"/>
        </w:trPr>
        <w:tc>
          <w:tcPr>
            <w:tcW w:w="425" w:type="dxa"/>
            <w:shd w:val="clear" w:color="auto" w:fill="auto"/>
          </w:tcPr>
          <w:p w14:paraId="4E5FA6D1" w14:textId="77777777" w:rsidR="00EB7D30" w:rsidRPr="00A86E79" w:rsidRDefault="00EB7D30" w:rsidP="005E3E6C">
            <w:pPr>
              <w:spacing w:after="120" w:line="276" w:lineRule="auto"/>
              <w:ind w:left="-74" w:firstLine="29"/>
              <w:jc w:val="both"/>
              <w:rPr>
                <w:rFonts w:ascii="Arial" w:hAnsi="Arial" w:cs="Arial"/>
                <w:sz w:val="24"/>
                <w:szCs w:val="24"/>
                <w:lang w:val="mn-MN"/>
              </w:rPr>
            </w:pPr>
            <w:r w:rsidRPr="00A86E79">
              <w:rPr>
                <w:rFonts w:ascii="Arial" w:hAnsi="Arial" w:cs="Arial"/>
                <w:sz w:val="24"/>
                <w:szCs w:val="24"/>
                <w:lang w:val="mn-MN"/>
              </w:rPr>
              <w:t>13</w:t>
            </w:r>
          </w:p>
        </w:tc>
        <w:tc>
          <w:tcPr>
            <w:tcW w:w="2689" w:type="dxa"/>
            <w:shd w:val="clear" w:color="auto" w:fill="auto"/>
          </w:tcPr>
          <w:p w14:paraId="468F8035" w14:textId="77777777" w:rsidR="00EB7D30" w:rsidRPr="00A86E79" w:rsidRDefault="00EB7D30" w:rsidP="005E3E6C">
            <w:pPr>
              <w:spacing w:after="120" w:line="276" w:lineRule="auto"/>
              <w:ind w:firstLine="28"/>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23 дугаар зүйл.</w:t>
            </w:r>
          </w:p>
        </w:tc>
        <w:tc>
          <w:tcPr>
            <w:tcW w:w="5785" w:type="dxa"/>
            <w:shd w:val="clear" w:color="auto" w:fill="auto"/>
          </w:tcPr>
          <w:p w14:paraId="0A365AC2" w14:textId="77777777" w:rsidR="00EB7D30" w:rsidRPr="00A86E79" w:rsidRDefault="00EB7D30" w:rsidP="005E3E6C">
            <w:pPr>
              <w:shd w:val="clear" w:color="auto" w:fill="FFFFFF"/>
              <w:spacing w:after="120" w:line="276" w:lineRule="auto"/>
              <w:jc w:val="both"/>
              <w:textAlignment w:val="top"/>
              <w:rPr>
                <w:rFonts w:ascii="Arial" w:hAnsi="Arial" w:cs="Arial"/>
                <w:sz w:val="24"/>
                <w:szCs w:val="24"/>
                <w:lang w:val="mn-MN"/>
              </w:rPr>
            </w:pPr>
            <w:r w:rsidRPr="00A86E79">
              <w:rPr>
                <w:rFonts w:ascii="Arial" w:hAnsi="Arial" w:cs="Arial"/>
                <w:sz w:val="24"/>
                <w:szCs w:val="24"/>
                <w:lang w:val="mn-MN"/>
              </w:rPr>
              <w:t>Мэргэжлийн спорт</w:t>
            </w:r>
          </w:p>
        </w:tc>
      </w:tr>
    </w:tbl>
    <w:p w14:paraId="764AADDD" w14:textId="77777777" w:rsidR="00EB7D30" w:rsidRPr="00A86E79" w:rsidRDefault="00EB7D30" w:rsidP="00EB7D30">
      <w:pPr>
        <w:spacing w:before="120" w:after="120" w:line="276" w:lineRule="auto"/>
        <w:ind w:firstLine="567"/>
        <w:jc w:val="both"/>
        <w:rPr>
          <w:rFonts w:ascii="Arial" w:hAnsi="Arial" w:cs="Arial"/>
          <w:sz w:val="24"/>
          <w:szCs w:val="24"/>
          <w:lang w:val="mn-MN"/>
        </w:rPr>
      </w:pPr>
    </w:p>
    <w:p w14:paraId="29FCED73" w14:textId="77777777" w:rsidR="00EB7D30" w:rsidRPr="00A86E79" w:rsidRDefault="00EB7D30" w:rsidP="00EB7D30">
      <w:pPr>
        <w:spacing w:after="120" w:line="276" w:lineRule="auto"/>
        <w:ind w:firstLine="567"/>
        <w:jc w:val="both"/>
        <w:rPr>
          <w:rFonts w:ascii="Arial" w:hAnsi="Arial" w:cs="Arial"/>
          <w:sz w:val="24"/>
          <w:szCs w:val="24"/>
          <w:lang w:val="mn-MN"/>
        </w:rPr>
      </w:pPr>
      <w:bookmarkStart w:id="25" w:name="_Hlk131665217"/>
      <w:r w:rsidRPr="00A86E79">
        <w:rPr>
          <w:rFonts w:ascii="Arial" w:hAnsi="Arial" w:cs="Arial"/>
          <w:sz w:val="24"/>
          <w:szCs w:val="24"/>
          <w:lang w:val="mn-MN"/>
        </w:rPr>
        <w:t>“Практикт нийцэж байгаа байдал” шалгуур үзүүлэлтийн хүрээнд Биеийн тамир, спортын тухай хуулийн 24, 25, 26, 27дугаар зүйл буюу Биеийн тамир, спортын санхүүжилт</w:t>
      </w:r>
      <w:r w:rsidRPr="00A86E79">
        <w:rPr>
          <w:rFonts w:ascii="Arial" w:hAnsi="Arial" w:cs="Arial"/>
          <w:iCs/>
          <w:sz w:val="24"/>
          <w:szCs w:val="24"/>
          <w:lang w:val="mn-MN"/>
        </w:rPr>
        <w:t>тэй</w:t>
      </w:r>
      <w:r w:rsidRPr="00A86E79">
        <w:rPr>
          <w:rFonts w:ascii="Arial" w:hAnsi="Arial" w:cs="Arial"/>
          <w:sz w:val="24"/>
          <w:szCs w:val="24"/>
          <w:lang w:val="mn-MN"/>
        </w:rPr>
        <w:t xml:space="preserve"> холбогдох асуудлыг судлахаар сонгосон болно.  </w:t>
      </w:r>
    </w:p>
    <w:p w14:paraId="672E197C" w14:textId="77777777" w:rsidR="00EB7D30" w:rsidRPr="00A86E79" w:rsidRDefault="00EB7D30" w:rsidP="00EB7D30">
      <w:pPr>
        <w:pStyle w:val="Caption"/>
        <w:spacing w:before="120" w:after="120" w:line="276" w:lineRule="auto"/>
        <w:jc w:val="both"/>
        <w:rPr>
          <w:rFonts w:ascii="Arial" w:hAnsi="Arial" w:cs="Arial"/>
          <w:i/>
          <w:iCs/>
          <w:color w:val="44546A"/>
          <w:sz w:val="24"/>
          <w:szCs w:val="24"/>
          <w:lang w:val="mn-MN"/>
        </w:rPr>
      </w:pPr>
      <w:bookmarkStart w:id="26" w:name="_Toc91001246"/>
      <w:r w:rsidRPr="00A86E79">
        <w:rPr>
          <w:rFonts w:ascii="Arial" w:hAnsi="Arial" w:cs="Arial"/>
          <w:sz w:val="24"/>
          <w:szCs w:val="24"/>
          <w:lang w:val="mn-MN"/>
        </w:rPr>
        <w:t>Хүснэгт 3. “Практикт нийцэж байгаа байдал” шалгуур үзүүлэлтийн хүрээнд сонгосон зүйл, заалт</w:t>
      </w:r>
      <w:bookmarkEnd w:id="26"/>
      <w:r w:rsidRPr="00A86E79">
        <w:rPr>
          <w:rFonts w:ascii="Arial" w:hAnsi="Arial" w:cs="Arial"/>
          <w:sz w:val="24"/>
          <w:szCs w:val="24"/>
          <w:lang w:val="mn-MN"/>
        </w:rPr>
        <w:t xml:space="preserve"> </w:t>
      </w:r>
      <w:r w:rsidRPr="00A86E79">
        <w:rPr>
          <w:rFonts w:ascii="Arial" w:hAnsi="Arial" w:cs="Arial"/>
          <w:i/>
          <w:iCs/>
          <w:color w:val="44546A"/>
          <w:sz w:val="24"/>
          <w:szCs w:val="24"/>
          <w:lang w:val="mn-MN"/>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694"/>
        <w:gridCol w:w="6237"/>
      </w:tblGrid>
      <w:tr w:rsidR="00EB7D30" w:rsidRPr="00A86E79" w14:paraId="175F9182" w14:textId="77777777" w:rsidTr="005E3E6C">
        <w:tc>
          <w:tcPr>
            <w:tcW w:w="533" w:type="dxa"/>
            <w:shd w:val="clear" w:color="auto" w:fill="auto"/>
          </w:tcPr>
          <w:bookmarkEnd w:id="25"/>
          <w:p w14:paraId="6E94998A" w14:textId="77777777" w:rsidR="00EB7D30" w:rsidRPr="00A86E79" w:rsidRDefault="00EB7D30" w:rsidP="005E3E6C">
            <w:pPr>
              <w:spacing w:after="120" w:line="276" w:lineRule="auto"/>
              <w:ind w:firstLine="22"/>
              <w:jc w:val="both"/>
              <w:rPr>
                <w:rFonts w:ascii="Arial" w:hAnsi="Arial" w:cs="Arial"/>
                <w:sz w:val="24"/>
                <w:szCs w:val="24"/>
                <w:lang w:val="mn-MN"/>
              </w:rPr>
            </w:pPr>
            <w:r w:rsidRPr="00A86E79">
              <w:rPr>
                <w:rFonts w:ascii="Arial" w:hAnsi="Arial" w:cs="Arial"/>
                <w:sz w:val="24"/>
                <w:szCs w:val="24"/>
                <w:lang w:val="mn-MN"/>
              </w:rPr>
              <w:t>№</w:t>
            </w:r>
          </w:p>
        </w:tc>
        <w:tc>
          <w:tcPr>
            <w:tcW w:w="2694" w:type="dxa"/>
            <w:shd w:val="clear" w:color="auto" w:fill="auto"/>
          </w:tcPr>
          <w:p w14:paraId="55D327C3" w14:textId="77777777" w:rsidR="00EB7D30" w:rsidRPr="00A86E79" w:rsidRDefault="00EB7D30" w:rsidP="005E3E6C">
            <w:pPr>
              <w:spacing w:after="120" w:line="276" w:lineRule="auto"/>
              <w:ind w:firstLine="22"/>
              <w:jc w:val="center"/>
              <w:rPr>
                <w:rFonts w:ascii="Arial" w:hAnsi="Arial" w:cs="Arial"/>
                <w:b/>
                <w:sz w:val="24"/>
                <w:szCs w:val="24"/>
                <w:lang w:val="mn-MN"/>
              </w:rPr>
            </w:pPr>
            <w:r w:rsidRPr="00A86E79">
              <w:rPr>
                <w:rFonts w:ascii="Arial" w:hAnsi="Arial" w:cs="Arial"/>
                <w:b/>
                <w:sz w:val="24"/>
                <w:szCs w:val="24"/>
                <w:lang w:val="mn-MN"/>
              </w:rPr>
              <w:t>Сонгосон зүйл, заалт</w:t>
            </w:r>
          </w:p>
        </w:tc>
        <w:tc>
          <w:tcPr>
            <w:tcW w:w="6237" w:type="dxa"/>
            <w:shd w:val="clear" w:color="auto" w:fill="auto"/>
          </w:tcPr>
          <w:p w14:paraId="20A93B95" w14:textId="77777777" w:rsidR="00EB7D30" w:rsidRPr="00A86E79" w:rsidRDefault="00EB7D30" w:rsidP="005E3E6C">
            <w:pPr>
              <w:spacing w:after="120" w:line="276" w:lineRule="auto"/>
              <w:ind w:firstLine="22"/>
              <w:jc w:val="center"/>
              <w:rPr>
                <w:rFonts w:ascii="Arial" w:hAnsi="Arial" w:cs="Arial"/>
                <w:b/>
                <w:sz w:val="24"/>
                <w:szCs w:val="24"/>
                <w:lang w:val="mn-MN"/>
              </w:rPr>
            </w:pPr>
            <w:r w:rsidRPr="00A86E79">
              <w:rPr>
                <w:rFonts w:ascii="Arial" w:hAnsi="Arial" w:cs="Arial"/>
                <w:b/>
                <w:sz w:val="24"/>
                <w:szCs w:val="24"/>
                <w:lang w:val="mn-MN"/>
              </w:rPr>
              <w:t>Зүйл, заалтын агуулга</w:t>
            </w:r>
          </w:p>
        </w:tc>
      </w:tr>
      <w:tr w:rsidR="00EB7D30" w:rsidRPr="00A86E79" w14:paraId="126A85B7" w14:textId="77777777" w:rsidTr="005E3E6C">
        <w:tc>
          <w:tcPr>
            <w:tcW w:w="533" w:type="dxa"/>
            <w:shd w:val="clear" w:color="auto" w:fill="auto"/>
          </w:tcPr>
          <w:p w14:paraId="485DDB8D" w14:textId="77777777" w:rsidR="00EB7D30" w:rsidRPr="00A86E79" w:rsidRDefault="00EB7D30" w:rsidP="005E3E6C">
            <w:pPr>
              <w:spacing w:after="120" w:line="276" w:lineRule="auto"/>
              <w:ind w:firstLine="22"/>
              <w:jc w:val="both"/>
              <w:rPr>
                <w:rFonts w:ascii="Arial" w:hAnsi="Arial" w:cs="Arial"/>
                <w:sz w:val="24"/>
                <w:szCs w:val="24"/>
                <w:lang w:val="mn-MN"/>
              </w:rPr>
            </w:pPr>
            <w:r w:rsidRPr="00A86E79">
              <w:rPr>
                <w:rFonts w:ascii="Arial" w:hAnsi="Arial" w:cs="Arial"/>
                <w:sz w:val="24"/>
                <w:szCs w:val="24"/>
                <w:lang w:val="mn-MN"/>
              </w:rPr>
              <w:t>1</w:t>
            </w:r>
          </w:p>
        </w:tc>
        <w:tc>
          <w:tcPr>
            <w:tcW w:w="2694" w:type="dxa"/>
            <w:shd w:val="clear" w:color="auto" w:fill="auto"/>
          </w:tcPr>
          <w:p w14:paraId="53BC9A52" w14:textId="77777777" w:rsidR="00EB7D30" w:rsidRPr="00A86E79" w:rsidRDefault="00EB7D30" w:rsidP="005E3E6C">
            <w:pPr>
              <w:spacing w:after="120" w:line="276" w:lineRule="auto"/>
              <w:ind w:firstLine="22"/>
              <w:jc w:val="both"/>
              <w:rPr>
                <w:rFonts w:ascii="Arial" w:hAnsi="Arial" w:cs="Arial"/>
                <w:b/>
                <w:sz w:val="24"/>
                <w:szCs w:val="24"/>
                <w:lang w:val="mn-MN"/>
              </w:rPr>
            </w:pPr>
            <w:r w:rsidRPr="00A86E79">
              <w:rPr>
                <w:rFonts w:ascii="Arial" w:hAnsi="Arial" w:cs="Arial"/>
                <w:bCs/>
                <w:sz w:val="24"/>
                <w:szCs w:val="24"/>
                <w:lang w:val="mn-MN"/>
              </w:rPr>
              <w:t xml:space="preserve">24 дугаар зүйл. </w:t>
            </w:r>
          </w:p>
        </w:tc>
        <w:tc>
          <w:tcPr>
            <w:tcW w:w="6237" w:type="dxa"/>
            <w:shd w:val="clear" w:color="auto" w:fill="auto"/>
          </w:tcPr>
          <w:p w14:paraId="05791D6D" w14:textId="77777777" w:rsidR="00EB7D30" w:rsidRPr="00A86E79" w:rsidRDefault="00EB7D30" w:rsidP="005E3E6C">
            <w:pPr>
              <w:shd w:val="clear" w:color="auto" w:fill="FFFFFF"/>
              <w:spacing w:after="120" w:line="276" w:lineRule="auto"/>
              <w:ind w:firstLine="22"/>
              <w:jc w:val="both"/>
              <w:textAlignment w:val="top"/>
              <w:rPr>
                <w:rFonts w:ascii="Arial" w:hAnsi="Arial" w:cs="Arial"/>
                <w:b/>
                <w:sz w:val="24"/>
                <w:szCs w:val="24"/>
                <w:lang w:val="mn-MN"/>
              </w:rPr>
            </w:pPr>
            <w:r w:rsidRPr="00A86E79">
              <w:rPr>
                <w:rFonts w:ascii="Arial" w:hAnsi="Arial" w:cs="Arial"/>
                <w:sz w:val="24"/>
                <w:szCs w:val="24"/>
                <w:lang w:val="mn-MN"/>
              </w:rPr>
              <w:t>Биеийн тамир, спортын санхүүжилт</w:t>
            </w:r>
          </w:p>
        </w:tc>
      </w:tr>
      <w:tr w:rsidR="00EB7D30" w:rsidRPr="00A86E79" w14:paraId="58506553" w14:textId="77777777" w:rsidTr="005E3E6C">
        <w:tc>
          <w:tcPr>
            <w:tcW w:w="533" w:type="dxa"/>
            <w:shd w:val="clear" w:color="auto" w:fill="auto"/>
          </w:tcPr>
          <w:p w14:paraId="1B9869EA" w14:textId="77777777" w:rsidR="00EB7D30" w:rsidRPr="00A86E79" w:rsidRDefault="00EB7D30" w:rsidP="005E3E6C">
            <w:pPr>
              <w:spacing w:after="120" w:line="276" w:lineRule="auto"/>
              <w:ind w:firstLine="22"/>
              <w:jc w:val="both"/>
              <w:rPr>
                <w:rFonts w:ascii="Arial" w:hAnsi="Arial" w:cs="Arial"/>
                <w:sz w:val="24"/>
                <w:szCs w:val="24"/>
                <w:lang w:val="mn-MN"/>
              </w:rPr>
            </w:pPr>
            <w:r w:rsidRPr="00A86E79">
              <w:rPr>
                <w:rFonts w:ascii="Arial" w:hAnsi="Arial" w:cs="Arial"/>
                <w:sz w:val="24"/>
                <w:szCs w:val="24"/>
                <w:lang w:val="mn-MN"/>
              </w:rPr>
              <w:t>2</w:t>
            </w:r>
          </w:p>
        </w:tc>
        <w:tc>
          <w:tcPr>
            <w:tcW w:w="2694" w:type="dxa"/>
            <w:shd w:val="clear" w:color="auto" w:fill="auto"/>
          </w:tcPr>
          <w:p w14:paraId="412404D5" w14:textId="77777777" w:rsidR="00EB7D30" w:rsidRPr="00A86E79" w:rsidRDefault="00EB7D30" w:rsidP="005E3E6C">
            <w:pPr>
              <w:spacing w:after="120" w:line="276" w:lineRule="auto"/>
              <w:ind w:firstLine="22"/>
              <w:rPr>
                <w:rFonts w:ascii="Arial" w:eastAsia="Times New Roman" w:hAnsi="Arial" w:cs="Arial"/>
                <w:b/>
                <w:bCs/>
                <w:sz w:val="24"/>
                <w:szCs w:val="24"/>
                <w:lang w:val="mn-MN"/>
              </w:rPr>
            </w:pPr>
            <w:r w:rsidRPr="00A86E79">
              <w:rPr>
                <w:rFonts w:ascii="Arial" w:hAnsi="Arial" w:cs="Arial"/>
                <w:bCs/>
                <w:sz w:val="24"/>
                <w:szCs w:val="24"/>
                <w:lang w:val="mn-MN"/>
              </w:rPr>
              <w:t>25 дугаар зүйл.</w:t>
            </w:r>
          </w:p>
        </w:tc>
        <w:tc>
          <w:tcPr>
            <w:tcW w:w="6237" w:type="dxa"/>
            <w:shd w:val="clear" w:color="auto" w:fill="auto"/>
          </w:tcPr>
          <w:p w14:paraId="1DDA3C84" w14:textId="77777777" w:rsidR="00EB7D30" w:rsidRPr="00A86E79" w:rsidRDefault="00EB7D30" w:rsidP="005E3E6C">
            <w:pPr>
              <w:shd w:val="clear" w:color="auto" w:fill="FFFFFF"/>
              <w:spacing w:after="120" w:line="276" w:lineRule="auto"/>
              <w:ind w:firstLine="22"/>
              <w:jc w:val="both"/>
              <w:textAlignment w:val="top"/>
              <w:rPr>
                <w:rFonts w:ascii="Arial" w:eastAsia="Times New Roman" w:hAnsi="Arial" w:cs="Arial"/>
                <w:sz w:val="24"/>
                <w:szCs w:val="24"/>
                <w:lang w:val="mn-MN"/>
              </w:rPr>
            </w:pPr>
            <w:r w:rsidRPr="00A86E79">
              <w:rPr>
                <w:rFonts w:ascii="Arial" w:hAnsi="Arial" w:cs="Arial"/>
                <w:sz w:val="24"/>
                <w:szCs w:val="24"/>
                <w:lang w:val="mn-MN"/>
              </w:rPr>
              <w:t>Биеийн тамир, спортын үйл ажиллагаанд үзүүлэх дэмжлэг</w:t>
            </w:r>
          </w:p>
        </w:tc>
      </w:tr>
      <w:tr w:rsidR="00EB7D30" w:rsidRPr="00A86E79" w14:paraId="500B8DBB" w14:textId="77777777" w:rsidTr="005E3E6C">
        <w:tc>
          <w:tcPr>
            <w:tcW w:w="533" w:type="dxa"/>
            <w:shd w:val="clear" w:color="auto" w:fill="auto"/>
          </w:tcPr>
          <w:p w14:paraId="1F4C0509" w14:textId="77777777" w:rsidR="00EB7D30" w:rsidRPr="00A86E79" w:rsidRDefault="00EB7D30" w:rsidP="005E3E6C">
            <w:pPr>
              <w:spacing w:after="120" w:line="276" w:lineRule="auto"/>
              <w:ind w:firstLine="22"/>
              <w:jc w:val="both"/>
              <w:rPr>
                <w:rFonts w:ascii="Arial" w:hAnsi="Arial" w:cs="Arial"/>
                <w:sz w:val="24"/>
                <w:szCs w:val="24"/>
                <w:lang w:val="mn-MN"/>
              </w:rPr>
            </w:pPr>
            <w:r w:rsidRPr="00A86E79">
              <w:rPr>
                <w:rFonts w:ascii="Arial" w:hAnsi="Arial" w:cs="Arial"/>
                <w:sz w:val="24"/>
                <w:szCs w:val="24"/>
                <w:lang w:val="mn-MN"/>
              </w:rPr>
              <w:t>3</w:t>
            </w:r>
          </w:p>
        </w:tc>
        <w:tc>
          <w:tcPr>
            <w:tcW w:w="2694" w:type="dxa"/>
            <w:shd w:val="clear" w:color="auto" w:fill="auto"/>
          </w:tcPr>
          <w:p w14:paraId="4269E29E" w14:textId="77777777" w:rsidR="00EB7D30" w:rsidRPr="00A86E79" w:rsidRDefault="00EB7D30" w:rsidP="005E3E6C">
            <w:pPr>
              <w:spacing w:after="120" w:line="276" w:lineRule="auto"/>
              <w:ind w:firstLine="22"/>
              <w:rPr>
                <w:rFonts w:ascii="Arial" w:eastAsia="Times New Roman" w:hAnsi="Arial" w:cs="Arial"/>
                <w:b/>
                <w:bCs/>
                <w:sz w:val="24"/>
                <w:szCs w:val="24"/>
                <w:lang w:val="mn-MN"/>
              </w:rPr>
            </w:pPr>
            <w:r w:rsidRPr="00A86E79">
              <w:rPr>
                <w:rFonts w:ascii="Arial" w:hAnsi="Arial" w:cs="Arial"/>
                <w:bCs/>
                <w:sz w:val="24"/>
                <w:szCs w:val="24"/>
                <w:lang w:val="mn-MN"/>
              </w:rPr>
              <w:t xml:space="preserve">26 дүгээр зүйл. </w:t>
            </w:r>
          </w:p>
        </w:tc>
        <w:tc>
          <w:tcPr>
            <w:tcW w:w="6237" w:type="dxa"/>
            <w:shd w:val="clear" w:color="auto" w:fill="auto"/>
          </w:tcPr>
          <w:p w14:paraId="732791A6" w14:textId="77777777" w:rsidR="00EB7D30" w:rsidRPr="00A86E79" w:rsidRDefault="00EB7D30" w:rsidP="005E3E6C">
            <w:pPr>
              <w:shd w:val="clear" w:color="auto" w:fill="FFFFFF"/>
              <w:spacing w:after="120" w:line="276" w:lineRule="auto"/>
              <w:ind w:firstLine="22"/>
              <w:jc w:val="both"/>
              <w:textAlignment w:val="top"/>
              <w:rPr>
                <w:rFonts w:ascii="Arial" w:hAnsi="Arial" w:cs="Arial"/>
                <w:sz w:val="24"/>
                <w:szCs w:val="24"/>
                <w:lang w:val="mn-MN"/>
              </w:rPr>
            </w:pPr>
            <w:r w:rsidRPr="00A86E79">
              <w:rPr>
                <w:rFonts w:ascii="Arial" w:hAnsi="Arial" w:cs="Arial"/>
                <w:sz w:val="24"/>
                <w:szCs w:val="24"/>
                <w:lang w:val="mn-MN"/>
              </w:rPr>
              <w:t>Биеийн тамир, спортын барилга байгууламж</w:t>
            </w:r>
          </w:p>
        </w:tc>
      </w:tr>
      <w:tr w:rsidR="00EB7D30" w:rsidRPr="00A86E79" w14:paraId="5B6D4A58" w14:textId="77777777" w:rsidTr="005E3E6C">
        <w:trPr>
          <w:trHeight w:val="107"/>
        </w:trPr>
        <w:tc>
          <w:tcPr>
            <w:tcW w:w="533" w:type="dxa"/>
            <w:shd w:val="clear" w:color="auto" w:fill="auto"/>
          </w:tcPr>
          <w:p w14:paraId="664925A9" w14:textId="77777777" w:rsidR="00EB7D30" w:rsidRPr="00A86E79" w:rsidRDefault="00EB7D30" w:rsidP="005E3E6C">
            <w:pPr>
              <w:spacing w:after="120" w:line="276" w:lineRule="auto"/>
              <w:ind w:firstLine="22"/>
              <w:jc w:val="both"/>
              <w:rPr>
                <w:rFonts w:ascii="Arial" w:hAnsi="Arial" w:cs="Arial"/>
                <w:sz w:val="24"/>
                <w:szCs w:val="24"/>
                <w:lang w:val="mn-MN"/>
              </w:rPr>
            </w:pPr>
            <w:r w:rsidRPr="00A86E79">
              <w:rPr>
                <w:rFonts w:ascii="Arial" w:hAnsi="Arial" w:cs="Arial"/>
                <w:sz w:val="24"/>
                <w:szCs w:val="24"/>
                <w:lang w:val="mn-MN"/>
              </w:rPr>
              <w:t>4</w:t>
            </w:r>
          </w:p>
        </w:tc>
        <w:tc>
          <w:tcPr>
            <w:tcW w:w="2694" w:type="dxa"/>
            <w:shd w:val="clear" w:color="auto" w:fill="auto"/>
          </w:tcPr>
          <w:p w14:paraId="1F369F5C" w14:textId="77777777" w:rsidR="00EB7D30" w:rsidRPr="00A86E79" w:rsidRDefault="00EB7D30" w:rsidP="005E3E6C">
            <w:pPr>
              <w:spacing w:after="120" w:line="276" w:lineRule="auto"/>
              <w:ind w:firstLine="22"/>
              <w:jc w:val="both"/>
              <w:textAlignment w:val="top"/>
              <w:rPr>
                <w:rFonts w:ascii="Arial" w:hAnsi="Arial" w:cs="Arial"/>
                <w:sz w:val="24"/>
                <w:szCs w:val="24"/>
                <w:lang w:val="mn-MN"/>
              </w:rPr>
            </w:pPr>
            <w:r w:rsidRPr="00A86E79">
              <w:rPr>
                <w:rFonts w:ascii="Arial" w:hAnsi="Arial" w:cs="Arial"/>
                <w:bCs/>
                <w:sz w:val="24"/>
                <w:szCs w:val="24"/>
                <w:lang w:val="mn-MN"/>
              </w:rPr>
              <w:t>27 дугаар зүйл.</w:t>
            </w:r>
          </w:p>
        </w:tc>
        <w:tc>
          <w:tcPr>
            <w:tcW w:w="6237" w:type="dxa"/>
            <w:shd w:val="clear" w:color="auto" w:fill="auto"/>
          </w:tcPr>
          <w:p w14:paraId="0D8C5388" w14:textId="77777777" w:rsidR="00EB7D30" w:rsidRPr="00A86E79" w:rsidRDefault="00EB7D30" w:rsidP="005E3E6C">
            <w:pPr>
              <w:shd w:val="clear" w:color="auto" w:fill="FFFFFF"/>
              <w:spacing w:after="120" w:line="276" w:lineRule="auto"/>
              <w:ind w:firstLine="22"/>
              <w:jc w:val="both"/>
              <w:textAlignment w:val="top"/>
              <w:rPr>
                <w:rFonts w:ascii="Arial" w:hAnsi="Arial" w:cs="Arial"/>
                <w:sz w:val="24"/>
                <w:szCs w:val="24"/>
                <w:lang w:val="mn-MN"/>
              </w:rPr>
            </w:pPr>
            <w:r w:rsidRPr="00A86E79">
              <w:rPr>
                <w:rFonts w:ascii="Arial" w:hAnsi="Arial" w:cs="Arial"/>
                <w:sz w:val="24"/>
                <w:szCs w:val="24"/>
                <w:lang w:val="mn-MN"/>
              </w:rPr>
              <w:t>Биеийн тамир, спортын хууль тогтоомжийн биелэлтэд хяналт тавих</w:t>
            </w:r>
          </w:p>
        </w:tc>
      </w:tr>
      <w:tr w:rsidR="00EB7D30" w:rsidRPr="00A86E79" w14:paraId="541C7E7F" w14:textId="77777777" w:rsidTr="005E3E6C">
        <w:trPr>
          <w:trHeight w:val="107"/>
        </w:trPr>
        <w:tc>
          <w:tcPr>
            <w:tcW w:w="533" w:type="dxa"/>
            <w:shd w:val="clear" w:color="auto" w:fill="auto"/>
          </w:tcPr>
          <w:p w14:paraId="0AC9E5D1" w14:textId="77777777" w:rsidR="00EB7D30" w:rsidRPr="00A86E79" w:rsidRDefault="00EB7D30" w:rsidP="005E3E6C">
            <w:pPr>
              <w:spacing w:after="120" w:line="276" w:lineRule="auto"/>
              <w:ind w:firstLine="22"/>
              <w:jc w:val="both"/>
              <w:rPr>
                <w:rFonts w:ascii="Arial" w:hAnsi="Arial" w:cs="Arial"/>
                <w:sz w:val="24"/>
                <w:szCs w:val="24"/>
                <w:lang w:val="mn-MN"/>
              </w:rPr>
            </w:pPr>
            <w:r w:rsidRPr="00A86E79">
              <w:rPr>
                <w:rFonts w:ascii="Arial" w:hAnsi="Arial" w:cs="Arial"/>
                <w:sz w:val="24"/>
                <w:szCs w:val="24"/>
                <w:lang w:val="mn-MN"/>
              </w:rPr>
              <w:t>5</w:t>
            </w:r>
          </w:p>
        </w:tc>
        <w:tc>
          <w:tcPr>
            <w:tcW w:w="2694" w:type="dxa"/>
            <w:shd w:val="clear" w:color="auto" w:fill="auto"/>
          </w:tcPr>
          <w:p w14:paraId="7E824037" w14:textId="77777777" w:rsidR="00EB7D30" w:rsidRPr="00A86E79" w:rsidRDefault="00EB7D30" w:rsidP="005E3E6C">
            <w:pPr>
              <w:spacing w:after="120" w:line="276" w:lineRule="auto"/>
              <w:ind w:firstLine="22"/>
              <w:jc w:val="both"/>
              <w:textAlignment w:val="top"/>
              <w:rPr>
                <w:rFonts w:ascii="Arial" w:hAnsi="Arial" w:cs="Arial"/>
                <w:bCs/>
                <w:sz w:val="24"/>
                <w:szCs w:val="24"/>
                <w:lang w:val="mn-MN"/>
              </w:rPr>
            </w:pPr>
            <w:r w:rsidRPr="00A86E79">
              <w:rPr>
                <w:rFonts w:ascii="Arial" w:hAnsi="Arial" w:cs="Arial"/>
                <w:bCs/>
                <w:sz w:val="24"/>
                <w:szCs w:val="24"/>
                <w:lang w:val="mn-MN"/>
              </w:rPr>
              <w:t>28 дугаар зүйл.</w:t>
            </w:r>
          </w:p>
        </w:tc>
        <w:tc>
          <w:tcPr>
            <w:tcW w:w="6237" w:type="dxa"/>
            <w:shd w:val="clear" w:color="auto" w:fill="auto"/>
          </w:tcPr>
          <w:p w14:paraId="65E66E25" w14:textId="77777777" w:rsidR="00EB7D30" w:rsidRPr="00A86E79" w:rsidRDefault="00EB7D30" w:rsidP="005E3E6C">
            <w:pPr>
              <w:shd w:val="clear" w:color="auto" w:fill="FFFFFF"/>
              <w:spacing w:after="120" w:line="276" w:lineRule="auto"/>
              <w:ind w:firstLine="22"/>
              <w:jc w:val="both"/>
              <w:textAlignment w:val="top"/>
              <w:rPr>
                <w:rFonts w:ascii="Arial" w:hAnsi="Arial" w:cs="Arial"/>
                <w:sz w:val="24"/>
                <w:szCs w:val="24"/>
                <w:lang w:val="mn-MN"/>
              </w:rPr>
            </w:pPr>
            <w:r w:rsidRPr="00A86E79">
              <w:rPr>
                <w:rFonts w:ascii="Arial" w:hAnsi="Arial" w:cs="Arial"/>
                <w:sz w:val="24"/>
                <w:szCs w:val="24"/>
                <w:lang w:val="mn-MN"/>
              </w:rPr>
              <w:t>Хууль тогтоомж зөрчигчид хүлээлгэх хариуцлага</w:t>
            </w:r>
          </w:p>
        </w:tc>
      </w:tr>
    </w:tbl>
    <w:p w14:paraId="642DAE0B" w14:textId="77777777" w:rsidR="00EB7D30" w:rsidRPr="00A86E79" w:rsidRDefault="00EB7D30" w:rsidP="00EB7D30">
      <w:pPr>
        <w:spacing w:before="120" w:after="120" w:line="276" w:lineRule="auto"/>
        <w:ind w:firstLine="567"/>
        <w:jc w:val="both"/>
        <w:rPr>
          <w:rFonts w:ascii="Arial" w:hAnsi="Arial" w:cs="Arial"/>
          <w:sz w:val="24"/>
          <w:szCs w:val="24"/>
          <w:lang w:val="mn-MN"/>
        </w:rPr>
      </w:pPr>
    </w:p>
    <w:p w14:paraId="477AC904"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“Зардлын өсөлт, бууралт” шалгуур үзүүлэлтийн хүрээнд Биеийн тамир, спортын тухай хуулийн буюу</w:t>
      </w:r>
      <w:r w:rsidRPr="00A86E79">
        <w:rPr>
          <w:rFonts w:ascii="Arial" w:hAnsi="Arial" w:cs="Arial"/>
          <w:color w:val="333333"/>
          <w:sz w:val="24"/>
          <w:szCs w:val="24"/>
          <w:shd w:val="clear" w:color="auto" w:fill="FFFFFF"/>
          <w:lang w:val="mn-MN"/>
        </w:rPr>
        <w:t xml:space="preserve"> </w:t>
      </w:r>
      <w:r w:rsidRPr="00A86E79">
        <w:rPr>
          <w:rFonts w:ascii="Arial" w:hAnsi="Arial" w:cs="Arial"/>
          <w:sz w:val="24"/>
          <w:szCs w:val="24"/>
          <w:lang w:val="mn-MN"/>
        </w:rPr>
        <w:t xml:space="preserve"> 24, 25, 26, 27 дугаар заалтын зохицуулалтын асуудлыг судлахаар сонгосон. Хууль тогтоомж хэрэгжсэнээр иргэн, хуулийн этгээд, төрийн </w:t>
      </w:r>
      <w:r w:rsidRPr="00A86E79">
        <w:rPr>
          <w:rFonts w:ascii="Arial" w:hAnsi="Arial" w:cs="Arial"/>
          <w:sz w:val="24"/>
          <w:szCs w:val="24"/>
          <w:lang w:val="mn-MN"/>
        </w:rPr>
        <w:lastRenderedPageBreak/>
        <w:t xml:space="preserve">байгууллага болон улсын төсөвт үүсэж байгаа зардлын өсөлт, бууралтыг тодорхойлно. Энэ шалгуур үзүүлэлтийг хууль тогтоомжийн хэрэгжилттэй холбоотойгоор зардал өссөн, эсхүл буурсан өөрчлөлтийг гаргах үүднээс томьёолно.  </w:t>
      </w:r>
    </w:p>
    <w:p w14:paraId="4C7E834E" w14:textId="77777777" w:rsidR="00EB7D30" w:rsidRPr="00A86E79" w:rsidRDefault="00EB7D30" w:rsidP="00EB7D30">
      <w:pPr>
        <w:pStyle w:val="Caption"/>
        <w:spacing w:before="120" w:after="120" w:line="276" w:lineRule="auto"/>
        <w:rPr>
          <w:rFonts w:ascii="Arial" w:hAnsi="Arial" w:cs="Arial"/>
          <w:sz w:val="24"/>
          <w:szCs w:val="24"/>
          <w:lang w:val="mn-MN"/>
        </w:rPr>
      </w:pPr>
      <w:bookmarkStart w:id="27" w:name="_Toc91001247"/>
      <w:r w:rsidRPr="00A86E79">
        <w:rPr>
          <w:rFonts w:ascii="Arial" w:hAnsi="Arial" w:cs="Arial"/>
          <w:sz w:val="24"/>
          <w:szCs w:val="24"/>
          <w:lang w:val="mn-MN"/>
        </w:rPr>
        <w:t xml:space="preserve">Хүснэгт </w:t>
      </w:r>
      <w:r w:rsidRPr="00A86E79">
        <w:rPr>
          <w:rFonts w:ascii="Arial" w:hAnsi="Arial" w:cs="Arial"/>
          <w:sz w:val="24"/>
          <w:szCs w:val="24"/>
          <w:lang w:val="mn-MN"/>
        </w:rPr>
        <w:fldChar w:fldCharType="begin"/>
      </w:r>
      <w:r w:rsidRPr="00A86E79">
        <w:rPr>
          <w:rFonts w:ascii="Arial" w:hAnsi="Arial" w:cs="Arial"/>
          <w:sz w:val="24"/>
          <w:szCs w:val="24"/>
          <w:lang w:val="mn-MN"/>
        </w:rPr>
        <w:instrText xml:space="preserve"> SEQ Хүснэгт \* ARABIC </w:instrText>
      </w:r>
      <w:r w:rsidRPr="00A86E79">
        <w:rPr>
          <w:rFonts w:ascii="Arial" w:hAnsi="Arial" w:cs="Arial"/>
          <w:sz w:val="24"/>
          <w:szCs w:val="24"/>
          <w:lang w:val="mn-MN"/>
        </w:rPr>
        <w:fldChar w:fldCharType="separate"/>
      </w:r>
      <w:r w:rsidRPr="00A86E79">
        <w:rPr>
          <w:rFonts w:ascii="Arial" w:hAnsi="Arial" w:cs="Arial"/>
          <w:noProof/>
          <w:sz w:val="24"/>
          <w:szCs w:val="24"/>
          <w:lang w:val="mn-MN"/>
        </w:rPr>
        <w:t>4</w:t>
      </w:r>
      <w:r w:rsidRPr="00A86E79">
        <w:rPr>
          <w:rFonts w:ascii="Arial" w:hAnsi="Arial" w:cs="Arial"/>
          <w:sz w:val="24"/>
          <w:szCs w:val="24"/>
          <w:lang w:val="mn-MN"/>
        </w:rPr>
        <w:fldChar w:fldCharType="end"/>
      </w:r>
      <w:r w:rsidRPr="00A86E79">
        <w:rPr>
          <w:rFonts w:ascii="Arial" w:hAnsi="Arial" w:cs="Arial"/>
          <w:sz w:val="24"/>
          <w:szCs w:val="24"/>
          <w:lang w:val="mn-MN"/>
        </w:rPr>
        <w:t>. “Зардлын өсөлт, бууралт” шалгуур үзүүлэлтийн хүрээнд сонгосон зүйл, заалт</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6094"/>
      </w:tblGrid>
      <w:tr w:rsidR="00EB7D30" w:rsidRPr="00A86E79" w14:paraId="7B365C2B" w14:textId="77777777" w:rsidTr="005E3E6C">
        <w:tc>
          <w:tcPr>
            <w:tcW w:w="562" w:type="dxa"/>
            <w:shd w:val="clear" w:color="auto" w:fill="auto"/>
          </w:tcPr>
          <w:p w14:paraId="2C8033E9" w14:textId="77777777" w:rsidR="00EB7D30" w:rsidRPr="00A86E79" w:rsidRDefault="00EB7D30" w:rsidP="005E3E6C">
            <w:pPr>
              <w:spacing w:before="120" w:after="120" w:line="240" w:lineRule="auto"/>
              <w:jc w:val="both"/>
              <w:rPr>
                <w:rFonts w:ascii="Arial" w:hAnsi="Arial" w:cs="Arial"/>
                <w:sz w:val="24"/>
                <w:szCs w:val="24"/>
                <w:lang w:val="mn-MN"/>
              </w:rPr>
            </w:pPr>
            <w:r w:rsidRPr="00A86E79">
              <w:rPr>
                <w:rFonts w:ascii="Arial" w:hAnsi="Arial" w:cs="Arial"/>
                <w:i/>
                <w:iCs/>
                <w:color w:val="44546A"/>
                <w:sz w:val="24"/>
                <w:szCs w:val="24"/>
                <w:lang w:val="mn-MN"/>
              </w:rPr>
              <w:t xml:space="preserve"> </w:t>
            </w:r>
            <w:r w:rsidRPr="00A86E79">
              <w:rPr>
                <w:rFonts w:ascii="Arial" w:hAnsi="Arial" w:cs="Arial"/>
                <w:sz w:val="24"/>
                <w:szCs w:val="24"/>
                <w:lang w:val="mn-MN"/>
              </w:rPr>
              <w:t>№</w:t>
            </w:r>
          </w:p>
        </w:tc>
        <w:tc>
          <w:tcPr>
            <w:tcW w:w="2694" w:type="dxa"/>
            <w:shd w:val="clear" w:color="auto" w:fill="auto"/>
          </w:tcPr>
          <w:p w14:paraId="4D542CB0" w14:textId="77777777" w:rsidR="00EB7D30" w:rsidRPr="00A86E79" w:rsidRDefault="00EB7D30" w:rsidP="005E3E6C">
            <w:pPr>
              <w:spacing w:before="120" w:after="120" w:line="240" w:lineRule="auto"/>
              <w:rPr>
                <w:rFonts w:ascii="Arial" w:hAnsi="Arial" w:cs="Arial"/>
                <w:b/>
                <w:sz w:val="24"/>
                <w:szCs w:val="24"/>
                <w:lang w:val="mn-MN"/>
              </w:rPr>
            </w:pPr>
            <w:r w:rsidRPr="00A86E79">
              <w:rPr>
                <w:rFonts w:ascii="Arial" w:hAnsi="Arial" w:cs="Arial"/>
                <w:b/>
                <w:sz w:val="24"/>
                <w:szCs w:val="24"/>
                <w:lang w:val="mn-MN"/>
              </w:rPr>
              <w:t>Сонгосон зүйл, заалт</w:t>
            </w:r>
          </w:p>
        </w:tc>
        <w:tc>
          <w:tcPr>
            <w:tcW w:w="6094" w:type="dxa"/>
            <w:shd w:val="clear" w:color="auto" w:fill="auto"/>
          </w:tcPr>
          <w:p w14:paraId="31433ADF" w14:textId="77777777" w:rsidR="00EB7D30" w:rsidRPr="00A86E79" w:rsidRDefault="00EB7D30" w:rsidP="005E3E6C">
            <w:pPr>
              <w:spacing w:before="120" w:after="120" w:line="240" w:lineRule="auto"/>
              <w:jc w:val="center"/>
              <w:rPr>
                <w:rFonts w:ascii="Arial" w:hAnsi="Arial" w:cs="Arial"/>
                <w:b/>
                <w:sz w:val="24"/>
                <w:szCs w:val="24"/>
                <w:lang w:val="mn-MN"/>
              </w:rPr>
            </w:pPr>
            <w:r w:rsidRPr="00A86E79">
              <w:rPr>
                <w:rFonts w:ascii="Arial" w:hAnsi="Arial" w:cs="Arial"/>
                <w:b/>
                <w:sz w:val="24"/>
                <w:szCs w:val="24"/>
                <w:lang w:val="mn-MN"/>
              </w:rPr>
              <w:t>Зүйл, заалтын агуулга</w:t>
            </w:r>
          </w:p>
        </w:tc>
      </w:tr>
      <w:tr w:rsidR="00EB7D30" w:rsidRPr="00A86E79" w14:paraId="11C7F1A3" w14:textId="77777777" w:rsidTr="005E3E6C">
        <w:tc>
          <w:tcPr>
            <w:tcW w:w="562" w:type="dxa"/>
            <w:shd w:val="clear" w:color="auto" w:fill="auto"/>
          </w:tcPr>
          <w:p w14:paraId="6F7AD1AF" w14:textId="77777777" w:rsidR="00EB7D30" w:rsidRPr="00A86E79" w:rsidRDefault="00EB7D30" w:rsidP="005E3E6C">
            <w:pPr>
              <w:spacing w:before="120" w:after="120" w:line="240" w:lineRule="auto"/>
              <w:jc w:val="both"/>
              <w:rPr>
                <w:rFonts w:ascii="Arial" w:hAnsi="Arial" w:cs="Arial"/>
                <w:sz w:val="24"/>
                <w:szCs w:val="24"/>
                <w:lang w:val="mn-MN"/>
              </w:rPr>
            </w:pPr>
            <w:r w:rsidRPr="00A86E79">
              <w:rPr>
                <w:rFonts w:ascii="Arial" w:hAnsi="Arial" w:cs="Arial"/>
                <w:sz w:val="24"/>
                <w:szCs w:val="24"/>
                <w:lang w:val="mn-MN"/>
              </w:rPr>
              <w:t>1</w:t>
            </w:r>
          </w:p>
        </w:tc>
        <w:tc>
          <w:tcPr>
            <w:tcW w:w="2694" w:type="dxa"/>
            <w:shd w:val="clear" w:color="auto" w:fill="auto"/>
          </w:tcPr>
          <w:p w14:paraId="55CB0E59" w14:textId="77777777" w:rsidR="00EB7D30" w:rsidRPr="00A86E79" w:rsidRDefault="00EB7D30" w:rsidP="005E3E6C">
            <w:pPr>
              <w:spacing w:before="120" w:after="120" w:line="240" w:lineRule="auto"/>
              <w:jc w:val="both"/>
              <w:rPr>
                <w:rFonts w:ascii="Arial" w:hAnsi="Arial" w:cs="Arial"/>
                <w:i/>
                <w:iCs/>
                <w:sz w:val="24"/>
                <w:szCs w:val="24"/>
                <w:lang w:val="mn-MN"/>
              </w:rPr>
            </w:pPr>
            <w:r w:rsidRPr="00A86E79">
              <w:rPr>
                <w:rFonts w:ascii="Arial" w:hAnsi="Arial" w:cs="Arial"/>
                <w:i/>
                <w:iCs/>
                <w:sz w:val="24"/>
                <w:szCs w:val="24"/>
                <w:lang w:val="mn-MN"/>
              </w:rPr>
              <w:t xml:space="preserve">Судалгааны явцад нэмэлтээр тодорхойлно. </w:t>
            </w:r>
          </w:p>
        </w:tc>
        <w:tc>
          <w:tcPr>
            <w:tcW w:w="6094" w:type="dxa"/>
            <w:shd w:val="clear" w:color="auto" w:fill="auto"/>
          </w:tcPr>
          <w:p w14:paraId="69F25C33" w14:textId="77777777" w:rsidR="00EB7D30" w:rsidRPr="00A86E79" w:rsidRDefault="00EB7D30" w:rsidP="005E3E6C">
            <w:pPr>
              <w:spacing w:before="120" w:after="120" w:line="240" w:lineRule="auto"/>
              <w:jc w:val="both"/>
              <w:rPr>
                <w:rFonts w:ascii="Arial" w:hAnsi="Arial" w:cs="Arial"/>
                <w:sz w:val="24"/>
                <w:szCs w:val="24"/>
                <w:lang w:val="mn-MN"/>
              </w:rPr>
            </w:pPr>
          </w:p>
        </w:tc>
      </w:tr>
    </w:tbl>
    <w:p w14:paraId="3E8DBD47" w14:textId="77777777" w:rsidR="00EB7D30" w:rsidRPr="00A86E79" w:rsidRDefault="00EB7D30" w:rsidP="00EB7D30">
      <w:pPr>
        <w:spacing w:before="120" w:after="120" w:line="276" w:lineRule="auto"/>
        <w:ind w:firstLine="567"/>
        <w:jc w:val="both"/>
        <w:rPr>
          <w:rFonts w:ascii="Arial" w:hAnsi="Arial" w:cs="Arial"/>
          <w:sz w:val="24"/>
          <w:szCs w:val="24"/>
          <w:lang w:val="mn-MN"/>
        </w:rPr>
      </w:pPr>
    </w:p>
    <w:p w14:paraId="5EA31612" w14:textId="77777777" w:rsidR="00EB7D30" w:rsidRPr="00A86E79" w:rsidRDefault="00EB7D30" w:rsidP="00EB7D30">
      <w:pPr>
        <w:keepNext/>
        <w:keepLines/>
        <w:spacing w:before="120" w:after="120" w:line="276" w:lineRule="auto"/>
        <w:ind w:firstLine="567"/>
        <w:outlineLvl w:val="1"/>
        <w:rPr>
          <w:rFonts w:ascii="Arial" w:eastAsia="Times New Roman" w:hAnsi="Arial" w:cs="Arial"/>
          <w:b/>
          <w:bCs/>
          <w:color w:val="2F5496"/>
          <w:sz w:val="24"/>
          <w:szCs w:val="24"/>
          <w:lang w:val="mn-MN"/>
        </w:rPr>
      </w:pPr>
      <w:r w:rsidRPr="00A86E79">
        <w:rPr>
          <w:rFonts w:ascii="Arial" w:eastAsia="Times New Roman" w:hAnsi="Arial" w:cs="Arial"/>
          <w:b/>
          <w:bCs/>
          <w:color w:val="2F5496"/>
          <w:sz w:val="24"/>
          <w:szCs w:val="24"/>
          <w:lang w:val="mn-MN"/>
        </w:rPr>
        <w:t>1.4. Үнэлгээний арга зүй</w:t>
      </w:r>
      <w:bookmarkEnd w:id="15"/>
      <w:bookmarkEnd w:id="16"/>
    </w:p>
    <w:p w14:paraId="3192A31B"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Энэхүү үнэлгээг Засгийн газрын 2016 оны 59 дүгээр тогтоолоор баталсан “Хууль тогтоомжийн хэрэгжилтийн үр дагаварт үнэлгээ хийх аргачлал”-ыг баримтлан хийж гүйцэтгэв. Түүнчлэн “Биеийн тамир, спортын тухай” хуулийн дээр дурдсан зүйл, заалтуудын хэрэгжилтийг судлахдаа эрх зүйн харьцуулалт хийх, задлан шинжлэх (анализ), баримт бичигт дүн шинжилгээ хийх, ярилцлага хийх гэсэн хууль зүйн шинжлэх ухааны судалгааны аргуудыг ашигласан болно. </w:t>
      </w:r>
    </w:p>
    <w:p w14:paraId="6188123B" w14:textId="77777777" w:rsidR="00EB7D30" w:rsidRPr="00A86E79" w:rsidRDefault="00EB7D30" w:rsidP="00EB7D30">
      <w:pPr>
        <w:spacing w:before="120" w:after="120" w:line="276" w:lineRule="auto"/>
        <w:ind w:firstLine="567"/>
        <w:jc w:val="both"/>
        <w:rPr>
          <w:rFonts w:ascii="Arial" w:hAnsi="Arial" w:cs="Arial"/>
          <w:sz w:val="24"/>
          <w:szCs w:val="24"/>
          <w:lang w:val="mn-MN"/>
        </w:rPr>
      </w:pPr>
      <w:r w:rsidRPr="00A86E79">
        <w:rPr>
          <w:rFonts w:ascii="Arial" w:hAnsi="Arial" w:cs="Arial"/>
          <w:sz w:val="24"/>
          <w:szCs w:val="24"/>
          <w:lang w:val="mn-MN"/>
        </w:rPr>
        <w:t>Түүнчлэн, олон улсын тэргүүн туршлага харьцуулсан судалгаа, гарын авлагаас гадна, төрийн албан хаагчид, төрийн бус байгууллага, иргэдийн төлөөллөөс авсан ярилцлагын судалгааны үр дүнг ашигласан болно.</w:t>
      </w:r>
    </w:p>
    <w:p w14:paraId="1ECF8372" w14:textId="6C1B82BC" w:rsidR="00EB7D30" w:rsidRPr="00A86E79" w:rsidRDefault="00EB7D30">
      <w:pPr>
        <w:rPr>
          <w:lang w:val="mn-MN"/>
        </w:rPr>
      </w:pPr>
    </w:p>
    <w:p w14:paraId="76734DC5" w14:textId="407B78ED" w:rsidR="00EB7D30" w:rsidRPr="00A86E79" w:rsidRDefault="00EB7D30">
      <w:pPr>
        <w:rPr>
          <w:lang w:val="mn-MN"/>
        </w:rPr>
      </w:pPr>
    </w:p>
    <w:p w14:paraId="5BDAE766" w14:textId="77EC22F2" w:rsidR="00EB7D30" w:rsidRPr="00A86E79" w:rsidRDefault="00EB7D30">
      <w:pPr>
        <w:rPr>
          <w:lang w:val="mn-MN"/>
        </w:rPr>
      </w:pPr>
    </w:p>
    <w:p w14:paraId="39059786" w14:textId="2692C207" w:rsidR="00EB7D30" w:rsidRPr="00A86E79" w:rsidRDefault="00EB7D30">
      <w:pPr>
        <w:rPr>
          <w:lang w:val="mn-MN"/>
        </w:rPr>
      </w:pPr>
    </w:p>
    <w:p w14:paraId="7B221C58" w14:textId="096AA50C" w:rsidR="00EB7D30" w:rsidRPr="00A86E79" w:rsidRDefault="00EB7D30">
      <w:pPr>
        <w:rPr>
          <w:lang w:val="mn-MN"/>
        </w:rPr>
      </w:pPr>
    </w:p>
    <w:p w14:paraId="5B4A7508" w14:textId="0819D817" w:rsidR="000371B0" w:rsidRPr="00A86E79" w:rsidRDefault="000371B0">
      <w:pPr>
        <w:rPr>
          <w:lang w:val="mn-MN"/>
        </w:rPr>
      </w:pPr>
    </w:p>
    <w:p w14:paraId="6283B13C" w14:textId="7ED1DD46" w:rsidR="000371B0" w:rsidRPr="00A86E79" w:rsidRDefault="000371B0">
      <w:pPr>
        <w:rPr>
          <w:lang w:val="mn-MN"/>
        </w:rPr>
      </w:pPr>
    </w:p>
    <w:p w14:paraId="5422C129" w14:textId="6159A1BE" w:rsidR="000371B0" w:rsidRPr="00A86E79" w:rsidRDefault="000371B0">
      <w:pPr>
        <w:rPr>
          <w:lang w:val="mn-MN"/>
        </w:rPr>
      </w:pPr>
    </w:p>
    <w:p w14:paraId="469EDD80" w14:textId="5113F7D2" w:rsidR="000371B0" w:rsidRPr="00A86E79" w:rsidRDefault="000371B0">
      <w:pPr>
        <w:rPr>
          <w:lang w:val="mn-MN"/>
        </w:rPr>
      </w:pPr>
    </w:p>
    <w:p w14:paraId="06170A49" w14:textId="77777777" w:rsidR="000371B0" w:rsidRPr="00A86E79" w:rsidRDefault="000371B0">
      <w:pPr>
        <w:rPr>
          <w:lang w:val="mn-MN"/>
        </w:rPr>
      </w:pPr>
    </w:p>
    <w:p w14:paraId="00F3071C" w14:textId="77777777" w:rsidR="001A1216" w:rsidRPr="00A86E79" w:rsidRDefault="001A1216" w:rsidP="001A1216">
      <w:pPr>
        <w:pStyle w:val="Heading1"/>
        <w:spacing w:before="120" w:after="120" w:line="276" w:lineRule="auto"/>
        <w:ind w:firstLine="567"/>
        <w:rPr>
          <w:rFonts w:ascii="Arial" w:hAnsi="Arial" w:cs="Arial"/>
          <w:b/>
          <w:bCs/>
          <w:sz w:val="24"/>
          <w:szCs w:val="24"/>
          <w:lang w:val="mn-MN"/>
        </w:rPr>
      </w:pPr>
      <w:bookmarkStart w:id="28" w:name="_Toc91001204"/>
      <w:bookmarkStart w:id="29" w:name="_Hlk133553837"/>
      <w:r w:rsidRPr="00A86E79">
        <w:rPr>
          <w:rFonts w:ascii="Arial" w:hAnsi="Arial" w:cs="Arial"/>
          <w:b/>
          <w:bCs/>
          <w:sz w:val="24"/>
          <w:szCs w:val="24"/>
          <w:lang w:val="mn-MN"/>
        </w:rPr>
        <w:lastRenderedPageBreak/>
        <w:t>ХОЁР. ҮНЭЛЭХ ҮЕ ШАТ.</w:t>
      </w:r>
      <w:bookmarkEnd w:id="28"/>
    </w:p>
    <w:bookmarkEnd w:id="29"/>
    <w:p w14:paraId="06645D52" w14:textId="77777777" w:rsidR="001A1216" w:rsidRPr="00A86E79" w:rsidRDefault="001A1216" w:rsidP="001A1216">
      <w:pPr>
        <w:pStyle w:val="ListParagraph"/>
        <w:spacing w:after="120" w:line="276" w:lineRule="auto"/>
        <w:ind w:left="0" w:firstLine="567"/>
        <w:contextualSpacing w:val="0"/>
        <w:rPr>
          <w:rFonts w:ascii="Arial" w:eastAsia="Times New Roman" w:hAnsi="Arial" w:cs="Arial"/>
          <w:b/>
          <w:bCs/>
          <w:color w:val="1F4E79"/>
          <w:sz w:val="24"/>
          <w:szCs w:val="24"/>
          <w:lang w:val="mn-MN"/>
        </w:rPr>
      </w:pPr>
      <w:r w:rsidRPr="00A86E79">
        <w:rPr>
          <w:rFonts w:ascii="Arial" w:hAnsi="Arial" w:cs="Arial"/>
          <w:b/>
          <w:bCs/>
          <w:color w:val="1F4E79"/>
          <w:sz w:val="24"/>
          <w:szCs w:val="24"/>
          <w:lang w:val="mn-MN"/>
        </w:rPr>
        <w:t>2.1. “Зорилгод хүрсэн түвшин” шалгуур үзүүлэлтийн үнэлгээ</w:t>
      </w:r>
    </w:p>
    <w:p w14:paraId="535CC358" w14:textId="56CB137B" w:rsidR="001A1216" w:rsidRPr="00A86E79" w:rsidRDefault="001A1216" w:rsidP="001A1216">
      <w:pPr>
        <w:spacing w:before="120" w:after="120" w:line="276" w:lineRule="auto"/>
        <w:ind w:firstLine="567"/>
        <w:jc w:val="both"/>
        <w:rPr>
          <w:rFonts w:ascii="Arial" w:hAnsi="Arial" w:cs="Arial"/>
          <w:sz w:val="24"/>
          <w:szCs w:val="24"/>
          <w:lang w:val="mn-MN"/>
        </w:rPr>
      </w:pPr>
      <w:r w:rsidRPr="00A86E79">
        <w:rPr>
          <w:rFonts w:ascii="Calibri" w:hAnsi="Calibri" w:cs="Times New Roman"/>
          <w:noProof/>
          <w:lang w:val="mn-MN"/>
        </w:rPr>
        <mc:AlternateContent>
          <mc:Choice Requires="wps">
            <w:drawing>
              <wp:anchor distT="45720" distB="45720" distL="114300" distR="114300" simplePos="0" relativeHeight="251658240" behindDoc="0" locked="0" layoutInCell="1" allowOverlap="1" wp14:anchorId="54F47FBE" wp14:editId="570E3318">
                <wp:simplePos x="0" y="0"/>
                <wp:positionH relativeFrom="margin">
                  <wp:posOffset>-8890</wp:posOffset>
                </wp:positionH>
                <wp:positionV relativeFrom="paragraph">
                  <wp:posOffset>918845</wp:posOffset>
                </wp:positionV>
                <wp:extent cx="6082030" cy="1050925"/>
                <wp:effectExtent l="0" t="0" r="13970" b="158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30" cy="1050925"/>
                        </a:xfrm>
                        <a:prstGeom prst="rect">
                          <a:avLst/>
                        </a:prstGeom>
                        <a:solidFill>
                          <a:srgbClr val="FFFFFF"/>
                        </a:solidFill>
                        <a:ln w="9525">
                          <a:solidFill>
                            <a:srgbClr val="000000"/>
                          </a:solidFill>
                          <a:miter lim="800000"/>
                          <a:headEnd/>
                          <a:tailEnd/>
                        </a:ln>
                      </wps:spPr>
                      <wps:txbx>
                        <w:txbxContent>
                          <w:p w14:paraId="78340F5E" w14:textId="77777777" w:rsidR="001A1216" w:rsidRDefault="001A1216" w:rsidP="001A1216">
                            <w:pPr>
                              <w:spacing w:after="0" w:line="240" w:lineRule="auto"/>
                              <w:jc w:val="both"/>
                              <w:rPr>
                                <w:rFonts w:ascii="Arial" w:eastAsia="Times New Roman" w:hAnsi="Arial" w:cs="Arial"/>
                                <w:b/>
                                <w:bCs/>
                                <w:color w:val="293E9C"/>
                                <w:sz w:val="24"/>
                                <w:szCs w:val="24"/>
                                <w:lang w:val="mn-MN"/>
                              </w:rPr>
                            </w:pPr>
                            <w:r w:rsidRPr="00642E60">
                              <w:rPr>
                                <w:rFonts w:ascii="Arial" w:eastAsia="Times New Roman" w:hAnsi="Arial" w:cs="Arial"/>
                                <w:b/>
                                <w:bCs/>
                                <w:color w:val="293E9C"/>
                                <w:sz w:val="24"/>
                                <w:szCs w:val="24"/>
                                <w:lang w:val="mn-MN"/>
                              </w:rPr>
                              <w:t>1 дүгээр зүйл.</w:t>
                            </w:r>
                            <w:r>
                              <w:rPr>
                                <w:rFonts w:ascii="Arial" w:eastAsia="Times New Roman" w:hAnsi="Arial" w:cs="Arial"/>
                                <w:b/>
                                <w:bCs/>
                                <w:color w:val="293E9C"/>
                                <w:sz w:val="24"/>
                                <w:szCs w:val="24"/>
                                <w:lang w:val="mn-MN"/>
                              </w:rPr>
                              <w:t xml:space="preserve"> </w:t>
                            </w:r>
                            <w:r w:rsidRPr="00642E60">
                              <w:rPr>
                                <w:rFonts w:ascii="Arial" w:eastAsia="Times New Roman" w:hAnsi="Arial" w:cs="Arial"/>
                                <w:b/>
                                <w:bCs/>
                                <w:color w:val="293E9C"/>
                                <w:sz w:val="24"/>
                                <w:szCs w:val="24"/>
                                <w:lang w:val="mn-MN"/>
                              </w:rPr>
                              <w:t>Хуулийн зорилт</w:t>
                            </w:r>
                          </w:p>
                          <w:p w14:paraId="003E82D6" w14:textId="77777777" w:rsidR="001A1216" w:rsidRDefault="001A1216" w:rsidP="001A1216">
                            <w:pPr>
                              <w:spacing w:after="0" w:line="240" w:lineRule="auto"/>
                              <w:jc w:val="both"/>
                              <w:rPr>
                                <w:rFonts w:ascii="Arial" w:eastAsia="Times New Roman" w:hAnsi="Arial" w:cs="Arial"/>
                                <w:b/>
                                <w:bCs/>
                                <w:color w:val="293E9C"/>
                                <w:sz w:val="24"/>
                                <w:szCs w:val="24"/>
                                <w:lang w:val="mn-MN"/>
                              </w:rPr>
                            </w:pPr>
                          </w:p>
                          <w:p w14:paraId="792DFE9E" w14:textId="77777777" w:rsidR="001A1216" w:rsidRPr="00527108" w:rsidRDefault="001A1216" w:rsidP="001A1216">
                            <w:pPr>
                              <w:pStyle w:val="ListParagraph"/>
                              <w:numPr>
                                <w:ilvl w:val="1"/>
                                <w:numId w:val="11"/>
                              </w:numPr>
                              <w:spacing w:after="0" w:line="240" w:lineRule="auto"/>
                              <w:ind w:left="284" w:firstLine="0"/>
                              <w:jc w:val="both"/>
                              <w:rPr>
                                <w:rFonts w:ascii="Arial" w:eastAsia="Times New Roman" w:hAnsi="Arial" w:cs="Arial"/>
                                <w:sz w:val="24"/>
                                <w:szCs w:val="24"/>
                              </w:rPr>
                            </w:pPr>
                            <w:r w:rsidRPr="00527108">
                              <w:rPr>
                                <w:rFonts w:ascii="Arial" w:eastAsia="Times New Roman" w:hAnsi="Arial" w:cs="Arial"/>
                                <w:sz w:val="24"/>
                                <w:szCs w:val="24"/>
                              </w:rPr>
                              <w:t>Энэ хуулийн зорилт нь биеийн тамир, спортын салбарын удирдлага, зохион байгуулалт, үйл ажиллагаа, эрх зүйн үндсийг тодорхойлж, биеийн тамир, спортыг хөгжүүлэхтэй холбогдсон харилцааг зохицуулахад оршино.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F47FBE" id="_x0000_t202" coordsize="21600,21600" o:spt="202" path="m,l,21600r21600,l21600,xe">
                <v:stroke joinstyle="miter"/>
                <v:path gradientshapeok="t" o:connecttype="rect"/>
              </v:shapetype>
              <v:shape id="Text Box 6" o:spid="_x0000_s1026" type="#_x0000_t202" style="position:absolute;left:0;text-align:left;margin-left:-.7pt;margin-top:72.35pt;width:478.9pt;height:82.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">
                <v:textbox>
                  <w:txbxContent>
                    <w:p w14:paraId="78340F5E" w14:textId="77777777" w:rsidR="001A1216" w:rsidRDefault="001A1216" w:rsidP="001A1216">
                      <w:pPr>
                        <w:spacing w:after="0" w:line="240" w:lineRule="auto"/>
                        <w:jc w:val="both"/>
                        <w:rPr>
                          <w:rFonts w:ascii="Arial" w:eastAsia="Times New Roman" w:hAnsi="Arial" w:cs="Arial"/>
                          <w:b/>
                          <w:bCs/>
                          <w:color w:val="293E9C"/>
                          <w:sz w:val="24"/>
                          <w:szCs w:val="24"/>
                          <w:lang w:val="mn-MN"/>
                        </w:rPr>
                      </w:pPr>
                      <w:r w:rsidRPr="00642E60">
                        <w:rPr>
                          <w:rFonts w:ascii="Arial" w:eastAsia="Times New Roman" w:hAnsi="Arial" w:cs="Arial"/>
                          <w:b/>
                          <w:bCs/>
                          <w:color w:val="293E9C"/>
                          <w:sz w:val="24"/>
                          <w:szCs w:val="24"/>
                          <w:lang w:val="mn-MN"/>
                        </w:rPr>
                        <w:t>1 дүгээр зүйл.</w:t>
                      </w:r>
                      <w:r>
                        <w:rPr>
                          <w:rFonts w:ascii="Arial" w:eastAsia="Times New Roman" w:hAnsi="Arial" w:cs="Arial"/>
                          <w:b/>
                          <w:bCs/>
                          <w:color w:val="293E9C"/>
                          <w:sz w:val="24"/>
                          <w:szCs w:val="24"/>
                          <w:lang w:val="mn-MN"/>
                        </w:rPr>
                        <w:t xml:space="preserve"> </w:t>
                      </w:r>
                      <w:r w:rsidRPr="00642E60">
                        <w:rPr>
                          <w:rFonts w:ascii="Arial" w:eastAsia="Times New Roman" w:hAnsi="Arial" w:cs="Arial"/>
                          <w:b/>
                          <w:bCs/>
                          <w:color w:val="293E9C"/>
                          <w:sz w:val="24"/>
                          <w:szCs w:val="24"/>
                          <w:lang w:val="mn-MN"/>
                        </w:rPr>
                        <w:t>Хуулийн зорилт</w:t>
                      </w:r>
                    </w:p>
                    <w:p w14:paraId="003E82D6" w14:textId="77777777" w:rsidR="001A1216" w:rsidRDefault="001A1216" w:rsidP="001A1216">
                      <w:pPr>
                        <w:spacing w:after="0" w:line="240" w:lineRule="auto"/>
                        <w:jc w:val="both"/>
                        <w:rPr>
                          <w:rFonts w:ascii="Arial" w:eastAsia="Times New Roman" w:hAnsi="Arial" w:cs="Arial"/>
                          <w:b/>
                          <w:bCs/>
                          <w:color w:val="293E9C"/>
                          <w:sz w:val="24"/>
                          <w:szCs w:val="24"/>
                          <w:lang w:val="mn-MN"/>
                        </w:rPr>
                      </w:pPr>
                    </w:p>
                    <w:p w14:paraId="792DFE9E" w14:textId="77777777" w:rsidR="001A1216" w:rsidRPr="00527108" w:rsidRDefault="001A1216" w:rsidP="001A1216">
                      <w:pPr>
                        <w:pStyle w:val="ListParagraph"/>
                        <w:numPr>
                          <w:ilvl w:val="1"/>
                          <w:numId w:val="11"/>
                        </w:numPr>
                        <w:spacing w:after="0" w:line="240" w:lineRule="auto"/>
                        <w:ind w:left="284" w:firstLine="0"/>
                        <w:jc w:val="both"/>
                        <w:rPr>
                          <w:rFonts w:ascii="Arial" w:eastAsia="Times New Roman" w:hAnsi="Arial" w:cs="Arial"/>
                          <w:sz w:val="24"/>
                          <w:szCs w:val="24"/>
                        </w:rPr>
                      </w:pPr>
                      <w:r w:rsidRPr="00527108">
                        <w:rPr>
                          <w:rFonts w:ascii="Arial" w:eastAsia="Times New Roman" w:hAnsi="Arial" w:cs="Arial"/>
                          <w:sz w:val="24"/>
                          <w:szCs w:val="24"/>
                        </w:rPr>
                        <w:t>Энэ хуулийн зорилт нь биеийн тамир, спортын салбарын удирдлага, зохион байгуулалт, үйл ажиллагаа, эрх зүйн үндсийг тодорхойлж, биеийн тамир, спортыг хөгжүүлэхтэй холбогдсон харилцааг зохицуулахад оршино.</w:t>
                      </w:r>
                    </w:p>
                  </w:txbxContent>
                </v:textbox>
                <w10:wrap type="square" anchorx="margin"/>
              </v:shape>
            </w:pict>
          </mc:Fallback>
        </mc:AlternateContent>
      </w:r>
      <w:r w:rsidRPr="00A86E79">
        <w:rPr>
          <w:rFonts w:ascii="Arial" w:hAnsi="Arial" w:cs="Arial"/>
          <w:sz w:val="24"/>
          <w:szCs w:val="24"/>
          <w:lang w:val="mn-MN"/>
        </w:rPr>
        <w:t xml:space="preserve">“Зорилгод хүрсэн түвшин” шалгуур үзүүлэлтийн хүрээнд 1, 6 дугаар </w:t>
      </w:r>
      <w:r w:rsidRPr="00A86E79">
        <w:rPr>
          <w:rFonts w:ascii="Arial" w:hAnsi="Arial" w:cs="Arial"/>
          <w:sz w:val="24"/>
          <w:szCs w:val="24"/>
          <w:shd w:val="clear" w:color="auto" w:fill="FFFFFF"/>
          <w:lang w:val="mn-MN"/>
        </w:rPr>
        <w:t xml:space="preserve">зүйлтэй холбогдох </w:t>
      </w:r>
      <w:r w:rsidRPr="00A86E79">
        <w:rPr>
          <w:rFonts w:ascii="Arial" w:hAnsi="Arial" w:cs="Arial"/>
          <w:sz w:val="24"/>
          <w:szCs w:val="24"/>
          <w:lang w:val="mn-MN"/>
        </w:rPr>
        <w:t xml:space="preserve">асуудал буюу “Биеийн тамир, спортын тухай” хуулийн зорилтын хэрэгжилтийн талаар судлахаар сонгосон. Тухайн хууль тогтоомж хэрэгжиж эхэлснээс хойших хугацаанд хуулийн зорилго, зорилтдоо хүрсэн эсэхийг энэ үзүүлэлтээр тогтооно.  </w:t>
      </w:r>
    </w:p>
    <w:p w14:paraId="28BEE0EB" w14:textId="77777777" w:rsidR="001A1216" w:rsidRPr="00A86E79" w:rsidRDefault="001A1216" w:rsidP="001A1216">
      <w:pPr>
        <w:spacing w:before="120" w:after="120" w:line="276" w:lineRule="auto"/>
        <w:ind w:firstLine="567"/>
        <w:jc w:val="both"/>
        <w:rPr>
          <w:rFonts w:ascii="Arial" w:hAnsi="Arial" w:cs="Arial"/>
          <w:sz w:val="24"/>
          <w:szCs w:val="24"/>
          <w:lang w:val="mn-MN"/>
        </w:rPr>
      </w:pPr>
    </w:p>
    <w:p w14:paraId="3DC758B6" w14:textId="77777777" w:rsidR="001A1216" w:rsidRPr="00A86E79" w:rsidRDefault="001A1216" w:rsidP="001A1216">
      <w:pPr>
        <w:spacing w:after="120" w:line="276" w:lineRule="auto"/>
        <w:ind w:firstLine="567"/>
        <w:rPr>
          <w:rFonts w:ascii="Arial" w:hAnsi="Arial" w:cs="Arial"/>
          <w:b/>
          <w:bCs/>
          <w:sz w:val="24"/>
          <w:szCs w:val="24"/>
          <w:lang w:val="mn-MN"/>
        </w:rPr>
      </w:pPr>
      <w:bookmarkStart w:id="30" w:name="_Hlk133553853"/>
      <w:r w:rsidRPr="00A86E79">
        <w:rPr>
          <w:rFonts w:ascii="Arial" w:hAnsi="Arial" w:cs="Arial"/>
          <w:b/>
          <w:bCs/>
          <w:sz w:val="24"/>
          <w:szCs w:val="24"/>
          <w:lang w:val="mn-MN"/>
        </w:rPr>
        <w:t>2.1.1. Ерөнхий ойлголт</w:t>
      </w:r>
    </w:p>
    <w:bookmarkEnd w:id="30"/>
    <w:p w14:paraId="23A30095"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Биеийн тамир, спортын салбар 2003 онд “Биеийн тамир, спортын тухай хууль”-тай болж төрийн зохицуулалт, дэмжлэгтэйгээр үйл ажиллагаа явуулж, биеийн тамир, спортоор хичээллэх иргэдийн хамрах хүрээ нэмэгдэж, спортын төрлүүд нэмэгдсэн. </w:t>
      </w:r>
    </w:p>
    <w:p w14:paraId="3F5A0C07"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Хамрах хүрээ, үйл ажиллагааны чиглэл өргөжихийн хэрээр төрийн зарим чиг үүргийг төрийн бус байгууллагаар гэрээгээр гүйцэтгүүлэх, хувийн хэвшлийн хөрөнгө оруулалтыг татах, иргэдийн спортоор хичээллэх орчин нөхцөлийг сайжруулах зэрэг олон төрлийн харилцааг зохицуулах шаардлага бий болсноор 2017 онд Биеийн тамир, спортын тухай хуулийн шинэчилсэн найруулгыг Монгол Улсын Их хурлаар батлуулан, тус хуулийн 29 дүгээр зүйлийн 29.1 дэх хэсэгт “Энэ хуулийг 2018 оны 01 дүгээр сарын 01-ний өдрөөс эхлэн дагаж мөрдөнө” гэж заасны дагуу мөрдөж байна.</w:t>
      </w:r>
    </w:p>
    <w:p w14:paraId="7C8C2F59"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Хууль тогтоомжийн тухай хуулийн 51 дүгээр зүйлийн 51.3 дахь хэсэгт “Энэ хуульд өөрөөр заагаагүй бол хууль тогтоомжийн хэрэгжилтийн үр дагаварт хийх үнэлгээг тухай хууль тогтоомжийг дагаж мөрдсөнөө хойш 5 жил тутамд хийх бөгөөд шаардлагатай тохиолдолд дээрх хугацаанаас өмнө хийж болно” гэж заасан байна. </w:t>
      </w:r>
    </w:p>
    <w:p w14:paraId="29015C20"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Монгол Улсын Засгийн газрын тухай хуулийн 24 дүгээр зүйлийн 2 дахь хэсэг, Хууль тогтоомжийн тухай хуулийн 10 дугаар зүйлийн 10.1.2 дахь хэсэг, </w:t>
      </w:r>
      <w:bookmarkStart w:id="31" w:name="_Hlk132128022"/>
      <w:r w:rsidRPr="00A86E79">
        <w:rPr>
          <w:rFonts w:ascii="Arial" w:eastAsia="Times New Roman" w:hAnsi="Arial" w:cs="Arial"/>
          <w:sz w:val="24"/>
          <w:szCs w:val="24"/>
          <w:lang w:val="mn-MN"/>
        </w:rPr>
        <w:t>Монгол Улсын Их хурлын 2021 оны 01 дүгээр сарын 22-ны өдрийн “Монгол Улсын хууль тогтоомжийг 2024 он хүртэл боловсронгуй болгох үндсэн чиглэл батлах тухай” 12 дугаар тогтоолыг үндэслэн</w:t>
      </w:r>
      <w:bookmarkEnd w:id="31"/>
      <w:r w:rsidRPr="00A86E79">
        <w:rPr>
          <w:rFonts w:ascii="Arial" w:eastAsia="Times New Roman" w:hAnsi="Arial" w:cs="Arial"/>
          <w:sz w:val="24"/>
          <w:szCs w:val="24"/>
          <w:lang w:val="mn-MN"/>
        </w:rPr>
        <w:t xml:space="preserve"> Биеийн тамир, спортын тухай хуульд нэмэлт өөрчлөлт оруулах “Ажлын хэсэг байгуулах тухай” А/07 тоот тушаалыг 2022 оны 12 дугаар </w:t>
      </w:r>
      <w:r w:rsidRPr="00A86E79">
        <w:rPr>
          <w:rFonts w:ascii="Arial" w:eastAsia="Times New Roman" w:hAnsi="Arial" w:cs="Arial"/>
          <w:sz w:val="24"/>
          <w:szCs w:val="24"/>
          <w:lang w:val="mn-MN"/>
        </w:rPr>
        <w:lastRenderedPageBreak/>
        <w:t xml:space="preserve">сарын 15-ны өдөр Монгол Улсын сайд, Олимп, нийтийн биеийн тамир, спортын үндэсний хорооны дарга гарсан. </w:t>
      </w:r>
    </w:p>
    <w:p w14:paraId="3437F597"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bookmarkStart w:id="32" w:name="_Hlk132128045"/>
      <w:r w:rsidRPr="00A86E79">
        <w:rPr>
          <w:rFonts w:ascii="Arial" w:hAnsi="Arial" w:cs="Arial"/>
          <w:sz w:val="24"/>
          <w:szCs w:val="24"/>
          <w:lang w:val="mn-MN"/>
        </w:rPr>
        <w:t xml:space="preserve">Мөн </w:t>
      </w:r>
      <w:r w:rsidRPr="00A86E79">
        <w:rPr>
          <w:rFonts w:ascii="Arial" w:eastAsia="Times New Roman" w:hAnsi="Arial" w:cs="Arial"/>
          <w:sz w:val="24"/>
          <w:szCs w:val="24"/>
          <w:lang w:val="mn-MN"/>
        </w:rPr>
        <w:t xml:space="preserve">Монгол Улсын Засгийн газрын 2020-2024 оны үйл ажиллагааны хөтөлбөрийн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нь Биеийн тамир, спортын тухай хуулийг үзэл баримтлалын түвшинд эргэн харах, шинэчлэх шаардлага үүссэн байна. </w:t>
      </w:r>
    </w:p>
    <w:p w14:paraId="61D58403"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Монгол Улсын Ерөнхийлөгч, Ерөнхий сайдын зүгээс нийтийн биеийн тамирыг хөгжүүлэхэд онцгой анхаарал хандуулах, спортоор дамжуулан хүн амын эрүүл мэнд, бие бялдрыг хөгжүүлэх, Засгийн газраас дэвшүүлсэн нийгэмд эерэг хандлага төлөвшүүлэх, харилцааны соёлтой байх, эрүүл идэвхтэй амьдралыг сахих, ёс зүйтэй байх, үлгэрлэн манлайлах явдлыг биеийн тамир, спортын салбараас түүчээлэн хэвшүүлэх ажлыг зохион байгуулах чиглэлийн ажлыг хууль, дүрэм, журамд тусган, амьдрал, үйл ажиллагаандаа дадал болгон хэвшүүлэх эрх зүйн бүрдүүлэхээр төлөвлөөд байна.</w:t>
      </w:r>
    </w:p>
    <w:p w14:paraId="57363EFB"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Учир нь Монгол Улсын Их Хурлын 2020 оны 05 сарын 13 өдрийн  дугаар 52 тогтоол "Алсын хараа-2050" Монгол Улсын урт хугацааны хөгжлийн бодлогын баримт бичиг  батлагдсан.</w:t>
      </w:r>
    </w:p>
    <w:p w14:paraId="571AFF7F"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Тус хөгжлийн баримт бичиг батлагдсанаар Биеийн тамир, спортын тухай хуулийн  6 дугаар зүйлд заасан Засгийн газрын бүрэн эрхийн хүрээд батлагдсан “Төрөөс биеийн тамир, спортын талаар баримтлах бодлого, Биеийн тамир, спортын хөгжүүлэх үндэсний хөтөлбөр” гэсэн хоёр баримт бичиг хүчингүй болсон.</w:t>
      </w:r>
    </w:p>
    <w:p w14:paraId="41C87C96"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Бодлого болон хөтөлбөрийн хүрээнд тавсан зорилтуудыг хэрэгжүүлэхээр төлөвлөж байсан.</w:t>
      </w:r>
    </w:p>
    <w:bookmarkEnd w:id="32"/>
    <w:p w14:paraId="43604AFA" w14:textId="77777777" w:rsidR="001A1216" w:rsidRPr="00A86E79" w:rsidRDefault="001A1216" w:rsidP="001A1216">
      <w:pPr>
        <w:pStyle w:val="NormalWeb"/>
        <w:spacing w:after="120" w:line="276" w:lineRule="auto"/>
        <w:ind w:firstLine="567"/>
        <w:jc w:val="both"/>
        <w:textAlignment w:val="top"/>
        <w:rPr>
          <w:rFonts w:ascii="Arial" w:hAnsi="Arial" w:cs="Arial"/>
          <w:lang w:val="mn-MN"/>
        </w:rPr>
      </w:pPr>
      <w:r w:rsidRPr="00A86E79">
        <w:rPr>
          <w:rFonts w:ascii="Arial" w:hAnsi="Arial" w:cs="Arial"/>
          <w:lang w:val="mn-MN"/>
        </w:rPr>
        <w:t>Монгол Улсын Засгийн газрын 2019 оны 153 дугаар тогтоолоор “Төрөөс биеийн тамир, спортын талаар баримтлах бодлого”-ыг баталсан бөгөөд 2019-2027 оны хугацаанд 2 үе шаттайгаар хэрэгжүүлэхээр дараах зорилтыг дэвшүүлсэн. Үүнд:</w:t>
      </w:r>
    </w:p>
    <w:p w14:paraId="60293368" w14:textId="77777777" w:rsidR="001A1216" w:rsidRPr="00A86E79" w:rsidRDefault="001A1216" w:rsidP="001A1216">
      <w:pPr>
        <w:pStyle w:val="NormalWeb"/>
        <w:numPr>
          <w:ilvl w:val="0"/>
          <w:numId w:val="8"/>
        </w:numPr>
        <w:tabs>
          <w:tab w:val="left" w:pos="990"/>
        </w:tabs>
        <w:spacing w:after="120" w:line="276" w:lineRule="auto"/>
        <w:ind w:left="567" w:firstLine="567"/>
        <w:jc w:val="both"/>
        <w:textAlignment w:val="top"/>
        <w:rPr>
          <w:rFonts w:ascii="Arial" w:hAnsi="Arial" w:cs="Arial"/>
          <w:lang w:val="mn-MN"/>
        </w:rPr>
      </w:pPr>
      <w:r w:rsidRPr="00A86E79">
        <w:rPr>
          <w:rFonts w:ascii="Arial" w:hAnsi="Arial" w:cs="Arial"/>
          <w:lang w:val="mn-MN"/>
        </w:rPr>
        <w:t xml:space="preserve">Биеийн тамир, спортыг хүн амын зөв амьдралын хэв маяг, эрүүл аж төрөх ёсны хэрэглээ, ажиллах чадварыг дээшлүүлэх хэрэглүүр болгох; </w:t>
      </w:r>
    </w:p>
    <w:p w14:paraId="27A60DC6" w14:textId="77777777" w:rsidR="001A1216" w:rsidRPr="00A86E79" w:rsidRDefault="001A1216" w:rsidP="001A1216">
      <w:pPr>
        <w:pStyle w:val="NormalWeb"/>
        <w:numPr>
          <w:ilvl w:val="0"/>
          <w:numId w:val="8"/>
        </w:numPr>
        <w:tabs>
          <w:tab w:val="left" w:pos="990"/>
        </w:tabs>
        <w:spacing w:after="120" w:line="276" w:lineRule="auto"/>
        <w:ind w:left="567" w:firstLine="567"/>
        <w:jc w:val="both"/>
        <w:textAlignment w:val="top"/>
        <w:rPr>
          <w:rFonts w:ascii="Arial" w:hAnsi="Arial" w:cs="Arial"/>
          <w:lang w:val="mn-MN"/>
        </w:rPr>
      </w:pPr>
      <w:r w:rsidRPr="00A86E79">
        <w:rPr>
          <w:rFonts w:ascii="Arial" w:hAnsi="Arial" w:cs="Arial"/>
          <w:lang w:val="mn-MN"/>
        </w:rPr>
        <w:t>Үндэсний шигээ багийн бүх түвшинд тамирчдын ур чадварыг ахиулах, тив, дэлхий олимпод өрсөлдөхүйц чадварыг бий болгох спортын сургалт-дасгалжуулалт, тэмцээн, наадмын шаталсан тогтолцоог боловсронгуй болгох;</w:t>
      </w:r>
    </w:p>
    <w:p w14:paraId="286B3B79" w14:textId="77777777" w:rsidR="001A1216" w:rsidRPr="00A86E79" w:rsidRDefault="001A1216" w:rsidP="001A1216">
      <w:pPr>
        <w:pStyle w:val="NormalWeb"/>
        <w:numPr>
          <w:ilvl w:val="0"/>
          <w:numId w:val="8"/>
        </w:numPr>
        <w:tabs>
          <w:tab w:val="left" w:pos="990"/>
        </w:tabs>
        <w:spacing w:after="120" w:line="276" w:lineRule="auto"/>
        <w:ind w:left="567" w:firstLine="567"/>
        <w:jc w:val="both"/>
        <w:textAlignment w:val="top"/>
        <w:rPr>
          <w:rFonts w:ascii="Arial" w:hAnsi="Arial" w:cs="Arial"/>
          <w:lang w:val="mn-MN"/>
        </w:rPr>
      </w:pPr>
      <w:r w:rsidRPr="00A86E79">
        <w:rPr>
          <w:rFonts w:ascii="Arial" w:hAnsi="Arial" w:cs="Arial"/>
          <w:lang w:val="mn-MN"/>
        </w:rPr>
        <w:t>Спортын шинжлэх ухаан болон анагаах ухааны судалгаа, шинжилгээ, туршилтад суурилсан биеийн тамир, спортын үйл ажиллагааг хөгжүүлэх;</w:t>
      </w:r>
    </w:p>
    <w:p w14:paraId="34D562EE" w14:textId="77777777" w:rsidR="001A1216" w:rsidRPr="00A86E79" w:rsidRDefault="001A1216" w:rsidP="001A1216">
      <w:pPr>
        <w:pStyle w:val="NormalWeb"/>
        <w:numPr>
          <w:ilvl w:val="0"/>
          <w:numId w:val="8"/>
        </w:numPr>
        <w:tabs>
          <w:tab w:val="left" w:pos="990"/>
        </w:tabs>
        <w:spacing w:after="120" w:line="276" w:lineRule="auto"/>
        <w:ind w:left="567" w:firstLine="567"/>
        <w:jc w:val="both"/>
        <w:textAlignment w:val="top"/>
        <w:rPr>
          <w:rFonts w:ascii="Arial" w:hAnsi="Arial" w:cs="Arial"/>
          <w:lang w:val="mn-MN"/>
        </w:rPr>
      </w:pPr>
      <w:r w:rsidRPr="00A86E79">
        <w:rPr>
          <w:rFonts w:ascii="Arial" w:hAnsi="Arial" w:cs="Arial"/>
          <w:lang w:val="mn-MN"/>
        </w:rPr>
        <w:lastRenderedPageBreak/>
        <w:t xml:space="preserve">Биеийн тамир, спортын салбарт зохистой түншлэл, салбар хоорондын хамтын ажиллагаанд тулгуурласан удирдлагын оновчтой тогтолцоог сайжруулах, санхүүжилтийн бодлогыг боловсронгуй болгох; </w:t>
      </w:r>
    </w:p>
    <w:p w14:paraId="7941135B" w14:textId="77777777" w:rsidR="001A1216" w:rsidRPr="00A86E79" w:rsidRDefault="001A1216" w:rsidP="001A1216">
      <w:pPr>
        <w:pStyle w:val="NormalWeb"/>
        <w:spacing w:after="120" w:line="276" w:lineRule="auto"/>
        <w:ind w:firstLine="567"/>
        <w:jc w:val="both"/>
        <w:textAlignment w:val="top"/>
        <w:rPr>
          <w:rFonts w:ascii="Arial" w:hAnsi="Arial" w:cs="Arial"/>
          <w:lang w:val="mn-MN"/>
        </w:rPr>
      </w:pPr>
      <w:r w:rsidRPr="00A86E79">
        <w:rPr>
          <w:rFonts w:ascii="Arial" w:hAnsi="Arial" w:cs="Arial"/>
          <w:lang w:val="mn-MN"/>
        </w:rPr>
        <w:t>Монгол Улсын Засгийн газрын 2019 оны 335 дугаар тогтоолоор “Биеийн тамир,спортыг хөгжүүлэх үндэсний хөтөлбөр”-ыг баталсан бөгөөд</w:t>
      </w:r>
      <w:r w:rsidRPr="00A86E79">
        <w:rPr>
          <w:rFonts w:ascii="Arial" w:hAnsi="Arial" w:cs="Arial"/>
          <w:color w:val="FF0000"/>
          <w:lang w:val="mn-MN"/>
        </w:rPr>
        <w:t xml:space="preserve"> </w:t>
      </w:r>
      <w:r w:rsidRPr="00A86E79">
        <w:rPr>
          <w:rFonts w:ascii="Arial" w:hAnsi="Arial" w:cs="Arial"/>
          <w:lang w:val="mn-MN"/>
        </w:rPr>
        <w:t>2020-2023 онд дараах зорилтыг хэрэгжүүлэхээр дэвшүүлсэн. Үүнд:</w:t>
      </w:r>
    </w:p>
    <w:p w14:paraId="50909486" w14:textId="77777777" w:rsidR="001A1216" w:rsidRPr="00A86E79" w:rsidRDefault="001A1216" w:rsidP="001A1216">
      <w:pPr>
        <w:pStyle w:val="ListParagraph"/>
        <w:numPr>
          <w:ilvl w:val="0"/>
          <w:numId w:val="9"/>
        </w:numPr>
        <w:shd w:val="clear" w:color="auto" w:fill="FFFFFF"/>
        <w:spacing w:after="120" w:line="276" w:lineRule="auto"/>
        <w:ind w:left="567" w:firstLine="567"/>
        <w:contextualSpacing w:val="0"/>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Хүн амын зорилтот бүлгүүдийн сонирхол, бодит хэрэгцээнд нийцсэн биеийн тамир, спортын үйл ажиллагаа, бие бялдрын боловсролын хүртээмжийг нэмэгдүүлэх;</w:t>
      </w:r>
    </w:p>
    <w:p w14:paraId="559ECC4B" w14:textId="77777777" w:rsidR="001A1216" w:rsidRPr="00A86E79" w:rsidRDefault="001A1216" w:rsidP="001A1216">
      <w:pPr>
        <w:pStyle w:val="ListParagraph"/>
        <w:numPr>
          <w:ilvl w:val="0"/>
          <w:numId w:val="9"/>
        </w:numPr>
        <w:shd w:val="clear" w:color="auto" w:fill="FFFFFF"/>
        <w:spacing w:after="120" w:line="276" w:lineRule="auto"/>
        <w:ind w:left="567" w:firstLine="567"/>
        <w:contextualSpacing w:val="0"/>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Спортын сургалт-дасгалжуулалт, тэмцээн, наадмын шаталсан тогтолцоог хөгжүүлж, төр, төрийн бус байгууллагын хамтын ажиллагааг сайжруулах, хүний нөөцийг мэргэшүүлэх, тамирчдыг олимп, тив, дэлхийн түвшинд өрсөлдөх чадварыг нэмэгдүүлэх, тамирчин, дасгалжуулагчдын ёс зүйн хариуцлагыг сайжруулах;</w:t>
      </w:r>
    </w:p>
    <w:p w14:paraId="48103D80" w14:textId="77777777" w:rsidR="001A1216" w:rsidRPr="00A86E79" w:rsidRDefault="001A1216" w:rsidP="001A1216">
      <w:pPr>
        <w:pStyle w:val="ListParagraph"/>
        <w:numPr>
          <w:ilvl w:val="0"/>
          <w:numId w:val="9"/>
        </w:numPr>
        <w:shd w:val="clear" w:color="auto" w:fill="FFFFFF"/>
        <w:spacing w:after="120" w:line="276" w:lineRule="auto"/>
        <w:ind w:left="567" w:firstLine="567"/>
        <w:contextualSpacing w:val="0"/>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Спортын шинжлэх ухаан, анагаах ухааны судалгаа, шинжилгээ, туршилтад суурилсан биеийн тамир, спортын үйл ажиллагааг хөгжүүлэх суурь тогтолцоог бүрдүүлэх;</w:t>
      </w:r>
    </w:p>
    <w:p w14:paraId="321432B0" w14:textId="77777777" w:rsidR="001A1216" w:rsidRPr="00A86E79" w:rsidRDefault="001A1216" w:rsidP="001A1216">
      <w:pPr>
        <w:pStyle w:val="ListParagraph"/>
        <w:numPr>
          <w:ilvl w:val="0"/>
          <w:numId w:val="9"/>
        </w:numPr>
        <w:shd w:val="clear" w:color="auto" w:fill="FFFFFF"/>
        <w:spacing w:after="120" w:line="276" w:lineRule="auto"/>
        <w:ind w:left="567" w:firstLine="567"/>
        <w:contextualSpacing w:val="0"/>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Биеийн тамир, спортын үйлчилгээ үзүүлэх төрийн зарим чиг үүргийг олон улсын спортын холбоогоор хүлээн зөвшөөрөгдсөн спортын холбоо, түүний аймаг, нийслэл, дүүргийн салбар, магадлан итгэмжлэгдсэн спортын клубээр гүйцэтгүүлэх;</w:t>
      </w:r>
    </w:p>
    <w:p w14:paraId="4BE965F3" w14:textId="77777777" w:rsidR="001A1216" w:rsidRPr="00A86E79" w:rsidRDefault="001A1216" w:rsidP="001A1216">
      <w:pPr>
        <w:pStyle w:val="ListParagraph"/>
        <w:numPr>
          <w:ilvl w:val="0"/>
          <w:numId w:val="9"/>
        </w:numPr>
        <w:shd w:val="clear" w:color="auto" w:fill="FFFFFF"/>
        <w:spacing w:after="120" w:line="276" w:lineRule="auto"/>
        <w:ind w:left="567" w:firstLine="567"/>
        <w:contextualSpacing w:val="0"/>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биеийн тамир, спортын санхүүгийн менежментийг сайжруулах, татварын хөнгөлөлт үзүүлэх замаар төсвийн бус санхүүжилтийг нэмэгдүүлэх.</w:t>
      </w:r>
    </w:p>
    <w:p w14:paraId="53F8F737" w14:textId="77777777" w:rsidR="001A1216" w:rsidRPr="00A86E79" w:rsidRDefault="001A1216" w:rsidP="001A1216">
      <w:pPr>
        <w:pStyle w:val="NormalWeb"/>
        <w:spacing w:after="120" w:line="276" w:lineRule="auto"/>
        <w:ind w:firstLine="567"/>
        <w:jc w:val="both"/>
        <w:textAlignment w:val="top"/>
        <w:rPr>
          <w:rFonts w:ascii="Arial" w:hAnsi="Arial" w:cs="Arial"/>
          <w:lang w:val="mn-MN"/>
        </w:rPr>
      </w:pPr>
      <w:r w:rsidRPr="00A86E79">
        <w:rPr>
          <w:rFonts w:ascii="Arial" w:hAnsi="Arial" w:cs="Arial"/>
          <w:lang w:val="mn-MN"/>
        </w:rPr>
        <w:t xml:space="preserve">Дээрх зорилтууд нь бодлогын баримт бичигт дурдагдсан зорилтуудыг хэрэгжүүлэх үйл ажиллагаатай уялдаатай бөгөөд Биеийн тамир, спортын улсын хороо нь “Биеийн тамир,спортыг хөгжүүлэх үндэсний хөтөлбөр”-ын хэрэгжилтийг тогтоосон хугацаанд Засгийн газрын хэрэг эрхлэх газарт тайлагнаж байсан. </w:t>
      </w:r>
    </w:p>
    <w:p w14:paraId="1130CDF4"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bookmarkStart w:id="33" w:name="_Hlk132129100"/>
      <w:r w:rsidRPr="00A86E79">
        <w:rPr>
          <w:rFonts w:ascii="Arial" w:eastAsia="Times New Roman" w:hAnsi="Arial" w:cs="Arial"/>
          <w:sz w:val="24"/>
          <w:szCs w:val="24"/>
          <w:lang w:val="mn-MN"/>
        </w:rPr>
        <w:t xml:space="preserve"> "Алсын хараа-2050" Монгол Улсын урт хугацааны хөгжлийн бодлогын баримт бичгийн “Амьдралын чанар ба дундаж давхарга”  гэсэн гурав дугаар бүлэгт  “Эрүүл, идэвхтэй амьдралын хэв маяг”-ийн зорилтыг дэвшүүлсэн бөгөөд Зорилт 3.5.-д “Идэвхтэй амьдралын хэвшилтэй иргэн, гэр бүлийг дэмжиж, биеийн тамир, спортын ээлтэй орчныг бүрдүүлэхийн тулд 2021-2030 оны хооронд I үе шатанд “Биеийн тамир, спортын чанар, хүртээмжтэй, үр дүнтэй тогтолцоог бүрдүүлэх үе” хэмээн заасан байна. </w:t>
      </w:r>
    </w:p>
    <w:p w14:paraId="1859BC5F"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Биеийн тамир, спортын чанар, хүртээмжтэй, үр дүнтэй тогтолцоог бүрдүүлэх зорилт дэвшүүлсэн тул нэгд, Биеийн тамир, спортын салбарын өнөөгийн байдлыг судлах, хоёрт, Биеийн тамир, спортын тухай хуулийн зорилт хэр зэрэг оновчтой </w:t>
      </w:r>
      <w:r w:rsidRPr="00A86E79">
        <w:rPr>
          <w:rFonts w:ascii="Arial" w:eastAsia="Times New Roman" w:hAnsi="Arial" w:cs="Arial"/>
          <w:sz w:val="24"/>
          <w:szCs w:val="24"/>
          <w:lang w:val="mn-MN"/>
        </w:rPr>
        <w:lastRenderedPageBreak/>
        <w:t>томьёологдсон буюу тавьж буй зорилт нь Алсын хараа-2050-д агуулгын талаар нийцэж байгаа эсэхэд дүн шинжилгээ, олон улсын харьцуулсан судалгаа хийх шаардлага урган гарч ирж байна.</w:t>
      </w:r>
    </w:p>
    <w:bookmarkEnd w:id="33"/>
    <w:p w14:paraId="459C3ADD"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p>
    <w:p w14:paraId="158B0C86" w14:textId="77777777" w:rsidR="001A1216" w:rsidRPr="00A86E79" w:rsidRDefault="001A1216" w:rsidP="001A1216">
      <w:pPr>
        <w:spacing w:after="120" w:line="276" w:lineRule="auto"/>
        <w:ind w:firstLine="567"/>
        <w:rPr>
          <w:rFonts w:ascii="Arial" w:hAnsi="Arial" w:cs="Arial"/>
          <w:b/>
          <w:bCs/>
          <w:sz w:val="24"/>
          <w:szCs w:val="24"/>
          <w:lang w:val="mn-MN"/>
        </w:rPr>
      </w:pPr>
      <w:bookmarkStart w:id="34" w:name="_Hlk133553870"/>
      <w:r w:rsidRPr="00A86E79">
        <w:rPr>
          <w:rFonts w:ascii="Arial" w:hAnsi="Arial" w:cs="Arial"/>
          <w:b/>
          <w:bCs/>
          <w:sz w:val="24"/>
          <w:szCs w:val="24"/>
          <w:lang w:val="mn-MN"/>
        </w:rPr>
        <w:t>2.1.2. Биеийн тамир, спортын салбарын чанар, хүртээмж, үр дүнгийн судалгаа</w:t>
      </w:r>
    </w:p>
    <w:bookmarkEnd w:id="34"/>
    <w:p w14:paraId="126C3B29"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Биеийн тамир, спортын салбарын өнөөгийн байдлыг тодорхой судалгааны тоо баримтад тулгуурлан, чанар, хүртээмж, үр дүнгийн талаар дараах 4-н асуулгын хүрээнд хэмжиж үзье.</w:t>
      </w:r>
    </w:p>
    <w:p w14:paraId="5D265C80"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p>
    <w:p w14:paraId="23B774B7" w14:textId="77777777" w:rsidR="001A1216" w:rsidRPr="00A86E79" w:rsidRDefault="001A1216" w:rsidP="001A1216">
      <w:pPr>
        <w:pStyle w:val="ListParagraph"/>
        <w:numPr>
          <w:ilvl w:val="0"/>
          <w:numId w:val="10"/>
        </w:numPr>
        <w:spacing w:after="120" w:line="276" w:lineRule="auto"/>
        <w:ind w:left="0" w:firstLine="567"/>
        <w:contextualSpacing w:val="0"/>
        <w:jc w:val="both"/>
        <w:rPr>
          <w:rFonts w:ascii="Arial" w:eastAsia="Times New Roman" w:hAnsi="Arial" w:cs="Arial"/>
          <w:sz w:val="24"/>
          <w:szCs w:val="24"/>
          <w:lang w:val="mn-MN"/>
        </w:rPr>
      </w:pPr>
      <w:r w:rsidRPr="00A86E79">
        <w:rPr>
          <w:rFonts w:ascii="Arial" w:eastAsia="Times New Roman" w:hAnsi="Arial" w:cs="Arial"/>
          <w:sz w:val="24"/>
          <w:szCs w:val="24"/>
          <w:lang w:val="mn-MN"/>
        </w:rPr>
        <w:t>Биеийн тамирыг хөгжүүлэх үйл ажиллагааны хүртээмж;</w:t>
      </w:r>
    </w:p>
    <w:p w14:paraId="50055EA1" w14:textId="77777777" w:rsidR="001A1216" w:rsidRPr="00A86E79" w:rsidRDefault="001A1216" w:rsidP="001A1216">
      <w:pPr>
        <w:pStyle w:val="ListParagraph"/>
        <w:numPr>
          <w:ilvl w:val="0"/>
          <w:numId w:val="10"/>
        </w:numPr>
        <w:spacing w:after="120" w:line="276" w:lineRule="auto"/>
        <w:ind w:left="0" w:firstLine="567"/>
        <w:contextualSpacing w:val="0"/>
        <w:jc w:val="both"/>
        <w:rPr>
          <w:rFonts w:ascii="Arial" w:eastAsia="Times New Roman" w:hAnsi="Arial" w:cs="Arial"/>
          <w:sz w:val="24"/>
          <w:szCs w:val="24"/>
          <w:lang w:val="mn-MN"/>
        </w:rPr>
      </w:pPr>
      <w:r w:rsidRPr="00A86E79">
        <w:rPr>
          <w:rFonts w:ascii="Arial" w:eastAsia="Times New Roman" w:hAnsi="Arial" w:cs="Arial"/>
          <w:sz w:val="24"/>
          <w:szCs w:val="24"/>
          <w:lang w:val="mn-MN"/>
        </w:rPr>
        <w:t>Дасгал хөдөлгөөн хийдэг эсэх;</w:t>
      </w:r>
    </w:p>
    <w:p w14:paraId="790C31A2" w14:textId="77777777" w:rsidR="001A1216" w:rsidRPr="00A86E79" w:rsidRDefault="001A1216" w:rsidP="001A1216">
      <w:pPr>
        <w:pStyle w:val="ListParagraph"/>
        <w:numPr>
          <w:ilvl w:val="0"/>
          <w:numId w:val="10"/>
        </w:numPr>
        <w:spacing w:after="120" w:line="276" w:lineRule="auto"/>
        <w:ind w:left="0" w:firstLine="567"/>
        <w:contextualSpacing w:val="0"/>
        <w:jc w:val="both"/>
        <w:rPr>
          <w:rFonts w:ascii="Arial" w:eastAsia="Times New Roman" w:hAnsi="Arial" w:cs="Arial"/>
          <w:sz w:val="24"/>
          <w:szCs w:val="24"/>
          <w:lang w:val="mn-MN"/>
        </w:rPr>
      </w:pPr>
      <w:r w:rsidRPr="00A86E79">
        <w:rPr>
          <w:rFonts w:ascii="Arial" w:eastAsia="Times New Roman" w:hAnsi="Arial" w:cs="Arial"/>
          <w:sz w:val="24"/>
          <w:szCs w:val="24"/>
          <w:lang w:val="mn-MN"/>
        </w:rPr>
        <w:t>Дасгал, хөдөлгөөн хийдэггүй үндсэн шалтгаан;</w:t>
      </w:r>
    </w:p>
    <w:p w14:paraId="63D90A50" w14:textId="77777777" w:rsidR="001A1216" w:rsidRPr="00A86E79" w:rsidRDefault="001A1216" w:rsidP="001A1216">
      <w:pPr>
        <w:pStyle w:val="ListParagraph"/>
        <w:numPr>
          <w:ilvl w:val="0"/>
          <w:numId w:val="10"/>
        </w:numPr>
        <w:spacing w:after="120" w:line="276" w:lineRule="auto"/>
        <w:ind w:left="0" w:firstLine="567"/>
        <w:contextualSpacing w:val="0"/>
        <w:jc w:val="both"/>
        <w:rPr>
          <w:rFonts w:ascii="Arial" w:eastAsia="Times New Roman" w:hAnsi="Arial" w:cs="Arial"/>
          <w:sz w:val="24"/>
          <w:szCs w:val="24"/>
          <w:lang w:val="mn-MN"/>
        </w:rPr>
      </w:pPr>
      <w:r w:rsidRPr="00A86E79">
        <w:rPr>
          <w:rFonts w:ascii="Arial" w:eastAsia="Times New Roman" w:hAnsi="Arial" w:cs="Arial"/>
          <w:sz w:val="24"/>
          <w:szCs w:val="24"/>
          <w:lang w:val="mn-MN"/>
        </w:rPr>
        <w:t>Биеийн тамир, спортын салбарын үйл ажиллагааны талаарх иргэдийн үнэлгээ;</w:t>
      </w:r>
    </w:p>
    <w:p w14:paraId="186D7FA6"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p>
    <w:p w14:paraId="3BC6BBF3" w14:textId="77777777" w:rsidR="001A1216" w:rsidRPr="00A86E79" w:rsidRDefault="001A1216" w:rsidP="001A1216">
      <w:pPr>
        <w:spacing w:after="120" w:line="276" w:lineRule="auto"/>
        <w:ind w:firstLine="567"/>
        <w:jc w:val="both"/>
        <w:rPr>
          <w:rFonts w:ascii="Arial" w:hAnsi="Arial" w:cs="Arial"/>
          <w:b/>
          <w:bCs/>
          <w:sz w:val="24"/>
          <w:szCs w:val="24"/>
          <w:u w:val="single"/>
          <w:lang w:val="mn-MN"/>
        </w:rPr>
      </w:pPr>
      <w:bookmarkStart w:id="35" w:name="_Hlk132099897"/>
      <w:r w:rsidRPr="00A86E79">
        <w:rPr>
          <w:rFonts w:ascii="Arial" w:hAnsi="Arial" w:cs="Arial"/>
          <w:b/>
          <w:bCs/>
          <w:sz w:val="24"/>
          <w:szCs w:val="24"/>
          <w:u w:val="single"/>
          <w:lang w:val="mn-MN"/>
        </w:rPr>
        <w:t>Биеийн тамирыг хөгжүүлэх үйл ажиллагааны хүртээмж</w:t>
      </w:r>
    </w:p>
    <w:bookmarkEnd w:id="35"/>
    <w:p w14:paraId="52253F67" w14:textId="77777777" w:rsidR="001A1216" w:rsidRPr="00A86E79" w:rsidRDefault="001A1216" w:rsidP="001A1216">
      <w:pPr>
        <w:spacing w:after="120" w:line="276" w:lineRule="auto"/>
        <w:ind w:firstLine="567"/>
        <w:rPr>
          <w:rFonts w:ascii="Arial" w:hAnsi="Arial" w:cs="Arial"/>
          <w:sz w:val="24"/>
          <w:szCs w:val="24"/>
          <w:lang w:val="mn-MN"/>
        </w:rPr>
      </w:pPr>
    </w:p>
    <w:p w14:paraId="79FE425C" w14:textId="77777777" w:rsidR="001A1216" w:rsidRPr="00A86E79" w:rsidRDefault="001A1216" w:rsidP="001A1216">
      <w:pPr>
        <w:spacing w:after="120" w:line="276" w:lineRule="auto"/>
        <w:ind w:firstLine="567"/>
        <w:jc w:val="both"/>
        <w:rPr>
          <w:rFonts w:ascii="Arial" w:hAnsi="Arial" w:cs="Arial"/>
          <w:i/>
          <w:iCs/>
          <w:sz w:val="24"/>
          <w:szCs w:val="24"/>
          <w:lang w:val="mn-MN"/>
        </w:rPr>
      </w:pPr>
      <w:r w:rsidRPr="00A86E79">
        <w:rPr>
          <w:rFonts w:ascii="Arial" w:hAnsi="Arial" w:cs="Arial"/>
          <w:sz w:val="24"/>
          <w:szCs w:val="24"/>
          <w:lang w:val="mn-MN"/>
        </w:rPr>
        <w:t xml:space="preserve">Хүснэгт 1. </w:t>
      </w:r>
      <w:r w:rsidRPr="00A86E79">
        <w:rPr>
          <w:rFonts w:ascii="Arial" w:hAnsi="Arial" w:cs="Arial"/>
          <w:i/>
          <w:iCs/>
          <w:sz w:val="24"/>
          <w:szCs w:val="24"/>
          <w:lang w:val="mn-MN"/>
        </w:rPr>
        <w:t>Спортоор хичээллэх замаар биеийн тамирыг хөгжүүлэх үйл ажиллагааны хүртээмж хэр байгааг иргэдийн үнэлсэн үнэлгээ, хүйс, насны бүлгээр, дүнд эзлэх хувиар</w:t>
      </w:r>
      <w:r w:rsidRPr="00A86E79">
        <w:rPr>
          <w:rStyle w:val="FootnoteReference"/>
          <w:rFonts w:ascii="Arial" w:hAnsi="Arial" w:cs="Arial"/>
          <w:i/>
          <w:iCs/>
          <w:sz w:val="24"/>
          <w:szCs w:val="24"/>
          <w:lang w:val="mn-MN"/>
        </w:rPr>
        <w:footnoteReference w:id="1"/>
      </w:r>
    </w:p>
    <w:tbl>
      <w:tblPr>
        <w:tblW w:w="0" w:type="auto"/>
        <w:tblInd w:w="846" w:type="dxa"/>
        <w:tblLayout w:type="fixed"/>
        <w:tblCellMar>
          <w:left w:w="0" w:type="dxa"/>
          <w:right w:w="0" w:type="dxa"/>
        </w:tblCellMar>
        <w:tblLook w:val="0000" w:firstRow="0" w:lastRow="0" w:firstColumn="0" w:lastColumn="0" w:noHBand="0" w:noVBand="0"/>
      </w:tblPr>
      <w:tblGrid>
        <w:gridCol w:w="3686"/>
        <w:gridCol w:w="1141"/>
        <w:gridCol w:w="1134"/>
        <w:gridCol w:w="992"/>
        <w:gridCol w:w="1171"/>
      </w:tblGrid>
      <w:tr w:rsidR="001A1216" w:rsidRPr="00A86E79" w14:paraId="0B6F3FA1" w14:textId="77777777" w:rsidTr="005E3E6C">
        <w:trPr>
          <w:trHeight w:val="251"/>
        </w:trPr>
        <w:tc>
          <w:tcPr>
            <w:tcW w:w="3686" w:type="dxa"/>
            <w:tcBorders>
              <w:top w:val="single" w:sz="4" w:space="0" w:color="C5E0B3"/>
              <w:left w:val="single" w:sz="4" w:space="0" w:color="C5E0B3"/>
              <w:bottom w:val="single" w:sz="12" w:space="0" w:color="A8D08D"/>
              <w:right w:val="single" w:sz="4" w:space="0" w:color="C5E0B3"/>
            </w:tcBorders>
          </w:tcPr>
          <w:p w14:paraId="2A44AB80"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Сонгосон</w:t>
            </w:r>
            <w:r w:rsidRPr="00A86E79">
              <w:rPr>
                <w:rFonts w:ascii="Arial" w:eastAsia="Times New Roman" w:hAnsi="Arial" w:cs="Arial"/>
                <w:b/>
                <w:bCs/>
                <w:spacing w:val="-4"/>
                <w:sz w:val="20"/>
                <w:szCs w:val="20"/>
                <w:lang w:val="mn-MN"/>
              </w:rPr>
              <w:t xml:space="preserve"> </w:t>
            </w:r>
            <w:r w:rsidRPr="00A86E79">
              <w:rPr>
                <w:rFonts w:ascii="Arial" w:eastAsia="Times New Roman" w:hAnsi="Arial" w:cs="Arial"/>
                <w:b/>
                <w:bCs/>
                <w:sz w:val="20"/>
                <w:szCs w:val="20"/>
                <w:lang w:val="mn-MN"/>
              </w:rPr>
              <w:t>үзүүлэлт</w:t>
            </w:r>
          </w:p>
        </w:tc>
        <w:tc>
          <w:tcPr>
            <w:tcW w:w="1141" w:type="dxa"/>
            <w:tcBorders>
              <w:top w:val="single" w:sz="4" w:space="0" w:color="C5E0B3"/>
              <w:left w:val="single" w:sz="4" w:space="0" w:color="C5E0B3"/>
              <w:bottom w:val="single" w:sz="12" w:space="0" w:color="A8D08D"/>
              <w:right w:val="single" w:sz="4" w:space="0" w:color="C5E0B3"/>
            </w:tcBorders>
          </w:tcPr>
          <w:p w14:paraId="27740C84" w14:textId="77777777" w:rsidR="001A1216" w:rsidRPr="00A86E79" w:rsidRDefault="001A1216" w:rsidP="005E3E6C">
            <w:pPr>
              <w:widowControl w:val="0"/>
              <w:kinsoku w:val="0"/>
              <w:overflowPunct w:val="0"/>
              <w:autoSpaceDE w:val="0"/>
              <w:autoSpaceDN w:val="0"/>
              <w:adjustRightInd w:val="0"/>
              <w:spacing w:after="120" w:line="276" w:lineRule="auto"/>
              <w:ind w:firstLine="4"/>
              <w:jc w:val="center"/>
              <w:rPr>
                <w:rFonts w:ascii="Arial" w:eastAsia="Times New Roman" w:hAnsi="Arial" w:cs="Arial"/>
                <w:b/>
                <w:bCs/>
                <w:sz w:val="20"/>
                <w:szCs w:val="20"/>
                <w:lang w:val="mn-MN"/>
              </w:rPr>
            </w:pPr>
            <w:r w:rsidRPr="00A86E79">
              <w:rPr>
                <w:rFonts w:ascii="Arial" w:eastAsia="Times New Roman" w:hAnsi="Arial" w:cs="Arial"/>
                <w:b/>
                <w:bCs/>
                <w:sz w:val="20"/>
                <w:szCs w:val="20"/>
                <w:lang w:val="mn-MN"/>
              </w:rPr>
              <w:t>Сайн</w:t>
            </w:r>
          </w:p>
        </w:tc>
        <w:tc>
          <w:tcPr>
            <w:tcW w:w="1134" w:type="dxa"/>
            <w:tcBorders>
              <w:top w:val="single" w:sz="4" w:space="0" w:color="C5E0B3"/>
              <w:left w:val="single" w:sz="4" w:space="0" w:color="C5E0B3"/>
              <w:bottom w:val="single" w:sz="12" w:space="0" w:color="A8D08D"/>
              <w:right w:val="single" w:sz="4" w:space="0" w:color="C5E0B3"/>
            </w:tcBorders>
          </w:tcPr>
          <w:p w14:paraId="2A10F494" w14:textId="77777777" w:rsidR="001A1216" w:rsidRPr="00A86E79" w:rsidRDefault="001A1216" w:rsidP="005E3E6C">
            <w:pPr>
              <w:widowControl w:val="0"/>
              <w:kinsoku w:val="0"/>
              <w:overflowPunct w:val="0"/>
              <w:autoSpaceDE w:val="0"/>
              <w:autoSpaceDN w:val="0"/>
              <w:adjustRightInd w:val="0"/>
              <w:spacing w:after="120" w:line="276" w:lineRule="auto"/>
              <w:ind w:firstLine="4"/>
              <w:jc w:val="center"/>
              <w:rPr>
                <w:rFonts w:ascii="Arial" w:eastAsia="Times New Roman" w:hAnsi="Arial" w:cs="Arial"/>
                <w:b/>
                <w:bCs/>
                <w:sz w:val="20"/>
                <w:szCs w:val="20"/>
                <w:lang w:val="mn-MN"/>
              </w:rPr>
            </w:pPr>
            <w:r w:rsidRPr="00A86E79">
              <w:rPr>
                <w:rFonts w:ascii="Arial" w:eastAsia="Times New Roman" w:hAnsi="Arial" w:cs="Arial"/>
                <w:b/>
                <w:bCs/>
                <w:sz w:val="20"/>
                <w:szCs w:val="20"/>
                <w:lang w:val="mn-MN"/>
              </w:rPr>
              <w:t>Дунд</w:t>
            </w:r>
          </w:p>
        </w:tc>
        <w:tc>
          <w:tcPr>
            <w:tcW w:w="992" w:type="dxa"/>
            <w:tcBorders>
              <w:top w:val="single" w:sz="4" w:space="0" w:color="C5E0B3"/>
              <w:left w:val="single" w:sz="4" w:space="0" w:color="C5E0B3"/>
              <w:bottom w:val="single" w:sz="12" w:space="0" w:color="A8D08D"/>
              <w:right w:val="single" w:sz="4" w:space="0" w:color="C5E0B3"/>
            </w:tcBorders>
          </w:tcPr>
          <w:p w14:paraId="67839653" w14:textId="77777777" w:rsidR="001A1216" w:rsidRPr="00A86E79" w:rsidRDefault="001A1216" w:rsidP="005E3E6C">
            <w:pPr>
              <w:widowControl w:val="0"/>
              <w:kinsoku w:val="0"/>
              <w:overflowPunct w:val="0"/>
              <w:autoSpaceDE w:val="0"/>
              <w:autoSpaceDN w:val="0"/>
              <w:adjustRightInd w:val="0"/>
              <w:spacing w:after="120" w:line="276" w:lineRule="auto"/>
              <w:ind w:firstLine="4"/>
              <w:jc w:val="center"/>
              <w:rPr>
                <w:rFonts w:ascii="Arial" w:eastAsia="Times New Roman" w:hAnsi="Arial" w:cs="Arial"/>
                <w:b/>
                <w:bCs/>
                <w:sz w:val="20"/>
                <w:szCs w:val="20"/>
                <w:lang w:val="mn-MN"/>
              </w:rPr>
            </w:pPr>
            <w:r w:rsidRPr="00A86E79">
              <w:rPr>
                <w:rFonts w:ascii="Arial" w:eastAsia="Times New Roman" w:hAnsi="Arial" w:cs="Arial"/>
                <w:b/>
                <w:bCs/>
                <w:sz w:val="20"/>
                <w:szCs w:val="20"/>
                <w:lang w:val="mn-MN"/>
              </w:rPr>
              <w:t>Муу</w:t>
            </w:r>
          </w:p>
        </w:tc>
        <w:tc>
          <w:tcPr>
            <w:tcW w:w="1171" w:type="dxa"/>
            <w:tcBorders>
              <w:top w:val="single" w:sz="4" w:space="0" w:color="C5E0B3"/>
              <w:left w:val="single" w:sz="4" w:space="0" w:color="C5E0B3"/>
              <w:bottom w:val="single" w:sz="12" w:space="0" w:color="A8D08D"/>
              <w:right w:val="single" w:sz="4" w:space="0" w:color="C5E0B3"/>
            </w:tcBorders>
          </w:tcPr>
          <w:p w14:paraId="3E2ACFB6"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center"/>
              <w:rPr>
                <w:rFonts w:ascii="Arial" w:eastAsia="Times New Roman" w:hAnsi="Arial" w:cs="Arial"/>
                <w:b/>
                <w:bCs/>
                <w:sz w:val="20"/>
                <w:szCs w:val="20"/>
                <w:lang w:val="mn-MN"/>
              </w:rPr>
            </w:pPr>
            <w:r w:rsidRPr="00A86E79">
              <w:rPr>
                <w:rFonts w:ascii="Arial" w:eastAsia="Times New Roman" w:hAnsi="Arial" w:cs="Arial"/>
                <w:b/>
                <w:bCs/>
                <w:sz w:val="20"/>
                <w:szCs w:val="20"/>
                <w:lang w:val="mn-MN"/>
              </w:rPr>
              <w:t>Мэдэхгүй</w:t>
            </w:r>
          </w:p>
        </w:tc>
      </w:tr>
      <w:tr w:rsidR="001A1216" w:rsidRPr="00A86E79" w14:paraId="07788A53" w14:textId="77777777" w:rsidTr="005E3E6C">
        <w:trPr>
          <w:trHeight w:val="253"/>
        </w:trPr>
        <w:tc>
          <w:tcPr>
            <w:tcW w:w="3686" w:type="dxa"/>
            <w:tcBorders>
              <w:top w:val="single" w:sz="12" w:space="0" w:color="A8D08D"/>
              <w:left w:val="single" w:sz="4" w:space="0" w:color="C5E0B3"/>
              <w:bottom w:val="single" w:sz="4" w:space="0" w:color="C5E0B3"/>
              <w:right w:val="single" w:sz="4" w:space="0" w:color="C5E0B3"/>
            </w:tcBorders>
            <w:shd w:val="clear" w:color="auto" w:fill="E2EFD9"/>
          </w:tcPr>
          <w:p w14:paraId="45E8B40B"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Насны</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бүлэг</w:t>
            </w:r>
          </w:p>
        </w:tc>
        <w:tc>
          <w:tcPr>
            <w:tcW w:w="1141" w:type="dxa"/>
            <w:tcBorders>
              <w:top w:val="single" w:sz="12" w:space="0" w:color="A8D08D"/>
              <w:left w:val="single" w:sz="4" w:space="0" w:color="C5E0B3"/>
              <w:bottom w:val="single" w:sz="4" w:space="0" w:color="C5E0B3"/>
              <w:right w:val="single" w:sz="4" w:space="0" w:color="C5E0B3"/>
            </w:tcBorders>
            <w:shd w:val="clear" w:color="auto" w:fill="E2EFD9"/>
          </w:tcPr>
          <w:p w14:paraId="0B4FD873" w14:textId="77777777" w:rsidR="001A1216" w:rsidRPr="00A86E79" w:rsidRDefault="001A1216" w:rsidP="005E3E6C">
            <w:pPr>
              <w:widowControl w:val="0"/>
              <w:kinsoku w:val="0"/>
              <w:overflowPunct w:val="0"/>
              <w:autoSpaceDE w:val="0"/>
              <w:autoSpaceDN w:val="0"/>
              <w:adjustRightInd w:val="0"/>
              <w:spacing w:after="120" w:line="276" w:lineRule="auto"/>
              <w:ind w:firstLine="4"/>
              <w:rPr>
                <w:rFonts w:ascii="Arial" w:eastAsia="Times New Roman" w:hAnsi="Arial" w:cs="Arial"/>
                <w:sz w:val="20"/>
                <w:szCs w:val="20"/>
                <w:lang w:val="mn-MN"/>
              </w:rPr>
            </w:pPr>
          </w:p>
        </w:tc>
        <w:tc>
          <w:tcPr>
            <w:tcW w:w="1134" w:type="dxa"/>
            <w:tcBorders>
              <w:top w:val="single" w:sz="12" w:space="0" w:color="A8D08D"/>
              <w:left w:val="single" w:sz="4" w:space="0" w:color="C5E0B3"/>
              <w:bottom w:val="single" w:sz="4" w:space="0" w:color="C5E0B3"/>
              <w:right w:val="single" w:sz="4" w:space="0" w:color="C5E0B3"/>
            </w:tcBorders>
            <w:shd w:val="clear" w:color="auto" w:fill="E2EFD9"/>
          </w:tcPr>
          <w:p w14:paraId="112F6E13" w14:textId="77777777" w:rsidR="001A1216" w:rsidRPr="00A86E79" w:rsidRDefault="001A1216" w:rsidP="005E3E6C">
            <w:pPr>
              <w:widowControl w:val="0"/>
              <w:kinsoku w:val="0"/>
              <w:overflowPunct w:val="0"/>
              <w:autoSpaceDE w:val="0"/>
              <w:autoSpaceDN w:val="0"/>
              <w:adjustRightInd w:val="0"/>
              <w:spacing w:after="120" w:line="276" w:lineRule="auto"/>
              <w:ind w:firstLine="4"/>
              <w:rPr>
                <w:rFonts w:ascii="Arial" w:eastAsia="Times New Roman" w:hAnsi="Arial" w:cs="Arial"/>
                <w:sz w:val="20"/>
                <w:szCs w:val="20"/>
                <w:lang w:val="mn-MN"/>
              </w:rPr>
            </w:pPr>
          </w:p>
        </w:tc>
        <w:tc>
          <w:tcPr>
            <w:tcW w:w="992" w:type="dxa"/>
            <w:tcBorders>
              <w:top w:val="single" w:sz="12" w:space="0" w:color="A8D08D"/>
              <w:left w:val="single" w:sz="4" w:space="0" w:color="C5E0B3"/>
              <w:bottom w:val="single" w:sz="4" w:space="0" w:color="C5E0B3"/>
              <w:right w:val="single" w:sz="4" w:space="0" w:color="C5E0B3"/>
            </w:tcBorders>
            <w:shd w:val="clear" w:color="auto" w:fill="E2EFD9"/>
          </w:tcPr>
          <w:p w14:paraId="639E8E84" w14:textId="77777777" w:rsidR="001A1216" w:rsidRPr="00A86E79" w:rsidRDefault="001A1216" w:rsidP="005E3E6C">
            <w:pPr>
              <w:widowControl w:val="0"/>
              <w:kinsoku w:val="0"/>
              <w:overflowPunct w:val="0"/>
              <w:autoSpaceDE w:val="0"/>
              <w:autoSpaceDN w:val="0"/>
              <w:adjustRightInd w:val="0"/>
              <w:spacing w:after="120" w:line="276" w:lineRule="auto"/>
              <w:ind w:firstLine="4"/>
              <w:rPr>
                <w:rFonts w:ascii="Arial" w:eastAsia="Times New Roman" w:hAnsi="Arial" w:cs="Arial"/>
                <w:sz w:val="20"/>
                <w:szCs w:val="20"/>
                <w:lang w:val="mn-MN"/>
              </w:rPr>
            </w:pPr>
          </w:p>
        </w:tc>
        <w:tc>
          <w:tcPr>
            <w:tcW w:w="1171" w:type="dxa"/>
            <w:tcBorders>
              <w:top w:val="single" w:sz="12" w:space="0" w:color="A8D08D"/>
              <w:left w:val="single" w:sz="4" w:space="0" w:color="C5E0B3"/>
              <w:bottom w:val="single" w:sz="4" w:space="0" w:color="C5E0B3"/>
              <w:right w:val="single" w:sz="4" w:space="0" w:color="C5E0B3"/>
            </w:tcBorders>
            <w:shd w:val="clear" w:color="auto" w:fill="E2EFD9"/>
          </w:tcPr>
          <w:p w14:paraId="54CE3FF5" w14:textId="77777777" w:rsidR="001A1216" w:rsidRPr="00A86E79" w:rsidRDefault="001A1216" w:rsidP="005E3E6C">
            <w:pPr>
              <w:widowControl w:val="0"/>
              <w:kinsoku w:val="0"/>
              <w:overflowPunct w:val="0"/>
              <w:autoSpaceDE w:val="0"/>
              <w:autoSpaceDN w:val="0"/>
              <w:adjustRightInd w:val="0"/>
              <w:spacing w:after="120" w:line="276" w:lineRule="auto"/>
              <w:ind w:firstLine="4"/>
              <w:rPr>
                <w:rFonts w:ascii="Arial" w:eastAsia="Times New Roman" w:hAnsi="Arial" w:cs="Arial"/>
                <w:sz w:val="20"/>
                <w:szCs w:val="20"/>
                <w:lang w:val="mn-MN"/>
              </w:rPr>
            </w:pPr>
          </w:p>
        </w:tc>
      </w:tr>
      <w:tr w:rsidR="001A1216" w:rsidRPr="00A86E79" w14:paraId="51F842D3" w14:textId="77777777" w:rsidTr="005E3E6C">
        <w:trPr>
          <w:trHeight w:val="253"/>
        </w:trPr>
        <w:tc>
          <w:tcPr>
            <w:tcW w:w="3686" w:type="dxa"/>
            <w:tcBorders>
              <w:top w:val="single" w:sz="4" w:space="0" w:color="C5E0B3"/>
              <w:left w:val="single" w:sz="4" w:space="0" w:color="C5E0B3"/>
              <w:bottom w:val="single" w:sz="4" w:space="0" w:color="C5E0B3"/>
              <w:right w:val="single" w:sz="4" w:space="0" w:color="C5E0B3"/>
            </w:tcBorders>
          </w:tcPr>
          <w:p w14:paraId="365F5058"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18-24</w:t>
            </w:r>
          </w:p>
        </w:tc>
        <w:tc>
          <w:tcPr>
            <w:tcW w:w="1141" w:type="dxa"/>
            <w:tcBorders>
              <w:top w:val="single" w:sz="4" w:space="0" w:color="C5E0B3"/>
              <w:left w:val="single" w:sz="4" w:space="0" w:color="C5E0B3"/>
              <w:bottom w:val="single" w:sz="4" w:space="0" w:color="C5E0B3"/>
              <w:right w:val="single" w:sz="4" w:space="0" w:color="C5E0B3"/>
            </w:tcBorders>
          </w:tcPr>
          <w:p w14:paraId="019A10AC"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31.8</w:t>
            </w:r>
          </w:p>
        </w:tc>
        <w:tc>
          <w:tcPr>
            <w:tcW w:w="1134" w:type="dxa"/>
            <w:tcBorders>
              <w:top w:val="single" w:sz="4" w:space="0" w:color="C5E0B3"/>
              <w:left w:val="single" w:sz="4" w:space="0" w:color="C5E0B3"/>
              <w:bottom w:val="single" w:sz="4" w:space="0" w:color="C5E0B3"/>
              <w:right w:val="single" w:sz="4" w:space="0" w:color="C5E0B3"/>
            </w:tcBorders>
          </w:tcPr>
          <w:p w14:paraId="0E7E3BA7"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52.3</w:t>
            </w:r>
          </w:p>
        </w:tc>
        <w:tc>
          <w:tcPr>
            <w:tcW w:w="992" w:type="dxa"/>
            <w:tcBorders>
              <w:top w:val="single" w:sz="4" w:space="0" w:color="C5E0B3"/>
              <w:left w:val="single" w:sz="4" w:space="0" w:color="C5E0B3"/>
              <w:bottom w:val="single" w:sz="4" w:space="0" w:color="C5E0B3"/>
              <w:right w:val="single" w:sz="4" w:space="0" w:color="C5E0B3"/>
            </w:tcBorders>
          </w:tcPr>
          <w:p w14:paraId="1BC32CBE" w14:textId="77777777" w:rsidR="001A1216" w:rsidRPr="00A86E79" w:rsidRDefault="001A1216" w:rsidP="005E3E6C">
            <w:pPr>
              <w:widowControl w:val="0"/>
              <w:kinsoku w:val="0"/>
              <w:overflowPunct w:val="0"/>
              <w:autoSpaceDE w:val="0"/>
              <w:autoSpaceDN w:val="0"/>
              <w:adjustRightInd w:val="0"/>
              <w:spacing w:after="120" w:line="276" w:lineRule="auto"/>
              <w:ind w:right="98"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9.4</w:t>
            </w:r>
          </w:p>
        </w:tc>
        <w:tc>
          <w:tcPr>
            <w:tcW w:w="1171" w:type="dxa"/>
            <w:tcBorders>
              <w:top w:val="single" w:sz="4" w:space="0" w:color="C5E0B3"/>
              <w:left w:val="single" w:sz="4" w:space="0" w:color="C5E0B3"/>
              <w:bottom w:val="single" w:sz="4" w:space="0" w:color="C5E0B3"/>
              <w:right w:val="single" w:sz="4" w:space="0" w:color="C5E0B3"/>
            </w:tcBorders>
          </w:tcPr>
          <w:p w14:paraId="29984769" w14:textId="77777777" w:rsidR="001A1216" w:rsidRPr="00A86E79" w:rsidRDefault="001A1216" w:rsidP="005E3E6C">
            <w:pPr>
              <w:widowControl w:val="0"/>
              <w:kinsoku w:val="0"/>
              <w:overflowPunct w:val="0"/>
              <w:autoSpaceDE w:val="0"/>
              <w:autoSpaceDN w:val="0"/>
              <w:adjustRightInd w:val="0"/>
              <w:spacing w:after="120" w:line="276" w:lineRule="auto"/>
              <w:ind w:right="99"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6.5</w:t>
            </w:r>
          </w:p>
        </w:tc>
      </w:tr>
      <w:tr w:rsidR="001A1216" w:rsidRPr="00A86E79" w14:paraId="15A320E5" w14:textId="77777777" w:rsidTr="005E3E6C">
        <w:trPr>
          <w:trHeight w:val="251"/>
        </w:trPr>
        <w:tc>
          <w:tcPr>
            <w:tcW w:w="3686" w:type="dxa"/>
            <w:tcBorders>
              <w:top w:val="single" w:sz="4" w:space="0" w:color="C5E0B3"/>
              <w:left w:val="single" w:sz="4" w:space="0" w:color="C5E0B3"/>
              <w:bottom w:val="single" w:sz="4" w:space="0" w:color="C5E0B3"/>
              <w:right w:val="single" w:sz="4" w:space="0" w:color="C5E0B3"/>
            </w:tcBorders>
          </w:tcPr>
          <w:p w14:paraId="3C287946"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25-34</w:t>
            </w:r>
          </w:p>
        </w:tc>
        <w:tc>
          <w:tcPr>
            <w:tcW w:w="1141" w:type="dxa"/>
            <w:tcBorders>
              <w:top w:val="single" w:sz="4" w:space="0" w:color="C5E0B3"/>
              <w:left w:val="single" w:sz="4" w:space="0" w:color="C5E0B3"/>
              <w:bottom w:val="single" w:sz="4" w:space="0" w:color="C5E0B3"/>
              <w:right w:val="single" w:sz="4" w:space="0" w:color="C5E0B3"/>
            </w:tcBorders>
          </w:tcPr>
          <w:p w14:paraId="77C141B3"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25.7</w:t>
            </w:r>
          </w:p>
        </w:tc>
        <w:tc>
          <w:tcPr>
            <w:tcW w:w="1134" w:type="dxa"/>
            <w:tcBorders>
              <w:top w:val="single" w:sz="4" w:space="0" w:color="C5E0B3"/>
              <w:left w:val="single" w:sz="4" w:space="0" w:color="C5E0B3"/>
              <w:bottom w:val="single" w:sz="4" w:space="0" w:color="C5E0B3"/>
              <w:right w:val="single" w:sz="4" w:space="0" w:color="C5E0B3"/>
            </w:tcBorders>
          </w:tcPr>
          <w:p w14:paraId="4C0276F9"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53.1</w:t>
            </w:r>
          </w:p>
        </w:tc>
        <w:tc>
          <w:tcPr>
            <w:tcW w:w="992" w:type="dxa"/>
            <w:tcBorders>
              <w:top w:val="single" w:sz="4" w:space="0" w:color="C5E0B3"/>
              <w:left w:val="single" w:sz="4" w:space="0" w:color="C5E0B3"/>
              <w:bottom w:val="single" w:sz="4" w:space="0" w:color="C5E0B3"/>
              <w:right w:val="single" w:sz="4" w:space="0" w:color="C5E0B3"/>
            </w:tcBorders>
          </w:tcPr>
          <w:p w14:paraId="159B0D8B"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13.7</w:t>
            </w:r>
          </w:p>
        </w:tc>
        <w:tc>
          <w:tcPr>
            <w:tcW w:w="1171" w:type="dxa"/>
            <w:tcBorders>
              <w:top w:val="single" w:sz="4" w:space="0" w:color="C5E0B3"/>
              <w:left w:val="single" w:sz="4" w:space="0" w:color="C5E0B3"/>
              <w:bottom w:val="single" w:sz="4" w:space="0" w:color="C5E0B3"/>
              <w:right w:val="single" w:sz="4" w:space="0" w:color="C5E0B3"/>
            </w:tcBorders>
          </w:tcPr>
          <w:p w14:paraId="7863543A" w14:textId="77777777" w:rsidR="001A1216" w:rsidRPr="00A86E79" w:rsidRDefault="001A1216" w:rsidP="005E3E6C">
            <w:pPr>
              <w:widowControl w:val="0"/>
              <w:kinsoku w:val="0"/>
              <w:overflowPunct w:val="0"/>
              <w:autoSpaceDE w:val="0"/>
              <w:autoSpaceDN w:val="0"/>
              <w:adjustRightInd w:val="0"/>
              <w:spacing w:after="120" w:line="276" w:lineRule="auto"/>
              <w:ind w:right="99"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7.6</w:t>
            </w:r>
          </w:p>
        </w:tc>
      </w:tr>
      <w:tr w:rsidR="001A1216" w:rsidRPr="00A86E79" w14:paraId="5BC434F9" w14:textId="77777777" w:rsidTr="005E3E6C">
        <w:trPr>
          <w:trHeight w:val="254"/>
        </w:trPr>
        <w:tc>
          <w:tcPr>
            <w:tcW w:w="3686" w:type="dxa"/>
            <w:tcBorders>
              <w:top w:val="single" w:sz="4" w:space="0" w:color="C5E0B3"/>
              <w:left w:val="single" w:sz="4" w:space="0" w:color="C5E0B3"/>
              <w:bottom w:val="single" w:sz="4" w:space="0" w:color="C5E0B3"/>
              <w:right w:val="single" w:sz="4" w:space="0" w:color="C5E0B3"/>
            </w:tcBorders>
          </w:tcPr>
          <w:p w14:paraId="2E31B35B" w14:textId="77777777" w:rsidR="001A1216" w:rsidRPr="00A86E79" w:rsidRDefault="001A1216" w:rsidP="005E3E6C">
            <w:pPr>
              <w:widowControl w:val="0"/>
              <w:kinsoku w:val="0"/>
              <w:overflowPunct w:val="0"/>
              <w:autoSpaceDE w:val="0"/>
              <w:autoSpaceDN w:val="0"/>
              <w:adjustRightInd w:val="0"/>
              <w:spacing w:before="1" w:after="120" w:line="276"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35-44</w:t>
            </w:r>
          </w:p>
        </w:tc>
        <w:tc>
          <w:tcPr>
            <w:tcW w:w="1141" w:type="dxa"/>
            <w:tcBorders>
              <w:top w:val="single" w:sz="4" w:space="0" w:color="C5E0B3"/>
              <w:left w:val="single" w:sz="4" w:space="0" w:color="C5E0B3"/>
              <w:bottom w:val="single" w:sz="4" w:space="0" w:color="C5E0B3"/>
              <w:right w:val="single" w:sz="4" w:space="0" w:color="C5E0B3"/>
            </w:tcBorders>
          </w:tcPr>
          <w:p w14:paraId="43BA6C72"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24.9</w:t>
            </w:r>
          </w:p>
        </w:tc>
        <w:tc>
          <w:tcPr>
            <w:tcW w:w="1134" w:type="dxa"/>
            <w:tcBorders>
              <w:top w:val="single" w:sz="4" w:space="0" w:color="C5E0B3"/>
              <w:left w:val="single" w:sz="4" w:space="0" w:color="C5E0B3"/>
              <w:bottom w:val="single" w:sz="4" w:space="0" w:color="C5E0B3"/>
              <w:right w:val="single" w:sz="4" w:space="0" w:color="C5E0B3"/>
            </w:tcBorders>
          </w:tcPr>
          <w:p w14:paraId="61DF28B4"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50.5</w:t>
            </w:r>
          </w:p>
        </w:tc>
        <w:tc>
          <w:tcPr>
            <w:tcW w:w="992" w:type="dxa"/>
            <w:tcBorders>
              <w:top w:val="single" w:sz="4" w:space="0" w:color="C5E0B3"/>
              <w:left w:val="single" w:sz="4" w:space="0" w:color="C5E0B3"/>
              <w:bottom w:val="single" w:sz="4" w:space="0" w:color="C5E0B3"/>
              <w:right w:val="single" w:sz="4" w:space="0" w:color="C5E0B3"/>
            </w:tcBorders>
          </w:tcPr>
          <w:p w14:paraId="492972AF"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17.1</w:t>
            </w:r>
          </w:p>
        </w:tc>
        <w:tc>
          <w:tcPr>
            <w:tcW w:w="1171" w:type="dxa"/>
            <w:tcBorders>
              <w:top w:val="single" w:sz="4" w:space="0" w:color="C5E0B3"/>
              <w:left w:val="single" w:sz="4" w:space="0" w:color="C5E0B3"/>
              <w:bottom w:val="single" w:sz="4" w:space="0" w:color="C5E0B3"/>
              <w:right w:val="single" w:sz="4" w:space="0" w:color="C5E0B3"/>
            </w:tcBorders>
          </w:tcPr>
          <w:p w14:paraId="56216FA0" w14:textId="77777777" w:rsidR="001A1216" w:rsidRPr="00A86E79" w:rsidRDefault="001A1216" w:rsidP="005E3E6C">
            <w:pPr>
              <w:widowControl w:val="0"/>
              <w:kinsoku w:val="0"/>
              <w:overflowPunct w:val="0"/>
              <w:autoSpaceDE w:val="0"/>
              <w:autoSpaceDN w:val="0"/>
              <w:adjustRightInd w:val="0"/>
              <w:spacing w:before="1" w:after="120" w:line="276" w:lineRule="auto"/>
              <w:ind w:right="99"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7.6</w:t>
            </w:r>
          </w:p>
        </w:tc>
      </w:tr>
      <w:tr w:rsidR="001A1216" w:rsidRPr="00A86E79" w14:paraId="7C24A2FD" w14:textId="77777777" w:rsidTr="005E3E6C">
        <w:trPr>
          <w:trHeight w:val="251"/>
        </w:trPr>
        <w:tc>
          <w:tcPr>
            <w:tcW w:w="3686" w:type="dxa"/>
            <w:tcBorders>
              <w:top w:val="single" w:sz="4" w:space="0" w:color="C5E0B3"/>
              <w:left w:val="single" w:sz="4" w:space="0" w:color="C5E0B3"/>
              <w:bottom w:val="single" w:sz="4" w:space="0" w:color="C5E0B3"/>
              <w:right w:val="single" w:sz="4" w:space="0" w:color="C5E0B3"/>
            </w:tcBorders>
          </w:tcPr>
          <w:p w14:paraId="11312B39"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45-54</w:t>
            </w:r>
          </w:p>
        </w:tc>
        <w:tc>
          <w:tcPr>
            <w:tcW w:w="1141" w:type="dxa"/>
            <w:tcBorders>
              <w:top w:val="single" w:sz="4" w:space="0" w:color="C5E0B3"/>
              <w:left w:val="single" w:sz="4" w:space="0" w:color="C5E0B3"/>
              <w:bottom w:val="single" w:sz="4" w:space="0" w:color="C5E0B3"/>
              <w:right w:val="single" w:sz="4" w:space="0" w:color="C5E0B3"/>
            </w:tcBorders>
          </w:tcPr>
          <w:p w14:paraId="2653D95D"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23.6</w:t>
            </w:r>
          </w:p>
        </w:tc>
        <w:tc>
          <w:tcPr>
            <w:tcW w:w="1134" w:type="dxa"/>
            <w:tcBorders>
              <w:top w:val="single" w:sz="4" w:space="0" w:color="C5E0B3"/>
              <w:left w:val="single" w:sz="4" w:space="0" w:color="C5E0B3"/>
              <w:bottom w:val="single" w:sz="4" w:space="0" w:color="C5E0B3"/>
              <w:right w:val="single" w:sz="4" w:space="0" w:color="C5E0B3"/>
            </w:tcBorders>
          </w:tcPr>
          <w:p w14:paraId="79C68C57"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55.4</w:t>
            </w:r>
          </w:p>
        </w:tc>
        <w:tc>
          <w:tcPr>
            <w:tcW w:w="992" w:type="dxa"/>
            <w:tcBorders>
              <w:top w:val="single" w:sz="4" w:space="0" w:color="C5E0B3"/>
              <w:left w:val="single" w:sz="4" w:space="0" w:color="C5E0B3"/>
              <w:bottom w:val="single" w:sz="4" w:space="0" w:color="C5E0B3"/>
              <w:right w:val="single" w:sz="4" w:space="0" w:color="C5E0B3"/>
            </w:tcBorders>
          </w:tcPr>
          <w:p w14:paraId="5102D15A"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11.2</w:t>
            </w:r>
          </w:p>
        </w:tc>
        <w:tc>
          <w:tcPr>
            <w:tcW w:w="1171" w:type="dxa"/>
            <w:tcBorders>
              <w:top w:val="single" w:sz="4" w:space="0" w:color="C5E0B3"/>
              <w:left w:val="single" w:sz="4" w:space="0" w:color="C5E0B3"/>
              <w:bottom w:val="single" w:sz="4" w:space="0" w:color="C5E0B3"/>
              <w:right w:val="single" w:sz="4" w:space="0" w:color="C5E0B3"/>
            </w:tcBorders>
          </w:tcPr>
          <w:p w14:paraId="74264B53" w14:textId="77777777" w:rsidR="001A1216" w:rsidRPr="00A86E79" w:rsidRDefault="001A1216" w:rsidP="005E3E6C">
            <w:pPr>
              <w:widowControl w:val="0"/>
              <w:kinsoku w:val="0"/>
              <w:overflowPunct w:val="0"/>
              <w:autoSpaceDE w:val="0"/>
              <w:autoSpaceDN w:val="0"/>
              <w:adjustRightInd w:val="0"/>
              <w:spacing w:after="120" w:line="276" w:lineRule="auto"/>
              <w:ind w:right="99"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9.8</w:t>
            </w:r>
          </w:p>
        </w:tc>
      </w:tr>
      <w:tr w:rsidR="001A1216" w:rsidRPr="00A86E79" w14:paraId="57C64F7B" w14:textId="77777777" w:rsidTr="005E3E6C">
        <w:trPr>
          <w:trHeight w:val="254"/>
        </w:trPr>
        <w:tc>
          <w:tcPr>
            <w:tcW w:w="3686" w:type="dxa"/>
            <w:tcBorders>
              <w:top w:val="single" w:sz="4" w:space="0" w:color="C5E0B3"/>
              <w:left w:val="single" w:sz="4" w:space="0" w:color="C5E0B3"/>
              <w:bottom w:val="single" w:sz="4" w:space="0" w:color="C5E0B3"/>
              <w:right w:val="single" w:sz="4" w:space="0" w:color="C5E0B3"/>
            </w:tcBorders>
          </w:tcPr>
          <w:p w14:paraId="248DBD39" w14:textId="77777777" w:rsidR="001A1216" w:rsidRPr="00A86E79" w:rsidRDefault="001A1216" w:rsidP="005E3E6C">
            <w:pPr>
              <w:widowControl w:val="0"/>
              <w:kinsoku w:val="0"/>
              <w:overflowPunct w:val="0"/>
              <w:autoSpaceDE w:val="0"/>
              <w:autoSpaceDN w:val="0"/>
              <w:adjustRightInd w:val="0"/>
              <w:spacing w:before="1" w:after="120" w:line="276"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55-64</w:t>
            </w:r>
          </w:p>
        </w:tc>
        <w:tc>
          <w:tcPr>
            <w:tcW w:w="1141" w:type="dxa"/>
            <w:tcBorders>
              <w:top w:val="single" w:sz="4" w:space="0" w:color="C5E0B3"/>
              <w:left w:val="single" w:sz="4" w:space="0" w:color="C5E0B3"/>
              <w:bottom w:val="single" w:sz="4" w:space="0" w:color="C5E0B3"/>
              <w:right w:val="single" w:sz="4" w:space="0" w:color="C5E0B3"/>
            </w:tcBorders>
          </w:tcPr>
          <w:p w14:paraId="6CA0EA2D"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24.2</w:t>
            </w:r>
          </w:p>
        </w:tc>
        <w:tc>
          <w:tcPr>
            <w:tcW w:w="1134" w:type="dxa"/>
            <w:tcBorders>
              <w:top w:val="single" w:sz="4" w:space="0" w:color="C5E0B3"/>
              <w:left w:val="single" w:sz="4" w:space="0" w:color="C5E0B3"/>
              <w:bottom w:val="single" w:sz="4" w:space="0" w:color="C5E0B3"/>
              <w:right w:val="single" w:sz="4" w:space="0" w:color="C5E0B3"/>
            </w:tcBorders>
          </w:tcPr>
          <w:p w14:paraId="7444C292"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57.5</w:t>
            </w:r>
          </w:p>
        </w:tc>
        <w:tc>
          <w:tcPr>
            <w:tcW w:w="992" w:type="dxa"/>
            <w:tcBorders>
              <w:top w:val="single" w:sz="4" w:space="0" w:color="C5E0B3"/>
              <w:left w:val="single" w:sz="4" w:space="0" w:color="C5E0B3"/>
              <w:bottom w:val="single" w:sz="4" w:space="0" w:color="C5E0B3"/>
              <w:right w:val="single" w:sz="4" w:space="0" w:color="C5E0B3"/>
            </w:tcBorders>
          </w:tcPr>
          <w:p w14:paraId="0CE94F8E"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11.1</w:t>
            </w:r>
          </w:p>
        </w:tc>
        <w:tc>
          <w:tcPr>
            <w:tcW w:w="1171" w:type="dxa"/>
            <w:tcBorders>
              <w:top w:val="single" w:sz="4" w:space="0" w:color="C5E0B3"/>
              <w:left w:val="single" w:sz="4" w:space="0" w:color="C5E0B3"/>
              <w:bottom w:val="single" w:sz="4" w:space="0" w:color="C5E0B3"/>
              <w:right w:val="single" w:sz="4" w:space="0" w:color="C5E0B3"/>
            </w:tcBorders>
          </w:tcPr>
          <w:p w14:paraId="6D9DBF71" w14:textId="77777777" w:rsidR="001A1216" w:rsidRPr="00A86E79" w:rsidRDefault="001A1216" w:rsidP="005E3E6C">
            <w:pPr>
              <w:widowControl w:val="0"/>
              <w:kinsoku w:val="0"/>
              <w:overflowPunct w:val="0"/>
              <w:autoSpaceDE w:val="0"/>
              <w:autoSpaceDN w:val="0"/>
              <w:adjustRightInd w:val="0"/>
              <w:spacing w:before="1" w:after="120" w:line="276" w:lineRule="auto"/>
              <w:ind w:right="99"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7.2</w:t>
            </w:r>
          </w:p>
        </w:tc>
      </w:tr>
      <w:tr w:rsidR="001A1216" w:rsidRPr="00A86E79" w14:paraId="36304119" w14:textId="77777777" w:rsidTr="005E3E6C">
        <w:trPr>
          <w:trHeight w:val="253"/>
        </w:trPr>
        <w:tc>
          <w:tcPr>
            <w:tcW w:w="3686" w:type="dxa"/>
            <w:tcBorders>
              <w:top w:val="single" w:sz="4" w:space="0" w:color="C5E0B3"/>
              <w:left w:val="single" w:sz="4" w:space="0" w:color="C5E0B3"/>
              <w:bottom w:val="single" w:sz="4" w:space="0" w:color="C5E0B3"/>
              <w:right w:val="single" w:sz="4" w:space="0" w:color="C5E0B3"/>
            </w:tcBorders>
          </w:tcPr>
          <w:p w14:paraId="6DE3FE38"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65+</w:t>
            </w:r>
          </w:p>
        </w:tc>
        <w:tc>
          <w:tcPr>
            <w:tcW w:w="1141" w:type="dxa"/>
            <w:tcBorders>
              <w:top w:val="single" w:sz="4" w:space="0" w:color="C5E0B3"/>
              <w:left w:val="single" w:sz="4" w:space="0" w:color="C5E0B3"/>
              <w:bottom w:val="single" w:sz="4" w:space="0" w:color="C5E0B3"/>
              <w:right w:val="single" w:sz="4" w:space="0" w:color="C5E0B3"/>
            </w:tcBorders>
          </w:tcPr>
          <w:p w14:paraId="5E9C90B2"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36.2</w:t>
            </w:r>
          </w:p>
        </w:tc>
        <w:tc>
          <w:tcPr>
            <w:tcW w:w="1134" w:type="dxa"/>
            <w:tcBorders>
              <w:top w:val="single" w:sz="4" w:space="0" w:color="C5E0B3"/>
              <w:left w:val="single" w:sz="4" w:space="0" w:color="C5E0B3"/>
              <w:bottom w:val="single" w:sz="4" w:space="0" w:color="C5E0B3"/>
              <w:right w:val="single" w:sz="4" w:space="0" w:color="C5E0B3"/>
            </w:tcBorders>
          </w:tcPr>
          <w:p w14:paraId="3767DB4D"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43.6</w:t>
            </w:r>
          </w:p>
        </w:tc>
        <w:tc>
          <w:tcPr>
            <w:tcW w:w="992" w:type="dxa"/>
            <w:tcBorders>
              <w:top w:val="single" w:sz="4" w:space="0" w:color="C5E0B3"/>
              <w:left w:val="single" w:sz="4" w:space="0" w:color="C5E0B3"/>
              <w:bottom w:val="single" w:sz="4" w:space="0" w:color="C5E0B3"/>
              <w:right w:val="single" w:sz="4" w:space="0" w:color="C5E0B3"/>
            </w:tcBorders>
          </w:tcPr>
          <w:p w14:paraId="2654DC43" w14:textId="77777777" w:rsidR="001A1216" w:rsidRPr="00A86E79" w:rsidRDefault="001A1216" w:rsidP="005E3E6C">
            <w:pPr>
              <w:widowControl w:val="0"/>
              <w:kinsoku w:val="0"/>
              <w:overflowPunct w:val="0"/>
              <w:autoSpaceDE w:val="0"/>
              <w:autoSpaceDN w:val="0"/>
              <w:adjustRightInd w:val="0"/>
              <w:spacing w:after="120" w:line="276" w:lineRule="auto"/>
              <w:ind w:right="98"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8.5</w:t>
            </w:r>
          </w:p>
        </w:tc>
        <w:tc>
          <w:tcPr>
            <w:tcW w:w="1171" w:type="dxa"/>
            <w:tcBorders>
              <w:top w:val="single" w:sz="4" w:space="0" w:color="C5E0B3"/>
              <w:left w:val="single" w:sz="4" w:space="0" w:color="C5E0B3"/>
              <w:bottom w:val="single" w:sz="4" w:space="0" w:color="C5E0B3"/>
              <w:right w:val="single" w:sz="4" w:space="0" w:color="C5E0B3"/>
            </w:tcBorders>
          </w:tcPr>
          <w:p w14:paraId="2092AE2A"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11.7</w:t>
            </w:r>
          </w:p>
        </w:tc>
      </w:tr>
      <w:tr w:rsidR="001A1216" w:rsidRPr="00A86E79" w14:paraId="320B283D" w14:textId="77777777" w:rsidTr="005E3E6C">
        <w:trPr>
          <w:trHeight w:val="251"/>
        </w:trPr>
        <w:tc>
          <w:tcPr>
            <w:tcW w:w="3686" w:type="dxa"/>
            <w:tcBorders>
              <w:top w:val="single" w:sz="4" w:space="0" w:color="C5E0B3"/>
              <w:left w:val="single" w:sz="4" w:space="0" w:color="C5E0B3"/>
              <w:bottom w:val="single" w:sz="4" w:space="0" w:color="C5E0B3"/>
              <w:right w:val="single" w:sz="4" w:space="0" w:color="C5E0B3"/>
            </w:tcBorders>
            <w:shd w:val="clear" w:color="auto" w:fill="E2EFD9"/>
          </w:tcPr>
          <w:p w14:paraId="743E2CA1"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Хүйс</w:t>
            </w:r>
          </w:p>
        </w:tc>
        <w:tc>
          <w:tcPr>
            <w:tcW w:w="1141" w:type="dxa"/>
            <w:tcBorders>
              <w:top w:val="single" w:sz="4" w:space="0" w:color="C5E0B3"/>
              <w:left w:val="single" w:sz="4" w:space="0" w:color="C5E0B3"/>
              <w:bottom w:val="single" w:sz="4" w:space="0" w:color="C5E0B3"/>
              <w:right w:val="single" w:sz="4" w:space="0" w:color="C5E0B3"/>
            </w:tcBorders>
            <w:shd w:val="clear" w:color="auto" w:fill="E2EFD9"/>
          </w:tcPr>
          <w:p w14:paraId="10430072" w14:textId="77777777" w:rsidR="001A1216" w:rsidRPr="00A86E79" w:rsidRDefault="001A1216" w:rsidP="005E3E6C">
            <w:pPr>
              <w:widowControl w:val="0"/>
              <w:kinsoku w:val="0"/>
              <w:overflowPunct w:val="0"/>
              <w:autoSpaceDE w:val="0"/>
              <w:autoSpaceDN w:val="0"/>
              <w:adjustRightInd w:val="0"/>
              <w:spacing w:after="120" w:line="276" w:lineRule="auto"/>
              <w:ind w:firstLine="4"/>
              <w:rPr>
                <w:rFonts w:ascii="Arial" w:eastAsia="Times New Roman" w:hAnsi="Arial" w:cs="Arial"/>
                <w:sz w:val="20"/>
                <w:szCs w:val="20"/>
                <w:lang w:val="mn-MN"/>
              </w:rPr>
            </w:pPr>
          </w:p>
        </w:tc>
        <w:tc>
          <w:tcPr>
            <w:tcW w:w="1134" w:type="dxa"/>
            <w:tcBorders>
              <w:top w:val="single" w:sz="4" w:space="0" w:color="C5E0B3"/>
              <w:left w:val="single" w:sz="4" w:space="0" w:color="C5E0B3"/>
              <w:bottom w:val="single" w:sz="4" w:space="0" w:color="C5E0B3"/>
              <w:right w:val="single" w:sz="4" w:space="0" w:color="C5E0B3"/>
            </w:tcBorders>
            <w:shd w:val="clear" w:color="auto" w:fill="E2EFD9"/>
          </w:tcPr>
          <w:p w14:paraId="7574D4E0" w14:textId="77777777" w:rsidR="001A1216" w:rsidRPr="00A86E79" w:rsidRDefault="001A1216" w:rsidP="005E3E6C">
            <w:pPr>
              <w:widowControl w:val="0"/>
              <w:kinsoku w:val="0"/>
              <w:overflowPunct w:val="0"/>
              <w:autoSpaceDE w:val="0"/>
              <w:autoSpaceDN w:val="0"/>
              <w:adjustRightInd w:val="0"/>
              <w:spacing w:after="120" w:line="276" w:lineRule="auto"/>
              <w:ind w:firstLine="4"/>
              <w:rPr>
                <w:rFonts w:ascii="Arial" w:eastAsia="Times New Roman" w:hAnsi="Arial" w:cs="Arial"/>
                <w:sz w:val="20"/>
                <w:szCs w:val="20"/>
                <w:lang w:val="mn-MN"/>
              </w:rPr>
            </w:pPr>
          </w:p>
        </w:tc>
        <w:tc>
          <w:tcPr>
            <w:tcW w:w="992" w:type="dxa"/>
            <w:tcBorders>
              <w:top w:val="single" w:sz="4" w:space="0" w:color="C5E0B3"/>
              <w:left w:val="single" w:sz="4" w:space="0" w:color="C5E0B3"/>
              <w:bottom w:val="single" w:sz="4" w:space="0" w:color="C5E0B3"/>
              <w:right w:val="single" w:sz="4" w:space="0" w:color="C5E0B3"/>
            </w:tcBorders>
            <w:shd w:val="clear" w:color="auto" w:fill="E2EFD9"/>
          </w:tcPr>
          <w:p w14:paraId="1E178FCF" w14:textId="77777777" w:rsidR="001A1216" w:rsidRPr="00A86E79" w:rsidRDefault="001A1216" w:rsidP="005E3E6C">
            <w:pPr>
              <w:widowControl w:val="0"/>
              <w:kinsoku w:val="0"/>
              <w:overflowPunct w:val="0"/>
              <w:autoSpaceDE w:val="0"/>
              <w:autoSpaceDN w:val="0"/>
              <w:adjustRightInd w:val="0"/>
              <w:spacing w:after="120" w:line="276" w:lineRule="auto"/>
              <w:ind w:firstLine="4"/>
              <w:rPr>
                <w:rFonts w:ascii="Arial" w:eastAsia="Times New Roman" w:hAnsi="Arial" w:cs="Arial"/>
                <w:sz w:val="20"/>
                <w:szCs w:val="20"/>
                <w:lang w:val="mn-MN"/>
              </w:rPr>
            </w:pPr>
          </w:p>
        </w:tc>
        <w:tc>
          <w:tcPr>
            <w:tcW w:w="1171" w:type="dxa"/>
            <w:tcBorders>
              <w:top w:val="single" w:sz="4" w:space="0" w:color="C5E0B3"/>
              <w:left w:val="single" w:sz="4" w:space="0" w:color="C5E0B3"/>
              <w:bottom w:val="single" w:sz="4" w:space="0" w:color="C5E0B3"/>
              <w:right w:val="single" w:sz="4" w:space="0" w:color="C5E0B3"/>
            </w:tcBorders>
            <w:shd w:val="clear" w:color="auto" w:fill="E2EFD9"/>
          </w:tcPr>
          <w:p w14:paraId="08F4CA8D" w14:textId="77777777" w:rsidR="001A1216" w:rsidRPr="00A86E79" w:rsidRDefault="001A1216" w:rsidP="005E3E6C">
            <w:pPr>
              <w:widowControl w:val="0"/>
              <w:kinsoku w:val="0"/>
              <w:overflowPunct w:val="0"/>
              <w:autoSpaceDE w:val="0"/>
              <w:autoSpaceDN w:val="0"/>
              <w:adjustRightInd w:val="0"/>
              <w:spacing w:after="120" w:line="276" w:lineRule="auto"/>
              <w:ind w:firstLine="4"/>
              <w:rPr>
                <w:rFonts w:ascii="Arial" w:eastAsia="Times New Roman" w:hAnsi="Arial" w:cs="Arial"/>
                <w:sz w:val="20"/>
                <w:szCs w:val="20"/>
                <w:lang w:val="mn-MN"/>
              </w:rPr>
            </w:pPr>
          </w:p>
        </w:tc>
      </w:tr>
      <w:tr w:rsidR="001A1216" w:rsidRPr="00A86E79" w14:paraId="6FB6F1FD" w14:textId="77777777" w:rsidTr="005E3E6C">
        <w:trPr>
          <w:trHeight w:val="253"/>
        </w:trPr>
        <w:tc>
          <w:tcPr>
            <w:tcW w:w="3686" w:type="dxa"/>
            <w:tcBorders>
              <w:top w:val="single" w:sz="4" w:space="0" w:color="C5E0B3"/>
              <w:left w:val="single" w:sz="4" w:space="0" w:color="C5E0B3"/>
              <w:bottom w:val="single" w:sz="4" w:space="0" w:color="C5E0B3"/>
              <w:right w:val="single" w:sz="4" w:space="0" w:color="C5E0B3"/>
            </w:tcBorders>
          </w:tcPr>
          <w:p w14:paraId="71137BA8"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Эрэгтэй</w:t>
            </w:r>
          </w:p>
        </w:tc>
        <w:tc>
          <w:tcPr>
            <w:tcW w:w="1141" w:type="dxa"/>
            <w:tcBorders>
              <w:top w:val="single" w:sz="4" w:space="0" w:color="C5E0B3"/>
              <w:left w:val="single" w:sz="4" w:space="0" w:color="C5E0B3"/>
              <w:bottom w:val="single" w:sz="4" w:space="0" w:color="C5E0B3"/>
              <w:right w:val="single" w:sz="4" w:space="0" w:color="C5E0B3"/>
            </w:tcBorders>
          </w:tcPr>
          <w:p w14:paraId="137BD186"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30.6</w:t>
            </w:r>
          </w:p>
        </w:tc>
        <w:tc>
          <w:tcPr>
            <w:tcW w:w="1134" w:type="dxa"/>
            <w:tcBorders>
              <w:top w:val="single" w:sz="4" w:space="0" w:color="C5E0B3"/>
              <w:left w:val="single" w:sz="4" w:space="0" w:color="C5E0B3"/>
              <w:bottom w:val="single" w:sz="4" w:space="0" w:color="C5E0B3"/>
              <w:right w:val="single" w:sz="4" w:space="0" w:color="C5E0B3"/>
            </w:tcBorders>
          </w:tcPr>
          <w:p w14:paraId="1021ADF7"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51.8</w:t>
            </w:r>
          </w:p>
        </w:tc>
        <w:tc>
          <w:tcPr>
            <w:tcW w:w="992" w:type="dxa"/>
            <w:tcBorders>
              <w:top w:val="single" w:sz="4" w:space="0" w:color="C5E0B3"/>
              <w:left w:val="single" w:sz="4" w:space="0" w:color="C5E0B3"/>
              <w:bottom w:val="single" w:sz="4" w:space="0" w:color="C5E0B3"/>
              <w:right w:val="single" w:sz="4" w:space="0" w:color="C5E0B3"/>
            </w:tcBorders>
          </w:tcPr>
          <w:p w14:paraId="771B9D9E"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11.9</w:t>
            </w:r>
          </w:p>
        </w:tc>
        <w:tc>
          <w:tcPr>
            <w:tcW w:w="1171" w:type="dxa"/>
            <w:tcBorders>
              <w:top w:val="single" w:sz="4" w:space="0" w:color="C5E0B3"/>
              <w:left w:val="single" w:sz="4" w:space="0" w:color="C5E0B3"/>
              <w:bottom w:val="single" w:sz="4" w:space="0" w:color="C5E0B3"/>
              <w:right w:val="single" w:sz="4" w:space="0" w:color="C5E0B3"/>
            </w:tcBorders>
          </w:tcPr>
          <w:p w14:paraId="797A9BC6" w14:textId="77777777" w:rsidR="001A1216" w:rsidRPr="00A86E79" w:rsidRDefault="001A1216" w:rsidP="005E3E6C">
            <w:pPr>
              <w:widowControl w:val="0"/>
              <w:kinsoku w:val="0"/>
              <w:overflowPunct w:val="0"/>
              <w:autoSpaceDE w:val="0"/>
              <w:autoSpaceDN w:val="0"/>
              <w:adjustRightInd w:val="0"/>
              <w:spacing w:after="120" w:line="276" w:lineRule="auto"/>
              <w:ind w:right="99"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5.7</w:t>
            </w:r>
          </w:p>
        </w:tc>
      </w:tr>
      <w:tr w:rsidR="001A1216" w:rsidRPr="00A86E79" w14:paraId="788AB5FF" w14:textId="77777777" w:rsidTr="005E3E6C">
        <w:trPr>
          <w:trHeight w:val="251"/>
        </w:trPr>
        <w:tc>
          <w:tcPr>
            <w:tcW w:w="3686" w:type="dxa"/>
            <w:tcBorders>
              <w:top w:val="single" w:sz="4" w:space="0" w:color="C5E0B3"/>
              <w:left w:val="single" w:sz="4" w:space="0" w:color="C5E0B3"/>
              <w:bottom w:val="single" w:sz="4" w:space="0" w:color="C5E0B3"/>
              <w:right w:val="single" w:sz="4" w:space="0" w:color="C5E0B3"/>
            </w:tcBorders>
          </w:tcPr>
          <w:p w14:paraId="586E68E0" w14:textId="77777777" w:rsidR="001A1216" w:rsidRPr="00A86E79" w:rsidRDefault="001A1216" w:rsidP="005E3E6C">
            <w:pPr>
              <w:widowControl w:val="0"/>
              <w:kinsoku w:val="0"/>
              <w:overflowPunct w:val="0"/>
              <w:autoSpaceDE w:val="0"/>
              <w:autoSpaceDN w:val="0"/>
              <w:adjustRightInd w:val="0"/>
              <w:spacing w:after="120" w:line="276"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lastRenderedPageBreak/>
              <w:t>Эмэгтэй</w:t>
            </w:r>
          </w:p>
        </w:tc>
        <w:tc>
          <w:tcPr>
            <w:tcW w:w="1141" w:type="dxa"/>
            <w:tcBorders>
              <w:top w:val="single" w:sz="4" w:space="0" w:color="C5E0B3"/>
              <w:left w:val="single" w:sz="4" w:space="0" w:color="C5E0B3"/>
              <w:bottom w:val="single" w:sz="4" w:space="0" w:color="C5E0B3"/>
              <w:right w:val="single" w:sz="4" w:space="0" w:color="C5E0B3"/>
            </w:tcBorders>
          </w:tcPr>
          <w:p w14:paraId="1EBA3DDB"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23.8</w:t>
            </w:r>
          </w:p>
        </w:tc>
        <w:tc>
          <w:tcPr>
            <w:tcW w:w="1134" w:type="dxa"/>
            <w:tcBorders>
              <w:top w:val="single" w:sz="4" w:space="0" w:color="C5E0B3"/>
              <w:left w:val="single" w:sz="4" w:space="0" w:color="C5E0B3"/>
              <w:bottom w:val="single" w:sz="4" w:space="0" w:color="C5E0B3"/>
              <w:right w:val="single" w:sz="4" w:space="0" w:color="C5E0B3"/>
            </w:tcBorders>
          </w:tcPr>
          <w:p w14:paraId="69E3C449"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53.0</w:t>
            </w:r>
          </w:p>
        </w:tc>
        <w:tc>
          <w:tcPr>
            <w:tcW w:w="992" w:type="dxa"/>
            <w:tcBorders>
              <w:top w:val="single" w:sz="4" w:space="0" w:color="C5E0B3"/>
              <w:left w:val="single" w:sz="4" w:space="0" w:color="C5E0B3"/>
              <w:bottom w:val="single" w:sz="4" w:space="0" w:color="C5E0B3"/>
              <w:right w:val="single" w:sz="4" w:space="0" w:color="C5E0B3"/>
            </w:tcBorders>
          </w:tcPr>
          <w:p w14:paraId="61EE1A88" w14:textId="77777777" w:rsidR="001A1216" w:rsidRPr="00A86E79" w:rsidRDefault="001A1216" w:rsidP="005E3E6C">
            <w:pPr>
              <w:widowControl w:val="0"/>
              <w:kinsoku w:val="0"/>
              <w:overflowPunct w:val="0"/>
              <w:autoSpaceDE w:val="0"/>
              <w:autoSpaceDN w:val="0"/>
              <w:adjustRightInd w:val="0"/>
              <w:spacing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13.5</w:t>
            </w:r>
          </w:p>
        </w:tc>
        <w:tc>
          <w:tcPr>
            <w:tcW w:w="1171" w:type="dxa"/>
            <w:tcBorders>
              <w:top w:val="single" w:sz="4" w:space="0" w:color="C5E0B3"/>
              <w:left w:val="single" w:sz="4" w:space="0" w:color="C5E0B3"/>
              <w:bottom w:val="single" w:sz="4" w:space="0" w:color="C5E0B3"/>
              <w:right w:val="single" w:sz="4" w:space="0" w:color="C5E0B3"/>
            </w:tcBorders>
          </w:tcPr>
          <w:p w14:paraId="067CB079" w14:textId="77777777" w:rsidR="001A1216" w:rsidRPr="00A86E79" w:rsidRDefault="001A1216" w:rsidP="005E3E6C">
            <w:pPr>
              <w:widowControl w:val="0"/>
              <w:kinsoku w:val="0"/>
              <w:overflowPunct w:val="0"/>
              <w:autoSpaceDE w:val="0"/>
              <w:autoSpaceDN w:val="0"/>
              <w:adjustRightInd w:val="0"/>
              <w:spacing w:after="120" w:line="276" w:lineRule="auto"/>
              <w:ind w:right="99"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9.7</w:t>
            </w:r>
          </w:p>
        </w:tc>
      </w:tr>
      <w:tr w:rsidR="001A1216" w:rsidRPr="00A86E79" w14:paraId="310F3079" w14:textId="77777777" w:rsidTr="005E3E6C">
        <w:trPr>
          <w:trHeight w:val="253"/>
        </w:trPr>
        <w:tc>
          <w:tcPr>
            <w:tcW w:w="3686" w:type="dxa"/>
            <w:tcBorders>
              <w:top w:val="single" w:sz="4" w:space="0" w:color="C5E0B3"/>
              <w:left w:val="single" w:sz="4" w:space="0" w:color="C5E0B3"/>
              <w:bottom w:val="single" w:sz="4" w:space="0" w:color="C5E0B3"/>
              <w:right w:val="single" w:sz="4" w:space="0" w:color="C5E0B3"/>
            </w:tcBorders>
            <w:shd w:val="clear" w:color="auto" w:fill="E2EFD9"/>
          </w:tcPr>
          <w:p w14:paraId="7C74DFA2" w14:textId="77777777" w:rsidR="001A1216" w:rsidRPr="00A86E79" w:rsidRDefault="001A1216" w:rsidP="005E3E6C">
            <w:pPr>
              <w:widowControl w:val="0"/>
              <w:kinsoku w:val="0"/>
              <w:overflowPunct w:val="0"/>
              <w:autoSpaceDE w:val="0"/>
              <w:autoSpaceDN w:val="0"/>
              <w:adjustRightInd w:val="0"/>
              <w:spacing w:before="1" w:after="120" w:line="276"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Улсын</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дүн</w:t>
            </w:r>
          </w:p>
        </w:tc>
        <w:tc>
          <w:tcPr>
            <w:tcW w:w="1141" w:type="dxa"/>
            <w:tcBorders>
              <w:top w:val="single" w:sz="4" w:space="0" w:color="C5E0B3"/>
              <w:left w:val="single" w:sz="4" w:space="0" w:color="C5E0B3"/>
              <w:bottom w:val="single" w:sz="4" w:space="0" w:color="C5E0B3"/>
              <w:right w:val="single" w:sz="4" w:space="0" w:color="C5E0B3"/>
            </w:tcBorders>
            <w:shd w:val="clear" w:color="auto" w:fill="E2EFD9"/>
          </w:tcPr>
          <w:p w14:paraId="2AB44E8D"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27.1</w:t>
            </w:r>
          </w:p>
        </w:tc>
        <w:tc>
          <w:tcPr>
            <w:tcW w:w="1134" w:type="dxa"/>
            <w:tcBorders>
              <w:top w:val="single" w:sz="4" w:space="0" w:color="C5E0B3"/>
              <w:left w:val="single" w:sz="4" w:space="0" w:color="C5E0B3"/>
              <w:bottom w:val="single" w:sz="4" w:space="0" w:color="C5E0B3"/>
              <w:right w:val="single" w:sz="4" w:space="0" w:color="C5E0B3"/>
            </w:tcBorders>
            <w:shd w:val="clear" w:color="auto" w:fill="E2EFD9"/>
          </w:tcPr>
          <w:p w14:paraId="62364512"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52.5</w:t>
            </w:r>
          </w:p>
        </w:tc>
        <w:tc>
          <w:tcPr>
            <w:tcW w:w="992" w:type="dxa"/>
            <w:tcBorders>
              <w:top w:val="single" w:sz="4" w:space="0" w:color="C5E0B3"/>
              <w:left w:val="single" w:sz="4" w:space="0" w:color="C5E0B3"/>
              <w:bottom w:val="single" w:sz="4" w:space="0" w:color="C5E0B3"/>
              <w:right w:val="single" w:sz="4" w:space="0" w:color="C5E0B3"/>
            </w:tcBorders>
            <w:shd w:val="clear" w:color="auto" w:fill="E2EFD9"/>
          </w:tcPr>
          <w:p w14:paraId="5704B92D" w14:textId="77777777" w:rsidR="001A1216" w:rsidRPr="00A86E79" w:rsidRDefault="001A1216" w:rsidP="005E3E6C">
            <w:pPr>
              <w:widowControl w:val="0"/>
              <w:kinsoku w:val="0"/>
              <w:overflowPunct w:val="0"/>
              <w:autoSpaceDE w:val="0"/>
              <w:autoSpaceDN w:val="0"/>
              <w:adjustRightInd w:val="0"/>
              <w:spacing w:before="1" w:after="120" w:line="276" w:lineRule="auto"/>
              <w:ind w:right="95"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12.7</w:t>
            </w:r>
          </w:p>
        </w:tc>
        <w:tc>
          <w:tcPr>
            <w:tcW w:w="1171" w:type="dxa"/>
            <w:tcBorders>
              <w:top w:val="single" w:sz="4" w:space="0" w:color="C5E0B3"/>
              <w:left w:val="single" w:sz="4" w:space="0" w:color="C5E0B3"/>
              <w:bottom w:val="single" w:sz="4" w:space="0" w:color="C5E0B3"/>
              <w:right w:val="single" w:sz="4" w:space="0" w:color="C5E0B3"/>
            </w:tcBorders>
            <w:shd w:val="clear" w:color="auto" w:fill="E2EFD9"/>
          </w:tcPr>
          <w:p w14:paraId="6B40D3EE" w14:textId="77777777" w:rsidR="001A1216" w:rsidRPr="00A86E79" w:rsidRDefault="001A1216" w:rsidP="005E3E6C">
            <w:pPr>
              <w:widowControl w:val="0"/>
              <w:kinsoku w:val="0"/>
              <w:overflowPunct w:val="0"/>
              <w:autoSpaceDE w:val="0"/>
              <w:autoSpaceDN w:val="0"/>
              <w:adjustRightInd w:val="0"/>
              <w:spacing w:before="1" w:after="120" w:line="276" w:lineRule="auto"/>
              <w:ind w:right="99" w:firstLine="4"/>
              <w:jc w:val="right"/>
              <w:rPr>
                <w:rFonts w:ascii="Arial" w:eastAsia="Times New Roman" w:hAnsi="Arial" w:cs="Arial"/>
                <w:sz w:val="20"/>
                <w:szCs w:val="20"/>
                <w:lang w:val="mn-MN"/>
              </w:rPr>
            </w:pPr>
            <w:r w:rsidRPr="00A86E79">
              <w:rPr>
                <w:rFonts w:ascii="Arial" w:eastAsia="Times New Roman" w:hAnsi="Arial" w:cs="Arial"/>
                <w:sz w:val="20"/>
                <w:szCs w:val="20"/>
                <w:lang w:val="mn-MN"/>
              </w:rPr>
              <w:t>7.7</w:t>
            </w:r>
          </w:p>
        </w:tc>
      </w:tr>
    </w:tbl>
    <w:p w14:paraId="2EC351B9" w14:textId="77777777" w:rsidR="001A1216" w:rsidRPr="00A86E79" w:rsidRDefault="001A1216" w:rsidP="001A1216">
      <w:pPr>
        <w:spacing w:after="120" w:line="276" w:lineRule="auto"/>
        <w:ind w:firstLine="567"/>
        <w:jc w:val="both"/>
        <w:rPr>
          <w:rFonts w:ascii="Arial" w:hAnsi="Arial" w:cs="Arial"/>
          <w:sz w:val="24"/>
          <w:szCs w:val="24"/>
          <w:lang w:val="mn-MN"/>
        </w:rPr>
      </w:pPr>
    </w:p>
    <w:p w14:paraId="1622EFCA"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Спортоор хичээллэх замаар биеийн тамирыг хөгжүүлэх үйл ажиллагааны хүртээмжийг судалгаанд хамрагдсан иргэдийн 27.1 хувь нь “сайн”, 52.5 хувь нь “дунд”, 12.7 хувь нь “муу” гэж үнэлсэн байна. </w:t>
      </w:r>
    </w:p>
    <w:p w14:paraId="5555DA18"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18-24 насны залуучуудын 31.8 хувь нь , 65 ба түүнээс дээш насны ахмадуудын 36.2 хувь нь “сайн” гэж үнэлсэн нь бусад насны бүлэгтэй харьцуулахад өндөр байна. </w:t>
      </w:r>
    </w:p>
    <w:p w14:paraId="599CB005"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Мөн 35-44 насныхны 17.1 хувь нь спортоор хичээллэх замаар биеийн тамирыг хөгжүүлэх үйл ажиллагааны хүртээмжтэй байдлыг “муу” гэж үнэлсэн нь бусад насны бүлэгтэй харьцуулахад хамгийн өндөр байгаа юм.</w:t>
      </w:r>
    </w:p>
    <w:p w14:paraId="6B199FD5"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Хүснэгтээс харахад биеийн тамирыг хөгжүүлэх үйл ажиллагааны хүртээмжийг эмэгтэйчүүд, эрэгтэйчүүдтэй харьцуулахад доогуур үнэлжээ. Өмнөх дурдсанчлан, эмэгтэйчүүдийн хувьд цаг зав, гардаггүй гэсэн шалтгаанаар дасгал, хөдөлгөөн тогтмол хийж чаддаггүй гэж хариулж байсантай уялдуулаад гэрийн ажилтай, нялх хүүхэдтэй эмэгтэйчүүдэд чиглэсэн биеийн тамир, спортын үйл ажиллагааг явуулбал хүртээмж, үр дүн нэмэгдэж магадлалтай байна.</w:t>
      </w:r>
    </w:p>
    <w:p w14:paraId="51159D6C"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Биеийн тамирыг хөгжүүлэх үйл ажиллагааны хүртээмжийг хэрхэн үнэлж байгааг аймаг, дүүргээр хүснэгт ...-т харуулсан. Хүснэгтээс харахад Сүхбаатар, Төв, Увс аймаг болон Баянгол дүүргийн иргэд дээрх үйл ажиллагааны хүртээмж сайтай гэж үнэлсэн байна. Эсрэгээрээ, </w:t>
      </w:r>
      <w:proofErr w:type="spellStart"/>
      <w:r w:rsidRPr="00A86E79">
        <w:rPr>
          <w:rFonts w:ascii="Arial" w:hAnsi="Arial" w:cs="Arial"/>
          <w:sz w:val="24"/>
          <w:szCs w:val="24"/>
          <w:lang w:val="mn-MN"/>
        </w:rPr>
        <w:t>Говьсүмбэр</w:t>
      </w:r>
      <w:proofErr w:type="spellEnd"/>
      <w:r w:rsidRPr="00A86E79">
        <w:rPr>
          <w:rFonts w:ascii="Arial" w:hAnsi="Arial" w:cs="Arial"/>
          <w:sz w:val="24"/>
          <w:szCs w:val="24"/>
          <w:lang w:val="mn-MN"/>
        </w:rPr>
        <w:t>, Дорноговь, Дундговь аймгийн иргэд хүртээмж муутай гэж үнэлсэн нь улсын дунджаас 2-3 дахин их байлаа.</w:t>
      </w:r>
    </w:p>
    <w:p w14:paraId="45451991" w14:textId="77777777" w:rsidR="001A1216" w:rsidRPr="00A86E79" w:rsidRDefault="001A1216" w:rsidP="001A1216">
      <w:pPr>
        <w:spacing w:after="120" w:line="276" w:lineRule="auto"/>
        <w:ind w:firstLine="567"/>
        <w:jc w:val="both"/>
        <w:rPr>
          <w:rFonts w:ascii="Arial" w:hAnsi="Arial" w:cs="Arial"/>
          <w:sz w:val="24"/>
          <w:szCs w:val="24"/>
          <w:lang w:val="mn-MN"/>
        </w:rPr>
      </w:pPr>
    </w:p>
    <w:p w14:paraId="06F2A7A5" w14:textId="5888F42B" w:rsidR="001A1216" w:rsidRPr="00A86E79" w:rsidRDefault="001A1216" w:rsidP="001A1216">
      <w:pPr>
        <w:spacing w:after="120" w:line="276" w:lineRule="auto"/>
        <w:ind w:firstLine="567"/>
        <w:jc w:val="both"/>
        <w:rPr>
          <w:rFonts w:ascii="Arial" w:hAnsi="Arial" w:cs="Arial"/>
          <w:sz w:val="24"/>
          <w:szCs w:val="24"/>
          <w:lang w:val="mn-MN"/>
        </w:rPr>
      </w:pPr>
      <w:bookmarkStart w:id="36" w:name="_Hlk133550491"/>
      <w:r w:rsidRPr="00A86E79">
        <w:rPr>
          <w:rFonts w:ascii="Arial" w:hAnsi="Arial" w:cs="Arial"/>
          <w:sz w:val="24"/>
          <w:szCs w:val="24"/>
          <w:lang w:val="mn-MN"/>
        </w:rPr>
        <w:t>Хүснэгт 2.</w:t>
      </w:r>
      <w:r w:rsidR="00E13BB2" w:rsidRPr="00A86E79">
        <w:rPr>
          <w:rFonts w:ascii="Arial" w:hAnsi="Arial" w:cs="Arial"/>
          <w:sz w:val="24"/>
          <w:szCs w:val="24"/>
          <w:lang w:val="mn-MN"/>
        </w:rPr>
        <w:t xml:space="preserve"> </w:t>
      </w:r>
      <w:r w:rsidRPr="00A86E79">
        <w:rPr>
          <w:rFonts w:ascii="Arial" w:hAnsi="Arial" w:cs="Arial"/>
          <w:i/>
          <w:iCs/>
          <w:sz w:val="24"/>
          <w:szCs w:val="24"/>
          <w:lang w:val="mn-MN"/>
        </w:rPr>
        <w:t>Спортоор хичээллэх замаар биеийн тамирыг хөгжүүлэх үйл ажиллагааны хүртээмж хэр байгааг иргэдийн үнэлсэн үнэлгээ, аймаг, дүүргээр, дүнд эзлэх хувиар</w:t>
      </w:r>
    </w:p>
    <w:tbl>
      <w:tblPr>
        <w:tblW w:w="0" w:type="auto"/>
        <w:tblInd w:w="130" w:type="dxa"/>
        <w:tblLayout w:type="fixed"/>
        <w:tblCellMar>
          <w:left w:w="0" w:type="dxa"/>
          <w:right w:w="0" w:type="dxa"/>
        </w:tblCellMar>
        <w:tblLook w:val="0000" w:firstRow="0" w:lastRow="0" w:firstColumn="0" w:lastColumn="0" w:noHBand="0" w:noVBand="0"/>
      </w:tblPr>
      <w:tblGrid>
        <w:gridCol w:w="3491"/>
        <w:gridCol w:w="1196"/>
        <w:gridCol w:w="1196"/>
        <w:gridCol w:w="1196"/>
        <w:gridCol w:w="1858"/>
      </w:tblGrid>
      <w:tr w:rsidR="001A1216" w:rsidRPr="00A86E79" w14:paraId="3FCE1246" w14:textId="77777777" w:rsidTr="005E3E6C">
        <w:trPr>
          <w:trHeight w:val="252"/>
        </w:trPr>
        <w:tc>
          <w:tcPr>
            <w:tcW w:w="3491" w:type="dxa"/>
            <w:tcBorders>
              <w:top w:val="single" w:sz="4" w:space="0" w:color="C5E0B3"/>
              <w:left w:val="single" w:sz="4" w:space="0" w:color="C5E0B3"/>
              <w:bottom w:val="single" w:sz="12" w:space="0" w:color="A8D08D"/>
              <w:right w:val="single" w:sz="4" w:space="0" w:color="C5E0B3"/>
            </w:tcBorders>
          </w:tcPr>
          <w:bookmarkEnd w:id="36"/>
          <w:p w14:paraId="261621D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Аймаг,</w:t>
            </w:r>
            <w:r w:rsidRPr="00A86E79">
              <w:rPr>
                <w:rFonts w:ascii="Arial" w:eastAsia="Times New Roman" w:hAnsi="Arial" w:cs="Arial"/>
                <w:b/>
                <w:bCs/>
                <w:spacing w:val="-4"/>
                <w:sz w:val="20"/>
                <w:szCs w:val="20"/>
                <w:lang w:val="mn-MN"/>
              </w:rPr>
              <w:t xml:space="preserve"> </w:t>
            </w:r>
            <w:r w:rsidRPr="00A86E79">
              <w:rPr>
                <w:rFonts w:ascii="Arial" w:eastAsia="Times New Roman" w:hAnsi="Arial" w:cs="Arial"/>
                <w:b/>
                <w:bCs/>
                <w:sz w:val="20"/>
                <w:szCs w:val="20"/>
                <w:lang w:val="mn-MN"/>
              </w:rPr>
              <w:t>дүүрэг</w:t>
            </w:r>
          </w:p>
        </w:tc>
        <w:tc>
          <w:tcPr>
            <w:tcW w:w="1196" w:type="dxa"/>
            <w:tcBorders>
              <w:top w:val="single" w:sz="4" w:space="0" w:color="C5E0B3"/>
              <w:left w:val="single" w:sz="4" w:space="0" w:color="C5E0B3"/>
              <w:bottom w:val="single" w:sz="12" w:space="0" w:color="A8D08D"/>
              <w:right w:val="single" w:sz="4" w:space="0" w:color="C5E0B3"/>
            </w:tcBorders>
          </w:tcPr>
          <w:p w14:paraId="3A1DC240" w14:textId="77777777" w:rsidR="001A1216" w:rsidRPr="00A86E79" w:rsidRDefault="001A1216" w:rsidP="005E3E6C">
            <w:pPr>
              <w:widowControl w:val="0"/>
              <w:kinsoku w:val="0"/>
              <w:overflowPunct w:val="0"/>
              <w:autoSpaceDE w:val="0"/>
              <w:autoSpaceDN w:val="0"/>
              <w:adjustRightInd w:val="0"/>
              <w:spacing w:after="0" w:line="240" w:lineRule="auto"/>
              <w:ind w:left="199"/>
              <w:rPr>
                <w:rFonts w:ascii="Arial" w:eastAsia="Times New Roman" w:hAnsi="Arial" w:cs="Arial"/>
                <w:b/>
                <w:bCs/>
                <w:sz w:val="20"/>
                <w:szCs w:val="20"/>
                <w:lang w:val="mn-MN"/>
              </w:rPr>
            </w:pPr>
            <w:r w:rsidRPr="00A86E79">
              <w:rPr>
                <w:rFonts w:ascii="Arial" w:eastAsia="Times New Roman" w:hAnsi="Arial" w:cs="Arial"/>
                <w:b/>
                <w:bCs/>
                <w:sz w:val="20"/>
                <w:szCs w:val="20"/>
                <w:lang w:val="mn-MN"/>
              </w:rPr>
              <w:t>Сайн</w:t>
            </w:r>
          </w:p>
        </w:tc>
        <w:tc>
          <w:tcPr>
            <w:tcW w:w="1196" w:type="dxa"/>
            <w:tcBorders>
              <w:top w:val="single" w:sz="4" w:space="0" w:color="C5E0B3"/>
              <w:left w:val="single" w:sz="4" w:space="0" w:color="C5E0B3"/>
              <w:bottom w:val="single" w:sz="12" w:space="0" w:color="A8D08D"/>
              <w:right w:val="single" w:sz="4" w:space="0" w:color="C5E0B3"/>
            </w:tcBorders>
          </w:tcPr>
          <w:p w14:paraId="22B1D61C" w14:textId="77777777" w:rsidR="001A1216" w:rsidRPr="00A86E79" w:rsidRDefault="001A1216" w:rsidP="005E3E6C">
            <w:pPr>
              <w:widowControl w:val="0"/>
              <w:kinsoku w:val="0"/>
              <w:overflowPunct w:val="0"/>
              <w:autoSpaceDE w:val="0"/>
              <w:autoSpaceDN w:val="0"/>
              <w:adjustRightInd w:val="0"/>
              <w:spacing w:after="0" w:line="240" w:lineRule="auto"/>
              <w:ind w:left="199"/>
              <w:rPr>
                <w:rFonts w:ascii="Arial" w:eastAsia="Times New Roman" w:hAnsi="Arial" w:cs="Arial"/>
                <w:b/>
                <w:bCs/>
                <w:sz w:val="20"/>
                <w:szCs w:val="20"/>
                <w:lang w:val="mn-MN"/>
              </w:rPr>
            </w:pPr>
            <w:r w:rsidRPr="00A86E79">
              <w:rPr>
                <w:rFonts w:ascii="Arial" w:eastAsia="Times New Roman" w:hAnsi="Arial" w:cs="Arial"/>
                <w:b/>
                <w:bCs/>
                <w:sz w:val="20"/>
                <w:szCs w:val="20"/>
                <w:lang w:val="mn-MN"/>
              </w:rPr>
              <w:t>Дунд</w:t>
            </w:r>
          </w:p>
        </w:tc>
        <w:tc>
          <w:tcPr>
            <w:tcW w:w="1196" w:type="dxa"/>
            <w:tcBorders>
              <w:top w:val="single" w:sz="4" w:space="0" w:color="C5E0B3"/>
              <w:left w:val="single" w:sz="4" w:space="0" w:color="C5E0B3"/>
              <w:bottom w:val="single" w:sz="12" w:space="0" w:color="A8D08D"/>
              <w:right w:val="single" w:sz="4" w:space="0" w:color="C5E0B3"/>
            </w:tcBorders>
          </w:tcPr>
          <w:p w14:paraId="1B6FC73E" w14:textId="77777777" w:rsidR="001A1216" w:rsidRPr="00A86E79" w:rsidRDefault="001A1216" w:rsidP="005E3E6C">
            <w:pPr>
              <w:widowControl w:val="0"/>
              <w:kinsoku w:val="0"/>
              <w:overflowPunct w:val="0"/>
              <w:autoSpaceDE w:val="0"/>
              <w:autoSpaceDN w:val="0"/>
              <w:adjustRightInd w:val="0"/>
              <w:spacing w:after="0" w:line="240" w:lineRule="auto"/>
              <w:ind w:left="199"/>
              <w:rPr>
                <w:rFonts w:ascii="Arial" w:eastAsia="Times New Roman" w:hAnsi="Arial" w:cs="Arial"/>
                <w:b/>
                <w:bCs/>
                <w:sz w:val="20"/>
                <w:szCs w:val="20"/>
                <w:lang w:val="mn-MN"/>
              </w:rPr>
            </w:pPr>
            <w:r w:rsidRPr="00A86E79">
              <w:rPr>
                <w:rFonts w:ascii="Arial" w:eastAsia="Times New Roman" w:hAnsi="Arial" w:cs="Arial"/>
                <w:b/>
                <w:bCs/>
                <w:sz w:val="20"/>
                <w:szCs w:val="20"/>
                <w:lang w:val="mn-MN"/>
              </w:rPr>
              <w:t>Муу</w:t>
            </w:r>
          </w:p>
        </w:tc>
        <w:tc>
          <w:tcPr>
            <w:tcW w:w="1858" w:type="dxa"/>
            <w:tcBorders>
              <w:top w:val="single" w:sz="4" w:space="0" w:color="C5E0B3"/>
              <w:left w:val="single" w:sz="4" w:space="0" w:color="C5E0B3"/>
              <w:bottom w:val="single" w:sz="12" w:space="0" w:color="A8D08D"/>
              <w:right w:val="single" w:sz="4" w:space="0" w:color="C5E0B3"/>
            </w:tcBorders>
          </w:tcPr>
          <w:p w14:paraId="2A3B4B8C" w14:textId="77777777" w:rsidR="001A1216" w:rsidRPr="00A86E79" w:rsidRDefault="001A1216" w:rsidP="005E3E6C">
            <w:pPr>
              <w:widowControl w:val="0"/>
              <w:kinsoku w:val="0"/>
              <w:overflowPunct w:val="0"/>
              <w:autoSpaceDE w:val="0"/>
              <w:autoSpaceDN w:val="0"/>
              <w:adjustRightInd w:val="0"/>
              <w:spacing w:after="0" w:line="240" w:lineRule="auto"/>
              <w:ind w:left="199" w:right="93"/>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Мэдэхгүй</w:t>
            </w:r>
          </w:p>
        </w:tc>
      </w:tr>
      <w:tr w:rsidR="001A1216" w:rsidRPr="00A86E79" w14:paraId="146921CB" w14:textId="77777777" w:rsidTr="005E3E6C">
        <w:trPr>
          <w:trHeight w:val="254"/>
        </w:trPr>
        <w:tc>
          <w:tcPr>
            <w:tcW w:w="3491" w:type="dxa"/>
            <w:tcBorders>
              <w:top w:val="single" w:sz="12" w:space="0" w:color="A8D08D"/>
              <w:left w:val="single" w:sz="4" w:space="0" w:color="C5E0B3"/>
              <w:bottom w:val="single" w:sz="4" w:space="0" w:color="C5E0B3"/>
              <w:right w:val="single" w:sz="4" w:space="0" w:color="C5E0B3"/>
            </w:tcBorders>
          </w:tcPr>
          <w:p w14:paraId="5F9FEE28"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Архангай</w:t>
            </w:r>
          </w:p>
        </w:tc>
        <w:tc>
          <w:tcPr>
            <w:tcW w:w="1196" w:type="dxa"/>
            <w:tcBorders>
              <w:top w:val="single" w:sz="12" w:space="0" w:color="A8D08D"/>
              <w:left w:val="single" w:sz="4" w:space="0" w:color="C5E0B3"/>
              <w:bottom w:val="single" w:sz="4" w:space="0" w:color="C5E0B3"/>
              <w:right w:val="single" w:sz="4" w:space="0" w:color="C5E0B3"/>
            </w:tcBorders>
          </w:tcPr>
          <w:p w14:paraId="15804F7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27.1</w:t>
            </w:r>
          </w:p>
        </w:tc>
        <w:tc>
          <w:tcPr>
            <w:tcW w:w="1196" w:type="dxa"/>
            <w:tcBorders>
              <w:top w:val="single" w:sz="12" w:space="0" w:color="A8D08D"/>
              <w:left w:val="single" w:sz="4" w:space="0" w:color="C5E0B3"/>
              <w:bottom w:val="single" w:sz="4" w:space="0" w:color="C5E0B3"/>
              <w:right w:val="single" w:sz="4" w:space="0" w:color="C5E0B3"/>
            </w:tcBorders>
          </w:tcPr>
          <w:p w14:paraId="7676823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52.5</w:t>
            </w:r>
          </w:p>
        </w:tc>
        <w:tc>
          <w:tcPr>
            <w:tcW w:w="1196" w:type="dxa"/>
            <w:tcBorders>
              <w:top w:val="single" w:sz="12" w:space="0" w:color="A8D08D"/>
              <w:left w:val="single" w:sz="4" w:space="0" w:color="C5E0B3"/>
              <w:bottom w:val="single" w:sz="4" w:space="0" w:color="C5E0B3"/>
              <w:right w:val="single" w:sz="4" w:space="0" w:color="C5E0B3"/>
            </w:tcBorders>
          </w:tcPr>
          <w:p w14:paraId="3B6F6CD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12.7</w:t>
            </w:r>
          </w:p>
        </w:tc>
        <w:tc>
          <w:tcPr>
            <w:tcW w:w="1858" w:type="dxa"/>
            <w:tcBorders>
              <w:top w:val="single" w:sz="12" w:space="0" w:color="A8D08D"/>
              <w:left w:val="single" w:sz="4" w:space="0" w:color="C5E0B3"/>
              <w:bottom w:val="single" w:sz="4" w:space="0" w:color="C5E0B3"/>
              <w:right w:val="single" w:sz="4" w:space="0" w:color="C5E0B3"/>
            </w:tcBorders>
          </w:tcPr>
          <w:p w14:paraId="3CAEAE7F"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7.7</w:t>
            </w:r>
          </w:p>
        </w:tc>
      </w:tr>
      <w:tr w:rsidR="001A1216" w:rsidRPr="00A86E79" w14:paraId="3611EAE6"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2042328D"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Баян-Өлгий</w:t>
            </w:r>
          </w:p>
        </w:tc>
        <w:tc>
          <w:tcPr>
            <w:tcW w:w="1196" w:type="dxa"/>
            <w:tcBorders>
              <w:top w:val="single" w:sz="4" w:space="0" w:color="C5E0B3"/>
              <w:left w:val="single" w:sz="4" w:space="0" w:color="C5E0B3"/>
              <w:bottom w:val="single" w:sz="4" w:space="0" w:color="C5E0B3"/>
              <w:right w:val="single" w:sz="4" w:space="0" w:color="C5E0B3"/>
            </w:tcBorders>
          </w:tcPr>
          <w:p w14:paraId="269A21D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21.9</w:t>
            </w:r>
          </w:p>
        </w:tc>
        <w:tc>
          <w:tcPr>
            <w:tcW w:w="1196" w:type="dxa"/>
            <w:tcBorders>
              <w:top w:val="single" w:sz="4" w:space="0" w:color="C5E0B3"/>
              <w:left w:val="single" w:sz="4" w:space="0" w:color="C5E0B3"/>
              <w:bottom w:val="single" w:sz="4" w:space="0" w:color="C5E0B3"/>
              <w:right w:val="single" w:sz="4" w:space="0" w:color="C5E0B3"/>
            </w:tcBorders>
          </w:tcPr>
          <w:p w14:paraId="02110E0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54.8</w:t>
            </w:r>
          </w:p>
        </w:tc>
        <w:tc>
          <w:tcPr>
            <w:tcW w:w="1196" w:type="dxa"/>
            <w:tcBorders>
              <w:top w:val="single" w:sz="4" w:space="0" w:color="C5E0B3"/>
              <w:left w:val="single" w:sz="4" w:space="0" w:color="C5E0B3"/>
              <w:bottom w:val="single" w:sz="4" w:space="0" w:color="C5E0B3"/>
              <w:right w:val="single" w:sz="4" w:space="0" w:color="C5E0B3"/>
            </w:tcBorders>
          </w:tcPr>
          <w:p w14:paraId="6354AD2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16.4</w:t>
            </w:r>
          </w:p>
        </w:tc>
        <w:tc>
          <w:tcPr>
            <w:tcW w:w="1858" w:type="dxa"/>
            <w:tcBorders>
              <w:top w:val="single" w:sz="4" w:space="0" w:color="C5E0B3"/>
              <w:left w:val="single" w:sz="4" w:space="0" w:color="C5E0B3"/>
              <w:bottom w:val="single" w:sz="4" w:space="0" w:color="C5E0B3"/>
              <w:right w:val="single" w:sz="4" w:space="0" w:color="C5E0B3"/>
            </w:tcBorders>
          </w:tcPr>
          <w:p w14:paraId="4282FC32"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6.8</w:t>
            </w:r>
          </w:p>
        </w:tc>
      </w:tr>
      <w:tr w:rsidR="001A1216" w:rsidRPr="00A86E79" w14:paraId="78CD2AB3"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686D4023"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Баянхонгор</w:t>
            </w:r>
          </w:p>
        </w:tc>
        <w:tc>
          <w:tcPr>
            <w:tcW w:w="1196" w:type="dxa"/>
            <w:tcBorders>
              <w:top w:val="single" w:sz="4" w:space="0" w:color="C5E0B3"/>
              <w:left w:val="single" w:sz="4" w:space="0" w:color="C5E0B3"/>
              <w:bottom w:val="single" w:sz="4" w:space="0" w:color="C5E0B3"/>
              <w:right w:val="single" w:sz="4" w:space="0" w:color="C5E0B3"/>
            </w:tcBorders>
          </w:tcPr>
          <w:p w14:paraId="42425C9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31.7</w:t>
            </w:r>
          </w:p>
        </w:tc>
        <w:tc>
          <w:tcPr>
            <w:tcW w:w="1196" w:type="dxa"/>
            <w:tcBorders>
              <w:top w:val="single" w:sz="4" w:space="0" w:color="C5E0B3"/>
              <w:left w:val="single" w:sz="4" w:space="0" w:color="C5E0B3"/>
              <w:bottom w:val="single" w:sz="4" w:space="0" w:color="C5E0B3"/>
              <w:right w:val="single" w:sz="4" w:space="0" w:color="C5E0B3"/>
            </w:tcBorders>
          </w:tcPr>
          <w:p w14:paraId="06E74A4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48.4</w:t>
            </w:r>
          </w:p>
        </w:tc>
        <w:tc>
          <w:tcPr>
            <w:tcW w:w="1196" w:type="dxa"/>
            <w:tcBorders>
              <w:top w:val="single" w:sz="4" w:space="0" w:color="C5E0B3"/>
              <w:left w:val="single" w:sz="4" w:space="0" w:color="C5E0B3"/>
              <w:bottom w:val="single" w:sz="4" w:space="0" w:color="C5E0B3"/>
              <w:right w:val="single" w:sz="4" w:space="0" w:color="C5E0B3"/>
            </w:tcBorders>
          </w:tcPr>
          <w:p w14:paraId="7219407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12.4</w:t>
            </w:r>
          </w:p>
        </w:tc>
        <w:tc>
          <w:tcPr>
            <w:tcW w:w="1858" w:type="dxa"/>
            <w:tcBorders>
              <w:top w:val="single" w:sz="4" w:space="0" w:color="C5E0B3"/>
              <w:left w:val="single" w:sz="4" w:space="0" w:color="C5E0B3"/>
              <w:bottom w:val="single" w:sz="4" w:space="0" w:color="C5E0B3"/>
              <w:right w:val="single" w:sz="4" w:space="0" w:color="C5E0B3"/>
            </w:tcBorders>
          </w:tcPr>
          <w:p w14:paraId="4DCAD153"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7.5</w:t>
            </w:r>
          </w:p>
        </w:tc>
      </w:tr>
      <w:tr w:rsidR="001A1216" w:rsidRPr="00A86E79" w14:paraId="65C4ACA8" w14:textId="77777777" w:rsidTr="005E3E6C">
        <w:trPr>
          <w:trHeight w:val="255"/>
        </w:trPr>
        <w:tc>
          <w:tcPr>
            <w:tcW w:w="3491" w:type="dxa"/>
            <w:tcBorders>
              <w:top w:val="single" w:sz="4" w:space="0" w:color="C5E0B3"/>
              <w:left w:val="single" w:sz="4" w:space="0" w:color="C5E0B3"/>
              <w:bottom w:val="single" w:sz="4" w:space="0" w:color="C5E0B3"/>
              <w:right w:val="single" w:sz="4" w:space="0" w:color="C5E0B3"/>
            </w:tcBorders>
          </w:tcPr>
          <w:p w14:paraId="71EC1527"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Булган</w:t>
            </w:r>
          </w:p>
        </w:tc>
        <w:tc>
          <w:tcPr>
            <w:tcW w:w="1196" w:type="dxa"/>
            <w:tcBorders>
              <w:top w:val="single" w:sz="4" w:space="0" w:color="C5E0B3"/>
              <w:left w:val="single" w:sz="4" w:space="0" w:color="C5E0B3"/>
              <w:bottom w:val="single" w:sz="4" w:space="0" w:color="C5E0B3"/>
              <w:right w:val="single" w:sz="4" w:space="0" w:color="C5E0B3"/>
            </w:tcBorders>
          </w:tcPr>
          <w:p w14:paraId="08F46A63"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31.2</w:t>
            </w:r>
          </w:p>
        </w:tc>
        <w:tc>
          <w:tcPr>
            <w:tcW w:w="1196" w:type="dxa"/>
            <w:tcBorders>
              <w:top w:val="single" w:sz="4" w:space="0" w:color="C5E0B3"/>
              <w:left w:val="single" w:sz="4" w:space="0" w:color="C5E0B3"/>
              <w:bottom w:val="single" w:sz="4" w:space="0" w:color="C5E0B3"/>
              <w:right w:val="single" w:sz="4" w:space="0" w:color="C5E0B3"/>
            </w:tcBorders>
          </w:tcPr>
          <w:p w14:paraId="23A21D20"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56.8</w:t>
            </w:r>
          </w:p>
        </w:tc>
        <w:tc>
          <w:tcPr>
            <w:tcW w:w="1196" w:type="dxa"/>
            <w:tcBorders>
              <w:top w:val="single" w:sz="4" w:space="0" w:color="C5E0B3"/>
              <w:left w:val="single" w:sz="4" w:space="0" w:color="C5E0B3"/>
              <w:bottom w:val="single" w:sz="4" w:space="0" w:color="C5E0B3"/>
              <w:right w:val="single" w:sz="4" w:space="0" w:color="C5E0B3"/>
            </w:tcBorders>
          </w:tcPr>
          <w:p w14:paraId="1D442134"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w:t>
            </w:r>
          </w:p>
        </w:tc>
        <w:tc>
          <w:tcPr>
            <w:tcW w:w="1858" w:type="dxa"/>
            <w:tcBorders>
              <w:top w:val="single" w:sz="4" w:space="0" w:color="C5E0B3"/>
              <w:left w:val="single" w:sz="4" w:space="0" w:color="C5E0B3"/>
              <w:bottom w:val="single" w:sz="4" w:space="0" w:color="C5E0B3"/>
              <w:right w:val="single" w:sz="4" w:space="0" w:color="C5E0B3"/>
            </w:tcBorders>
          </w:tcPr>
          <w:p w14:paraId="59BA93CB"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6.4</w:t>
            </w:r>
          </w:p>
        </w:tc>
      </w:tr>
      <w:tr w:rsidR="001A1216" w:rsidRPr="00A86E79" w14:paraId="1544830D"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4520A80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Говь-Алтай</w:t>
            </w:r>
          </w:p>
        </w:tc>
        <w:tc>
          <w:tcPr>
            <w:tcW w:w="1196" w:type="dxa"/>
            <w:tcBorders>
              <w:top w:val="single" w:sz="4" w:space="0" w:color="C5E0B3"/>
              <w:left w:val="single" w:sz="4" w:space="0" w:color="C5E0B3"/>
              <w:bottom w:val="single" w:sz="4" w:space="0" w:color="C5E0B3"/>
              <w:right w:val="single" w:sz="4" w:space="0" w:color="C5E0B3"/>
            </w:tcBorders>
          </w:tcPr>
          <w:p w14:paraId="10DB368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21.8</w:t>
            </w:r>
          </w:p>
        </w:tc>
        <w:tc>
          <w:tcPr>
            <w:tcW w:w="1196" w:type="dxa"/>
            <w:tcBorders>
              <w:top w:val="single" w:sz="4" w:space="0" w:color="C5E0B3"/>
              <w:left w:val="single" w:sz="4" w:space="0" w:color="C5E0B3"/>
              <w:bottom w:val="single" w:sz="4" w:space="0" w:color="C5E0B3"/>
              <w:right w:val="single" w:sz="4" w:space="0" w:color="C5E0B3"/>
            </w:tcBorders>
          </w:tcPr>
          <w:p w14:paraId="44C81AB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55.6</w:t>
            </w:r>
          </w:p>
        </w:tc>
        <w:tc>
          <w:tcPr>
            <w:tcW w:w="1196" w:type="dxa"/>
            <w:tcBorders>
              <w:top w:val="single" w:sz="4" w:space="0" w:color="C5E0B3"/>
              <w:left w:val="single" w:sz="4" w:space="0" w:color="C5E0B3"/>
              <w:bottom w:val="single" w:sz="4" w:space="0" w:color="C5E0B3"/>
              <w:right w:val="single" w:sz="4" w:space="0" w:color="C5E0B3"/>
            </w:tcBorders>
          </w:tcPr>
          <w:p w14:paraId="4BB6668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12.1</w:t>
            </w:r>
          </w:p>
        </w:tc>
        <w:tc>
          <w:tcPr>
            <w:tcW w:w="1858" w:type="dxa"/>
            <w:tcBorders>
              <w:top w:val="single" w:sz="4" w:space="0" w:color="C5E0B3"/>
              <w:left w:val="single" w:sz="4" w:space="0" w:color="C5E0B3"/>
              <w:bottom w:val="single" w:sz="4" w:space="0" w:color="C5E0B3"/>
              <w:right w:val="single" w:sz="4" w:space="0" w:color="C5E0B3"/>
            </w:tcBorders>
          </w:tcPr>
          <w:p w14:paraId="2F8826C8"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10.5</w:t>
            </w:r>
          </w:p>
        </w:tc>
      </w:tr>
      <w:tr w:rsidR="001A1216" w:rsidRPr="00A86E79" w14:paraId="59DD52F4" w14:textId="77777777" w:rsidTr="005E3E6C">
        <w:trPr>
          <w:trHeight w:val="255"/>
        </w:trPr>
        <w:tc>
          <w:tcPr>
            <w:tcW w:w="3491" w:type="dxa"/>
            <w:tcBorders>
              <w:top w:val="single" w:sz="4" w:space="0" w:color="C5E0B3"/>
              <w:left w:val="single" w:sz="4" w:space="0" w:color="C5E0B3"/>
              <w:bottom w:val="single" w:sz="4" w:space="0" w:color="C5E0B3"/>
              <w:right w:val="single" w:sz="4" w:space="0" w:color="C5E0B3"/>
            </w:tcBorders>
          </w:tcPr>
          <w:p w14:paraId="00644CA3"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proofErr w:type="spellStart"/>
            <w:r w:rsidRPr="00A86E79">
              <w:rPr>
                <w:rFonts w:ascii="Arial" w:eastAsia="Times New Roman" w:hAnsi="Arial" w:cs="Arial"/>
                <w:sz w:val="20"/>
                <w:szCs w:val="20"/>
                <w:lang w:val="mn-MN"/>
              </w:rPr>
              <w:t>Говьсүмбэр</w:t>
            </w:r>
            <w:proofErr w:type="spellEnd"/>
          </w:p>
        </w:tc>
        <w:tc>
          <w:tcPr>
            <w:tcW w:w="1196" w:type="dxa"/>
            <w:tcBorders>
              <w:top w:val="single" w:sz="4" w:space="0" w:color="C5E0B3"/>
              <w:left w:val="single" w:sz="4" w:space="0" w:color="C5E0B3"/>
              <w:bottom w:val="single" w:sz="4" w:space="0" w:color="C5E0B3"/>
              <w:right w:val="single" w:sz="4" w:space="0" w:color="C5E0B3"/>
            </w:tcBorders>
          </w:tcPr>
          <w:p w14:paraId="22DCC48F"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11.1</w:t>
            </w:r>
          </w:p>
        </w:tc>
        <w:tc>
          <w:tcPr>
            <w:tcW w:w="1196" w:type="dxa"/>
            <w:tcBorders>
              <w:top w:val="single" w:sz="4" w:space="0" w:color="C5E0B3"/>
              <w:left w:val="single" w:sz="4" w:space="0" w:color="C5E0B3"/>
              <w:bottom w:val="single" w:sz="4" w:space="0" w:color="C5E0B3"/>
              <w:right w:val="single" w:sz="4" w:space="0" w:color="C5E0B3"/>
            </w:tcBorders>
          </w:tcPr>
          <w:p w14:paraId="0A6D7666"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37.5</w:t>
            </w:r>
          </w:p>
        </w:tc>
        <w:tc>
          <w:tcPr>
            <w:tcW w:w="1196" w:type="dxa"/>
            <w:tcBorders>
              <w:top w:val="single" w:sz="4" w:space="0" w:color="C5E0B3"/>
              <w:left w:val="single" w:sz="4" w:space="0" w:color="C5E0B3"/>
              <w:bottom w:val="single" w:sz="4" w:space="0" w:color="C5E0B3"/>
              <w:right w:val="single" w:sz="4" w:space="0" w:color="C5E0B3"/>
            </w:tcBorders>
          </w:tcPr>
          <w:p w14:paraId="2463DDC1"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29.2</w:t>
            </w:r>
          </w:p>
        </w:tc>
        <w:tc>
          <w:tcPr>
            <w:tcW w:w="1858" w:type="dxa"/>
            <w:tcBorders>
              <w:top w:val="single" w:sz="4" w:space="0" w:color="C5E0B3"/>
              <w:left w:val="single" w:sz="4" w:space="0" w:color="C5E0B3"/>
              <w:bottom w:val="single" w:sz="4" w:space="0" w:color="C5E0B3"/>
              <w:right w:val="single" w:sz="4" w:space="0" w:color="C5E0B3"/>
            </w:tcBorders>
          </w:tcPr>
          <w:p w14:paraId="263EFF85"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22.2</w:t>
            </w:r>
          </w:p>
        </w:tc>
      </w:tr>
      <w:tr w:rsidR="001A1216" w:rsidRPr="00A86E79" w14:paraId="0862F728"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1AC438FA"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Дархан-Уул</w:t>
            </w:r>
          </w:p>
        </w:tc>
        <w:tc>
          <w:tcPr>
            <w:tcW w:w="1196" w:type="dxa"/>
            <w:tcBorders>
              <w:top w:val="single" w:sz="4" w:space="0" w:color="C5E0B3"/>
              <w:left w:val="single" w:sz="4" w:space="0" w:color="C5E0B3"/>
              <w:bottom w:val="single" w:sz="4" w:space="0" w:color="C5E0B3"/>
              <w:right w:val="single" w:sz="4" w:space="0" w:color="C5E0B3"/>
            </w:tcBorders>
          </w:tcPr>
          <w:p w14:paraId="74CA9C98"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30.6</w:t>
            </w:r>
          </w:p>
        </w:tc>
        <w:tc>
          <w:tcPr>
            <w:tcW w:w="1196" w:type="dxa"/>
            <w:tcBorders>
              <w:top w:val="single" w:sz="4" w:space="0" w:color="C5E0B3"/>
              <w:left w:val="single" w:sz="4" w:space="0" w:color="C5E0B3"/>
              <w:bottom w:val="single" w:sz="4" w:space="0" w:color="C5E0B3"/>
              <w:right w:val="single" w:sz="4" w:space="0" w:color="C5E0B3"/>
            </w:tcBorders>
          </w:tcPr>
          <w:p w14:paraId="1BE661E4"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56.5</w:t>
            </w:r>
          </w:p>
        </w:tc>
        <w:tc>
          <w:tcPr>
            <w:tcW w:w="1196" w:type="dxa"/>
            <w:tcBorders>
              <w:top w:val="single" w:sz="4" w:space="0" w:color="C5E0B3"/>
              <w:left w:val="single" w:sz="4" w:space="0" w:color="C5E0B3"/>
              <w:bottom w:val="single" w:sz="4" w:space="0" w:color="C5E0B3"/>
              <w:right w:val="single" w:sz="4" w:space="0" w:color="C5E0B3"/>
            </w:tcBorders>
          </w:tcPr>
          <w:p w14:paraId="7046263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10.9</w:t>
            </w:r>
          </w:p>
        </w:tc>
        <w:tc>
          <w:tcPr>
            <w:tcW w:w="1858" w:type="dxa"/>
            <w:tcBorders>
              <w:top w:val="single" w:sz="4" w:space="0" w:color="C5E0B3"/>
              <w:left w:val="single" w:sz="4" w:space="0" w:color="C5E0B3"/>
              <w:bottom w:val="single" w:sz="4" w:space="0" w:color="C5E0B3"/>
              <w:right w:val="single" w:sz="4" w:space="0" w:color="C5E0B3"/>
            </w:tcBorders>
          </w:tcPr>
          <w:p w14:paraId="4E35FE20"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w:t>
            </w:r>
          </w:p>
        </w:tc>
      </w:tr>
      <w:tr w:rsidR="001A1216" w:rsidRPr="00A86E79" w14:paraId="0647AED6"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57B071BA"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Дорноговь</w:t>
            </w:r>
          </w:p>
        </w:tc>
        <w:tc>
          <w:tcPr>
            <w:tcW w:w="1196" w:type="dxa"/>
            <w:tcBorders>
              <w:top w:val="single" w:sz="4" w:space="0" w:color="C5E0B3"/>
              <w:left w:val="single" w:sz="4" w:space="0" w:color="C5E0B3"/>
              <w:bottom w:val="single" w:sz="4" w:space="0" w:color="C5E0B3"/>
              <w:right w:val="single" w:sz="4" w:space="0" w:color="C5E0B3"/>
            </w:tcBorders>
          </w:tcPr>
          <w:p w14:paraId="2707CF4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20.4</w:t>
            </w:r>
          </w:p>
        </w:tc>
        <w:tc>
          <w:tcPr>
            <w:tcW w:w="1196" w:type="dxa"/>
            <w:tcBorders>
              <w:top w:val="single" w:sz="4" w:space="0" w:color="C5E0B3"/>
              <w:left w:val="single" w:sz="4" w:space="0" w:color="C5E0B3"/>
              <w:bottom w:val="single" w:sz="4" w:space="0" w:color="C5E0B3"/>
              <w:right w:val="single" w:sz="4" w:space="0" w:color="C5E0B3"/>
            </w:tcBorders>
          </w:tcPr>
          <w:p w14:paraId="71A6AC8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49.0</w:t>
            </w:r>
          </w:p>
        </w:tc>
        <w:tc>
          <w:tcPr>
            <w:tcW w:w="1196" w:type="dxa"/>
            <w:tcBorders>
              <w:top w:val="single" w:sz="4" w:space="0" w:color="C5E0B3"/>
              <w:left w:val="single" w:sz="4" w:space="0" w:color="C5E0B3"/>
              <w:bottom w:val="single" w:sz="4" w:space="0" w:color="C5E0B3"/>
              <w:right w:val="single" w:sz="4" w:space="0" w:color="C5E0B3"/>
            </w:tcBorders>
          </w:tcPr>
          <w:p w14:paraId="2236A96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24.0</w:t>
            </w:r>
          </w:p>
        </w:tc>
        <w:tc>
          <w:tcPr>
            <w:tcW w:w="1858" w:type="dxa"/>
            <w:tcBorders>
              <w:top w:val="single" w:sz="4" w:space="0" w:color="C5E0B3"/>
              <w:left w:val="single" w:sz="4" w:space="0" w:color="C5E0B3"/>
              <w:bottom w:val="single" w:sz="4" w:space="0" w:color="C5E0B3"/>
              <w:right w:val="single" w:sz="4" w:space="0" w:color="C5E0B3"/>
            </w:tcBorders>
          </w:tcPr>
          <w:p w14:paraId="260E1BA7"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6.6</w:t>
            </w:r>
          </w:p>
        </w:tc>
      </w:tr>
      <w:tr w:rsidR="001A1216" w:rsidRPr="00A86E79" w14:paraId="7A3C0A8C"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070B0111"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Дорнод</w:t>
            </w:r>
          </w:p>
        </w:tc>
        <w:tc>
          <w:tcPr>
            <w:tcW w:w="1196" w:type="dxa"/>
            <w:tcBorders>
              <w:top w:val="single" w:sz="4" w:space="0" w:color="C5E0B3"/>
              <w:left w:val="single" w:sz="4" w:space="0" w:color="C5E0B3"/>
              <w:bottom w:val="single" w:sz="4" w:space="0" w:color="C5E0B3"/>
              <w:right w:val="single" w:sz="4" w:space="0" w:color="C5E0B3"/>
            </w:tcBorders>
          </w:tcPr>
          <w:p w14:paraId="4C349AE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22.4</w:t>
            </w:r>
          </w:p>
        </w:tc>
        <w:tc>
          <w:tcPr>
            <w:tcW w:w="1196" w:type="dxa"/>
            <w:tcBorders>
              <w:top w:val="single" w:sz="4" w:space="0" w:color="C5E0B3"/>
              <w:left w:val="single" w:sz="4" w:space="0" w:color="C5E0B3"/>
              <w:bottom w:val="single" w:sz="4" w:space="0" w:color="C5E0B3"/>
              <w:right w:val="single" w:sz="4" w:space="0" w:color="C5E0B3"/>
            </w:tcBorders>
          </w:tcPr>
          <w:p w14:paraId="1928675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55.2</w:t>
            </w:r>
          </w:p>
        </w:tc>
        <w:tc>
          <w:tcPr>
            <w:tcW w:w="1196" w:type="dxa"/>
            <w:tcBorders>
              <w:top w:val="single" w:sz="4" w:space="0" w:color="C5E0B3"/>
              <w:left w:val="single" w:sz="4" w:space="0" w:color="C5E0B3"/>
              <w:bottom w:val="single" w:sz="4" w:space="0" w:color="C5E0B3"/>
              <w:right w:val="single" w:sz="4" w:space="0" w:color="C5E0B3"/>
            </w:tcBorders>
          </w:tcPr>
          <w:p w14:paraId="3E10538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13.8</w:t>
            </w:r>
          </w:p>
        </w:tc>
        <w:tc>
          <w:tcPr>
            <w:tcW w:w="1858" w:type="dxa"/>
            <w:tcBorders>
              <w:top w:val="single" w:sz="4" w:space="0" w:color="C5E0B3"/>
              <w:left w:val="single" w:sz="4" w:space="0" w:color="C5E0B3"/>
              <w:bottom w:val="single" w:sz="4" w:space="0" w:color="C5E0B3"/>
              <w:right w:val="single" w:sz="4" w:space="0" w:color="C5E0B3"/>
            </w:tcBorders>
          </w:tcPr>
          <w:p w14:paraId="13608E34"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8.6</w:t>
            </w:r>
          </w:p>
        </w:tc>
      </w:tr>
      <w:tr w:rsidR="001A1216" w:rsidRPr="00A86E79" w14:paraId="776238C3"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6C6D9CC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Дундговь</w:t>
            </w:r>
          </w:p>
        </w:tc>
        <w:tc>
          <w:tcPr>
            <w:tcW w:w="1196" w:type="dxa"/>
            <w:tcBorders>
              <w:top w:val="single" w:sz="4" w:space="0" w:color="C5E0B3"/>
              <w:left w:val="single" w:sz="4" w:space="0" w:color="C5E0B3"/>
              <w:bottom w:val="single" w:sz="4" w:space="0" w:color="C5E0B3"/>
              <w:right w:val="single" w:sz="4" w:space="0" w:color="C5E0B3"/>
            </w:tcBorders>
          </w:tcPr>
          <w:p w14:paraId="4423C114"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16.7</w:t>
            </w:r>
          </w:p>
        </w:tc>
        <w:tc>
          <w:tcPr>
            <w:tcW w:w="1196" w:type="dxa"/>
            <w:tcBorders>
              <w:top w:val="single" w:sz="4" w:space="0" w:color="C5E0B3"/>
              <w:left w:val="single" w:sz="4" w:space="0" w:color="C5E0B3"/>
              <w:bottom w:val="single" w:sz="4" w:space="0" w:color="C5E0B3"/>
              <w:right w:val="single" w:sz="4" w:space="0" w:color="C5E0B3"/>
            </w:tcBorders>
          </w:tcPr>
          <w:p w14:paraId="2AB2E6D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57.4</w:t>
            </w:r>
          </w:p>
        </w:tc>
        <w:tc>
          <w:tcPr>
            <w:tcW w:w="1196" w:type="dxa"/>
            <w:tcBorders>
              <w:top w:val="single" w:sz="4" w:space="0" w:color="C5E0B3"/>
              <w:left w:val="single" w:sz="4" w:space="0" w:color="C5E0B3"/>
              <w:bottom w:val="single" w:sz="4" w:space="0" w:color="C5E0B3"/>
              <w:right w:val="single" w:sz="4" w:space="0" w:color="C5E0B3"/>
            </w:tcBorders>
          </w:tcPr>
          <w:p w14:paraId="2C4DD5D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20.4</w:t>
            </w:r>
          </w:p>
        </w:tc>
        <w:tc>
          <w:tcPr>
            <w:tcW w:w="1858" w:type="dxa"/>
            <w:tcBorders>
              <w:top w:val="single" w:sz="4" w:space="0" w:color="C5E0B3"/>
              <w:left w:val="single" w:sz="4" w:space="0" w:color="C5E0B3"/>
              <w:bottom w:val="single" w:sz="4" w:space="0" w:color="C5E0B3"/>
              <w:right w:val="single" w:sz="4" w:space="0" w:color="C5E0B3"/>
            </w:tcBorders>
          </w:tcPr>
          <w:p w14:paraId="41125561"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w:t>
            </w:r>
          </w:p>
        </w:tc>
      </w:tr>
      <w:tr w:rsidR="001A1216" w:rsidRPr="00A86E79" w14:paraId="67836E3E"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0E287878"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Завхан</w:t>
            </w:r>
          </w:p>
        </w:tc>
        <w:tc>
          <w:tcPr>
            <w:tcW w:w="1196" w:type="dxa"/>
            <w:tcBorders>
              <w:top w:val="single" w:sz="4" w:space="0" w:color="C5E0B3"/>
              <w:left w:val="single" w:sz="4" w:space="0" w:color="C5E0B3"/>
              <w:bottom w:val="single" w:sz="4" w:space="0" w:color="C5E0B3"/>
              <w:right w:val="single" w:sz="4" w:space="0" w:color="C5E0B3"/>
            </w:tcBorders>
          </w:tcPr>
          <w:p w14:paraId="41A24F29"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24.6</w:t>
            </w:r>
          </w:p>
        </w:tc>
        <w:tc>
          <w:tcPr>
            <w:tcW w:w="1196" w:type="dxa"/>
            <w:tcBorders>
              <w:top w:val="single" w:sz="4" w:space="0" w:color="C5E0B3"/>
              <w:left w:val="single" w:sz="4" w:space="0" w:color="C5E0B3"/>
              <w:bottom w:val="single" w:sz="4" w:space="0" w:color="C5E0B3"/>
              <w:right w:val="single" w:sz="4" w:space="0" w:color="C5E0B3"/>
            </w:tcBorders>
          </w:tcPr>
          <w:p w14:paraId="0AC3C13F"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50.7</w:t>
            </w:r>
          </w:p>
        </w:tc>
        <w:tc>
          <w:tcPr>
            <w:tcW w:w="1196" w:type="dxa"/>
            <w:tcBorders>
              <w:top w:val="single" w:sz="4" w:space="0" w:color="C5E0B3"/>
              <w:left w:val="single" w:sz="4" w:space="0" w:color="C5E0B3"/>
              <w:bottom w:val="single" w:sz="4" w:space="0" w:color="C5E0B3"/>
              <w:right w:val="single" w:sz="4" w:space="0" w:color="C5E0B3"/>
            </w:tcBorders>
          </w:tcPr>
          <w:p w14:paraId="12D95034"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17.9</w:t>
            </w:r>
          </w:p>
        </w:tc>
        <w:tc>
          <w:tcPr>
            <w:tcW w:w="1858" w:type="dxa"/>
            <w:tcBorders>
              <w:top w:val="single" w:sz="4" w:space="0" w:color="C5E0B3"/>
              <w:left w:val="single" w:sz="4" w:space="0" w:color="C5E0B3"/>
              <w:bottom w:val="single" w:sz="4" w:space="0" w:color="C5E0B3"/>
              <w:right w:val="single" w:sz="4" w:space="0" w:color="C5E0B3"/>
            </w:tcBorders>
          </w:tcPr>
          <w:p w14:paraId="35E684DA"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6.7</w:t>
            </w:r>
          </w:p>
        </w:tc>
      </w:tr>
      <w:tr w:rsidR="001A1216" w:rsidRPr="00A86E79" w14:paraId="6C0213E1" w14:textId="77777777" w:rsidTr="005E3E6C">
        <w:trPr>
          <w:trHeight w:val="255"/>
        </w:trPr>
        <w:tc>
          <w:tcPr>
            <w:tcW w:w="3491" w:type="dxa"/>
            <w:tcBorders>
              <w:top w:val="single" w:sz="4" w:space="0" w:color="C5E0B3"/>
              <w:left w:val="single" w:sz="4" w:space="0" w:color="C5E0B3"/>
              <w:bottom w:val="single" w:sz="4" w:space="0" w:color="C5E0B3"/>
              <w:right w:val="single" w:sz="4" w:space="0" w:color="C5E0B3"/>
            </w:tcBorders>
          </w:tcPr>
          <w:p w14:paraId="38293291"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Орхон</w:t>
            </w:r>
          </w:p>
        </w:tc>
        <w:tc>
          <w:tcPr>
            <w:tcW w:w="1196" w:type="dxa"/>
            <w:tcBorders>
              <w:top w:val="single" w:sz="4" w:space="0" w:color="C5E0B3"/>
              <w:left w:val="single" w:sz="4" w:space="0" w:color="C5E0B3"/>
              <w:bottom w:val="single" w:sz="4" w:space="0" w:color="C5E0B3"/>
              <w:right w:val="single" w:sz="4" w:space="0" w:color="C5E0B3"/>
            </w:tcBorders>
          </w:tcPr>
          <w:p w14:paraId="1F85A9B0"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4.1</w:t>
            </w:r>
          </w:p>
        </w:tc>
        <w:tc>
          <w:tcPr>
            <w:tcW w:w="1196" w:type="dxa"/>
            <w:tcBorders>
              <w:top w:val="single" w:sz="4" w:space="0" w:color="C5E0B3"/>
              <w:left w:val="single" w:sz="4" w:space="0" w:color="C5E0B3"/>
              <w:bottom w:val="single" w:sz="4" w:space="0" w:color="C5E0B3"/>
              <w:right w:val="single" w:sz="4" w:space="0" w:color="C5E0B3"/>
            </w:tcBorders>
          </w:tcPr>
          <w:p w14:paraId="65CB839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75.3</w:t>
            </w:r>
          </w:p>
        </w:tc>
        <w:tc>
          <w:tcPr>
            <w:tcW w:w="1196" w:type="dxa"/>
            <w:tcBorders>
              <w:top w:val="single" w:sz="4" w:space="0" w:color="C5E0B3"/>
              <w:left w:val="single" w:sz="4" w:space="0" w:color="C5E0B3"/>
              <w:bottom w:val="single" w:sz="4" w:space="0" w:color="C5E0B3"/>
              <w:right w:val="single" w:sz="4" w:space="0" w:color="C5E0B3"/>
            </w:tcBorders>
          </w:tcPr>
          <w:p w14:paraId="4B8398E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10.3</w:t>
            </w:r>
          </w:p>
        </w:tc>
        <w:tc>
          <w:tcPr>
            <w:tcW w:w="1858" w:type="dxa"/>
            <w:tcBorders>
              <w:top w:val="single" w:sz="4" w:space="0" w:color="C5E0B3"/>
              <w:left w:val="single" w:sz="4" w:space="0" w:color="C5E0B3"/>
              <w:bottom w:val="single" w:sz="4" w:space="0" w:color="C5E0B3"/>
              <w:right w:val="single" w:sz="4" w:space="0" w:color="C5E0B3"/>
            </w:tcBorders>
          </w:tcPr>
          <w:p w14:paraId="128DFBD0"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10.3</w:t>
            </w:r>
          </w:p>
        </w:tc>
      </w:tr>
      <w:tr w:rsidR="001A1216" w:rsidRPr="00A86E79" w14:paraId="037FE70E"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26C19D38"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lastRenderedPageBreak/>
              <w:t>Өвөрхангай</w:t>
            </w:r>
          </w:p>
        </w:tc>
        <w:tc>
          <w:tcPr>
            <w:tcW w:w="1196" w:type="dxa"/>
            <w:tcBorders>
              <w:top w:val="single" w:sz="4" w:space="0" w:color="C5E0B3"/>
              <w:left w:val="single" w:sz="4" w:space="0" w:color="C5E0B3"/>
              <w:bottom w:val="single" w:sz="4" w:space="0" w:color="C5E0B3"/>
              <w:right w:val="single" w:sz="4" w:space="0" w:color="C5E0B3"/>
            </w:tcBorders>
          </w:tcPr>
          <w:p w14:paraId="6CB93832"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9.0</w:t>
            </w:r>
          </w:p>
        </w:tc>
        <w:tc>
          <w:tcPr>
            <w:tcW w:w="1196" w:type="dxa"/>
            <w:tcBorders>
              <w:top w:val="single" w:sz="4" w:space="0" w:color="C5E0B3"/>
              <w:left w:val="single" w:sz="4" w:space="0" w:color="C5E0B3"/>
              <w:bottom w:val="single" w:sz="4" w:space="0" w:color="C5E0B3"/>
              <w:right w:val="single" w:sz="4" w:space="0" w:color="C5E0B3"/>
            </w:tcBorders>
          </w:tcPr>
          <w:p w14:paraId="18ADC19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74.6</w:t>
            </w:r>
          </w:p>
        </w:tc>
        <w:tc>
          <w:tcPr>
            <w:tcW w:w="1196" w:type="dxa"/>
            <w:tcBorders>
              <w:top w:val="single" w:sz="4" w:space="0" w:color="C5E0B3"/>
              <w:left w:val="single" w:sz="4" w:space="0" w:color="C5E0B3"/>
              <w:bottom w:val="single" w:sz="4" w:space="0" w:color="C5E0B3"/>
              <w:right w:val="single" w:sz="4" w:space="0" w:color="C5E0B3"/>
            </w:tcBorders>
          </w:tcPr>
          <w:p w14:paraId="5CE969C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11.9</w:t>
            </w:r>
          </w:p>
        </w:tc>
        <w:tc>
          <w:tcPr>
            <w:tcW w:w="1858" w:type="dxa"/>
            <w:tcBorders>
              <w:top w:val="single" w:sz="4" w:space="0" w:color="C5E0B3"/>
              <w:left w:val="single" w:sz="4" w:space="0" w:color="C5E0B3"/>
              <w:bottom w:val="single" w:sz="4" w:space="0" w:color="C5E0B3"/>
              <w:right w:val="single" w:sz="4" w:space="0" w:color="C5E0B3"/>
            </w:tcBorders>
          </w:tcPr>
          <w:p w14:paraId="018C6EB6"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4.5</w:t>
            </w:r>
          </w:p>
        </w:tc>
      </w:tr>
      <w:tr w:rsidR="001A1216" w:rsidRPr="00A86E79" w14:paraId="12C92B19" w14:textId="77777777" w:rsidTr="005E3E6C">
        <w:trPr>
          <w:trHeight w:val="255"/>
        </w:trPr>
        <w:tc>
          <w:tcPr>
            <w:tcW w:w="3491" w:type="dxa"/>
            <w:tcBorders>
              <w:top w:val="single" w:sz="4" w:space="0" w:color="C5E0B3"/>
              <w:left w:val="single" w:sz="4" w:space="0" w:color="C5E0B3"/>
              <w:bottom w:val="single" w:sz="4" w:space="0" w:color="C5E0B3"/>
              <w:right w:val="single" w:sz="4" w:space="0" w:color="C5E0B3"/>
            </w:tcBorders>
          </w:tcPr>
          <w:p w14:paraId="5CCFBAA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Өмнөговь</w:t>
            </w:r>
          </w:p>
        </w:tc>
        <w:tc>
          <w:tcPr>
            <w:tcW w:w="1196" w:type="dxa"/>
            <w:tcBorders>
              <w:top w:val="single" w:sz="4" w:space="0" w:color="C5E0B3"/>
              <w:left w:val="single" w:sz="4" w:space="0" w:color="C5E0B3"/>
              <w:bottom w:val="single" w:sz="4" w:space="0" w:color="C5E0B3"/>
              <w:right w:val="single" w:sz="4" w:space="0" w:color="C5E0B3"/>
            </w:tcBorders>
          </w:tcPr>
          <w:p w14:paraId="2837C72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23.3</w:t>
            </w:r>
          </w:p>
        </w:tc>
        <w:tc>
          <w:tcPr>
            <w:tcW w:w="1196" w:type="dxa"/>
            <w:tcBorders>
              <w:top w:val="single" w:sz="4" w:space="0" w:color="C5E0B3"/>
              <w:left w:val="single" w:sz="4" w:space="0" w:color="C5E0B3"/>
              <w:bottom w:val="single" w:sz="4" w:space="0" w:color="C5E0B3"/>
              <w:right w:val="single" w:sz="4" w:space="0" w:color="C5E0B3"/>
            </w:tcBorders>
          </w:tcPr>
          <w:p w14:paraId="7EE100A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56.1</w:t>
            </w:r>
          </w:p>
        </w:tc>
        <w:tc>
          <w:tcPr>
            <w:tcW w:w="1196" w:type="dxa"/>
            <w:tcBorders>
              <w:top w:val="single" w:sz="4" w:space="0" w:color="C5E0B3"/>
              <w:left w:val="single" w:sz="4" w:space="0" w:color="C5E0B3"/>
              <w:bottom w:val="single" w:sz="4" w:space="0" w:color="C5E0B3"/>
              <w:right w:val="single" w:sz="4" w:space="0" w:color="C5E0B3"/>
            </w:tcBorders>
          </w:tcPr>
          <w:p w14:paraId="18E2274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11.7</w:t>
            </w:r>
          </w:p>
        </w:tc>
        <w:tc>
          <w:tcPr>
            <w:tcW w:w="1858" w:type="dxa"/>
            <w:tcBorders>
              <w:top w:val="single" w:sz="4" w:space="0" w:color="C5E0B3"/>
              <w:left w:val="single" w:sz="4" w:space="0" w:color="C5E0B3"/>
              <w:bottom w:val="single" w:sz="4" w:space="0" w:color="C5E0B3"/>
              <w:right w:val="single" w:sz="4" w:space="0" w:color="C5E0B3"/>
            </w:tcBorders>
          </w:tcPr>
          <w:p w14:paraId="3709ECAB"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8.9</w:t>
            </w:r>
          </w:p>
        </w:tc>
      </w:tr>
      <w:tr w:rsidR="001A1216" w:rsidRPr="00A86E79" w14:paraId="575E56F2"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4A8722CA"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Сүхбаатар</w:t>
            </w:r>
          </w:p>
        </w:tc>
        <w:tc>
          <w:tcPr>
            <w:tcW w:w="1196" w:type="dxa"/>
            <w:tcBorders>
              <w:top w:val="single" w:sz="4" w:space="0" w:color="C5E0B3"/>
              <w:left w:val="single" w:sz="4" w:space="0" w:color="C5E0B3"/>
              <w:bottom w:val="single" w:sz="4" w:space="0" w:color="C5E0B3"/>
              <w:right w:val="single" w:sz="4" w:space="0" w:color="C5E0B3"/>
            </w:tcBorders>
          </w:tcPr>
          <w:p w14:paraId="3D4E8EE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42.0</w:t>
            </w:r>
          </w:p>
        </w:tc>
        <w:tc>
          <w:tcPr>
            <w:tcW w:w="1196" w:type="dxa"/>
            <w:tcBorders>
              <w:top w:val="single" w:sz="4" w:space="0" w:color="C5E0B3"/>
              <w:left w:val="single" w:sz="4" w:space="0" w:color="C5E0B3"/>
              <w:bottom w:val="single" w:sz="4" w:space="0" w:color="C5E0B3"/>
              <w:right w:val="single" w:sz="4" w:space="0" w:color="C5E0B3"/>
            </w:tcBorders>
          </w:tcPr>
          <w:p w14:paraId="09CC0C0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50.0</w:t>
            </w:r>
          </w:p>
        </w:tc>
        <w:tc>
          <w:tcPr>
            <w:tcW w:w="1196" w:type="dxa"/>
            <w:tcBorders>
              <w:top w:val="single" w:sz="4" w:space="0" w:color="C5E0B3"/>
              <w:left w:val="single" w:sz="4" w:space="0" w:color="C5E0B3"/>
              <w:bottom w:val="single" w:sz="4" w:space="0" w:color="C5E0B3"/>
              <w:right w:val="single" w:sz="4" w:space="0" w:color="C5E0B3"/>
            </w:tcBorders>
          </w:tcPr>
          <w:p w14:paraId="73F55A07"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w:t>
            </w:r>
          </w:p>
        </w:tc>
        <w:tc>
          <w:tcPr>
            <w:tcW w:w="1858" w:type="dxa"/>
            <w:tcBorders>
              <w:top w:val="single" w:sz="4" w:space="0" w:color="C5E0B3"/>
              <w:left w:val="single" w:sz="4" w:space="0" w:color="C5E0B3"/>
              <w:bottom w:val="single" w:sz="4" w:space="0" w:color="C5E0B3"/>
              <w:right w:val="single" w:sz="4" w:space="0" w:color="C5E0B3"/>
            </w:tcBorders>
          </w:tcPr>
          <w:p w14:paraId="268BAC51"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6.0</w:t>
            </w:r>
          </w:p>
        </w:tc>
      </w:tr>
      <w:tr w:rsidR="001A1216" w:rsidRPr="00A86E79" w14:paraId="73C85924" w14:textId="77777777" w:rsidTr="005E3E6C">
        <w:trPr>
          <w:trHeight w:val="255"/>
        </w:trPr>
        <w:tc>
          <w:tcPr>
            <w:tcW w:w="3491" w:type="dxa"/>
            <w:tcBorders>
              <w:top w:val="single" w:sz="4" w:space="0" w:color="C5E0B3"/>
              <w:left w:val="single" w:sz="4" w:space="0" w:color="C5E0B3"/>
              <w:bottom w:val="single" w:sz="4" w:space="0" w:color="C5E0B3"/>
              <w:right w:val="single" w:sz="4" w:space="0" w:color="C5E0B3"/>
            </w:tcBorders>
          </w:tcPr>
          <w:p w14:paraId="593A729B"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Сэлэнгэ</w:t>
            </w:r>
          </w:p>
        </w:tc>
        <w:tc>
          <w:tcPr>
            <w:tcW w:w="1196" w:type="dxa"/>
            <w:tcBorders>
              <w:top w:val="single" w:sz="4" w:space="0" w:color="C5E0B3"/>
              <w:left w:val="single" w:sz="4" w:space="0" w:color="C5E0B3"/>
              <w:bottom w:val="single" w:sz="4" w:space="0" w:color="C5E0B3"/>
              <w:right w:val="single" w:sz="4" w:space="0" w:color="C5E0B3"/>
            </w:tcBorders>
          </w:tcPr>
          <w:p w14:paraId="324B8558"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17.1</w:t>
            </w:r>
          </w:p>
        </w:tc>
        <w:tc>
          <w:tcPr>
            <w:tcW w:w="1196" w:type="dxa"/>
            <w:tcBorders>
              <w:top w:val="single" w:sz="4" w:space="0" w:color="C5E0B3"/>
              <w:left w:val="single" w:sz="4" w:space="0" w:color="C5E0B3"/>
              <w:bottom w:val="single" w:sz="4" w:space="0" w:color="C5E0B3"/>
              <w:right w:val="single" w:sz="4" w:space="0" w:color="C5E0B3"/>
            </w:tcBorders>
          </w:tcPr>
          <w:p w14:paraId="16473D1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63.2</w:t>
            </w:r>
          </w:p>
        </w:tc>
        <w:tc>
          <w:tcPr>
            <w:tcW w:w="1196" w:type="dxa"/>
            <w:tcBorders>
              <w:top w:val="single" w:sz="4" w:space="0" w:color="C5E0B3"/>
              <w:left w:val="single" w:sz="4" w:space="0" w:color="C5E0B3"/>
              <w:bottom w:val="single" w:sz="4" w:space="0" w:color="C5E0B3"/>
              <w:right w:val="single" w:sz="4" w:space="0" w:color="C5E0B3"/>
            </w:tcBorders>
          </w:tcPr>
          <w:p w14:paraId="45FE5C3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11.8</w:t>
            </w:r>
          </w:p>
        </w:tc>
        <w:tc>
          <w:tcPr>
            <w:tcW w:w="1858" w:type="dxa"/>
            <w:tcBorders>
              <w:top w:val="single" w:sz="4" w:space="0" w:color="C5E0B3"/>
              <w:left w:val="single" w:sz="4" w:space="0" w:color="C5E0B3"/>
              <w:bottom w:val="single" w:sz="4" w:space="0" w:color="C5E0B3"/>
              <w:right w:val="single" w:sz="4" w:space="0" w:color="C5E0B3"/>
            </w:tcBorders>
          </w:tcPr>
          <w:p w14:paraId="4A2475CF"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7.9</w:t>
            </w:r>
          </w:p>
        </w:tc>
      </w:tr>
      <w:tr w:rsidR="001A1216" w:rsidRPr="00A86E79" w14:paraId="776B29BF"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6810BD33"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Төв</w:t>
            </w:r>
          </w:p>
        </w:tc>
        <w:tc>
          <w:tcPr>
            <w:tcW w:w="1196" w:type="dxa"/>
            <w:tcBorders>
              <w:top w:val="single" w:sz="4" w:space="0" w:color="C5E0B3"/>
              <w:left w:val="single" w:sz="4" w:space="0" w:color="C5E0B3"/>
              <w:bottom w:val="single" w:sz="4" w:space="0" w:color="C5E0B3"/>
              <w:right w:val="single" w:sz="4" w:space="0" w:color="C5E0B3"/>
            </w:tcBorders>
          </w:tcPr>
          <w:p w14:paraId="653748E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73.5</w:t>
            </w:r>
          </w:p>
        </w:tc>
        <w:tc>
          <w:tcPr>
            <w:tcW w:w="1196" w:type="dxa"/>
            <w:tcBorders>
              <w:top w:val="single" w:sz="4" w:space="0" w:color="C5E0B3"/>
              <w:left w:val="single" w:sz="4" w:space="0" w:color="C5E0B3"/>
              <w:bottom w:val="single" w:sz="4" w:space="0" w:color="C5E0B3"/>
              <w:right w:val="single" w:sz="4" w:space="0" w:color="C5E0B3"/>
            </w:tcBorders>
          </w:tcPr>
          <w:p w14:paraId="14F5D8E3"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5.9</w:t>
            </w:r>
          </w:p>
        </w:tc>
        <w:tc>
          <w:tcPr>
            <w:tcW w:w="1196" w:type="dxa"/>
            <w:tcBorders>
              <w:top w:val="single" w:sz="4" w:space="0" w:color="C5E0B3"/>
              <w:left w:val="single" w:sz="4" w:space="0" w:color="C5E0B3"/>
              <w:bottom w:val="single" w:sz="4" w:space="0" w:color="C5E0B3"/>
              <w:right w:val="single" w:sz="4" w:space="0" w:color="C5E0B3"/>
            </w:tcBorders>
          </w:tcPr>
          <w:p w14:paraId="368E2AB2"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w:t>
            </w:r>
          </w:p>
        </w:tc>
        <w:tc>
          <w:tcPr>
            <w:tcW w:w="1858" w:type="dxa"/>
            <w:tcBorders>
              <w:top w:val="single" w:sz="4" w:space="0" w:color="C5E0B3"/>
              <w:left w:val="single" w:sz="4" w:space="0" w:color="C5E0B3"/>
              <w:bottom w:val="single" w:sz="4" w:space="0" w:color="C5E0B3"/>
              <w:right w:val="single" w:sz="4" w:space="0" w:color="C5E0B3"/>
            </w:tcBorders>
          </w:tcPr>
          <w:p w14:paraId="0708CB47"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17.6</w:t>
            </w:r>
          </w:p>
        </w:tc>
      </w:tr>
      <w:tr w:rsidR="001A1216" w:rsidRPr="00A86E79" w14:paraId="738E1BE1" w14:textId="77777777" w:rsidTr="005E3E6C">
        <w:trPr>
          <w:trHeight w:val="255"/>
        </w:trPr>
        <w:tc>
          <w:tcPr>
            <w:tcW w:w="3491" w:type="dxa"/>
            <w:tcBorders>
              <w:top w:val="single" w:sz="4" w:space="0" w:color="C5E0B3"/>
              <w:left w:val="single" w:sz="4" w:space="0" w:color="C5E0B3"/>
              <w:bottom w:val="single" w:sz="4" w:space="0" w:color="C5E0B3"/>
              <w:right w:val="single" w:sz="4" w:space="0" w:color="C5E0B3"/>
            </w:tcBorders>
          </w:tcPr>
          <w:p w14:paraId="652D851D"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Увс</w:t>
            </w:r>
          </w:p>
        </w:tc>
        <w:tc>
          <w:tcPr>
            <w:tcW w:w="1196" w:type="dxa"/>
            <w:tcBorders>
              <w:top w:val="single" w:sz="4" w:space="0" w:color="C5E0B3"/>
              <w:left w:val="single" w:sz="4" w:space="0" w:color="C5E0B3"/>
              <w:bottom w:val="single" w:sz="4" w:space="0" w:color="C5E0B3"/>
              <w:right w:val="single" w:sz="4" w:space="0" w:color="C5E0B3"/>
            </w:tcBorders>
          </w:tcPr>
          <w:p w14:paraId="1E5885C6"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44.6</w:t>
            </w:r>
          </w:p>
        </w:tc>
        <w:tc>
          <w:tcPr>
            <w:tcW w:w="1196" w:type="dxa"/>
            <w:tcBorders>
              <w:top w:val="single" w:sz="4" w:space="0" w:color="C5E0B3"/>
              <w:left w:val="single" w:sz="4" w:space="0" w:color="C5E0B3"/>
              <w:bottom w:val="single" w:sz="4" w:space="0" w:color="C5E0B3"/>
              <w:right w:val="single" w:sz="4" w:space="0" w:color="C5E0B3"/>
            </w:tcBorders>
          </w:tcPr>
          <w:p w14:paraId="4510C769"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31.1</w:t>
            </w:r>
          </w:p>
        </w:tc>
        <w:tc>
          <w:tcPr>
            <w:tcW w:w="1196" w:type="dxa"/>
            <w:tcBorders>
              <w:top w:val="single" w:sz="4" w:space="0" w:color="C5E0B3"/>
              <w:left w:val="single" w:sz="4" w:space="0" w:color="C5E0B3"/>
              <w:bottom w:val="single" w:sz="4" w:space="0" w:color="C5E0B3"/>
              <w:right w:val="single" w:sz="4" w:space="0" w:color="C5E0B3"/>
            </w:tcBorders>
          </w:tcPr>
          <w:p w14:paraId="2FBECFC0"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16.2</w:t>
            </w:r>
          </w:p>
        </w:tc>
        <w:tc>
          <w:tcPr>
            <w:tcW w:w="1858" w:type="dxa"/>
            <w:tcBorders>
              <w:top w:val="single" w:sz="4" w:space="0" w:color="C5E0B3"/>
              <w:left w:val="single" w:sz="4" w:space="0" w:color="C5E0B3"/>
              <w:bottom w:val="single" w:sz="4" w:space="0" w:color="C5E0B3"/>
              <w:right w:val="single" w:sz="4" w:space="0" w:color="C5E0B3"/>
            </w:tcBorders>
          </w:tcPr>
          <w:p w14:paraId="4634D2F7"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8.1</w:t>
            </w:r>
          </w:p>
        </w:tc>
      </w:tr>
      <w:tr w:rsidR="001A1216" w:rsidRPr="00A86E79" w14:paraId="68521C25"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2DD071E3"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Ховд</w:t>
            </w:r>
          </w:p>
        </w:tc>
        <w:tc>
          <w:tcPr>
            <w:tcW w:w="1196" w:type="dxa"/>
            <w:tcBorders>
              <w:top w:val="single" w:sz="4" w:space="0" w:color="C5E0B3"/>
              <w:left w:val="single" w:sz="4" w:space="0" w:color="C5E0B3"/>
              <w:bottom w:val="single" w:sz="4" w:space="0" w:color="C5E0B3"/>
              <w:right w:val="single" w:sz="4" w:space="0" w:color="C5E0B3"/>
            </w:tcBorders>
          </w:tcPr>
          <w:p w14:paraId="30ADE1B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23.4</w:t>
            </w:r>
          </w:p>
        </w:tc>
        <w:tc>
          <w:tcPr>
            <w:tcW w:w="1196" w:type="dxa"/>
            <w:tcBorders>
              <w:top w:val="single" w:sz="4" w:space="0" w:color="C5E0B3"/>
              <w:left w:val="single" w:sz="4" w:space="0" w:color="C5E0B3"/>
              <w:bottom w:val="single" w:sz="4" w:space="0" w:color="C5E0B3"/>
              <w:right w:val="single" w:sz="4" w:space="0" w:color="C5E0B3"/>
            </w:tcBorders>
          </w:tcPr>
          <w:p w14:paraId="19B8F19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59.7</w:t>
            </w:r>
          </w:p>
        </w:tc>
        <w:tc>
          <w:tcPr>
            <w:tcW w:w="1196" w:type="dxa"/>
            <w:tcBorders>
              <w:top w:val="single" w:sz="4" w:space="0" w:color="C5E0B3"/>
              <w:left w:val="single" w:sz="4" w:space="0" w:color="C5E0B3"/>
              <w:bottom w:val="single" w:sz="4" w:space="0" w:color="C5E0B3"/>
              <w:right w:val="single" w:sz="4" w:space="0" w:color="C5E0B3"/>
            </w:tcBorders>
          </w:tcPr>
          <w:p w14:paraId="6717F11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10.4</w:t>
            </w:r>
          </w:p>
        </w:tc>
        <w:tc>
          <w:tcPr>
            <w:tcW w:w="1858" w:type="dxa"/>
            <w:tcBorders>
              <w:top w:val="single" w:sz="4" w:space="0" w:color="C5E0B3"/>
              <w:left w:val="single" w:sz="4" w:space="0" w:color="C5E0B3"/>
              <w:bottom w:val="single" w:sz="4" w:space="0" w:color="C5E0B3"/>
              <w:right w:val="single" w:sz="4" w:space="0" w:color="C5E0B3"/>
            </w:tcBorders>
          </w:tcPr>
          <w:p w14:paraId="1C89AA2C"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6.5</w:t>
            </w:r>
          </w:p>
        </w:tc>
      </w:tr>
      <w:tr w:rsidR="001A1216" w:rsidRPr="00A86E79" w14:paraId="48F7570B"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shd w:val="clear" w:color="auto" w:fill="E2EFD9"/>
          </w:tcPr>
          <w:p w14:paraId="310EA031"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Улаанбаатар</w:t>
            </w:r>
            <w:r w:rsidRPr="00A86E79">
              <w:rPr>
                <w:rFonts w:ascii="Arial" w:eastAsia="Times New Roman" w:hAnsi="Arial" w:cs="Arial"/>
                <w:spacing w:val="-3"/>
                <w:sz w:val="20"/>
                <w:szCs w:val="20"/>
                <w:lang w:val="mn-MN"/>
              </w:rPr>
              <w:t xml:space="preserve"> </w:t>
            </w:r>
            <w:r w:rsidRPr="00A86E79">
              <w:rPr>
                <w:rFonts w:ascii="Arial" w:eastAsia="Times New Roman" w:hAnsi="Arial" w:cs="Arial"/>
                <w:sz w:val="20"/>
                <w:szCs w:val="20"/>
                <w:lang w:val="mn-MN"/>
              </w:rPr>
              <w:t>хот</w:t>
            </w:r>
          </w:p>
        </w:tc>
        <w:tc>
          <w:tcPr>
            <w:tcW w:w="1196" w:type="dxa"/>
            <w:tcBorders>
              <w:top w:val="single" w:sz="4" w:space="0" w:color="C5E0B3"/>
              <w:left w:val="single" w:sz="4" w:space="0" w:color="C5E0B3"/>
              <w:bottom w:val="single" w:sz="4" w:space="0" w:color="C5E0B3"/>
              <w:right w:val="single" w:sz="4" w:space="0" w:color="C5E0B3"/>
            </w:tcBorders>
            <w:shd w:val="clear" w:color="auto" w:fill="E2EFD9"/>
          </w:tcPr>
          <w:p w14:paraId="19244F18"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27.0</w:t>
            </w:r>
          </w:p>
        </w:tc>
        <w:tc>
          <w:tcPr>
            <w:tcW w:w="1196" w:type="dxa"/>
            <w:tcBorders>
              <w:top w:val="single" w:sz="4" w:space="0" w:color="C5E0B3"/>
              <w:left w:val="single" w:sz="4" w:space="0" w:color="C5E0B3"/>
              <w:bottom w:val="single" w:sz="4" w:space="0" w:color="C5E0B3"/>
              <w:right w:val="single" w:sz="4" w:space="0" w:color="C5E0B3"/>
            </w:tcBorders>
            <w:shd w:val="clear" w:color="auto" w:fill="E2EFD9"/>
          </w:tcPr>
          <w:p w14:paraId="20FB16A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58.7</w:t>
            </w:r>
          </w:p>
        </w:tc>
        <w:tc>
          <w:tcPr>
            <w:tcW w:w="1196" w:type="dxa"/>
            <w:tcBorders>
              <w:top w:val="single" w:sz="4" w:space="0" w:color="C5E0B3"/>
              <w:left w:val="single" w:sz="4" w:space="0" w:color="C5E0B3"/>
              <w:bottom w:val="single" w:sz="4" w:space="0" w:color="C5E0B3"/>
              <w:right w:val="single" w:sz="4" w:space="0" w:color="C5E0B3"/>
            </w:tcBorders>
            <w:shd w:val="clear" w:color="auto" w:fill="E2EFD9"/>
          </w:tcPr>
          <w:p w14:paraId="5BA0AA5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11.1</w:t>
            </w:r>
          </w:p>
        </w:tc>
        <w:tc>
          <w:tcPr>
            <w:tcW w:w="1858" w:type="dxa"/>
            <w:tcBorders>
              <w:top w:val="single" w:sz="4" w:space="0" w:color="C5E0B3"/>
              <w:left w:val="single" w:sz="4" w:space="0" w:color="C5E0B3"/>
              <w:bottom w:val="single" w:sz="4" w:space="0" w:color="C5E0B3"/>
              <w:right w:val="single" w:sz="4" w:space="0" w:color="C5E0B3"/>
            </w:tcBorders>
            <w:shd w:val="clear" w:color="auto" w:fill="E2EFD9"/>
          </w:tcPr>
          <w:p w14:paraId="3DB44CE9"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3.2</w:t>
            </w:r>
          </w:p>
        </w:tc>
      </w:tr>
      <w:tr w:rsidR="001A1216" w:rsidRPr="00A86E79" w14:paraId="2695A0E5"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53D31703"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Багахангай</w:t>
            </w:r>
          </w:p>
        </w:tc>
        <w:tc>
          <w:tcPr>
            <w:tcW w:w="1196" w:type="dxa"/>
            <w:tcBorders>
              <w:top w:val="single" w:sz="4" w:space="0" w:color="C5E0B3"/>
              <w:left w:val="single" w:sz="4" w:space="0" w:color="C5E0B3"/>
              <w:bottom w:val="single" w:sz="4" w:space="0" w:color="C5E0B3"/>
              <w:right w:val="single" w:sz="4" w:space="0" w:color="C5E0B3"/>
            </w:tcBorders>
          </w:tcPr>
          <w:p w14:paraId="6426BC0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34.0</w:t>
            </w:r>
          </w:p>
        </w:tc>
        <w:tc>
          <w:tcPr>
            <w:tcW w:w="1196" w:type="dxa"/>
            <w:tcBorders>
              <w:top w:val="single" w:sz="4" w:space="0" w:color="C5E0B3"/>
              <w:left w:val="single" w:sz="4" w:space="0" w:color="C5E0B3"/>
              <w:bottom w:val="single" w:sz="4" w:space="0" w:color="C5E0B3"/>
              <w:right w:val="single" w:sz="4" w:space="0" w:color="C5E0B3"/>
            </w:tcBorders>
          </w:tcPr>
          <w:p w14:paraId="3D07847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50.0</w:t>
            </w:r>
          </w:p>
        </w:tc>
        <w:tc>
          <w:tcPr>
            <w:tcW w:w="1196" w:type="dxa"/>
            <w:tcBorders>
              <w:top w:val="single" w:sz="4" w:space="0" w:color="C5E0B3"/>
              <w:left w:val="single" w:sz="4" w:space="0" w:color="C5E0B3"/>
              <w:bottom w:val="single" w:sz="4" w:space="0" w:color="C5E0B3"/>
              <w:right w:val="single" w:sz="4" w:space="0" w:color="C5E0B3"/>
            </w:tcBorders>
          </w:tcPr>
          <w:p w14:paraId="6471F770"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9.1</w:t>
            </w:r>
          </w:p>
        </w:tc>
        <w:tc>
          <w:tcPr>
            <w:tcW w:w="1858" w:type="dxa"/>
            <w:tcBorders>
              <w:top w:val="single" w:sz="4" w:space="0" w:color="C5E0B3"/>
              <w:left w:val="single" w:sz="4" w:space="0" w:color="C5E0B3"/>
              <w:bottom w:val="single" w:sz="4" w:space="0" w:color="C5E0B3"/>
              <w:right w:val="single" w:sz="4" w:space="0" w:color="C5E0B3"/>
            </w:tcBorders>
          </w:tcPr>
          <w:p w14:paraId="032E6998"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7.0</w:t>
            </w:r>
          </w:p>
        </w:tc>
      </w:tr>
      <w:tr w:rsidR="001A1216" w:rsidRPr="00A86E79" w14:paraId="75D88974"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554A3F4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Баянгол</w:t>
            </w:r>
          </w:p>
        </w:tc>
        <w:tc>
          <w:tcPr>
            <w:tcW w:w="1196" w:type="dxa"/>
            <w:tcBorders>
              <w:top w:val="single" w:sz="4" w:space="0" w:color="C5E0B3"/>
              <w:left w:val="single" w:sz="4" w:space="0" w:color="C5E0B3"/>
              <w:bottom w:val="single" w:sz="4" w:space="0" w:color="C5E0B3"/>
              <w:right w:val="single" w:sz="4" w:space="0" w:color="C5E0B3"/>
            </w:tcBorders>
          </w:tcPr>
          <w:p w14:paraId="1C6A0EE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64.3</w:t>
            </w:r>
          </w:p>
        </w:tc>
        <w:tc>
          <w:tcPr>
            <w:tcW w:w="1196" w:type="dxa"/>
            <w:tcBorders>
              <w:top w:val="single" w:sz="4" w:space="0" w:color="C5E0B3"/>
              <w:left w:val="single" w:sz="4" w:space="0" w:color="C5E0B3"/>
              <w:bottom w:val="single" w:sz="4" w:space="0" w:color="C5E0B3"/>
              <w:right w:val="single" w:sz="4" w:space="0" w:color="C5E0B3"/>
            </w:tcBorders>
          </w:tcPr>
          <w:p w14:paraId="2BC9E59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31.4</w:t>
            </w:r>
          </w:p>
        </w:tc>
        <w:tc>
          <w:tcPr>
            <w:tcW w:w="1196" w:type="dxa"/>
            <w:tcBorders>
              <w:top w:val="single" w:sz="4" w:space="0" w:color="C5E0B3"/>
              <w:left w:val="single" w:sz="4" w:space="0" w:color="C5E0B3"/>
              <w:bottom w:val="single" w:sz="4" w:space="0" w:color="C5E0B3"/>
              <w:right w:val="single" w:sz="4" w:space="0" w:color="C5E0B3"/>
            </w:tcBorders>
          </w:tcPr>
          <w:p w14:paraId="7B7ABF5A"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w:t>
            </w:r>
          </w:p>
        </w:tc>
        <w:tc>
          <w:tcPr>
            <w:tcW w:w="1858" w:type="dxa"/>
            <w:tcBorders>
              <w:top w:val="single" w:sz="4" w:space="0" w:color="C5E0B3"/>
              <w:left w:val="single" w:sz="4" w:space="0" w:color="C5E0B3"/>
              <w:bottom w:val="single" w:sz="4" w:space="0" w:color="C5E0B3"/>
              <w:right w:val="single" w:sz="4" w:space="0" w:color="C5E0B3"/>
            </w:tcBorders>
          </w:tcPr>
          <w:p w14:paraId="2F0BE18C"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w:t>
            </w:r>
          </w:p>
        </w:tc>
      </w:tr>
      <w:tr w:rsidR="001A1216" w:rsidRPr="00A86E79" w14:paraId="176F21BD"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0F1E1FEE"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Баянзүрх</w:t>
            </w:r>
          </w:p>
        </w:tc>
        <w:tc>
          <w:tcPr>
            <w:tcW w:w="1196" w:type="dxa"/>
            <w:tcBorders>
              <w:top w:val="single" w:sz="4" w:space="0" w:color="C5E0B3"/>
              <w:left w:val="single" w:sz="4" w:space="0" w:color="C5E0B3"/>
              <w:bottom w:val="single" w:sz="4" w:space="0" w:color="C5E0B3"/>
              <w:right w:val="single" w:sz="4" w:space="0" w:color="C5E0B3"/>
            </w:tcBorders>
          </w:tcPr>
          <w:p w14:paraId="11BB997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33.3</w:t>
            </w:r>
          </w:p>
        </w:tc>
        <w:tc>
          <w:tcPr>
            <w:tcW w:w="1196" w:type="dxa"/>
            <w:tcBorders>
              <w:top w:val="single" w:sz="4" w:space="0" w:color="C5E0B3"/>
              <w:left w:val="single" w:sz="4" w:space="0" w:color="C5E0B3"/>
              <w:bottom w:val="single" w:sz="4" w:space="0" w:color="C5E0B3"/>
              <w:right w:val="single" w:sz="4" w:space="0" w:color="C5E0B3"/>
            </w:tcBorders>
          </w:tcPr>
          <w:p w14:paraId="64FA75C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35.2</w:t>
            </w:r>
          </w:p>
        </w:tc>
        <w:tc>
          <w:tcPr>
            <w:tcW w:w="1196" w:type="dxa"/>
            <w:tcBorders>
              <w:top w:val="single" w:sz="4" w:space="0" w:color="C5E0B3"/>
              <w:left w:val="single" w:sz="4" w:space="0" w:color="C5E0B3"/>
              <w:bottom w:val="single" w:sz="4" w:space="0" w:color="C5E0B3"/>
              <w:right w:val="single" w:sz="4" w:space="0" w:color="C5E0B3"/>
            </w:tcBorders>
          </w:tcPr>
          <w:p w14:paraId="7785BC3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14.8</w:t>
            </w:r>
          </w:p>
        </w:tc>
        <w:tc>
          <w:tcPr>
            <w:tcW w:w="1858" w:type="dxa"/>
            <w:tcBorders>
              <w:top w:val="single" w:sz="4" w:space="0" w:color="C5E0B3"/>
              <w:left w:val="single" w:sz="4" w:space="0" w:color="C5E0B3"/>
              <w:bottom w:val="single" w:sz="4" w:space="0" w:color="C5E0B3"/>
              <w:right w:val="single" w:sz="4" w:space="0" w:color="C5E0B3"/>
            </w:tcBorders>
          </w:tcPr>
          <w:p w14:paraId="60938C02"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16.7</w:t>
            </w:r>
          </w:p>
        </w:tc>
      </w:tr>
      <w:tr w:rsidR="001A1216" w:rsidRPr="00A86E79" w14:paraId="0ACD58AA"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tcPr>
          <w:p w14:paraId="1D6E108D"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Налайх</w:t>
            </w:r>
          </w:p>
        </w:tc>
        <w:tc>
          <w:tcPr>
            <w:tcW w:w="1196" w:type="dxa"/>
            <w:tcBorders>
              <w:top w:val="single" w:sz="4" w:space="0" w:color="C5E0B3"/>
              <w:left w:val="single" w:sz="4" w:space="0" w:color="C5E0B3"/>
              <w:bottom w:val="single" w:sz="4" w:space="0" w:color="C5E0B3"/>
              <w:right w:val="single" w:sz="4" w:space="0" w:color="C5E0B3"/>
            </w:tcBorders>
          </w:tcPr>
          <w:p w14:paraId="227DB03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26.7</w:t>
            </w:r>
          </w:p>
        </w:tc>
        <w:tc>
          <w:tcPr>
            <w:tcW w:w="1196" w:type="dxa"/>
            <w:tcBorders>
              <w:top w:val="single" w:sz="4" w:space="0" w:color="C5E0B3"/>
              <w:left w:val="single" w:sz="4" w:space="0" w:color="C5E0B3"/>
              <w:bottom w:val="single" w:sz="4" w:space="0" w:color="C5E0B3"/>
              <w:right w:val="single" w:sz="4" w:space="0" w:color="C5E0B3"/>
            </w:tcBorders>
          </w:tcPr>
          <w:p w14:paraId="4ADEE4C8"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56.7</w:t>
            </w:r>
          </w:p>
        </w:tc>
        <w:tc>
          <w:tcPr>
            <w:tcW w:w="1196" w:type="dxa"/>
            <w:tcBorders>
              <w:top w:val="single" w:sz="4" w:space="0" w:color="C5E0B3"/>
              <w:left w:val="single" w:sz="4" w:space="0" w:color="C5E0B3"/>
              <w:bottom w:val="single" w:sz="4" w:space="0" w:color="C5E0B3"/>
              <w:right w:val="single" w:sz="4" w:space="0" w:color="C5E0B3"/>
            </w:tcBorders>
          </w:tcPr>
          <w:p w14:paraId="63FBB794"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7.5</w:t>
            </w:r>
          </w:p>
        </w:tc>
        <w:tc>
          <w:tcPr>
            <w:tcW w:w="1858" w:type="dxa"/>
            <w:tcBorders>
              <w:top w:val="single" w:sz="4" w:space="0" w:color="C5E0B3"/>
              <w:left w:val="single" w:sz="4" w:space="0" w:color="C5E0B3"/>
              <w:bottom w:val="single" w:sz="4" w:space="0" w:color="C5E0B3"/>
              <w:right w:val="single" w:sz="4" w:space="0" w:color="C5E0B3"/>
            </w:tcBorders>
          </w:tcPr>
          <w:p w14:paraId="4ABE8A52"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9.2</w:t>
            </w:r>
          </w:p>
        </w:tc>
      </w:tr>
      <w:tr w:rsidR="001A1216" w:rsidRPr="00A86E79" w14:paraId="581E48A2"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02CF2251"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Сүхбаатар</w:t>
            </w:r>
          </w:p>
        </w:tc>
        <w:tc>
          <w:tcPr>
            <w:tcW w:w="1196" w:type="dxa"/>
            <w:tcBorders>
              <w:top w:val="single" w:sz="4" w:space="0" w:color="C5E0B3"/>
              <w:left w:val="single" w:sz="4" w:space="0" w:color="C5E0B3"/>
              <w:bottom w:val="single" w:sz="4" w:space="0" w:color="C5E0B3"/>
              <w:right w:val="single" w:sz="4" w:space="0" w:color="C5E0B3"/>
            </w:tcBorders>
          </w:tcPr>
          <w:p w14:paraId="5F642583"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33.9</w:t>
            </w:r>
          </w:p>
        </w:tc>
        <w:tc>
          <w:tcPr>
            <w:tcW w:w="1196" w:type="dxa"/>
            <w:tcBorders>
              <w:top w:val="single" w:sz="4" w:space="0" w:color="C5E0B3"/>
              <w:left w:val="single" w:sz="4" w:space="0" w:color="C5E0B3"/>
              <w:bottom w:val="single" w:sz="4" w:space="0" w:color="C5E0B3"/>
              <w:right w:val="single" w:sz="4" w:space="0" w:color="C5E0B3"/>
            </w:tcBorders>
          </w:tcPr>
          <w:p w14:paraId="1FFFF341"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50.8</w:t>
            </w:r>
          </w:p>
        </w:tc>
        <w:tc>
          <w:tcPr>
            <w:tcW w:w="1196" w:type="dxa"/>
            <w:tcBorders>
              <w:top w:val="single" w:sz="4" w:space="0" w:color="C5E0B3"/>
              <w:left w:val="single" w:sz="4" w:space="0" w:color="C5E0B3"/>
              <w:bottom w:val="single" w:sz="4" w:space="0" w:color="C5E0B3"/>
              <w:right w:val="single" w:sz="4" w:space="0" w:color="C5E0B3"/>
            </w:tcBorders>
          </w:tcPr>
          <w:p w14:paraId="3923B4DE"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10.2</w:t>
            </w:r>
          </w:p>
        </w:tc>
        <w:tc>
          <w:tcPr>
            <w:tcW w:w="1858" w:type="dxa"/>
            <w:tcBorders>
              <w:top w:val="single" w:sz="4" w:space="0" w:color="C5E0B3"/>
              <w:left w:val="single" w:sz="4" w:space="0" w:color="C5E0B3"/>
              <w:bottom w:val="single" w:sz="4" w:space="0" w:color="C5E0B3"/>
              <w:right w:val="single" w:sz="4" w:space="0" w:color="C5E0B3"/>
            </w:tcBorders>
          </w:tcPr>
          <w:p w14:paraId="29DE8197"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5.1</w:t>
            </w:r>
          </w:p>
        </w:tc>
      </w:tr>
      <w:tr w:rsidR="001A1216" w:rsidRPr="00A86E79" w14:paraId="32395995" w14:textId="77777777" w:rsidTr="005E3E6C">
        <w:trPr>
          <w:trHeight w:val="254"/>
        </w:trPr>
        <w:tc>
          <w:tcPr>
            <w:tcW w:w="3491" w:type="dxa"/>
            <w:tcBorders>
              <w:top w:val="single" w:sz="4" w:space="0" w:color="C5E0B3"/>
              <w:left w:val="single" w:sz="4" w:space="0" w:color="C5E0B3"/>
              <w:bottom w:val="single" w:sz="4" w:space="0" w:color="C5E0B3"/>
              <w:right w:val="single" w:sz="4" w:space="0" w:color="C5E0B3"/>
            </w:tcBorders>
          </w:tcPr>
          <w:p w14:paraId="1CD5535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Хан-Уул</w:t>
            </w:r>
          </w:p>
        </w:tc>
        <w:tc>
          <w:tcPr>
            <w:tcW w:w="1196" w:type="dxa"/>
            <w:tcBorders>
              <w:top w:val="single" w:sz="4" w:space="0" w:color="C5E0B3"/>
              <w:left w:val="single" w:sz="4" w:space="0" w:color="C5E0B3"/>
              <w:bottom w:val="single" w:sz="4" w:space="0" w:color="C5E0B3"/>
              <w:right w:val="single" w:sz="4" w:space="0" w:color="C5E0B3"/>
            </w:tcBorders>
          </w:tcPr>
          <w:p w14:paraId="3EEAAD9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10.4</w:t>
            </w:r>
          </w:p>
        </w:tc>
        <w:tc>
          <w:tcPr>
            <w:tcW w:w="1196" w:type="dxa"/>
            <w:tcBorders>
              <w:top w:val="single" w:sz="4" w:space="0" w:color="C5E0B3"/>
              <w:left w:val="single" w:sz="4" w:space="0" w:color="C5E0B3"/>
              <w:bottom w:val="single" w:sz="4" w:space="0" w:color="C5E0B3"/>
              <w:right w:val="single" w:sz="4" w:space="0" w:color="C5E0B3"/>
            </w:tcBorders>
          </w:tcPr>
          <w:p w14:paraId="4C13095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70.8</w:t>
            </w:r>
          </w:p>
        </w:tc>
        <w:tc>
          <w:tcPr>
            <w:tcW w:w="1196" w:type="dxa"/>
            <w:tcBorders>
              <w:top w:val="single" w:sz="4" w:space="0" w:color="C5E0B3"/>
              <w:left w:val="single" w:sz="4" w:space="0" w:color="C5E0B3"/>
              <w:bottom w:val="single" w:sz="4" w:space="0" w:color="C5E0B3"/>
              <w:right w:val="single" w:sz="4" w:space="0" w:color="C5E0B3"/>
            </w:tcBorders>
          </w:tcPr>
          <w:p w14:paraId="11596BD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16.7</w:t>
            </w:r>
          </w:p>
        </w:tc>
        <w:tc>
          <w:tcPr>
            <w:tcW w:w="1858" w:type="dxa"/>
            <w:tcBorders>
              <w:top w:val="single" w:sz="4" w:space="0" w:color="C5E0B3"/>
              <w:left w:val="single" w:sz="4" w:space="0" w:color="C5E0B3"/>
              <w:bottom w:val="single" w:sz="4" w:space="0" w:color="C5E0B3"/>
              <w:right w:val="single" w:sz="4" w:space="0" w:color="C5E0B3"/>
            </w:tcBorders>
          </w:tcPr>
          <w:p w14:paraId="2E8B549A"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w:t>
            </w:r>
          </w:p>
        </w:tc>
      </w:tr>
      <w:tr w:rsidR="001A1216" w:rsidRPr="00A86E79" w14:paraId="3E2102FC" w14:textId="77777777" w:rsidTr="005E3E6C">
        <w:trPr>
          <w:trHeight w:val="252"/>
        </w:trPr>
        <w:tc>
          <w:tcPr>
            <w:tcW w:w="3491" w:type="dxa"/>
            <w:tcBorders>
              <w:top w:val="single" w:sz="4" w:space="0" w:color="C5E0B3"/>
              <w:left w:val="single" w:sz="4" w:space="0" w:color="C5E0B3"/>
              <w:bottom w:val="single" w:sz="4" w:space="0" w:color="C5E0B3"/>
              <w:right w:val="single" w:sz="4" w:space="0" w:color="C5E0B3"/>
            </w:tcBorders>
            <w:shd w:val="clear" w:color="auto" w:fill="E2EFD9"/>
          </w:tcPr>
          <w:p w14:paraId="5D2E8776"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Улсын</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дүн</w:t>
            </w:r>
          </w:p>
        </w:tc>
        <w:tc>
          <w:tcPr>
            <w:tcW w:w="1196" w:type="dxa"/>
            <w:tcBorders>
              <w:top w:val="single" w:sz="4" w:space="0" w:color="C5E0B3"/>
              <w:left w:val="single" w:sz="4" w:space="0" w:color="C5E0B3"/>
              <w:bottom w:val="single" w:sz="4" w:space="0" w:color="C5E0B3"/>
              <w:right w:val="single" w:sz="4" w:space="0" w:color="C5E0B3"/>
            </w:tcBorders>
            <w:shd w:val="clear" w:color="auto" w:fill="E2EFD9"/>
          </w:tcPr>
          <w:p w14:paraId="5D0FAE0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27.0</w:t>
            </w:r>
          </w:p>
        </w:tc>
        <w:tc>
          <w:tcPr>
            <w:tcW w:w="1196" w:type="dxa"/>
            <w:tcBorders>
              <w:top w:val="single" w:sz="4" w:space="0" w:color="C5E0B3"/>
              <w:left w:val="single" w:sz="4" w:space="0" w:color="C5E0B3"/>
              <w:bottom w:val="single" w:sz="4" w:space="0" w:color="C5E0B3"/>
              <w:right w:val="single" w:sz="4" w:space="0" w:color="C5E0B3"/>
            </w:tcBorders>
            <w:shd w:val="clear" w:color="auto" w:fill="E2EFD9"/>
          </w:tcPr>
          <w:p w14:paraId="3D934B08"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57.1</w:t>
            </w:r>
          </w:p>
        </w:tc>
        <w:tc>
          <w:tcPr>
            <w:tcW w:w="1196" w:type="dxa"/>
            <w:tcBorders>
              <w:top w:val="single" w:sz="4" w:space="0" w:color="C5E0B3"/>
              <w:left w:val="single" w:sz="4" w:space="0" w:color="C5E0B3"/>
              <w:bottom w:val="single" w:sz="4" w:space="0" w:color="C5E0B3"/>
              <w:right w:val="single" w:sz="4" w:space="0" w:color="C5E0B3"/>
            </w:tcBorders>
            <w:shd w:val="clear" w:color="auto" w:fill="E2EFD9"/>
          </w:tcPr>
          <w:p w14:paraId="56B2569C"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9.5</w:t>
            </w:r>
          </w:p>
        </w:tc>
        <w:tc>
          <w:tcPr>
            <w:tcW w:w="1858" w:type="dxa"/>
            <w:tcBorders>
              <w:top w:val="single" w:sz="4" w:space="0" w:color="C5E0B3"/>
              <w:left w:val="single" w:sz="4" w:space="0" w:color="C5E0B3"/>
              <w:bottom w:val="single" w:sz="4" w:space="0" w:color="C5E0B3"/>
              <w:right w:val="single" w:sz="4" w:space="0" w:color="C5E0B3"/>
            </w:tcBorders>
            <w:shd w:val="clear" w:color="auto" w:fill="E2EFD9"/>
          </w:tcPr>
          <w:p w14:paraId="12B17D4F"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6.3</w:t>
            </w:r>
          </w:p>
        </w:tc>
      </w:tr>
    </w:tbl>
    <w:p w14:paraId="137C5BBC"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p>
    <w:p w14:paraId="24D7FB23"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p>
    <w:p w14:paraId="0CCA3E44" w14:textId="77777777" w:rsidR="001A1216" w:rsidRPr="00A86E79" w:rsidRDefault="001A1216" w:rsidP="001A1216">
      <w:pPr>
        <w:spacing w:after="120" w:line="276" w:lineRule="auto"/>
        <w:ind w:firstLine="567"/>
        <w:jc w:val="both"/>
        <w:rPr>
          <w:rFonts w:ascii="Arial" w:hAnsi="Arial" w:cs="Arial"/>
          <w:b/>
          <w:bCs/>
          <w:sz w:val="24"/>
          <w:szCs w:val="24"/>
          <w:u w:val="single"/>
          <w:lang w:val="mn-MN"/>
        </w:rPr>
      </w:pPr>
      <w:bookmarkStart w:id="37" w:name="_Hlk132021418"/>
      <w:r w:rsidRPr="00A86E79">
        <w:rPr>
          <w:rFonts w:ascii="Arial" w:hAnsi="Arial" w:cs="Arial"/>
          <w:b/>
          <w:bCs/>
          <w:sz w:val="24"/>
          <w:szCs w:val="24"/>
          <w:u w:val="single"/>
          <w:lang w:val="mn-MN"/>
        </w:rPr>
        <w:t>Дасгал хөдөлгөөн хийдэг эсэх</w:t>
      </w:r>
    </w:p>
    <w:bookmarkEnd w:id="37"/>
    <w:p w14:paraId="45C3744B" w14:textId="67DE8DDD"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Дасгал хөдөлгөөн тогтмол хийдэг хүн амын хувийг сонгосон үзүүлэлтүүдээр </w:t>
      </w:r>
      <w:r w:rsidR="00601798" w:rsidRPr="00A86E79">
        <w:rPr>
          <w:rFonts w:ascii="Arial" w:hAnsi="Arial" w:cs="Arial"/>
          <w:sz w:val="24"/>
          <w:szCs w:val="24"/>
          <w:lang w:val="mn-MN"/>
        </w:rPr>
        <w:t>график 1</w:t>
      </w:r>
      <w:r w:rsidRPr="00A86E79">
        <w:rPr>
          <w:rFonts w:ascii="Arial" w:hAnsi="Arial" w:cs="Arial"/>
          <w:sz w:val="24"/>
          <w:szCs w:val="24"/>
          <w:lang w:val="mn-MN"/>
        </w:rPr>
        <w:t>-д харуулав. Судалгаанд хамрагдсан нийт хүн амын 59.4 хувь буюу 10 хүн тутмын 6 нь дасгал, хөдөлгөөн тогтмол хийдэг байна</w:t>
      </w:r>
      <w:r w:rsidR="00601798" w:rsidRPr="00A86E79">
        <w:rPr>
          <w:rFonts w:ascii="Arial" w:hAnsi="Arial" w:cs="Arial"/>
          <w:sz w:val="24"/>
          <w:szCs w:val="24"/>
          <w:lang w:val="mn-MN"/>
        </w:rPr>
        <w:t xml:space="preserve">. </w:t>
      </w:r>
      <w:r w:rsidRPr="00A86E79">
        <w:rPr>
          <w:rFonts w:ascii="Arial" w:hAnsi="Arial" w:cs="Arial"/>
          <w:sz w:val="24"/>
          <w:szCs w:val="24"/>
          <w:lang w:val="mn-MN"/>
        </w:rPr>
        <w:t xml:space="preserve">Тогтмол дасгал, хөдөлгөөн хийдэг хүн амын хувь хүйс болон насны бүлгээр ялгаатай байна. </w:t>
      </w:r>
    </w:p>
    <w:p w14:paraId="765146EC"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Тодруулбал, эрэгтэйчүүд (66.6 хувь), 18-24 (72.4 хувь) болон 55-64 (68.8 хувь) насны хүн амын хувьд дасгал, хөдөлгөөн тогтмол хийх нь өндөр хувьтай байгааг зургаас харж болно. 25-44 насны хүн амын ердөө тал хувь нь дасгал хөдөлгөөн, тогтмол хийдэг гэж хариулсан байна.</w:t>
      </w:r>
    </w:p>
    <w:p w14:paraId="271AB83B" w14:textId="77777777" w:rsidR="001A1216" w:rsidRPr="00A86E79" w:rsidRDefault="001A1216" w:rsidP="001A1216">
      <w:pPr>
        <w:spacing w:after="120" w:line="276" w:lineRule="auto"/>
        <w:ind w:firstLine="567"/>
        <w:jc w:val="both"/>
        <w:rPr>
          <w:rFonts w:ascii="Arial" w:hAnsi="Arial" w:cs="Arial"/>
          <w:i/>
          <w:iCs/>
          <w:sz w:val="24"/>
          <w:szCs w:val="24"/>
          <w:lang w:val="mn-MN"/>
        </w:rPr>
      </w:pPr>
      <w:bookmarkStart w:id="38" w:name="_Hlk133550531"/>
      <w:r w:rsidRPr="00A86E79">
        <w:rPr>
          <w:rFonts w:ascii="Arial" w:hAnsi="Arial" w:cs="Arial"/>
          <w:sz w:val="24"/>
          <w:szCs w:val="24"/>
          <w:lang w:val="mn-MN"/>
        </w:rPr>
        <w:t xml:space="preserve">График 1. </w:t>
      </w:r>
      <w:r w:rsidRPr="00A86E79">
        <w:rPr>
          <w:rFonts w:ascii="Arial" w:hAnsi="Arial" w:cs="Arial"/>
          <w:i/>
          <w:iCs/>
          <w:sz w:val="24"/>
          <w:szCs w:val="24"/>
          <w:lang w:val="mn-MN"/>
        </w:rPr>
        <w:t>Дасгал, хөдөлгөөн тогтмол хийдэг эсэх, хүйс, насны бүлгээр, хувиар</w:t>
      </w:r>
    </w:p>
    <w:bookmarkEnd w:id="38"/>
    <w:p w14:paraId="471A89DF" w14:textId="7F141B60" w:rsidR="001A1216" w:rsidRPr="00A86E79" w:rsidRDefault="001A1216" w:rsidP="001A1216">
      <w:pPr>
        <w:spacing w:after="120" w:line="276" w:lineRule="auto"/>
        <w:ind w:firstLine="567"/>
        <w:rPr>
          <w:rFonts w:ascii="Arial" w:hAnsi="Arial" w:cs="Arial"/>
          <w:sz w:val="24"/>
          <w:szCs w:val="24"/>
          <w:lang w:val="mn-MN"/>
        </w:rPr>
      </w:pPr>
      <w:r w:rsidRPr="00A86E79">
        <w:rPr>
          <w:rFonts w:ascii="Arial" w:hAnsi="Arial" w:cs="Arial"/>
          <w:noProof/>
          <w:sz w:val="24"/>
          <w:szCs w:val="24"/>
          <w:lang w:val="mn-MN"/>
        </w:rPr>
        <w:drawing>
          <wp:inline distT="0" distB="0" distL="0" distR="0" wp14:anchorId="42D58945" wp14:editId="558C3683">
            <wp:extent cx="5939790" cy="2260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2260600"/>
                    </a:xfrm>
                    <a:prstGeom prst="rect">
                      <a:avLst/>
                    </a:prstGeom>
                    <a:noFill/>
                    <a:ln>
                      <a:noFill/>
                    </a:ln>
                  </pic:spPr>
                </pic:pic>
              </a:graphicData>
            </a:graphic>
          </wp:inline>
        </w:drawing>
      </w:r>
    </w:p>
    <w:p w14:paraId="60281311"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lastRenderedPageBreak/>
        <w:t xml:space="preserve">Зураг 1-ээс харахад 55-64-өөс бусад насны бүлгийн хувьд дасгал, хөдөлгөөн тогтмол хийдэг эрэгтэйчүүдийн хувь эмэгтэйчүүдтэй харьцуулахад өндөр байна. Тэр дундаа 25-54 насныхны хувьд дасгал, хөдөлгөөн тогтмол хийдэг эмэгтэйчүүд, эрэгтэйчүүдийн хувийн зөрүү өндөр байна. </w:t>
      </w:r>
    </w:p>
    <w:p w14:paraId="7C7051F5"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Энэ нь тухайн насны эмэгтэйчүүдийн хувьд гэрийн ажил, үр хүүхдэдээ илүү цаг зарцуулдагтай холбоотой байх магадлалтай.</w:t>
      </w:r>
    </w:p>
    <w:p w14:paraId="7C051B96" w14:textId="77777777" w:rsidR="001A1216" w:rsidRPr="00A86E79" w:rsidRDefault="001A1216" w:rsidP="001A1216">
      <w:pPr>
        <w:spacing w:after="120" w:line="276" w:lineRule="auto"/>
        <w:ind w:firstLine="567"/>
        <w:jc w:val="both"/>
        <w:rPr>
          <w:rFonts w:ascii="Arial" w:hAnsi="Arial" w:cs="Arial"/>
          <w:sz w:val="24"/>
          <w:szCs w:val="24"/>
          <w:lang w:val="mn-MN"/>
        </w:rPr>
      </w:pPr>
    </w:p>
    <w:p w14:paraId="6B0045CC" w14:textId="77777777" w:rsidR="001A1216" w:rsidRPr="00A86E79" w:rsidRDefault="001A1216" w:rsidP="001A1216">
      <w:pPr>
        <w:spacing w:after="120" w:line="276" w:lineRule="auto"/>
        <w:ind w:firstLine="567"/>
        <w:jc w:val="both"/>
        <w:rPr>
          <w:rFonts w:ascii="Arial" w:hAnsi="Arial" w:cs="Arial"/>
          <w:i/>
          <w:iCs/>
          <w:sz w:val="24"/>
          <w:szCs w:val="24"/>
          <w:lang w:val="mn-MN"/>
        </w:rPr>
      </w:pPr>
      <w:bookmarkStart w:id="39" w:name="_Hlk133550566"/>
      <w:r w:rsidRPr="00A86E79">
        <w:rPr>
          <w:rFonts w:ascii="Arial" w:hAnsi="Arial" w:cs="Arial"/>
          <w:sz w:val="24"/>
          <w:szCs w:val="24"/>
          <w:lang w:val="mn-MN"/>
        </w:rPr>
        <w:t>График</w:t>
      </w:r>
      <w:r w:rsidRPr="00A86E79">
        <w:rPr>
          <w:rFonts w:ascii="Arial" w:hAnsi="Arial" w:cs="Arial"/>
          <w:i/>
          <w:iCs/>
          <w:sz w:val="24"/>
          <w:szCs w:val="24"/>
          <w:lang w:val="mn-MN"/>
        </w:rPr>
        <w:t xml:space="preserve"> </w:t>
      </w:r>
      <w:r w:rsidRPr="00A86E79">
        <w:rPr>
          <w:rFonts w:ascii="Arial" w:hAnsi="Arial" w:cs="Arial"/>
          <w:sz w:val="24"/>
          <w:szCs w:val="24"/>
          <w:lang w:val="mn-MN"/>
        </w:rPr>
        <w:t>2.</w:t>
      </w:r>
      <w:r w:rsidRPr="00A86E79">
        <w:rPr>
          <w:rFonts w:ascii="Arial" w:hAnsi="Arial" w:cs="Arial"/>
          <w:i/>
          <w:iCs/>
          <w:sz w:val="24"/>
          <w:szCs w:val="24"/>
          <w:lang w:val="mn-MN"/>
        </w:rPr>
        <w:t xml:space="preserve"> .Дасгал, хөдөлгөөн тогтмол хийдэг хүн амын хувь, хүйс, насны бүлгээр</w:t>
      </w:r>
    </w:p>
    <w:bookmarkEnd w:id="39"/>
    <w:p w14:paraId="04828A24" w14:textId="55670CC5" w:rsidR="001A1216" w:rsidRPr="00A86E79" w:rsidRDefault="001A1216" w:rsidP="001A1216">
      <w:pPr>
        <w:spacing w:after="120" w:line="276" w:lineRule="auto"/>
        <w:ind w:firstLine="567"/>
        <w:rPr>
          <w:rFonts w:ascii="Arial" w:hAnsi="Arial" w:cs="Arial"/>
          <w:sz w:val="24"/>
          <w:szCs w:val="24"/>
          <w:lang w:val="mn-MN"/>
        </w:rPr>
      </w:pPr>
      <w:r w:rsidRPr="00A86E79">
        <w:rPr>
          <w:rFonts w:ascii="Arial" w:hAnsi="Arial" w:cs="Arial"/>
          <w:noProof/>
          <w:sz w:val="24"/>
          <w:szCs w:val="24"/>
          <w:lang w:val="mn-MN"/>
        </w:rPr>
        <w:drawing>
          <wp:inline distT="0" distB="0" distL="0" distR="0" wp14:anchorId="14FFEF77" wp14:editId="66A14F2B">
            <wp:extent cx="5939790" cy="2040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2040890"/>
                    </a:xfrm>
                    <a:prstGeom prst="rect">
                      <a:avLst/>
                    </a:prstGeom>
                    <a:noFill/>
                    <a:ln>
                      <a:noFill/>
                    </a:ln>
                  </pic:spPr>
                </pic:pic>
              </a:graphicData>
            </a:graphic>
          </wp:inline>
        </w:drawing>
      </w:r>
    </w:p>
    <w:p w14:paraId="1EFA3144"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Дасгал, хөдөлгөөн тогтмол хийх нь хүн амын ажил эрхлэлтийн байдалтай ямар хамааралтай байгааг харах зорилгоор зураг 3-д харуулсан. Үүнээс харахад ажилгүй, хувиараа хөдөлмөр эрхэлдэг, хувийн хэвшлийн аж ахуйн нэгжид хөдөлмөр эрхэлдэг, эрүүл мэндийн байгууллагад хөдөлмөр эрхэлдэг хүмүүсийн хувьд дасгал, хөдөлгөөн тогтмол хийх нь бага байдаг байна. </w:t>
      </w:r>
    </w:p>
    <w:p w14:paraId="7F40BB4A"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Тиймээс нийтийн биеийн тамирын чиглэлээр аливаа хөтөлбөр боловсруулахдаа хувийн хэвшлийн аж ахуйн нэгж, байгууллагуудад уриалга гарган хамтран ажиллах нь үр дүнтэй байж болох юм.</w:t>
      </w:r>
    </w:p>
    <w:p w14:paraId="0F62101B" w14:textId="77777777" w:rsidR="00EE4124" w:rsidRPr="00A86E79" w:rsidRDefault="00EE4124" w:rsidP="001A1216">
      <w:pPr>
        <w:spacing w:after="120" w:line="276" w:lineRule="auto"/>
        <w:ind w:firstLine="567"/>
        <w:jc w:val="both"/>
        <w:rPr>
          <w:rFonts w:ascii="Arial" w:hAnsi="Arial" w:cs="Arial"/>
          <w:sz w:val="24"/>
          <w:szCs w:val="24"/>
          <w:lang w:val="mn-MN"/>
        </w:rPr>
      </w:pPr>
      <w:bookmarkStart w:id="40" w:name="_Hlk133550607"/>
    </w:p>
    <w:p w14:paraId="581EC0A1" w14:textId="77777777" w:rsidR="00EE4124" w:rsidRPr="00A86E79" w:rsidRDefault="00EE4124" w:rsidP="001A1216">
      <w:pPr>
        <w:spacing w:after="120" w:line="276" w:lineRule="auto"/>
        <w:ind w:firstLine="567"/>
        <w:jc w:val="both"/>
        <w:rPr>
          <w:rFonts w:ascii="Arial" w:hAnsi="Arial" w:cs="Arial"/>
          <w:sz w:val="24"/>
          <w:szCs w:val="24"/>
          <w:lang w:val="mn-MN"/>
        </w:rPr>
      </w:pPr>
    </w:p>
    <w:p w14:paraId="1801E045" w14:textId="77777777" w:rsidR="00EE4124" w:rsidRPr="00A86E79" w:rsidRDefault="00EE4124" w:rsidP="001A1216">
      <w:pPr>
        <w:spacing w:after="120" w:line="276" w:lineRule="auto"/>
        <w:ind w:firstLine="567"/>
        <w:jc w:val="both"/>
        <w:rPr>
          <w:rFonts w:ascii="Arial" w:hAnsi="Arial" w:cs="Arial"/>
          <w:sz w:val="24"/>
          <w:szCs w:val="24"/>
          <w:lang w:val="mn-MN"/>
        </w:rPr>
      </w:pPr>
    </w:p>
    <w:p w14:paraId="3A0BC5B6" w14:textId="77777777" w:rsidR="00EE4124" w:rsidRPr="00A86E79" w:rsidRDefault="00EE4124" w:rsidP="001A1216">
      <w:pPr>
        <w:spacing w:after="120" w:line="276" w:lineRule="auto"/>
        <w:ind w:firstLine="567"/>
        <w:jc w:val="both"/>
        <w:rPr>
          <w:rFonts w:ascii="Arial" w:hAnsi="Arial" w:cs="Arial"/>
          <w:sz w:val="24"/>
          <w:szCs w:val="24"/>
          <w:lang w:val="mn-MN"/>
        </w:rPr>
      </w:pPr>
    </w:p>
    <w:p w14:paraId="2BBFDC2B" w14:textId="77777777" w:rsidR="00EE4124" w:rsidRPr="00A86E79" w:rsidRDefault="00EE4124" w:rsidP="001A1216">
      <w:pPr>
        <w:spacing w:after="120" w:line="276" w:lineRule="auto"/>
        <w:ind w:firstLine="567"/>
        <w:jc w:val="both"/>
        <w:rPr>
          <w:rFonts w:ascii="Arial" w:hAnsi="Arial" w:cs="Arial"/>
          <w:sz w:val="24"/>
          <w:szCs w:val="24"/>
          <w:lang w:val="mn-MN"/>
        </w:rPr>
      </w:pPr>
    </w:p>
    <w:p w14:paraId="70B182C7" w14:textId="77777777" w:rsidR="00EE4124" w:rsidRPr="00A86E79" w:rsidRDefault="00EE4124" w:rsidP="001A1216">
      <w:pPr>
        <w:spacing w:after="120" w:line="276" w:lineRule="auto"/>
        <w:ind w:firstLine="567"/>
        <w:jc w:val="both"/>
        <w:rPr>
          <w:rFonts w:ascii="Arial" w:hAnsi="Arial" w:cs="Arial"/>
          <w:sz w:val="24"/>
          <w:szCs w:val="24"/>
          <w:lang w:val="mn-MN"/>
        </w:rPr>
      </w:pPr>
    </w:p>
    <w:p w14:paraId="5B3EB55D" w14:textId="77777777" w:rsidR="00EE4124" w:rsidRPr="00A86E79" w:rsidRDefault="00EE4124" w:rsidP="001A1216">
      <w:pPr>
        <w:spacing w:after="120" w:line="276" w:lineRule="auto"/>
        <w:ind w:firstLine="567"/>
        <w:jc w:val="both"/>
        <w:rPr>
          <w:rFonts w:ascii="Arial" w:hAnsi="Arial" w:cs="Arial"/>
          <w:sz w:val="24"/>
          <w:szCs w:val="24"/>
          <w:lang w:val="mn-MN"/>
        </w:rPr>
      </w:pPr>
    </w:p>
    <w:p w14:paraId="715E11EC" w14:textId="64F30CCB" w:rsidR="001A1216" w:rsidRPr="00A86E79" w:rsidRDefault="001A1216" w:rsidP="001A1216">
      <w:pPr>
        <w:spacing w:after="120" w:line="276" w:lineRule="auto"/>
        <w:ind w:firstLine="567"/>
        <w:jc w:val="both"/>
        <w:rPr>
          <w:rFonts w:ascii="Arial" w:hAnsi="Arial" w:cs="Arial"/>
          <w:i/>
          <w:iCs/>
          <w:sz w:val="24"/>
          <w:szCs w:val="24"/>
          <w:lang w:val="mn-MN"/>
        </w:rPr>
      </w:pPr>
      <w:r w:rsidRPr="00A86E79">
        <w:rPr>
          <w:rFonts w:ascii="Arial" w:hAnsi="Arial" w:cs="Arial"/>
          <w:sz w:val="24"/>
          <w:szCs w:val="24"/>
          <w:lang w:val="mn-MN"/>
        </w:rPr>
        <w:lastRenderedPageBreak/>
        <w:t>График 3.</w:t>
      </w:r>
      <w:r w:rsidRPr="00A86E79">
        <w:rPr>
          <w:rFonts w:ascii="Arial" w:hAnsi="Arial" w:cs="Arial"/>
          <w:i/>
          <w:iCs/>
          <w:sz w:val="24"/>
          <w:szCs w:val="24"/>
          <w:lang w:val="mn-MN"/>
        </w:rPr>
        <w:t xml:space="preserve"> Дасгал, хөдөлгөөн тогтмол хийдэг судалгаанд хамрагдсан хүн амын хувь, ажил эрхлэлтийн байдлаар</w:t>
      </w:r>
    </w:p>
    <w:bookmarkEnd w:id="40"/>
    <w:p w14:paraId="40E2774E" w14:textId="28097E98" w:rsidR="001A1216" w:rsidRPr="00A86E79" w:rsidRDefault="001A1216" w:rsidP="001A1216">
      <w:pPr>
        <w:spacing w:after="120" w:line="276" w:lineRule="auto"/>
        <w:ind w:firstLine="567"/>
        <w:rPr>
          <w:rFonts w:ascii="Arial" w:hAnsi="Arial" w:cs="Arial"/>
          <w:noProof/>
          <w:sz w:val="24"/>
          <w:szCs w:val="24"/>
          <w:lang w:val="mn-MN"/>
        </w:rPr>
      </w:pPr>
      <w:r w:rsidRPr="00A86E79">
        <w:rPr>
          <w:rFonts w:ascii="Arial" w:hAnsi="Arial" w:cs="Arial"/>
          <w:noProof/>
          <w:sz w:val="24"/>
          <w:szCs w:val="24"/>
          <w:lang w:val="mn-MN"/>
        </w:rPr>
        <w:drawing>
          <wp:inline distT="0" distB="0" distL="0" distR="0" wp14:anchorId="39926213" wp14:editId="7CDC016F">
            <wp:extent cx="3767328" cy="221021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6960" cy="2215861"/>
                    </a:xfrm>
                    <a:prstGeom prst="rect">
                      <a:avLst/>
                    </a:prstGeom>
                    <a:noFill/>
                    <a:ln>
                      <a:noFill/>
                    </a:ln>
                  </pic:spPr>
                </pic:pic>
              </a:graphicData>
            </a:graphic>
          </wp:inline>
        </w:drawing>
      </w:r>
    </w:p>
    <w:p w14:paraId="4B07CCD1"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Судалгаанд хамрагдсан хүн амын хувьд биеийн тамир, спортоор хичээллэх нь хэр чухал болохыг үнэлсэн үнэлгээ болон дасгал, хөдөлгөөн тогтмол хийж байгаа эсэхтэй нь ямар хамааралтай байгааг график 4-д харуулав. Зургаас харахад биеийн тамир, спортоор хичээллэх нь чухал гэж боддог ч гэсэн бодит байдал дээр дасгал, хөдөлгөөн тогтмол хийж чадахгүй байгаа иргэд нэлээд хувь байна. </w:t>
      </w:r>
    </w:p>
    <w:p w14:paraId="054953D5"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Тодруулбал, судалгаанд хамрагдсан 10 хүн тутмын 4 нь биеийн тамир, спортоор хичээллэх нь маш чухал, чухал гэж боддог хэдий ч дасгал, хөдөлгөөн тогтмол хийдэггүй байна.</w:t>
      </w:r>
    </w:p>
    <w:p w14:paraId="6921C70D" w14:textId="77777777" w:rsidR="001A1216" w:rsidRPr="00A86E79" w:rsidRDefault="001A1216" w:rsidP="001A1216">
      <w:pPr>
        <w:spacing w:after="120" w:line="276" w:lineRule="auto"/>
        <w:ind w:firstLine="567"/>
        <w:jc w:val="both"/>
        <w:rPr>
          <w:rFonts w:ascii="Arial" w:hAnsi="Arial" w:cs="Arial"/>
          <w:i/>
          <w:iCs/>
          <w:sz w:val="24"/>
          <w:szCs w:val="24"/>
          <w:lang w:val="mn-MN"/>
        </w:rPr>
      </w:pPr>
      <w:bookmarkStart w:id="41" w:name="_Hlk133550636"/>
      <w:r w:rsidRPr="00A86E79">
        <w:rPr>
          <w:rFonts w:ascii="Arial" w:hAnsi="Arial" w:cs="Arial"/>
          <w:sz w:val="24"/>
          <w:szCs w:val="24"/>
          <w:lang w:val="mn-MN"/>
        </w:rPr>
        <w:t>График 4</w:t>
      </w:r>
      <w:r w:rsidRPr="00A86E79">
        <w:rPr>
          <w:rFonts w:ascii="Arial" w:hAnsi="Arial" w:cs="Arial"/>
          <w:i/>
          <w:iCs/>
          <w:sz w:val="24"/>
          <w:szCs w:val="24"/>
          <w:lang w:val="mn-MN"/>
        </w:rPr>
        <w:t>. Биеийн тамир, спортоор хичээллэх нь хэр чухал болохыг үнэлсэн байдал, судалгаанд хамрагдсан хүн амын өөрсдийнх нь дасгал, хөдөлгөөн тогтмол хийдэг эсэхээр, дүнд эзлэх хувиар</w:t>
      </w:r>
    </w:p>
    <w:bookmarkEnd w:id="41"/>
    <w:p w14:paraId="4FDE3229" w14:textId="4B2C64E5" w:rsidR="001A1216" w:rsidRPr="00A86E79" w:rsidRDefault="001A1216" w:rsidP="001A1216">
      <w:pPr>
        <w:spacing w:after="120" w:line="276" w:lineRule="auto"/>
        <w:ind w:firstLine="567"/>
        <w:rPr>
          <w:rFonts w:ascii="Arial" w:hAnsi="Arial" w:cs="Arial"/>
          <w:sz w:val="24"/>
          <w:szCs w:val="24"/>
          <w:lang w:val="mn-MN"/>
        </w:rPr>
      </w:pPr>
      <w:r w:rsidRPr="00A86E79">
        <w:rPr>
          <w:rFonts w:ascii="Arial" w:hAnsi="Arial" w:cs="Arial"/>
          <w:noProof/>
          <w:sz w:val="24"/>
          <w:szCs w:val="24"/>
          <w:lang w:val="mn-MN"/>
        </w:rPr>
        <w:drawing>
          <wp:inline distT="0" distB="0" distL="0" distR="0" wp14:anchorId="3FC9556F" wp14:editId="5D5619E6">
            <wp:extent cx="4557395" cy="19748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7395" cy="1974850"/>
                    </a:xfrm>
                    <a:prstGeom prst="rect">
                      <a:avLst/>
                    </a:prstGeom>
                    <a:noFill/>
                    <a:ln>
                      <a:noFill/>
                    </a:ln>
                  </pic:spPr>
                </pic:pic>
              </a:graphicData>
            </a:graphic>
          </wp:inline>
        </w:drawing>
      </w:r>
    </w:p>
    <w:p w14:paraId="1A373314" w14:textId="0FC0A706" w:rsidR="001A1216" w:rsidRPr="00A86E79" w:rsidRDefault="001A1216" w:rsidP="001A1216">
      <w:pPr>
        <w:spacing w:after="120" w:line="276" w:lineRule="auto"/>
        <w:ind w:firstLine="567"/>
        <w:rPr>
          <w:rFonts w:ascii="Arial" w:hAnsi="Arial" w:cs="Arial"/>
          <w:sz w:val="24"/>
          <w:szCs w:val="24"/>
          <w:lang w:val="mn-MN"/>
        </w:rPr>
      </w:pPr>
    </w:p>
    <w:p w14:paraId="6CD45CC8" w14:textId="29F84910" w:rsidR="00EE4124" w:rsidRPr="00A86E79" w:rsidRDefault="00EE4124" w:rsidP="001A1216">
      <w:pPr>
        <w:spacing w:after="120" w:line="276" w:lineRule="auto"/>
        <w:ind w:firstLine="567"/>
        <w:rPr>
          <w:rFonts w:ascii="Arial" w:hAnsi="Arial" w:cs="Arial"/>
          <w:sz w:val="24"/>
          <w:szCs w:val="24"/>
          <w:lang w:val="mn-MN"/>
        </w:rPr>
      </w:pPr>
    </w:p>
    <w:p w14:paraId="3517AD93" w14:textId="77777777" w:rsidR="00EE4124" w:rsidRPr="00A86E79" w:rsidRDefault="00EE4124" w:rsidP="001A1216">
      <w:pPr>
        <w:spacing w:after="120" w:line="276" w:lineRule="auto"/>
        <w:ind w:firstLine="567"/>
        <w:rPr>
          <w:rFonts w:ascii="Arial" w:hAnsi="Arial" w:cs="Arial"/>
          <w:sz w:val="24"/>
          <w:szCs w:val="24"/>
          <w:lang w:val="mn-MN"/>
        </w:rPr>
      </w:pPr>
    </w:p>
    <w:p w14:paraId="52AF341F" w14:textId="77777777" w:rsidR="001A1216" w:rsidRPr="00A86E79" w:rsidRDefault="001A1216" w:rsidP="001A1216">
      <w:pPr>
        <w:spacing w:after="120" w:line="276" w:lineRule="auto"/>
        <w:ind w:firstLine="567"/>
        <w:jc w:val="both"/>
        <w:rPr>
          <w:rFonts w:ascii="Arial" w:hAnsi="Arial" w:cs="Arial"/>
          <w:b/>
          <w:bCs/>
          <w:sz w:val="24"/>
          <w:szCs w:val="24"/>
          <w:u w:val="single"/>
          <w:lang w:val="mn-MN"/>
        </w:rPr>
      </w:pPr>
      <w:bookmarkStart w:id="42" w:name="_Hlk132021403"/>
      <w:r w:rsidRPr="00A86E79">
        <w:rPr>
          <w:rFonts w:ascii="Arial" w:hAnsi="Arial" w:cs="Arial"/>
          <w:b/>
          <w:bCs/>
          <w:sz w:val="24"/>
          <w:szCs w:val="24"/>
          <w:u w:val="single"/>
          <w:lang w:val="mn-MN"/>
        </w:rPr>
        <w:lastRenderedPageBreak/>
        <w:t>Дасгал, хөдөлгөөн хийдэггүй үндсэн шалтгаан</w:t>
      </w:r>
    </w:p>
    <w:bookmarkEnd w:id="42"/>
    <w:p w14:paraId="266F6966"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Улаанбаатар хотоос судалгаанд хамрагдсан хүн амын ердөө 4.6 хувь нь фитнес клубт дасгал, хөдөлгөөн хийдэг гэж хариулсан байна. Уг үзүүлэлт нь улсын дунджаас 2 дахин бага байгааг анхаарах хэрэгтэй юм. Монгол Улсын хүн амын талаас илүү хувь нь амьдардаг тул фитнес клубийн тоо их байсан ч хүртээмж бага байх магадлалтай. Нөгөө талаас фитнес клубүүд нь төлбөртэй тул амьжиргаа, санхүүгийн асуудалтай шууд хамааралтай юм.</w:t>
      </w:r>
    </w:p>
    <w:p w14:paraId="1B2B2342" w14:textId="77777777" w:rsidR="001A1216" w:rsidRPr="00A86E79" w:rsidRDefault="001A1216" w:rsidP="001A1216">
      <w:pPr>
        <w:spacing w:after="120" w:line="276" w:lineRule="auto"/>
        <w:ind w:firstLine="567"/>
        <w:jc w:val="both"/>
        <w:rPr>
          <w:rFonts w:ascii="Arial" w:hAnsi="Arial" w:cs="Arial"/>
          <w:sz w:val="24"/>
          <w:szCs w:val="24"/>
          <w:lang w:val="mn-MN"/>
        </w:rPr>
      </w:pPr>
    </w:p>
    <w:p w14:paraId="60F44D1A" w14:textId="77777777" w:rsidR="001A1216" w:rsidRPr="00A86E79" w:rsidRDefault="001A1216" w:rsidP="001A1216">
      <w:pPr>
        <w:spacing w:after="120" w:line="276" w:lineRule="auto"/>
        <w:ind w:firstLine="567"/>
        <w:jc w:val="both"/>
        <w:rPr>
          <w:rFonts w:ascii="Arial" w:hAnsi="Arial" w:cs="Arial"/>
          <w:i/>
          <w:iCs/>
          <w:sz w:val="24"/>
          <w:szCs w:val="24"/>
          <w:lang w:val="mn-MN"/>
        </w:rPr>
      </w:pPr>
      <w:bookmarkStart w:id="43" w:name="_Hlk133550666"/>
      <w:r w:rsidRPr="00A86E79">
        <w:rPr>
          <w:rFonts w:ascii="Arial" w:hAnsi="Arial" w:cs="Arial"/>
          <w:sz w:val="24"/>
          <w:szCs w:val="24"/>
          <w:lang w:val="mn-MN"/>
        </w:rPr>
        <w:t>График 5.</w:t>
      </w:r>
      <w:r w:rsidRPr="00A86E79">
        <w:rPr>
          <w:rFonts w:ascii="Arial" w:hAnsi="Arial" w:cs="Arial"/>
          <w:i/>
          <w:iCs/>
          <w:sz w:val="24"/>
          <w:szCs w:val="24"/>
          <w:lang w:val="mn-MN"/>
        </w:rPr>
        <w:t xml:space="preserve"> Дасгал, хөдөлгөөн хийдэггүй үндсэн шалтгаан, дүнд эзлэх хувиар</w:t>
      </w:r>
    </w:p>
    <w:bookmarkEnd w:id="43"/>
    <w:p w14:paraId="173ECC25" w14:textId="77777777" w:rsidR="001A1216" w:rsidRPr="00A86E79" w:rsidRDefault="001A1216" w:rsidP="001A1216">
      <w:pPr>
        <w:spacing w:after="120" w:line="276" w:lineRule="auto"/>
        <w:ind w:firstLine="567"/>
        <w:rPr>
          <w:rFonts w:ascii="Arial" w:hAnsi="Arial" w:cs="Arial"/>
          <w:sz w:val="24"/>
          <w:szCs w:val="24"/>
          <w:lang w:val="mn-MN"/>
        </w:rPr>
      </w:pPr>
    </w:p>
    <w:p w14:paraId="5F2A57EB" w14:textId="02ACF4A4" w:rsidR="001A1216" w:rsidRPr="00A86E79" w:rsidRDefault="001A1216" w:rsidP="001A1216">
      <w:pPr>
        <w:spacing w:after="120" w:line="276" w:lineRule="auto"/>
        <w:ind w:firstLine="567"/>
        <w:jc w:val="center"/>
        <w:rPr>
          <w:rFonts w:ascii="Arial" w:hAnsi="Arial" w:cs="Arial"/>
          <w:noProof/>
          <w:sz w:val="24"/>
          <w:szCs w:val="24"/>
          <w:lang w:val="mn-MN"/>
        </w:rPr>
      </w:pPr>
      <w:r w:rsidRPr="00A86E79">
        <w:rPr>
          <w:rFonts w:ascii="Arial" w:hAnsi="Arial" w:cs="Arial"/>
          <w:noProof/>
          <w:sz w:val="24"/>
          <w:szCs w:val="24"/>
          <w:lang w:val="mn-MN"/>
        </w:rPr>
        <w:drawing>
          <wp:inline distT="0" distB="0" distL="0" distR="0" wp14:anchorId="29DF57B2" wp14:editId="2CB3A425">
            <wp:extent cx="3679825" cy="28308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9825" cy="2830830"/>
                    </a:xfrm>
                    <a:prstGeom prst="rect">
                      <a:avLst/>
                    </a:prstGeom>
                    <a:noFill/>
                    <a:ln>
                      <a:noFill/>
                    </a:ln>
                  </pic:spPr>
                </pic:pic>
              </a:graphicData>
            </a:graphic>
          </wp:inline>
        </w:drawing>
      </w:r>
    </w:p>
    <w:p w14:paraId="767BC037"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Дасгал, хөдөлгөөн хийдэггүй үндсэн шалтгааныг сонгосон үзүүлэлтээр хүснэгт 3-т харуулсан. Эрэгтэйчүүдийн хувьд орчин бүрдээгүй (24.8 хувь), тоног төхөөрөмж, хэрэглэл байхгүй (15.9 хувь) гэж хариулсан хувь нь эмэгтэйчүүдтэй харьцуулахад өндөр байна. </w:t>
      </w:r>
    </w:p>
    <w:p w14:paraId="0489E2C3"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Үүнтэй уялдаад эмэгтэйчүүдийн хувьд цаг зав гаргаж чаддаггүй (45.2 хувь), яаж дасгал хийхээ мэддэггүй (13.8 хувь) шалтгаанаар дасгал, хөдөлгөөн хийхгүй байгаа эмэгтэйчүүдийн хувь эрэгтэйчүүдтэй харьцуулахад 3.8-4.5 </w:t>
      </w:r>
      <w:proofErr w:type="spellStart"/>
      <w:r w:rsidRPr="00A86E79">
        <w:rPr>
          <w:rFonts w:ascii="Arial" w:hAnsi="Arial" w:cs="Arial"/>
          <w:sz w:val="24"/>
          <w:szCs w:val="24"/>
          <w:lang w:val="mn-MN"/>
        </w:rPr>
        <w:t>пунктээр</w:t>
      </w:r>
      <w:proofErr w:type="spellEnd"/>
      <w:r w:rsidRPr="00A86E79">
        <w:rPr>
          <w:rFonts w:ascii="Arial" w:hAnsi="Arial" w:cs="Arial"/>
          <w:sz w:val="24"/>
          <w:szCs w:val="24"/>
          <w:lang w:val="mn-MN"/>
        </w:rPr>
        <w:t xml:space="preserve"> өндөр байгаа нь хүснэгтээс харагдаж байна.</w:t>
      </w:r>
    </w:p>
    <w:p w14:paraId="38CD1228"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Дасгал, хөдөлгөөн хийхгүй байгаа шалтгааныг насны бүлгээр мөн ялгаатай байв. Тодруулбал, 18-24 насныхны хувьд орчин бүрдээгүй (27.5 хувь), санхүүгийн асуудал (13.4 хувь) гэсэн шалтгаанууд нь бусад насны бүлэгтэй харьцуулахад өндөр байв. 25-44 насныхны хувьд цаг зав гаргаж чаддаггүй шалтгаанаар дасгал, хөдөлгөөн хийхгүй байх тохиолдол их буюу 46.8-47.7 хувь байна. Энэ насны </w:t>
      </w:r>
      <w:r w:rsidRPr="00A86E79">
        <w:rPr>
          <w:rFonts w:ascii="Arial" w:hAnsi="Arial" w:cs="Arial"/>
          <w:sz w:val="24"/>
          <w:szCs w:val="24"/>
          <w:lang w:val="mn-MN"/>
        </w:rPr>
        <w:lastRenderedPageBreak/>
        <w:t xml:space="preserve">бүлгийнхэн ажил хөдөлмөрт илүү цаг зарцуулдаг мөн шинэ залуу гэр бүлүүд үр хүүхдэдээ цаг хугацаа зарцуулах хэрэгцээ шаардлага гардагтай холбоотой байх талтай. </w:t>
      </w:r>
    </w:p>
    <w:p w14:paraId="2E3E4EAA"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Харин 45, түүнээс дээш насныхны дунд дасгал яаж хийхээ мэддэггүй гэж хариулсан хүн амын хувь 13.8-36.2 хувь байгаа нь бусад насны бүлэгтэй харьцуулахад өндөр байна. Энэ насныханд зориулсан дасгал, хөдөлгөөн хэрхэн хийх видео бичлэгүүд зааварчилгаа хийж, олон нийтийн сүлжээгээр цацаж болох юм.</w:t>
      </w:r>
    </w:p>
    <w:p w14:paraId="275CAA33"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Дасгал, хөдөлгөөн хийхгүй байгаа үндсэн шалтгааныг ажил эрхлэлтийн байдлаар хүснэгтээс дэлгэрүүлэн харж болно.</w:t>
      </w:r>
    </w:p>
    <w:p w14:paraId="28FA2339" w14:textId="77777777" w:rsidR="001A1216" w:rsidRPr="00A86E79" w:rsidRDefault="001A1216" w:rsidP="001A1216">
      <w:pPr>
        <w:spacing w:after="120" w:line="276" w:lineRule="auto"/>
        <w:ind w:firstLine="567"/>
        <w:jc w:val="both"/>
        <w:rPr>
          <w:rFonts w:ascii="Arial" w:hAnsi="Arial" w:cs="Arial"/>
          <w:i/>
          <w:iCs/>
          <w:sz w:val="24"/>
          <w:szCs w:val="24"/>
          <w:lang w:val="mn-MN"/>
        </w:rPr>
      </w:pPr>
      <w:bookmarkStart w:id="44" w:name="_Hlk133550707"/>
      <w:r w:rsidRPr="00A86E79">
        <w:rPr>
          <w:rFonts w:ascii="Arial" w:hAnsi="Arial" w:cs="Arial"/>
          <w:sz w:val="24"/>
          <w:szCs w:val="24"/>
          <w:lang w:val="mn-MN"/>
        </w:rPr>
        <w:t>Хүснэгт 3</w:t>
      </w:r>
      <w:r w:rsidRPr="00A86E79">
        <w:rPr>
          <w:rFonts w:ascii="Arial" w:hAnsi="Arial" w:cs="Arial"/>
          <w:i/>
          <w:iCs/>
          <w:sz w:val="24"/>
          <w:szCs w:val="24"/>
          <w:lang w:val="mn-MN"/>
        </w:rPr>
        <w:t>. Дасгал, хөдөлгөөн хийдэггүй үндсэн шалтгаан, хүйс, насны бүлэг, ажил эрхлэлтийн байдлаар, дүнд эзлэх хувиар</w:t>
      </w:r>
    </w:p>
    <w:bookmarkEnd w:id="44"/>
    <w:tbl>
      <w:tblPr>
        <w:tblW w:w="0" w:type="auto"/>
        <w:tblInd w:w="130" w:type="dxa"/>
        <w:tblLayout w:type="fixed"/>
        <w:tblCellMar>
          <w:left w:w="0" w:type="dxa"/>
          <w:right w:w="0" w:type="dxa"/>
        </w:tblCellMar>
        <w:tblLook w:val="0000" w:firstRow="0" w:lastRow="0" w:firstColumn="0" w:lastColumn="0" w:noHBand="0" w:noVBand="0"/>
      </w:tblPr>
      <w:tblGrid>
        <w:gridCol w:w="2897"/>
        <w:gridCol w:w="1531"/>
        <w:gridCol w:w="1229"/>
        <w:gridCol w:w="1332"/>
        <w:gridCol w:w="1246"/>
        <w:gridCol w:w="1385"/>
      </w:tblGrid>
      <w:tr w:rsidR="001A1216" w:rsidRPr="00A86E79" w14:paraId="0F2AAC01" w14:textId="77777777" w:rsidTr="005E3E6C">
        <w:trPr>
          <w:trHeight w:val="274"/>
        </w:trPr>
        <w:tc>
          <w:tcPr>
            <w:tcW w:w="2897" w:type="dxa"/>
            <w:tcBorders>
              <w:top w:val="single" w:sz="4" w:space="0" w:color="C5E0B3"/>
              <w:left w:val="single" w:sz="4" w:space="0" w:color="C5E0B3"/>
              <w:bottom w:val="single" w:sz="12" w:space="0" w:color="A8D08D"/>
              <w:right w:val="single" w:sz="4" w:space="0" w:color="C5E0B3"/>
            </w:tcBorders>
            <w:vAlign w:val="center"/>
          </w:tcPr>
          <w:p w14:paraId="1F25FA21" w14:textId="77777777" w:rsidR="001A1216" w:rsidRPr="00A86E79" w:rsidRDefault="001A1216" w:rsidP="005E3E6C">
            <w:pPr>
              <w:widowControl w:val="0"/>
              <w:kinsoku w:val="0"/>
              <w:overflowPunct w:val="0"/>
              <w:autoSpaceDE w:val="0"/>
              <w:autoSpaceDN w:val="0"/>
              <w:adjustRightInd w:val="0"/>
              <w:spacing w:before="9" w:after="0" w:line="240" w:lineRule="auto"/>
              <w:ind w:firstLine="567"/>
              <w:jc w:val="center"/>
              <w:rPr>
                <w:rFonts w:ascii="Arial" w:eastAsia="Times New Roman" w:hAnsi="Arial" w:cs="Arial"/>
                <w:i/>
                <w:iCs/>
                <w:sz w:val="20"/>
                <w:szCs w:val="20"/>
                <w:lang w:val="mn-MN"/>
              </w:rPr>
            </w:pPr>
          </w:p>
          <w:p w14:paraId="0EF99537" w14:textId="77777777" w:rsidR="001A1216" w:rsidRPr="00A86E79" w:rsidRDefault="001A1216" w:rsidP="005E3E6C">
            <w:pPr>
              <w:widowControl w:val="0"/>
              <w:kinsoku w:val="0"/>
              <w:overflowPunct w:val="0"/>
              <w:autoSpaceDE w:val="0"/>
              <w:autoSpaceDN w:val="0"/>
              <w:adjustRightInd w:val="0"/>
              <w:spacing w:after="0" w:line="240" w:lineRule="auto"/>
              <w:ind w:firstLine="567"/>
              <w:jc w:val="center"/>
              <w:rPr>
                <w:rFonts w:ascii="Arial" w:eastAsia="Times New Roman" w:hAnsi="Arial" w:cs="Arial"/>
                <w:sz w:val="20"/>
                <w:szCs w:val="20"/>
                <w:lang w:val="mn-MN"/>
              </w:rPr>
            </w:pPr>
            <w:r w:rsidRPr="00A86E79">
              <w:rPr>
                <w:rFonts w:ascii="Arial" w:eastAsia="Times New Roman" w:hAnsi="Arial" w:cs="Arial"/>
                <w:sz w:val="20"/>
                <w:szCs w:val="20"/>
                <w:lang w:val="mn-MN"/>
              </w:rPr>
              <w:t>Сонгосон</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үзүүлэлт</w:t>
            </w:r>
          </w:p>
        </w:tc>
        <w:tc>
          <w:tcPr>
            <w:tcW w:w="1531" w:type="dxa"/>
            <w:tcBorders>
              <w:top w:val="single" w:sz="4" w:space="0" w:color="C5E0B3"/>
              <w:left w:val="single" w:sz="4" w:space="0" w:color="C5E0B3"/>
              <w:bottom w:val="single" w:sz="12" w:space="0" w:color="A8D08D"/>
              <w:right w:val="single" w:sz="4" w:space="0" w:color="C5E0B3"/>
            </w:tcBorders>
            <w:vAlign w:val="center"/>
          </w:tcPr>
          <w:p w14:paraId="17DE0E90" w14:textId="77777777" w:rsidR="001A1216" w:rsidRPr="00A86E79" w:rsidRDefault="001A1216" w:rsidP="005E3E6C">
            <w:pPr>
              <w:widowControl w:val="0"/>
              <w:kinsoku w:val="0"/>
              <w:overflowPunct w:val="0"/>
              <w:autoSpaceDE w:val="0"/>
              <w:autoSpaceDN w:val="0"/>
              <w:adjustRightInd w:val="0"/>
              <w:spacing w:before="125" w:after="0" w:line="240" w:lineRule="auto"/>
              <w:ind w:left="89" w:right="282"/>
              <w:jc w:val="center"/>
              <w:rPr>
                <w:rFonts w:ascii="Arial" w:eastAsia="Times New Roman" w:hAnsi="Arial" w:cs="Arial"/>
                <w:sz w:val="20"/>
                <w:szCs w:val="20"/>
                <w:lang w:val="mn-MN"/>
              </w:rPr>
            </w:pPr>
            <w:r w:rsidRPr="00A86E79">
              <w:rPr>
                <w:rFonts w:ascii="Arial" w:eastAsia="Times New Roman" w:hAnsi="Arial" w:cs="Arial"/>
                <w:sz w:val="20"/>
                <w:szCs w:val="20"/>
                <w:lang w:val="mn-MN"/>
              </w:rPr>
              <w:t>Цаг зав</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гаргаж</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чаддаггүй</w:t>
            </w:r>
          </w:p>
        </w:tc>
        <w:tc>
          <w:tcPr>
            <w:tcW w:w="1229" w:type="dxa"/>
            <w:tcBorders>
              <w:top w:val="single" w:sz="4" w:space="0" w:color="C5E0B3"/>
              <w:left w:val="single" w:sz="4" w:space="0" w:color="C5E0B3"/>
              <w:bottom w:val="single" w:sz="12" w:space="0" w:color="A8D08D"/>
              <w:right w:val="single" w:sz="4" w:space="0" w:color="C5E0B3"/>
            </w:tcBorders>
            <w:vAlign w:val="center"/>
          </w:tcPr>
          <w:p w14:paraId="3CE16AE7" w14:textId="77777777" w:rsidR="001A1216" w:rsidRPr="00A86E79" w:rsidRDefault="001A1216" w:rsidP="005E3E6C">
            <w:pPr>
              <w:widowControl w:val="0"/>
              <w:kinsoku w:val="0"/>
              <w:overflowPunct w:val="0"/>
              <w:autoSpaceDE w:val="0"/>
              <w:autoSpaceDN w:val="0"/>
              <w:adjustRightInd w:val="0"/>
              <w:spacing w:before="1" w:after="0" w:line="240" w:lineRule="auto"/>
              <w:ind w:left="89" w:right="110"/>
              <w:jc w:val="center"/>
              <w:rPr>
                <w:rFonts w:ascii="Arial" w:eastAsia="Times New Roman" w:hAnsi="Arial" w:cs="Arial"/>
                <w:sz w:val="20"/>
                <w:szCs w:val="20"/>
                <w:lang w:val="mn-MN"/>
              </w:rPr>
            </w:pPr>
            <w:r w:rsidRPr="00A86E79">
              <w:rPr>
                <w:rFonts w:ascii="Arial" w:eastAsia="Times New Roman" w:hAnsi="Arial" w:cs="Arial"/>
                <w:sz w:val="20"/>
                <w:szCs w:val="20"/>
                <w:lang w:val="mn-MN"/>
              </w:rPr>
              <w:t>Орчин</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бүрдээгүй</w:t>
            </w:r>
          </w:p>
        </w:tc>
        <w:tc>
          <w:tcPr>
            <w:tcW w:w="1332" w:type="dxa"/>
            <w:tcBorders>
              <w:top w:val="single" w:sz="4" w:space="0" w:color="C5E0B3"/>
              <w:left w:val="single" w:sz="4" w:space="0" w:color="C5E0B3"/>
              <w:bottom w:val="single" w:sz="12" w:space="0" w:color="A8D08D"/>
              <w:right w:val="single" w:sz="4" w:space="0" w:color="C5E0B3"/>
            </w:tcBorders>
            <w:vAlign w:val="center"/>
          </w:tcPr>
          <w:p w14:paraId="2ECEE96D" w14:textId="77777777" w:rsidR="001A1216" w:rsidRPr="00A86E79" w:rsidRDefault="001A1216" w:rsidP="005E3E6C">
            <w:pPr>
              <w:widowControl w:val="0"/>
              <w:kinsoku w:val="0"/>
              <w:overflowPunct w:val="0"/>
              <w:autoSpaceDE w:val="0"/>
              <w:autoSpaceDN w:val="0"/>
              <w:adjustRightInd w:val="0"/>
              <w:spacing w:after="0" w:line="240" w:lineRule="auto"/>
              <w:ind w:left="89" w:right="131"/>
              <w:jc w:val="center"/>
              <w:rPr>
                <w:rFonts w:ascii="Arial" w:eastAsia="Times New Roman" w:hAnsi="Arial" w:cs="Arial"/>
                <w:sz w:val="20"/>
                <w:szCs w:val="20"/>
                <w:lang w:val="mn-MN"/>
              </w:rPr>
            </w:pPr>
            <w:r w:rsidRPr="00A86E79">
              <w:rPr>
                <w:rFonts w:ascii="Arial" w:eastAsia="Times New Roman" w:hAnsi="Arial" w:cs="Arial"/>
                <w:sz w:val="20"/>
                <w:szCs w:val="20"/>
                <w:lang w:val="mn-MN"/>
              </w:rPr>
              <w:t>Тоног</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төхөөрөмж</w:t>
            </w:r>
            <w:r w:rsidRPr="00A86E79">
              <w:rPr>
                <w:rFonts w:ascii="Arial" w:eastAsia="Times New Roman" w:hAnsi="Arial" w:cs="Arial"/>
                <w:spacing w:val="-53"/>
                <w:sz w:val="20"/>
                <w:szCs w:val="20"/>
                <w:lang w:val="mn-MN"/>
              </w:rPr>
              <w:t xml:space="preserve"> </w:t>
            </w:r>
            <w:r w:rsidRPr="00A86E79">
              <w:rPr>
                <w:rFonts w:ascii="Arial" w:eastAsia="Times New Roman" w:hAnsi="Arial" w:cs="Arial"/>
                <w:sz w:val="20"/>
                <w:szCs w:val="20"/>
                <w:lang w:val="mn-MN"/>
              </w:rPr>
              <w:t>хэрэглэл</w:t>
            </w:r>
          </w:p>
          <w:p w14:paraId="52DDB557" w14:textId="77777777" w:rsidR="001A1216" w:rsidRPr="00A86E79" w:rsidRDefault="001A1216" w:rsidP="005E3E6C">
            <w:pPr>
              <w:widowControl w:val="0"/>
              <w:kinsoku w:val="0"/>
              <w:overflowPunct w:val="0"/>
              <w:autoSpaceDE w:val="0"/>
              <w:autoSpaceDN w:val="0"/>
              <w:adjustRightInd w:val="0"/>
              <w:spacing w:after="0" w:line="240" w:lineRule="auto"/>
              <w:ind w:left="89" w:right="129"/>
              <w:jc w:val="center"/>
              <w:rPr>
                <w:rFonts w:ascii="Arial" w:eastAsia="Times New Roman" w:hAnsi="Arial" w:cs="Arial"/>
                <w:sz w:val="20"/>
                <w:szCs w:val="20"/>
                <w:lang w:val="mn-MN"/>
              </w:rPr>
            </w:pPr>
            <w:r w:rsidRPr="00A86E79">
              <w:rPr>
                <w:rFonts w:ascii="Arial" w:eastAsia="Times New Roman" w:hAnsi="Arial" w:cs="Arial"/>
                <w:sz w:val="20"/>
                <w:szCs w:val="20"/>
                <w:lang w:val="mn-MN"/>
              </w:rPr>
              <w:t>байхгүй</w:t>
            </w:r>
          </w:p>
        </w:tc>
        <w:tc>
          <w:tcPr>
            <w:tcW w:w="1246" w:type="dxa"/>
            <w:tcBorders>
              <w:top w:val="single" w:sz="4" w:space="0" w:color="C5E0B3"/>
              <w:left w:val="single" w:sz="4" w:space="0" w:color="C5E0B3"/>
              <w:bottom w:val="single" w:sz="12" w:space="0" w:color="A8D08D"/>
              <w:right w:val="single" w:sz="4" w:space="0" w:color="C5E0B3"/>
            </w:tcBorders>
            <w:vAlign w:val="center"/>
          </w:tcPr>
          <w:p w14:paraId="1E82B408" w14:textId="77777777" w:rsidR="001A1216" w:rsidRPr="00A86E79" w:rsidRDefault="001A1216" w:rsidP="005E3E6C">
            <w:pPr>
              <w:widowControl w:val="0"/>
              <w:kinsoku w:val="0"/>
              <w:overflowPunct w:val="0"/>
              <w:autoSpaceDE w:val="0"/>
              <w:autoSpaceDN w:val="0"/>
              <w:adjustRightInd w:val="0"/>
              <w:spacing w:after="0" w:line="240" w:lineRule="auto"/>
              <w:ind w:left="89" w:right="290"/>
              <w:jc w:val="center"/>
              <w:rPr>
                <w:rFonts w:ascii="Arial" w:eastAsia="Times New Roman" w:hAnsi="Arial" w:cs="Arial"/>
                <w:sz w:val="20"/>
                <w:szCs w:val="20"/>
                <w:lang w:val="mn-MN"/>
              </w:rPr>
            </w:pPr>
            <w:r w:rsidRPr="00A86E79">
              <w:rPr>
                <w:rFonts w:ascii="Arial" w:eastAsia="Times New Roman" w:hAnsi="Arial" w:cs="Arial"/>
                <w:sz w:val="20"/>
                <w:szCs w:val="20"/>
                <w:lang w:val="mn-MN"/>
              </w:rPr>
              <w:t>Яаж</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дасгал</w:t>
            </w:r>
            <w:r w:rsidRPr="00A86E79">
              <w:rPr>
                <w:rFonts w:ascii="Arial" w:eastAsia="Times New Roman" w:hAnsi="Arial" w:cs="Arial"/>
                <w:spacing w:val="-52"/>
                <w:sz w:val="20"/>
                <w:szCs w:val="20"/>
                <w:lang w:val="mn-MN"/>
              </w:rPr>
              <w:t xml:space="preserve"> </w:t>
            </w:r>
            <w:r w:rsidRPr="00A86E79">
              <w:rPr>
                <w:rFonts w:ascii="Arial" w:eastAsia="Times New Roman" w:hAnsi="Arial" w:cs="Arial"/>
                <w:sz w:val="20"/>
                <w:szCs w:val="20"/>
                <w:lang w:val="mn-MN"/>
              </w:rPr>
              <w:t>хийхээ</w:t>
            </w:r>
          </w:p>
          <w:p w14:paraId="17416030" w14:textId="77777777" w:rsidR="001A1216" w:rsidRPr="00A86E79" w:rsidRDefault="001A1216" w:rsidP="005E3E6C">
            <w:pPr>
              <w:widowControl w:val="0"/>
              <w:kinsoku w:val="0"/>
              <w:overflowPunct w:val="0"/>
              <w:autoSpaceDE w:val="0"/>
              <w:autoSpaceDN w:val="0"/>
              <w:adjustRightInd w:val="0"/>
              <w:spacing w:after="0" w:line="240" w:lineRule="auto"/>
              <w:ind w:left="89" w:right="110"/>
              <w:jc w:val="center"/>
              <w:rPr>
                <w:rFonts w:ascii="Arial" w:eastAsia="Times New Roman" w:hAnsi="Arial" w:cs="Arial"/>
                <w:sz w:val="20"/>
                <w:szCs w:val="20"/>
                <w:lang w:val="mn-MN"/>
              </w:rPr>
            </w:pPr>
            <w:r w:rsidRPr="00A86E79">
              <w:rPr>
                <w:rFonts w:ascii="Arial" w:eastAsia="Times New Roman" w:hAnsi="Arial" w:cs="Arial"/>
                <w:sz w:val="20"/>
                <w:szCs w:val="20"/>
                <w:lang w:val="mn-MN"/>
              </w:rPr>
              <w:t>мэддэггүй</w:t>
            </w:r>
          </w:p>
        </w:tc>
        <w:tc>
          <w:tcPr>
            <w:tcW w:w="1385" w:type="dxa"/>
            <w:tcBorders>
              <w:top w:val="single" w:sz="4" w:space="0" w:color="C5E0B3"/>
              <w:left w:val="single" w:sz="4" w:space="0" w:color="C5E0B3"/>
              <w:bottom w:val="single" w:sz="12" w:space="0" w:color="A8D08D"/>
              <w:right w:val="single" w:sz="4" w:space="0" w:color="C5E0B3"/>
            </w:tcBorders>
            <w:vAlign w:val="center"/>
          </w:tcPr>
          <w:p w14:paraId="4213DDA4" w14:textId="77777777" w:rsidR="001A1216" w:rsidRPr="00A86E79" w:rsidRDefault="001A1216" w:rsidP="005E3E6C">
            <w:pPr>
              <w:widowControl w:val="0"/>
              <w:kinsoku w:val="0"/>
              <w:overflowPunct w:val="0"/>
              <w:autoSpaceDE w:val="0"/>
              <w:autoSpaceDN w:val="0"/>
              <w:adjustRightInd w:val="0"/>
              <w:spacing w:before="1" w:after="0" w:line="240" w:lineRule="auto"/>
              <w:ind w:left="89" w:right="98"/>
              <w:jc w:val="center"/>
              <w:rPr>
                <w:rFonts w:ascii="Arial" w:eastAsia="Times New Roman" w:hAnsi="Arial" w:cs="Arial"/>
                <w:sz w:val="20"/>
                <w:szCs w:val="20"/>
                <w:lang w:val="mn-MN"/>
              </w:rPr>
            </w:pPr>
            <w:r w:rsidRPr="00A86E79">
              <w:rPr>
                <w:rFonts w:ascii="Arial" w:eastAsia="Times New Roman" w:hAnsi="Arial" w:cs="Arial"/>
                <w:sz w:val="20"/>
                <w:szCs w:val="20"/>
                <w:lang w:val="mn-MN"/>
              </w:rPr>
              <w:t>Санхүүгийн</w:t>
            </w:r>
            <w:r w:rsidRPr="00A86E79">
              <w:rPr>
                <w:rFonts w:ascii="Arial" w:eastAsia="Times New Roman" w:hAnsi="Arial" w:cs="Arial"/>
                <w:spacing w:val="-52"/>
                <w:sz w:val="20"/>
                <w:szCs w:val="20"/>
                <w:lang w:val="mn-MN"/>
              </w:rPr>
              <w:t xml:space="preserve"> </w:t>
            </w:r>
            <w:r w:rsidRPr="00A86E79">
              <w:rPr>
                <w:rFonts w:ascii="Arial" w:eastAsia="Times New Roman" w:hAnsi="Arial" w:cs="Arial"/>
                <w:sz w:val="20"/>
                <w:szCs w:val="20"/>
                <w:lang w:val="mn-MN"/>
              </w:rPr>
              <w:t>асуудал</w:t>
            </w:r>
          </w:p>
        </w:tc>
      </w:tr>
      <w:tr w:rsidR="001A1216" w:rsidRPr="00A86E79" w14:paraId="6AFAF39C" w14:textId="77777777" w:rsidTr="005E3E6C">
        <w:trPr>
          <w:trHeight w:val="251"/>
        </w:trPr>
        <w:tc>
          <w:tcPr>
            <w:tcW w:w="2897" w:type="dxa"/>
            <w:tcBorders>
              <w:top w:val="single" w:sz="12" w:space="0" w:color="A8D08D"/>
              <w:left w:val="single" w:sz="4" w:space="0" w:color="C5E0B3"/>
              <w:bottom w:val="single" w:sz="4" w:space="0" w:color="C5E0B3"/>
              <w:right w:val="single" w:sz="4" w:space="0" w:color="C5E0B3"/>
            </w:tcBorders>
            <w:shd w:val="clear" w:color="auto" w:fill="E2EFD9"/>
          </w:tcPr>
          <w:p w14:paraId="73156A84"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Насны</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бүлэг</w:t>
            </w:r>
          </w:p>
        </w:tc>
        <w:tc>
          <w:tcPr>
            <w:tcW w:w="1531" w:type="dxa"/>
            <w:tcBorders>
              <w:top w:val="single" w:sz="12" w:space="0" w:color="A8D08D"/>
              <w:left w:val="single" w:sz="4" w:space="0" w:color="C5E0B3"/>
              <w:bottom w:val="single" w:sz="4" w:space="0" w:color="C5E0B3"/>
              <w:right w:val="single" w:sz="4" w:space="0" w:color="C5E0B3"/>
            </w:tcBorders>
            <w:shd w:val="clear" w:color="auto" w:fill="E2EFD9"/>
          </w:tcPr>
          <w:p w14:paraId="17A44716"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29" w:type="dxa"/>
            <w:tcBorders>
              <w:top w:val="single" w:sz="12" w:space="0" w:color="A8D08D"/>
              <w:left w:val="single" w:sz="4" w:space="0" w:color="C5E0B3"/>
              <w:bottom w:val="single" w:sz="4" w:space="0" w:color="C5E0B3"/>
              <w:right w:val="single" w:sz="4" w:space="0" w:color="C5E0B3"/>
            </w:tcBorders>
            <w:shd w:val="clear" w:color="auto" w:fill="E2EFD9"/>
          </w:tcPr>
          <w:p w14:paraId="1447D7A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332" w:type="dxa"/>
            <w:tcBorders>
              <w:top w:val="single" w:sz="12" w:space="0" w:color="A8D08D"/>
              <w:left w:val="single" w:sz="4" w:space="0" w:color="C5E0B3"/>
              <w:bottom w:val="single" w:sz="4" w:space="0" w:color="C5E0B3"/>
              <w:right w:val="single" w:sz="4" w:space="0" w:color="C5E0B3"/>
            </w:tcBorders>
            <w:shd w:val="clear" w:color="auto" w:fill="E2EFD9"/>
          </w:tcPr>
          <w:p w14:paraId="2329188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46" w:type="dxa"/>
            <w:tcBorders>
              <w:top w:val="single" w:sz="12" w:space="0" w:color="A8D08D"/>
              <w:left w:val="single" w:sz="4" w:space="0" w:color="C5E0B3"/>
              <w:bottom w:val="single" w:sz="4" w:space="0" w:color="C5E0B3"/>
              <w:right w:val="single" w:sz="4" w:space="0" w:color="C5E0B3"/>
            </w:tcBorders>
            <w:shd w:val="clear" w:color="auto" w:fill="E2EFD9"/>
          </w:tcPr>
          <w:p w14:paraId="7A9DE9D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385" w:type="dxa"/>
            <w:tcBorders>
              <w:top w:val="single" w:sz="12" w:space="0" w:color="A8D08D"/>
              <w:left w:val="single" w:sz="4" w:space="0" w:color="C5E0B3"/>
              <w:bottom w:val="single" w:sz="4" w:space="0" w:color="C5E0B3"/>
              <w:right w:val="single" w:sz="4" w:space="0" w:color="C5E0B3"/>
            </w:tcBorders>
            <w:shd w:val="clear" w:color="auto" w:fill="E2EFD9"/>
          </w:tcPr>
          <w:p w14:paraId="172113A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r>
      <w:tr w:rsidR="001A1216" w:rsidRPr="00A86E79" w14:paraId="45CAEC59" w14:textId="77777777" w:rsidTr="005E3E6C">
        <w:trPr>
          <w:trHeight w:val="254"/>
        </w:trPr>
        <w:tc>
          <w:tcPr>
            <w:tcW w:w="2897" w:type="dxa"/>
            <w:tcBorders>
              <w:top w:val="single" w:sz="4" w:space="0" w:color="C5E0B3"/>
              <w:left w:val="single" w:sz="4" w:space="0" w:color="C5E0B3"/>
              <w:bottom w:val="single" w:sz="4" w:space="0" w:color="C5E0B3"/>
              <w:right w:val="single" w:sz="4" w:space="0" w:color="C5E0B3"/>
            </w:tcBorders>
          </w:tcPr>
          <w:p w14:paraId="386085A2"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18-24</w:t>
            </w:r>
          </w:p>
        </w:tc>
        <w:tc>
          <w:tcPr>
            <w:tcW w:w="1531" w:type="dxa"/>
            <w:tcBorders>
              <w:top w:val="single" w:sz="4" w:space="0" w:color="C5E0B3"/>
              <w:left w:val="single" w:sz="4" w:space="0" w:color="C5E0B3"/>
              <w:bottom w:val="single" w:sz="4" w:space="0" w:color="C5E0B3"/>
              <w:right w:val="single" w:sz="4" w:space="0" w:color="C5E0B3"/>
            </w:tcBorders>
          </w:tcPr>
          <w:p w14:paraId="69F3694C"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33.7</w:t>
            </w:r>
          </w:p>
        </w:tc>
        <w:tc>
          <w:tcPr>
            <w:tcW w:w="1229" w:type="dxa"/>
            <w:tcBorders>
              <w:top w:val="single" w:sz="4" w:space="0" w:color="C5E0B3"/>
              <w:left w:val="single" w:sz="4" w:space="0" w:color="C5E0B3"/>
              <w:bottom w:val="single" w:sz="4" w:space="0" w:color="C5E0B3"/>
              <w:right w:val="single" w:sz="4" w:space="0" w:color="C5E0B3"/>
            </w:tcBorders>
          </w:tcPr>
          <w:p w14:paraId="3A1B7375"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27.5</w:t>
            </w:r>
          </w:p>
        </w:tc>
        <w:tc>
          <w:tcPr>
            <w:tcW w:w="1332" w:type="dxa"/>
            <w:tcBorders>
              <w:top w:val="single" w:sz="4" w:space="0" w:color="C5E0B3"/>
              <w:left w:val="single" w:sz="4" w:space="0" w:color="C5E0B3"/>
              <w:bottom w:val="single" w:sz="4" w:space="0" w:color="C5E0B3"/>
              <w:right w:val="single" w:sz="4" w:space="0" w:color="C5E0B3"/>
            </w:tcBorders>
          </w:tcPr>
          <w:p w14:paraId="4A292A18"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14.8</w:t>
            </w:r>
          </w:p>
        </w:tc>
        <w:tc>
          <w:tcPr>
            <w:tcW w:w="1246" w:type="dxa"/>
            <w:tcBorders>
              <w:top w:val="single" w:sz="4" w:space="0" w:color="C5E0B3"/>
              <w:left w:val="single" w:sz="4" w:space="0" w:color="C5E0B3"/>
              <w:bottom w:val="single" w:sz="4" w:space="0" w:color="C5E0B3"/>
              <w:right w:val="single" w:sz="4" w:space="0" w:color="C5E0B3"/>
            </w:tcBorders>
          </w:tcPr>
          <w:p w14:paraId="2840A559"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10.7</w:t>
            </w:r>
          </w:p>
        </w:tc>
        <w:tc>
          <w:tcPr>
            <w:tcW w:w="1385" w:type="dxa"/>
            <w:tcBorders>
              <w:top w:val="single" w:sz="4" w:space="0" w:color="C5E0B3"/>
              <w:left w:val="single" w:sz="4" w:space="0" w:color="C5E0B3"/>
              <w:bottom w:val="single" w:sz="4" w:space="0" w:color="C5E0B3"/>
              <w:right w:val="single" w:sz="4" w:space="0" w:color="C5E0B3"/>
            </w:tcBorders>
          </w:tcPr>
          <w:p w14:paraId="53141DE0"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13.4</w:t>
            </w:r>
          </w:p>
        </w:tc>
      </w:tr>
      <w:tr w:rsidR="001A1216" w:rsidRPr="00A86E79" w14:paraId="560541FE" w14:textId="77777777" w:rsidTr="005E3E6C">
        <w:trPr>
          <w:trHeight w:val="253"/>
        </w:trPr>
        <w:tc>
          <w:tcPr>
            <w:tcW w:w="2897" w:type="dxa"/>
            <w:tcBorders>
              <w:top w:val="single" w:sz="4" w:space="0" w:color="C5E0B3"/>
              <w:left w:val="single" w:sz="4" w:space="0" w:color="C5E0B3"/>
              <w:bottom w:val="single" w:sz="4" w:space="0" w:color="C5E0B3"/>
              <w:right w:val="single" w:sz="4" w:space="0" w:color="C5E0B3"/>
            </w:tcBorders>
          </w:tcPr>
          <w:p w14:paraId="14D9E13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25-34</w:t>
            </w:r>
          </w:p>
        </w:tc>
        <w:tc>
          <w:tcPr>
            <w:tcW w:w="1531" w:type="dxa"/>
            <w:tcBorders>
              <w:top w:val="single" w:sz="4" w:space="0" w:color="C5E0B3"/>
              <w:left w:val="single" w:sz="4" w:space="0" w:color="C5E0B3"/>
              <w:bottom w:val="single" w:sz="4" w:space="0" w:color="C5E0B3"/>
              <w:right w:val="single" w:sz="4" w:space="0" w:color="C5E0B3"/>
            </w:tcBorders>
          </w:tcPr>
          <w:p w14:paraId="05A2788B"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47.7</w:t>
            </w:r>
          </w:p>
        </w:tc>
        <w:tc>
          <w:tcPr>
            <w:tcW w:w="1229" w:type="dxa"/>
            <w:tcBorders>
              <w:top w:val="single" w:sz="4" w:space="0" w:color="C5E0B3"/>
              <w:left w:val="single" w:sz="4" w:space="0" w:color="C5E0B3"/>
              <w:bottom w:val="single" w:sz="4" w:space="0" w:color="C5E0B3"/>
              <w:right w:val="single" w:sz="4" w:space="0" w:color="C5E0B3"/>
            </w:tcBorders>
          </w:tcPr>
          <w:p w14:paraId="44F7136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24.8</w:t>
            </w:r>
          </w:p>
        </w:tc>
        <w:tc>
          <w:tcPr>
            <w:tcW w:w="1332" w:type="dxa"/>
            <w:tcBorders>
              <w:top w:val="single" w:sz="4" w:space="0" w:color="C5E0B3"/>
              <w:left w:val="single" w:sz="4" w:space="0" w:color="C5E0B3"/>
              <w:bottom w:val="single" w:sz="4" w:space="0" w:color="C5E0B3"/>
              <w:right w:val="single" w:sz="4" w:space="0" w:color="C5E0B3"/>
            </w:tcBorders>
          </w:tcPr>
          <w:p w14:paraId="55AF7AD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10.7</w:t>
            </w:r>
          </w:p>
        </w:tc>
        <w:tc>
          <w:tcPr>
            <w:tcW w:w="1246" w:type="dxa"/>
            <w:tcBorders>
              <w:top w:val="single" w:sz="4" w:space="0" w:color="C5E0B3"/>
              <w:left w:val="single" w:sz="4" w:space="0" w:color="C5E0B3"/>
              <w:bottom w:val="single" w:sz="4" w:space="0" w:color="C5E0B3"/>
              <w:right w:val="single" w:sz="4" w:space="0" w:color="C5E0B3"/>
            </w:tcBorders>
          </w:tcPr>
          <w:p w14:paraId="4808FEBF"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9.3</w:t>
            </w:r>
          </w:p>
        </w:tc>
        <w:tc>
          <w:tcPr>
            <w:tcW w:w="1385" w:type="dxa"/>
            <w:tcBorders>
              <w:top w:val="single" w:sz="4" w:space="0" w:color="C5E0B3"/>
              <w:left w:val="single" w:sz="4" w:space="0" w:color="C5E0B3"/>
              <w:bottom w:val="single" w:sz="4" w:space="0" w:color="C5E0B3"/>
              <w:right w:val="single" w:sz="4" w:space="0" w:color="C5E0B3"/>
            </w:tcBorders>
          </w:tcPr>
          <w:p w14:paraId="1C21C167"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7.5</w:t>
            </w:r>
          </w:p>
        </w:tc>
      </w:tr>
      <w:tr w:rsidR="001A1216" w:rsidRPr="00A86E79" w14:paraId="5C4D0009"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tcPr>
          <w:p w14:paraId="22C1823F"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35-44</w:t>
            </w:r>
          </w:p>
        </w:tc>
        <w:tc>
          <w:tcPr>
            <w:tcW w:w="1531" w:type="dxa"/>
            <w:tcBorders>
              <w:top w:val="single" w:sz="4" w:space="0" w:color="C5E0B3"/>
              <w:left w:val="single" w:sz="4" w:space="0" w:color="C5E0B3"/>
              <w:bottom w:val="single" w:sz="4" w:space="0" w:color="C5E0B3"/>
              <w:right w:val="single" w:sz="4" w:space="0" w:color="C5E0B3"/>
            </w:tcBorders>
          </w:tcPr>
          <w:p w14:paraId="74AE5D9C"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46.8</w:t>
            </w:r>
          </w:p>
        </w:tc>
        <w:tc>
          <w:tcPr>
            <w:tcW w:w="1229" w:type="dxa"/>
            <w:tcBorders>
              <w:top w:val="single" w:sz="4" w:space="0" w:color="C5E0B3"/>
              <w:left w:val="single" w:sz="4" w:space="0" w:color="C5E0B3"/>
              <w:bottom w:val="single" w:sz="4" w:space="0" w:color="C5E0B3"/>
              <w:right w:val="single" w:sz="4" w:space="0" w:color="C5E0B3"/>
            </w:tcBorders>
          </w:tcPr>
          <w:p w14:paraId="604A28C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19.9</w:t>
            </w:r>
          </w:p>
        </w:tc>
        <w:tc>
          <w:tcPr>
            <w:tcW w:w="1332" w:type="dxa"/>
            <w:tcBorders>
              <w:top w:val="single" w:sz="4" w:space="0" w:color="C5E0B3"/>
              <w:left w:val="single" w:sz="4" w:space="0" w:color="C5E0B3"/>
              <w:bottom w:val="single" w:sz="4" w:space="0" w:color="C5E0B3"/>
              <w:right w:val="single" w:sz="4" w:space="0" w:color="C5E0B3"/>
            </w:tcBorders>
          </w:tcPr>
          <w:p w14:paraId="180A29F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14.4</w:t>
            </w:r>
          </w:p>
        </w:tc>
        <w:tc>
          <w:tcPr>
            <w:tcW w:w="1246" w:type="dxa"/>
            <w:tcBorders>
              <w:top w:val="single" w:sz="4" w:space="0" w:color="C5E0B3"/>
              <w:left w:val="single" w:sz="4" w:space="0" w:color="C5E0B3"/>
              <w:bottom w:val="single" w:sz="4" w:space="0" w:color="C5E0B3"/>
              <w:right w:val="single" w:sz="4" w:space="0" w:color="C5E0B3"/>
            </w:tcBorders>
          </w:tcPr>
          <w:p w14:paraId="58F99963"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10.8</w:t>
            </w:r>
          </w:p>
        </w:tc>
        <w:tc>
          <w:tcPr>
            <w:tcW w:w="1385" w:type="dxa"/>
            <w:tcBorders>
              <w:top w:val="single" w:sz="4" w:space="0" w:color="C5E0B3"/>
              <w:left w:val="single" w:sz="4" w:space="0" w:color="C5E0B3"/>
              <w:bottom w:val="single" w:sz="4" w:space="0" w:color="C5E0B3"/>
              <w:right w:val="single" w:sz="4" w:space="0" w:color="C5E0B3"/>
            </w:tcBorders>
          </w:tcPr>
          <w:p w14:paraId="7A7E59EE"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8.0</w:t>
            </w:r>
          </w:p>
        </w:tc>
      </w:tr>
      <w:tr w:rsidR="001A1216" w:rsidRPr="00A86E79" w14:paraId="3574FCF8" w14:textId="77777777" w:rsidTr="005E3E6C">
        <w:trPr>
          <w:trHeight w:val="254"/>
        </w:trPr>
        <w:tc>
          <w:tcPr>
            <w:tcW w:w="2897" w:type="dxa"/>
            <w:tcBorders>
              <w:top w:val="single" w:sz="4" w:space="0" w:color="C5E0B3"/>
              <w:left w:val="single" w:sz="4" w:space="0" w:color="C5E0B3"/>
              <w:bottom w:val="single" w:sz="4" w:space="0" w:color="C5E0B3"/>
              <w:right w:val="single" w:sz="4" w:space="0" w:color="C5E0B3"/>
            </w:tcBorders>
          </w:tcPr>
          <w:p w14:paraId="11074DC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45-54</w:t>
            </w:r>
          </w:p>
        </w:tc>
        <w:tc>
          <w:tcPr>
            <w:tcW w:w="1531" w:type="dxa"/>
            <w:tcBorders>
              <w:top w:val="single" w:sz="4" w:space="0" w:color="C5E0B3"/>
              <w:left w:val="single" w:sz="4" w:space="0" w:color="C5E0B3"/>
              <w:bottom w:val="single" w:sz="4" w:space="0" w:color="C5E0B3"/>
              <w:right w:val="single" w:sz="4" w:space="0" w:color="C5E0B3"/>
            </w:tcBorders>
          </w:tcPr>
          <w:p w14:paraId="603FDCCD"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42.1</w:t>
            </w:r>
          </w:p>
        </w:tc>
        <w:tc>
          <w:tcPr>
            <w:tcW w:w="1229" w:type="dxa"/>
            <w:tcBorders>
              <w:top w:val="single" w:sz="4" w:space="0" w:color="C5E0B3"/>
              <w:left w:val="single" w:sz="4" w:space="0" w:color="C5E0B3"/>
              <w:bottom w:val="single" w:sz="4" w:space="0" w:color="C5E0B3"/>
              <w:right w:val="single" w:sz="4" w:space="0" w:color="C5E0B3"/>
            </w:tcBorders>
          </w:tcPr>
          <w:p w14:paraId="0D069AF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23.7</w:t>
            </w:r>
          </w:p>
        </w:tc>
        <w:tc>
          <w:tcPr>
            <w:tcW w:w="1332" w:type="dxa"/>
            <w:tcBorders>
              <w:top w:val="single" w:sz="4" w:space="0" w:color="C5E0B3"/>
              <w:left w:val="single" w:sz="4" w:space="0" w:color="C5E0B3"/>
              <w:bottom w:val="single" w:sz="4" w:space="0" w:color="C5E0B3"/>
              <w:right w:val="single" w:sz="4" w:space="0" w:color="C5E0B3"/>
            </w:tcBorders>
          </w:tcPr>
          <w:p w14:paraId="5172A35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14.5</w:t>
            </w:r>
          </w:p>
        </w:tc>
        <w:tc>
          <w:tcPr>
            <w:tcW w:w="1246" w:type="dxa"/>
            <w:tcBorders>
              <w:top w:val="single" w:sz="4" w:space="0" w:color="C5E0B3"/>
              <w:left w:val="single" w:sz="4" w:space="0" w:color="C5E0B3"/>
              <w:bottom w:val="single" w:sz="4" w:space="0" w:color="C5E0B3"/>
              <w:right w:val="single" w:sz="4" w:space="0" w:color="C5E0B3"/>
            </w:tcBorders>
          </w:tcPr>
          <w:p w14:paraId="35F0CBEC"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13.8</w:t>
            </w:r>
          </w:p>
        </w:tc>
        <w:tc>
          <w:tcPr>
            <w:tcW w:w="1385" w:type="dxa"/>
            <w:tcBorders>
              <w:top w:val="single" w:sz="4" w:space="0" w:color="C5E0B3"/>
              <w:left w:val="single" w:sz="4" w:space="0" w:color="C5E0B3"/>
              <w:bottom w:val="single" w:sz="4" w:space="0" w:color="C5E0B3"/>
              <w:right w:val="single" w:sz="4" w:space="0" w:color="C5E0B3"/>
            </w:tcBorders>
          </w:tcPr>
          <w:p w14:paraId="71CBE09E"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5.9</w:t>
            </w:r>
          </w:p>
        </w:tc>
      </w:tr>
      <w:tr w:rsidR="001A1216" w:rsidRPr="00A86E79" w14:paraId="36399C44"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tcPr>
          <w:p w14:paraId="64197B67"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55-64</w:t>
            </w:r>
          </w:p>
        </w:tc>
        <w:tc>
          <w:tcPr>
            <w:tcW w:w="1531" w:type="dxa"/>
            <w:tcBorders>
              <w:top w:val="single" w:sz="4" w:space="0" w:color="C5E0B3"/>
              <w:left w:val="single" w:sz="4" w:space="0" w:color="C5E0B3"/>
              <w:bottom w:val="single" w:sz="4" w:space="0" w:color="C5E0B3"/>
              <w:right w:val="single" w:sz="4" w:space="0" w:color="C5E0B3"/>
            </w:tcBorders>
          </w:tcPr>
          <w:p w14:paraId="409FF8EE"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47.4</w:t>
            </w:r>
          </w:p>
        </w:tc>
        <w:tc>
          <w:tcPr>
            <w:tcW w:w="1229" w:type="dxa"/>
            <w:tcBorders>
              <w:top w:val="single" w:sz="4" w:space="0" w:color="C5E0B3"/>
              <w:left w:val="single" w:sz="4" w:space="0" w:color="C5E0B3"/>
              <w:bottom w:val="single" w:sz="4" w:space="0" w:color="C5E0B3"/>
              <w:right w:val="single" w:sz="4" w:space="0" w:color="C5E0B3"/>
            </w:tcBorders>
          </w:tcPr>
          <w:p w14:paraId="541DAC7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12.8</w:t>
            </w:r>
          </w:p>
        </w:tc>
        <w:tc>
          <w:tcPr>
            <w:tcW w:w="1332" w:type="dxa"/>
            <w:tcBorders>
              <w:top w:val="single" w:sz="4" w:space="0" w:color="C5E0B3"/>
              <w:left w:val="single" w:sz="4" w:space="0" w:color="C5E0B3"/>
              <w:bottom w:val="single" w:sz="4" w:space="0" w:color="C5E0B3"/>
              <w:right w:val="single" w:sz="4" w:space="0" w:color="C5E0B3"/>
            </w:tcBorders>
          </w:tcPr>
          <w:p w14:paraId="116EEBB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19.2</w:t>
            </w:r>
          </w:p>
        </w:tc>
        <w:tc>
          <w:tcPr>
            <w:tcW w:w="1246" w:type="dxa"/>
            <w:tcBorders>
              <w:top w:val="single" w:sz="4" w:space="0" w:color="C5E0B3"/>
              <w:left w:val="single" w:sz="4" w:space="0" w:color="C5E0B3"/>
              <w:bottom w:val="single" w:sz="4" w:space="0" w:color="C5E0B3"/>
              <w:right w:val="single" w:sz="4" w:space="0" w:color="C5E0B3"/>
            </w:tcBorders>
          </w:tcPr>
          <w:p w14:paraId="675576B6"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15.4</w:t>
            </w:r>
          </w:p>
        </w:tc>
        <w:tc>
          <w:tcPr>
            <w:tcW w:w="1385" w:type="dxa"/>
            <w:tcBorders>
              <w:top w:val="single" w:sz="4" w:space="0" w:color="C5E0B3"/>
              <w:left w:val="single" w:sz="4" w:space="0" w:color="C5E0B3"/>
              <w:bottom w:val="single" w:sz="4" w:space="0" w:color="C5E0B3"/>
              <w:right w:val="single" w:sz="4" w:space="0" w:color="C5E0B3"/>
            </w:tcBorders>
          </w:tcPr>
          <w:p w14:paraId="54B81CE7"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5.1</w:t>
            </w:r>
          </w:p>
        </w:tc>
      </w:tr>
      <w:tr w:rsidR="001A1216" w:rsidRPr="00A86E79" w14:paraId="3713EE03" w14:textId="77777777" w:rsidTr="005E3E6C">
        <w:trPr>
          <w:trHeight w:val="254"/>
        </w:trPr>
        <w:tc>
          <w:tcPr>
            <w:tcW w:w="2897" w:type="dxa"/>
            <w:tcBorders>
              <w:top w:val="single" w:sz="4" w:space="0" w:color="C5E0B3"/>
              <w:left w:val="single" w:sz="4" w:space="0" w:color="C5E0B3"/>
              <w:bottom w:val="single" w:sz="4" w:space="0" w:color="C5E0B3"/>
              <w:right w:val="single" w:sz="4" w:space="0" w:color="C5E0B3"/>
            </w:tcBorders>
          </w:tcPr>
          <w:p w14:paraId="5B2CA814"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65+</w:t>
            </w:r>
          </w:p>
        </w:tc>
        <w:tc>
          <w:tcPr>
            <w:tcW w:w="1531" w:type="dxa"/>
            <w:tcBorders>
              <w:top w:val="single" w:sz="4" w:space="0" w:color="C5E0B3"/>
              <w:left w:val="single" w:sz="4" w:space="0" w:color="C5E0B3"/>
              <w:bottom w:val="single" w:sz="4" w:space="0" w:color="C5E0B3"/>
              <w:right w:val="single" w:sz="4" w:space="0" w:color="C5E0B3"/>
            </w:tcBorders>
          </w:tcPr>
          <w:p w14:paraId="5B38FD20"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29.3</w:t>
            </w:r>
          </w:p>
        </w:tc>
        <w:tc>
          <w:tcPr>
            <w:tcW w:w="1229" w:type="dxa"/>
            <w:tcBorders>
              <w:top w:val="single" w:sz="4" w:space="0" w:color="C5E0B3"/>
              <w:left w:val="single" w:sz="4" w:space="0" w:color="C5E0B3"/>
              <w:bottom w:val="single" w:sz="4" w:space="0" w:color="C5E0B3"/>
              <w:right w:val="single" w:sz="4" w:space="0" w:color="C5E0B3"/>
            </w:tcBorders>
          </w:tcPr>
          <w:p w14:paraId="3453AA1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20.7</w:t>
            </w:r>
          </w:p>
        </w:tc>
        <w:tc>
          <w:tcPr>
            <w:tcW w:w="1332" w:type="dxa"/>
            <w:tcBorders>
              <w:top w:val="single" w:sz="4" w:space="0" w:color="C5E0B3"/>
              <w:left w:val="single" w:sz="4" w:space="0" w:color="C5E0B3"/>
              <w:bottom w:val="single" w:sz="4" w:space="0" w:color="C5E0B3"/>
              <w:right w:val="single" w:sz="4" w:space="0" w:color="C5E0B3"/>
            </w:tcBorders>
          </w:tcPr>
          <w:p w14:paraId="08B1ED2F"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6.9</w:t>
            </w:r>
          </w:p>
        </w:tc>
        <w:tc>
          <w:tcPr>
            <w:tcW w:w="1246" w:type="dxa"/>
            <w:tcBorders>
              <w:top w:val="single" w:sz="4" w:space="0" w:color="C5E0B3"/>
              <w:left w:val="single" w:sz="4" w:space="0" w:color="C5E0B3"/>
              <w:bottom w:val="single" w:sz="4" w:space="0" w:color="C5E0B3"/>
              <w:right w:val="single" w:sz="4" w:space="0" w:color="C5E0B3"/>
            </w:tcBorders>
          </w:tcPr>
          <w:p w14:paraId="2CE4E4F7"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36.2</w:t>
            </w:r>
          </w:p>
        </w:tc>
        <w:tc>
          <w:tcPr>
            <w:tcW w:w="1385" w:type="dxa"/>
            <w:tcBorders>
              <w:top w:val="single" w:sz="4" w:space="0" w:color="C5E0B3"/>
              <w:left w:val="single" w:sz="4" w:space="0" w:color="C5E0B3"/>
              <w:bottom w:val="single" w:sz="4" w:space="0" w:color="C5E0B3"/>
              <w:right w:val="single" w:sz="4" w:space="0" w:color="C5E0B3"/>
            </w:tcBorders>
          </w:tcPr>
          <w:p w14:paraId="643096BE"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6.9</w:t>
            </w:r>
          </w:p>
        </w:tc>
      </w:tr>
      <w:tr w:rsidR="001A1216" w:rsidRPr="00A86E79" w14:paraId="61A295E6"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shd w:val="clear" w:color="auto" w:fill="E2EFD9"/>
          </w:tcPr>
          <w:p w14:paraId="129EADA7"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Хүйс</w:t>
            </w:r>
          </w:p>
        </w:tc>
        <w:tc>
          <w:tcPr>
            <w:tcW w:w="1531" w:type="dxa"/>
            <w:tcBorders>
              <w:top w:val="single" w:sz="4" w:space="0" w:color="C5E0B3"/>
              <w:left w:val="single" w:sz="4" w:space="0" w:color="C5E0B3"/>
              <w:bottom w:val="single" w:sz="4" w:space="0" w:color="C5E0B3"/>
              <w:right w:val="single" w:sz="4" w:space="0" w:color="C5E0B3"/>
            </w:tcBorders>
            <w:shd w:val="clear" w:color="auto" w:fill="E2EFD9"/>
          </w:tcPr>
          <w:p w14:paraId="6C789AD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29" w:type="dxa"/>
            <w:tcBorders>
              <w:top w:val="single" w:sz="4" w:space="0" w:color="C5E0B3"/>
              <w:left w:val="single" w:sz="4" w:space="0" w:color="C5E0B3"/>
              <w:bottom w:val="single" w:sz="4" w:space="0" w:color="C5E0B3"/>
              <w:right w:val="single" w:sz="4" w:space="0" w:color="C5E0B3"/>
            </w:tcBorders>
            <w:shd w:val="clear" w:color="auto" w:fill="E2EFD9"/>
          </w:tcPr>
          <w:p w14:paraId="69D9D6CA"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332" w:type="dxa"/>
            <w:tcBorders>
              <w:top w:val="single" w:sz="4" w:space="0" w:color="C5E0B3"/>
              <w:left w:val="single" w:sz="4" w:space="0" w:color="C5E0B3"/>
              <w:bottom w:val="single" w:sz="4" w:space="0" w:color="C5E0B3"/>
              <w:right w:val="single" w:sz="4" w:space="0" w:color="C5E0B3"/>
            </w:tcBorders>
            <w:shd w:val="clear" w:color="auto" w:fill="E2EFD9"/>
          </w:tcPr>
          <w:p w14:paraId="651200B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46" w:type="dxa"/>
            <w:tcBorders>
              <w:top w:val="single" w:sz="4" w:space="0" w:color="C5E0B3"/>
              <w:left w:val="single" w:sz="4" w:space="0" w:color="C5E0B3"/>
              <w:bottom w:val="single" w:sz="4" w:space="0" w:color="C5E0B3"/>
              <w:right w:val="single" w:sz="4" w:space="0" w:color="C5E0B3"/>
            </w:tcBorders>
            <w:shd w:val="clear" w:color="auto" w:fill="E2EFD9"/>
          </w:tcPr>
          <w:p w14:paraId="7EB32813"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385" w:type="dxa"/>
            <w:tcBorders>
              <w:top w:val="single" w:sz="4" w:space="0" w:color="C5E0B3"/>
              <w:left w:val="single" w:sz="4" w:space="0" w:color="C5E0B3"/>
              <w:bottom w:val="single" w:sz="4" w:space="0" w:color="C5E0B3"/>
              <w:right w:val="single" w:sz="4" w:space="0" w:color="C5E0B3"/>
            </w:tcBorders>
            <w:shd w:val="clear" w:color="auto" w:fill="E2EFD9"/>
          </w:tcPr>
          <w:p w14:paraId="3A1563CE"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r>
      <w:tr w:rsidR="001A1216" w:rsidRPr="00A86E79" w14:paraId="3EEE9C0D" w14:textId="77777777" w:rsidTr="005E3E6C">
        <w:trPr>
          <w:trHeight w:val="253"/>
        </w:trPr>
        <w:tc>
          <w:tcPr>
            <w:tcW w:w="2897" w:type="dxa"/>
            <w:tcBorders>
              <w:top w:val="single" w:sz="4" w:space="0" w:color="C5E0B3"/>
              <w:left w:val="single" w:sz="4" w:space="0" w:color="C5E0B3"/>
              <w:bottom w:val="single" w:sz="4" w:space="0" w:color="C5E0B3"/>
              <w:right w:val="single" w:sz="4" w:space="0" w:color="C5E0B3"/>
            </w:tcBorders>
          </w:tcPr>
          <w:p w14:paraId="355D7E02"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Эрэгтэй</w:t>
            </w:r>
          </w:p>
        </w:tc>
        <w:tc>
          <w:tcPr>
            <w:tcW w:w="1531" w:type="dxa"/>
            <w:tcBorders>
              <w:top w:val="single" w:sz="4" w:space="0" w:color="C5E0B3"/>
              <w:left w:val="single" w:sz="4" w:space="0" w:color="C5E0B3"/>
              <w:bottom w:val="single" w:sz="4" w:space="0" w:color="C5E0B3"/>
              <w:right w:val="single" w:sz="4" w:space="0" w:color="C5E0B3"/>
            </w:tcBorders>
          </w:tcPr>
          <w:p w14:paraId="5EB7EA51"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40.7</w:t>
            </w:r>
          </w:p>
        </w:tc>
        <w:tc>
          <w:tcPr>
            <w:tcW w:w="1229" w:type="dxa"/>
            <w:tcBorders>
              <w:top w:val="single" w:sz="4" w:space="0" w:color="C5E0B3"/>
              <w:left w:val="single" w:sz="4" w:space="0" w:color="C5E0B3"/>
              <w:bottom w:val="single" w:sz="4" w:space="0" w:color="C5E0B3"/>
              <w:right w:val="single" w:sz="4" w:space="0" w:color="C5E0B3"/>
            </w:tcBorders>
          </w:tcPr>
          <w:p w14:paraId="50A50C3A"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24.8</w:t>
            </w:r>
          </w:p>
        </w:tc>
        <w:tc>
          <w:tcPr>
            <w:tcW w:w="1332" w:type="dxa"/>
            <w:tcBorders>
              <w:top w:val="single" w:sz="4" w:space="0" w:color="C5E0B3"/>
              <w:left w:val="single" w:sz="4" w:space="0" w:color="C5E0B3"/>
              <w:bottom w:val="single" w:sz="4" w:space="0" w:color="C5E0B3"/>
              <w:right w:val="single" w:sz="4" w:space="0" w:color="C5E0B3"/>
            </w:tcBorders>
          </w:tcPr>
          <w:p w14:paraId="66D2EF00"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15.9</w:t>
            </w:r>
          </w:p>
        </w:tc>
        <w:tc>
          <w:tcPr>
            <w:tcW w:w="1246" w:type="dxa"/>
            <w:tcBorders>
              <w:top w:val="single" w:sz="4" w:space="0" w:color="C5E0B3"/>
              <w:left w:val="single" w:sz="4" w:space="0" w:color="C5E0B3"/>
              <w:bottom w:val="single" w:sz="4" w:space="0" w:color="C5E0B3"/>
              <w:right w:val="single" w:sz="4" w:space="0" w:color="C5E0B3"/>
            </w:tcBorders>
          </w:tcPr>
          <w:p w14:paraId="4527BC59"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10.0</w:t>
            </w:r>
          </w:p>
        </w:tc>
        <w:tc>
          <w:tcPr>
            <w:tcW w:w="1385" w:type="dxa"/>
            <w:tcBorders>
              <w:top w:val="single" w:sz="4" w:space="0" w:color="C5E0B3"/>
              <w:left w:val="single" w:sz="4" w:space="0" w:color="C5E0B3"/>
              <w:bottom w:val="single" w:sz="4" w:space="0" w:color="C5E0B3"/>
              <w:right w:val="single" w:sz="4" w:space="0" w:color="C5E0B3"/>
            </w:tcBorders>
          </w:tcPr>
          <w:p w14:paraId="20718B02" w14:textId="77777777" w:rsidR="001A1216" w:rsidRPr="00A86E79" w:rsidRDefault="001A1216" w:rsidP="005E3E6C">
            <w:pPr>
              <w:widowControl w:val="0"/>
              <w:kinsoku w:val="0"/>
              <w:overflowPunct w:val="0"/>
              <w:autoSpaceDE w:val="0"/>
              <w:autoSpaceDN w:val="0"/>
              <w:adjustRightInd w:val="0"/>
              <w:spacing w:before="1"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8.6</w:t>
            </w:r>
          </w:p>
        </w:tc>
      </w:tr>
      <w:tr w:rsidR="001A1216" w:rsidRPr="00A86E79" w14:paraId="6D54B810" w14:textId="77777777" w:rsidTr="005E3E6C">
        <w:trPr>
          <w:trHeight w:val="253"/>
        </w:trPr>
        <w:tc>
          <w:tcPr>
            <w:tcW w:w="2897" w:type="dxa"/>
            <w:tcBorders>
              <w:top w:val="single" w:sz="4" w:space="0" w:color="C5E0B3"/>
              <w:left w:val="single" w:sz="4" w:space="0" w:color="C5E0B3"/>
              <w:bottom w:val="single" w:sz="4" w:space="0" w:color="C5E0B3"/>
              <w:right w:val="single" w:sz="4" w:space="0" w:color="C5E0B3"/>
            </w:tcBorders>
          </w:tcPr>
          <w:p w14:paraId="62E56DC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Эмэгтэй</w:t>
            </w:r>
          </w:p>
        </w:tc>
        <w:tc>
          <w:tcPr>
            <w:tcW w:w="1531" w:type="dxa"/>
            <w:tcBorders>
              <w:top w:val="single" w:sz="4" w:space="0" w:color="C5E0B3"/>
              <w:left w:val="single" w:sz="4" w:space="0" w:color="C5E0B3"/>
              <w:bottom w:val="single" w:sz="4" w:space="0" w:color="C5E0B3"/>
              <w:right w:val="single" w:sz="4" w:space="0" w:color="C5E0B3"/>
            </w:tcBorders>
          </w:tcPr>
          <w:p w14:paraId="16B1109C"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45.2</w:t>
            </w:r>
          </w:p>
        </w:tc>
        <w:tc>
          <w:tcPr>
            <w:tcW w:w="1229" w:type="dxa"/>
            <w:tcBorders>
              <w:top w:val="single" w:sz="4" w:space="0" w:color="C5E0B3"/>
              <w:left w:val="single" w:sz="4" w:space="0" w:color="C5E0B3"/>
              <w:bottom w:val="single" w:sz="4" w:space="0" w:color="C5E0B3"/>
              <w:right w:val="single" w:sz="4" w:space="0" w:color="C5E0B3"/>
            </w:tcBorders>
          </w:tcPr>
          <w:p w14:paraId="21D6F5A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21.6</w:t>
            </w:r>
          </w:p>
        </w:tc>
        <w:tc>
          <w:tcPr>
            <w:tcW w:w="1332" w:type="dxa"/>
            <w:tcBorders>
              <w:top w:val="single" w:sz="4" w:space="0" w:color="C5E0B3"/>
              <w:left w:val="single" w:sz="4" w:space="0" w:color="C5E0B3"/>
              <w:bottom w:val="single" w:sz="4" w:space="0" w:color="C5E0B3"/>
              <w:right w:val="single" w:sz="4" w:space="0" w:color="C5E0B3"/>
            </w:tcBorders>
          </w:tcPr>
          <w:p w14:paraId="4E9BF93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11.0</w:t>
            </w:r>
          </w:p>
        </w:tc>
        <w:tc>
          <w:tcPr>
            <w:tcW w:w="1246" w:type="dxa"/>
            <w:tcBorders>
              <w:top w:val="single" w:sz="4" w:space="0" w:color="C5E0B3"/>
              <w:left w:val="single" w:sz="4" w:space="0" w:color="C5E0B3"/>
              <w:bottom w:val="single" w:sz="4" w:space="0" w:color="C5E0B3"/>
              <w:right w:val="single" w:sz="4" w:space="0" w:color="C5E0B3"/>
            </w:tcBorders>
          </w:tcPr>
          <w:p w14:paraId="50B48720"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13.8</w:t>
            </w:r>
          </w:p>
        </w:tc>
        <w:tc>
          <w:tcPr>
            <w:tcW w:w="1385" w:type="dxa"/>
            <w:tcBorders>
              <w:top w:val="single" w:sz="4" w:space="0" w:color="C5E0B3"/>
              <w:left w:val="single" w:sz="4" w:space="0" w:color="C5E0B3"/>
              <w:bottom w:val="single" w:sz="4" w:space="0" w:color="C5E0B3"/>
              <w:right w:val="single" w:sz="4" w:space="0" w:color="C5E0B3"/>
            </w:tcBorders>
          </w:tcPr>
          <w:p w14:paraId="38B0AFCA"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8.5</w:t>
            </w:r>
          </w:p>
        </w:tc>
      </w:tr>
      <w:tr w:rsidR="001A1216" w:rsidRPr="00A86E79" w14:paraId="11291329"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shd w:val="clear" w:color="auto" w:fill="E2EFD9"/>
          </w:tcPr>
          <w:p w14:paraId="66263C4A" w14:textId="77777777" w:rsidR="001A1216" w:rsidRPr="00A86E79" w:rsidRDefault="001A1216" w:rsidP="005E3E6C">
            <w:pPr>
              <w:widowControl w:val="0"/>
              <w:kinsoku w:val="0"/>
              <w:overflowPunct w:val="0"/>
              <w:autoSpaceDE w:val="0"/>
              <w:autoSpaceDN w:val="0"/>
              <w:adjustRightInd w:val="0"/>
              <w:spacing w:after="0" w:line="240" w:lineRule="auto"/>
              <w:ind w:left="149" w:firstLine="7"/>
              <w:rPr>
                <w:rFonts w:ascii="Arial" w:eastAsia="Times New Roman" w:hAnsi="Arial" w:cs="Arial"/>
                <w:b/>
                <w:bCs/>
                <w:sz w:val="20"/>
                <w:szCs w:val="20"/>
                <w:lang w:val="mn-MN"/>
              </w:rPr>
            </w:pPr>
            <w:r w:rsidRPr="00A86E79">
              <w:rPr>
                <w:rFonts w:ascii="Arial" w:eastAsia="Times New Roman" w:hAnsi="Arial" w:cs="Arial"/>
                <w:b/>
                <w:bCs/>
                <w:sz w:val="20"/>
                <w:szCs w:val="20"/>
                <w:lang w:val="mn-MN"/>
              </w:rPr>
              <w:t>Ажил</w:t>
            </w:r>
            <w:r w:rsidRPr="00A86E79">
              <w:rPr>
                <w:rFonts w:ascii="Arial" w:eastAsia="Times New Roman" w:hAnsi="Arial" w:cs="Arial"/>
                <w:b/>
                <w:bCs/>
                <w:spacing w:val="-5"/>
                <w:sz w:val="20"/>
                <w:szCs w:val="20"/>
                <w:lang w:val="mn-MN"/>
              </w:rPr>
              <w:t xml:space="preserve"> </w:t>
            </w:r>
            <w:r w:rsidRPr="00A86E79">
              <w:rPr>
                <w:rFonts w:ascii="Arial" w:eastAsia="Times New Roman" w:hAnsi="Arial" w:cs="Arial"/>
                <w:b/>
                <w:bCs/>
                <w:sz w:val="20"/>
                <w:szCs w:val="20"/>
                <w:lang w:val="mn-MN"/>
              </w:rPr>
              <w:t>эрхлэлтийн</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байдал</w:t>
            </w:r>
          </w:p>
        </w:tc>
        <w:tc>
          <w:tcPr>
            <w:tcW w:w="1531" w:type="dxa"/>
            <w:tcBorders>
              <w:top w:val="single" w:sz="4" w:space="0" w:color="C5E0B3"/>
              <w:left w:val="single" w:sz="4" w:space="0" w:color="C5E0B3"/>
              <w:bottom w:val="single" w:sz="4" w:space="0" w:color="C5E0B3"/>
              <w:right w:val="single" w:sz="4" w:space="0" w:color="C5E0B3"/>
            </w:tcBorders>
            <w:shd w:val="clear" w:color="auto" w:fill="E2EFD9"/>
          </w:tcPr>
          <w:p w14:paraId="63E3D41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29" w:type="dxa"/>
            <w:tcBorders>
              <w:top w:val="single" w:sz="4" w:space="0" w:color="C5E0B3"/>
              <w:left w:val="single" w:sz="4" w:space="0" w:color="C5E0B3"/>
              <w:bottom w:val="single" w:sz="4" w:space="0" w:color="C5E0B3"/>
              <w:right w:val="single" w:sz="4" w:space="0" w:color="C5E0B3"/>
            </w:tcBorders>
            <w:shd w:val="clear" w:color="auto" w:fill="E2EFD9"/>
          </w:tcPr>
          <w:p w14:paraId="364CAE88"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332" w:type="dxa"/>
            <w:tcBorders>
              <w:top w:val="single" w:sz="4" w:space="0" w:color="C5E0B3"/>
              <w:left w:val="single" w:sz="4" w:space="0" w:color="C5E0B3"/>
              <w:bottom w:val="single" w:sz="4" w:space="0" w:color="C5E0B3"/>
              <w:right w:val="single" w:sz="4" w:space="0" w:color="C5E0B3"/>
            </w:tcBorders>
            <w:shd w:val="clear" w:color="auto" w:fill="E2EFD9"/>
          </w:tcPr>
          <w:p w14:paraId="36D05D04"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46" w:type="dxa"/>
            <w:tcBorders>
              <w:top w:val="single" w:sz="4" w:space="0" w:color="C5E0B3"/>
              <w:left w:val="single" w:sz="4" w:space="0" w:color="C5E0B3"/>
              <w:bottom w:val="single" w:sz="4" w:space="0" w:color="C5E0B3"/>
              <w:right w:val="single" w:sz="4" w:space="0" w:color="C5E0B3"/>
            </w:tcBorders>
            <w:shd w:val="clear" w:color="auto" w:fill="E2EFD9"/>
          </w:tcPr>
          <w:p w14:paraId="728D327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385" w:type="dxa"/>
            <w:tcBorders>
              <w:top w:val="single" w:sz="4" w:space="0" w:color="C5E0B3"/>
              <w:left w:val="single" w:sz="4" w:space="0" w:color="C5E0B3"/>
              <w:bottom w:val="single" w:sz="4" w:space="0" w:color="C5E0B3"/>
              <w:right w:val="single" w:sz="4" w:space="0" w:color="C5E0B3"/>
            </w:tcBorders>
            <w:shd w:val="clear" w:color="auto" w:fill="E2EFD9"/>
          </w:tcPr>
          <w:p w14:paraId="2DD64BD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r>
      <w:tr w:rsidR="001A1216" w:rsidRPr="00A86E79" w14:paraId="73912F4F" w14:textId="77777777" w:rsidTr="005E3E6C">
        <w:trPr>
          <w:trHeight w:val="253"/>
        </w:trPr>
        <w:tc>
          <w:tcPr>
            <w:tcW w:w="2897" w:type="dxa"/>
            <w:tcBorders>
              <w:top w:val="single" w:sz="4" w:space="0" w:color="C5E0B3"/>
              <w:left w:val="single" w:sz="4" w:space="0" w:color="C5E0B3"/>
              <w:bottom w:val="single" w:sz="4" w:space="0" w:color="C5E0B3"/>
              <w:right w:val="single" w:sz="4" w:space="0" w:color="C5E0B3"/>
            </w:tcBorders>
            <w:vAlign w:val="center"/>
          </w:tcPr>
          <w:p w14:paraId="6FD0D65F" w14:textId="77777777" w:rsidR="001A1216" w:rsidRPr="00A86E79" w:rsidRDefault="001A1216" w:rsidP="005E3E6C">
            <w:pPr>
              <w:widowControl w:val="0"/>
              <w:kinsoku w:val="0"/>
              <w:overflowPunct w:val="0"/>
              <w:autoSpaceDE w:val="0"/>
              <w:autoSpaceDN w:val="0"/>
              <w:adjustRightInd w:val="0"/>
              <w:spacing w:after="0" w:line="240" w:lineRule="auto"/>
              <w:ind w:left="149" w:firstLine="7"/>
              <w:rPr>
                <w:rFonts w:ascii="Arial" w:eastAsia="Times New Roman" w:hAnsi="Arial" w:cs="Arial"/>
                <w:sz w:val="20"/>
                <w:szCs w:val="20"/>
                <w:lang w:val="mn-MN"/>
              </w:rPr>
            </w:pPr>
            <w:r w:rsidRPr="00A86E79">
              <w:rPr>
                <w:rFonts w:ascii="Arial" w:eastAsia="Times New Roman" w:hAnsi="Arial" w:cs="Arial"/>
                <w:sz w:val="20"/>
                <w:szCs w:val="20"/>
                <w:lang w:val="mn-MN"/>
              </w:rPr>
              <w:t>Төрийн</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байгууллагад</w:t>
            </w:r>
          </w:p>
        </w:tc>
        <w:tc>
          <w:tcPr>
            <w:tcW w:w="1531" w:type="dxa"/>
            <w:tcBorders>
              <w:top w:val="single" w:sz="4" w:space="0" w:color="C5E0B3"/>
              <w:left w:val="single" w:sz="4" w:space="0" w:color="C5E0B3"/>
              <w:bottom w:val="single" w:sz="4" w:space="0" w:color="C5E0B3"/>
              <w:right w:val="single" w:sz="4" w:space="0" w:color="C5E0B3"/>
            </w:tcBorders>
          </w:tcPr>
          <w:p w14:paraId="39BCE97B"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47.7</w:t>
            </w:r>
          </w:p>
        </w:tc>
        <w:tc>
          <w:tcPr>
            <w:tcW w:w="1229" w:type="dxa"/>
            <w:tcBorders>
              <w:top w:val="single" w:sz="4" w:space="0" w:color="C5E0B3"/>
              <w:left w:val="single" w:sz="4" w:space="0" w:color="C5E0B3"/>
              <w:bottom w:val="single" w:sz="4" w:space="0" w:color="C5E0B3"/>
              <w:right w:val="single" w:sz="4" w:space="0" w:color="C5E0B3"/>
            </w:tcBorders>
          </w:tcPr>
          <w:p w14:paraId="1F55EDF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27.8</w:t>
            </w:r>
          </w:p>
        </w:tc>
        <w:tc>
          <w:tcPr>
            <w:tcW w:w="1332" w:type="dxa"/>
            <w:tcBorders>
              <w:top w:val="single" w:sz="4" w:space="0" w:color="C5E0B3"/>
              <w:left w:val="single" w:sz="4" w:space="0" w:color="C5E0B3"/>
              <w:bottom w:val="single" w:sz="4" w:space="0" w:color="C5E0B3"/>
              <w:right w:val="single" w:sz="4" w:space="0" w:color="C5E0B3"/>
            </w:tcBorders>
          </w:tcPr>
          <w:p w14:paraId="3E973E9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11.6</w:t>
            </w:r>
          </w:p>
        </w:tc>
        <w:tc>
          <w:tcPr>
            <w:tcW w:w="1246" w:type="dxa"/>
            <w:tcBorders>
              <w:top w:val="single" w:sz="4" w:space="0" w:color="C5E0B3"/>
              <w:left w:val="single" w:sz="4" w:space="0" w:color="C5E0B3"/>
              <w:bottom w:val="single" w:sz="4" w:space="0" w:color="C5E0B3"/>
              <w:right w:val="single" w:sz="4" w:space="0" w:color="C5E0B3"/>
            </w:tcBorders>
          </w:tcPr>
          <w:p w14:paraId="4B48746E"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6.1</w:t>
            </w:r>
          </w:p>
        </w:tc>
        <w:tc>
          <w:tcPr>
            <w:tcW w:w="1385" w:type="dxa"/>
            <w:tcBorders>
              <w:top w:val="single" w:sz="4" w:space="0" w:color="C5E0B3"/>
              <w:left w:val="single" w:sz="4" w:space="0" w:color="C5E0B3"/>
              <w:bottom w:val="single" w:sz="4" w:space="0" w:color="C5E0B3"/>
              <w:right w:val="single" w:sz="4" w:space="0" w:color="C5E0B3"/>
            </w:tcBorders>
          </w:tcPr>
          <w:p w14:paraId="35A7706F"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6.8</w:t>
            </w:r>
          </w:p>
        </w:tc>
      </w:tr>
      <w:tr w:rsidR="001A1216" w:rsidRPr="00A86E79" w14:paraId="2F52A282"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vAlign w:val="center"/>
          </w:tcPr>
          <w:p w14:paraId="23D0D380" w14:textId="77777777" w:rsidR="001A1216" w:rsidRPr="00A86E79" w:rsidRDefault="001A1216" w:rsidP="005E3E6C">
            <w:pPr>
              <w:widowControl w:val="0"/>
              <w:kinsoku w:val="0"/>
              <w:overflowPunct w:val="0"/>
              <w:autoSpaceDE w:val="0"/>
              <w:autoSpaceDN w:val="0"/>
              <w:adjustRightInd w:val="0"/>
              <w:spacing w:after="0" w:line="240" w:lineRule="auto"/>
              <w:ind w:left="149" w:firstLine="7"/>
              <w:rPr>
                <w:rFonts w:ascii="Arial" w:eastAsia="Times New Roman" w:hAnsi="Arial" w:cs="Arial"/>
                <w:sz w:val="20"/>
                <w:szCs w:val="20"/>
                <w:lang w:val="mn-MN"/>
              </w:rPr>
            </w:pPr>
            <w:r w:rsidRPr="00A86E79">
              <w:rPr>
                <w:rFonts w:ascii="Arial" w:eastAsia="Times New Roman" w:hAnsi="Arial" w:cs="Arial"/>
                <w:sz w:val="20"/>
                <w:szCs w:val="20"/>
                <w:lang w:val="mn-MN"/>
              </w:rPr>
              <w:t>Төрийн</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бус</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байгууллагад</w:t>
            </w:r>
          </w:p>
        </w:tc>
        <w:tc>
          <w:tcPr>
            <w:tcW w:w="1531" w:type="dxa"/>
            <w:tcBorders>
              <w:top w:val="single" w:sz="4" w:space="0" w:color="C5E0B3"/>
              <w:left w:val="single" w:sz="4" w:space="0" w:color="C5E0B3"/>
              <w:bottom w:val="single" w:sz="4" w:space="0" w:color="C5E0B3"/>
              <w:right w:val="single" w:sz="4" w:space="0" w:color="C5E0B3"/>
            </w:tcBorders>
          </w:tcPr>
          <w:p w14:paraId="1D4E9B43"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42.9</w:t>
            </w:r>
          </w:p>
        </w:tc>
        <w:tc>
          <w:tcPr>
            <w:tcW w:w="1229" w:type="dxa"/>
            <w:tcBorders>
              <w:top w:val="single" w:sz="4" w:space="0" w:color="C5E0B3"/>
              <w:left w:val="single" w:sz="4" w:space="0" w:color="C5E0B3"/>
              <w:bottom w:val="single" w:sz="4" w:space="0" w:color="C5E0B3"/>
              <w:right w:val="single" w:sz="4" w:space="0" w:color="C5E0B3"/>
            </w:tcBorders>
          </w:tcPr>
          <w:p w14:paraId="6BA710E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22.6</w:t>
            </w:r>
          </w:p>
        </w:tc>
        <w:tc>
          <w:tcPr>
            <w:tcW w:w="1332" w:type="dxa"/>
            <w:tcBorders>
              <w:top w:val="single" w:sz="4" w:space="0" w:color="C5E0B3"/>
              <w:left w:val="single" w:sz="4" w:space="0" w:color="C5E0B3"/>
              <w:bottom w:val="single" w:sz="4" w:space="0" w:color="C5E0B3"/>
              <w:right w:val="single" w:sz="4" w:space="0" w:color="C5E0B3"/>
            </w:tcBorders>
          </w:tcPr>
          <w:p w14:paraId="0341987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14.3</w:t>
            </w:r>
          </w:p>
        </w:tc>
        <w:tc>
          <w:tcPr>
            <w:tcW w:w="1246" w:type="dxa"/>
            <w:tcBorders>
              <w:top w:val="single" w:sz="4" w:space="0" w:color="C5E0B3"/>
              <w:left w:val="single" w:sz="4" w:space="0" w:color="C5E0B3"/>
              <w:bottom w:val="single" w:sz="4" w:space="0" w:color="C5E0B3"/>
              <w:right w:val="single" w:sz="4" w:space="0" w:color="C5E0B3"/>
            </w:tcBorders>
          </w:tcPr>
          <w:p w14:paraId="0683AA09"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9.5</w:t>
            </w:r>
          </w:p>
        </w:tc>
        <w:tc>
          <w:tcPr>
            <w:tcW w:w="1385" w:type="dxa"/>
            <w:tcBorders>
              <w:top w:val="single" w:sz="4" w:space="0" w:color="C5E0B3"/>
              <w:left w:val="single" w:sz="4" w:space="0" w:color="C5E0B3"/>
              <w:bottom w:val="single" w:sz="4" w:space="0" w:color="C5E0B3"/>
              <w:right w:val="single" w:sz="4" w:space="0" w:color="C5E0B3"/>
            </w:tcBorders>
          </w:tcPr>
          <w:p w14:paraId="041EDEB6"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10.7</w:t>
            </w:r>
          </w:p>
        </w:tc>
      </w:tr>
      <w:tr w:rsidR="001A1216" w:rsidRPr="00A86E79" w14:paraId="7E05579F" w14:textId="77777777" w:rsidTr="005E3E6C">
        <w:trPr>
          <w:trHeight w:val="505"/>
        </w:trPr>
        <w:tc>
          <w:tcPr>
            <w:tcW w:w="2897" w:type="dxa"/>
            <w:tcBorders>
              <w:top w:val="single" w:sz="4" w:space="0" w:color="C5E0B3"/>
              <w:left w:val="single" w:sz="4" w:space="0" w:color="C5E0B3"/>
              <w:bottom w:val="single" w:sz="4" w:space="0" w:color="C5E0B3"/>
              <w:right w:val="single" w:sz="4" w:space="0" w:color="C5E0B3"/>
            </w:tcBorders>
            <w:vAlign w:val="center"/>
          </w:tcPr>
          <w:p w14:paraId="10311ADE" w14:textId="77777777" w:rsidR="001A1216" w:rsidRPr="00A86E79" w:rsidRDefault="001A1216" w:rsidP="005E3E6C">
            <w:pPr>
              <w:widowControl w:val="0"/>
              <w:kinsoku w:val="0"/>
              <w:overflowPunct w:val="0"/>
              <w:autoSpaceDE w:val="0"/>
              <w:autoSpaceDN w:val="0"/>
              <w:adjustRightInd w:val="0"/>
              <w:spacing w:after="0" w:line="240" w:lineRule="auto"/>
              <w:ind w:left="149" w:firstLine="7"/>
              <w:rPr>
                <w:rFonts w:ascii="Arial" w:eastAsia="Times New Roman" w:hAnsi="Arial" w:cs="Arial"/>
                <w:sz w:val="20"/>
                <w:szCs w:val="20"/>
                <w:lang w:val="mn-MN"/>
              </w:rPr>
            </w:pPr>
            <w:r w:rsidRPr="00A86E79">
              <w:rPr>
                <w:rFonts w:ascii="Arial" w:eastAsia="Times New Roman" w:hAnsi="Arial" w:cs="Arial"/>
                <w:sz w:val="20"/>
                <w:szCs w:val="20"/>
                <w:lang w:val="mn-MN"/>
              </w:rPr>
              <w:t>Хувийн хэвшлийн аж ахуйн</w:t>
            </w:r>
            <w:r w:rsidRPr="00A86E79">
              <w:rPr>
                <w:rFonts w:ascii="Arial" w:eastAsia="Times New Roman" w:hAnsi="Arial" w:cs="Arial"/>
                <w:spacing w:val="-52"/>
                <w:sz w:val="20"/>
                <w:szCs w:val="20"/>
                <w:lang w:val="mn-MN"/>
              </w:rPr>
              <w:t xml:space="preserve"> </w:t>
            </w:r>
            <w:r w:rsidRPr="00A86E79">
              <w:rPr>
                <w:rFonts w:ascii="Arial" w:eastAsia="Times New Roman" w:hAnsi="Arial" w:cs="Arial"/>
                <w:sz w:val="20"/>
                <w:szCs w:val="20"/>
                <w:lang w:val="mn-MN"/>
              </w:rPr>
              <w:t>нэгжид</w:t>
            </w:r>
          </w:p>
        </w:tc>
        <w:tc>
          <w:tcPr>
            <w:tcW w:w="1531" w:type="dxa"/>
            <w:tcBorders>
              <w:top w:val="single" w:sz="4" w:space="0" w:color="C5E0B3"/>
              <w:left w:val="single" w:sz="4" w:space="0" w:color="C5E0B3"/>
              <w:bottom w:val="single" w:sz="4" w:space="0" w:color="C5E0B3"/>
              <w:right w:val="single" w:sz="4" w:space="0" w:color="C5E0B3"/>
            </w:tcBorders>
          </w:tcPr>
          <w:p w14:paraId="46E067BA"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53.8</w:t>
            </w:r>
          </w:p>
        </w:tc>
        <w:tc>
          <w:tcPr>
            <w:tcW w:w="1229" w:type="dxa"/>
            <w:tcBorders>
              <w:top w:val="single" w:sz="4" w:space="0" w:color="C5E0B3"/>
              <w:left w:val="single" w:sz="4" w:space="0" w:color="C5E0B3"/>
              <w:bottom w:val="single" w:sz="4" w:space="0" w:color="C5E0B3"/>
              <w:right w:val="single" w:sz="4" w:space="0" w:color="C5E0B3"/>
            </w:tcBorders>
          </w:tcPr>
          <w:p w14:paraId="29F8237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18.5</w:t>
            </w:r>
          </w:p>
        </w:tc>
        <w:tc>
          <w:tcPr>
            <w:tcW w:w="1332" w:type="dxa"/>
            <w:tcBorders>
              <w:top w:val="single" w:sz="4" w:space="0" w:color="C5E0B3"/>
              <w:left w:val="single" w:sz="4" w:space="0" w:color="C5E0B3"/>
              <w:bottom w:val="single" w:sz="4" w:space="0" w:color="C5E0B3"/>
              <w:right w:val="single" w:sz="4" w:space="0" w:color="C5E0B3"/>
            </w:tcBorders>
          </w:tcPr>
          <w:p w14:paraId="2F744380"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7.7</w:t>
            </w:r>
          </w:p>
        </w:tc>
        <w:tc>
          <w:tcPr>
            <w:tcW w:w="1246" w:type="dxa"/>
            <w:tcBorders>
              <w:top w:val="single" w:sz="4" w:space="0" w:color="C5E0B3"/>
              <w:left w:val="single" w:sz="4" w:space="0" w:color="C5E0B3"/>
              <w:bottom w:val="single" w:sz="4" w:space="0" w:color="C5E0B3"/>
              <w:right w:val="single" w:sz="4" w:space="0" w:color="C5E0B3"/>
            </w:tcBorders>
          </w:tcPr>
          <w:p w14:paraId="1A4E47BD"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13.1</w:t>
            </w:r>
          </w:p>
        </w:tc>
        <w:tc>
          <w:tcPr>
            <w:tcW w:w="1385" w:type="dxa"/>
            <w:tcBorders>
              <w:top w:val="single" w:sz="4" w:space="0" w:color="C5E0B3"/>
              <w:left w:val="single" w:sz="4" w:space="0" w:color="C5E0B3"/>
              <w:bottom w:val="single" w:sz="4" w:space="0" w:color="C5E0B3"/>
              <w:right w:val="single" w:sz="4" w:space="0" w:color="C5E0B3"/>
            </w:tcBorders>
          </w:tcPr>
          <w:p w14:paraId="4822E704"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6.9</w:t>
            </w:r>
          </w:p>
        </w:tc>
      </w:tr>
      <w:tr w:rsidR="001A1216" w:rsidRPr="00A86E79" w14:paraId="16D9159D" w14:textId="77777777" w:rsidTr="005E3E6C">
        <w:trPr>
          <w:trHeight w:val="504"/>
        </w:trPr>
        <w:tc>
          <w:tcPr>
            <w:tcW w:w="2897" w:type="dxa"/>
            <w:tcBorders>
              <w:top w:val="single" w:sz="4" w:space="0" w:color="C5E0B3"/>
              <w:left w:val="single" w:sz="4" w:space="0" w:color="C5E0B3"/>
              <w:bottom w:val="single" w:sz="4" w:space="0" w:color="C5E0B3"/>
              <w:right w:val="single" w:sz="4" w:space="0" w:color="C5E0B3"/>
            </w:tcBorders>
            <w:vAlign w:val="center"/>
          </w:tcPr>
          <w:p w14:paraId="2DFF606E" w14:textId="77777777" w:rsidR="001A1216" w:rsidRPr="00A86E79" w:rsidRDefault="001A1216" w:rsidP="005E3E6C">
            <w:pPr>
              <w:widowControl w:val="0"/>
              <w:kinsoku w:val="0"/>
              <w:overflowPunct w:val="0"/>
              <w:autoSpaceDE w:val="0"/>
              <w:autoSpaceDN w:val="0"/>
              <w:adjustRightInd w:val="0"/>
              <w:spacing w:after="0" w:line="240" w:lineRule="auto"/>
              <w:ind w:left="149" w:firstLine="7"/>
              <w:rPr>
                <w:rFonts w:ascii="Arial" w:eastAsia="Times New Roman" w:hAnsi="Arial" w:cs="Arial"/>
                <w:sz w:val="20"/>
                <w:szCs w:val="20"/>
                <w:lang w:val="mn-MN"/>
              </w:rPr>
            </w:pPr>
            <w:r w:rsidRPr="00A86E79">
              <w:rPr>
                <w:rFonts w:ascii="Arial" w:eastAsia="Times New Roman" w:hAnsi="Arial" w:cs="Arial"/>
                <w:sz w:val="20"/>
                <w:szCs w:val="20"/>
                <w:lang w:val="mn-MN"/>
              </w:rPr>
              <w:t>Хувиараа</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хөдөлмөр</w:t>
            </w:r>
          </w:p>
          <w:p w14:paraId="39232491" w14:textId="77777777" w:rsidR="001A1216" w:rsidRPr="00A86E79" w:rsidRDefault="001A1216" w:rsidP="005E3E6C">
            <w:pPr>
              <w:widowControl w:val="0"/>
              <w:kinsoku w:val="0"/>
              <w:overflowPunct w:val="0"/>
              <w:autoSpaceDE w:val="0"/>
              <w:autoSpaceDN w:val="0"/>
              <w:adjustRightInd w:val="0"/>
              <w:spacing w:before="1" w:after="0" w:line="240" w:lineRule="auto"/>
              <w:ind w:left="149" w:firstLine="7"/>
              <w:rPr>
                <w:rFonts w:ascii="Arial" w:eastAsia="Times New Roman" w:hAnsi="Arial" w:cs="Arial"/>
                <w:sz w:val="20"/>
                <w:szCs w:val="20"/>
                <w:lang w:val="mn-MN"/>
              </w:rPr>
            </w:pPr>
            <w:r w:rsidRPr="00A86E79">
              <w:rPr>
                <w:rFonts w:ascii="Arial" w:eastAsia="Times New Roman" w:hAnsi="Arial" w:cs="Arial"/>
                <w:sz w:val="20"/>
                <w:szCs w:val="20"/>
                <w:lang w:val="mn-MN"/>
              </w:rPr>
              <w:t>эрхэлдэг</w:t>
            </w:r>
          </w:p>
        </w:tc>
        <w:tc>
          <w:tcPr>
            <w:tcW w:w="1531" w:type="dxa"/>
            <w:tcBorders>
              <w:top w:val="single" w:sz="4" w:space="0" w:color="C5E0B3"/>
              <w:left w:val="single" w:sz="4" w:space="0" w:color="C5E0B3"/>
              <w:bottom w:val="single" w:sz="4" w:space="0" w:color="C5E0B3"/>
              <w:right w:val="single" w:sz="4" w:space="0" w:color="C5E0B3"/>
            </w:tcBorders>
          </w:tcPr>
          <w:p w14:paraId="143EA8E4"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45.3</w:t>
            </w:r>
          </w:p>
        </w:tc>
        <w:tc>
          <w:tcPr>
            <w:tcW w:w="1229" w:type="dxa"/>
            <w:tcBorders>
              <w:top w:val="single" w:sz="4" w:space="0" w:color="C5E0B3"/>
              <w:left w:val="single" w:sz="4" w:space="0" w:color="C5E0B3"/>
              <w:bottom w:val="single" w:sz="4" w:space="0" w:color="C5E0B3"/>
              <w:right w:val="single" w:sz="4" w:space="0" w:color="C5E0B3"/>
            </w:tcBorders>
          </w:tcPr>
          <w:p w14:paraId="42E200F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21.9</w:t>
            </w:r>
          </w:p>
        </w:tc>
        <w:tc>
          <w:tcPr>
            <w:tcW w:w="1332" w:type="dxa"/>
            <w:tcBorders>
              <w:top w:val="single" w:sz="4" w:space="0" w:color="C5E0B3"/>
              <w:left w:val="single" w:sz="4" w:space="0" w:color="C5E0B3"/>
              <w:bottom w:val="single" w:sz="4" w:space="0" w:color="C5E0B3"/>
              <w:right w:val="single" w:sz="4" w:space="0" w:color="C5E0B3"/>
            </w:tcBorders>
          </w:tcPr>
          <w:p w14:paraId="734C61F7"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8.6</w:t>
            </w:r>
          </w:p>
        </w:tc>
        <w:tc>
          <w:tcPr>
            <w:tcW w:w="1246" w:type="dxa"/>
            <w:tcBorders>
              <w:top w:val="single" w:sz="4" w:space="0" w:color="C5E0B3"/>
              <w:left w:val="single" w:sz="4" w:space="0" w:color="C5E0B3"/>
              <w:bottom w:val="single" w:sz="4" w:space="0" w:color="C5E0B3"/>
              <w:right w:val="single" w:sz="4" w:space="0" w:color="C5E0B3"/>
            </w:tcBorders>
          </w:tcPr>
          <w:p w14:paraId="54573731"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16.4</w:t>
            </w:r>
          </w:p>
        </w:tc>
        <w:tc>
          <w:tcPr>
            <w:tcW w:w="1385" w:type="dxa"/>
            <w:tcBorders>
              <w:top w:val="single" w:sz="4" w:space="0" w:color="C5E0B3"/>
              <w:left w:val="single" w:sz="4" w:space="0" w:color="C5E0B3"/>
              <w:bottom w:val="single" w:sz="4" w:space="0" w:color="C5E0B3"/>
              <w:right w:val="single" w:sz="4" w:space="0" w:color="C5E0B3"/>
            </w:tcBorders>
          </w:tcPr>
          <w:p w14:paraId="30ED3362"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7.8</w:t>
            </w:r>
          </w:p>
        </w:tc>
      </w:tr>
      <w:tr w:rsidR="001A1216" w:rsidRPr="00A86E79" w14:paraId="428B015F" w14:textId="77777777" w:rsidTr="005E3E6C">
        <w:trPr>
          <w:trHeight w:val="506"/>
        </w:trPr>
        <w:tc>
          <w:tcPr>
            <w:tcW w:w="2897" w:type="dxa"/>
            <w:tcBorders>
              <w:top w:val="single" w:sz="4" w:space="0" w:color="C5E0B3"/>
              <w:left w:val="single" w:sz="4" w:space="0" w:color="C5E0B3"/>
              <w:bottom w:val="single" w:sz="4" w:space="0" w:color="C5E0B3"/>
              <w:right w:val="single" w:sz="4" w:space="0" w:color="C5E0B3"/>
            </w:tcBorders>
            <w:vAlign w:val="center"/>
          </w:tcPr>
          <w:p w14:paraId="211EE7CD" w14:textId="77777777" w:rsidR="001A1216" w:rsidRPr="00A86E79" w:rsidRDefault="001A1216" w:rsidP="005E3E6C">
            <w:pPr>
              <w:widowControl w:val="0"/>
              <w:kinsoku w:val="0"/>
              <w:overflowPunct w:val="0"/>
              <w:autoSpaceDE w:val="0"/>
              <w:autoSpaceDN w:val="0"/>
              <w:adjustRightInd w:val="0"/>
              <w:spacing w:after="0" w:line="240" w:lineRule="auto"/>
              <w:ind w:left="149" w:firstLine="7"/>
              <w:rPr>
                <w:rFonts w:ascii="Arial" w:eastAsia="Times New Roman" w:hAnsi="Arial" w:cs="Arial"/>
                <w:sz w:val="20"/>
                <w:szCs w:val="20"/>
                <w:lang w:val="mn-MN"/>
              </w:rPr>
            </w:pPr>
            <w:r w:rsidRPr="00A86E79">
              <w:rPr>
                <w:rFonts w:ascii="Arial" w:eastAsia="Times New Roman" w:hAnsi="Arial" w:cs="Arial"/>
                <w:sz w:val="20"/>
                <w:szCs w:val="20"/>
                <w:lang w:val="mn-MN"/>
              </w:rPr>
              <w:t>Эрүүл мэндийн</w:t>
            </w:r>
            <w:r w:rsidRPr="00A86E79">
              <w:rPr>
                <w:rFonts w:ascii="Arial" w:eastAsia="Times New Roman" w:hAnsi="Arial" w:cs="Arial"/>
                <w:spacing w:val="-52"/>
                <w:sz w:val="20"/>
                <w:szCs w:val="20"/>
                <w:lang w:val="mn-MN"/>
              </w:rPr>
              <w:t xml:space="preserve"> </w:t>
            </w:r>
            <w:r w:rsidRPr="00A86E79">
              <w:rPr>
                <w:rFonts w:ascii="Arial" w:eastAsia="Times New Roman" w:hAnsi="Arial" w:cs="Arial"/>
                <w:sz w:val="20"/>
                <w:szCs w:val="20"/>
                <w:lang w:val="mn-MN"/>
              </w:rPr>
              <w:t>байгууллагад</w:t>
            </w:r>
          </w:p>
        </w:tc>
        <w:tc>
          <w:tcPr>
            <w:tcW w:w="1531" w:type="dxa"/>
            <w:tcBorders>
              <w:top w:val="single" w:sz="4" w:space="0" w:color="C5E0B3"/>
              <w:left w:val="single" w:sz="4" w:space="0" w:color="C5E0B3"/>
              <w:bottom w:val="single" w:sz="4" w:space="0" w:color="C5E0B3"/>
              <w:right w:val="single" w:sz="4" w:space="0" w:color="C5E0B3"/>
            </w:tcBorders>
          </w:tcPr>
          <w:p w14:paraId="39AF6D0E"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43.8</w:t>
            </w:r>
          </w:p>
        </w:tc>
        <w:tc>
          <w:tcPr>
            <w:tcW w:w="1229" w:type="dxa"/>
            <w:tcBorders>
              <w:top w:val="single" w:sz="4" w:space="0" w:color="C5E0B3"/>
              <w:left w:val="single" w:sz="4" w:space="0" w:color="C5E0B3"/>
              <w:bottom w:val="single" w:sz="4" w:space="0" w:color="C5E0B3"/>
              <w:right w:val="single" w:sz="4" w:space="0" w:color="C5E0B3"/>
            </w:tcBorders>
          </w:tcPr>
          <w:p w14:paraId="19F773C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21.9</w:t>
            </w:r>
          </w:p>
        </w:tc>
        <w:tc>
          <w:tcPr>
            <w:tcW w:w="1332" w:type="dxa"/>
            <w:tcBorders>
              <w:top w:val="single" w:sz="4" w:space="0" w:color="C5E0B3"/>
              <w:left w:val="single" w:sz="4" w:space="0" w:color="C5E0B3"/>
              <w:bottom w:val="single" w:sz="4" w:space="0" w:color="C5E0B3"/>
              <w:right w:val="single" w:sz="4" w:space="0" w:color="C5E0B3"/>
            </w:tcBorders>
          </w:tcPr>
          <w:p w14:paraId="45223E6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13.7</w:t>
            </w:r>
          </w:p>
        </w:tc>
        <w:tc>
          <w:tcPr>
            <w:tcW w:w="1246" w:type="dxa"/>
            <w:tcBorders>
              <w:top w:val="single" w:sz="4" w:space="0" w:color="C5E0B3"/>
              <w:left w:val="single" w:sz="4" w:space="0" w:color="C5E0B3"/>
              <w:bottom w:val="single" w:sz="4" w:space="0" w:color="C5E0B3"/>
              <w:right w:val="single" w:sz="4" w:space="0" w:color="C5E0B3"/>
            </w:tcBorders>
          </w:tcPr>
          <w:p w14:paraId="4DC13229"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11.0</w:t>
            </w:r>
          </w:p>
        </w:tc>
        <w:tc>
          <w:tcPr>
            <w:tcW w:w="1385" w:type="dxa"/>
            <w:tcBorders>
              <w:top w:val="single" w:sz="4" w:space="0" w:color="C5E0B3"/>
              <w:left w:val="single" w:sz="4" w:space="0" w:color="C5E0B3"/>
              <w:bottom w:val="single" w:sz="4" w:space="0" w:color="C5E0B3"/>
              <w:right w:val="single" w:sz="4" w:space="0" w:color="C5E0B3"/>
            </w:tcBorders>
          </w:tcPr>
          <w:p w14:paraId="07AE3DF1"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9.6</w:t>
            </w:r>
          </w:p>
        </w:tc>
      </w:tr>
      <w:tr w:rsidR="001A1216" w:rsidRPr="00A86E79" w14:paraId="10FF0B86"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vAlign w:val="center"/>
          </w:tcPr>
          <w:p w14:paraId="69C0638A" w14:textId="77777777" w:rsidR="001A1216" w:rsidRPr="00A86E79" w:rsidRDefault="001A1216" w:rsidP="005E3E6C">
            <w:pPr>
              <w:widowControl w:val="0"/>
              <w:kinsoku w:val="0"/>
              <w:overflowPunct w:val="0"/>
              <w:autoSpaceDE w:val="0"/>
              <w:autoSpaceDN w:val="0"/>
              <w:adjustRightInd w:val="0"/>
              <w:spacing w:after="0" w:line="240" w:lineRule="auto"/>
              <w:ind w:left="149" w:firstLine="7"/>
              <w:rPr>
                <w:rFonts w:ascii="Arial" w:eastAsia="Times New Roman" w:hAnsi="Arial" w:cs="Arial"/>
                <w:sz w:val="20"/>
                <w:szCs w:val="20"/>
                <w:lang w:val="mn-MN"/>
              </w:rPr>
            </w:pPr>
            <w:r w:rsidRPr="00A86E79">
              <w:rPr>
                <w:rFonts w:ascii="Arial" w:eastAsia="Times New Roman" w:hAnsi="Arial" w:cs="Arial"/>
                <w:sz w:val="20"/>
                <w:szCs w:val="20"/>
                <w:lang w:val="mn-MN"/>
              </w:rPr>
              <w:t>Боловсролын</w:t>
            </w:r>
            <w:r w:rsidRPr="00A86E79">
              <w:rPr>
                <w:rFonts w:ascii="Arial" w:eastAsia="Times New Roman" w:hAnsi="Arial" w:cs="Arial"/>
                <w:spacing w:val="-4"/>
                <w:sz w:val="20"/>
                <w:szCs w:val="20"/>
                <w:lang w:val="mn-MN"/>
              </w:rPr>
              <w:t xml:space="preserve"> </w:t>
            </w:r>
            <w:r w:rsidRPr="00A86E79">
              <w:rPr>
                <w:rFonts w:ascii="Arial" w:eastAsia="Times New Roman" w:hAnsi="Arial" w:cs="Arial"/>
                <w:sz w:val="20"/>
                <w:szCs w:val="20"/>
                <w:lang w:val="mn-MN"/>
              </w:rPr>
              <w:t>байгууллагад</w:t>
            </w:r>
          </w:p>
        </w:tc>
        <w:tc>
          <w:tcPr>
            <w:tcW w:w="1531" w:type="dxa"/>
            <w:tcBorders>
              <w:top w:val="single" w:sz="4" w:space="0" w:color="C5E0B3"/>
              <w:left w:val="single" w:sz="4" w:space="0" w:color="C5E0B3"/>
              <w:bottom w:val="single" w:sz="4" w:space="0" w:color="C5E0B3"/>
              <w:right w:val="single" w:sz="4" w:space="0" w:color="C5E0B3"/>
            </w:tcBorders>
          </w:tcPr>
          <w:p w14:paraId="14B790A8"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48.4</w:t>
            </w:r>
          </w:p>
        </w:tc>
        <w:tc>
          <w:tcPr>
            <w:tcW w:w="1229" w:type="dxa"/>
            <w:tcBorders>
              <w:top w:val="single" w:sz="4" w:space="0" w:color="C5E0B3"/>
              <w:left w:val="single" w:sz="4" w:space="0" w:color="C5E0B3"/>
              <w:bottom w:val="single" w:sz="4" w:space="0" w:color="C5E0B3"/>
              <w:right w:val="single" w:sz="4" w:space="0" w:color="C5E0B3"/>
            </w:tcBorders>
          </w:tcPr>
          <w:p w14:paraId="6135499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17.7</w:t>
            </w:r>
          </w:p>
        </w:tc>
        <w:tc>
          <w:tcPr>
            <w:tcW w:w="1332" w:type="dxa"/>
            <w:tcBorders>
              <w:top w:val="single" w:sz="4" w:space="0" w:color="C5E0B3"/>
              <w:left w:val="single" w:sz="4" w:space="0" w:color="C5E0B3"/>
              <w:bottom w:val="single" w:sz="4" w:space="0" w:color="C5E0B3"/>
              <w:right w:val="single" w:sz="4" w:space="0" w:color="C5E0B3"/>
            </w:tcBorders>
          </w:tcPr>
          <w:p w14:paraId="5455B19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16.1</w:t>
            </w:r>
          </w:p>
        </w:tc>
        <w:tc>
          <w:tcPr>
            <w:tcW w:w="1246" w:type="dxa"/>
            <w:tcBorders>
              <w:top w:val="single" w:sz="4" w:space="0" w:color="C5E0B3"/>
              <w:left w:val="single" w:sz="4" w:space="0" w:color="C5E0B3"/>
              <w:bottom w:val="single" w:sz="4" w:space="0" w:color="C5E0B3"/>
              <w:right w:val="single" w:sz="4" w:space="0" w:color="C5E0B3"/>
            </w:tcBorders>
          </w:tcPr>
          <w:p w14:paraId="768A2E50"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9.7</w:t>
            </w:r>
          </w:p>
        </w:tc>
        <w:tc>
          <w:tcPr>
            <w:tcW w:w="1385" w:type="dxa"/>
            <w:tcBorders>
              <w:top w:val="single" w:sz="4" w:space="0" w:color="C5E0B3"/>
              <w:left w:val="single" w:sz="4" w:space="0" w:color="C5E0B3"/>
              <w:bottom w:val="single" w:sz="4" w:space="0" w:color="C5E0B3"/>
              <w:right w:val="single" w:sz="4" w:space="0" w:color="C5E0B3"/>
            </w:tcBorders>
          </w:tcPr>
          <w:p w14:paraId="2E1FB211"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8.1</w:t>
            </w:r>
          </w:p>
        </w:tc>
      </w:tr>
      <w:tr w:rsidR="001A1216" w:rsidRPr="00A86E79" w14:paraId="0326F218" w14:textId="77777777" w:rsidTr="005E3E6C">
        <w:trPr>
          <w:trHeight w:val="506"/>
        </w:trPr>
        <w:tc>
          <w:tcPr>
            <w:tcW w:w="2897" w:type="dxa"/>
            <w:tcBorders>
              <w:top w:val="single" w:sz="4" w:space="0" w:color="C5E0B3"/>
              <w:left w:val="single" w:sz="4" w:space="0" w:color="C5E0B3"/>
              <w:bottom w:val="single" w:sz="4" w:space="0" w:color="C5E0B3"/>
              <w:right w:val="single" w:sz="4" w:space="0" w:color="C5E0B3"/>
            </w:tcBorders>
            <w:vAlign w:val="center"/>
          </w:tcPr>
          <w:p w14:paraId="2369C2E3" w14:textId="77777777" w:rsidR="001A1216" w:rsidRPr="00A86E79" w:rsidRDefault="001A1216" w:rsidP="005E3E6C">
            <w:pPr>
              <w:widowControl w:val="0"/>
              <w:kinsoku w:val="0"/>
              <w:overflowPunct w:val="0"/>
              <w:autoSpaceDE w:val="0"/>
              <w:autoSpaceDN w:val="0"/>
              <w:adjustRightInd w:val="0"/>
              <w:spacing w:after="0" w:line="240" w:lineRule="auto"/>
              <w:ind w:left="149" w:firstLine="7"/>
              <w:rPr>
                <w:rFonts w:ascii="Arial" w:eastAsia="Times New Roman" w:hAnsi="Arial" w:cs="Arial"/>
                <w:sz w:val="20"/>
                <w:szCs w:val="20"/>
                <w:lang w:val="mn-MN"/>
              </w:rPr>
            </w:pPr>
            <w:r w:rsidRPr="00A86E79">
              <w:rPr>
                <w:rFonts w:ascii="Arial" w:eastAsia="Times New Roman" w:hAnsi="Arial" w:cs="Arial"/>
                <w:sz w:val="20"/>
                <w:szCs w:val="20"/>
                <w:lang w:val="mn-MN"/>
              </w:rPr>
              <w:t>Соёл урлагийн</w:t>
            </w:r>
            <w:r w:rsidRPr="00A86E79">
              <w:rPr>
                <w:rFonts w:ascii="Arial" w:eastAsia="Times New Roman" w:hAnsi="Arial" w:cs="Arial"/>
                <w:spacing w:val="-52"/>
                <w:sz w:val="20"/>
                <w:szCs w:val="20"/>
                <w:lang w:val="mn-MN"/>
              </w:rPr>
              <w:t xml:space="preserve"> </w:t>
            </w:r>
            <w:r w:rsidRPr="00A86E79">
              <w:rPr>
                <w:rFonts w:ascii="Arial" w:eastAsia="Times New Roman" w:hAnsi="Arial" w:cs="Arial"/>
                <w:sz w:val="20"/>
                <w:szCs w:val="20"/>
                <w:lang w:val="mn-MN"/>
              </w:rPr>
              <w:t>байгууллагад</w:t>
            </w:r>
          </w:p>
        </w:tc>
        <w:tc>
          <w:tcPr>
            <w:tcW w:w="1531" w:type="dxa"/>
            <w:tcBorders>
              <w:top w:val="single" w:sz="4" w:space="0" w:color="C5E0B3"/>
              <w:left w:val="single" w:sz="4" w:space="0" w:color="C5E0B3"/>
              <w:bottom w:val="single" w:sz="4" w:space="0" w:color="C5E0B3"/>
              <w:right w:val="single" w:sz="4" w:space="0" w:color="C5E0B3"/>
            </w:tcBorders>
          </w:tcPr>
          <w:p w14:paraId="2B664294"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33.3</w:t>
            </w:r>
          </w:p>
        </w:tc>
        <w:tc>
          <w:tcPr>
            <w:tcW w:w="1229" w:type="dxa"/>
            <w:tcBorders>
              <w:top w:val="single" w:sz="4" w:space="0" w:color="C5E0B3"/>
              <w:left w:val="single" w:sz="4" w:space="0" w:color="C5E0B3"/>
              <w:bottom w:val="single" w:sz="4" w:space="0" w:color="C5E0B3"/>
              <w:right w:val="single" w:sz="4" w:space="0" w:color="C5E0B3"/>
            </w:tcBorders>
          </w:tcPr>
          <w:p w14:paraId="0D14DF84"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25.9</w:t>
            </w:r>
          </w:p>
        </w:tc>
        <w:tc>
          <w:tcPr>
            <w:tcW w:w="1332" w:type="dxa"/>
            <w:tcBorders>
              <w:top w:val="single" w:sz="4" w:space="0" w:color="C5E0B3"/>
              <w:left w:val="single" w:sz="4" w:space="0" w:color="C5E0B3"/>
              <w:bottom w:val="single" w:sz="4" w:space="0" w:color="C5E0B3"/>
              <w:right w:val="single" w:sz="4" w:space="0" w:color="C5E0B3"/>
            </w:tcBorders>
          </w:tcPr>
          <w:p w14:paraId="74CF83D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29.6</w:t>
            </w:r>
          </w:p>
        </w:tc>
        <w:tc>
          <w:tcPr>
            <w:tcW w:w="1246" w:type="dxa"/>
            <w:tcBorders>
              <w:top w:val="single" w:sz="4" w:space="0" w:color="C5E0B3"/>
              <w:left w:val="single" w:sz="4" w:space="0" w:color="C5E0B3"/>
              <w:bottom w:val="single" w:sz="4" w:space="0" w:color="C5E0B3"/>
              <w:right w:val="single" w:sz="4" w:space="0" w:color="C5E0B3"/>
            </w:tcBorders>
          </w:tcPr>
          <w:p w14:paraId="58010A52"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3.7</w:t>
            </w:r>
          </w:p>
        </w:tc>
        <w:tc>
          <w:tcPr>
            <w:tcW w:w="1385" w:type="dxa"/>
            <w:tcBorders>
              <w:top w:val="single" w:sz="4" w:space="0" w:color="C5E0B3"/>
              <w:left w:val="single" w:sz="4" w:space="0" w:color="C5E0B3"/>
              <w:bottom w:val="single" w:sz="4" w:space="0" w:color="C5E0B3"/>
              <w:right w:val="single" w:sz="4" w:space="0" w:color="C5E0B3"/>
            </w:tcBorders>
          </w:tcPr>
          <w:p w14:paraId="3AF5CF85"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7.4</w:t>
            </w:r>
          </w:p>
        </w:tc>
      </w:tr>
      <w:tr w:rsidR="001A1216" w:rsidRPr="00A86E79" w14:paraId="07B76930"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vAlign w:val="center"/>
          </w:tcPr>
          <w:p w14:paraId="08222EDB" w14:textId="77777777" w:rsidR="001A1216" w:rsidRPr="00A86E79" w:rsidRDefault="001A1216" w:rsidP="005E3E6C">
            <w:pPr>
              <w:widowControl w:val="0"/>
              <w:kinsoku w:val="0"/>
              <w:overflowPunct w:val="0"/>
              <w:autoSpaceDE w:val="0"/>
              <w:autoSpaceDN w:val="0"/>
              <w:adjustRightInd w:val="0"/>
              <w:spacing w:after="0" w:line="240" w:lineRule="auto"/>
              <w:ind w:left="149"/>
              <w:rPr>
                <w:rFonts w:ascii="Arial" w:eastAsia="Times New Roman" w:hAnsi="Arial" w:cs="Arial"/>
                <w:sz w:val="20"/>
                <w:szCs w:val="20"/>
                <w:lang w:val="mn-MN"/>
              </w:rPr>
            </w:pPr>
            <w:r w:rsidRPr="00A86E79">
              <w:rPr>
                <w:rFonts w:ascii="Arial" w:eastAsia="Times New Roman" w:hAnsi="Arial" w:cs="Arial"/>
                <w:sz w:val="20"/>
                <w:szCs w:val="20"/>
                <w:lang w:val="mn-MN"/>
              </w:rPr>
              <w:t>Спортын</w:t>
            </w:r>
            <w:r w:rsidRPr="00A86E79">
              <w:rPr>
                <w:rFonts w:ascii="Arial" w:eastAsia="Times New Roman" w:hAnsi="Arial" w:cs="Arial"/>
                <w:spacing w:val="-3"/>
                <w:sz w:val="20"/>
                <w:szCs w:val="20"/>
                <w:lang w:val="mn-MN"/>
              </w:rPr>
              <w:t xml:space="preserve"> </w:t>
            </w:r>
            <w:r w:rsidRPr="00A86E79">
              <w:rPr>
                <w:rFonts w:ascii="Arial" w:eastAsia="Times New Roman" w:hAnsi="Arial" w:cs="Arial"/>
                <w:sz w:val="20"/>
                <w:szCs w:val="20"/>
                <w:lang w:val="mn-MN"/>
              </w:rPr>
              <w:t>байгууллагад</w:t>
            </w:r>
          </w:p>
        </w:tc>
        <w:tc>
          <w:tcPr>
            <w:tcW w:w="1531" w:type="dxa"/>
            <w:tcBorders>
              <w:top w:val="single" w:sz="4" w:space="0" w:color="C5E0B3"/>
              <w:left w:val="single" w:sz="4" w:space="0" w:color="C5E0B3"/>
              <w:bottom w:val="single" w:sz="4" w:space="0" w:color="C5E0B3"/>
              <w:right w:val="single" w:sz="4" w:space="0" w:color="C5E0B3"/>
            </w:tcBorders>
          </w:tcPr>
          <w:p w14:paraId="226C3A84"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50.9</w:t>
            </w:r>
          </w:p>
        </w:tc>
        <w:tc>
          <w:tcPr>
            <w:tcW w:w="1229" w:type="dxa"/>
            <w:tcBorders>
              <w:top w:val="single" w:sz="4" w:space="0" w:color="C5E0B3"/>
              <w:left w:val="single" w:sz="4" w:space="0" w:color="C5E0B3"/>
              <w:bottom w:val="single" w:sz="4" w:space="0" w:color="C5E0B3"/>
              <w:right w:val="single" w:sz="4" w:space="0" w:color="C5E0B3"/>
            </w:tcBorders>
          </w:tcPr>
          <w:p w14:paraId="2D0D91D7"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8.8</w:t>
            </w:r>
          </w:p>
        </w:tc>
        <w:tc>
          <w:tcPr>
            <w:tcW w:w="1332" w:type="dxa"/>
            <w:tcBorders>
              <w:top w:val="single" w:sz="4" w:space="0" w:color="C5E0B3"/>
              <w:left w:val="single" w:sz="4" w:space="0" w:color="C5E0B3"/>
              <w:bottom w:val="single" w:sz="4" w:space="0" w:color="C5E0B3"/>
              <w:right w:val="single" w:sz="4" w:space="0" w:color="C5E0B3"/>
            </w:tcBorders>
          </w:tcPr>
          <w:p w14:paraId="7CA0C30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26.3</w:t>
            </w:r>
          </w:p>
        </w:tc>
        <w:tc>
          <w:tcPr>
            <w:tcW w:w="1246" w:type="dxa"/>
            <w:tcBorders>
              <w:top w:val="single" w:sz="4" w:space="0" w:color="C5E0B3"/>
              <w:left w:val="single" w:sz="4" w:space="0" w:color="C5E0B3"/>
              <w:bottom w:val="single" w:sz="4" w:space="0" w:color="C5E0B3"/>
              <w:right w:val="single" w:sz="4" w:space="0" w:color="C5E0B3"/>
            </w:tcBorders>
          </w:tcPr>
          <w:p w14:paraId="3E66C48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3.5</w:t>
            </w:r>
          </w:p>
        </w:tc>
        <w:tc>
          <w:tcPr>
            <w:tcW w:w="1385" w:type="dxa"/>
            <w:tcBorders>
              <w:top w:val="single" w:sz="4" w:space="0" w:color="C5E0B3"/>
              <w:left w:val="single" w:sz="4" w:space="0" w:color="C5E0B3"/>
              <w:bottom w:val="single" w:sz="4" w:space="0" w:color="C5E0B3"/>
              <w:right w:val="single" w:sz="4" w:space="0" w:color="C5E0B3"/>
            </w:tcBorders>
          </w:tcPr>
          <w:p w14:paraId="078EAE0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10.5</w:t>
            </w:r>
          </w:p>
        </w:tc>
      </w:tr>
      <w:tr w:rsidR="001A1216" w:rsidRPr="00A86E79" w14:paraId="6A7B1DA0" w14:textId="77777777" w:rsidTr="005E3E6C">
        <w:trPr>
          <w:trHeight w:val="254"/>
        </w:trPr>
        <w:tc>
          <w:tcPr>
            <w:tcW w:w="2897" w:type="dxa"/>
            <w:tcBorders>
              <w:top w:val="single" w:sz="4" w:space="0" w:color="C5E0B3"/>
              <w:left w:val="single" w:sz="4" w:space="0" w:color="C5E0B3"/>
              <w:bottom w:val="single" w:sz="4" w:space="0" w:color="C5E0B3"/>
              <w:right w:val="single" w:sz="4" w:space="0" w:color="C5E0B3"/>
            </w:tcBorders>
            <w:vAlign w:val="center"/>
          </w:tcPr>
          <w:p w14:paraId="224B08B7" w14:textId="77777777" w:rsidR="001A1216" w:rsidRPr="00A86E79" w:rsidRDefault="001A1216" w:rsidP="005E3E6C">
            <w:pPr>
              <w:widowControl w:val="0"/>
              <w:kinsoku w:val="0"/>
              <w:overflowPunct w:val="0"/>
              <w:autoSpaceDE w:val="0"/>
              <w:autoSpaceDN w:val="0"/>
              <w:adjustRightInd w:val="0"/>
              <w:spacing w:before="1" w:after="0" w:line="240" w:lineRule="auto"/>
              <w:ind w:left="149"/>
              <w:rPr>
                <w:rFonts w:ascii="Arial" w:eastAsia="Times New Roman" w:hAnsi="Arial" w:cs="Arial"/>
                <w:sz w:val="20"/>
                <w:szCs w:val="20"/>
                <w:lang w:val="mn-MN"/>
              </w:rPr>
            </w:pPr>
            <w:r w:rsidRPr="00A86E79">
              <w:rPr>
                <w:rFonts w:ascii="Arial" w:eastAsia="Times New Roman" w:hAnsi="Arial" w:cs="Arial"/>
                <w:sz w:val="20"/>
                <w:szCs w:val="20"/>
                <w:lang w:val="mn-MN"/>
              </w:rPr>
              <w:t>Тэтгэвэр,</w:t>
            </w:r>
            <w:r w:rsidRPr="00A86E79">
              <w:rPr>
                <w:rFonts w:ascii="Arial" w:eastAsia="Times New Roman" w:hAnsi="Arial" w:cs="Arial"/>
                <w:spacing w:val="-3"/>
                <w:sz w:val="20"/>
                <w:szCs w:val="20"/>
                <w:lang w:val="mn-MN"/>
              </w:rPr>
              <w:t xml:space="preserve"> </w:t>
            </w:r>
            <w:proofErr w:type="spellStart"/>
            <w:r w:rsidRPr="00A86E79">
              <w:rPr>
                <w:rFonts w:ascii="Arial" w:eastAsia="Times New Roman" w:hAnsi="Arial" w:cs="Arial"/>
                <w:sz w:val="20"/>
                <w:szCs w:val="20"/>
                <w:lang w:val="mn-MN"/>
              </w:rPr>
              <w:t>группд</w:t>
            </w:r>
            <w:proofErr w:type="spellEnd"/>
          </w:p>
        </w:tc>
        <w:tc>
          <w:tcPr>
            <w:tcW w:w="1531" w:type="dxa"/>
            <w:tcBorders>
              <w:top w:val="single" w:sz="4" w:space="0" w:color="C5E0B3"/>
              <w:left w:val="single" w:sz="4" w:space="0" w:color="C5E0B3"/>
              <w:bottom w:val="single" w:sz="4" w:space="0" w:color="C5E0B3"/>
              <w:right w:val="single" w:sz="4" w:space="0" w:color="C5E0B3"/>
            </w:tcBorders>
          </w:tcPr>
          <w:p w14:paraId="339A29C0"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29.0</w:t>
            </w:r>
          </w:p>
        </w:tc>
        <w:tc>
          <w:tcPr>
            <w:tcW w:w="1229" w:type="dxa"/>
            <w:tcBorders>
              <w:top w:val="single" w:sz="4" w:space="0" w:color="C5E0B3"/>
              <w:left w:val="single" w:sz="4" w:space="0" w:color="C5E0B3"/>
              <w:bottom w:val="single" w:sz="4" w:space="0" w:color="C5E0B3"/>
              <w:right w:val="single" w:sz="4" w:space="0" w:color="C5E0B3"/>
            </w:tcBorders>
          </w:tcPr>
          <w:p w14:paraId="3C40795A"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21.0</w:t>
            </w:r>
          </w:p>
        </w:tc>
        <w:tc>
          <w:tcPr>
            <w:tcW w:w="1332" w:type="dxa"/>
            <w:tcBorders>
              <w:top w:val="single" w:sz="4" w:space="0" w:color="C5E0B3"/>
              <w:left w:val="single" w:sz="4" w:space="0" w:color="C5E0B3"/>
              <w:bottom w:val="single" w:sz="4" w:space="0" w:color="C5E0B3"/>
              <w:right w:val="single" w:sz="4" w:space="0" w:color="C5E0B3"/>
            </w:tcBorders>
          </w:tcPr>
          <w:p w14:paraId="107C39EE"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13.0</w:t>
            </w:r>
          </w:p>
        </w:tc>
        <w:tc>
          <w:tcPr>
            <w:tcW w:w="1246" w:type="dxa"/>
            <w:tcBorders>
              <w:top w:val="single" w:sz="4" w:space="0" w:color="C5E0B3"/>
              <w:left w:val="single" w:sz="4" w:space="0" w:color="C5E0B3"/>
              <w:bottom w:val="single" w:sz="4" w:space="0" w:color="C5E0B3"/>
              <w:right w:val="single" w:sz="4" w:space="0" w:color="C5E0B3"/>
            </w:tcBorders>
          </w:tcPr>
          <w:p w14:paraId="08C716D6"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30.0</w:t>
            </w:r>
          </w:p>
        </w:tc>
        <w:tc>
          <w:tcPr>
            <w:tcW w:w="1385" w:type="dxa"/>
            <w:tcBorders>
              <w:top w:val="single" w:sz="4" w:space="0" w:color="C5E0B3"/>
              <w:left w:val="single" w:sz="4" w:space="0" w:color="C5E0B3"/>
              <w:bottom w:val="single" w:sz="4" w:space="0" w:color="C5E0B3"/>
              <w:right w:val="single" w:sz="4" w:space="0" w:color="C5E0B3"/>
            </w:tcBorders>
          </w:tcPr>
          <w:p w14:paraId="58C3CC22" w14:textId="77777777" w:rsidR="001A1216" w:rsidRPr="00A86E79" w:rsidRDefault="001A1216" w:rsidP="005E3E6C">
            <w:pPr>
              <w:widowControl w:val="0"/>
              <w:kinsoku w:val="0"/>
              <w:overflowPunct w:val="0"/>
              <w:autoSpaceDE w:val="0"/>
              <w:autoSpaceDN w:val="0"/>
              <w:adjustRightInd w:val="0"/>
              <w:spacing w:before="1"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7.0</w:t>
            </w:r>
          </w:p>
        </w:tc>
      </w:tr>
      <w:tr w:rsidR="001A1216" w:rsidRPr="00A86E79" w14:paraId="67869C95" w14:textId="77777777" w:rsidTr="005E3E6C">
        <w:trPr>
          <w:trHeight w:val="253"/>
        </w:trPr>
        <w:tc>
          <w:tcPr>
            <w:tcW w:w="2897" w:type="dxa"/>
            <w:tcBorders>
              <w:top w:val="single" w:sz="4" w:space="0" w:color="C5E0B3"/>
              <w:left w:val="single" w:sz="4" w:space="0" w:color="C5E0B3"/>
              <w:bottom w:val="single" w:sz="4" w:space="0" w:color="C5E0B3"/>
              <w:right w:val="single" w:sz="4" w:space="0" w:color="C5E0B3"/>
            </w:tcBorders>
            <w:vAlign w:val="center"/>
          </w:tcPr>
          <w:p w14:paraId="102C64D6" w14:textId="77777777" w:rsidR="001A1216" w:rsidRPr="00A86E79" w:rsidRDefault="001A1216" w:rsidP="005E3E6C">
            <w:pPr>
              <w:widowControl w:val="0"/>
              <w:kinsoku w:val="0"/>
              <w:overflowPunct w:val="0"/>
              <w:autoSpaceDE w:val="0"/>
              <w:autoSpaceDN w:val="0"/>
              <w:adjustRightInd w:val="0"/>
              <w:spacing w:after="0" w:line="240" w:lineRule="auto"/>
              <w:ind w:left="149"/>
              <w:rPr>
                <w:rFonts w:ascii="Arial" w:eastAsia="Times New Roman" w:hAnsi="Arial" w:cs="Arial"/>
                <w:sz w:val="20"/>
                <w:szCs w:val="20"/>
                <w:lang w:val="mn-MN"/>
              </w:rPr>
            </w:pPr>
            <w:r w:rsidRPr="00A86E79">
              <w:rPr>
                <w:rFonts w:ascii="Arial" w:eastAsia="Times New Roman" w:hAnsi="Arial" w:cs="Arial"/>
                <w:sz w:val="20"/>
                <w:szCs w:val="20"/>
                <w:lang w:val="mn-MN"/>
              </w:rPr>
              <w:t>Ажилгүй</w:t>
            </w:r>
          </w:p>
        </w:tc>
        <w:tc>
          <w:tcPr>
            <w:tcW w:w="1531" w:type="dxa"/>
            <w:tcBorders>
              <w:top w:val="single" w:sz="4" w:space="0" w:color="C5E0B3"/>
              <w:left w:val="single" w:sz="4" w:space="0" w:color="C5E0B3"/>
              <w:bottom w:val="single" w:sz="4" w:space="0" w:color="C5E0B3"/>
              <w:right w:val="single" w:sz="4" w:space="0" w:color="C5E0B3"/>
            </w:tcBorders>
          </w:tcPr>
          <w:p w14:paraId="122513D4"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37.7</w:t>
            </w:r>
          </w:p>
        </w:tc>
        <w:tc>
          <w:tcPr>
            <w:tcW w:w="1229" w:type="dxa"/>
            <w:tcBorders>
              <w:top w:val="single" w:sz="4" w:space="0" w:color="C5E0B3"/>
              <w:left w:val="single" w:sz="4" w:space="0" w:color="C5E0B3"/>
              <w:bottom w:val="single" w:sz="4" w:space="0" w:color="C5E0B3"/>
              <w:right w:val="single" w:sz="4" w:space="0" w:color="C5E0B3"/>
            </w:tcBorders>
          </w:tcPr>
          <w:p w14:paraId="33765454"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10.1</w:t>
            </w:r>
          </w:p>
        </w:tc>
        <w:tc>
          <w:tcPr>
            <w:tcW w:w="1332" w:type="dxa"/>
            <w:tcBorders>
              <w:top w:val="single" w:sz="4" w:space="0" w:color="C5E0B3"/>
              <w:left w:val="single" w:sz="4" w:space="0" w:color="C5E0B3"/>
              <w:bottom w:val="single" w:sz="4" w:space="0" w:color="C5E0B3"/>
              <w:right w:val="single" w:sz="4" w:space="0" w:color="C5E0B3"/>
            </w:tcBorders>
          </w:tcPr>
          <w:p w14:paraId="5D8DE9B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13.0</w:t>
            </w:r>
          </w:p>
        </w:tc>
        <w:tc>
          <w:tcPr>
            <w:tcW w:w="1246" w:type="dxa"/>
            <w:tcBorders>
              <w:top w:val="single" w:sz="4" w:space="0" w:color="C5E0B3"/>
              <w:left w:val="single" w:sz="4" w:space="0" w:color="C5E0B3"/>
              <w:bottom w:val="single" w:sz="4" w:space="0" w:color="C5E0B3"/>
              <w:right w:val="single" w:sz="4" w:space="0" w:color="C5E0B3"/>
            </w:tcBorders>
          </w:tcPr>
          <w:p w14:paraId="284BEB19"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27.5</w:t>
            </w:r>
          </w:p>
        </w:tc>
        <w:tc>
          <w:tcPr>
            <w:tcW w:w="1385" w:type="dxa"/>
            <w:tcBorders>
              <w:top w:val="single" w:sz="4" w:space="0" w:color="C5E0B3"/>
              <w:left w:val="single" w:sz="4" w:space="0" w:color="C5E0B3"/>
              <w:bottom w:val="single" w:sz="4" w:space="0" w:color="C5E0B3"/>
              <w:right w:val="single" w:sz="4" w:space="0" w:color="C5E0B3"/>
            </w:tcBorders>
          </w:tcPr>
          <w:p w14:paraId="0386DAD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11.6</w:t>
            </w:r>
          </w:p>
        </w:tc>
      </w:tr>
      <w:tr w:rsidR="001A1216" w:rsidRPr="00A86E79" w14:paraId="5F5E663C"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vAlign w:val="center"/>
          </w:tcPr>
          <w:p w14:paraId="3231F398" w14:textId="77777777" w:rsidR="001A1216" w:rsidRPr="00A86E79" w:rsidRDefault="001A1216" w:rsidP="005E3E6C">
            <w:pPr>
              <w:widowControl w:val="0"/>
              <w:kinsoku w:val="0"/>
              <w:overflowPunct w:val="0"/>
              <w:autoSpaceDE w:val="0"/>
              <w:autoSpaceDN w:val="0"/>
              <w:adjustRightInd w:val="0"/>
              <w:spacing w:after="0" w:line="240" w:lineRule="auto"/>
              <w:ind w:left="149"/>
              <w:rPr>
                <w:rFonts w:ascii="Arial" w:eastAsia="Times New Roman" w:hAnsi="Arial" w:cs="Arial"/>
                <w:sz w:val="20"/>
                <w:szCs w:val="20"/>
                <w:lang w:val="mn-MN"/>
              </w:rPr>
            </w:pPr>
            <w:r w:rsidRPr="00A86E79">
              <w:rPr>
                <w:rFonts w:ascii="Arial" w:eastAsia="Times New Roman" w:hAnsi="Arial" w:cs="Arial"/>
                <w:sz w:val="20"/>
                <w:szCs w:val="20"/>
                <w:lang w:val="mn-MN"/>
              </w:rPr>
              <w:t>Оюутан</w:t>
            </w:r>
          </w:p>
        </w:tc>
        <w:tc>
          <w:tcPr>
            <w:tcW w:w="1531" w:type="dxa"/>
            <w:tcBorders>
              <w:top w:val="single" w:sz="4" w:space="0" w:color="C5E0B3"/>
              <w:left w:val="single" w:sz="4" w:space="0" w:color="C5E0B3"/>
              <w:bottom w:val="single" w:sz="4" w:space="0" w:color="C5E0B3"/>
              <w:right w:val="single" w:sz="4" w:space="0" w:color="C5E0B3"/>
            </w:tcBorders>
          </w:tcPr>
          <w:p w14:paraId="415AE489"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32.7</w:t>
            </w:r>
          </w:p>
        </w:tc>
        <w:tc>
          <w:tcPr>
            <w:tcW w:w="1229" w:type="dxa"/>
            <w:tcBorders>
              <w:top w:val="single" w:sz="4" w:space="0" w:color="C5E0B3"/>
              <w:left w:val="single" w:sz="4" w:space="0" w:color="C5E0B3"/>
              <w:bottom w:val="single" w:sz="4" w:space="0" w:color="C5E0B3"/>
              <w:right w:val="single" w:sz="4" w:space="0" w:color="C5E0B3"/>
            </w:tcBorders>
          </w:tcPr>
          <w:p w14:paraId="56FE3F3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28.3</w:t>
            </w:r>
          </w:p>
        </w:tc>
        <w:tc>
          <w:tcPr>
            <w:tcW w:w="1332" w:type="dxa"/>
            <w:tcBorders>
              <w:top w:val="single" w:sz="4" w:space="0" w:color="C5E0B3"/>
              <w:left w:val="single" w:sz="4" w:space="0" w:color="C5E0B3"/>
              <w:bottom w:val="single" w:sz="4" w:space="0" w:color="C5E0B3"/>
              <w:right w:val="single" w:sz="4" w:space="0" w:color="C5E0B3"/>
            </w:tcBorders>
          </w:tcPr>
          <w:p w14:paraId="72CB62C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15.9</w:t>
            </w:r>
          </w:p>
        </w:tc>
        <w:tc>
          <w:tcPr>
            <w:tcW w:w="1246" w:type="dxa"/>
            <w:tcBorders>
              <w:top w:val="single" w:sz="4" w:space="0" w:color="C5E0B3"/>
              <w:left w:val="single" w:sz="4" w:space="0" w:color="C5E0B3"/>
              <w:bottom w:val="single" w:sz="4" w:space="0" w:color="C5E0B3"/>
              <w:right w:val="single" w:sz="4" w:space="0" w:color="C5E0B3"/>
            </w:tcBorders>
          </w:tcPr>
          <w:p w14:paraId="7F99C25C"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15.0</w:t>
            </w:r>
          </w:p>
        </w:tc>
        <w:tc>
          <w:tcPr>
            <w:tcW w:w="1385" w:type="dxa"/>
            <w:tcBorders>
              <w:top w:val="single" w:sz="4" w:space="0" w:color="C5E0B3"/>
              <w:left w:val="single" w:sz="4" w:space="0" w:color="C5E0B3"/>
              <w:bottom w:val="single" w:sz="4" w:space="0" w:color="C5E0B3"/>
              <w:right w:val="single" w:sz="4" w:space="0" w:color="C5E0B3"/>
            </w:tcBorders>
          </w:tcPr>
          <w:p w14:paraId="48C241AD"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8.0</w:t>
            </w:r>
          </w:p>
        </w:tc>
      </w:tr>
      <w:tr w:rsidR="001A1216" w:rsidRPr="00A86E79" w14:paraId="4D86A23A" w14:textId="77777777" w:rsidTr="005E3E6C">
        <w:trPr>
          <w:trHeight w:val="253"/>
        </w:trPr>
        <w:tc>
          <w:tcPr>
            <w:tcW w:w="2897" w:type="dxa"/>
            <w:tcBorders>
              <w:top w:val="single" w:sz="4" w:space="0" w:color="C5E0B3"/>
              <w:left w:val="single" w:sz="4" w:space="0" w:color="C5E0B3"/>
              <w:bottom w:val="single" w:sz="4" w:space="0" w:color="C5E0B3"/>
              <w:right w:val="single" w:sz="4" w:space="0" w:color="C5E0B3"/>
            </w:tcBorders>
            <w:vAlign w:val="center"/>
          </w:tcPr>
          <w:p w14:paraId="4384E436" w14:textId="77777777" w:rsidR="001A1216" w:rsidRPr="00A86E79" w:rsidRDefault="001A1216" w:rsidP="005E3E6C">
            <w:pPr>
              <w:widowControl w:val="0"/>
              <w:kinsoku w:val="0"/>
              <w:overflowPunct w:val="0"/>
              <w:autoSpaceDE w:val="0"/>
              <w:autoSpaceDN w:val="0"/>
              <w:adjustRightInd w:val="0"/>
              <w:spacing w:after="0" w:line="240" w:lineRule="auto"/>
              <w:ind w:left="149"/>
              <w:rPr>
                <w:rFonts w:ascii="Arial" w:eastAsia="Times New Roman" w:hAnsi="Arial" w:cs="Arial"/>
                <w:sz w:val="20"/>
                <w:szCs w:val="20"/>
                <w:lang w:val="mn-MN"/>
              </w:rPr>
            </w:pPr>
            <w:r w:rsidRPr="00A86E79">
              <w:rPr>
                <w:rFonts w:ascii="Arial" w:eastAsia="Times New Roman" w:hAnsi="Arial" w:cs="Arial"/>
                <w:sz w:val="20"/>
                <w:szCs w:val="20"/>
                <w:lang w:val="mn-MN"/>
              </w:rPr>
              <w:t>Төгсөх</w:t>
            </w:r>
            <w:r w:rsidRPr="00A86E79">
              <w:rPr>
                <w:rFonts w:ascii="Arial" w:eastAsia="Times New Roman" w:hAnsi="Arial" w:cs="Arial"/>
                <w:spacing w:val="-3"/>
                <w:sz w:val="20"/>
                <w:szCs w:val="20"/>
                <w:lang w:val="mn-MN"/>
              </w:rPr>
              <w:t xml:space="preserve"> </w:t>
            </w:r>
            <w:r w:rsidRPr="00A86E79">
              <w:rPr>
                <w:rFonts w:ascii="Arial" w:eastAsia="Times New Roman" w:hAnsi="Arial" w:cs="Arial"/>
                <w:sz w:val="20"/>
                <w:szCs w:val="20"/>
                <w:lang w:val="mn-MN"/>
              </w:rPr>
              <w:t>ангийн</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сурагч</w:t>
            </w:r>
          </w:p>
        </w:tc>
        <w:tc>
          <w:tcPr>
            <w:tcW w:w="1531" w:type="dxa"/>
            <w:tcBorders>
              <w:top w:val="single" w:sz="4" w:space="0" w:color="C5E0B3"/>
              <w:left w:val="single" w:sz="4" w:space="0" w:color="C5E0B3"/>
              <w:bottom w:val="single" w:sz="4" w:space="0" w:color="C5E0B3"/>
              <w:right w:val="single" w:sz="4" w:space="0" w:color="C5E0B3"/>
            </w:tcBorders>
          </w:tcPr>
          <w:p w14:paraId="5C33D258"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20.9</w:t>
            </w:r>
          </w:p>
        </w:tc>
        <w:tc>
          <w:tcPr>
            <w:tcW w:w="1229" w:type="dxa"/>
            <w:tcBorders>
              <w:top w:val="single" w:sz="4" w:space="0" w:color="C5E0B3"/>
              <w:left w:val="single" w:sz="4" w:space="0" w:color="C5E0B3"/>
              <w:bottom w:val="single" w:sz="4" w:space="0" w:color="C5E0B3"/>
              <w:right w:val="single" w:sz="4" w:space="0" w:color="C5E0B3"/>
            </w:tcBorders>
          </w:tcPr>
          <w:p w14:paraId="4B1954E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37.3</w:t>
            </w:r>
          </w:p>
        </w:tc>
        <w:tc>
          <w:tcPr>
            <w:tcW w:w="1332" w:type="dxa"/>
            <w:tcBorders>
              <w:top w:val="single" w:sz="4" w:space="0" w:color="C5E0B3"/>
              <w:left w:val="single" w:sz="4" w:space="0" w:color="C5E0B3"/>
              <w:bottom w:val="single" w:sz="4" w:space="0" w:color="C5E0B3"/>
              <w:right w:val="single" w:sz="4" w:space="0" w:color="C5E0B3"/>
            </w:tcBorders>
          </w:tcPr>
          <w:p w14:paraId="25DC1BE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14.9</w:t>
            </w:r>
          </w:p>
        </w:tc>
        <w:tc>
          <w:tcPr>
            <w:tcW w:w="1246" w:type="dxa"/>
            <w:tcBorders>
              <w:top w:val="single" w:sz="4" w:space="0" w:color="C5E0B3"/>
              <w:left w:val="single" w:sz="4" w:space="0" w:color="C5E0B3"/>
              <w:bottom w:val="single" w:sz="4" w:space="0" w:color="C5E0B3"/>
              <w:right w:val="single" w:sz="4" w:space="0" w:color="C5E0B3"/>
            </w:tcBorders>
          </w:tcPr>
          <w:p w14:paraId="082861C4"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7.5</w:t>
            </w:r>
          </w:p>
        </w:tc>
        <w:tc>
          <w:tcPr>
            <w:tcW w:w="1385" w:type="dxa"/>
            <w:tcBorders>
              <w:top w:val="single" w:sz="4" w:space="0" w:color="C5E0B3"/>
              <w:left w:val="single" w:sz="4" w:space="0" w:color="C5E0B3"/>
              <w:bottom w:val="single" w:sz="4" w:space="0" w:color="C5E0B3"/>
              <w:right w:val="single" w:sz="4" w:space="0" w:color="C5E0B3"/>
            </w:tcBorders>
          </w:tcPr>
          <w:p w14:paraId="103B49B0"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19.4</w:t>
            </w:r>
          </w:p>
        </w:tc>
      </w:tr>
      <w:tr w:rsidR="001A1216" w:rsidRPr="00A86E79" w14:paraId="5708E107" w14:textId="77777777" w:rsidTr="005E3E6C">
        <w:trPr>
          <w:trHeight w:val="251"/>
        </w:trPr>
        <w:tc>
          <w:tcPr>
            <w:tcW w:w="2897" w:type="dxa"/>
            <w:tcBorders>
              <w:top w:val="single" w:sz="4" w:space="0" w:color="C5E0B3"/>
              <w:left w:val="single" w:sz="4" w:space="0" w:color="C5E0B3"/>
              <w:bottom w:val="single" w:sz="4" w:space="0" w:color="C5E0B3"/>
              <w:right w:val="single" w:sz="4" w:space="0" w:color="C5E0B3"/>
            </w:tcBorders>
            <w:shd w:val="clear" w:color="auto" w:fill="E2EFD9"/>
          </w:tcPr>
          <w:p w14:paraId="410A7B3D"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Улсын</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дүн</w:t>
            </w:r>
          </w:p>
        </w:tc>
        <w:tc>
          <w:tcPr>
            <w:tcW w:w="1531" w:type="dxa"/>
            <w:tcBorders>
              <w:top w:val="single" w:sz="4" w:space="0" w:color="C5E0B3"/>
              <w:left w:val="single" w:sz="4" w:space="0" w:color="C5E0B3"/>
              <w:bottom w:val="single" w:sz="4" w:space="0" w:color="C5E0B3"/>
              <w:right w:val="single" w:sz="4" w:space="0" w:color="C5E0B3"/>
            </w:tcBorders>
            <w:shd w:val="clear" w:color="auto" w:fill="E2EFD9"/>
          </w:tcPr>
          <w:p w14:paraId="4A26A9C7"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43.1</w:t>
            </w:r>
          </w:p>
        </w:tc>
        <w:tc>
          <w:tcPr>
            <w:tcW w:w="1229" w:type="dxa"/>
            <w:tcBorders>
              <w:top w:val="single" w:sz="4" w:space="0" w:color="C5E0B3"/>
              <w:left w:val="single" w:sz="4" w:space="0" w:color="C5E0B3"/>
              <w:bottom w:val="single" w:sz="4" w:space="0" w:color="C5E0B3"/>
              <w:right w:val="single" w:sz="4" w:space="0" w:color="C5E0B3"/>
            </w:tcBorders>
            <w:shd w:val="clear" w:color="auto" w:fill="E2EFD9"/>
          </w:tcPr>
          <w:p w14:paraId="484C103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23.1</w:t>
            </w:r>
          </w:p>
        </w:tc>
        <w:tc>
          <w:tcPr>
            <w:tcW w:w="1332" w:type="dxa"/>
            <w:tcBorders>
              <w:top w:val="single" w:sz="4" w:space="0" w:color="C5E0B3"/>
              <w:left w:val="single" w:sz="4" w:space="0" w:color="C5E0B3"/>
              <w:bottom w:val="single" w:sz="4" w:space="0" w:color="C5E0B3"/>
              <w:right w:val="single" w:sz="4" w:space="0" w:color="C5E0B3"/>
            </w:tcBorders>
            <w:shd w:val="clear" w:color="auto" w:fill="E2EFD9"/>
          </w:tcPr>
          <w:p w14:paraId="29179894"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13.3</w:t>
            </w:r>
          </w:p>
        </w:tc>
        <w:tc>
          <w:tcPr>
            <w:tcW w:w="1246" w:type="dxa"/>
            <w:tcBorders>
              <w:top w:val="single" w:sz="4" w:space="0" w:color="C5E0B3"/>
              <w:left w:val="single" w:sz="4" w:space="0" w:color="C5E0B3"/>
              <w:bottom w:val="single" w:sz="4" w:space="0" w:color="C5E0B3"/>
              <w:right w:val="single" w:sz="4" w:space="0" w:color="C5E0B3"/>
            </w:tcBorders>
            <w:shd w:val="clear" w:color="auto" w:fill="E2EFD9"/>
          </w:tcPr>
          <w:p w14:paraId="094523E3"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12.0</w:t>
            </w:r>
          </w:p>
        </w:tc>
        <w:tc>
          <w:tcPr>
            <w:tcW w:w="1385" w:type="dxa"/>
            <w:tcBorders>
              <w:top w:val="single" w:sz="4" w:space="0" w:color="C5E0B3"/>
              <w:left w:val="single" w:sz="4" w:space="0" w:color="C5E0B3"/>
              <w:bottom w:val="single" w:sz="4" w:space="0" w:color="C5E0B3"/>
              <w:right w:val="single" w:sz="4" w:space="0" w:color="C5E0B3"/>
            </w:tcBorders>
            <w:shd w:val="clear" w:color="auto" w:fill="E2EFD9"/>
          </w:tcPr>
          <w:p w14:paraId="3C7E5ED5" w14:textId="77777777" w:rsidR="001A1216" w:rsidRPr="00A86E79" w:rsidRDefault="001A1216" w:rsidP="005E3E6C">
            <w:pPr>
              <w:widowControl w:val="0"/>
              <w:kinsoku w:val="0"/>
              <w:overflowPunct w:val="0"/>
              <w:autoSpaceDE w:val="0"/>
              <w:autoSpaceDN w:val="0"/>
              <w:adjustRightInd w:val="0"/>
              <w:spacing w:after="0" w:line="240" w:lineRule="auto"/>
              <w:ind w:right="98"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8.6</w:t>
            </w:r>
          </w:p>
        </w:tc>
      </w:tr>
    </w:tbl>
    <w:p w14:paraId="0AADA69C" w14:textId="77777777" w:rsidR="001A1216" w:rsidRPr="00A86E79" w:rsidRDefault="001A1216" w:rsidP="001A1216">
      <w:pPr>
        <w:spacing w:after="120" w:line="276" w:lineRule="auto"/>
        <w:ind w:firstLine="567"/>
        <w:rPr>
          <w:rFonts w:ascii="Arial" w:hAnsi="Arial" w:cs="Arial"/>
          <w:sz w:val="24"/>
          <w:szCs w:val="24"/>
          <w:lang w:val="mn-MN"/>
        </w:rPr>
      </w:pPr>
    </w:p>
    <w:p w14:paraId="42DD52B6" w14:textId="77777777" w:rsidR="001A1216" w:rsidRPr="00A86E79" w:rsidRDefault="001A1216" w:rsidP="001A1216">
      <w:pPr>
        <w:spacing w:after="120" w:line="276" w:lineRule="auto"/>
        <w:ind w:firstLine="567"/>
        <w:rPr>
          <w:rFonts w:ascii="Arial" w:hAnsi="Arial" w:cs="Arial"/>
          <w:sz w:val="24"/>
          <w:szCs w:val="24"/>
          <w:lang w:val="mn-MN"/>
        </w:rPr>
      </w:pPr>
    </w:p>
    <w:p w14:paraId="3FBAF81E" w14:textId="77777777" w:rsidR="001A1216" w:rsidRPr="00A86E79" w:rsidRDefault="001A1216" w:rsidP="001A1216">
      <w:pPr>
        <w:spacing w:after="120" w:line="276" w:lineRule="auto"/>
        <w:ind w:firstLine="567"/>
        <w:jc w:val="both"/>
        <w:rPr>
          <w:rFonts w:ascii="Arial" w:hAnsi="Arial" w:cs="Arial"/>
          <w:i/>
          <w:iCs/>
          <w:sz w:val="24"/>
          <w:szCs w:val="24"/>
          <w:lang w:val="mn-MN"/>
        </w:rPr>
      </w:pPr>
      <w:bookmarkStart w:id="45" w:name="_Hlk133550741"/>
      <w:r w:rsidRPr="00A86E79">
        <w:rPr>
          <w:rFonts w:ascii="Arial" w:hAnsi="Arial" w:cs="Arial"/>
          <w:sz w:val="24"/>
          <w:szCs w:val="24"/>
          <w:lang w:val="mn-MN"/>
        </w:rPr>
        <w:t xml:space="preserve">Хүснэгт 4. </w:t>
      </w:r>
      <w:r w:rsidRPr="00A86E79">
        <w:rPr>
          <w:rFonts w:ascii="Arial" w:hAnsi="Arial" w:cs="Arial"/>
          <w:i/>
          <w:iCs/>
          <w:sz w:val="24"/>
          <w:szCs w:val="24"/>
          <w:lang w:val="mn-MN"/>
        </w:rPr>
        <w:t>Дасгал хөдөлгөөн хийхгүй байгаа үндсэн шалтгааныг аймаг, дүүргээр харуулсан бөгөөд онцгой өндөр байгаа дүнгүүдийг хараар тодруулсан.</w:t>
      </w:r>
    </w:p>
    <w:bookmarkEnd w:id="45"/>
    <w:tbl>
      <w:tblPr>
        <w:tblW w:w="9620" w:type="dxa"/>
        <w:tblInd w:w="130" w:type="dxa"/>
        <w:tblLayout w:type="fixed"/>
        <w:tblCellMar>
          <w:left w:w="0" w:type="dxa"/>
          <w:right w:w="0" w:type="dxa"/>
        </w:tblCellMar>
        <w:tblLook w:val="0000" w:firstRow="0" w:lastRow="0" w:firstColumn="0" w:lastColumn="0" w:noHBand="0" w:noVBand="0"/>
      </w:tblPr>
      <w:tblGrid>
        <w:gridCol w:w="2568"/>
        <w:gridCol w:w="1488"/>
        <w:gridCol w:w="1318"/>
        <w:gridCol w:w="1428"/>
        <w:gridCol w:w="1337"/>
        <w:gridCol w:w="1481"/>
      </w:tblGrid>
      <w:tr w:rsidR="001A1216" w:rsidRPr="00A86E79" w14:paraId="0530615D" w14:textId="77777777" w:rsidTr="005E3E6C">
        <w:trPr>
          <w:trHeight w:val="274"/>
        </w:trPr>
        <w:tc>
          <w:tcPr>
            <w:tcW w:w="2568" w:type="dxa"/>
            <w:tcBorders>
              <w:top w:val="single" w:sz="4" w:space="0" w:color="C5E0B3"/>
              <w:left w:val="single" w:sz="4" w:space="0" w:color="C5E0B3"/>
              <w:bottom w:val="single" w:sz="12" w:space="0" w:color="A8D08D"/>
              <w:right w:val="single" w:sz="4" w:space="0" w:color="C5E0B3"/>
            </w:tcBorders>
            <w:vAlign w:val="center"/>
          </w:tcPr>
          <w:p w14:paraId="02CD753D" w14:textId="77777777" w:rsidR="001A1216" w:rsidRPr="00A86E79" w:rsidRDefault="001A1216" w:rsidP="005E3E6C">
            <w:pPr>
              <w:widowControl w:val="0"/>
              <w:kinsoku w:val="0"/>
              <w:overflowPunct w:val="0"/>
              <w:autoSpaceDE w:val="0"/>
              <w:autoSpaceDN w:val="0"/>
              <w:adjustRightInd w:val="0"/>
              <w:spacing w:after="0" w:line="240" w:lineRule="auto"/>
              <w:ind w:firstLine="567"/>
              <w:jc w:val="center"/>
              <w:rPr>
                <w:rFonts w:ascii="Arial" w:eastAsia="Times New Roman" w:hAnsi="Arial" w:cs="Arial"/>
                <w:i/>
                <w:iCs/>
                <w:sz w:val="20"/>
                <w:szCs w:val="20"/>
                <w:lang w:val="mn-MN"/>
              </w:rPr>
            </w:pPr>
          </w:p>
          <w:p w14:paraId="1F174C93" w14:textId="77777777" w:rsidR="001A1216" w:rsidRPr="00A86E79" w:rsidRDefault="001A1216" w:rsidP="005E3E6C">
            <w:pPr>
              <w:widowControl w:val="0"/>
              <w:kinsoku w:val="0"/>
              <w:overflowPunct w:val="0"/>
              <w:autoSpaceDE w:val="0"/>
              <w:autoSpaceDN w:val="0"/>
              <w:adjustRightInd w:val="0"/>
              <w:spacing w:after="0" w:line="240" w:lineRule="auto"/>
              <w:ind w:firstLine="567"/>
              <w:jc w:val="center"/>
              <w:rPr>
                <w:rFonts w:ascii="Arial" w:eastAsia="Times New Roman" w:hAnsi="Arial" w:cs="Arial"/>
                <w:sz w:val="20"/>
                <w:szCs w:val="20"/>
                <w:lang w:val="mn-MN"/>
              </w:rPr>
            </w:pPr>
            <w:r w:rsidRPr="00A86E79">
              <w:rPr>
                <w:rFonts w:ascii="Arial" w:eastAsia="Times New Roman" w:hAnsi="Arial" w:cs="Arial"/>
                <w:sz w:val="20"/>
                <w:szCs w:val="20"/>
                <w:lang w:val="mn-MN"/>
              </w:rPr>
              <w:t>Аймаг,</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дүүрэг</w:t>
            </w:r>
          </w:p>
        </w:tc>
        <w:tc>
          <w:tcPr>
            <w:tcW w:w="1488" w:type="dxa"/>
            <w:tcBorders>
              <w:top w:val="single" w:sz="4" w:space="0" w:color="C5E0B3"/>
              <w:left w:val="single" w:sz="4" w:space="0" w:color="C5E0B3"/>
              <w:bottom w:val="single" w:sz="12" w:space="0" w:color="A8D08D"/>
              <w:right w:val="single" w:sz="4" w:space="0" w:color="C5E0B3"/>
            </w:tcBorders>
            <w:vAlign w:val="center"/>
          </w:tcPr>
          <w:p w14:paraId="5BE16BB6" w14:textId="77777777" w:rsidR="001A1216" w:rsidRPr="00A86E79" w:rsidRDefault="001A1216" w:rsidP="005E3E6C">
            <w:pPr>
              <w:widowControl w:val="0"/>
              <w:kinsoku w:val="0"/>
              <w:overflowPunct w:val="0"/>
              <w:autoSpaceDE w:val="0"/>
              <w:autoSpaceDN w:val="0"/>
              <w:adjustRightInd w:val="0"/>
              <w:spacing w:before="125" w:after="0" w:line="240" w:lineRule="auto"/>
              <w:ind w:right="261"/>
              <w:jc w:val="center"/>
              <w:rPr>
                <w:rFonts w:ascii="Arial" w:eastAsia="Times New Roman" w:hAnsi="Arial" w:cs="Arial"/>
                <w:sz w:val="20"/>
                <w:szCs w:val="20"/>
                <w:lang w:val="mn-MN"/>
              </w:rPr>
            </w:pPr>
            <w:r w:rsidRPr="00A86E79">
              <w:rPr>
                <w:rFonts w:ascii="Arial" w:eastAsia="Times New Roman" w:hAnsi="Arial" w:cs="Arial"/>
                <w:sz w:val="20"/>
                <w:szCs w:val="20"/>
                <w:lang w:val="mn-MN"/>
              </w:rPr>
              <w:t>Цаг зав</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гаргаж</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чаддаггүй</w:t>
            </w:r>
          </w:p>
        </w:tc>
        <w:tc>
          <w:tcPr>
            <w:tcW w:w="1318" w:type="dxa"/>
            <w:tcBorders>
              <w:top w:val="single" w:sz="4" w:space="0" w:color="C5E0B3"/>
              <w:left w:val="single" w:sz="4" w:space="0" w:color="C5E0B3"/>
              <w:bottom w:val="single" w:sz="12" w:space="0" w:color="A8D08D"/>
              <w:right w:val="single" w:sz="4" w:space="0" w:color="C5E0B3"/>
            </w:tcBorders>
            <w:vAlign w:val="center"/>
          </w:tcPr>
          <w:p w14:paraId="71EDFA75" w14:textId="77777777" w:rsidR="001A1216" w:rsidRPr="00A86E79" w:rsidRDefault="001A1216" w:rsidP="005E3E6C">
            <w:pPr>
              <w:widowControl w:val="0"/>
              <w:kinsoku w:val="0"/>
              <w:overflowPunct w:val="0"/>
              <w:autoSpaceDE w:val="0"/>
              <w:autoSpaceDN w:val="0"/>
              <w:adjustRightInd w:val="0"/>
              <w:spacing w:after="0" w:line="240" w:lineRule="auto"/>
              <w:ind w:right="155"/>
              <w:jc w:val="center"/>
              <w:rPr>
                <w:rFonts w:ascii="Arial" w:eastAsia="Times New Roman" w:hAnsi="Arial" w:cs="Arial"/>
                <w:sz w:val="20"/>
                <w:szCs w:val="20"/>
                <w:lang w:val="mn-MN"/>
              </w:rPr>
            </w:pPr>
            <w:r w:rsidRPr="00A86E79">
              <w:rPr>
                <w:rFonts w:ascii="Arial" w:eastAsia="Times New Roman" w:hAnsi="Arial" w:cs="Arial"/>
                <w:sz w:val="20"/>
                <w:szCs w:val="20"/>
                <w:lang w:val="mn-MN"/>
              </w:rPr>
              <w:t>Орчин</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бүрдээгүй</w:t>
            </w:r>
          </w:p>
        </w:tc>
        <w:tc>
          <w:tcPr>
            <w:tcW w:w="1428" w:type="dxa"/>
            <w:tcBorders>
              <w:top w:val="single" w:sz="4" w:space="0" w:color="C5E0B3"/>
              <w:left w:val="single" w:sz="4" w:space="0" w:color="C5E0B3"/>
              <w:bottom w:val="single" w:sz="12" w:space="0" w:color="A8D08D"/>
              <w:right w:val="single" w:sz="4" w:space="0" w:color="C5E0B3"/>
            </w:tcBorders>
            <w:vAlign w:val="center"/>
          </w:tcPr>
          <w:p w14:paraId="51AE566F" w14:textId="77777777" w:rsidR="001A1216" w:rsidRPr="00A86E79" w:rsidRDefault="001A1216" w:rsidP="005E3E6C">
            <w:pPr>
              <w:widowControl w:val="0"/>
              <w:kinsoku w:val="0"/>
              <w:overflowPunct w:val="0"/>
              <w:autoSpaceDE w:val="0"/>
              <w:autoSpaceDN w:val="0"/>
              <w:adjustRightInd w:val="0"/>
              <w:spacing w:after="0" w:line="240" w:lineRule="auto"/>
              <w:ind w:right="179"/>
              <w:jc w:val="center"/>
              <w:rPr>
                <w:rFonts w:ascii="Arial" w:eastAsia="Times New Roman" w:hAnsi="Arial" w:cs="Arial"/>
                <w:sz w:val="20"/>
                <w:szCs w:val="20"/>
                <w:lang w:val="mn-MN"/>
              </w:rPr>
            </w:pPr>
            <w:r w:rsidRPr="00A86E79">
              <w:rPr>
                <w:rFonts w:ascii="Arial" w:eastAsia="Times New Roman" w:hAnsi="Arial" w:cs="Arial"/>
                <w:sz w:val="20"/>
                <w:szCs w:val="20"/>
                <w:lang w:val="mn-MN"/>
              </w:rPr>
              <w:t>Тоног</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төхөөрөмж</w:t>
            </w:r>
            <w:r w:rsidRPr="00A86E79">
              <w:rPr>
                <w:rFonts w:ascii="Arial" w:eastAsia="Times New Roman" w:hAnsi="Arial" w:cs="Arial"/>
                <w:spacing w:val="-52"/>
                <w:sz w:val="20"/>
                <w:szCs w:val="20"/>
                <w:lang w:val="mn-MN"/>
              </w:rPr>
              <w:t xml:space="preserve"> </w:t>
            </w:r>
            <w:r w:rsidRPr="00A86E79">
              <w:rPr>
                <w:rFonts w:ascii="Arial" w:eastAsia="Times New Roman" w:hAnsi="Arial" w:cs="Arial"/>
                <w:sz w:val="20"/>
                <w:szCs w:val="20"/>
                <w:lang w:val="mn-MN"/>
              </w:rPr>
              <w:t>хэрэглэл байхгүй</w:t>
            </w:r>
          </w:p>
        </w:tc>
        <w:tc>
          <w:tcPr>
            <w:tcW w:w="1337" w:type="dxa"/>
            <w:tcBorders>
              <w:top w:val="single" w:sz="4" w:space="0" w:color="C5E0B3"/>
              <w:left w:val="single" w:sz="4" w:space="0" w:color="C5E0B3"/>
              <w:bottom w:val="single" w:sz="12" w:space="0" w:color="A8D08D"/>
              <w:right w:val="single" w:sz="4" w:space="0" w:color="C5E0B3"/>
            </w:tcBorders>
            <w:vAlign w:val="center"/>
          </w:tcPr>
          <w:p w14:paraId="2836CAF3" w14:textId="77777777" w:rsidR="001A1216" w:rsidRPr="00A86E79" w:rsidRDefault="001A1216" w:rsidP="005E3E6C">
            <w:pPr>
              <w:widowControl w:val="0"/>
              <w:kinsoku w:val="0"/>
              <w:overflowPunct w:val="0"/>
              <w:autoSpaceDE w:val="0"/>
              <w:autoSpaceDN w:val="0"/>
              <w:adjustRightInd w:val="0"/>
              <w:spacing w:before="125" w:after="0" w:line="240" w:lineRule="auto"/>
              <w:ind w:right="129"/>
              <w:jc w:val="center"/>
              <w:rPr>
                <w:rFonts w:ascii="Arial" w:eastAsia="Times New Roman" w:hAnsi="Arial" w:cs="Arial"/>
                <w:sz w:val="20"/>
                <w:szCs w:val="20"/>
                <w:lang w:val="mn-MN"/>
              </w:rPr>
            </w:pPr>
            <w:r w:rsidRPr="00A86E79">
              <w:rPr>
                <w:rFonts w:ascii="Arial" w:eastAsia="Times New Roman" w:hAnsi="Arial" w:cs="Arial"/>
                <w:sz w:val="20"/>
                <w:szCs w:val="20"/>
                <w:lang w:val="mn-MN"/>
              </w:rPr>
              <w:t>Яаж дасгал</w:t>
            </w:r>
            <w:r w:rsidRPr="00A86E79">
              <w:rPr>
                <w:rFonts w:ascii="Arial" w:eastAsia="Times New Roman" w:hAnsi="Arial" w:cs="Arial"/>
                <w:spacing w:val="-52"/>
                <w:sz w:val="20"/>
                <w:szCs w:val="20"/>
                <w:lang w:val="mn-MN"/>
              </w:rPr>
              <w:t xml:space="preserve"> </w:t>
            </w:r>
            <w:r w:rsidRPr="00A86E79">
              <w:rPr>
                <w:rFonts w:ascii="Arial" w:eastAsia="Times New Roman" w:hAnsi="Arial" w:cs="Arial"/>
                <w:sz w:val="20"/>
                <w:szCs w:val="20"/>
                <w:lang w:val="mn-MN"/>
              </w:rPr>
              <w:t>хийхээ</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мэддэггүй</w:t>
            </w:r>
          </w:p>
        </w:tc>
        <w:tc>
          <w:tcPr>
            <w:tcW w:w="1481" w:type="dxa"/>
            <w:tcBorders>
              <w:top w:val="single" w:sz="4" w:space="0" w:color="C5E0B3"/>
              <w:left w:val="single" w:sz="4" w:space="0" w:color="C5E0B3"/>
              <w:bottom w:val="single" w:sz="12" w:space="0" w:color="A8D08D"/>
              <w:right w:val="single" w:sz="4" w:space="0" w:color="C5E0B3"/>
            </w:tcBorders>
            <w:vAlign w:val="center"/>
          </w:tcPr>
          <w:p w14:paraId="591491F6" w14:textId="77777777" w:rsidR="001A1216" w:rsidRPr="00A86E79" w:rsidRDefault="001A1216" w:rsidP="005E3E6C">
            <w:pPr>
              <w:widowControl w:val="0"/>
              <w:kinsoku w:val="0"/>
              <w:overflowPunct w:val="0"/>
              <w:autoSpaceDE w:val="0"/>
              <w:autoSpaceDN w:val="0"/>
              <w:adjustRightInd w:val="0"/>
              <w:spacing w:after="0" w:line="240" w:lineRule="auto"/>
              <w:ind w:right="144"/>
              <w:jc w:val="center"/>
              <w:rPr>
                <w:rFonts w:ascii="Arial" w:eastAsia="Times New Roman" w:hAnsi="Arial" w:cs="Arial"/>
                <w:sz w:val="20"/>
                <w:szCs w:val="20"/>
                <w:lang w:val="mn-MN"/>
              </w:rPr>
            </w:pPr>
            <w:r w:rsidRPr="00A86E79">
              <w:rPr>
                <w:rFonts w:ascii="Arial" w:eastAsia="Times New Roman" w:hAnsi="Arial" w:cs="Arial"/>
                <w:sz w:val="20"/>
                <w:szCs w:val="20"/>
                <w:lang w:val="mn-MN"/>
              </w:rPr>
              <w:t>Санхүүгийн</w:t>
            </w:r>
            <w:r w:rsidRPr="00A86E79">
              <w:rPr>
                <w:rFonts w:ascii="Arial" w:eastAsia="Times New Roman" w:hAnsi="Arial" w:cs="Arial"/>
                <w:spacing w:val="-52"/>
                <w:sz w:val="20"/>
                <w:szCs w:val="20"/>
                <w:lang w:val="mn-MN"/>
              </w:rPr>
              <w:t xml:space="preserve"> </w:t>
            </w:r>
            <w:r w:rsidRPr="00A86E79">
              <w:rPr>
                <w:rFonts w:ascii="Arial" w:eastAsia="Times New Roman" w:hAnsi="Arial" w:cs="Arial"/>
                <w:sz w:val="20"/>
                <w:szCs w:val="20"/>
                <w:lang w:val="mn-MN"/>
              </w:rPr>
              <w:t>асуудал</w:t>
            </w:r>
          </w:p>
        </w:tc>
      </w:tr>
      <w:tr w:rsidR="001A1216" w:rsidRPr="00A86E79" w14:paraId="290115AD" w14:textId="77777777" w:rsidTr="005E3E6C">
        <w:trPr>
          <w:trHeight w:val="253"/>
        </w:trPr>
        <w:tc>
          <w:tcPr>
            <w:tcW w:w="2568" w:type="dxa"/>
            <w:tcBorders>
              <w:top w:val="single" w:sz="12" w:space="0" w:color="A8D08D"/>
              <w:left w:val="single" w:sz="4" w:space="0" w:color="C5E0B3"/>
              <w:bottom w:val="single" w:sz="4" w:space="0" w:color="C5E0B3"/>
              <w:right w:val="single" w:sz="4" w:space="0" w:color="C5E0B3"/>
            </w:tcBorders>
          </w:tcPr>
          <w:p w14:paraId="2C13DBD7"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Архангай</w:t>
            </w:r>
          </w:p>
        </w:tc>
        <w:tc>
          <w:tcPr>
            <w:tcW w:w="1488" w:type="dxa"/>
            <w:tcBorders>
              <w:top w:val="single" w:sz="12" w:space="0" w:color="A8D08D"/>
              <w:left w:val="single" w:sz="4" w:space="0" w:color="C5E0B3"/>
              <w:bottom w:val="single" w:sz="4" w:space="0" w:color="C5E0B3"/>
              <w:right w:val="single" w:sz="4" w:space="0" w:color="C5E0B3"/>
            </w:tcBorders>
          </w:tcPr>
          <w:p w14:paraId="10E5A3A5"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48.8</w:t>
            </w:r>
          </w:p>
        </w:tc>
        <w:tc>
          <w:tcPr>
            <w:tcW w:w="1318" w:type="dxa"/>
            <w:tcBorders>
              <w:top w:val="single" w:sz="12" w:space="0" w:color="A8D08D"/>
              <w:left w:val="single" w:sz="4" w:space="0" w:color="C5E0B3"/>
              <w:bottom w:val="single" w:sz="4" w:space="0" w:color="C5E0B3"/>
              <w:right w:val="single" w:sz="4" w:space="0" w:color="C5E0B3"/>
            </w:tcBorders>
          </w:tcPr>
          <w:p w14:paraId="54C3B0EE"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16.3</w:t>
            </w:r>
          </w:p>
        </w:tc>
        <w:tc>
          <w:tcPr>
            <w:tcW w:w="1428" w:type="dxa"/>
            <w:tcBorders>
              <w:top w:val="single" w:sz="12" w:space="0" w:color="A8D08D"/>
              <w:left w:val="single" w:sz="4" w:space="0" w:color="C5E0B3"/>
              <w:bottom w:val="single" w:sz="4" w:space="0" w:color="C5E0B3"/>
              <w:right w:val="single" w:sz="4" w:space="0" w:color="C5E0B3"/>
            </w:tcBorders>
          </w:tcPr>
          <w:p w14:paraId="726778F1"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11.6</w:t>
            </w:r>
          </w:p>
        </w:tc>
        <w:tc>
          <w:tcPr>
            <w:tcW w:w="1337" w:type="dxa"/>
            <w:tcBorders>
              <w:top w:val="single" w:sz="12" w:space="0" w:color="A8D08D"/>
              <w:left w:val="single" w:sz="4" w:space="0" w:color="C5E0B3"/>
              <w:bottom w:val="single" w:sz="4" w:space="0" w:color="C5E0B3"/>
              <w:right w:val="single" w:sz="4" w:space="0" w:color="C5E0B3"/>
            </w:tcBorders>
          </w:tcPr>
          <w:p w14:paraId="0697B7A1"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7.0</w:t>
            </w:r>
          </w:p>
        </w:tc>
        <w:tc>
          <w:tcPr>
            <w:tcW w:w="1481" w:type="dxa"/>
            <w:tcBorders>
              <w:top w:val="single" w:sz="12" w:space="0" w:color="A8D08D"/>
              <w:left w:val="single" w:sz="4" w:space="0" w:color="C5E0B3"/>
              <w:bottom w:val="single" w:sz="4" w:space="0" w:color="C5E0B3"/>
              <w:right w:val="single" w:sz="4" w:space="0" w:color="C5E0B3"/>
            </w:tcBorders>
          </w:tcPr>
          <w:p w14:paraId="056C5B8E" w14:textId="77777777" w:rsidR="001A1216" w:rsidRPr="00A86E79" w:rsidRDefault="001A1216" w:rsidP="005E3E6C">
            <w:pPr>
              <w:widowControl w:val="0"/>
              <w:kinsoku w:val="0"/>
              <w:overflowPunct w:val="0"/>
              <w:autoSpaceDE w:val="0"/>
              <w:autoSpaceDN w:val="0"/>
              <w:adjustRightInd w:val="0"/>
              <w:spacing w:after="0" w:line="240" w:lineRule="auto"/>
              <w:ind w:right="92"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16.3</w:t>
            </w:r>
          </w:p>
        </w:tc>
      </w:tr>
      <w:tr w:rsidR="001A1216" w:rsidRPr="00A86E79" w14:paraId="702B7794" w14:textId="77777777" w:rsidTr="005E3E6C">
        <w:trPr>
          <w:trHeight w:val="254"/>
        </w:trPr>
        <w:tc>
          <w:tcPr>
            <w:tcW w:w="2568" w:type="dxa"/>
            <w:tcBorders>
              <w:top w:val="single" w:sz="4" w:space="0" w:color="C5E0B3"/>
              <w:left w:val="single" w:sz="4" w:space="0" w:color="C5E0B3"/>
              <w:bottom w:val="single" w:sz="4" w:space="0" w:color="C5E0B3"/>
              <w:right w:val="single" w:sz="4" w:space="0" w:color="C5E0B3"/>
            </w:tcBorders>
          </w:tcPr>
          <w:p w14:paraId="29A96571"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Баян-Өлгий</w:t>
            </w:r>
          </w:p>
        </w:tc>
        <w:tc>
          <w:tcPr>
            <w:tcW w:w="1488" w:type="dxa"/>
            <w:tcBorders>
              <w:top w:val="single" w:sz="4" w:space="0" w:color="C5E0B3"/>
              <w:left w:val="single" w:sz="4" w:space="0" w:color="C5E0B3"/>
              <w:bottom w:val="single" w:sz="4" w:space="0" w:color="C5E0B3"/>
              <w:right w:val="single" w:sz="4" w:space="0" w:color="C5E0B3"/>
            </w:tcBorders>
          </w:tcPr>
          <w:p w14:paraId="62A5607D"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34.8</w:t>
            </w:r>
          </w:p>
        </w:tc>
        <w:tc>
          <w:tcPr>
            <w:tcW w:w="1318" w:type="dxa"/>
            <w:tcBorders>
              <w:top w:val="single" w:sz="4" w:space="0" w:color="C5E0B3"/>
              <w:left w:val="single" w:sz="4" w:space="0" w:color="C5E0B3"/>
              <w:bottom w:val="single" w:sz="4" w:space="0" w:color="C5E0B3"/>
              <w:right w:val="single" w:sz="4" w:space="0" w:color="C5E0B3"/>
            </w:tcBorders>
          </w:tcPr>
          <w:p w14:paraId="7D737D57"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31.3</w:t>
            </w:r>
          </w:p>
        </w:tc>
        <w:tc>
          <w:tcPr>
            <w:tcW w:w="1428" w:type="dxa"/>
            <w:tcBorders>
              <w:top w:val="single" w:sz="4" w:space="0" w:color="C5E0B3"/>
              <w:left w:val="single" w:sz="4" w:space="0" w:color="C5E0B3"/>
              <w:bottom w:val="single" w:sz="4" w:space="0" w:color="C5E0B3"/>
              <w:right w:val="single" w:sz="4" w:space="0" w:color="C5E0B3"/>
            </w:tcBorders>
          </w:tcPr>
          <w:p w14:paraId="529C5BF4"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14.8</w:t>
            </w:r>
          </w:p>
        </w:tc>
        <w:tc>
          <w:tcPr>
            <w:tcW w:w="1337" w:type="dxa"/>
            <w:tcBorders>
              <w:top w:val="single" w:sz="4" w:space="0" w:color="C5E0B3"/>
              <w:left w:val="single" w:sz="4" w:space="0" w:color="C5E0B3"/>
              <w:bottom w:val="single" w:sz="4" w:space="0" w:color="C5E0B3"/>
              <w:right w:val="single" w:sz="4" w:space="0" w:color="C5E0B3"/>
            </w:tcBorders>
          </w:tcPr>
          <w:p w14:paraId="53808877"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12.2</w:t>
            </w:r>
          </w:p>
        </w:tc>
        <w:tc>
          <w:tcPr>
            <w:tcW w:w="1481" w:type="dxa"/>
            <w:tcBorders>
              <w:top w:val="single" w:sz="4" w:space="0" w:color="C5E0B3"/>
              <w:left w:val="single" w:sz="4" w:space="0" w:color="C5E0B3"/>
              <w:bottom w:val="single" w:sz="4" w:space="0" w:color="C5E0B3"/>
              <w:right w:val="single" w:sz="4" w:space="0" w:color="C5E0B3"/>
            </w:tcBorders>
          </w:tcPr>
          <w:p w14:paraId="05001B7F"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7.0</w:t>
            </w:r>
          </w:p>
        </w:tc>
      </w:tr>
      <w:tr w:rsidR="001A1216" w:rsidRPr="00A86E79" w14:paraId="773B6CE3"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4E975B8E"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Баянхонгор</w:t>
            </w:r>
          </w:p>
        </w:tc>
        <w:tc>
          <w:tcPr>
            <w:tcW w:w="1488" w:type="dxa"/>
            <w:tcBorders>
              <w:top w:val="single" w:sz="4" w:space="0" w:color="C5E0B3"/>
              <w:left w:val="single" w:sz="4" w:space="0" w:color="C5E0B3"/>
              <w:bottom w:val="single" w:sz="4" w:space="0" w:color="C5E0B3"/>
              <w:right w:val="single" w:sz="4" w:space="0" w:color="C5E0B3"/>
            </w:tcBorders>
          </w:tcPr>
          <w:p w14:paraId="1FA03AEB"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35.2</w:t>
            </w:r>
          </w:p>
        </w:tc>
        <w:tc>
          <w:tcPr>
            <w:tcW w:w="1318" w:type="dxa"/>
            <w:tcBorders>
              <w:top w:val="single" w:sz="4" w:space="0" w:color="C5E0B3"/>
              <w:left w:val="single" w:sz="4" w:space="0" w:color="C5E0B3"/>
              <w:bottom w:val="single" w:sz="4" w:space="0" w:color="C5E0B3"/>
              <w:right w:val="single" w:sz="4" w:space="0" w:color="C5E0B3"/>
            </w:tcBorders>
          </w:tcPr>
          <w:p w14:paraId="6101052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15.2</w:t>
            </w:r>
          </w:p>
        </w:tc>
        <w:tc>
          <w:tcPr>
            <w:tcW w:w="1428" w:type="dxa"/>
            <w:tcBorders>
              <w:top w:val="single" w:sz="4" w:space="0" w:color="C5E0B3"/>
              <w:left w:val="single" w:sz="4" w:space="0" w:color="C5E0B3"/>
              <w:bottom w:val="single" w:sz="4" w:space="0" w:color="C5E0B3"/>
              <w:right w:val="single" w:sz="4" w:space="0" w:color="C5E0B3"/>
            </w:tcBorders>
          </w:tcPr>
          <w:p w14:paraId="7F2FF425"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34.3</w:t>
            </w:r>
          </w:p>
        </w:tc>
        <w:tc>
          <w:tcPr>
            <w:tcW w:w="1337" w:type="dxa"/>
            <w:tcBorders>
              <w:top w:val="single" w:sz="4" w:space="0" w:color="C5E0B3"/>
              <w:left w:val="single" w:sz="4" w:space="0" w:color="C5E0B3"/>
              <w:bottom w:val="single" w:sz="4" w:space="0" w:color="C5E0B3"/>
              <w:right w:val="single" w:sz="4" w:space="0" w:color="C5E0B3"/>
            </w:tcBorders>
          </w:tcPr>
          <w:p w14:paraId="6DB6321D"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8.6</w:t>
            </w:r>
          </w:p>
        </w:tc>
        <w:tc>
          <w:tcPr>
            <w:tcW w:w="1481" w:type="dxa"/>
            <w:tcBorders>
              <w:top w:val="single" w:sz="4" w:space="0" w:color="C5E0B3"/>
              <w:left w:val="single" w:sz="4" w:space="0" w:color="C5E0B3"/>
              <w:bottom w:val="single" w:sz="4" w:space="0" w:color="C5E0B3"/>
              <w:right w:val="single" w:sz="4" w:space="0" w:color="C5E0B3"/>
            </w:tcBorders>
          </w:tcPr>
          <w:p w14:paraId="01AD7A5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6.7</w:t>
            </w:r>
          </w:p>
        </w:tc>
      </w:tr>
      <w:tr w:rsidR="001A1216" w:rsidRPr="00A86E79" w14:paraId="76A21809" w14:textId="77777777" w:rsidTr="005E3E6C">
        <w:trPr>
          <w:trHeight w:val="254"/>
        </w:trPr>
        <w:tc>
          <w:tcPr>
            <w:tcW w:w="2568" w:type="dxa"/>
            <w:tcBorders>
              <w:top w:val="single" w:sz="4" w:space="0" w:color="C5E0B3"/>
              <w:left w:val="single" w:sz="4" w:space="0" w:color="C5E0B3"/>
              <w:bottom w:val="single" w:sz="4" w:space="0" w:color="C5E0B3"/>
              <w:right w:val="single" w:sz="4" w:space="0" w:color="C5E0B3"/>
            </w:tcBorders>
          </w:tcPr>
          <w:p w14:paraId="3DCD4863"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Булган</w:t>
            </w:r>
          </w:p>
        </w:tc>
        <w:tc>
          <w:tcPr>
            <w:tcW w:w="1488" w:type="dxa"/>
            <w:tcBorders>
              <w:top w:val="single" w:sz="4" w:space="0" w:color="C5E0B3"/>
              <w:left w:val="single" w:sz="4" w:space="0" w:color="C5E0B3"/>
              <w:bottom w:val="single" w:sz="4" w:space="0" w:color="C5E0B3"/>
              <w:right w:val="single" w:sz="4" w:space="0" w:color="C5E0B3"/>
            </w:tcBorders>
          </w:tcPr>
          <w:p w14:paraId="075EDB8E"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49.1</w:t>
            </w:r>
          </w:p>
        </w:tc>
        <w:tc>
          <w:tcPr>
            <w:tcW w:w="1318" w:type="dxa"/>
            <w:tcBorders>
              <w:top w:val="single" w:sz="4" w:space="0" w:color="C5E0B3"/>
              <w:left w:val="single" w:sz="4" w:space="0" w:color="C5E0B3"/>
              <w:bottom w:val="single" w:sz="4" w:space="0" w:color="C5E0B3"/>
              <w:right w:val="single" w:sz="4" w:space="0" w:color="C5E0B3"/>
            </w:tcBorders>
          </w:tcPr>
          <w:p w14:paraId="5D19850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24.6</w:t>
            </w:r>
          </w:p>
        </w:tc>
        <w:tc>
          <w:tcPr>
            <w:tcW w:w="1428" w:type="dxa"/>
            <w:tcBorders>
              <w:top w:val="single" w:sz="4" w:space="0" w:color="C5E0B3"/>
              <w:left w:val="single" w:sz="4" w:space="0" w:color="C5E0B3"/>
              <w:bottom w:val="single" w:sz="4" w:space="0" w:color="C5E0B3"/>
              <w:right w:val="single" w:sz="4" w:space="0" w:color="C5E0B3"/>
            </w:tcBorders>
          </w:tcPr>
          <w:p w14:paraId="3711C226"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8.8</w:t>
            </w:r>
          </w:p>
        </w:tc>
        <w:tc>
          <w:tcPr>
            <w:tcW w:w="1337" w:type="dxa"/>
            <w:tcBorders>
              <w:top w:val="single" w:sz="4" w:space="0" w:color="C5E0B3"/>
              <w:left w:val="single" w:sz="4" w:space="0" w:color="C5E0B3"/>
              <w:bottom w:val="single" w:sz="4" w:space="0" w:color="C5E0B3"/>
              <w:right w:val="single" w:sz="4" w:space="0" w:color="C5E0B3"/>
            </w:tcBorders>
          </w:tcPr>
          <w:p w14:paraId="3F520CC3"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15.8</w:t>
            </w:r>
          </w:p>
        </w:tc>
        <w:tc>
          <w:tcPr>
            <w:tcW w:w="1481" w:type="dxa"/>
            <w:tcBorders>
              <w:top w:val="single" w:sz="4" w:space="0" w:color="C5E0B3"/>
              <w:left w:val="single" w:sz="4" w:space="0" w:color="C5E0B3"/>
              <w:bottom w:val="single" w:sz="4" w:space="0" w:color="C5E0B3"/>
              <w:right w:val="single" w:sz="4" w:space="0" w:color="C5E0B3"/>
            </w:tcBorders>
          </w:tcPr>
          <w:p w14:paraId="49C07054"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1.8</w:t>
            </w:r>
          </w:p>
        </w:tc>
      </w:tr>
      <w:tr w:rsidR="001A1216" w:rsidRPr="00A86E79" w14:paraId="1A533264"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43810316"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Говь-Алтай</w:t>
            </w:r>
          </w:p>
        </w:tc>
        <w:tc>
          <w:tcPr>
            <w:tcW w:w="1488" w:type="dxa"/>
            <w:tcBorders>
              <w:top w:val="single" w:sz="4" w:space="0" w:color="C5E0B3"/>
              <w:left w:val="single" w:sz="4" w:space="0" w:color="C5E0B3"/>
              <w:bottom w:val="single" w:sz="4" w:space="0" w:color="C5E0B3"/>
              <w:right w:val="single" w:sz="4" w:space="0" w:color="C5E0B3"/>
            </w:tcBorders>
          </w:tcPr>
          <w:p w14:paraId="47603989"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30.4</w:t>
            </w:r>
          </w:p>
        </w:tc>
        <w:tc>
          <w:tcPr>
            <w:tcW w:w="1318" w:type="dxa"/>
            <w:tcBorders>
              <w:top w:val="single" w:sz="4" w:space="0" w:color="C5E0B3"/>
              <w:left w:val="single" w:sz="4" w:space="0" w:color="C5E0B3"/>
              <w:bottom w:val="single" w:sz="4" w:space="0" w:color="C5E0B3"/>
              <w:right w:val="single" w:sz="4" w:space="0" w:color="C5E0B3"/>
            </w:tcBorders>
          </w:tcPr>
          <w:p w14:paraId="518C0EBE"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13.0</w:t>
            </w:r>
          </w:p>
        </w:tc>
        <w:tc>
          <w:tcPr>
            <w:tcW w:w="1428" w:type="dxa"/>
            <w:tcBorders>
              <w:top w:val="single" w:sz="4" w:space="0" w:color="C5E0B3"/>
              <w:left w:val="single" w:sz="4" w:space="0" w:color="C5E0B3"/>
              <w:bottom w:val="single" w:sz="4" w:space="0" w:color="C5E0B3"/>
              <w:right w:val="single" w:sz="4" w:space="0" w:color="C5E0B3"/>
            </w:tcBorders>
          </w:tcPr>
          <w:p w14:paraId="051E5DED"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10.9</w:t>
            </w:r>
          </w:p>
        </w:tc>
        <w:tc>
          <w:tcPr>
            <w:tcW w:w="1337" w:type="dxa"/>
            <w:tcBorders>
              <w:top w:val="single" w:sz="4" w:space="0" w:color="C5E0B3"/>
              <w:left w:val="single" w:sz="4" w:space="0" w:color="C5E0B3"/>
              <w:bottom w:val="single" w:sz="4" w:space="0" w:color="C5E0B3"/>
              <w:right w:val="single" w:sz="4" w:space="0" w:color="C5E0B3"/>
            </w:tcBorders>
          </w:tcPr>
          <w:p w14:paraId="79060AD6"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26.1</w:t>
            </w:r>
          </w:p>
        </w:tc>
        <w:tc>
          <w:tcPr>
            <w:tcW w:w="1481" w:type="dxa"/>
            <w:tcBorders>
              <w:top w:val="single" w:sz="4" w:space="0" w:color="C5E0B3"/>
              <w:left w:val="single" w:sz="4" w:space="0" w:color="C5E0B3"/>
              <w:bottom w:val="single" w:sz="4" w:space="0" w:color="C5E0B3"/>
              <w:right w:val="single" w:sz="4" w:space="0" w:color="C5E0B3"/>
            </w:tcBorders>
          </w:tcPr>
          <w:p w14:paraId="77DAA75A" w14:textId="77777777" w:rsidR="001A1216" w:rsidRPr="00A86E79" w:rsidRDefault="001A1216" w:rsidP="005E3E6C">
            <w:pPr>
              <w:widowControl w:val="0"/>
              <w:kinsoku w:val="0"/>
              <w:overflowPunct w:val="0"/>
              <w:autoSpaceDE w:val="0"/>
              <w:autoSpaceDN w:val="0"/>
              <w:adjustRightInd w:val="0"/>
              <w:spacing w:after="0" w:line="240" w:lineRule="auto"/>
              <w:ind w:right="92"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19.6</w:t>
            </w:r>
          </w:p>
        </w:tc>
      </w:tr>
      <w:tr w:rsidR="001A1216" w:rsidRPr="00A86E79" w14:paraId="00060EF2" w14:textId="77777777" w:rsidTr="005E3E6C">
        <w:trPr>
          <w:trHeight w:val="254"/>
        </w:trPr>
        <w:tc>
          <w:tcPr>
            <w:tcW w:w="2568" w:type="dxa"/>
            <w:tcBorders>
              <w:top w:val="single" w:sz="4" w:space="0" w:color="C5E0B3"/>
              <w:left w:val="single" w:sz="4" w:space="0" w:color="C5E0B3"/>
              <w:bottom w:val="single" w:sz="4" w:space="0" w:color="C5E0B3"/>
              <w:right w:val="single" w:sz="4" w:space="0" w:color="C5E0B3"/>
            </w:tcBorders>
          </w:tcPr>
          <w:p w14:paraId="04C0E233"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roofErr w:type="spellStart"/>
            <w:r w:rsidRPr="00A86E79">
              <w:rPr>
                <w:rFonts w:ascii="Arial" w:eastAsia="Times New Roman" w:hAnsi="Arial" w:cs="Arial"/>
                <w:sz w:val="20"/>
                <w:szCs w:val="20"/>
                <w:lang w:val="mn-MN"/>
              </w:rPr>
              <w:t>Говьсүмбэр</w:t>
            </w:r>
            <w:proofErr w:type="spellEnd"/>
          </w:p>
        </w:tc>
        <w:tc>
          <w:tcPr>
            <w:tcW w:w="1488" w:type="dxa"/>
            <w:tcBorders>
              <w:top w:val="single" w:sz="4" w:space="0" w:color="C5E0B3"/>
              <w:left w:val="single" w:sz="4" w:space="0" w:color="C5E0B3"/>
              <w:bottom w:val="single" w:sz="4" w:space="0" w:color="C5E0B3"/>
              <w:right w:val="single" w:sz="4" w:space="0" w:color="C5E0B3"/>
            </w:tcBorders>
          </w:tcPr>
          <w:p w14:paraId="76B27705"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53.2</w:t>
            </w:r>
          </w:p>
        </w:tc>
        <w:tc>
          <w:tcPr>
            <w:tcW w:w="1318" w:type="dxa"/>
            <w:tcBorders>
              <w:top w:val="single" w:sz="4" w:space="0" w:color="C5E0B3"/>
              <w:left w:val="single" w:sz="4" w:space="0" w:color="C5E0B3"/>
              <w:bottom w:val="single" w:sz="4" w:space="0" w:color="C5E0B3"/>
              <w:right w:val="single" w:sz="4" w:space="0" w:color="C5E0B3"/>
            </w:tcBorders>
          </w:tcPr>
          <w:p w14:paraId="378CF95F"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17.0</w:t>
            </w:r>
          </w:p>
        </w:tc>
        <w:tc>
          <w:tcPr>
            <w:tcW w:w="1428" w:type="dxa"/>
            <w:tcBorders>
              <w:top w:val="single" w:sz="4" w:space="0" w:color="C5E0B3"/>
              <w:left w:val="single" w:sz="4" w:space="0" w:color="C5E0B3"/>
              <w:bottom w:val="single" w:sz="4" w:space="0" w:color="C5E0B3"/>
              <w:right w:val="single" w:sz="4" w:space="0" w:color="C5E0B3"/>
            </w:tcBorders>
          </w:tcPr>
          <w:p w14:paraId="36478369"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10.6</w:t>
            </w:r>
          </w:p>
        </w:tc>
        <w:tc>
          <w:tcPr>
            <w:tcW w:w="1337" w:type="dxa"/>
            <w:tcBorders>
              <w:top w:val="single" w:sz="4" w:space="0" w:color="C5E0B3"/>
              <w:left w:val="single" w:sz="4" w:space="0" w:color="C5E0B3"/>
              <w:bottom w:val="single" w:sz="4" w:space="0" w:color="C5E0B3"/>
              <w:right w:val="single" w:sz="4" w:space="0" w:color="C5E0B3"/>
            </w:tcBorders>
          </w:tcPr>
          <w:p w14:paraId="70891B13"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12.8</w:t>
            </w:r>
          </w:p>
        </w:tc>
        <w:tc>
          <w:tcPr>
            <w:tcW w:w="1481" w:type="dxa"/>
            <w:tcBorders>
              <w:top w:val="single" w:sz="4" w:space="0" w:color="C5E0B3"/>
              <w:left w:val="single" w:sz="4" w:space="0" w:color="C5E0B3"/>
              <w:bottom w:val="single" w:sz="4" w:space="0" w:color="C5E0B3"/>
              <w:right w:val="single" w:sz="4" w:space="0" w:color="C5E0B3"/>
            </w:tcBorders>
          </w:tcPr>
          <w:p w14:paraId="56E09020"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6.4</w:t>
            </w:r>
          </w:p>
        </w:tc>
      </w:tr>
      <w:tr w:rsidR="001A1216" w:rsidRPr="00A86E79" w14:paraId="03AFD1EC"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0377FBEF"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Дархан-Уул</w:t>
            </w:r>
          </w:p>
        </w:tc>
        <w:tc>
          <w:tcPr>
            <w:tcW w:w="1488" w:type="dxa"/>
            <w:tcBorders>
              <w:top w:val="single" w:sz="4" w:space="0" w:color="C5E0B3"/>
              <w:left w:val="single" w:sz="4" w:space="0" w:color="C5E0B3"/>
              <w:bottom w:val="single" w:sz="4" w:space="0" w:color="C5E0B3"/>
              <w:right w:val="single" w:sz="4" w:space="0" w:color="C5E0B3"/>
            </w:tcBorders>
          </w:tcPr>
          <w:p w14:paraId="2D08C523"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47.9</w:t>
            </w:r>
          </w:p>
        </w:tc>
        <w:tc>
          <w:tcPr>
            <w:tcW w:w="1318" w:type="dxa"/>
            <w:tcBorders>
              <w:top w:val="single" w:sz="4" w:space="0" w:color="C5E0B3"/>
              <w:left w:val="single" w:sz="4" w:space="0" w:color="C5E0B3"/>
              <w:bottom w:val="single" w:sz="4" w:space="0" w:color="C5E0B3"/>
              <w:right w:val="single" w:sz="4" w:space="0" w:color="C5E0B3"/>
            </w:tcBorders>
          </w:tcPr>
          <w:p w14:paraId="447F9185"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26.1</w:t>
            </w:r>
          </w:p>
        </w:tc>
        <w:tc>
          <w:tcPr>
            <w:tcW w:w="1428" w:type="dxa"/>
            <w:tcBorders>
              <w:top w:val="single" w:sz="4" w:space="0" w:color="C5E0B3"/>
              <w:left w:val="single" w:sz="4" w:space="0" w:color="C5E0B3"/>
              <w:bottom w:val="single" w:sz="4" w:space="0" w:color="C5E0B3"/>
              <w:right w:val="single" w:sz="4" w:space="0" w:color="C5E0B3"/>
            </w:tcBorders>
          </w:tcPr>
          <w:p w14:paraId="6CFE7FB8"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5.9</w:t>
            </w:r>
          </w:p>
        </w:tc>
        <w:tc>
          <w:tcPr>
            <w:tcW w:w="1337" w:type="dxa"/>
            <w:tcBorders>
              <w:top w:val="single" w:sz="4" w:space="0" w:color="C5E0B3"/>
              <w:left w:val="single" w:sz="4" w:space="0" w:color="C5E0B3"/>
              <w:bottom w:val="single" w:sz="4" w:space="0" w:color="C5E0B3"/>
              <w:right w:val="single" w:sz="4" w:space="0" w:color="C5E0B3"/>
            </w:tcBorders>
          </w:tcPr>
          <w:p w14:paraId="7A769EF7"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6.7</w:t>
            </w:r>
          </w:p>
        </w:tc>
        <w:tc>
          <w:tcPr>
            <w:tcW w:w="1481" w:type="dxa"/>
            <w:tcBorders>
              <w:top w:val="single" w:sz="4" w:space="0" w:color="C5E0B3"/>
              <w:left w:val="single" w:sz="4" w:space="0" w:color="C5E0B3"/>
              <w:bottom w:val="single" w:sz="4" w:space="0" w:color="C5E0B3"/>
              <w:right w:val="single" w:sz="4" w:space="0" w:color="C5E0B3"/>
            </w:tcBorders>
          </w:tcPr>
          <w:p w14:paraId="33BD63F1" w14:textId="77777777" w:rsidR="001A1216" w:rsidRPr="00A86E79" w:rsidRDefault="001A1216" w:rsidP="005E3E6C">
            <w:pPr>
              <w:widowControl w:val="0"/>
              <w:kinsoku w:val="0"/>
              <w:overflowPunct w:val="0"/>
              <w:autoSpaceDE w:val="0"/>
              <w:autoSpaceDN w:val="0"/>
              <w:adjustRightInd w:val="0"/>
              <w:spacing w:after="0" w:line="240" w:lineRule="auto"/>
              <w:ind w:right="92"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13.4</w:t>
            </w:r>
          </w:p>
        </w:tc>
      </w:tr>
      <w:tr w:rsidR="001A1216" w:rsidRPr="00A86E79" w14:paraId="3CB0A8A6" w14:textId="77777777" w:rsidTr="005E3E6C">
        <w:trPr>
          <w:trHeight w:val="254"/>
        </w:trPr>
        <w:tc>
          <w:tcPr>
            <w:tcW w:w="2568" w:type="dxa"/>
            <w:tcBorders>
              <w:top w:val="single" w:sz="4" w:space="0" w:color="C5E0B3"/>
              <w:left w:val="single" w:sz="4" w:space="0" w:color="C5E0B3"/>
              <w:bottom w:val="single" w:sz="4" w:space="0" w:color="C5E0B3"/>
              <w:right w:val="single" w:sz="4" w:space="0" w:color="C5E0B3"/>
            </w:tcBorders>
          </w:tcPr>
          <w:p w14:paraId="0B14F526"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Дорноговь</w:t>
            </w:r>
          </w:p>
        </w:tc>
        <w:tc>
          <w:tcPr>
            <w:tcW w:w="1488" w:type="dxa"/>
            <w:tcBorders>
              <w:top w:val="single" w:sz="4" w:space="0" w:color="C5E0B3"/>
              <w:left w:val="single" w:sz="4" w:space="0" w:color="C5E0B3"/>
              <w:bottom w:val="single" w:sz="4" w:space="0" w:color="C5E0B3"/>
              <w:right w:val="single" w:sz="4" w:space="0" w:color="C5E0B3"/>
            </w:tcBorders>
          </w:tcPr>
          <w:p w14:paraId="3E0D5EF0"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51.6</w:t>
            </w:r>
          </w:p>
        </w:tc>
        <w:tc>
          <w:tcPr>
            <w:tcW w:w="1318" w:type="dxa"/>
            <w:tcBorders>
              <w:top w:val="single" w:sz="4" w:space="0" w:color="C5E0B3"/>
              <w:left w:val="single" w:sz="4" w:space="0" w:color="C5E0B3"/>
              <w:bottom w:val="single" w:sz="4" w:space="0" w:color="C5E0B3"/>
              <w:right w:val="single" w:sz="4" w:space="0" w:color="C5E0B3"/>
            </w:tcBorders>
          </w:tcPr>
          <w:p w14:paraId="21FFF681"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29.0</w:t>
            </w:r>
          </w:p>
        </w:tc>
        <w:tc>
          <w:tcPr>
            <w:tcW w:w="1428" w:type="dxa"/>
            <w:tcBorders>
              <w:top w:val="single" w:sz="4" w:space="0" w:color="C5E0B3"/>
              <w:left w:val="single" w:sz="4" w:space="0" w:color="C5E0B3"/>
              <w:bottom w:val="single" w:sz="4" w:space="0" w:color="C5E0B3"/>
              <w:right w:val="single" w:sz="4" w:space="0" w:color="C5E0B3"/>
            </w:tcBorders>
          </w:tcPr>
          <w:p w14:paraId="73A07A1E"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3.2</w:t>
            </w:r>
          </w:p>
        </w:tc>
        <w:tc>
          <w:tcPr>
            <w:tcW w:w="1337" w:type="dxa"/>
            <w:tcBorders>
              <w:top w:val="single" w:sz="4" w:space="0" w:color="C5E0B3"/>
              <w:left w:val="single" w:sz="4" w:space="0" w:color="C5E0B3"/>
              <w:bottom w:val="single" w:sz="4" w:space="0" w:color="C5E0B3"/>
              <w:right w:val="single" w:sz="4" w:space="0" w:color="C5E0B3"/>
            </w:tcBorders>
          </w:tcPr>
          <w:p w14:paraId="6E79C722"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12.9</w:t>
            </w:r>
          </w:p>
        </w:tc>
        <w:tc>
          <w:tcPr>
            <w:tcW w:w="1481" w:type="dxa"/>
            <w:tcBorders>
              <w:top w:val="single" w:sz="4" w:space="0" w:color="C5E0B3"/>
              <w:left w:val="single" w:sz="4" w:space="0" w:color="C5E0B3"/>
              <w:bottom w:val="single" w:sz="4" w:space="0" w:color="C5E0B3"/>
              <w:right w:val="single" w:sz="4" w:space="0" w:color="C5E0B3"/>
            </w:tcBorders>
          </w:tcPr>
          <w:p w14:paraId="50D95577"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3.2</w:t>
            </w:r>
          </w:p>
        </w:tc>
      </w:tr>
      <w:tr w:rsidR="001A1216" w:rsidRPr="00A86E79" w14:paraId="67FCDB79" w14:textId="77777777" w:rsidTr="005E3E6C">
        <w:trPr>
          <w:trHeight w:val="253"/>
        </w:trPr>
        <w:tc>
          <w:tcPr>
            <w:tcW w:w="2568" w:type="dxa"/>
            <w:tcBorders>
              <w:top w:val="single" w:sz="4" w:space="0" w:color="C5E0B3"/>
              <w:left w:val="single" w:sz="4" w:space="0" w:color="C5E0B3"/>
              <w:bottom w:val="single" w:sz="4" w:space="0" w:color="C5E0B3"/>
              <w:right w:val="single" w:sz="4" w:space="0" w:color="C5E0B3"/>
            </w:tcBorders>
          </w:tcPr>
          <w:p w14:paraId="6042A9CA"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Дорнод</w:t>
            </w:r>
          </w:p>
        </w:tc>
        <w:tc>
          <w:tcPr>
            <w:tcW w:w="1488" w:type="dxa"/>
            <w:tcBorders>
              <w:top w:val="single" w:sz="4" w:space="0" w:color="C5E0B3"/>
              <w:left w:val="single" w:sz="4" w:space="0" w:color="C5E0B3"/>
              <w:bottom w:val="single" w:sz="4" w:space="0" w:color="C5E0B3"/>
              <w:right w:val="single" w:sz="4" w:space="0" w:color="C5E0B3"/>
            </w:tcBorders>
          </w:tcPr>
          <w:p w14:paraId="7878A124"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42.9</w:t>
            </w:r>
          </w:p>
        </w:tc>
        <w:tc>
          <w:tcPr>
            <w:tcW w:w="1318" w:type="dxa"/>
            <w:tcBorders>
              <w:top w:val="single" w:sz="4" w:space="0" w:color="C5E0B3"/>
              <w:left w:val="single" w:sz="4" w:space="0" w:color="C5E0B3"/>
              <w:bottom w:val="single" w:sz="4" w:space="0" w:color="C5E0B3"/>
              <w:right w:val="single" w:sz="4" w:space="0" w:color="C5E0B3"/>
            </w:tcBorders>
          </w:tcPr>
          <w:p w14:paraId="46CADE76"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42.9</w:t>
            </w:r>
          </w:p>
        </w:tc>
        <w:tc>
          <w:tcPr>
            <w:tcW w:w="1428" w:type="dxa"/>
            <w:tcBorders>
              <w:top w:val="single" w:sz="4" w:space="0" w:color="C5E0B3"/>
              <w:left w:val="single" w:sz="4" w:space="0" w:color="C5E0B3"/>
              <w:bottom w:val="single" w:sz="4" w:space="0" w:color="C5E0B3"/>
              <w:right w:val="single" w:sz="4" w:space="0" w:color="C5E0B3"/>
            </w:tcBorders>
          </w:tcPr>
          <w:p w14:paraId="6FC51C6C"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9.5</w:t>
            </w:r>
          </w:p>
        </w:tc>
        <w:tc>
          <w:tcPr>
            <w:tcW w:w="1337" w:type="dxa"/>
            <w:tcBorders>
              <w:top w:val="single" w:sz="4" w:space="0" w:color="C5E0B3"/>
              <w:left w:val="single" w:sz="4" w:space="0" w:color="C5E0B3"/>
              <w:bottom w:val="single" w:sz="4" w:space="0" w:color="C5E0B3"/>
              <w:right w:val="single" w:sz="4" w:space="0" w:color="C5E0B3"/>
            </w:tcBorders>
          </w:tcPr>
          <w:p w14:paraId="77E046FA"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0.0</w:t>
            </w:r>
          </w:p>
        </w:tc>
        <w:tc>
          <w:tcPr>
            <w:tcW w:w="1481" w:type="dxa"/>
            <w:tcBorders>
              <w:top w:val="single" w:sz="4" w:space="0" w:color="C5E0B3"/>
              <w:left w:val="single" w:sz="4" w:space="0" w:color="C5E0B3"/>
              <w:bottom w:val="single" w:sz="4" w:space="0" w:color="C5E0B3"/>
              <w:right w:val="single" w:sz="4" w:space="0" w:color="C5E0B3"/>
            </w:tcBorders>
          </w:tcPr>
          <w:p w14:paraId="720FECD0"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4.8</w:t>
            </w:r>
          </w:p>
        </w:tc>
      </w:tr>
      <w:tr w:rsidR="001A1216" w:rsidRPr="00A86E79" w14:paraId="183EA541"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6A7CB128"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Дундговь</w:t>
            </w:r>
          </w:p>
        </w:tc>
        <w:tc>
          <w:tcPr>
            <w:tcW w:w="1488" w:type="dxa"/>
            <w:tcBorders>
              <w:top w:val="single" w:sz="4" w:space="0" w:color="C5E0B3"/>
              <w:left w:val="single" w:sz="4" w:space="0" w:color="C5E0B3"/>
              <w:bottom w:val="single" w:sz="4" w:space="0" w:color="C5E0B3"/>
              <w:right w:val="single" w:sz="4" w:space="0" w:color="C5E0B3"/>
            </w:tcBorders>
          </w:tcPr>
          <w:p w14:paraId="4CA54391"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46.4</w:t>
            </w:r>
          </w:p>
        </w:tc>
        <w:tc>
          <w:tcPr>
            <w:tcW w:w="1318" w:type="dxa"/>
            <w:tcBorders>
              <w:top w:val="single" w:sz="4" w:space="0" w:color="C5E0B3"/>
              <w:left w:val="single" w:sz="4" w:space="0" w:color="C5E0B3"/>
              <w:bottom w:val="single" w:sz="4" w:space="0" w:color="C5E0B3"/>
              <w:right w:val="single" w:sz="4" w:space="0" w:color="C5E0B3"/>
            </w:tcBorders>
          </w:tcPr>
          <w:p w14:paraId="7B1DEB10"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28.6</w:t>
            </w:r>
          </w:p>
        </w:tc>
        <w:tc>
          <w:tcPr>
            <w:tcW w:w="1428" w:type="dxa"/>
            <w:tcBorders>
              <w:top w:val="single" w:sz="4" w:space="0" w:color="C5E0B3"/>
              <w:left w:val="single" w:sz="4" w:space="0" w:color="C5E0B3"/>
              <w:bottom w:val="single" w:sz="4" w:space="0" w:color="C5E0B3"/>
              <w:right w:val="single" w:sz="4" w:space="0" w:color="C5E0B3"/>
            </w:tcBorders>
          </w:tcPr>
          <w:p w14:paraId="45CFB967"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15.5</w:t>
            </w:r>
          </w:p>
        </w:tc>
        <w:tc>
          <w:tcPr>
            <w:tcW w:w="1337" w:type="dxa"/>
            <w:tcBorders>
              <w:top w:val="single" w:sz="4" w:space="0" w:color="C5E0B3"/>
              <w:left w:val="single" w:sz="4" w:space="0" w:color="C5E0B3"/>
              <w:bottom w:val="single" w:sz="4" w:space="0" w:color="C5E0B3"/>
              <w:right w:val="single" w:sz="4" w:space="0" w:color="C5E0B3"/>
            </w:tcBorders>
          </w:tcPr>
          <w:p w14:paraId="4D08702C"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9.5</w:t>
            </w:r>
          </w:p>
        </w:tc>
        <w:tc>
          <w:tcPr>
            <w:tcW w:w="1481" w:type="dxa"/>
            <w:tcBorders>
              <w:top w:val="single" w:sz="4" w:space="0" w:color="C5E0B3"/>
              <w:left w:val="single" w:sz="4" w:space="0" w:color="C5E0B3"/>
              <w:bottom w:val="single" w:sz="4" w:space="0" w:color="C5E0B3"/>
              <w:right w:val="single" w:sz="4" w:space="0" w:color="C5E0B3"/>
            </w:tcBorders>
          </w:tcPr>
          <w:p w14:paraId="57C413F6"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0.0</w:t>
            </w:r>
          </w:p>
        </w:tc>
      </w:tr>
      <w:tr w:rsidR="001A1216" w:rsidRPr="00A86E79" w14:paraId="51270186" w14:textId="77777777" w:rsidTr="005E3E6C">
        <w:trPr>
          <w:trHeight w:val="253"/>
        </w:trPr>
        <w:tc>
          <w:tcPr>
            <w:tcW w:w="2568" w:type="dxa"/>
            <w:tcBorders>
              <w:top w:val="single" w:sz="4" w:space="0" w:color="C5E0B3"/>
              <w:left w:val="single" w:sz="4" w:space="0" w:color="C5E0B3"/>
              <w:bottom w:val="single" w:sz="4" w:space="0" w:color="C5E0B3"/>
              <w:right w:val="single" w:sz="4" w:space="0" w:color="C5E0B3"/>
            </w:tcBorders>
          </w:tcPr>
          <w:p w14:paraId="36565CC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Завхан</w:t>
            </w:r>
          </w:p>
        </w:tc>
        <w:tc>
          <w:tcPr>
            <w:tcW w:w="1488" w:type="dxa"/>
            <w:tcBorders>
              <w:top w:val="single" w:sz="4" w:space="0" w:color="C5E0B3"/>
              <w:left w:val="single" w:sz="4" w:space="0" w:color="C5E0B3"/>
              <w:bottom w:val="single" w:sz="4" w:space="0" w:color="C5E0B3"/>
              <w:right w:val="single" w:sz="4" w:space="0" w:color="C5E0B3"/>
            </w:tcBorders>
          </w:tcPr>
          <w:p w14:paraId="2A31C736"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32.6</w:t>
            </w:r>
          </w:p>
        </w:tc>
        <w:tc>
          <w:tcPr>
            <w:tcW w:w="1318" w:type="dxa"/>
            <w:tcBorders>
              <w:top w:val="single" w:sz="4" w:space="0" w:color="C5E0B3"/>
              <w:left w:val="single" w:sz="4" w:space="0" w:color="C5E0B3"/>
              <w:bottom w:val="single" w:sz="4" w:space="0" w:color="C5E0B3"/>
              <w:right w:val="single" w:sz="4" w:space="0" w:color="C5E0B3"/>
            </w:tcBorders>
          </w:tcPr>
          <w:p w14:paraId="52B42DB2"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17.4</w:t>
            </w:r>
          </w:p>
        </w:tc>
        <w:tc>
          <w:tcPr>
            <w:tcW w:w="1428" w:type="dxa"/>
            <w:tcBorders>
              <w:top w:val="single" w:sz="4" w:space="0" w:color="C5E0B3"/>
              <w:left w:val="single" w:sz="4" w:space="0" w:color="C5E0B3"/>
              <w:bottom w:val="single" w:sz="4" w:space="0" w:color="C5E0B3"/>
              <w:right w:val="single" w:sz="4" w:space="0" w:color="C5E0B3"/>
            </w:tcBorders>
          </w:tcPr>
          <w:p w14:paraId="6549DFA7"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15.2</w:t>
            </w:r>
          </w:p>
        </w:tc>
        <w:tc>
          <w:tcPr>
            <w:tcW w:w="1337" w:type="dxa"/>
            <w:tcBorders>
              <w:top w:val="single" w:sz="4" w:space="0" w:color="C5E0B3"/>
              <w:left w:val="single" w:sz="4" w:space="0" w:color="C5E0B3"/>
              <w:bottom w:val="single" w:sz="4" w:space="0" w:color="C5E0B3"/>
              <w:right w:val="single" w:sz="4" w:space="0" w:color="C5E0B3"/>
            </w:tcBorders>
          </w:tcPr>
          <w:p w14:paraId="5E15E946"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32.6</w:t>
            </w:r>
          </w:p>
        </w:tc>
        <w:tc>
          <w:tcPr>
            <w:tcW w:w="1481" w:type="dxa"/>
            <w:tcBorders>
              <w:top w:val="single" w:sz="4" w:space="0" w:color="C5E0B3"/>
              <w:left w:val="single" w:sz="4" w:space="0" w:color="C5E0B3"/>
              <w:bottom w:val="single" w:sz="4" w:space="0" w:color="C5E0B3"/>
              <w:right w:val="single" w:sz="4" w:space="0" w:color="C5E0B3"/>
            </w:tcBorders>
          </w:tcPr>
          <w:p w14:paraId="09A319F2"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w:t>
            </w:r>
          </w:p>
        </w:tc>
      </w:tr>
      <w:tr w:rsidR="001A1216" w:rsidRPr="00A86E79" w14:paraId="1DA5CF7D"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60725CC0"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Орхон</w:t>
            </w:r>
          </w:p>
        </w:tc>
        <w:tc>
          <w:tcPr>
            <w:tcW w:w="1488" w:type="dxa"/>
            <w:tcBorders>
              <w:top w:val="single" w:sz="4" w:space="0" w:color="C5E0B3"/>
              <w:left w:val="single" w:sz="4" w:space="0" w:color="C5E0B3"/>
              <w:bottom w:val="single" w:sz="4" w:space="0" w:color="C5E0B3"/>
              <w:right w:val="single" w:sz="4" w:space="0" w:color="C5E0B3"/>
            </w:tcBorders>
          </w:tcPr>
          <w:p w14:paraId="1E5D213F"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32.1</w:t>
            </w:r>
          </w:p>
        </w:tc>
        <w:tc>
          <w:tcPr>
            <w:tcW w:w="1318" w:type="dxa"/>
            <w:tcBorders>
              <w:top w:val="single" w:sz="4" w:space="0" w:color="C5E0B3"/>
              <w:left w:val="single" w:sz="4" w:space="0" w:color="C5E0B3"/>
              <w:bottom w:val="single" w:sz="4" w:space="0" w:color="C5E0B3"/>
              <w:right w:val="single" w:sz="4" w:space="0" w:color="C5E0B3"/>
            </w:tcBorders>
          </w:tcPr>
          <w:p w14:paraId="75D12C26"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39.6</w:t>
            </w:r>
          </w:p>
        </w:tc>
        <w:tc>
          <w:tcPr>
            <w:tcW w:w="1428" w:type="dxa"/>
            <w:tcBorders>
              <w:top w:val="single" w:sz="4" w:space="0" w:color="C5E0B3"/>
              <w:left w:val="single" w:sz="4" w:space="0" w:color="C5E0B3"/>
              <w:bottom w:val="single" w:sz="4" w:space="0" w:color="C5E0B3"/>
              <w:right w:val="single" w:sz="4" w:space="0" w:color="C5E0B3"/>
            </w:tcBorders>
          </w:tcPr>
          <w:p w14:paraId="7497ABD5"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13.2</w:t>
            </w:r>
          </w:p>
        </w:tc>
        <w:tc>
          <w:tcPr>
            <w:tcW w:w="1337" w:type="dxa"/>
            <w:tcBorders>
              <w:top w:val="single" w:sz="4" w:space="0" w:color="C5E0B3"/>
              <w:left w:val="single" w:sz="4" w:space="0" w:color="C5E0B3"/>
              <w:bottom w:val="single" w:sz="4" w:space="0" w:color="C5E0B3"/>
              <w:right w:val="single" w:sz="4" w:space="0" w:color="C5E0B3"/>
            </w:tcBorders>
          </w:tcPr>
          <w:p w14:paraId="79A7F84C"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5.7</w:t>
            </w:r>
          </w:p>
        </w:tc>
        <w:tc>
          <w:tcPr>
            <w:tcW w:w="1481" w:type="dxa"/>
            <w:tcBorders>
              <w:top w:val="single" w:sz="4" w:space="0" w:color="C5E0B3"/>
              <w:left w:val="single" w:sz="4" w:space="0" w:color="C5E0B3"/>
              <w:bottom w:val="single" w:sz="4" w:space="0" w:color="C5E0B3"/>
              <w:right w:val="single" w:sz="4" w:space="0" w:color="C5E0B3"/>
            </w:tcBorders>
          </w:tcPr>
          <w:p w14:paraId="3BED676F"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9.4</w:t>
            </w:r>
          </w:p>
        </w:tc>
      </w:tr>
      <w:tr w:rsidR="001A1216" w:rsidRPr="00A86E79" w14:paraId="29297DAC" w14:textId="77777777" w:rsidTr="005E3E6C">
        <w:trPr>
          <w:trHeight w:val="254"/>
        </w:trPr>
        <w:tc>
          <w:tcPr>
            <w:tcW w:w="2568" w:type="dxa"/>
            <w:tcBorders>
              <w:top w:val="single" w:sz="4" w:space="0" w:color="C5E0B3"/>
              <w:left w:val="single" w:sz="4" w:space="0" w:color="C5E0B3"/>
              <w:bottom w:val="single" w:sz="4" w:space="0" w:color="C5E0B3"/>
              <w:right w:val="single" w:sz="4" w:space="0" w:color="C5E0B3"/>
            </w:tcBorders>
          </w:tcPr>
          <w:p w14:paraId="7D15B0CB"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Өвөрхангай</w:t>
            </w:r>
          </w:p>
        </w:tc>
        <w:tc>
          <w:tcPr>
            <w:tcW w:w="1488" w:type="dxa"/>
            <w:tcBorders>
              <w:top w:val="single" w:sz="4" w:space="0" w:color="C5E0B3"/>
              <w:left w:val="single" w:sz="4" w:space="0" w:color="C5E0B3"/>
              <w:bottom w:val="single" w:sz="4" w:space="0" w:color="C5E0B3"/>
              <w:right w:val="single" w:sz="4" w:space="0" w:color="C5E0B3"/>
            </w:tcBorders>
          </w:tcPr>
          <w:p w14:paraId="442C5967"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42.6</w:t>
            </w:r>
          </w:p>
        </w:tc>
        <w:tc>
          <w:tcPr>
            <w:tcW w:w="1318" w:type="dxa"/>
            <w:tcBorders>
              <w:top w:val="single" w:sz="4" w:space="0" w:color="C5E0B3"/>
              <w:left w:val="single" w:sz="4" w:space="0" w:color="C5E0B3"/>
              <w:bottom w:val="single" w:sz="4" w:space="0" w:color="C5E0B3"/>
              <w:right w:val="single" w:sz="4" w:space="0" w:color="C5E0B3"/>
            </w:tcBorders>
          </w:tcPr>
          <w:p w14:paraId="746E8F6B"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21.3</w:t>
            </w:r>
          </w:p>
        </w:tc>
        <w:tc>
          <w:tcPr>
            <w:tcW w:w="1428" w:type="dxa"/>
            <w:tcBorders>
              <w:top w:val="single" w:sz="4" w:space="0" w:color="C5E0B3"/>
              <w:left w:val="single" w:sz="4" w:space="0" w:color="C5E0B3"/>
              <w:bottom w:val="single" w:sz="4" w:space="0" w:color="C5E0B3"/>
              <w:right w:val="single" w:sz="4" w:space="0" w:color="C5E0B3"/>
            </w:tcBorders>
          </w:tcPr>
          <w:p w14:paraId="5080F541"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5.3</w:t>
            </w:r>
          </w:p>
        </w:tc>
        <w:tc>
          <w:tcPr>
            <w:tcW w:w="1337" w:type="dxa"/>
            <w:tcBorders>
              <w:top w:val="single" w:sz="4" w:space="0" w:color="C5E0B3"/>
              <w:left w:val="single" w:sz="4" w:space="0" w:color="C5E0B3"/>
              <w:bottom w:val="single" w:sz="4" w:space="0" w:color="C5E0B3"/>
              <w:right w:val="single" w:sz="4" w:space="0" w:color="C5E0B3"/>
            </w:tcBorders>
          </w:tcPr>
          <w:p w14:paraId="7E4DA257"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21.3</w:t>
            </w:r>
          </w:p>
        </w:tc>
        <w:tc>
          <w:tcPr>
            <w:tcW w:w="1481" w:type="dxa"/>
            <w:tcBorders>
              <w:top w:val="single" w:sz="4" w:space="0" w:color="C5E0B3"/>
              <w:left w:val="single" w:sz="4" w:space="0" w:color="C5E0B3"/>
              <w:bottom w:val="single" w:sz="4" w:space="0" w:color="C5E0B3"/>
              <w:right w:val="single" w:sz="4" w:space="0" w:color="C5E0B3"/>
            </w:tcBorders>
          </w:tcPr>
          <w:p w14:paraId="0359DABF"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9.6</w:t>
            </w:r>
          </w:p>
        </w:tc>
      </w:tr>
      <w:tr w:rsidR="001A1216" w:rsidRPr="00A86E79" w14:paraId="37F76DEB"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37C6F060"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Өмнөговь</w:t>
            </w:r>
          </w:p>
        </w:tc>
        <w:tc>
          <w:tcPr>
            <w:tcW w:w="1488" w:type="dxa"/>
            <w:tcBorders>
              <w:top w:val="single" w:sz="4" w:space="0" w:color="C5E0B3"/>
              <w:left w:val="single" w:sz="4" w:space="0" w:color="C5E0B3"/>
              <w:bottom w:val="single" w:sz="4" w:space="0" w:color="C5E0B3"/>
              <w:right w:val="single" w:sz="4" w:space="0" w:color="C5E0B3"/>
            </w:tcBorders>
          </w:tcPr>
          <w:p w14:paraId="660051E3"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39.3</w:t>
            </w:r>
          </w:p>
        </w:tc>
        <w:tc>
          <w:tcPr>
            <w:tcW w:w="1318" w:type="dxa"/>
            <w:tcBorders>
              <w:top w:val="single" w:sz="4" w:space="0" w:color="C5E0B3"/>
              <w:left w:val="single" w:sz="4" w:space="0" w:color="C5E0B3"/>
              <w:bottom w:val="single" w:sz="4" w:space="0" w:color="C5E0B3"/>
              <w:right w:val="single" w:sz="4" w:space="0" w:color="C5E0B3"/>
            </w:tcBorders>
          </w:tcPr>
          <w:p w14:paraId="35526874"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14.3</w:t>
            </w:r>
          </w:p>
        </w:tc>
        <w:tc>
          <w:tcPr>
            <w:tcW w:w="1428" w:type="dxa"/>
            <w:tcBorders>
              <w:top w:val="single" w:sz="4" w:space="0" w:color="C5E0B3"/>
              <w:left w:val="single" w:sz="4" w:space="0" w:color="C5E0B3"/>
              <w:bottom w:val="single" w:sz="4" w:space="0" w:color="C5E0B3"/>
              <w:right w:val="single" w:sz="4" w:space="0" w:color="C5E0B3"/>
            </w:tcBorders>
          </w:tcPr>
          <w:p w14:paraId="357DEEB3"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10.7</w:t>
            </w:r>
          </w:p>
        </w:tc>
        <w:tc>
          <w:tcPr>
            <w:tcW w:w="1337" w:type="dxa"/>
            <w:tcBorders>
              <w:top w:val="single" w:sz="4" w:space="0" w:color="C5E0B3"/>
              <w:left w:val="single" w:sz="4" w:space="0" w:color="C5E0B3"/>
              <w:bottom w:val="single" w:sz="4" w:space="0" w:color="C5E0B3"/>
              <w:right w:val="single" w:sz="4" w:space="0" w:color="C5E0B3"/>
            </w:tcBorders>
          </w:tcPr>
          <w:p w14:paraId="3B3B2A96"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10.7</w:t>
            </w:r>
          </w:p>
        </w:tc>
        <w:tc>
          <w:tcPr>
            <w:tcW w:w="1481" w:type="dxa"/>
            <w:tcBorders>
              <w:top w:val="single" w:sz="4" w:space="0" w:color="C5E0B3"/>
              <w:left w:val="single" w:sz="4" w:space="0" w:color="C5E0B3"/>
              <w:bottom w:val="single" w:sz="4" w:space="0" w:color="C5E0B3"/>
              <w:right w:val="single" w:sz="4" w:space="0" w:color="C5E0B3"/>
            </w:tcBorders>
          </w:tcPr>
          <w:p w14:paraId="67DD82FF" w14:textId="77777777" w:rsidR="001A1216" w:rsidRPr="00A86E79" w:rsidRDefault="001A1216" w:rsidP="005E3E6C">
            <w:pPr>
              <w:widowControl w:val="0"/>
              <w:kinsoku w:val="0"/>
              <w:overflowPunct w:val="0"/>
              <w:autoSpaceDE w:val="0"/>
              <w:autoSpaceDN w:val="0"/>
              <w:adjustRightInd w:val="0"/>
              <w:spacing w:after="0" w:line="240" w:lineRule="auto"/>
              <w:ind w:right="92"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25.0</w:t>
            </w:r>
          </w:p>
        </w:tc>
      </w:tr>
      <w:tr w:rsidR="001A1216" w:rsidRPr="00A86E79" w14:paraId="382B700B" w14:textId="77777777" w:rsidTr="005E3E6C">
        <w:trPr>
          <w:trHeight w:val="253"/>
        </w:trPr>
        <w:tc>
          <w:tcPr>
            <w:tcW w:w="2568" w:type="dxa"/>
            <w:tcBorders>
              <w:top w:val="single" w:sz="4" w:space="0" w:color="C5E0B3"/>
              <w:left w:val="single" w:sz="4" w:space="0" w:color="C5E0B3"/>
              <w:bottom w:val="single" w:sz="4" w:space="0" w:color="C5E0B3"/>
              <w:right w:val="single" w:sz="4" w:space="0" w:color="C5E0B3"/>
            </w:tcBorders>
          </w:tcPr>
          <w:p w14:paraId="2A409ED3"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Сүхбаатар</w:t>
            </w:r>
          </w:p>
        </w:tc>
        <w:tc>
          <w:tcPr>
            <w:tcW w:w="1488" w:type="dxa"/>
            <w:tcBorders>
              <w:top w:val="single" w:sz="4" w:space="0" w:color="C5E0B3"/>
              <w:left w:val="single" w:sz="4" w:space="0" w:color="C5E0B3"/>
              <w:bottom w:val="single" w:sz="4" w:space="0" w:color="C5E0B3"/>
              <w:right w:val="single" w:sz="4" w:space="0" w:color="C5E0B3"/>
            </w:tcBorders>
          </w:tcPr>
          <w:p w14:paraId="0C19BEF3"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62.3</w:t>
            </w:r>
          </w:p>
        </w:tc>
        <w:tc>
          <w:tcPr>
            <w:tcW w:w="1318" w:type="dxa"/>
            <w:tcBorders>
              <w:top w:val="single" w:sz="4" w:space="0" w:color="C5E0B3"/>
              <w:left w:val="single" w:sz="4" w:space="0" w:color="C5E0B3"/>
              <w:bottom w:val="single" w:sz="4" w:space="0" w:color="C5E0B3"/>
              <w:right w:val="single" w:sz="4" w:space="0" w:color="C5E0B3"/>
            </w:tcBorders>
          </w:tcPr>
          <w:p w14:paraId="52BF2FE4"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16.4</w:t>
            </w:r>
          </w:p>
        </w:tc>
        <w:tc>
          <w:tcPr>
            <w:tcW w:w="1428" w:type="dxa"/>
            <w:tcBorders>
              <w:top w:val="single" w:sz="4" w:space="0" w:color="C5E0B3"/>
              <w:left w:val="single" w:sz="4" w:space="0" w:color="C5E0B3"/>
              <w:bottom w:val="single" w:sz="4" w:space="0" w:color="C5E0B3"/>
              <w:right w:val="single" w:sz="4" w:space="0" w:color="C5E0B3"/>
            </w:tcBorders>
          </w:tcPr>
          <w:p w14:paraId="0B9D1FD6"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w:t>
            </w:r>
          </w:p>
        </w:tc>
        <w:tc>
          <w:tcPr>
            <w:tcW w:w="1337" w:type="dxa"/>
            <w:tcBorders>
              <w:top w:val="single" w:sz="4" w:space="0" w:color="C5E0B3"/>
              <w:left w:val="single" w:sz="4" w:space="0" w:color="C5E0B3"/>
              <w:bottom w:val="single" w:sz="4" w:space="0" w:color="C5E0B3"/>
              <w:right w:val="single" w:sz="4" w:space="0" w:color="C5E0B3"/>
            </w:tcBorders>
          </w:tcPr>
          <w:p w14:paraId="25DB1EB3"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13.1</w:t>
            </w:r>
          </w:p>
        </w:tc>
        <w:tc>
          <w:tcPr>
            <w:tcW w:w="1481" w:type="dxa"/>
            <w:tcBorders>
              <w:top w:val="single" w:sz="4" w:space="0" w:color="C5E0B3"/>
              <w:left w:val="single" w:sz="4" w:space="0" w:color="C5E0B3"/>
              <w:bottom w:val="single" w:sz="4" w:space="0" w:color="C5E0B3"/>
              <w:right w:val="single" w:sz="4" w:space="0" w:color="C5E0B3"/>
            </w:tcBorders>
          </w:tcPr>
          <w:p w14:paraId="62357737"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6.6</w:t>
            </w:r>
          </w:p>
        </w:tc>
      </w:tr>
      <w:tr w:rsidR="001A1216" w:rsidRPr="00A86E79" w14:paraId="3F91EDE2" w14:textId="77777777" w:rsidTr="005E3E6C">
        <w:trPr>
          <w:trHeight w:val="253"/>
        </w:trPr>
        <w:tc>
          <w:tcPr>
            <w:tcW w:w="2568" w:type="dxa"/>
            <w:tcBorders>
              <w:top w:val="single" w:sz="4" w:space="0" w:color="C5E0B3"/>
              <w:left w:val="single" w:sz="4" w:space="0" w:color="C5E0B3"/>
              <w:bottom w:val="single" w:sz="4" w:space="0" w:color="C5E0B3"/>
              <w:right w:val="single" w:sz="4" w:space="0" w:color="C5E0B3"/>
            </w:tcBorders>
          </w:tcPr>
          <w:p w14:paraId="7576218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Сэлэнгэ</w:t>
            </w:r>
          </w:p>
        </w:tc>
        <w:tc>
          <w:tcPr>
            <w:tcW w:w="1488" w:type="dxa"/>
            <w:tcBorders>
              <w:top w:val="single" w:sz="4" w:space="0" w:color="C5E0B3"/>
              <w:left w:val="single" w:sz="4" w:space="0" w:color="C5E0B3"/>
              <w:bottom w:val="single" w:sz="4" w:space="0" w:color="C5E0B3"/>
              <w:right w:val="single" w:sz="4" w:space="0" w:color="C5E0B3"/>
            </w:tcBorders>
          </w:tcPr>
          <w:p w14:paraId="4FF0EF1D"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53.0</w:t>
            </w:r>
          </w:p>
        </w:tc>
        <w:tc>
          <w:tcPr>
            <w:tcW w:w="1318" w:type="dxa"/>
            <w:tcBorders>
              <w:top w:val="single" w:sz="4" w:space="0" w:color="C5E0B3"/>
              <w:left w:val="single" w:sz="4" w:space="0" w:color="C5E0B3"/>
              <w:bottom w:val="single" w:sz="4" w:space="0" w:color="C5E0B3"/>
              <w:right w:val="single" w:sz="4" w:space="0" w:color="C5E0B3"/>
            </w:tcBorders>
          </w:tcPr>
          <w:p w14:paraId="691218DA"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7.6</w:t>
            </w:r>
          </w:p>
        </w:tc>
        <w:tc>
          <w:tcPr>
            <w:tcW w:w="1428" w:type="dxa"/>
            <w:tcBorders>
              <w:top w:val="single" w:sz="4" w:space="0" w:color="C5E0B3"/>
              <w:left w:val="single" w:sz="4" w:space="0" w:color="C5E0B3"/>
              <w:bottom w:val="single" w:sz="4" w:space="0" w:color="C5E0B3"/>
              <w:right w:val="single" w:sz="4" w:space="0" w:color="C5E0B3"/>
            </w:tcBorders>
          </w:tcPr>
          <w:p w14:paraId="765063EB"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10.6</w:t>
            </w:r>
          </w:p>
        </w:tc>
        <w:tc>
          <w:tcPr>
            <w:tcW w:w="1337" w:type="dxa"/>
            <w:tcBorders>
              <w:top w:val="single" w:sz="4" w:space="0" w:color="C5E0B3"/>
              <w:left w:val="single" w:sz="4" w:space="0" w:color="C5E0B3"/>
              <w:bottom w:val="single" w:sz="4" w:space="0" w:color="C5E0B3"/>
              <w:right w:val="single" w:sz="4" w:space="0" w:color="C5E0B3"/>
            </w:tcBorders>
          </w:tcPr>
          <w:p w14:paraId="051630D3"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16.7</w:t>
            </w:r>
          </w:p>
        </w:tc>
        <w:tc>
          <w:tcPr>
            <w:tcW w:w="1481" w:type="dxa"/>
            <w:tcBorders>
              <w:top w:val="single" w:sz="4" w:space="0" w:color="C5E0B3"/>
              <w:left w:val="single" w:sz="4" w:space="0" w:color="C5E0B3"/>
              <w:bottom w:val="single" w:sz="4" w:space="0" w:color="C5E0B3"/>
              <w:right w:val="single" w:sz="4" w:space="0" w:color="C5E0B3"/>
            </w:tcBorders>
          </w:tcPr>
          <w:p w14:paraId="3F5BCB45" w14:textId="77777777" w:rsidR="001A1216" w:rsidRPr="00A86E79" w:rsidRDefault="001A1216" w:rsidP="005E3E6C">
            <w:pPr>
              <w:widowControl w:val="0"/>
              <w:kinsoku w:val="0"/>
              <w:overflowPunct w:val="0"/>
              <w:autoSpaceDE w:val="0"/>
              <w:autoSpaceDN w:val="0"/>
              <w:adjustRightInd w:val="0"/>
              <w:spacing w:after="0" w:line="240" w:lineRule="auto"/>
              <w:ind w:right="92"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12.1</w:t>
            </w:r>
          </w:p>
        </w:tc>
      </w:tr>
      <w:tr w:rsidR="001A1216" w:rsidRPr="00A86E79" w14:paraId="4B4A3683"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5C5FCC7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Төв</w:t>
            </w:r>
          </w:p>
        </w:tc>
        <w:tc>
          <w:tcPr>
            <w:tcW w:w="1488" w:type="dxa"/>
            <w:tcBorders>
              <w:top w:val="single" w:sz="4" w:space="0" w:color="C5E0B3"/>
              <w:left w:val="single" w:sz="4" w:space="0" w:color="C5E0B3"/>
              <w:bottom w:val="single" w:sz="4" w:space="0" w:color="C5E0B3"/>
              <w:right w:val="single" w:sz="4" w:space="0" w:color="C5E0B3"/>
            </w:tcBorders>
          </w:tcPr>
          <w:p w14:paraId="623306FB"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22.8</w:t>
            </w:r>
          </w:p>
        </w:tc>
        <w:tc>
          <w:tcPr>
            <w:tcW w:w="1318" w:type="dxa"/>
            <w:tcBorders>
              <w:top w:val="single" w:sz="4" w:space="0" w:color="C5E0B3"/>
              <w:left w:val="single" w:sz="4" w:space="0" w:color="C5E0B3"/>
              <w:bottom w:val="single" w:sz="4" w:space="0" w:color="C5E0B3"/>
              <w:right w:val="single" w:sz="4" w:space="0" w:color="C5E0B3"/>
            </w:tcBorders>
          </w:tcPr>
          <w:p w14:paraId="5A9FB5A8"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24.6</w:t>
            </w:r>
          </w:p>
        </w:tc>
        <w:tc>
          <w:tcPr>
            <w:tcW w:w="1428" w:type="dxa"/>
            <w:tcBorders>
              <w:top w:val="single" w:sz="4" w:space="0" w:color="C5E0B3"/>
              <w:left w:val="single" w:sz="4" w:space="0" w:color="C5E0B3"/>
              <w:bottom w:val="single" w:sz="4" w:space="0" w:color="C5E0B3"/>
              <w:right w:val="single" w:sz="4" w:space="0" w:color="C5E0B3"/>
            </w:tcBorders>
          </w:tcPr>
          <w:p w14:paraId="3C08CC24"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33.3</w:t>
            </w:r>
          </w:p>
        </w:tc>
        <w:tc>
          <w:tcPr>
            <w:tcW w:w="1337" w:type="dxa"/>
            <w:tcBorders>
              <w:top w:val="single" w:sz="4" w:space="0" w:color="C5E0B3"/>
              <w:left w:val="single" w:sz="4" w:space="0" w:color="C5E0B3"/>
              <w:bottom w:val="single" w:sz="4" w:space="0" w:color="C5E0B3"/>
              <w:right w:val="single" w:sz="4" w:space="0" w:color="C5E0B3"/>
            </w:tcBorders>
          </w:tcPr>
          <w:p w14:paraId="388C6050"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12.3</w:t>
            </w:r>
          </w:p>
        </w:tc>
        <w:tc>
          <w:tcPr>
            <w:tcW w:w="1481" w:type="dxa"/>
            <w:tcBorders>
              <w:top w:val="single" w:sz="4" w:space="0" w:color="C5E0B3"/>
              <w:left w:val="single" w:sz="4" w:space="0" w:color="C5E0B3"/>
              <w:bottom w:val="single" w:sz="4" w:space="0" w:color="C5E0B3"/>
              <w:right w:val="single" w:sz="4" w:space="0" w:color="C5E0B3"/>
            </w:tcBorders>
          </w:tcPr>
          <w:p w14:paraId="7C57B1B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7.0</w:t>
            </w:r>
          </w:p>
        </w:tc>
      </w:tr>
      <w:tr w:rsidR="001A1216" w:rsidRPr="00A86E79" w14:paraId="202DD403" w14:textId="77777777" w:rsidTr="005E3E6C">
        <w:trPr>
          <w:trHeight w:val="253"/>
        </w:trPr>
        <w:tc>
          <w:tcPr>
            <w:tcW w:w="2568" w:type="dxa"/>
            <w:tcBorders>
              <w:top w:val="single" w:sz="4" w:space="0" w:color="C5E0B3"/>
              <w:left w:val="single" w:sz="4" w:space="0" w:color="C5E0B3"/>
              <w:bottom w:val="single" w:sz="4" w:space="0" w:color="C5E0B3"/>
              <w:right w:val="single" w:sz="4" w:space="0" w:color="C5E0B3"/>
            </w:tcBorders>
          </w:tcPr>
          <w:p w14:paraId="791A28D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Увс</w:t>
            </w:r>
          </w:p>
        </w:tc>
        <w:tc>
          <w:tcPr>
            <w:tcW w:w="1488" w:type="dxa"/>
            <w:tcBorders>
              <w:top w:val="single" w:sz="4" w:space="0" w:color="C5E0B3"/>
              <w:left w:val="single" w:sz="4" w:space="0" w:color="C5E0B3"/>
              <w:bottom w:val="single" w:sz="4" w:space="0" w:color="C5E0B3"/>
              <w:right w:val="single" w:sz="4" w:space="0" w:color="C5E0B3"/>
            </w:tcBorders>
          </w:tcPr>
          <w:p w14:paraId="7B9E87FD"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44.7</w:t>
            </w:r>
          </w:p>
        </w:tc>
        <w:tc>
          <w:tcPr>
            <w:tcW w:w="1318" w:type="dxa"/>
            <w:tcBorders>
              <w:top w:val="single" w:sz="4" w:space="0" w:color="C5E0B3"/>
              <w:left w:val="single" w:sz="4" w:space="0" w:color="C5E0B3"/>
              <w:bottom w:val="single" w:sz="4" w:space="0" w:color="C5E0B3"/>
              <w:right w:val="single" w:sz="4" w:space="0" w:color="C5E0B3"/>
            </w:tcBorders>
          </w:tcPr>
          <w:p w14:paraId="0BD3EFB9"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23.7</w:t>
            </w:r>
          </w:p>
        </w:tc>
        <w:tc>
          <w:tcPr>
            <w:tcW w:w="1428" w:type="dxa"/>
            <w:tcBorders>
              <w:top w:val="single" w:sz="4" w:space="0" w:color="C5E0B3"/>
              <w:left w:val="single" w:sz="4" w:space="0" w:color="C5E0B3"/>
              <w:bottom w:val="single" w:sz="4" w:space="0" w:color="C5E0B3"/>
              <w:right w:val="single" w:sz="4" w:space="0" w:color="C5E0B3"/>
            </w:tcBorders>
          </w:tcPr>
          <w:p w14:paraId="5CA03498"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7.9</w:t>
            </w:r>
          </w:p>
        </w:tc>
        <w:tc>
          <w:tcPr>
            <w:tcW w:w="1337" w:type="dxa"/>
            <w:tcBorders>
              <w:top w:val="single" w:sz="4" w:space="0" w:color="C5E0B3"/>
              <w:left w:val="single" w:sz="4" w:space="0" w:color="C5E0B3"/>
              <w:bottom w:val="single" w:sz="4" w:space="0" w:color="C5E0B3"/>
              <w:right w:val="single" w:sz="4" w:space="0" w:color="C5E0B3"/>
            </w:tcBorders>
          </w:tcPr>
          <w:p w14:paraId="090E8164"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5.3</w:t>
            </w:r>
          </w:p>
        </w:tc>
        <w:tc>
          <w:tcPr>
            <w:tcW w:w="1481" w:type="dxa"/>
            <w:tcBorders>
              <w:top w:val="single" w:sz="4" w:space="0" w:color="C5E0B3"/>
              <w:left w:val="single" w:sz="4" w:space="0" w:color="C5E0B3"/>
              <w:bottom w:val="single" w:sz="4" w:space="0" w:color="C5E0B3"/>
              <w:right w:val="single" w:sz="4" w:space="0" w:color="C5E0B3"/>
            </w:tcBorders>
          </w:tcPr>
          <w:p w14:paraId="0C868876" w14:textId="77777777" w:rsidR="001A1216" w:rsidRPr="00A86E79" w:rsidRDefault="001A1216" w:rsidP="005E3E6C">
            <w:pPr>
              <w:widowControl w:val="0"/>
              <w:kinsoku w:val="0"/>
              <w:overflowPunct w:val="0"/>
              <w:autoSpaceDE w:val="0"/>
              <w:autoSpaceDN w:val="0"/>
              <w:adjustRightInd w:val="0"/>
              <w:spacing w:after="0" w:line="240" w:lineRule="auto"/>
              <w:ind w:right="92"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18.4</w:t>
            </w:r>
          </w:p>
        </w:tc>
      </w:tr>
      <w:tr w:rsidR="001A1216" w:rsidRPr="00A86E79" w14:paraId="360911B5"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192B32F6"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Ховд</w:t>
            </w:r>
          </w:p>
        </w:tc>
        <w:tc>
          <w:tcPr>
            <w:tcW w:w="1488" w:type="dxa"/>
            <w:tcBorders>
              <w:top w:val="single" w:sz="4" w:space="0" w:color="C5E0B3"/>
              <w:left w:val="single" w:sz="4" w:space="0" w:color="C5E0B3"/>
              <w:bottom w:val="single" w:sz="4" w:space="0" w:color="C5E0B3"/>
              <w:right w:val="single" w:sz="4" w:space="0" w:color="C5E0B3"/>
            </w:tcBorders>
          </w:tcPr>
          <w:p w14:paraId="294EBFDD"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31.0</w:t>
            </w:r>
          </w:p>
        </w:tc>
        <w:tc>
          <w:tcPr>
            <w:tcW w:w="1318" w:type="dxa"/>
            <w:tcBorders>
              <w:top w:val="single" w:sz="4" w:space="0" w:color="C5E0B3"/>
              <w:left w:val="single" w:sz="4" w:space="0" w:color="C5E0B3"/>
              <w:bottom w:val="single" w:sz="4" w:space="0" w:color="C5E0B3"/>
              <w:right w:val="single" w:sz="4" w:space="0" w:color="C5E0B3"/>
            </w:tcBorders>
          </w:tcPr>
          <w:p w14:paraId="4D23597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34.5</w:t>
            </w:r>
          </w:p>
        </w:tc>
        <w:tc>
          <w:tcPr>
            <w:tcW w:w="1428" w:type="dxa"/>
            <w:tcBorders>
              <w:top w:val="single" w:sz="4" w:space="0" w:color="C5E0B3"/>
              <w:left w:val="single" w:sz="4" w:space="0" w:color="C5E0B3"/>
              <w:bottom w:val="single" w:sz="4" w:space="0" w:color="C5E0B3"/>
              <w:right w:val="single" w:sz="4" w:space="0" w:color="C5E0B3"/>
            </w:tcBorders>
          </w:tcPr>
          <w:p w14:paraId="602C6F24"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24.1</w:t>
            </w:r>
          </w:p>
        </w:tc>
        <w:tc>
          <w:tcPr>
            <w:tcW w:w="1337" w:type="dxa"/>
            <w:tcBorders>
              <w:top w:val="single" w:sz="4" w:space="0" w:color="C5E0B3"/>
              <w:left w:val="single" w:sz="4" w:space="0" w:color="C5E0B3"/>
              <w:bottom w:val="single" w:sz="4" w:space="0" w:color="C5E0B3"/>
              <w:right w:val="single" w:sz="4" w:space="0" w:color="C5E0B3"/>
            </w:tcBorders>
          </w:tcPr>
          <w:p w14:paraId="23B09F68"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3.4</w:t>
            </w:r>
          </w:p>
        </w:tc>
        <w:tc>
          <w:tcPr>
            <w:tcW w:w="1481" w:type="dxa"/>
            <w:tcBorders>
              <w:top w:val="single" w:sz="4" w:space="0" w:color="C5E0B3"/>
              <w:left w:val="single" w:sz="4" w:space="0" w:color="C5E0B3"/>
              <w:bottom w:val="single" w:sz="4" w:space="0" w:color="C5E0B3"/>
              <w:right w:val="single" w:sz="4" w:space="0" w:color="C5E0B3"/>
            </w:tcBorders>
          </w:tcPr>
          <w:p w14:paraId="49E01EC4"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6.9</w:t>
            </w:r>
          </w:p>
        </w:tc>
      </w:tr>
      <w:tr w:rsidR="001A1216" w:rsidRPr="00A86E79" w14:paraId="30DDE1FF" w14:textId="77777777" w:rsidTr="005E3E6C">
        <w:trPr>
          <w:trHeight w:val="253"/>
        </w:trPr>
        <w:tc>
          <w:tcPr>
            <w:tcW w:w="2568" w:type="dxa"/>
            <w:tcBorders>
              <w:top w:val="single" w:sz="4" w:space="0" w:color="C5E0B3"/>
              <w:left w:val="single" w:sz="4" w:space="0" w:color="C5E0B3"/>
              <w:bottom w:val="single" w:sz="4" w:space="0" w:color="C5E0B3"/>
              <w:right w:val="single" w:sz="4" w:space="0" w:color="C5E0B3"/>
            </w:tcBorders>
            <w:shd w:val="clear" w:color="auto" w:fill="E2EFD9"/>
          </w:tcPr>
          <w:p w14:paraId="14F911B1"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Улаанбаатар</w:t>
            </w:r>
            <w:r w:rsidRPr="00A86E79">
              <w:rPr>
                <w:rFonts w:ascii="Arial" w:eastAsia="Times New Roman" w:hAnsi="Arial" w:cs="Arial"/>
                <w:spacing w:val="-3"/>
                <w:sz w:val="20"/>
                <w:szCs w:val="20"/>
                <w:lang w:val="mn-MN"/>
              </w:rPr>
              <w:t xml:space="preserve"> </w:t>
            </w:r>
            <w:r w:rsidRPr="00A86E79">
              <w:rPr>
                <w:rFonts w:ascii="Arial" w:eastAsia="Times New Roman" w:hAnsi="Arial" w:cs="Arial"/>
                <w:sz w:val="20"/>
                <w:szCs w:val="20"/>
                <w:lang w:val="mn-MN"/>
              </w:rPr>
              <w:t>хот</w:t>
            </w:r>
          </w:p>
        </w:tc>
        <w:tc>
          <w:tcPr>
            <w:tcW w:w="1488" w:type="dxa"/>
            <w:tcBorders>
              <w:top w:val="single" w:sz="4" w:space="0" w:color="C5E0B3"/>
              <w:left w:val="single" w:sz="4" w:space="0" w:color="C5E0B3"/>
              <w:bottom w:val="single" w:sz="4" w:space="0" w:color="C5E0B3"/>
              <w:right w:val="single" w:sz="4" w:space="0" w:color="C5E0B3"/>
            </w:tcBorders>
            <w:shd w:val="clear" w:color="auto" w:fill="E2EFD9"/>
          </w:tcPr>
          <w:p w14:paraId="32286AF9"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48.2</w:t>
            </w:r>
          </w:p>
        </w:tc>
        <w:tc>
          <w:tcPr>
            <w:tcW w:w="1318" w:type="dxa"/>
            <w:tcBorders>
              <w:top w:val="single" w:sz="4" w:space="0" w:color="C5E0B3"/>
              <w:left w:val="single" w:sz="4" w:space="0" w:color="C5E0B3"/>
              <w:bottom w:val="single" w:sz="4" w:space="0" w:color="C5E0B3"/>
              <w:right w:val="single" w:sz="4" w:space="0" w:color="C5E0B3"/>
            </w:tcBorders>
            <w:shd w:val="clear" w:color="auto" w:fill="E2EFD9"/>
          </w:tcPr>
          <w:p w14:paraId="539CAAB9"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24.3</w:t>
            </w:r>
          </w:p>
        </w:tc>
        <w:tc>
          <w:tcPr>
            <w:tcW w:w="1428" w:type="dxa"/>
            <w:tcBorders>
              <w:top w:val="single" w:sz="4" w:space="0" w:color="C5E0B3"/>
              <w:left w:val="single" w:sz="4" w:space="0" w:color="C5E0B3"/>
              <w:bottom w:val="single" w:sz="4" w:space="0" w:color="C5E0B3"/>
              <w:right w:val="single" w:sz="4" w:space="0" w:color="C5E0B3"/>
            </w:tcBorders>
            <w:shd w:val="clear" w:color="auto" w:fill="E2EFD9"/>
          </w:tcPr>
          <w:p w14:paraId="3C4E53FF"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10.8</w:t>
            </w:r>
          </w:p>
        </w:tc>
        <w:tc>
          <w:tcPr>
            <w:tcW w:w="1337" w:type="dxa"/>
            <w:tcBorders>
              <w:top w:val="single" w:sz="4" w:space="0" w:color="C5E0B3"/>
              <w:left w:val="single" w:sz="4" w:space="0" w:color="C5E0B3"/>
              <w:bottom w:val="single" w:sz="4" w:space="0" w:color="C5E0B3"/>
              <w:right w:val="single" w:sz="4" w:space="0" w:color="C5E0B3"/>
            </w:tcBorders>
            <w:shd w:val="clear" w:color="auto" w:fill="E2EFD9"/>
          </w:tcPr>
          <w:p w14:paraId="23F940D8" w14:textId="77777777" w:rsidR="001A1216" w:rsidRPr="00A86E79" w:rsidRDefault="001A1216" w:rsidP="005E3E6C">
            <w:pPr>
              <w:widowControl w:val="0"/>
              <w:kinsoku w:val="0"/>
              <w:overflowPunct w:val="0"/>
              <w:autoSpaceDE w:val="0"/>
              <w:autoSpaceDN w:val="0"/>
              <w:adjustRightInd w:val="0"/>
              <w:spacing w:before="1"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9.0</w:t>
            </w:r>
          </w:p>
        </w:tc>
        <w:tc>
          <w:tcPr>
            <w:tcW w:w="1481" w:type="dxa"/>
            <w:tcBorders>
              <w:top w:val="single" w:sz="4" w:space="0" w:color="C5E0B3"/>
              <w:left w:val="single" w:sz="4" w:space="0" w:color="C5E0B3"/>
              <w:bottom w:val="single" w:sz="4" w:space="0" w:color="C5E0B3"/>
              <w:right w:val="single" w:sz="4" w:space="0" w:color="C5E0B3"/>
            </w:tcBorders>
            <w:shd w:val="clear" w:color="auto" w:fill="E2EFD9"/>
          </w:tcPr>
          <w:p w14:paraId="2C3964D4"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7.7</w:t>
            </w:r>
          </w:p>
        </w:tc>
      </w:tr>
      <w:tr w:rsidR="001A1216" w:rsidRPr="00A86E79" w14:paraId="61CFB2AC"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4B33CA54"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Багахангай</w:t>
            </w:r>
          </w:p>
        </w:tc>
        <w:tc>
          <w:tcPr>
            <w:tcW w:w="1488" w:type="dxa"/>
            <w:tcBorders>
              <w:top w:val="single" w:sz="4" w:space="0" w:color="C5E0B3"/>
              <w:left w:val="single" w:sz="4" w:space="0" w:color="C5E0B3"/>
              <w:bottom w:val="single" w:sz="4" w:space="0" w:color="C5E0B3"/>
              <w:right w:val="single" w:sz="4" w:space="0" w:color="C5E0B3"/>
            </w:tcBorders>
          </w:tcPr>
          <w:p w14:paraId="1CE5D86D"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33.3</w:t>
            </w:r>
          </w:p>
        </w:tc>
        <w:tc>
          <w:tcPr>
            <w:tcW w:w="1318" w:type="dxa"/>
            <w:tcBorders>
              <w:top w:val="single" w:sz="4" w:space="0" w:color="C5E0B3"/>
              <w:left w:val="single" w:sz="4" w:space="0" w:color="C5E0B3"/>
              <w:bottom w:val="single" w:sz="4" w:space="0" w:color="C5E0B3"/>
              <w:right w:val="single" w:sz="4" w:space="0" w:color="C5E0B3"/>
            </w:tcBorders>
          </w:tcPr>
          <w:p w14:paraId="38AC9441"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13.3</w:t>
            </w:r>
          </w:p>
        </w:tc>
        <w:tc>
          <w:tcPr>
            <w:tcW w:w="1428" w:type="dxa"/>
            <w:tcBorders>
              <w:top w:val="single" w:sz="4" w:space="0" w:color="C5E0B3"/>
              <w:left w:val="single" w:sz="4" w:space="0" w:color="C5E0B3"/>
              <w:bottom w:val="single" w:sz="4" w:space="0" w:color="C5E0B3"/>
              <w:right w:val="single" w:sz="4" w:space="0" w:color="C5E0B3"/>
            </w:tcBorders>
          </w:tcPr>
          <w:p w14:paraId="4FC06677"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33.3</w:t>
            </w:r>
          </w:p>
        </w:tc>
        <w:tc>
          <w:tcPr>
            <w:tcW w:w="1337" w:type="dxa"/>
            <w:tcBorders>
              <w:top w:val="single" w:sz="4" w:space="0" w:color="C5E0B3"/>
              <w:left w:val="single" w:sz="4" w:space="0" w:color="C5E0B3"/>
              <w:bottom w:val="single" w:sz="4" w:space="0" w:color="C5E0B3"/>
              <w:right w:val="single" w:sz="4" w:space="0" w:color="C5E0B3"/>
            </w:tcBorders>
          </w:tcPr>
          <w:p w14:paraId="2327CFCE"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13.3</w:t>
            </w:r>
          </w:p>
        </w:tc>
        <w:tc>
          <w:tcPr>
            <w:tcW w:w="1481" w:type="dxa"/>
            <w:tcBorders>
              <w:top w:val="single" w:sz="4" w:space="0" w:color="C5E0B3"/>
              <w:left w:val="single" w:sz="4" w:space="0" w:color="C5E0B3"/>
              <w:bottom w:val="single" w:sz="4" w:space="0" w:color="C5E0B3"/>
              <w:right w:val="single" w:sz="4" w:space="0" w:color="C5E0B3"/>
            </w:tcBorders>
          </w:tcPr>
          <w:p w14:paraId="495BCCE1"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6.7</w:t>
            </w:r>
          </w:p>
        </w:tc>
      </w:tr>
      <w:tr w:rsidR="001A1216" w:rsidRPr="00A86E79" w14:paraId="6B54DCAF" w14:textId="77777777" w:rsidTr="005E3E6C">
        <w:trPr>
          <w:trHeight w:val="253"/>
        </w:trPr>
        <w:tc>
          <w:tcPr>
            <w:tcW w:w="2568" w:type="dxa"/>
            <w:tcBorders>
              <w:top w:val="single" w:sz="4" w:space="0" w:color="C5E0B3"/>
              <w:left w:val="single" w:sz="4" w:space="0" w:color="C5E0B3"/>
              <w:bottom w:val="single" w:sz="4" w:space="0" w:color="C5E0B3"/>
              <w:right w:val="single" w:sz="4" w:space="0" w:color="C5E0B3"/>
            </w:tcBorders>
          </w:tcPr>
          <w:p w14:paraId="78064FA4"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Баянгол</w:t>
            </w:r>
          </w:p>
        </w:tc>
        <w:tc>
          <w:tcPr>
            <w:tcW w:w="1488" w:type="dxa"/>
            <w:tcBorders>
              <w:top w:val="single" w:sz="4" w:space="0" w:color="C5E0B3"/>
              <w:left w:val="single" w:sz="4" w:space="0" w:color="C5E0B3"/>
              <w:bottom w:val="single" w:sz="4" w:space="0" w:color="C5E0B3"/>
              <w:right w:val="single" w:sz="4" w:space="0" w:color="C5E0B3"/>
            </w:tcBorders>
          </w:tcPr>
          <w:p w14:paraId="252A3AA5"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31.8</w:t>
            </w:r>
          </w:p>
        </w:tc>
        <w:tc>
          <w:tcPr>
            <w:tcW w:w="1318" w:type="dxa"/>
            <w:tcBorders>
              <w:top w:val="single" w:sz="4" w:space="0" w:color="C5E0B3"/>
              <w:left w:val="single" w:sz="4" w:space="0" w:color="C5E0B3"/>
              <w:bottom w:val="single" w:sz="4" w:space="0" w:color="C5E0B3"/>
              <w:right w:val="single" w:sz="4" w:space="0" w:color="C5E0B3"/>
            </w:tcBorders>
          </w:tcPr>
          <w:p w14:paraId="60188D5A"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36.4</w:t>
            </w:r>
          </w:p>
        </w:tc>
        <w:tc>
          <w:tcPr>
            <w:tcW w:w="1428" w:type="dxa"/>
            <w:tcBorders>
              <w:top w:val="single" w:sz="4" w:space="0" w:color="C5E0B3"/>
              <w:left w:val="single" w:sz="4" w:space="0" w:color="C5E0B3"/>
              <w:bottom w:val="single" w:sz="4" w:space="0" w:color="C5E0B3"/>
              <w:right w:val="single" w:sz="4" w:space="0" w:color="C5E0B3"/>
            </w:tcBorders>
          </w:tcPr>
          <w:p w14:paraId="28F3A57D"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4.5</w:t>
            </w:r>
          </w:p>
        </w:tc>
        <w:tc>
          <w:tcPr>
            <w:tcW w:w="1337" w:type="dxa"/>
            <w:tcBorders>
              <w:top w:val="single" w:sz="4" w:space="0" w:color="C5E0B3"/>
              <w:left w:val="single" w:sz="4" w:space="0" w:color="C5E0B3"/>
              <w:bottom w:val="single" w:sz="4" w:space="0" w:color="C5E0B3"/>
              <w:right w:val="single" w:sz="4" w:space="0" w:color="C5E0B3"/>
            </w:tcBorders>
          </w:tcPr>
          <w:p w14:paraId="2620868D"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18.2</w:t>
            </w:r>
          </w:p>
        </w:tc>
        <w:tc>
          <w:tcPr>
            <w:tcW w:w="1481" w:type="dxa"/>
            <w:tcBorders>
              <w:top w:val="single" w:sz="4" w:space="0" w:color="C5E0B3"/>
              <w:left w:val="single" w:sz="4" w:space="0" w:color="C5E0B3"/>
              <w:bottom w:val="single" w:sz="4" w:space="0" w:color="C5E0B3"/>
              <w:right w:val="single" w:sz="4" w:space="0" w:color="C5E0B3"/>
            </w:tcBorders>
          </w:tcPr>
          <w:p w14:paraId="48D69668"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9.1</w:t>
            </w:r>
          </w:p>
        </w:tc>
      </w:tr>
      <w:tr w:rsidR="001A1216" w:rsidRPr="00A86E79" w14:paraId="5FE513D3" w14:textId="77777777" w:rsidTr="005E3E6C">
        <w:trPr>
          <w:trHeight w:val="254"/>
        </w:trPr>
        <w:tc>
          <w:tcPr>
            <w:tcW w:w="2568" w:type="dxa"/>
            <w:tcBorders>
              <w:top w:val="single" w:sz="4" w:space="0" w:color="C5E0B3"/>
              <w:left w:val="single" w:sz="4" w:space="0" w:color="C5E0B3"/>
              <w:bottom w:val="single" w:sz="4" w:space="0" w:color="C5E0B3"/>
              <w:right w:val="single" w:sz="4" w:space="0" w:color="C5E0B3"/>
            </w:tcBorders>
          </w:tcPr>
          <w:p w14:paraId="31A31BAA"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Баянзүрх</w:t>
            </w:r>
          </w:p>
        </w:tc>
        <w:tc>
          <w:tcPr>
            <w:tcW w:w="1488" w:type="dxa"/>
            <w:tcBorders>
              <w:top w:val="single" w:sz="4" w:space="0" w:color="C5E0B3"/>
              <w:left w:val="single" w:sz="4" w:space="0" w:color="C5E0B3"/>
              <w:bottom w:val="single" w:sz="4" w:space="0" w:color="C5E0B3"/>
              <w:right w:val="single" w:sz="4" w:space="0" w:color="C5E0B3"/>
            </w:tcBorders>
          </w:tcPr>
          <w:p w14:paraId="5969066C"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50.0</w:t>
            </w:r>
          </w:p>
        </w:tc>
        <w:tc>
          <w:tcPr>
            <w:tcW w:w="1318" w:type="dxa"/>
            <w:tcBorders>
              <w:top w:val="single" w:sz="4" w:space="0" w:color="C5E0B3"/>
              <w:left w:val="single" w:sz="4" w:space="0" w:color="C5E0B3"/>
              <w:bottom w:val="single" w:sz="4" w:space="0" w:color="C5E0B3"/>
              <w:right w:val="single" w:sz="4" w:space="0" w:color="C5E0B3"/>
            </w:tcBorders>
          </w:tcPr>
          <w:p w14:paraId="2D2849E2"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22.1</w:t>
            </w:r>
          </w:p>
        </w:tc>
        <w:tc>
          <w:tcPr>
            <w:tcW w:w="1428" w:type="dxa"/>
            <w:tcBorders>
              <w:top w:val="single" w:sz="4" w:space="0" w:color="C5E0B3"/>
              <w:left w:val="single" w:sz="4" w:space="0" w:color="C5E0B3"/>
              <w:bottom w:val="single" w:sz="4" w:space="0" w:color="C5E0B3"/>
              <w:right w:val="single" w:sz="4" w:space="0" w:color="C5E0B3"/>
            </w:tcBorders>
          </w:tcPr>
          <w:p w14:paraId="7DA7251C"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14.7</w:t>
            </w:r>
          </w:p>
        </w:tc>
        <w:tc>
          <w:tcPr>
            <w:tcW w:w="1337" w:type="dxa"/>
            <w:tcBorders>
              <w:top w:val="single" w:sz="4" w:space="0" w:color="C5E0B3"/>
              <w:left w:val="single" w:sz="4" w:space="0" w:color="C5E0B3"/>
              <w:bottom w:val="single" w:sz="4" w:space="0" w:color="C5E0B3"/>
              <w:right w:val="single" w:sz="4" w:space="0" w:color="C5E0B3"/>
            </w:tcBorders>
          </w:tcPr>
          <w:p w14:paraId="1047A45A"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10.3</w:t>
            </w:r>
          </w:p>
        </w:tc>
        <w:tc>
          <w:tcPr>
            <w:tcW w:w="1481" w:type="dxa"/>
            <w:tcBorders>
              <w:top w:val="single" w:sz="4" w:space="0" w:color="C5E0B3"/>
              <w:left w:val="single" w:sz="4" w:space="0" w:color="C5E0B3"/>
              <w:bottom w:val="single" w:sz="4" w:space="0" w:color="C5E0B3"/>
              <w:right w:val="single" w:sz="4" w:space="0" w:color="C5E0B3"/>
            </w:tcBorders>
          </w:tcPr>
          <w:p w14:paraId="2778C9DE"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w:t>
            </w:r>
          </w:p>
        </w:tc>
      </w:tr>
      <w:tr w:rsidR="001A1216" w:rsidRPr="00A86E79" w14:paraId="69637CBB"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72367F1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Налайх</w:t>
            </w:r>
          </w:p>
        </w:tc>
        <w:tc>
          <w:tcPr>
            <w:tcW w:w="1488" w:type="dxa"/>
            <w:tcBorders>
              <w:top w:val="single" w:sz="4" w:space="0" w:color="C5E0B3"/>
              <w:left w:val="single" w:sz="4" w:space="0" w:color="C5E0B3"/>
              <w:bottom w:val="single" w:sz="4" w:space="0" w:color="C5E0B3"/>
              <w:right w:val="single" w:sz="4" w:space="0" w:color="C5E0B3"/>
            </w:tcBorders>
          </w:tcPr>
          <w:p w14:paraId="2FB73FDF"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39.5</w:t>
            </w:r>
          </w:p>
        </w:tc>
        <w:tc>
          <w:tcPr>
            <w:tcW w:w="1318" w:type="dxa"/>
            <w:tcBorders>
              <w:top w:val="single" w:sz="4" w:space="0" w:color="C5E0B3"/>
              <w:left w:val="single" w:sz="4" w:space="0" w:color="C5E0B3"/>
              <w:bottom w:val="single" w:sz="4" w:space="0" w:color="C5E0B3"/>
              <w:right w:val="single" w:sz="4" w:space="0" w:color="C5E0B3"/>
            </w:tcBorders>
          </w:tcPr>
          <w:p w14:paraId="241A1AAA"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31.6</w:t>
            </w:r>
          </w:p>
        </w:tc>
        <w:tc>
          <w:tcPr>
            <w:tcW w:w="1428" w:type="dxa"/>
            <w:tcBorders>
              <w:top w:val="single" w:sz="4" w:space="0" w:color="C5E0B3"/>
              <w:left w:val="single" w:sz="4" w:space="0" w:color="C5E0B3"/>
              <w:bottom w:val="single" w:sz="4" w:space="0" w:color="C5E0B3"/>
              <w:right w:val="single" w:sz="4" w:space="0" w:color="C5E0B3"/>
            </w:tcBorders>
          </w:tcPr>
          <w:p w14:paraId="187DBEA2"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10.5</w:t>
            </w:r>
          </w:p>
        </w:tc>
        <w:tc>
          <w:tcPr>
            <w:tcW w:w="1337" w:type="dxa"/>
            <w:tcBorders>
              <w:top w:val="single" w:sz="4" w:space="0" w:color="C5E0B3"/>
              <w:left w:val="single" w:sz="4" w:space="0" w:color="C5E0B3"/>
              <w:bottom w:val="single" w:sz="4" w:space="0" w:color="C5E0B3"/>
              <w:right w:val="single" w:sz="4" w:space="0" w:color="C5E0B3"/>
            </w:tcBorders>
          </w:tcPr>
          <w:p w14:paraId="2B06FC48"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7.9</w:t>
            </w:r>
          </w:p>
        </w:tc>
        <w:tc>
          <w:tcPr>
            <w:tcW w:w="1481" w:type="dxa"/>
            <w:tcBorders>
              <w:top w:val="single" w:sz="4" w:space="0" w:color="C5E0B3"/>
              <w:left w:val="single" w:sz="4" w:space="0" w:color="C5E0B3"/>
              <w:bottom w:val="single" w:sz="4" w:space="0" w:color="C5E0B3"/>
              <w:right w:val="single" w:sz="4" w:space="0" w:color="C5E0B3"/>
            </w:tcBorders>
          </w:tcPr>
          <w:p w14:paraId="46092F2C" w14:textId="77777777" w:rsidR="001A1216" w:rsidRPr="00A86E79" w:rsidRDefault="001A1216" w:rsidP="005E3E6C">
            <w:pPr>
              <w:widowControl w:val="0"/>
              <w:kinsoku w:val="0"/>
              <w:overflowPunct w:val="0"/>
              <w:autoSpaceDE w:val="0"/>
              <w:autoSpaceDN w:val="0"/>
              <w:adjustRightInd w:val="0"/>
              <w:spacing w:after="0" w:line="240" w:lineRule="auto"/>
              <w:ind w:right="92"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10.5</w:t>
            </w:r>
          </w:p>
        </w:tc>
      </w:tr>
      <w:tr w:rsidR="001A1216" w:rsidRPr="00A86E79" w14:paraId="3EFA3C05" w14:textId="77777777" w:rsidTr="005E3E6C">
        <w:trPr>
          <w:trHeight w:val="254"/>
        </w:trPr>
        <w:tc>
          <w:tcPr>
            <w:tcW w:w="2568" w:type="dxa"/>
            <w:tcBorders>
              <w:top w:val="single" w:sz="4" w:space="0" w:color="C5E0B3"/>
              <w:left w:val="single" w:sz="4" w:space="0" w:color="C5E0B3"/>
              <w:bottom w:val="single" w:sz="4" w:space="0" w:color="C5E0B3"/>
              <w:right w:val="single" w:sz="4" w:space="0" w:color="C5E0B3"/>
            </w:tcBorders>
          </w:tcPr>
          <w:p w14:paraId="28B4F24B"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Сүхбаатар</w:t>
            </w:r>
          </w:p>
        </w:tc>
        <w:tc>
          <w:tcPr>
            <w:tcW w:w="1488" w:type="dxa"/>
            <w:tcBorders>
              <w:top w:val="single" w:sz="4" w:space="0" w:color="C5E0B3"/>
              <w:left w:val="single" w:sz="4" w:space="0" w:color="C5E0B3"/>
              <w:bottom w:val="single" w:sz="4" w:space="0" w:color="C5E0B3"/>
              <w:right w:val="single" w:sz="4" w:space="0" w:color="C5E0B3"/>
            </w:tcBorders>
          </w:tcPr>
          <w:p w14:paraId="40BFF15A"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63.6</w:t>
            </w:r>
          </w:p>
        </w:tc>
        <w:tc>
          <w:tcPr>
            <w:tcW w:w="1318" w:type="dxa"/>
            <w:tcBorders>
              <w:top w:val="single" w:sz="4" w:space="0" w:color="C5E0B3"/>
              <w:left w:val="single" w:sz="4" w:space="0" w:color="C5E0B3"/>
              <w:bottom w:val="single" w:sz="4" w:space="0" w:color="C5E0B3"/>
              <w:right w:val="single" w:sz="4" w:space="0" w:color="C5E0B3"/>
            </w:tcBorders>
          </w:tcPr>
          <w:p w14:paraId="1E9AD5D3"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22.7</w:t>
            </w:r>
          </w:p>
        </w:tc>
        <w:tc>
          <w:tcPr>
            <w:tcW w:w="1428" w:type="dxa"/>
            <w:tcBorders>
              <w:top w:val="single" w:sz="4" w:space="0" w:color="C5E0B3"/>
              <w:left w:val="single" w:sz="4" w:space="0" w:color="C5E0B3"/>
              <w:bottom w:val="single" w:sz="4" w:space="0" w:color="C5E0B3"/>
              <w:right w:val="single" w:sz="4" w:space="0" w:color="C5E0B3"/>
            </w:tcBorders>
          </w:tcPr>
          <w:p w14:paraId="3509C81C"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w:t>
            </w:r>
          </w:p>
        </w:tc>
        <w:tc>
          <w:tcPr>
            <w:tcW w:w="1337" w:type="dxa"/>
            <w:tcBorders>
              <w:top w:val="single" w:sz="4" w:space="0" w:color="C5E0B3"/>
              <w:left w:val="single" w:sz="4" w:space="0" w:color="C5E0B3"/>
              <w:bottom w:val="single" w:sz="4" w:space="0" w:color="C5E0B3"/>
              <w:right w:val="single" w:sz="4" w:space="0" w:color="C5E0B3"/>
            </w:tcBorders>
          </w:tcPr>
          <w:p w14:paraId="534EA673"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w:t>
            </w:r>
          </w:p>
        </w:tc>
        <w:tc>
          <w:tcPr>
            <w:tcW w:w="1481" w:type="dxa"/>
            <w:tcBorders>
              <w:top w:val="single" w:sz="4" w:space="0" w:color="C5E0B3"/>
              <w:left w:val="single" w:sz="4" w:space="0" w:color="C5E0B3"/>
              <w:bottom w:val="single" w:sz="4" w:space="0" w:color="C5E0B3"/>
              <w:right w:val="single" w:sz="4" w:space="0" w:color="C5E0B3"/>
            </w:tcBorders>
          </w:tcPr>
          <w:p w14:paraId="0B54602C"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9.1</w:t>
            </w:r>
          </w:p>
        </w:tc>
      </w:tr>
      <w:tr w:rsidR="001A1216" w:rsidRPr="00A86E79" w14:paraId="25677018" w14:textId="77777777" w:rsidTr="005E3E6C">
        <w:trPr>
          <w:trHeight w:val="251"/>
        </w:trPr>
        <w:tc>
          <w:tcPr>
            <w:tcW w:w="2568" w:type="dxa"/>
            <w:tcBorders>
              <w:top w:val="single" w:sz="4" w:space="0" w:color="C5E0B3"/>
              <w:left w:val="single" w:sz="4" w:space="0" w:color="C5E0B3"/>
              <w:bottom w:val="single" w:sz="4" w:space="0" w:color="C5E0B3"/>
              <w:right w:val="single" w:sz="4" w:space="0" w:color="C5E0B3"/>
            </w:tcBorders>
          </w:tcPr>
          <w:p w14:paraId="20DD62F6"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Хан-Уул</w:t>
            </w:r>
          </w:p>
        </w:tc>
        <w:tc>
          <w:tcPr>
            <w:tcW w:w="1488" w:type="dxa"/>
            <w:tcBorders>
              <w:top w:val="single" w:sz="4" w:space="0" w:color="C5E0B3"/>
              <w:left w:val="single" w:sz="4" w:space="0" w:color="C5E0B3"/>
              <w:bottom w:val="single" w:sz="4" w:space="0" w:color="C5E0B3"/>
              <w:right w:val="single" w:sz="4" w:space="0" w:color="C5E0B3"/>
            </w:tcBorders>
          </w:tcPr>
          <w:p w14:paraId="682A345B" w14:textId="77777777" w:rsidR="001A1216" w:rsidRPr="00A86E79" w:rsidRDefault="001A1216" w:rsidP="005E3E6C">
            <w:pPr>
              <w:widowControl w:val="0"/>
              <w:kinsoku w:val="0"/>
              <w:overflowPunct w:val="0"/>
              <w:autoSpaceDE w:val="0"/>
              <w:autoSpaceDN w:val="0"/>
              <w:adjustRightInd w:val="0"/>
              <w:spacing w:after="0" w:line="240" w:lineRule="auto"/>
              <w:ind w:right="93"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48.3</w:t>
            </w:r>
          </w:p>
        </w:tc>
        <w:tc>
          <w:tcPr>
            <w:tcW w:w="1318" w:type="dxa"/>
            <w:tcBorders>
              <w:top w:val="single" w:sz="4" w:space="0" w:color="C5E0B3"/>
              <w:left w:val="single" w:sz="4" w:space="0" w:color="C5E0B3"/>
              <w:bottom w:val="single" w:sz="4" w:space="0" w:color="C5E0B3"/>
              <w:right w:val="single" w:sz="4" w:space="0" w:color="C5E0B3"/>
            </w:tcBorders>
          </w:tcPr>
          <w:p w14:paraId="362781B8" w14:textId="77777777" w:rsidR="001A1216" w:rsidRPr="00A86E79" w:rsidRDefault="001A1216" w:rsidP="005E3E6C">
            <w:pPr>
              <w:widowControl w:val="0"/>
              <w:kinsoku w:val="0"/>
              <w:overflowPunct w:val="0"/>
              <w:autoSpaceDE w:val="0"/>
              <w:autoSpaceDN w:val="0"/>
              <w:adjustRightInd w:val="0"/>
              <w:spacing w:after="0" w:line="240" w:lineRule="auto"/>
              <w:ind w:right="94"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24.1</w:t>
            </w:r>
          </w:p>
        </w:tc>
        <w:tc>
          <w:tcPr>
            <w:tcW w:w="1428" w:type="dxa"/>
            <w:tcBorders>
              <w:top w:val="single" w:sz="4" w:space="0" w:color="C5E0B3"/>
              <w:left w:val="single" w:sz="4" w:space="0" w:color="C5E0B3"/>
              <w:bottom w:val="single" w:sz="4" w:space="0" w:color="C5E0B3"/>
              <w:right w:val="single" w:sz="4" w:space="0" w:color="C5E0B3"/>
            </w:tcBorders>
          </w:tcPr>
          <w:p w14:paraId="24A83095"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6.9</w:t>
            </w:r>
          </w:p>
        </w:tc>
        <w:tc>
          <w:tcPr>
            <w:tcW w:w="1337" w:type="dxa"/>
            <w:tcBorders>
              <w:top w:val="single" w:sz="4" w:space="0" w:color="C5E0B3"/>
              <w:left w:val="single" w:sz="4" w:space="0" w:color="C5E0B3"/>
              <w:bottom w:val="single" w:sz="4" w:space="0" w:color="C5E0B3"/>
              <w:right w:val="single" w:sz="4" w:space="0" w:color="C5E0B3"/>
            </w:tcBorders>
          </w:tcPr>
          <w:p w14:paraId="635C9B92" w14:textId="77777777" w:rsidR="001A1216" w:rsidRPr="00A86E79" w:rsidRDefault="001A1216" w:rsidP="005E3E6C">
            <w:pPr>
              <w:widowControl w:val="0"/>
              <w:kinsoku w:val="0"/>
              <w:overflowPunct w:val="0"/>
              <w:autoSpaceDE w:val="0"/>
              <w:autoSpaceDN w:val="0"/>
              <w:adjustRightInd w:val="0"/>
              <w:spacing w:after="0" w:line="240" w:lineRule="auto"/>
              <w:ind w:right="99"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6.9</w:t>
            </w:r>
          </w:p>
        </w:tc>
        <w:tc>
          <w:tcPr>
            <w:tcW w:w="1481" w:type="dxa"/>
            <w:tcBorders>
              <w:top w:val="single" w:sz="4" w:space="0" w:color="C5E0B3"/>
              <w:left w:val="single" w:sz="4" w:space="0" w:color="C5E0B3"/>
              <w:bottom w:val="single" w:sz="4" w:space="0" w:color="C5E0B3"/>
              <w:right w:val="single" w:sz="4" w:space="0" w:color="C5E0B3"/>
            </w:tcBorders>
          </w:tcPr>
          <w:p w14:paraId="72C908E7" w14:textId="77777777" w:rsidR="001A1216" w:rsidRPr="00A86E79" w:rsidRDefault="001A1216" w:rsidP="005E3E6C">
            <w:pPr>
              <w:widowControl w:val="0"/>
              <w:kinsoku w:val="0"/>
              <w:overflowPunct w:val="0"/>
              <w:autoSpaceDE w:val="0"/>
              <w:autoSpaceDN w:val="0"/>
              <w:adjustRightInd w:val="0"/>
              <w:spacing w:after="0" w:line="240" w:lineRule="auto"/>
              <w:ind w:right="92"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13.8</w:t>
            </w:r>
          </w:p>
        </w:tc>
      </w:tr>
      <w:tr w:rsidR="001A1216" w:rsidRPr="00A86E79" w14:paraId="2B68C7A8" w14:textId="77777777" w:rsidTr="005E3E6C">
        <w:trPr>
          <w:trHeight w:val="254"/>
        </w:trPr>
        <w:tc>
          <w:tcPr>
            <w:tcW w:w="2568" w:type="dxa"/>
            <w:tcBorders>
              <w:top w:val="single" w:sz="4" w:space="0" w:color="C5E0B3"/>
              <w:left w:val="single" w:sz="4" w:space="0" w:color="C5E0B3"/>
              <w:bottom w:val="single" w:sz="4" w:space="0" w:color="C5E0B3"/>
              <w:right w:val="single" w:sz="4" w:space="0" w:color="C5E0B3"/>
            </w:tcBorders>
            <w:shd w:val="clear" w:color="auto" w:fill="E2EFD9"/>
          </w:tcPr>
          <w:p w14:paraId="0C440B09"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Улсын</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дүн</w:t>
            </w:r>
          </w:p>
        </w:tc>
        <w:tc>
          <w:tcPr>
            <w:tcW w:w="1488" w:type="dxa"/>
            <w:tcBorders>
              <w:top w:val="single" w:sz="4" w:space="0" w:color="C5E0B3"/>
              <w:left w:val="single" w:sz="4" w:space="0" w:color="C5E0B3"/>
              <w:bottom w:val="single" w:sz="4" w:space="0" w:color="C5E0B3"/>
              <w:right w:val="single" w:sz="4" w:space="0" w:color="C5E0B3"/>
            </w:tcBorders>
            <w:shd w:val="clear" w:color="auto" w:fill="E2EFD9"/>
          </w:tcPr>
          <w:p w14:paraId="2968023B" w14:textId="77777777" w:rsidR="001A1216" w:rsidRPr="00A86E79" w:rsidRDefault="001A1216" w:rsidP="005E3E6C">
            <w:pPr>
              <w:widowControl w:val="0"/>
              <w:kinsoku w:val="0"/>
              <w:overflowPunct w:val="0"/>
              <w:autoSpaceDE w:val="0"/>
              <w:autoSpaceDN w:val="0"/>
              <w:adjustRightInd w:val="0"/>
              <w:spacing w:before="1" w:after="0" w:line="240" w:lineRule="auto"/>
              <w:ind w:right="93"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43.1</w:t>
            </w:r>
          </w:p>
        </w:tc>
        <w:tc>
          <w:tcPr>
            <w:tcW w:w="1318" w:type="dxa"/>
            <w:tcBorders>
              <w:top w:val="single" w:sz="4" w:space="0" w:color="C5E0B3"/>
              <w:left w:val="single" w:sz="4" w:space="0" w:color="C5E0B3"/>
              <w:bottom w:val="single" w:sz="4" w:space="0" w:color="C5E0B3"/>
              <w:right w:val="single" w:sz="4" w:space="0" w:color="C5E0B3"/>
            </w:tcBorders>
            <w:shd w:val="clear" w:color="auto" w:fill="E2EFD9"/>
          </w:tcPr>
          <w:p w14:paraId="162A607C"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23.1</w:t>
            </w:r>
          </w:p>
        </w:tc>
        <w:tc>
          <w:tcPr>
            <w:tcW w:w="1428" w:type="dxa"/>
            <w:tcBorders>
              <w:top w:val="single" w:sz="4" w:space="0" w:color="C5E0B3"/>
              <w:left w:val="single" w:sz="4" w:space="0" w:color="C5E0B3"/>
              <w:bottom w:val="single" w:sz="4" w:space="0" w:color="C5E0B3"/>
              <w:right w:val="single" w:sz="4" w:space="0" w:color="C5E0B3"/>
            </w:tcBorders>
            <w:shd w:val="clear" w:color="auto" w:fill="E2EFD9"/>
          </w:tcPr>
          <w:p w14:paraId="72C440B9"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13.3</w:t>
            </w:r>
          </w:p>
        </w:tc>
        <w:tc>
          <w:tcPr>
            <w:tcW w:w="1337" w:type="dxa"/>
            <w:tcBorders>
              <w:top w:val="single" w:sz="4" w:space="0" w:color="C5E0B3"/>
              <w:left w:val="single" w:sz="4" w:space="0" w:color="C5E0B3"/>
              <w:bottom w:val="single" w:sz="4" w:space="0" w:color="C5E0B3"/>
              <w:right w:val="single" w:sz="4" w:space="0" w:color="C5E0B3"/>
            </w:tcBorders>
            <w:shd w:val="clear" w:color="auto" w:fill="E2EFD9"/>
          </w:tcPr>
          <w:p w14:paraId="6DF3E494"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12.0</w:t>
            </w:r>
          </w:p>
        </w:tc>
        <w:tc>
          <w:tcPr>
            <w:tcW w:w="1481" w:type="dxa"/>
            <w:tcBorders>
              <w:top w:val="single" w:sz="4" w:space="0" w:color="C5E0B3"/>
              <w:left w:val="single" w:sz="4" w:space="0" w:color="C5E0B3"/>
              <w:bottom w:val="single" w:sz="4" w:space="0" w:color="C5E0B3"/>
              <w:right w:val="single" w:sz="4" w:space="0" w:color="C5E0B3"/>
            </w:tcBorders>
            <w:shd w:val="clear" w:color="auto" w:fill="E2EFD9"/>
          </w:tcPr>
          <w:p w14:paraId="4094E6D8" w14:textId="77777777" w:rsidR="001A1216" w:rsidRPr="00A86E79" w:rsidRDefault="001A1216" w:rsidP="005E3E6C">
            <w:pPr>
              <w:widowControl w:val="0"/>
              <w:kinsoku w:val="0"/>
              <w:overflowPunct w:val="0"/>
              <w:autoSpaceDE w:val="0"/>
              <w:autoSpaceDN w:val="0"/>
              <w:adjustRightInd w:val="0"/>
              <w:spacing w:before="1" w:after="0" w:line="240" w:lineRule="auto"/>
              <w:ind w:right="94"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8.6</w:t>
            </w:r>
          </w:p>
        </w:tc>
      </w:tr>
    </w:tbl>
    <w:p w14:paraId="6DC0540A" w14:textId="77777777" w:rsidR="001A1216" w:rsidRPr="00A86E79" w:rsidRDefault="001A1216" w:rsidP="001A1216">
      <w:pPr>
        <w:spacing w:after="120" w:line="276" w:lineRule="auto"/>
        <w:ind w:firstLine="567"/>
        <w:rPr>
          <w:rFonts w:ascii="Arial" w:hAnsi="Arial" w:cs="Arial"/>
          <w:sz w:val="24"/>
          <w:szCs w:val="24"/>
          <w:lang w:val="mn-MN"/>
        </w:rPr>
      </w:pPr>
    </w:p>
    <w:p w14:paraId="066505F0" w14:textId="1CE5BD66"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Дасгал, хөдөлгөөн хийхэд “орчин” чухал гэж судалгаанд хамрагдсан нийт иргэдийн 63.5 хувь нь хариулжээ. Үүний дараагаар тоног, төхөөрөмжийн хүртээмж (35.2 хувь) гэж үзсэн байна.</w:t>
      </w:r>
    </w:p>
    <w:p w14:paraId="6CA176DE"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p>
    <w:p w14:paraId="095A02B6" w14:textId="77777777" w:rsidR="001A1216" w:rsidRPr="00A86E79" w:rsidRDefault="001A1216" w:rsidP="001A1216">
      <w:pPr>
        <w:spacing w:after="120" w:line="276" w:lineRule="auto"/>
        <w:ind w:firstLine="567"/>
        <w:jc w:val="both"/>
        <w:rPr>
          <w:rFonts w:ascii="Arial" w:hAnsi="Arial" w:cs="Arial"/>
          <w:b/>
          <w:bCs/>
          <w:sz w:val="24"/>
          <w:szCs w:val="24"/>
          <w:u w:val="single"/>
          <w:lang w:val="mn-MN"/>
        </w:rPr>
      </w:pPr>
      <w:bookmarkStart w:id="46" w:name="_Hlk132021433"/>
      <w:r w:rsidRPr="00A86E79">
        <w:rPr>
          <w:rFonts w:ascii="Arial" w:hAnsi="Arial" w:cs="Arial"/>
          <w:b/>
          <w:bCs/>
          <w:sz w:val="24"/>
          <w:szCs w:val="24"/>
          <w:u w:val="single"/>
          <w:lang w:val="mn-MN"/>
        </w:rPr>
        <w:t>Биеийн тамир, спортын салбарын үйл ажиллагааны талаарх иргэдийн үнэлгээ</w:t>
      </w:r>
    </w:p>
    <w:bookmarkEnd w:id="46"/>
    <w:p w14:paraId="5D26AE7F"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Иргэд Биеийн тамир, спортыг хөгжүүлэхэд төр, засгаас авч хэрэгжүүлж буй ажлуудыг хэрхэн үнэлж дүгнэдэг болон ойлголтын талаар танилцуулна.</w:t>
      </w:r>
    </w:p>
    <w:p w14:paraId="300128B0"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lastRenderedPageBreak/>
        <w:t>Төрөөс биеийн тамир, спортыг хөгжүүлэхэд хэр зэрэг анхаарал тавьж байгаад судалгаанд хамрагдсан хүн амын 21.1 хувь нь “сайн”, 56.4 хувь нь “дунд”, 22.5 хувь нь “муу” гэж үнэлжээ (хүснэгт 5.). Судалгаанд хамрагдсан 18-44 насны хүн амын хувьд төрөөс биеийн тамир, спортыг хөгжүүлэхэд чиглэсэн үйл ажиллагаанд сэтгэл хангалуун бус байдаг нь энэ насны 4 хүн тутмын 1 нь “муу” гэж үнэлснээс харагдаж байна.</w:t>
      </w:r>
    </w:p>
    <w:p w14:paraId="3782A6A7" w14:textId="77777777" w:rsidR="001A1216" w:rsidRPr="00A86E79" w:rsidRDefault="001A1216" w:rsidP="001A1216">
      <w:pPr>
        <w:spacing w:after="120" w:line="276" w:lineRule="auto"/>
        <w:ind w:firstLine="567"/>
        <w:jc w:val="both"/>
        <w:rPr>
          <w:rFonts w:ascii="Arial" w:hAnsi="Arial" w:cs="Arial"/>
          <w:sz w:val="24"/>
          <w:szCs w:val="24"/>
          <w:lang w:val="mn-MN"/>
        </w:rPr>
      </w:pPr>
      <w:bookmarkStart w:id="47" w:name="_Hlk133550858"/>
      <w:r w:rsidRPr="00A86E79">
        <w:rPr>
          <w:rFonts w:ascii="Arial" w:hAnsi="Arial" w:cs="Arial"/>
          <w:sz w:val="24"/>
          <w:szCs w:val="24"/>
          <w:lang w:val="mn-MN"/>
        </w:rPr>
        <w:t xml:space="preserve">Хүснэгт 5. </w:t>
      </w:r>
      <w:r w:rsidRPr="00A86E79">
        <w:rPr>
          <w:rFonts w:ascii="Arial" w:hAnsi="Arial" w:cs="Arial"/>
          <w:i/>
          <w:iCs/>
          <w:sz w:val="24"/>
          <w:szCs w:val="24"/>
          <w:lang w:val="mn-MN"/>
        </w:rPr>
        <w:t>Төрөөс биеийн тамир, спортыг хөгжүүлэхэд хэр зэрэг анхаарал тавьж байгаад иргэдийн өгсөн үнэлгээ, хүйс, насны бүлэг, ажил эрхлэлтийн байдлаар, дүнд эзлэх хувиар</w:t>
      </w:r>
    </w:p>
    <w:bookmarkEnd w:id="47"/>
    <w:p w14:paraId="2A402FC8" w14:textId="77777777" w:rsidR="001A1216" w:rsidRPr="00A86E79" w:rsidRDefault="001A1216" w:rsidP="001A1216">
      <w:pPr>
        <w:spacing w:after="120" w:line="276" w:lineRule="auto"/>
        <w:ind w:firstLine="567"/>
        <w:rPr>
          <w:rFonts w:ascii="Arial" w:hAnsi="Arial" w:cs="Arial"/>
          <w:sz w:val="24"/>
          <w:szCs w:val="24"/>
          <w:lang w:val="mn-MN"/>
        </w:rPr>
      </w:pPr>
    </w:p>
    <w:tbl>
      <w:tblPr>
        <w:tblW w:w="0" w:type="auto"/>
        <w:tblInd w:w="130" w:type="dxa"/>
        <w:tblLayout w:type="fixed"/>
        <w:tblCellMar>
          <w:left w:w="0" w:type="dxa"/>
          <w:right w:w="0" w:type="dxa"/>
        </w:tblCellMar>
        <w:tblLook w:val="0000" w:firstRow="0" w:lastRow="0" w:firstColumn="0" w:lastColumn="0" w:noHBand="0" w:noVBand="0"/>
      </w:tblPr>
      <w:tblGrid>
        <w:gridCol w:w="4851"/>
        <w:gridCol w:w="1263"/>
        <w:gridCol w:w="1263"/>
        <w:gridCol w:w="1263"/>
      </w:tblGrid>
      <w:tr w:rsidR="001A1216" w:rsidRPr="00A86E79" w14:paraId="66A4A07E" w14:textId="77777777" w:rsidTr="005E3E6C">
        <w:trPr>
          <w:trHeight w:val="252"/>
        </w:trPr>
        <w:tc>
          <w:tcPr>
            <w:tcW w:w="4851" w:type="dxa"/>
            <w:tcBorders>
              <w:top w:val="single" w:sz="4" w:space="0" w:color="C5E0B3"/>
              <w:left w:val="single" w:sz="4" w:space="0" w:color="C5E0B3"/>
              <w:bottom w:val="single" w:sz="12" w:space="0" w:color="A8D08D"/>
              <w:right w:val="single" w:sz="4" w:space="0" w:color="C5E0B3"/>
            </w:tcBorders>
          </w:tcPr>
          <w:p w14:paraId="7B75E0B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Сонгосон</w:t>
            </w:r>
            <w:r w:rsidRPr="00A86E79">
              <w:rPr>
                <w:rFonts w:ascii="Arial" w:eastAsia="Times New Roman" w:hAnsi="Arial" w:cs="Arial"/>
                <w:b/>
                <w:bCs/>
                <w:spacing w:val="-4"/>
                <w:sz w:val="20"/>
                <w:szCs w:val="20"/>
                <w:lang w:val="mn-MN"/>
              </w:rPr>
              <w:t xml:space="preserve"> </w:t>
            </w:r>
            <w:r w:rsidRPr="00A86E79">
              <w:rPr>
                <w:rFonts w:ascii="Arial" w:eastAsia="Times New Roman" w:hAnsi="Arial" w:cs="Arial"/>
                <w:b/>
                <w:bCs/>
                <w:sz w:val="20"/>
                <w:szCs w:val="20"/>
                <w:lang w:val="mn-MN"/>
              </w:rPr>
              <w:t>үзүүлэлт</w:t>
            </w:r>
          </w:p>
        </w:tc>
        <w:tc>
          <w:tcPr>
            <w:tcW w:w="1263" w:type="dxa"/>
            <w:tcBorders>
              <w:top w:val="single" w:sz="4" w:space="0" w:color="C5E0B3"/>
              <w:left w:val="single" w:sz="4" w:space="0" w:color="C5E0B3"/>
              <w:bottom w:val="single" w:sz="12" w:space="0" w:color="A8D08D"/>
              <w:right w:val="single" w:sz="4" w:space="0" w:color="C5E0B3"/>
            </w:tcBorders>
          </w:tcPr>
          <w:p w14:paraId="743A131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Сайн</w:t>
            </w:r>
          </w:p>
        </w:tc>
        <w:tc>
          <w:tcPr>
            <w:tcW w:w="1263" w:type="dxa"/>
            <w:tcBorders>
              <w:top w:val="single" w:sz="4" w:space="0" w:color="C5E0B3"/>
              <w:left w:val="single" w:sz="4" w:space="0" w:color="C5E0B3"/>
              <w:bottom w:val="single" w:sz="12" w:space="0" w:color="A8D08D"/>
              <w:right w:val="single" w:sz="4" w:space="0" w:color="C5E0B3"/>
            </w:tcBorders>
          </w:tcPr>
          <w:p w14:paraId="72FB07B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Дунд</w:t>
            </w:r>
          </w:p>
        </w:tc>
        <w:tc>
          <w:tcPr>
            <w:tcW w:w="1263" w:type="dxa"/>
            <w:tcBorders>
              <w:top w:val="single" w:sz="4" w:space="0" w:color="C5E0B3"/>
              <w:left w:val="single" w:sz="4" w:space="0" w:color="C5E0B3"/>
              <w:bottom w:val="single" w:sz="12" w:space="0" w:color="A8D08D"/>
              <w:right w:val="single" w:sz="4" w:space="0" w:color="C5E0B3"/>
            </w:tcBorders>
          </w:tcPr>
          <w:p w14:paraId="2364A1E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Муу</w:t>
            </w:r>
          </w:p>
        </w:tc>
      </w:tr>
      <w:tr w:rsidR="001A1216" w:rsidRPr="00A86E79" w14:paraId="1C4F0A2C" w14:textId="77777777" w:rsidTr="005E3E6C">
        <w:trPr>
          <w:trHeight w:val="254"/>
        </w:trPr>
        <w:tc>
          <w:tcPr>
            <w:tcW w:w="4851" w:type="dxa"/>
            <w:tcBorders>
              <w:top w:val="single" w:sz="12" w:space="0" w:color="A8D08D"/>
              <w:left w:val="single" w:sz="4" w:space="0" w:color="C5E0B3"/>
              <w:bottom w:val="single" w:sz="4" w:space="0" w:color="C5E0B3"/>
              <w:right w:val="single" w:sz="4" w:space="0" w:color="C5E0B3"/>
            </w:tcBorders>
            <w:shd w:val="clear" w:color="auto" w:fill="E2EFD9"/>
          </w:tcPr>
          <w:p w14:paraId="54ADDFBC" w14:textId="77777777" w:rsidR="001A1216" w:rsidRPr="00A86E79" w:rsidRDefault="001A1216" w:rsidP="005E3E6C">
            <w:pPr>
              <w:widowControl w:val="0"/>
              <w:kinsoku w:val="0"/>
              <w:overflowPunct w:val="0"/>
              <w:autoSpaceDE w:val="0"/>
              <w:autoSpaceDN w:val="0"/>
              <w:adjustRightInd w:val="0"/>
              <w:spacing w:after="0" w:line="240" w:lineRule="auto"/>
              <w:ind w:firstLine="291"/>
              <w:rPr>
                <w:rFonts w:ascii="Arial" w:eastAsia="Times New Roman" w:hAnsi="Arial" w:cs="Arial"/>
                <w:b/>
                <w:bCs/>
                <w:sz w:val="20"/>
                <w:szCs w:val="20"/>
                <w:lang w:val="mn-MN"/>
              </w:rPr>
            </w:pPr>
            <w:r w:rsidRPr="00A86E79">
              <w:rPr>
                <w:rFonts w:ascii="Arial" w:eastAsia="Times New Roman" w:hAnsi="Arial" w:cs="Arial"/>
                <w:b/>
                <w:bCs/>
                <w:sz w:val="20"/>
                <w:szCs w:val="20"/>
                <w:lang w:val="mn-MN"/>
              </w:rPr>
              <w:t>Насны</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бүлэг</w:t>
            </w:r>
          </w:p>
        </w:tc>
        <w:tc>
          <w:tcPr>
            <w:tcW w:w="1263" w:type="dxa"/>
            <w:tcBorders>
              <w:top w:val="single" w:sz="12" w:space="0" w:color="A8D08D"/>
              <w:left w:val="single" w:sz="4" w:space="0" w:color="C5E0B3"/>
              <w:bottom w:val="single" w:sz="4" w:space="0" w:color="C5E0B3"/>
              <w:right w:val="single" w:sz="4" w:space="0" w:color="C5E0B3"/>
            </w:tcBorders>
            <w:shd w:val="clear" w:color="auto" w:fill="E2EFD9"/>
          </w:tcPr>
          <w:p w14:paraId="2D6D0098"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63" w:type="dxa"/>
            <w:tcBorders>
              <w:top w:val="single" w:sz="12" w:space="0" w:color="A8D08D"/>
              <w:left w:val="single" w:sz="4" w:space="0" w:color="C5E0B3"/>
              <w:bottom w:val="single" w:sz="4" w:space="0" w:color="C5E0B3"/>
              <w:right w:val="single" w:sz="4" w:space="0" w:color="C5E0B3"/>
            </w:tcBorders>
            <w:shd w:val="clear" w:color="auto" w:fill="E2EFD9"/>
          </w:tcPr>
          <w:p w14:paraId="49BCA421"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63" w:type="dxa"/>
            <w:tcBorders>
              <w:top w:val="single" w:sz="12" w:space="0" w:color="A8D08D"/>
              <w:left w:val="single" w:sz="4" w:space="0" w:color="C5E0B3"/>
              <w:bottom w:val="single" w:sz="4" w:space="0" w:color="C5E0B3"/>
              <w:right w:val="single" w:sz="4" w:space="0" w:color="C5E0B3"/>
            </w:tcBorders>
            <w:shd w:val="clear" w:color="auto" w:fill="E2EFD9"/>
          </w:tcPr>
          <w:p w14:paraId="64F168D1"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r>
      <w:tr w:rsidR="001A1216" w:rsidRPr="00A86E79" w14:paraId="101FB67D" w14:textId="77777777" w:rsidTr="005E3E6C">
        <w:trPr>
          <w:trHeight w:val="254"/>
        </w:trPr>
        <w:tc>
          <w:tcPr>
            <w:tcW w:w="4851" w:type="dxa"/>
            <w:tcBorders>
              <w:top w:val="single" w:sz="4" w:space="0" w:color="C5E0B3"/>
              <w:left w:val="single" w:sz="4" w:space="0" w:color="C5E0B3"/>
              <w:bottom w:val="single" w:sz="4" w:space="0" w:color="C5E0B3"/>
              <w:right w:val="single" w:sz="4" w:space="0" w:color="C5E0B3"/>
            </w:tcBorders>
          </w:tcPr>
          <w:p w14:paraId="1F45F13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18-24</w:t>
            </w:r>
          </w:p>
        </w:tc>
        <w:tc>
          <w:tcPr>
            <w:tcW w:w="1263" w:type="dxa"/>
            <w:tcBorders>
              <w:top w:val="single" w:sz="4" w:space="0" w:color="C5E0B3"/>
              <w:left w:val="single" w:sz="4" w:space="0" w:color="C5E0B3"/>
              <w:bottom w:val="single" w:sz="4" w:space="0" w:color="C5E0B3"/>
              <w:right w:val="single" w:sz="4" w:space="0" w:color="C5E0B3"/>
            </w:tcBorders>
          </w:tcPr>
          <w:p w14:paraId="5943531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21.4</w:t>
            </w:r>
          </w:p>
        </w:tc>
        <w:tc>
          <w:tcPr>
            <w:tcW w:w="1263" w:type="dxa"/>
            <w:tcBorders>
              <w:top w:val="single" w:sz="4" w:space="0" w:color="C5E0B3"/>
              <w:left w:val="single" w:sz="4" w:space="0" w:color="C5E0B3"/>
              <w:bottom w:val="single" w:sz="4" w:space="0" w:color="C5E0B3"/>
              <w:right w:val="single" w:sz="4" w:space="0" w:color="C5E0B3"/>
            </w:tcBorders>
          </w:tcPr>
          <w:p w14:paraId="06D6CB0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55.3</w:t>
            </w:r>
          </w:p>
        </w:tc>
        <w:tc>
          <w:tcPr>
            <w:tcW w:w="1263" w:type="dxa"/>
            <w:tcBorders>
              <w:top w:val="single" w:sz="4" w:space="0" w:color="C5E0B3"/>
              <w:left w:val="single" w:sz="4" w:space="0" w:color="C5E0B3"/>
              <w:bottom w:val="single" w:sz="4" w:space="0" w:color="C5E0B3"/>
              <w:right w:val="single" w:sz="4" w:space="0" w:color="C5E0B3"/>
            </w:tcBorders>
          </w:tcPr>
          <w:p w14:paraId="7938B90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23.3</w:t>
            </w:r>
          </w:p>
        </w:tc>
      </w:tr>
      <w:tr w:rsidR="001A1216" w:rsidRPr="00A86E79" w14:paraId="1264FE4E"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tcPr>
          <w:p w14:paraId="2BA884A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25-34</w:t>
            </w:r>
          </w:p>
        </w:tc>
        <w:tc>
          <w:tcPr>
            <w:tcW w:w="1263" w:type="dxa"/>
            <w:tcBorders>
              <w:top w:val="single" w:sz="4" w:space="0" w:color="C5E0B3"/>
              <w:left w:val="single" w:sz="4" w:space="0" w:color="C5E0B3"/>
              <w:bottom w:val="single" w:sz="4" w:space="0" w:color="C5E0B3"/>
              <w:right w:val="single" w:sz="4" w:space="0" w:color="C5E0B3"/>
            </w:tcBorders>
          </w:tcPr>
          <w:p w14:paraId="7AF5805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18.9</w:t>
            </w:r>
          </w:p>
        </w:tc>
        <w:tc>
          <w:tcPr>
            <w:tcW w:w="1263" w:type="dxa"/>
            <w:tcBorders>
              <w:top w:val="single" w:sz="4" w:space="0" w:color="C5E0B3"/>
              <w:left w:val="single" w:sz="4" w:space="0" w:color="C5E0B3"/>
              <w:bottom w:val="single" w:sz="4" w:space="0" w:color="C5E0B3"/>
              <w:right w:val="single" w:sz="4" w:space="0" w:color="C5E0B3"/>
            </w:tcBorders>
          </w:tcPr>
          <w:p w14:paraId="374A422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56.4</w:t>
            </w:r>
          </w:p>
        </w:tc>
        <w:tc>
          <w:tcPr>
            <w:tcW w:w="1263" w:type="dxa"/>
            <w:tcBorders>
              <w:top w:val="single" w:sz="4" w:space="0" w:color="C5E0B3"/>
              <w:left w:val="single" w:sz="4" w:space="0" w:color="C5E0B3"/>
              <w:bottom w:val="single" w:sz="4" w:space="0" w:color="C5E0B3"/>
              <w:right w:val="single" w:sz="4" w:space="0" w:color="C5E0B3"/>
            </w:tcBorders>
          </w:tcPr>
          <w:p w14:paraId="36D7DDC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24.7</w:t>
            </w:r>
          </w:p>
        </w:tc>
      </w:tr>
      <w:tr w:rsidR="001A1216" w:rsidRPr="00A86E79" w14:paraId="68B5CB5F" w14:textId="77777777" w:rsidTr="005E3E6C">
        <w:trPr>
          <w:trHeight w:val="255"/>
        </w:trPr>
        <w:tc>
          <w:tcPr>
            <w:tcW w:w="4851" w:type="dxa"/>
            <w:tcBorders>
              <w:top w:val="single" w:sz="4" w:space="0" w:color="C5E0B3"/>
              <w:left w:val="single" w:sz="4" w:space="0" w:color="C5E0B3"/>
              <w:bottom w:val="single" w:sz="4" w:space="0" w:color="C5E0B3"/>
              <w:right w:val="single" w:sz="4" w:space="0" w:color="C5E0B3"/>
            </w:tcBorders>
          </w:tcPr>
          <w:p w14:paraId="477CC157"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35-44</w:t>
            </w:r>
          </w:p>
        </w:tc>
        <w:tc>
          <w:tcPr>
            <w:tcW w:w="1263" w:type="dxa"/>
            <w:tcBorders>
              <w:top w:val="single" w:sz="4" w:space="0" w:color="C5E0B3"/>
              <w:left w:val="single" w:sz="4" w:space="0" w:color="C5E0B3"/>
              <w:bottom w:val="single" w:sz="4" w:space="0" w:color="C5E0B3"/>
              <w:right w:val="single" w:sz="4" w:space="0" w:color="C5E0B3"/>
            </w:tcBorders>
          </w:tcPr>
          <w:p w14:paraId="1811F9A1"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16.2</w:t>
            </w:r>
          </w:p>
        </w:tc>
        <w:tc>
          <w:tcPr>
            <w:tcW w:w="1263" w:type="dxa"/>
            <w:tcBorders>
              <w:top w:val="single" w:sz="4" w:space="0" w:color="C5E0B3"/>
              <w:left w:val="single" w:sz="4" w:space="0" w:color="C5E0B3"/>
              <w:bottom w:val="single" w:sz="4" w:space="0" w:color="C5E0B3"/>
              <w:right w:val="single" w:sz="4" w:space="0" w:color="C5E0B3"/>
            </w:tcBorders>
          </w:tcPr>
          <w:p w14:paraId="04A252DC"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59.3</w:t>
            </w:r>
          </w:p>
        </w:tc>
        <w:tc>
          <w:tcPr>
            <w:tcW w:w="1263" w:type="dxa"/>
            <w:tcBorders>
              <w:top w:val="single" w:sz="4" w:space="0" w:color="C5E0B3"/>
              <w:left w:val="single" w:sz="4" w:space="0" w:color="C5E0B3"/>
              <w:bottom w:val="single" w:sz="4" w:space="0" w:color="C5E0B3"/>
              <w:right w:val="single" w:sz="4" w:space="0" w:color="C5E0B3"/>
            </w:tcBorders>
          </w:tcPr>
          <w:p w14:paraId="62516C54"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24.5</w:t>
            </w:r>
          </w:p>
        </w:tc>
      </w:tr>
      <w:tr w:rsidR="001A1216" w:rsidRPr="00A86E79" w14:paraId="0E598C98"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tcPr>
          <w:p w14:paraId="2147FB31"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45-54</w:t>
            </w:r>
          </w:p>
        </w:tc>
        <w:tc>
          <w:tcPr>
            <w:tcW w:w="1263" w:type="dxa"/>
            <w:tcBorders>
              <w:top w:val="single" w:sz="4" w:space="0" w:color="C5E0B3"/>
              <w:left w:val="single" w:sz="4" w:space="0" w:color="C5E0B3"/>
              <w:bottom w:val="single" w:sz="4" w:space="0" w:color="C5E0B3"/>
              <w:right w:val="single" w:sz="4" w:space="0" w:color="C5E0B3"/>
            </w:tcBorders>
          </w:tcPr>
          <w:p w14:paraId="617C4E0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25.7</w:t>
            </w:r>
          </w:p>
        </w:tc>
        <w:tc>
          <w:tcPr>
            <w:tcW w:w="1263" w:type="dxa"/>
            <w:tcBorders>
              <w:top w:val="single" w:sz="4" w:space="0" w:color="C5E0B3"/>
              <w:left w:val="single" w:sz="4" w:space="0" w:color="C5E0B3"/>
              <w:bottom w:val="single" w:sz="4" w:space="0" w:color="C5E0B3"/>
              <w:right w:val="single" w:sz="4" w:space="0" w:color="C5E0B3"/>
            </w:tcBorders>
          </w:tcPr>
          <w:p w14:paraId="78CB655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56.9</w:t>
            </w:r>
          </w:p>
        </w:tc>
        <w:tc>
          <w:tcPr>
            <w:tcW w:w="1263" w:type="dxa"/>
            <w:tcBorders>
              <w:top w:val="single" w:sz="4" w:space="0" w:color="C5E0B3"/>
              <w:left w:val="single" w:sz="4" w:space="0" w:color="C5E0B3"/>
              <w:bottom w:val="single" w:sz="4" w:space="0" w:color="C5E0B3"/>
              <w:right w:val="single" w:sz="4" w:space="0" w:color="C5E0B3"/>
            </w:tcBorders>
          </w:tcPr>
          <w:p w14:paraId="2DFAECC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17.4</w:t>
            </w:r>
          </w:p>
        </w:tc>
      </w:tr>
      <w:tr w:rsidR="001A1216" w:rsidRPr="00A86E79" w14:paraId="523990AF" w14:textId="77777777" w:rsidTr="005E3E6C">
        <w:trPr>
          <w:trHeight w:val="255"/>
        </w:trPr>
        <w:tc>
          <w:tcPr>
            <w:tcW w:w="4851" w:type="dxa"/>
            <w:tcBorders>
              <w:top w:val="single" w:sz="4" w:space="0" w:color="C5E0B3"/>
              <w:left w:val="single" w:sz="4" w:space="0" w:color="C5E0B3"/>
              <w:bottom w:val="single" w:sz="4" w:space="0" w:color="C5E0B3"/>
              <w:right w:val="single" w:sz="4" w:space="0" w:color="C5E0B3"/>
            </w:tcBorders>
          </w:tcPr>
          <w:p w14:paraId="1C736CF3"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55-64</w:t>
            </w:r>
          </w:p>
        </w:tc>
        <w:tc>
          <w:tcPr>
            <w:tcW w:w="1263" w:type="dxa"/>
            <w:tcBorders>
              <w:top w:val="single" w:sz="4" w:space="0" w:color="C5E0B3"/>
              <w:left w:val="single" w:sz="4" w:space="0" w:color="C5E0B3"/>
              <w:bottom w:val="single" w:sz="4" w:space="0" w:color="C5E0B3"/>
              <w:right w:val="single" w:sz="4" w:space="0" w:color="C5E0B3"/>
            </w:tcBorders>
          </w:tcPr>
          <w:p w14:paraId="132775EE"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29.4</w:t>
            </w:r>
          </w:p>
        </w:tc>
        <w:tc>
          <w:tcPr>
            <w:tcW w:w="1263" w:type="dxa"/>
            <w:tcBorders>
              <w:top w:val="single" w:sz="4" w:space="0" w:color="C5E0B3"/>
              <w:left w:val="single" w:sz="4" w:space="0" w:color="C5E0B3"/>
              <w:bottom w:val="single" w:sz="4" w:space="0" w:color="C5E0B3"/>
              <w:right w:val="single" w:sz="4" w:space="0" w:color="C5E0B3"/>
            </w:tcBorders>
          </w:tcPr>
          <w:p w14:paraId="6BE3E228"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52.3</w:t>
            </w:r>
          </w:p>
        </w:tc>
        <w:tc>
          <w:tcPr>
            <w:tcW w:w="1263" w:type="dxa"/>
            <w:tcBorders>
              <w:top w:val="single" w:sz="4" w:space="0" w:color="C5E0B3"/>
              <w:left w:val="single" w:sz="4" w:space="0" w:color="C5E0B3"/>
              <w:bottom w:val="single" w:sz="4" w:space="0" w:color="C5E0B3"/>
              <w:right w:val="single" w:sz="4" w:space="0" w:color="C5E0B3"/>
            </w:tcBorders>
          </w:tcPr>
          <w:p w14:paraId="2068094D"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18.3</w:t>
            </w:r>
          </w:p>
        </w:tc>
      </w:tr>
      <w:tr w:rsidR="001A1216" w:rsidRPr="00A86E79" w14:paraId="5175D5B1" w14:textId="77777777" w:rsidTr="005E3E6C">
        <w:trPr>
          <w:trHeight w:val="254"/>
        </w:trPr>
        <w:tc>
          <w:tcPr>
            <w:tcW w:w="4851" w:type="dxa"/>
            <w:tcBorders>
              <w:top w:val="single" w:sz="4" w:space="0" w:color="C5E0B3"/>
              <w:left w:val="single" w:sz="4" w:space="0" w:color="C5E0B3"/>
              <w:bottom w:val="single" w:sz="4" w:space="0" w:color="C5E0B3"/>
              <w:right w:val="single" w:sz="4" w:space="0" w:color="C5E0B3"/>
            </w:tcBorders>
          </w:tcPr>
          <w:p w14:paraId="05706EE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65+</w:t>
            </w:r>
          </w:p>
        </w:tc>
        <w:tc>
          <w:tcPr>
            <w:tcW w:w="1263" w:type="dxa"/>
            <w:tcBorders>
              <w:top w:val="single" w:sz="4" w:space="0" w:color="C5E0B3"/>
              <w:left w:val="single" w:sz="4" w:space="0" w:color="C5E0B3"/>
              <w:bottom w:val="single" w:sz="4" w:space="0" w:color="C5E0B3"/>
              <w:right w:val="single" w:sz="4" w:space="0" w:color="C5E0B3"/>
            </w:tcBorders>
          </w:tcPr>
          <w:p w14:paraId="455A776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37.2</w:t>
            </w:r>
          </w:p>
        </w:tc>
        <w:tc>
          <w:tcPr>
            <w:tcW w:w="1263" w:type="dxa"/>
            <w:tcBorders>
              <w:top w:val="single" w:sz="4" w:space="0" w:color="C5E0B3"/>
              <w:left w:val="single" w:sz="4" w:space="0" w:color="C5E0B3"/>
              <w:bottom w:val="single" w:sz="4" w:space="0" w:color="C5E0B3"/>
              <w:right w:val="single" w:sz="4" w:space="0" w:color="C5E0B3"/>
            </w:tcBorders>
          </w:tcPr>
          <w:p w14:paraId="3AA3265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52.1</w:t>
            </w:r>
          </w:p>
        </w:tc>
        <w:tc>
          <w:tcPr>
            <w:tcW w:w="1263" w:type="dxa"/>
            <w:tcBorders>
              <w:top w:val="single" w:sz="4" w:space="0" w:color="C5E0B3"/>
              <w:left w:val="single" w:sz="4" w:space="0" w:color="C5E0B3"/>
              <w:bottom w:val="single" w:sz="4" w:space="0" w:color="C5E0B3"/>
              <w:right w:val="single" w:sz="4" w:space="0" w:color="C5E0B3"/>
            </w:tcBorders>
          </w:tcPr>
          <w:p w14:paraId="2003EBB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10.6</w:t>
            </w:r>
          </w:p>
        </w:tc>
      </w:tr>
      <w:tr w:rsidR="001A1216" w:rsidRPr="00A86E79" w14:paraId="6E71042B"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shd w:val="clear" w:color="auto" w:fill="E2EFD9"/>
          </w:tcPr>
          <w:p w14:paraId="3093D2D3" w14:textId="77777777" w:rsidR="001A1216" w:rsidRPr="00A86E79" w:rsidRDefault="001A1216" w:rsidP="005E3E6C">
            <w:pPr>
              <w:widowControl w:val="0"/>
              <w:kinsoku w:val="0"/>
              <w:overflowPunct w:val="0"/>
              <w:autoSpaceDE w:val="0"/>
              <w:autoSpaceDN w:val="0"/>
              <w:adjustRightInd w:val="0"/>
              <w:spacing w:after="0" w:line="240" w:lineRule="auto"/>
              <w:ind w:firstLine="291"/>
              <w:rPr>
                <w:rFonts w:ascii="Arial" w:eastAsia="Times New Roman" w:hAnsi="Arial" w:cs="Arial"/>
                <w:b/>
                <w:bCs/>
                <w:sz w:val="20"/>
                <w:szCs w:val="20"/>
                <w:lang w:val="mn-MN"/>
              </w:rPr>
            </w:pPr>
            <w:r w:rsidRPr="00A86E79">
              <w:rPr>
                <w:rFonts w:ascii="Arial" w:eastAsia="Times New Roman" w:hAnsi="Arial" w:cs="Arial"/>
                <w:b/>
                <w:bCs/>
                <w:sz w:val="20"/>
                <w:szCs w:val="20"/>
                <w:lang w:val="mn-MN"/>
              </w:rPr>
              <w:t>Хүйс</w:t>
            </w: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320BB53B"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06346457"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22FA112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r>
      <w:tr w:rsidR="001A1216" w:rsidRPr="00A86E79" w14:paraId="6370D003" w14:textId="77777777" w:rsidTr="005E3E6C">
        <w:trPr>
          <w:trHeight w:val="254"/>
        </w:trPr>
        <w:tc>
          <w:tcPr>
            <w:tcW w:w="4851" w:type="dxa"/>
            <w:tcBorders>
              <w:top w:val="single" w:sz="4" w:space="0" w:color="C5E0B3"/>
              <w:left w:val="single" w:sz="4" w:space="0" w:color="C5E0B3"/>
              <w:bottom w:val="single" w:sz="4" w:space="0" w:color="C5E0B3"/>
              <w:right w:val="single" w:sz="4" w:space="0" w:color="C5E0B3"/>
            </w:tcBorders>
          </w:tcPr>
          <w:p w14:paraId="00B9E14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Эрэгтэй</w:t>
            </w:r>
          </w:p>
        </w:tc>
        <w:tc>
          <w:tcPr>
            <w:tcW w:w="1263" w:type="dxa"/>
            <w:tcBorders>
              <w:top w:val="single" w:sz="4" w:space="0" w:color="C5E0B3"/>
              <w:left w:val="single" w:sz="4" w:space="0" w:color="C5E0B3"/>
              <w:bottom w:val="single" w:sz="4" w:space="0" w:color="C5E0B3"/>
              <w:right w:val="single" w:sz="4" w:space="0" w:color="C5E0B3"/>
            </w:tcBorders>
          </w:tcPr>
          <w:p w14:paraId="7603495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23.9</w:t>
            </w:r>
          </w:p>
        </w:tc>
        <w:tc>
          <w:tcPr>
            <w:tcW w:w="1263" w:type="dxa"/>
            <w:tcBorders>
              <w:top w:val="single" w:sz="4" w:space="0" w:color="C5E0B3"/>
              <w:left w:val="single" w:sz="4" w:space="0" w:color="C5E0B3"/>
              <w:bottom w:val="single" w:sz="4" w:space="0" w:color="C5E0B3"/>
              <w:right w:val="single" w:sz="4" w:space="0" w:color="C5E0B3"/>
            </w:tcBorders>
          </w:tcPr>
          <w:p w14:paraId="77224AF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53.8</w:t>
            </w:r>
          </w:p>
        </w:tc>
        <w:tc>
          <w:tcPr>
            <w:tcW w:w="1263" w:type="dxa"/>
            <w:tcBorders>
              <w:top w:val="single" w:sz="4" w:space="0" w:color="C5E0B3"/>
              <w:left w:val="single" w:sz="4" w:space="0" w:color="C5E0B3"/>
              <w:bottom w:val="single" w:sz="4" w:space="0" w:color="C5E0B3"/>
              <w:right w:val="single" w:sz="4" w:space="0" w:color="C5E0B3"/>
            </w:tcBorders>
          </w:tcPr>
          <w:p w14:paraId="79A253A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22.2</w:t>
            </w:r>
          </w:p>
        </w:tc>
      </w:tr>
      <w:tr w:rsidR="001A1216" w:rsidRPr="00A86E79" w14:paraId="7E164D16"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tcPr>
          <w:p w14:paraId="79E8FDE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Эмэгтэй</w:t>
            </w:r>
          </w:p>
        </w:tc>
        <w:tc>
          <w:tcPr>
            <w:tcW w:w="1263" w:type="dxa"/>
            <w:tcBorders>
              <w:top w:val="single" w:sz="4" w:space="0" w:color="C5E0B3"/>
              <w:left w:val="single" w:sz="4" w:space="0" w:color="C5E0B3"/>
              <w:bottom w:val="single" w:sz="4" w:space="0" w:color="C5E0B3"/>
              <w:right w:val="single" w:sz="4" w:space="0" w:color="C5E0B3"/>
            </w:tcBorders>
          </w:tcPr>
          <w:p w14:paraId="7A612F3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18.3</w:t>
            </w:r>
          </w:p>
        </w:tc>
        <w:tc>
          <w:tcPr>
            <w:tcW w:w="1263" w:type="dxa"/>
            <w:tcBorders>
              <w:top w:val="single" w:sz="4" w:space="0" w:color="C5E0B3"/>
              <w:left w:val="single" w:sz="4" w:space="0" w:color="C5E0B3"/>
              <w:bottom w:val="single" w:sz="4" w:space="0" w:color="C5E0B3"/>
              <w:right w:val="single" w:sz="4" w:space="0" w:color="C5E0B3"/>
            </w:tcBorders>
          </w:tcPr>
          <w:p w14:paraId="7D5DB9C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59.0</w:t>
            </w:r>
          </w:p>
        </w:tc>
        <w:tc>
          <w:tcPr>
            <w:tcW w:w="1263" w:type="dxa"/>
            <w:tcBorders>
              <w:top w:val="single" w:sz="4" w:space="0" w:color="C5E0B3"/>
              <w:left w:val="single" w:sz="4" w:space="0" w:color="C5E0B3"/>
              <w:bottom w:val="single" w:sz="4" w:space="0" w:color="C5E0B3"/>
              <w:right w:val="single" w:sz="4" w:space="0" w:color="C5E0B3"/>
            </w:tcBorders>
          </w:tcPr>
          <w:p w14:paraId="0FAD154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22.7</w:t>
            </w:r>
          </w:p>
        </w:tc>
      </w:tr>
      <w:tr w:rsidR="001A1216" w:rsidRPr="00A86E79" w14:paraId="28B3F362" w14:textId="77777777" w:rsidTr="005E3E6C">
        <w:trPr>
          <w:trHeight w:val="254"/>
        </w:trPr>
        <w:tc>
          <w:tcPr>
            <w:tcW w:w="4851" w:type="dxa"/>
            <w:tcBorders>
              <w:top w:val="single" w:sz="4" w:space="0" w:color="C5E0B3"/>
              <w:left w:val="single" w:sz="4" w:space="0" w:color="C5E0B3"/>
              <w:bottom w:val="single" w:sz="4" w:space="0" w:color="C5E0B3"/>
              <w:right w:val="single" w:sz="4" w:space="0" w:color="C5E0B3"/>
            </w:tcBorders>
            <w:shd w:val="clear" w:color="auto" w:fill="E2EFD9"/>
          </w:tcPr>
          <w:p w14:paraId="38982E58" w14:textId="77777777" w:rsidR="001A1216" w:rsidRPr="00A86E79" w:rsidRDefault="001A1216" w:rsidP="005E3E6C">
            <w:pPr>
              <w:widowControl w:val="0"/>
              <w:kinsoku w:val="0"/>
              <w:overflowPunct w:val="0"/>
              <w:autoSpaceDE w:val="0"/>
              <w:autoSpaceDN w:val="0"/>
              <w:adjustRightInd w:val="0"/>
              <w:spacing w:before="1" w:after="0" w:line="240" w:lineRule="auto"/>
              <w:ind w:firstLine="291"/>
              <w:rPr>
                <w:rFonts w:ascii="Arial" w:eastAsia="Times New Roman" w:hAnsi="Arial" w:cs="Arial"/>
                <w:b/>
                <w:bCs/>
                <w:sz w:val="20"/>
                <w:szCs w:val="20"/>
                <w:lang w:val="mn-MN"/>
              </w:rPr>
            </w:pPr>
            <w:r w:rsidRPr="00A86E79">
              <w:rPr>
                <w:rFonts w:ascii="Arial" w:eastAsia="Times New Roman" w:hAnsi="Arial" w:cs="Arial"/>
                <w:b/>
                <w:bCs/>
                <w:sz w:val="20"/>
                <w:szCs w:val="20"/>
                <w:lang w:val="mn-MN"/>
              </w:rPr>
              <w:t>Ажил</w:t>
            </w:r>
            <w:r w:rsidRPr="00A86E79">
              <w:rPr>
                <w:rFonts w:ascii="Arial" w:eastAsia="Times New Roman" w:hAnsi="Arial" w:cs="Arial"/>
                <w:b/>
                <w:bCs/>
                <w:spacing w:val="-5"/>
                <w:sz w:val="20"/>
                <w:szCs w:val="20"/>
                <w:lang w:val="mn-MN"/>
              </w:rPr>
              <w:t xml:space="preserve"> </w:t>
            </w:r>
            <w:r w:rsidRPr="00A86E79">
              <w:rPr>
                <w:rFonts w:ascii="Arial" w:eastAsia="Times New Roman" w:hAnsi="Arial" w:cs="Arial"/>
                <w:b/>
                <w:bCs/>
                <w:sz w:val="20"/>
                <w:szCs w:val="20"/>
                <w:lang w:val="mn-MN"/>
              </w:rPr>
              <w:t>эрхлэлтийн</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байдал</w:t>
            </w: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4136A86E"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68E86238"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360CEB84"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p>
        </w:tc>
      </w:tr>
      <w:tr w:rsidR="001A1216" w:rsidRPr="00A86E79" w14:paraId="320EFCB0" w14:textId="77777777" w:rsidTr="005E3E6C">
        <w:trPr>
          <w:trHeight w:val="255"/>
        </w:trPr>
        <w:tc>
          <w:tcPr>
            <w:tcW w:w="4851" w:type="dxa"/>
            <w:tcBorders>
              <w:top w:val="single" w:sz="4" w:space="0" w:color="C5E0B3"/>
              <w:left w:val="single" w:sz="4" w:space="0" w:color="C5E0B3"/>
              <w:bottom w:val="single" w:sz="4" w:space="0" w:color="C5E0B3"/>
              <w:right w:val="single" w:sz="4" w:space="0" w:color="C5E0B3"/>
            </w:tcBorders>
          </w:tcPr>
          <w:p w14:paraId="1A8CB492"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Төрийн</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байгууллагад</w:t>
            </w:r>
          </w:p>
        </w:tc>
        <w:tc>
          <w:tcPr>
            <w:tcW w:w="1263" w:type="dxa"/>
            <w:tcBorders>
              <w:top w:val="single" w:sz="4" w:space="0" w:color="C5E0B3"/>
              <w:left w:val="single" w:sz="4" w:space="0" w:color="C5E0B3"/>
              <w:bottom w:val="single" w:sz="4" w:space="0" w:color="C5E0B3"/>
              <w:right w:val="single" w:sz="4" w:space="0" w:color="C5E0B3"/>
            </w:tcBorders>
          </w:tcPr>
          <w:p w14:paraId="22F800D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19.3</w:t>
            </w:r>
          </w:p>
        </w:tc>
        <w:tc>
          <w:tcPr>
            <w:tcW w:w="1263" w:type="dxa"/>
            <w:tcBorders>
              <w:top w:val="single" w:sz="4" w:space="0" w:color="C5E0B3"/>
              <w:left w:val="single" w:sz="4" w:space="0" w:color="C5E0B3"/>
              <w:bottom w:val="single" w:sz="4" w:space="0" w:color="C5E0B3"/>
              <w:right w:val="single" w:sz="4" w:space="0" w:color="C5E0B3"/>
            </w:tcBorders>
          </w:tcPr>
          <w:p w14:paraId="1F44C34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57.0</w:t>
            </w:r>
          </w:p>
        </w:tc>
        <w:tc>
          <w:tcPr>
            <w:tcW w:w="1263" w:type="dxa"/>
            <w:tcBorders>
              <w:top w:val="single" w:sz="4" w:space="0" w:color="C5E0B3"/>
              <w:left w:val="single" w:sz="4" w:space="0" w:color="C5E0B3"/>
              <w:bottom w:val="single" w:sz="4" w:space="0" w:color="C5E0B3"/>
              <w:right w:val="single" w:sz="4" w:space="0" w:color="C5E0B3"/>
            </w:tcBorders>
          </w:tcPr>
          <w:p w14:paraId="2C040A6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23.6</w:t>
            </w:r>
          </w:p>
        </w:tc>
      </w:tr>
      <w:tr w:rsidR="001A1216" w:rsidRPr="00A86E79" w14:paraId="17D91300"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tcPr>
          <w:p w14:paraId="0400B06D"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Төрийн</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бус</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байгууллагад</w:t>
            </w:r>
          </w:p>
        </w:tc>
        <w:tc>
          <w:tcPr>
            <w:tcW w:w="1263" w:type="dxa"/>
            <w:tcBorders>
              <w:top w:val="single" w:sz="4" w:space="0" w:color="C5E0B3"/>
              <w:left w:val="single" w:sz="4" w:space="0" w:color="C5E0B3"/>
              <w:bottom w:val="single" w:sz="4" w:space="0" w:color="C5E0B3"/>
              <w:right w:val="single" w:sz="4" w:space="0" w:color="C5E0B3"/>
            </w:tcBorders>
          </w:tcPr>
          <w:p w14:paraId="297CF9D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21.6</w:t>
            </w:r>
          </w:p>
        </w:tc>
        <w:tc>
          <w:tcPr>
            <w:tcW w:w="1263" w:type="dxa"/>
            <w:tcBorders>
              <w:top w:val="single" w:sz="4" w:space="0" w:color="C5E0B3"/>
              <w:left w:val="single" w:sz="4" w:space="0" w:color="C5E0B3"/>
              <w:bottom w:val="single" w:sz="4" w:space="0" w:color="C5E0B3"/>
              <w:right w:val="single" w:sz="4" w:space="0" w:color="C5E0B3"/>
            </w:tcBorders>
          </w:tcPr>
          <w:p w14:paraId="3A88DE48"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53.0</w:t>
            </w:r>
          </w:p>
        </w:tc>
        <w:tc>
          <w:tcPr>
            <w:tcW w:w="1263" w:type="dxa"/>
            <w:tcBorders>
              <w:top w:val="single" w:sz="4" w:space="0" w:color="C5E0B3"/>
              <w:left w:val="single" w:sz="4" w:space="0" w:color="C5E0B3"/>
              <w:bottom w:val="single" w:sz="4" w:space="0" w:color="C5E0B3"/>
              <w:right w:val="single" w:sz="4" w:space="0" w:color="C5E0B3"/>
            </w:tcBorders>
          </w:tcPr>
          <w:p w14:paraId="2FC446B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25.4</w:t>
            </w:r>
          </w:p>
        </w:tc>
      </w:tr>
      <w:tr w:rsidR="001A1216" w:rsidRPr="00A86E79" w14:paraId="500A4B39" w14:textId="77777777" w:rsidTr="005E3E6C">
        <w:trPr>
          <w:trHeight w:val="255"/>
        </w:trPr>
        <w:tc>
          <w:tcPr>
            <w:tcW w:w="4851" w:type="dxa"/>
            <w:tcBorders>
              <w:top w:val="single" w:sz="4" w:space="0" w:color="C5E0B3"/>
              <w:left w:val="single" w:sz="4" w:space="0" w:color="C5E0B3"/>
              <w:bottom w:val="single" w:sz="4" w:space="0" w:color="C5E0B3"/>
              <w:right w:val="single" w:sz="4" w:space="0" w:color="C5E0B3"/>
            </w:tcBorders>
          </w:tcPr>
          <w:p w14:paraId="7DBAB5E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Хувийн</w:t>
            </w:r>
            <w:r w:rsidRPr="00A86E79">
              <w:rPr>
                <w:rFonts w:ascii="Arial" w:eastAsia="Times New Roman" w:hAnsi="Arial" w:cs="Arial"/>
                <w:spacing w:val="-3"/>
                <w:sz w:val="20"/>
                <w:szCs w:val="20"/>
                <w:lang w:val="mn-MN"/>
              </w:rPr>
              <w:t xml:space="preserve"> </w:t>
            </w:r>
            <w:r w:rsidRPr="00A86E79">
              <w:rPr>
                <w:rFonts w:ascii="Arial" w:eastAsia="Times New Roman" w:hAnsi="Arial" w:cs="Arial"/>
                <w:sz w:val="20"/>
                <w:szCs w:val="20"/>
                <w:lang w:val="mn-MN"/>
              </w:rPr>
              <w:t>хэвшлийн</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аж ахуйн</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нэгжид</w:t>
            </w:r>
          </w:p>
        </w:tc>
        <w:tc>
          <w:tcPr>
            <w:tcW w:w="1263" w:type="dxa"/>
            <w:tcBorders>
              <w:top w:val="single" w:sz="4" w:space="0" w:color="C5E0B3"/>
              <w:left w:val="single" w:sz="4" w:space="0" w:color="C5E0B3"/>
              <w:bottom w:val="single" w:sz="4" w:space="0" w:color="C5E0B3"/>
              <w:right w:val="single" w:sz="4" w:space="0" w:color="C5E0B3"/>
            </w:tcBorders>
          </w:tcPr>
          <w:p w14:paraId="7EE11CA8"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14.1</w:t>
            </w:r>
          </w:p>
        </w:tc>
        <w:tc>
          <w:tcPr>
            <w:tcW w:w="1263" w:type="dxa"/>
            <w:tcBorders>
              <w:top w:val="single" w:sz="4" w:space="0" w:color="C5E0B3"/>
              <w:left w:val="single" w:sz="4" w:space="0" w:color="C5E0B3"/>
              <w:bottom w:val="single" w:sz="4" w:space="0" w:color="C5E0B3"/>
              <w:right w:val="single" w:sz="4" w:space="0" w:color="C5E0B3"/>
            </w:tcBorders>
          </w:tcPr>
          <w:p w14:paraId="1D154CA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61.5</w:t>
            </w:r>
          </w:p>
        </w:tc>
        <w:tc>
          <w:tcPr>
            <w:tcW w:w="1263" w:type="dxa"/>
            <w:tcBorders>
              <w:top w:val="single" w:sz="4" w:space="0" w:color="C5E0B3"/>
              <w:left w:val="single" w:sz="4" w:space="0" w:color="C5E0B3"/>
              <w:bottom w:val="single" w:sz="4" w:space="0" w:color="C5E0B3"/>
              <w:right w:val="single" w:sz="4" w:space="0" w:color="C5E0B3"/>
            </w:tcBorders>
          </w:tcPr>
          <w:p w14:paraId="552A3A4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24.5</w:t>
            </w:r>
          </w:p>
        </w:tc>
      </w:tr>
      <w:tr w:rsidR="001A1216" w:rsidRPr="00A86E79" w14:paraId="46054867"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tcPr>
          <w:p w14:paraId="35F4A19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Хувиараа</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хөдөлмөр</w:t>
            </w:r>
            <w:r w:rsidRPr="00A86E79">
              <w:rPr>
                <w:rFonts w:ascii="Arial" w:eastAsia="Times New Roman" w:hAnsi="Arial" w:cs="Arial"/>
                <w:spacing w:val="-3"/>
                <w:sz w:val="20"/>
                <w:szCs w:val="20"/>
                <w:lang w:val="mn-MN"/>
              </w:rPr>
              <w:t xml:space="preserve"> </w:t>
            </w:r>
            <w:r w:rsidRPr="00A86E79">
              <w:rPr>
                <w:rFonts w:ascii="Arial" w:eastAsia="Times New Roman" w:hAnsi="Arial" w:cs="Arial"/>
                <w:sz w:val="20"/>
                <w:szCs w:val="20"/>
                <w:lang w:val="mn-MN"/>
              </w:rPr>
              <w:t>эрхэлдэг</w:t>
            </w:r>
          </w:p>
        </w:tc>
        <w:tc>
          <w:tcPr>
            <w:tcW w:w="1263" w:type="dxa"/>
            <w:tcBorders>
              <w:top w:val="single" w:sz="4" w:space="0" w:color="C5E0B3"/>
              <w:left w:val="single" w:sz="4" w:space="0" w:color="C5E0B3"/>
              <w:bottom w:val="single" w:sz="4" w:space="0" w:color="C5E0B3"/>
              <w:right w:val="single" w:sz="4" w:space="0" w:color="C5E0B3"/>
            </w:tcBorders>
          </w:tcPr>
          <w:p w14:paraId="04E846E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21.3</w:t>
            </w:r>
          </w:p>
        </w:tc>
        <w:tc>
          <w:tcPr>
            <w:tcW w:w="1263" w:type="dxa"/>
            <w:tcBorders>
              <w:top w:val="single" w:sz="4" w:space="0" w:color="C5E0B3"/>
              <w:left w:val="single" w:sz="4" w:space="0" w:color="C5E0B3"/>
              <w:bottom w:val="single" w:sz="4" w:space="0" w:color="C5E0B3"/>
              <w:right w:val="single" w:sz="4" w:space="0" w:color="C5E0B3"/>
            </w:tcBorders>
          </w:tcPr>
          <w:p w14:paraId="5DF490A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49.5</w:t>
            </w:r>
          </w:p>
        </w:tc>
        <w:tc>
          <w:tcPr>
            <w:tcW w:w="1263" w:type="dxa"/>
            <w:tcBorders>
              <w:top w:val="single" w:sz="4" w:space="0" w:color="C5E0B3"/>
              <w:left w:val="single" w:sz="4" w:space="0" w:color="C5E0B3"/>
              <w:bottom w:val="single" w:sz="4" w:space="0" w:color="C5E0B3"/>
              <w:right w:val="single" w:sz="4" w:space="0" w:color="C5E0B3"/>
            </w:tcBorders>
          </w:tcPr>
          <w:p w14:paraId="0A5DA81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29.2</w:t>
            </w:r>
          </w:p>
        </w:tc>
      </w:tr>
      <w:tr w:rsidR="001A1216" w:rsidRPr="00A86E79" w14:paraId="7F5E8BAC" w14:textId="77777777" w:rsidTr="005E3E6C">
        <w:trPr>
          <w:trHeight w:val="255"/>
        </w:trPr>
        <w:tc>
          <w:tcPr>
            <w:tcW w:w="4851" w:type="dxa"/>
            <w:tcBorders>
              <w:top w:val="single" w:sz="4" w:space="0" w:color="C5E0B3"/>
              <w:left w:val="single" w:sz="4" w:space="0" w:color="C5E0B3"/>
              <w:bottom w:val="single" w:sz="4" w:space="0" w:color="C5E0B3"/>
              <w:right w:val="single" w:sz="4" w:space="0" w:color="C5E0B3"/>
            </w:tcBorders>
          </w:tcPr>
          <w:p w14:paraId="53B7620C"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Эрүүл</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мэндийн</w:t>
            </w:r>
            <w:r w:rsidRPr="00A86E79">
              <w:rPr>
                <w:rFonts w:ascii="Arial" w:eastAsia="Times New Roman" w:hAnsi="Arial" w:cs="Arial"/>
                <w:spacing w:val="-4"/>
                <w:sz w:val="20"/>
                <w:szCs w:val="20"/>
                <w:lang w:val="mn-MN"/>
              </w:rPr>
              <w:t xml:space="preserve"> </w:t>
            </w:r>
            <w:r w:rsidRPr="00A86E79">
              <w:rPr>
                <w:rFonts w:ascii="Arial" w:eastAsia="Times New Roman" w:hAnsi="Arial" w:cs="Arial"/>
                <w:sz w:val="20"/>
                <w:szCs w:val="20"/>
                <w:lang w:val="mn-MN"/>
              </w:rPr>
              <w:t>байгууллагад</w:t>
            </w:r>
          </w:p>
        </w:tc>
        <w:tc>
          <w:tcPr>
            <w:tcW w:w="1263" w:type="dxa"/>
            <w:tcBorders>
              <w:top w:val="single" w:sz="4" w:space="0" w:color="C5E0B3"/>
              <w:left w:val="single" w:sz="4" w:space="0" w:color="C5E0B3"/>
              <w:bottom w:val="single" w:sz="4" w:space="0" w:color="C5E0B3"/>
              <w:right w:val="single" w:sz="4" w:space="0" w:color="C5E0B3"/>
            </w:tcBorders>
          </w:tcPr>
          <w:p w14:paraId="3D393CE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20.6</w:t>
            </w:r>
          </w:p>
        </w:tc>
        <w:tc>
          <w:tcPr>
            <w:tcW w:w="1263" w:type="dxa"/>
            <w:tcBorders>
              <w:top w:val="single" w:sz="4" w:space="0" w:color="C5E0B3"/>
              <w:left w:val="single" w:sz="4" w:space="0" w:color="C5E0B3"/>
              <w:bottom w:val="single" w:sz="4" w:space="0" w:color="C5E0B3"/>
              <w:right w:val="single" w:sz="4" w:space="0" w:color="C5E0B3"/>
            </w:tcBorders>
          </w:tcPr>
          <w:p w14:paraId="57E23BE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58.8</w:t>
            </w:r>
          </w:p>
        </w:tc>
        <w:tc>
          <w:tcPr>
            <w:tcW w:w="1263" w:type="dxa"/>
            <w:tcBorders>
              <w:top w:val="single" w:sz="4" w:space="0" w:color="C5E0B3"/>
              <w:left w:val="single" w:sz="4" w:space="0" w:color="C5E0B3"/>
              <w:bottom w:val="single" w:sz="4" w:space="0" w:color="C5E0B3"/>
              <w:right w:val="single" w:sz="4" w:space="0" w:color="C5E0B3"/>
            </w:tcBorders>
          </w:tcPr>
          <w:p w14:paraId="1D2068B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20.6</w:t>
            </w:r>
          </w:p>
        </w:tc>
      </w:tr>
      <w:tr w:rsidR="001A1216" w:rsidRPr="00A86E79" w14:paraId="0F46FD9A"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tcPr>
          <w:p w14:paraId="6921391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Боловсролын</w:t>
            </w:r>
            <w:r w:rsidRPr="00A86E79">
              <w:rPr>
                <w:rFonts w:ascii="Arial" w:eastAsia="Times New Roman" w:hAnsi="Arial" w:cs="Arial"/>
                <w:spacing w:val="-4"/>
                <w:sz w:val="20"/>
                <w:szCs w:val="20"/>
                <w:lang w:val="mn-MN"/>
              </w:rPr>
              <w:t xml:space="preserve"> </w:t>
            </w:r>
            <w:r w:rsidRPr="00A86E79">
              <w:rPr>
                <w:rFonts w:ascii="Arial" w:eastAsia="Times New Roman" w:hAnsi="Arial" w:cs="Arial"/>
                <w:sz w:val="20"/>
                <w:szCs w:val="20"/>
                <w:lang w:val="mn-MN"/>
              </w:rPr>
              <w:t>байгууллагад</w:t>
            </w:r>
          </w:p>
        </w:tc>
        <w:tc>
          <w:tcPr>
            <w:tcW w:w="1263" w:type="dxa"/>
            <w:tcBorders>
              <w:top w:val="single" w:sz="4" w:space="0" w:color="C5E0B3"/>
              <w:left w:val="single" w:sz="4" w:space="0" w:color="C5E0B3"/>
              <w:bottom w:val="single" w:sz="4" w:space="0" w:color="C5E0B3"/>
              <w:right w:val="single" w:sz="4" w:space="0" w:color="C5E0B3"/>
            </w:tcBorders>
          </w:tcPr>
          <w:p w14:paraId="3A98586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14.9</w:t>
            </w:r>
          </w:p>
        </w:tc>
        <w:tc>
          <w:tcPr>
            <w:tcW w:w="1263" w:type="dxa"/>
            <w:tcBorders>
              <w:top w:val="single" w:sz="4" w:space="0" w:color="C5E0B3"/>
              <w:left w:val="single" w:sz="4" w:space="0" w:color="C5E0B3"/>
              <w:bottom w:val="single" w:sz="4" w:space="0" w:color="C5E0B3"/>
              <w:right w:val="single" w:sz="4" w:space="0" w:color="C5E0B3"/>
            </w:tcBorders>
          </w:tcPr>
          <w:p w14:paraId="0184964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66.8</w:t>
            </w:r>
          </w:p>
        </w:tc>
        <w:tc>
          <w:tcPr>
            <w:tcW w:w="1263" w:type="dxa"/>
            <w:tcBorders>
              <w:top w:val="single" w:sz="4" w:space="0" w:color="C5E0B3"/>
              <w:left w:val="single" w:sz="4" w:space="0" w:color="C5E0B3"/>
              <w:bottom w:val="single" w:sz="4" w:space="0" w:color="C5E0B3"/>
              <w:right w:val="single" w:sz="4" w:space="0" w:color="C5E0B3"/>
            </w:tcBorders>
          </w:tcPr>
          <w:p w14:paraId="5686DFD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18.3</w:t>
            </w:r>
          </w:p>
        </w:tc>
      </w:tr>
      <w:tr w:rsidR="001A1216" w:rsidRPr="00A86E79" w14:paraId="3D9308BE" w14:textId="77777777" w:rsidTr="005E3E6C">
        <w:trPr>
          <w:trHeight w:val="255"/>
        </w:trPr>
        <w:tc>
          <w:tcPr>
            <w:tcW w:w="4851" w:type="dxa"/>
            <w:tcBorders>
              <w:top w:val="single" w:sz="4" w:space="0" w:color="C5E0B3"/>
              <w:left w:val="single" w:sz="4" w:space="0" w:color="C5E0B3"/>
              <w:bottom w:val="single" w:sz="4" w:space="0" w:color="C5E0B3"/>
              <w:right w:val="single" w:sz="4" w:space="0" w:color="C5E0B3"/>
            </w:tcBorders>
          </w:tcPr>
          <w:p w14:paraId="317BB37F" w14:textId="77777777" w:rsidR="001A1216" w:rsidRPr="00A86E79" w:rsidRDefault="001A1216" w:rsidP="005E3E6C">
            <w:pPr>
              <w:widowControl w:val="0"/>
              <w:kinsoku w:val="0"/>
              <w:overflowPunct w:val="0"/>
              <w:autoSpaceDE w:val="0"/>
              <w:autoSpaceDN w:val="0"/>
              <w:adjustRightInd w:val="0"/>
              <w:spacing w:before="1"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Соёл</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урлагийн</w:t>
            </w:r>
            <w:r w:rsidRPr="00A86E79">
              <w:rPr>
                <w:rFonts w:ascii="Arial" w:eastAsia="Times New Roman" w:hAnsi="Arial" w:cs="Arial"/>
                <w:spacing w:val="-2"/>
                <w:sz w:val="20"/>
                <w:szCs w:val="20"/>
                <w:lang w:val="mn-MN"/>
              </w:rPr>
              <w:t xml:space="preserve"> </w:t>
            </w:r>
            <w:r w:rsidRPr="00A86E79">
              <w:rPr>
                <w:rFonts w:ascii="Arial" w:eastAsia="Times New Roman" w:hAnsi="Arial" w:cs="Arial"/>
                <w:sz w:val="20"/>
                <w:szCs w:val="20"/>
                <w:lang w:val="mn-MN"/>
              </w:rPr>
              <w:t>байгууллагад</w:t>
            </w:r>
          </w:p>
        </w:tc>
        <w:tc>
          <w:tcPr>
            <w:tcW w:w="1263" w:type="dxa"/>
            <w:tcBorders>
              <w:top w:val="single" w:sz="4" w:space="0" w:color="C5E0B3"/>
              <w:left w:val="single" w:sz="4" w:space="0" w:color="C5E0B3"/>
              <w:bottom w:val="single" w:sz="4" w:space="0" w:color="C5E0B3"/>
              <w:right w:val="single" w:sz="4" w:space="0" w:color="C5E0B3"/>
            </w:tcBorders>
          </w:tcPr>
          <w:p w14:paraId="71A1CB9A"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40.0</w:t>
            </w:r>
          </w:p>
        </w:tc>
        <w:tc>
          <w:tcPr>
            <w:tcW w:w="1263" w:type="dxa"/>
            <w:tcBorders>
              <w:top w:val="single" w:sz="4" w:space="0" w:color="C5E0B3"/>
              <w:left w:val="single" w:sz="4" w:space="0" w:color="C5E0B3"/>
              <w:bottom w:val="single" w:sz="4" w:space="0" w:color="C5E0B3"/>
              <w:right w:val="single" w:sz="4" w:space="0" w:color="C5E0B3"/>
            </w:tcBorders>
          </w:tcPr>
          <w:p w14:paraId="670CC330"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45.0</w:t>
            </w:r>
          </w:p>
        </w:tc>
        <w:tc>
          <w:tcPr>
            <w:tcW w:w="1263" w:type="dxa"/>
            <w:tcBorders>
              <w:top w:val="single" w:sz="4" w:space="0" w:color="C5E0B3"/>
              <w:left w:val="single" w:sz="4" w:space="0" w:color="C5E0B3"/>
              <w:bottom w:val="single" w:sz="4" w:space="0" w:color="C5E0B3"/>
              <w:right w:val="single" w:sz="4" w:space="0" w:color="C5E0B3"/>
            </w:tcBorders>
          </w:tcPr>
          <w:p w14:paraId="6FA8E62C"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15.0</w:t>
            </w:r>
          </w:p>
        </w:tc>
      </w:tr>
      <w:tr w:rsidR="001A1216" w:rsidRPr="00A86E79" w14:paraId="7B8967D1" w14:textId="77777777" w:rsidTr="005E3E6C">
        <w:trPr>
          <w:trHeight w:val="254"/>
        </w:trPr>
        <w:tc>
          <w:tcPr>
            <w:tcW w:w="4851" w:type="dxa"/>
            <w:tcBorders>
              <w:top w:val="single" w:sz="4" w:space="0" w:color="C5E0B3"/>
              <w:left w:val="single" w:sz="4" w:space="0" w:color="C5E0B3"/>
              <w:bottom w:val="single" w:sz="4" w:space="0" w:color="C5E0B3"/>
              <w:right w:val="single" w:sz="4" w:space="0" w:color="C5E0B3"/>
            </w:tcBorders>
          </w:tcPr>
          <w:p w14:paraId="4CC3241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Спортын</w:t>
            </w:r>
            <w:r w:rsidRPr="00A86E79">
              <w:rPr>
                <w:rFonts w:ascii="Arial" w:eastAsia="Times New Roman" w:hAnsi="Arial" w:cs="Arial"/>
                <w:spacing w:val="-3"/>
                <w:sz w:val="20"/>
                <w:szCs w:val="20"/>
                <w:lang w:val="mn-MN"/>
              </w:rPr>
              <w:t xml:space="preserve"> </w:t>
            </w:r>
            <w:r w:rsidRPr="00A86E79">
              <w:rPr>
                <w:rFonts w:ascii="Arial" w:eastAsia="Times New Roman" w:hAnsi="Arial" w:cs="Arial"/>
                <w:sz w:val="20"/>
                <w:szCs w:val="20"/>
                <w:lang w:val="mn-MN"/>
              </w:rPr>
              <w:t>байгууллагад</w:t>
            </w:r>
          </w:p>
        </w:tc>
        <w:tc>
          <w:tcPr>
            <w:tcW w:w="1263" w:type="dxa"/>
            <w:tcBorders>
              <w:top w:val="single" w:sz="4" w:space="0" w:color="C5E0B3"/>
              <w:left w:val="single" w:sz="4" w:space="0" w:color="C5E0B3"/>
              <w:bottom w:val="single" w:sz="4" w:space="0" w:color="C5E0B3"/>
              <w:right w:val="single" w:sz="4" w:space="0" w:color="C5E0B3"/>
            </w:tcBorders>
          </w:tcPr>
          <w:p w14:paraId="754C294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29.2</w:t>
            </w:r>
          </w:p>
        </w:tc>
        <w:tc>
          <w:tcPr>
            <w:tcW w:w="1263" w:type="dxa"/>
            <w:tcBorders>
              <w:top w:val="single" w:sz="4" w:space="0" w:color="C5E0B3"/>
              <w:left w:val="single" w:sz="4" w:space="0" w:color="C5E0B3"/>
              <w:bottom w:val="single" w:sz="4" w:space="0" w:color="C5E0B3"/>
              <w:right w:val="single" w:sz="4" w:space="0" w:color="C5E0B3"/>
            </w:tcBorders>
          </w:tcPr>
          <w:p w14:paraId="05D82EA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60.2</w:t>
            </w:r>
          </w:p>
        </w:tc>
        <w:tc>
          <w:tcPr>
            <w:tcW w:w="1263" w:type="dxa"/>
            <w:tcBorders>
              <w:top w:val="single" w:sz="4" w:space="0" w:color="C5E0B3"/>
              <w:left w:val="single" w:sz="4" w:space="0" w:color="C5E0B3"/>
              <w:bottom w:val="single" w:sz="4" w:space="0" w:color="C5E0B3"/>
              <w:right w:val="single" w:sz="4" w:space="0" w:color="C5E0B3"/>
            </w:tcBorders>
          </w:tcPr>
          <w:p w14:paraId="5181CC5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10.6</w:t>
            </w:r>
          </w:p>
        </w:tc>
      </w:tr>
      <w:tr w:rsidR="001A1216" w:rsidRPr="00A86E79" w14:paraId="60028A6B"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tcPr>
          <w:p w14:paraId="6160B5EF"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Тэтгэвэр,</w:t>
            </w:r>
            <w:r w:rsidRPr="00A86E79">
              <w:rPr>
                <w:rFonts w:ascii="Arial" w:eastAsia="Times New Roman" w:hAnsi="Arial" w:cs="Arial"/>
                <w:spacing w:val="-3"/>
                <w:sz w:val="20"/>
                <w:szCs w:val="20"/>
                <w:lang w:val="mn-MN"/>
              </w:rPr>
              <w:t xml:space="preserve"> </w:t>
            </w:r>
            <w:proofErr w:type="spellStart"/>
            <w:r w:rsidRPr="00A86E79">
              <w:rPr>
                <w:rFonts w:ascii="Arial" w:eastAsia="Times New Roman" w:hAnsi="Arial" w:cs="Arial"/>
                <w:sz w:val="20"/>
                <w:szCs w:val="20"/>
                <w:lang w:val="mn-MN"/>
              </w:rPr>
              <w:t>группд</w:t>
            </w:r>
            <w:proofErr w:type="spellEnd"/>
          </w:p>
        </w:tc>
        <w:tc>
          <w:tcPr>
            <w:tcW w:w="1263" w:type="dxa"/>
            <w:tcBorders>
              <w:top w:val="single" w:sz="4" w:space="0" w:color="C5E0B3"/>
              <w:left w:val="single" w:sz="4" w:space="0" w:color="C5E0B3"/>
              <w:bottom w:val="single" w:sz="4" w:space="0" w:color="C5E0B3"/>
              <w:right w:val="single" w:sz="4" w:space="0" w:color="C5E0B3"/>
            </w:tcBorders>
          </w:tcPr>
          <w:p w14:paraId="5630792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35.1</w:t>
            </w:r>
          </w:p>
        </w:tc>
        <w:tc>
          <w:tcPr>
            <w:tcW w:w="1263" w:type="dxa"/>
            <w:tcBorders>
              <w:top w:val="single" w:sz="4" w:space="0" w:color="C5E0B3"/>
              <w:left w:val="single" w:sz="4" w:space="0" w:color="C5E0B3"/>
              <w:bottom w:val="single" w:sz="4" w:space="0" w:color="C5E0B3"/>
              <w:right w:val="single" w:sz="4" w:space="0" w:color="C5E0B3"/>
            </w:tcBorders>
          </w:tcPr>
          <w:p w14:paraId="1CA4932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50.3</w:t>
            </w:r>
          </w:p>
        </w:tc>
        <w:tc>
          <w:tcPr>
            <w:tcW w:w="1263" w:type="dxa"/>
            <w:tcBorders>
              <w:top w:val="single" w:sz="4" w:space="0" w:color="C5E0B3"/>
              <w:left w:val="single" w:sz="4" w:space="0" w:color="C5E0B3"/>
              <w:bottom w:val="single" w:sz="4" w:space="0" w:color="C5E0B3"/>
              <w:right w:val="single" w:sz="4" w:space="0" w:color="C5E0B3"/>
            </w:tcBorders>
          </w:tcPr>
          <w:p w14:paraId="70AE0BA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14.6</w:t>
            </w:r>
          </w:p>
        </w:tc>
      </w:tr>
      <w:tr w:rsidR="001A1216" w:rsidRPr="00A86E79" w14:paraId="22C45DD2" w14:textId="77777777" w:rsidTr="005E3E6C">
        <w:trPr>
          <w:trHeight w:val="254"/>
        </w:trPr>
        <w:tc>
          <w:tcPr>
            <w:tcW w:w="4851" w:type="dxa"/>
            <w:tcBorders>
              <w:top w:val="single" w:sz="4" w:space="0" w:color="C5E0B3"/>
              <w:left w:val="single" w:sz="4" w:space="0" w:color="C5E0B3"/>
              <w:bottom w:val="single" w:sz="4" w:space="0" w:color="C5E0B3"/>
              <w:right w:val="single" w:sz="4" w:space="0" w:color="C5E0B3"/>
            </w:tcBorders>
          </w:tcPr>
          <w:p w14:paraId="5C8508E8"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Ажилгүй</w:t>
            </w:r>
          </w:p>
        </w:tc>
        <w:tc>
          <w:tcPr>
            <w:tcW w:w="1263" w:type="dxa"/>
            <w:tcBorders>
              <w:top w:val="single" w:sz="4" w:space="0" w:color="C5E0B3"/>
              <w:left w:val="single" w:sz="4" w:space="0" w:color="C5E0B3"/>
              <w:bottom w:val="single" w:sz="4" w:space="0" w:color="C5E0B3"/>
              <w:right w:val="single" w:sz="4" w:space="0" w:color="C5E0B3"/>
            </w:tcBorders>
          </w:tcPr>
          <w:p w14:paraId="76B3848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23.4</w:t>
            </w:r>
          </w:p>
        </w:tc>
        <w:tc>
          <w:tcPr>
            <w:tcW w:w="1263" w:type="dxa"/>
            <w:tcBorders>
              <w:top w:val="single" w:sz="4" w:space="0" w:color="C5E0B3"/>
              <w:left w:val="single" w:sz="4" w:space="0" w:color="C5E0B3"/>
              <w:bottom w:val="single" w:sz="4" w:space="0" w:color="C5E0B3"/>
              <w:right w:val="single" w:sz="4" w:space="0" w:color="C5E0B3"/>
            </w:tcBorders>
          </w:tcPr>
          <w:p w14:paraId="5FF0C7A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51.4</w:t>
            </w:r>
          </w:p>
        </w:tc>
        <w:tc>
          <w:tcPr>
            <w:tcW w:w="1263" w:type="dxa"/>
            <w:tcBorders>
              <w:top w:val="single" w:sz="4" w:space="0" w:color="C5E0B3"/>
              <w:left w:val="single" w:sz="4" w:space="0" w:color="C5E0B3"/>
              <w:bottom w:val="single" w:sz="4" w:space="0" w:color="C5E0B3"/>
              <w:right w:val="single" w:sz="4" w:space="0" w:color="C5E0B3"/>
            </w:tcBorders>
          </w:tcPr>
          <w:p w14:paraId="33280E9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25.2</w:t>
            </w:r>
          </w:p>
        </w:tc>
      </w:tr>
      <w:tr w:rsidR="001A1216" w:rsidRPr="00A86E79" w14:paraId="6B592C51" w14:textId="77777777" w:rsidTr="005E3E6C">
        <w:trPr>
          <w:trHeight w:val="252"/>
        </w:trPr>
        <w:tc>
          <w:tcPr>
            <w:tcW w:w="4851" w:type="dxa"/>
            <w:tcBorders>
              <w:top w:val="single" w:sz="4" w:space="0" w:color="C5E0B3"/>
              <w:left w:val="single" w:sz="4" w:space="0" w:color="C5E0B3"/>
              <w:bottom w:val="single" w:sz="4" w:space="0" w:color="C5E0B3"/>
              <w:right w:val="single" w:sz="4" w:space="0" w:color="C5E0B3"/>
            </w:tcBorders>
          </w:tcPr>
          <w:p w14:paraId="6250062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Оюутан</w:t>
            </w:r>
          </w:p>
        </w:tc>
        <w:tc>
          <w:tcPr>
            <w:tcW w:w="1263" w:type="dxa"/>
            <w:tcBorders>
              <w:top w:val="single" w:sz="4" w:space="0" w:color="C5E0B3"/>
              <w:left w:val="single" w:sz="4" w:space="0" w:color="C5E0B3"/>
              <w:bottom w:val="single" w:sz="4" w:space="0" w:color="C5E0B3"/>
              <w:right w:val="single" w:sz="4" w:space="0" w:color="C5E0B3"/>
            </w:tcBorders>
          </w:tcPr>
          <w:p w14:paraId="3308B6D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15.2</w:t>
            </w:r>
          </w:p>
        </w:tc>
        <w:tc>
          <w:tcPr>
            <w:tcW w:w="1263" w:type="dxa"/>
            <w:tcBorders>
              <w:top w:val="single" w:sz="4" w:space="0" w:color="C5E0B3"/>
              <w:left w:val="single" w:sz="4" w:space="0" w:color="C5E0B3"/>
              <w:bottom w:val="single" w:sz="4" w:space="0" w:color="C5E0B3"/>
              <w:right w:val="single" w:sz="4" w:space="0" w:color="C5E0B3"/>
            </w:tcBorders>
          </w:tcPr>
          <w:p w14:paraId="705C656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56.4</w:t>
            </w:r>
          </w:p>
        </w:tc>
        <w:tc>
          <w:tcPr>
            <w:tcW w:w="1263" w:type="dxa"/>
            <w:tcBorders>
              <w:top w:val="single" w:sz="4" w:space="0" w:color="C5E0B3"/>
              <w:left w:val="single" w:sz="4" w:space="0" w:color="C5E0B3"/>
              <w:bottom w:val="single" w:sz="4" w:space="0" w:color="C5E0B3"/>
              <w:right w:val="single" w:sz="4" w:space="0" w:color="C5E0B3"/>
            </w:tcBorders>
          </w:tcPr>
          <w:p w14:paraId="23AAD27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28.4</w:t>
            </w:r>
          </w:p>
        </w:tc>
      </w:tr>
      <w:tr w:rsidR="001A1216" w:rsidRPr="00A86E79" w14:paraId="69B32714" w14:textId="77777777" w:rsidTr="005E3E6C">
        <w:trPr>
          <w:trHeight w:val="254"/>
        </w:trPr>
        <w:tc>
          <w:tcPr>
            <w:tcW w:w="4851" w:type="dxa"/>
            <w:tcBorders>
              <w:top w:val="single" w:sz="4" w:space="0" w:color="C5E0B3"/>
              <w:left w:val="single" w:sz="4" w:space="0" w:color="C5E0B3"/>
              <w:bottom w:val="single" w:sz="4" w:space="0" w:color="C5E0B3"/>
              <w:right w:val="single" w:sz="4" w:space="0" w:color="C5E0B3"/>
            </w:tcBorders>
          </w:tcPr>
          <w:p w14:paraId="570620C0"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sz w:val="20"/>
                <w:szCs w:val="20"/>
                <w:lang w:val="mn-MN"/>
              </w:rPr>
            </w:pPr>
            <w:r w:rsidRPr="00A86E79">
              <w:rPr>
                <w:rFonts w:ascii="Arial" w:eastAsia="Times New Roman" w:hAnsi="Arial" w:cs="Arial"/>
                <w:sz w:val="20"/>
                <w:szCs w:val="20"/>
                <w:lang w:val="mn-MN"/>
              </w:rPr>
              <w:t>Төгсөх</w:t>
            </w:r>
            <w:r w:rsidRPr="00A86E79">
              <w:rPr>
                <w:rFonts w:ascii="Arial" w:eastAsia="Times New Roman" w:hAnsi="Arial" w:cs="Arial"/>
                <w:spacing w:val="-3"/>
                <w:sz w:val="20"/>
                <w:szCs w:val="20"/>
                <w:lang w:val="mn-MN"/>
              </w:rPr>
              <w:t xml:space="preserve"> </w:t>
            </w:r>
            <w:r w:rsidRPr="00A86E79">
              <w:rPr>
                <w:rFonts w:ascii="Arial" w:eastAsia="Times New Roman" w:hAnsi="Arial" w:cs="Arial"/>
                <w:sz w:val="20"/>
                <w:szCs w:val="20"/>
                <w:lang w:val="mn-MN"/>
              </w:rPr>
              <w:t>ангийн</w:t>
            </w:r>
            <w:r w:rsidRPr="00A86E79">
              <w:rPr>
                <w:rFonts w:ascii="Arial" w:eastAsia="Times New Roman" w:hAnsi="Arial" w:cs="Arial"/>
                <w:spacing w:val="-1"/>
                <w:sz w:val="20"/>
                <w:szCs w:val="20"/>
                <w:lang w:val="mn-MN"/>
              </w:rPr>
              <w:t xml:space="preserve"> </w:t>
            </w:r>
            <w:r w:rsidRPr="00A86E79">
              <w:rPr>
                <w:rFonts w:ascii="Arial" w:eastAsia="Times New Roman" w:hAnsi="Arial" w:cs="Arial"/>
                <w:sz w:val="20"/>
                <w:szCs w:val="20"/>
                <w:lang w:val="mn-MN"/>
              </w:rPr>
              <w:t>сурагч</w:t>
            </w:r>
          </w:p>
        </w:tc>
        <w:tc>
          <w:tcPr>
            <w:tcW w:w="1263" w:type="dxa"/>
            <w:tcBorders>
              <w:top w:val="single" w:sz="4" w:space="0" w:color="C5E0B3"/>
              <w:left w:val="single" w:sz="4" w:space="0" w:color="C5E0B3"/>
              <w:bottom w:val="single" w:sz="4" w:space="0" w:color="C5E0B3"/>
              <w:right w:val="single" w:sz="4" w:space="0" w:color="C5E0B3"/>
            </w:tcBorders>
          </w:tcPr>
          <w:p w14:paraId="2123535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24.9</w:t>
            </w:r>
          </w:p>
        </w:tc>
        <w:tc>
          <w:tcPr>
            <w:tcW w:w="1263" w:type="dxa"/>
            <w:tcBorders>
              <w:top w:val="single" w:sz="4" w:space="0" w:color="C5E0B3"/>
              <w:left w:val="single" w:sz="4" w:space="0" w:color="C5E0B3"/>
              <w:bottom w:val="single" w:sz="4" w:space="0" w:color="C5E0B3"/>
              <w:right w:val="single" w:sz="4" w:space="0" w:color="C5E0B3"/>
            </w:tcBorders>
          </w:tcPr>
          <w:p w14:paraId="6342336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55.0</w:t>
            </w:r>
          </w:p>
        </w:tc>
        <w:tc>
          <w:tcPr>
            <w:tcW w:w="1263" w:type="dxa"/>
            <w:tcBorders>
              <w:top w:val="single" w:sz="4" w:space="0" w:color="C5E0B3"/>
              <w:left w:val="single" w:sz="4" w:space="0" w:color="C5E0B3"/>
              <w:bottom w:val="single" w:sz="4" w:space="0" w:color="C5E0B3"/>
              <w:right w:val="single" w:sz="4" w:space="0" w:color="C5E0B3"/>
            </w:tcBorders>
          </w:tcPr>
          <w:p w14:paraId="7DBA289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20.1</w:t>
            </w:r>
          </w:p>
        </w:tc>
      </w:tr>
      <w:tr w:rsidR="001A1216" w:rsidRPr="00A86E79" w14:paraId="07292505" w14:textId="77777777" w:rsidTr="005E3E6C">
        <w:trPr>
          <w:trHeight w:val="254"/>
        </w:trPr>
        <w:tc>
          <w:tcPr>
            <w:tcW w:w="4851" w:type="dxa"/>
            <w:tcBorders>
              <w:top w:val="single" w:sz="4" w:space="0" w:color="C5E0B3"/>
              <w:left w:val="single" w:sz="4" w:space="0" w:color="C5E0B3"/>
              <w:bottom w:val="single" w:sz="4" w:space="0" w:color="C5E0B3"/>
              <w:right w:val="single" w:sz="4" w:space="0" w:color="C5E0B3"/>
            </w:tcBorders>
            <w:shd w:val="clear" w:color="auto" w:fill="E2EFD9"/>
          </w:tcPr>
          <w:p w14:paraId="18EF1365" w14:textId="77777777" w:rsidR="001A1216" w:rsidRPr="00A86E79" w:rsidRDefault="001A1216" w:rsidP="005E3E6C">
            <w:pPr>
              <w:widowControl w:val="0"/>
              <w:kinsoku w:val="0"/>
              <w:overflowPunct w:val="0"/>
              <w:autoSpaceDE w:val="0"/>
              <w:autoSpaceDN w:val="0"/>
              <w:adjustRightInd w:val="0"/>
              <w:spacing w:after="0" w:line="240" w:lineRule="auto"/>
              <w:ind w:firstLine="291"/>
              <w:rPr>
                <w:rFonts w:ascii="Arial" w:eastAsia="Times New Roman" w:hAnsi="Arial" w:cs="Arial"/>
                <w:b/>
                <w:bCs/>
                <w:sz w:val="20"/>
                <w:szCs w:val="20"/>
                <w:lang w:val="mn-MN"/>
              </w:rPr>
            </w:pPr>
            <w:r w:rsidRPr="00A86E79">
              <w:rPr>
                <w:rFonts w:ascii="Arial" w:eastAsia="Times New Roman" w:hAnsi="Arial" w:cs="Arial"/>
                <w:b/>
                <w:bCs/>
                <w:sz w:val="20"/>
                <w:szCs w:val="20"/>
                <w:lang w:val="mn-MN"/>
              </w:rPr>
              <w:t>Улсын</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дүн</w:t>
            </w: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26C7B71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21.1</w:t>
            </w: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56C816C4"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56.4</w:t>
            </w:r>
          </w:p>
        </w:tc>
        <w:tc>
          <w:tcPr>
            <w:tcW w:w="1263" w:type="dxa"/>
            <w:tcBorders>
              <w:top w:val="single" w:sz="4" w:space="0" w:color="C5E0B3"/>
              <w:left w:val="single" w:sz="4" w:space="0" w:color="C5E0B3"/>
              <w:bottom w:val="single" w:sz="4" w:space="0" w:color="C5E0B3"/>
              <w:right w:val="single" w:sz="4" w:space="0" w:color="C5E0B3"/>
            </w:tcBorders>
            <w:shd w:val="clear" w:color="auto" w:fill="E2EFD9"/>
          </w:tcPr>
          <w:p w14:paraId="551E517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22.5</w:t>
            </w:r>
          </w:p>
        </w:tc>
      </w:tr>
    </w:tbl>
    <w:p w14:paraId="507DE6EA" w14:textId="77777777" w:rsidR="001A1216" w:rsidRPr="00A86E79" w:rsidRDefault="001A1216" w:rsidP="001A1216">
      <w:pPr>
        <w:spacing w:after="120" w:line="276" w:lineRule="auto"/>
        <w:ind w:firstLine="567"/>
        <w:rPr>
          <w:rFonts w:ascii="Arial" w:hAnsi="Arial" w:cs="Arial"/>
          <w:sz w:val="24"/>
          <w:szCs w:val="24"/>
          <w:lang w:val="mn-MN"/>
        </w:rPr>
      </w:pPr>
    </w:p>
    <w:p w14:paraId="09107E65"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Хүснэгт 6-д төрөөс биеийн тамир, спортыг хөгжүүлэхэд хэр зэрэг анхаарал тавьж байгаад иргэдийн өгсөн үнэлгээг аймаг, дүүргээр харуулсан. Сэлэнгэ, Өмнөговь аймаг болон Багахангай, Налайх дүүргээс судалгаанд хамрагдсан иргэдээс “сайн” гэсэн үнэлгээг өгсөн хувь нь бусад аймаг, дүүрэгтэй харьцуулахад өндөр байна. </w:t>
      </w:r>
    </w:p>
    <w:p w14:paraId="58CDA4EF"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lastRenderedPageBreak/>
        <w:t>Харин Баян-Өлгий, Дархан-Уул, Дорнод аймаг болон Баянгол дүүргийн хувьд төрөөс биеийн тамир, спортыг хөгжүүлэхэд төр анхаарал тавихгүй байна буюу “муу” гэж үнэлсэн иргэдийн хувь өндөр байна.</w:t>
      </w:r>
    </w:p>
    <w:p w14:paraId="643D4029" w14:textId="77777777" w:rsidR="001A1216" w:rsidRPr="00A86E79" w:rsidRDefault="001A1216" w:rsidP="001A1216">
      <w:pPr>
        <w:spacing w:after="120" w:line="276" w:lineRule="auto"/>
        <w:ind w:firstLine="567"/>
        <w:jc w:val="both"/>
        <w:rPr>
          <w:rFonts w:ascii="Arial" w:hAnsi="Arial" w:cs="Arial"/>
          <w:sz w:val="24"/>
          <w:szCs w:val="24"/>
          <w:lang w:val="mn-MN"/>
        </w:rPr>
      </w:pPr>
    </w:p>
    <w:p w14:paraId="1CD34ED8" w14:textId="77777777" w:rsidR="001A1216" w:rsidRPr="00A86E79" w:rsidRDefault="001A1216" w:rsidP="001A1216">
      <w:pPr>
        <w:spacing w:after="120" w:line="276" w:lineRule="auto"/>
        <w:ind w:firstLine="567"/>
        <w:jc w:val="both"/>
        <w:rPr>
          <w:rFonts w:ascii="Arial" w:hAnsi="Arial" w:cs="Arial"/>
          <w:i/>
          <w:iCs/>
          <w:sz w:val="24"/>
          <w:szCs w:val="24"/>
          <w:lang w:val="mn-MN"/>
        </w:rPr>
      </w:pPr>
      <w:bookmarkStart w:id="48" w:name="_Hlk133550885"/>
      <w:r w:rsidRPr="00A86E79">
        <w:rPr>
          <w:rFonts w:ascii="Arial" w:hAnsi="Arial" w:cs="Arial"/>
          <w:sz w:val="24"/>
          <w:szCs w:val="24"/>
          <w:lang w:val="mn-MN"/>
        </w:rPr>
        <w:t>Хүснэгт 6.</w:t>
      </w:r>
      <w:r w:rsidRPr="00A86E79">
        <w:rPr>
          <w:rFonts w:ascii="Arial" w:hAnsi="Arial" w:cs="Arial"/>
          <w:i/>
          <w:iCs/>
          <w:sz w:val="24"/>
          <w:szCs w:val="24"/>
          <w:lang w:val="mn-MN"/>
        </w:rPr>
        <w:t>Төрөөс биеийн тамир, спортыг хөгжүүлэхэд хэр зэрэг анхаарал тавьж байгаад иргэдийн өгсөн үнэлгээ, аймаг, дүүргээр, дүнд эзлэх хувиар</w:t>
      </w:r>
    </w:p>
    <w:tbl>
      <w:tblPr>
        <w:tblW w:w="0" w:type="auto"/>
        <w:tblInd w:w="130" w:type="dxa"/>
        <w:tblLayout w:type="fixed"/>
        <w:tblCellMar>
          <w:left w:w="0" w:type="dxa"/>
          <w:right w:w="0" w:type="dxa"/>
        </w:tblCellMar>
        <w:tblLook w:val="0000" w:firstRow="0" w:lastRow="0" w:firstColumn="0" w:lastColumn="0" w:noHBand="0" w:noVBand="0"/>
      </w:tblPr>
      <w:tblGrid>
        <w:gridCol w:w="4232"/>
        <w:gridCol w:w="1450"/>
        <w:gridCol w:w="1450"/>
        <w:gridCol w:w="1450"/>
      </w:tblGrid>
      <w:tr w:rsidR="001A1216" w:rsidRPr="00A86E79" w14:paraId="5CA949EF" w14:textId="77777777" w:rsidTr="005E3E6C">
        <w:trPr>
          <w:trHeight w:val="253"/>
        </w:trPr>
        <w:tc>
          <w:tcPr>
            <w:tcW w:w="4232" w:type="dxa"/>
            <w:tcBorders>
              <w:top w:val="single" w:sz="4" w:space="0" w:color="C5E0B3"/>
              <w:left w:val="single" w:sz="4" w:space="0" w:color="C5E0B3"/>
              <w:bottom w:val="single" w:sz="12" w:space="0" w:color="A8D08D"/>
              <w:right w:val="single" w:sz="4" w:space="0" w:color="C5E0B3"/>
            </w:tcBorders>
          </w:tcPr>
          <w:bookmarkEnd w:id="48"/>
          <w:p w14:paraId="7184882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Аймаг,</w:t>
            </w:r>
            <w:r w:rsidRPr="00A86E79">
              <w:rPr>
                <w:rFonts w:ascii="Arial" w:eastAsia="Times New Roman" w:hAnsi="Arial" w:cs="Arial"/>
                <w:b/>
                <w:bCs/>
                <w:spacing w:val="-4"/>
                <w:sz w:val="20"/>
                <w:szCs w:val="20"/>
                <w:lang w:val="mn-MN"/>
              </w:rPr>
              <w:t xml:space="preserve"> </w:t>
            </w:r>
            <w:r w:rsidRPr="00A86E79">
              <w:rPr>
                <w:rFonts w:ascii="Arial" w:eastAsia="Times New Roman" w:hAnsi="Arial" w:cs="Arial"/>
                <w:b/>
                <w:bCs/>
                <w:sz w:val="20"/>
                <w:szCs w:val="20"/>
                <w:lang w:val="mn-MN"/>
              </w:rPr>
              <w:t>дүүрэг</w:t>
            </w:r>
          </w:p>
        </w:tc>
        <w:tc>
          <w:tcPr>
            <w:tcW w:w="1450" w:type="dxa"/>
            <w:tcBorders>
              <w:top w:val="single" w:sz="4" w:space="0" w:color="C5E0B3"/>
              <w:left w:val="single" w:sz="4" w:space="0" w:color="C5E0B3"/>
              <w:bottom w:val="single" w:sz="12" w:space="0" w:color="A8D08D"/>
              <w:right w:val="single" w:sz="4" w:space="0" w:color="C5E0B3"/>
            </w:tcBorders>
          </w:tcPr>
          <w:p w14:paraId="046888FB"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Сайн</w:t>
            </w:r>
          </w:p>
        </w:tc>
        <w:tc>
          <w:tcPr>
            <w:tcW w:w="1450" w:type="dxa"/>
            <w:tcBorders>
              <w:top w:val="single" w:sz="4" w:space="0" w:color="C5E0B3"/>
              <w:left w:val="single" w:sz="4" w:space="0" w:color="C5E0B3"/>
              <w:bottom w:val="single" w:sz="12" w:space="0" w:color="A8D08D"/>
              <w:right w:val="single" w:sz="4" w:space="0" w:color="C5E0B3"/>
            </w:tcBorders>
          </w:tcPr>
          <w:p w14:paraId="395BB0DE"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Дунд</w:t>
            </w:r>
          </w:p>
        </w:tc>
        <w:tc>
          <w:tcPr>
            <w:tcW w:w="1450" w:type="dxa"/>
            <w:tcBorders>
              <w:top w:val="single" w:sz="4" w:space="0" w:color="C5E0B3"/>
              <w:left w:val="single" w:sz="4" w:space="0" w:color="C5E0B3"/>
              <w:bottom w:val="single" w:sz="12" w:space="0" w:color="A8D08D"/>
              <w:right w:val="single" w:sz="4" w:space="0" w:color="C5E0B3"/>
            </w:tcBorders>
          </w:tcPr>
          <w:p w14:paraId="0D9D0A85"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Муу</w:t>
            </w:r>
          </w:p>
        </w:tc>
      </w:tr>
      <w:tr w:rsidR="001A1216" w:rsidRPr="00A86E79" w14:paraId="4399FA02" w14:textId="77777777" w:rsidTr="005E3E6C">
        <w:trPr>
          <w:trHeight w:val="255"/>
        </w:trPr>
        <w:tc>
          <w:tcPr>
            <w:tcW w:w="4232" w:type="dxa"/>
            <w:tcBorders>
              <w:top w:val="single" w:sz="12" w:space="0" w:color="A8D08D"/>
              <w:left w:val="single" w:sz="4" w:space="0" w:color="C5E0B3"/>
              <w:bottom w:val="single" w:sz="4" w:space="0" w:color="C5E0B3"/>
              <w:right w:val="single" w:sz="4" w:space="0" w:color="C5E0B3"/>
            </w:tcBorders>
          </w:tcPr>
          <w:p w14:paraId="658649D0"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Архангай</w:t>
            </w:r>
          </w:p>
        </w:tc>
        <w:tc>
          <w:tcPr>
            <w:tcW w:w="1450" w:type="dxa"/>
            <w:tcBorders>
              <w:top w:val="single" w:sz="12" w:space="0" w:color="A8D08D"/>
              <w:left w:val="single" w:sz="4" w:space="0" w:color="C5E0B3"/>
              <w:bottom w:val="single" w:sz="4" w:space="0" w:color="C5E0B3"/>
              <w:right w:val="single" w:sz="4" w:space="0" w:color="C5E0B3"/>
            </w:tcBorders>
          </w:tcPr>
          <w:p w14:paraId="6BCA914B"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13.7</w:t>
            </w:r>
          </w:p>
        </w:tc>
        <w:tc>
          <w:tcPr>
            <w:tcW w:w="1450" w:type="dxa"/>
            <w:tcBorders>
              <w:top w:val="single" w:sz="12" w:space="0" w:color="A8D08D"/>
              <w:left w:val="single" w:sz="4" w:space="0" w:color="C5E0B3"/>
              <w:bottom w:val="single" w:sz="4" w:space="0" w:color="C5E0B3"/>
              <w:right w:val="single" w:sz="4" w:space="0" w:color="C5E0B3"/>
            </w:tcBorders>
          </w:tcPr>
          <w:p w14:paraId="5534D73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60.3</w:t>
            </w:r>
          </w:p>
        </w:tc>
        <w:tc>
          <w:tcPr>
            <w:tcW w:w="1450" w:type="dxa"/>
            <w:tcBorders>
              <w:top w:val="single" w:sz="12" w:space="0" w:color="A8D08D"/>
              <w:left w:val="single" w:sz="4" w:space="0" w:color="C5E0B3"/>
              <w:bottom w:val="single" w:sz="4" w:space="0" w:color="C5E0B3"/>
              <w:right w:val="single" w:sz="4" w:space="0" w:color="C5E0B3"/>
            </w:tcBorders>
          </w:tcPr>
          <w:p w14:paraId="673050D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26.0</w:t>
            </w:r>
          </w:p>
        </w:tc>
      </w:tr>
      <w:tr w:rsidR="001A1216" w:rsidRPr="00A86E79" w14:paraId="6B8DCCE9"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0518F785"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Баян-Өлгий</w:t>
            </w:r>
          </w:p>
        </w:tc>
        <w:tc>
          <w:tcPr>
            <w:tcW w:w="1450" w:type="dxa"/>
            <w:tcBorders>
              <w:top w:val="single" w:sz="4" w:space="0" w:color="C5E0B3"/>
              <w:left w:val="single" w:sz="4" w:space="0" w:color="C5E0B3"/>
              <w:bottom w:val="single" w:sz="4" w:space="0" w:color="C5E0B3"/>
              <w:right w:val="single" w:sz="4" w:space="0" w:color="C5E0B3"/>
            </w:tcBorders>
          </w:tcPr>
          <w:p w14:paraId="29DC662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16.1</w:t>
            </w:r>
          </w:p>
        </w:tc>
        <w:tc>
          <w:tcPr>
            <w:tcW w:w="1450" w:type="dxa"/>
            <w:tcBorders>
              <w:top w:val="single" w:sz="4" w:space="0" w:color="C5E0B3"/>
              <w:left w:val="single" w:sz="4" w:space="0" w:color="C5E0B3"/>
              <w:bottom w:val="single" w:sz="4" w:space="0" w:color="C5E0B3"/>
              <w:right w:val="single" w:sz="4" w:space="0" w:color="C5E0B3"/>
            </w:tcBorders>
          </w:tcPr>
          <w:p w14:paraId="0747F94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52.7</w:t>
            </w:r>
          </w:p>
        </w:tc>
        <w:tc>
          <w:tcPr>
            <w:tcW w:w="1450" w:type="dxa"/>
            <w:tcBorders>
              <w:top w:val="single" w:sz="4" w:space="0" w:color="C5E0B3"/>
              <w:left w:val="single" w:sz="4" w:space="0" w:color="C5E0B3"/>
              <w:bottom w:val="single" w:sz="4" w:space="0" w:color="C5E0B3"/>
              <w:right w:val="single" w:sz="4" w:space="0" w:color="C5E0B3"/>
            </w:tcBorders>
          </w:tcPr>
          <w:p w14:paraId="6F31FB9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31.2</w:t>
            </w:r>
          </w:p>
        </w:tc>
      </w:tr>
      <w:tr w:rsidR="001A1216" w:rsidRPr="00A86E79" w14:paraId="76C8C464"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39FAE6A1"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Баянхонгор</w:t>
            </w:r>
          </w:p>
        </w:tc>
        <w:tc>
          <w:tcPr>
            <w:tcW w:w="1450" w:type="dxa"/>
            <w:tcBorders>
              <w:top w:val="single" w:sz="4" w:space="0" w:color="C5E0B3"/>
              <w:left w:val="single" w:sz="4" w:space="0" w:color="C5E0B3"/>
              <w:bottom w:val="single" w:sz="4" w:space="0" w:color="C5E0B3"/>
              <w:right w:val="single" w:sz="4" w:space="0" w:color="C5E0B3"/>
            </w:tcBorders>
          </w:tcPr>
          <w:p w14:paraId="696E7C3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27.2</w:t>
            </w:r>
          </w:p>
        </w:tc>
        <w:tc>
          <w:tcPr>
            <w:tcW w:w="1450" w:type="dxa"/>
            <w:tcBorders>
              <w:top w:val="single" w:sz="4" w:space="0" w:color="C5E0B3"/>
              <w:left w:val="single" w:sz="4" w:space="0" w:color="C5E0B3"/>
              <w:bottom w:val="single" w:sz="4" w:space="0" w:color="C5E0B3"/>
              <w:right w:val="single" w:sz="4" w:space="0" w:color="C5E0B3"/>
            </w:tcBorders>
          </w:tcPr>
          <w:p w14:paraId="4E9F252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62.4</w:t>
            </w:r>
          </w:p>
        </w:tc>
        <w:tc>
          <w:tcPr>
            <w:tcW w:w="1450" w:type="dxa"/>
            <w:tcBorders>
              <w:top w:val="single" w:sz="4" w:space="0" w:color="C5E0B3"/>
              <w:left w:val="single" w:sz="4" w:space="0" w:color="C5E0B3"/>
              <w:bottom w:val="single" w:sz="4" w:space="0" w:color="C5E0B3"/>
              <w:right w:val="single" w:sz="4" w:space="0" w:color="C5E0B3"/>
            </w:tcBorders>
          </w:tcPr>
          <w:p w14:paraId="4A60988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10.4</w:t>
            </w:r>
          </w:p>
        </w:tc>
      </w:tr>
      <w:tr w:rsidR="001A1216" w:rsidRPr="00A86E79" w14:paraId="294C4635" w14:textId="77777777" w:rsidTr="005E3E6C">
        <w:trPr>
          <w:trHeight w:val="256"/>
        </w:trPr>
        <w:tc>
          <w:tcPr>
            <w:tcW w:w="4232" w:type="dxa"/>
            <w:tcBorders>
              <w:top w:val="single" w:sz="4" w:space="0" w:color="C5E0B3"/>
              <w:left w:val="single" w:sz="4" w:space="0" w:color="C5E0B3"/>
              <w:bottom w:val="single" w:sz="4" w:space="0" w:color="C5E0B3"/>
              <w:right w:val="single" w:sz="4" w:space="0" w:color="C5E0B3"/>
            </w:tcBorders>
          </w:tcPr>
          <w:p w14:paraId="0F231D81" w14:textId="77777777" w:rsidR="001A1216" w:rsidRPr="00A86E79" w:rsidRDefault="001A1216" w:rsidP="005E3E6C">
            <w:pPr>
              <w:widowControl w:val="0"/>
              <w:kinsoku w:val="0"/>
              <w:overflowPunct w:val="0"/>
              <w:autoSpaceDE w:val="0"/>
              <w:autoSpaceDN w:val="0"/>
              <w:adjustRightInd w:val="0"/>
              <w:spacing w:before="1"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Булган</w:t>
            </w:r>
          </w:p>
        </w:tc>
        <w:tc>
          <w:tcPr>
            <w:tcW w:w="1450" w:type="dxa"/>
            <w:tcBorders>
              <w:top w:val="single" w:sz="4" w:space="0" w:color="C5E0B3"/>
              <w:left w:val="single" w:sz="4" w:space="0" w:color="C5E0B3"/>
              <w:bottom w:val="single" w:sz="4" w:space="0" w:color="C5E0B3"/>
              <w:right w:val="single" w:sz="4" w:space="0" w:color="C5E0B3"/>
            </w:tcBorders>
          </w:tcPr>
          <w:p w14:paraId="512F8400"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28.2</w:t>
            </w:r>
          </w:p>
        </w:tc>
        <w:tc>
          <w:tcPr>
            <w:tcW w:w="1450" w:type="dxa"/>
            <w:tcBorders>
              <w:top w:val="single" w:sz="4" w:space="0" w:color="C5E0B3"/>
              <w:left w:val="single" w:sz="4" w:space="0" w:color="C5E0B3"/>
              <w:bottom w:val="single" w:sz="4" w:space="0" w:color="C5E0B3"/>
              <w:right w:val="single" w:sz="4" w:space="0" w:color="C5E0B3"/>
            </w:tcBorders>
          </w:tcPr>
          <w:p w14:paraId="26E7DF4D"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51.6</w:t>
            </w:r>
          </w:p>
        </w:tc>
        <w:tc>
          <w:tcPr>
            <w:tcW w:w="1450" w:type="dxa"/>
            <w:tcBorders>
              <w:top w:val="single" w:sz="4" w:space="0" w:color="C5E0B3"/>
              <w:left w:val="single" w:sz="4" w:space="0" w:color="C5E0B3"/>
              <w:bottom w:val="single" w:sz="4" w:space="0" w:color="C5E0B3"/>
              <w:right w:val="single" w:sz="4" w:space="0" w:color="C5E0B3"/>
            </w:tcBorders>
          </w:tcPr>
          <w:p w14:paraId="286E44A5"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20.2</w:t>
            </w:r>
          </w:p>
        </w:tc>
      </w:tr>
      <w:tr w:rsidR="001A1216" w:rsidRPr="00A86E79" w14:paraId="3F40ABFF"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6E2E380B"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Говь-Алтай</w:t>
            </w:r>
          </w:p>
        </w:tc>
        <w:tc>
          <w:tcPr>
            <w:tcW w:w="1450" w:type="dxa"/>
            <w:tcBorders>
              <w:top w:val="single" w:sz="4" w:space="0" w:color="C5E0B3"/>
              <w:left w:val="single" w:sz="4" w:space="0" w:color="C5E0B3"/>
              <w:bottom w:val="single" w:sz="4" w:space="0" w:color="C5E0B3"/>
              <w:right w:val="single" w:sz="4" w:space="0" w:color="C5E0B3"/>
            </w:tcBorders>
          </w:tcPr>
          <w:p w14:paraId="7E28E13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20.8</w:t>
            </w:r>
          </w:p>
        </w:tc>
        <w:tc>
          <w:tcPr>
            <w:tcW w:w="1450" w:type="dxa"/>
            <w:tcBorders>
              <w:top w:val="single" w:sz="4" w:space="0" w:color="C5E0B3"/>
              <w:left w:val="single" w:sz="4" w:space="0" w:color="C5E0B3"/>
              <w:bottom w:val="single" w:sz="4" w:space="0" w:color="C5E0B3"/>
              <w:right w:val="single" w:sz="4" w:space="0" w:color="C5E0B3"/>
            </w:tcBorders>
          </w:tcPr>
          <w:p w14:paraId="01544E4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54.2</w:t>
            </w:r>
          </w:p>
        </w:tc>
        <w:tc>
          <w:tcPr>
            <w:tcW w:w="1450" w:type="dxa"/>
            <w:tcBorders>
              <w:top w:val="single" w:sz="4" w:space="0" w:color="C5E0B3"/>
              <w:left w:val="single" w:sz="4" w:space="0" w:color="C5E0B3"/>
              <w:bottom w:val="single" w:sz="4" w:space="0" w:color="C5E0B3"/>
              <w:right w:val="single" w:sz="4" w:space="0" w:color="C5E0B3"/>
            </w:tcBorders>
          </w:tcPr>
          <w:p w14:paraId="1A4AB64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25.0</w:t>
            </w:r>
          </w:p>
        </w:tc>
      </w:tr>
      <w:tr w:rsidR="001A1216" w:rsidRPr="00A86E79" w14:paraId="4AC55223" w14:textId="77777777" w:rsidTr="005E3E6C">
        <w:trPr>
          <w:trHeight w:val="256"/>
        </w:trPr>
        <w:tc>
          <w:tcPr>
            <w:tcW w:w="4232" w:type="dxa"/>
            <w:tcBorders>
              <w:top w:val="single" w:sz="4" w:space="0" w:color="C5E0B3"/>
              <w:left w:val="single" w:sz="4" w:space="0" w:color="C5E0B3"/>
              <w:bottom w:val="single" w:sz="4" w:space="0" w:color="C5E0B3"/>
              <w:right w:val="single" w:sz="4" w:space="0" w:color="C5E0B3"/>
            </w:tcBorders>
          </w:tcPr>
          <w:p w14:paraId="2F133CED" w14:textId="77777777" w:rsidR="001A1216" w:rsidRPr="00A86E79" w:rsidRDefault="001A1216" w:rsidP="005E3E6C">
            <w:pPr>
              <w:widowControl w:val="0"/>
              <w:kinsoku w:val="0"/>
              <w:overflowPunct w:val="0"/>
              <w:autoSpaceDE w:val="0"/>
              <w:autoSpaceDN w:val="0"/>
              <w:adjustRightInd w:val="0"/>
              <w:spacing w:before="1" w:after="0" w:line="240" w:lineRule="auto"/>
              <w:ind w:firstLine="858"/>
              <w:rPr>
                <w:rFonts w:ascii="Arial" w:eastAsia="Times New Roman" w:hAnsi="Arial" w:cs="Arial"/>
                <w:sz w:val="20"/>
                <w:szCs w:val="20"/>
                <w:lang w:val="mn-MN"/>
              </w:rPr>
            </w:pPr>
            <w:proofErr w:type="spellStart"/>
            <w:r w:rsidRPr="00A86E79">
              <w:rPr>
                <w:rFonts w:ascii="Arial" w:eastAsia="Times New Roman" w:hAnsi="Arial" w:cs="Arial"/>
                <w:sz w:val="20"/>
                <w:szCs w:val="20"/>
                <w:lang w:val="mn-MN"/>
              </w:rPr>
              <w:t>Говьсүмбэр</w:t>
            </w:r>
            <w:proofErr w:type="spellEnd"/>
          </w:p>
        </w:tc>
        <w:tc>
          <w:tcPr>
            <w:tcW w:w="1450" w:type="dxa"/>
            <w:tcBorders>
              <w:top w:val="single" w:sz="4" w:space="0" w:color="C5E0B3"/>
              <w:left w:val="single" w:sz="4" w:space="0" w:color="C5E0B3"/>
              <w:bottom w:val="single" w:sz="4" w:space="0" w:color="C5E0B3"/>
              <w:right w:val="single" w:sz="4" w:space="0" w:color="C5E0B3"/>
            </w:tcBorders>
          </w:tcPr>
          <w:p w14:paraId="101525D2"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18.4</w:t>
            </w:r>
          </w:p>
        </w:tc>
        <w:tc>
          <w:tcPr>
            <w:tcW w:w="1450" w:type="dxa"/>
            <w:tcBorders>
              <w:top w:val="single" w:sz="4" w:space="0" w:color="C5E0B3"/>
              <w:left w:val="single" w:sz="4" w:space="0" w:color="C5E0B3"/>
              <w:bottom w:val="single" w:sz="4" w:space="0" w:color="C5E0B3"/>
              <w:right w:val="single" w:sz="4" w:space="0" w:color="C5E0B3"/>
            </w:tcBorders>
          </w:tcPr>
          <w:p w14:paraId="165894FA"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53.7</w:t>
            </w:r>
          </w:p>
        </w:tc>
        <w:tc>
          <w:tcPr>
            <w:tcW w:w="1450" w:type="dxa"/>
            <w:tcBorders>
              <w:top w:val="single" w:sz="4" w:space="0" w:color="C5E0B3"/>
              <w:left w:val="single" w:sz="4" w:space="0" w:color="C5E0B3"/>
              <w:bottom w:val="single" w:sz="4" w:space="0" w:color="C5E0B3"/>
              <w:right w:val="single" w:sz="4" w:space="0" w:color="C5E0B3"/>
            </w:tcBorders>
          </w:tcPr>
          <w:p w14:paraId="5F57EA53"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27.9</w:t>
            </w:r>
          </w:p>
        </w:tc>
      </w:tr>
      <w:tr w:rsidR="001A1216" w:rsidRPr="00A86E79" w14:paraId="4F37457B"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0EECD658"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Дархан-Уул</w:t>
            </w:r>
          </w:p>
        </w:tc>
        <w:tc>
          <w:tcPr>
            <w:tcW w:w="1450" w:type="dxa"/>
            <w:tcBorders>
              <w:top w:val="single" w:sz="4" w:space="0" w:color="C5E0B3"/>
              <w:left w:val="single" w:sz="4" w:space="0" w:color="C5E0B3"/>
              <w:bottom w:val="single" w:sz="4" w:space="0" w:color="C5E0B3"/>
              <w:right w:val="single" w:sz="4" w:space="0" w:color="C5E0B3"/>
            </w:tcBorders>
          </w:tcPr>
          <w:p w14:paraId="2EE7A857"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9.7</w:t>
            </w:r>
          </w:p>
        </w:tc>
        <w:tc>
          <w:tcPr>
            <w:tcW w:w="1450" w:type="dxa"/>
            <w:tcBorders>
              <w:top w:val="single" w:sz="4" w:space="0" w:color="C5E0B3"/>
              <w:left w:val="single" w:sz="4" w:space="0" w:color="C5E0B3"/>
              <w:bottom w:val="single" w:sz="4" w:space="0" w:color="C5E0B3"/>
              <w:right w:val="single" w:sz="4" w:space="0" w:color="C5E0B3"/>
            </w:tcBorders>
          </w:tcPr>
          <w:p w14:paraId="0831D83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50.0</w:t>
            </w:r>
          </w:p>
        </w:tc>
        <w:tc>
          <w:tcPr>
            <w:tcW w:w="1450" w:type="dxa"/>
            <w:tcBorders>
              <w:top w:val="single" w:sz="4" w:space="0" w:color="C5E0B3"/>
              <w:left w:val="single" w:sz="4" w:space="0" w:color="C5E0B3"/>
              <w:bottom w:val="single" w:sz="4" w:space="0" w:color="C5E0B3"/>
              <w:right w:val="single" w:sz="4" w:space="0" w:color="C5E0B3"/>
            </w:tcBorders>
          </w:tcPr>
          <w:p w14:paraId="7B3F875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40.3</w:t>
            </w:r>
          </w:p>
        </w:tc>
      </w:tr>
      <w:tr w:rsidR="001A1216" w:rsidRPr="00A86E79" w14:paraId="0DF41286"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167160B8"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Дорноговь</w:t>
            </w:r>
          </w:p>
        </w:tc>
        <w:tc>
          <w:tcPr>
            <w:tcW w:w="1450" w:type="dxa"/>
            <w:tcBorders>
              <w:top w:val="single" w:sz="4" w:space="0" w:color="C5E0B3"/>
              <w:left w:val="single" w:sz="4" w:space="0" w:color="C5E0B3"/>
              <w:bottom w:val="single" w:sz="4" w:space="0" w:color="C5E0B3"/>
              <w:right w:val="single" w:sz="4" w:space="0" w:color="C5E0B3"/>
            </w:tcBorders>
          </w:tcPr>
          <w:p w14:paraId="16982EF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27.6</w:t>
            </w:r>
          </w:p>
        </w:tc>
        <w:tc>
          <w:tcPr>
            <w:tcW w:w="1450" w:type="dxa"/>
            <w:tcBorders>
              <w:top w:val="single" w:sz="4" w:space="0" w:color="C5E0B3"/>
              <w:left w:val="single" w:sz="4" w:space="0" w:color="C5E0B3"/>
              <w:bottom w:val="single" w:sz="4" w:space="0" w:color="C5E0B3"/>
              <w:right w:val="single" w:sz="4" w:space="0" w:color="C5E0B3"/>
            </w:tcBorders>
          </w:tcPr>
          <w:p w14:paraId="674D7A9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56.9</w:t>
            </w:r>
          </w:p>
        </w:tc>
        <w:tc>
          <w:tcPr>
            <w:tcW w:w="1450" w:type="dxa"/>
            <w:tcBorders>
              <w:top w:val="single" w:sz="4" w:space="0" w:color="C5E0B3"/>
              <w:left w:val="single" w:sz="4" w:space="0" w:color="C5E0B3"/>
              <w:bottom w:val="single" w:sz="4" w:space="0" w:color="C5E0B3"/>
              <w:right w:val="single" w:sz="4" w:space="0" w:color="C5E0B3"/>
            </w:tcBorders>
          </w:tcPr>
          <w:p w14:paraId="2264BEAF"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15.5</w:t>
            </w:r>
          </w:p>
        </w:tc>
      </w:tr>
      <w:tr w:rsidR="001A1216" w:rsidRPr="00A86E79" w14:paraId="364D48BF"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67775513"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Дорнод</w:t>
            </w:r>
          </w:p>
        </w:tc>
        <w:tc>
          <w:tcPr>
            <w:tcW w:w="1450" w:type="dxa"/>
            <w:tcBorders>
              <w:top w:val="single" w:sz="4" w:space="0" w:color="C5E0B3"/>
              <w:left w:val="single" w:sz="4" w:space="0" w:color="C5E0B3"/>
              <w:bottom w:val="single" w:sz="4" w:space="0" w:color="C5E0B3"/>
              <w:right w:val="single" w:sz="4" w:space="0" w:color="C5E0B3"/>
            </w:tcBorders>
          </w:tcPr>
          <w:p w14:paraId="6807B528"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7.4</w:t>
            </w:r>
          </w:p>
        </w:tc>
        <w:tc>
          <w:tcPr>
            <w:tcW w:w="1450" w:type="dxa"/>
            <w:tcBorders>
              <w:top w:val="single" w:sz="4" w:space="0" w:color="C5E0B3"/>
              <w:left w:val="single" w:sz="4" w:space="0" w:color="C5E0B3"/>
              <w:bottom w:val="single" w:sz="4" w:space="0" w:color="C5E0B3"/>
              <w:right w:val="single" w:sz="4" w:space="0" w:color="C5E0B3"/>
            </w:tcBorders>
          </w:tcPr>
          <w:p w14:paraId="0ABDB80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51.9</w:t>
            </w:r>
          </w:p>
        </w:tc>
        <w:tc>
          <w:tcPr>
            <w:tcW w:w="1450" w:type="dxa"/>
            <w:tcBorders>
              <w:top w:val="single" w:sz="4" w:space="0" w:color="C5E0B3"/>
              <w:left w:val="single" w:sz="4" w:space="0" w:color="C5E0B3"/>
              <w:bottom w:val="single" w:sz="4" w:space="0" w:color="C5E0B3"/>
              <w:right w:val="single" w:sz="4" w:space="0" w:color="C5E0B3"/>
            </w:tcBorders>
          </w:tcPr>
          <w:p w14:paraId="2B494E4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40.7</w:t>
            </w:r>
          </w:p>
        </w:tc>
      </w:tr>
      <w:tr w:rsidR="001A1216" w:rsidRPr="00A86E79" w14:paraId="105D58C0"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4DEC9563"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Дундговь</w:t>
            </w:r>
          </w:p>
        </w:tc>
        <w:tc>
          <w:tcPr>
            <w:tcW w:w="1450" w:type="dxa"/>
            <w:tcBorders>
              <w:top w:val="single" w:sz="4" w:space="0" w:color="C5E0B3"/>
              <w:left w:val="single" w:sz="4" w:space="0" w:color="C5E0B3"/>
              <w:bottom w:val="single" w:sz="4" w:space="0" w:color="C5E0B3"/>
              <w:right w:val="single" w:sz="4" w:space="0" w:color="C5E0B3"/>
            </w:tcBorders>
          </w:tcPr>
          <w:p w14:paraId="082BD42E"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9.0</w:t>
            </w:r>
          </w:p>
        </w:tc>
        <w:tc>
          <w:tcPr>
            <w:tcW w:w="1450" w:type="dxa"/>
            <w:tcBorders>
              <w:top w:val="single" w:sz="4" w:space="0" w:color="C5E0B3"/>
              <w:left w:val="single" w:sz="4" w:space="0" w:color="C5E0B3"/>
              <w:bottom w:val="single" w:sz="4" w:space="0" w:color="C5E0B3"/>
              <w:right w:val="single" w:sz="4" w:space="0" w:color="C5E0B3"/>
            </w:tcBorders>
          </w:tcPr>
          <w:p w14:paraId="14779AB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70.1</w:t>
            </w:r>
          </w:p>
        </w:tc>
        <w:tc>
          <w:tcPr>
            <w:tcW w:w="1450" w:type="dxa"/>
            <w:tcBorders>
              <w:top w:val="single" w:sz="4" w:space="0" w:color="C5E0B3"/>
              <w:left w:val="single" w:sz="4" w:space="0" w:color="C5E0B3"/>
              <w:bottom w:val="single" w:sz="4" w:space="0" w:color="C5E0B3"/>
              <w:right w:val="single" w:sz="4" w:space="0" w:color="C5E0B3"/>
            </w:tcBorders>
          </w:tcPr>
          <w:p w14:paraId="4B7631B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20.9</w:t>
            </w:r>
          </w:p>
        </w:tc>
      </w:tr>
      <w:tr w:rsidR="001A1216" w:rsidRPr="00A86E79" w14:paraId="5BB94AE1"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6822847B" w14:textId="77777777" w:rsidR="001A1216" w:rsidRPr="00A86E79" w:rsidRDefault="001A1216" w:rsidP="005E3E6C">
            <w:pPr>
              <w:widowControl w:val="0"/>
              <w:kinsoku w:val="0"/>
              <w:overflowPunct w:val="0"/>
              <w:autoSpaceDE w:val="0"/>
              <w:autoSpaceDN w:val="0"/>
              <w:adjustRightInd w:val="0"/>
              <w:spacing w:before="1"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Завхан</w:t>
            </w:r>
          </w:p>
        </w:tc>
        <w:tc>
          <w:tcPr>
            <w:tcW w:w="1450" w:type="dxa"/>
            <w:tcBorders>
              <w:top w:val="single" w:sz="4" w:space="0" w:color="C5E0B3"/>
              <w:left w:val="single" w:sz="4" w:space="0" w:color="C5E0B3"/>
              <w:bottom w:val="single" w:sz="4" w:space="0" w:color="C5E0B3"/>
              <w:right w:val="single" w:sz="4" w:space="0" w:color="C5E0B3"/>
            </w:tcBorders>
          </w:tcPr>
          <w:p w14:paraId="0F414E82"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11.3</w:t>
            </w:r>
          </w:p>
        </w:tc>
        <w:tc>
          <w:tcPr>
            <w:tcW w:w="1450" w:type="dxa"/>
            <w:tcBorders>
              <w:top w:val="single" w:sz="4" w:space="0" w:color="C5E0B3"/>
              <w:left w:val="single" w:sz="4" w:space="0" w:color="C5E0B3"/>
              <w:bottom w:val="single" w:sz="4" w:space="0" w:color="C5E0B3"/>
              <w:right w:val="single" w:sz="4" w:space="0" w:color="C5E0B3"/>
            </w:tcBorders>
          </w:tcPr>
          <w:p w14:paraId="576D9350"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71.1</w:t>
            </w:r>
          </w:p>
        </w:tc>
        <w:tc>
          <w:tcPr>
            <w:tcW w:w="1450" w:type="dxa"/>
            <w:tcBorders>
              <w:top w:val="single" w:sz="4" w:space="0" w:color="C5E0B3"/>
              <w:left w:val="single" w:sz="4" w:space="0" w:color="C5E0B3"/>
              <w:bottom w:val="single" w:sz="4" w:space="0" w:color="C5E0B3"/>
              <w:right w:val="single" w:sz="4" w:space="0" w:color="C5E0B3"/>
            </w:tcBorders>
          </w:tcPr>
          <w:p w14:paraId="21B945D9"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17.5</w:t>
            </w:r>
          </w:p>
        </w:tc>
      </w:tr>
      <w:tr w:rsidR="001A1216" w:rsidRPr="00A86E79" w14:paraId="096007D5" w14:textId="77777777" w:rsidTr="005E3E6C">
        <w:trPr>
          <w:trHeight w:val="256"/>
        </w:trPr>
        <w:tc>
          <w:tcPr>
            <w:tcW w:w="4232" w:type="dxa"/>
            <w:tcBorders>
              <w:top w:val="single" w:sz="4" w:space="0" w:color="C5E0B3"/>
              <w:left w:val="single" w:sz="4" w:space="0" w:color="C5E0B3"/>
              <w:bottom w:val="single" w:sz="4" w:space="0" w:color="C5E0B3"/>
              <w:right w:val="single" w:sz="4" w:space="0" w:color="C5E0B3"/>
            </w:tcBorders>
          </w:tcPr>
          <w:p w14:paraId="6E7A8AA7"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Орхон</w:t>
            </w:r>
          </w:p>
        </w:tc>
        <w:tc>
          <w:tcPr>
            <w:tcW w:w="1450" w:type="dxa"/>
            <w:tcBorders>
              <w:top w:val="single" w:sz="4" w:space="0" w:color="C5E0B3"/>
              <w:left w:val="single" w:sz="4" w:space="0" w:color="C5E0B3"/>
              <w:bottom w:val="single" w:sz="4" w:space="0" w:color="C5E0B3"/>
              <w:right w:val="single" w:sz="4" w:space="0" w:color="C5E0B3"/>
            </w:tcBorders>
          </w:tcPr>
          <w:p w14:paraId="6E261E9A"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6.0</w:t>
            </w:r>
          </w:p>
        </w:tc>
        <w:tc>
          <w:tcPr>
            <w:tcW w:w="1450" w:type="dxa"/>
            <w:tcBorders>
              <w:top w:val="single" w:sz="4" w:space="0" w:color="C5E0B3"/>
              <w:left w:val="single" w:sz="4" w:space="0" w:color="C5E0B3"/>
              <w:bottom w:val="single" w:sz="4" w:space="0" w:color="C5E0B3"/>
              <w:right w:val="single" w:sz="4" w:space="0" w:color="C5E0B3"/>
            </w:tcBorders>
          </w:tcPr>
          <w:p w14:paraId="4770F68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83.6</w:t>
            </w:r>
          </w:p>
        </w:tc>
        <w:tc>
          <w:tcPr>
            <w:tcW w:w="1450" w:type="dxa"/>
            <w:tcBorders>
              <w:top w:val="single" w:sz="4" w:space="0" w:color="C5E0B3"/>
              <w:left w:val="single" w:sz="4" w:space="0" w:color="C5E0B3"/>
              <w:bottom w:val="single" w:sz="4" w:space="0" w:color="C5E0B3"/>
              <w:right w:val="single" w:sz="4" w:space="0" w:color="C5E0B3"/>
            </w:tcBorders>
          </w:tcPr>
          <w:p w14:paraId="53AF5BC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10.4</w:t>
            </w:r>
          </w:p>
        </w:tc>
      </w:tr>
      <w:tr w:rsidR="001A1216" w:rsidRPr="00A86E79" w14:paraId="248AC05F"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44192E80"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Өвөрхангай</w:t>
            </w:r>
          </w:p>
        </w:tc>
        <w:tc>
          <w:tcPr>
            <w:tcW w:w="1450" w:type="dxa"/>
            <w:tcBorders>
              <w:top w:val="single" w:sz="4" w:space="0" w:color="C5E0B3"/>
              <w:left w:val="single" w:sz="4" w:space="0" w:color="C5E0B3"/>
              <w:bottom w:val="single" w:sz="4" w:space="0" w:color="C5E0B3"/>
              <w:right w:val="single" w:sz="4" w:space="0" w:color="C5E0B3"/>
            </w:tcBorders>
          </w:tcPr>
          <w:p w14:paraId="1519C03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11.7</w:t>
            </w:r>
          </w:p>
        </w:tc>
        <w:tc>
          <w:tcPr>
            <w:tcW w:w="1450" w:type="dxa"/>
            <w:tcBorders>
              <w:top w:val="single" w:sz="4" w:space="0" w:color="C5E0B3"/>
              <w:left w:val="single" w:sz="4" w:space="0" w:color="C5E0B3"/>
              <w:bottom w:val="single" w:sz="4" w:space="0" w:color="C5E0B3"/>
              <w:right w:val="single" w:sz="4" w:space="0" w:color="C5E0B3"/>
            </w:tcBorders>
          </w:tcPr>
          <w:p w14:paraId="17EFBE0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65.0</w:t>
            </w:r>
          </w:p>
        </w:tc>
        <w:tc>
          <w:tcPr>
            <w:tcW w:w="1450" w:type="dxa"/>
            <w:tcBorders>
              <w:top w:val="single" w:sz="4" w:space="0" w:color="C5E0B3"/>
              <w:left w:val="single" w:sz="4" w:space="0" w:color="C5E0B3"/>
              <w:bottom w:val="single" w:sz="4" w:space="0" w:color="C5E0B3"/>
              <w:right w:val="single" w:sz="4" w:space="0" w:color="C5E0B3"/>
            </w:tcBorders>
          </w:tcPr>
          <w:p w14:paraId="635A917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23.3</w:t>
            </w:r>
          </w:p>
        </w:tc>
      </w:tr>
      <w:tr w:rsidR="001A1216" w:rsidRPr="00A86E79" w14:paraId="706CBBF9" w14:textId="77777777" w:rsidTr="005E3E6C">
        <w:trPr>
          <w:trHeight w:val="256"/>
        </w:trPr>
        <w:tc>
          <w:tcPr>
            <w:tcW w:w="4232" w:type="dxa"/>
            <w:tcBorders>
              <w:top w:val="single" w:sz="4" w:space="0" w:color="C5E0B3"/>
              <w:left w:val="single" w:sz="4" w:space="0" w:color="C5E0B3"/>
              <w:bottom w:val="single" w:sz="4" w:space="0" w:color="C5E0B3"/>
              <w:right w:val="single" w:sz="4" w:space="0" w:color="C5E0B3"/>
            </w:tcBorders>
          </w:tcPr>
          <w:p w14:paraId="7A02BCF2"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Өмнөговь</w:t>
            </w:r>
          </w:p>
        </w:tc>
        <w:tc>
          <w:tcPr>
            <w:tcW w:w="1450" w:type="dxa"/>
            <w:tcBorders>
              <w:top w:val="single" w:sz="4" w:space="0" w:color="C5E0B3"/>
              <w:left w:val="single" w:sz="4" w:space="0" w:color="C5E0B3"/>
              <w:bottom w:val="single" w:sz="4" w:space="0" w:color="C5E0B3"/>
              <w:right w:val="single" w:sz="4" w:space="0" w:color="C5E0B3"/>
            </w:tcBorders>
          </w:tcPr>
          <w:p w14:paraId="5617983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32.0</w:t>
            </w:r>
          </w:p>
        </w:tc>
        <w:tc>
          <w:tcPr>
            <w:tcW w:w="1450" w:type="dxa"/>
            <w:tcBorders>
              <w:top w:val="single" w:sz="4" w:space="0" w:color="C5E0B3"/>
              <w:left w:val="single" w:sz="4" w:space="0" w:color="C5E0B3"/>
              <w:bottom w:val="single" w:sz="4" w:space="0" w:color="C5E0B3"/>
              <w:right w:val="single" w:sz="4" w:space="0" w:color="C5E0B3"/>
            </w:tcBorders>
          </w:tcPr>
          <w:p w14:paraId="623712A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54.0</w:t>
            </w:r>
          </w:p>
        </w:tc>
        <w:tc>
          <w:tcPr>
            <w:tcW w:w="1450" w:type="dxa"/>
            <w:tcBorders>
              <w:top w:val="single" w:sz="4" w:space="0" w:color="C5E0B3"/>
              <w:left w:val="single" w:sz="4" w:space="0" w:color="C5E0B3"/>
              <w:bottom w:val="single" w:sz="4" w:space="0" w:color="C5E0B3"/>
              <w:right w:val="single" w:sz="4" w:space="0" w:color="C5E0B3"/>
            </w:tcBorders>
          </w:tcPr>
          <w:p w14:paraId="75D4667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14.0</w:t>
            </w:r>
          </w:p>
        </w:tc>
      </w:tr>
      <w:tr w:rsidR="001A1216" w:rsidRPr="00A86E79" w14:paraId="4D1194F4"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16743552"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Сүхбаатар</w:t>
            </w:r>
          </w:p>
        </w:tc>
        <w:tc>
          <w:tcPr>
            <w:tcW w:w="1450" w:type="dxa"/>
            <w:tcBorders>
              <w:top w:val="single" w:sz="4" w:space="0" w:color="C5E0B3"/>
              <w:left w:val="single" w:sz="4" w:space="0" w:color="C5E0B3"/>
              <w:bottom w:val="single" w:sz="4" w:space="0" w:color="C5E0B3"/>
              <w:right w:val="single" w:sz="4" w:space="0" w:color="C5E0B3"/>
            </w:tcBorders>
          </w:tcPr>
          <w:p w14:paraId="032E59F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13.2</w:t>
            </w:r>
          </w:p>
        </w:tc>
        <w:tc>
          <w:tcPr>
            <w:tcW w:w="1450" w:type="dxa"/>
            <w:tcBorders>
              <w:top w:val="single" w:sz="4" w:space="0" w:color="C5E0B3"/>
              <w:left w:val="single" w:sz="4" w:space="0" w:color="C5E0B3"/>
              <w:bottom w:val="single" w:sz="4" w:space="0" w:color="C5E0B3"/>
              <w:right w:val="single" w:sz="4" w:space="0" w:color="C5E0B3"/>
            </w:tcBorders>
          </w:tcPr>
          <w:p w14:paraId="243F188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63.2</w:t>
            </w:r>
          </w:p>
        </w:tc>
        <w:tc>
          <w:tcPr>
            <w:tcW w:w="1450" w:type="dxa"/>
            <w:tcBorders>
              <w:top w:val="single" w:sz="4" w:space="0" w:color="C5E0B3"/>
              <w:left w:val="single" w:sz="4" w:space="0" w:color="C5E0B3"/>
              <w:bottom w:val="single" w:sz="4" w:space="0" w:color="C5E0B3"/>
              <w:right w:val="single" w:sz="4" w:space="0" w:color="C5E0B3"/>
            </w:tcBorders>
          </w:tcPr>
          <w:p w14:paraId="239CAFD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23.7</w:t>
            </w:r>
          </w:p>
        </w:tc>
      </w:tr>
      <w:tr w:rsidR="001A1216" w:rsidRPr="00A86E79" w14:paraId="5D33AABD" w14:textId="77777777" w:rsidTr="005E3E6C">
        <w:trPr>
          <w:trHeight w:val="256"/>
        </w:trPr>
        <w:tc>
          <w:tcPr>
            <w:tcW w:w="4232" w:type="dxa"/>
            <w:tcBorders>
              <w:top w:val="single" w:sz="4" w:space="0" w:color="C5E0B3"/>
              <w:left w:val="single" w:sz="4" w:space="0" w:color="C5E0B3"/>
              <w:bottom w:val="single" w:sz="4" w:space="0" w:color="C5E0B3"/>
              <w:right w:val="single" w:sz="4" w:space="0" w:color="C5E0B3"/>
            </w:tcBorders>
          </w:tcPr>
          <w:p w14:paraId="368C3F0A"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Сэлэнгэ</w:t>
            </w:r>
          </w:p>
        </w:tc>
        <w:tc>
          <w:tcPr>
            <w:tcW w:w="1450" w:type="dxa"/>
            <w:tcBorders>
              <w:top w:val="single" w:sz="4" w:space="0" w:color="C5E0B3"/>
              <w:left w:val="single" w:sz="4" w:space="0" w:color="C5E0B3"/>
              <w:bottom w:val="single" w:sz="4" w:space="0" w:color="C5E0B3"/>
              <w:right w:val="single" w:sz="4" w:space="0" w:color="C5E0B3"/>
            </w:tcBorders>
          </w:tcPr>
          <w:p w14:paraId="3D5B39C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88.2</w:t>
            </w:r>
          </w:p>
        </w:tc>
        <w:tc>
          <w:tcPr>
            <w:tcW w:w="1450" w:type="dxa"/>
            <w:tcBorders>
              <w:top w:val="single" w:sz="4" w:space="0" w:color="C5E0B3"/>
              <w:left w:val="single" w:sz="4" w:space="0" w:color="C5E0B3"/>
              <w:bottom w:val="single" w:sz="4" w:space="0" w:color="C5E0B3"/>
              <w:right w:val="single" w:sz="4" w:space="0" w:color="C5E0B3"/>
            </w:tcBorders>
          </w:tcPr>
          <w:p w14:paraId="6FC44448"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4.4</w:t>
            </w:r>
          </w:p>
        </w:tc>
        <w:tc>
          <w:tcPr>
            <w:tcW w:w="1450" w:type="dxa"/>
            <w:tcBorders>
              <w:top w:val="single" w:sz="4" w:space="0" w:color="C5E0B3"/>
              <w:left w:val="single" w:sz="4" w:space="0" w:color="C5E0B3"/>
              <w:bottom w:val="single" w:sz="4" w:space="0" w:color="C5E0B3"/>
              <w:right w:val="single" w:sz="4" w:space="0" w:color="C5E0B3"/>
            </w:tcBorders>
          </w:tcPr>
          <w:p w14:paraId="577C78D0"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7.4</w:t>
            </w:r>
          </w:p>
        </w:tc>
      </w:tr>
      <w:tr w:rsidR="001A1216" w:rsidRPr="00A86E79" w14:paraId="07D8D6B6"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2229F312"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Төв</w:t>
            </w:r>
          </w:p>
        </w:tc>
        <w:tc>
          <w:tcPr>
            <w:tcW w:w="1450" w:type="dxa"/>
            <w:tcBorders>
              <w:top w:val="single" w:sz="4" w:space="0" w:color="C5E0B3"/>
              <w:left w:val="single" w:sz="4" w:space="0" w:color="C5E0B3"/>
              <w:bottom w:val="single" w:sz="4" w:space="0" w:color="C5E0B3"/>
              <w:right w:val="single" w:sz="4" w:space="0" w:color="C5E0B3"/>
            </w:tcBorders>
          </w:tcPr>
          <w:p w14:paraId="3E5ECE4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23.0</w:t>
            </w:r>
          </w:p>
        </w:tc>
        <w:tc>
          <w:tcPr>
            <w:tcW w:w="1450" w:type="dxa"/>
            <w:tcBorders>
              <w:top w:val="single" w:sz="4" w:space="0" w:color="C5E0B3"/>
              <w:left w:val="single" w:sz="4" w:space="0" w:color="C5E0B3"/>
              <w:bottom w:val="single" w:sz="4" w:space="0" w:color="C5E0B3"/>
              <w:right w:val="single" w:sz="4" w:space="0" w:color="C5E0B3"/>
            </w:tcBorders>
          </w:tcPr>
          <w:p w14:paraId="561C8AB4"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59.5</w:t>
            </w:r>
          </w:p>
        </w:tc>
        <w:tc>
          <w:tcPr>
            <w:tcW w:w="1450" w:type="dxa"/>
            <w:tcBorders>
              <w:top w:val="single" w:sz="4" w:space="0" w:color="C5E0B3"/>
              <w:left w:val="single" w:sz="4" w:space="0" w:color="C5E0B3"/>
              <w:bottom w:val="single" w:sz="4" w:space="0" w:color="C5E0B3"/>
              <w:right w:val="single" w:sz="4" w:space="0" w:color="C5E0B3"/>
            </w:tcBorders>
          </w:tcPr>
          <w:p w14:paraId="2002007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17.6</w:t>
            </w:r>
          </w:p>
        </w:tc>
      </w:tr>
      <w:tr w:rsidR="001A1216" w:rsidRPr="00A86E79" w14:paraId="6D13822C" w14:textId="77777777" w:rsidTr="005E3E6C">
        <w:trPr>
          <w:trHeight w:val="256"/>
        </w:trPr>
        <w:tc>
          <w:tcPr>
            <w:tcW w:w="4232" w:type="dxa"/>
            <w:tcBorders>
              <w:top w:val="single" w:sz="4" w:space="0" w:color="C5E0B3"/>
              <w:left w:val="single" w:sz="4" w:space="0" w:color="C5E0B3"/>
              <w:bottom w:val="single" w:sz="4" w:space="0" w:color="C5E0B3"/>
              <w:right w:val="single" w:sz="4" w:space="0" w:color="C5E0B3"/>
            </w:tcBorders>
          </w:tcPr>
          <w:p w14:paraId="24B1B2CD" w14:textId="77777777" w:rsidR="001A1216" w:rsidRPr="00A86E79" w:rsidRDefault="001A1216" w:rsidP="005E3E6C">
            <w:pPr>
              <w:widowControl w:val="0"/>
              <w:kinsoku w:val="0"/>
              <w:overflowPunct w:val="0"/>
              <w:autoSpaceDE w:val="0"/>
              <w:autoSpaceDN w:val="0"/>
              <w:adjustRightInd w:val="0"/>
              <w:spacing w:before="1"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Увс</w:t>
            </w:r>
          </w:p>
        </w:tc>
        <w:tc>
          <w:tcPr>
            <w:tcW w:w="1450" w:type="dxa"/>
            <w:tcBorders>
              <w:top w:val="single" w:sz="4" w:space="0" w:color="C5E0B3"/>
              <w:left w:val="single" w:sz="4" w:space="0" w:color="C5E0B3"/>
              <w:bottom w:val="single" w:sz="4" w:space="0" w:color="C5E0B3"/>
              <w:right w:val="single" w:sz="4" w:space="0" w:color="C5E0B3"/>
            </w:tcBorders>
          </w:tcPr>
          <w:p w14:paraId="50251C2B"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20.8</w:t>
            </w:r>
          </w:p>
        </w:tc>
        <w:tc>
          <w:tcPr>
            <w:tcW w:w="1450" w:type="dxa"/>
            <w:tcBorders>
              <w:top w:val="single" w:sz="4" w:space="0" w:color="C5E0B3"/>
              <w:left w:val="single" w:sz="4" w:space="0" w:color="C5E0B3"/>
              <w:bottom w:val="single" w:sz="4" w:space="0" w:color="C5E0B3"/>
              <w:right w:val="single" w:sz="4" w:space="0" w:color="C5E0B3"/>
            </w:tcBorders>
          </w:tcPr>
          <w:p w14:paraId="3AB67237"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57.1</w:t>
            </w:r>
          </w:p>
        </w:tc>
        <w:tc>
          <w:tcPr>
            <w:tcW w:w="1450" w:type="dxa"/>
            <w:tcBorders>
              <w:top w:val="single" w:sz="4" w:space="0" w:color="C5E0B3"/>
              <w:left w:val="single" w:sz="4" w:space="0" w:color="C5E0B3"/>
              <w:bottom w:val="single" w:sz="4" w:space="0" w:color="C5E0B3"/>
              <w:right w:val="single" w:sz="4" w:space="0" w:color="C5E0B3"/>
            </w:tcBorders>
          </w:tcPr>
          <w:p w14:paraId="04488499"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22.1</w:t>
            </w:r>
          </w:p>
        </w:tc>
      </w:tr>
      <w:tr w:rsidR="001A1216" w:rsidRPr="00A86E79" w14:paraId="1B14BBE0"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2075D2B7"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Ховд</w:t>
            </w:r>
          </w:p>
        </w:tc>
        <w:tc>
          <w:tcPr>
            <w:tcW w:w="1450" w:type="dxa"/>
            <w:tcBorders>
              <w:top w:val="single" w:sz="4" w:space="0" w:color="C5E0B3"/>
              <w:left w:val="single" w:sz="4" w:space="0" w:color="C5E0B3"/>
              <w:bottom w:val="single" w:sz="4" w:space="0" w:color="C5E0B3"/>
              <w:right w:val="single" w:sz="4" w:space="0" w:color="C5E0B3"/>
            </w:tcBorders>
          </w:tcPr>
          <w:p w14:paraId="63216C5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15.9</w:t>
            </w:r>
          </w:p>
        </w:tc>
        <w:tc>
          <w:tcPr>
            <w:tcW w:w="1450" w:type="dxa"/>
            <w:tcBorders>
              <w:top w:val="single" w:sz="4" w:space="0" w:color="C5E0B3"/>
              <w:left w:val="single" w:sz="4" w:space="0" w:color="C5E0B3"/>
              <w:bottom w:val="single" w:sz="4" w:space="0" w:color="C5E0B3"/>
              <w:right w:val="single" w:sz="4" w:space="0" w:color="C5E0B3"/>
            </w:tcBorders>
          </w:tcPr>
          <w:p w14:paraId="1446A98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61.9</w:t>
            </w:r>
          </w:p>
        </w:tc>
        <w:tc>
          <w:tcPr>
            <w:tcW w:w="1450" w:type="dxa"/>
            <w:tcBorders>
              <w:top w:val="single" w:sz="4" w:space="0" w:color="C5E0B3"/>
              <w:left w:val="single" w:sz="4" w:space="0" w:color="C5E0B3"/>
              <w:bottom w:val="single" w:sz="4" w:space="0" w:color="C5E0B3"/>
              <w:right w:val="single" w:sz="4" w:space="0" w:color="C5E0B3"/>
            </w:tcBorders>
          </w:tcPr>
          <w:p w14:paraId="75E2DBB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22.2</w:t>
            </w:r>
          </w:p>
        </w:tc>
      </w:tr>
      <w:tr w:rsidR="001A1216" w:rsidRPr="00A86E79" w14:paraId="0441B8E9"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shd w:val="clear" w:color="auto" w:fill="E2EFD9"/>
          </w:tcPr>
          <w:p w14:paraId="05784E87"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Улаанбаатар</w:t>
            </w:r>
            <w:r w:rsidRPr="00A86E79">
              <w:rPr>
                <w:rFonts w:ascii="Arial" w:eastAsia="Times New Roman" w:hAnsi="Arial" w:cs="Arial"/>
                <w:b/>
                <w:bCs/>
                <w:spacing w:val="-3"/>
                <w:sz w:val="20"/>
                <w:szCs w:val="20"/>
                <w:lang w:val="mn-MN"/>
              </w:rPr>
              <w:t xml:space="preserve"> </w:t>
            </w:r>
            <w:r w:rsidRPr="00A86E79">
              <w:rPr>
                <w:rFonts w:ascii="Arial" w:eastAsia="Times New Roman" w:hAnsi="Arial" w:cs="Arial"/>
                <w:b/>
                <w:bCs/>
                <w:sz w:val="20"/>
                <w:szCs w:val="20"/>
                <w:lang w:val="mn-MN"/>
              </w:rPr>
              <w:t>хот</w:t>
            </w:r>
          </w:p>
        </w:tc>
        <w:tc>
          <w:tcPr>
            <w:tcW w:w="1450" w:type="dxa"/>
            <w:tcBorders>
              <w:top w:val="single" w:sz="4" w:space="0" w:color="C5E0B3"/>
              <w:left w:val="single" w:sz="4" w:space="0" w:color="C5E0B3"/>
              <w:bottom w:val="single" w:sz="4" w:space="0" w:color="C5E0B3"/>
              <w:right w:val="single" w:sz="4" w:space="0" w:color="C5E0B3"/>
            </w:tcBorders>
            <w:shd w:val="clear" w:color="auto" w:fill="E2EFD9"/>
          </w:tcPr>
          <w:p w14:paraId="736955D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30.2</w:t>
            </w:r>
          </w:p>
        </w:tc>
        <w:tc>
          <w:tcPr>
            <w:tcW w:w="1450" w:type="dxa"/>
            <w:tcBorders>
              <w:top w:val="single" w:sz="4" w:space="0" w:color="C5E0B3"/>
              <w:left w:val="single" w:sz="4" w:space="0" w:color="C5E0B3"/>
              <w:bottom w:val="single" w:sz="4" w:space="0" w:color="C5E0B3"/>
              <w:right w:val="single" w:sz="4" w:space="0" w:color="C5E0B3"/>
            </w:tcBorders>
            <w:shd w:val="clear" w:color="auto" w:fill="E2EFD9"/>
          </w:tcPr>
          <w:p w14:paraId="2B0E761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51.2</w:t>
            </w:r>
          </w:p>
        </w:tc>
        <w:tc>
          <w:tcPr>
            <w:tcW w:w="1450" w:type="dxa"/>
            <w:tcBorders>
              <w:top w:val="single" w:sz="4" w:space="0" w:color="C5E0B3"/>
              <w:left w:val="single" w:sz="4" w:space="0" w:color="C5E0B3"/>
              <w:bottom w:val="single" w:sz="4" w:space="0" w:color="C5E0B3"/>
              <w:right w:val="single" w:sz="4" w:space="0" w:color="C5E0B3"/>
            </w:tcBorders>
            <w:shd w:val="clear" w:color="auto" w:fill="E2EFD9"/>
          </w:tcPr>
          <w:p w14:paraId="64D6171E"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18.6</w:t>
            </w:r>
          </w:p>
        </w:tc>
      </w:tr>
      <w:tr w:rsidR="001A1216" w:rsidRPr="00A86E79" w14:paraId="39342F86"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685F8268"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Багахангай</w:t>
            </w:r>
          </w:p>
        </w:tc>
        <w:tc>
          <w:tcPr>
            <w:tcW w:w="1450" w:type="dxa"/>
            <w:tcBorders>
              <w:top w:val="single" w:sz="4" w:space="0" w:color="C5E0B3"/>
              <w:left w:val="single" w:sz="4" w:space="0" w:color="C5E0B3"/>
              <w:bottom w:val="single" w:sz="4" w:space="0" w:color="C5E0B3"/>
              <w:right w:val="single" w:sz="4" w:space="0" w:color="C5E0B3"/>
            </w:tcBorders>
          </w:tcPr>
          <w:p w14:paraId="331ABFB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75.7</w:t>
            </w:r>
          </w:p>
        </w:tc>
        <w:tc>
          <w:tcPr>
            <w:tcW w:w="1450" w:type="dxa"/>
            <w:tcBorders>
              <w:top w:val="single" w:sz="4" w:space="0" w:color="C5E0B3"/>
              <w:left w:val="single" w:sz="4" w:space="0" w:color="C5E0B3"/>
              <w:bottom w:val="single" w:sz="4" w:space="0" w:color="C5E0B3"/>
              <w:right w:val="single" w:sz="4" w:space="0" w:color="C5E0B3"/>
            </w:tcBorders>
          </w:tcPr>
          <w:p w14:paraId="243A0449"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22.9</w:t>
            </w:r>
          </w:p>
        </w:tc>
        <w:tc>
          <w:tcPr>
            <w:tcW w:w="1450" w:type="dxa"/>
            <w:tcBorders>
              <w:top w:val="single" w:sz="4" w:space="0" w:color="C5E0B3"/>
              <w:left w:val="single" w:sz="4" w:space="0" w:color="C5E0B3"/>
              <w:bottom w:val="single" w:sz="4" w:space="0" w:color="C5E0B3"/>
              <w:right w:val="single" w:sz="4" w:space="0" w:color="C5E0B3"/>
            </w:tcBorders>
          </w:tcPr>
          <w:p w14:paraId="60C32375"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1.4</w:t>
            </w:r>
          </w:p>
        </w:tc>
      </w:tr>
      <w:tr w:rsidR="001A1216" w:rsidRPr="00A86E79" w14:paraId="5D4167DA"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220FF05D"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Баянгол</w:t>
            </w:r>
          </w:p>
        </w:tc>
        <w:tc>
          <w:tcPr>
            <w:tcW w:w="1450" w:type="dxa"/>
            <w:tcBorders>
              <w:top w:val="single" w:sz="4" w:space="0" w:color="C5E0B3"/>
              <w:left w:val="single" w:sz="4" w:space="0" w:color="C5E0B3"/>
              <w:bottom w:val="single" w:sz="4" w:space="0" w:color="C5E0B3"/>
              <w:right w:val="single" w:sz="4" w:space="0" w:color="C5E0B3"/>
            </w:tcBorders>
          </w:tcPr>
          <w:p w14:paraId="5884DA9A" w14:textId="77777777" w:rsidR="001A1216" w:rsidRPr="00A86E79" w:rsidRDefault="001A1216" w:rsidP="005E3E6C">
            <w:pPr>
              <w:widowControl w:val="0"/>
              <w:kinsoku w:val="0"/>
              <w:overflowPunct w:val="0"/>
              <w:autoSpaceDE w:val="0"/>
              <w:autoSpaceDN w:val="0"/>
              <w:adjustRightInd w:val="0"/>
              <w:spacing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9.3</w:t>
            </w:r>
          </w:p>
        </w:tc>
        <w:tc>
          <w:tcPr>
            <w:tcW w:w="1450" w:type="dxa"/>
            <w:tcBorders>
              <w:top w:val="single" w:sz="4" w:space="0" w:color="C5E0B3"/>
              <w:left w:val="single" w:sz="4" w:space="0" w:color="C5E0B3"/>
              <w:bottom w:val="single" w:sz="4" w:space="0" w:color="C5E0B3"/>
              <w:right w:val="single" w:sz="4" w:space="0" w:color="C5E0B3"/>
            </w:tcBorders>
          </w:tcPr>
          <w:p w14:paraId="7BC33656"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40.7</w:t>
            </w:r>
          </w:p>
        </w:tc>
        <w:tc>
          <w:tcPr>
            <w:tcW w:w="1450" w:type="dxa"/>
            <w:tcBorders>
              <w:top w:val="single" w:sz="4" w:space="0" w:color="C5E0B3"/>
              <w:left w:val="single" w:sz="4" w:space="0" w:color="C5E0B3"/>
              <w:bottom w:val="single" w:sz="4" w:space="0" w:color="C5E0B3"/>
              <w:right w:val="single" w:sz="4" w:space="0" w:color="C5E0B3"/>
            </w:tcBorders>
          </w:tcPr>
          <w:p w14:paraId="0B086CC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50.0</w:t>
            </w:r>
          </w:p>
        </w:tc>
      </w:tr>
      <w:tr w:rsidR="001A1216" w:rsidRPr="00A86E79" w14:paraId="571564A7"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313A0F6E"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Баянзүрх</w:t>
            </w:r>
          </w:p>
        </w:tc>
        <w:tc>
          <w:tcPr>
            <w:tcW w:w="1450" w:type="dxa"/>
            <w:tcBorders>
              <w:top w:val="single" w:sz="4" w:space="0" w:color="C5E0B3"/>
              <w:left w:val="single" w:sz="4" w:space="0" w:color="C5E0B3"/>
              <w:bottom w:val="single" w:sz="4" w:space="0" w:color="C5E0B3"/>
              <w:right w:val="single" w:sz="4" w:space="0" w:color="C5E0B3"/>
            </w:tcBorders>
          </w:tcPr>
          <w:p w14:paraId="1B6EC4C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22.5</w:t>
            </w:r>
          </w:p>
        </w:tc>
        <w:tc>
          <w:tcPr>
            <w:tcW w:w="1450" w:type="dxa"/>
            <w:tcBorders>
              <w:top w:val="single" w:sz="4" w:space="0" w:color="C5E0B3"/>
              <w:left w:val="single" w:sz="4" w:space="0" w:color="C5E0B3"/>
              <w:bottom w:val="single" w:sz="4" w:space="0" w:color="C5E0B3"/>
              <w:right w:val="single" w:sz="4" w:space="0" w:color="C5E0B3"/>
            </w:tcBorders>
          </w:tcPr>
          <w:p w14:paraId="037EF922"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55.0</w:t>
            </w:r>
          </w:p>
        </w:tc>
        <w:tc>
          <w:tcPr>
            <w:tcW w:w="1450" w:type="dxa"/>
            <w:tcBorders>
              <w:top w:val="single" w:sz="4" w:space="0" w:color="C5E0B3"/>
              <w:left w:val="single" w:sz="4" w:space="0" w:color="C5E0B3"/>
              <w:bottom w:val="single" w:sz="4" w:space="0" w:color="C5E0B3"/>
              <w:right w:val="single" w:sz="4" w:space="0" w:color="C5E0B3"/>
            </w:tcBorders>
          </w:tcPr>
          <w:p w14:paraId="392838BC"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22.5</w:t>
            </w:r>
          </w:p>
        </w:tc>
      </w:tr>
      <w:tr w:rsidR="001A1216" w:rsidRPr="00A86E79" w14:paraId="26D08C45"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tcPr>
          <w:p w14:paraId="6AC34B22"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Налайх</w:t>
            </w:r>
          </w:p>
        </w:tc>
        <w:tc>
          <w:tcPr>
            <w:tcW w:w="1450" w:type="dxa"/>
            <w:tcBorders>
              <w:top w:val="single" w:sz="4" w:space="0" w:color="C5E0B3"/>
              <w:left w:val="single" w:sz="4" w:space="0" w:color="C5E0B3"/>
              <w:bottom w:val="single" w:sz="4" w:space="0" w:color="C5E0B3"/>
              <w:right w:val="single" w:sz="4" w:space="0" w:color="C5E0B3"/>
            </w:tcBorders>
          </w:tcPr>
          <w:p w14:paraId="612649D7"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40.7</w:t>
            </w:r>
          </w:p>
        </w:tc>
        <w:tc>
          <w:tcPr>
            <w:tcW w:w="1450" w:type="dxa"/>
            <w:tcBorders>
              <w:top w:val="single" w:sz="4" w:space="0" w:color="C5E0B3"/>
              <w:left w:val="single" w:sz="4" w:space="0" w:color="C5E0B3"/>
              <w:bottom w:val="single" w:sz="4" w:space="0" w:color="C5E0B3"/>
              <w:right w:val="single" w:sz="4" w:space="0" w:color="C5E0B3"/>
            </w:tcBorders>
          </w:tcPr>
          <w:p w14:paraId="14EBABED"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47.5</w:t>
            </w:r>
          </w:p>
        </w:tc>
        <w:tc>
          <w:tcPr>
            <w:tcW w:w="1450" w:type="dxa"/>
            <w:tcBorders>
              <w:top w:val="single" w:sz="4" w:space="0" w:color="C5E0B3"/>
              <w:left w:val="single" w:sz="4" w:space="0" w:color="C5E0B3"/>
              <w:bottom w:val="single" w:sz="4" w:space="0" w:color="C5E0B3"/>
              <w:right w:val="single" w:sz="4" w:space="0" w:color="C5E0B3"/>
            </w:tcBorders>
          </w:tcPr>
          <w:p w14:paraId="302F6F60"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11.9</w:t>
            </w:r>
          </w:p>
        </w:tc>
      </w:tr>
      <w:tr w:rsidR="001A1216" w:rsidRPr="00A86E79" w14:paraId="18FD5FCE"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29A1F71A" w14:textId="77777777" w:rsidR="001A1216" w:rsidRPr="00A86E79" w:rsidRDefault="001A1216" w:rsidP="005E3E6C">
            <w:pPr>
              <w:widowControl w:val="0"/>
              <w:kinsoku w:val="0"/>
              <w:overflowPunct w:val="0"/>
              <w:autoSpaceDE w:val="0"/>
              <w:autoSpaceDN w:val="0"/>
              <w:adjustRightInd w:val="0"/>
              <w:spacing w:before="1"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Сүхбаатар</w:t>
            </w:r>
          </w:p>
        </w:tc>
        <w:tc>
          <w:tcPr>
            <w:tcW w:w="1450" w:type="dxa"/>
            <w:tcBorders>
              <w:top w:val="single" w:sz="4" w:space="0" w:color="C5E0B3"/>
              <w:left w:val="single" w:sz="4" w:space="0" w:color="C5E0B3"/>
              <w:bottom w:val="single" w:sz="4" w:space="0" w:color="C5E0B3"/>
              <w:right w:val="single" w:sz="4" w:space="0" w:color="C5E0B3"/>
            </w:tcBorders>
          </w:tcPr>
          <w:p w14:paraId="45917796" w14:textId="77777777" w:rsidR="001A1216" w:rsidRPr="00A86E79" w:rsidRDefault="001A1216" w:rsidP="005E3E6C">
            <w:pPr>
              <w:widowControl w:val="0"/>
              <w:kinsoku w:val="0"/>
              <w:overflowPunct w:val="0"/>
              <w:autoSpaceDE w:val="0"/>
              <w:autoSpaceDN w:val="0"/>
              <w:adjustRightInd w:val="0"/>
              <w:spacing w:before="1" w:after="0" w:line="240" w:lineRule="auto"/>
              <w:ind w:right="96"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8.3</w:t>
            </w:r>
          </w:p>
        </w:tc>
        <w:tc>
          <w:tcPr>
            <w:tcW w:w="1450" w:type="dxa"/>
            <w:tcBorders>
              <w:top w:val="single" w:sz="4" w:space="0" w:color="C5E0B3"/>
              <w:left w:val="single" w:sz="4" w:space="0" w:color="C5E0B3"/>
              <w:bottom w:val="single" w:sz="4" w:space="0" w:color="C5E0B3"/>
              <w:right w:val="single" w:sz="4" w:space="0" w:color="C5E0B3"/>
            </w:tcBorders>
          </w:tcPr>
          <w:p w14:paraId="78A598D8"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79.2</w:t>
            </w:r>
          </w:p>
        </w:tc>
        <w:tc>
          <w:tcPr>
            <w:tcW w:w="1450" w:type="dxa"/>
            <w:tcBorders>
              <w:top w:val="single" w:sz="4" w:space="0" w:color="C5E0B3"/>
              <w:left w:val="single" w:sz="4" w:space="0" w:color="C5E0B3"/>
              <w:bottom w:val="single" w:sz="4" w:space="0" w:color="C5E0B3"/>
              <w:right w:val="single" w:sz="4" w:space="0" w:color="C5E0B3"/>
            </w:tcBorders>
          </w:tcPr>
          <w:p w14:paraId="03E59121" w14:textId="77777777" w:rsidR="001A1216" w:rsidRPr="00A86E79" w:rsidRDefault="001A1216" w:rsidP="005E3E6C">
            <w:pPr>
              <w:widowControl w:val="0"/>
              <w:kinsoku w:val="0"/>
              <w:overflowPunct w:val="0"/>
              <w:autoSpaceDE w:val="0"/>
              <w:autoSpaceDN w:val="0"/>
              <w:adjustRightInd w:val="0"/>
              <w:spacing w:before="1"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12.5</w:t>
            </w:r>
          </w:p>
        </w:tc>
      </w:tr>
      <w:tr w:rsidR="001A1216" w:rsidRPr="00A86E79" w14:paraId="236D4206" w14:textId="77777777" w:rsidTr="005E3E6C">
        <w:trPr>
          <w:trHeight w:val="255"/>
        </w:trPr>
        <w:tc>
          <w:tcPr>
            <w:tcW w:w="4232" w:type="dxa"/>
            <w:tcBorders>
              <w:top w:val="single" w:sz="4" w:space="0" w:color="C5E0B3"/>
              <w:left w:val="single" w:sz="4" w:space="0" w:color="C5E0B3"/>
              <w:bottom w:val="single" w:sz="4" w:space="0" w:color="C5E0B3"/>
              <w:right w:val="single" w:sz="4" w:space="0" w:color="C5E0B3"/>
            </w:tcBorders>
          </w:tcPr>
          <w:p w14:paraId="4B5119E2" w14:textId="77777777" w:rsidR="001A1216" w:rsidRPr="00A86E79" w:rsidRDefault="001A1216" w:rsidP="005E3E6C">
            <w:pPr>
              <w:widowControl w:val="0"/>
              <w:kinsoku w:val="0"/>
              <w:overflowPunct w:val="0"/>
              <w:autoSpaceDE w:val="0"/>
              <w:autoSpaceDN w:val="0"/>
              <w:adjustRightInd w:val="0"/>
              <w:spacing w:after="0" w:line="240" w:lineRule="auto"/>
              <w:ind w:firstLine="858"/>
              <w:rPr>
                <w:rFonts w:ascii="Arial" w:eastAsia="Times New Roman" w:hAnsi="Arial" w:cs="Arial"/>
                <w:sz w:val="20"/>
                <w:szCs w:val="20"/>
                <w:lang w:val="mn-MN"/>
              </w:rPr>
            </w:pPr>
            <w:r w:rsidRPr="00A86E79">
              <w:rPr>
                <w:rFonts w:ascii="Arial" w:eastAsia="Times New Roman" w:hAnsi="Arial" w:cs="Arial"/>
                <w:sz w:val="20"/>
                <w:szCs w:val="20"/>
                <w:lang w:val="mn-MN"/>
              </w:rPr>
              <w:t>Хан-Уул</w:t>
            </w:r>
          </w:p>
        </w:tc>
        <w:tc>
          <w:tcPr>
            <w:tcW w:w="1450" w:type="dxa"/>
            <w:tcBorders>
              <w:top w:val="single" w:sz="4" w:space="0" w:color="C5E0B3"/>
              <w:left w:val="single" w:sz="4" w:space="0" w:color="C5E0B3"/>
              <w:bottom w:val="single" w:sz="4" w:space="0" w:color="C5E0B3"/>
              <w:right w:val="single" w:sz="4" w:space="0" w:color="C5E0B3"/>
            </w:tcBorders>
          </w:tcPr>
          <w:p w14:paraId="015AC7DA"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17.5</w:t>
            </w:r>
          </w:p>
        </w:tc>
        <w:tc>
          <w:tcPr>
            <w:tcW w:w="1450" w:type="dxa"/>
            <w:tcBorders>
              <w:top w:val="single" w:sz="4" w:space="0" w:color="C5E0B3"/>
              <w:left w:val="single" w:sz="4" w:space="0" w:color="C5E0B3"/>
              <w:bottom w:val="single" w:sz="4" w:space="0" w:color="C5E0B3"/>
              <w:right w:val="single" w:sz="4" w:space="0" w:color="C5E0B3"/>
            </w:tcBorders>
          </w:tcPr>
          <w:p w14:paraId="12B19405"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65.1</w:t>
            </w:r>
          </w:p>
        </w:tc>
        <w:tc>
          <w:tcPr>
            <w:tcW w:w="1450" w:type="dxa"/>
            <w:tcBorders>
              <w:top w:val="single" w:sz="4" w:space="0" w:color="C5E0B3"/>
              <w:left w:val="single" w:sz="4" w:space="0" w:color="C5E0B3"/>
              <w:bottom w:val="single" w:sz="4" w:space="0" w:color="C5E0B3"/>
              <w:right w:val="single" w:sz="4" w:space="0" w:color="C5E0B3"/>
            </w:tcBorders>
          </w:tcPr>
          <w:p w14:paraId="41884288"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sz w:val="20"/>
                <w:szCs w:val="20"/>
                <w:lang w:val="mn-MN"/>
              </w:rPr>
            </w:pPr>
            <w:r w:rsidRPr="00A86E79">
              <w:rPr>
                <w:rFonts w:ascii="Arial" w:eastAsia="Times New Roman" w:hAnsi="Arial" w:cs="Arial"/>
                <w:sz w:val="20"/>
                <w:szCs w:val="20"/>
                <w:lang w:val="mn-MN"/>
              </w:rPr>
              <w:t>17.5</w:t>
            </w:r>
          </w:p>
        </w:tc>
      </w:tr>
      <w:tr w:rsidR="001A1216" w:rsidRPr="00A86E79" w14:paraId="412DA845" w14:textId="77777777" w:rsidTr="005E3E6C">
        <w:trPr>
          <w:trHeight w:val="253"/>
        </w:trPr>
        <w:tc>
          <w:tcPr>
            <w:tcW w:w="4232" w:type="dxa"/>
            <w:tcBorders>
              <w:top w:val="single" w:sz="4" w:space="0" w:color="C5E0B3"/>
              <w:left w:val="single" w:sz="4" w:space="0" w:color="C5E0B3"/>
              <w:bottom w:val="single" w:sz="4" w:space="0" w:color="C5E0B3"/>
              <w:right w:val="single" w:sz="4" w:space="0" w:color="C5E0B3"/>
            </w:tcBorders>
            <w:shd w:val="clear" w:color="auto" w:fill="E2EFD9"/>
          </w:tcPr>
          <w:p w14:paraId="318A9D79" w14:textId="77777777" w:rsidR="001A1216" w:rsidRPr="00A86E79" w:rsidRDefault="001A1216" w:rsidP="005E3E6C">
            <w:pPr>
              <w:widowControl w:val="0"/>
              <w:kinsoku w:val="0"/>
              <w:overflowPunct w:val="0"/>
              <w:autoSpaceDE w:val="0"/>
              <w:autoSpaceDN w:val="0"/>
              <w:adjustRightInd w:val="0"/>
              <w:spacing w:after="0" w:line="240" w:lineRule="auto"/>
              <w:ind w:firstLine="567"/>
              <w:rPr>
                <w:rFonts w:ascii="Arial" w:eastAsia="Times New Roman" w:hAnsi="Arial" w:cs="Arial"/>
                <w:b/>
                <w:bCs/>
                <w:sz w:val="20"/>
                <w:szCs w:val="20"/>
                <w:lang w:val="mn-MN"/>
              </w:rPr>
            </w:pPr>
            <w:r w:rsidRPr="00A86E79">
              <w:rPr>
                <w:rFonts w:ascii="Arial" w:eastAsia="Times New Roman" w:hAnsi="Arial" w:cs="Arial"/>
                <w:b/>
                <w:bCs/>
                <w:sz w:val="20"/>
                <w:szCs w:val="20"/>
                <w:lang w:val="mn-MN"/>
              </w:rPr>
              <w:t>Улсын</w:t>
            </w:r>
            <w:r w:rsidRPr="00A86E79">
              <w:rPr>
                <w:rFonts w:ascii="Arial" w:eastAsia="Times New Roman" w:hAnsi="Arial" w:cs="Arial"/>
                <w:b/>
                <w:bCs/>
                <w:spacing w:val="-2"/>
                <w:sz w:val="20"/>
                <w:szCs w:val="20"/>
                <w:lang w:val="mn-MN"/>
              </w:rPr>
              <w:t xml:space="preserve"> </w:t>
            </w:r>
            <w:r w:rsidRPr="00A86E79">
              <w:rPr>
                <w:rFonts w:ascii="Arial" w:eastAsia="Times New Roman" w:hAnsi="Arial" w:cs="Arial"/>
                <w:b/>
                <w:bCs/>
                <w:sz w:val="20"/>
                <w:szCs w:val="20"/>
                <w:lang w:val="mn-MN"/>
              </w:rPr>
              <w:t>дүн</w:t>
            </w:r>
          </w:p>
        </w:tc>
        <w:tc>
          <w:tcPr>
            <w:tcW w:w="1450" w:type="dxa"/>
            <w:tcBorders>
              <w:top w:val="single" w:sz="4" w:space="0" w:color="C5E0B3"/>
              <w:left w:val="single" w:sz="4" w:space="0" w:color="C5E0B3"/>
              <w:bottom w:val="single" w:sz="4" w:space="0" w:color="C5E0B3"/>
              <w:right w:val="single" w:sz="4" w:space="0" w:color="C5E0B3"/>
            </w:tcBorders>
            <w:shd w:val="clear" w:color="auto" w:fill="E2EFD9"/>
          </w:tcPr>
          <w:p w14:paraId="2DC7F4C3"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21.1</w:t>
            </w:r>
          </w:p>
        </w:tc>
        <w:tc>
          <w:tcPr>
            <w:tcW w:w="1450" w:type="dxa"/>
            <w:tcBorders>
              <w:top w:val="single" w:sz="4" w:space="0" w:color="C5E0B3"/>
              <w:left w:val="single" w:sz="4" w:space="0" w:color="C5E0B3"/>
              <w:bottom w:val="single" w:sz="4" w:space="0" w:color="C5E0B3"/>
              <w:right w:val="single" w:sz="4" w:space="0" w:color="C5E0B3"/>
            </w:tcBorders>
            <w:shd w:val="clear" w:color="auto" w:fill="E2EFD9"/>
          </w:tcPr>
          <w:p w14:paraId="6B05B374"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56.4</w:t>
            </w:r>
          </w:p>
        </w:tc>
        <w:tc>
          <w:tcPr>
            <w:tcW w:w="1450" w:type="dxa"/>
            <w:tcBorders>
              <w:top w:val="single" w:sz="4" w:space="0" w:color="C5E0B3"/>
              <w:left w:val="single" w:sz="4" w:space="0" w:color="C5E0B3"/>
              <w:bottom w:val="single" w:sz="4" w:space="0" w:color="C5E0B3"/>
              <w:right w:val="single" w:sz="4" w:space="0" w:color="C5E0B3"/>
            </w:tcBorders>
            <w:shd w:val="clear" w:color="auto" w:fill="E2EFD9"/>
          </w:tcPr>
          <w:p w14:paraId="54C26871" w14:textId="77777777" w:rsidR="001A1216" w:rsidRPr="00A86E79" w:rsidRDefault="001A1216" w:rsidP="005E3E6C">
            <w:pPr>
              <w:widowControl w:val="0"/>
              <w:kinsoku w:val="0"/>
              <w:overflowPunct w:val="0"/>
              <w:autoSpaceDE w:val="0"/>
              <w:autoSpaceDN w:val="0"/>
              <w:adjustRightInd w:val="0"/>
              <w:spacing w:after="0" w:line="240" w:lineRule="auto"/>
              <w:ind w:right="95" w:firstLine="567"/>
              <w:jc w:val="right"/>
              <w:rPr>
                <w:rFonts w:ascii="Arial" w:eastAsia="Times New Roman" w:hAnsi="Arial" w:cs="Arial"/>
                <w:b/>
                <w:bCs/>
                <w:sz w:val="20"/>
                <w:szCs w:val="20"/>
                <w:lang w:val="mn-MN"/>
              </w:rPr>
            </w:pPr>
            <w:r w:rsidRPr="00A86E79">
              <w:rPr>
                <w:rFonts w:ascii="Arial" w:eastAsia="Times New Roman" w:hAnsi="Arial" w:cs="Arial"/>
                <w:b/>
                <w:bCs/>
                <w:sz w:val="20"/>
                <w:szCs w:val="20"/>
                <w:lang w:val="mn-MN"/>
              </w:rPr>
              <w:t>22.5</w:t>
            </w:r>
          </w:p>
        </w:tc>
      </w:tr>
    </w:tbl>
    <w:p w14:paraId="0F9D2427" w14:textId="77777777" w:rsidR="001A1216" w:rsidRPr="00A86E79" w:rsidRDefault="001A1216" w:rsidP="001A1216">
      <w:pPr>
        <w:spacing w:after="120" w:line="276" w:lineRule="auto"/>
        <w:rPr>
          <w:rFonts w:ascii="Arial" w:hAnsi="Arial" w:cs="Arial"/>
          <w:b/>
          <w:bCs/>
          <w:sz w:val="24"/>
          <w:szCs w:val="24"/>
          <w:lang w:val="mn-MN"/>
        </w:rPr>
      </w:pPr>
    </w:p>
    <w:p w14:paraId="1FB7EE64" w14:textId="77777777" w:rsidR="00EE4124" w:rsidRPr="00A86E79" w:rsidRDefault="00EE4124" w:rsidP="001A1216">
      <w:pPr>
        <w:spacing w:after="0" w:line="276" w:lineRule="auto"/>
        <w:ind w:firstLine="567"/>
        <w:jc w:val="both"/>
        <w:rPr>
          <w:rFonts w:ascii="Arial" w:hAnsi="Arial" w:cs="Arial"/>
          <w:sz w:val="24"/>
          <w:szCs w:val="24"/>
          <w:lang w:val="mn-MN"/>
        </w:rPr>
      </w:pPr>
      <w:bookmarkStart w:id="49" w:name="_Hlk133550949"/>
    </w:p>
    <w:p w14:paraId="54B8BCFB" w14:textId="77777777" w:rsidR="00EE4124" w:rsidRPr="00A86E79" w:rsidRDefault="00EE4124" w:rsidP="001A1216">
      <w:pPr>
        <w:spacing w:after="0" w:line="276" w:lineRule="auto"/>
        <w:ind w:firstLine="567"/>
        <w:jc w:val="both"/>
        <w:rPr>
          <w:rFonts w:ascii="Arial" w:hAnsi="Arial" w:cs="Arial"/>
          <w:sz w:val="24"/>
          <w:szCs w:val="24"/>
          <w:lang w:val="mn-MN"/>
        </w:rPr>
      </w:pPr>
    </w:p>
    <w:p w14:paraId="2737BF98" w14:textId="77777777" w:rsidR="00EE4124" w:rsidRPr="00A86E79" w:rsidRDefault="00EE4124" w:rsidP="001A1216">
      <w:pPr>
        <w:spacing w:after="0" w:line="276" w:lineRule="auto"/>
        <w:ind w:firstLine="567"/>
        <w:jc w:val="both"/>
        <w:rPr>
          <w:rFonts w:ascii="Arial" w:hAnsi="Arial" w:cs="Arial"/>
          <w:sz w:val="24"/>
          <w:szCs w:val="24"/>
          <w:lang w:val="mn-MN"/>
        </w:rPr>
      </w:pPr>
    </w:p>
    <w:p w14:paraId="30BAB2A5" w14:textId="77777777" w:rsidR="00EE4124" w:rsidRPr="00A86E79" w:rsidRDefault="00EE4124" w:rsidP="001A1216">
      <w:pPr>
        <w:spacing w:after="0" w:line="276" w:lineRule="auto"/>
        <w:ind w:firstLine="567"/>
        <w:jc w:val="both"/>
        <w:rPr>
          <w:rFonts w:ascii="Arial" w:hAnsi="Arial" w:cs="Arial"/>
          <w:sz w:val="24"/>
          <w:szCs w:val="24"/>
          <w:lang w:val="mn-MN"/>
        </w:rPr>
      </w:pPr>
    </w:p>
    <w:p w14:paraId="707DC084" w14:textId="77777777" w:rsidR="00EE4124" w:rsidRPr="00A86E79" w:rsidRDefault="00EE4124" w:rsidP="001A1216">
      <w:pPr>
        <w:spacing w:after="0" w:line="276" w:lineRule="auto"/>
        <w:ind w:firstLine="567"/>
        <w:jc w:val="both"/>
        <w:rPr>
          <w:rFonts w:ascii="Arial" w:hAnsi="Arial" w:cs="Arial"/>
          <w:sz w:val="24"/>
          <w:szCs w:val="24"/>
          <w:lang w:val="mn-MN"/>
        </w:rPr>
      </w:pPr>
    </w:p>
    <w:p w14:paraId="3CD6BBE6" w14:textId="77777777" w:rsidR="00EE4124" w:rsidRPr="00A86E79" w:rsidRDefault="00EE4124" w:rsidP="001A1216">
      <w:pPr>
        <w:spacing w:after="0" w:line="276" w:lineRule="auto"/>
        <w:ind w:firstLine="567"/>
        <w:jc w:val="both"/>
        <w:rPr>
          <w:rFonts w:ascii="Arial" w:hAnsi="Arial" w:cs="Arial"/>
          <w:sz w:val="24"/>
          <w:szCs w:val="24"/>
          <w:lang w:val="mn-MN"/>
        </w:rPr>
      </w:pPr>
    </w:p>
    <w:p w14:paraId="53FFC898" w14:textId="77777777" w:rsidR="00EE4124" w:rsidRPr="00A86E79" w:rsidRDefault="00EE4124" w:rsidP="001A1216">
      <w:pPr>
        <w:spacing w:after="0" w:line="276" w:lineRule="auto"/>
        <w:ind w:firstLine="567"/>
        <w:jc w:val="both"/>
        <w:rPr>
          <w:rFonts w:ascii="Arial" w:hAnsi="Arial" w:cs="Arial"/>
          <w:sz w:val="24"/>
          <w:szCs w:val="24"/>
          <w:lang w:val="mn-MN"/>
        </w:rPr>
      </w:pPr>
    </w:p>
    <w:p w14:paraId="449BE806" w14:textId="77777777" w:rsidR="00EE4124" w:rsidRPr="00A86E79" w:rsidRDefault="00EE4124" w:rsidP="001A1216">
      <w:pPr>
        <w:spacing w:after="0" w:line="276" w:lineRule="auto"/>
        <w:ind w:firstLine="567"/>
        <w:jc w:val="both"/>
        <w:rPr>
          <w:rFonts w:ascii="Arial" w:hAnsi="Arial" w:cs="Arial"/>
          <w:sz w:val="24"/>
          <w:szCs w:val="24"/>
          <w:lang w:val="mn-MN"/>
        </w:rPr>
      </w:pPr>
    </w:p>
    <w:p w14:paraId="0BD88700" w14:textId="77777777" w:rsidR="00EE4124" w:rsidRPr="00A86E79" w:rsidRDefault="00EE4124" w:rsidP="001A1216">
      <w:pPr>
        <w:spacing w:after="0" w:line="276" w:lineRule="auto"/>
        <w:ind w:firstLine="567"/>
        <w:jc w:val="both"/>
        <w:rPr>
          <w:rFonts w:ascii="Arial" w:hAnsi="Arial" w:cs="Arial"/>
          <w:sz w:val="24"/>
          <w:szCs w:val="24"/>
          <w:lang w:val="mn-MN"/>
        </w:rPr>
      </w:pPr>
    </w:p>
    <w:p w14:paraId="1A80B1C7" w14:textId="2C2112BC" w:rsidR="001A1216" w:rsidRPr="00A86E79" w:rsidRDefault="001A1216" w:rsidP="001A1216">
      <w:pPr>
        <w:spacing w:after="0" w:line="276" w:lineRule="auto"/>
        <w:ind w:firstLine="567"/>
        <w:jc w:val="both"/>
        <w:rPr>
          <w:rFonts w:ascii="Arial" w:eastAsia="Times New Roman" w:hAnsi="Arial" w:cs="Arial"/>
          <w:sz w:val="24"/>
          <w:szCs w:val="24"/>
          <w:lang w:val="mn-MN"/>
        </w:rPr>
      </w:pPr>
      <w:r w:rsidRPr="00A86E79">
        <w:rPr>
          <w:rFonts w:ascii="Arial" w:hAnsi="Arial" w:cs="Arial"/>
          <w:sz w:val="24"/>
          <w:szCs w:val="24"/>
          <w:lang w:val="mn-MN"/>
        </w:rPr>
        <w:lastRenderedPageBreak/>
        <w:t>График</w:t>
      </w:r>
      <w:r w:rsidRPr="00A86E79">
        <w:rPr>
          <w:rFonts w:ascii="Arial" w:eastAsia="Times New Roman" w:hAnsi="Arial" w:cs="Arial"/>
          <w:sz w:val="24"/>
          <w:szCs w:val="24"/>
          <w:lang w:val="mn-MN"/>
        </w:rPr>
        <w:t xml:space="preserve"> 6. Зарим улс орны спортоор тогтмол хичээллэгчдийн хувь</w:t>
      </w:r>
    </w:p>
    <w:bookmarkEnd w:id="49"/>
    <w:p w14:paraId="5630EF51" w14:textId="77777777" w:rsidR="001A1216" w:rsidRPr="00A86E79" w:rsidRDefault="001A1216" w:rsidP="001A1216">
      <w:pPr>
        <w:spacing w:after="0" w:line="276" w:lineRule="auto"/>
        <w:ind w:firstLine="567"/>
        <w:jc w:val="both"/>
        <w:rPr>
          <w:rFonts w:ascii="Arial" w:eastAsia="Times New Roman" w:hAnsi="Arial" w:cs="Arial"/>
          <w:sz w:val="24"/>
          <w:szCs w:val="24"/>
          <w:lang w:val="mn-MN"/>
        </w:rPr>
      </w:pPr>
      <w:r w:rsidRPr="00A86E79">
        <w:rPr>
          <w:rFonts w:ascii="Arial" w:eastAsia="Times New Roman" w:hAnsi="Arial" w:cs="Arial"/>
          <w:noProof/>
          <w:sz w:val="24"/>
          <w:szCs w:val="24"/>
          <w:lang w:val="mn-MN"/>
        </w:rPr>
        <w:drawing>
          <wp:inline distT="0" distB="0" distL="0" distR="0" wp14:anchorId="630C9C10" wp14:editId="75CC0B32">
            <wp:extent cx="5262114" cy="2665562"/>
            <wp:effectExtent l="0" t="0" r="15240" b="1905"/>
            <wp:docPr id="9" name="Chart 9">
              <a:extLst xmlns:a="http://schemas.openxmlformats.org/drawingml/2006/main">
                <a:ext uri="{FF2B5EF4-FFF2-40B4-BE49-F238E27FC236}">
                  <a16:creationId xmlns:a16="http://schemas.microsoft.com/office/drawing/2014/main" id="{91FD2E17-CFC2-30E0-90EC-84D321A457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59CFF7" w14:textId="77777777" w:rsidR="001A1216" w:rsidRPr="00A86E79" w:rsidRDefault="001A1216" w:rsidP="001A1216">
      <w:pPr>
        <w:spacing w:after="0" w:line="276" w:lineRule="auto"/>
        <w:ind w:firstLine="567"/>
        <w:jc w:val="both"/>
        <w:rPr>
          <w:rFonts w:ascii="Arial" w:eastAsia="Times New Roman" w:hAnsi="Arial" w:cs="Arial"/>
          <w:sz w:val="24"/>
          <w:szCs w:val="24"/>
          <w:lang w:val="mn-MN"/>
        </w:rPr>
      </w:pPr>
    </w:p>
    <w:p w14:paraId="468C12E4" w14:textId="77777777" w:rsidR="001A1216" w:rsidRPr="00A86E79" w:rsidRDefault="001A1216" w:rsidP="001A1216">
      <w:pPr>
        <w:spacing w:after="120" w:line="276" w:lineRule="auto"/>
        <w:ind w:firstLine="567"/>
        <w:rPr>
          <w:rFonts w:ascii="Arial" w:hAnsi="Arial" w:cs="Arial"/>
          <w:b/>
          <w:bCs/>
          <w:sz w:val="24"/>
          <w:szCs w:val="24"/>
          <w:lang w:val="mn-MN"/>
        </w:rPr>
      </w:pPr>
    </w:p>
    <w:p w14:paraId="06BD9EB5" w14:textId="77777777" w:rsidR="001A1216" w:rsidRPr="00A86E79" w:rsidRDefault="001A1216" w:rsidP="001A1216">
      <w:pPr>
        <w:spacing w:after="120" w:line="276" w:lineRule="auto"/>
        <w:ind w:firstLine="567"/>
        <w:rPr>
          <w:rFonts w:ascii="Arial" w:hAnsi="Arial" w:cs="Arial"/>
          <w:b/>
          <w:bCs/>
          <w:sz w:val="24"/>
          <w:szCs w:val="24"/>
          <w:lang w:val="mn-MN"/>
        </w:rPr>
      </w:pPr>
    </w:p>
    <w:p w14:paraId="337E2C1E" w14:textId="77777777" w:rsidR="001A1216" w:rsidRPr="00A86E79" w:rsidRDefault="001A1216" w:rsidP="001A1216">
      <w:pPr>
        <w:spacing w:after="120" w:line="276" w:lineRule="auto"/>
        <w:ind w:firstLine="567"/>
        <w:rPr>
          <w:rFonts w:ascii="Arial" w:hAnsi="Arial" w:cs="Arial"/>
          <w:b/>
          <w:bCs/>
          <w:sz w:val="24"/>
          <w:szCs w:val="24"/>
          <w:lang w:val="mn-MN"/>
        </w:rPr>
      </w:pPr>
      <w:bookmarkStart w:id="50" w:name="_Hlk133553906"/>
      <w:r w:rsidRPr="00A86E79">
        <w:rPr>
          <w:rFonts w:ascii="Arial" w:hAnsi="Arial" w:cs="Arial"/>
          <w:b/>
          <w:bCs/>
          <w:sz w:val="24"/>
          <w:szCs w:val="24"/>
          <w:lang w:val="mn-MN"/>
        </w:rPr>
        <w:t>2.1.3. Биеийн тамир, спортын тухай хуулийн зорилт, харьцуулсан судалгаа</w:t>
      </w:r>
    </w:p>
    <w:bookmarkEnd w:id="50"/>
    <w:p w14:paraId="0A6F54BE"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eastAsia="Times New Roman" w:hAnsi="Arial" w:cs="Arial"/>
          <w:sz w:val="24"/>
          <w:szCs w:val="24"/>
          <w:lang w:val="mn-MN"/>
        </w:rPr>
        <w:t xml:space="preserve">Биеийн тамир, спортын хуулийн </w:t>
      </w:r>
      <w:r w:rsidRPr="00A86E79">
        <w:rPr>
          <w:rFonts w:ascii="Arial" w:hAnsi="Arial" w:cs="Arial"/>
          <w:sz w:val="24"/>
          <w:szCs w:val="24"/>
          <w:lang w:val="mn-MN"/>
        </w:rPr>
        <w:t xml:space="preserve">1 дүгээр зүйлд 1.1.-д “Энэ хуулийн зорилт нь биеийн тамир, спортын салбарын удирдлага, зохион байгуулалт, үйл ажиллагаа, эрх зүйн үндсийг тодорхойлж, биеийн тамир, спортыг хөгжүүлэхтэй холбогдсон харилцааг зохицуулахад оршино” гэж заасан. </w:t>
      </w:r>
    </w:p>
    <w:p w14:paraId="6C12A854"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Дээрх Биеийн тамир, спортын тухай хуулийн </w:t>
      </w:r>
      <w:r w:rsidRPr="00A86E79">
        <w:rPr>
          <w:rFonts w:ascii="Arial" w:hAnsi="Arial" w:cs="Arial"/>
          <w:sz w:val="24"/>
          <w:szCs w:val="24"/>
          <w:lang w:val="mn-MN"/>
        </w:rPr>
        <w:t xml:space="preserve">зорилт нь </w:t>
      </w:r>
      <w:r w:rsidRPr="00A86E79">
        <w:rPr>
          <w:rFonts w:ascii="Arial" w:eastAsia="Times New Roman" w:hAnsi="Arial" w:cs="Arial"/>
          <w:sz w:val="24"/>
          <w:szCs w:val="24"/>
          <w:lang w:val="mn-MN"/>
        </w:rPr>
        <w:t>тус хуулийн  6 дугаар зүйлд заасан Засгийн газрын бүрэн эрхийн хүрээд батлагдсан “Төрөөс биеийн тамир, спортын талаар баримтлах бодлого, Биеийн тамир, спортын хөгжүүлэх үндэсний хөтөлбөр” гэсэн хоёр баримт  бичигт чиглэл, төлөвлөгөө байдлаар тусгагдсан байсныг өмнө дурдсан.</w:t>
      </w:r>
    </w:p>
    <w:p w14:paraId="22D09E45"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Тэгэхээр Биеийн тамир, спортын тухай хуулийн зорилт нь Монгол улсын “Алсын хараа-2050” бодлогын баримт бичигт нийцэж байгаа эсэх, олон улсын түвшин тус салбарын тулгуур баримт бичигттэй хэр уялдаж байгаа болон тэргүүн туршлагатай харьцуулан дүн шинжилгээ, хийх шаардлага урган гарч ирж байна. </w:t>
      </w:r>
    </w:p>
    <w:p w14:paraId="38548B5E"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Олон улсын Олимпын хорооноос 2021 оны 8 сарын 8-д Олимпын </w:t>
      </w:r>
      <w:proofErr w:type="spellStart"/>
      <w:r w:rsidRPr="00A86E79">
        <w:rPr>
          <w:rFonts w:ascii="Arial" w:eastAsia="Times New Roman" w:hAnsi="Arial" w:cs="Arial"/>
          <w:sz w:val="24"/>
          <w:szCs w:val="24"/>
          <w:lang w:val="mn-MN"/>
        </w:rPr>
        <w:t>хартийг</w:t>
      </w:r>
      <w:proofErr w:type="spellEnd"/>
      <w:r w:rsidRPr="00A86E79">
        <w:rPr>
          <w:rFonts w:ascii="Arial" w:eastAsia="Times New Roman" w:hAnsi="Arial" w:cs="Arial"/>
          <w:sz w:val="24"/>
          <w:szCs w:val="24"/>
          <w:lang w:val="mn-MN"/>
        </w:rPr>
        <w:t xml:space="preserve"> шинэчлэн баталсан бөгөөд биеийн тамир, спортын салбарын үзэл баримтлалыг тодотгон тусгасан байна. Тухайлбал, </w:t>
      </w:r>
      <w:proofErr w:type="spellStart"/>
      <w:r w:rsidRPr="00A86E79">
        <w:rPr>
          <w:rFonts w:ascii="Arial" w:eastAsia="Times New Roman" w:hAnsi="Arial" w:cs="Arial"/>
          <w:sz w:val="24"/>
          <w:szCs w:val="24"/>
          <w:lang w:val="mn-MN"/>
        </w:rPr>
        <w:t>Олимпизмын</w:t>
      </w:r>
      <w:proofErr w:type="spellEnd"/>
      <w:r w:rsidRPr="00A86E79">
        <w:rPr>
          <w:rFonts w:ascii="Arial" w:eastAsia="Times New Roman" w:hAnsi="Arial" w:cs="Arial"/>
          <w:sz w:val="24"/>
          <w:szCs w:val="24"/>
          <w:lang w:val="mn-MN"/>
        </w:rPr>
        <w:t xml:space="preserve"> тулгуур зарчмыг тодорхойлохдоо дараах байдлаар тунхагласан байна.</w:t>
      </w:r>
    </w:p>
    <w:p w14:paraId="1E7367DF"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lastRenderedPageBreak/>
        <w:t xml:space="preserve">1. </w:t>
      </w:r>
      <w:proofErr w:type="spellStart"/>
      <w:r w:rsidRPr="00A86E79">
        <w:rPr>
          <w:rFonts w:ascii="Arial" w:eastAsia="Times New Roman" w:hAnsi="Arial" w:cs="Arial"/>
          <w:sz w:val="24"/>
          <w:szCs w:val="24"/>
          <w:lang w:val="mn-MN"/>
        </w:rPr>
        <w:t>Олимпизм</w:t>
      </w:r>
      <w:proofErr w:type="spellEnd"/>
      <w:r w:rsidRPr="00A86E79">
        <w:rPr>
          <w:rFonts w:ascii="Arial" w:eastAsia="Times New Roman" w:hAnsi="Arial" w:cs="Arial"/>
          <w:sz w:val="24"/>
          <w:szCs w:val="24"/>
          <w:lang w:val="mn-MN"/>
        </w:rPr>
        <w:t xml:space="preserve"> бол бие, сэтгэл, оюун санааны мөн чанарыг тэнцвэртэй хөгжүүлэх, эрхэмлэн  дээдлэх амьдралын зорилго, гүн ухаан (философи ) юм.</w:t>
      </w:r>
    </w:p>
    <w:p w14:paraId="4C649DDE"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proofErr w:type="spellStart"/>
      <w:r w:rsidRPr="00A86E79">
        <w:rPr>
          <w:rFonts w:ascii="Arial" w:eastAsia="Times New Roman" w:hAnsi="Arial" w:cs="Arial"/>
          <w:sz w:val="24"/>
          <w:szCs w:val="24"/>
          <w:lang w:val="mn-MN"/>
        </w:rPr>
        <w:t>Олимпизм</w:t>
      </w:r>
      <w:proofErr w:type="spellEnd"/>
      <w:r w:rsidRPr="00A86E79">
        <w:rPr>
          <w:rFonts w:ascii="Arial" w:eastAsia="Times New Roman" w:hAnsi="Arial" w:cs="Arial"/>
          <w:sz w:val="24"/>
          <w:szCs w:val="24"/>
          <w:lang w:val="mn-MN"/>
        </w:rPr>
        <w:t xml:space="preserve"> нь соёл, боловсролыг хослуулан, боловсролын ач холбогдлын үлгэр загвар болж, нийгмийн хариуцлага болон нийтээр тогтсон (хүлээн зөвшөөрсөн) ёс зүйн  зарчмыг хүндэтгэсэн, аз жаргал, баяр баясгалан бялхсан амьдралын хэв маяг бүтээхийн төлөө үүсэн болно.</w:t>
      </w:r>
    </w:p>
    <w:p w14:paraId="4B092EE8"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2.</w:t>
      </w:r>
      <w:r w:rsidRPr="00A86E79">
        <w:rPr>
          <w:rFonts w:ascii="Arial" w:hAnsi="Arial" w:cs="Arial"/>
          <w:sz w:val="24"/>
          <w:szCs w:val="24"/>
          <w:lang w:val="mn-MN"/>
        </w:rPr>
        <w:t xml:space="preserve"> </w:t>
      </w:r>
      <w:proofErr w:type="spellStart"/>
      <w:r w:rsidRPr="00A86E79">
        <w:rPr>
          <w:rFonts w:ascii="Arial" w:eastAsia="Times New Roman" w:hAnsi="Arial" w:cs="Arial"/>
          <w:sz w:val="24"/>
          <w:szCs w:val="24"/>
          <w:lang w:val="mn-MN"/>
        </w:rPr>
        <w:t>Олимпизмын</w:t>
      </w:r>
      <w:proofErr w:type="spellEnd"/>
      <w:r w:rsidRPr="00A86E79">
        <w:rPr>
          <w:rFonts w:ascii="Arial" w:eastAsia="Times New Roman" w:hAnsi="Arial" w:cs="Arial"/>
          <w:sz w:val="24"/>
          <w:szCs w:val="24"/>
          <w:lang w:val="mn-MN"/>
        </w:rPr>
        <w:t xml:space="preserve"> зорилго бол хүний мөн чанарыг хамгаалах замаар нийгэмд энх тайвныг тогтоож, хүн төрөлхтнийг эв эе эрхэлсэн, хоорондоо харилцаа шүтэлцсэн, нэгдмэл хөгжил дэвшлийн төлөө спорт нь бусад салбараа түүчээлэхэд оршино.</w:t>
      </w:r>
    </w:p>
    <w:p w14:paraId="3A594B48"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Дээрх </w:t>
      </w:r>
      <w:proofErr w:type="spellStart"/>
      <w:r w:rsidRPr="00A86E79">
        <w:rPr>
          <w:rFonts w:ascii="Arial" w:eastAsia="Times New Roman" w:hAnsi="Arial" w:cs="Arial"/>
          <w:sz w:val="24"/>
          <w:szCs w:val="24"/>
          <w:lang w:val="mn-MN"/>
        </w:rPr>
        <w:t>Олимпизмын</w:t>
      </w:r>
      <w:proofErr w:type="spellEnd"/>
      <w:r w:rsidRPr="00A86E79">
        <w:rPr>
          <w:rFonts w:ascii="Arial" w:eastAsia="Times New Roman" w:hAnsi="Arial" w:cs="Arial"/>
          <w:sz w:val="24"/>
          <w:szCs w:val="24"/>
          <w:lang w:val="mn-MN"/>
        </w:rPr>
        <w:t xml:space="preserve"> тулгуур зарчимд туссан биеийн тамир, спортын мөн чанар, зорилгыг Биеийн тамир, спортын хуулийн 1 дүгээр зүйлд 1.1.-д “Энэ хуулийн зорилт нь биеийн тамир, спортын салбарын удирдлага, зохион байгуулалт, үйл ажиллагаа, эрх зүйн үндсийг тодорхойлж, биеийн тамир, спортыг хөгжүүлэхтэй холбогдсон харилцааг зохицуулахад оршино” гэсэн зорилттой харьцуулахад хэт ерөнхий, оновчгүй хуульчилсан гэж үзэх үндэслэл байна.</w:t>
      </w:r>
    </w:p>
    <w:p w14:paraId="0EA9CA33" w14:textId="77777777" w:rsidR="001A1216" w:rsidRPr="00A86E79" w:rsidRDefault="001A1216" w:rsidP="001A1216">
      <w:pPr>
        <w:spacing w:after="12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Асуудлыг илүү практик ач  холбогдлыг харгалзан гадаад оны биеийн тамир, спортын салбарын хуулийн зорилготой Монгол улсын Биеийн тамир, спортын хуулийн зорилгыг харьцуулсан судалж үзлээ.</w:t>
      </w:r>
    </w:p>
    <w:p w14:paraId="22BEAD1E"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eastAsia="Times New Roman" w:hAnsi="Arial" w:cs="Arial"/>
          <w:sz w:val="24"/>
          <w:szCs w:val="24"/>
          <w:lang w:val="mn-MN"/>
        </w:rPr>
        <w:t xml:space="preserve">Гадаад орны Биеийн тамир, спортын хуулийг  сонгохдоо хөгжлийн үзэл баримтлал адил төстэй буюу Үндсэн хуулийн адил хэв загвар бүхий улс орнуудыг сонголоо. Үүнд </w:t>
      </w:r>
      <w:r w:rsidRPr="00A86E79">
        <w:rPr>
          <w:rFonts w:ascii="Arial" w:hAnsi="Arial" w:cs="Arial"/>
          <w:sz w:val="24"/>
          <w:szCs w:val="24"/>
          <w:lang w:val="mn-MN"/>
        </w:rPr>
        <w:t xml:space="preserve">Япон улс, </w:t>
      </w:r>
      <w:bookmarkStart w:id="51" w:name="_Hlk140565449"/>
      <w:r w:rsidRPr="00A86E79">
        <w:rPr>
          <w:rFonts w:ascii="Arial" w:hAnsi="Arial" w:cs="Arial"/>
          <w:sz w:val="24"/>
          <w:szCs w:val="24"/>
          <w:lang w:val="mn-MN"/>
        </w:rPr>
        <w:t>БНСУ</w:t>
      </w:r>
      <w:bookmarkEnd w:id="51"/>
      <w:r w:rsidRPr="00A86E79">
        <w:rPr>
          <w:rFonts w:ascii="Arial" w:hAnsi="Arial" w:cs="Arial"/>
          <w:sz w:val="24"/>
          <w:szCs w:val="24"/>
          <w:lang w:val="mn-MN"/>
        </w:rPr>
        <w:t>, Финлянд зэрэг улсын биеийн тамир, спортын хуулийг харьцуулсан судаллаа.</w:t>
      </w:r>
    </w:p>
    <w:p w14:paraId="08042048"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Биеийн тамир, спортын тухай хууль (2003)-ийн зорилт нь биеийн тамир, спортын зохион байгуулалт, эдийн засаг, эрх зүйн үндсийг тодорхойлж, түүнд оролцогчдын хооронд үүссэн харилцааг зохицуулахад оршино гэсэн байна. Тус хууль 24 зүйлээс бүрдсэн ба 2007, 2009 онуудад нэмэлт өөрчлөлт орсон байна. </w:t>
      </w:r>
    </w:p>
    <w:p w14:paraId="21572F78" w14:textId="77777777" w:rsidR="001A1216" w:rsidRPr="00A86E79" w:rsidRDefault="001A1216" w:rsidP="001A1216">
      <w:pPr>
        <w:spacing w:after="12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Биеийн тамир, спортын тухай хуулийн шинэчилсэн найруулга (2017) батлагдсан тус хууль 5 бүлэг 29 зүйлээс бүрдсэн ба 2020 онд найман зүйлд нэмэлт өөрчлөлт оруулж, 9.1 дүгээр зүйлийг бүрэн хүчингүй болгосон байна. </w:t>
      </w:r>
    </w:p>
    <w:p w14:paraId="28C4C2BF"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 xml:space="preserve">Монгол улсын Биеийн тамир, спортын тухай хууль болон сонгон авсан гадаадын улс орны спортын хуулийн зорилгыг шинжиж, тухайн улс орны спортын хуулийн үзэл санаа нь юу болохыг тогтоох оролдлого хийлээ. </w:t>
      </w:r>
    </w:p>
    <w:p w14:paraId="1F6FDD0D" w14:textId="77777777" w:rsidR="001A1216" w:rsidRPr="00A86E79" w:rsidRDefault="001A1216" w:rsidP="001A1216">
      <w:pPr>
        <w:spacing w:after="120" w:line="276" w:lineRule="auto"/>
        <w:ind w:firstLine="567"/>
        <w:jc w:val="right"/>
        <w:rPr>
          <w:rFonts w:ascii="Arial" w:hAnsi="Arial" w:cs="Arial"/>
          <w:i/>
          <w:iCs/>
          <w:sz w:val="24"/>
          <w:szCs w:val="24"/>
          <w:shd w:val="clear" w:color="auto" w:fill="FFFFFF"/>
          <w:lang w:val="mn-MN"/>
        </w:rPr>
      </w:pPr>
      <w:bookmarkStart w:id="52" w:name="_Hlk133551003"/>
      <w:r w:rsidRPr="00A86E79">
        <w:rPr>
          <w:rFonts w:ascii="Arial" w:hAnsi="Arial" w:cs="Arial"/>
          <w:sz w:val="24"/>
          <w:szCs w:val="24"/>
          <w:shd w:val="clear" w:color="auto" w:fill="FFFFFF"/>
          <w:lang w:val="mn-MN"/>
        </w:rPr>
        <w:t>Хүснэгт</w:t>
      </w:r>
      <w:r w:rsidRPr="00A86E79">
        <w:rPr>
          <w:rFonts w:ascii="Arial" w:hAnsi="Arial" w:cs="Arial"/>
          <w:i/>
          <w:iCs/>
          <w:sz w:val="24"/>
          <w:szCs w:val="24"/>
          <w:shd w:val="clear" w:color="auto" w:fill="FFFFFF"/>
          <w:lang w:val="mn-MN"/>
        </w:rPr>
        <w:t xml:space="preserve"> </w:t>
      </w:r>
      <w:r w:rsidRPr="00A86E79">
        <w:rPr>
          <w:rFonts w:ascii="Arial" w:hAnsi="Arial" w:cs="Arial"/>
          <w:sz w:val="24"/>
          <w:szCs w:val="24"/>
          <w:shd w:val="clear" w:color="auto" w:fill="FFFFFF"/>
          <w:lang w:val="mn-MN"/>
        </w:rPr>
        <w:t>7.</w:t>
      </w:r>
      <w:r w:rsidRPr="00A86E79">
        <w:rPr>
          <w:rFonts w:ascii="Arial" w:hAnsi="Arial" w:cs="Arial"/>
          <w:i/>
          <w:iCs/>
          <w:sz w:val="24"/>
          <w:szCs w:val="24"/>
          <w:shd w:val="clear" w:color="auto" w:fill="FFFFFF"/>
          <w:lang w:val="mn-MN"/>
        </w:rPr>
        <w:t xml:space="preserve"> Хуулийн үзэл санааны шинжилгээ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179"/>
        <w:gridCol w:w="3460"/>
        <w:gridCol w:w="3105"/>
      </w:tblGrid>
      <w:tr w:rsidR="001A1216" w:rsidRPr="00A86E79" w14:paraId="03CD5D66" w14:textId="77777777" w:rsidTr="005E3E6C">
        <w:tc>
          <w:tcPr>
            <w:tcW w:w="606" w:type="dxa"/>
            <w:shd w:val="clear" w:color="auto" w:fill="auto"/>
            <w:vAlign w:val="center"/>
          </w:tcPr>
          <w:bookmarkEnd w:id="52"/>
          <w:p w14:paraId="217FF006" w14:textId="77777777" w:rsidR="001A1216" w:rsidRPr="00A86E79" w:rsidRDefault="001A1216" w:rsidP="005E3E6C">
            <w:pPr>
              <w:spacing w:after="120" w:line="276" w:lineRule="auto"/>
              <w:jc w:val="center"/>
              <w:rPr>
                <w:rFonts w:ascii="Arial" w:eastAsia="Times New Roman" w:hAnsi="Arial" w:cs="Arial"/>
                <w:b/>
                <w:bCs/>
                <w:sz w:val="20"/>
                <w:szCs w:val="20"/>
                <w:shd w:val="clear" w:color="auto" w:fill="FFFFFF"/>
                <w:lang w:val="mn-MN"/>
              </w:rPr>
            </w:pPr>
            <w:r w:rsidRPr="00A86E79">
              <w:rPr>
                <w:rFonts w:ascii="Arial" w:eastAsia="Times New Roman" w:hAnsi="Arial" w:cs="Arial"/>
                <w:b/>
                <w:bCs/>
                <w:sz w:val="20"/>
                <w:szCs w:val="20"/>
                <w:shd w:val="clear" w:color="auto" w:fill="FFFFFF"/>
                <w:lang w:val="mn-MN"/>
              </w:rPr>
              <w:t>Д/д</w:t>
            </w:r>
          </w:p>
        </w:tc>
        <w:tc>
          <w:tcPr>
            <w:tcW w:w="2179" w:type="dxa"/>
            <w:shd w:val="clear" w:color="auto" w:fill="auto"/>
            <w:vAlign w:val="center"/>
          </w:tcPr>
          <w:p w14:paraId="4427E7C7" w14:textId="77777777" w:rsidR="001A1216" w:rsidRPr="00A86E79" w:rsidRDefault="001A1216" w:rsidP="005E3E6C">
            <w:pPr>
              <w:spacing w:after="120" w:line="276" w:lineRule="auto"/>
              <w:jc w:val="center"/>
              <w:rPr>
                <w:rFonts w:ascii="Arial" w:eastAsia="Times New Roman" w:hAnsi="Arial" w:cs="Arial"/>
                <w:b/>
                <w:bCs/>
                <w:sz w:val="20"/>
                <w:szCs w:val="20"/>
                <w:shd w:val="clear" w:color="auto" w:fill="FFFFFF"/>
                <w:lang w:val="mn-MN"/>
              </w:rPr>
            </w:pPr>
            <w:r w:rsidRPr="00A86E79">
              <w:rPr>
                <w:rFonts w:ascii="Arial" w:eastAsia="Times New Roman" w:hAnsi="Arial" w:cs="Arial"/>
                <w:b/>
                <w:bCs/>
                <w:sz w:val="20"/>
                <w:szCs w:val="20"/>
                <w:shd w:val="clear" w:color="auto" w:fill="FFFFFF"/>
                <w:lang w:val="mn-MN"/>
              </w:rPr>
              <w:t>Улс (хуулийн нэр)</w:t>
            </w:r>
          </w:p>
        </w:tc>
        <w:tc>
          <w:tcPr>
            <w:tcW w:w="3460" w:type="dxa"/>
            <w:shd w:val="clear" w:color="auto" w:fill="auto"/>
            <w:vAlign w:val="center"/>
          </w:tcPr>
          <w:p w14:paraId="49F38FB7" w14:textId="77777777" w:rsidR="001A1216" w:rsidRPr="00A86E79" w:rsidRDefault="001A1216" w:rsidP="005E3E6C">
            <w:pPr>
              <w:spacing w:after="120" w:line="276" w:lineRule="auto"/>
              <w:jc w:val="center"/>
              <w:rPr>
                <w:rFonts w:ascii="Arial" w:eastAsia="Times New Roman" w:hAnsi="Arial" w:cs="Arial"/>
                <w:b/>
                <w:bCs/>
                <w:sz w:val="20"/>
                <w:szCs w:val="20"/>
                <w:shd w:val="clear" w:color="auto" w:fill="FFFFFF"/>
                <w:lang w:val="mn-MN"/>
              </w:rPr>
            </w:pPr>
            <w:r w:rsidRPr="00A86E79">
              <w:rPr>
                <w:rFonts w:ascii="Arial" w:eastAsia="Times New Roman" w:hAnsi="Arial" w:cs="Arial"/>
                <w:b/>
                <w:bCs/>
                <w:sz w:val="20"/>
                <w:szCs w:val="20"/>
                <w:shd w:val="clear" w:color="auto" w:fill="FFFFFF"/>
                <w:lang w:val="mn-MN"/>
              </w:rPr>
              <w:t>Хуулийн зорилго</w:t>
            </w:r>
          </w:p>
        </w:tc>
        <w:tc>
          <w:tcPr>
            <w:tcW w:w="3105" w:type="dxa"/>
            <w:shd w:val="clear" w:color="auto" w:fill="auto"/>
            <w:vAlign w:val="center"/>
          </w:tcPr>
          <w:p w14:paraId="1FDD31D4" w14:textId="77777777" w:rsidR="001A1216" w:rsidRPr="00A86E79" w:rsidRDefault="001A1216" w:rsidP="005E3E6C">
            <w:pPr>
              <w:spacing w:after="120" w:line="276" w:lineRule="auto"/>
              <w:jc w:val="center"/>
              <w:rPr>
                <w:rFonts w:ascii="Arial" w:eastAsia="Times New Roman" w:hAnsi="Arial" w:cs="Arial"/>
                <w:b/>
                <w:bCs/>
                <w:sz w:val="20"/>
                <w:szCs w:val="20"/>
                <w:shd w:val="clear" w:color="auto" w:fill="FFFFFF"/>
                <w:lang w:val="mn-MN"/>
              </w:rPr>
            </w:pPr>
            <w:r w:rsidRPr="00A86E79">
              <w:rPr>
                <w:rFonts w:ascii="Arial" w:eastAsia="Times New Roman" w:hAnsi="Arial" w:cs="Arial"/>
                <w:b/>
                <w:bCs/>
                <w:sz w:val="20"/>
                <w:szCs w:val="20"/>
                <w:shd w:val="clear" w:color="auto" w:fill="FFFFFF"/>
                <w:lang w:val="mn-MN"/>
              </w:rPr>
              <w:t>Хуулийн үзэл санаа, зорилго, зорилтын дагуу эрэмбэлсэн байдал</w:t>
            </w:r>
          </w:p>
        </w:tc>
      </w:tr>
      <w:tr w:rsidR="001A1216" w:rsidRPr="00A86E79" w14:paraId="77C13D35" w14:textId="77777777" w:rsidTr="005E3E6C">
        <w:tc>
          <w:tcPr>
            <w:tcW w:w="606" w:type="dxa"/>
            <w:shd w:val="clear" w:color="auto" w:fill="auto"/>
            <w:vAlign w:val="center"/>
          </w:tcPr>
          <w:p w14:paraId="7884BB30"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lastRenderedPageBreak/>
              <w:t>1.</w:t>
            </w:r>
          </w:p>
        </w:tc>
        <w:tc>
          <w:tcPr>
            <w:tcW w:w="2179" w:type="dxa"/>
            <w:shd w:val="clear" w:color="auto" w:fill="auto"/>
            <w:vAlign w:val="center"/>
          </w:tcPr>
          <w:p w14:paraId="170E15EE"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Монгол Улс:</w:t>
            </w:r>
          </w:p>
          <w:p w14:paraId="126BF7BF"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Биеийн тамир, спортын тухай хууль</w:t>
            </w:r>
          </w:p>
        </w:tc>
        <w:tc>
          <w:tcPr>
            <w:tcW w:w="3460" w:type="dxa"/>
            <w:shd w:val="clear" w:color="auto" w:fill="auto"/>
          </w:tcPr>
          <w:p w14:paraId="530C1B46"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lang w:val="mn-MN"/>
              </w:rPr>
              <w:t>Биеийн тамир, спортын салбарын удирдлага, зохион байгуулалт, үйл ажиллагаа, эрх зүйн үндсийг тодорхойлж, биеийн тамир, спортыг хөгжүүлэхтэй холбогдсон харилцааг зохицуулахад оршино.</w:t>
            </w:r>
            <w:r w:rsidRPr="00A86E79">
              <w:rPr>
                <w:rStyle w:val="FootnoteReference"/>
                <w:rFonts w:ascii="Arial" w:eastAsia="Times New Roman" w:hAnsi="Arial" w:cs="Arial"/>
                <w:sz w:val="20"/>
                <w:szCs w:val="20"/>
                <w:lang w:val="mn-MN"/>
              </w:rPr>
              <w:footnoteReference w:id="2"/>
            </w:r>
          </w:p>
        </w:tc>
        <w:tc>
          <w:tcPr>
            <w:tcW w:w="3105" w:type="dxa"/>
            <w:shd w:val="clear" w:color="auto" w:fill="auto"/>
            <w:vAlign w:val="center"/>
          </w:tcPr>
          <w:p w14:paraId="127F31D0" w14:textId="77777777" w:rsidR="001A1216" w:rsidRPr="00A86E79" w:rsidRDefault="001A1216" w:rsidP="005E3E6C">
            <w:pPr>
              <w:pStyle w:val="ListParagraph"/>
              <w:spacing w:after="120" w:line="276" w:lineRule="auto"/>
              <w:ind w:left="142"/>
              <w:contextualSpacing w:val="0"/>
              <w:jc w:val="both"/>
              <w:rPr>
                <w:rFonts w:ascii="Arial" w:hAnsi="Arial" w:cs="Arial"/>
                <w:sz w:val="20"/>
                <w:szCs w:val="20"/>
                <w:shd w:val="clear" w:color="auto" w:fill="FFFFFF"/>
                <w:lang w:val="mn-MN"/>
              </w:rPr>
            </w:pPr>
            <w:r w:rsidRPr="00A86E79">
              <w:rPr>
                <w:rFonts w:ascii="Arial" w:hAnsi="Arial" w:cs="Arial"/>
                <w:sz w:val="20"/>
                <w:szCs w:val="20"/>
                <w:shd w:val="clear" w:color="auto" w:fill="FFFFFF"/>
                <w:lang w:val="mn-MN"/>
              </w:rPr>
              <w:t>Үзэл санаа. Төрийн байгууллагын эрх зүйг нь спортыг хөгжүүлнэ гэж үзэж болохоор байна.</w:t>
            </w:r>
          </w:p>
          <w:p w14:paraId="34A6A2D3" w14:textId="77777777" w:rsidR="001A1216" w:rsidRPr="00A86E79" w:rsidRDefault="001A1216" w:rsidP="005E3E6C">
            <w:pPr>
              <w:pStyle w:val="ListParagraph"/>
              <w:spacing w:after="120" w:line="276" w:lineRule="auto"/>
              <w:ind w:left="142"/>
              <w:contextualSpacing w:val="0"/>
              <w:jc w:val="both"/>
              <w:rPr>
                <w:rFonts w:ascii="Arial" w:hAnsi="Arial" w:cs="Arial"/>
                <w:sz w:val="20"/>
                <w:szCs w:val="20"/>
                <w:shd w:val="clear" w:color="auto" w:fill="FFFFFF"/>
                <w:lang w:val="mn-MN"/>
              </w:rPr>
            </w:pPr>
          </w:p>
        </w:tc>
      </w:tr>
      <w:tr w:rsidR="001A1216" w:rsidRPr="00A86E79" w14:paraId="7BEFED48" w14:textId="77777777" w:rsidTr="005E3E6C">
        <w:tc>
          <w:tcPr>
            <w:tcW w:w="606" w:type="dxa"/>
            <w:shd w:val="clear" w:color="auto" w:fill="auto"/>
            <w:vAlign w:val="center"/>
          </w:tcPr>
          <w:p w14:paraId="4B56222C"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2.</w:t>
            </w:r>
          </w:p>
        </w:tc>
        <w:tc>
          <w:tcPr>
            <w:tcW w:w="2179" w:type="dxa"/>
            <w:shd w:val="clear" w:color="auto" w:fill="auto"/>
            <w:vAlign w:val="center"/>
          </w:tcPr>
          <w:p w14:paraId="4269DF01" w14:textId="77777777" w:rsidR="001A1216" w:rsidRPr="00A86E79" w:rsidRDefault="001A1216" w:rsidP="005E3E6C">
            <w:pPr>
              <w:spacing w:after="120" w:line="276" w:lineRule="auto"/>
              <w:ind w:left="142"/>
              <w:jc w:val="center"/>
              <w:rPr>
                <w:rFonts w:ascii="Arial" w:eastAsia="Times New Roman" w:hAnsi="Arial" w:cs="Arial"/>
                <w:sz w:val="20"/>
                <w:szCs w:val="20"/>
                <w:lang w:val="mn-MN"/>
              </w:rPr>
            </w:pPr>
            <w:r w:rsidRPr="00A86E79">
              <w:rPr>
                <w:rFonts w:ascii="Arial" w:eastAsia="Times New Roman" w:hAnsi="Arial" w:cs="Arial"/>
                <w:sz w:val="20"/>
                <w:szCs w:val="20"/>
                <w:lang w:val="mn-MN"/>
              </w:rPr>
              <w:t>БНСУ:</w:t>
            </w:r>
          </w:p>
          <w:p w14:paraId="729D0E37"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lang w:val="mn-MN"/>
              </w:rPr>
              <w:t>Үндэсний спортыг дэмжих ажиллагаа</w:t>
            </w:r>
          </w:p>
        </w:tc>
        <w:tc>
          <w:tcPr>
            <w:tcW w:w="3460" w:type="dxa"/>
            <w:shd w:val="clear" w:color="auto" w:fill="auto"/>
          </w:tcPr>
          <w:p w14:paraId="0E37408E"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Энэхүү хуулийн зорилго нь ард иргэдээ бие бялдрын хувьд эрүүл чийрэгжүүлэх, оюун ухааны хувьд саруул тунгалаг, өв тэгш хүмүүжүүлэх замаар аз жаргалтай амьдралын хэв маяг тогтоох,  улмаар улс, үндэсний эрхэмлэх үнэт зүйлс бүтээхэд спортын салбарын хувь нэмэр, эерэг нөлөөллийг ашиглахад оршино.</w:t>
            </w:r>
            <w:r w:rsidRPr="00A86E79">
              <w:rPr>
                <w:rStyle w:val="FootnoteReference"/>
                <w:rFonts w:ascii="Arial" w:eastAsia="Times New Roman" w:hAnsi="Arial" w:cs="Arial"/>
                <w:sz w:val="20"/>
                <w:szCs w:val="20"/>
                <w:shd w:val="clear" w:color="auto" w:fill="FFFFFF"/>
                <w:lang w:val="mn-MN"/>
              </w:rPr>
              <w:footnoteReference w:id="3"/>
            </w:r>
          </w:p>
        </w:tc>
        <w:tc>
          <w:tcPr>
            <w:tcW w:w="3105" w:type="dxa"/>
            <w:shd w:val="clear" w:color="auto" w:fill="auto"/>
            <w:vAlign w:val="center"/>
          </w:tcPr>
          <w:p w14:paraId="78B442B4" w14:textId="77777777" w:rsidR="001A1216" w:rsidRPr="00A86E79" w:rsidRDefault="001A1216" w:rsidP="005E3E6C">
            <w:pPr>
              <w:pStyle w:val="ListParagraph"/>
              <w:spacing w:after="120" w:line="276" w:lineRule="auto"/>
              <w:ind w:left="142"/>
              <w:contextualSpacing w:val="0"/>
              <w:jc w:val="both"/>
              <w:rPr>
                <w:rFonts w:ascii="Arial" w:hAnsi="Arial" w:cs="Arial"/>
                <w:sz w:val="20"/>
                <w:szCs w:val="20"/>
                <w:shd w:val="clear" w:color="auto" w:fill="FFFFFF"/>
                <w:lang w:val="mn-MN"/>
              </w:rPr>
            </w:pPr>
            <w:r w:rsidRPr="00A86E79">
              <w:rPr>
                <w:rFonts w:ascii="Arial" w:hAnsi="Arial" w:cs="Arial"/>
                <w:sz w:val="20"/>
                <w:szCs w:val="20"/>
                <w:shd w:val="clear" w:color="auto" w:fill="FFFFFF"/>
                <w:lang w:val="mn-MN"/>
              </w:rPr>
              <w:t>Үзэл санаа. Ард иргэдийн эрүүл чийрэг бие бялдар, оюун ухааныг хөгжүүлэх нь аз жаргалтай амьдралын үндэс, цаашлаад улс орны хөгжил</w:t>
            </w:r>
          </w:p>
          <w:p w14:paraId="366FD94B" w14:textId="77777777" w:rsidR="001A1216" w:rsidRPr="00A86E79" w:rsidRDefault="001A1216" w:rsidP="005E3E6C">
            <w:pPr>
              <w:pStyle w:val="ListParagraph"/>
              <w:spacing w:after="120" w:line="276" w:lineRule="auto"/>
              <w:ind w:left="142"/>
              <w:contextualSpacing w:val="0"/>
              <w:jc w:val="both"/>
              <w:rPr>
                <w:rFonts w:ascii="Arial" w:hAnsi="Arial" w:cs="Arial"/>
                <w:sz w:val="20"/>
                <w:szCs w:val="20"/>
                <w:shd w:val="clear" w:color="auto" w:fill="FFFFFF"/>
                <w:lang w:val="mn-MN"/>
              </w:rPr>
            </w:pPr>
          </w:p>
        </w:tc>
      </w:tr>
      <w:tr w:rsidR="001A1216" w:rsidRPr="00A86E79" w14:paraId="571E66AD" w14:textId="77777777" w:rsidTr="005E3E6C">
        <w:tc>
          <w:tcPr>
            <w:tcW w:w="606" w:type="dxa"/>
            <w:shd w:val="clear" w:color="auto" w:fill="auto"/>
            <w:vAlign w:val="center"/>
          </w:tcPr>
          <w:p w14:paraId="3E6ED798"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3.</w:t>
            </w:r>
          </w:p>
        </w:tc>
        <w:tc>
          <w:tcPr>
            <w:tcW w:w="2179" w:type="dxa"/>
            <w:shd w:val="clear" w:color="auto" w:fill="auto"/>
            <w:vAlign w:val="center"/>
          </w:tcPr>
          <w:p w14:paraId="3D51C68C" w14:textId="77777777" w:rsidR="001A1216" w:rsidRPr="00A86E79" w:rsidRDefault="001A1216" w:rsidP="005E3E6C">
            <w:pPr>
              <w:spacing w:after="120" w:line="276" w:lineRule="auto"/>
              <w:ind w:left="142"/>
              <w:jc w:val="center"/>
              <w:rPr>
                <w:rFonts w:ascii="Arial" w:eastAsia="Times New Roman" w:hAnsi="Arial" w:cs="Arial"/>
                <w:sz w:val="20"/>
                <w:szCs w:val="20"/>
                <w:lang w:val="mn-MN"/>
              </w:rPr>
            </w:pPr>
            <w:r w:rsidRPr="00A86E79">
              <w:rPr>
                <w:rFonts w:ascii="Arial" w:eastAsia="Times New Roman" w:hAnsi="Arial" w:cs="Arial"/>
                <w:sz w:val="20"/>
                <w:szCs w:val="20"/>
                <w:lang w:val="mn-MN"/>
              </w:rPr>
              <w:t>Япон:</w:t>
            </w:r>
          </w:p>
          <w:p w14:paraId="053ACB05"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lang w:val="mn-MN"/>
              </w:rPr>
              <w:t>Спортыг дэмжих тухай хууль</w:t>
            </w:r>
          </w:p>
        </w:tc>
        <w:tc>
          <w:tcPr>
            <w:tcW w:w="3460" w:type="dxa"/>
            <w:shd w:val="clear" w:color="auto" w:fill="auto"/>
          </w:tcPr>
          <w:p w14:paraId="3B8B3058" w14:textId="77777777" w:rsidR="001A1216" w:rsidRPr="00A86E79" w:rsidRDefault="001A1216" w:rsidP="005E3E6C">
            <w:pPr>
              <w:tabs>
                <w:tab w:val="left" w:pos="2051"/>
              </w:tabs>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 Энэ хуулийн зорилго нь </w:t>
            </w:r>
          </w:p>
          <w:p w14:paraId="65CA7C47" w14:textId="77777777" w:rsidR="001A1216" w:rsidRPr="00A86E79" w:rsidRDefault="001A1216" w:rsidP="005E3E6C">
            <w:pPr>
              <w:tabs>
                <w:tab w:val="left" w:pos="2051"/>
              </w:tabs>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-спортын талаар баримтлах үндсэн зарчмуудыг тодорхойлох, </w:t>
            </w:r>
          </w:p>
          <w:p w14:paraId="240EA79B" w14:textId="77777777" w:rsidR="001A1216" w:rsidRPr="00A86E79" w:rsidRDefault="001A1216" w:rsidP="005E3E6C">
            <w:pPr>
              <w:tabs>
                <w:tab w:val="left" w:pos="2051"/>
              </w:tabs>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-спортын талаар цогц, системтэй арга хэмжээ авч хэрэгжүүлэх,  </w:t>
            </w:r>
          </w:p>
          <w:p w14:paraId="6140A9CB" w14:textId="77777777" w:rsidR="001A1216" w:rsidRPr="00A86E79" w:rsidRDefault="001A1216" w:rsidP="005E3E6C">
            <w:pPr>
              <w:tabs>
                <w:tab w:val="left" w:pos="2051"/>
              </w:tabs>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-төв засгийн газар болон нутгийн захиргааны үүрэг хариуцлагыг тодорхойлох</w:t>
            </w:r>
            <w:r w:rsidRPr="00A86E79">
              <w:rPr>
                <w:rFonts w:ascii="Arial" w:eastAsia="Times New Roman" w:hAnsi="Arial" w:cs="Arial"/>
                <w:b/>
                <w:bCs/>
                <w:sz w:val="20"/>
                <w:szCs w:val="20"/>
                <w:shd w:val="clear" w:color="auto" w:fill="FFFFFF"/>
                <w:lang w:val="mn-MN"/>
              </w:rPr>
              <w:t xml:space="preserve">, </w:t>
            </w:r>
          </w:p>
          <w:p w14:paraId="08BEAB57" w14:textId="77777777" w:rsidR="001A1216" w:rsidRPr="00A86E79" w:rsidRDefault="001A1216" w:rsidP="005E3E6C">
            <w:pPr>
              <w:tabs>
                <w:tab w:val="left" w:pos="2051"/>
              </w:tabs>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-спортын байгууллагуудын үйл ажиллагааны үр дүнд оюун ухаан, бие бялдрын эрүүл чийрэг  иргэдийг төлөвшүүлэх</w:t>
            </w:r>
            <w:r w:rsidRPr="00A86E79">
              <w:rPr>
                <w:rFonts w:ascii="Arial" w:eastAsia="Times New Roman" w:hAnsi="Arial" w:cs="Arial"/>
                <w:b/>
                <w:bCs/>
                <w:sz w:val="20"/>
                <w:szCs w:val="20"/>
                <w:shd w:val="clear" w:color="auto" w:fill="FFFFFF"/>
                <w:lang w:val="mn-MN"/>
              </w:rPr>
              <w:t>,</w:t>
            </w:r>
            <w:r w:rsidRPr="00A86E79">
              <w:rPr>
                <w:rFonts w:ascii="Arial" w:eastAsia="Times New Roman" w:hAnsi="Arial" w:cs="Arial"/>
                <w:sz w:val="20"/>
                <w:szCs w:val="20"/>
                <w:shd w:val="clear" w:color="auto" w:fill="FFFFFF"/>
                <w:lang w:val="mn-MN"/>
              </w:rPr>
              <w:t xml:space="preserve"> </w:t>
            </w:r>
          </w:p>
          <w:p w14:paraId="15BFCCE0" w14:textId="77777777" w:rsidR="001A1216" w:rsidRPr="00A86E79" w:rsidRDefault="001A1216" w:rsidP="005E3E6C">
            <w:pPr>
              <w:tabs>
                <w:tab w:val="left" w:pos="2051"/>
              </w:tabs>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-иргэдэд гэрээлэг, хөгжин цэцэглэх хөрс, үндэс болсон  амьдралын хэв маягийг бүрдүүлэх, </w:t>
            </w:r>
          </w:p>
          <w:p w14:paraId="7A235D8D" w14:textId="77777777" w:rsidR="001A1216" w:rsidRPr="00A86E79" w:rsidRDefault="001A1216" w:rsidP="005E3E6C">
            <w:pPr>
              <w:tabs>
                <w:tab w:val="left" w:pos="2051"/>
              </w:tabs>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-эрч хүчтэй нийгмийг цогцлоон бүтээх, олон улсын эв хамтын харилцааг хөгжүүлэх оршино.</w:t>
            </w:r>
          </w:p>
        </w:tc>
        <w:tc>
          <w:tcPr>
            <w:tcW w:w="3105" w:type="dxa"/>
            <w:shd w:val="clear" w:color="auto" w:fill="auto"/>
            <w:vAlign w:val="center"/>
          </w:tcPr>
          <w:p w14:paraId="39C8E28F" w14:textId="77777777" w:rsidR="001A1216" w:rsidRPr="00A86E79" w:rsidRDefault="001A1216" w:rsidP="005E3E6C">
            <w:pPr>
              <w:pStyle w:val="ListParagraph"/>
              <w:spacing w:after="120" w:line="276" w:lineRule="auto"/>
              <w:ind w:left="142"/>
              <w:contextualSpacing w:val="0"/>
              <w:jc w:val="both"/>
              <w:rPr>
                <w:rFonts w:ascii="Arial" w:hAnsi="Arial" w:cs="Arial"/>
                <w:sz w:val="20"/>
                <w:szCs w:val="20"/>
                <w:shd w:val="clear" w:color="auto" w:fill="FFFFFF"/>
                <w:lang w:val="mn-MN"/>
              </w:rPr>
            </w:pPr>
            <w:r w:rsidRPr="00A86E79">
              <w:rPr>
                <w:rFonts w:ascii="Arial" w:hAnsi="Arial" w:cs="Arial"/>
                <w:sz w:val="20"/>
                <w:szCs w:val="20"/>
                <w:shd w:val="clear" w:color="auto" w:fill="FFFFFF"/>
                <w:lang w:val="mn-MN"/>
              </w:rPr>
              <w:t xml:space="preserve">Үзэл санаа. Спортын талаарх цогц бодлого нь иргэдийн бие бялдар, сайхан амьдралыг                                                                                                                    , нийгмийн хөгжилд нөлөөлнө </w:t>
            </w:r>
          </w:p>
          <w:p w14:paraId="6AA856FF" w14:textId="77777777" w:rsidR="001A1216" w:rsidRPr="00A86E79" w:rsidRDefault="001A1216" w:rsidP="005E3E6C">
            <w:pPr>
              <w:pStyle w:val="ListParagraph"/>
              <w:spacing w:after="120" w:line="276" w:lineRule="auto"/>
              <w:ind w:left="142"/>
              <w:contextualSpacing w:val="0"/>
              <w:jc w:val="both"/>
              <w:rPr>
                <w:rFonts w:ascii="Arial" w:hAnsi="Arial" w:cs="Arial"/>
                <w:sz w:val="20"/>
                <w:szCs w:val="20"/>
                <w:shd w:val="clear" w:color="auto" w:fill="FFFFFF"/>
                <w:lang w:val="mn-MN"/>
              </w:rPr>
            </w:pPr>
          </w:p>
        </w:tc>
      </w:tr>
      <w:tr w:rsidR="001A1216" w:rsidRPr="00A86E79" w14:paraId="749C976B" w14:textId="77777777" w:rsidTr="005E3E6C">
        <w:tc>
          <w:tcPr>
            <w:tcW w:w="606" w:type="dxa"/>
            <w:shd w:val="clear" w:color="auto" w:fill="auto"/>
            <w:vAlign w:val="center"/>
          </w:tcPr>
          <w:p w14:paraId="4455E638"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4.</w:t>
            </w:r>
          </w:p>
        </w:tc>
        <w:tc>
          <w:tcPr>
            <w:tcW w:w="2179" w:type="dxa"/>
            <w:shd w:val="clear" w:color="auto" w:fill="auto"/>
            <w:vAlign w:val="center"/>
          </w:tcPr>
          <w:p w14:paraId="2E6DD759" w14:textId="77777777" w:rsidR="001A1216" w:rsidRPr="00A86E79" w:rsidRDefault="001A1216" w:rsidP="005E3E6C">
            <w:pPr>
              <w:spacing w:after="120" w:line="276" w:lineRule="auto"/>
              <w:ind w:left="142"/>
              <w:jc w:val="center"/>
              <w:rPr>
                <w:rFonts w:ascii="Arial" w:eastAsia="Times New Roman" w:hAnsi="Arial" w:cs="Arial"/>
                <w:sz w:val="20"/>
                <w:szCs w:val="20"/>
                <w:lang w:val="mn-MN"/>
              </w:rPr>
            </w:pPr>
            <w:r w:rsidRPr="00A86E79">
              <w:rPr>
                <w:rFonts w:ascii="Arial" w:eastAsia="Times New Roman" w:hAnsi="Arial" w:cs="Arial"/>
                <w:sz w:val="20"/>
                <w:szCs w:val="20"/>
                <w:lang w:val="mn-MN"/>
              </w:rPr>
              <w:t>Финлянд</w:t>
            </w:r>
          </w:p>
          <w:p w14:paraId="46EB457A" w14:textId="77777777" w:rsidR="001A1216" w:rsidRPr="00A86E79" w:rsidRDefault="001A1216" w:rsidP="005E3E6C">
            <w:pPr>
              <w:spacing w:after="120" w:line="276" w:lineRule="auto"/>
              <w:ind w:left="142"/>
              <w:jc w:val="center"/>
              <w:rPr>
                <w:rFonts w:ascii="Arial" w:eastAsia="Times New Roman" w:hAnsi="Arial" w:cs="Arial"/>
                <w:sz w:val="20"/>
                <w:szCs w:val="20"/>
                <w:shd w:val="clear" w:color="auto" w:fill="FFFFFF"/>
                <w:lang w:val="mn-MN"/>
              </w:rPr>
            </w:pPr>
            <w:r w:rsidRPr="00A86E79">
              <w:rPr>
                <w:rFonts w:ascii="Arial" w:eastAsia="Times New Roman" w:hAnsi="Arial" w:cs="Arial"/>
                <w:sz w:val="20"/>
                <w:szCs w:val="20"/>
                <w:lang w:val="mn-MN"/>
              </w:rPr>
              <w:lastRenderedPageBreak/>
              <w:t>Спорт болон идэвхтэй хөдөлгөөнийг дэмжих ажиллагаа</w:t>
            </w:r>
          </w:p>
        </w:tc>
        <w:tc>
          <w:tcPr>
            <w:tcW w:w="3460" w:type="dxa"/>
            <w:shd w:val="clear" w:color="auto" w:fill="auto"/>
          </w:tcPr>
          <w:p w14:paraId="4AD5327C"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lastRenderedPageBreak/>
              <w:t>Энэ хуулийн зорилт нь:</w:t>
            </w:r>
          </w:p>
          <w:p w14:paraId="6FFE9EBA"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lastRenderedPageBreak/>
              <w:t>(1) хүн ам, нийгмийн давхаргыг бие бялдрын чийрэгжүүлэх  үйл арга хэмжээнд хамрагдах, оролцох боломжийг хангах;</w:t>
            </w:r>
          </w:p>
          <w:p w14:paraId="161C440D"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 2) хүн амын сайн сайхан, эрүүл мэндийг дэмжих;</w:t>
            </w:r>
          </w:p>
          <w:p w14:paraId="556B7193"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 (3) бие бялдрын чадавхыг сайжруулах, тэтгэж дэмжих;</w:t>
            </w:r>
          </w:p>
          <w:p w14:paraId="15F0FFDA"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 (4) хүүхэд, залуучуудын өсөлт, хөгжлийг анхаарах;</w:t>
            </w:r>
          </w:p>
          <w:p w14:paraId="599413CD"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 (5) спорт клубийн үйл ажиллагаанд иргэдийн оролцоог хангах;</w:t>
            </w:r>
          </w:p>
          <w:p w14:paraId="20C895DD"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 6) топ зэрэглэлийн спортыг дэмжих;</w:t>
            </w:r>
          </w:p>
          <w:p w14:paraId="4A29F276"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eastAsia="Times New Roman" w:hAnsi="Arial" w:cs="Arial"/>
                <w:sz w:val="20"/>
                <w:szCs w:val="20"/>
                <w:shd w:val="clear" w:color="auto" w:fill="FFFFFF"/>
                <w:lang w:val="mn-MN"/>
              </w:rPr>
              <w:t xml:space="preserve"> (7) топ зэрэглэлийн спортын хүрээнд ёс зүй, зарчим баримтлах;</w:t>
            </w:r>
          </w:p>
          <w:p w14:paraId="46477507" w14:textId="77777777" w:rsidR="001A1216" w:rsidRPr="00A86E79" w:rsidRDefault="001A1216" w:rsidP="005E3E6C">
            <w:pPr>
              <w:spacing w:after="120" w:line="276" w:lineRule="auto"/>
              <w:ind w:left="142"/>
              <w:jc w:val="both"/>
              <w:rPr>
                <w:rFonts w:ascii="Arial" w:eastAsia="Times New Roman" w:hAnsi="Arial" w:cs="Arial"/>
                <w:sz w:val="20"/>
                <w:szCs w:val="20"/>
                <w:shd w:val="clear" w:color="auto" w:fill="FFFFFF"/>
                <w:lang w:val="mn-MN"/>
              </w:rPr>
            </w:pPr>
            <w:r w:rsidRPr="00A86E79">
              <w:rPr>
                <w:rFonts w:ascii="Arial" w:hAnsi="Arial" w:cs="Arial"/>
                <w:sz w:val="20"/>
                <w:szCs w:val="20"/>
                <w:shd w:val="clear" w:color="auto" w:fill="FFFFFF"/>
                <w:lang w:val="mn-MN"/>
              </w:rPr>
              <w:t>(8) биеийн тамир, спортын үйл ажиллагаанд тэгш байдлыг тогтооход оршино.</w:t>
            </w:r>
            <w:r w:rsidRPr="00A86E79">
              <w:rPr>
                <w:rStyle w:val="FootnoteReference"/>
                <w:rFonts w:ascii="Arial" w:hAnsi="Arial" w:cs="Arial"/>
                <w:sz w:val="20"/>
                <w:szCs w:val="20"/>
                <w:shd w:val="clear" w:color="auto" w:fill="FFFFFF"/>
                <w:lang w:val="mn-MN"/>
              </w:rPr>
              <w:footnoteReference w:id="4"/>
            </w:r>
          </w:p>
        </w:tc>
        <w:tc>
          <w:tcPr>
            <w:tcW w:w="3105" w:type="dxa"/>
            <w:shd w:val="clear" w:color="auto" w:fill="auto"/>
            <w:vAlign w:val="center"/>
          </w:tcPr>
          <w:p w14:paraId="3E61776B" w14:textId="77777777" w:rsidR="001A1216" w:rsidRPr="00A86E79" w:rsidRDefault="001A1216" w:rsidP="005E3E6C">
            <w:pPr>
              <w:pStyle w:val="ListParagraph"/>
              <w:spacing w:after="120" w:line="276" w:lineRule="auto"/>
              <w:ind w:left="142"/>
              <w:contextualSpacing w:val="0"/>
              <w:jc w:val="both"/>
              <w:rPr>
                <w:rFonts w:ascii="Arial" w:hAnsi="Arial" w:cs="Arial"/>
                <w:sz w:val="20"/>
                <w:szCs w:val="20"/>
                <w:shd w:val="clear" w:color="auto" w:fill="FFFFFF"/>
                <w:lang w:val="mn-MN"/>
              </w:rPr>
            </w:pPr>
            <w:r w:rsidRPr="00A86E79">
              <w:rPr>
                <w:rFonts w:ascii="Arial" w:hAnsi="Arial" w:cs="Arial"/>
                <w:sz w:val="20"/>
                <w:szCs w:val="20"/>
                <w:shd w:val="clear" w:color="auto" w:fill="FFFFFF"/>
                <w:lang w:val="mn-MN"/>
              </w:rPr>
              <w:lastRenderedPageBreak/>
              <w:t xml:space="preserve">Үзэл санаа. Иргэдийг дасгал, хөдөлгөөн хийх тэгш </w:t>
            </w:r>
            <w:r w:rsidRPr="00A86E79">
              <w:rPr>
                <w:rFonts w:ascii="Arial" w:hAnsi="Arial" w:cs="Arial"/>
                <w:sz w:val="20"/>
                <w:szCs w:val="20"/>
                <w:shd w:val="clear" w:color="auto" w:fill="FFFFFF"/>
                <w:lang w:val="mn-MN"/>
              </w:rPr>
              <w:lastRenderedPageBreak/>
              <w:t>нөхцөлийг хангах, шударга, ёс зүйтэй иргэн төлөвшүүлэх</w:t>
            </w:r>
          </w:p>
          <w:p w14:paraId="3C2F1099" w14:textId="77777777" w:rsidR="001A1216" w:rsidRPr="00A86E79" w:rsidRDefault="001A1216" w:rsidP="005E3E6C">
            <w:pPr>
              <w:pStyle w:val="ListParagraph"/>
              <w:spacing w:after="120" w:line="276" w:lineRule="auto"/>
              <w:ind w:left="142"/>
              <w:contextualSpacing w:val="0"/>
              <w:jc w:val="both"/>
              <w:rPr>
                <w:rFonts w:ascii="Arial" w:hAnsi="Arial" w:cs="Arial"/>
                <w:sz w:val="20"/>
                <w:szCs w:val="20"/>
                <w:shd w:val="clear" w:color="auto" w:fill="FFFFFF"/>
                <w:lang w:val="mn-MN"/>
              </w:rPr>
            </w:pPr>
          </w:p>
        </w:tc>
      </w:tr>
    </w:tbl>
    <w:p w14:paraId="3669DBE8" w14:textId="77777777" w:rsidR="001A1216" w:rsidRPr="00A86E79" w:rsidRDefault="001A1216" w:rsidP="001A1216">
      <w:pPr>
        <w:spacing w:after="120" w:line="276" w:lineRule="auto"/>
        <w:ind w:left="142"/>
        <w:jc w:val="center"/>
        <w:rPr>
          <w:rFonts w:ascii="Arial" w:hAnsi="Arial" w:cs="Arial"/>
          <w:b/>
          <w:bCs/>
          <w:sz w:val="20"/>
          <w:szCs w:val="20"/>
          <w:shd w:val="clear" w:color="auto" w:fill="FFFFFF"/>
          <w:lang w:val="mn-MN"/>
        </w:rPr>
      </w:pPr>
    </w:p>
    <w:p w14:paraId="16262CD3" w14:textId="77777777" w:rsidR="001A1216" w:rsidRPr="00A86E79" w:rsidRDefault="001A1216" w:rsidP="001A1216">
      <w:pPr>
        <w:spacing w:after="120" w:line="276" w:lineRule="auto"/>
        <w:ind w:left="142"/>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Дээрх гурван улсаас Япон улсын “Спортыг дэмжих тухай” хуулийн нэг гол онцлог нь оршил бүхий удиртгалтай бөгөөд үүгээрээ дэлгэрэнгүй спортын бодлогоо тодорхойлсон байдаг.</w:t>
      </w:r>
    </w:p>
    <w:p w14:paraId="51925073" w14:textId="77777777" w:rsidR="001A1216" w:rsidRPr="00A86E79" w:rsidRDefault="001A1216" w:rsidP="001A1216">
      <w:pPr>
        <w:spacing w:after="120" w:line="276" w:lineRule="auto"/>
        <w:ind w:firstLine="567"/>
        <w:jc w:val="center"/>
        <w:rPr>
          <w:rFonts w:ascii="Arial" w:hAnsi="Arial" w:cs="Arial"/>
          <w:b/>
          <w:bCs/>
          <w:sz w:val="24"/>
          <w:szCs w:val="24"/>
          <w:shd w:val="clear" w:color="auto" w:fill="FFFFFF"/>
          <w:lang w:val="mn-MN"/>
        </w:rPr>
      </w:pPr>
    </w:p>
    <w:p w14:paraId="752535A6" w14:textId="77777777" w:rsidR="001A1216" w:rsidRPr="00A86E79" w:rsidRDefault="001A1216" w:rsidP="001A1216">
      <w:pPr>
        <w:spacing w:after="120" w:line="276" w:lineRule="auto"/>
        <w:ind w:firstLine="567"/>
        <w:rPr>
          <w:rFonts w:ascii="Arial" w:hAnsi="Arial" w:cs="Arial"/>
          <w:b/>
          <w:bCs/>
          <w:sz w:val="24"/>
          <w:szCs w:val="24"/>
          <w:u w:val="single"/>
          <w:shd w:val="clear" w:color="auto" w:fill="FFFFFF"/>
          <w:lang w:val="mn-MN"/>
        </w:rPr>
      </w:pPr>
      <w:r w:rsidRPr="00A86E79">
        <w:rPr>
          <w:rFonts w:ascii="Arial" w:hAnsi="Arial" w:cs="Arial"/>
          <w:b/>
          <w:bCs/>
          <w:sz w:val="24"/>
          <w:szCs w:val="24"/>
          <w:u w:val="single"/>
          <w:shd w:val="clear" w:color="auto" w:fill="FFFFFF"/>
          <w:lang w:val="mn-MN"/>
        </w:rPr>
        <w:t>Япон улсын спортыг дэмжих тухай хуулийн оршил</w:t>
      </w:r>
      <w:r w:rsidRPr="00A86E79">
        <w:rPr>
          <w:rStyle w:val="FootnoteReference"/>
          <w:rFonts w:ascii="Arial" w:hAnsi="Arial" w:cs="Arial"/>
          <w:b/>
          <w:bCs/>
          <w:sz w:val="24"/>
          <w:szCs w:val="24"/>
          <w:u w:val="single"/>
          <w:shd w:val="clear" w:color="auto" w:fill="FFFFFF"/>
          <w:lang w:val="mn-MN"/>
        </w:rPr>
        <w:footnoteReference w:id="5"/>
      </w:r>
    </w:p>
    <w:p w14:paraId="2F881465"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p>
    <w:p w14:paraId="12834089"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Спорт бол хүн төрөлхтний нийтлэг соёл юм.</w:t>
      </w:r>
    </w:p>
    <w:p w14:paraId="504F7314"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Спорт бол хүч, ур ухаан, тэсвэр тэвчээрийн өрсөлдөөн бөгөөд хувь хүн, хамт олонд идэвхтэй хөдөлгөөнөөр дамжуулан эрүүл саруул оюун санаа, бие бялдрын өв тэгш дадлыг төлөвшүүлэх, мөн энэхүү оюун ухаан, бие бялдрын өв тэгш байдлаа үргэлж хадгалах, бусдад үлгэр дуурайлал болох замаар сэтгэл болон оюуны цэнгэлийн манлайд хүрэхэд оршино,</w:t>
      </w:r>
    </w:p>
    <w:p w14:paraId="12FE9FA8"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Спорт нь иргэд насан туршдаа оюун ухаан, бие бялдрын хөгжилдөө суурилан урт удаан эрүүл саруул, хангалуун амьдрахад онц чухал ач холбогдолтой юм.</w:t>
      </w:r>
    </w:p>
    <w:p w14:paraId="4D3FBE42"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lastRenderedPageBreak/>
        <w:t>Спортоор хичээллэсний үр дүнд аз жаргалтай, үр өгөөжтэй амьдрах  нь иргэн хүний эрх бөгөөд өөрийн сонирхол, хандлага, санаачилгад үндэслэн шударга, аюулгүй орчинд спортоор хичээллэх, спортын арга хэмжээнд оролцох, сонгох эрхтэй.</w:t>
      </w:r>
    </w:p>
    <w:p w14:paraId="2172B5BB"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 xml:space="preserve">Спорт нь бидний залгамж халаа, хойч үе болсон залуучуудын бие бялдрыг хөгжүүлэх, багаар хамтарч ажиллах, бусдыг хүндэтгэх соёл-хүмүүжилд сургах, асуудалд шударга хандах, сахилга баттай, өөрийгөө хянах чадвар суух, аливаа асуудлыг зөв үнэлж дүгнэх,  практик амьдралд шийдвэр гарах  чадамжтай болж төлөвшихөд тусална. </w:t>
      </w:r>
    </w:p>
    <w:p w14:paraId="48B292E9"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 xml:space="preserve">Улмаар, бүс нутгийн ард түмэн болон нийгмийн давхарга хоорондын эв нэгдлийг бэхжүүлэх, нутаг орны үнэ цэнэ, нэр алдар, ач холбогдлыг өргөх, дээшлүүлэхэд спортын нөлөө, дэмжлэг өндөр юм. </w:t>
      </w:r>
    </w:p>
    <w:p w14:paraId="05BAD588"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 xml:space="preserve">Мөн урт удаан амьдрах гол үндэс-нөхцөл болсон эрүүл бие, эрч хүчийг  нөхөх өөр зүйл үгүй тул эрүүл саруул оюун ухаан, бие бялдрын хөгжлийг төлөвшүүлэх, байнга тэтгэхэд спорт амин чухал үүрэгтэй юм. </w:t>
      </w:r>
    </w:p>
    <w:p w14:paraId="6B9E708F"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p>
    <w:p w14:paraId="385119F5"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Олон улсын уралдаан, тэнцээнд Япон улсын тамирчдын оролцоог хангаж, дээд амжилтын төлөө бүх боломж, чадавхаа шавхан  тэмцэхэд орчин нөхцөл, нөлөөлөх бусад хүчин зүйлсээр бүх талаар хангах, тэдний гаргасан амжилтаар дамжуулан бахархал, цэнгэл, алсын хараа, баяр баясгаланг иргэдээ өгч, ард түмнээ  спортод сонирхолтой болгоно.</w:t>
      </w:r>
    </w:p>
    <w:p w14:paraId="1A5D9729"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eastAsia="MS Gothic" w:hAnsi="Arial" w:cs="Arial"/>
          <w:sz w:val="24"/>
          <w:szCs w:val="24"/>
          <w:shd w:val="clear" w:color="auto" w:fill="FFFFFF"/>
          <w:lang w:val="mn-MN"/>
        </w:rPr>
        <w:t xml:space="preserve">　</w:t>
      </w:r>
      <w:r w:rsidRPr="00A86E79">
        <w:rPr>
          <w:rFonts w:ascii="Arial" w:hAnsi="Arial" w:cs="Arial"/>
          <w:sz w:val="24"/>
          <w:szCs w:val="24"/>
          <w:shd w:val="clear" w:color="auto" w:fill="FFFFFF"/>
          <w:lang w:val="mn-MN"/>
        </w:rPr>
        <w:t xml:space="preserve"> Спорт нь үндэсний эдийн засгийг хөгжүүлэхэд үлэмж хувь нэмэртэй бөгөөд бидний нийгмийн оршин  тогтнох үндсийг бүтээнэ.</w:t>
      </w:r>
    </w:p>
    <w:p w14:paraId="137CBA7E"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Дэлхийн глобал түвшинд харилцан ойлголцол, энх тайвны үйл хэргээр дамжуулан олон улстай харилцах, олон улсын үйл хэрэгт хувь нэмрээ оруулах замаар Япон улсын гадаад дахь нэр хүндийг өгөхөд спорт тэмцээний ач холбогдол маш чухал юм.</w:t>
      </w:r>
    </w:p>
    <w:p w14:paraId="330B28E6"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Орон нутагт спортыг хөгжүүлэхэд тухайн орон нутгаас гарсан алдартай  тамирчид үлэмж хүчин чармайлт, хувь нэмэр оруулах ёстой бөгөөд Япон улс даяар салбар бүрийн оролцоог хангах, хамтран ажиллах, харилцан зохицуулах зэргээр бүс орон нутагт биеийн тамирыг хөгжүүлнэ.</w:t>
      </w:r>
    </w:p>
    <w:p w14:paraId="4E2CD113"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eastAsia="MS Gothic" w:hAnsi="Arial" w:cs="Arial"/>
          <w:sz w:val="24"/>
          <w:szCs w:val="24"/>
          <w:shd w:val="clear" w:color="auto" w:fill="FFFFFF"/>
          <w:lang w:val="mn-MN"/>
        </w:rPr>
        <w:t xml:space="preserve">　</w:t>
      </w:r>
      <w:r w:rsidRPr="00A86E79">
        <w:rPr>
          <w:rFonts w:ascii="Arial" w:hAnsi="Arial" w:cs="Arial"/>
          <w:sz w:val="24"/>
          <w:szCs w:val="24"/>
          <w:shd w:val="clear" w:color="auto" w:fill="FFFFFF"/>
          <w:lang w:val="mn-MN"/>
        </w:rPr>
        <w:t>21 дүгээр зуунд “спорт үндэстэн” гэсэн нэрээр дэлхийд танигдсан Япон улсыг бүтээхэд, спортын дээрх гайхамшигт үүрэг-</w:t>
      </w:r>
      <w:proofErr w:type="spellStart"/>
      <w:r w:rsidRPr="00A86E79">
        <w:rPr>
          <w:rFonts w:ascii="Arial" w:hAnsi="Arial" w:cs="Arial"/>
          <w:sz w:val="24"/>
          <w:szCs w:val="24"/>
          <w:shd w:val="clear" w:color="auto" w:fill="FFFFFF"/>
          <w:lang w:val="mn-MN"/>
        </w:rPr>
        <w:t>роль</w:t>
      </w:r>
      <w:proofErr w:type="spellEnd"/>
      <w:r w:rsidRPr="00A86E79">
        <w:rPr>
          <w:rFonts w:ascii="Arial" w:hAnsi="Arial" w:cs="Arial"/>
          <w:sz w:val="24"/>
          <w:szCs w:val="24"/>
          <w:shd w:val="clear" w:color="auto" w:fill="FFFFFF"/>
          <w:lang w:val="mn-MN"/>
        </w:rPr>
        <w:t xml:space="preserve"> гол түлхүүр хүчин зүйл байх болно. </w:t>
      </w:r>
    </w:p>
    <w:p w14:paraId="285DB7B8" w14:textId="77777777" w:rsidR="001A1216" w:rsidRPr="00A86E79" w:rsidRDefault="001A1216" w:rsidP="001A1216">
      <w:pPr>
        <w:spacing w:after="12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shd w:val="clear" w:color="auto" w:fill="FFFFFF"/>
          <w:lang w:val="mn-MN"/>
        </w:rPr>
        <w:t>“Спорт үндэстэн”-г бүтээх үндэсний стратегийн зорилгын төлөө иж бүрэн, системтэй арга хэмжээ, үйл ажиллагааг хэрэгжүүлэхийн тулд энэхүү хуулийг баталж байна.</w:t>
      </w:r>
    </w:p>
    <w:p w14:paraId="1230F628" w14:textId="77777777" w:rsidR="00747D9A" w:rsidRPr="00A86E79" w:rsidRDefault="00747D9A" w:rsidP="001A1216">
      <w:pPr>
        <w:rPr>
          <w:rFonts w:ascii="Arial" w:hAnsi="Arial" w:cs="Arial"/>
          <w:sz w:val="24"/>
          <w:szCs w:val="24"/>
          <w:lang w:val="mn-MN"/>
        </w:rPr>
      </w:pPr>
    </w:p>
    <w:p w14:paraId="171C7675" w14:textId="4FCB9B90" w:rsidR="00EB7D30" w:rsidRPr="00A86E79" w:rsidRDefault="00EB7D30">
      <w:pPr>
        <w:rPr>
          <w:lang w:val="mn-MN"/>
        </w:rPr>
      </w:pPr>
    </w:p>
    <w:p w14:paraId="671A6DB4" w14:textId="77777777" w:rsidR="00BB5777" w:rsidRPr="00A86E79" w:rsidRDefault="00BB5777" w:rsidP="00BB5777">
      <w:pPr>
        <w:pStyle w:val="Caption"/>
        <w:spacing w:before="120" w:after="120"/>
        <w:ind w:firstLine="567"/>
        <w:jc w:val="both"/>
        <w:rPr>
          <w:rFonts w:ascii="Arial" w:hAnsi="Arial" w:cs="Arial"/>
          <w:sz w:val="24"/>
          <w:szCs w:val="24"/>
          <w:lang w:val="mn-MN"/>
        </w:rPr>
      </w:pPr>
      <w:bookmarkStart w:id="53" w:name="_Hlk133553945"/>
      <w:r w:rsidRPr="00A86E79">
        <w:rPr>
          <w:rFonts w:ascii="Arial" w:hAnsi="Arial" w:cs="Arial"/>
          <w:sz w:val="24"/>
          <w:szCs w:val="24"/>
          <w:lang w:val="mn-MN"/>
        </w:rPr>
        <w:t>2.2. “Хүлээн зөвшөөрөгдсөн байдал” шалгуур үзүүлэлтийн хүрээнд сонгосон зүйл, заалт</w:t>
      </w:r>
    </w:p>
    <w:bookmarkEnd w:id="53"/>
    <w:p w14:paraId="7BEF7E36" w14:textId="77777777" w:rsidR="00BB5777" w:rsidRPr="00A86E79" w:rsidRDefault="00BB5777" w:rsidP="00BB5777">
      <w:pPr>
        <w:spacing w:before="120" w:after="120" w:line="240" w:lineRule="auto"/>
        <w:ind w:firstLine="567"/>
        <w:jc w:val="both"/>
        <w:rPr>
          <w:rFonts w:ascii="Arial" w:hAnsi="Arial" w:cs="Arial"/>
          <w:sz w:val="24"/>
          <w:szCs w:val="24"/>
          <w:lang w:val="mn-MN"/>
        </w:rPr>
      </w:pPr>
      <w:r w:rsidRPr="00A86E79">
        <w:rPr>
          <w:rFonts w:ascii="Arial" w:hAnsi="Arial" w:cs="Arial"/>
          <w:sz w:val="24"/>
          <w:szCs w:val="24"/>
          <w:lang w:val="mn-MN"/>
        </w:rPr>
        <w:t xml:space="preserve">“Хүлээн зөвшөөрөгдсөн байдал” шалгуур үзүүлэлтийн хүрээнд Биеийн тамир, спортын тухай хуулийн 11, 12, 13, 14, 15, 16, 17, 18, 19, 20, 23 дугаар </w:t>
      </w:r>
      <w:r w:rsidRPr="00A86E79">
        <w:rPr>
          <w:rFonts w:ascii="Arial" w:hAnsi="Arial" w:cs="Arial"/>
          <w:sz w:val="24"/>
          <w:szCs w:val="24"/>
          <w:shd w:val="clear" w:color="auto" w:fill="FFFFFF"/>
          <w:lang w:val="mn-MN"/>
        </w:rPr>
        <w:t xml:space="preserve">зүйлтэй холбогдох </w:t>
      </w:r>
      <w:r w:rsidRPr="00A86E79">
        <w:rPr>
          <w:rFonts w:ascii="Arial" w:hAnsi="Arial" w:cs="Arial"/>
          <w:sz w:val="24"/>
          <w:szCs w:val="24"/>
          <w:lang w:val="mn-MN"/>
        </w:rPr>
        <w:t xml:space="preserve">асуудлыг судлахаар сонгосон. </w:t>
      </w:r>
    </w:p>
    <w:p w14:paraId="2DC9C612" w14:textId="77777777" w:rsidR="00BB5777" w:rsidRPr="00A86E79" w:rsidRDefault="00BB5777" w:rsidP="00BB5777">
      <w:pPr>
        <w:spacing w:before="120" w:after="120" w:line="240" w:lineRule="auto"/>
        <w:ind w:firstLine="567"/>
        <w:jc w:val="both"/>
        <w:rPr>
          <w:rFonts w:ascii="Arial" w:hAnsi="Arial" w:cs="Arial"/>
          <w:sz w:val="24"/>
          <w:szCs w:val="24"/>
          <w:lang w:val="mn-MN"/>
        </w:rPr>
      </w:pPr>
      <w:r w:rsidRPr="00A86E79">
        <w:rPr>
          <w:rFonts w:ascii="Arial" w:hAnsi="Arial" w:cs="Arial"/>
          <w:sz w:val="24"/>
          <w:szCs w:val="24"/>
          <w:lang w:val="mn-MN"/>
        </w:rPr>
        <w:t>Тухайн хууль тогтоомжийн зохицуулалт хэрхэн хэрэгжиж байгаа, түүний эерэг болон сөрөг үр дагавар хэрэгжүүлэхэд хүндрэл гарч байгаа эсэхийг тодорхойлно.  Өөрөөр хэлбэл, хууль тогтоомжийг нийгэм хүлээн зөвшөөрч, сайн дураар сахин биелүүлж байгаа эсэхийг энэ шалгуур үзүүлэлтээр шалгана.</w:t>
      </w:r>
    </w:p>
    <w:p w14:paraId="30C05C1C" w14:textId="77777777" w:rsidR="00BB5777" w:rsidRPr="00A86E79" w:rsidRDefault="00BB5777" w:rsidP="00BB5777">
      <w:pPr>
        <w:ind w:firstLine="567"/>
        <w:rPr>
          <w:rFonts w:ascii="Arial" w:hAnsi="Arial" w:cs="Arial"/>
          <w:sz w:val="24"/>
          <w:szCs w:val="24"/>
          <w:lang w:val="mn-MN"/>
        </w:rPr>
      </w:pPr>
    </w:p>
    <w:p w14:paraId="5E9A6128" w14:textId="77777777" w:rsidR="00BB5777" w:rsidRPr="00A86E79" w:rsidRDefault="00BB5777" w:rsidP="00BB5777">
      <w:pPr>
        <w:pStyle w:val="NormalWeb"/>
        <w:spacing w:after="0" w:line="276" w:lineRule="auto"/>
        <w:ind w:firstLine="567"/>
        <w:jc w:val="both"/>
        <w:rPr>
          <w:rFonts w:ascii="Arial" w:hAnsi="Arial" w:cs="Arial"/>
          <w:b/>
          <w:lang w:val="mn-MN"/>
        </w:rPr>
      </w:pPr>
      <w:bookmarkStart w:id="54" w:name="_Hlk133553991"/>
      <w:r w:rsidRPr="00A86E79">
        <w:rPr>
          <w:rFonts w:ascii="Arial" w:hAnsi="Arial" w:cs="Arial"/>
          <w:b/>
          <w:bCs/>
          <w:lang w:val="mn-MN"/>
        </w:rPr>
        <w:t xml:space="preserve">2.2.1. </w:t>
      </w:r>
      <w:r w:rsidRPr="00A86E79">
        <w:rPr>
          <w:rFonts w:ascii="Arial" w:hAnsi="Arial" w:cs="Arial"/>
          <w:b/>
          <w:lang w:val="mn-MN"/>
        </w:rPr>
        <w:t>Спортын холбооны чиг үүрэг болон Спортын клубийн үйл ажиллагаа</w:t>
      </w:r>
    </w:p>
    <w:p w14:paraId="638E2434" w14:textId="77777777" w:rsidR="00BB5777" w:rsidRPr="00A86E79" w:rsidRDefault="00BB5777" w:rsidP="00BB5777">
      <w:pPr>
        <w:pStyle w:val="NormalWeb"/>
        <w:spacing w:after="0" w:line="276" w:lineRule="auto"/>
        <w:ind w:firstLine="567"/>
        <w:jc w:val="both"/>
        <w:rPr>
          <w:rFonts w:ascii="Arial" w:hAnsi="Arial" w:cs="Arial"/>
          <w:b/>
          <w:lang w:val="mn-MN"/>
        </w:rPr>
      </w:pPr>
      <w:bookmarkStart w:id="55" w:name="_Hlk131594800"/>
    </w:p>
    <w:tbl>
      <w:tblPr>
        <w:tblStyle w:val="TableGrid"/>
        <w:tblW w:w="9923" w:type="dxa"/>
        <w:tblInd w:w="-5" w:type="dxa"/>
        <w:tblLook w:val="04A0" w:firstRow="1" w:lastRow="0" w:firstColumn="1" w:lastColumn="0" w:noHBand="0" w:noVBand="1"/>
      </w:tblPr>
      <w:tblGrid>
        <w:gridCol w:w="9923"/>
      </w:tblGrid>
      <w:tr w:rsidR="00BB5777" w:rsidRPr="00A86E79" w14:paraId="2F3342A2" w14:textId="77777777" w:rsidTr="005E3E6C">
        <w:tc>
          <w:tcPr>
            <w:tcW w:w="9923" w:type="dxa"/>
          </w:tcPr>
          <w:bookmarkEnd w:id="54"/>
          <w:p w14:paraId="5F0FD593" w14:textId="77777777" w:rsidR="00BB5777" w:rsidRPr="00A86E79" w:rsidRDefault="00BB5777" w:rsidP="005E3E6C">
            <w:pPr>
              <w:pStyle w:val="NormalWeb"/>
              <w:spacing w:after="0" w:line="276" w:lineRule="auto"/>
              <w:ind w:firstLine="567"/>
              <w:jc w:val="both"/>
              <w:rPr>
                <w:rFonts w:ascii="Arial" w:hAnsi="Arial" w:cs="Arial"/>
                <w:b/>
                <w:lang w:val="mn-MN"/>
              </w:rPr>
            </w:pPr>
            <w:r w:rsidRPr="00A86E79">
              <w:rPr>
                <w:rFonts w:ascii="Arial" w:hAnsi="Arial" w:cs="Arial"/>
                <w:b/>
                <w:lang w:val="mn-MN"/>
              </w:rPr>
              <w:t xml:space="preserve">11 дүгээр зүйл. Спортын холбооны чиг үүрэг </w:t>
            </w:r>
          </w:p>
          <w:p w14:paraId="7D815DD0"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11.1.Спортын холбоо нь тухайн спортын төрлийг дэлгэрүүлэхэд чиглэсэн үйл ажиллагаа явуулах, төлөөлөгчийн газар, салбар, спортын клубээр дамжуулан иргэнд идэвхтэй хөдөлгөөн, спортоор хичээллэх нөхцөлийг бүрдүүлнэ.</w:t>
            </w:r>
          </w:p>
          <w:p w14:paraId="66F8E69A"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11.2.Спортын холбоо нь Монгол Улсын хууль тогтоомжийн дагуу тухайн спортын төрлийн олон улсын холбооны дүрэмд нийцүүлэн үйл ажиллагаа явуулна.</w:t>
            </w:r>
          </w:p>
          <w:p w14:paraId="75B38D77"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11.3.Спортын холбоо нь дараах эрх, үүрэгтэй байна:</w:t>
            </w:r>
          </w:p>
          <w:p w14:paraId="0447012D"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11.3.1.спортын тэмцээний дүрэм, заавар, тухайн жилийн спортын тэмцээний хуваарь батлах;</w:t>
            </w:r>
          </w:p>
          <w:p w14:paraId="3304C10A"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11.3.2.улсын хэмжээний спортын тэмцээний нэгдсэн хуваарьт оруулах тэмцээний саналаа хүргүүлэх;</w:t>
            </w:r>
          </w:p>
          <w:p w14:paraId="586E5E1E"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11.3.3.спортын тухайн төрлөөр олон улсын болон улс, бүсийн чанартай тэмцээн зохион байгуулах;</w:t>
            </w:r>
          </w:p>
          <w:p w14:paraId="1D1D9BAA"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11.3.4.дасгалжуулагч, спортын шүүгчийн үйл ажиллагаанд хяналт тавих, олон улсын дүрмийн дагуу тухайн спортын төрлөөр дасгалжуулагч, спортын шүүгчээр ажиллах эрхийг хязгаарлах, хасах;</w:t>
            </w:r>
          </w:p>
          <w:p w14:paraId="13E9786A"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11.3.5.спортын тэмцээн, наадмын үед олон улсын дүрмийн дагуу тоглолтын үр дүнд нөлөөлөхүйц үйлдэл, эс үйлдэл гаргасан тамирчин, дасгалжуулагч, спортын шүүгчийн тухайн спортын тэмцээн, наадмын үйл ажиллагаанд оролцох эрхийг хязгаарлах, хасах;</w:t>
            </w:r>
          </w:p>
          <w:p w14:paraId="7EBD4210"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bookmarkStart w:id="56" w:name="_Hlk133415518"/>
            <w:r w:rsidRPr="00A86E79">
              <w:rPr>
                <w:rFonts w:ascii="Arial" w:hAnsi="Arial" w:cs="Arial"/>
                <w:color w:val="000000" w:themeColor="text1"/>
                <w:lang w:val="mn-MN"/>
              </w:rPr>
              <w:t>11.3.6.олон улсын холбооноос гаргасан тэмцээний болон шүүлтийн дүрмийг мөрдүүлэх, тамирчны ёс зүйн дүрмийг олон улсын дүрэмд нийцүүлэн баталж, мөрдүүлэх;</w:t>
            </w:r>
          </w:p>
          <w:bookmarkEnd w:id="56"/>
          <w:p w14:paraId="3D9C4B8F"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lastRenderedPageBreak/>
              <w:t>11.3.7.тамирчны сургалт-дасгалжуулалтыг шинжлэх ухааны үндэслэлтэй зохион байгуулах, шигшээ баг бүрдүүлэн спортын тэмцээн, наадамд оролцуулах;</w:t>
            </w:r>
          </w:p>
          <w:p w14:paraId="300B8E95"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11.3.8.холбооны бүтэц, үйл ажиллагаа, зохион байгуулсан спортын тэмцээн, наадам, тамирчны амжилт, спортын цол, зэрэг, гишүүнчлэлээр мэдээллийн цахим сантай байх;</w:t>
            </w:r>
          </w:p>
          <w:p w14:paraId="4669B79B"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t xml:space="preserve">11.3.9.тамирчин, дасгалжуулагч, спортын шүүгчийн нийгмийн асуудлыг шийдвэрлэх.  </w:t>
            </w:r>
          </w:p>
          <w:p w14:paraId="60B5881A" w14:textId="77777777" w:rsidR="00BB5777" w:rsidRPr="00A86E79" w:rsidRDefault="00BB5777" w:rsidP="005E3E6C">
            <w:pPr>
              <w:pStyle w:val="NormalWeb"/>
              <w:spacing w:after="0" w:line="276" w:lineRule="auto"/>
              <w:ind w:firstLine="567"/>
              <w:jc w:val="both"/>
              <w:rPr>
                <w:rFonts w:ascii="Arial" w:hAnsi="Arial" w:cs="Arial"/>
                <w:b/>
                <w:lang w:val="mn-MN"/>
              </w:rPr>
            </w:pPr>
          </w:p>
        </w:tc>
      </w:tr>
    </w:tbl>
    <w:p w14:paraId="5C901DFC" w14:textId="77777777" w:rsidR="00BB5777" w:rsidRPr="00A86E79" w:rsidRDefault="00BB5777" w:rsidP="00BB5777">
      <w:pPr>
        <w:pStyle w:val="NormalWeb"/>
        <w:spacing w:after="0" w:line="276" w:lineRule="auto"/>
        <w:ind w:firstLine="567"/>
        <w:jc w:val="both"/>
        <w:rPr>
          <w:rFonts w:ascii="Arial" w:hAnsi="Arial" w:cs="Arial"/>
          <w:b/>
          <w:bCs/>
          <w:u w:val="single"/>
          <w:lang w:val="mn-MN"/>
        </w:rPr>
      </w:pPr>
    </w:p>
    <w:p w14:paraId="1FDB4449"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Биеийн тамир, спортын хуулийн шинэчилсэн найруулга батлагдсанаар 2018 оноос үндэсний шигшээ багийг бүрдүүлэх, өдөр тутмын үйл ажиллагааг зохион байгуулах, спортын наадам, улсын аварга шалгаруулах тэмцээн, Монгол Улсад зохиогдох тив, дэлхийн зэрэглэлийн тэмцээнийг зохион байгуулах зэрэг үйл ажиллагааг Спортын мэргэжлийн холбоодод гэрээний дагуу шилжүүлдэг болсон.</w:t>
      </w:r>
    </w:p>
    <w:p w14:paraId="39D76209"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r w:rsidRPr="00A86E79">
        <w:rPr>
          <w:rFonts w:ascii="Arial" w:hAnsi="Arial" w:cs="Arial"/>
          <w:color w:val="000000" w:themeColor="text1"/>
          <w:lang w:val="mn-MN"/>
        </w:rPr>
        <w:t>Биеийн тамир, спортын тухайн хуулийн 10.1.12-д энэ хуульд заасан өөрийн бүрэн эрхэд хамаарах зарим чиг үүргийг төрийн бус байгууллагаар гэрээгээр гүйцэтгүүлж, холбогдох зардлыг санхүүжүүлэх гэсэн заалтыг хэрэгжүүлэх хүрээнд:</w:t>
      </w:r>
    </w:p>
    <w:p w14:paraId="16D8D1FB"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p w14:paraId="16FC5471" w14:textId="77777777" w:rsidR="00BB5777" w:rsidRPr="00A86E79" w:rsidRDefault="00BB5777" w:rsidP="00BB5777">
      <w:pPr>
        <w:pStyle w:val="NormalWeb"/>
        <w:numPr>
          <w:ilvl w:val="0"/>
          <w:numId w:val="26"/>
        </w:numPr>
        <w:tabs>
          <w:tab w:val="left" w:pos="851"/>
        </w:tabs>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Биеийн тамир, спортын чиглэлээр үйл ажиллагаа явуулж буй төрийн бус байгууллагын судалгааг гаргаж улсын хэмжээнд үйл ажиллагаа эрхэлдэг 1722 байгууллаг</w:t>
      </w:r>
      <w:r w:rsidRPr="00A86E79">
        <w:rPr>
          <w:rFonts w:ascii="Arial" w:hAnsi="Arial" w:cs="Arial"/>
          <w:color w:val="000000" w:themeColor="text1"/>
          <w:lang w:val="mn-MN" w:eastAsia="ja-JP"/>
        </w:rPr>
        <w:t xml:space="preserve">ын </w:t>
      </w:r>
      <w:r w:rsidRPr="00A86E79">
        <w:rPr>
          <w:rFonts w:ascii="Arial" w:hAnsi="Arial" w:cs="Arial"/>
          <w:color w:val="000000" w:themeColor="text1"/>
          <w:lang w:val="mn-MN"/>
        </w:rPr>
        <w:t>үйл ажиллагааны хэлбэр, нэршил, бүртгэлийн дугаар байршлын судалгааг гаргасан байна.</w:t>
      </w:r>
    </w:p>
    <w:p w14:paraId="694026C0"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r w:rsidRPr="00A86E79">
        <w:rPr>
          <w:rFonts w:ascii="Arial" w:hAnsi="Arial" w:cs="Arial"/>
          <w:color w:val="000000" w:themeColor="text1"/>
          <w:lang w:val="mn-MN"/>
        </w:rPr>
        <w:t>Үүнээс спортын клубийн чиглэлээр 309 төрийн бус байгууллага үйл ажиллагаа эрхэлж байгаа бөгөөд дараах хэлбэрээр ажиллаж байна.</w:t>
      </w:r>
    </w:p>
    <w:p w14:paraId="5D1B7A53"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гишүүдэд үйлчлэх төрийн бус байгууллага нь 68, </w:t>
      </w:r>
    </w:p>
    <w:p w14:paraId="0230B58C"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нийтэд үйлчлэх төрийн бус байгууллага 241, </w:t>
      </w:r>
    </w:p>
    <w:p w14:paraId="21B164D9"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дэвжээ нэршлээр 35, </w:t>
      </w:r>
    </w:p>
    <w:p w14:paraId="2D769A06"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сургалтын төв 4, </w:t>
      </w:r>
    </w:p>
    <w:p w14:paraId="39FFA3B5"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“төв” нэршлээр 34, </w:t>
      </w:r>
    </w:p>
    <w:p w14:paraId="1F383431"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зөвлөл  32, </w:t>
      </w:r>
    </w:p>
    <w:p w14:paraId="4A3702AF"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нийгэмлэг 34, </w:t>
      </w:r>
    </w:p>
    <w:p w14:paraId="3B6EC6F8"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академи 17, </w:t>
      </w:r>
    </w:p>
    <w:p w14:paraId="23D3F84E"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 xml:space="preserve">оноосон нэр бүхий төрийн бус байгууллага 329, </w:t>
      </w:r>
    </w:p>
    <w:p w14:paraId="15E98482" w14:textId="77777777" w:rsidR="00BB5777" w:rsidRPr="00A86E79" w:rsidRDefault="00BB5777" w:rsidP="00BB5777">
      <w:pPr>
        <w:pStyle w:val="NormalWeb"/>
        <w:numPr>
          <w:ilvl w:val="0"/>
          <w:numId w:val="27"/>
        </w:numPr>
        <w:spacing w:after="0" w:line="276" w:lineRule="auto"/>
        <w:ind w:left="0" w:firstLine="567"/>
        <w:jc w:val="both"/>
        <w:rPr>
          <w:rFonts w:ascii="Arial" w:hAnsi="Arial" w:cs="Arial"/>
          <w:color w:val="000000" w:themeColor="text1"/>
          <w:lang w:val="mn-MN"/>
        </w:rPr>
      </w:pPr>
      <w:r w:rsidRPr="00A86E79">
        <w:rPr>
          <w:rFonts w:ascii="Arial" w:hAnsi="Arial" w:cs="Arial"/>
          <w:color w:val="000000" w:themeColor="text1"/>
          <w:lang w:val="mn-MN"/>
        </w:rPr>
        <w:t>спортын холбоо 928 байгааг ангилан гаргасан.</w:t>
      </w:r>
    </w:p>
    <w:p w14:paraId="3A8D1D3C"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p w14:paraId="52A74E81"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p w14:paraId="777B7E2E"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p w14:paraId="57A4AA50"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p w14:paraId="6326A5CA"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p w14:paraId="05B654AB"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p w14:paraId="3EDADEA4"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bookmarkStart w:id="57" w:name="_Hlk133551322"/>
      <w:r w:rsidRPr="00A86E79">
        <w:rPr>
          <w:rFonts w:ascii="Arial" w:hAnsi="Arial" w:cs="Arial"/>
          <w:color w:val="000000" w:themeColor="text1"/>
          <w:lang w:val="mn-MN"/>
        </w:rPr>
        <w:lastRenderedPageBreak/>
        <w:t>График 8. спортын клубийн чиглэлээр төрийн бус байгууллага</w:t>
      </w:r>
    </w:p>
    <w:bookmarkEnd w:id="57"/>
    <w:p w14:paraId="6D9C0E18"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r w:rsidRPr="00A86E79">
        <w:rPr>
          <w:rFonts w:ascii="Arial" w:hAnsi="Arial" w:cs="Arial"/>
          <w:noProof/>
          <w:color w:val="000000" w:themeColor="text1"/>
          <w:lang w:val="mn-MN"/>
        </w:rPr>
        <w:drawing>
          <wp:inline distT="0" distB="0" distL="0" distR="0" wp14:anchorId="357974F7" wp14:editId="0F8900F9">
            <wp:extent cx="5923722" cy="3601803"/>
            <wp:effectExtent l="0" t="0" r="1270" b="1778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D5AABA"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p w14:paraId="1E036CBA" w14:textId="77777777" w:rsidR="00BB5777" w:rsidRPr="00A86E79" w:rsidRDefault="00BB5777" w:rsidP="00BB5777">
      <w:pPr>
        <w:pStyle w:val="NormalWeb"/>
        <w:spacing w:after="0" w:line="276" w:lineRule="auto"/>
        <w:ind w:firstLine="567"/>
        <w:jc w:val="both"/>
        <w:rPr>
          <w:rFonts w:ascii="Arial" w:hAnsi="Arial" w:cs="Arial"/>
          <w:b/>
          <w:bCs/>
          <w:color w:val="000000" w:themeColor="text1"/>
          <w:u w:val="single"/>
          <w:lang w:val="mn-MN"/>
        </w:rPr>
      </w:pPr>
    </w:p>
    <w:p w14:paraId="046ED62B"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r w:rsidRPr="00A86E79">
        <w:rPr>
          <w:rFonts w:ascii="Arial" w:hAnsi="Arial" w:cs="Arial"/>
          <w:color w:val="000000" w:themeColor="text1"/>
          <w:lang w:val="mn-MN"/>
        </w:rPr>
        <w:t xml:space="preserve">Биеийн тамир, спортын тухай хуулийн  11.3.1.-д зааснаар Спортын холбоод тухайн жилд зохион байгуулах улс, бүсийн тэмцээний хуваарийг гарган хуулийн 11.3.2 заасны дагуу биеийн тамир, спортын асуудал эрхэлсэн төрийн захиргааны байгууллагад ирүүлж, 11.3.3 заасны дагуу тухайн спортын төрлөөр улс, бүсийн чанартай тэмцээнийг зохион байгуулах нэгдсэн хуваарийн дагуу тэмцээн, наадмыг зохион байгуулж байна. </w:t>
      </w:r>
    </w:p>
    <w:p w14:paraId="2B1AE4BF"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r w:rsidRPr="00A86E79">
        <w:rPr>
          <w:rFonts w:ascii="Arial" w:hAnsi="Arial" w:cs="Arial"/>
          <w:color w:val="000000" w:themeColor="text1"/>
          <w:lang w:val="mn-MN"/>
        </w:rPr>
        <w:t xml:space="preserve">Тухайн жилд зохион байгуулагдах улс, бүсийн тэмцээнд Эрүүл мэндийн сайд, Сангийн сайдын 2009 оны 53/45 тоот тушаал “Спортын наадам, Улсын аварга шалгаруулах тэмцээнийг зохион байгуулах, санхүүжүүлэх журам”-ын дагуу эрх авсан спортын холбоодод санхүүгийн дэмжлэг үзүүлэн ажиллаж байна. </w:t>
      </w:r>
    </w:p>
    <w:p w14:paraId="41C644E9"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r w:rsidRPr="00A86E79">
        <w:rPr>
          <w:rFonts w:ascii="Arial" w:hAnsi="Arial" w:cs="Arial"/>
          <w:color w:val="000000" w:themeColor="text1"/>
          <w:lang w:val="mn-MN"/>
        </w:rPr>
        <w:t xml:space="preserve">Дасгалжуулагч эрх олгох, сургалт-дасгалжуулалтын үйл ажиллагаа болон тамирчин, спортын шүүгчийн цол зэрэг олгох заалтын хэрэгжилтийг Боловсрол соёл, шинжлэх ухаан, спортын яамны сайдын 2018 оны 12 дугаар сарын 28-ны өдрийн А/839 “Спортын сургалт-дасгалжуулалтыг удирдах, спортын тэмцээнд оролцуулах үйл ажиллагаа эрхлэх, эрх олгох журам”, Биеийн тамир, спортын газрын даргын 2018 оны 6 дугаар сарын 5-ны өдрийн А/192 дугаар тоот тушаал “Спортын төрөл, цолны шалгуур тогтоох, цол зэрэг олгох журам”-аар тус тус зохицуулан хэрэгжилтийг хангаж байна. </w:t>
      </w:r>
    </w:p>
    <w:p w14:paraId="6E4E6A18"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bookmarkStart w:id="58" w:name="_Hlk133415438"/>
      <w:r w:rsidRPr="00A86E79">
        <w:rPr>
          <w:rFonts w:ascii="Arial" w:hAnsi="Arial" w:cs="Arial"/>
          <w:color w:val="000000" w:themeColor="text1"/>
          <w:lang w:val="mn-MN"/>
        </w:rPr>
        <w:lastRenderedPageBreak/>
        <w:t xml:space="preserve">Мөн дасгалжуулагч, спортын шүүгч, тамирчин ёс зүйн зөрчил гарган тэмцээн наадамд оролцох эрхийг олон улсын дүрмийн дагуу хасаж, хязгаарлаж байна. Монгол улсын хэмжээнд хэрэгжих тамирчин, дасгалжуулагч, спортын шүүгчийн ёс зүйн дүрмийг олон улсын дүрэмд нийцүүлэн боловсруулж байна. </w:t>
      </w:r>
    </w:p>
    <w:p w14:paraId="5149178C" w14:textId="77777777" w:rsidR="00BB5777" w:rsidRPr="00A86E79" w:rsidRDefault="00BB5777" w:rsidP="00BB5777">
      <w:pPr>
        <w:spacing w:after="0"/>
        <w:ind w:firstLine="567"/>
        <w:jc w:val="both"/>
        <w:rPr>
          <w:rFonts w:ascii="Arial" w:hAnsi="Arial" w:cs="Arial"/>
          <w:sz w:val="24"/>
          <w:szCs w:val="24"/>
          <w:lang w:val="mn-MN"/>
        </w:rPr>
      </w:pPr>
      <w:r w:rsidRPr="00A86E79">
        <w:rPr>
          <w:rFonts w:ascii="Arial" w:hAnsi="Arial" w:cs="Arial"/>
          <w:sz w:val="24"/>
          <w:szCs w:val="24"/>
          <w:lang w:val="mn-MN"/>
        </w:rPr>
        <w:t xml:space="preserve">Биеийн тамир, спортын салбар дахь спортын холбоод тамирчны ёс зүй̆н дүрмийн̆ олон улсын дүрэмд ний̆цүүлэн батлан мөрдүүлэх заалтын хэрэгжилтийг хангах  байдлаар 44 спортын холбоод хамрагдсанаас Биеийн тамир, спортын хуулийн дагуу ёс зүйн дүрэм батлуулан ажилладаг холбоо 27, өөрийн холбооны дүрэмд ёс зүйн дүрэм батлуулан хэрэгжүүлдэг 32, Ёс зүйн хорооны журам, хуралдааны дэгийг баталж хэрэгжүүлж ажилладаг 26, Ёс зүй, сахилга хариуцлага хүлээлгэхээр Удирдах зөвлөлийн хурлаар асуудлыг хэлэлцүүлдэг 18, Олон улсын холбооны /байгууллагын/ ёс зүй, хариуцлагын дүрмийн заалтыг шууд ашигладаг 15 холбоо, Ёс зүйн хороогоор хэлэлцүүлдэг - 11 холбоо байна. </w:t>
      </w:r>
    </w:p>
    <w:p w14:paraId="7C19475F" w14:textId="77777777" w:rsidR="00BB5777" w:rsidRPr="00A86E79" w:rsidRDefault="00BB5777" w:rsidP="00BB5777">
      <w:pPr>
        <w:spacing w:after="0"/>
        <w:ind w:firstLine="567"/>
        <w:jc w:val="both"/>
        <w:rPr>
          <w:rFonts w:ascii="Arial" w:hAnsi="Arial" w:cs="Arial"/>
          <w:sz w:val="24"/>
          <w:szCs w:val="24"/>
          <w:lang w:val="mn-MN"/>
        </w:rPr>
      </w:pPr>
    </w:p>
    <w:p w14:paraId="70D40ED4" w14:textId="77777777" w:rsidR="00BB5777" w:rsidRPr="00A86E79" w:rsidRDefault="00BB5777" w:rsidP="00BB5777">
      <w:pPr>
        <w:spacing w:after="0"/>
        <w:ind w:firstLine="567"/>
        <w:jc w:val="both"/>
        <w:rPr>
          <w:rFonts w:ascii="Arial" w:hAnsi="Arial" w:cs="Arial"/>
          <w:sz w:val="24"/>
          <w:szCs w:val="24"/>
          <w:lang w:val="mn-MN"/>
        </w:rPr>
      </w:pPr>
      <w:r w:rsidRPr="00A86E79">
        <w:rPr>
          <w:rFonts w:ascii="Arial" w:hAnsi="Arial" w:cs="Arial"/>
          <w:sz w:val="24"/>
          <w:szCs w:val="24"/>
          <w:lang w:val="mn-MN"/>
        </w:rPr>
        <w:t>Нийт холбоодын :</w:t>
      </w:r>
    </w:p>
    <w:p w14:paraId="1249DD05" w14:textId="77777777" w:rsidR="00BB5777" w:rsidRPr="00A86E79" w:rsidRDefault="00BB5777" w:rsidP="00BB5777">
      <w:pPr>
        <w:pStyle w:val="ListParagraph"/>
        <w:numPr>
          <w:ilvl w:val="0"/>
          <w:numId w:val="28"/>
        </w:numPr>
        <w:spacing w:after="0"/>
        <w:ind w:left="0" w:firstLine="567"/>
        <w:jc w:val="both"/>
        <w:rPr>
          <w:rFonts w:ascii="Arial" w:hAnsi="Arial" w:cs="Arial"/>
          <w:sz w:val="24"/>
          <w:szCs w:val="24"/>
          <w:lang w:val="mn-MN"/>
        </w:rPr>
      </w:pPr>
      <w:r w:rsidRPr="00A86E79">
        <w:rPr>
          <w:rFonts w:ascii="Arial" w:hAnsi="Arial" w:cs="Arial"/>
          <w:sz w:val="24"/>
          <w:szCs w:val="24"/>
          <w:lang w:val="mn-MN"/>
        </w:rPr>
        <w:t>33% ёс зүйн дүрэм баталсан;</w:t>
      </w:r>
    </w:p>
    <w:p w14:paraId="36B0C1FD" w14:textId="77777777" w:rsidR="00BB5777" w:rsidRPr="00A86E79" w:rsidRDefault="00BB5777" w:rsidP="00BB5777">
      <w:pPr>
        <w:pStyle w:val="ListParagraph"/>
        <w:numPr>
          <w:ilvl w:val="0"/>
          <w:numId w:val="28"/>
        </w:numPr>
        <w:spacing w:after="0"/>
        <w:ind w:left="0" w:firstLine="567"/>
        <w:jc w:val="both"/>
        <w:rPr>
          <w:rFonts w:ascii="Arial" w:hAnsi="Arial" w:cs="Arial"/>
          <w:sz w:val="24"/>
          <w:szCs w:val="24"/>
          <w:lang w:val="mn-MN"/>
        </w:rPr>
      </w:pPr>
      <w:r w:rsidRPr="00A86E79">
        <w:rPr>
          <w:rFonts w:ascii="Arial" w:hAnsi="Arial" w:cs="Arial"/>
          <w:sz w:val="24"/>
          <w:szCs w:val="24"/>
          <w:lang w:val="mn-MN"/>
        </w:rPr>
        <w:t>67.5% холбооны дүрэмд тусгасан;</w:t>
      </w:r>
    </w:p>
    <w:p w14:paraId="360ED117" w14:textId="77777777" w:rsidR="00BB5777" w:rsidRPr="00A86E79" w:rsidRDefault="00BB5777" w:rsidP="00BB5777">
      <w:pPr>
        <w:pStyle w:val="ListParagraph"/>
        <w:numPr>
          <w:ilvl w:val="0"/>
          <w:numId w:val="28"/>
        </w:numPr>
        <w:spacing w:after="0"/>
        <w:ind w:left="0" w:firstLine="567"/>
        <w:jc w:val="both"/>
        <w:rPr>
          <w:rFonts w:ascii="Arial" w:hAnsi="Arial" w:cs="Arial"/>
          <w:sz w:val="24"/>
          <w:szCs w:val="24"/>
          <w:lang w:val="mn-MN"/>
        </w:rPr>
      </w:pPr>
      <w:r w:rsidRPr="00A86E79">
        <w:rPr>
          <w:rFonts w:ascii="Arial" w:hAnsi="Arial" w:cs="Arial"/>
          <w:sz w:val="24"/>
          <w:szCs w:val="24"/>
          <w:lang w:val="mn-MN"/>
        </w:rPr>
        <w:t>32.5% Ёс зүйн хорооны журам, хуралдааны дэгийг баталж хэрэгжүүлж ажилладаг;</w:t>
      </w:r>
    </w:p>
    <w:p w14:paraId="71783273" w14:textId="77777777" w:rsidR="00BB5777" w:rsidRPr="00A86E79" w:rsidRDefault="00BB5777" w:rsidP="00BB5777">
      <w:pPr>
        <w:pStyle w:val="ListParagraph"/>
        <w:numPr>
          <w:ilvl w:val="0"/>
          <w:numId w:val="28"/>
        </w:numPr>
        <w:spacing w:after="0"/>
        <w:ind w:left="0" w:firstLine="567"/>
        <w:jc w:val="both"/>
        <w:rPr>
          <w:rFonts w:ascii="Arial" w:hAnsi="Arial" w:cs="Arial"/>
          <w:sz w:val="24"/>
          <w:szCs w:val="24"/>
          <w:lang w:val="mn-MN"/>
        </w:rPr>
      </w:pPr>
      <w:r w:rsidRPr="00A86E79">
        <w:rPr>
          <w:rFonts w:ascii="Arial" w:hAnsi="Arial" w:cs="Arial"/>
          <w:sz w:val="24"/>
          <w:szCs w:val="24"/>
          <w:lang w:val="mn-MN"/>
        </w:rPr>
        <w:t>22.5% Удирдах зөвлөлийн хурлаар асуудлыг хэлэлцүүлдэг;</w:t>
      </w:r>
    </w:p>
    <w:p w14:paraId="2B34507A" w14:textId="77777777" w:rsidR="00BB5777" w:rsidRPr="00A86E79" w:rsidRDefault="00BB5777" w:rsidP="00BB5777">
      <w:pPr>
        <w:pStyle w:val="ListParagraph"/>
        <w:numPr>
          <w:ilvl w:val="0"/>
          <w:numId w:val="28"/>
        </w:numPr>
        <w:spacing w:after="0"/>
        <w:ind w:left="0" w:firstLine="567"/>
        <w:jc w:val="both"/>
        <w:rPr>
          <w:rFonts w:ascii="Arial" w:hAnsi="Arial" w:cs="Arial"/>
          <w:sz w:val="24"/>
          <w:szCs w:val="24"/>
          <w:lang w:val="mn-MN"/>
        </w:rPr>
      </w:pPr>
      <w:r w:rsidRPr="00A86E79">
        <w:rPr>
          <w:rFonts w:ascii="Arial" w:hAnsi="Arial" w:cs="Arial"/>
          <w:sz w:val="24"/>
          <w:szCs w:val="24"/>
          <w:lang w:val="mn-MN"/>
        </w:rPr>
        <w:t>18.7% Олон улсын холбооны /байгууллагын/ ёс зүй, хариуцлагын дүрмийн заалтыг шууд ашигладаг.</w:t>
      </w:r>
    </w:p>
    <w:p w14:paraId="110024FA" w14:textId="77777777" w:rsidR="00BB5777" w:rsidRPr="00A86E79" w:rsidRDefault="00BB5777" w:rsidP="00BB5777">
      <w:pPr>
        <w:spacing w:after="0"/>
        <w:ind w:firstLine="567"/>
        <w:jc w:val="both"/>
        <w:rPr>
          <w:rFonts w:ascii="Arial" w:hAnsi="Arial" w:cs="Arial"/>
          <w:sz w:val="24"/>
          <w:szCs w:val="24"/>
          <w:lang w:val="mn-MN"/>
        </w:rPr>
      </w:pPr>
    </w:p>
    <w:p w14:paraId="4D973754" w14:textId="77777777" w:rsidR="00BB5777" w:rsidRPr="00A86E79" w:rsidRDefault="00BB5777" w:rsidP="00BB5777">
      <w:pPr>
        <w:spacing w:after="0"/>
        <w:ind w:firstLine="567"/>
        <w:jc w:val="both"/>
        <w:rPr>
          <w:rFonts w:ascii="Arial" w:hAnsi="Arial" w:cs="Arial"/>
          <w:sz w:val="24"/>
          <w:szCs w:val="24"/>
          <w:lang w:val="mn-MN"/>
        </w:rPr>
      </w:pPr>
      <w:r w:rsidRPr="00A86E79">
        <w:rPr>
          <w:rFonts w:ascii="Arial" w:hAnsi="Arial" w:cs="Arial"/>
          <w:sz w:val="24"/>
          <w:szCs w:val="24"/>
          <w:lang w:val="mn-MN"/>
        </w:rPr>
        <w:t xml:space="preserve">Ёс зүй, сахилга хариуцлагын шийтгэлийг сүүлийн дөрвөн жилд 44 холбооноос нийт 8 холбооноос 21 тамирчинд, 3 холбооноос 7 дасгалжуулагч, 2 холбооноос 4 спортын шүүгчид хариуцлага тооцсон гэсэн статистик байна. </w:t>
      </w:r>
    </w:p>
    <w:p w14:paraId="3D32674F" w14:textId="77777777" w:rsidR="00BB5777" w:rsidRPr="00A86E79" w:rsidRDefault="00BB5777" w:rsidP="00BB5777">
      <w:pPr>
        <w:spacing w:after="0"/>
        <w:ind w:firstLine="567"/>
        <w:jc w:val="both"/>
        <w:rPr>
          <w:rFonts w:ascii="Arial" w:hAnsi="Arial" w:cs="Arial"/>
          <w:sz w:val="24"/>
          <w:szCs w:val="24"/>
          <w:lang w:val="mn-MN"/>
        </w:rPr>
      </w:pPr>
      <w:r w:rsidRPr="00A86E79">
        <w:rPr>
          <w:rFonts w:ascii="Arial" w:hAnsi="Arial" w:cs="Arial"/>
          <w:sz w:val="24"/>
          <w:szCs w:val="24"/>
          <w:lang w:val="mn-MN"/>
        </w:rPr>
        <w:t>Спорт холбоодод Биеийн тамир, спортын тухай хуулийн дагуу “Ёс зүйн дүрэм”-ийг шуурхай боловсруулан баталж, үйл ажиллагаандаа мөрдөн ажиллах талаар зөвлөмж хүргүүлэх шаардлагатай.</w:t>
      </w:r>
    </w:p>
    <w:bookmarkEnd w:id="58"/>
    <w:p w14:paraId="51B21AB7" w14:textId="77777777" w:rsidR="00BB5777" w:rsidRPr="00A86E79" w:rsidRDefault="00BB5777" w:rsidP="00BB5777">
      <w:pPr>
        <w:pStyle w:val="NormalWeb"/>
        <w:spacing w:after="0" w:line="276" w:lineRule="auto"/>
        <w:jc w:val="both"/>
        <w:rPr>
          <w:rFonts w:ascii="Arial" w:hAnsi="Arial" w:cs="Arial"/>
          <w:color w:val="000000" w:themeColor="text1"/>
          <w:lang w:val="mn-MN"/>
        </w:rPr>
      </w:pPr>
    </w:p>
    <w:p w14:paraId="38B7B03A"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r w:rsidRPr="00A86E79">
        <w:rPr>
          <w:rFonts w:ascii="Arial" w:hAnsi="Arial" w:cs="Arial"/>
          <w:color w:val="000000" w:themeColor="text1"/>
          <w:lang w:val="mn-MN"/>
        </w:rPr>
        <w:t>2020 онд спортын бодлогын хэрэгжилтийн хэлтсээс үндэсний шигшээ багийн бус спортын төрлөөр улсын төсвийн санхүүжилтээр ОУ-ын чанартай тэмцээн, наадамд 4 тэмцээний ангиллаар 8 спортын төрлөөр  55 тамирчин, дасгалжуулагчдад 145.8 сая төгрөгийн дэмжлэг үзүүлсэн.</w:t>
      </w:r>
    </w:p>
    <w:p w14:paraId="79F0816D"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r w:rsidRPr="00A86E79">
        <w:rPr>
          <w:rFonts w:ascii="Arial" w:hAnsi="Arial" w:cs="Arial"/>
          <w:color w:val="000000" w:themeColor="text1"/>
          <w:lang w:val="mn-MN"/>
        </w:rPr>
        <w:t xml:space="preserve">Салбарын хэмжээнд цахим мэдээллийн санг ажиллуулж мэдээллийг цуглуулан цахим санд байршуулах ажил эрчимтэй явагдаж спортын 31 холбоодтой хамтран ажиллаж цахим сангийн өгөгдөл бүрдүүлэн ажиллаж байна. </w:t>
      </w:r>
    </w:p>
    <w:p w14:paraId="1AA22311" w14:textId="77777777" w:rsidR="00BB5777" w:rsidRPr="00A86E79" w:rsidRDefault="00BB5777" w:rsidP="00BB5777">
      <w:pPr>
        <w:pStyle w:val="NormalWeb"/>
        <w:spacing w:after="0" w:line="276" w:lineRule="auto"/>
        <w:ind w:firstLine="567"/>
        <w:jc w:val="both"/>
        <w:rPr>
          <w:rFonts w:ascii="Arial" w:hAnsi="Arial" w:cs="Arial"/>
          <w:color w:val="000000" w:themeColor="text1"/>
          <w:lang w:val="mn-MN"/>
        </w:rPr>
      </w:pPr>
    </w:p>
    <w:bookmarkEnd w:id="55"/>
    <w:p w14:paraId="59280F60" w14:textId="77777777" w:rsidR="00BB5777" w:rsidRPr="00A86E79" w:rsidRDefault="00BB5777" w:rsidP="00BB5777">
      <w:pPr>
        <w:spacing w:after="0"/>
        <w:ind w:firstLine="567"/>
        <w:rPr>
          <w:rFonts w:ascii="Arial" w:hAnsi="Arial" w:cs="Arial"/>
          <w:sz w:val="24"/>
          <w:szCs w:val="24"/>
          <w:lang w:val="mn-MN"/>
        </w:rPr>
      </w:pPr>
    </w:p>
    <w:p w14:paraId="70E2CBA9" w14:textId="0CBFB02B" w:rsidR="00BB5777" w:rsidRPr="00A86E79" w:rsidRDefault="00BB5777" w:rsidP="00BB5777">
      <w:pPr>
        <w:pStyle w:val="NormalWeb"/>
        <w:spacing w:after="0" w:line="276" w:lineRule="auto"/>
        <w:ind w:firstLine="567"/>
        <w:jc w:val="both"/>
        <w:rPr>
          <w:rFonts w:ascii="Arial" w:hAnsi="Arial" w:cs="Arial"/>
          <w:b/>
          <w:lang w:val="mn-MN"/>
        </w:rPr>
      </w:pPr>
    </w:p>
    <w:p w14:paraId="30D618B2" w14:textId="207E2B8C" w:rsidR="00EE4124" w:rsidRPr="00A86E79" w:rsidRDefault="00EE4124" w:rsidP="00BB5777">
      <w:pPr>
        <w:pStyle w:val="NormalWeb"/>
        <w:spacing w:after="0" w:line="276" w:lineRule="auto"/>
        <w:ind w:firstLine="567"/>
        <w:jc w:val="both"/>
        <w:rPr>
          <w:rFonts w:ascii="Arial" w:hAnsi="Arial" w:cs="Arial"/>
          <w:b/>
          <w:lang w:val="mn-MN"/>
        </w:rPr>
      </w:pPr>
    </w:p>
    <w:p w14:paraId="23596D42" w14:textId="77777777" w:rsidR="00EE4124" w:rsidRPr="00A86E79" w:rsidRDefault="00EE4124" w:rsidP="00BB5777">
      <w:pPr>
        <w:pStyle w:val="NormalWeb"/>
        <w:spacing w:after="0" w:line="276" w:lineRule="auto"/>
        <w:ind w:firstLine="567"/>
        <w:jc w:val="both"/>
        <w:rPr>
          <w:rFonts w:ascii="Arial" w:hAnsi="Arial" w:cs="Arial"/>
          <w:b/>
          <w:lang w:val="mn-MN"/>
        </w:rPr>
      </w:pPr>
    </w:p>
    <w:p w14:paraId="47AC00EA" w14:textId="77777777" w:rsidR="00BB5777" w:rsidRPr="00A86E79" w:rsidRDefault="00BB5777" w:rsidP="00BB5777">
      <w:pPr>
        <w:pStyle w:val="NormalWeb"/>
        <w:spacing w:after="0" w:line="276" w:lineRule="auto"/>
        <w:ind w:firstLine="567"/>
        <w:jc w:val="both"/>
        <w:rPr>
          <w:rFonts w:ascii="Arial" w:hAnsi="Arial" w:cs="Arial"/>
          <w:b/>
          <w:lang w:val="mn-MN"/>
        </w:rPr>
      </w:pPr>
      <w:r w:rsidRPr="00A86E79">
        <w:rPr>
          <w:rFonts w:ascii="Arial" w:hAnsi="Arial" w:cs="Arial"/>
          <w:b/>
          <w:lang w:val="mn-MN"/>
        </w:rPr>
        <w:lastRenderedPageBreak/>
        <w:t xml:space="preserve">12 дугаар зүйл. Спортын клубийн үйл ажиллагаа </w:t>
      </w:r>
    </w:p>
    <w:tbl>
      <w:tblPr>
        <w:tblStyle w:val="TableGrid"/>
        <w:tblW w:w="9634" w:type="dxa"/>
        <w:tblLook w:val="04A0" w:firstRow="1" w:lastRow="0" w:firstColumn="1" w:lastColumn="0" w:noHBand="0" w:noVBand="1"/>
      </w:tblPr>
      <w:tblGrid>
        <w:gridCol w:w="9634"/>
      </w:tblGrid>
      <w:tr w:rsidR="00BB5777" w:rsidRPr="00A86E79" w14:paraId="5AAAB219" w14:textId="77777777" w:rsidTr="005E3E6C">
        <w:tc>
          <w:tcPr>
            <w:tcW w:w="9634" w:type="dxa"/>
          </w:tcPr>
          <w:p w14:paraId="2CABE7DA" w14:textId="77777777" w:rsidR="00BB5777" w:rsidRPr="00A86E79" w:rsidRDefault="00BB5777" w:rsidP="005E3E6C">
            <w:pPr>
              <w:pStyle w:val="NormalWeb"/>
              <w:spacing w:after="0" w:line="276" w:lineRule="auto"/>
              <w:ind w:firstLine="567"/>
              <w:jc w:val="both"/>
              <w:rPr>
                <w:rFonts w:ascii="Arial" w:hAnsi="Arial" w:cs="Arial"/>
                <w:b/>
                <w:lang w:val="mn-MN"/>
              </w:rPr>
            </w:pPr>
            <w:r w:rsidRPr="00A86E79">
              <w:rPr>
                <w:rFonts w:ascii="Arial" w:hAnsi="Arial" w:cs="Arial"/>
                <w:b/>
                <w:lang w:val="mn-MN"/>
              </w:rPr>
              <w:t xml:space="preserve">12 дугаар зүйл. Спортын клубийн үйл ажиллагаа </w:t>
            </w:r>
          </w:p>
          <w:p w14:paraId="59EA5DAD"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12.1.Спортын клуб нь спортын тухайлсан болон хэд хэдэн төрлөөр үйл ажиллагаа явуулж болно.</w:t>
            </w:r>
          </w:p>
          <w:p w14:paraId="0F189AA1"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12.2.Спортын клуб нь спортын төрлийн дагнасан сургалт-дасгалжуулалтын үйл ажиллагаанд тухайн спортын төрлийн үндэсний стандартыг, үндэсний стандарт байхгүй тохиолдолд олон улсын спортын холбооноос гаргасан сургалт-дасгалжуулалтын хөтөлбөрийг мөрдөнө.</w:t>
            </w:r>
          </w:p>
          <w:p w14:paraId="3DF0D1BA"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FF0000"/>
                <w:lang w:val="mn-MN"/>
              </w:rPr>
            </w:pPr>
            <w:r w:rsidRPr="00A86E79">
              <w:rPr>
                <w:rFonts w:ascii="Arial" w:hAnsi="Arial" w:cs="Arial"/>
                <w:color w:val="000000" w:themeColor="text1"/>
                <w:lang w:val="mn-MN"/>
              </w:rPr>
              <w:t>12.3.Сургалт дасгалжуулалтын үйл ажиллагааг удирдах, хянах зорилгоор дасгалжуулагч, биеийн тамирын арга зүйч ажиллуулж, хичээллэгчийн эрүүл мэндийн байдалд хяналт тавих үйл ажиллагааг зохион байгуулна.</w:t>
            </w:r>
          </w:p>
        </w:tc>
      </w:tr>
    </w:tbl>
    <w:p w14:paraId="617F47A4" w14:textId="77777777" w:rsidR="00BB5777" w:rsidRPr="00A86E79" w:rsidRDefault="00BB5777" w:rsidP="00BB5777">
      <w:pPr>
        <w:spacing w:after="0" w:line="276" w:lineRule="auto"/>
        <w:ind w:firstLine="567"/>
        <w:jc w:val="both"/>
        <w:rPr>
          <w:rFonts w:ascii="Arial" w:hAnsi="Arial" w:cs="Arial"/>
          <w:sz w:val="24"/>
          <w:szCs w:val="24"/>
          <w:lang w:val="mn-MN"/>
        </w:rPr>
      </w:pPr>
    </w:p>
    <w:p w14:paraId="6AEC4142"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ab/>
        <w:t xml:space="preserve">Монгол улсын хэмжээнд нэг ба түүнээс дээш чиглэлээр үйл ажиллагаа явуулдаг Спортын салбарын  төрийн бус байгууллагын биеийн тамир, спортын чиглэлээр үйл ажиллагаа эрхэлдэг 1722 байгууллага бүртгэлтэй байгаагаас Улсын бүртгэлийн үйл ажиллагааны хэлбэр, нэршил, бүртгэлийн дугаар байршлын судалгааг гаргасан. Үүнд 309 спортын клубийг  үйл ажиллагааны чиглэлээр ангилан гаргаснаар Гишүүнд үйлчлэх ТББ нь 68, Нийгэмд үйлчилгэх ТББ 241 клуб үйл ажиллаа явуулж байна. </w:t>
      </w:r>
    </w:p>
    <w:p w14:paraId="04906349" w14:textId="77777777" w:rsidR="00BB5777" w:rsidRPr="00A86E79" w:rsidRDefault="00BB5777" w:rsidP="00BB5777">
      <w:pPr>
        <w:spacing w:after="0" w:line="276" w:lineRule="auto"/>
        <w:ind w:firstLine="567"/>
        <w:jc w:val="both"/>
        <w:rPr>
          <w:rFonts w:ascii="Arial" w:hAnsi="Arial" w:cs="Arial"/>
          <w:sz w:val="24"/>
          <w:szCs w:val="24"/>
          <w:lang w:val="mn-MN"/>
        </w:rPr>
      </w:pPr>
    </w:p>
    <w:p w14:paraId="323DA6FC" w14:textId="77777777" w:rsidR="00BB5777" w:rsidRPr="00A86E79" w:rsidRDefault="00BB5777" w:rsidP="00BB5777">
      <w:pPr>
        <w:spacing w:after="0" w:line="276" w:lineRule="auto"/>
        <w:ind w:firstLine="567"/>
        <w:jc w:val="both"/>
        <w:rPr>
          <w:rFonts w:ascii="Arial" w:hAnsi="Arial" w:cs="Arial"/>
          <w:color w:val="FF0000"/>
          <w:sz w:val="24"/>
          <w:szCs w:val="24"/>
          <w:lang w:val="mn-MN"/>
        </w:rPr>
      </w:pPr>
      <w:r w:rsidRPr="00A86E79">
        <w:rPr>
          <w:rFonts w:ascii="Arial" w:hAnsi="Arial" w:cs="Arial"/>
          <w:sz w:val="24"/>
          <w:szCs w:val="24"/>
          <w:lang w:val="mn-MN"/>
        </w:rPr>
        <w:t xml:space="preserve">Биеийн тамир, спортын газрын даргын 2019 оны 2 дугаар сарын 28-ны өдрийн А/60 дугаар тоот тушаалын хавсралтад Улсын хэмжээнд 16 спортын төрлийн стандартыг мөрдөхөөр тусгасан байгаа. Эдгээрээс бусад спортын төрлүүд олон улсын спортын холбооноос мөрдөж буй стандарт, хөтөлбөрийг дагаж мөрдөн үйл ажиллагаа явуулж байна. </w:t>
      </w:r>
      <w:r w:rsidRPr="00A86E79">
        <w:rPr>
          <w:rFonts w:ascii="Arial" w:hAnsi="Arial" w:cs="Arial"/>
          <w:color w:val="FF0000"/>
          <w:sz w:val="24"/>
          <w:szCs w:val="24"/>
          <w:lang w:val="mn-MN"/>
        </w:rPr>
        <w:t xml:space="preserve"> </w:t>
      </w:r>
    </w:p>
    <w:p w14:paraId="023BE59F" w14:textId="77777777" w:rsidR="00BB5777" w:rsidRPr="00A86E79" w:rsidRDefault="00BB5777" w:rsidP="00BB5777">
      <w:pPr>
        <w:spacing w:after="0"/>
        <w:ind w:firstLine="567"/>
        <w:rPr>
          <w:rFonts w:ascii="Arial" w:hAnsi="Arial" w:cs="Arial"/>
          <w:sz w:val="24"/>
          <w:szCs w:val="24"/>
          <w:lang w:val="mn-MN"/>
        </w:rPr>
      </w:pPr>
    </w:p>
    <w:p w14:paraId="4EE4B098" w14:textId="77777777" w:rsidR="00BB5777" w:rsidRPr="00A86E79" w:rsidRDefault="00BB5777" w:rsidP="00BB5777">
      <w:pPr>
        <w:ind w:firstLine="567"/>
        <w:rPr>
          <w:rFonts w:ascii="Arial" w:hAnsi="Arial" w:cs="Arial"/>
          <w:sz w:val="24"/>
          <w:szCs w:val="24"/>
          <w:lang w:val="mn-MN"/>
        </w:rPr>
      </w:pPr>
    </w:p>
    <w:p w14:paraId="36579B07" w14:textId="77777777" w:rsidR="00BB5777" w:rsidRPr="00A86E79" w:rsidRDefault="00BB5777" w:rsidP="00BB5777">
      <w:pPr>
        <w:ind w:firstLine="567"/>
        <w:rPr>
          <w:rFonts w:ascii="Arial" w:hAnsi="Arial" w:cs="Arial"/>
          <w:sz w:val="24"/>
          <w:szCs w:val="24"/>
          <w:lang w:val="mn-MN"/>
        </w:rPr>
      </w:pPr>
    </w:p>
    <w:p w14:paraId="59E323EC" w14:textId="77777777" w:rsidR="00BB5777" w:rsidRPr="00A86E79" w:rsidRDefault="00BB5777" w:rsidP="00BB5777">
      <w:pPr>
        <w:spacing w:after="0" w:line="276" w:lineRule="auto"/>
        <w:ind w:firstLine="567"/>
        <w:rPr>
          <w:rFonts w:ascii="Arial" w:hAnsi="Arial" w:cs="Arial"/>
          <w:b/>
          <w:sz w:val="24"/>
          <w:szCs w:val="24"/>
          <w:lang w:val="mn-MN"/>
        </w:rPr>
      </w:pPr>
      <w:bookmarkStart w:id="59" w:name="_Hlk133554015"/>
      <w:r w:rsidRPr="00A86E79">
        <w:rPr>
          <w:rFonts w:ascii="Arial" w:hAnsi="Arial" w:cs="Arial"/>
          <w:b/>
          <w:bCs/>
          <w:sz w:val="24"/>
          <w:szCs w:val="24"/>
          <w:lang w:val="mn-MN"/>
        </w:rPr>
        <w:t>2.2.</w:t>
      </w:r>
      <w:r w:rsidRPr="00A86E79">
        <w:rPr>
          <w:rFonts w:ascii="Arial" w:hAnsi="Arial" w:cs="Arial"/>
          <w:b/>
          <w:sz w:val="24"/>
          <w:szCs w:val="24"/>
          <w:lang w:val="mn-MN"/>
        </w:rPr>
        <w:t xml:space="preserve">2. Аж ахуй нэгж, байгууллага дахь биеийн тамир, спортын үйл ажиллагаа </w:t>
      </w:r>
    </w:p>
    <w:bookmarkEnd w:id="59"/>
    <w:p w14:paraId="79E60067" w14:textId="77777777" w:rsidR="00BB5777" w:rsidRPr="00A86E79" w:rsidRDefault="00BB5777" w:rsidP="00BB5777">
      <w:pPr>
        <w:spacing w:after="0" w:line="276" w:lineRule="auto"/>
        <w:ind w:firstLine="567"/>
        <w:rPr>
          <w:rFonts w:ascii="Arial" w:hAnsi="Arial" w:cs="Arial"/>
          <w:b/>
          <w:sz w:val="24"/>
          <w:szCs w:val="24"/>
          <w:lang w:val="mn-MN"/>
        </w:rPr>
      </w:pPr>
    </w:p>
    <w:tbl>
      <w:tblPr>
        <w:tblStyle w:val="TableGrid"/>
        <w:tblW w:w="0" w:type="auto"/>
        <w:tblInd w:w="-5" w:type="dxa"/>
        <w:tblLook w:val="04A0" w:firstRow="1" w:lastRow="0" w:firstColumn="1" w:lastColumn="0" w:noHBand="0" w:noVBand="1"/>
      </w:tblPr>
      <w:tblGrid>
        <w:gridCol w:w="9355"/>
      </w:tblGrid>
      <w:tr w:rsidR="00BB5777" w:rsidRPr="00A86E79" w14:paraId="7F950AF7" w14:textId="77777777" w:rsidTr="005E3E6C">
        <w:tc>
          <w:tcPr>
            <w:tcW w:w="9612" w:type="dxa"/>
          </w:tcPr>
          <w:p w14:paraId="07AA704C"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b/>
                <w:lang w:val="mn-MN"/>
              </w:rPr>
            </w:pPr>
            <w:r w:rsidRPr="00A86E79">
              <w:rPr>
                <w:rFonts w:ascii="Arial" w:hAnsi="Arial" w:cs="Arial"/>
                <w:b/>
                <w:lang w:val="mn-MN"/>
              </w:rPr>
              <w:t xml:space="preserve">13 дугаар зүйл. Аж ахуй нэгж, байгууллага дахь биеийн тамир, спортын үйл ажиллагаа </w:t>
            </w:r>
          </w:p>
          <w:p w14:paraId="30A2D745"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13.1.Өмчийн бүх хэлбэрийн аж ахуйн нэгж, байгууллага нь биеийн тамир, спортын чиглэлээр дараах арга хэмжээг хэрэгжүүлнэ:</w:t>
            </w:r>
          </w:p>
          <w:p w14:paraId="72294CBA"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13.1.1.ажлын байрны онцлог нөхцөлтэй уялдуулан ажиллагсдын идэвхтэй хөдөлгөөн, спортоор хичээллэх орчин бүрдүүлэх;</w:t>
            </w:r>
          </w:p>
          <w:p w14:paraId="35717388"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13.1.2.ажиллагсдын идэвхтэй хөдөлгөөн, спортоор хичээллүүлэх төлөвлөгөө гарган ажиллах, спортын тэмцээн зохион байгуулах;</w:t>
            </w:r>
          </w:p>
          <w:p w14:paraId="5C69FAE7"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lastRenderedPageBreak/>
              <w:t xml:space="preserve">13.1.3.байгууллагын нийт төсвөөс ажиллагсдын идэвхтэй хөдөлгөөн, спортоор хичээллэхэд зарцуулах; </w:t>
            </w:r>
          </w:p>
          <w:p w14:paraId="68CB493B"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13.1.4.ажиллагсдын бие бялдрын түвшин тогтоох, байгаа түшингээс бууруулахгүй байх, ахиулах арга хэмжээг тогтмол хэрэгжүүлэх;</w:t>
            </w:r>
          </w:p>
          <w:p w14:paraId="59C54A0D"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13.1.5.сайн дурын үндсэн дээр биеийн тамирын арга зүйч ажиллуулах.</w:t>
            </w:r>
          </w:p>
          <w:p w14:paraId="00B6CAF7"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FF0000"/>
                <w:lang w:val="mn-MN"/>
              </w:rPr>
            </w:pPr>
            <w:r w:rsidRPr="00A86E79">
              <w:rPr>
                <w:rFonts w:ascii="Arial" w:hAnsi="Arial" w:cs="Arial"/>
                <w:lang w:val="mn-MN"/>
              </w:rPr>
              <w:t xml:space="preserve"> 13.3.Амралтын газар, хүүхдийн зуслан нь амрагчдын идэвхтэй хөдөлгөөн, спортоор хичээллэх, спортын үйл ажиллагаа явуулах орчин бүрдүүлнэ.</w:t>
            </w:r>
          </w:p>
        </w:tc>
      </w:tr>
    </w:tbl>
    <w:p w14:paraId="13D2B080" w14:textId="77777777" w:rsidR="00BB5777" w:rsidRPr="00A86E79" w:rsidRDefault="00BB5777" w:rsidP="00BB5777">
      <w:pPr>
        <w:spacing w:after="0" w:line="276" w:lineRule="auto"/>
        <w:ind w:firstLine="567"/>
        <w:rPr>
          <w:rFonts w:ascii="Arial" w:hAnsi="Arial" w:cs="Arial"/>
          <w:b/>
          <w:color w:val="FF0000"/>
          <w:sz w:val="24"/>
          <w:szCs w:val="24"/>
          <w:lang w:val="mn-MN"/>
        </w:rPr>
      </w:pPr>
    </w:p>
    <w:p w14:paraId="14C9ECCE" w14:textId="77777777" w:rsidR="00BB5777" w:rsidRPr="00A86E79" w:rsidRDefault="00BB5777" w:rsidP="00BB5777">
      <w:pPr>
        <w:spacing w:after="0" w:line="276" w:lineRule="auto"/>
        <w:ind w:firstLine="567"/>
        <w:jc w:val="both"/>
        <w:rPr>
          <w:rFonts w:ascii="Arial" w:hAnsi="Arial" w:cs="Arial"/>
          <w:sz w:val="24"/>
          <w:szCs w:val="24"/>
          <w:lang w:val="mn-MN"/>
        </w:rPr>
      </w:pPr>
    </w:p>
    <w:p w14:paraId="218E4732" w14:textId="77777777" w:rsidR="00BB5777" w:rsidRPr="00A86E79" w:rsidRDefault="00BB5777" w:rsidP="00BB5777">
      <w:pPr>
        <w:spacing w:after="0" w:line="276" w:lineRule="auto"/>
        <w:ind w:firstLine="567"/>
        <w:jc w:val="both"/>
        <w:rPr>
          <w:rFonts w:ascii="Arial" w:hAnsi="Arial" w:cs="Arial"/>
          <w:b/>
          <w:color w:val="FF0000"/>
          <w:sz w:val="24"/>
          <w:szCs w:val="24"/>
          <w:lang w:val="mn-MN"/>
        </w:rPr>
      </w:pPr>
      <w:r w:rsidRPr="00A86E79">
        <w:rPr>
          <w:rFonts w:ascii="Arial" w:hAnsi="Arial" w:cs="Arial"/>
          <w:sz w:val="24"/>
          <w:szCs w:val="24"/>
          <w:lang w:val="mn-MN"/>
        </w:rPr>
        <w:t>Биеийн тамир, спортын даргын 2019 оны А/318 дугаар тушаалаар өмчийн бүх хэлбэрийн аж ахуйн нэгж, байгууллагын дэргэдэх Биеийн тамир, спортын хамтлагийн үйл    эрчимжүүлэх, ажлыг үнэлэх зорилгоор орон даяар зарладаг "Улсын тэргүүний биеийн тамир, спортын хамтлаг" шалгаруулах  уралдааны болзлыг нэмэлт өөрчлөлт оруулан “Биеийн тамир, спортыг дэмжигч байгууллага” уралдааны болзол нэртэйгээр 3-н номинацитай байхаар шинэчлэн баталсан.</w:t>
      </w:r>
      <w:r w:rsidRPr="00A86E79">
        <w:rPr>
          <w:rFonts w:ascii="Arial" w:hAnsi="Arial" w:cs="Arial"/>
          <w:b/>
          <w:sz w:val="24"/>
          <w:szCs w:val="24"/>
          <w:lang w:val="mn-MN"/>
        </w:rPr>
        <w:t xml:space="preserve">  </w:t>
      </w:r>
      <w:r w:rsidRPr="00A86E79">
        <w:rPr>
          <w:rFonts w:ascii="Arial" w:hAnsi="Arial" w:cs="Arial"/>
          <w:b/>
          <w:color w:val="FF0000"/>
          <w:sz w:val="24"/>
          <w:szCs w:val="24"/>
          <w:lang w:val="mn-MN"/>
        </w:rPr>
        <w:t xml:space="preserve">                                                                                                                                                   </w:t>
      </w:r>
    </w:p>
    <w:p w14:paraId="6A4E1105"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Улсын хэмжээнд шинэчлэн батлагдан зарлагдсан 2019 оны энэхүү болзолт уралдаанд аймаг, нийслэл, дүүргийн 530 аж ахуйн нэгж байгууллагаас шалгарсан 28 байгууллагаас Биеийн тамир, спортыг дэмжигч байгууллага”, “Биеийн тамир, спортын хандивлагч байгууллага” номинацид Токио олимп санд 2 тэрбум 500 сая төгрөг хандивласан үзүүлэлтээр Уулын баяжуулах "Эрдэнэт үйлдвэр" төрийн өмчит үйлдвэрийн газрын хамт олон; “Биеийн тамир, спортын материаллаг баазыг бүтээгч байгууллага” номинацид Баян-Өлгий аймгийн М.Баглан захиралтай “</w:t>
      </w:r>
      <w:proofErr w:type="spellStart"/>
      <w:r w:rsidRPr="00A86E79">
        <w:rPr>
          <w:rFonts w:ascii="Arial" w:hAnsi="Arial" w:cs="Arial"/>
          <w:sz w:val="24"/>
          <w:szCs w:val="24"/>
          <w:lang w:val="mn-MN"/>
        </w:rPr>
        <w:t>Понпа</w:t>
      </w:r>
      <w:proofErr w:type="spellEnd"/>
      <w:r w:rsidRPr="00A86E79">
        <w:rPr>
          <w:rFonts w:ascii="Arial" w:hAnsi="Arial" w:cs="Arial"/>
          <w:sz w:val="24"/>
          <w:szCs w:val="24"/>
          <w:lang w:val="mn-MN"/>
        </w:rPr>
        <w:t xml:space="preserve">” </w:t>
      </w:r>
      <w:proofErr w:type="spellStart"/>
      <w:r w:rsidRPr="00A86E79">
        <w:rPr>
          <w:rFonts w:ascii="Arial" w:hAnsi="Arial" w:cs="Arial"/>
          <w:sz w:val="24"/>
          <w:szCs w:val="24"/>
          <w:lang w:val="mn-MN"/>
        </w:rPr>
        <w:t>ХХКомпани</w:t>
      </w:r>
      <w:proofErr w:type="spellEnd"/>
      <w:r w:rsidRPr="00A86E79">
        <w:rPr>
          <w:rFonts w:ascii="Arial" w:hAnsi="Arial" w:cs="Arial"/>
          <w:sz w:val="24"/>
          <w:szCs w:val="24"/>
          <w:lang w:val="mn-MN"/>
        </w:rPr>
        <w:t xml:space="preserve"> нь өөрийн 500 сая төгрөгийн хөрөнгөөр олон улсын стандартын 36м х 18м, фитнесийн 6м х 18м чийрэгжүүлэлтийн танхим бүхий “POWER” биеийн тамирын заалыг Өлгий хотноо барьж  ашиглалтад оруулан шинээр ажлын байраар хангасан үзүүлэлтээр тус тус шалгаруулжээ.  </w:t>
      </w:r>
    </w:p>
    <w:p w14:paraId="4FEFCE13"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Байгууллагын албан хаагчдын дунд “Чийрэг монгол” сэдэвт биеийн тамирын үйл ажиллагаанд Биеийн тамир, спортын газрын даргын 2020.09.23-ны өдрийн А/16 дугаар тушаалаар 9.341.850 төгрөгийн санхүүжилт батлагдаж үйл ажиллагааг зохион байгуулсан байна. </w:t>
      </w:r>
    </w:p>
    <w:p w14:paraId="3DC17FE6"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Орон нутгийн Биеийн тамир спортын хамтлагийн ахлагч, гишүүдийн дунд “Улсын хэмжээнд аж ахуйн нэгж, байгууллагын биеийн тамир, спортын үйл ажиллагааг хөгжүүлэх биеийн тамир, арга зүйн сургалт семинар”-ыг Биеийн тамир, спортын газрын Даргын 2018 оны А/71 дүгээр тушаалын дагуу зохион байгуулсан байна. </w:t>
      </w:r>
    </w:p>
    <w:p w14:paraId="435481F5"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Тус сургаалтанд спортын асуудал хариуцсан мэргэжилтэн, тухайн орон нутаг дахь спортын клуб мөн байгууллага аж ахуйн нэгж дэх Биеийн тамир, спортын хамтлаг, зөвлөлийн төлөөлөгчид хамрагдан салбарын үйл ажиллагаанд баримталж буй бодлогыг танилцуулжээ.</w:t>
      </w:r>
    </w:p>
    <w:p w14:paraId="1C0A60F5" w14:textId="77777777" w:rsidR="00BB5777" w:rsidRPr="00A86E79" w:rsidRDefault="00BB5777" w:rsidP="00BB5777">
      <w:pPr>
        <w:spacing w:after="0" w:line="276" w:lineRule="auto"/>
        <w:ind w:firstLine="567"/>
        <w:jc w:val="both"/>
        <w:rPr>
          <w:rFonts w:ascii="Arial" w:hAnsi="Arial" w:cs="Arial"/>
          <w:color w:val="000000" w:themeColor="text1"/>
          <w:sz w:val="24"/>
          <w:szCs w:val="24"/>
          <w:u w:val="single"/>
          <w:lang w:val="mn-MN"/>
        </w:rPr>
      </w:pPr>
    </w:p>
    <w:p w14:paraId="55365F62"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lastRenderedPageBreak/>
        <w:t>Стандарт хэмжил зүйн газрын даргын 2019 оны 12 дугаар сарын 13-ны өдрийн С/62 дугаар тоот тогтоолоор шинэчлэн батлагдсан Амралтын газар, жуулчны баазын MNC 6043:2019 стандартын А хавсралтын “үйлчилгээнд тавигдах шаардлага”-ын 83 дугаар зүйл, Стандарт хэмжил зүйн газрын даргын 2019 оны 5 дугаар сарын 20-ны өдрийн С/17 дугаар тоот тогтоолоор шинэчлэн батлагдсан Хүүхдийн зуслангийн MNC 5633:2019 стандартын А хавсралтын 6 дугаар зүйлд заасны дагуу иргэдийн идэвхтэй хөдөлгөөн, спортоор хичээллэх, спортын үйл ажиллагаа явуулах орчныг бүрдүүлэн ажиллаж байгаа.</w:t>
      </w:r>
    </w:p>
    <w:p w14:paraId="21F61E47" w14:textId="77777777" w:rsidR="00BB5777" w:rsidRPr="00A86E79" w:rsidRDefault="00BB5777" w:rsidP="00BB5777">
      <w:pPr>
        <w:ind w:firstLine="567"/>
        <w:rPr>
          <w:rFonts w:ascii="Arial" w:hAnsi="Arial" w:cs="Arial"/>
          <w:sz w:val="24"/>
          <w:szCs w:val="24"/>
          <w:lang w:val="mn-MN"/>
        </w:rPr>
      </w:pPr>
    </w:p>
    <w:p w14:paraId="79F43DF1" w14:textId="77777777" w:rsidR="00BB5777" w:rsidRPr="00A86E79" w:rsidRDefault="00BB5777" w:rsidP="00BB5777">
      <w:pPr>
        <w:ind w:firstLine="567"/>
        <w:rPr>
          <w:rFonts w:ascii="Arial" w:hAnsi="Arial" w:cs="Arial"/>
          <w:sz w:val="24"/>
          <w:szCs w:val="24"/>
          <w:lang w:val="mn-MN"/>
        </w:rPr>
      </w:pPr>
    </w:p>
    <w:p w14:paraId="29F93093" w14:textId="77777777" w:rsidR="00BB5777" w:rsidRPr="00A86E79" w:rsidRDefault="00BB5777" w:rsidP="00BB5777">
      <w:pPr>
        <w:spacing w:after="0" w:line="276" w:lineRule="auto"/>
        <w:ind w:firstLine="567"/>
        <w:rPr>
          <w:rFonts w:ascii="Arial" w:hAnsi="Arial" w:cs="Arial"/>
          <w:b/>
          <w:sz w:val="24"/>
          <w:szCs w:val="24"/>
          <w:lang w:val="mn-MN"/>
        </w:rPr>
      </w:pPr>
      <w:bookmarkStart w:id="60" w:name="_Hlk133554033"/>
      <w:r w:rsidRPr="00A86E79">
        <w:rPr>
          <w:rFonts w:ascii="Arial" w:hAnsi="Arial" w:cs="Arial"/>
          <w:b/>
          <w:bCs/>
          <w:sz w:val="24"/>
          <w:szCs w:val="24"/>
          <w:lang w:val="mn-MN"/>
        </w:rPr>
        <w:t>2.2.</w:t>
      </w:r>
      <w:r w:rsidRPr="00A86E79">
        <w:rPr>
          <w:rFonts w:ascii="Arial" w:hAnsi="Arial" w:cs="Arial"/>
          <w:b/>
          <w:sz w:val="24"/>
          <w:szCs w:val="24"/>
          <w:lang w:val="mn-MN"/>
        </w:rPr>
        <w:t xml:space="preserve">3. Зэвсэгт хүчин, онцгой байдлын болон хууль сахиулах байгууллага дахь биеийн тамир, спортын үйл ажиллагаа </w:t>
      </w:r>
    </w:p>
    <w:bookmarkEnd w:id="60"/>
    <w:p w14:paraId="57C95224" w14:textId="77777777" w:rsidR="00BB5777" w:rsidRPr="00A86E79" w:rsidRDefault="00BB5777" w:rsidP="00BB5777">
      <w:pPr>
        <w:spacing w:after="0" w:line="276" w:lineRule="auto"/>
        <w:ind w:firstLine="567"/>
        <w:rPr>
          <w:rFonts w:ascii="Arial" w:hAnsi="Arial" w:cs="Arial"/>
          <w:b/>
          <w:sz w:val="24"/>
          <w:szCs w:val="24"/>
          <w:lang w:val="mn-MN"/>
        </w:rPr>
      </w:pPr>
    </w:p>
    <w:tbl>
      <w:tblPr>
        <w:tblStyle w:val="TableGrid"/>
        <w:tblW w:w="0" w:type="auto"/>
        <w:tblInd w:w="-5" w:type="dxa"/>
        <w:tblLook w:val="04A0" w:firstRow="1" w:lastRow="0" w:firstColumn="1" w:lastColumn="0" w:noHBand="0" w:noVBand="1"/>
      </w:tblPr>
      <w:tblGrid>
        <w:gridCol w:w="9355"/>
      </w:tblGrid>
      <w:tr w:rsidR="00BB5777" w:rsidRPr="00A86E79" w14:paraId="651BF1FD" w14:textId="77777777" w:rsidTr="005E3E6C">
        <w:tc>
          <w:tcPr>
            <w:tcW w:w="9498" w:type="dxa"/>
          </w:tcPr>
          <w:p w14:paraId="616107A4" w14:textId="77777777" w:rsidR="00BB5777" w:rsidRPr="00A86E79" w:rsidRDefault="00BB5777" w:rsidP="005E3E6C">
            <w:pPr>
              <w:spacing w:line="276" w:lineRule="auto"/>
              <w:ind w:firstLine="567"/>
              <w:rPr>
                <w:rFonts w:ascii="Arial" w:hAnsi="Arial" w:cs="Arial"/>
                <w:b/>
                <w:sz w:val="24"/>
                <w:szCs w:val="24"/>
                <w:lang w:val="mn-MN"/>
              </w:rPr>
            </w:pPr>
            <w:r w:rsidRPr="00A86E79">
              <w:rPr>
                <w:rFonts w:ascii="Arial" w:hAnsi="Arial" w:cs="Arial"/>
                <w:b/>
                <w:sz w:val="24"/>
                <w:szCs w:val="24"/>
                <w:lang w:val="mn-MN"/>
              </w:rPr>
              <w:t xml:space="preserve">14 дүгээр зүйл. Зэвсэгт хүчин, онцгой байдлын болон хууль сахиулах байгууллага дахь биеийн тамир, спортын үйл ажиллагаа </w:t>
            </w:r>
          </w:p>
          <w:p w14:paraId="626F133D"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p>
          <w:p w14:paraId="5A42043E"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14.1.Зэвсэгт хүчин, онцгой байдлын болон хууль сахиулах байгууллага нь энэ хуулийн 13.1-д зааснаас гадна дараах арга хэмжээг хэрэгжүүлнэ:</w:t>
            </w:r>
          </w:p>
          <w:p w14:paraId="31A9ACBF"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14.1.1.спорт нь мэргэжлийн тусгай бэлтгэлийг хангах үйл ажиллагааны салшгүй хэсэг байх, бие бүрэлдэхүүний мэргэжлийн үйл ажиллагааны онцлогтой холбогдсон спортоор хичээллэх нөхцөлийг бүрдүүлэх;</w:t>
            </w:r>
          </w:p>
          <w:p w14:paraId="5554D648"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 xml:space="preserve">14.1.2.өөрийн үйл ажиллагааны чиглэлээр спортын тэмцээн, наадам зохион байгуулах, мэргэжил, арга зүйн удирдлагаар хангах; </w:t>
            </w:r>
          </w:p>
          <w:p w14:paraId="32AD5928"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14.1.3.бие бүрэлдэхүүний бие бялдрын хөгжлийн тусгай норм, норматив тогтоох, тусгай сургалтын хөтөлбөр батлан мөрдүүлэх;</w:t>
            </w:r>
          </w:p>
          <w:p w14:paraId="3F421492"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 xml:space="preserve">14.1.4.бие бүрэлдэхүүний бие бялдрын хөгжлийг хангах, спортоор хичээллэх, мэргэжлийн тусгай бэлтгэлийг хангах чиглэлээр спортын дагнасан нэгж ажиллуулах; </w:t>
            </w:r>
          </w:p>
        </w:tc>
      </w:tr>
    </w:tbl>
    <w:p w14:paraId="7C1F65A7" w14:textId="77777777" w:rsidR="00BB5777" w:rsidRPr="00A86E79" w:rsidRDefault="00BB5777" w:rsidP="00BB5777">
      <w:pPr>
        <w:spacing w:after="0" w:line="276" w:lineRule="auto"/>
        <w:ind w:firstLine="567"/>
        <w:jc w:val="both"/>
        <w:rPr>
          <w:rFonts w:ascii="Arial" w:hAnsi="Arial" w:cs="Arial"/>
          <w:b/>
          <w:sz w:val="24"/>
          <w:szCs w:val="24"/>
          <w:lang w:val="mn-MN"/>
        </w:rPr>
      </w:pPr>
    </w:p>
    <w:p w14:paraId="5B8BA357"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Зэвсэгт хүчний "Алдар" </w:t>
      </w:r>
      <w:bookmarkStart w:id="61" w:name="_Hlk72224357"/>
      <w:r w:rsidRPr="00A86E79">
        <w:rPr>
          <w:rFonts w:ascii="Arial" w:hAnsi="Arial" w:cs="Arial"/>
          <w:sz w:val="24"/>
          <w:szCs w:val="24"/>
          <w:lang w:val="mn-MN"/>
        </w:rPr>
        <w:t>биеийн тамир, спортын хороо</w:t>
      </w:r>
      <w:bookmarkEnd w:id="61"/>
      <w:r w:rsidRPr="00A86E79">
        <w:rPr>
          <w:rFonts w:ascii="Arial" w:hAnsi="Arial" w:cs="Arial"/>
          <w:sz w:val="24"/>
          <w:szCs w:val="24"/>
          <w:lang w:val="mn-MN"/>
        </w:rPr>
        <w:t xml:space="preserve">, Цагдаагийн Ерөнхий газрын "Хүч" биеийн тамир, спортын хороо, Шүүхийн шийдвэр гүйцэтгэх Ерөнхий газрын "Сүлд" биеийн тамир, спортын хороо, Хил хамгаалах Ерөнхий газрын "Хилчин" биеийн тамир, спортын хороо, Тагнуулын Ерөнхий газрын "Эрч" биеийн тамир, спортын хороо,  Онцгой байдлын Ерөнхий газрын "Аврагч" биеийн тамир, спортын хороо, зэрэг 6 спортын дагнасан нэгж ажиллаж,  бие бүрэлдэхүүний мэргэжлийн үйл ажиллагааны онцлогтой холбогдсон спортоор хичээллэх нөхцөл боломжийг ханган ажиллаж байна. </w:t>
      </w:r>
    </w:p>
    <w:p w14:paraId="17061B32"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Зэвсэгт хүчин, онцгой байдал, хууль сахиулах байгууллага дахь спортын дагнасан нэгжүүд нь бие бүрэлдэхүүний бие бялдрын </w:t>
      </w:r>
      <w:proofErr w:type="spellStart"/>
      <w:r w:rsidRPr="00A86E79">
        <w:rPr>
          <w:rFonts w:ascii="Arial" w:hAnsi="Arial" w:cs="Arial"/>
          <w:sz w:val="24"/>
          <w:szCs w:val="24"/>
          <w:lang w:val="mn-MN"/>
        </w:rPr>
        <w:t>бэлтгэлжилт</w:t>
      </w:r>
      <w:proofErr w:type="spellEnd"/>
      <w:r w:rsidRPr="00A86E79">
        <w:rPr>
          <w:rFonts w:ascii="Arial" w:hAnsi="Arial" w:cs="Arial"/>
          <w:sz w:val="24"/>
          <w:szCs w:val="24"/>
          <w:lang w:val="mn-MN"/>
        </w:rPr>
        <w:t xml:space="preserve">, дасгалжуулалтын үзүүлэлтийг цэргийн албан хаагч, иргэд гэсэн 2 өөр баталсан </w:t>
      </w:r>
      <w:r w:rsidRPr="00A86E79">
        <w:rPr>
          <w:rFonts w:ascii="Arial" w:hAnsi="Arial" w:cs="Arial"/>
          <w:sz w:val="24"/>
          <w:szCs w:val="24"/>
          <w:lang w:val="mn-MN"/>
        </w:rPr>
        <w:lastRenderedPageBreak/>
        <w:t xml:space="preserve">норм, нормативаар төлөвлөгөөт сургалтын явцад тогтмол тодорхойлж, сургалтын явцад бие бялдрын </w:t>
      </w:r>
      <w:proofErr w:type="spellStart"/>
      <w:r w:rsidRPr="00A86E79">
        <w:rPr>
          <w:rFonts w:ascii="Arial" w:hAnsi="Arial" w:cs="Arial"/>
          <w:sz w:val="24"/>
          <w:szCs w:val="24"/>
          <w:lang w:val="mn-MN"/>
        </w:rPr>
        <w:t>бэлтгэлжилт</w:t>
      </w:r>
      <w:proofErr w:type="spellEnd"/>
      <w:r w:rsidRPr="00A86E79">
        <w:rPr>
          <w:rFonts w:ascii="Arial" w:hAnsi="Arial" w:cs="Arial"/>
          <w:sz w:val="24"/>
          <w:szCs w:val="24"/>
          <w:lang w:val="mn-MN"/>
        </w:rPr>
        <w:t xml:space="preserve">, түвшнийг ахиулах үйл ажиллагааг зохион байгуулж байна.  </w:t>
      </w:r>
    </w:p>
    <w:p w14:paraId="604E17CA"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Тусгай байгууллагуудын дунд “Чийрэг бие бялдар-Бидний имиж” сэдэвт арга хэмжээг зохион байгуулдаг ба арга хэмжээнд Алдар, Аврагч, Хилчин, Хүч, Эрч, Сүлд гэсэн 6 спорт хороо байгууллага хамрагддаг байна. </w:t>
      </w:r>
    </w:p>
    <w:p w14:paraId="2EF39D4A"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Биеийн тамир спортын салбарын шинэтгэлийн хүрээнд “Спорт ба хөгжил” сэдэвт сургалтыг зохион байгуулдаг. Мөн биеийн  тамирын үйл ажиллагааг жигд, хэвийн үр дүнтэйгээр зохион явуулах, хэрэгжүүлэн ажиллах арга зүйчдэд мэдлэг олгох, эрх зүйн чадамжийг дээшлүүлэх, цаашдын бодлогыг тодорхойлох Зэвсэгт хүчин болон хууль сахиулах байгууллага, спорт клуб, хамтлагийн биеийн  тамирын асуудал хариуцсан мэргэжилтэн, арга зүйчдийн "Нэгдсэн сургалт"-ыг зохион байгуулсан.</w:t>
      </w:r>
    </w:p>
    <w:p w14:paraId="52E5F1DB" w14:textId="77777777" w:rsidR="00BB5777" w:rsidRPr="00A86E79" w:rsidRDefault="00BB5777" w:rsidP="00BB5777">
      <w:pPr>
        <w:spacing w:after="0" w:line="276" w:lineRule="auto"/>
        <w:jc w:val="both"/>
        <w:rPr>
          <w:rFonts w:ascii="Arial" w:hAnsi="Arial" w:cs="Arial"/>
          <w:color w:val="FF0000"/>
          <w:sz w:val="24"/>
          <w:szCs w:val="24"/>
          <w:u w:val="single"/>
          <w:lang w:val="mn-MN"/>
        </w:rPr>
      </w:pPr>
    </w:p>
    <w:p w14:paraId="5A7C2D75" w14:textId="77777777" w:rsidR="00BB5777" w:rsidRPr="00A86E79" w:rsidRDefault="00BB5777" w:rsidP="00BB5777">
      <w:pPr>
        <w:ind w:firstLine="567"/>
        <w:jc w:val="both"/>
        <w:rPr>
          <w:rFonts w:ascii="Arial" w:eastAsia="Times New Roman" w:hAnsi="Arial" w:cs="Arial"/>
          <w:color w:val="000000"/>
          <w:sz w:val="24"/>
          <w:szCs w:val="24"/>
          <w:lang w:val="mn-MN"/>
        </w:rPr>
      </w:pPr>
      <w:r w:rsidRPr="00A86E79">
        <w:rPr>
          <w:rFonts w:ascii="Arial" w:eastAsia="Times New Roman" w:hAnsi="Arial" w:cs="Arial"/>
          <w:color w:val="000000"/>
          <w:sz w:val="24"/>
          <w:szCs w:val="24"/>
          <w:lang w:val="mn-MN"/>
        </w:rPr>
        <w:t xml:space="preserve">Цагдаагийн ерөнхий газрын даргын 2017 оны А/248 дугаар тушаалаар баталсан цагдаагийн байгууллагын үйл ажиллагааны "Биеийн тамир, спортын арга хэмжээ зохион байгуулах журам"-ын 941.6 дахь зааснаар цагдаа, дотоодын цэргийн анги, байгууллага тус бүр дээр 3-аас доошгүй алба хаагчийн бүрэлдэхүүнтэй "Биеийн тамир, спортын хамтлаг" ажиллаж байна. Тус журмын 941.7 дахь заалтад тус хамтлагийн үүргийг тусгасан ба биеийн хамтлагийн үйл ажиллагаанд хяналт тавьж, тус спорт хороо мэргэжил арга зүйн удирдлагаар ханган ажиллаж байна. Хамтлагууд байгууллага дээрээ  алба хаагчдын бие бялдрын түвшнийг тодорхойлох, бие, бялдар </w:t>
      </w:r>
      <w:proofErr w:type="spellStart"/>
      <w:r w:rsidRPr="00A86E79">
        <w:rPr>
          <w:rFonts w:ascii="Arial" w:eastAsia="Times New Roman" w:hAnsi="Arial" w:cs="Arial"/>
          <w:color w:val="000000"/>
          <w:sz w:val="24"/>
          <w:szCs w:val="24"/>
          <w:lang w:val="mn-MN"/>
        </w:rPr>
        <w:t>бэлтгэлжилтийг</w:t>
      </w:r>
      <w:proofErr w:type="spellEnd"/>
      <w:r w:rsidRPr="00A86E79">
        <w:rPr>
          <w:rFonts w:ascii="Arial" w:eastAsia="Times New Roman" w:hAnsi="Arial" w:cs="Arial"/>
          <w:color w:val="000000"/>
          <w:sz w:val="24"/>
          <w:szCs w:val="24"/>
          <w:lang w:val="mn-MN"/>
        </w:rPr>
        <w:t xml:space="preserve"> зохих түвшинд нь хүргэх биеийн тамир, спортын арга хэмжээг хариуцан зохион байгуулдаг. </w:t>
      </w:r>
    </w:p>
    <w:p w14:paraId="68E8C59B" w14:textId="77777777" w:rsidR="00BB5777" w:rsidRPr="00A86E79" w:rsidRDefault="00BB5777" w:rsidP="00BB5777">
      <w:pPr>
        <w:ind w:firstLine="567"/>
        <w:rPr>
          <w:rFonts w:ascii="Arial" w:hAnsi="Arial" w:cs="Arial"/>
          <w:sz w:val="24"/>
          <w:szCs w:val="24"/>
          <w:lang w:val="mn-MN"/>
        </w:rPr>
      </w:pPr>
    </w:p>
    <w:p w14:paraId="44F1BEEC" w14:textId="77777777" w:rsidR="00BB5777" w:rsidRPr="00A86E79" w:rsidRDefault="00BB5777" w:rsidP="00BB5777">
      <w:pPr>
        <w:spacing w:after="0" w:line="276" w:lineRule="auto"/>
        <w:ind w:firstLine="567"/>
        <w:rPr>
          <w:rFonts w:ascii="Arial" w:hAnsi="Arial" w:cs="Arial"/>
          <w:b/>
          <w:sz w:val="24"/>
          <w:szCs w:val="24"/>
          <w:lang w:val="mn-MN"/>
        </w:rPr>
      </w:pPr>
      <w:bookmarkStart w:id="62" w:name="_Hlk133554050"/>
      <w:r w:rsidRPr="00A86E79">
        <w:rPr>
          <w:rFonts w:ascii="Arial" w:hAnsi="Arial" w:cs="Arial"/>
          <w:b/>
          <w:bCs/>
          <w:sz w:val="24"/>
          <w:szCs w:val="24"/>
          <w:lang w:val="mn-MN"/>
        </w:rPr>
        <w:t>2.2.</w:t>
      </w:r>
      <w:r w:rsidRPr="00A86E79">
        <w:rPr>
          <w:rFonts w:ascii="Arial" w:hAnsi="Arial" w:cs="Arial"/>
          <w:b/>
          <w:sz w:val="24"/>
          <w:szCs w:val="24"/>
          <w:lang w:val="mn-MN"/>
        </w:rPr>
        <w:t>4. Магадлан итгэмжлэх үйл ажиллагаа</w:t>
      </w:r>
    </w:p>
    <w:tbl>
      <w:tblPr>
        <w:tblStyle w:val="TableGrid"/>
        <w:tblpPr w:leftFromText="180" w:rightFromText="180" w:vertAnchor="text" w:horzAnchor="margin" w:tblpY="178"/>
        <w:tblW w:w="9634" w:type="dxa"/>
        <w:tblLook w:val="04A0" w:firstRow="1" w:lastRow="0" w:firstColumn="1" w:lastColumn="0" w:noHBand="0" w:noVBand="1"/>
      </w:tblPr>
      <w:tblGrid>
        <w:gridCol w:w="9634"/>
      </w:tblGrid>
      <w:tr w:rsidR="00BB5777" w:rsidRPr="00A86E79" w14:paraId="5597C000" w14:textId="77777777" w:rsidTr="005E3E6C">
        <w:tc>
          <w:tcPr>
            <w:tcW w:w="9634" w:type="dxa"/>
          </w:tcPr>
          <w:bookmarkEnd w:id="62"/>
          <w:p w14:paraId="093647FE" w14:textId="77777777" w:rsidR="00BB5777" w:rsidRPr="00A86E79" w:rsidRDefault="00BB5777" w:rsidP="005E3E6C">
            <w:pPr>
              <w:spacing w:line="276" w:lineRule="auto"/>
              <w:ind w:firstLine="567"/>
              <w:rPr>
                <w:rFonts w:ascii="Arial" w:hAnsi="Arial" w:cs="Arial"/>
                <w:b/>
                <w:sz w:val="24"/>
                <w:szCs w:val="24"/>
                <w:lang w:val="mn-MN"/>
              </w:rPr>
            </w:pPr>
            <w:r w:rsidRPr="00A86E79">
              <w:rPr>
                <w:rFonts w:ascii="Arial" w:hAnsi="Arial" w:cs="Arial"/>
                <w:b/>
                <w:sz w:val="24"/>
                <w:szCs w:val="24"/>
                <w:lang w:val="mn-MN"/>
              </w:rPr>
              <w:t>15 дугаар зүйл. Магадлан итгэмжлэх үйл ажиллагаа</w:t>
            </w:r>
          </w:p>
          <w:p w14:paraId="0274901A"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15.1.Магадлан итгэмжлэл нь спортын клубийн үйл ажиллагаа, сургалт- дасгалжуулалтын чанарт хараат бус үнэлгээ хийж, мэргэжлийн дүгнэлт өгөх үйл ажиллагаа юм.</w:t>
            </w:r>
          </w:p>
          <w:p w14:paraId="4CC8EB18"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15.2.Спортын клуб нь сайн дурын үндсэн дээр магадлан итгэмжлүүлнэ.</w:t>
            </w:r>
          </w:p>
          <w:p w14:paraId="52EFD3A8"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15.3.Спортын клубийг магадлан итгэмжлэх журам, шалгуур үзүүлэлт, үйлчилгээний төлбөрийн хэмжээг биеийн тамир, спортын асуудал эрхэлсэн төрийн захиргааны байгууллага болон эрүүл мэндийн асуудал эрхэлсэн төрийн захиргааны төв байгууллага хамтран батална.</w:t>
            </w:r>
          </w:p>
        </w:tc>
      </w:tr>
    </w:tbl>
    <w:p w14:paraId="39ADB663" w14:textId="77777777" w:rsidR="00BB5777" w:rsidRPr="00A86E79" w:rsidRDefault="00BB5777" w:rsidP="00BB5777">
      <w:pPr>
        <w:spacing w:after="0" w:line="276" w:lineRule="auto"/>
        <w:ind w:firstLine="567"/>
        <w:jc w:val="both"/>
        <w:rPr>
          <w:rFonts w:ascii="Arial" w:eastAsia="Times New Roman" w:hAnsi="Arial" w:cs="Arial"/>
          <w:sz w:val="24"/>
          <w:szCs w:val="24"/>
          <w:lang w:val="mn-MN"/>
        </w:rPr>
      </w:pPr>
    </w:p>
    <w:p w14:paraId="583ACD81" w14:textId="77777777" w:rsidR="00BB5777" w:rsidRPr="00A86E79" w:rsidRDefault="00BB5777" w:rsidP="00BB5777">
      <w:pPr>
        <w:spacing w:after="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Магадлан итгэмжлэх үйл ажиллагааны бэлтгэл ажлыг хангах хүрээнд иргэдийг эрүүл мэндийн даатгалын сангаас даатгуулагчдад төлбөрийн хөнгөлөлт үзүүлэх ажлын бэлтгэлийг хангах зорилгоор идэвхтэй хөдөлгөөн, биеийн тамир, спортоор хичээллүүлэх, сургалт дасгалжуулалтын чиглэлээр үйлчилгээ үзүүлдэг, спортын </w:t>
      </w:r>
      <w:r w:rsidRPr="00A86E79">
        <w:rPr>
          <w:rFonts w:ascii="Arial" w:eastAsia="Times New Roman" w:hAnsi="Arial" w:cs="Arial"/>
          <w:sz w:val="24"/>
          <w:szCs w:val="24"/>
          <w:lang w:val="mn-MN"/>
        </w:rPr>
        <w:lastRenderedPageBreak/>
        <w:t xml:space="preserve">чиглэлээр үйл ажиллагаа эрхэлж байгаа эрх зүйн чадамжтай хуулийн этгээдийн бүртгэлтэй нийслэлийн 125 клубийн судалгааг гарган Эрүүл мэндийн даатгалын Ерөнхий газарт хүргүүлэн спортын салбарын төрийн бус байгууллагын биеийн тамир, спортын чиглэлээр улсын хэмжээнд үйл ажиллагаа эрхэлдэг 1722 байгууллагын бүртгэлээс Улсын бүртгэлийн үйл ажиллагааны хэлбэр, нэршил, бүртгэлийн дугаар байршлын судалгааг гаргасан. </w:t>
      </w:r>
    </w:p>
    <w:p w14:paraId="62EAAA06"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Биеийн тамир, спортын ажил үйлчилгээг төр хувийн хэвшлийн түншлэл, иргэдийг халдвар бус өвчнөөс урьдчилан сэргийлж идэвхтэй хөдөлгөөн, спортоор хичээллэх идэвх сонирхлыг дэмжих, тогтмол хичээллэж эрүүл мэндээ сайжруулж байгаа иргэдэд урамшуулал олгох тогтолцоо, олон улсын туршлага, өөрийн орны нөхцөл байдалд зохицуулан эрүүл мэнд, биеийн тамир, спортын салбарын хамтын ажиллагааны үр дүнд стандарт шаардлага ханган, магадлан итгэмжлэгдсэн спортын клубт 3 сараас дээш хугацаагаар хичээллэж буй иргэд тодорхой хэмжээний урамшуулал олгох тогтолцоог Монгол Улсын Их хурлаас  биеийн тамир, спортын тухай хуулийн шинэчилсэн найруулгыг 2017 онд батлахдаа Эрүүл мэндийн даатгалын тухай хуульд нэмэлт, өөрчлөлт оруулан баталсан.</w:t>
      </w:r>
    </w:p>
    <w:p w14:paraId="5F89920D" w14:textId="77777777" w:rsidR="00BB5777" w:rsidRPr="00A86E79" w:rsidRDefault="00BB5777" w:rsidP="00BB5777">
      <w:pPr>
        <w:spacing w:after="0" w:line="276" w:lineRule="auto"/>
        <w:ind w:firstLine="567"/>
        <w:jc w:val="both"/>
        <w:rPr>
          <w:rFonts w:ascii="Arial" w:hAnsi="Arial" w:cs="Arial"/>
          <w:sz w:val="24"/>
          <w:szCs w:val="24"/>
          <w:lang w:val="mn-MN"/>
        </w:rPr>
      </w:pPr>
    </w:p>
    <w:p w14:paraId="3BB4EFD0"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Монгол Улсын Их хурлаас 2017 онд Биеийн тамир, спортын тухай хуулийн шинэчилсэн найруулгыг батлахдаа спортын клубийн магадлан итгэмжлэлийн эрх зүйн </w:t>
      </w:r>
      <w:proofErr w:type="spellStart"/>
      <w:r w:rsidRPr="00A86E79">
        <w:rPr>
          <w:rFonts w:ascii="Arial" w:hAnsi="Arial" w:cs="Arial"/>
          <w:sz w:val="24"/>
          <w:szCs w:val="24"/>
          <w:lang w:val="mn-MN"/>
        </w:rPr>
        <w:t>орчинг</w:t>
      </w:r>
      <w:proofErr w:type="spellEnd"/>
      <w:r w:rsidRPr="00A86E79">
        <w:rPr>
          <w:rFonts w:ascii="Arial" w:hAnsi="Arial" w:cs="Arial"/>
          <w:sz w:val="24"/>
          <w:szCs w:val="24"/>
          <w:lang w:val="mn-MN"/>
        </w:rPr>
        <w:t xml:space="preserve"> бүрдүүлэх зорилгоор дагалдуулан Эрүүл мэндийн даатгалын тухай хуульд нэмэлт өөрчлөлт оруулж, тус хуулийн 9 дүгээр зүйлийн 9.1.2 дахь хэсэгт “Магадлан итгэмжлэгдсэн спортын клубт идэвхтэй хөдөлгөөн, спортоор хичээллэх үйлчилгээ”-г тусгаж өгсөн. </w:t>
      </w:r>
    </w:p>
    <w:p w14:paraId="2760D867"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 Боловсрол, Соёл, Шинжлэх ухаан, Спортын сайд, Эрүүл мэндийн сайдын 2019 оны 3-р сарын 29-ний өдрийн “Журам батлах тухай”  А/178, А/144 дугаар хамтарсан тушаалын нэгдүгээр хавсралтаар “Спортын клубийг магадлан итгэмжлэх журам”, хоёрдугаар хавсралтаар “Магадлан итгэмжлэх шалгуур үзүүлэлт”, гуравдугаар хавсралтаар “Магадлан итгэмжлэх үйлчилгээний төлбөрийн хэмжээ”-г тус тус баталсан.  </w:t>
      </w:r>
    </w:p>
    <w:p w14:paraId="495AB917"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Мөн </w:t>
      </w:r>
      <w:bookmarkStart w:id="63" w:name="_Hlk140565611"/>
      <w:r w:rsidRPr="00A86E79">
        <w:rPr>
          <w:rFonts w:ascii="Arial" w:hAnsi="Arial" w:cs="Arial"/>
          <w:sz w:val="24"/>
          <w:szCs w:val="24"/>
          <w:lang w:val="mn-MN"/>
        </w:rPr>
        <w:t>ЗГХА-</w:t>
      </w:r>
      <w:proofErr w:type="spellStart"/>
      <w:r w:rsidRPr="00A86E79">
        <w:rPr>
          <w:rFonts w:ascii="Arial" w:hAnsi="Arial" w:cs="Arial"/>
          <w:sz w:val="24"/>
          <w:szCs w:val="24"/>
          <w:lang w:val="mn-MN"/>
        </w:rPr>
        <w:t>БТСГазрын</w:t>
      </w:r>
      <w:proofErr w:type="spellEnd"/>
      <w:r w:rsidRPr="00A86E79">
        <w:rPr>
          <w:rFonts w:ascii="Arial" w:hAnsi="Arial" w:cs="Arial"/>
          <w:sz w:val="24"/>
          <w:szCs w:val="24"/>
          <w:lang w:val="mn-MN"/>
        </w:rPr>
        <w:t xml:space="preserve"> </w:t>
      </w:r>
      <w:bookmarkEnd w:id="63"/>
      <w:r w:rsidRPr="00A86E79">
        <w:rPr>
          <w:rFonts w:ascii="Arial" w:hAnsi="Arial" w:cs="Arial"/>
          <w:sz w:val="24"/>
          <w:szCs w:val="24"/>
          <w:lang w:val="mn-MN"/>
        </w:rPr>
        <w:t xml:space="preserve">даргын 2019 оны 5 сарын 27-ны өдрийн А/187 тоот тушаалаар спортын клубийг магадлан итгэмжлэх хараат бус шинжээчийн үйл ажиллагааны журмыг баталж журмын дагуу нийт 29 шинжээч сонгон шалгаруулалтад тэнцсэн ба үүнээс нийслэлд 26, хөдөө орон нутагт 3 шинжээч байна. </w:t>
      </w:r>
    </w:p>
    <w:p w14:paraId="387B80BF"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Эрүүл мэндийн даатгалын үндэсний зөвлөлийн 2019 оны 10 дугаар сарын 03-ны өдрийн “Журам, төлбөрийн хэмжээ батлах тухай” 19 дүгээр тогтоолын нэгдүгээр хавсралтаар “Магадлан итгэмжлэгдсэн спортын клубт идэвхтэй хөдөлгөөн, спортоор хичээллэх үйлчилгээнд эрүүл мэндийн даатгалын сангаас урамшуулал олгох журам”, хоёрдугаар хавсралтаар “Магадлан итгэмжлэгдсэн спортын клубт </w:t>
      </w:r>
      <w:r w:rsidRPr="00A86E79">
        <w:rPr>
          <w:rFonts w:ascii="Arial" w:hAnsi="Arial" w:cs="Arial"/>
          <w:sz w:val="24"/>
          <w:szCs w:val="24"/>
          <w:lang w:val="mn-MN"/>
        </w:rPr>
        <w:lastRenderedPageBreak/>
        <w:t xml:space="preserve">идэвхтэй хөдөлгөөн, спортоор хичээллэх үйлчилгээний урамшуулалд эрүүл мэндийн даатгалын сангаас төлөх урамшууллын хэмжээ”-г тус тус баталсан. </w:t>
      </w:r>
    </w:p>
    <w:p w14:paraId="7506ED9C"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Мөн Эрүүл мэндийн даатгалын ерөнхий газрын даргын 2019 оны 11 дүгээр сарын 28 ний өдрийн ”Ажлын хэсэг байгуулах, шалгуур үзүүлэлт батлах тухай” А/140 дугаар тушаалын хоёрдугаар хавсралтаар “Даатгуулагчид идэвхтэй хөдөлгөөн, спортоор хичээллэх үйлчилгээ үзүүлэх магадлан итгэмжлэгдсэн спортын клубийг сонгон шалгаруулах шалгуур үзүүлэлт”-ийг баталсан юм. </w:t>
      </w:r>
    </w:p>
    <w:p w14:paraId="25D66BCA"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Ингэснээр 2020 оноос “Магадлан итгэмжлэгдсэн спортын клубт идэвхтэй хөдөлгөөн, спортоор хичээллэх үйлчилгээний урамшуулалд эрүүл мэндийн даатгалын сангаас төлөх урамшуулал”-ын тогтолцоог бий болгосон. </w:t>
      </w:r>
    </w:p>
    <w:p w14:paraId="2DF1F070"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2021 оны эхний байдлаар улсын хэмжээнд 16 спортын клуб магадлан итгэмжлэгдсэнээс Улаанбаатар хотын Баянгол дүүрэгт 2, Баянзүрх дүүрэгт 2, Хан-Уул дүүрэгт 2 , Сүхбаатар дүүрэгт 2, Сонгинохайрхан дүүрэгт 2, Сүхбаатар аймагт 1, Орхон аймагт 3, Сэлэнгэ аймагт 1, Дархан-Уул аймагт 1 клуб байна.</w:t>
      </w:r>
    </w:p>
    <w:p w14:paraId="35A1BA2D"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Дээрх клубүүдэд 2019-2021 оны хооронд нийт 4200 гаруй иргэд хичээллэж  байгаагаас 3 сар буюу 1 улирал тасралтгүй хичээллэж эрүүл мэндийн даатгалын сангаас урамшуулал авах нөхцөлийг хангасан 3000 гаруй иргэд байна.  </w:t>
      </w:r>
    </w:p>
    <w:p w14:paraId="187020C0" w14:textId="77777777" w:rsidR="00BB5777" w:rsidRPr="00A86E79" w:rsidRDefault="00BB5777" w:rsidP="00BB5777">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 Улсын хэмжээнд фитнес, бодибилдинг, </w:t>
      </w:r>
      <w:proofErr w:type="spellStart"/>
      <w:r w:rsidRPr="00A86E79">
        <w:rPr>
          <w:rFonts w:ascii="Arial" w:hAnsi="Arial" w:cs="Arial"/>
          <w:sz w:val="24"/>
          <w:szCs w:val="24"/>
          <w:lang w:val="mn-MN"/>
        </w:rPr>
        <w:t>спиннинг</w:t>
      </w:r>
      <w:proofErr w:type="spellEnd"/>
      <w:r w:rsidRPr="00A86E79">
        <w:rPr>
          <w:rFonts w:ascii="Arial" w:hAnsi="Arial" w:cs="Arial"/>
          <w:sz w:val="24"/>
          <w:szCs w:val="24"/>
          <w:lang w:val="mn-MN"/>
        </w:rPr>
        <w:t>, бүжиг, иогийн чиглэлээр үйл ажиллагаа явуулдаг нийт 378 клуб байгаагаас 172 нь Улаанбаатар хотод, 206 аймагт, эдгээрээс магадлан итгэмжлэлд хамрагдах хүсэлтээ урьдчилан гаргасан клуб Улаанбаатар хотод 59, аймагт 43 байгааг судалгаагаар тогтоосон.</w:t>
      </w:r>
    </w:p>
    <w:p w14:paraId="45E642C1" w14:textId="77777777" w:rsidR="007D25D3" w:rsidRPr="00A86E79" w:rsidRDefault="007D25D3" w:rsidP="007D25D3">
      <w:pPr>
        <w:snapToGrid w:val="0"/>
        <w:spacing w:after="0" w:line="276" w:lineRule="auto"/>
        <w:ind w:right="4"/>
        <w:jc w:val="both"/>
        <w:rPr>
          <w:rFonts w:ascii="Arial" w:hAnsi="Arial" w:cs="Arial"/>
          <w:sz w:val="24"/>
          <w:szCs w:val="24"/>
          <w:shd w:val="clear" w:color="auto" w:fill="FFFFFF"/>
          <w:lang w:val="mn-MN"/>
        </w:rPr>
      </w:pPr>
      <w:bookmarkStart w:id="64" w:name="_Hlk133551488"/>
    </w:p>
    <w:p w14:paraId="20A51568" w14:textId="6A15D63E" w:rsidR="00BB5777" w:rsidRPr="00A86E79" w:rsidRDefault="007D25D3" w:rsidP="00EE4124">
      <w:pPr>
        <w:snapToGrid w:val="0"/>
        <w:spacing w:after="0" w:line="276" w:lineRule="auto"/>
        <w:ind w:right="4"/>
        <w:jc w:val="both"/>
        <w:rPr>
          <w:rFonts w:ascii="Arial" w:eastAsia="Times New Roman" w:hAnsi="Arial" w:cs="Arial"/>
          <w:sz w:val="24"/>
          <w:szCs w:val="24"/>
          <w:lang w:val="mn-MN"/>
        </w:rPr>
      </w:pPr>
      <w:r w:rsidRPr="00A86E79">
        <w:rPr>
          <w:rFonts w:ascii="Arial" w:hAnsi="Arial" w:cs="Arial"/>
          <w:sz w:val="24"/>
          <w:szCs w:val="24"/>
          <w:shd w:val="clear" w:color="auto" w:fill="FFFFFF"/>
          <w:lang w:val="mn-MN"/>
        </w:rPr>
        <w:t>Хүснэгт</w:t>
      </w:r>
      <w:r w:rsidRPr="00A86E79">
        <w:rPr>
          <w:rFonts w:ascii="Arial" w:hAnsi="Arial" w:cs="Arial"/>
          <w:i/>
          <w:iCs/>
          <w:sz w:val="24"/>
          <w:szCs w:val="24"/>
          <w:shd w:val="clear" w:color="auto" w:fill="FFFFFF"/>
          <w:lang w:val="mn-MN"/>
        </w:rPr>
        <w:t xml:space="preserve"> </w:t>
      </w:r>
      <w:r w:rsidRPr="00A86E79">
        <w:rPr>
          <w:rFonts w:ascii="Arial" w:hAnsi="Arial" w:cs="Arial"/>
          <w:sz w:val="24"/>
          <w:szCs w:val="24"/>
          <w:shd w:val="clear" w:color="auto" w:fill="FFFFFF"/>
          <w:lang w:val="mn-MN"/>
        </w:rPr>
        <w:t>8.</w:t>
      </w:r>
      <w:r w:rsidRPr="00A86E79">
        <w:rPr>
          <w:rFonts w:ascii="Arial" w:hAnsi="Arial" w:cs="Arial"/>
          <w:i/>
          <w:iCs/>
          <w:sz w:val="24"/>
          <w:szCs w:val="24"/>
          <w:shd w:val="clear" w:color="auto" w:fill="FFFFFF"/>
          <w:lang w:val="mn-MN"/>
        </w:rPr>
        <w:t xml:space="preserve"> </w:t>
      </w:r>
      <w:r w:rsidRPr="00A86E79">
        <w:rPr>
          <w:rFonts w:ascii="Arial" w:hAnsi="Arial" w:cs="Arial"/>
          <w:i/>
          <w:iCs/>
          <w:sz w:val="24"/>
          <w:szCs w:val="24"/>
          <w:lang w:val="mn-MN"/>
        </w:rPr>
        <w:t>Магадлан итгэмжлэгдсэн спортын клуб</w:t>
      </w:r>
      <w:bookmarkEnd w:id="64"/>
    </w:p>
    <w:tbl>
      <w:tblPr>
        <w:tblStyle w:val="TableGrid"/>
        <w:tblpPr w:leftFromText="180" w:rightFromText="180" w:vertAnchor="text" w:horzAnchor="margin" w:tblpY="1959"/>
        <w:tblW w:w="9837" w:type="dxa"/>
        <w:tblLook w:val="04A0" w:firstRow="1" w:lastRow="0" w:firstColumn="1" w:lastColumn="0" w:noHBand="0" w:noVBand="1"/>
      </w:tblPr>
      <w:tblGrid>
        <w:gridCol w:w="1225"/>
        <w:gridCol w:w="5014"/>
        <w:gridCol w:w="3598"/>
      </w:tblGrid>
      <w:tr w:rsidR="00BB5777" w:rsidRPr="00A86E79" w14:paraId="167F14FA" w14:textId="77777777" w:rsidTr="005E3E6C">
        <w:trPr>
          <w:trHeight w:val="266"/>
        </w:trPr>
        <w:tc>
          <w:tcPr>
            <w:tcW w:w="1225" w:type="dxa"/>
          </w:tcPr>
          <w:p w14:paraId="7832FE56"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b/>
                <w:bCs/>
                <w:sz w:val="24"/>
                <w:szCs w:val="24"/>
                <w:lang w:val="mn-MN"/>
              </w:rPr>
              <w:t>№</w:t>
            </w:r>
          </w:p>
        </w:tc>
        <w:tc>
          <w:tcPr>
            <w:tcW w:w="5014" w:type="dxa"/>
          </w:tcPr>
          <w:p w14:paraId="575414FD"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b/>
                <w:bCs/>
                <w:sz w:val="24"/>
                <w:szCs w:val="24"/>
                <w:lang w:val="mn-MN"/>
              </w:rPr>
              <w:t>Аймаг, Хот,Сум, Дүүрэг</w:t>
            </w:r>
          </w:p>
        </w:tc>
        <w:tc>
          <w:tcPr>
            <w:tcW w:w="3598" w:type="dxa"/>
          </w:tcPr>
          <w:p w14:paraId="4FB60F8B"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b/>
                <w:bCs/>
                <w:sz w:val="24"/>
                <w:szCs w:val="24"/>
                <w:lang w:val="mn-MN"/>
              </w:rPr>
              <w:t>Спортын клубийн нэр</w:t>
            </w:r>
          </w:p>
        </w:tc>
      </w:tr>
      <w:tr w:rsidR="00BB5777" w:rsidRPr="00A86E79" w14:paraId="449D5006" w14:textId="77777777" w:rsidTr="005E3E6C">
        <w:trPr>
          <w:trHeight w:val="266"/>
        </w:trPr>
        <w:tc>
          <w:tcPr>
            <w:tcW w:w="1225" w:type="dxa"/>
          </w:tcPr>
          <w:p w14:paraId="24546741"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1</w:t>
            </w:r>
          </w:p>
        </w:tc>
        <w:tc>
          <w:tcPr>
            <w:tcW w:w="5014" w:type="dxa"/>
          </w:tcPr>
          <w:p w14:paraId="5509F770"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Нийслэлийн Баянгол дүүрэг.</w:t>
            </w:r>
          </w:p>
        </w:tc>
        <w:tc>
          <w:tcPr>
            <w:tcW w:w="3598" w:type="dxa"/>
          </w:tcPr>
          <w:p w14:paraId="7A6660D2"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Adrenalin фитнес</w:t>
            </w:r>
          </w:p>
        </w:tc>
      </w:tr>
      <w:tr w:rsidR="00BB5777" w:rsidRPr="00A86E79" w14:paraId="2BBDCF47" w14:textId="77777777" w:rsidTr="00EE4124">
        <w:trPr>
          <w:trHeight w:val="56"/>
        </w:trPr>
        <w:tc>
          <w:tcPr>
            <w:tcW w:w="1225" w:type="dxa"/>
          </w:tcPr>
          <w:p w14:paraId="6213DA35"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2</w:t>
            </w:r>
          </w:p>
        </w:tc>
        <w:tc>
          <w:tcPr>
            <w:tcW w:w="5014" w:type="dxa"/>
          </w:tcPr>
          <w:p w14:paraId="2EA70FE7"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Баянгол дүүрэг</w:t>
            </w:r>
          </w:p>
        </w:tc>
        <w:tc>
          <w:tcPr>
            <w:tcW w:w="3598" w:type="dxa"/>
          </w:tcPr>
          <w:p w14:paraId="5A19D2EE"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proofErr w:type="spellStart"/>
            <w:r w:rsidRPr="00A86E79">
              <w:rPr>
                <w:rFonts w:ascii="Arial" w:hAnsi="Arial" w:cs="Arial"/>
                <w:sz w:val="24"/>
                <w:szCs w:val="24"/>
                <w:lang w:val="mn-MN"/>
              </w:rPr>
              <w:t>Голден</w:t>
            </w:r>
            <w:proofErr w:type="spellEnd"/>
            <w:r w:rsidRPr="00A86E79">
              <w:rPr>
                <w:rFonts w:ascii="Arial" w:hAnsi="Arial" w:cs="Arial"/>
                <w:sz w:val="24"/>
                <w:szCs w:val="24"/>
                <w:lang w:val="mn-MN"/>
              </w:rPr>
              <w:t xml:space="preserve"> жим 5 салбар</w:t>
            </w:r>
          </w:p>
        </w:tc>
      </w:tr>
      <w:tr w:rsidR="00BB5777" w:rsidRPr="00A86E79" w14:paraId="3295A65C" w14:textId="77777777" w:rsidTr="005E3E6C">
        <w:trPr>
          <w:trHeight w:val="266"/>
        </w:trPr>
        <w:tc>
          <w:tcPr>
            <w:tcW w:w="1225" w:type="dxa"/>
          </w:tcPr>
          <w:p w14:paraId="2BC58FF7"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3</w:t>
            </w:r>
          </w:p>
        </w:tc>
        <w:tc>
          <w:tcPr>
            <w:tcW w:w="5014" w:type="dxa"/>
          </w:tcPr>
          <w:p w14:paraId="5530C0E9"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Баянзүрх дүүрэг</w:t>
            </w:r>
          </w:p>
        </w:tc>
        <w:tc>
          <w:tcPr>
            <w:tcW w:w="3598" w:type="dxa"/>
          </w:tcPr>
          <w:p w14:paraId="4A657DBD"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Gold фитнес</w:t>
            </w:r>
          </w:p>
        </w:tc>
      </w:tr>
      <w:tr w:rsidR="00BB5777" w:rsidRPr="00A86E79" w14:paraId="5EF7264C" w14:textId="77777777" w:rsidTr="005E3E6C">
        <w:trPr>
          <w:trHeight w:val="266"/>
        </w:trPr>
        <w:tc>
          <w:tcPr>
            <w:tcW w:w="1225" w:type="dxa"/>
          </w:tcPr>
          <w:p w14:paraId="321BE413"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4</w:t>
            </w:r>
          </w:p>
        </w:tc>
        <w:tc>
          <w:tcPr>
            <w:tcW w:w="5014" w:type="dxa"/>
          </w:tcPr>
          <w:p w14:paraId="73097FC5"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Баянзүрх дүүрэг</w:t>
            </w:r>
          </w:p>
        </w:tc>
        <w:tc>
          <w:tcPr>
            <w:tcW w:w="3598" w:type="dxa"/>
          </w:tcPr>
          <w:p w14:paraId="4E77A4B9"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proofErr w:type="spellStart"/>
            <w:r w:rsidRPr="00A86E79">
              <w:rPr>
                <w:rFonts w:ascii="Arial" w:hAnsi="Arial" w:cs="Arial"/>
                <w:sz w:val="24"/>
                <w:szCs w:val="24"/>
                <w:lang w:val="mn-MN"/>
              </w:rPr>
              <w:t>Голден</w:t>
            </w:r>
            <w:proofErr w:type="spellEnd"/>
            <w:r w:rsidRPr="00A86E79">
              <w:rPr>
                <w:rFonts w:ascii="Arial" w:hAnsi="Arial" w:cs="Arial"/>
                <w:sz w:val="24"/>
                <w:szCs w:val="24"/>
                <w:lang w:val="mn-MN"/>
              </w:rPr>
              <w:t xml:space="preserve"> жим 4 салбар</w:t>
            </w:r>
          </w:p>
        </w:tc>
      </w:tr>
      <w:tr w:rsidR="00BB5777" w:rsidRPr="00A86E79" w14:paraId="5E0899F4" w14:textId="77777777" w:rsidTr="005E3E6C">
        <w:trPr>
          <w:trHeight w:val="532"/>
        </w:trPr>
        <w:tc>
          <w:tcPr>
            <w:tcW w:w="1225" w:type="dxa"/>
          </w:tcPr>
          <w:p w14:paraId="4A850A53"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5</w:t>
            </w:r>
          </w:p>
        </w:tc>
        <w:tc>
          <w:tcPr>
            <w:tcW w:w="5014" w:type="dxa"/>
          </w:tcPr>
          <w:p w14:paraId="6CE9EE63"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Сонгинохайрхан  дүүрэг</w:t>
            </w:r>
          </w:p>
        </w:tc>
        <w:tc>
          <w:tcPr>
            <w:tcW w:w="3598" w:type="dxa"/>
          </w:tcPr>
          <w:p w14:paraId="656B3CCE"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Та-Чи фитнес</w:t>
            </w:r>
          </w:p>
        </w:tc>
      </w:tr>
      <w:tr w:rsidR="00BB5777" w:rsidRPr="00A86E79" w14:paraId="513927BB" w14:textId="77777777" w:rsidTr="005E3E6C">
        <w:trPr>
          <w:trHeight w:val="532"/>
        </w:trPr>
        <w:tc>
          <w:tcPr>
            <w:tcW w:w="1225" w:type="dxa"/>
          </w:tcPr>
          <w:p w14:paraId="0B070DCB"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6</w:t>
            </w:r>
          </w:p>
        </w:tc>
        <w:tc>
          <w:tcPr>
            <w:tcW w:w="5014" w:type="dxa"/>
          </w:tcPr>
          <w:p w14:paraId="28A8EAA8"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Сонгинохайрхан  дүүрэг</w:t>
            </w:r>
          </w:p>
        </w:tc>
        <w:tc>
          <w:tcPr>
            <w:tcW w:w="3598" w:type="dxa"/>
          </w:tcPr>
          <w:p w14:paraId="733EF490"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proofErr w:type="spellStart"/>
            <w:r w:rsidRPr="00A86E79">
              <w:rPr>
                <w:rFonts w:ascii="Arial" w:hAnsi="Arial" w:cs="Arial"/>
                <w:sz w:val="24"/>
                <w:szCs w:val="24"/>
                <w:lang w:val="mn-MN"/>
              </w:rPr>
              <w:t>МХМ</w:t>
            </w:r>
            <w:proofErr w:type="spellEnd"/>
            <w:r w:rsidRPr="00A86E79">
              <w:rPr>
                <w:rFonts w:ascii="Arial" w:hAnsi="Arial" w:cs="Arial"/>
                <w:sz w:val="24"/>
                <w:szCs w:val="24"/>
                <w:lang w:val="mn-MN"/>
              </w:rPr>
              <w:t xml:space="preserve"> фитнес</w:t>
            </w:r>
          </w:p>
        </w:tc>
      </w:tr>
      <w:tr w:rsidR="00BB5777" w:rsidRPr="00A86E79" w14:paraId="5ED86C02" w14:textId="77777777" w:rsidTr="005E3E6C">
        <w:trPr>
          <w:trHeight w:val="266"/>
        </w:trPr>
        <w:tc>
          <w:tcPr>
            <w:tcW w:w="1225" w:type="dxa"/>
          </w:tcPr>
          <w:p w14:paraId="18B60EAC"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lastRenderedPageBreak/>
              <w:t>7</w:t>
            </w:r>
          </w:p>
        </w:tc>
        <w:tc>
          <w:tcPr>
            <w:tcW w:w="5014" w:type="dxa"/>
          </w:tcPr>
          <w:p w14:paraId="1B5D98E1"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Сүхбаатар  дүүрэг</w:t>
            </w:r>
          </w:p>
        </w:tc>
        <w:tc>
          <w:tcPr>
            <w:tcW w:w="3598" w:type="dxa"/>
          </w:tcPr>
          <w:p w14:paraId="70BEB2A6"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zaya,s фитнес</w:t>
            </w:r>
          </w:p>
        </w:tc>
      </w:tr>
      <w:tr w:rsidR="00BB5777" w:rsidRPr="00A86E79" w14:paraId="666149A6" w14:textId="77777777" w:rsidTr="005E3E6C">
        <w:trPr>
          <w:trHeight w:val="266"/>
        </w:trPr>
        <w:tc>
          <w:tcPr>
            <w:tcW w:w="1225" w:type="dxa"/>
          </w:tcPr>
          <w:p w14:paraId="2FB48389"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8</w:t>
            </w:r>
          </w:p>
        </w:tc>
        <w:tc>
          <w:tcPr>
            <w:tcW w:w="5014" w:type="dxa"/>
          </w:tcPr>
          <w:p w14:paraId="3B26ED72"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Сүхбаатар  дүүрэг</w:t>
            </w:r>
          </w:p>
        </w:tc>
        <w:tc>
          <w:tcPr>
            <w:tcW w:w="3598" w:type="dxa"/>
          </w:tcPr>
          <w:p w14:paraId="5F6FFD9D"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proofErr w:type="spellStart"/>
            <w:r w:rsidRPr="00A86E79">
              <w:rPr>
                <w:rFonts w:ascii="Arial" w:hAnsi="Arial" w:cs="Arial"/>
                <w:sz w:val="24"/>
                <w:szCs w:val="24"/>
                <w:lang w:val="mn-MN"/>
              </w:rPr>
              <w:t>Голден</w:t>
            </w:r>
            <w:proofErr w:type="spellEnd"/>
            <w:r w:rsidRPr="00A86E79">
              <w:rPr>
                <w:rFonts w:ascii="Arial" w:hAnsi="Arial" w:cs="Arial"/>
                <w:sz w:val="24"/>
                <w:szCs w:val="24"/>
                <w:lang w:val="mn-MN"/>
              </w:rPr>
              <w:t xml:space="preserve"> жим 1 салбар</w:t>
            </w:r>
          </w:p>
        </w:tc>
      </w:tr>
      <w:tr w:rsidR="00BB5777" w:rsidRPr="00A86E79" w14:paraId="72983877" w14:textId="77777777" w:rsidTr="005E3E6C">
        <w:trPr>
          <w:trHeight w:val="253"/>
        </w:trPr>
        <w:tc>
          <w:tcPr>
            <w:tcW w:w="1225" w:type="dxa"/>
          </w:tcPr>
          <w:p w14:paraId="3D53486F"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9</w:t>
            </w:r>
          </w:p>
        </w:tc>
        <w:tc>
          <w:tcPr>
            <w:tcW w:w="5014" w:type="dxa"/>
          </w:tcPr>
          <w:p w14:paraId="3F0EB014"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Хан-уул  дүүрэг</w:t>
            </w:r>
          </w:p>
        </w:tc>
        <w:tc>
          <w:tcPr>
            <w:tcW w:w="3598" w:type="dxa"/>
          </w:tcPr>
          <w:p w14:paraId="3185BC5E"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Соёл фитнес</w:t>
            </w:r>
          </w:p>
        </w:tc>
      </w:tr>
      <w:tr w:rsidR="00BB5777" w:rsidRPr="00A86E79" w14:paraId="5B9EF2CC" w14:textId="77777777" w:rsidTr="005E3E6C">
        <w:trPr>
          <w:trHeight w:val="266"/>
        </w:trPr>
        <w:tc>
          <w:tcPr>
            <w:tcW w:w="1225" w:type="dxa"/>
          </w:tcPr>
          <w:p w14:paraId="54BB10A9"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10</w:t>
            </w:r>
          </w:p>
        </w:tc>
        <w:tc>
          <w:tcPr>
            <w:tcW w:w="5014" w:type="dxa"/>
          </w:tcPr>
          <w:p w14:paraId="277AFEBC"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Улаанбаатар хот Хан-уул  дүүрэг</w:t>
            </w:r>
          </w:p>
        </w:tc>
        <w:tc>
          <w:tcPr>
            <w:tcW w:w="3598" w:type="dxa"/>
          </w:tcPr>
          <w:p w14:paraId="348B35E2"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proofErr w:type="spellStart"/>
            <w:r w:rsidRPr="00A86E79">
              <w:rPr>
                <w:rFonts w:ascii="Arial" w:hAnsi="Arial" w:cs="Arial"/>
                <w:sz w:val="24"/>
                <w:szCs w:val="24"/>
                <w:lang w:val="mn-MN"/>
              </w:rPr>
              <w:t>Эмпайр</w:t>
            </w:r>
            <w:proofErr w:type="spellEnd"/>
            <w:r w:rsidRPr="00A86E79">
              <w:rPr>
                <w:rFonts w:ascii="Arial" w:hAnsi="Arial" w:cs="Arial"/>
                <w:sz w:val="24"/>
                <w:szCs w:val="24"/>
                <w:lang w:val="mn-MN"/>
              </w:rPr>
              <w:t xml:space="preserve"> фитнес</w:t>
            </w:r>
          </w:p>
        </w:tc>
      </w:tr>
      <w:tr w:rsidR="00BB5777" w:rsidRPr="00A86E79" w14:paraId="72646610" w14:textId="77777777" w:rsidTr="005E3E6C">
        <w:trPr>
          <w:trHeight w:val="266"/>
        </w:trPr>
        <w:tc>
          <w:tcPr>
            <w:tcW w:w="1225" w:type="dxa"/>
          </w:tcPr>
          <w:p w14:paraId="7BD551D3"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11</w:t>
            </w:r>
          </w:p>
        </w:tc>
        <w:tc>
          <w:tcPr>
            <w:tcW w:w="5014" w:type="dxa"/>
          </w:tcPr>
          <w:p w14:paraId="41B10410"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Дархан-Уул аймаг</w:t>
            </w:r>
          </w:p>
        </w:tc>
        <w:tc>
          <w:tcPr>
            <w:tcW w:w="3598" w:type="dxa"/>
          </w:tcPr>
          <w:p w14:paraId="3EF5AFC1"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Хар Сүлд фитнес</w:t>
            </w:r>
          </w:p>
        </w:tc>
      </w:tr>
      <w:tr w:rsidR="00BB5777" w:rsidRPr="00A86E79" w14:paraId="52C4BD5D" w14:textId="77777777" w:rsidTr="005E3E6C">
        <w:trPr>
          <w:trHeight w:val="266"/>
        </w:trPr>
        <w:tc>
          <w:tcPr>
            <w:tcW w:w="1225" w:type="dxa"/>
          </w:tcPr>
          <w:p w14:paraId="10AC63AF"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12</w:t>
            </w:r>
          </w:p>
        </w:tc>
        <w:tc>
          <w:tcPr>
            <w:tcW w:w="5014" w:type="dxa"/>
          </w:tcPr>
          <w:p w14:paraId="4078EB65"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Сэлэнгэ аймаг мандал сум</w:t>
            </w:r>
          </w:p>
        </w:tc>
        <w:tc>
          <w:tcPr>
            <w:tcW w:w="3598" w:type="dxa"/>
          </w:tcPr>
          <w:p w14:paraId="79EB4BB8"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Титан фитнес клуб</w:t>
            </w:r>
          </w:p>
        </w:tc>
      </w:tr>
      <w:tr w:rsidR="00BB5777" w:rsidRPr="00A86E79" w14:paraId="28EABCDB" w14:textId="77777777" w:rsidTr="005E3E6C">
        <w:trPr>
          <w:trHeight w:val="266"/>
        </w:trPr>
        <w:tc>
          <w:tcPr>
            <w:tcW w:w="1225" w:type="dxa"/>
          </w:tcPr>
          <w:p w14:paraId="60A18BCC"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13</w:t>
            </w:r>
          </w:p>
        </w:tc>
        <w:tc>
          <w:tcPr>
            <w:tcW w:w="5014" w:type="dxa"/>
          </w:tcPr>
          <w:p w14:paraId="307D0A58"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Сүхбаатар аймаг</w:t>
            </w:r>
          </w:p>
        </w:tc>
        <w:tc>
          <w:tcPr>
            <w:tcW w:w="3598" w:type="dxa"/>
          </w:tcPr>
          <w:p w14:paraId="4802A7C3"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Ханан жим фитнес клуб</w:t>
            </w:r>
          </w:p>
        </w:tc>
      </w:tr>
      <w:tr w:rsidR="00BB5777" w:rsidRPr="00A86E79" w14:paraId="0E20EAC6" w14:textId="77777777" w:rsidTr="005E3E6C">
        <w:trPr>
          <w:trHeight w:val="266"/>
        </w:trPr>
        <w:tc>
          <w:tcPr>
            <w:tcW w:w="1225" w:type="dxa"/>
          </w:tcPr>
          <w:p w14:paraId="505BEF4E"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14</w:t>
            </w:r>
          </w:p>
        </w:tc>
        <w:tc>
          <w:tcPr>
            <w:tcW w:w="5014" w:type="dxa"/>
          </w:tcPr>
          <w:p w14:paraId="71F863B1"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Орхон аймаг</w:t>
            </w:r>
          </w:p>
        </w:tc>
        <w:tc>
          <w:tcPr>
            <w:tcW w:w="3598" w:type="dxa"/>
          </w:tcPr>
          <w:p w14:paraId="61156DC4"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proofErr w:type="spellStart"/>
            <w:r w:rsidRPr="00A86E79">
              <w:rPr>
                <w:rFonts w:ascii="Arial" w:hAnsi="Arial" w:cs="Arial"/>
                <w:sz w:val="24"/>
                <w:szCs w:val="24"/>
                <w:lang w:val="mn-MN"/>
              </w:rPr>
              <w:t>Максимус</w:t>
            </w:r>
            <w:proofErr w:type="spellEnd"/>
            <w:r w:rsidRPr="00A86E79">
              <w:rPr>
                <w:rFonts w:ascii="Arial" w:hAnsi="Arial" w:cs="Arial"/>
                <w:sz w:val="24"/>
                <w:szCs w:val="24"/>
                <w:lang w:val="mn-MN"/>
              </w:rPr>
              <w:t xml:space="preserve"> фитнес</w:t>
            </w:r>
          </w:p>
        </w:tc>
      </w:tr>
      <w:tr w:rsidR="00BB5777" w:rsidRPr="00A86E79" w14:paraId="37D7D673" w14:textId="77777777" w:rsidTr="005E3E6C">
        <w:trPr>
          <w:trHeight w:val="266"/>
        </w:trPr>
        <w:tc>
          <w:tcPr>
            <w:tcW w:w="1225" w:type="dxa"/>
          </w:tcPr>
          <w:p w14:paraId="1FDB56FE"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15</w:t>
            </w:r>
          </w:p>
        </w:tc>
        <w:tc>
          <w:tcPr>
            <w:tcW w:w="5014" w:type="dxa"/>
          </w:tcPr>
          <w:p w14:paraId="3CA5166E"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Орхон аймаг</w:t>
            </w:r>
          </w:p>
        </w:tc>
        <w:tc>
          <w:tcPr>
            <w:tcW w:w="3598" w:type="dxa"/>
          </w:tcPr>
          <w:p w14:paraId="245A50BB"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Wise фитнес</w:t>
            </w:r>
          </w:p>
        </w:tc>
      </w:tr>
      <w:tr w:rsidR="00BB5777" w:rsidRPr="00A86E79" w14:paraId="447E3E7F" w14:textId="77777777" w:rsidTr="005E3E6C">
        <w:trPr>
          <w:trHeight w:val="266"/>
        </w:trPr>
        <w:tc>
          <w:tcPr>
            <w:tcW w:w="1225" w:type="dxa"/>
          </w:tcPr>
          <w:p w14:paraId="6E4ABC50"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16</w:t>
            </w:r>
          </w:p>
        </w:tc>
        <w:tc>
          <w:tcPr>
            <w:tcW w:w="5014" w:type="dxa"/>
          </w:tcPr>
          <w:p w14:paraId="44272E4A"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r w:rsidRPr="00A86E79">
              <w:rPr>
                <w:rFonts w:ascii="Arial" w:hAnsi="Arial" w:cs="Arial"/>
                <w:sz w:val="24"/>
                <w:szCs w:val="24"/>
                <w:lang w:val="mn-MN"/>
              </w:rPr>
              <w:t>Орхон аймаг</w:t>
            </w:r>
          </w:p>
        </w:tc>
        <w:tc>
          <w:tcPr>
            <w:tcW w:w="3598" w:type="dxa"/>
          </w:tcPr>
          <w:p w14:paraId="2E27B602" w14:textId="77777777" w:rsidR="00BB5777" w:rsidRPr="00A86E79" w:rsidRDefault="00BB5777" w:rsidP="005E3E6C">
            <w:pPr>
              <w:spacing w:line="276" w:lineRule="auto"/>
              <w:ind w:firstLine="567"/>
              <w:jc w:val="both"/>
              <w:rPr>
                <w:rFonts w:ascii="Arial" w:hAnsi="Arial" w:cs="Arial"/>
                <w:color w:val="FF0000"/>
                <w:sz w:val="24"/>
                <w:szCs w:val="24"/>
                <w:u w:val="single"/>
                <w:lang w:val="mn-MN"/>
              </w:rPr>
            </w:pPr>
            <w:proofErr w:type="spellStart"/>
            <w:r w:rsidRPr="00A86E79">
              <w:rPr>
                <w:rFonts w:ascii="Arial" w:hAnsi="Arial" w:cs="Arial"/>
                <w:sz w:val="24"/>
                <w:szCs w:val="24"/>
                <w:lang w:val="mn-MN"/>
              </w:rPr>
              <w:t>Макс</w:t>
            </w:r>
            <w:proofErr w:type="spellEnd"/>
            <w:r w:rsidRPr="00A86E79">
              <w:rPr>
                <w:rFonts w:ascii="Arial" w:hAnsi="Arial" w:cs="Arial"/>
                <w:sz w:val="24"/>
                <w:szCs w:val="24"/>
                <w:lang w:val="mn-MN"/>
              </w:rPr>
              <w:t xml:space="preserve"> </w:t>
            </w:r>
            <w:proofErr w:type="spellStart"/>
            <w:r w:rsidRPr="00A86E79">
              <w:rPr>
                <w:rFonts w:ascii="Arial" w:hAnsi="Arial" w:cs="Arial"/>
                <w:sz w:val="24"/>
                <w:szCs w:val="24"/>
                <w:lang w:val="mn-MN"/>
              </w:rPr>
              <w:t>спиннинг</w:t>
            </w:r>
            <w:proofErr w:type="spellEnd"/>
          </w:p>
        </w:tc>
      </w:tr>
    </w:tbl>
    <w:p w14:paraId="1F09488F" w14:textId="77777777" w:rsidR="007D25D3" w:rsidRPr="00A86E79" w:rsidRDefault="007D25D3" w:rsidP="00BB5777">
      <w:pPr>
        <w:snapToGrid w:val="0"/>
        <w:spacing w:after="0" w:line="276" w:lineRule="auto"/>
        <w:ind w:right="4" w:firstLine="567"/>
        <w:jc w:val="both"/>
        <w:rPr>
          <w:rFonts w:ascii="Arial" w:eastAsia="Times New Roman" w:hAnsi="Arial" w:cs="Arial"/>
          <w:sz w:val="24"/>
          <w:szCs w:val="24"/>
          <w:lang w:val="mn-MN"/>
        </w:rPr>
      </w:pPr>
    </w:p>
    <w:p w14:paraId="7C2A7A9B" w14:textId="77777777" w:rsidR="007D25D3" w:rsidRPr="00A86E79" w:rsidRDefault="007D25D3" w:rsidP="00BB5777">
      <w:pPr>
        <w:snapToGrid w:val="0"/>
        <w:spacing w:after="0" w:line="276" w:lineRule="auto"/>
        <w:ind w:right="4" w:firstLine="567"/>
        <w:jc w:val="both"/>
        <w:rPr>
          <w:rFonts w:ascii="Arial" w:eastAsia="Times New Roman" w:hAnsi="Arial" w:cs="Arial"/>
          <w:sz w:val="24"/>
          <w:szCs w:val="24"/>
          <w:lang w:val="mn-MN"/>
        </w:rPr>
      </w:pPr>
    </w:p>
    <w:p w14:paraId="3A306AD3" w14:textId="42316633" w:rsidR="00BB5777" w:rsidRPr="00A86E79" w:rsidRDefault="00BB5777" w:rsidP="00BB5777">
      <w:pPr>
        <w:snapToGrid w:val="0"/>
        <w:spacing w:after="0" w:line="276" w:lineRule="auto"/>
        <w:ind w:right="4"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 “Спортын клубийн  магадлан итгэмжлэлийн журам”-ын хэрэгжилтийг хангах ажлын хүрээнд хүсэлтээ ирүүлсэн спорт клубийг магадлан итгэмжлэх хараат бус шинжээчдийг сонгон шалгаруулж, Биеийн тамир, спортын газрын даргын 2019 оны А/313 тушаалаар 20 хүнийг, А/372 тушаалаар 9 хүнийг томилж, нийт 29 хараат бус шинжээчид үнэмлэх </w:t>
      </w:r>
    </w:p>
    <w:p w14:paraId="6E7EEE93" w14:textId="77777777" w:rsidR="00BB5777" w:rsidRPr="00A86E79" w:rsidRDefault="00BB5777" w:rsidP="00BB5777">
      <w:pPr>
        <w:snapToGrid w:val="0"/>
        <w:spacing w:after="0" w:line="276" w:lineRule="auto"/>
        <w:ind w:right="4"/>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олгосон. </w:t>
      </w:r>
    </w:p>
    <w:p w14:paraId="32BC7B44" w14:textId="77777777" w:rsidR="00BB5777" w:rsidRPr="00A86E79" w:rsidRDefault="00BB5777" w:rsidP="00BB5777">
      <w:pPr>
        <w:snapToGrid w:val="0"/>
        <w:spacing w:after="0" w:line="276" w:lineRule="auto"/>
        <w:ind w:right="4"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Спорт клуб, фитнесийн чиглэлээр үйл ажиллагаа явуулдаг байгууллагад мөрдөгдөх нэр бүхий 10 стандартыг эмхэтгэн холбогдох байгууллагаар 100 ширхэг, “Биеийн тамир, спортын хууль эрх зүйн баримт бичиг” гарын авлагыг 300 ширхэг тус тус хэвлүүлж, спортын клубийг магадлан итгэмжлэх хараат бус шинжээчид, ажлын хэсгийн гишүүдэд, сургалтад оролцогчдод олгон албан хэрэгцээнд ашиглах боломжийг бүрдүүлсэн. </w:t>
      </w:r>
    </w:p>
    <w:p w14:paraId="03D19FB2" w14:textId="77777777" w:rsidR="00BB5777" w:rsidRPr="00A86E79" w:rsidRDefault="00BB5777" w:rsidP="00BB5777">
      <w:pPr>
        <w:snapToGrid w:val="0"/>
        <w:spacing w:after="0" w:line="276" w:lineRule="auto"/>
        <w:ind w:right="4" w:firstLine="567"/>
        <w:jc w:val="both"/>
        <w:rPr>
          <w:rFonts w:ascii="Arial" w:eastAsia="Times New Roman" w:hAnsi="Arial" w:cs="Arial"/>
          <w:sz w:val="24"/>
          <w:szCs w:val="24"/>
          <w:lang w:val="mn-MN"/>
        </w:rPr>
      </w:pPr>
      <w:r w:rsidRPr="00A86E79">
        <w:rPr>
          <w:rFonts w:ascii="Arial" w:hAnsi="Arial" w:cs="Arial"/>
          <w:sz w:val="24"/>
          <w:szCs w:val="24"/>
          <w:lang w:val="mn-MN"/>
        </w:rPr>
        <w:t>2019 оны 10 дугаар сарын 03-ны өдрийн эрүүл мэндийн даатгалын үндэсний зөвлөлийн 19 дүгээр тогтоолоор Магадлан итгэмжлэгдсэн спортын клубт идэвхтэй хөдөлгөөн, спортоор хичээллэх үйлчилгээнд эрүүл мэндийн даатгалын сангаас урамшуулал олгох журам, урамшууллын хэмжээг тогтоож баталсан</w:t>
      </w:r>
      <w:r w:rsidRPr="00A86E79">
        <w:rPr>
          <w:rFonts w:ascii="Arial" w:eastAsia="Times New Roman" w:hAnsi="Arial" w:cs="Arial"/>
          <w:sz w:val="24"/>
          <w:szCs w:val="24"/>
          <w:lang w:val="mn-MN"/>
        </w:rPr>
        <w:t xml:space="preserve">. </w:t>
      </w:r>
    </w:p>
    <w:p w14:paraId="1BE827CA" w14:textId="77777777" w:rsidR="00BB5777" w:rsidRPr="00A86E79" w:rsidRDefault="00BB5777" w:rsidP="00BB5777">
      <w:pPr>
        <w:snapToGrid w:val="0"/>
        <w:spacing w:after="0" w:line="276" w:lineRule="auto"/>
        <w:ind w:right="-23" w:firstLine="567"/>
        <w:jc w:val="both"/>
        <w:rPr>
          <w:rFonts w:ascii="Arial" w:hAnsi="Arial" w:cs="Arial"/>
          <w:color w:val="FF0000"/>
          <w:sz w:val="24"/>
          <w:szCs w:val="24"/>
          <w:shd w:val="clear" w:color="auto" w:fill="FFFFFF"/>
          <w:lang w:val="mn-MN"/>
        </w:rPr>
      </w:pPr>
      <w:r w:rsidRPr="00A86E79">
        <w:rPr>
          <w:rFonts w:ascii="Arial" w:hAnsi="Arial" w:cs="Arial"/>
          <w:sz w:val="24"/>
          <w:szCs w:val="24"/>
          <w:lang w:val="mn-MN"/>
        </w:rPr>
        <w:t xml:space="preserve">Гэвч Эрүүл мэндийн даатгалын тухай хуульд 2020 оны 08 дугаар сарын 28-ны өдрийн хуулийн өөрчлөлт оруулан </w:t>
      </w:r>
      <w:r w:rsidRPr="00A86E79">
        <w:rPr>
          <w:rFonts w:ascii="Arial" w:hAnsi="Arial" w:cs="Arial"/>
          <w:sz w:val="24"/>
          <w:szCs w:val="24"/>
          <w:shd w:val="clear" w:color="auto" w:fill="FFFFFF"/>
          <w:lang w:val="mn-MN"/>
        </w:rPr>
        <w:t>магадлан итгэмжлэгдсэн спортын клубт идэвхтэй хөдөлгөөн, спортоор хичээллэх үйлчилгээнд олгох урамшууллын эрх зүйн зохицуулалтыг хассан байна.</w:t>
      </w:r>
      <w:r w:rsidRPr="00A86E79">
        <w:rPr>
          <w:rFonts w:ascii="Arial" w:eastAsia="Times New Roman" w:hAnsi="Arial" w:cs="Arial"/>
          <w:sz w:val="24"/>
          <w:szCs w:val="24"/>
          <w:lang w:val="mn-MN"/>
        </w:rPr>
        <w:t xml:space="preserve">                                                                                                                                                                                                                                                                                                                                                                                                                                                                                                                                   </w:t>
      </w:r>
    </w:p>
    <w:p w14:paraId="344B25BC" w14:textId="77777777" w:rsidR="00BB5777" w:rsidRPr="00A86E79" w:rsidRDefault="00BB5777" w:rsidP="00BB5777">
      <w:pPr>
        <w:snapToGrid w:val="0"/>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2020 оны байдлаар улсын хэмжээнд 16 спортын клуб магадлан итгэмжлэгдсэн байгаагаас Улаанбаатар хотын Баянгол дүүрэгт 2, Баянзүрх дүүрэгт 2, Хан</w:t>
      </w:r>
      <w:r w:rsidRPr="00A86E79">
        <w:rPr>
          <w:rFonts w:ascii="Arial" w:hAnsi="Arial" w:cs="Arial"/>
          <w:sz w:val="24"/>
          <w:szCs w:val="24"/>
          <w:cs/>
          <w:lang w:val="mn-MN"/>
        </w:rPr>
        <w:t>-</w:t>
      </w:r>
      <w:r w:rsidRPr="00A86E79">
        <w:rPr>
          <w:rFonts w:ascii="Arial" w:hAnsi="Arial" w:cs="Arial"/>
          <w:sz w:val="24"/>
          <w:szCs w:val="24"/>
          <w:lang w:val="mn-MN"/>
        </w:rPr>
        <w:t>Уул дүүрэгт 2 , Сүхбаатар дүүрэгт 2, Сонгинохайрхан дүүрэгт 2, Сүхбаатар аймагт 1, Орхон аймагт 3, Сэлэнгэ аймагт 1, Дархан</w:t>
      </w:r>
      <w:r w:rsidRPr="00A86E79">
        <w:rPr>
          <w:rFonts w:ascii="Arial" w:hAnsi="Arial" w:cs="Arial"/>
          <w:sz w:val="24"/>
          <w:szCs w:val="24"/>
          <w:cs/>
          <w:lang w:val="mn-MN"/>
        </w:rPr>
        <w:t>-</w:t>
      </w:r>
      <w:r w:rsidRPr="00A86E79">
        <w:rPr>
          <w:rFonts w:ascii="Arial" w:hAnsi="Arial" w:cs="Arial"/>
          <w:sz w:val="24"/>
          <w:szCs w:val="24"/>
          <w:lang w:val="mn-MN"/>
        </w:rPr>
        <w:t>Уул аймагт 1 клуб байна</w:t>
      </w:r>
      <w:r w:rsidRPr="00A86E79">
        <w:rPr>
          <w:rFonts w:ascii="Arial" w:hAnsi="Arial" w:cs="Arial"/>
          <w:sz w:val="24"/>
          <w:szCs w:val="24"/>
          <w:cs/>
          <w:lang w:val="mn-MN"/>
        </w:rPr>
        <w:t xml:space="preserve">. </w:t>
      </w:r>
      <w:r w:rsidRPr="00A86E79">
        <w:rPr>
          <w:rFonts w:ascii="Arial" w:hAnsi="Arial" w:cs="Arial"/>
          <w:sz w:val="24"/>
          <w:szCs w:val="24"/>
          <w:lang w:val="mn-MN"/>
        </w:rPr>
        <w:t xml:space="preserve">Магадлан итгэмжлэгдсэн 16 фитнес клубүүдэд 2020 оны байдлаар мэргэжлийн 23 багш, 8 эмч, 5 арга зүйч, 5 дасгалжуулагч ажиллаж байна. </w:t>
      </w:r>
    </w:p>
    <w:p w14:paraId="41F35D5C" w14:textId="090B9523" w:rsidR="00BB5777" w:rsidRPr="00A86E79" w:rsidRDefault="00BB5777" w:rsidP="00BB5777">
      <w:pPr>
        <w:jc w:val="both"/>
        <w:rPr>
          <w:rFonts w:ascii="Arial" w:hAnsi="Arial" w:cs="Arial"/>
          <w:sz w:val="24"/>
          <w:szCs w:val="24"/>
          <w:lang w:val="mn-MN"/>
        </w:rPr>
      </w:pPr>
    </w:p>
    <w:p w14:paraId="1C650242" w14:textId="77777777" w:rsidR="00EE4124" w:rsidRPr="00A86E79" w:rsidRDefault="00EE4124" w:rsidP="00BB5777">
      <w:pPr>
        <w:jc w:val="both"/>
        <w:rPr>
          <w:rFonts w:ascii="Arial" w:hAnsi="Arial" w:cs="Arial"/>
          <w:sz w:val="24"/>
          <w:szCs w:val="24"/>
          <w:lang w:val="mn-MN"/>
        </w:rPr>
      </w:pPr>
    </w:p>
    <w:p w14:paraId="305177E0" w14:textId="77777777" w:rsidR="00BB5777" w:rsidRPr="00A86E79" w:rsidRDefault="00BB5777" w:rsidP="00BB5777">
      <w:pPr>
        <w:jc w:val="both"/>
        <w:rPr>
          <w:rFonts w:ascii="Arial" w:hAnsi="Arial" w:cs="Arial"/>
          <w:b/>
          <w:bCs/>
          <w:sz w:val="24"/>
          <w:szCs w:val="24"/>
          <w:u w:val="single"/>
          <w:lang w:val="mn-MN"/>
        </w:rPr>
      </w:pPr>
      <w:r w:rsidRPr="00A86E79">
        <w:rPr>
          <w:rFonts w:ascii="Arial" w:hAnsi="Arial" w:cs="Arial"/>
          <w:b/>
          <w:bCs/>
          <w:sz w:val="24"/>
          <w:szCs w:val="24"/>
          <w:u w:val="single"/>
          <w:lang w:val="mn-MN"/>
        </w:rPr>
        <w:lastRenderedPageBreak/>
        <w:t xml:space="preserve">Магадлан итгэмжлэгдсэн спорт, </w:t>
      </w:r>
      <w:proofErr w:type="spellStart"/>
      <w:r w:rsidRPr="00A86E79">
        <w:rPr>
          <w:rFonts w:ascii="Arial" w:hAnsi="Arial" w:cs="Arial"/>
          <w:b/>
          <w:bCs/>
          <w:sz w:val="24"/>
          <w:szCs w:val="24"/>
          <w:u w:val="single"/>
          <w:lang w:val="mn-MN"/>
        </w:rPr>
        <w:t>клубуудын</w:t>
      </w:r>
      <w:proofErr w:type="spellEnd"/>
      <w:r w:rsidRPr="00A86E79">
        <w:rPr>
          <w:rFonts w:ascii="Arial" w:hAnsi="Arial" w:cs="Arial"/>
          <w:b/>
          <w:bCs/>
          <w:sz w:val="24"/>
          <w:szCs w:val="24"/>
          <w:u w:val="single"/>
          <w:lang w:val="mn-MN"/>
        </w:rPr>
        <w:t xml:space="preserve"> талаарх иргэдийн мэдлэг, ойлголт</w:t>
      </w:r>
    </w:p>
    <w:p w14:paraId="4070A3F7" w14:textId="77777777" w:rsidR="00BB5777" w:rsidRPr="00A86E79" w:rsidRDefault="00BB5777" w:rsidP="00BB5777">
      <w:pPr>
        <w:ind w:firstLine="567"/>
        <w:jc w:val="both"/>
        <w:rPr>
          <w:rFonts w:ascii="Arial" w:hAnsi="Arial" w:cs="Arial"/>
          <w:sz w:val="24"/>
          <w:szCs w:val="24"/>
          <w:lang w:val="mn-MN"/>
        </w:rPr>
      </w:pPr>
      <w:bookmarkStart w:id="65" w:name="_Hlk133551517"/>
      <w:r w:rsidRPr="00A86E79">
        <w:rPr>
          <w:rFonts w:ascii="Arial" w:hAnsi="Arial" w:cs="Arial"/>
          <w:sz w:val="24"/>
          <w:szCs w:val="24"/>
          <w:lang w:val="mn-MN"/>
        </w:rPr>
        <w:t xml:space="preserve">Хүснэгт 9. Магадлан итгэмжлэгдсэн спорт,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талаарх иргэдийн мэдлэг, ойлголт, хүйс, насны бүлэг, ажил эрхлэлтийн байдлаар, дүнд эзлэх хувиар</w:t>
      </w:r>
    </w:p>
    <w:bookmarkEnd w:id="65"/>
    <w:p w14:paraId="3C4F2188" w14:textId="77777777" w:rsidR="00BB5777" w:rsidRPr="00A86E79" w:rsidRDefault="00BB5777" w:rsidP="00BB5777">
      <w:pPr>
        <w:ind w:firstLine="567"/>
        <w:rPr>
          <w:rFonts w:ascii="Arial" w:hAnsi="Arial" w:cs="Arial"/>
          <w:sz w:val="24"/>
          <w:szCs w:val="24"/>
          <w:lang w:val="mn-MN"/>
        </w:rPr>
      </w:pPr>
    </w:p>
    <w:tbl>
      <w:tblPr>
        <w:tblW w:w="0" w:type="auto"/>
        <w:tblInd w:w="130" w:type="dxa"/>
        <w:tblLayout w:type="fixed"/>
        <w:tblCellMar>
          <w:left w:w="0" w:type="dxa"/>
          <w:right w:w="0" w:type="dxa"/>
        </w:tblCellMar>
        <w:tblLook w:val="0000" w:firstRow="0" w:lastRow="0" w:firstColumn="0" w:lastColumn="0" w:noHBand="0" w:noVBand="0"/>
      </w:tblPr>
      <w:tblGrid>
        <w:gridCol w:w="4279"/>
        <w:gridCol w:w="1607"/>
        <w:gridCol w:w="1242"/>
        <w:gridCol w:w="2565"/>
      </w:tblGrid>
      <w:tr w:rsidR="00BB5777" w:rsidRPr="00A86E79" w14:paraId="40046EFC" w14:textId="77777777" w:rsidTr="005E3E6C">
        <w:trPr>
          <w:trHeight w:val="504"/>
        </w:trPr>
        <w:tc>
          <w:tcPr>
            <w:tcW w:w="4279" w:type="dxa"/>
            <w:tcBorders>
              <w:top w:val="single" w:sz="4" w:space="0" w:color="C5E0B3"/>
              <w:left w:val="single" w:sz="4" w:space="0" w:color="C5E0B3"/>
              <w:bottom w:val="single" w:sz="12" w:space="0" w:color="A8D08D"/>
              <w:right w:val="single" w:sz="4" w:space="0" w:color="C5E0B3"/>
            </w:tcBorders>
          </w:tcPr>
          <w:p w14:paraId="42C64056" w14:textId="77777777" w:rsidR="00BB5777" w:rsidRPr="00A86E79" w:rsidRDefault="00BB5777" w:rsidP="005E3E6C">
            <w:pPr>
              <w:widowControl w:val="0"/>
              <w:kinsoku w:val="0"/>
              <w:overflowPunct w:val="0"/>
              <w:autoSpaceDE w:val="0"/>
              <w:autoSpaceDN w:val="0"/>
              <w:adjustRightInd w:val="0"/>
              <w:spacing w:after="0" w:line="251" w:lineRule="exact"/>
              <w:ind w:firstLine="567"/>
              <w:rPr>
                <w:rFonts w:ascii="Arial" w:hAnsi="Arial" w:cs="Arial"/>
                <w:b/>
                <w:bCs/>
                <w:sz w:val="24"/>
                <w:szCs w:val="24"/>
                <w:lang w:val="mn-MN"/>
              </w:rPr>
            </w:pPr>
            <w:r w:rsidRPr="00A86E79">
              <w:rPr>
                <w:rFonts w:ascii="Arial" w:hAnsi="Arial" w:cs="Arial"/>
                <w:b/>
                <w:bCs/>
                <w:sz w:val="24"/>
                <w:szCs w:val="24"/>
                <w:lang w:val="mn-MN"/>
              </w:rPr>
              <w:t>Сонгосон</w:t>
            </w:r>
            <w:r w:rsidRPr="00A86E79">
              <w:rPr>
                <w:rFonts w:ascii="Arial" w:hAnsi="Arial" w:cs="Arial"/>
                <w:b/>
                <w:bCs/>
                <w:spacing w:val="-4"/>
                <w:sz w:val="24"/>
                <w:szCs w:val="24"/>
                <w:lang w:val="mn-MN"/>
              </w:rPr>
              <w:t xml:space="preserve"> </w:t>
            </w:r>
            <w:r w:rsidRPr="00A86E79">
              <w:rPr>
                <w:rFonts w:ascii="Arial" w:hAnsi="Arial" w:cs="Arial"/>
                <w:b/>
                <w:bCs/>
                <w:sz w:val="24"/>
                <w:szCs w:val="24"/>
                <w:lang w:val="mn-MN"/>
              </w:rPr>
              <w:t>үзүүлэлт</w:t>
            </w:r>
          </w:p>
        </w:tc>
        <w:tc>
          <w:tcPr>
            <w:tcW w:w="1607" w:type="dxa"/>
            <w:tcBorders>
              <w:top w:val="single" w:sz="4" w:space="0" w:color="C5E0B3"/>
              <w:left w:val="single" w:sz="4" w:space="0" w:color="C5E0B3"/>
              <w:bottom w:val="single" w:sz="12" w:space="0" w:color="A8D08D"/>
              <w:right w:val="single" w:sz="4" w:space="0" w:color="C5E0B3"/>
            </w:tcBorders>
          </w:tcPr>
          <w:p w14:paraId="4A9F0C97" w14:textId="77777777" w:rsidR="00BB5777" w:rsidRPr="00A86E79" w:rsidRDefault="00BB5777" w:rsidP="005E3E6C">
            <w:pPr>
              <w:widowControl w:val="0"/>
              <w:kinsoku w:val="0"/>
              <w:overflowPunct w:val="0"/>
              <w:autoSpaceDE w:val="0"/>
              <w:autoSpaceDN w:val="0"/>
              <w:adjustRightInd w:val="0"/>
              <w:spacing w:after="0" w:line="252" w:lineRule="exact"/>
              <w:ind w:right="359"/>
              <w:rPr>
                <w:rFonts w:ascii="Arial" w:hAnsi="Arial" w:cs="Arial"/>
                <w:b/>
                <w:bCs/>
                <w:sz w:val="24"/>
                <w:szCs w:val="24"/>
                <w:lang w:val="mn-MN"/>
              </w:rPr>
            </w:pPr>
            <w:r w:rsidRPr="00A86E79">
              <w:rPr>
                <w:rFonts w:ascii="Arial" w:hAnsi="Arial" w:cs="Arial"/>
                <w:b/>
                <w:bCs/>
                <w:sz w:val="24"/>
                <w:szCs w:val="24"/>
                <w:lang w:val="mn-MN"/>
              </w:rPr>
              <w:t>Сайн</w:t>
            </w:r>
            <w:r w:rsidRPr="00A86E79">
              <w:rPr>
                <w:rFonts w:ascii="Arial" w:hAnsi="Arial" w:cs="Arial"/>
                <w:b/>
                <w:bCs/>
                <w:spacing w:val="-52"/>
                <w:sz w:val="24"/>
                <w:szCs w:val="24"/>
                <w:lang w:val="mn-MN"/>
              </w:rPr>
              <w:t xml:space="preserve"> </w:t>
            </w:r>
            <w:r w:rsidRPr="00A86E79">
              <w:rPr>
                <w:rFonts w:ascii="Arial" w:hAnsi="Arial" w:cs="Arial"/>
                <w:b/>
                <w:bCs/>
                <w:sz w:val="24"/>
                <w:szCs w:val="24"/>
                <w:lang w:val="mn-MN"/>
              </w:rPr>
              <w:t>мэднэ</w:t>
            </w:r>
          </w:p>
        </w:tc>
        <w:tc>
          <w:tcPr>
            <w:tcW w:w="1242" w:type="dxa"/>
            <w:tcBorders>
              <w:top w:val="single" w:sz="4" w:space="0" w:color="C5E0B3"/>
              <w:left w:val="single" w:sz="4" w:space="0" w:color="C5E0B3"/>
              <w:bottom w:val="single" w:sz="12" w:space="0" w:color="A8D08D"/>
              <w:right w:val="single" w:sz="4" w:space="0" w:color="C5E0B3"/>
            </w:tcBorders>
          </w:tcPr>
          <w:p w14:paraId="52B2E588" w14:textId="77777777" w:rsidR="00BB5777" w:rsidRPr="00A86E79" w:rsidRDefault="00BB5777" w:rsidP="005E3E6C">
            <w:pPr>
              <w:widowControl w:val="0"/>
              <w:kinsoku w:val="0"/>
              <w:overflowPunct w:val="0"/>
              <w:autoSpaceDE w:val="0"/>
              <w:autoSpaceDN w:val="0"/>
              <w:adjustRightInd w:val="0"/>
              <w:spacing w:after="0" w:line="251" w:lineRule="exact"/>
              <w:ind w:right="95"/>
              <w:rPr>
                <w:rFonts w:ascii="Arial" w:hAnsi="Arial" w:cs="Arial"/>
                <w:b/>
                <w:bCs/>
                <w:sz w:val="24"/>
                <w:szCs w:val="24"/>
                <w:lang w:val="mn-MN"/>
              </w:rPr>
            </w:pPr>
            <w:r w:rsidRPr="00A86E79">
              <w:rPr>
                <w:rFonts w:ascii="Arial" w:hAnsi="Arial" w:cs="Arial"/>
                <w:b/>
                <w:bCs/>
                <w:sz w:val="24"/>
                <w:szCs w:val="24"/>
                <w:lang w:val="mn-MN"/>
              </w:rPr>
              <w:t>Сонссон</w:t>
            </w:r>
          </w:p>
        </w:tc>
        <w:tc>
          <w:tcPr>
            <w:tcW w:w="2565" w:type="dxa"/>
            <w:tcBorders>
              <w:top w:val="single" w:sz="4" w:space="0" w:color="C5E0B3"/>
              <w:left w:val="single" w:sz="4" w:space="0" w:color="C5E0B3"/>
              <w:bottom w:val="single" w:sz="12" w:space="0" w:color="A8D08D"/>
              <w:right w:val="single" w:sz="4" w:space="0" w:color="C5E0B3"/>
            </w:tcBorders>
          </w:tcPr>
          <w:p w14:paraId="341C62BB" w14:textId="77777777" w:rsidR="00BB5777" w:rsidRPr="00A86E79" w:rsidRDefault="00BB5777" w:rsidP="005E3E6C">
            <w:pPr>
              <w:widowControl w:val="0"/>
              <w:kinsoku w:val="0"/>
              <w:overflowPunct w:val="0"/>
              <w:autoSpaceDE w:val="0"/>
              <w:autoSpaceDN w:val="0"/>
              <w:adjustRightInd w:val="0"/>
              <w:spacing w:after="0" w:line="251" w:lineRule="exact"/>
              <w:ind w:right="109"/>
              <w:rPr>
                <w:rFonts w:ascii="Arial" w:hAnsi="Arial" w:cs="Arial"/>
                <w:b/>
                <w:bCs/>
                <w:sz w:val="24"/>
                <w:szCs w:val="24"/>
                <w:lang w:val="mn-MN"/>
              </w:rPr>
            </w:pPr>
            <w:r w:rsidRPr="00A86E79">
              <w:rPr>
                <w:rFonts w:ascii="Arial" w:hAnsi="Arial" w:cs="Arial"/>
                <w:b/>
                <w:bCs/>
                <w:sz w:val="24"/>
                <w:szCs w:val="24"/>
                <w:lang w:val="mn-MN"/>
              </w:rPr>
              <w:t>Ямар</w:t>
            </w:r>
            <w:r w:rsidRPr="00A86E79">
              <w:rPr>
                <w:rFonts w:ascii="Arial" w:hAnsi="Arial" w:cs="Arial"/>
                <w:b/>
                <w:bCs/>
                <w:spacing w:val="-3"/>
                <w:sz w:val="24"/>
                <w:szCs w:val="24"/>
                <w:lang w:val="mn-MN"/>
              </w:rPr>
              <w:t xml:space="preserve"> </w:t>
            </w:r>
            <w:r w:rsidRPr="00A86E79">
              <w:rPr>
                <w:rFonts w:ascii="Arial" w:hAnsi="Arial" w:cs="Arial"/>
                <w:b/>
                <w:bCs/>
                <w:sz w:val="24"/>
                <w:szCs w:val="24"/>
                <w:lang w:val="mn-MN"/>
              </w:rPr>
              <w:t>ч</w:t>
            </w:r>
            <w:r w:rsidRPr="00A86E79">
              <w:rPr>
                <w:rFonts w:ascii="Arial" w:hAnsi="Arial" w:cs="Arial"/>
                <w:b/>
                <w:bCs/>
                <w:spacing w:val="-1"/>
                <w:sz w:val="24"/>
                <w:szCs w:val="24"/>
                <w:lang w:val="mn-MN"/>
              </w:rPr>
              <w:t xml:space="preserve"> </w:t>
            </w:r>
            <w:r w:rsidRPr="00A86E79">
              <w:rPr>
                <w:rFonts w:ascii="Arial" w:hAnsi="Arial" w:cs="Arial"/>
                <w:b/>
                <w:bCs/>
                <w:sz w:val="24"/>
                <w:szCs w:val="24"/>
                <w:lang w:val="mn-MN"/>
              </w:rPr>
              <w:t>ойлголтгүй</w:t>
            </w:r>
          </w:p>
        </w:tc>
      </w:tr>
      <w:tr w:rsidR="00BB5777" w:rsidRPr="00A86E79" w14:paraId="3BFC76C8" w14:textId="77777777" w:rsidTr="005E3E6C">
        <w:trPr>
          <w:trHeight w:val="252"/>
        </w:trPr>
        <w:tc>
          <w:tcPr>
            <w:tcW w:w="4279" w:type="dxa"/>
            <w:tcBorders>
              <w:top w:val="single" w:sz="12" w:space="0" w:color="A8D08D"/>
              <w:left w:val="single" w:sz="4" w:space="0" w:color="C5E0B3"/>
              <w:bottom w:val="single" w:sz="4" w:space="0" w:color="C5E0B3"/>
              <w:right w:val="single" w:sz="4" w:space="0" w:color="C5E0B3"/>
            </w:tcBorders>
            <w:shd w:val="clear" w:color="auto" w:fill="E2EFD9"/>
          </w:tcPr>
          <w:p w14:paraId="0522853A"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Насны</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бүлэг</w:t>
            </w:r>
          </w:p>
        </w:tc>
        <w:tc>
          <w:tcPr>
            <w:tcW w:w="1607" w:type="dxa"/>
            <w:tcBorders>
              <w:top w:val="single" w:sz="12" w:space="0" w:color="A8D08D"/>
              <w:left w:val="single" w:sz="4" w:space="0" w:color="C5E0B3"/>
              <w:bottom w:val="single" w:sz="4" w:space="0" w:color="C5E0B3"/>
              <w:right w:val="single" w:sz="4" w:space="0" w:color="C5E0B3"/>
            </w:tcBorders>
            <w:shd w:val="clear" w:color="auto" w:fill="E2EFD9"/>
          </w:tcPr>
          <w:p w14:paraId="185DC715"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242" w:type="dxa"/>
            <w:tcBorders>
              <w:top w:val="single" w:sz="12" w:space="0" w:color="A8D08D"/>
              <w:left w:val="single" w:sz="4" w:space="0" w:color="C5E0B3"/>
              <w:bottom w:val="single" w:sz="4" w:space="0" w:color="C5E0B3"/>
              <w:right w:val="single" w:sz="4" w:space="0" w:color="C5E0B3"/>
            </w:tcBorders>
            <w:shd w:val="clear" w:color="auto" w:fill="E2EFD9"/>
          </w:tcPr>
          <w:p w14:paraId="60AB2F44"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2565" w:type="dxa"/>
            <w:tcBorders>
              <w:top w:val="single" w:sz="12" w:space="0" w:color="A8D08D"/>
              <w:left w:val="single" w:sz="4" w:space="0" w:color="C5E0B3"/>
              <w:bottom w:val="single" w:sz="4" w:space="0" w:color="C5E0B3"/>
              <w:right w:val="single" w:sz="4" w:space="0" w:color="C5E0B3"/>
            </w:tcBorders>
            <w:shd w:val="clear" w:color="auto" w:fill="E2EFD9"/>
          </w:tcPr>
          <w:p w14:paraId="22413E3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28BE1E2A"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5F65B657"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18-24</w:t>
            </w:r>
          </w:p>
        </w:tc>
        <w:tc>
          <w:tcPr>
            <w:tcW w:w="1607" w:type="dxa"/>
            <w:tcBorders>
              <w:top w:val="single" w:sz="4" w:space="0" w:color="C5E0B3"/>
              <w:left w:val="single" w:sz="4" w:space="0" w:color="C5E0B3"/>
              <w:bottom w:val="single" w:sz="4" w:space="0" w:color="C5E0B3"/>
              <w:right w:val="single" w:sz="4" w:space="0" w:color="C5E0B3"/>
            </w:tcBorders>
          </w:tcPr>
          <w:p w14:paraId="5C10FFB8"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17.5</w:t>
            </w:r>
          </w:p>
        </w:tc>
        <w:tc>
          <w:tcPr>
            <w:tcW w:w="1242" w:type="dxa"/>
            <w:tcBorders>
              <w:top w:val="single" w:sz="4" w:space="0" w:color="C5E0B3"/>
              <w:left w:val="single" w:sz="4" w:space="0" w:color="C5E0B3"/>
              <w:bottom w:val="single" w:sz="4" w:space="0" w:color="C5E0B3"/>
              <w:right w:val="single" w:sz="4" w:space="0" w:color="C5E0B3"/>
            </w:tcBorders>
          </w:tcPr>
          <w:p w14:paraId="132F2710"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56.3</w:t>
            </w:r>
          </w:p>
        </w:tc>
        <w:tc>
          <w:tcPr>
            <w:tcW w:w="2565" w:type="dxa"/>
            <w:tcBorders>
              <w:top w:val="single" w:sz="4" w:space="0" w:color="C5E0B3"/>
              <w:left w:val="single" w:sz="4" w:space="0" w:color="C5E0B3"/>
              <w:bottom w:val="single" w:sz="4" w:space="0" w:color="C5E0B3"/>
              <w:right w:val="single" w:sz="4" w:space="0" w:color="C5E0B3"/>
            </w:tcBorders>
          </w:tcPr>
          <w:p w14:paraId="12FA55E6"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26.2</w:t>
            </w:r>
          </w:p>
        </w:tc>
      </w:tr>
      <w:tr w:rsidR="00BB5777" w:rsidRPr="00A86E79" w14:paraId="4C3E4EC3"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tcPr>
          <w:p w14:paraId="20980149"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25-34</w:t>
            </w:r>
          </w:p>
        </w:tc>
        <w:tc>
          <w:tcPr>
            <w:tcW w:w="1607" w:type="dxa"/>
            <w:tcBorders>
              <w:top w:val="single" w:sz="4" w:space="0" w:color="C5E0B3"/>
              <w:left w:val="single" w:sz="4" w:space="0" w:color="C5E0B3"/>
              <w:bottom w:val="single" w:sz="4" w:space="0" w:color="C5E0B3"/>
              <w:right w:val="single" w:sz="4" w:space="0" w:color="C5E0B3"/>
            </w:tcBorders>
          </w:tcPr>
          <w:p w14:paraId="027600B3"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15.0</w:t>
            </w:r>
          </w:p>
        </w:tc>
        <w:tc>
          <w:tcPr>
            <w:tcW w:w="1242" w:type="dxa"/>
            <w:tcBorders>
              <w:top w:val="single" w:sz="4" w:space="0" w:color="C5E0B3"/>
              <w:left w:val="single" w:sz="4" w:space="0" w:color="C5E0B3"/>
              <w:bottom w:val="single" w:sz="4" w:space="0" w:color="C5E0B3"/>
              <w:right w:val="single" w:sz="4" w:space="0" w:color="C5E0B3"/>
            </w:tcBorders>
          </w:tcPr>
          <w:p w14:paraId="040588D4"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53.8</w:t>
            </w:r>
          </w:p>
        </w:tc>
        <w:tc>
          <w:tcPr>
            <w:tcW w:w="2565" w:type="dxa"/>
            <w:tcBorders>
              <w:top w:val="single" w:sz="4" w:space="0" w:color="C5E0B3"/>
              <w:left w:val="single" w:sz="4" w:space="0" w:color="C5E0B3"/>
              <w:bottom w:val="single" w:sz="4" w:space="0" w:color="C5E0B3"/>
              <w:right w:val="single" w:sz="4" w:space="0" w:color="C5E0B3"/>
            </w:tcBorders>
          </w:tcPr>
          <w:p w14:paraId="635EF087"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31.3</w:t>
            </w:r>
          </w:p>
        </w:tc>
      </w:tr>
      <w:tr w:rsidR="00BB5777" w:rsidRPr="00A86E79" w14:paraId="6A6518C1"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0D6076B2"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35-44</w:t>
            </w:r>
          </w:p>
        </w:tc>
        <w:tc>
          <w:tcPr>
            <w:tcW w:w="1607" w:type="dxa"/>
            <w:tcBorders>
              <w:top w:val="single" w:sz="4" w:space="0" w:color="C5E0B3"/>
              <w:left w:val="single" w:sz="4" w:space="0" w:color="C5E0B3"/>
              <w:bottom w:val="single" w:sz="4" w:space="0" w:color="C5E0B3"/>
              <w:right w:val="single" w:sz="4" w:space="0" w:color="C5E0B3"/>
            </w:tcBorders>
          </w:tcPr>
          <w:p w14:paraId="48B634B3"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13.1</w:t>
            </w:r>
          </w:p>
        </w:tc>
        <w:tc>
          <w:tcPr>
            <w:tcW w:w="1242" w:type="dxa"/>
            <w:tcBorders>
              <w:top w:val="single" w:sz="4" w:space="0" w:color="C5E0B3"/>
              <w:left w:val="single" w:sz="4" w:space="0" w:color="C5E0B3"/>
              <w:bottom w:val="single" w:sz="4" w:space="0" w:color="C5E0B3"/>
              <w:right w:val="single" w:sz="4" w:space="0" w:color="C5E0B3"/>
            </w:tcBorders>
          </w:tcPr>
          <w:p w14:paraId="11108D0C"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52.5</w:t>
            </w:r>
          </w:p>
        </w:tc>
        <w:tc>
          <w:tcPr>
            <w:tcW w:w="2565" w:type="dxa"/>
            <w:tcBorders>
              <w:top w:val="single" w:sz="4" w:space="0" w:color="C5E0B3"/>
              <w:left w:val="single" w:sz="4" w:space="0" w:color="C5E0B3"/>
              <w:bottom w:val="single" w:sz="4" w:space="0" w:color="C5E0B3"/>
              <w:right w:val="single" w:sz="4" w:space="0" w:color="C5E0B3"/>
            </w:tcBorders>
          </w:tcPr>
          <w:p w14:paraId="42FFCCEB"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34.5</w:t>
            </w:r>
          </w:p>
        </w:tc>
      </w:tr>
      <w:tr w:rsidR="00BB5777" w:rsidRPr="00A86E79" w14:paraId="65E11E89"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tcPr>
          <w:p w14:paraId="43738598"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45-54</w:t>
            </w:r>
          </w:p>
        </w:tc>
        <w:tc>
          <w:tcPr>
            <w:tcW w:w="1607" w:type="dxa"/>
            <w:tcBorders>
              <w:top w:val="single" w:sz="4" w:space="0" w:color="C5E0B3"/>
              <w:left w:val="single" w:sz="4" w:space="0" w:color="C5E0B3"/>
              <w:bottom w:val="single" w:sz="4" w:space="0" w:color="C5E0B3"/>
              <w:right w:val="single" w:sz="4" w:space="0" w:color="C5E0B3"/>
            </w:tcBorders>
          </w:tcPr>
          <w:p w14:paraId="41D8FE1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14.1</w:t>
            </w:r>
          </w:p>
        </w:tc>
        <w:tc>
          <w:tcPr>
            <w:tcW w:w="1242" w:type="dxa"/>
            <w:tcBorders>
              <w:top w:val="single" w:sz="4" w:space="0" w:color="C5E0B3"/>
              <w:left w:val="single" w:sz="4" w:space="0" w:color="C5E0B3"/>
              <w:bottom w:val="single" w:sz="4" w:space="0" w:color="C5E0B3"/>
              <w:right w:val="single" w:sz="4" w:space="0" w:color="C5E0B3"/>
            </w:tcBorders>
          </w:tcPr>
          <w:p w14:paraId="3C99C64D"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55.4</w:t>
            </w:r>
          </w:p>
        </w:tc>
        <w:tc>
          <w:tcPr>
            <w:tcW w:w="2565" w:type="dxa"/>
            <w:tcBorders>
              <w:top w:val="single" w:sz="4" w:space="0" w:color="C5E0B3"/>
              <w:left w:val="single" w:sz="4" w:space="0" w:color="C5E0B3"/>
              <w:bottom w:val="single" w:sz="4" w:space="0" w:color="C5E0B3"/>
              <w:right w:val="single" w:sz="4" w:space="0" w:color="C5E0B3"/>
            </w:tcBorders>
          </w:tcPr>
          <w:p w14:paraId="7259460C"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30.4</w:t>
            </w:r>
          </w:p>
        </w:tc>
      </w:tr>
      <w:tr w:rsidR="00BB5777" w:rsidRPr="00A86E79" w14:paraId="34FC1BC2"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085D686E"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55-64</w:t>
            </w:r>
          </w:p>
        </w:tc>
        <w:tc>
          <w:tcPr>
            <w:tcW w:w="1607" w:type="dxa"/>
            <w:tcBorders>
              <w:top w:val="single" w:sz="4" w:space="0" w:color="C5E0B3"/>
              <w:left w:val="single" w:sz="4" w:space="0" w:color="C5E0B3"/>
              <w:bottom w:val="single" w:sz="4" w:space="0" w:color="C5E0B3"/>
              <w:right w:val="single" w:sz="4" w:space="0" w:color="C5E0B3"/>
            </w:tcBorders>
          </w:tcPr>
          <w:p w14:paraId="027C04B4"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19.6</w:t>
            </w:r>
          </w:p>
        </w:tc>
        <w:tc>
          <w:tcPr>
            <w:tcW w:w="1242" w:type="dxa"/>
            <w:tcBorders>
              <w:top w:val="single" w:sz="4" w:space="0" w:color="C5E0B3"/>
              <w:left w:val="single" w:sz="4" w:space="0" w:color="C5E0B3"/>
              <w:bottom w:val="single" w:sz="4" w:space="0" w:color="C5E0B3"/>
              <w:right w:val="single" w:sz="4" w:space="0" w:color="C5E0B3"/>
            </w:tcBorders>
          </w:tcPr>
          <w:p w14:paraId="6ACD1E77"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53.6</w:t>
            </w:r>
          </w:p>
        </w:tc>
        <w:tc>
          <w:tcPr>
            <w:tcW w:w="2565" w:type="dxa"/>
            <w:tcBorders>
              <w:top w:val="single" w:sz="4" w:space="0" w:color="C5E0B3"/>
              <w:left w:val="single" w:sz="4" w:space="0" w:color="C5E0B3"/>
              <w:bottom w:val="single" w:sz="4" w:space="0" w:color="C5E0B3"/>
              <w:right w:val="single" w:sz="4" w:space="0" w:color="C5E0B3"/>
            </w:tcBorders>
          </w:tcPr>
          <w:p w14:paraId="5A16BA76"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26.8</w:t>
            </w:r>
          </w:p>
        </w:tc>
      </w:tr>
      <w:tr w:rsidR="00BB5777" w:rsidRPr="00A86E79" w14:paraId="1FFB4344"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tcPr>
          <w:p w14:paraId="46C1A19D"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65+</w:t>
            </w:r>
          </w:p>
        </w:tc>
        <w:tc>
          <w:tcPr>
            <w:tcW w:w="1607" w:type="dxa"/>
            <w:tcBorders>
              <w:top w:val="single" w:sz="4" w:space="0" w:color="C5E0B3"/>
              <w:left w:val="single" w:sz="4" w:space="0" w:color="C5E0B3"/>
              <w:bottom w:val="single" w:sz="4" w:space="0" w:color="C5E0B3"/>
              <w:right w:val="single" w:sz="4" w:space="0" w:color="C5E0B3"/>
            </w:tcBorders>
          </w:tcPr>
          <w:p w14:paraId="0D61F076"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20.2</w:t>
            </w:r>
          </w:p>
        </w:tc>
        <w:tc>
          <w:tcPr>
            <w:tcW w:w="1242" w:type="dxa"/>
            <w:tcBorders>
              <w:top w:val="single" w:sz="4" w:space="0" w:color="C5E0B3"/>
              <w:left w:val="single" w:sz="4" w:space="0" w:color="C5E0B3"/>
              <w:bottom w:val="single" w:sz="4" w:space="0" w:color="C5E0B3"/>
              <w:right w:val="single" w:sz="4" w:space="0" w:color="C5E0B3"/>
            </w:tcBorders>
          </w:tcPr>
          <w:p w14:paraId="01528BFA"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36.2</w:t>
            </w:r>
          </w:p>
        </w:tc>
        <w:tc>
          <w:tcPr>
            <w:tcW w:w="2565" w:type="dxa"/>
            <w:tcBorders>
              <w:top w:val="single" w:sz="4" w:space="0" w:color="C5E0B3"/>
              <w:left w:val="single" w:sz="4" w:space="0" w:color="C5E0B3"/>
              <w:bottom w:val="single" w:sz="4" w:space="0" w:color="C5E0B3"/>
              <w:right w:val="single" w:sz="4" w:space="0" w:color="C5E0B3"/>
            </w:tcBorders>
          </w:tcPr>
          <w:p w14:paraId="56D0B6A2"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43.6</w:t>
            </w:r>
          </w:p>
        </w:tc>
      </w:tr>
      <w:tr w:rsidR="00BB5777" w:rsidRPr="00A86E79" w14:paraId="3ED1635C" w14:textId="77777777" w:rsidTr="005E3E6C">
        <w:trPr>
          <w:trHeight w:val="253"/>
        </w:trPr>
        <w:tc>
          <w:tcPr>
            <w:tcW w:w="4279" w:type="dxa"/>
            <w:tcBorders>
              <w:top w:val="single" w:sz="4" w:space="0" w:color="C5E0B3"/>
              <w:left w:val="single" w:sz="4" w:space="0" w:color="C5E0B3"/>
              <w:bottom w:val="single" w:sz="4" w:space="0" w:color="C5E0B3"/>
              <w:right w:val="single" w:sz="4" w:space="0" w:color="C5E0B3"/>
            </w:tcBorders>
            <w:shd w:val="clear" w:color="auto" w:fill="E2EFD9"/>
          </w:tcPr>
          <w:p w14:paraId="0550418D"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Хүйс</w:t>
            </w:r>
          </w:p>
        </w:tc>
        <w:tc>
          <w:tcPr>
            <w:tcW w:w="1607" w:type="dxa"/>
            <w:tcBorders>
              <w:top w:val="single" w:sz="4" w:space="0" w:color="C5E0B3"/>
              <w:left w:val="single" w:sz="4" w:space="0" w:color="C5E0B3"/>
              <w:bottom w:val="single" w:sz="4" w:space="0" w:color="C5E0B3"/>
              <w:right w:val="single" w:sz="4" w:space="0" w:color="C5E0B3"/>
            </w:tcBorders>
            <w:shd w:val="clear" w:color="auto" w:fill="E2EFD9"/>
          </w:tcPr>
          <w:p w14:paraId="72EF7A63"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242" w:type="dxa"/>
            <w:tcBorders>
              <w:top w:val="single" w:sz="4" w:space="0" w:color="C5E0B3"/>
              <w:left w:val="single" w:sz="4" w:space="0" w:color="C5E0B3"/>
              <w:bottom w:val="single" w:sz="4" w:space="0" w:color="C5E0B3"/>
              <w:right w:val="single" w:sz="4" w:space="0" w:color="C5E0B3"/>
            </w:tcBorders>
            <w:shd w:val="clear" w:color="auto" w:fill="E2EFD9"/>
          </w:tcPr>
          <w:p w14:paraId="683722B2"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2565" w:type="dxa"/>
            <w:tcBorders>
              <w:top w:val="single" w:sz="4" w:space="0" w:color="C5E0B3"/>
              <w:left w:val="single" w:sz="4" w:space="0" w:color="C5E0B3"/>
              <w:bottom w:val="single" w:sz="4" w:space="0" w:color="C5E0B3"/>
              <w:right w:val="single" w:sz="4" w:space="0" w:color="C5E0B3"/>
            </w:tcBorders>
            <w:shd w:val="clear" w:color="auto" w:fill="E2EFD9"/>
          </w:tcPr>
          <w:p w14:paraId="263AF4E3"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767F6739"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01DD916C"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Эрэгтэй</w:t>
            </w:r>
          </w:p>
        </w:tc>
        <w:tc>
          <w:tcPr>
            <w:tcW w:w="1607" w:type="dxa"/>
            <w:tcBorders>
              <w:top w:val="single" w:sz="4" w:space="0" w:color="C5E0B3"/>
              <w:left w:val="single" w:sz="4" w:space="0" w:color="C5E0B3"/>
              <w:bottom w:val="single" w:sz="4" w:space="0" w:color="C5E0B3"/>
              <w:right w:val="single" w:sz="4" w:space="0" w:color="C5E0B3"/>
            </w:tcBorders>
          </w:tcPr>
          <w:p w14:paraId="2C209D46"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19.7</w:t>
            </w:r>
          </w:p>
        </w:tc>
        <w:tc>
          <w:tcPr>
            <w:tcW w:w="1242" w:type="dxa"/>
            <w:tcBorders>
              <w:top w:val="single" w:sz="4" w:space="0" w:color="C5E0B3"/>
              <w:left w:val="single" w:sz="4" w:space="0" w:color="C5E0B3"/>
              <w:bottom w:val="single" w:sz="4" w:space="0" w:color="C5E0B3"/>
              <w:right w:val="single" w:sz="4" w:space="0" w:color="C5E0B3"/>
            </w:tcBorders>
          </w:tcPr>
          <w:p w14:paraId="7A3E5361"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54.7</w:t>
            </w:r>
          </w:p>
        </w:tc>
        <w:tc>
          <w:tcPr>
            <w:tcW w:w="2565" w:type="dxa"/>
            <w:tcBorders>
              <w:top w:val="single" w:sz="4" w:space="0" w:color="C5E0B3"/>
              <w:left w:val="single" w:sz="4" w:space="0" w:color="C5E0B3"/>
              <w:bottom w:val="single" w:sz="4" w:space="0" w:color="C5E0B3"/>
              <w:right w:val="single" w:sz="4" w:space="0" w:color="C5E0B3"/>
            </w:tcBorders>
          </w:tcPr>
          <w:p w14:paraId="4411B5FC"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25.7</w:t>
            </w:r>
          </w:p>
        </w:tc>
      </w:tr>
      <w:tr w:rsidR="00BB5777" w:rsidRPr="00A86E79" w14:paraId="4403E19E" w14:textId="77777777" w:rsidTr="005E3E6C">
        <w:trPr>
          <w:trHeight w:val="253"/>
        </w:trPr>
        <w:tc>
          <w:tcPr>
            <w:tcW w:w="4279" w:type="dxa"/>
            <w:tcBorders>
              <w:top w:val="single" w:sz="4" w:space="0" w:color="C5E0B3"/>
              <w:left w:val="single" w:sz="4" w:space="0" w:color="C5E0B3"/>
              <w:bottom w:val="single" w:sz="4" w:space="0" w:color="C5E0B3"/>
              <w:right w:val="single" w:sz="4" w:space="0" w:color="C5E0B3"/>
            </w:tcBorders>
          </w:tcPr>
          <w:p w14:paraId="10A7FE61"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Эмэгтэй</w:t>
            </w:r>
          </w:p>
        </w:tc>
        <w:tc>
          <w:tcPr>
            <w:tcW w:w="1607" w:type="dxa"/>
            <w:tcBorders>
              <w:top w:val="single" w:sz="4" w:space="0" w:color="C5E0B3"/>
              <w:left w:val="single" w:sz="4" w:space="0" w:color="C5E0B3"/>
              <w:bottom w:val="single" w:sz="4" w:space="0" w:color="C5E0B3"/>
              <w:right w:val="single" w:sz="4" w:space="0" w:color="C5E0B3"/>
            </w:tcBorders>
          </w:tcPr>
          <w:p w14:paraId="17D68EB5"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11.7</w:t>
            </w:r>
          </w:p>
        </w:tc>
        <w:tc>
          <w:tcPr>
            <w:tcW w:w="1242" w:type="dxa"/>
            <w:tcBorders>
              <w:top w:val="single" w:sz="4" w:space="0" w:color="C5E0B3"/>
              <w:left w:val="single" w:sz="4" w:space="0" w:color="C5E0B3"/>
              <w:bottom w:val="single" w:sz="4" w:space="0" w:color="C5E0B3"/>
              <w:right w:val="single" w:sz="4" w:space="0" w:color="C5E0B3"/>
            </w:tcBorders>
          </w:tcPr>
          <w:p w14:paraId="1D2D6376"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52.5</w:t>
            </w:r>
          </w:p>
        </w:tc>
        <w:tc>
          <w:tcPr>
            <w:tcW w:w="2565" w:type="dxa"/>
            <w:tcBorders>
              <w:top w:val="single" w:sz="4" w:space="0" w:color="C5E0B3"/>
              <w:left w:val="single" w:sz="4" w:space="0" w:color="C5E0B3"/>
              <w:bottom w:val="single" w:sz="4" w:space="0" w:color="C5E0B3"/>
              <w:right w:val="single" w:sz="4" w:space="0" w:color="C5E0B3"/>
            </w:tcBorders>
          </w:tcPr>
          <w:p w14:paraId="714D7810"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35.8</w:t>
            </w:r>
          </w:p>
        </w:tc>
      </w:tr>
      <w:tr w:rsidR="00BB5777" w:rsidRPr="00A86E79" w14:paraId="3EEC012B"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shd w:val="clear" w:color="auto" w:fill="E2EFD9"/>
          </w:tcPr>
          <w:p w14:paraId="63F34223"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b/>
                <w:bCs/>
                <w:sz w:val="24"/>
                <w:szCs w:val="24"/>
                <w:lang w:val="mn-MN"/>
              </w:rPr>
            </w:pPr>
            <w:r w:rsidRPr="00A86E79">
              <w:rPr>
                <w:rFonts w:ascii="Arial" w:hAnsi="Arial" w:cs="Arial"/>
                <w:b/>
                <w:bCs/>
                <w:sz w:val="24"/>
                <w:szCs w:val="24"/>
                <w:lang w:val="mn-MN"/>
              </w:rPr>
              <w:t>Ажил</w:t>
            </w:r>
            <w:r w:rsidRPr="00A86E79">
              <w:rPr>
                <w:rFonts w:ascii="Arial" w:hAnsi="Arial" w:cs="Arial"/>
                <w:b/>
                <w:bCs/>
                <w:spacing w:val="-5"/>
                <w:sz w:val="24"/>
                <w:szCs w:val="24"/>
                <w:lang w:val="mn-MN"/>
              </w:rPr>
              <w:t xml:space="preserve"> </w:t>
            </w:r>
            <w:r w:rsidRPr="00A86E79">
              <w:rPr>
                <w:rFonts w:ascii="Arial" w:hAnsi="Arial" w:cs="Arial"/>
                <w:b/>
                <w:bCs/>
                <w:sz w:val="24"/>
                <w:szCs w:val="24"/>
                <w:lang w:val="mn-MN"/>
              </w:rPr>
              <w:t>эрхлэлтийн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байдал</w:t>
            </w:r>
          </w:p>
        </w:tc>
        <w:tc>
          <w:tcPr>
            <w:tcW w:w="1607" w:type="dxa"/>
            <w:tcBorders>
              <w:top w:val="single" w:sz="4" w:space="0" w:color="C5E0B3"/>
              <w:left w:val="single" w:sz="4" w:space="0" w:color="C5E0B3"/>
              <w:bottom w:val="single" w:sz="4" w:space="0" w:color="C5E0B3"/>
              <w:right w:val="single" w:sz="4" w:space="0" w:color="C5E0B3"/>
            </w:tcBorders>
            <w:shd w:val="clear" w:color="auto" w:fill="E2EFD9"/>
          </w:tcPr>
          <w:p w14:paraId="063D2D75"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242" w:type="dxa"/>
            <w:tcBorders>
              <w:top w:val="single" w:sz="4" w:space="0" w:color="C5E0B3"/>
              <w:left w:val="single" w:sz="4" w:space="0" w:color="C5E0B3"/>
              <w:bottom w:val="single" w:sz="4" w:space="0" w:color="C5E0B3"/>
              <w:right w:val="single" w:sz="4" w:space="0" w:color="C5E0B3"/>
            </w:tcBorders>
            <w:shd w:val="clear" w:color="auto" w:fill="E2EFD9"/>
          </w:tcPr>
          <w:p w14:paraId="740594D4"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2565" w:type="dxa"/>
            <w:tcBorders>
              <w:top w:val="single" w:sz="4" w:space="0" w:color="C5E0B3"/>
              <w:left w:val="single" w:sz="4" w:space="0" w:color="C5E0B3"/>
              <w:bottom w:val="single" w:sz="4" w:space="0" w:color="C5E0B3"/>
              <w:right w:val="single" w:sz="4" w:space="0" w:color="C5E0B3"/>
            </w:tcBorders>
            <w:shd w:val="clear" w:color="auto" w:fill="E2EFD9"/>
          </w:tcPr>
          <w:p w14:paraId="152B731E"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2005EB0B" w14:textId="77777777" w:rsidTr="005E3E6C">
        <w:trPr>
          <w:trHeight w:val="253"/>
        </w:trPr>
        <w:tc>
          <w:tcPr>
            <w:tcW w:w="4279" w:type="dxa"/>
            <w:tcBorders>
              <w:top w:val="single" w:sz="4" w:space="0" w:color="C5E0B3"/>
              <w:left w:val="single" w:sz="4" w:space="0" w:color="C5E0B3"/>
              <w:bottom w:val="single" w:sz="4" w:space="0" w:color="C5E0B3"/>
              <w:right w:val="single" w:sz="4" w:space="0" w:color="C5E0B3"/>
            </w:tcBorders>
          </w:tcPr>
          <w:p w14:paraId="7EF59C18"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Төрийн</w:t>
            </w:r>
            <w:r w:rsidRPr="00A86E79">
              <w:rPr>
                <w:rFonts w:ascii="Arial" w:hAnsi="Arial" w:cs="Arial"/>
                <w:spacing w:val="-2"/>
                <w:sz w:val="24"/>
                <w:szCs w:val="24"/>
                <w:lang w:val="mn-MN"/>
              </w:rPr>
              <w:t xml:space="preserve"> </w:t>
            </w:r>
            <w:r w:rsidRPr="00A86E79">
              <w:rPr>
                <w:rFonts w:ascii="Arial" w:hAnsi="Arial" w:cs="Arial"/>
                <w:sz w:val="24"/>
                <w:szCs w:val="24"/>
                <w:lang w:val="mn-MN"/>
              </w:rPr>
              <w:t>байгууллагад</w:t>
            </w:r>
          </w:p>
        </w:tc>
        <w:tc>
          <w:tcPr>
            <w:tcW w:w="1607" w:type="dxa"/>
            <w:tcBorders>
              <w:top w:val="single" w:sz="4" w:space="0" w:color="C5E0B3"/>
              <w:left w:val="single" w:sz="4" w:space="0" w:color="C5E0B3"/>
              <w:bottom w:val="single" w:sz="4" w:space="0" w:color="C5E0B3"/>
              <w:right w:val="single" w:sz="4" w:space="0" w:color="C5E0B3"/>
            </w:tcBorders>
          </w:tcPr>
          <w:p w14:paraId="2F723DE1"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15.2</w:t>
            </w:r>
          </w:p>
        </w:tc>
        <w:tc>
          <w:tcPr>
            <w:tcW w:w="1242" w:type="dxa"/>
            <w:tcBorders>
              <w:top w:val="single" w:sz="4" w:space="0" w:color="C5E0B3"/>
              <w:left w:val="single" w:sz="4" w:space="0" w:color="C5E0B3"/>
              <w:bottom w:val="single" w:sz="4" w:space="0" w:color="C5E0B3"/>
              <w:right w:val="single" w:sz="4" w:space="0" w:color="C5E0B3"/>
            </w:tcBorders>
          </w:tcPr>
          <w:p w14:paraId="4CBCAFA3"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51.9</w:t>
            </w:r>
          </w:p>
        </w:tc>
        <w:tc>
          <w:tcPr>
            <w:tcW w:w="2565" w:type="dxa"/>
            <w:tcBorders>
              <w:top w:val="single" w:sz="4" w:space="0" w:color="C5E0B3"/>
              <w:left w:val="single" w:sz="4" w:space="0" w:color="C5E0B3"/>
              <w:bottom w:val="single" w:sz="4" w:space="0" w:color="C5E0B3"/>
              <w:right w:val="single" w:sz="4" w:space="0" w:color="C5E0B3"/>
            </w:tcBorders>
          </w:tcPr>
          <w:p w14:paraId="7DAAE451"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32.9</w:t>
            </w:r>
          </w:p>
        </w:tc>
      </w:tr>
      <w:tr w:rsidR="00BB5777" w:rsidRPr="00A86E79" w14:paraId="18AF6025"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1E16C2F7"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Төрийн</w:t>
            </w:r>
            <w:r w:rsidRPr="00A86E79">
              <w:rPr>
                <w:rFonts w:ascii="Arial" w:hAnsi="Arial" w:cs="Arial"/>
                <w:spacing w:val="-2"/>
                <w:sz w:val="24"/>
                <w:szCs w:val="24"/>
                <w:lang w:val="mn-MN"/>
              </w:rPr>
              <w:t xml:space="preserve"> </w:t>
            </w:r>
            <w:r w:rsidRPr="00A86E79">
              <w:rPr>
                <w:rFonts w:ascii="Arial" w:hAnsi="Arial" w:cs="Arial"/>
                <w:sz w:val="24"/>
                <w:szCs w:val="24"/>
                <w:lang w:val="mn-MN"/>
              </w:rPr>
              <w:t>бус</w:t>
            </w:r>
            <w:r w:rsidRPr="00A86E79">
              <w:rPr>
                <w:rFonts w:ascii="Arial" w:hAnsi="Arial" w:cs="Arial"/>
                <w:spacing w:val="-2"/>
                <w:sz w:val="24"/>
                <w:szCs w:val="24"/>
                <w:lang w:val="mn-MN"/>
              </w:rPr>
              <w:t xml:space="preserve"> </w:t>
            </w:r>
            <w:r w:rsidRPr="00A86E79">
              <w:rPr>
                <w:rFonts w:ascii="Arial" w:hAnsi="Arial" w:cs="Arial"/>
                <w:sz w:val="24"/>
                <w:szCs w:val="24"/>
                <w:lang w:val="mn-MN"/>
              </w:rPr>
              <w:t>байгууллагад</w:t>
            </w:r>
          </w:p>
        </w:tc>
        <w:tc>
          <w:tcPr>
            <w:tcW w:w="1607" w:type="dxa"/>
            <w:tcBorders>
              <w:top w:val="single" w:sz="4" w:space="0" w:color="C5E0B3"/>
              <w:left w:val="single" w:sz="4" w:space="0" w:color="C5E0B3"/>
              <w:bottom w:val="single" w:sz="4" w:space="0" w:color="C5E0B3"/>
              <w:right w:val="single" w:sz="4" w:space="0" w:color="C5E0B3"/>
            </w:tcBorders>
          </w:tcPr>
          <w:p w14:paraId="6A423985"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14.9</w:t>
            </w:r>
          </w:p>
        </w:tc>
        <w:tc>
          <w:tcPr>
            <w:tcW w:w="1242" w:type="dxa"/>
            <w:tcBorders>
              <w:top w:val="single" w:sz="4" w:space="0" w:color="C5E0B3"/>
              <w:left w:val="single" w:sz="4" w:space="0" w:color="C5E0B3"/>
              <w:bottom w:val="single" w:sz="4" w:space="0" w:color="C5E0B3"/>
              <w:right w:val="single" w:sz="4" w:space="0" w:color="C5E0B3"/>
            </w:tcBorders>
          </w:tcPr>
          <w:p w14:paraId="09A5A193"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53.7</w:t>
            </w:r>
          </w:p>
        </w:tc>
        <w:tc>
          <w:tcPr>
            <w:tcW w:w="2565" w:type="dxa"/>
            <w:tcBorders>
              <w:top w:val="single" w:sz="4" w:space="0" w:color="C5E0B3"/>
              <w:left w:val="single" w:sz="4" w:space="0" w:color="C5E0B3"/>
              <w:bottom w:val="single" w:sz="4" w:space="0" w:color="C5E0B3"/>
              <w:right w:val="single" w:sz="4" w:space="0" w:color="C5E0B3"/>
            </w:tcBorders>
          </w:tcPr>
          <w:p w14:paraId="32343A5A"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31.3</w:t>
            </w:r>
          </w:p>
        </w:tc>
      </w:tr>
      <w:tr w:rsidR="00BB5777" w:rsidRPr="00A86E79" w14:paraId="31E51264" w14:textId="77777777" w:rsidTr="005E3E6C">
        <w:trPr>
          <w:trHeight w:val="253"/>
        </w:trPr>
        <w:tc>
          <w:tcPr>
            <w:tcW w:w="4279" w:type="dxa"/>
            <w:tcBorders>
              <w:top w:val="single" w:sz="4" w:space="0" w:color="C5E0B3"/>
              <w:left w:val="single" w:sz="4" w:space="0" w:color="C5E0B3"/>
              <w:bottom w:val="single" w:sz="4" w:space="0" w:color="C5E0B3"/>
              <w:right w:val="single" w:sz="4" w:space="0" w:color="C5E0B3"/>
            </w:tcBorders>
          </w:tcPr>
          <w:p w14:paraId="1B082FEE"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Хувийн</w:t>
            </w:r>
            <w:r w:rsidRPr="00A86E79">
              <w:rPr>
                <w:rFonts w:ascii="Arial" w:hAnsi="Arial" w:cs="Arial"/>
                <w:spacing w:val="-3"/>
                <w:sz w:val="24"/>
                <w:szCs w:val="24"/>
                <w:lang w:val="mn-MN"/>
              </w:rPr>
              <w:t xml:space="preserve"> </w:t>
            </w:r>
            <w:r w:rsidRPr="00A86E79">
              <w:rPr>
                <w:rFonts w:ascii="Arial" w:hAnsi="Arial" w:cs="Arial"/>
                <w:sz w:val="24"/>
                <w:szCs w:val="24"/>
                <w:lang w:val="mn-MN"/>
              </w:rPr>
              <w:t>хэвшлийн</w:t>
            </w:r>
            <w:r w:rsidRPr="00A86E79">
              <w:rPr>
                <w:rFonts w:ascii="Arial" w:hAnsi="Arial" w:cs="Arial"/>
                <w:spacing w:val="-2"/>
                <w:sz w:val="24"/>
                <w:szCs w:val="24"/>
                <w:lang w:val="mn-MN"/>
              </w:rPr>
              <w:t xml:space="preserve"> </w:t>
            </w:r>
            <w:r w:rsidRPr="00A86E79">
              <w:rPr>
                <w:rFonts w:ascii="Arial" w:hAnsi="Arial" w:cs="Arial"/>
                <w:sz w:val="24"/>
                <w:szCs w:val="24"/>
                <w:lang w:val="mn-MN"/>
              </w:rPr>
              <w:t>аж ахуйн</w:t>
            </w:r>
            <w:r w:rsidRPr="00A86E79">
              <w:rPr>
                <w:rFonts w:ascii="Arial" w:hAnsi="Arial" w:cs="Arial"/>
                <w:spacing w:val="-2"/>
                <w:sz w:val="24"/>
                <w:szCs w:val="24"/>
                <w:lang w:val="mn-MN"/>
              </w:rPr>
              <w:t xml:space="preserve"> </w:t>
            </w:r>
            <w:r w:rsidRPr="00A86E79">
              <w:rPr>
                <w:rFonts w:ascii="Arial" w:hAnsi="Arial" w:cs="Arial"/>
                <w:sz w:val="24"/>
                <w:szCs w:val="24"/>
                <w:lang w:val="mn-MN"/>
              </w:rPr>
              <w:t>нэгжид</w:t>
            </w:r>
          </w:p>
        </w:tc>
        <w:tc>
          <w:tcPr>
            <w:tcW w:w="1607" w:type="dxa"/>
            <w:tcBorders>
              <w:top w:val="single" w:sz="4" w:space="0" w:color="C5E0B3"/>
              <w:left w:val="single" w:sz="4" w:space="0" w:color="C5E0B3"/>
              <w:bottom w:val="single" w:sz="4" w:space="0" w:color="C5E0B3"/>
              <w:right w:val="single" w:sz="4" w:space="0" w:color="C5E0B3"/>
            </w:tcBorders>
          </w:tcPr>
          <w:p w14:paraId="242371B0"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11.5</w:t>
            </w:r>
          </w:p>
        </w:tc>
        <w:tc>
          <w:tcPr>
            <w:tcW w:w="1242" w:type="dxa"/>
            <w:tcBorders>
              <w:top w:val="single" w:sz="4" w:space="0" w:color="C5E0B3"/>
              <w:left w:val="single" w:sz="4" w:space="0" w:color="C5E0B3"/>
              <w:bottom w:val="single" w:sz="4" w:space="0" w:color="C5E0B3"/>
              <w:right w:val="single" w:sz="4" w:space="0" w:color="C5E0B3"/>
            </w:tcBorders>
          </w:tcPr>
          <w:p w14:paraId="7ECD3790"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53.1</w:t>
            </w:r>
          </w:p>
        </w:tc>
        <w:tc>
          <w:tcPr>
            <w:tcW w:w="2565" w:type="dxa"/>
            <w:tcBorders>
              <w:top w:val="single" w:sz="4" w:space="0" w:color="C5E0B3"/>
              <w:left w:val="single" w:sz="4" w:space="0" w:color="C5E0B3"/>
              <w:bottom w:val="single" w:sz="4" w:space="0" w:color="C5E0B3"/>
              <w:right w:val="single" w:sz="4" w:space="0" w:color="C5E0B3"/>
            </w:tcBorders>
          </w:tcPr>
          <w:p w14:paraId="21D98C38"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35.4</w:t>
            </w:r>
          </w:p>
        </w:tc>
      </w:tr>
      <w:tr w:rsidR="00BB5777" w:rsidRPr="00A86E79" w14:paraId="1F168840"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tcPr>
          <w:p w14:paraId="3BFF5C32"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Хувиараа</w:t>
            </w:r>
            <w:r w:rsidRPr="00A86E79">
              <w:rPr>
                <w:rFonts w:ascii="Arial" w:hAnsi="Arial" w:cs="Arial"/>
                <w:spacing w:val="-1"/>
                <w:sz w:val="24"/>
                <w:szCs w:val="24"/>
                <w:lang w:val="mn-MN"/>
              </w:rPr>
              <w:t xml:space="preserve"> </w:t>
            </w:r>
            <w:r w:rsidRPr="00A86E79">
              <w:rPr>
                <w:rFonts w:ascii="Arial" w:hAnsi="Arial" w:cs="Arial"/>
                <w:sz w:val="24"/>
                <w:szCs w:val="24"/>
                <w:lang w:val="mn-MN"/>
              </w:rPr>
              <w:t>хөдөлмөр</w:t>
            </w:r>
            <w:r w:rsidRPr="00A86E79">
              <w:rPr>
                <w:rFonts w:ascii="Arial" w:hAnsi="Arial" w:cs="Arial"/>
                <w:spacing w:val="-3"/>
                <w:sz w:val="24"/>
                <w:szCs w:val="24"/>
                <w:lang w:val="mn-MN"/>
              </w:rPr>
              <w:t xml:space="preserve"> </w:t>
            </w:r>
            <w:r w:rsidRPr="00A86E79">
              <w:rPr>
                <w:rFonts w:ascii="Arial" w:hAnsi="Arial" w:cs="Arial"/>
                <w:sz w:val="24"/>
                <w:szCs w:val="24"/>
                <w:lang w:val="mn-MN"/>
              </w:rPr>
              <w:t>эрхэлдэг</w:t>
            </w:r>
          </w:p>
        </w:tc>
        <w:tc>
          <w:tcPr>
            <w:tcW w:w="1607" w:type="dxa"/>
            <w:tcBorders>
              <w:top w:val="single" w:sz="4" w:space="0" w:color="C5E0B3"/>
              <w:left w:val="single" w:sz="4" w:space="0" w:color="C5E0B3"/>
              <w:bottom w:val="single" w:sz="4" w:space="0" w:color="C5E0B3"/>
              <w:right w:val="single" w:sz="4" w:space="0" w:color="C5E0B3"/>
            </w:tcBorders>
          </w:tcPr>
          <w:p w14:paraId="4E80CA26"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12.4</w:t>
            </w:r>
          </w:p>
        </w:tc>
        <w:tc>
          <w:tcPr>
            <w:tcW w:w="1242" w:type="dxa"/>
            <w:tcBorders>
              <w:top w:val="single" w:sz="4" w:space="0" w:color="C5E0B3"/>
              <w:left w:val="single" w:sz="4" w:space="0" w:color="C5E0B3"/>
              <w:bottom w:val="single" w:sz="4" w:space="0" w:color="C5E0B3"/>
              <w:right w:val="single" w:sz="4" w:space="0" w:color="C5E0B3"/>
            </w:tcBorders>
          </w:tcPr>
          <w:p w14:paraId="3DD7E16E"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49.0</w:t>
            </w:r>
          </w:p>
        </w:tc>
        <w:tc>
          <w:tcPr>
            <w:tcW w:w="2565" w:type="dxa"/>
            <w:tcBorders>
              <w:top w:val="single" w:sz="4" w:space="0" w:color="C5E0B3"/>
              <w:left w:val="single" w:sz="4" w:space="0" w:color="C5E0B3"/>
              <w:bottom w:val="single" w:sz="4" w:space="0" w:color="C5E0B3"/>
              <w:right w:val="single" w:sz="4" w:space="0" w:color="C5E0B3"/>
            </w:tcBorders>
          </w:tcPr>
          <w:p w14:paraId="1DF019B2"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38.6</w:t>
            </w:r>
          </w:p>
        </w:tc>
      </w:tr>
      <w:tr w:rsidR="00BB5777" w:rsidRPr="00A86E79" w14:paraId="03817C7B"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3E75B6C6"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Эрүүл</w:t>
            </w:r>
            <w:r w:rsidRPr="00A86E79">
              <w:rPr>
                <w:rFonts w:ascii="Arial" w:hAnsi="Arial" w:cs="Arial"/>
                <w:spacing w:val="-1"/>
                <w:sz w:val="24"/>
                <w:szCs w:val="24"/>
                <w:lang w:val="mn-MN"/>
              </w:rPr>
              <w:t xml:space="preserve"> </w:t>
            </w:r>
            <w:r w:rsidRPr="00A86E79">
              <w:rPr>
                <w:rFonts w:ascii="Arial" w:hAnsi="Arial" w:cs="Arial"/>
                <w:sz w:val="24"/>
                <w:szCs w:val="24"/>
                <w:lang w:val="mn-MN"/>
              </w:rPr>
              <w:t>мэндийн</w:t>
            </w:r>
            <w:r w:rsidRPr="00A86E79">
              <w:rPr>
                <w:rFonts w:ascii="Arial" w:hAnsi="Arial" w:cs="Arial"/>
                <w:spacing w:val="-4"/>
                <w:sz w:val="24"/>
                <w:szCs w:val="24"/>
                <w:lang w:val="mn-MN"/>
              </w:rPr>
              <w:t xml:space="preserve"> </w:t>
            </w:r>
            <w:r w:rsidRPr="00A86E79">
              <w:rPr>
                <w:rFonts w:ascii="Arial" w:hAnsi="Arial" w:cs="Arial"/>
                <w:sz w:val="24"/>
                <w:szCs w:val="24"/>
                <w:lang w:val="mn-MN"/>
              </w:rPr>
              <w:t>байгууллагад</w:t>
            </w:r>
          </w:p>
        </w:tc>
        <w:tc>
          <w:tcPr>
            <w:tcW w:w="1607" w:type="dxa"/>
            <w:tcBorders>
              <w:top w:val="single" w:sz="4" w:space="0" w:color="C5E0B3"/>
              <w:left w:val="single" w:sz="4" w:space="0" w:color="C5E0B3"/>
              <w:bottom w:val="single" w:sz="4" w:space="0" w:color="C5E0B3"/>
              <w:right w:val="single" w:sz="4" w:space="0" w:color="C5E0B3"/>
            </w:tcBorders>
          </w:tcPr>
          <w:p w14:paraId="44F19442"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10.8</w:t>
            </w:r>
          </w:p>
        </w:tc>
        <w:tc>
          <w:tcPr>
            <w:tcW w:w="1242" w:type="dxa"/>
            <w:tcBorders>
              <w:top w:val="single" w:sz="4" w:space="0" w:color="C5E0B3"/>
              <w:left w:val="single" w:sz="4" w:space="0" w:color="C5E0B3"/>
              <w:bottom w:val="single" w:sz="4" w:space="0" w:color="C5E0B3"/>
              <w:right w:val="single" w:sz="4" w:space="0" w:color="C5E0B3"/>
            </w:tcBorders>
          </w:tcPr>
          <w:p w14:paraId="02D18903"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52.0</w:t>
            </w:r>
          </w:p>
        </w:tc>
        <w:tc>
          <w:tcPr>
            <w:tcW w:w="2565" w:type="dxa"/>
            <w:tcBorders>
              <w:top w:val="single" w:sz="4" w:space="0" w:color="C5E0B3"/>
              <w:left w:val="single" w:sz="4" w:space="0" w:color="C5E0B3"/>
              <w:bottom w:val="single" w:sz="4" w:space="0" w:color="C5E0B3"/>
              <w:right w:val="single" w:sz="4" w:space="0" w:color="C5E0B3"/>
            </w:tcBorders>
          </w:tcPr>
          <w:p w14:paraId="3B81F42F"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37.3</w:t>
            </w:r>
          </w:p>
        </w:tc>
      </w:tr>
      <w:tr w:rsidR="00BB5777" w:rsidRPr="00A86E79" w14:paraId="36755152"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tcPr>
          <w:p w14:paraId="19913727"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Боловсролын</w:t>
            </w:r>
            <w:r w:rsidRPr="00A86E79">
              <w:rPr>
                <w:rFonts w:ascii="Arial" w:hAnsi="Arial" w:cs="Arial"/>
                <w:spacing w:val="-4"/>
                <w:sz w:val="24"/>
                <w:szCs w:val="24"/>
                <w:lang w:val="mn-MN"/>
              </w:rPr>
              <w:t xml:space="preserve"> </w:t>
            </w:r>
            <w:r w:rsidRPr="00A86E79">
              <w:rPr>
                <w:rFonts w:ascii="Arial" w:hAnsi="Arial" w:cs="Arial"/>
                <w:sz w:val="24"/>
                <w:szCs w:val="24"/>
                <w:lang w:val="mn-MN"/>
              </w:rPr>
              <w:t>байгууллагад</w:t>
            </w:r>
          </w:p>
        </w:tc>
        <w:tc>
          <w:tcPr>
            <w:tcW w:w="1607" w:type="dxa"/>
            <w:tcBorders>
              <w:top w:val="single" w:sz="4" w:space="0" w:color="C5E0B3"/>
              <w:left w:val="single" w:sz="4" w:space="0" w:color="C5E0B3"/>
              <w:bottom w:val="single" w:sz="4" w:space="0" w:color="C5E0B3"/>
              <w:right w:val="single" w:sz="4" w:space="0" w:color="C5E0B3"/>
            </w:tcBorders>
          </w:tcPr>
          <w:p w14:paraId="72FD9D0B"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13.9</w:t>
            </w:r>
          </w:p>
        </w:tc>
        <w:tc>
          <w:tcPr>
            <w:tcW w:w="1242" w:type="dxa"/>
            <w:tcBorders>
              <w:top w:val="single" w:sz="4" w:space="0" w:color="C5E0B3"/>
              <w:left w:val="single" w:sz="4" w:space="0" w:color="C5E0B3"/>
              <w:bottom w:val="single" w:sz="4" w:space="0" w:color="C5E0B3"/>
              <w:right w:val="single" w:sz="4" w:space="0" w:color="C5E0B3"/>
            </w:tcBorders>
          </w:tcPr>
          <w:p w14:paraId="067EB2F3"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63.4</w:t>
            </w:r>
          </w:p>
        </w:tc>
        <w:tc>
          <w:tcPr>
            <w:tcW w:w="2565" w:type="dxa"/>
            <w:tcBorders>
              <w:top w:val="single" w:sz="4" w:space="0" w:color="C5E0B3"/>
              <w:left w:val="single" w:sz="4" w:space="0" w:color="C5E0B3"/>
              <w:bottom w:val="single" w:sz="4" w:space="0" w:color="C5E0B3"/>
              <w:right w:val="single" w:sz="4" w:space="0" w:color="C5E0B3"/>
            </w:tcBorders>
          </w:tcPr>
          <w:p w14:paraId="45A3C2C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22.8</w:t>
            </w:r>
          </w:p>
        </w:tc>
      </w:tr>
      <w:tr w:rsidR="00BB5777" w:rsidRPr="00A86E79" w14:paraId="630CAFC5"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4DBD93A0"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Соёл</w:t>
            </w:r>
            <w:r w:rsidRPr="00A86E79">
              <w:rPr>
                <w:rFonts w:ascii="Arial" w:hAnsi="Arial" w:cs="Arial"/>
                <w:spacing w:val="-2"/>
                <w:sz w:val="24"/>
                <w:szCs w:val="24"/>
                <w:lang w:val="mn-MN"/>
              </w:rPr>
              <w:t xml:space="preserve"> </w:t>
            </w:r>
            <w:r w:rsidRPr="00A86E79">
              <w:rPr>
                <w:rFonts w:ascii="Arial" w:hAnsi="Arial" w:cs="Arial"/>
                <w:sz w:val="24"/>
                <w:szCs w:val="24"/>
                <w:lang w:val="mn-MN"/>
              </w:rPr>
              <w:t>урлагийн</w:t>
            </w:r>
            <w:r w:rsidRPr="00A86E79">
              <w:rPr>
                <w:rFonts w:ascii="Arial" w:hAnsi="Arial" w:cs="Arial"/>
                <w:spacing w:val="-2"/>
                <w:sz w:val="24"/>
                <w:szCs w:val="24"/>
                <w:lang w:val="mn-MN"/>
              </w:rPr>
              <w:t xml:space="preserve"> </w:t>
            </w:r>
            <w:r w:rsidRPr="00A86E79">
              <w:rPr>
                <w:rFonts w:ascii="Arial" w:hAnsi="Arial" w:cs="Arial"/>
                <w:sz w:val="24"/>
                <w:szCs w:val="24"/>
                <w:lang w:val="mn-MN"/>
              </w:rPr>
              <w:t>байгууллагад</w:t>
            </w:r>
          </w:p>
        </w:tc>
        <w:tc>
          <w:tcPr>
            <w:tcW w:w="1607" w:type="dxa"/>
            <w:tcBorders>
              <w:top w:val="single" w:sz="4" w:space="0" w:color="C5E0B3"/>
              <w:left w:val="single" w:sz="4" w:space="0" w:color="C5E0B3"/>
              <w:bottom w:val="single" w:sz="4" w:space="0" w:color="C5E0B3"/>
              <w:right w:val="single" w:sz="4" w:space="0" w:color="C5E0B3"/>
            </w:tcBorders>
          </w:tcPr>
          <w:p w14:paraId="7CD53CFC" w14:textId="77777777" w:rsidR="00BB5777" w:rsidRPr="00A86E79" w:rsidRDefault="00BB5777" w:rsidP="005E3E6C">
            <w:pPr>
              <w:widowControl w:val="0"/>
              <w:kinsoku w:val="0"/>
              <w:overflowPunct w:val="0"/>
              <w:autoSpaceDE w:val="0"/>
              <w:autoSpaceDN w:val="0"/>
              <w:adjustRightInd w:val="0"/>
              <w:spacing w:after="0" w:line="232" w:lineRule="exact"/>
              <w:ind w:right="98" w:firstLine="567"/>
              <w:jc w:val="right"/>
              <w:rPr>
                <w:rFonts w:ascii="Arial" w:hAnsi="Arial" w:cs="Arial"/>
                <w:sz w:val="24"/>
                <w:szCs w:val="24"/>
                <w:lang w:val="mn-MN"/>
              </w:rPr>
            </w:pPr>
            <w:r w:rsidRPr="00A86E79">
              <w:rPr>
                <w:rFonts w:ascii="Arial" w:hAnsi="Arial" w:cs="Arial"/>
                <w:sz w:val="24"/>
                <w:szCs w:val="24"/>
                <w:lang w:val="mn-MN"/>
              </w:rPr>
              <w:t>7.5</w:t>
            </w:r>
          </w:p>
        </w:tc>
        <w:tc>
          <w:tcPr>
            <w:tcW w:w="1242" w:type="dxa"/>
            <w:tcBorders>
              <w:top w:val="single" w:sz="4" w:space="0" w:color="C5E0B3"/>
              <w:left w:val="single" w:sz="4" w:space="0" w:color="C5E0B3"/>
              <w:bottom w:val="single" w:sz="4" w:space="0" w:color="C5E0B3"/>
              <w:right w:val="single" w:sz="4" w:space="0" w:color="C5E0B3"/>
            </w:tcBorders>
          </w:tcPr>
          <w:p w14:paraId="1B9183EA"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80.0</w:t>
            </w:r>
          </w:p>
        </w:tc>
        <w:tc>
          <w:tcPr>
            <w:tcW w:w="2565" w:type="dxa"/>
            <w:tcBorders>
              <w:top w:val="single" w:sz="4" w:space="0" w:color="C5E0B3"/>
              <w:left w:val="single" w:sz="4" w:space="0" w:color="C5E0B3"/>
              <w:bottom w:val="single" w:sz="4" w:space="0" w:color="C5E0B3"/>
              <w:right w:val="single" w:sz="4" w:space="0" w:color="C5E0B3"/>
            </w:tcBorders>
          </w:tcPr>
          <w:p w14:paraId="387E5EEE"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12.5</w:t>
            </w:r>
          </w:p>
        </w:tc>
      </w:tr>
      <w:tr w:rsidR="00BB5777" w:rsidRPr="00A86E79" w14:paraId="2C34F21D"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tcPr>
          <w:p w14:paraId="78BFF433"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Спортын</w:t>
            </w:r>
            <w:r w:rsidRPr="00A86E79">
              <w:rPr>
                <w:rFonts w:ascii="Arial" w:hAnsi="Arial" w:cs="Arial"/>
                <w:spacing w:val="-3"/>
                <w:sz w:val="24"/>
                <w:szCs w:val="24"/>
                <w:lang w:val="mn-MN"/>
              </w:rPr>
              <w:t xml:space="preserve"> </w:t>
            </w:r>
            <w:r w:rsidRPr="00A86E79">
              <w:rPr>
                <w:rFonts w:ascii="Arial" w:hAnsi="Arial" w:cs="Arial"/>
                <w:sz w:val="24"/>
                <w:szCs w:val="24"/>
                <w:lang w:val="mn-MN"/>
              </w:rPr>
              <w:t>байгууллагад</w:t>
            </w:r>
          </w:p>
        </w:tc>
        <w:tc>
          <w:tcPr>
            <w:tcW w:w="1607" w:type="dxa"/>
            <w:tcBorders>
              <w:top w:val="single" w:sz="4" w:space="0" w:color="C5E0B3"/>
              <w:left w:val="single" w:sz="4" w:space="0" w:color="C5E0B3"/>
              <w:bottom w:val="single" w:sz="4" w:space="0" w:color="C5E0B3"/>
              <w:right w:val="single" w:sz="4" w:space="0" w:color="C5E0B3"/>
            </w:tcBorders>
          </w:tcPr>
          <w:p w14:paraId="77084E59"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38.9</w:t>
            </w:r>
          </w:p>
        </w:tc>
        <w:tc>
          <w:tcPr>
            <w:tcW w:w="1242" w:type="dxa"/>
            <w:tcBorders>
              <w:top w:val="single" w:sz="4" w:space="0" w:color="C5E0B3"/>
              <w:left w:val="single" w:sz="4" w:space="0" w:color="C5E0B3"/>
              <w:bottom w:val="single" w:sz="4" w:space="0" w:color="C5E0B3"/>
              <w:right w:val="single" w:sz="4" w:space="0" w:color="C5E0B3"/>
            </w:tcBorders>
          </w:tcPr>
          <w:p w14:paraId="14B2960F"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52.2</w:t>
            </w:r>
          </w:p>
        </w:tc>
        <w:tc>
          <w:tcPr>
            <w:tcW w:w="2565" w:type="dxa"/>
            <w:tcBorders>
              <w:top w:val="single" w:sz="4" w:space="0" w:color="C5E0B3"/>
              <w:left w:val="single" w:sz="4" w:space="0" w:color="C5E0B3"/>
              <w:bottom w:val="single" w:sz="4" w:space="0" w:color="C5E0B3"/>
              <w:right w:val="single" w:sz="4" w:space="0" w:color="C5E0B3"/>
            </w:tcBorders>
          </w:tcPr>
          <w:p w14:paraId="22337C51"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8.8</w:t>
            </w:r>
          </w:p>
        </w:tc>
      </w:tr>
      <w:tr w:rsidR="00BB5777" w:rsidRPr="00A86E79" w14:paraId="6A0CB704"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tcPr>
          <w:p w14:paraId="06390F57"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Тэтгэвэр,</w:t>
            </w:r>
            <w:r w:rsidRPr="00A86E79">
              <w:rPr>
                <w:rFonts w:ascii="Arial" w:hAnsi="Arial" w:cs="Arial"/>
                <w:spacing w:val="-3"/>
                <w:sz w:val="24"/>
                <w:szCs w:val="24"/>
                <w:lang w:val="mn-MN"/>
              </w:rPr>
              <w:t xml:space="preserve"> </w:t>
            </w:r>
            <w:proofErr w:type="spellStart"/>
            <w:r w:rsidRPr="00A86E79">
              <w:rPr>
                <w:rFonts w:ascii="Arial" w:hAnsi="Arial" w:cs="Arial"/>
                <w:sz w:val="24"/>
                <w:szCs w:val="24"/>
                <w:lang w:val="mn-MN"/>
              </w:rPr>
              <w:t>группд</w:t>
            </w:r>
            <w:proofErr w:type="spellEnd"/>
          </w:p>
        </w:tc>
        <w:tc>
          <w:tcPr>
            <w:tcW w:w="1607" w:type="dxa"/>
            <w:tcBorders>
              <w:top w:val="single" w:sz="4" w:space="0" w:color="C5E0B3"/>
              <w:left w:val="single" w:sz="4" w:space="0" w:color="C5E0B3"/>
              <w:bottom w:val="single" w:sz="4" w:space="0" w:color="C5E0B3"/>
              <w:right w:val="single" w:sz="4" w:space="0" w:color="C5E0B3"/>
            </w:tcBorders>
          </w:tcPr>
          <w:p w14:paraId="560E370C"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18.1</w:t>
            </w:r>
          </w:p>
        </w:tc>
        <w:tc>
          <w:tcPr>
            <w:tcW w:w="1242" w:type="dxa"/>
            <w:tcBorders>
              <w:top w:val="single" w:sz="4" w:space="0" w:color="C5E0B3"/>
              <w:left w:val="single" w:sz="4" w:space="0" w:color="C5E0B3"/>
              <w:bottom w:val="single" w:sz="4" w:space="0" w:color="C5E0B3"/>
              <w:right w:val="single" w:sz="4" w:space="0" w:color="C5E0B3"/>
            </w:tcBorders>
          </w:tcPr>
          <w:p w14:paraId="7A62BB45"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44.4</w:t>
            </w:r>
          </w:p>
        </w:tc>
        <w:tc>
          <w:tcPr>
            <w:tcW w:w="2565" w:type="dxa"/>
            <w:tcBorders>
              <w:top w:val="single" w:sz="4" w:space="0" w:color="C5E0B3"/>
              <w:left w:val="single" w:sz="4" w:space="0" w:color="C5E0B3"/>
              <w:bottom w:val="single" w:sz="4" w:space="0" w:color="C5E0B3"/>
              <w:right w:val="single" w:sz="4" w:space="0" w:color="C5E0B3"/>
            </w:tcBorders>
          </w:tcPr>
          <w:p w14:paraId="38B74632"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37.4</w:t>
            </w:r>
          </w:p>
        </w:tc>
      </w:tr>
      <w:tr w:rsidR="00BB5777" w:rsidRPr="00A86E79" w14:paraId="3261BAA5"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04D5FFE7"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Ажилгүй</w:t>
            </w:r>
          </w:p>
        </w:tc>
        <w:tc>
          <w:tcPr>
            <w:tcW w:w="1607" w:type="dxa"/>
            <w:tcBorders>
              <w:top w:val="single" w:sz="4" w:space="0" w:color="C5E0B3"/>
              <w:left w:val="single" w:sz="4" w:space="0" w:color="C5E0B3"/>
              <w:bottom w:val="single" w:sz="4" w:space="0" w:color="C5E0B3"/>
              <w:right w:val="single" w:sz="4" w:space="0" w:color="C5E0B3"/>
            </w:tcBorders>
          </w:tcPr>
          <w:p w14:paraId="20C70687"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13.1</w:t>
            </w:r>
          </w:p>
        </w:tc>
        <w:tc>
          <w:tcPr>
            <w:tcW w:w="1242" w:type="dxa"/>
            <w:tcBorders>
              <w:top w:val="single" w:sz="4" w:space="0" w:color="C5E0B3"/>
              <w:left w:val="single" w:sz="4" w:space="0" w:color="C5E0B3"/>
              <w:bottom w:val="single" w:sz="4" w:space="0" w:color="C5E0B3"/>
              <w:right w:val="single" w:sz="4" w:space="0" w:color="C5E0B3"/>
            </w:tcBorders>
          </w:tcPr>
          <w:p w14:paraId="0E523912"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41.1</w:t>
            </w:r>
          </w:p>
        </w:tc>
        <w:tc>
          <w:tcPr>
            <w:tcW w:w="2565" w:type="dxa"/>
            <w:tcBorders>
              <w:top w:val="single" w:sz="4" w:space="0" w:color="C5E0B3"/>
              <w:left w:val="single" w:sz="4" w:space="0" w:color="C5E0B3"/>
              <w:bottom w:val="single" w:sz="4" w:space="0" w:color="C5E0B3"/>
              <w:right w:val="single" w:sz="4" w:space="0" w:color="C5E0B3"/>
            </w:tcBorders>
          </w:tcPr>
          <w:p w14:paraId="03641AB8"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45.8</w:t>
            </w:r>
          </w:p>
        </w:tc>
      </w:tr>
      <w:tr w:rsidR="00BB5777" w:rsidRPr="00A86E79" w14:paraId="234DEB05"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tcPr>
          <w:p w14:paraId="6A420F73"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Оюутан</w:t>
            </w:r>
          </w:p>
        </w:tc>
        <w:tc>
          <w:tcPr>
            <w:tcW w:w="1607" w:type="dxa"/>
            <w:tcBorders>
              <w:top w:val="single" w:sz="4" w:space="0" w:color="C5E0B3"/>
              <w:left w:val="single" w:sz="4" w:space="0" w:color="C5E0B3"/>
              <w:bottom w:val="single" w:sz="4" w:space="0" w:color="C5E0B3"/>
              <w:right w:val="single" w:sz="4" w:space="0" w:color="C5E0B3"/>
            </w:tcBorders>
          </w:tcPr>
          <w:p w14:paraId="0357A1D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17.1</w:t>
            </w:r>
          </w:p>
        </w:tc>
        <w:tc>
          <w:tcPr>
            <w:tcW w:w="1242" w:type="dxa"/>
            <w:tcBorders>
              <w:top w:val="single" w:sz="4" w:space="0" w:color="C5E0B3"/>
              <w:left w:val="single" w:sz="4" w:space="0" w:color="C5E0B3"/>
              <w:bottom w:val="single" w:sz="4" w:space="0" w:color="C5E0B3"/>
              <w:right w:val="single" w:sz="4" w:space="0" w:color="C5E0B3"/>
            </w:tcBorders>
          </w:tcPr>
          <w:p w14:paraId="53E99B7D"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59.7</w:t>
            </w:r>
          </w:p>
        </w:tc>
        <w:tc>
          <w:tcPr>
            <w:tcW w:w="2565" w:type="dxa"/>
            <w:tcBorders>
              <w:top w:val="single" w:sz="4" w:space="0" w:color="C5E0B3"/>
              <w:left w:val="single" w:sz="4" w:space="0" w:color="C5E0B3"/>
              <w:bottom w:val="single" w:sz="4" w:space="0" w:color="C5E0B3"/>
              <w:right w:val="single" w:sz="4" w:space="0" w:color="C5E0B3"/>
            </w:tcBorders>
          </w:tcPr>
          <w:p w14:paraId="43FEDC15"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23.2</w:t>
            </w:r>
          </w:p>
        </w:tc>
      </w:tr>
      <w:tr w:rsidR="00BB5777" w:rsidRPr="00A86E79" w14:paraId="04DBEB8E" w14:textId="77777777" w:rsidTr="005E3E6C">
        <w:trPr>
          <w:trHeight w:val="250"/>
        </w:trPr>
        <w:tc>
          <w:tcPr>
            <w:tcW w:w="4279" w:type="dxa"/>
            <w:tcBorders>
              <w:top w:val="single" w:sz="4" w:space="0" w:color="C5E0B3"/>
              <w:left w:val="single" w:sz="4" w:space="0" w:color="C5E0B3"/>
              <w:bottom w:val="single" w:sz="4" w:space="0" w:color="C5E0B3"/>
              <w:right w:val="single" w:sz="4" w:space="0" w:color="C5E0B3"/>
            </w:tcBorders>
          </w:tcPr>
          <w:p w14:paraId="7F3DED0A"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Төгсөх</w:t>
            </w:r>
            <w:r w:rsidRPr="00A86E79">
              <w:rPr>
                <w:rFonts w:ascii="Arial" w:hAnsi="Arial" w:cs="Arial"/>
                <w:spacing w:val="-3"/>
                <w:sz w:val="24"/>
                <w:szCs w:val="24"/>
                <w:lang w:val="mn-MN"/>
              </w:rPr>
              <w:t xml:space="preserve"> </w:t>
            </w:r>
            <w:r w:rsidRPr="00A86E79">
              <w:rPr>
                <w:rFonts w:ascii="Arial" w:hAnsi="Arial" w:cs="Arial"/>
                <w:sz w:val="24"/>
                <w:szCs w:val="24"/>
                <w:lang w:val="mn-MN"/>
              </w:rPr>
              <w:t>ангийн</w:t>
            </w:r>
            <w:r w:rsidRPr="00A86E79">
              <w:rPr>
                <w:rFonts w:ascii="Arial" w:hAnsi="Arial" w:cs="Arial"/>
                <w:spacing w:val="-1"/>
                <w:sz w:val="24"/>
                <w:szCs w:val="24"/>
                <w:lang w:val="mn-MN"/>
              </w:rPr>
              <w:t xml:space="preserve"> </w:t>
            </w:r>
            <w:r w:rsidRPr="00A86E79">
              <w:rPr>
                <w:rFonts w:ascii="Arial" w:hAnsi="Arial" w:cs="Arial"/>
                <w:sz w:val="24"/>
                <w:szCs w:val="24"/>
                <w:lang w:val="mn-MN"/>
              </w:rPr>
              <w:t>сурагч</w:t>
            </w:r>
          </w:p>
        </w:tc>
        <w:tc>
          <w:tcPr>
            <w:tcW w:w="1607" w:type="dxa"/>
            <w:tcBorders>
              <w:top w:val="single" w:sz="4" w:space="0" w:color="C5E0B3"/>
              <w:left w:val="single" w:sz="4" w:space="0" w:color="C5E0B3"/>
              <w:bottom w:val="single" w:sz="4" w:space="0" w:color="C5E0B3"/>
              <w:right w:val="single" w:sz="4" w:space="0" w:color="C5E0B3"/>
            </w:tcBorders>
          </w:tcPr>
          <w:p w14:paraId="05BB8AC1"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14.8</w:t>
            </w:r>
          </w:p>
        </w:tc>
        <w:tc>
          <w:tcPr>
            <w:tcW w:w="1242" w:type="dxa"/>
            <w:tcBorders>
              <w:top w:val="single" w:sz="4" w:space="0" w:color="C5E0B3"/>
              <w:left w:val="single" w:sz="4" w:space="0" w:color="C5E0B3"/>
              <w:bottom w:val="single" w:sz="4" w:space="0" w:color="C5E0B3"/>
              <w:right w:val="single" w:sz="4" w:space="0" w:color="C5E0B3"/>
            </w:tcBorders>
          </w:tcPr>
          <w:p w14:paraId="06C6B3CE"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59.3</w:t>
            </w:r>
          </w:p>
        </w:tc>
        <w:tc>
          <w:tcPr>
            <w:tcW w:w="2565" w:type="dxa"/>
            <w:tcBorders>
              <w:top w:val="single" w:sz="4" w:space="0" w:color="C5E0B3"/>
              <w:left w:val="single" w:sz="4" w:space="0" w:color="C5E0B3"/>
              <w:bottom w:val="single" w:sz="4" w:space="0" w:color="C5E0B3"/>
              <w:right w:val="single" w:sz="4" w:space="0" w:color="C5E0B3"/>
            </w:tcBorders>
          </w:tcPr>
          <w:p w14:paraId="0FECA754"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25.9</w:t>
            </w:r>
          </w:p>
        </w:tc>
      </w:tr>
      <w:tr w:rsidR="00BB5777" w:rsidRPr="00A86E79" w14:paraId="453774F2" w14:textId="77777777" w:rsidTr="005E3E6C">
        <w:trPr>
          <w:trHeight w:val="252"/>
        </w:trPr>
        <w:tc>
          <w:tcPr>
            <w:tcW w:w="4279" w:type="dxa"/>
            <w:tcBorders>
              <w:top w:val="single" w:sz="4" w:space="0" w:color="C5E0B3"/>
              <w:left w:val="single" w:sz="4" w:space="0" w:color="C5E0B3"/>
              <w:bottom w:val="single" w:sz="4" w:space="0" w:color="C5E0B3"/>
              <w:right w:val="single" w:sz="4" w:space="0" w:color="C5E0B3"/>
            </w:tcBorders>
            <w:shd w:val="clear" w:color="auto" w:fill="E2EFD9"/>
          </w:tcPr>
          <w:p w14:paraId="03E8563F"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Улсын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дүн</w:t>
            </w:r>
          </w:p>
        </w:tc>
        <w:tc>
          <w:tcPr>
            <w:tcW w:w="1607" w:type="dxa"/>
            <w:tcBorders>
              <w:top w:val="single" w:sz="4" w:space="0" w:color="C5E0B3"/>
              <w:left w:val="single" w:sz="4" w:space="0" w:color="C5E0B3"/>
              <w:bottom w:val="single" w:sz="4" w:space="0" w:color="C5E0B3"/>
              <w:right w:val="single" w:sz="4" w:space="0" w:color="C5E0B3"/>
            </w:tcBorders>
            <w:shd w:val="clear" w:color="auto" w:fill="E2EFD9"/>
          </w:tcPr>
          <w:p w14:paraId="03415016"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15.6</w:t>
            </w:r>
          </w:p>
        </w:tc>
        <w:tc>
          <w:tcPr>
            <w:tcW w:w="1242" w:type="dxa"/>
            <w:tcBorders>
              <w:top w:val="single" w:sz="4" w:space="0" w:color="C5E0B3"/>
              <w:left w:val="single" w:sz="4" w:space="0" w:color="C5E0B3"/>
              <w:bottom w:val="single" w:sz="4" w:space="0" w:color="C5E0B3"/>
              <w:right w:val="single" w:sz="4" w:space="0" w:color="C5E0B3"/>
            </w:tcBorders>
            <w:shd w:val="clear" w:color="auto" w:fill="E2EFD9"/>
          </w:tcPr>
          <w:p w14:paraId="7BA9FB02"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53.6</w:t>
            </w:r>
          </w:p>
        </w:tc>
        <w:tc>
          <w:tcPr>
            <w:tcW w:w="2565" w:type="dxa"/>
            <w:tcBorders>
              <w:top w:val="single" w:sz="4" w:space="0" w:color="C5E0B3"/>
              <w:left w:val="single" w:sz="4" w:space="0" w:color="C5E0B3"/>
              <w:bottom w:val="single" w:sz="4" w:space="0" w:color="C5E0B3"/>
              <w:right w:val="single" w:sz="4" w:space="0" w:color="C5E0B3"/>
            </w:tcBorders>
            <w:shd w:val="clear" w:color="auto" w:fill="E2EFD9"/>
          </w:tcPr>
          <w:p w14:paraId="430F8393"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30.8</w:t>
            </w:r>
          </w:p>
        </w:tc>
      </w:tr>
    </w:tbl>
    <w:p w14:paraId="7B8E39E2" w14:textId="77777777" w:rsidR="00BB5777" w:rsidRPr="00A86E79" w:rsidRDefault="00BB5777" w:rsidP="00BB5777">
      <w:pPr>
        <w:ind w:firstLine="567"/>
        <w:rPr>
          <w:rFonts w:ascii="Arial" w:hAnsi="Arial" w:cs="Arial"/>
          <w:sz w:val="24"/>
          <w:szCs w:val="24"/>
          <w:lang w:val="mn-MN"/>
        </w:rPr>
      </w:pPr>
    </w:p>
    <w:p w14:paraId="1A4F885E"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Судалгаанд хамрагдсан иргэдээс магадлан итгэмжлэгдсэн спорт,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талаарх иргэдийн мэдлэг, ойлголтыг тодруулахад 15.6 хувь нь “сайн мэднэ”, 53.6 хувь нь “сонссон”, үлдсэн 30.8 хувь нь “ямар ч ойлголтгүй” гэж хариулсан байна. </w:t>
      </w:r>
    </w:p>
    <w:p w14:paraId="782F3BF6"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Хүснэгт 9-өөс ерөнхийдөө спортын байгууллагад ажилдаг хүмүүсийн хувьд магадлан итгэмжлэгдсэн спорт,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талаарх мэдээлэл илүү сайн байгаа нь харагдаж байна. Тиймээс бүгдэд тэгш хүртээмжтэй байдлаар үйл ажиллагааг зохион байгуулах нь зүйтэй юм.</w:t>
      </w:r>
    </w:p>
    <w:p w14:paraId="471C46F3"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Магадлан итгэмжлэгдсэн спорт,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талаарх иргэдийн мэдлэг, ойлголтыг аймаг, дүүргээр харахад 12 аймгийн хувьд ямар ч ойлголтгүй иргэдийн хувь улсын дунджаас өндөр байна. </w:t>
      </w:r>
    </w:p>
    <w:p w14:paraId="22DAB86A"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lastRenderedPageBreak/>
        <w:t xml:space="preserve">Өөрөөр хэлбэл, орон нутагт магадлан итгэмжлэгдсэн спорт,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талаарх мэдээлэл Улаанбаатар хоттой (22.3 хувь) харьцуулахад бага байна. Харин сайн мэддэг хүн амын хувь Сэлэнгэ, Өмнөговь, </w:t>
      </w:r>
      <w:proofErr w:type="spellStart"/>
      <w:r w:rsidRPr="00A86E79">
        <w:rPr>
          <w:rFonts w:ascii="Arial" w:hAnsi="Arial" w:cs="Arial"/>
          <w:sz w:val="24"/>
          <w:szCs w:val="24"/>
          <w:lang w:val="mn-MN"/>
        </w:rPr>
        <w:t>Говьсүмбэр</w:t>
      </w:r>
      <w:proofErr w:type="spellEnd"/>
      <w:r w:rsidRPr="00A86E79">
        <w:rPr>
          <w:rFonts w:ascii="Arial" w:hAnsi="Arial" w:cs="Arial"/>
          <w:sz w:val="24"/>
          <w:szCs w:val="24"/>
          <w:lang w:val="mn-MN"/>
        </w:rPr>
        <w:t xml:space="preserve"> аймгуудад улсын дунджаас өндөр байгааг мөн харж болно.</w:t>
      </w:r>
    </w:p>
    <w:p w14:paraId="3BE16FB5" w14:textId="77777777" w:rsidR="00BB5777" w:rsidRPr="00A86E79" w:rsidRDefault="00BB5777" w:rsidP="00BB5777">
      <w:pPr>
        <w:ind w:firstLine="567"/>
        <w:jc w:val="both"/>
        <w:rPr>
          <w:rFonts w:ascii="Arial" w:hAnsi="Arial" w:cs="Arial"/>
          <w:sz w:val="24"/>
          <w:szCs w:val="24"/>
          <w:lang w:val="mn-MN"/>
        </w:rPr>
      </w:pPr>
      <w:bookmarkStart w:id="66" w:name="_Hlk133551548"/>
      <w:r w:rsidRPr="00A86E79">
        <w:rPr>
          <w:rFonts w:ascii="Arial" w:hAnsi="Arial" w:cs="Arial"/>
          <w:sz w:val="24"/>
          <w:szCs w:val="24"/>
          <w:lang w:val="mn-MN"/>
        </w:rPr>
        <w:t xml:space="preserve">Хүснэгт 10. Магадлан итгэмжлэгдсэн спорт,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талаарх иргэдийн мэдлэг, ойлголт, аймаг, дүүргээр, дүнд эзлэх хувиар</w:t>
      </w:r>
    </w:p>
    <w:bookmarkEnd w:id="66"/>
    <w:p w14:paraId="52874B3E" w14:textId="77777777" w:rsidR="00BB5777" w:rsidRPr="00A86E79" w:rsidRDefault="00BB5777" w:rsidP="00BB5777">
      <w:pPr>
        <w:ind w:firstLine="567"/>
        <w:jc w:val="both"/>
        <w:rPr>
          <w:rFonts w:ascii="Arial" w:hAnsi="Arial" w:cs="Arial"/>
          <w:sz w:val="24"/>
          <w:szCs w:val="24"/>
          <w:lang w:val="mn-MN"/>
        </w:rPr>
      </w:pPr>
    </w:p>
    <w:tbl>
      <w:tblPr>
        <w:tblW w:w="0" w:type="auto"/>
        <w:tblInd w:w="130" w:type="dxa"/>
        <w:tblLayout w:type="fixed"/>
        <w:tblCellMar>
          <w:left w:w="0" w:type="dxa"/>
          <w:right w:w="0" w:type="dxa"/>
        </w:tblCellMar>
        <w:tblLook w:val="0000" w:firstRow="0" w:lastRow="0" w:firstColumn="0" w:lastColumn="0" w:noHBand="0" w:noVBand="0"/>
      </w:tblPr>
      <w:tblGrid>
        <w:gridCol w:w="3612"/>
        <w:gridCol w:w="1721"/>
        <w:gridCol w:w="1347"/>
        <w:gridCol w:w="2780"/>
      </w:tblGrid>
      <w:tr w:rsidR="00BB5777" w:rsidRPr="00A86E79" w14:paraId="30FCC969" w14:textId="77777777" w:rsidTr="005E3E6C">
        <w:trPr>
          <w:trHeight w:val="506"/>
        </w:trPr>
        <w:tc>
          <w:tcPr>
            <w:tcW w:w="3612" w:type="dxa"/>
            <w:tcBorders>
              <w:top w:val="single" w:sz="4" w:space="0" w:color="C5E0B3"/>
              <w:left w:val="single" w:sz="4" w:space="0" w:color="C5E0B3"/>
              <w:bottom w:val="single" w:sz="12" w:space="0" w:color="A8D08D"/>
              <w:right w:val="single" w:sz="4" w:space="0" w:color="C5E0B3"/>
            </w:tcBorders>
          </w:tcPr>
          <w:p w14:paraId="2B5E7738" w14:textId="77777777" w:rsidR="00BB5777" w:rsidRPr="00A86E79" w:rsidRDefault="00BB5777" w:rsidP="005E3E6C">
            <w:pPr>
              <w:widowControl w:val="0"/>
              <w:kinsoku w:val="0"/>
              <w:overflowPunct w:val="0"/>
              <w:autoSpaceDE w:val="0"/>
              <w:autoSpaceDN w:val="0"/>
              <w:adjustRightInd w:val="0"/>
              <w:spacing w:after="0" w:line="251" w:lineRule="exact"/>
              <w:ind w:firstLine="567"/>
              <w:rPr>
                <w:rFonts w:ascii="Arial" w:hAnsi="Arial" w:cs="Arial"/>
                <w:b/>
                <w:bCs/>
                <w:sz w:val="24"/>
                <w:szCs w:val="24"/>
                <w:lang w:val="mn-MN"/>
              </w:rPr>
            </w:pPr>
            <w:r w:rsidRPr="00A86E79">
              <w:rPr>
                <w:rFonts w:ascii="Arial" w:hAnsi="Arial" w:cs="Arial"/>
                <w:b/>
                <w:bCs/>
                <w:sz w:val="24"/>
                <w:szCs w:val="24"/>
                <w:lang w:val="mn-MN"/>
              </w:rPr>
              <w:t>Аймаг,</w:t>
            </w:r>
            <w:r w:rsidRPr="00A86E79">
              <w:rPr>
                <w:rFonts w:ascii="Arial" w:hAnsi="Arial" w:cs="Arial"/>
                <w:b/>
                <w:bCs/>
                <w:spacing w:val="-4"/>
                <w:sz w:val="24"/>
                <w:szCs w:val="24"/>
                <w:lang w:val="mn-MN"/>
              </w:rPr>
              <w:t xml:space="preserve"> </w:t>
            </w:r>
            <w:r w:rsidRPr="00A86E79">
              <w:rPr>
                <w:rFonts w:ascii="Arial" w:hAnsi="Arial" w:cs="Arial"/>
                <w:b/>
                <w:bCs/>
                <w:sz w:val="24"/>
                <w:szCs w:val="24"/>
                <w:lang w:val="mn-MN"/>
              </w:rPr>
              <w:t>дүүрэг</w:t>
            </w:r>
          </w:p>
        </w:tc>
        <w:tc>
          <w:tcPr>
            <w:tcW w:w="1721" w:type="dxa"/>
            <w:tcBorders>
              <w:top w:val="single" w:sz="4" w:space="0" w:color="C5E0B3"/>
              <w:left w:val="single" w:sz="4" w:space="0" w:color="C5E0B3"/>
              <w:bottom w:val="single" w:sz="12" w:space="0" w:color="A8D08D"/>
              <w:right w:val="single" w:sz="4" w:space="0" w:color="C5E0B3"/>
            </w:tcBorders>
          </w:tcPr>
          <w:p w14:paraId="6210762F" w14:textId="77777777" w:rsidR="00BB5777" w:rsidRPr="00A86E79" w:rsidRDefault="00BB5777" w:rsidP="005E3E6C">
            <w:pPr>
              <w:widowControl w:val="0"/>
              <w:kinsoku w:val="0"/>
              <w:overflowPunct w:val="0"/>
              <w:autoSpaceDE w:val="0"/>
              <w:autoSpaceDN w:val="0"/>
              <w:adjustRightInd w:val="0"/>
              <w:spacing w:after="0" w:line="252" w:lineRule="exact"/>
              <w:ind w:right="350" w:firstLine="567"/>
              <w:rPr>
                <w:rFonts w:ascii="Arial" w:hAnsi="Arial" w:cs="Arial"/>
                <w:b/>
                <w:bCs/>
                <w:sz w:val="24"/>
                <w:szCs w:val="24"/>
                <w:lang w:val="mn-MN"/>
              </w:rPr>
            </w:pPr>
            <w:r w:rsidRPr="00A86E79">
              <w:rPr>
                <w:rFonts w:ascii="Arial" w:hAnsi="Arial" w:cs="Arial"/>
                <w:b/>
                <w:bCs/>
                <w:sz w:val="24"/>
                <w:szCs w:val="24"/>
                <w:lang w:val="mn-MN"/>
              </w:rPr>
              <w:t>Сайн</w:t>
            </w:r>
            <w:r w:rsidRPr="00A86E79">
              <w:rPr>
                <w:rFonts w:ascii="Arial" w:hAnsi="Arial" w:cs="Arial"/>
                <w:b/>
                <w:bCs/>
                <w:spacing w:val="-52"/>
                <w:sz w:val="24"/>
                <w:szCs w:val="24"/>
                <w:lang w:val="mn-MN"/>
              </w:rPr>
              <w:t xml:space="preserve"> </w:t>
            </w:r>
            <w:r w:rsidRPr="00A86E79">
              <w:rPr>
                <w:rFonts w:ascii="Arial" w:hAnsi="Arial" w:cs="Arial"/>
                <w:b/>
                <w:bCs/>
                <w:sz w:val="24"/>
                <w:szCs w:val="24"/>
                <w:lang w:val="mn-MN"/>
              </w:rPr>
              <w:t>мэднэ</w:t>
            </w:r>
          </w:p>
        </w:tc>
        <w:tc>
          <w:tcPr>
            <w:tcW w:w="1347" w:type="dxa"/>
            <w:tcBorders>
              <w:top w:val="single" w:sz="4" w:space="0" w:color="C5E0B3"/>
              <w:left w:val="single" w:sz="4" w:space="0" w:color="C5E0B3"/>
              <w:bottom w:val="single" w:sz="12" w:space="0" w:color="A8D08D"/>
              <w:right w:val="single" w:sz="4" w:space="0" w:color="C5E0B3"/>
            </w:tcBorders>
          </w:tcPr>
          <w:p w14:paraId="2C92D6EC" w14:textId="77777777" w:rsidR="00BB5777" w:rsidRPr="00A86E79" w:rsidRDefault="00BB5777" w:rsidP="005E3E6C">
            <w:pPr>
              <w:widowControl w:val="0"/>
              <w:kinsoku w:val="0"/>
              <w:overflowPunct w:val="0"/>
              <w:autoSpaceDE w:val="0"/>
              <w:autoSpaceDN w:val="0"/>
              <w:adjustRightInd w:val="0"/>
              <w:spacing w:after="0" w:line="251"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Сонссон</w:t>
            </w:r>
          </w:p>
        </w:tc>
        <w:tc>
          <w:tcPr>
            <w:tcW w:w="2780" w:type="dxa"/>
            <w:tcBorders>
              <w:top w:val="single" w:sz="4" w:space="0" w:color="C5E0B3"/>
              <w:left w:val="single" w:sz="4" w:space="0" w:color="C5E0B3"/>
              <w:bottom w:val="single" w:sz="12" w:space="0" w:color="A8D08D"/>
              <w:right w:val="single" w:sz="4" w:space="0" w:color="C5E0B3"/>
            </w:tcBorders>
          </w:tcPr>
          <w:p w14:paraId="184BDA27" w14:textId="77777777" w:rsidR="00BB5777" w:rsidRPr="00A86E79" w:rsidRDefault="00BB5777" w:rsidP="005E3E6C">
            <w:pPr>
              <w:widowControl w:val="0"/>
              <w:kinsoku w:val="0"/>
              <w:overflowPunct w:val="0"/>
              <w:autoSpaceDE w:val="0"/>
              <w:autoSpaceDN w:val="0"/>
              <w:adjustRightInd w:val="0"/>
              <w:spacing w:after="0" w:line="251" w:lineRule="exact"/>
              <w:ind w:right="110" w:firstLine="567"/>
              <w:jc w:val="right"/>
              <w:rPr>
                <w:rFonts w:ascii="Arial" w:hAnsi="Arial" w:cs="Arial"/>
                <w:b/>
                <w:bCs/>
                <w:sz w:val="24"/>
                <w:szCs w:val="24"/>
                <w:lang w:val="mn-MN"/>
              </w:rPr>
            </w:pPr>
            <w:r w:rsidRPr="00A86E79">
              <w:rPr>
                <w:rFonts w:ascii="Arial" w:hAnsi="Arial" w:cs="Arial"/>
                <w:b/>
                <w:bCs/>
                <w:sz w:val="24"/>
                <w:szCs w:val="24"/>
                <w:lang w:val="mn-MN"/>
              </w:rPr>
              <w:t>Ямар</w:t>
            </w:r>
            <w:r w:rsidRPr="00A86E79">
              <w:rPr>
                <w:rFonts w:ascii="Arial" w:hAnsi="Arial" w:cs="Arial"/>
                <w:b/>
                <w:bCs/>
                <w:spacing w:val="-3"/>
                <w:sz w:val="24"/>
                <w:szCs w:val="24"/>
                <w:lang w:val="mn-MN"/>
              </w:rPr>
              <w:t xml:space="preserve"> </w:t>
            </w:r>
            <w:r w:rsidRPr="00A86E79">
              <w:rPr>
                <w:rFonts w:ascii="Arial" w:hAnsi="Arial" w:cs="Arial"/>
                <w:b/>
                <w:bCs/>
                <w:sz w:val="24"/>
                <w:szCs w:val="24"/>
                <w:lang w:val="mn-MN"/>
              </w:rPr>
              <w:t>ч</w:t>
            </w:r>
            <w:r w:rsidRPr="00A86E79">
              <w:rPr>
                <w:rFonts w:ascii="Arial" w:hAnsi="Arial" w:cs="Arial"/>
                <w:b/>
                <w:bCs/>
                <w:spacing w:val="-1"/>
                <w:sz w:val="24"/>
                <w:szCs w:val="24"/>
                <w:lang w:val="mn-MN"/>
              </w:rPr>
              <w:t xml:space="preserve"> </w:t>
            </w:r>
            <w:r w:rsidRPr="00A86E79">
              <w:rPr>
                <w:rFonts w:ascii="Arial" w:hAnsi="Arial" w:cs="Arial"/>
                <w:b/>
                <w:bCs/>
                <w:sz w:val="24"/>
                <w:szCs w:val="24"/>
                <w:lang w:val="mn-MN"/>
              </w:rPr>
              <w:t>ойлголтгүй</w:t>
            </w:r>
          </w:p>
        </w:tc>
      </w:tr>
      <w:tr w:rsidR="00BB5777" w:rsidRPr="00A86E79" w14:paraId="61068ED9" w14:textId="77777777" w:rsidTr="005E3E6C">
        <w:trPr>
          <w:trHeight w:val="253"/>
        </w:trPr>
        <w:tc>
          <w:tcPr>
            <w:tcW w:w="3612" w:type="dxa"/>
            <w:tcBorders>
              <w:top w:val="single" w:sz="12" w:space="0" w:color="A8D08D"/>
              <w:left w:val="single" w:sz="4" w:space="0" w:color="C5E0B3"/>
              <w:bottom w:val="single" w:sz="4" w:space="0" w:color="C5E0B3"/>
              <w:right w:val="single" w:sz="4" w:space="0" w:color="C5E0B3"/>
            </w:tcBorders>
          </w:tcPr>
          <w:p w14:paraId="6CC7804F"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Архангай</w:t>
            </w:r>
          </w:p>
        </w:tc>
        <w:tc>
          <w:tcPr>
            <w:tcW w:w="1721" w:type="dxa"/>
            <w:tcBorders>
              <w:top w:val="single" w:sz="12" w:space="0" w:color="A8D08D"/>
              <w:left w:val="single" w:sz="4" w:space="0" w:color="C5E0B3"/>
              <w:bottom w:val="single" w:sz="4" w:space="0" w:color="C5E0B3"/>
              <w:right w:val="single" w:sz="4" w:space="0" w:color="C5E0B3"/>
            </w:tcBorders>
          </w:tcPr>
          <w:p w14:paraId="3C923542"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12.3</w:t>
            </w:r>
          </w:p>
        </w:tc>
        <w:tc>
          <w:tcPr>
            <w:tcW w:w="1347" w:type="dxa"/>
            <w:tcBorders>
              <w:top w:val="single" w:sz="12" w:space="0" w:color="A8D08D"/>
              <w:left w:val="single" w:sz="4" w:space="0" w:color="C5E0B3"/>
              <w:bottom w:val="single" w:sz="4" w:space="0" w:color="C5E0B3"/>
              <w:right w:val="single" w:sz="4" w:space="0" w:color="C5E0B3"/>
            </w:tcBorders>
          </w:tcPr>
          <w:p w14:paraId="501207CE"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43.8</w:t>
            </w:r>
          </w:p>
        </w:tc>
        <w:tc>
          <w:tcPr>
            <w:tcW w:w="2780" w:type="dxa"/>
            <w:tcBorders>
              <w:top w:val="single" w:sz="12" w:space="0" w:color="A8D08D"/>
              <w:left w:val="single" w:sz="4" w:space="0" w:color="C5E0B3"/>
              <w:bottom w:val="single" w:sz="4" w:space="0" w:color="C5E0B3"/>
              <w:right w:val="single" w:sz="4" w:space="0" w:color="C5E0B3"/>
            </w:tcBorders>
          </w:tcPr>
          <w:p w14:paraId="5EC25A14"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43.8</w:t>
            </w:r>
          </w:p>
        </w:tc>
      </w:tr>
      <w:tr w:rsidR="00BB5777" w:rsidRPr="00A86E79" w14:paraId="09E5A254"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53A31603"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Баян-Өлгий</w:t>
            </w:r>
          </w:p>
        </w:tc>
        <w:tc>
          <w:tcPr>
            <w:tcW w:w="1721" w:type="dxa"/>
            <w:tcBorders>
              <w:top w:val="single" w:sz="4" w:space="0" w:color="C5E0B3"/>
              <w:left w:val="single" w:sz="4" w:space="0" w:color="C5E0B3"/>
              <w:bottom w:val="single" w:sz="4" w:space="0" w:color="C5E0B3"/>
              <w:right w:val="single" w:sz="4" w:space="0" w:color="C5E0B3"/>
            </w:tcBorders>
          </w:tcPr>
          <w:p w14:paraId="3290629B"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18.3</w:t>
            </w:r>
          </w:p>
        </w:tc>
        <w:tc>
          <w:tcPr>
            <w:tcW w:w="1347" w:type="dxa"/>
            <w:tcBorders>
              <w:top w:val="single" w:sz="4" w:space="0" w:color="C5E0B3"/>
              <w:left w:val="single" w:sz="4" w:space="0" w:color="C5E0B3"/>
              <w:bottom w:val="single" w:sz="4" w:space="0" w:color="C5E0B3"/>
              <w:right w:val="single" w:sz="4" w:space="0" w:color="C5E0B3"/>
            </w:tcBorders>
          </w:tcPr>
          <w:p w14:paraId="6823B544"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41.4</w:t>
            </w:r>
          </w:p>
        </w:tc>
        <w:tc>
          <w:tcPr>
            <w:tcW w:w="2780" w:type="dxa"/>
            <w:tcBorders>
              <w:top w:val="single" w:sz="4" w:space="0" w:color="C5E0B3"/>
              <w:left w:val="single" w:sz="4" w:space="0" w:color="C5E0B3"/>
              <w:bottom w:val="single" w:sz="4" w:space="0" w:color="C5E0B3"/>
              <w:right w:val="single" w:sz="4" w:space="0" w:color="C5E0B3"/>
            </w:tcBorders>
          </w:tcPr>
          <w:p w14:paraId="3CEDCD31"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40.3</w:t>
            </w:r>
          </w:p>
        </w:tc>
      </w:tr>
      <w:tr w:rsidR="00BB5777" w:rsidRPr="00A86E79" w14:paraId="6B6C5C37"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4991159B"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Баянхонгор</w:t>
            </w:r>
          </w:p>
        </w:tc>
        <w:tc>
          <w:tcPr>
            <w:tcW w:w="1721" w:type="dxa"/>
            <w:tcBorders>
              <w:top w:val="single" w:sz="4" w:space="0" w:color="C5E0B3"/>
              <w:left w:val="single" w:sz="4" w:space="0" w:color="C5E0B3"/>
              <w:bottom w:val="single" w:sz="4" w:space="0" w:color="C5E0B3"/>
              <w:right w:val="single" w:sz="4" w:space="0" w:color="C5E0B3"/>
            </w:tcBorders>
          </w:tcPr>
          <w:p w14:paraId="5DF6B1C6"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12.8</w:t>
            </w:r>
          </w:p>
        </w:tc>
        <w:tc>
          <w:tcPr>
            <w:tcW w:w="1347" w:type="dxa"/>
            <w:tcBorders>
              <w:top w:val="single" w:sz="4" w:space="0" w:color="C5E0B3"/>
              <w:left w:val="single" w:sz="4" w:space="0" w:color="C5E0B3"/>
              <w:bottom w:val="single" w:sz="4" w:space="0" w:color="C5E0B3"/>
              <w:right w:val="single" w:sz="4" w:space="0" w:color="C5E0B3"/>
            </w:tcBorders>
          </w:tcPr>
          <w:p w14:paraId="5C0EEA4B"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56.0</w:t>
            </w:r>
          </w:p>
        </w:tc>
        <w:tc>
          <w:tcPr>
            <w:tcW w:w="2780" w:type="dxa"/>
            <w:tcBorders>
              <w:top w:val="single" w:sz="4" w:space="0" w:color="C5E0B3"/>
              <w:left w:val="single" w:sz="4" w:space="0" w:color="C5E0B3"/>
              <w:bottom w:val="single" w:sz="4" w:space="0" w:color="C5E0B3"/>
              <w:right w:val="single" w:sz="4" w:space="0" w:color="C5E0B3"/>
            </w:tcBorders>
          </w:tcPr>
          <w:p w14:paraId="433F38A1"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31.2</w:t>
            </w:r>
          </w:p>
        </w:tc>
      </w:tr>
      <w:tr w:rsidR="00BB5777" w:rsidRPr="00A86E79" w14:paraId="0184FCD5"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371AA11E"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Булган</w:t>
            </w:r>
          </w:p>
        </w:tc>
        <w:tc>
          <w:tcPr>
            <w:tcW w:w="1721" w:type="dxa"/>
            <w:tcBorders>
              <w:top w:val="single" w:sz="4" w:space="0" w:color="C5E0B3"/>
              <w:left w:val="single" w:sz="4" w:space="0" w:color="C5E0B3"/>
              <w:bottom w:val="single" w:sz="4" w:space="0" w:color="C5E0B3"/>
              <w:right w:val="single" w:sz="4" w:space="0" w:color="C5E0B3"/>
            </w:tcBorders>
          </w:tcPr>
          <w:p w14:paraId="13A3CE8C"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12.9</w:t>
            </w:r>
          </w:p>
        </w:tc>
        <w:tc>
          <w:tcPr>
            <w:tcW w:w="1347" w:type="dxa"/>
            <w:tcBorders>
              <w:top w:val="single" w:sz="4" w:space="0" w:color="C5E0B3"/>
              <w:left w:val="single" w:sz="4" w:space="0" w:color="C5E0B3"/>
              <w:bottom w:val="single" w:sz="4" w:space="0" w:color="C5E0B3"/>
              <w:right w:val="single" w:sz="4" w:space="0" w:color="C5E0B3"/>
            </w:tcBorders>
          </w:tcPr>
          <w:p w14:paraId="0E3791C0"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54.8</w:t>
            </w:r>
          </w:p>
        </w:tc>
        <w:tc>
          <w:tcPr>
            <w:tcW w:w="2780" w:type="dxa"/>
            <w:tcBorders>
              <w:top w:val="single" w:sz="4" w:space="0" w:color="C5E0B3"/>
              <w:left w:val="single" w:sz="4" w:space="0" w:color="C5E0B3"/>
              <w:bottom w:val="single" w:sz="4" w:space="0" w:color="C5E0B3"/>
              <w:right w:val="single" w:sz="4" w:space="0" w:color="C5E0B3"/>
            </w:tcBorders>
          </w:tcPr>
          <w:p w14:paraId="04DF31C5"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32.3</w:t>
            </w:r>
          </w:p>
        </w:tc>
      </w:tr>
      <w:tr w:rsidR="00BB5777" w:rsidRPr="00A86E79" w14:paraId="7B6584B5"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65E41593"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Говь-Алтай</w:t>
            </w:r>
          </w:p>
        </w:tc>
        <w:tc>
          <w:tcPr>
            <w:tcW w:w="1721" w:type="dxa"/>
            <w:tcBorders>
              <w:top w:val="single" w:sz="4" w:space="0" w:color="C5E0B3"/>
              <w:left w:val="single" w:sz="4" w:space="0" w:color="C5E0B3"/>
              <w:bottom w:val="single" w:sz="4" w:space="0" w:color="C5E0B3"/>
              <w:right w:val="single" w:sz="4" w:space="0" w:color="C5E0B3"/>
            </w:tcBorders>
          </w:tcPr>
          <w:p w14:paraId="7A1C89F5" w14:textId="77777777" w:rsidR="00BB5777" w:rsidRPr="00A86E79" w:rsidRDefault="00BB5777" w:rsidP="005E3E6C">
            <w:pPr>
              <w:widowControl w:val="0"/>
              <w:kinsoku w:val="0"/>
              <w:overflowPunct w:val="0"/>
              <w:autoSpaceDE w:val="0"/>
              <w:autoSpaceDN w:val="0"/>
              <w:adjustRightInd w:val="0"/>
              <w:spacing w:after="0" w:line="234" w:lineRule="exact"/>
              <w:ind w:right="98" w:firstLine="567"/>
              <w:jc w:val="right"/>
              <w:rPr>
                <w:rFonts w:ascii="Arial" w:hAnsi="Arial" w:cs="Arial"/>
                <w:sz w:val="24"/>
                <w:szCs w:val="24"/>
                <w:lang w:val="mn-MN"/>
              </w:rPr>
            </w:pPr>
            <w:r w:rsidRPr="00A86E79">
              <w:rPr>
                <w:rFonts w:ascii="Arial" w:hAnsi="Arial" w:cs="Arial"/>
                <w:sz w:val="24"/>
                <w:szCs w:val="24"/>
                <w:lang w:val="mn-MN"/>
              </w:rPr>
              <w:t>9.7</w:t>
            </w:r>
          </w:p>
        </w:tc>
        <w:tc>
          <w:tcPr>
            <w:tcW w:w="1347" w:type="dxa"/>
            <w:tcBorders>
              <w:top w:val="single" w:sz="4" w:space="0" w:color="C5E0B3"/>
              <w:left w:val="single" w:sz="4" w:space="0" w:color="C5E0B3"/>
              <w:bottom w:val="single" w:sz="4" w:space="0" w:color="C5E0B3"/>
              <w:right w:val="single" w:sz="4" w:space="0" w:color="C5E0B3"/>
            </w:tcBorders>
          </w:tcPr>
          <w:p w14:paraId="33E57457"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50.0</w:t>
            </w:r>
          </w:p>
        </w:tc>
        <w:tc>
          <w:tcPr>
            <w:tcW w:w="2780" w:type="dxa"/>
            <w:tcBorders>
              <w:top w:val="single" w:sz="4" w:space="0" w:color="C5E0B3"/>
              <w:left w:val="single" w:sz="4" w:space="0" w:color="C5E0B3"/>
              <w:bottom w:val="single" w:sz="4" w:space="0" w:color="C5E0B3"/>
              <w:right w:val="single" w:sz="4" w:space="0" w:color="C5E0B3"/>
            </w:tcBorders>
          </w:tcPr>
          <w:p w14:paraId="04ACFCA9"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40.3</w:t>
            </w:r>
          </w:p>
        </w:tc>
      </w:tr>
      <w:tr w:rsidR="00BB5777" w:rsidRPr="00A86E79" w14:paraId="3657688E"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00A0FF21"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proofErr w:type="spellStart"/>
            <w:r w:rsidRPr="00A86E79">
              <w:rPr>
                <w:rFonts w:ascii="Arial" w:hAnsi="Arial" w:cs="Arial"/>
                <w:sz w:val="24"/>
                <w:szCs w:val="24"/>
                <w:lang w:val="mn-MN"/>
              </w:rPr>
              <w:t>Говьсүмбэр</w:t>
            </w:r>
            <w:proofErr w:type="spellEnd"/>
          </w:p>
        </w:tc>
        <w:tc>
          <w:tcPr>
            <w:tcW w:w="1721" w:type="dxa"/>
            <w:tcBorders>
              <w:top w:val="single" w:sz="4" w:space="0" w:color="C5E0B3"/>
              <w:left w:val="single" w:sz="4" w:space="0" w:color="C5E0B3"/>
              <w:bottom w:val="single" w:sz="4" w:space="0" w:color="C5E0B3"/>
              <w:right w:val="single" w:sz="4" w:space="0" w:color="C5E0B3"/>
            </w:tcBorders>
          </w:tcPr>
          <w:p w14:paraId="3B6853B4"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19.7</w:t>
            </w:r>
          </w:p>
        </w:tc>
        <w:tc>
          <w:tcPr>
            <w:tcW w:w="1347" w:type="dxa"/>
            <w:tcBorders>
              <w:top w:val="single" w:sz="4" w:space="0" w:color="C5E0B3"/>
              <w:left w:val="single" w:sz="4" w:space="0" w:color="C5E0B3"/>
              <w:bottom w:val="single" w:sz="4" w:space="0" w:color="C5E0B3"/>
              <w:right w:val="single" w:sz="4" w:space="0" w:color="C5E0B3"/>
            </w:tcBorders>
          </w:tcPr>
          <w:p w14:paraId="2C5FFB82"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52.4</w:t>
            </w:r>
          </w:p>
        </w:tc>
        <w:tc>
          <w:tcPr>
            <w:tcW w:w="2780" w:type="dxa"/>
            <w:tcBorders>
              <w:top w:val="single" w:sz="4" w:space="0" w:color="C5E0B3"/>
              <w:left w:val="single" w:sz="4" w:space="0" w:color="C5E0B3"/>
              <w:bottom w:val="single" w:sz="4" w:space="0" w:color="C5E0B3"/>
              <w:right w:val="single" w:sz="4" w:space="0" w:color="C5E0B3"/>
            </w:tcBorders>
          </w:tcPr>
          <w:p w14:paraId="7940645E"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27.9</w:t>
            </w:r>
          </w:p>
        </w:tc>
      </w:tr>
      <w:tr w:rsidR="00BB5777" w:rsidRPr="00A86E79" w14:paraId="3E9A13F1"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5252D38C"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Дархан-Уул</w:t>
            </w:r>
          </w:p>
        </w:tc>
        <w:tc>
          <w:tcPr>
            <w:tcW w:w="1721" w:type="dxa"/>
            <w:tcBorders>
              <w:top w:val="single" w:sz="4" w:space="0" w:color="C5E0B3"/>
              <w:left w:val="single" w:sz="4" w:space="0" w:color="C5E0B3"/>
              <w:bottom w:val="single" w:sz="4" w:space="0" w:color="C5E0B3"/>
              <w:right w:val="single" w:sz="4" w:space="0" w:color="C5E0B3"/>
            </w:tcBorders>
          </w:tcPr>
          <w:p w14:paraId="4E8A7208" w14:textId="77777777" w:rsidR="00BB5777" w:rsidRPr="00A86E79" w:rsidRDefault="00BB5777" w:rsidP="005E3E6C">
            <w:pPr>
              <w:widowControl w:val="0"/>
              <w:kinsoku w:val="0"/>
              <w:overflowPunct w:val="0"/>
              <w:autoSpaceDE w:val="0"/>
              <w:autoSpaceDN w:val="0"/>
              <w:adjustRightInd w:val="0"/>
              <w:spacing w:before="1" w:after="0" w:line="233" w:lineRule="exact"/>
              <w:ind w:right="98" w:firstLine="567"/>
              <w:jc w:val="right"/>
              <w:rPr>
                <w:rFonts w:ascii="Arial" w:hAnsi="Arial" w:cs="Arial"/>
                <w:sz w:val="24"/>
                <w:szCs w:val="24"/>
                <w:lang w:val="mn-MN"/>
              </w:rPr>
            </w:pPr>
            <w:r w:rsidRPr="00A86E79">
              <w:rPr>
                <w:rFonts w:ascii="Arial" w:hAnsi="Arial" w:cs="Arial"/>
                <w:sz w:val="24"/>
                <w:szCs w:val="24"/>
                <w:lang w:val="mn-MN"/>
              </w:rPr>
              <w:t>9.7</w:t>
            </w:r>
          </w:p>
        </w:tc>
        <w:tc>
          <w:tcPr>
            <w:tcW w:w="1347" w:type="dxa"/>
            <w:tcBorders>
              <w:top w:val="single" w:sz="4" w:space="0" w:color="C5E0B3"/>
              <w:left w:val="single" w:sz="4" w:space="0" w:color="C5E0B3"/>
              <w:bottom w:val="single" w:sz="4" w:space="0" w:color="C5E0B3"/>
              <w:right w:val="single" w:sz="4" w:space="0" w:color="C5E0B3"/>
            </w:tcBorders>
          </w:tcPr>
          <w:p w14:paraId="30458462"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44.9</w:t>
            </w:r>
          </w:p>
        </w:tc>
        <w:tc>
          <w:tcPr>
            <w:tcW w:w="2780" w:type="dxa"/>
            <w:tcBorders>
              <w:top w:val="single" w:sz="4" w:space="0" w:color="C5E0B3"/>
              <w:left w:val="single" w:sz="4" w:space="0" w:color="C5E0B3"/>
              <w:bottom w:val="single" w:sz="4" w:space="0" w:color="C5E0B3"/>
              <w:right w:val="single" w:sz="4" w:space="0" w:color="C5E0B3"/>
            </w:tcBorders>
          </w:tcPr>
          <w:p w14:paraId="75F47785"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45.4</w:t>
            </w:r>
          </w:p>
        </w:tc>
      </w:tr>
      <w:tr w:rsidR="00BB5777" w:rsidRPr="00A86E79" w14:paraId="198DA373" w14:textId="77777777" w:rsidTr="005E3E6C">
        <w:trPr>
          <w:trHeight w:val="254"/>
        </w:trPr>
        <w:tc>
          <w:tcPr>
            <w:tcW w:w="3612" w:type="dxa"/>
            <w:tcBorders>
              <w:top w:val="single" w:sz="4" w:space="0" w:color="C5E0B3"/>
              <w:left w:val="single" w:sz="4" w:space="0" w:color="C5E0B3"/>
              <w:bottom w:val="single" w:sz="4" w:space="0" w:color="C5E0B3"/>
              <w:right w:val="single" w:sz="4" w:space="0" w:color="C5E0B3"/>
            </w:tcBorders>
          </w:tcPr>
          <w:p w14:paraId="37FBCA4F"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Дорноговь</w:t>
            </w:r>
          </w:p>
        </w:tc>
        <w:tc>
          <w:tcPr>
            <w:tcW w:w="1721" w:type="dxa"/>
            <w:tcBorders>
              <w:top w:val="single" w:sz="4" w:space="0" w:color="C5E0B3"/>
              <w:left w:val="single" w:sz="4" w:space="0" w:color="C5E0B3"/>
              <w:bottom w:val="single" w:sz="4" w:space="0" w:color="C5E0B3"/>
              <w:right w:val="single" w:sz="4" w:space="0" w:color="C5E0B3"/>
            </w:tcBorders>
          </w:tcPr>
          <w:p w14:paraId="518D16A9" w14:textId="77777777" w:rsidR="00BB5777" w:rsidRPr="00A86E79" w:rsidRDefault="00BB5777" w:rsidP="005E3E6C">
            <w:pPr>
              <w:widowControl w:val="0"/>
              <w:kinsoku w:val="0"/>
              <w:overflowPunct w:val="0"/>
              <w:autoSpaceDE w:val="0"/>
              <w:autoSpaceDN w:val="0"/>
              <w:adjustRightInd w:val="0"/>
              <w:spacing w:after="0" w:line="234" w:lineRule="exact"/>
              <w:ind w:right="98" w:firstLine="567"/>
              <w:jc w:val="right"/>
              <w:rPr>
                <w:rFonts w:ascii="Arial" w:hAnsi="Arial" w:cs="Arial"/>
                <w:sz w:val="24"/>
                <w:szCs w:val="24"/>
                <w:lang w:val="mn-MN"/>
              </w:rPr>
            </w:pPr>
            <w:r w:rsidRPr="00A86E79">
              <w:rPr>
                <w:rFonts w:ascii="Arial" w:hAnsi="Arial" w:cs="Arial"/>
                <w:sz w:val="24"/>
                <w:szCs w:val="24"/>
                <w:lang w:val="mn-MN"/>
              </w:rPr>
              <w:t>6.9</w:t>
            </w:r>
          </w:p>
        </w:tc>
        <w:tc>
          <w:tcPr>
            <w:tcW w:w="1347" w:type="dxa"/>
            <w:tcBorders>
              <w:top w:val="single" w:sz="4" w:space="0" w:color="C5E0B3"/>
              <w:left w:val="single" w:sz="4" w:space="0" w:color="C5E0B3"/>
              <w:bottom w:val="single" w:sz="4" w:space="0" w:color="C5E0B3"/>
              <w:right w:val="single" w:sz="4" w:space="0" w:color="C5E0B3"/>
            </w:tcBorders>
          </w:tcPr>
          <w:p w14:paraId="2CAB22B1"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48.3</w:t>
            </w:r>
          </w:p>
        </w:tc>
        <w:tc>
          <w:tcPr>
            <w:tcW w:w="2780" w:type="dxa"/>
            <w:tcBorders>
              <w:top w:val="single" w:sz="4" w:space="0" w:color="C5E0B3"/>
              <w:left w:val="single" w:sz="4" w:space="0" w:color="C5E0B3"/>
              <w:bottom w:val="single" w:sz="4" w:space="0" w:color="C5E0B3"/>
              <w:right w:val="single" w:sz="4" w:space="0" w:color="C5E0B3"/>
            </w:tcBorders>
          </w:tcPr>
          <w:p w14:paraId="3C5EBD36"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44.8</w:t>
            </w:r>
          </w:p>
        </w:tc>
      </w:tr>
      <w:tr w:rsidR="00BB5777" w:rsidRPr="00A86E79" w14:paraId="23573C19"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69C43CA8"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Дорнод</w:t>
            </w:r>
          </w:p>
        </w:tc>
        <w:tc>
          <w:tcPr>
            <w:tcW w:w="1721" w:type="dxa"/>
            <w:tcBorders>
              <w:top w:val="single" w:sz="4" w:space="0" w:color="C5E0B3"/>
              <w:left w:val="single" w:sz="4" w:space="0" w:color="C5E0B3"/>
              <w:bottom w:val="single" w:sz="4" w:space="0" w:color="C5E0B3"/>
              <w:right w:val="single" w:sz="4" w:space="0" w:color="C5E0B3"/>
            </w:tcBorders>
          </w:tcPr>
          <w:p w14:paraId="2857D69E"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14.8</w:t>
            </w:r>
          </w:p>
        </w:tc>
        <w:tc>
          <w:tcPr>
            <w:tcW w:w="1347" w:type="dxa"/>
            <w:tcBorders>
              <w:top w:val="single" w:sz="4" w:space="0" w:color="C5E0B3"/>
              <w:left w:val="single" w:sz="4" w:space="0" w:color="C5E0B3"/>
              <w:bottom w:val="single" w:sz="4" w:space="0" w:color="C5E0B3"/>
              <w:right w:val="single" w:sz="4" w:space="0" w:color="C5E0B3"/>
            </w:tcBorders>
          </w:tcPr>
          <w:p w14:paraId="4CD14038"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50.0</w:t>
            </w:r>
          </w:p>
        </w:tc>
        <w:tc>
          <w:tcPr>
            <w:tcW w:w="2780" w:type="dxa"/>
            <w:tcBorders>
              <w:top w:val="single" w:sz="4" w:space="0" w:color="C5E0B3"/>
              <w:left w:val="single" w:sz="4" w:space="0" w:color="C5E0B3"/>
              <w:bottom w:val="single" w:sz="4" w:space="0" w:color="C5E0B3"/>
              <w:right w:val="single" w:sz="4" w:space="0" w:color="C5E0B3"/>
            </w:tcBorders>
          </w:tcPr>
          <w:p w14:paraId="12996F80"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35.2</w:t>
            </w:r>
          </w:p>
        </w:tc>
      </w:tr>
      <w:tr w:rsidR="00BB5777" w:rsidRPr="00A86E79" w14:paraId="79DE6C8F" w14:textId="77777777" w:rsidTr="005E3E6C">
        <w:trPr>
          <w:trHeight w:val="254"/>
        </w:trPr>
        <w:tc>
          <w:tcPr>
            <w:tcW w:w="3612" w:type="dxa"/>
            <w:tcBorders>
              <w:top w:val="single" w:sz="4" w:space="0" w:color="C5E0B3"/>
              <w:left w:val="single" w:sz="4" w:space="0" w:color="C5E0B3"/>
              <w:bottom w:val="single" w:sz="4" w:space="0" w:color="C5E0B3"/>
              <w:right w:val="single" w:sz="4" w:space="0" w:color="C5E0B3"/>
            </w:tcBorders>
          </w:tcPr>
          <w:p w14:paraId="64A94034"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Дундговь</w:t>
            </w:r>
          </w:p>
        </w:tc>
        <w:tc>
          <w:tcPr>
            <w:tcW w:w="1721" w:type="dxa"/>
            <w:tcBorders>
              <w:top w:val="single" w:sz="4" w:space="0" w:color="C5E0B3"/>
              <w:left w:val="single" w:sz="4" w:space="0" w:color="C5E0B3"/>
              <w:bottom w:val="single" w:sz="4" w:space="0" w:color="C5E0B3"/>
              <w:right w:val="single" w:sz="4" w:space="0" w:color="C5E0B3"/>
            </w:tcBorders>
          </w:tcPr>
          <w:p w14:paraId="4C1102C7" w14:textId="77777777" w:rsidR="00BB5777" w:rsidRPr="00A86E79" w:rsidRDefault="00BB5777" w:rsidP="005E3E6C">
            <w:pPr>
              <w:widowControl w:val="0"/>
              <w:kinsoku w:val="0"/>
              <w:overflowPunct w:val="0"/>
              <w:autoSpaceDE w:val="0"/>
              <w:autoSpaceDN w:val="0"/>
              <w:adjustRightInd w:val="0"/>
              <w:spacing w:after="0" w:line="234" w:lineRule="exact"/>
              <w:ind w:right="98" w:firstLine="567"/>
              <w:jc w:val="right"/>
              <w:rPr>
                <w:rFonts w:ascii="Arial" w:hAnsi="Arial" w:cs="Arial"/>
                <w:sz w:val="24"/>
                <w:szCs w:val="24"/>
                <w:lang w:val="mn-MN"/>
              </w:rPr>
            </w:pPr>
            <w:r w:rsidRPr="00A86E79">
              <w:rPr>
                <w:rFonts w:ascii="Arial" w:hAnsi="Arial" w:cs="Arial"/>
                <w:sz w:val="24"/>
                <w:szCs w:val="24"/>
                <w:lang w:val="mn-MN"/>
              </w:rPr>
              <w:t>9.0</w:t>
            </w:r>
          </w:p>
        </w:tc>
        <w:tc>
          <w:tcPr>
            <w:tcW w:w="1347" w:type="dxa"/>
            <w:tcBorders>
              <w:top w:val="single" w:sz="4" w:space="0" w:color="C5E0B3"/>
              <w:left w:val="single" w:sz="4" w:space="0" w:color="C5E0B3"/>
              <w:bottom w:val="single" w:sz="4" w:space="0" w:color="C5E0B3"/>
              <w:right w:val="single" w:sz="4" w:space="0" w:color="C5E0B3"/>
            </w:tcBorders>
          </w:tcPr>
          <w:p w14:paraId="43A457B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57.5</w:t>
            </w:r>
          </w:p>
        </w:tc>
        <w:tc>
          <w:tcPr>
            <w:tcW w:w="2780" w:type="dxa"/>
            <w:tcBorders>
              <w:top w:val="single" w:sz="4" w:space="0" w:color="C5E0B3"/>
              <w:left w:val="single" w:sz="4" w:space="0" w:color="C5E0B3"/>
              <w:bottom w:val="single" w:sz="4" w:space="0" w:color="C5E0B3"/>
              <w:right w:val="single" w:sz="4" w:space="0" w:color="C5E0B3"/>
            </w:tcBorders>
          </w:tcPr>
          <w:p w14:paraId="12C710DB"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33.6</w:t>
            </w:r>
          </w:p>
        </w:tc>
      </w:tr>
      <w:tr w:rsidR="00BB5777" w:rsidRPr="00A86E79" w14:paraId="592F5B08"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64F7A355"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Завхан</w:t>
            </w:r>
          </w:p>
        </w:tc>
        <w:tc>
          <w:tcPr>
            <w:tcW w:w="1721" w:type="dxa"/>
            <w:tcBorders>
              <w:top w:val="single" w:sz="4" w:space="0" w:color="C5E0B3"/>
              <w:left w:val="single" w:sz="4" w:space="0" w:color="C5E0B3"/>
              <w:bottom w:val="single" w:sz="4" w:space="0" w:color="C5E0B3"/>
              <w:right w:val="single" w:sz="4" w:space="0" w:color="C5E0B3"/>
            </w:tcBorders>
          </w:tcPr>
          <w:p w14:paraId="0B41D79D" w14:textId="77777777" w:rsidR="00BB5777" w:rsidRPr="00A86E79" w:rsidRDefault="00BB5777" w:rsidP="005E3E6C">
            <w:pPr>
              <w:widowControl w:val="0"/>
              <w:kinsoku w:val="0"/>
              <w:overflowPunct w:val="0"/>
              <w:autoSpaceDE w:val="0"/>
              <w:autoSpaceDN w:val="0"/>
              <w:adjustRightInd w:val="0"/>
              <w:spacing w:after="0" w:line="232" w:lineRule="exact"/>
              <w:ind w:right="98" w:firstLine="567"/>
              <w:jc w:val="right"/>
              <w:rPr>
                <w:rFonts w:ascii="Arial" w:hAnsi="Arial" w:cs="Arial"/>
                <w:sz w:val="24"/>
                <w:szCs w:val="24"/>
                <w:lang w:val="mn-MN"/>
              </w:rPr>
            </w:pPr>
            <w:r w:rsidRPr="00A86E79">
              <w:rPr>
                <w:rFonts w:ascii="Arial" w:hAnsi="Arial" w:cs="Arial"/>
                <w:sz w:val="24"/>
                <w:szCs w:val="24"/>
                <w:lang w:val="mn-MN"/>
              </w:rPr>
              <w:t>1.0</w:t>
            </w:r>
          </w:p>
        </w:tc>
        <w:tc>
          <w:tcPr>
            <w:tcW w:w="1347" w:type="dxa"/>
            <w:tcBorders>
              <w:top w:val="single" w:sz="4" w:space="0" w:color="C5E0B3"/>
              <w:left w:val="single" w:sz="4" w:space="0" w:color="C5E0B3"/>
              <w:bottom w:val="single" w:sz="4" w:space="0" w:color="C5E0B3"/>
              <w:right w:val="single" w:sz="4" w:space="0" w:color="C5E0B3"/>
            </w:tcBorders>
          </w:tcPr>
          <w:p w14:paraId="77F94C71"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59.8</w:t>
            </w:r>
          </w:p>
        </w:tc>
        <w:tc>
          <w:tcPr>
            <w:tcW w:w="2780" w:type="dxa"/>
            <w:tcBorders>
              <w:top w:val="single" w:sz="4" w:space="0" w:color="C5E0B3"/>
              <w:left w:val="single" w:sz="4" w:space="0" w:color="C5E0B3"/>
              <w:bottom w:val="single" w:sz="4" w:space="0" w:color="C5E0B3"/>
              <w:right w:val="single" w:sz="4" w:space="0" w:color="C5E0B3"/>
            </w:tcBorders>
          </w:tcPr>
          <w:p w14:paraId="31F683E9"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39.2</w:t>
            </w:r>
          </w:p>
        </w:tc>
      </w:tr>
      <w:tr w:rsidR="00BB5777" w:rsidRPr="00A86E79" w14:paraId="2D45255D" w14:textId="77777777" w:rsidTr="005E3E6C">
        <w:trPr>
          <w:trHeight w:val="254"/>
        </w:trPr>
        <w:tc>
          <w:tcPr>
            <w:tcW w:w="3612" w:type="dxa"/>
            <w:tcBorders>
              <w:top w:val="single" w:sz="4" w:space="0" w:color="C5E0B3"/>
              <w:left w:val="single" w:sz="4" w:space="0" w:color="C5E0B3"/>
              <w:bottom w:val="single" w:sz="4" w:space="0" w:color="C5E0B3"/>
              <w:right w:val="single" w:sz="4" w:space="0" w:color="C5E0B3"/>
            </w:tcBorders>
          </w:tcPr>
          <w:p w14:paraId="08C43680"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Орхон</w:t>
            </w:r>
          </w:p>
        </w:tc>
        <w:tc>
          <w:tcPr>
            <w:tcW w:w="1721" w:type="dxa"/>
            <w:tcBorders>
              <w:top w:val="single" w:sz="4" w:space="0" w:color="C5E0B3"/>
              <w:left w:val="single" w:sz="4" w:space="0" w:color="C5E0B3"/>
              <w:bottom w:val="single" w:sz="4" w:space="0" w:color="C5E0B3"/>
              <w:right w:val="single" w:sz="4" w:space="0" w:color="C5E0B3"/>
            </w:tcBorders>
          </w:tcPr>
          <w:p w14:paraId="6A6B71E3"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13.4</w:t>
            </w:r>
          </w:p>
        </w:tc>
        <w:tc>
          <w:tcPr>
            <w:tcW w:w="1347" w:type="dxa"/>
            <w:tcBorders>
              <w:top w:val="single" w:sz="4" w:space="0" w:color="C5E0B3"/>
              <w:left w:val="single" w:sz="4" w:space="0" w:color="C5E0B3"/>
              <w:bottom w:val="single" w:sz="4" w:space="0" w:color="C5E0B3"/>
              <w:right w:val="single" w:sz="4" w:space="0" w:color="C5E0B3"/>
            </w:tcBorders>
          </w:tcPr>
          <w:p w14:paraId="36FD03CE"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65.7</w:t>
            </w:r>
          </w:p>
        </w:tc>
        <w:tc>
          <w:tcPr>
            <w:tcW w:w="2780" w:type="dxa"/>
            <w:tcBorders>
              <w:top w:val="single" w:sz="4" w:space="0" w:color="C5E0B3"/>
              <w:left w:val="single" w:sz="4" w:space="0" w:color="C5E0B3"/>
              <w:bottom w:val="single" w:sz="4" w:space="0" w:color="C5E0B3"/>
              <w:right w:val="single" w:sz="4" w:space="0" w:color="C5E0B3"/>
            </w:tcBorders>
          </w:tcPr>
          <w:p w14:paraId="2387D6B8"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20.9</w:t>
            </w:r>
          </w:p>
        </w:tc>
      </w:tr>
      <w:tr w:rsidR="00BB5777" w:rsidRPr="00A86E79" w14:paraId="6F526EA8"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50B7366D"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Өвөрхангай</w:t>
            </w:r>
          </w:p>
        </w:tc>
        <w:tc>
          <w:tcPr>
            <w:tcW w:w="1721" w:type="dxa"/>
            <w:tcBorders>
              <w:top w:val="single" w:sz="4" w:space="0" w:color="C5E0B3"/>
              <w:left w:val="single" w:sz="4" w:space="0" w:color="C5E0B3"/>
              <w:bottom w:val="single" w:sz="4" w:space="0" w:color="C5E0B3"/>
              <w:right w:val="single" w:sz="4" w:space="0" w:color="C5E0B3"/>
            </w:tcBorders>
          </w:tcPr>
          <w:p w14:paraId="1FAFE50B"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10.0</w:t>
            </w:r>
          </w:p>
        </w:tc>
        <w:tc>
          <w:tcPr>
            <w:tcW w:w="1347" w:type="dxa"/>
            <w:tcBorders>
              <w:top w:val="single" w:sz="4" w:space="0" w:color="C5E0B3"/>
              <w:left w:val="single" w:sz="4" w:space="0" w:color="C5E0B3"/>
              <w:bottom w:val="single" w:sz="4" w:space="0" w:color="C5E0B3"/>
              <w:right w:val="single" w:sz="4" w:space="0" w:color="C5E0B3"/>
            </w:tcBorders>
          </w:tcPr>
          <w:p w14:paraId="39F28A9F"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58.9</w:t>
            </w:r>
          </w:p>
        </w:tc>
        <w:tc>
          <w:tcPr>
            <w:tcW w:w="2780" w:type="dxa"/>
            <w:tcBorders>
              <w:top w:val="single" w:sz="4" w:space="0" w:color="C5E0B3"/>
              <w:left w:val="single" w:sz="4" w:space="0" w:color="C5E0B3"/>
              <w:bottom w:val="single" w:sz="4" w:space="0" w:color="C5E0B3"/>
              <w:right w:val="single" w:sz="4" w:space="0" w:color="C5E0B3"/>
            </w:tcBorders>
          </w:tcPr>
          <w:p w14:paraId="28BCD55F"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31.1</w:t>
            </w:r>
          </w:p>
        </w:tc>
      </w:tr>
      <w:tr w:rsidR="00BB5777" w:rsidRPr="00A86E79" w14:paraId="2DCE9A53" w14:textId="77777777" w:rsidTr="005E3E6C">
        <w:trPr>
          <w:trHeight w:val="254"/>
        </w:trPr>
        <w:tc>
          <w:tcPr>
            <w:tcW w:w="3612" w:type="dxa"/>
            <w:tcBorders>
              <w:top w:val="single" w:sz="4" w:space="0" w:color="C5E0B3"/>
              <w:left w:val="single" w:sz="4" w:space="0" w:color="C5E0B3"/>
              <w:bottom w:val="single" w:sz="4" w:space="0" w:color="C5E0B3"/>
              <w:right w:val="single" w:sz="4" w:space="0" w:color="C5E0B3"/>
            </w:tcBorders>
          </w:tcPr>
          <w:p w14:paraId="486C185E"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Өмнөговь</w:t>
            </w:r>
          </w:p>
        </w:tc>
        <w:tc>
          <w:tcPr>
            <w:tcW w:w="1721" w:type="dxa"/>
            <w:tcBorders>
              <w:top w:val="single" w:sz="4" w:space="0" w:color="C5E0B3"/>
              <w:left w:val="single" w:sz="4" w:space="0" w:color="C5E0B3"/>
              <w:bottom w:val="single" w:sz="4" w:space="0" w:color="C5E0B3"/>
              <w:right w:val="single" w:sz="4" w:space="0" w:color="C5E0B3"/>
            </w:tcBorders>
          </w:tcPr>
          <w:p w14:paraId="75EFB95E"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22.0</w:t>
            </w:r>
          </w:p>
        </w:tc>
        <w:tc>
          <w:tcPr>
            <w:tcW w:w="1347" w:type="dxa"/>
            <w:tcBorders>
              <w:top w:val="single" w:sz="4" w:space="0" w:color="C5E0B3"/>
              <w:left w:val="single" w:sz="4" w:space="0" w:color="C5E0B3"/>
              <w:bottom w:val="single" w:sz="4" w:space="0" w:color="C5E0B3"/>
              <w:right w:val="single" w:sz="4" w:space="0" w:color="C5E0B3"/>
            </w:tcBorders>
          </w:tcPr>
          <w:p w14:paraId="08A74895"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48.0</w:t>
            </w:r>
          </w:p>
        </w:tc>
        <w:tc>
          <w:tcPr>
            <w:tcW w:w="2780" w:type="dxa"/>
            <w:tcBorders>
              <w:top w:val="single" w:sz="4" w:space="0" w:color="C5E0B3"/>
              <w:left w:val="single" w:sz="4" w:space="0" w:color="C5E0B3"/>
              <w:bottom w:val="single" w:sz="4" w:space="0" w:color="C5E0B3"/>
              <w:right w:val="single" w:sz="4" w:space="0" w:color="C5E0B3"/>
            </w:tcBorders>
          </w:tcPr>
          <w:p w14:paraId="1498324E"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30.0</w:t>
            </w:r>
          </w:p>
        </w:tc>
      </w:tr>
      <w:tr w:rsidR="00BB5777" w:rsidRPr="00A86E79" w14:paraId="63CFA3F1"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6A0340A2"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Сүхбаатар</w:t>
            </w:r>
          </w:p>
        </w:tc>
        <w:tc>
          <w:tcPr>
            <w:tcW w:w="1721" w:type="dxa"/>
            <w:tcBorders>
              <w:top w:val="single" w:sz="4" w:space="0" w:color="C5E0B3"/>
              <w:left w:val="single" w:sz="4" w:space="0" w:color="C5E0B3"/>
              <w:bottom w:val="single" w:sz="4" w:space="0" w:color="C5E0B3"/>
              <w:right w:val="single" w:sz="4" w:space="0" w:color="C5E0B3"/>
            </w:tcBorders>
          </w:tcPr>
          <w:p w14:paraId="19D388EE"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15.8</w:t>
            </w:r>
          </w:p>
        </w:tc>
        <w:tc>
          <w:tcPr>
            <w:tcW w:w="1347" w:type="dxa"/>
            <w:tcBorders>
              <w:top w:val="single" w:sz="4" w:space="0" w:color="C5E0B3"/>
              <w:left w:val="single" w:sz="4" w:space="0" w:color="C5E0B3"/>
              <w:bottom w:val="single" w:sz="4" w:space="0" w:color="C5E0B3"/>
              <w:right w:val="single" w:sz="4" w:space="0" w:color="C5E0B3"/>
            </w:tcBorders>
          </w:tcPr>
          <w:p w14:paraId="6338D286"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65.8</w:t>
            </w:r>
          </w:p>
        </w:tc>
        <w:tc>
          <w:tcPr>
            <w:tcW w:w="2780" w:type="dxa"/>
            <w:tcBorders>
              <w:top w:val="single" w:sz="4" w:space="0" w:color="C5E0B3"/>
              <w:left w:val="single" w:sz="4" w:space="0" w:color="C5E0B3"/>
              <w:bottom w:val="single" w:sz="4" w:space="0" w:color="C5E0B3"/>
              <w:right w:val="single" w:sz="4" w:space="0" w:color="C5E0B3"/>
            </w:tcBorders>
          </w:tcPr>
          <w:p w14:paraId="15F14423"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18.4</w:t>
            </w:r>
          </w:p>
        </w:tc>
      </w:tr>
      <w:tr w:rsidR="00BB5777" w:rsidRPr="00A86E79" w14:paraId="2CF6F52D"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2FD13B5B"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Сэлэнгэ</w:t>
            </w:r>
          </w:p>
        </w:tc>
        <w:tc>
          <w:tcPr>
            <w:tcW w:w="1721" w:type="dxa"/>
            <w:tcBorders>
              <w:top w:val="single" w:sz="4" w:space="0" w:color="C5E0B3"/>
              <w:left w:val="single" w:sz="4" w:space="0" w:color="C5E0B3"/>
              <w:bottom w:val="single" w:sz="4" w:space="0" w:color="C5E0B3"/>
              <w:right w:val="single" w:sz="4" w:space="0" w:color="C5E0B3"/>
            </w:tcBorders>
          </w:tcPr>
          <w:p w14:paraId="08DECDA1"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73.5</w:t>
            </w:r>
          </w:p>
        </w:tc>
        <w:tc>
          <w:tcPr>
            <w:tcW w:w="1347" w:type="dxa"/>
            <w:tcBorders>
              <w:top w:val="single" w:sz="4" w:space="0" w:color="C5E0B3"/>
              <w:left w:val="single" w:sz="4" w:space="0" w:color="C5E0B3"/>
              <w:bottom w:val="single" w:sz="4" w:space="0" w:color="C5E0B3"/>
              <w:right w:val="single" w:sz="4" w:space="0" w:color="C5E0B3"/>
            </w:tcBorders>
          </w:tcPr>
          <w:p w14:paraId="66835C79"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22.1</w:t>
            </w:r>
          </w:p>
        </w:tc>
        <w:tc>
          <w:tcPr>
            <w:tcW w:w="2780" w:type="dxa"/>
            <w:tcBorders>
              <w:top w:val="single" w:sz="4" w:space="0" w:color="C5E0B3"/>
              <w:left w:val="single" w:sz="4" w:space="0" w:color="C5E0B3"/>
              <w:bottom w:val="single" w:sz="4" w:space="0" w:color="C5E0B3"/>
              <w:right w:val="single" w:sz="4" w:space="0" w:color="C5E0B3"/>
            </w:tcBorders>
          </w:tcPr>
          <w:p w14:paraId="587F76A1" w14:textId="77777777" w:rsidR="00BB5777" w:rsidRPr="00A86E79" w:rsidRDefault="00BB5777" w:rsidP="005E3E6C">
            <w:pPr>
              <w:widowControl w:val="0"/>
              <w:kinsoku w:val="0"/>
              <w:overflowPunct w:val="0"/>
              <w:autoSpaceDE w:val="0"/>
              <w:autoSpaceDN w:val="0"/>
              <w:adjustRightInd w:val="0"/>
              <w:spacing w:after="0" w:line="232" w:lineRule="exact"/>
              <w:ind w:right="98" w:firstLine="567"/>
              <w:jc w:val="right"/>
              <w:rPr>
                <w:rFonts w:ascii="Arial" w:hAnsi="Arial" w:cs="Arial"/>
                <w:sz w:val="24"/>
                <w:szCs w:val="24"/>
                <w:lang w:val="mn-MN"/>
              </w:rPr>
            </w:pPr>
            <w:r w:rsidRPr="00A86E79">
              <w:rPr>
                <w:rFonts w:ascii="Arial" w:hAnsi="Arial" w:cs="Arial"/>
                <w:sz w:val="24"/>
                <w:szCs w:val="24"/>
                <w:lang w:val="mn-MN"/>
              </w:rPr>
              <w:t>4.4</w:t>
            </w:r>
          </w:p>
        </w:tc>
      </w:tr>
      <w:tr w:rsidR="00BB5777" w:rsidRPr="00A86E79" w14:paraId="03A289C1"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19288E66"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Төв</w:t>
            </w:r>
          </w:p>
        </w:tc>
        <w:tc>
          <w:tcPr>
            <w:tcW w:w="1721" w:type="dxa"/>
            <w:tcBorders>
              <w:top w:val="single" w:sz="4" w:space="0" w:color="C5E0B3"/>
              <w:left w:val="single" w:sz="4" w:space="0" w:color="C5E0B3"/>
              <w:bottom w:val="single" w:sz="4" w:space="0" w:color="C5E0B3"/>
              <w:right w:val="single" w:sz="4" w:space="0" w:color="C5E0B3"/>
            </w:tcBorders>
          </w:tcPr>
          <w:p w14:paraId="43EBAABB"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18.9</w:t>
            </w:r>
          </w:p>
        </w:tc>
        <w:tc>
          <w:tcPr>
            <w:tcW w:w="1347" w:type="dxa"/>
            <w:tcBorders>
              <w:top w:val="single" w:sz="4" w:space="0" w:color="C5E0B3"/>
              <w:left w:val="single" w:sz="4" w:space="0" w:color="C5E0B3"/>
              <w:bottom w:val="single" w:sz="4" w:space="0" w:color="C5E0B3"/>
              <w:right w:val="single" w:sz="4" w:space="0" w:color="C5E0B3"/>
            </w:tcBorders>
          </w:tcPr>
          <w:p w14:paraId="4301B34E"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47.3</w:t>
            </w:r>
          </w:p>
        </w:tc>
        <w:tc>
          <w:tcPr>
            <w:tcW w:w="2780" w:type="dxa"/>
            <w:tcBorders>
              <w:top w:val="single" w:sz="4" w:space="0" w:color="C5E0B3"/>
              <w:left w:val="single" w:sz="4" w:space="0" w:color="C5E0B3"/>
              <w:bottom w:val="single" w:sz="4" w:space="0" w:color="C5E0B3"/>
              <w:right w:val="single" w:sz="4" w:space="0" w:color="C5E0B3"/>
            </w:tcBorders>
          </w:tcPr>
          <w:p w14:paraId="33489C57"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33.8</w:t>
            </w:r>
          </w:p>
        </w:tc>
      </w:tr>
      <w:tr w:rsidR="00BB5777" w:rsidRPr="00A86E79" w14:paraId="0F529CA9"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0D8B63EB"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Увс</w:t>
            </w:r>
          </w:p>
        </w:tc>
        <w:tc>
          <w:tcPr>
            <w:tcW w:w="1721" w:type="dxa"/>
            <w:tcBorders>
              <w:top w:val="single" w:sz="4" w:space="0" w:color="C5E0B3"/>
              <w:left w:val="single" w:sz="4" w:space="0" w:color="C5E0B3"/>
              <w:bottom w:val="single" w:sz="4" w:space="0" w:color="C5E0B3"/>
              <w:right w:val="single" w:sz="4" w:space="0" w:color="C5E0B3"/>
            </w:tcBorders>
          </w:tcPr>
          <w:p w14:paraId="3784E7B1"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16.9</w:t>
            </w:r>
          </w:p>
        </w:tc>
        <w:tc>
          <w:tcPr>
            <w:tcW w:w="1347" w:type="dxa"/>
            <w:tcBorders>
              <w:top w:val="single" w:sz="4" w:space="0" w:color="C5E0B3"/>
              <w:left w:val="single" w:sz="4" w:space="0" w:color="C5E0B3"/>
              <w:bottom w:val="single" w:sz="4" w:space="0" w:color="C5E0B3"/>
              <w:right w:val="single" w:sz="4" w:space="0" w:color="C5E0B3"/>
            </w:tcBorders>
          </w:tcPr>
          <w:p w14:paraId="00B9496C"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58.4</w:t>
            </w:r>
          </w:p>
        </w:tc>
        <w:tc>
          <w:tcPr>
            <w:tcW w:w="2780" w:type="dxa"/>
            <w:tcBorders>
              <w:top w:val="single" w:sz="4" w:space="0" w:color="C5E0B3"/>
              <w:left w:val="single" w:sz="4" w:space="0" w:color="C5E0B3"/>
              <w:bottom w:val="single" w:sz="4" w:space="0" w:color="C5E0B3"/>
              <w:right w:val="single" w:sz="4" w:space="0" w:color="C5E0B3"/>
            </w:tcBorders>
          </w:tcPr>
          <w:p w14:paraId="5F4258B9"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24.7</w:t>
            </w:r>
          </w:p>
        </w:tc>
      </w:tr>
      <w:tr w:rsidR="00BB5777" w:rsidRPr="00A86E79" w14:paraId="13520B7A"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6F50AA1A"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Ховд</w:t>
            </w:r>
          </w:p>
        </w:tc>
        <w:tc>
          <w:tcPr>
            <w:tcW w:w="1721" w:type="dxa"/>
            <w:tcBorders>
              <w:top w:val="single" w:sz="4" w:space="0" w:color="C5E0B3"/>
              <w:left w:val="single" w:sz="4" w:space="0" w:color="C5E0B3"/>
              <w:bottom w:val="single" w:sz="4" w:space="0" w:color="C5E0B3"/>
              <w:right w:val="single" w:sz="4" w:space="0" w:color="C5E0B3"/>
            </w:tcBorders>
          </w:tcPr>
          <w:p w14:paraId="049A95D2"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15.9</w:t>
            </w:r>
          </w:p>
        </w:tc>
        <w:tc>
          <w:tcPr>
            <w:tcW w:w="1347" w:type="dxa"/>
            <w:tcBorders>
              <w:top w:val="single" w:sz="4" w:space="0" w:color="C5E0B3"/>
              <w:left w:val="single" w:sz="4" w:space="0" w:color="C5E0B3"/>
              <w:bottom w:val="single" w:sz="4" w:space="0" w:color="C5E0B3"/>
              <w:right w:val="single" w:sz="4" w:space="0" w:color="C5E0B3"/>
            </w:tcBorders>
          </w:tcPr>
          <w:p w14:paraId="39723BD5"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63.5</w:t>
            </w:r>
          </w:p>
        </w:tc>
        <w:tc>
          <w:tcPr>
            <w:tcW w:w="2780" w:type="dxa"/>
            <w:tcBorders>
              <w:top w:val="single" w:sz="4" w:space="0" w:color="C5E0B3"/>
              <w:left w:val="single" w:sz="4" w:space="0" w:color="C5E0B3"/>
              <w:bottom w:val="single" w:sz="4" w:space="0" w:color="C5E0B3"/>
              <w:right w:val="single" w:sz="4" w:space="0" w:color="C5E0B3"/>
            </w:tcBorders>
          </w:tcPr>
          <w:p w14:paraId="6E6E2A1A"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20.6</w:t>
            </w:r>
          </w:p>
        </w:tc>
      </w:tr>
      <w:tr w:rsidR="00BB5777" w:rsidRPr="00A86E79" w14:paraId="5ECB243B"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shd w:val="clear" w:color="auto" w:fill="E2EFD9"/>
          </w:tcPr>
          <w:p w14:paraId="4D8F0DAD"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Улаанбаатар</w:t>
            </w:r>
            <w:r w:rsidRPr="00A86E79">
              <w:rPr>
                <w:rFonts w:ascii="Arial" w:hAnsi="Arial" w:cs="Arial"/>
                <w:spacing w:val="-3"/>
                <w:sz w:val="24"/>
                <w:szCs w:val="24"/>
                <w:lang w:val="mn-MN"/>
              </w:rPr>
              <w:t xml:space="preserve"> </w:t>
            </w:r>
            <w:r w:rsidRPr="00A86E79">
              <w:rPr>
                <w:rFonts w:ascii="Arial" w:hAnsi="Arial" w:cs="Arial"/>
                <w:sz w:val="24"/>
                <w:szCs w:val="24"/>
                <w:lang w:val="mn-MN"/>
              </w:rPr>
              <w:t>хот</w:t>
            </w:r>
          </w:p>
        </w:tc>
        <w:tc>
          <w:tcPr>
            <w:tcW w:w="1721" w:type="dxa"/>
            <w:tcBorders>
              <w:top w:val="single" w:sz="4" w:space="0" w:color="C5E0B3"/>
              <w:left w:val="single" w:sz="4" w:space="0" w:color="C5E0B3"/>
              <w:bottom w:val="single" w:sz="4" w:space="0" w:color="C5E0B3"/>
              <w:right w:val="single" w:sz="4" w:space="0" w:color="C5E0B3"/>
            </w:tcBorders>
            <w:shd w:val="clear" w:color="auto" w:fill="E2EFD9"/>
          </w:tcPr>
          <w:p w14:paraId="040C9532"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17.4</w:t>
            </w:r>
          </w:p>
        </w:tc>
        <w:tc>
          <w:tcPr>
            <w:tcW w:w="1347" w:type="dxa"/>
            <w:tcBorders>
              <w:top w:val="single" w:sz="4" w:space="0" w:color="C5E0B3"/>
              <w:left w:val="single" w:sz="4" w:space="0" w:color="C5E0B3"/>
              <w:bottom w:val="single" w:sz="4" w:space="0" w:color="C5E0B3"/>
              <w:right w:val="single" w:sz="4" w:space="0" w:color="C5E0B3"/>
            </w:tcBorders>
            <w:shd w:val="clear" w:color="auto" w:fill="E2EFD9"/>
          </w:tcPr>
          <w:p w14:paraId="71C44F7D"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60.2</w:t>
            </w:r>
          </w:p>
        </w:tc>
        <w:tc>
          <w:tcPr>
            <w:tcW w:w="2780" w:type="dxa"/>
            <w:tcBorders>
              <w:top w:val="single" w:sz="4" w:space="0" w:color="C5E0B3"/>
              <w:left w:val="single" w:sz="4" w:space="0" w:color="C5E0B3"/>
              <w:bottom w:val="single" w:sz="4" w:space="0" w:color="C5E0B3"/>
              <w:right w:val="single" w:sz="4" w:space="0" w:color="C5E0B3"/>
            </w:tcBorders>
            <w:shd w:val="clear" w:color="auto" w:fill="E2EFD9"/>
          </w:tcPr>
          <w:p w14:paraId="132A74AF"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22.3</w:t>
            </w:r>
          </w:p>
        </w:tc>
      </w:tr>
      <w:tr w:rsidR="00BB5777" w:rsidRPr="00A86E79" w14:paraId="09F93218"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3239D04A"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Багахангай</w:t>
            </w:r>
          </w:p>
        </w:tc>
        <w:tc>
          <w:tcPr>
            <w:tcW w:w="1721" w:type="dxa"/>
            <w:tcBorders>
              <w:top w:val="single" w:sz="4" w:space="0" w:color="C5E0B3"/>
              <w:left w:val="single" w:sz="4" w:space="0" w:color="C5E0B3"/>
              <w:bottom w:val="single" w:sz="4" w:space="0" w:color="C5E0B3"/>
              <w:right w:val="single" w:sz="4" w:space="0" w:color="C5E0B3"/>
            </w:tcBorders>
          </w:tcPr>
          <w:p w14:paraId="6EF86D17"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20.0</w:t>
            </w:r>
          </w:p>
        </w:tc>
        <w:tc>
          <w:tcPr>
            <w:tcW w:w="1347" w:type="dxa"/>
            <w:tcBorders>
              <w:top w:val="single" w:sz="4" w:space="0" w:color="C5E0B3"/>
              <w:left w:val="single" w:sz="4" w:space="0" w:color="C5E0B3"/>
              <w:bottom w:val="single" w:sz="4" w:space="0" w:color="C5E0B3"/>
              <w:right w:val="single" w:sz="4" w:space="0" w:color="C5E0B3"/>
            </w:tcBorders>
          </w:tcPr>
          <w:p w14:paraId="4B7DECC3"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57.1</w:t>
            </w:r>
          </w:p>
        </w:tc>
        <w:tc>
          <w:tcPr>
            <w:tcW w:w="2780" w:type="dxa"/>
            <w:tcBorders>
              <w:top w:val="single" w:sz="4" w:space="0" w:color="C5E0B3"/>
              <w:left w:val="single" w:sz="4" w:space="0" w:color="C5E0B3"/>
              <w:bottom w:val="single" w:sz="4" w:space="0" w:color="C5E0B3"/>
              <w:right w:val="single" w:sz="4" w:space="0" w:color="C5E0B3"/>
            </w:tcBorders>
          </w:tcPr>
          <w:p w14:paraId="38F0D3C6"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22.9</w:t>
            </w:r>
          </w:p>
        </w:tc>
      </w:tr>
      <w:tr w:rsidR="00BB5777" w:rsidRPr="00A86E79" w14:paraId="1D30819D"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38036A0F"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Баянгол</w:t>
            </w:r>
          </w:p>
        </w:tc>
        <w:tc>
          <w:tcPr>
            <w:tcW w:w="1721" w:type="dxa"/>
            <w:tcBorders>
              <w:top w:val="single" w:sz="4" w:space="0" w:color="C5E0B3"/>
              <w:left w:val="single" w:sz="4" w:space="0" w:color="C5E0B3"/>
              <w:bottom w:val="single" w:sz="4" w:space="0" w:color="C5E0B3"/>
              <w:right w:val="single" w:sz="4" w:space="0" w:color="C5E0B3"/>
            </w:tcBorders>
          </w:tcPr>
          <w:p w14:paraId="760882C9" w14:textId="77777777" w:rsidR="00BB5777" w:rsidRPr="00A86E79" w:rsidRDefault="00BB5777" w:rsidP="005E3E6C">
            <w:pPr>
              <w:widowControl w:val="0"/>
              <w:kinsoku w:val="0"/>
              <w:overflowPunct w:val="0"/>
              <w:autoSpaceDE w:val="0"/>
              <w:autoSpaceDN w:val="0"/>
              <w:adjustRightInd w:val="0"/>
              <w:spacing w:after="0" w:line="234" w:lineRule="exact"/>
              <w:ind w:right="98" w:firstLine="567"/>
              <w:jc w:val="right"/>
              <w:rPr>
                <w:rFonts w:ascii="Arial" w:hAnsi="Arial" w:cs="Arial"/>
                <w:sz w:val="24"/>
                <w:szCs w:val="24"/>
                <w:lang w:val="mn-MN"/>
              </w:rPr>
            </w:pPr>
            <w:r w:rsidRPr="00A86E79">
              <w:rPr>
                <w:rFonts w:ascii="Arial" w:hAnsi="Arial" w:cs="Arial"/>
                <w:sz w:val="24"/>
                <w:szCs w:val="24"/>
                <w:lang w:val="mn-MN"/>
              </w:rPr>
              <w:t>9.3</w:t>
            </w:r>
          </w:p>
        </w:tc>
        <w:tc>
          <w:tcPr>
            <w:tcW w:w="1347" w:type="dxa"/>
            <w:tcBorders>
              <w:top w:val="single" w:sz="4" w:space="0" w:color="C5E0B3"/>
              <w:left w:val="single" w:sz="4" w:space="0" w:color="C5E0B3"/>
              <w:bottom w:val="single" w:sz="4" w:space="0" w:color="C5E0B3"/>
              <w:right w:val="single" w:sz="4" w:space="0" w:color="C5E0B3"/>
            </w:tcBorders>
          </w:tcPr>
          <w:p w14:paraId="3F8E41D8"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38.9</w:t>
            </w:r>
          </w:p>
        </w:tc>
        <w:tc>
          <w:tcPr>
            <w:tcW w:w="2780" w:type="dxa"/>
            <w:tcBorders>
              <w:top w:val="single" w:sz="4" w:space="0" w:color="C5E0B3"/>
              <w:left w:val="single" w:sz="4" w:space="0" w:color="C5E0B3"/>
              <w:bottom w:val="single" w:sz="4" w:space="0" w:color="C5E0B3"/>
              <w:right w:val="single" w:sz="4" w:space="0" w:color="C5E0B3"/>
            </w:tcBorders>
          </w:tcPr>
          <w:p w14:paraId="4F80D9CE"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51.9</w:t>
            </w:r>
          </w:p>
        </w:tc>
      </w:tr>
      <w:tr w:rsidR="00BB5777" w:rsidRPr="00A86E79" w14:paraId="3BA0163A"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68E92C57"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Баянзүрх</w:t>
            </w:r>
          </w:p>
        </w:tc>
        <w:tc>
          <w:tcPr>
            <w:tcW w:w="1721" w:type="dxa"/>
            <w:tcBorders>
              <w:top w:val="single" w:sz="4" w:space="0" w:color="C5E0B3"/>
              <w:left w:val="single" w:sz="4" w:space="0" w:color="C5E0B3"/>
              <w:bottom w:val="single" w:sz="4" w:space="0" w:color="C5E0B3"/>
              <w:right w:val="single" w:sz="4" w:space="0" w:color="C5E0B3"/>
            </w:tcBorders>
          </w:tcPr>
          <w:p w14:paraId="5456EA4F"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23.3</w:t>
            </w:r>
          </w:p>
        </w:tc>
        <w:tc>
          <w:tcPr>
            <w:tcW w:w="1347" w:type="dxa"/>
            <w:tcBorders>
              <w:top w:val="single" w:sz="4" w:space="0" w:color="C5E0B3"/>
              <w:left w:val="single" w:sz="4" w:space="0" w:color="C5E0B3"/>
              <w:bottom w:val="single" w:sz="4" w:space="0" w:color="C5E0B3"/>
              <w:right w:val="single" w:sz="4" w:space="0" w:color="C5E0B3"/>
            </w:tcBorders>
          </w:tcPr>
          <w:p w14:paraId="2567B756"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60.0</w:t>
            </w:r>
          </w:p>
        </w:tc>
        <w:tc>
          <w:tcPr>
            <w:tcW w:w="2780" w:type="dxa"/>
            <w:tcBorders>
              <w:top w:val="single" w:sz="4" w:space="0" w:color="C5E0B3"/>
              <w:left w:val="single" w:sz="4" w:space="0" w:color="C5E0B3"/>
              <w:bottom w:val="single" w:sz="4" w:space="0" w:color="C5E0B3"/>
              <w:right w:val="single" w:sz="4" w:space="0" w:color="C5E0B3"/>
            </w:tcBorders>
          </w:tcPr>
          <w:p w14:paraId="16F12188"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16.7</w:t>
            </w:r>
          </w:p>
        </w:tc>
      </w:tr>
      <w:tr w:rsidR="00BB5777" w:rsidRPr="00A86E79" w14:paraId="0E75A3CF"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07819547"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Налайх</w:t>
            </w:r>
          </w:p>
        </w:tc>
        <w:tc>
          <w:tcPr>
            <w:tcW w:w="1721" w:type="dxa"/>
            <w:tcBorders>
              <w:top w:val="single" w:sz="4" w:space="0" w:color="C5E0B3"/>
              <w:left w:val="single" w:sz="4" w:space="0" w:color="C5E0B3"/>
              <w:bottom w:val="single" w:sz="4" w:space="0" w:color="C5E0B3"/>
              <w:right w:val="single" w:sz="4" w:space="0" w:color="C5E0B3"/>
            </w:tcBorders>
          </w:tcPr>
          <w:p w14:paraId="11486EFB"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18.6</w:t>
            </w:r>
          </w:p>
        </w:tc>
        <w:tc>
          <w:tcPr>
            <w:tcW w:w="1347" w:type="dxa"/>
            <w:tcBorders>
              <w:top w:val="single" w:sz="4" w:space="0" w:color="C5E0B3"/>
              <w:left w:val="single" w:sz="4" w:space="0" w:color="C5E0B3"/>
              <w:bottom w:val="single" w:sz="4" w:space="0" w:color="C5E0B3"/>
              <w:right w:val="single" w:sz="4" w:space="0" w:color="C5E0B3"/>
            </w:tcBorders>
          </w:tcPr>
          <w:p w14:paraId="22D650C7"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64.4</w:t>
            </w:r>
          </w:p>
        </w:tc>
        <w:tc>
          <w:tcPr>
            <w:tcW w:w="2780" w:type="dxa"/>
            <w:tcBorders>
              <w:top w:val="single" w:sz="4" w:space="0" w:color="C5E0B3"/>
              <w:left w:val="single" w:sz="4" w:space="0" w:color="C5E0B3"/>
              <w:bottom w:val="single" w:sz="4" w:space="0" w:color="C5E0B3"/>
              <w:right w:val="single" w:sz="4" w:space="0" w:color="C5E0B3"/>
            </w:tcBorders>
          </w:tcPr>
          <w:p w14:paraId="12E5A19C"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16.9</w:t>
            </w:r>
          </w:p>
        </w:tc>
      </w:tr>
      <w:tr w:rsidR="00BB5777" w:rsidRPr="00A86E79" w14:paraId="501650E3" w14:textId="77777777" w:rsidTr="005E3E6C">
        <w:trPr>
          <w:trHeight w:val="251"/>
        </w:trPr>
        <w:tc>
          <w:tcPr>
            <w:tcW w:w="3612" w:type="dxa"/>
            <w:tcBorders>
              <w:top w:val="single" w:sz="4" w:space="0" w:color="C5E0B3"/>
              <w:left w:val="single" w:sz="4" w:space="0" w:color="C5E0B3"/>
              <w:bottom w:val="single" w:sz="4" w:space="0" w:color="C5E0B3"/>
              <w:right w:val="single" w:sz="4" w:space="0" w:color="C5E0B3"/>
            </w:tcBorders>
          </w:tcPr>
          <w:p w14:paraId="5219F046"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Сүхбаатар</w:t>
            </w:r>
          </w:p>
        </w:tc>
        <w:tc>
          <w:tcPr>
            <w:tcW w:w="1721" w:type="dxa"/>
            <w:tcBorders>
              <w:top w:val="single" w:sz="4" w:space="0" w:color="C5E0B3"/>
              <w:left w:val="single" w:sz="4" w:space="0" w:color="C5E0B3"/>
              <w:bottom w:val="single" w:sz="4" w:space="0" w:color="C5E0B3"/>
              <w:right w:val="single" w:sz="4" w:space="0" w:color="C5E0B3"/>
            </w:tcBorders>
          </w:tcPr>
          <w:p w14:paraId="4823907C" w14:textId="77777777" w:rsidR="00BB5777" w:rsidRPr="00A86E79" w:rsidRDefault="00BB5777" w:rsidP="005E3E6C">
            <w:pPr>
              <w:widowControl w:val="0"/>
              <w:kinsoku w:val="0"/>
              <w:overflowPunct w:val="0"/>
              <w:autoSpaceDE w:val="0"/>
              <w:autoSpaceDN w:val="0"/>
              <w:adjustRightInd w:val="0"/>
              <w:spacing w:after="0" w:line="232" w:lineRule="exact"/>
              <w:ind w:right="98" w:firstLine="567"/>
              <w:jc w:val="right"/>
              <w:rPr>
                <w:rFonts w:ascii="Arial" w:hAnsi="Arial" w:cs="Arial"/>
                <w:sz w:val="24"/>
                <w:szCs w:val="24"/>
                <w:lang w:val="mn-MN"/>
              </w:rPr>
            </w:pPr>
            <w:r w:rsidRPr="00A86E79">
              <w:rPr>
                <w:rFonts w:ascii="Arial" w:hAnsi="Arial" w:cs="Arial"/>
                <w:sz w:val="24"/>
                <w:szCs w:val="24"/>
                <w:lang w:val="mn-MN"/>
              </w:rPr>
              <w:t>8.3</w:t>
            </w:r>
          </w:p>
        </w:tc>
        <w:tc>
          <w:tcPr>
            <w:tcW w:w="1347" w:type="dxa"/>
            <w:tcBorders>
              <w:top w:val="single" w:sz="4" w:space="0" w:color="C5E0B3"/>
              <w:left w:val="single" w:sz="4" w:space="0" w:color="C5E0B3"/>
              <w:bottom w:val="single" w:sz="4" w:space="0" w:color="C5E0B3"/>
              <w:right w:val="single" w:sz="4" w:space="0" w:color="C5E0B3"/>
            </w:tcBorders>
          </w:tcPr>
          <w:p w14:paraId="176AC3D5"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75.0</w:t>
            </w:r>
          </w:p>
        </w:tc>
        <w:tc>
          <w:tcPr>
            <w:tcW w:w="2780" w:type="dxa"/>
            <w:tcBorders>
              <w:top w:val="single" w:sz="4" w:space="0" w:color="C5E0B3"/>
              <w:left w:val="single" w:sz="4" w:space="0" w:color="C5E0B3"/>
              <w:bottom w:val="single" w:sz="4" w:space="0" w:color="C5E0B3"/>
              <w:right w:val="single" w:sz="4" w:space="0" w:color="C5E0B3"/>
            </w:tcBorders>
          </w:tcPr>
          <w:p w14:paraId="75E79399"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16.7</w:t>
            </w:r>
          </w:p>
        </w:tc>
      </w:tr>
      <w:tr w:rsidR="00BB5777" w:rsidRPr="00A86E79" w14:paraId="6737C79E" w14:textId="77777777" w:rsidTr="005E3E6C">
        <w:trPr>
          <w:trHeight w:val="253"/>
        </w:trPr>
        <w:tc>
          <w:tcPr>
            <w:tcW w:w="3612" w:type="dxa"/>
            <w:tcBorders>
              <w:top w:val="single" w:sz="4" w:space="0" w:color="C5E0B3"/>
              <w:left w:val="single" w:sz="4" w:space="0" w:color="C5E0B3"/>
              <w:bottom w:val="single" w:sz="4" w:space="0" w:color="C5E0B3"/>
              <w:right w:val="single" w:sz="4" w:space="0" w:color="C5E0B3"/>
            </w:tcBorders>
          </w:tcPr>
          <w:p w14:paraId="0329FB7F"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Хан-Уул</w:t>
            </w:r>
          </w:p>
        </w:tc>
        <w:tc>
          <w:tcPr>
            <w:tcW w:w="1721" w:type="dxa"/>
            <w:tcBorders>
              <w:top w:val="single" w:sz="4" w:space="0" w:color="C5E0B3"/>
              <w:left w:val="single" w:sz="4" w:space="0" w:color="C5E0B3"/>
              <w:bottom w:val="single" w:sz="4" w:space="0" w:color="C5E0B3"/>
              <w:right w:val="single" w:sz="4" w:space="0" w:color="C5E0B3"/>
            </w:tcBorders>
          </w:tcPr>
          <w:p w14:paraId="7CA1E13E"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14.3</w:t>
            </w:r>
          </w:p>
        </w:tc>
        <w:tc>
          <w:tcPr>
            <w:tcW w:w="1347" w:type="dxa"/>
            <w:tcBorders>
              <w:top w:val="single" w:sz="4" w:space="0" w:color="C5E0B3"/>
              <w:left w:val="single" w:sz="4" w:space="0" w:color="C5E0B3"/>
              <w:bottom w:val="single" w:sz="4" w:space="0" w:color="C5E0B3"/>
              <w:right w:val="single" w:sz="4" w:space="0" w:color="C5E0B3"/>
            </w:tcBorders>
          </w:tcPr>
          <w:p w14:paraId="694B0ADF"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68.3</w:t>
            </w:r>
          </w:p>
        </w:tc>
        <w:tc>
          <w:tcPr>
            <w:tcW w:w="2780" w:type="dxa"/>
            <w:tcBorders>
              <w:top w:val="single" w:sz="4" w:space="0" w:color="C5E0B3"/>
              <w:left w:val="single" w:sz="4" w:space="0" w:color="C5E0B3"/>
              <w:bottom w:val="single" w:sz="4" w:space="0" w:color="C5E0B3"/>
              <w:right w:val="single" w:sz="4" w:space="0" w:color="C5E0B3"/>
            </w:tcBorders>
          </w:tcPr>
          <w:p w14:paraId="7EED0DCF"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17.5</w:t>
            </w:r>
          </w:p>
        </w:tc>
      </w:tr>
      <w:tr w:rsidR="00BB5777" w:rsidRPr="00A86E79" w14:paraId="4330B297" w14:textId="77777777" w:rsidTr="005E3E6C">
        <w:trPr>
          <w:trHeight w:val="254"/>
        </w:trPr>
        <w:tc>
          <w:tcPr>
            <w:tcW w:w="3612" w:type="dxa"/>
            <w:tcBorders>
              <w:top w:val="single" w:sz="4" w:space="0" w:color="C5E0B3"/>
              <w:left w:val="single" w:sz="4" w:space="0" w:color="C5E0B3"/>
              <w:bottom w:val="single" w:sz="4" w:space="0" w:color="C5E0B3"/>
              <w:right w:val="single" w:sz="4" w:space="0" w:color="C5E0B3"/>
            </w:tcBorders>
            <w:shd w:val="clear" w:color="auto" w:fill="E2EFD9"/>
          </w:tcPr>
          <w:p w14:paraId="61F1D755"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Улсын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дүн</w:t>
            </w:r>
          </w:p>
        </w:tc>
        <w:tc>
          <w:tcPr>
            <w:tcW w:w="1721" w:type="dxa"/>
            <w:tcBorders>
              <w:top w:val="single" w:sz="4" w:space="0" w:color="C5E0B3"/>
              <w:left w:val="single" w:sz="4" w:space="0" w:color="C5E0B3"/>
              <w:bottom w:val="single" w:sz="4" w:space="0" w:color="C5E0B3"/>
              <w:right w:val="single" w:sz="4" w:space="0" w:color="C5E0B3"/>
            </w:tcBorders>
            <w:shd w:val="clear" w:color="auto" w:fill="E2EFD9"/>
          </w:tcPr>
          <w:p w14:paraId="15DEB70A"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15.6</w:t>
            </w:r>
          </w:p>
        </w:tc>
        <w:tc>
          <w:tcPr>
            <w:tcW w:w="1347" w:type="dxa"/>
            <w:tcBorders>
              <w:top w:val="single" w:sz="4" w:space="0" w:color="C5E0B3"/>
              <w:left w:val="single" w:sz="4" w:space="0" w:color="C5E0B3"/>
              <w:bottom w:val="single" w:sz="4" w:space="0" w:color="C5E0B3"/>
              <w:right w:val="single" w:sz="4" w:space="0" w:color="C5E0B3"/>
            </w:tcBorders>
            <w:shd w:val="clear" w:color="auto" w:fill="E2EFD9"/>
          </w:tcPr>
          <w:p w14:paraId="1C20C856"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53.6</w:t>
            </w:r>
          </w:p>
        </w:tc>
        <w:tc>
          <w:tcPr>
            <w:tcW w:w="2780" w:type="dxa"/>
            <w:tcBorders>
              <w:top w:val="single" w:sz="4" w:space="0" w:color="C5E0B3"/>
              <w:left w:val="single" w:sz="4" w:space="0" w:color="C5E0B3"/>
              <w:bottom w:val="single" w:sz="4" w:space="0" w:color="C5E0B3"/>
              <w:right w:val="single" w:sz="4" w:space="0" w:color="C5E0B3"/>
            </w:tcBorders>
            <w:shd w:val="clear" w:color="auto" w:fill="E2EFD9"/>
          </w:tcPr>
          <w:p w14:paraId="30B24C95"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30.8</w:t>
            </w:r>
          </w:p>
        </w:tc>
      </w:tr>
    </w:tbl>
    <w:p w14:paraId="3E40291E" w14:textId="77777777" w:rsidR="00BB5777" w:rsidRPr="00A86E79" w:rsidRDefault="00BB5777" w:rsidP="00BB5777">
      <w:pPr>
        <w:ind w:firstLine="567"/>
        <w:jc w:val="both"/>
        <w:rPr>
          <w:rFonts w:ascii="Arial" w:hAnsi="Arial" w:cs="Arial"/>
          <w:sz w:val="24"/>
          <w:szCs w:val="24"/>
          <w:lang w:val="mn-MN"/>
        </w:rPr>
      </w:pPr>
    </w:p>
    <w:p w14:paraId="3E762AB5"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Улсын Их Хурлаас 2021 оны Төсвийн тухай хуулийг батлахад дагаж Эрүүл мэндийн даатгалын тухай хуульд орсон нэмэлт өөрчлөлт /2020 оны 8 дугаар сарын 28-ны өдөр/-өөр магадлан итгэмжлэгдсэн спортын клубт идэвхтэй хөдөлгөөн, спортоор хичээллэх үйлчилгээ гэснийг хүчингүй болгосныг буцааж сэргээх саналтай байна.</w:t>
      </w:r>
    </w:p>
    <w:p w14:paraId="56512E2E"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Ингэснээр хөдөлгөөний хомсдолоос үүдэлтэй халдварт бус өвчлөлөөс урьдчилан сэргийлэх зорилгоор идэвхтэй хөдөлгөөн, спортоор хичээллэсэн иргэнд </w:t>
      </w:r>
      <w:r w:rsidRPr="00A86E79">
        <w:rPr>
          <w:rFonts w:ascii="Arial" w:hAnsi="Arial" w:cs="Arial"/>
          <w:sz w:val="24"/>
          <w:szCs w:val="24"/>
          <w:lang w:val="mn-MN"/>
        </w:rPr>
        <w:lastRenderedPageBreak/>
        <w:t xml:space="preserve">төрийн зүгээс урамшуулж дэмжих, үүнтэй холбогдон гарах эмнэлэг, эмийн зардлыг буруулах, тэтгэврийн нас нэмсэнтэй холбоотойгоор хөдөлмөрийн насны иргэдийн хөдөлмөрийн бүтээмжийг нэмэгдүүлэх, төр, хувийн хэвшлийн түншлэлийг сайжруулан, төрийн зарим ажил үйлчилгээг хувийн хэвшлээр гүйцэтгүүлэх  ач холбогдолтой учир Биеийн тамир, спортын тухай хуульд нэмэлт өөрчлөлт оруулах хуулийн төслийг дагах хуулийн төслийг боловсруулан батлуулах шаардлагатай байна.    </w:t>
      </w:r>
    </w:p>
    <w:p w14:paraId="03657F0B" w14:textId="77777777" w:rsidR="00BB5777" w:rsidRPr="00A86E79" w:rsidRDefault="00BB5777" w:rsidP="00BB5777">
      <w:pPr>
        <w:rPr>
          <w:rFonts w:ascii="Arial" w:hAnsi="Arial" w:cs="Arial"/>
          <w:sz w:val="24"/>
          <w:szCs w:val="24"/>
          <w:lang w:val="mn-MN"/>
        </w:rPr>
      </w:pPr>
    </w:p>
    <w:p w14:paraId="67C784C9" w14:textId="77777777" w:rsidR="00BB5777" w:rsidRPr="00A86E79" w:rsidRDefault="00BB5777" w:rsidP="00BB5777">
      <w:pPr>
        <w:ind w:firstLine="567"/>
        <w:rPr>
          <w:rFonts w:ascii="Arial" w:hAnsi="Arial" w:cs="Arial"/>
          <w:sz w:val="24"/>
          <w:szCs w:val="24"/>
          <w:lang w:val="mn-MN"/>
        </w:rPr>
      </w:pPr>
    </w:p>
    <w:p w14:paraId="6C3E1145" w14:textId="77777777" w:rsidR="00BB5777" w:rsidRPr="00A86E79" w:rsidRDefault="00BB5777" w:rsidP="00BB5777">
      <w:pPr>
        <w:pStyle w:val="NormalWeb"/>
        <w:spacing w:after="0" w:line="276" w:lineRule="auto"/>
        <w:ind w:firstLine="567"/>
        <w:jc w:val="both"/>
        <w:rPr>
          <w:rFonts w:ascii="Arial" w:hAnsi="Arial" w:cs="Arial"/>
          <w:b/>
          <w:i/>
          <w:lang w:val="mn-MN"/>
        </w:rPr>
      </w:pPr>
      <w:bookmarkStart w:id="67" w:name="_Hlk133554114"/>
      <w:r w:rsidRPr="00A86E79">
        <w:rPr>
          <w:rFonts w:ascii="Arial" w:hAnsi="Arial" w:cs="Arial"/>
          <w:b/>
          <w:bCs/>
          <w:lang w:val="mn-MN"/>
        </w:rPr>
        <w:t>2.2.</w:t>
      </w:r>
      <w:r w:rsidRPr="00A86E79">
        <w:rPr>
          <w:rFonts w:ascii="Arial" w:hAnsi="Arial" w:cs="Arial"/>
          <w:b/>
          <w:lang w:val="mn-MN"/>
        </w:rPr>
        <w:t>5. Сургалт-дасгалжуулалтыг удирдан зохин байгуулах</w:t>
      </w:r>
      <w:bookmarkEnd w:id="67"/>
    </w:p>
    <w:p w14:paraId="242986BE"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tbl>
      <w:tblPr>
        <w:tblStyle w:val="TableGrid"/>
        <w:tblW w:w="9634" w:type="dxa"/>
        <w:tblLook w:val="04A0" w:firstRow="1" w:lastRow="0" w:firstColumn="1" w:lastColumn="0" w:noHBand="0" w:noVBand="1"/>
      </w:tblPr>
      <w:tblGrid>
        <w:gridCol w:w="9634"/>
      </w:tblGrid>
      <w:tr w:rsidR="00BB5777" w:rsidRPr="00A86E79" w14:paraId="00DEC816" w14:textId="77777777" w:rsidTr="005E3E6C">
        <w:tc>
          <w:tcPr>
            <w:tcW w:w="9634" w:type="dxa"/>
          </w:tcPr>
          <w:p w14:paraId="6822F878" w14:textId="77777777" w:rsidR="00BB5777" w:rsidRPr="00A86E79" w:rsidRDefault="00BB5777" w:rsidP="005E3E6C">
            <w:pPr>
              <w:pStyle w:val="NormalWeb"/>
              <w:spacing w:after="0" w:line="276" w:lineRule="auto"/>
              <w:ind w:firstLine="567"/>
              <w:jc w:val="both"/>
              <w:rPr>
                <w:rFonts w:ascii="Arial" w:hAnsi="Arial" w:cs="Arial"/>
                <w:b/>
                <w:i/>
                <w:lang w:val="mn-MN"/>
              </w:rPr>
            </w:pPr>
            <w:r w:rsidRPr="00A86E79">
              <w:rPr>
                <w:rFonts w:ascii="Arial" w:hAnsi="Arial" w:cs="Arial"/>
                <w:b/>
                <w:lang w:val="mn-MN"/>
              </w:rPr>
              <w:t>16 дугаар зүйл. Сургалт-дасгалжуулалтыг удирдан зохин байгуулах</w:t>
            </w:r>
          </w:p>
          <w:p w14:paraId="20A2FE72"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16.1.Өсвөр үе, залуучууд, насанд хүрэгчдийн үндэсний шигшээ багийн спортын сургалт-дасгалжуулалтыг удирдах, спортын тэмцээнд оролцуулах үйл ажиллагаа эрхлэх, эрх олгох журмыг биеийн тамир, спортын асуудал эрхэлсэн Засгийн газрын гишүүн батална.</w:t>
            </w:r>
          </w:p>
          <w:p w14:paraId="28080FA4"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16.2.Биеийн тамир, спортын боловсрол олгох их, дээд сургуулийг дасгалжуулагчийн мэргэжлээр төгссөн этгээд нь насанд хүрэгчдийн, залуучуудын үндэсний шигшээ багаас бусад шигшээ баг болон спортын клубт хичээллэж буй тамирчны сургалт-дасгалжуулалт, спортын тэмцээнд оролцуулах үйл ажиллагааг эрх авахгүйгээр удирдаж болно.</w:t>
            </w:r>
          </w:p>
          <w:p w14:paraId="584CD135"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16.3.Биеийн тамир, спортын боловсрол олгох их, дээд сургуулийг дасгалжуулагчийн мэргэжлээр төгсөөгүй иргэн спортын сургалт-дасгалжуулалтыг энэ хуулийн 16.1-т заасан журмын дагуу эрх авсны үндсэн дээр эрхэлнэ.</w:t>
            </w:r>
          </w:p>
          <w:p w14:paraId="1602B4CD" w14:textId="77777777" w:rsidR="00BB5777" w:rsidRPr="00A86E79" w:rsidRDefault="00BB5777" w:rsidP="005E3E6C">
            <w:pPr>
              <w:pStyle w:val="NormalWeb"/>
              <w:spacing w:after="0" w:line="276" w:lineRule="auto"/>
              <w:ind w:firstLine="567"/>
              <w:jc w:val="both"/>
              <w:rPr>
                <w:rFonts w:ascii="Arial" w:hAnsi="Arial" w:cs="Arial"/>
                <w:b/>
                <w:color w:val="FF0000"/>
                <w:lang w:val="mn-MN"/>
              </w:rPr>
            </w:pPr>
          </w:p>
        </w:tc>
      </w:tr>
    </w:tbl>
    <w:p w14:paraId="7DAE9C86"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p w14:paraId="2EB7CB26"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Боловсрол соёл, шинжлэх ухаан, спортын сайдын 2018 оны 12 дугаар сарын 28-ны өдрийн А/839 дугаар тушаалаар Спортын дасгалжуулалтыг удирдах, спортын тэмцээнд оролцуулах үйл ажиллагаа эрхлэх эрх олгох журмыг батлан гаргасан.</w:t>
      </w:r>
    </w:p>
    <w:p w14:paraId="5BF94998"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Сайдын 2019 оны А/839 дугаар тушаалаар батлагдсан “Спортын сургалт-дасгалжуулалтыг удирдах, спортын тэмцээнд оролцуулах үйл ажиллагаа эрхлэх, эрх олгох журам”, Биеийн тамир, спортын газрын даргын 2019 оны А60 дугаар тушаалаар "Дасгалжуулагчийн мэргэжил дээшлүүлэх сургалтыг удирдан зохион байгуулах орон тооны бус зөвлөл"-ийг баталсан. </w:t>
      </w:r>
    </w:p>
    <w:p w14:paraId="05892F6D"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Дасгалжуулагчийн мэргэжил дээшлүүлэх сургалтын жишиг хөтөлбөр, дасгалжуулагчийн мэргэжил дээшлүүлэх сургалт явуулах байгууллага болон багшид тавих шаардлагыг  Даргын 2019 оны А/368 дугаар тушаалаар батлан хэрэгжилтийг аймаг, нийслэл, дүүргийн спортын газар, хороо, спортын холбоо, клубтэй хамтран ажиллаж шийдвэрлэсэн.</w:t>
      </w:r>
    </w:p>
    <w:p w14:paraId="7AED2EF4"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lastRenderedPageBreak/>
        <w:t xml:space="preserve">Дасгалжуулагчийн  мэргэжил дээшлүүлэх сургалтыг удирдан зохион байгуулах орон тооны бус зөвлөлийн бүрэлдэхүүний  2020 оны 1 сарын 25 өдрийн хуралдаанаар дасгалжуулагчийн мэргэжил дээшлүүлэх сургалтын стандарт хөтөлбөрт нэмэлт өөрчлөлт оруулан, дасгалжуулагчийн мэргэжил дээшлүүлэх сургалт явуулах байгууллага, багшид тавих журмын шаардлагын дагуу сонгон шалгаруулахаар Монгол Улсад биеийн тамир, спортын чиглэлээр боловсрол олгодог их, дээд сургуулиудад зарыг түгээсэн. </w:t>
      </w:r>
    </w:p>
    <w:p w14:paraId="782F35FB"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Сонгон шалгаруулалтад 2020 оны 05 дугаар сарын 22-ний өдрөөр 2020 оны 68,155 тоот албан бичгээр Монгол Улсын Боловсролын их сургууль - Биеийн тамирын сургууль, ҮБТДС хоёр байгууллагаас материалаа ирүүлсэн. Хүсэлт ирүүлсэн сургуулиудын материалыг нэгтгэн Дасгалжуулагчийн мэргэжил дээшлүүлэх сургалтыг удирдан зохион байгуулах орон тооны бус зөвлөлийн 2020 оны 06 дугаар сарын 08-ны өдрийн II хуралдаанаар хэлэлцүүлж сургалтыг зохион байгуулах  байгууллагаар Монгол Улсын Боловсролын их сургуулийн Биеийн тамирын дээд сургуулийг сонгон шалгаруулсан.</w:t>
      </w:r>
    </w:p>
    <w:p w14:paraId="4636DB64"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Сургалтын жишиг хөтөлбөрийн дагуу сонгон шалгаруулж улсын хэмжээнд өсвөрийн насны тамирчинтай  ажиллаж буй төгсөлтийн дараах мэргэшүүлсэн сургалтыг эхлүүлэхээр 2020 оны Биеийн тамир, спортын улсын хорооны даргын тушаалаар Монгол Улсын Боловсролын их сургуулийн Биеийн тамирын сургуультай хамтран ажиллах гэрээ байгуулсан. Сургалтыг эхлүүлэхээр  төлөвлөсөн боловч холбогдох зардлын ангилал </w:t>
      </w:r>
      <w:proofErr w:type="spellStart"/>
      <w:r w:rsidRPr="00A86E79">
        <w:rPr>
          <w:rFonts w:ascii="Arial" w:hAnsi="Arial" w:cs="Arial"/>
          <w:lang w:val="mn-MN"/>
        </w:rPr>
        <w:t>Ковид</w:t>
      </w:r>
      <w:proofErr w:type="spellEnd"/>
      <w:r w:rsidRPr="00A86E79">
        <w:rPr>
          <w:rFonts w:ascii="Arial" w:hAnsi="Arial" w:cs="Arial"/>
          <w:lang w:val="mn-MN"/>
        </w:rPr>
        <w:t>-19 -той хорио цээрийн дэглэм болон төсвийн зардлын хэмнэлтийн горимд шилсэн тул зохион байгуулагдаагүй.</w:t>
      </w:r>
    </w:p>
    <w:p w14:paraId="418B52E3"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Спортын их дээд сургууль төгсөгчдийн төгсөлтийн дараах сургалтын тогтолцоог чанаржуулан, үүнтэй уялдсан мэргэжлийн зэрэг, эрхийн тогтолцоог бүрдүүлэх шаардлагатай. </w:t>
      </w:r>
    </w:p>
    <w:p w14:paraId="18F793DA"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Шинэчлэгдэн батлагдсан Биеийн тамир, спортын тухай хуульд биеийн тамирын арга зүйч мэргэжлийн зэрэг авах, дасгалжуулагч үйл ажиллагаа эрхлэх эрх авч байхаар зохицуулалт тусгагдсан. Үүнд үндэслэн биеийн тамирын арга зүйч 3 шатлалтай зэргийн тогтолцоо, дасгалжуулагч 3 шатлалтай эрхийг тогтолцоог бүрдүүлэх Засгийн газрын тогтоол, холбогдох журам батлагдаад байна.  </w:t>
      </w:r>
    </w:p>
    <w:p w14:paraId="6CEFCD50"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Уг тогтолцооны хүрээнд арга зүйч, дасгалжуулагчдын мэргэжлийн зэрэг, үйл ажиллагаа эрхлэх эрхийг цалин хөлстэй холбож өгснөөр арга зүйч, дасгалжуулагч мэргэжил дээшлүүлэх сургалтад хамрагдах нэг үндэслэл болно. </w:t>
      </w:r>
    </w:p>
    <w:p w14:paraId="46A45BF7" w14:textId="77777777" w:rsidR="00BB5777" w:rsidRPr="00A86E79" w:rsidRDefault="00BB5777" w:rsidP="00BB5777">
      <w:pPr>
        <w:pStyle w:val="NormalWeb"/>
        <w:spacing w:after="0" w:line="276" w:lineRule="auto"/>
        <w:ind w:firstLine="567"/>
        <w:jc w:val="both"/>
        <w:rPr>
          <w:rFonts w:ascii="Arial" w:hAnsi="Arial" w:cs="Arial"/>
          <w:lang w:val="mn-MN"/>
        </w:rPr>
      </w:pPr>
    </w:p>
    <w:p w14:paraId="2A68EDC5" w14:textId="77777777" w:rsidR="00BB5777" w:rsidRPr="00A86E79" w:rsidRDefault="00BB5777" w:rsidP="00BB5777">
      <w:pPr>
        <w:ind w:firstLine="567"/>
        <w:rPr>
          <w:rFonts w:ascii="Arial" w:hAnsi="Arial" w:cs="Arial"/>
          <w:sz w:val="24"/>
          <w:szCs w:val="24"/>
          <w:lang w:val="mn-MN"/>
        </w:rPr>
      </w:pPr>
    </w:p>
    <w:p w14:paraId="16766CA5" w14:textId="77777777" w:rsidR="00BB5777" w:rsidRPr="00A86E79" w:rsidRDefault="00BB5777" w:rsidP="00BB5777">
      <w:pPr>
        <w:ind w:firstLine="567"/>
        <w:rPr>
          <w:rFonts w:ascii="Arial" w:hAnsi="Arial" w:cs="Arial"/>
          <w:b/>
          <w:bCs/>
          <w:sz w:val="24"/>
          <w:szCs w:val="24"/>
          <w:u w:val="single"/>
          <w:lang w:val="mn-MN"/>
        </w:rPr>
      </w:pPr>
      <w:r w:rsidRPr="00A86E79">
        <w:rPr>
          <w:rFonts w:ascii="Arial" w:hAnsi="Arial" w:cs="Arial"/>
          <w:b/>
          <w:bCs/>
          <w:sz w:val="24"/>
          <w:szCs w:val="24"/>
          <w:u w:val="single"/>
          <w:lang w:val="mn-MN"/>
        </w:rPr>
        <w:t>Спортын баг, тамирчдын амжилтад нөлөөлөх хүчин зүйлс</w:t>
      </w:r>
    </w:p>
    <w:p w14:paraId="5832B3C2"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Судалгаанд хамрагдсан иргэд спортын баг, тамирчдын амжилтад нөлөөлөх хүчин зүйлсийг хэрхэн тодорхойлсныг графикт харуулсан. Зургаас харахад судалгаанд хамрагдсан иргэдийн тодорхойлсон хамгийн чухал 3 хүчин зүйл нь </w:t>
      </w:r>
      <w:r w:rsidRPr="00A86E79">
        <w:rPr>
          <w:rFonts w:ascii="Arial" w:hAnsi="Arial" w:cs="Arial"/>
          <w:sz w:val="24"/>
          <w:szCs w:val="24"/>
          <w:lang w:val="mn-MN"/>
        </w:rPr>
        <w:lastRenderedPageBreak/>
        <w:t>тогтмол бэлтгэл хийх (60.6 хувь), дасгалжуулагч (58.3 хувь), заал талбай, хэрэглэгдэхүүн (54.4 хувь) байна.</w:t>
      </w:r>
    </w:p>
    <w:p w14:paraId="2C26EDB3" w14:textId="77777777" w:rsidR="00BB5777" w:rsidRPr="00A86E79" w:rsidRDefault="00BB5777" w:rsidP="00BB5777">
      <w:pPr>
        <w:ind w:firstLine="567"/>
        <w:jc w:val="both"/>
        <w:rPr>
          <w:rFonts w:ascii="Arial" w:hAnsi="Arial" w:cs="Arial"/>
          <w:i/>
          <w:iCs/>
          <w:sz w:val="24"/>
          <w:szCs w:val="24"/>
          <w:lang w:val="mn-MN"/>
        </w:rPr>
      </w:pPr>
      <w:bookmarkStart w:id="68" w:name="_Hlk133551602"/>
      <w:r w:rsidRPr="00A86E79">
        <w:rPr>
          <w:rFonts w:ascii="Arial" w:hAnsi="Arial" w:cs="Arial"/>
          <w:sz w:val="24"/>
          <w:szCs w:val="24"/>
          <w:lang w:val="mn-MN"/>
        </w:rPr>
        <w:t>График 9</w:t>
      </w:r>
      <w:r w:rsidRPr="00A86E79">
        <w:rPr>
          <w:rFonts w:ascii="Arial" w:hAnsi="Arial" w:cs="Arial"/>
          <w:i/>
          <w:iCs/>
          <w:sz w:val="24"/>
          <w:szCs w:val="24"/>
          <w:lang w:val="mn-MN"/>
        </w:rPr>
        <w:t>. Спортын баг, тамирчдын амжилтад нөлөөлөх хүчин зүйлс, судалгаанд хамрагдсан иргэдийн тодорхойлсноор, хувиар</w:t>
      </w:r>
    </w:p>
    <w:bookmarkEnd w:id="68"/>
    <w:p w14:paraId="6C79A5CB" w14:textId="77777777" w:rsidR="00BB5777" w:rsidRPr="00A86E79" w:rsidRDefault="00BB5777" w:rsidP="00BB5777">
      <w:pPr>
        <w:ind w:firstLine="567"/>
        <w:rPr>
          <w:rFonts w:ascii="Arial" w:hAnsi="Arial" w:cs="Arial"/>
          <w:sz w:val="24"/>
          <w:szCs w:val="24"/>
          <w:lang w:val="mn-MN"/>
        </w:rPr>
      </w:pPr>
      <w:r w:rsidRPr="00A86E79">
        <w:rPr>
          <w:rFonts w:ascii="Arial" w:hAnsi="Arial" w:cs="Arial"/>
          <w:noProof/>
          <w:sz w:val="24"/>
          <w:szCs w:val="24"/>
          <w:lang w:val="mn-MN"/>
        </w:rPr>
        <w:drawing>
          <wp:inline distT="0" distB="0" distL="0" distR="0" wp14:anchorId="15F710C0" wp14:editId="424A4362">
            <wp:extent cx="5943600" cy="17849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784985"/>
                    </a:xfrm>
                    <a:prstGeom prst="rect">
                      <a:avLst/>
                    </a:prstGeom>
                    <a:noFill/>
                    <a:ln>
                      <a:noFill/>
                    </a:ln>
                  </pic:spPr>
                </pic:pic>
              </a:graphicData>
            </a:graphic>
          </wp:inline>
        </w:drawing>
      </w:r>
    </w:p>
    <w:p w14:paraId="11DA5EAD" w14:textId="77777777" w:rsidR="00BB5777" w:rsidRPr="00A86E79" w:rsidRDefault="00BB5777" w:rsidP="00BB5777">
      <w:pPr>
        <w:ind w:firstLine="567"/>
        <w:rPr>
          <w:rFonts w:ascii="Arial" w:hAnsi="Arial" w:cs="Arial"/>
          <w:sz w:val="24"/>
          <w:szCs w:val="24"/>
          <w:lang w:val="mn-MN"/>
        </w:rPr>
      </w:pPr>
    </w:p>
    <w:p w14:paraId="016EC521"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Хүснэгт 11-т судалгаанд хамрагдсан иргэдийн тодорхойлсон спортын баг, тамирчдын амжилтад нөлөөлөх хүчин зүйлсийг хүйс, насны бүлгээр харуулсан.</w:t>
      </w:r>
    </w:p>
    <w:p w14:paraId="118D31E6" w14:textId="77777777" w:rsidR="00BB5777" w:rsidRPr="00A86E79" w:rsidRDefault="00BB5777" w:rsidP="00BB5777">
      <w:pPr>
        <w:ind w:firstLine="567"/>
        <w:jc w:val="both"/>
        <w:rPr>
          <w:rFonts w:ascii="Arial" w:hAnsi="Arial" w:cs="Arial"/>
          <w:sz w:val="24"/>
          <w:szCs w:val="24"/>
          <w:lang w:val="mn-MN"/>
        </w:rPr>
      </w:pPr>
      <w:bookmarkStart w:id="69" w:name="_Hlk133551644"/>
      <w:r w:rsidRPr="00A86E79">
        <w:rPr>
          <w:rFonts w:ascii="Arial" w:hAnsi="Arial" w:cs="Arial"/>
          <w:sz w:val="24"/>
          <w:szCs w:val="24"/>
          <w:lang w:val="mn-MN"/>
        </w:rPr>
        <w:t xml:space="preserve">Хүснэгт 11. </w:t>
      </w:r>
      <w:r w:rsidRPr="00A86E79">
        <w:rPr>
          <w:rFonts w:ascii="Arial" w:hAnsi="Arial" w:cs="Arial"/>
          <w:i/>
          <w:iCs/>
          <w:sz w:val="24"/>
          <w:szCs w:val="24"/>
          <w:lang w:val="mn-MN"/>
        </w:rPr>
        <w:t>Спортын баг, тамирчдын амжилтад нөлөөлөх хүчин зүйлс, судалгаанд хамрагдсан иргэдийн тодорхойлсноор, хүйс, насны бүлгээр, хувиар</w:t>
      </w:r>
    </w:p>
    <w:bookmarkEnd w:id="69"/>
    <w:p w14:paraId="70BFECCA" w14:textId="77777777" w:rsidR="00BB5777" w:rsidRPr="00A86E79" w:rsidRDefault="00BB5777" w:rsidP="00BB5777">
      <w:pPr>
        <w:ind w:firstLine="567"/>
        <w:rPr>
          <w:rFonts w:ascii="Arial" w:hAnsi="Arial" w:cs="Arial"/>
          <w:sz w:val="24"/>
          <w:szCs w:val="24"/>
          <w:lang w:val="mn-MN"/>
        </w:rPr>
      </w:pPr>
    </w:p>
    <w:tbl>
      <w:tblPr>
        <w:tblW w:w="0" w:type="auto"/>
        <w:tblInd w:w="-95" w:type="dxa"/>
        <w:tblLayout w:type="fixed"/>
        <w:tblCellMar>
          <w:left w:w="0" w:type="dxa"/>
          <w:right w:w="0" w:type="dxa"/>
        </w:tblCellMar>
        <w:tblLook w:val="0000" w:firstRow="0" w:lastRow="0" w:firstColumn="0" w:lastColumn="0" w:noHBand="0" w:noVBand="0"/>
      </w:tblPr>
      <w:tblGrid>
        <w:gridCol w:w="1980"/>
        <w:gridCol w:w="1830"/>
        <w:gridCol w:w="1066"/>
        <w:gridCol w:w="1456"/>
        <w:gridCol w:w="1164"/>
        <w:gridCol w:w="970"/>
        <w:gridCol w:w="1477"/>
      </w:tblGrid>
      <w:tr w:rsidR="00BB5777" w:rsidRPr="00A86E79" w14:paraId="7020927C" w14:textId="77777777" w:rsidTr="005E3E6C">
        <w:trPr>
          <w:trHeight w:val="1025"/>
        </w:trPr>
        <w:tc>
          <w:tcPr>
            <w:tcW w:w="1980" w:type="dxa"/>
            <w:tcBorders>
              <w:top w:val="single" w:sz="4" w:space="0" w:color="C5E0B3"/>
              <w:left w:val="single" w:sz="4" w:space="0" w:color="C5E0B3"/>
              <w:bottom w:val="single" w:sz="12" w:space="0" w:color="A8D08D"/>
              <w:right w:val="single" w:sz="4" w:space="0" w:color="C5E0B3"/>
            </w:tcBorders>
          </w:tcPr>
          <w:p w14:paraId="0DEBFB7B" w14:textId="77777777" w:rsidR="00BB5777" w:rsidRPr="00A86E79" w:rsidRDefault="00BB5777" w:rsidP="005E3E6C">
            <w:pPr>
              <w:widowControl w:val="0"/>
              <w:kinsoku w:val="0"/>
              <w:overflowPunct w:val="0"/>
              <w:autoSpaceDE w:val="0"/>
              <w:autoSpaceDN w:val="0"/>
              <w:adjustRightInd w:val="0"/>
              <w:spacing w:before="6" w:after="0" w:line="240" w:lineRule="auto"/>
              <w:ind w:firstLine="567"/>
              <w:jc w:val="center"/>
              <w:rPr>
                <w:rFonts w:ascii="Arial" w:hAnsi="Arial" w:cs="Arial"/>
                <w:i/>
                <w:iCs/>
                <w:sz w:val="24"/>
                <w:szCs w:val="24"/>
                <w:lang w:val="mn-MN"/>
              </w:rPr>
            </w:pPr>
          </w:p>
          <w:p w14:paraId="311B63BE" w14:textId="77777777" w:rsidR="00BB5777" w:rsidRPr="00A86E79" w:rsidRDefault="00BB5777" w:rsidP="005E3E6C">
            <w:pPr>
              <w:widowControl w:val="0"/>
              <w:kinsoku w:val="0"/>
              <w:overflowPunct w:val="0"/>
              <w:autoSpaceDE w:val="0"/>
              <w:autoSpaceDN w:val="0"/>
              <w:adjustRightInd w:val="0"/>
              <w:spacing w:after="0" w:line="240" w:lineRule="auto"/>
              <w:rPr>
                <w:rFonts w:ascii="Arial" w:hAnsi="Arial" w:cs="Arial"/>
                <w:sz w:val="24"/>
                <w:szCs w:val="24"/>
                <w:lang w:val="mn-MN"/>
              </w:rPr>
            </w:pPr>
            <w:r w:rsidRPr="00A86E79">
              <w:rPr>
                <w:rFonts w:ascii="Arial" w:hAnsi="Arial" w:cs="Arial"/>
                <w:sz w:val="24"/>
                <w:szCs w:val="24"/>
                <w:lang w:val="mn-MN"/>
              </w:rPr>
              <w:t>Сонгосон</w:t>
            </w:r>
            <w:r w:rsidRPr="00A86E79">
              <w:rPr>
                <w:rFonts w:ascii="Arial" w:hAnsi="Arial" w:cs="Arial"/>
                <w:spacing w:val="-1"/>
                <w:sz w:val="24"/>
                <w:szCs w:val="24"/>
                <w:lang w:val="mn-MN"/>
              </w:rPr>
              <w:t xml:space="preserve"> </w:t>
            </w:r>
            <w:r w:rsidRPr="00A86E79">
              <w:rPr>
                <w:rFonts w:ascii="Arial" w:hAnsi="Arial" w:cs="Arial"/>
                <w:sz w:val="24"/>
                <w:szCs w:val="24"/>
                <w:lang w:val="mn-MN"/>
              </w:rPr>
              <w:t>үзүүлэлт</w:t>
            </w:r>
          </w:p>
        </w:tc>
        <w:tc>
          <w:tcPr>
            <w:tcW w:w="1830" w:type="dxa"/>
            <w:tcBorders>
              <w:top w:val="single" w:sz="4" w:space="0" w:color="C5E0B3"/>
              <w:left w:val="single" w:sz="4" w:space="0" w:color="C5E0B3"/>
              <w:bottom w:val="single" w:sz="12" w:space="0" w:color="A8D08D"/>
              <w:right w:val="single" w:sz="4" w:space="0" w:color="C5E0B3"/>
            </w:tcBorders>
          </w:tcPr>
          <w:p w14:paraId="02CE437F" w14:textId="77777777" w:rsidR="00BB5777" w:rsidRPr="00A86E79" w:rsidRDefault="00BB5777" w:rsidP="005E3E6C">
            <w:pPr>
              <w:widowControl w:val="0"/>
              <w:kinsoku w:val="0"/>
              <w:overflowPunct w:val="0"/>
              <w:autoSpaceDE w:val="0"/>
              <w:autoSpaceDN w:val="0"/>
              <w:adjustRightInd w:val="0"/>
              <w:spacing w:after="0" w:line="240" w:lineRule="auto"/>
              <w:ind w:right="131"/>
              <w:rPr>
                <w:rFonts w:ascii="Arial" w:hAnsi="Arial" w:cs="Arial"/>
                <w:sz w:val="24"/>
                <w:szCs w:val="24"/>
                <w:lang w:val="mn-MN"/>
              </w:rPr>
            </w:pPr>
            <w:r w:rsidRPr="00A86E79">
              <w:rPr>
                <w:rFonts w:ascii="Arial" w:hAnsi="Arial" w:cs="Arial"/>
                <w:sz w:val="24"/>
                <w:szCs w:val="24"/>
                <w:lang w:val="mn-MN"/>
              </w:rPr>
              <w:t>Заал</w:t>
            </w:r>
            <w:r w:rsidRPr="00A86E79">
              <w:rPr>
                <w:rFonts w:ascii="Arial" w:hAnsi="Arial" w:cs="Arial"/>
                <w:spacing w:val="1"/>
                <w:sz w:val="24"/>
                <w:szCs w:val="24"/>
                <w:lang w:val="mn-MN"/>
              </w:rPr>
              <w:t xml:space="preserve"> </w:t>
            </w:r>
            <w:r w:rsidRPr="00A86E79">
              <w:rPr>
                <w:rFonts w:ascii="Arial" w:hAnsi="Arial" w:cs="Arial"/>
                <w:sz w:val="24"/>
                <w:szCs w:val="24"/>
                <w:lang w:val="mn-MN"/>
              </w:rPr>
              <w:t>талбай,</w:t>
            </w:r>
            <w:r w:rsidRPr="00A86E79">
              <w:rPr>
                <w:rFonts w:ascii="Arial" w:hAnsi="Arial" w:cs="Arial"/>
                <w:spacing w:val="1"/>
                <w:sz w:val="24"/>
                <w:szCs w:val="24"/>
                <w:lang w:val="mn-MN"/>
              </w:rPr>
              <w:t xml:space="preserve"> </w:t>
            </w:r>
            <w:r w:rsidRPr="00A86E79">
              <w:rPr>
                <w:rFonts w:ascii="Arial" w:hAnsi="Arial" w:cs="Arial"/>
                <w:sz w:val="24"/>
                <w:szCs w:val="24"/>
                <w:lang w:val="mn-MN"/>
              </w:rPr>
              <w:t>хэрэглэгдэхүүн</w:t>
            </w:r>
          </w:p>
        </w:tc>
        <w:tc>
          <w:tcPr>
            <w:tcW w:w="1066" w:type="dxa"/>
            <w:tcBorders>
              <w:top w:val="single" w:sz="4" w:space="0" w:color="C5E0B3"/>
              <w:left w:val="single" w:sz="4" w:space="0" w:color="C5E0B3"/>
              <w:bottom w:val="single" w:sz="12" w:space="0" w:color="A8D08D"/>
              <w:right w:val="single" w:sz="4" w:space="0" w:color="C5E0B3"/>
            </w:tcBorders>
          </w:tcPr>
          <w:p w14:paraId="3E001FF3" w14:textId="77777777" w:rsidR="00BB5777" w:rsidRPr="00A86E79" w:rsidRDefault="00BB5777" w:rsidP="005E3E6C">
            <w:pPr>
              <w:widowControl w:val="0"/>
              <w:kinsoku w:val="0"/>
              <w:overflowPunct w:val="0"/>
              <w:autoSpaceDE w:val="0"/>
              <w:autoSpaceDN w:val="0"/>
              <w:adjustRightInd w:val="0"/>
              <w:spacing w:before="120" w:after="0" w:line="240" w:lineRule="auto"/>
              <w:ind w:right="123"/>
              <w:rPr>
                <w:rFonts w:ascii="Arial" w:hAnsi="Arial" w:cs="Arial"/>
                <w:sz w:val="24"/>
                <w:szCs w:val="24"/>
                <w:lang w:val="mn-MN"/>
              </w:rPr>
            </w:pPr>
            <w:r w:rsidRPr="00A86E79">
              <w:rPr>
                <w:rFonts w:ascii="Arial" w:hAnsi="Arial" w:cs="Arial"/>
                <w:sz w:val="24"/>
                <w:szCs w:val="24"/>
                <w:lang w:val="mn-MN"/>
              </w:rPr>
              <w:t>Дасгал-</w:t>
            </w:r>
            <w:r w:rsidRPr="00A86E79">
              <w:rPr>
                <w:rFonts w:ascii="Arial" w:hAnsi="Arial" w:cs="Arial"/>
                <w:spacing w:val="-52"/>
                <w:sz w:val="24"/>
                <w:szCs w:val="24"/>
                <w:lang w:val="mn-MN"/>
              </w:rPr>
              <w:t xml:space="preserve"> </w:t>
            </w:r>
            <w:proofErr w:type="spellStart"/>
            <w:r w:rsidRPr="00A86E79">
              <w:rPr>
                <w:rFonts w:ascii="Arial" w:hAnsi="Arial" w:cs="Arial"/>
                <w:sz w:val="24"/>
                <w:szCs w:val="24"/>
                <w:lang w:val="mn-MN"/>
              </w:rPr>
              <w:t>жуулаг</w:t>
            </w:r>
            <w:proofErr w:type="spellEnd"/>
            <w:r w:rsidRPr="00A86E79">
              <w:rPr>
                <w:rFonts w:ascii="Arial" w:hAnsi="Arial" w:cs="Arial"/>
                <w:spacing w:val="-52"/>
                <w:sz w:val="24"/>
                <w:szCs w:val="24"/>
                <w:lang w:val="mn-MN"/>
              </w:rPr>
              <w:t xml:space="preserve"> </w:t>
            </w:r>
            <w:r w:rsidRPr="00A86E79">
              <w:rPr>
                <w:rFonts w:ascii="Arial" w:hAnsi="Arial" w:cs="Arial"/>
                <w:sz w:val="24"/>
                <w:szCs w:val="24"/>
                <w:lang w:val="mn-MN"/>
              </w:rPr>
              <w:t>ч</w:t>
            </w:r>
          </w:p>
        </w:tc>
        <w:tc>
          <w:tcPr>
            <w:tcW w:w="1456" w:type="dxa"/>
            <w:tcBorders>
              <w:top w:val="single" w:sz="4" w:space="0" w:color="C5E0B3"/>
              <w:left w:val="single" w:sz="4" w:space="0" w:color="C5E0B3"/>
              <w:bottom w:val="single" w:sz="12" w:space="0" w:color="A8D08D"/>
              <w:right w:val="single" w:sz="4" w:space="0" w:color="C5E0B3"/>
            </w:tcBorders>
          </w:tcPr>
          <w:p w14:paraId="25D68BB1" w14:textId="77777777" w:rsidR="00BB5777" w:rsidRPr="00A86E79" w:rsidRDefault="00BB5777" w:rsidP="005E3E6C">
            <w:pPr>
              <w:widowControl w:val="0"/>
              <w:kinsoku w:val="0"/>
              <w:overflowPunct w:val="0"/>
              <w:autoSpaceDE w:val="0"/>
              <w:autoSpaceDN w:val="0"/>
              <w:adjustRightInd w:val="0"/>
              <w:spacing w:before="120" w:after="0" w:line="240" w:lineRule="auto"/>
              <w:ind w:right="133"/>
              <w:rPr>
                <w:rFonts w:ascii="Arial" w:hAnsi="Arial" w:cs="Arial"/>
                <w:sz w:val="24"/>
                <w:szCs w:val="24"/>
                <w:lang w:val="mn-MN"/>
              </w:rPr>
            </w:pPr>
            <w:r w:rsidRPr="00A86E79">
              <w:rPr>
                <w:rFonts w:ascii="Arial" w:hAnsi="Arial" w:cs="Arial"/>
                <w:sz w:val="24"/>
                <w:szCs w:val="24"/>
                <w:lang w:val="mn-MN"/>
              </w:rPr>
              <w:t>Тогтмол</w:t>
            </w:r>
            <w:r w:rsidRPr="00A86E79">
              <w:rPr>
                <w:rFonts w:ascii="Arial" w:hAnsi="Arial" w:cs="Arial"/>
                <w:spacing w:val="1"/>
                <w:sz w:val="24"/>
                <w:szCs w:val="24"/>
                <w:lang w:val="mn-MN"/>
              </w:rPr>
              <w:t xml:space="preserve"> </w:t>
            </w:r>
            <w:r w:rsidRPr="00A86E79">
              <w:rPr>
                <w:rFonts w:ascii="Arial" w:hAnsi="Arial" w:cs="Arial"/>
                <w:sz w:val="24"/>
                <w:szCs w:val="24"/>
                <w:lang w:val="mn-MN"/>
              </w:rPr>
              <w:t>бэлтгэлийн</w:t>
            </w:r>
            <w:r w:rsidRPr="00A86E79">
              <w:rPr>
                <w:rFonts w:ascii="Arial" w:hAnsi="Arial" w:cs="Arial"/>
                <w:spacing w:val="-52"/>
                <w:sz w:val="24"/>
                <w:szCs w:val="24"/>
                <w:lang w:val="mn-MN"/>
              </w:rPr>
              <w:t xml:space="preserve"> </w:t>
            </w:r>
            <w:r w:rsidRPr="00A86E79">
              <w:rPr>
                <w:rFonts w:ascii="Arial" w:hAnsi="Arial" w:cs="Arial"/>
                <w:sz w:val="24"/>
                <w:szCs w:val="24"/>
                <w:lang w:val="mn-MN"/>
              </w:rPr>
              <w:t>систем</w:t>
            </w:r>
          </w:p>
        </w:tc>
        <w:tc>
          <w:tcPr>
            <w:tcW w:w="1164" w:type="dxa"/>
            <w:tcBorders>
              <w:top w:val="single" w:sz="4" w:space="0" w:color="C5E0B3"/>
              <w:left w:val="single" w:sz="4" w:space="0" w:color="C5E0B3"/>
              <w:bottom w:val="single" w:sz="12" w:space="0" w:color="A8D08D"/>
              <w:right w:val="single" w:sz="4" w:space="0" w:color="C5E0B3"/>
            </w:tcBorders>
          </w:tcPr>
          <w:p w14:paraId="32B9CAAF" w14:textId="77777777" w:rsidR="00BB5777" w:rsidRPr="00A86E79" w:rsidRDefault="00BB5777" w:rsidP="005E3E6C">
            <w:pPr>
              <w:widowControl w:val="0"/>
              <w:kinsoku w:val="0"/>
              <w:overflowPunct w:val="0"/>
              <w:autoSpaceDE w:val="0"/>
              <w:autoSpaceDN w:val="0"/>
              <w:adjustRightInd w:val="0"/>
              <w:spacing w:before="6" w:after="0" w:line="240" w:lineRule="auto"/>
              <w:ind w:firstLine="567"/>
              <w:jc w:val="center"/>
              <w:rPr>
                <w:rFonts w:ascii="Arial" w:hAnsi="Arial" w:cs="Arial"/>
                <w:i/>
                <w:iCs/>
                <w:sz w:val="24"/>
                <w:szCs w:val="24"/>
                <w:lang w:val="mn-MN"/>
              </w:rPr>
            </w:pPr>
          </w:p>
          <w:p w14:paraId="1CA17D0F" w14:textId="77777777" w:rsidR="00BB5777" w:rsidRPr="00A86E79" w:rsidRDefault="00BB5777" w:rsidP="005E3E6C">
            <w:pPr>
              <w:widowControl w:val="0"/>
              <w:kinsoku w:val="0"/>
              <w:overflowPunct w:val="0"/>
              <w:autoSpaceDE w:val="0"/>
              <w:autoSpaceDN w:val="0"/>
              <w:adjustRightInd w:val="0"/>
              <w:spacing w:after="0" w:line="240" w:lineRule="auto"/>
              <w:ind w:right="87"/>
              <w:rPr>
                <w:rFonts w:ascii="Arial" w:hAnsi="Arial" w:cs="Arial"/>
                <w:sz w:val="24"/>
                <w:szCs w:val="24"/>
                <w:lang w:val="mn-MN"/>
              </w:rPr>
            </w:pPr>
            <w:r w:rsidRPr="00A86E79">
              <w:rPr>
                <w:rFonts w:ascii="Arial" w:hAnsi="Arial" w:cs="Arial"/>
                <w:sz w:val="24"/>
                <w:szCs w:val="24"/>
                <w:lang w:val="mn-MN"/>
              </w:rPr>
              <w:t>Тэмцээн</w:t>
            </w:r>
            <w:r w:rsidRPr="00A86E79">
              <w:rPr>
                <w:rFonts w:ascii="Arial" w:hAnsi="Arial" w:cs="Arial"/>
                <w:spacing w:val="-52"/>
                <w:sz w:val="24"/>
                <w:szCs w:val="24"/>
                <w:lang w:val="mn-MN"/>
              </w:rPr>
              <w:t xml:space="preserve"> </w:t>
            </w:r>
            <w:r w:rsidRPr="00A86E79">
              <w:rPr>
                <w:rFonts w:ascii="Arial" w:hAnsi="Arial" w:cs="Arial"/>
                <w:sz w:val="24"/>
                <w:szCs w:val="24"/>
                <w:lang w:val="mn-MN"/>
              </w:rPr>
              <w:t>уралдаан</w:t>
            </w:r>
          </w:p>
        </w:tc>
        <w:tc>
          <w:tcPr>
            <w:tcW w:w="970" w:type="dxa"/>
            <w:tcBorders>
              <w:top w:val="single" w:sz="4" w:space="0" w:color="C5E0B3"/>
              <w:left w:val="single" w:sz="4" w:space="0" w:color="C5E0B3"/>
              <w:bottom w:val="single" w:sz="12" w:space="0" w:color="A8D08D"/>
              <w:right w:val="single" w:sz="4" w:space="0" w:color="C5E0B3"/>
            </w:tcBorders>
          </w:tcPr>
          <w:p w14:paraId="7A4767FC" w14:textId="77777777" w:rsidR="00BB5777" w:rsidRPr="00A86E79" w:rsidRDefault="00BB5777" w:rsidP="005E3E6C">
            <w:pPr>
              <w:widowControl w:val="0"/>
              <w:kinsoku w:val="0"/>
              <w:overflowPunct w:val="0"/>
              <w:autoSpaceDE w:val="0"/>
              <w:autoSpaceDN w:val="0"/>
              <w:adjustRightInd w:val="0"/>
              <w:spacing w:before="6" w:after="0" w:line="240" w:lineRule="auto"/>
              <w:ind w:firstLine="567"/>
              <w:jc w:val="center"/>
              <w:rPr>
                <w:rFonts w:ascii="Arial" w:hAnsi="Arial" w:cs="Arial"/>
                <w:i/>
                <w:iCs/>
                <w:sz w:val="24"/>
                <w:szCs w:val="24"/>
                <w:lang w:val="mn-MN"/>
              </w:rPr>
            </w:pPr>
          </w:p>
          <w:p w14:paraId="206D2FF3" w14:textId="77777777" w:rsidR="00BB5777" w:rsidRPr="00A86E79" w:rsidRDefault="00BB5777" w:rsidP="005E3E6C">
            <w:pPr>
              <w:widowControl w:val="0"/>
              <w:kinsoku w:val="0"/>
              <w:overflowPunct w:val="0"/>
              <w:autoSpaceDE w:val="0"/>
              <w:autoSpaceDN w:val="0"/>
              <w:adjustRightInd w:val="0"/>
              <w:spacing w:after="0" w:line="240" w:lineRule="auto"/>
              <w:ind w:right="87"/>
              <w:rPr>
                <w:rFonts w:ascii="Arial" w:hAnsi="Arial" w:cs="Arial"/>
                <w:sz w:val="24"/>
                <w:szCs w:val="24"/>
                <w:lang w:val="mn-MN"/>
              </w:rPr>
            </w:pPr>
            <w:r w:rsidRPr="00A86E79">
              <w:rPr>
                <w:rFonts w:ascii="Arial" w:hAnsi="Arial" w:cs="Arial"/>
                <w:sz w:val="24"/>
                <w:szCs w:val="24"/>
                <w:lang w:val="mn-MN"/>
              </w:rPr>
              <w:t>Ивээн</w:t>
            </w:r>
            <w:r w:rsidRPr="00A86E79">
              <w:rPr>
                <w:rFonts w:ascii="Arial" w:hAnsi="Arial" w:cs="Arial"/>
                <w:spacing w:val="1"/>
                <w:sz w:val="24"/>
                <w:szCs w:val="24"/>
                <w:lang w:val="mn-MN"/>
              </w:rPr>
              <w:t xml:space="preserve"> </w:t>
            </w:r>
            <w:r w:rsidRPr="00A86E79">
              <w:rPr>
                <w:rFonts w:ascii="Arial" w:hAnsi="Arial" w:cs="Arial"/>
                <w:sz w:val="24"/>
                <w:szCs w:val="24"/>
                <w:lang w:val="mn-MN"/>
              </w:rPr>
              <w:t>тэтгэгч</w:t>
            </w:r>
          </w:p>
        </w:tc>
        <w:tc>
          <w:tcPr>
            <w:tcW w:w="1477" w:type="dxa"/>
            <w:tcBorders>
              <w:top w:val="single" w:sz="4" w:space="0" w:color="C5E0B3"/>
              <w:left w:val="single" w:sz="4" w:space="0" w:color="C5E0B3"/>
              <w:bottom w:val="single" w:sz="12" w:space="0" w:color="A8D08D"/>
              <w:right w:val="single" w:sz="4" w:space="0" w:color="C5E0B3"/>
            </w:tcBorders>
          </w:tcPr>
          <w:p w14:paraId="17D54B6E" w14:textId="77777777" w:rsidR="00BB5777" w:rsidRPr="00A86E79" w:rsidRDefault="00BB5777" w:rsidP="005E3E6C">
            <w:pPr>
              <w:widowControl w:val="0"/>
              <w:kinsoku w:val="0"/>
              <w:overflowPunct w:val="0"/>
              <w:autoSpaceDE w:val="0"/>
              <w:autoSpaceDN w:val="0"/>
              <w:adjustRightInd w:val="0"/>
              <w:spacing w:before="6" w:after="0" w:line="240" w:lineRule="auto"/>
              <w:ind w:firstLine="567"/>
              <w:jc w:val="center"/>
              <w:rPr>
                <w:rFonts w:ascii="Arial" w:hAnsi="Arial" w:cs="Arial"/>
                <w:i/>
                <w:iCs/>
                <w:sz w:val="24"/>
                <w:szCs w:val="24"/>
                <w:lang w:val="mn-MN"/>
              </w:rPr>
            </w:pPr>
          </w:p>
          <w:p w14:paraId="6CBB7FBE" w14:textId="77777777" w:rsidR="00BB5777" w:rsidRPr="00A86E79" w:rsidRDefault="00BB5777" w:rsidP="005E3E6C">
            <w:pPr>
              <w:widowControl w:val="0"/>
              <w:kinsoku w:val="0"/>
              <w:overflowPunct w:val="0"/>
              <w:autoSpaceDE w:val="0"/>
              <w:autoSpaceDN w:val="0"/>
              <w:adjustRightInd w:val="0"/>
              <w:spacing w:after="0" w:line="240" w:lineRule="auto"/>
              <w:ind w:right="116"/>
              <w:rPr>
                <w:rFonts w:ascii="Arial" w:hAnsi="Arial" w:cs="Arial"/>
                <w:sz w:val="24"/>
                <w:szCs w:val="24"/>
                <w:lang w:val="mn-MN"/>
              </w:rPr>
            </w:pPr>
            <w:r w:rsidRPr="00A86E79">
              <w:rPr>
                <w:rFonts w:ascii="Arial" w:hAnsi="Arial" w:cs="Arial"/>
                <w:sz w:val="24"/>
                <w:szCs w:val="24"/>
                <w:lang w:val="mn-MN"/>
              </w:rPr>
              <w:t>Тамирчдын</w:t>
            </w:r>
            <w:r w:rsidRPr="00A86E79">
              <w:rPr>
                <w:rFonts w:ascii="Arial" w:hAnsi="Arial" w:cs="Arial"/>
                <w:spacing w:val="-52"/>
                <w:sz w:val="24"/>
                <w:szCs w:val="24"/>
                <w:lang w:val="mn-MN"/>
              </w:rPr>
              <w:t xml:space="preserve"> </w:t>
            </w:r>
            <w:r w:rsidRPr="00A86E79">
              <w:rPr>
                <w:rFonts w:ascii="Arial" w:hAnsi="Arial" w:cs="Arial"/>
                <w:sz w:val="24"/>
                <w:szCs w:val="24"/>
                <w:lang w:val="mn-MN"/>
              </w:rPr>
              <w:t>ур чадвар</w:t>
            </w:r>
          </w:p>
        </w:tc>
      </w:tr>
      <w:tr w:rsidR="00BB5777" w:rsidRPr="00A86E79" w14:paraId="100C840C" w14:textId="77777777" w:rsidTr="005E3E6C">
        <w:trPr>
          <w:trHeight w:val="256"/>
        </w:trPr>
        <w:tc>
          <w:tcPr>
            <w:tcW w:w="1980" w:type="dxa"/>
            <w:tcBorders>
              <w:top w:val="single" w:sz="12" w:space="0" w:color="A8D08D"/>
              <w:left w:val="single" w:sz="4" w:space="0" w:color="C5E0B3"/>
              <w:bottom w:val="single" w:sz="4" w:space="0" w:color="C5E0B3"/>
              <w:right w:val="single" w:sz="4" w:space="0" w:color="C5E0B3"/>
            </w:tcBorders>
            <w:shd w:val="clear" w:color="auto" w:fill="E2EFD9"/>
          </w:tcPr>
          <w:p w14:paraId="2CA07FA2"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b/>
                <w:bCs/>
                <w:sz w:val="24"/>
                <w:szCs w:val="24"/>
                <w:lang w:val="mn-MN"/>
              </w:rPr>
            </w:pPr>
            <w:r w:rsidRPr="00A86E79">
              <w:rPr>
                <w:rFonts w:ascii="Arial" w:hAnsi="Arial" w:cs="Arial"/>
                <w:b/>
                <w:bCs/>
                <w:sz w:val="24"/>
                <w:szCs w:val="24"/>
                <w:lang w:val="mn-MN"/>
              </w:rPr>
              <w:t>Насны</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бүлэг</w:t>
            </w:r>
          </w:p>
        </w:tc>
        <w:tc>
          <w:tcPr>
            <w:tcW w:w="1830" w:type="dxa"/>
            <w:tcBorders>
              <w:top w:val="single" w:sz="12" w:space="0" w:color="A8D08D"/>
              <w:left w:val="single" w:sz="4" w:space="0" w:color="C5E0B3"/>
              <w:bottom w:val="single" w:sz="4" w:space="0" w:color="C5E0B3"/>
              <w:right w:val="single" w:sz="4" w:space="0" w:color="C5E0B3"/>
            </w:tcBorders>
            <w:shd w:val="clear" w:color="auto" w:fill="E2EFD9"/>
          </w:tcPr>
          <w:p w14:paraId="244D2293"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066" w:type="dxa"/>
            <w:tcBorders>
              <w:top w:val="single" w:sz="12" w:space="0" w:color="A8D08D"/>
              <w:left w:val="single" w:sz="4" w:space="0" w:color="C5E0B3"/>
              <w:bottom w:val="single" w:sz="4" w:space="0" w:color="C5E0B3"/>
              <w:right w:val="single" w:sz="4" w:space="0" w:color="C5E0B3"/>
            </w:tcBorders>
            <w:shd w:val="clear" w:color="auto" w:fill="E2EFD9"/>
          </w:tcPr>
          <w:p w14:paraId="3E342823"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456" w:type="dxa"/>
            <w:tcBorders>
              <w:top w:val="single" w:sz="12" w:space="0" w:color="A8D08D"/>
              <w:left w:val="single" w:sz="4" w:space="0" w:color="C5E0B3"/>
              <w:bottom w:val="single" w:sz="4" w:space="0" w:color="C5E0B3"/>
              <w:right w:val="single" w:sz="4" w:space="0" w:color="C5E0B3"/>
            </w:tcBorders>
            <w:shd w:val="clear" w:color="auto" w:fill="E2EFD9"/>
          </w:tcPr>
          <w:p w14:paraId="71F48C2C"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164" w:type="dxa"/>
            <w:tcBorders>
              <w:top w:val="single" w:sz="12" w:space="0" w:color="A8D08D"/>
              <w:left w:val="single" w:sz="4" w:space="0" w:color="C5E0B3"/>
              <w:bottom w:val="single" w:sz="4" w:space="0" w:color="C5E0B3"/>
              <w:right w:val="single" w:sz="4" w:space="0" w:color="C5E0B3"/>
            </w:tcBorders>
            <w:shd w:val="clear" w:color="auto" w:fill="E2EFD9"/>
          </w:tcPr>
          <w:p w14:paraId="4DB25C6F"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970" w:type="dxa"/>
            <w:tcBorders>
              <w:top w:val="single" w:sz="12" w:space="0" w:color="A8D08D"/>
              <w:left w:val="single" w:sz="4" w:space="0" w:color="C5E0B3"/>
              <w:bottom w:val="single" w:sz="4" w:space="0" w:color="C5E0B3"/>
              <w:right w:val="single" w:sz="4" w:space="0" w:color="C5E0B3"/>
            </w:tcBorders>
            <w:shd w:val="clear" w:color="auto" w:fill="E2EFD9"/>
          </w:tcPr>
          <w:p w14:paraId="4E90F041"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477" w:type="dxa"/>
            <w:tcBorders>
              <w:top w:val="single" w:sz="12" w:space="0" w:color="A8D08D"/>
              <w:left w:val="single" w:sz="4" w:space="0" w:color="C5E0B3"/>
              <w:bottom w:val="single" w:sz="4" w:space="0" w:color="C5E0B3"/>
              <w:right w:val="single" w:sz="4" w:space="0" w:color="C5E0B3"/>
            </w:tcBorders>
            <w:shd w:val="clear" w:color="auto" w:fill="E2EFD9"/>
          </w:tcPr>
          <w:p w14:paraId="295DD6F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0B0ECE9A" w14:textId="77777777" w:rsidTr="005E3E6C">
        <w:trPr>
          <w:trHeight w:val="256"/>
        </w:trPr>
        <w:tc>
          <w:tcPr>
            <w:tcW w:w="1980" w:type="dxa"/>
            <w:tcBorders>
              <w:top w:val="single" w:sz="4" w:space="0" w:color="C5E0B3"/>
              <w:left w:val="single" w:sz="4" w:space="0" w:color="C5E0B3"/>
              <w:bottom w:val="single" w:sz="4" w:space="0" w:color="C5E0B3"/>
              <w:right w:val="single" w:sz="4" w:space="0" w:color="C5E0B3"/>
            </w:tcBorders>
          </w:tcPr>
          <w:p w14:paraId="4B326A52"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18-24</w:t>
            </w:r>
          </w:p>
        </w:tc>
        <w:tc>
          <w:tcPr>
            <w:tcW w:w="1830" w:type="dxa"/>
            <w:tcBorders>
              <w:top w:val="single" w:sz="4" w:space="0" w:color="C5E0B3"/>
              <w:left w:val="single" w:sz="4" w:space="0" w:color="C5E0B3"/>
              <w:bottom w:val="single" w:sz="4" w:space="0" w:color="C5E0B3"/>
              <w:right w:val="single" w:sz="4" w:space="0" w:color="C5E0B3"/>
            </w:tcBorders>
          </w:tcPr>
          <w:p w14:paraId="68259AD6"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49.8</w:t>
            </w:r>
          </w:p>
        </w:tc>
        <w:tc>
          <w:tcPr>
            <w:tcW w:w="1066" w:type="dxa"/>
            <w:tcBorders>
              <w:top w:val="single" w:sz="4" w:space="0" w:color="C5E0B3"/>
              <w:left w:val="single" w:sz="4" w:space="0" w:color="C5E0B3"/>
              <w:bottom w:val="single" w:sz="4" w:space="0" w:color="C5E0B3"/>
              <w:right w:val="single" w:sz="4" w:space="0" w:color="C5E0B3"/>
            </w:tcBorders>
          </w:tcPr>
          <w:p w14:paraId="05B1F5C9"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58.1</w:t>
            </w:r>
          </w:p>
        </w:tc>
        <w:tc>
          <w:tcPr>
            <w:tcW w:w="1456" w:type="dxa"/>
            <w:tcBorders>
              <w:top w:val="single" w:sz="4" w:space="0" w:color="C5E0B3"/>
              <w:left w:val="single" w:sz="4" w:space="0" w:color="C5E0B3"/>
              <w:bottom w:val="single" w:sz="4" w:space="0" w:color="C5E0B3"/>
              <w:right w:val="single" w:sz="4" w:space="0" w:color="C5E0B3"/>
            </w:tcBorders>
          </w:tcPr>
          <w:p w14:paraId="172EE508"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63.2</w:t>
            </w:r>
          </w:p>
        </w:tc>
        <w:tc>
          <w:tcPr>
            <w:tcW w:w="1164" w:type="dxa"/>
            <w:tcBorders>
              <w:top w:val="single" w:sz="4" w:space="0" w:color="C5E0B3"/>
              <w:left w:val="single" w:sz="4" w:space="0" w:color="C5E0B3"/>
              <w:bottom w:val="single" w:sz="4" w:space="0" w:color="C5E0B3"/>
              <w:right w:val="single" w:sz="4" w:space="0" w:color="C5E0B3"/>
            </w:tcBorders>
          </w:tcPr>
          <w:p w14:paraId="7D15228B"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31.8</w:t>
            </w:r>
          </w:p>
        </w:tc>
        <w:tc>
          <w:tcPr>
            <w:tcW w:w="970" w:type="dxa"/>
            <w:tcBorders>
              <w:top w:val="single" w:sz="4" w:space="0" w:color="C5E0B3"/>
              <w:left w:val="single" w:sz="4" w:space="0" w:color="C5E0B3"/>
              <w:bottom w:val="single" w:sz="4" w:space="0" w:color="C5E0B3"/>
              <w:right w:val="single" w:sz="4" w:space="0" w:color="C5E0B3"/>
            </w:tcBorders>
          </w:tcPr>
          <w:p w14:paraId="2EDB2901"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33.4</w:t>
            </w:r>
          </w:p>
        </w:tc>
        <w:tc>
          <w:tcPr>
            <w:tcW w:w="1477" w:type="dxa"/>
            <w:tcBorders>
              <w:top w:val="single" w:sz="4" w:space="0" w:color="C5E0B3"/>
              <w:left w:val="single" w:sz="4" w:space="0" w:color="C5E0B3"/>
              <w:bottom w:val="single" w:sz="4" w:space="0" w:color="C5E0B3"/>
              <w:right w:val="single" w:sz="4" w:space="0" w:color="C5E0B3"/>
            </w:tcBorders>
          </w:tcPr>
          <w:p w14:paraId="28C0E49B"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45.0</w:t>
            </w:r>
          </w:p>
        </w:tc>
      </w:tr>
      <w:tr w:rsidR="00BB5777" w:rsidRPr="00A86E79" w14:paraId="46A1C58F" w14:textId="77777777" w:rsidTr="005E3E6C">
        <w:trPr>
          <w:trHeight w:val="254"/>
        </w:trPr>
        <w:tc>
          <w:tcPr>
            <w:tcW w:w="1980" w:type="dxa"/>
            <w:tcBorders>
              <w:top w:val="single" w:sz="4" w:space="0" w:color="C5E0B3"/>
              <w:left w:val="single" w:sz="4" w:space="0" w:color="C5E0B3"/>
              <w:bottom w:val="single" w:sz="4" w:space="0" w:color="C5E0B3"/>
              <w:right w:val="single" w:sz="4" w:space="0" w:color="C5E0B3"/>
            </w:tcBorders>
          </w:tcPr>
          <w:p w14:paraId="52189793"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25-34</w:t>
            </w:r>
          </w:p>
        </w:tc>
        <w:tc>
          <w:tcPr>
            <w:tcW w:w="1830" w:type="dxa"/>
            <w:tcBorders>
              <w:top w:val="single" w:sz="4" w:space="0" w:color="C5E0B3"/>
              <w:left w:val="single" w:sz="4" w:space="0" w:color="C5E0B3"/>
              <w:bottom w:val="single" w:sz="4" w:space="0" w:color="C5E0B3"/>
              <w:right w:val="single" w:sz="4" w:space="0" w:color="C5E0B3"/>
            </w:tcBorders>
          </w:tcPr>
          <w:p w14:paraId="147BD3FF"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56.0</w:t>
            </w:r>
          </w:p>
        </w:tc>
        <w:tc>
          <w:tcPr>
            <w:tcW w:w="1066" w:type="dxa"/>
            <w:tcBorders>
              <w:top w:val="single" w:sz="4" w:space="0" w:color="C5E0B3"/>
              <w:left w:val="single" w:sz="4" w:space="0" w:color="C5E0B3"/>
              <w:bottom w:val="single" w:sz="4" w:space="0" w:color="C5E0B3"/>
              <w:right w:val="single" w:sz="4" w:space="0" w:color="C5E0B3"/>
            </w:tcBorders>
          </w:tcPr>
          <w:p w14:paraId="6D809F32"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60.3</w:t>
            </w:r>
          </w:p>
        </w:tc>
        <w:tc>
          <w:tcPr>
            <w:tcW w:w="1456" w:type="dxa"/>
            <w:tcBorders>
              <w:top w:val="single" w:sz="4" w:space="0" w:color="C5E0B3"/>
              <w:left w:val="single" w:sz="4" w:space="0" w:color="C5E0B3"/>
              <w:bottom w:val="single" w:sz="4" w:space="0" w:color="C5E0B3"/>
              <w:right w:val="single" w:sz="4" w:space="0" w:color="C5E0B3"/>
            </w:tcBorders>
          </w:tcPr>
          <w:p w14:paraId="7A683EE4"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63.5</w:t>
            </w:r>
          </w:p>
        </w:tc>
        <w:tc>
          <w:tcPr>
            <w:tcW w:w="1164" w:type="dxa"/>
            <w:tcBorders>
              <w:top w:val="single" w:sz="4" w:space="0" w:color="C5E0B3"/>
              <w:left w:val="single" w:sz="4" w:space="0" w:color="C5E0B3"/>
              <w:bottom w:val="single" w:sz="4" w:space="0" w:color="C5E0B3"/>
              <w:right w:val="single" w:sz="4" w:space="0" w:color="C5E0B3"/>
            </w:tcBorders>
          </w:tcPr>
          <w:p w14:paraId="0C41A93E"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23.7</w:t>
            </w:r>
          </w:p>
        </w:tc>
        <w:tc>
          <w:tcPr>
            <w:tcW w:w="970" w:type="dxa"/>
            <w:tcBorders>
              <w:top w:val="single" w:sz="4" w:space="0" w:color="C5E0B3"/>
              <w:left w:val="single" w:sz="4" w:space="0" w:color="C5E0B3"/>
              <w:bottom w:val="single" w:sz="4" w:space="0" w:color="C5E0B3"/>
              <w:right w:val="single" w:sz="4" w:space="0" w:color="C5E0B3"/>
            </w:tcBorders>
          </w:tcPr>
          <w:p w14:paraId="4E065F1A"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33.6</w:t>
            </w:r>
          </w:p>
        </w:tc>
        <w:tc>
          <w:tcPr>
            <w:tcW w:w="1477" w:type="dxa"/>
            <w:tcBorders>
              <w:top w:val="single" w:sz="4" w:space="0" w:color="C5E0B3"/>
              <w:left w:val="single" w:sz="4" w:space="0" w:color="C5E0B3"/>
              <w:bottom w:val="single" w:sz="4" w:space="0" w:color="C5E0B3"/>
              <w:right w:val="single" w:sz="4" w:space="0" w:color="C5E0B3"/>
            </w:tcBorders>
          </w:tcPr>
          <w:p w14:paraId="657B4F65"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35.0</w:t>
            </w:r>
          </w:p>
        </w:tc>
      </w:tr>
      <w:tr w:rsidR="00BB5777" w:rsidRPr="00A86E79" w14:paraId="4C116020" w14:textId="77777777" w:rsidTr="005E3E6C">
        <w:trPr>
          <w:trHeight w:val="256"/>
        </w:trPr>
        <w:tc>
          <w:tcPr>
            <w:tcW w:w="1980" w:type="dxa"/>
            <w:tcBorders>
              <w:top w:val="single" w:sz="4" w:space="0" w:color="C5E0B3"/>
              <w:left w:val="single" w:sz="4" w:space="0" w:color="C5E0B3"/>
              <w:bottom w:val="single" w:sz="4" w:space="0" w:color="C5E0B3"/>
              <w:right w:val="single" w:sz="4" w:space="0" w:color="C5E0B3"/>
            </w:tcBorders>
          </w:tcPr>
          <w:p w14:paraId="4724E00E"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35-44</w:t>
            </w:r>
          </w:p>
        </w:tc>
        <w:tc>
          <w:tcPr>
            <w:tcW w:w="1830" w:type="dxa"/>
            <w:tcBorders>
              <w:top w:val="single" w:sz="4" w:space="0" w:color="C5E0B3"/>
              <w:left w:val="single" w:sz="4" w:space="0" w:color="C5E0B3"/>
              <w:bottom w:val="single" w:sz="4" w:space="0" w:color="C5E0B3"/>
              <w:right w:val="single" w:sz="4" w:space="0" w:color="C5E0B3"/>
            </w:tcBorders>
          </w:tcPr>
          <w:p w14:paraId="6CB46282"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55.9</w:t>
            </w:r>
          </w:p>
        </w:tc>
        <w:tc>
          <w:tcPr>
            <w:tcW w:w="1066" w:type="dxa"/>
            <w:tcBorders>
              <w:top w:val="single" w:sz="4" w:space="0" w:color="C5E0B3"/>
              <w:left w:val="single" w:sz="4" w:space="0" w:color="C5E0B3"/>
              <w:bottom w:val="single" w:sz="4" w:space="0" w:color="C5E0B3"/>
              <w:right w:val="single" w:sz="4" w:space="0" w:color="C5E0B3"/>
            </w:tcBorders>
          </w:tcPr>
          <w:p w14:paraId="5F3404DE"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61.9</w:t>
            </w:r>
          </w:p>
        </w:tc>
        <w:tc>
          <w:tcPr>
            <w:tcW w:w="1456" w:type="dxa"/>
            <w:tcBorders>
              <w:top w:val="single" w:sz="4" w:space="0" w:color="C5E0B3"/>
              <w:left w:val="single" w:sz="4" w:space="0" w:color="C5E0B3"/>
              <w:bottom w:val="single" w:sz="4" w:space="0" w:color="C5E0B3"/>
              <w:right w:val="single" w:sz="4" w:space="0" w:color="C5E0B3"/>
            </w:tcBorders>
          </w:tcPr>
          <w:p w14:paraId="69ABAB5D"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58.6</w:t>
            </w:r>
          </w:p>
        </w:tc>
        <w:tc>
          <w:tcPr>
            <w:tcW w:w="1164" w:type="dxa"/>
            <w:tcBorders>
              <w:top w:val="single" w:sz="4" w:space="0" w:color="C5E0B3"/>
              <w:left w:val="single" w:sz="4" w:space="0" w:color="C5E0B3"/>
              <w:bottom w:val="single" w:sz="4" w:space="0" w:color="C5E0B3"/>
              <w:right w:val="single" w:sz="4" w:space="0" w:color="C5E0B3"/>
            </w:tcBorders>
          </w:tcPr>
          <w:p w14:paraId="79D9EC25"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25.0</w:t>
            </w:r>
          </w:p>
        </w:tc>
        <w:tc>
          <w:tcPr>
            <w:tcW w:w="970" w:type="dxa"/>
            <w:tcBorders>
              <w:top w:val="single" w:sz="4" w:space="0" w:color="C5E0B3"/>
              <w:left w:val="single" w:sz="4" w:space="0" w:color="C5E0B3"/>
              <w:bottom w:val="single" w:sz="4" w:space="0" w:color="C5E0B3"/>
              <w:right w:val="single" w:sz="4" w:space="0" w:color="C5E0B3"/>
            </w:tcBorders>
          </w:tcPr>
          <w:p w14:paraId="38452DB8"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36.5</w:t>
            </w:r>
          </w:p>
        </w:tc>
        <w:tc>
          <w:tcPr>
            <w:tcW w:w="1477" w:type="dxa"/>
            <w:tcBorders>
              <w:top w:val="single" w:sz="4" w:space="0" w:color="C5E0B3"/>
              <w:left w:val="single" w:sz="4" w:space="0" w:color="C5E0B3"/>
              <w:bottom w:val="single" w:sz="4" w:space="0" w:color="C5E0B3"/>
              <w:right w:val="single" w:sz="4" w:space="0" w:color="C5E0B3"/>
            </w:tcBorders>
          </w:tcPr>
          <w:p w14:paraId="50F7C36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36.8</w:t>
            </w:r>
          </w:p>
        </w:tc>
      </w:tr>
      <w:tr w:rsidR="00BB5777" w:rsidRPr="00A86E79" w14:paraId="597CCCDD" w14:textId="77777777" w:rsidTr="005E3E6C">
        <w:trPr>
          <w:trHeight w:val="254"/>
        </w:trPr>
        <w:tc>
          <w:tcPr>
            <w:tcW w:w="1980" w:type="dxa"/>
            <w:tcBorders>
              <w:top w:val="single" w:sz="4" w:space="0" w:color="C5E0B3"/>
              <w:left w:val="single" w:sz="4" w:space="0" w:color="C5E0B3"/>
              <w:bottom w:val="single" w:sz="4" w:space="0" w:color="C5E0B3"/>
              <w:right w:val="single" w:sz="4" w:space="0" w:color="C5E0B3"/>
            </w:tcBorders>
          </w:tcPr>
          <w:p w14:paraId="51A18D8E"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45-54</w:t>
            </w:r>
          </w:p>
        </w:tc>
        <w:tc>
          <w:tcPr>
            <w:tcW w:w="1830" w:type="dxa"/>
            <w:tcBorders>
              <w:top w:val="single" w:sz="4" w:space="0" w:color="C5E0B3"/>
              <w:left w:val="single" w:sz="4" w:space="0" w:color="C5E0B3"/>
              <w:bottom w:val="single" w:sz="4" w:space="0" w:color="C5E0B3"/>
              <w:right w:val="single" w:sz="4" w:space="0" w:color="C5E0B3"/>
            </w:tcBorders>
          </w:tcPr>
          <w:p w14:paraId="3DC069F0"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55.4</w:t>
            </w:r>
          </w:p>
        </w:tc>
        <w:tc>
          <w:tcPr>
            <w:tcW w:w="1066" w:type="dxa"/>
            <w:tcBorders>
              <w:top w:val="single" w:sz="4" w:space="0" w:color="C5E0B3"/>
              <w:left w:val="single" w:sz="4" w:space="0" w:color="C5E0B3"/>
              <w:bottom w:val="single" w:sz="4" w:space="0" w:color="C5E0B3"/>
              <w:right w:val="single" w:sz="4" w:space="0" w:color="C5E0B3"/>
            </w:tcBorders>
          </w:tcPr>
          <w:p w14:paraId="19ACDE80"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58.7</w:t>
            </w:r>
          </w:p>
        </w:tc>
        <w:tc>
          <w:tcPr>
            <w:tcW w:w="1456" w:type="dxa"/>
            <w:tcBorders>
              <w:top w:val="single" w:sz="4" w:space="0" w:color="C5E0B3"/>
              <w:left w:val="single" w:sz="4" w:space="0" w:color="C5E0B3"/>
              <w:bottom w:val="single" w:sz="4" w:space="0" w:color="C5E0B3"/>
              <w:right w:val="single" w:sz="4" w:space="0" w:color="C5E0B3"/>
            </w:tcBorders>
          </w:tcPr>
          <w:p w14:paraId="17E0A4D3"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56.5</w:t>
            </w:r>
          </w:p>
        </w:tc>
        <w:tc>
          <w:tcPr>
            <w:tcW w:w="1164" w:type="dxa"/>
            <w:tcBorders>
              <w:top w:val="single" w:sz="4" w:space="0" w:color="C5E0B3"/>
              <w:left w:val="single" w:sz="4" w:space="0" w:color="C5E0B3"/>
              <w:bottom w:val="single" w:sz="4" w:space="0" w:color="C5E0B3"/>
              <w:right w:val="single" w:sz="4" w:space="0" w:color="C5E0B3"/>
            </w:tcBorders>
          </w:tcPr>
          <w:p w14:paraId="202001B4"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27.9</w:t>
            </w:r>
          </w:p>
        </w:tc>
        <w:tc>
          <w:tcPr>
            <w:tcW w:w="970" w:type="dxa"/>
            <w:tcBorders>
              <w:top w:val="single" w:sz="4" w:space="0" w:color="C5E0B3"/>
              <w:left w:val="single" w:sz="4" w:space="0" w:color="C5E0B3"/>
              <w:bottom w:val="single" w:sz="4" w:space="0" w:color="C5E0B3"/>
              <w:right w:val="single" w:sz="4" w:space="0" w:color="C5E0B3"/>
            </w:tcBorders>
          </w:tcPr>
          <w:p w14:paraId="06EE2212"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31.5</w:t>
            </w:r>
          </w:p>
        </w:tc>
        <w:tc>
          <w:tcPr>
            <w:tcW w:w="1477" w:type="dxa"/>
            <w:tcBorders>
              <w:top w:val="single" w:sz="4" w:space="0" w:color="C5E0B3"/>
              <w:left w:val="single" w:sz="4" w:space="0" w:color="C5E0B3"/>
              <w:bottom w:val="single" w:sz="4" w:space="0" w:color="C5E0B3"/>
              <w:right w:val="single" w:sz="4" w:space="0" w:color="C5E0B3"/>
            </w:tcBorders>
          </w:tcPr>
          <w:p w14:paraId="789DD18B"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34.4</w:t>
            </w:r>
          </w:p>
        </w:tc>
      </w:tr>
      <w:tr w:rsidR="00BB5777" w:rsidRPr="00A86E79" w14:paraId="69AD5A4E" w14:textId="77777777" w:rsidTr="005E3E6C">
        <w:trPr>
          <w:trHeight w:val="256"/>
        </w:trPr>
        <w:tc>
          <w:tcPr>
            <w:tcW w:w="1980" w:type="dxa"/>
            <w:tcBorders>
              <w:top w:val="single" w:sz="4" w:space="0" w:color="C5E0B3"/>
              <w:left w:val="single" w:sz="4" w:space="0" w:color="C5E0B3"/>
              <w:bottom w:val="single" w:sz="4" w:space="0" w:color="C5E0B3"/>
              <w:right w:val="single" w:sz="4" w:space="0" w:color="C5E0B3"/>
            </w:tcBorders>
          </w:tcPr>
          <w:p w14:paraId="23CC0E6F"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55-64</w:t>
            </w:r>
          </w:p>
        </w:tc>
        <w:tc>
          <w:tcPr>
            <w:tcW w:w="1830" w:type="dxa"/>
            <w:tcBorders>
              <w:top w:val="single" w:sz="4" w:space="0" w:color="C5E0B3"/>
              <w:left w:val="single" w:sz="4" w:space="0" w:color="C5E0B3"/>
              <w:bottom w:val="single" w:sz="4" w:space="0" w:color="C5E0B3"/>
              <w:right w:val="single" w:sz="4" w:space="0" w:color="C5E0B3"/>
            </w:tcBorders>
          </w:tcPr>
          <w:p w14:paraId="66526B20"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56.2</w:t>
            </w:r>
          </w:p>
        </w:tc>
        <w:tc>
          <w:tcPr>
            <w:tcW w:w="1066" w:type="dxa"/>
            <w:tcBorders>
              <w:top w:val="single" w:sz="4" w:space="0" w:color="C5E0B3"/>
              <w:left w:val="single" w:sz="4" w:space="0" w:color="C5E0B3"/>
              <w:bottom w:val="single" w:sz="4" w:space="0" w:color="C5E0B3"/>
              <w:right w:val="single" w:sz="4" w:space="0" w:color="C5E0B3"/>
            </w:tcBorders>
          </w:tcPr>
          <w:p w14:paraId="02E48A50"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44.4</w:t>
            </w:r>
          </w:p>
        </w:tc>
        <w:tc>
          <w:tcPr>
            <w:tcW w:w="1456" w:type="dxa"/>
            <w:tcBorders>
              <w:top w:val="single" w:sz="4" w:space="0" w:color="C5E0B3"/>
              <w:left w:val="single" w:sz="4" w:space="0" w:color="C5E0B3"/>
              <w:bottom w:val="single" w:sz="4" w:space="0" w:color="C5E0B3"/>
              <w:right w:val="single" w:sz="4" w:space="0" w:color="C5E0B3"/>
            </w:tcBorders>
          </w:tcPr>
          <w:p w14:paraId="149AD0D1"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56.9</w:t>
            </w:r>
          </w:p>
        </w:tc>
        <w:tc>
          <w:tcPr>
            <w:tcW w:w="1164" w:type="dxa"/>
            <w:tcBorders>
              <w:top w:val="single" w:sz="4" w:space="0" w:color="C5E0B3"/>
              <w:left w:val="single" w:sz="4" w:space="0" w:color="C5E0B3"/>
              <w:bottom w:val="single" w:sz="4" w:space="0" w:color="C5E0B3"/>
              <w:right w:val="single" w:sz="4" w:space="0" w:color="C5E0B3"/>
            </w:tcBorders>
          </w:tcPr>
          <w:p w14:paraId="1249ACC9"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28.8</w:t>
            </w:r>
          </w:p>
        </w:tc>
        <w:tc>
          <w:tcPr>
            <w:tcW w:w="970" w:type="dxa"/>
            <w:tcBorders>
              <w:top w:val="single" w:sz="4" w:space="0" w:color="C5E0B3"/>
              <w:left w:val="single" w:sz="4" w:space="0" w:color="C5E0B3"/>
              <w:bottom w:val="single" w:sz="4" w:space="0" w:color="C5E0B3"/>
              <w:right w:val="single" w:sz="4" w:space="0" w:color="C5E0B3"/>
            </w:tcBorders>
          </w:tcPr>
          <w:p w14:paraId="2F7650B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32.0</w:t>
            </w:r>
          </w:p>
        </w:tc>
        <w:tc>
          <w:tcPr>
            <w:tcW w:w="1477" w:type="dxa"/>
            <w:tcBorders>
              <w:top w:val="single" w:sz="4" w:space="0" w:color="C5E0B3"/>
              <w:left w:val="single" w:sz="4" w:space="0" w:color="C5E0B3"/>
              <w:bottom w:val="single" w:sz="4" w:space="0" w:color="C5E0B3"/>
              <w:right w:val="single" w:sz="4" w:space="0" w:color="C5E0B3"/>
            </w:tcBorders>
          </w:tcPr>
          <w:p w14:paraId="69046BED"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24.2</w:t>
            </w:r>
          </w:p>
        </w:tc>
      </w:tr>
      <w:tr w:rsidR="00BB5777" w:rsidRPr="00A86E79" w14:paraId="1D18781D" w14:textId="77777777" w:rsidTr="005E3E6C">
        <w:trPr>
          <w:trHeight w:val="254"/>
        </w:trPr>
        <w:tc>
          <w:tcPr>
            <w:tcW w:w="1980" w:type="dxa"/>
            <w:tcBorders>
              <w:top w:val="single" w:sz="4" w:space="0" w:color="C5E0B3"/>
              <w:left w:val="single" w:sz="4" w:space="0" w:color="C5E0B3"/>
              <w:bottom w:val="single" w:sz="4" w:space="0" w:color="C5E0B3"/>
              <w:right w:val="single" w:sz="4" w:space="0" w:color="C5E0B3"/>
            </w:tcBorders>
          </w:tcPr>
          <w:p w14:paraId="3A6E622A"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65+</w:t>
            </w:r>
          </w:p>
        </w:tc>
        <w:tc>
          <w:tcPr>
            <w:tcW w:w="1830" w:type="dxa"/>
            <w:tcBorders>
              <w:top w:val="single" w:sz="4" w:space="0" w:color="C5E0B3"/>
              <w:left w:val="single" w:sz="4" w:space="0" w:color="C5E0B3"/>
              <w:bottom w:val="single" w:sz="4" w:space="0" w:color="C5E0B3"/>
              <w:right w:val="single" w:sz="4" w:space="0" w:color="C5E0B3"/>
            </w:tcBorders>
          </w:tcPr>
          <w:p w14:paraId="37B8BA74"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57.4</w:t>
            </w:r>
          </w:p>
        </w:tc>
        <w:tc>
          <w:tcPr>
            <w:tcW w:w="1066" w:type="dxa"/>
            <w:tcBorders>
              <w:top w:val="single" w:sz="4" w:space="0" w:color="C5E0B3"/>
              <w:left w:val="single" w:sz="4" w:space="0" w:color="C5E0B3"/>
              <w:bottom w:val="single" w:sz="4" w:space="0" w:color="C5E0B3"/>
              <w:right w:val="single" w:sz="4" w:space="0" w:color="C5E0B3"/>
            </w:tcBorders>
          </w:tcPr>
          <w:p w14:paraId="44D5BBC6"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45.7</w:t>
            </w:r>
          </w:p>
        </w:tc>
        <w:tc>
          <w:tcPr>
            <w:tcW w:w="1456" w:type="dxa"/>
            <w:tcBorders>
              <w:top w:val="single" w:sz="4" w:space="0" w:color="C5E0B3"/>
              <w:left w:val="single" w:sz="4" w:space="0" w:color="C5E0B3"/>
              <w:bottom w:val="single" w:sz="4" w:space="0" w:color="C5E0B3"/>
              <w:right w:val="single" w:sz="4" w:space="0" w:color="C5E0B3"/>
            </w:tcBorders>
          </w:tcPr>
          <w:p w14:paraId="56916748"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52.1</w:t>
            </w:r>
          </w:p>
        </w:tc>
        <w:tc>
          <w:tcPr>
            <w:tcW w:w="1164" w:type="dxa"/>
            <w:tcBorders>
              <w:top w:val="single" w:sz="4" w:space="0" w:color="C5E0B3"/>
              <w:left w:val="single" w:sz="4" w:space="0" w:color="C5E0B3"/>
              <w:bottom w:val="single" w:sz="4" w:space="0" w:color="C5E0B3"/>
              <w:right w:val="single" w:sz="4" w:space="0" w:color="C5E0B3"/>
            </w:tcBorders>
          </w:tcPr>
          <w:p w14:paraId="23341285"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40.4</w:t>
            </w:r>
          </w:p>
        </w:tc>
        <w:tc>
          <w:tcPr>
            <w:tcW w:w="970" w:type="dxa"/>
            <w:tcBorders>
              <w:top w:val="single" w:sz="4" w:space="0" w:color="C5E0B3"/>
              <w:left w:val="single" w:sz="4" w:space="0" w:color="C5E0B3"/>
              <w:bottom w:val="single" w:sz="4" w:space="0" w:color="C5E0B3"/>
              <w:right w:val="single" w:sz="4" w:space="0" w:color="C5E0B3"/>
            </w:tcBorders>
          </w:tcPr>
          <w:p w14:paraId="1FB7383C"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28.7</w:t>
            </w:r>
          </w:p>
        </w:tc>
        <w:tc>
          <w:tcPr>
            <w:tcW w:w="1477" w:type="dxa"/>
            <w:tcBorders>
              <w:top w:val="single" w:sz="4" w:space="0" w:color="C5E0B3"/>
              <w:left w:val="single" w:sz="4" w:space="0" w:color="C5E0B3"/>
              <w:bottom w:val="single" w:sz="4" w:space="0" w:color="C5E0B3"/>
              <w:right w:val="single" w:sz="4" w:space="0" w:color="C5E0B3"/>
            </w:tcBorders>
          </w:tcPr>
          <w:p w14:paraId="52F506F3"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36.2</w:t>
            </w:r>
          </w:p>
        </w:tc>
      </w:tr>
      <w:tr w:rsidR="00BB5777" w:rsidRPr="00A86E79" w14:paraId="37BC6336" w14:textId="77777777" w:rsidTr="005E3E6C">
        <w:trPr>
          <w:trHeight w:val="256"/>
        </w:trPr>
        <w:tc>
          <w:tcPr>
            <w:tcW w:w="1980" w:type="dxa"/>
            <w:tcBorders>
              <w:top w:val="single" w:sz="4" w:space="0" w:color="C5E0B3"/>
              <w:left w:val="single" w:sz="4" w:space="0" w:color="C5E0B3"/>
              <w:bottom w:val="single" w:sz="4" w:space="0" w:color="C5E0B3"/>
              <w:right w:val="single" w:sz="4" w:space="0" w:color="C5E0B3"/>
            </w:tcBorders>
            <w:shd w:val="clear" w:color="auto" w:fill="E2EFD9"/>
          </w:tcPr>
          <w:p w14:paraId="4EC4B039"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Хүйс</w:t>
            </w:r>
          </w:p>
        </w:tc>
        <w:tc>
          <w:tcPr>
            <w:tcW w:w="1830" w:type="dxa"/>
            <w:tcBorders>
              <w:top w:val="single" w:sz="4" w:space="0" w:color="C5E0B3"/>
              <w:left w:val="single" w:sz="4" w:space="0" w:color="C5E0B3"/>
              <w:bottom w:val="single" w:sz="4" w:space="0" w:color="C5E0B3"/>
              <w:right w:val="single" w:sz="4" w:space="0" w:color="C5E0B3"/>
            </w:tcBorders>
            <w:shd w:val="clear" w:color="auto" w:fill="E2EFD9"/>
          </w:tcPr>
          <w:p w14:paraId="6AA963AE"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066" w:type="dxa"/>
            <w:tcBorders>
              <w:top w:val="single" w:sz="4" w:space="0" w:color="C5E0B3"/>
              <w:left w:val="single" w:sz="4" w:space="0" w:color="C5E0B3"/>
              <w:bottom w:val="single" w:sz="4" w:space="0" w:color="C5E0B3"/>
              <w:right w:val="single" w:sz="4" w:space="0" w:color="C5E0B3"/>
            </w:tcBorders>
            <w:shd w:val="clear" w:color="auto" w:fill="E2EFD9"/>
          </w:tcPr>
          <w:p w14:paraId="7F61F66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456" w:type="dxa"/>
            <w:tcBorders>
              <w:top w:val="single" w:sz="4" w:space="0" w:color="C5E0B3"/>
              <w:left w:val="single" w:sz="4" w:space="0" w:color="C5E0B3"/>
              <w:bottom w:val="single" w:sz="4" w:space="0" w:color="C5E0B3"/>
              <w:right w:val="single" w:sz="4" w:space="0" w:color="C5E0B3"/>
            </w:tcBorders>
            <w:shd w:val="clear" w:color="auto" w:fill="E2EFD9"/>
          </w:tcPr>
          <w:p w14:paraId="6C36D8B5"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164" w:type="dxa"/>
            <w:tcBorders>
              <w:top w:val="single" w:sz="4" w:space="0" w:color="C5E0B3"/>
              <w:left w:val="single" w:sz="4" w:space="0" w:color="C5E0B3"/>
              <w:bottom w:val="single" w:sz="4" w:space="0" w:color="C5E0B3"/>
              <w:right w:val="single" w:sz="4" w:space="0" w:color="C5E0B3"/>
            </w:tcBorders>
            <w:shd w:val="clear" w:color="auto" w:fill="E2EFD9"/>
          </w:tcPr>
          <w:p w14:paraId="0F248B5F"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970" w:type="dxa"/>
            <w:tcBorders>
              <w:top w:val="single" w:sz="4" w:space="0" w:color="C5E0B3"/>
              <w:left w:val="single" w:sz="4" w:space="0" w:color="C5E0B3"/>
              <w:bottom w:val="single" w:sz="4" w:space="0" w:color="C5E0B3"/>
              <w:right w:val="single" w:sz="4" w:space="0" w:color="C5E0B3"/>
            </w:tcBorders>
            <w:shd w:val="clear" w:color="auto" w:fill="E2EFD9"/>
          </w:tcPr>
          <w:p w14:paraId="0803797B"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477" w:type="dxa"/>
            <w:tcBorders>
              <w:top w:val="single" w:sz="4" w:space="0" w:color="C5E0B3"/>
              <w:left w:val="single" w:sz="4" w:space="0" w:color="C5E0B3"/>
              <w:bottom w:val="single" w:sz="4" w:space="0" w:color="C5E0B3"/>
              <w:right w:val="single" w:sz="4" w:space="0" w:color="C5E0B3"/>
            </w:tcBorders>
            <w:shd w:val="clear" w:color="auto" w:fill="E2EFD9"/>
          </w:tcPr>
          <w:p w14:paraId="08581F7B"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19B2A478" w14:textId="77777777" w:rsidTr="005E3E6C">
        <w:trPr>
          <w:trHeight w:val="256"/>
        </w:trPr>
        <w:tc>
          <w:tcPr>
            <w:tcW w:w="1980" w:type="dxa"/>
            <w:tcBorders>
              <w:top w:val="single" w:sz="4" w:space="0" w:color="C5E0B3"/>
              <w:left w:val="single" w:sz="4" w:space="0" w:color="C5E0B3"/>
              <w:bottom w:val="single" w:sz="4" w:space="0" w:color="C5E0B3"/>
              <w:right w:val="single" w:sz="4" w:space="0" w:color="C5E0B3"/>
            </w:tcBorders>
          </w:tcPr>
          <w:p w14:paraId="5136EAEE"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Эрэгтэй</w:t>
            </w:r>
          </w:p>
        </w:tc>
        <w:tc>
          <w:tcPr>
            <w:tcW w:w="1830" w:type="dxa"/>
            <w:tcBorders>
              <w:top w:val="single" w:sz="4" w:space="0" w:color="C5E0B3"/>
              <w:left w:val="single" w:sz="4" w:space="0" w:color="C5E0B3"/>
              <w:bottom w:val="single" w:sz="4" w:space="0" w:color="C5E0B3"/>
              <w:right w:val="single" w:sz="4" w:space="0" w:color="C5E0B3"/>
            </w:tcBorders>
          </w:tcPr>
          <w:p w14:paraId="42DF7DE8"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54.3</w:t>
            </w:r>
          </w:p>
        </w:tc>
        <w:tc>
          <w:tcPr>
            <w:tcW w:w="1066" w:type="dxa"/>
            <w:tcBorders>
              <w:top w:val="single" w:sz="4" w:space="0" w:color="C5E0B3"/>
              <w:left w:val="single" w:sz="4" w:space="0" w:color="C5E0B3"/>
              <w:bottom w:val="single" w:sz="4" w:space="0" w:color="C5E0B3"/>
              <w:right w:val="single" w:sz="4" w:space="0" w:color="C5E0B3"/>
            </w:tcBorders>
          </w:tcPr>
          <w:p w14:paraId="12EE1822"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57.3</w:t>
            </w:r>
          </w:p>
        </w:tc>
        <w:tc>
          <w:tcPr>
            <w:tcW w:w="1456" w:type="dxa"/>
            <w:tcBorders>
              <w:top w:val="single" w:sz="4" w:space="0" w:color="C5E0B3"/>
              <w:left w:val="single" w:sz="4" w:space="0" w:color="C5E0B3"/>
              <w:bottom w:val="single" w:sz="4" w:space="0" w:color="C5E0B3"/>
              <w:right w:val="single" w:sz="4" w:space="0" w:color="C5E0B3"/>
            </w:tcBorders>
          </w:tcPr>
          <w:p w14:paraId="53208493"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62.1</w:t>
            </w:r>
          </w:p>
        </w:tc>
        <w:tc>
          <w:tcPr>
            <w:tcW w:w="1164" w:type="dxa"/>
            <w:tcBorders>
              <w:top w:val="single" w:sz="4" w:space="0" w:color="C5E0B3"/>
              <w:left w:val="single" w:sz="4" w:space="0" w:color="C5E0B3"/>
              <w:bottom w:val="single" w:sz="4" w:space="0" w:color="C5E0B3"/>
              <w:right w:val="single" w:sz="4" w:space="0" w:color="C5E0B3"/>
            </w:tcBorders>
          </w:tcPr>
          <w:p w14:paraId="218AEC65"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32.0</w:t>
            </w:r>
          </w:p>
        </w:tc>
        <w:tc>
          <w:tcPr>
            <w:tcW w:w="970" w:type="dxa"/>
            <w:tcBorders>
              <w:top w:val="single" w:sz="4" w:space="0" w:color="C5E0B3"/>
              <w:left w:val="single" w:sz="4" w:space="0" w:color="C5E0B3"/>
              <w:bottom w:val="single" w:sz="4" w:space="0" w:color="C5E0B3"/>
              <w:right w:val="single" w:sz="4" w:space="0" w:color="C5E0B3"/>
            </w:tcBorders>
          </w:tcPr>
          <w:p w14:paraId="699BB53B"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39.5</w:t>
            </w:r>
          </w:p>
        </w:tc>
        <w:tc>
          <w:tcPr>
            <w:tcW w:w="1477" w:type="dxa"/>
            <w:tcBorders>
              <w:top w:val="single" w:sz="4" w:space="0" w:color="C5E0B3"/>
              <w:left w:val="single" w:sz="4" w:space="0" w:color="C5E0B3"/>
              <w:bottom w:val="single" w:sz="4" w:space="0" w:color="C5E0B3"/>
              <w:right w:val="single" w:sz="4" w:space="0" w:color="C5E0B3"/>
            </w:tcBorders>
          </w:tcPr>
          <w:p w14:paraId="158490C5"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31.4</w:t>
            </w:r>
          </w:p>
        </w:tc>
      </w:tr>
      <w:tr w:rsidR="00BB5777" w:rsidRPr="00A86E79" w14:paraId="77D75ED6" w14:textId="77777777" w:rsidTr="005E3E6C">
        <w:trPr>
          <w:trHeight w:val="254"/>
        </w:trPr>
        <w:tc>
          <w:tcPr>
            <w:tcW w:w="1980" w:type="dxa"/>
            <w:tcBorders>
              <w:top w:val="single" w:sz="4" w:space="0" w:color="C5E0B3"/>
              <w:left w:val="single" w:sz="4" w:space="0" w:color="C5E0B3"/>
              <w:bottom w:val="single" w:sz="4" w:space="0" w:color="C5E0B3"/>
              <w:right w:val="single" w:sz="4" w:space="0" w:color="C5E0B3"/>
            </w:tcBorders>
          </w:tcPr>
          <w:p w14:paraId="755C4D55"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Эмэгтэй</w:t>
            </w:r>
          </w:p>
        </w:tc>
        <w:tc>
          <w:tcPr>
            <w:tcW w:w="1830" w:type="dxa"/>
            <w:tcBorders>
              <w:top w:val="single" w:sz="4" w:space="0" w:color="C5E0B3"/>
              <w:left w:val="single" w:sz="4" w:space="0" w:color="C5E0B3"/>
              <w:bottom w:val="single" w:sz="4" w:space="0" w:color="C5E0B3"/>
              <w:right w:val="single" w:sz="4" w:space="0" w:color="C5E0B3"/>
            </w:tcBorders>
          </w:tcPr>
          <w:p w14:paraId="710FA97E"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54.5</w:t>
            </w:r>
          </w:p>
        </w:tc>
        <w:tc>
          <w:tcPr>
            <w:tcW w:w="1066" w:type="dxa"/>
            <w:tcBorders>
              <w:top w:val="single" w:sz="4" w:space="0" w:color="C5E0B3"/>
              <w:left w:val="single" w:sz="4" w:space="0" w:color="C5E0B3"/>
              <w:bottom w:val="single" w:sz="4" w:space="0" w:color="C5E0B3"/>
              <w:right w:val="single" w:sz="4" w:space="0" w:color="C5E0B3"/>
            </w:tcBorders>
          </w:tcPr>
          <w:p w14:paraId="00E62B1B"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59.4</w:t>
            </w:r>
          </w:p>
        </w:tc>
        <w:tc>
          <w:tcPr>
            <w:tcW w:w="1456" w:type="dxa"/>
            <w:tcBorders>
              <w:top w:val="single" w:sz="4" w:space="0" w:color="C5E0B3"/>
              <w:left w:val="single" w:sz="4" w:space="0" w:color="C5E0B3"/>
              <w:bottom w:val="single" w:sz="4" w:space="0" w:color="C5E0B3"/>
              <w:right w:val="single" w:sz="4" w:space="0" w:color="C5E0B3"/>
            </w:tcBorders>
          </w:tcPr>
          <w:p w14:paraId="191066AE"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59.1</w:t>
            </w:r>
          </w:p>
        </w:tc>
        <w:tc>
          <w:tcPr>
            <w:tcW w:w="1164" w:type="dxa"/>
            <w:tcBorders>
              <w:top w:val="single" w:sz="4" w:space="0" w:color="C5E0B3"/>
              <w:left w:val="single" w:sz="4" w:space="0" w:color="C5E0B3"/>
              <w:bottom w:val="single" w:sz="4" w:space="0" w:color="C5E0B3"/>
              <w:right w:val="single" w:sz="4" w:space="0" w:color="C5E0B3"/>
            </w:tcBorders>
          </w:tcPr>
          <w:p w14:paraId="253FD9B6"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23.2</w:t>
            </w:r>
          </w:p>
        </w:tc>
        <w:tc>
          <w:tcPr>
            <w:tcW w:w="970" w:type="dxa"/>
            <w:tcBorders>
              <w:top w:val="single" w:sz="4" w:space="0" w:color="C5E0B3"/>
              <w:left w:val="single" w:sz="4" w:space="0" w:color="C5E0B3"/>
              <w:bottom w:val="single" w:sz="4" w:space="0" w:color="C5E0B3"/>
              <w:right w:val="single" w:sz="4" w:space="0" w:color="C5E0B3"/>
            </w:tcBorders>
          </w:tcPr>
          <w:p w14:paraId="1D8FD873"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28.1</w:t>
            </w:r>
          </w:p>
        </w:tc>
        <w:tc>
          <w:tcPr>
            <w:tcW w:w="1477" w:type="dxa"/>
            <w:tcBorders>
              <w:top w:val="single" w:sz="4" w:space="0" w:color="C5E0B3"/>
              <w:left w:val="single" w:sz="4" w:space="0" w:color="C5E0B3"/>
              <w:bottom w:val="single" w:sz="4" w:space="0" w:color="C5E0B3"/>
              <w:right w:val="single" w:sz="4" w:space="0" w:color="C5E0B3"/>
            </w:tcBorders>
          </w:tcPr>
          <w:p w14:paraId="326F6DE3"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43.0</w:t>
            </w:r>
          </w:p>
        </w:tc>
      </w:tr>
      <w:tr w:rsidR="00BB5777" w:rsidRPr="00A86E79" w14:paraId="3063E791" w14:textId="77777777" w:rsidTr="005E3E6C">
        <w:trPr>
          <w:trHeight w:val="256"/>
        </w:trPr>
        <w:tc>
          <w:tcPr>
            <w:tcW w:w="1980" w:type="dxa"/>
            <w:tcBorders>
              <w:top w:val="single" w:sz="4" w:space="0" w:color="C5E0B3"/>
              <w:left w:val="single" w:sz="4" w:space="0" w:color="C5E0B3"/>
              <w:bottom w:val="single" w:sz="4" w:space="0" w:color="C5E0B3"/>
              <w:right w:val="single" w:sz="4" w:space="0" w:color="C5E0B3"/>
            </w:tcBorders>
          </w:tcPr>
          <w:p w14:paraId="1C5E373C"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Улсын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дүн</w:t>
            </w:r>
          </w:p>
        </w:tc>
        <w:tc>
          <w:tcPr>
            <w:tcW w:w="1830" w:type="dxa"/>
            <w:tcBorders>
              <w:top w:val="single" w:sz="4" w:space="0" w:color="C5E0B3"/>
              <w:left w:val="single" w:sz="4" w:space="0" w:color="C5E0B3"/>
              <w:bottom w:val="single" w:sz="4" w:space="0" w:color="C5E0B3"/>
              <w:right w:val="single" w:sz="4" w:space="0" w:color="C5E0B3"/>
            </w:tcBorders>
          </w:tcPr>
          <w:p w14:paraId="6579C1DA"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54.4</w:t>
            </w:r>
          </w:p>
        </w:tc>
        <w:tc>
          <w:tcPr>
            <w:tcW w:w="1066" w:type="dxa"/>
            <w:tcBorders>
              <w:top w:val="single" w:sz="4" w:space="0" w:color="C5E0B3"/>
              <w:left w:val="single" w:sz="4" w:space="0" w:color="C5E0B3"/>
              <w:bottom w:val="single" w:sz="4" w:space="0" w:color="C5E0B3"/>
              <w:right w:val="single" w:sz="4" w:space="0" w:color="C5E0B3"/>
            </w:tcBorders>
          </w:tcPr>
          <w:p w14:paraId="0B0EA5DC"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58.3</w:t>
            </w:r>
          </w:p>
        </w:tc>
        <w:tc>
          <w:tcPr>
            <w:tcW w:w="1456" w:type="dxa"/>
            <w:tcBorders>
              <w:top w:val="single" w:sz="4" w:space="0" w:color="C5E0B3"/>
              <w:left w:val="single" w:sz="4" w:space="0" w:color="C5E0B3"/>
              <w:bottom w:val="single" w:sz="4" w:space="0" w:color="C5E0B3"/>
              <w:right w:val="single" w:sz="4" w:space="0" w:color="C5E0B3"/>
            </w:tcBorders>
          </w:tcPr>
          <w:p w14:paraId="4BFD9E58"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60.6</w:t>
            </w:r>
          </w:p>
        </w:tc>
        <w:tc>
          <w:tcPr>
            <w:tcW w:w="1164" w:type="dxa"/>
            <w:tcBorders>
              <w:top w:val="single" w:sz="4" w:space="0" w:color="C5E0B3"/>
              <w:left w:val="single" w:sz="4" w:space="0" w:color="C5E0B3"/>
              <w:bottom w:val="single" w:sz="4" w:space="0" w:color="C5E0B3"/>
              <w:right w:val="single" w:sz="4" w:space="0" w:color="C5E0B3"/>
            </w:tcBorders>
          </w:tcPr>
          <w:p w14:paraId="5BB0835D"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27.6</w:t>
            </w:r>
          </w:p>
        </w:tc>
        <w:tc>
          <w:tcPr>
            <w:tcW w:w="970" w:type="dxa"/>
            <w:tcBorders>
              <w:top w:val="single" w:sz="4" w:space="0" w:color="C5E0B3"/>
              <w:left w:val="single" w:sz="4" w:space="0" w:color="C5E0B3"/>
              <w:bottom w:val="single" w:sz="4" w:space="0" w:color="C5E0B3"/>
              <w:right w:val="single" w:sz="4" w:space="0" w:color="C5E0B3"/>
            </w:tcBorders>
          </w:tcPr>
          <w:p w14:paraId="1DAC681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33.7</w:t>
            </w:r>
          </w:p>
        </w:tc>
        <w:tc>
          <w:tcPr>
            <w:tcW w:w="1477" w:type="dxa"/>
            <w:tcBorders>
              <w:top w:val="single" w:sz="4" w:space="0" w:color="C5E0B3"/>
              <w:left w:val="single" w:sz="4" w:space="0" w:color="C5E0B3"/>
              <w:bottom w:val="single" w:sz="4" w:space="0" w:color="C5E0B3"/>
              <w:right w:val="single" w:sz="4" w:space="0" w:color="C5E0B3"/>
            </w:tcBorders>
          </w:tcPr>
          <w:p w14:paraId="7A231EDC"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37.3</w:t>
            </w:r>
          </w:p>
        </w:tc>
      </w:tr>
    </w:tbl>
    <w:p w14:paraId="03B77315" w14:textId="77777777" w:rsidR="00BB5777" w:rsidRPr="00A86E79" w:rsidRDefault="00BB5777" w:rsidP="00BB5777">
      <w:pPr>
        <w:ind w:firstLine="567"/>
        <w:rPr>
          <w:rFonts w:ascii="Arial" w:hAnsi="Arial" w:cs="Arial"/>
          <w:sz w:val="24"/>
          <w:szCs w:val="24"/>
          <w:lang w:val="mn-MN"/>
        </w:rPr>
      </w:pPr>
    </w:p>
    <w:p w14:paraId="2FC69218" w14:textId="77777777" w:rsidR="00BB5777" w:rsidRPr="00A86E79" w:rsidRDefault="00BB5777" w:rsidP="00BB5777">
      <w:pPr>
        <w:ind w:firstLine="567"/>
        <w:rPr>
          <w:rFonts w:ascii="Arial" w:hAnsi="Arial" w:cs="Arial"/>
          <w:sz w:val="24"/>
          <w:szCs w:val="24"/>
          <w:lang w:val="mn-MN"/>
        </w:rPr>
      </w:pPr>
    </w:p>
    <w:p w14:paraId="6FDF75A9"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Спортын баг, тамирчдын амжилтад нөлөөлөх хүчин зүйлийг аймаг, дүүргээс судалгаанд хамрагдсан иргэд хэрхэн тодорхойлсныг хүснэгт 12-оос дэлгэрэнгүй харж болно.</w:t>
      </w:r>
    </w:p>
    <w:p w14:paraId="6AB1D784" w14:textId="77777777" w:rsidR="00BB5777" w:rsidRPr="00A86E79" w:rsidRDefault="00BB5777" w:rsidP="00BB5777">
      <w:pPr>
        <w:ind w:firstLine="567"/>
        <w:jc w:val="both"/>
        <w:rPr>
          <w:rFonts w:ascii="Arial" w:hAnsi="Arial" w:cs="Arial"/>
          <w:i/>
          <w:iCs/>
          <w:sz w:val="24"/>
          <w:szCs w:val="24"/>
          <w:lang w:val="mn-MN"/>
        </w:rPr>
      </w:pPr>
      <w:bookmarkStart w:id="70" w:name="_Hlk133551677"/>
      <w:r w:rsidRPr="00A86E79">
        <w:rPr>
          <w:rFonts w:ascii="Arial" w:hAnsi="Arial" w:cs="Arial"/>
          <w:sz w:val="24"/>
          <w:szCs w:val="24"/>
          <w:lang w:val="mn-MN"/>
        </w:rPr>
        <w:t>Хүснэгт</w:t>
      </w:r>
      <w:r w:rsidRPr="00A86E79">
        <w:rPr>
          <w:rFonts w:ascii="Arial" w:hAnsi="Arial" w:cs="Arial"/>
          <w:i/>
          <w:iCs/>
          <w:sz w:val="24"/>
          <w:szCs w:val="24"/>
          <w:lang w:val="mn-MN"/>
        </w:rPr>
        <w:t xml:space="preserve"> </w:t>
      </w:r>
      <w:r w:rsidRPr="00A86E79">
        <w:rPr>
          <w:rFonts w:ascii="Arial" w:hAnsi="Arial" w:cs="Arial"/>
          <w:sz w:val="24"/>
          <w:szCs w:val="24"/>
          <w:lang w:val="mn-MN"/>
        </w:rPr>
        <w:t>12.</w:t>
      </w:r>
      <w:r w:rsidRPr="00A86E79">
        <w:rPr>
          <w:rFonts w:ascii="Arial" w:hAnsi="Arial" w:cs="Arial"/>
          <w:i/>
          <w:iCs/>
          <w:sz w:val="24"/>
          <w:szCs w:val="24"/>
          <w:lang w:val="mn-MN"/>
        </w:rPr>
        <w:t xml:space="preserve"> Спортын баг, тамирчдын амжилтад нөлөөлөх хүчин зүйлс, аймаг, дүүргээр, хувиар</w:t>
      </w:r>
    </w:p>
    <w:bookmarkEnd w:id="70"/>
    <w:tbl>
      <w:tblPr>
        <w:tblW w:w="9630" w:type="dxa"/>
        <w:tblInd w:w="-5" w:type="dxa"/>
        <w:tblLayout w:type="fixed"/>
        <w:tblCellMar>
          <w:left w:w="0" w:type="dxa"/>
          <w:right w:w="0" w:type="dxa"/>
        </w:tblCellMar>
        <w:tblLook w:val="0000" w:firstRow="0" w:lastRow="0" w:firstColumn="0" w:lastColumn="0" w:noHBand="0" w:noVBand="0"/>
      </w:tblPr>
      <w:tblGrid>
        <w:gridCol w:w="1980"/>
        <w:gridCol w:w="1440"/>
        <w:gridCol w:w="1170"/>
        <w:gridCol w:w="1440"/>
        <w:gridCol w:w="1260"/>
        <w:gridCol w:w="990"/>
        <w:gridCol w:w="1350"/>
      </w:tblGrid>
      <w:tr w:rsidR="00BB5777" w:rsidRPr="00A86E79" w14:paraId="46C2E0C8" w14:textId="77777777" w:rsidTr="00EE4124">
        <w:trPr>
          <w:trHeight w:val="764"/>
        </w:trPr>
        <w:tc>
          <w:tcPr>
            <w:tcW w:w="1980" w:type="dxa"/>
            <w:tcBorders>
              <w:top w:val="single" w:sz="4" w:space="0" w:color="C5E0B3"/>
              <w:left w:val="single" w:sz="4" w:space="0" w:color="C5E0B3"/>
              <w:bottom w:val="single" w:sz="12" w:space="0" w:color="A8D08D"/>
              <w:right w:val="single" w:sz="4" w:space="0" w:color="C5E0B3"/>
            </w:tcBorders>
          </w:tcPr>
          <w:p w14:paraId="43A5DE5C" w14:textId="77777777" w:rsidR="00BB5777" w:rsidRPr="00A86E79" w:rsidRDefault="00BB5777" w:rsidP="005E3E6C">
            <w:pPr>
              <w:widowControl w:val="0"/>
              <w:kinsoku w:val="0"/>
              <w:overflowPunct w:val="0"/>
              <w:autoSpaceDE w:val="0"/>
              <w:autoSpaceDN w:val="0"/>
              <w:adjustRightInd w:val="0"/>
              <w:spacing w:before="11" w:after="0" w:line="240" w:lineRule="auto"/>
              <w:ind w:firstLine="567"/>
              <w:jc w:val="center"/>
              <w:rPr>
                <w:rFonts w:ascii="Arial" w:hAnsi="Arial" w:cs="Arial"/>
                <w:i/>
                <w:iCs/>
                <w:sz w:val="24"/>
                <w:szCs w:val="24"/>
                <w:lang w:val="mn-MN"/>
              </w:rPr>
            </w:pPr>
          </w:p>
          <w:p w14:paraId="4D504F7B" w14:textId="77777777" w:rsidR="00BB5777" w:rsidRPr="00A86E79" w:rsidRDefault="00BB5777" w:rsidP="005E3E6C">
            <w:pPr>
              <w:widowControl w:val="0"/>
              <w:kinsoku w:val="0"/>
              <w:overflowPunct w:val="0"/>
              <w:autoSpaceDE w:val="0"/>
              <w:autoSpaceDN w:val="0"/>
              <w:adjustRightInd w:val="0"/>
              <w:spacing w:after="0" w:line="240" w:lineRule="auto"/>
              <w:rPr>
                <w:rFonts w:ascii="Arial" w:hAnsi="Arial" w:cs="Arial"/>
                <w:sz w:val="24"/>
                <w:szCs w:val="24"/>
                <w:lang w:val="mn-MN"/>
              </w:rPr>
            </w:pPr>
            <w:r w:rsidRPr="00A86E79">
              <w:rPr>
                <w:rFonts w:ascii="Arial" w:hAnsi="Arial" w:cs="Arial"/>
                <w:sz w:val="24"/>
                <w:szCs w:val="24"/>
                <w:lang w:val="mn-MN"/>
              </w:rPr>
              <w:t>Аймаг,</w:t>
            </w:r>
            <w:r w:rsidRPr="00A86E79">
              <w:rPr>
                <w:rFonts w:ascii="Arial" w:hAnsi="Arial" w:cs="Arial"/>
                <w:spacing w:val="-1"/>
                <w:sz w:val="24"/>
                <w:szCs w:val="24"/>
                <w:lang w:val="mn-MN"/>
              </w:rPr>
              <w:t xml:space="preserve"> </w:t>
            </w:r>
            <w:r w:rsidRPr="00A86E79">
              <w:rPr>
                <w:rFonts w:ascii="Arial" w:hAnsi="Arial" w:cs="Arial"/>
                <w:sz w:val="24"/>
                <w:szCs w:val="24"/>
                <w:lang w:val="mn-MN"/>
              </w:rPr>
              <w:t>дүүрэг</w:t>
            </w:r>
          </w:p>
        </w:tc>
        <w:tc>
          <w:tcPr>
            <w:tcW w:w="1440" w:type="dxa"/>
            <w:tcBorders>
              <w:top w:val="single" w:sz="4" w:space="0" w:color="C5E0B3"/>
              <w:left w:val="single" w:sz="4" w:space="0" w:color="C5E0B3"/>
              <w:bottom w:val="single" w:sz="12" w:space="0" w:color="A8D08D"/>
              <w:right w:val="single" w:sz="4" w:space="0" w:color="C5E0B3"/>
            </w:tcBorders>
          </w:tcPr>
          <w:p w14:paraId="1D05F648" w14:textId="77777777" w:rsidR="00BB5777" w:rsidRPr="00A86E79" w:rsidRDefault="00BB5777" w:rsidP="005E3E6C">
            <w:pPr>
              <w:widowControl w:val="0"/>
              <w:kinsoku w:val="0"/>
              <w:overflowPunct w:val="0"/>
              <w:autoSpaceDE w:val="0"/>
              <w:autoSpaceDN w:val="0"/>
              <w:adjustRightInd w:val="0"/>
              <w:spacing w:after="0" w:line="251" w:lineRule="exact"/>
              <w:ind w:right="108"/>
              <w:rPr>
                <w:rFonts w:ascii="Arial" w:hAnsi="Arial" w:cs="Arial"/>
                <w:sz w:val="24"/>
                <w:szCs w:val="24"/>
                <w:lang w:val="mn-MN"/>
              </w:rPr>
            </w:pPr>
            <w:r w:rsidRPr="00A86E79">
              <w:rPr>
                <w:rFonts w:ascii="Arial" w:hAnsi="Arial" w:cs="Arial"/>
                <w:sz w:val="24"/>
                <w:szCs w:val="24"/>
                <w:lang w:val="mn-MN"/>
              </w:rPr>
              <w:t>Заал</w:t>
            </w:r>
            <w:r w:rsidRPr="00A86E79">
              <w:rPr>
                <w:rFonts w:ascii="Arial" w:hAnsi="Arial" w:cs="Arial"/>
                <w:spacing w:val="-1"/>
                <w:sz w:val="24"/>
                <w:szCs w:val="24"/>
                <w:lang w:val="mn-MN"/>
              </w:rPr>
              <w:t xml:space="preserve"> </w:t>
            </w:r>
            <w:r w:rsidRPr="00A86E79">
              <w:rPr>
                <w:rFonts w:ascii="Arial" w:hAnsi="Arial" w:cs="Arial"/>
                <w:sz w:val="24"/>
                <w:szCs w:val="24"/>
                <w:lang w:val="mn-MN"/>
              </w:rPr>
              <w:t>талбай,хэрэглэгдэхүүн</w:t>
            </w:r>
          </w:p>
        </w:tc>
        <w:tc>
          <w:tcPr>
            <w:tcW w:w="1170" w:type="dxa"/>
            <w:tcBorders>
              <w:top w:val="single" w:sz="4" w:space="0" w:color="C5E0B3"/>
              <w:left w:val="single" w:sz="4" w:space="0" w:color="C5E0B3"/>
              <w:bottom w:val="single" w:sz="12" w:space="0" w:color="A8D08D"/>
              <w:right w:val="single" w:sz="4" w:space="0" w:color="C5E0B3"/>
            </w:tcBorders>
          </w:tcPr>
          <w:p w14:paraId="08C5DE68" w14:textId="77777777" w:rsidR="00BB5777" w:rsidRPr="00A86E79" w:rsidRDefault="00BB5777" w:rsidP="005E3E6C">
            <w:pPr>
              <w:widowControl w:val="0"/>
              <w:kinsoku w:val="0"/>
              <w:overflowPunct w:val="0"/>
              <w:autoSpaceDE w:val="0"/>
              <w:autoSpaceDN w:val="0"/>
              <w:adjustRightInd w:val="0"/>
              <w:spacing w:before="125" w:after="0" w:line="240" w:lineRule="auto"/>
              <w:ind w:right="79"/>
              <w:rPr>
                <w:rFonts w:ascii="Arial" w:hAnsi="Arial" w:cs="Arial"/>
                <w:sz w:val="24"/>
                <w:szCs w:val="24"/>
                <w:lang w:val="mn-MN"/>
              </w:rPr>
            </w:pPr>
            <w:r w:rsidRPr="00A86E79">
              <w:rPr>
                <w:rFonts w:ascii="Arial" w:hAnsi="Arial" w:cs="Arial"/>
                <w:sz w:val="24"/>
                <w:szCs w:val="24"/>
                <w:lang w:val="mn-MN"/>
              </w:rPr>
              <w:t>Дасгал-</w:t>
            </w:r>
            <w:r w:rsidRPr="00A86E79">
              <w:rPr>
                <w:rFonts w:ascii="Arial" w:hAnsi="Arial" w:cs="Arial"/>
                <w:spacing w:val="-52"/>
                <w:sz w:val="24"/>
                <w:szCs w:val="24"/>
                <w:lang w:val="mn-MN"/>
              </w:rPr>
              <w:t xml:space="preserve"> </w:t>
            </w:r>
            <w:proofErr w:type="spellStart"/>
            <w:r w:rsidRPr="00A86E79">
              <w:rPr>
                <w:rFonts w:ascii="Arial" w:hAnsi="Arial" w:cs="Arial"/>
                <w:sz w:val="24"/>
                <w:szCs w:val="24"/>
                <w:lang w:val="mn-MN"/>
              </w:rPr>
              <w:t>жуулагч</w:t>
            </w:r>
            <w:proofErr w:type="spellEnd"/>
          </w:p>
        </w:tc>
        <w:tc>
          <w:tcPr>
            <w:tcW w:w="1440" w:type="dxa"/>
            <w:tcBorders>
              <w:top w:val="single" w:sz="4" w:space="0" w:color="C5E0B3"/>
              <w:left w:val="single" w:sz="4" w:space="0" w:color="C5E0B3"/>
              <w:bottom w:val="single" w:sz="12" w:space="0" w:color="A8D08D"/>
              <w:right w:val="single" w:sz="4" w:space="0" w:color="C5E0B3"/>
            </w:tcBorders>
          </w:tcPr>
          <w:p w14:paraId="29F202BD" w14:textId="77777777" w:rsidR="00BB5777" w:rsidRPr="00A86E79" w:rsidRDefault="00BB5777" w:rsidP="005E3E6C">
            <w:pPr>
              <w:widowControl w:val="0"/>
              <w:kinsoku w:val="0"/>
              <w:overflowPunct w:val="0"/>
              <w:autoSpaceDE w:val="0"/>
              <w:autoSpaceDN w:val="0"/>
              <w:adjustRightInd w:val="0"/>
              <w:spacing w:after="0" w:line="251" w:lineRule="exact"/>
              <w:ind w:right="99"/>
              <w:rPr>
                <w:rFonts w:ascii="Arial" w:hAnsi="Arial" w:cs="Arial"/>
                <w:sz w:val="24"/>
                <w:szCs w:val="24"/>
                <w:lang w:val="mn-MN"/>
              </w:rPr>
            </w:pPr>
            <w:r w:rsidRPr="00A86E79">
              <w:rPr>
                <w:rFonts w:ascii="Arial" w:hAnsi="Arial" w:cs="Arial"/>
                <w:sz w:val="24"/>
                <w:szCs w:val="24"/>
                <w:lang w:val="mn-MN"/>
              </w:rPr>
              <w:t>Тогтмол</w:t>
            </w:r>
          </w:p>
          <w:p w14:paraId="445FE706" w14:textId="77777777" w:rsidR="00BB5777" w:rsidRPr="00A86E79" w:rsidRDefault="00BB5777" w:rsidP="005E3E6C">
            <w:pPr>
              <w:widowControl w:val="0"/>
              <w:kinsoku w:val="0"/>
              <w:overflowPunct w:val="0"/>
              <w:autoSpaceDE w:val="0"/>
              <w:autoSpaceDN w:val="0"/>
              <w:adjustRightInd w:val="0"/>
              <w:spacing w:after="0" w:line="252" w:lineRule="exact"/>
              <w:ind w:right="99"/>
              <w:rPr>
                <w:rFonts w:ascii="Arial" w:hAnsi="Arial" w:cs="Arial"/>
                <w:sz w:val="24"/>
                <w:szCs w:val="24"/>
                <w:lang w:val="mn-MN"/>
              </w:rPr>
            </w:pPr>
            <w:r w:rsidRPr="00A86E79">
              <w:rPr>
                <w:rFonts w:ascii="Arial" w:hAnsi="Arial" w:cs="Arial"/>
                <w:sz w:val="24"/>
                <w:szCs w:val="24"/>
                <w:lang w:val="mn-MN"/>
              </w:rPr>
              <w:t>бэлтгэлийн</w:t>
            </w:r>
            <w:r w:rsidRPr="00A86E79">
              <w:rPr>
                <w:rFonts w:ascii="Arial" w:hAnsi="Arial" w:cs="Arial"/>
                <w:spacing w:val="-52"/>
                <w:sz w:val="24"/>
                <w:szCs w:val="24"/>
                <w:lang w:val="mn-MN"/>
              </w:rPr>
              <w:t xml:space="preserve"> </w:t>
            </w:r>
            <w:r w:rsidRPr="00A86E79">
              <w:rPr>
                <w:rFonts w:ascii="Arial" w:hAnsi="Arial" w:cs="Arial"/>
                <w:sz w:val="24"/>
                <w:szCs w:val="24"/>
                <w:lang w:val="mn-MN"/>
              </w:rPr>
              <w:t>систем</w:t>
            </w:r>
          </w:p>
        </w:tc>
        <w:tc>
          <w:tcPr>
            <w:tcW w:w="1260" w:type="dxa"/>
            <w:tcBorders>
              <w:top w:val="single" w:sz="4" w:space="0" w:color="C5E0B3"/>
              <w:left w:val="single" w:sz="4" w:space="0" w:color="C5E0B3"/>
              <w:bottom w:val="single" w:sz="12" w:space="0" w:color="A8D08D"/>
              <w:right w:val="single" w:sz="4" w:space="0" w:color="C5E0B3"/>
            </w:tcBorders>
          </w:tcPr>
          <w:p w14:paraId="2E2EAD45" w14:textId="77777777" w:rsidR="00BB5777" w:rsidRPr="00A86E79" w:rsidRDefault="00BB5777" w:rsidP="005E3E6C">
            <w:pPr>
              <w:widowControl w:val="0"/>
              <w:kinsoku w:val="0"/>
              <w:overflowPunct w:val="0"/>
              <w:autoSpaceDE w:val="0"/>
              <w:autoSpaceDN w:val="0"/>
              <w:adjustRightInd w:val="0"/>
              <w:spacing w:before="125" w:after="0" w:line="240" w:lineRule="auto"/>
              <w:ind w:right="124"/>
              <w:rPr>
                <w:rFonts w:ascii="Arial" w:hAnsi="Arial" w:cs="Arial"/>
                <w:sz w:val="24"/>
                <w:szCs w:val="24"/>
                <w:lang w:val="mn-MN"/>
              </w:rPr>
            </w:pPr>
            <w:r w:rsidRPr="00A86E79">
              <w:rPr>
                <w:rFonts w:ascii="Arial" w:hAnsi="Arial" w:cs="Arial"/>
                <w:sz w:val="24"/>
                <w:szCs w:val="24"/>
                <w:lang w:val="mn-MN"/>
              </w:rPr>
              <w:t>Тэмцээн</w:t>
            </w:r>
            <w:r w:rsidRPr="00A86E79">
              <w:rPr>
                <w:rFonts w:ascii="Arial" w:hAnsi="Arial" w:cs="Arial"/>
                <w:spacing w:val="-52"/>
                <w:sz w:val="24"/>
                <w:szCs w:val="24"/>
                <w:lang w:val="mn-MN"/>
              </w:rPr>
              <w:t xml:space="preserve"> </w:t>
            </w:r>
            <w:r w:rsidRPr="00A86E79">
              <w:rPr>
                <w:rFonts w:ascii="Arial" w:hAnsi="Arial" w:cs="Arial"/>
                <w:sz w:val="24"/>
                <w:szCs w:val="24"/>
                <w:lang w:val="mn-MN"/>
              </w:rPr>
              <w:t>уралдаан</w:t>
            </w:r>
          </w:p>
        </w:tc>
        <w:tc>
          <w:tcPr>
            <w:tcW w:w="990" w:type="dxa"/>
            <w:tcBorders>
              <w:top w:val="single" w:sz="4" w:space="0" w:color="C5E0B3"/>
              <w:left w:val="single" w:sz="4" w:space="0" w:color="C5E0B3"/>
              <w:bottom w:val="single" w:sz="12" w:space="0" w:color="A8D08D"/>
              <w:right w:val="single" w:sz="4" w:space="0" w:color="C5E0B3"/>
            </w:tcBorders>
          </w:tcPr>
          <w:p w14:paraId="4FB9EC9C" w14:textId="77777777" w:rsidR="00BB5777" w:rsidRPr="00A86E79" w:rsidRDefault="00BB5777" w:rsidP="005E3E6C">
            <w:pPr>
              <w:widowControl w:val="0"/>
              <w:kinsoku w:val="0"/>
              <w:overflowPunct w:val="0"/>
              <w:autoSpaceDE w:val="0"/>
              <w:autoSpaceDN w:val="0"/>
              <w:adjustRightInd w:val="0"/>
              <w:spacing w:before="125" w:after="0" w:line="240" w:lineRule="auto"/>
              <w:ind w:right="129"/>
              <w:rPr>
                <w:rFonts w:ascii="Arial" w:hAnsi="Arial" w:cs="Arial"/>
                <w:sz w:val="24"/>
                <w:szCs w:val="24"/>
                <w:lang w:val="mn-MN"/>
              </w:rPr>
            </w:pPr>
            <w:r w:rsidRPr="00A86E79">
              <w:rPr>
                <w:rFonts w:ascii="Arial" w:hAnsi="Arial" w:cs="Arial"/>
                <w:sz w:val="24"/>
                <w:szCs w:val="24"/>
                <w:lang w:val="mn-MN"/>
              </w:rPr>
              <w:t>Ивээн</w:t>
            </w:r>
            <w:r w:rsidRPr="00A86E79">
              <w:rPr>
                <w:rFonts w:ascii="Arial" w:hAnsi="Arial" w:cs="Arial"/>
                <w:spacing w:val="1"/>
                <w:sz w:val="24"/>
                <w:szCs w:val="24"/>
                <w:lang w:val="mn-MN"/>
              </w:rPr>
              <w:t xml:space="preserve"> </w:t>
            </w:r>
            <w:r w:rsidRPr="00A86E79">
              <w:rPr>
                <w:rFonts w:ascii="Arial" w:hAnsi="Arial" w:cs="Arial"/>
                <w:sz w:val="24"/>
                <w:szCs w:val="24"/>
                <w:lang w:val="mn-MN"/>
              </w:rPr>
              <w:t>тэтгэгч</w:t>
            </w:r>
          </w:p>
        </w:tc>
        <w:tc>
          <w:tcPr>
            <w:tcW w:w="1350" w:type="dxa"/>
            <w:tcBorders>
              <w:top w:val="single" w:sz="4" w:space="0" w:color="C5E0B3"/>
              <w:left w:val="single" w:sz="4" w:space="0" w:color="C5E0B3"/>
              <w:bottom w:val="single" w:sz="12" w:space="0" w:color="A8D08D"/>
              <w:right w:val="single" w:sz="4" w:space="0" w:color="C5E0B3"/>
            </w:tcBorders>
          </w:tcPr>
          <w:p w14:paraId="2AB6ED85" w14:textId="77777777" w:rsidR="00BB5777" w:rsidRPr="00A86E79" w:rsidRDefault="00BB5777" w:rsidP="005E3E6C">
            <w:pPr>
              <w:widowControl w:val="0"/>
              <w:kinsoku w:val="0"/>
              <w:overflowPunct w:val="0"/>
              <w:autoSpaceDE w:val="0"/>
              <w:autoSpaceDN w:val="0"/>
              <w:adjustRightInd w:val="0"/>
              <w:spacing w:before="125" w:after="0" w:line="240" w:lineRule="auto"/>
              <w:ind w:right="78"/>
              <w:rPr>
                <w:rFonts w:ascii="Arial" w:hAnsi="Arial" w:cs="Arial"/>
                <w:sz w:val="24"/>
                <w:szCs w:val="24"/>
                <w:lang w:val="mn-MN"/>
              </w:rPr>
            </w:pPr>
            <w:r w:rsidRPr="00A86E79">
              <w:rPr>
                <w:rFonts w:ascii="Arial" w:hAnsi="Arial" w:cs="Arial"/>
                <w:sz w:val="24"/>
                <w:szCs w:val="24"/>
                <w:lang w:val="mn-MN"/>
              </w:rPr>
              <w:t>Тамирчдын</w:t>
            </w:r>
            <w:r w:rsidRPr="00A86E79">
              <w:rPr>
                <w:rFonts w:ascii="Arial" w:hAnsi="Arial" w:cs="Arial"/>
                <w:spacing w:val="-52"/>
                <w:sz w:val="24"/>
                <w:szCs w:val="24"/>
                <w:lang w:val="mn-MN"/>
              </w:rPr>
              <w:t xml:space="preserve">  </w:t>
            </w:r>
            <w:r w:rsidRPr="00A86E79">
              <w:rPr>
                <w:rFonts w:ascii="Arial" w:hAnsi="Arial" w:cs="Arial"/>
                <w:sz w:val="24"/>
                <w:szCs w:val="24"/>
                <w:lang w:val="mn-MN"/>
              </w:rPr>
              <w:t>ур чадвар</w:t>
            </w:r>
          </w:p>
        </w:tc>
      </w:tr>
      <w:tr w:rsidR="00BB5777" w:rsidRPr="00A86E79" w14:paraId="01ABA198" w14:textId="77777777" w:rsidTr="00EE4124">
        <w:trPr>
          <w:trHeight w:val="254"/>
        </w:trPr>
        <w:tc>
          <w:tcPr>
            <w:tcW w:w="1980" w:type="dxa"/>
            <w:tcBorders>
              <w:top w:val="single" w:sz="12" w:space="0" w:color="A8D08D"/>
              <w:left w:val="single" w:sz="4" w:space="0" w:color="C5E0B3"/>
              <w:bottom w:val="single" w:sz="4" w:space="0" w:color="C5E0B3"/>
              <w:right w:val="single" w:sz="4" w:space="0" w:color="C5E0B3"/>
            </w:tcBorders>
          </w:tcPr>
          <w:p w14:paraId="3D362DDA"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Архангай</w:t>
            </w:r>
          </w:p>
        </w:tc>
        <w:tc>
          <w:tcPr>
            <w:tcW w:w="1440" w:type="dxa"/>
            <w:tcBorders>
              <w:top w:val="single" w:sz="12" w:space="0" w:color="A8D08D"/>
              <w:left w:val="single" w:sz="4" w:space="0" w:color="C5E0B3"/>
              <w:bottom w:val="single" w:sz="4" w:space="0" w:color="C5E0B3"/>
              <w:right w:val="single" w:sz="4" w:space="0" w:color="C5E0B3"/>
            </w:tcBorders>
          </w:tcPr>
          <w:p w14:paraId="6289CBD3"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56.2</w:t>
            </w:r>
          </w:p>
        </w:tc>
        <w:tc>
          <w:tcPr>
            <w:tcW w:w="1170" w:type="dxa"/>
            <w:tcBorders>
              <w:top w:val="single" w:sz="12" w:space="0" w:color="A8D08D"/>
              <w:left w:val="single" w:sz="4" w:space="0" w:color="C5E0B3"/>
              <w:bottom w:val="single" w:sz="4" w:space="0" w:color="C5E0B3"/>
              <w:right w:val="single" w:sz="4" w:space="0" w:color="C5E0B3"/>
            </w:tcBorders>
          </w:tcPr>
          <w:p w14:paraId="5B5D505E"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64.4</w:t>
            </w:r>
          </w:p>
        </w:tc>
        <w:tc>
          <w:tcPr>
            <w:tcW w:w="1440" w:type="dxa"/>
            <w:tcBorders>
              <w:top w:val="single" w:sz="12" w:space="0" w:color="A8D08D"/>
              <w:left w:val="single" w:sz="4" w:space="0" w:color="C5E0B3"/>
              <w:bottom w:val="single" w:sz="4" w:space="0" w:color="C5E0B3"/>
              <w:right w:val="single" w:sz="4" w:space="0" w:color="C5E0B3"/>
            </w:tcBorders>
          </w:tcPr>
          <w:p w14:paraId="25E10383"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69.9</w:t>
            </w:r>
          </w:p>
        </w:tc>
        <w:tc>
          <w:tcPr>
            <w:tcW w:w="1260" w:type="dxa"/>
            <w:tcBorders>
              <w:top w:val="single" w:sz="12" w:space="0" w:color="A8D08D"/>
              <w:left w:val="single" w:sz="4" w:space="0" w:color="C5E0B3"/>
              <w:bottom w:val="single" w:sz="4" w:space="0" w:color="C5E0B3"/>
              <w:right w:val="single" w:sz="4" w:space="0" w:color="C5E0B3"/>
            </w:tcBorders>
          </w:tcPr>
          <w:p w14:paraId="44507881"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17.8</w:t>
            </w:r>
          </w:p>
        </w:tc>
        <w:tc>
          <w:tcPr>
            <w:tcW w:w="990" w:type="dxa"/>
            <w:tcBorders>
              <w:top w:val="single" w:sz="12" w:space="0" w:color="A8D08D"/>
              <w:left w:val="single" w:sz="4" w:space="0" w:color="C5E0B3"/>
              <w:bottom w:val="single" w:sz="4" w:space="0" w:color="C5E0B3"/>
              <w:right w:val="single" w:sz="4" w:space="0" w:color="C5E0B3"/>
            </w:tcBorders>
          </w:tcPr>
          <w:p w14:paraId="5E2BC461"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27.4</w:t>
            </w:r>
          </w:p>
        </w:tc>
        <w:tc>
          <w:tcPr>
            <w:tcW w:w="1350" w:type="dxa"/>
            <w:tcBorders>
              <w:top w:val="single" w:sz="12" w:space="0" w:color="A8D08D"/>
              <w:left w:val="single" w:sz="4" w:space="0" w:color="C5E0B3"/>
              <w:bottom w:val="single" w:sz="4" w:space="0" w:color="C5E0B3"/>
              <w:right w:val="single" w:sz="4" w:space="0" w:color="C5E0B3"/>
            </w:tcBorders>
          </w:tcPr>
          <w:p w14:paraId="50199D12"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43.8</w:t>
            </w:r>
          </w:p>
        </w:tc>
      </w:tr>
      <w:tr w:rsidR="00BB5777" w:rsidRPr="00A86E79" w14:paraId="4481FBB2"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306306D5"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Баян-Өлгий</w:t>
            </w:r>
          </w:p>
        </w:tc>
        <w:tc>
          <w:tcPr>
            <w:tcW w:w="1440" w:type="dxa"/>
            <w:tcBorders>
              <w:top w:val="single" w:sz="4" w:space="0" w:color="C5E0B3"/>
              <w:left w:val="single" w:sz="4" w:space="0" w:color="C5E0B3"/>
              <w:bottom w:val="single" w:sz="4" w:space="0" w:color="C5E0B3"/>
              <w:right w:val="single" w:sz="4" w:space="0" w:color="C5E0B3"/>
            </w:tcBorders>
          </w:tcPr>
          <w:p w14:paraId="6209DF36"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50.0</w:t>
            </w:r>
          </w:p>
        </w:tc>
        <w:tc>
          <w:tcPr>
            <w:tcW w:w="1170" w:type="dxa"/>
            <w:tcBorders>
              <w:top w:val="single" w:sz="4" w:space="0" w:color="C5E0B3"/>
              <w:left w:val="single" w:sz="4" w:space="0" w:color="C5E0B3"/>
              <w:bottom w:val="single" w:sz="4" w:space="0" w:color="C5E0B3"/>
              <w:right w:val="single" w:sz="4" w:space="0" w:color="C5E0B3"/>
            </w:tcBorders>
          </w:tcPr>
          <w:p w14:paraId="2FC5168D"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63.4</w:t>
            </w:r>
          </w:p>
        </w:tc>
        <w:tc>
          <w:tcPr>
            <w:tcW w:w="1440" w:type="dxa"/>
            <w:tcBorders>
              <w:top w:val="single" w:sz="4" w:space="0" w:color="C5E0B3"/>
              <w:left w:val="single" w:sz="4" w:space="0" w:color="C5E0B3"/>
              <w:bottom w:val="single" w:sz="4" w:space="0" w:color="C5E0B3"/>
              <w:right w:val="single" w:sz="4" w:space="0" w:color="C5E0B3"/>
            </w:tcBorders>
          </w:tcPr>
          <w:p w14:paraId="36FEE355"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67.7</w:t>
            </w:r>
          </w:p>
        </w:tc>
        <w:tc>
          <w:tcPr>
            <w:tcW w:w="1260" w:type="dxa"/>
            <w:tcBorders>
              <w:top w:val="single" w:sz="4" w:space="0" w:color="C5E0B3"/>
              <w:left w:val="single" w:sz="4" w:space="0" w:color="C5E0B3"/>
              <w:bottom w:val="single" w:sz="4" w:space="0" w:color="C5E0B3"/>
              <w:right w:val="single" w:sz="4" w:space="0" w:color="C5E0B3"/>
            </w:tcBorders>
          </w:tcPr>
          <w:p w14:paraId="6B6411FD"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23.7</w:t>
            </w:r>
          </w:p>
        </w:tc>
        <w:tc>
          <w:tcPr>
            <w:tcW w:w="990" w:type="dxa"/>
            <w:tcBorders>
              <w:top w:val="single" w:sz="4" w:space="0" w:color="C5E0B3"/>
              <w:left w:val="single" w:sz="4" w:space="0" w:color="C5E0B3"/>
              <w:bottom w:val="single" w:sz="4" w:space="0" w:color="C5E0B3"/>
              <w:right w:val="single" w:sz="4" w:space="0" w:color="C5E0B3"/>
            </w:tcBorders>
          </w:tcPr>
          <w:p w14:paraId="7912F624"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36.6</w:t>
            </w:r>
          </w:p>
        </w:tc>
        <w:tc>
          <w:tcPr>
            <w:tcW w:w="1350" w:type="dxa"/>
            <w:tcBorders>
              <w:top w:val="single" w:sz="4" w:space="0" w:color="C5E0B3"/>
              <w:left w:val="single" w:sz="4" w:space="0" w:color="C5E0B3"/>
              <w:bottom w:val="single" w:sz="4" w:space="0" w:color="C5E0B3"/>
              <w:right w:val="single" w:sz="4" w:space="0" w:color="C5E0B3"/>
            </w:tcBorders>
          </w:tcPr>
          <w:p w14:paraId="6779BE2F"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47.3</w:t>
            </w:r>
          </w:p>
        </w:tc>
      </w:tr>
      <w:tr w:rsidR="00BB5777" w:rsidRPr="00A86E79" w14:paraId="7498044D" w14:textId="77777777" w:rsidTr="00EE4124">
        <w:trPr>
          <w:trHeight w:val="254"/>
        </w:trPr>
        <w:tc>
          <w:tcPr>
            <w:tcW w:w="1980" w:type="dxa"/>
            <w:tcBorders>
              <w:top w:val="single" w:sz="4" w:space="0" w:color="C5E0B3"/>
              <w:left w:val="single" w:sz="4" w:space="0" w:color="C5E0B3"/>
              <w:bottom w:val="single" w:sz="4" w:space="0" w:color="C5E0B3"/>
              <w:right w:val="single" w:sz="4" w:space="0" w:color="C5E0B3"/>
            </w:tcBorders>
          </w:tcPr>
          <w:p w14:paraId="49A1C7B6"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Баянхонгор</w:t>
            </w:r>
          </w:p>
        </w:tc>
        <w:tc>
          <w:tcPr>
            <w:tcW w:w="1440" w:type="dxa"/>
            <w:tcBorders>
              <w:top w:val="single" w:sz="4" w:space="0" w:color="C5E0B3"/>
              <w:left w:val="single" w:sz="4" w:space="0" w:color="C5E0B3"/>
              <w:bottom w:val="single" w:sz="4" w:space="0" w:color="C5E0B3"/>
              <w:right w:val="single" w:sz="4" w:space="0" w:color="C5E0B3"/>
            </w:tcBorders>
          </w:tcPr>
          <w:p w14:paraId="5E77681B"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49.6</w:t>
            </w:r>
          </w:p>
        </w:tc>
        <w:tc>
          <w:tcPr>
            <w:tcW w:w="1170" w:type="dxa"/>
            <w:tcBorders>
              <w:top w:val="single" w:sz="4" w:space="0" w:color="C5E0B3"/>
              <w:left w:val="single" w:sz="4" w:space="0" w:color="C5E0B3"/>
              <w:bottom w:val="single" w:sz="4" w:space="0" w:color="C5E0B3"/>
              <w:right w:val="single" w:sz="4" w:space="0" w:color="C5E0B3"/>
            </w:tcBorders>
          </w:tcPr>
          <w:p w14:paraId="25E1CF98"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60.0</w:t>
            </w:r>
          </w:p>
        </w:tc>
        <w:tc>
          <w:tcPr>
            <w:tcW w:w="1440" w:type="dxa"/>
            <w:tcBorders>
              <w:top w:val="single" w:sz="4" w:space="0" w:color="C5E0B3"/>
              <w:left w:val="single" w:sz="4" w:space="0" w:color="C5E0B3"/>
              <w:bottom w:val="single" w:sz="4" w:space="0" w:color="C5E0B3"/>
              <w:right w:val="single" w:sz="4" w:space="0" w:color="C5E0B3"/>
            </w:tcBorders>
          </w:tcPr>
          <w:p w14:paraId="62E5B064"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33.6</w:t>
            </w:r>
          </w:p>
        </w:tc>
        <w:tc>
          <w:tcPr>
            <w:tcW w:w="1260" w:type="dxa"/>
            <w:tcBorders>
              <w:top w:val="single" w:sz="4" w:space="0" w:color="C5E0B3"/>
              <w:left w:val="single" w:sz="4" w:space="0" w:color="C5E0B3"/>
              <w:bottom w:val="single" w:sz="4" w:space="0" w:color="C5E0B3"/>
              <w:right w:val="single" w:sz="4" w:space="0" w:color="C5E0B3"/>
            </w:tcBorders>
          </w:tcPr>
          <w:p w14:paraId="20ACD2AF"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49.6</w:t>
            </w:r>
          </w:p>
        </w:tc>
        <w:tc>
          <w:tcPr>
            <w:tcW w:w="990" w:type="dxa"/>
            <w:tcBorders>
              <w:top w:val="single" w:sz="4" w:space="0" w:color="C5E0B3"/>
              <w:left w:val="single" w:sz="4" w:space="0" w:color="C5E0B3"/>
              <w:bottom w:val="single" w:sz="4" w:space="0" w:color="C5E0B3"/>
              <w:right w:val="single" w:sz="4" w:space="0" w:color="C5E0B3"/>
            </w:tcBorders>
          </w:tcPr>
          <w:p w14:paraId="211B3BB3"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60.8</w:t>
            </w:r>
          </w:p>
        </w:tc>
        <w:tc>
          <w:tcPr>
            <w:tcW w:w="1350" w:type="dxa"/>
            <w:tcBorders>
              <w:top w:val="single" w:sz="4" w:space="0" w:color="C5E0B3"/>
              <w:left w:val="single" w:sz="4" w:space="0" w:color="C5E0B3"/>
              <w:bottom w:val="single" w:sz="4" w:space="0" w:color="C5E0B3"/>
              <w:right w:val="single" w:sz="4" w:space="0" w:color="C5E0B3"/>
            </w:tcBorders>
          </w:tcPr>
          <w:p w14:paraId="2CCDF761"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28.8</w:t>
            </w:r>
          </w:p>
        </w:tc>
      </w:tr>
      <w:tr w:rsidR="00BB5777" w:rsidRPr="00A86E79" w14:paraId="355F44DC"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06E9E36E"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Булган</w:t>
            </w:r>
          </w:p>
        </w:tc>
        <w:tc>
          <w:tcPr>
            <w:tcW w:w="1440" w:type="dxa"/>
            <w:tcBorders>
              <w:top w:val="single" w:sz="4" w:space="0" w:color="C5E0B3"/>
              <w:left w:val="single" w:sz="4" w:space="0" w:color="C5E0B3"/>
              <w:bottom w:val="single" w:sz="4" w:space="0" w:color="C5E0B3"/>
              <w:right w:val="single" w:sz="4" w:space="0" w:color="C5E0B3"/>
            </w:tcBorders>
          </w:tcPr>
          <w:p w14:paraId="55C6A456"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59.7</w:t>
            </w:r>
          </w:p>
        </w:tc>
        <w:tc>
          <w:tcPr>
            <w:tcW w:w="1170" w:type="dxa"/>
            <w:tcBorders>
              <w:top w:val="single" w:sz="4" w:space="0" w:color="C5E0B3"/>
              <w:left w:val="single" w:sz="4" w:space="0" w:color="C5E0B3"/>
              <w:bottom w:val="single" w:sz="4" w:space="0" w:color="C5E0B3"/>
              <w:right w:val="single" w:sz="4" w:space="0" w:color="C5E0B3"/>
            </w:tcBorders>
          </w:tcPr>
          <w:p w14:paraId="409B6BFB"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66.1</w:t>
            </w:r>
          </w:p>
        </w:tc>
        <w:tc>
          <w:tcPr>
            <w:tcW w:w="1440" w:type="dxa"/>
            <w:tcBorders>
              <w:top w:val="single" w:sz="4" w:space="0" w:color="C5E0B3"/>
              <w:left w:val="single" w:sz="4" w:space="0" w:color="C5E0B3"/>
              <w:bottom w:val="single" w:sz="4" w:space="0" w:color="C5E0B3"/>
              <w:right w:val="single" w:sz="4" w:space="0" w:color="C5E0B3"/>
            </w:tcBorders>
          </w:tcPr>
          <w:p w14:paraId="258A55E0"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66.1</w:t>
            </w:r>
          </w:p>
        </w:tc>
        <w:tc>
          <w:tcPr>
            <w:tcW w:w="1260" w:type="dxa"/>
            <w:tcBorders>
              <w:top w:val="single" w:sz="4" w:space="0" w:color="C5E0B3"/>
              <w:left w:val="single" w:sz="4" w:space="0" w:color="C5E0B3"/>
              <w:bottom w:val="single" w:sz="4" w:space="0" w:color="C5E0B3"/>
              <w:right w:val="single" w:sz="4" w:space="0" w:color="C5E0B3"/>
            </w:tcBorders>
          </w:tcPr>
          <w:p w14:paraId="470D361C"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20.2</w:t>
            </w:r>
          </w:p>
        </w:tc>
        <w:tc>
          <w:tcPr>
            <w:tcW w:w="990" w:type="dxa"/>
            <w:tcBorders>
              <w:top w:val="single" w:sz="4" w:space="0" w:color="C5E0B3"/>
              <w:left w:val="single" w:sz="4" w:space="0" w:color="C5E0B3"/>
              <w:bottom w:val="single" w:sz="4" w:space="0" w:color="C5E0B3"/>
              <w:right w:val="single" w:sz="4" w:space="0" w:color="C5E0B3"/>
            </w:tcBorders>
          </w:tcPr>
          <w:p w14:paraId="60E1B1CD"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23.4</w:t>
            </w:r>
          </w:p>
        </w:tc>
        <w:tc>
          <w:tcPr>
            <w:tcW w:w="1350" w:type="dxa"/>
            <w:tcBorders>
              <w:top w:val="single" w:sz="4" w:space="0" w:color="C5E0B3"/>
              <w:left w:val="single" w:sz="4" w:space="0" w:color="C5E0B3"/>
              <w:bottom w:val="single" w:sz="4" w:space="0" w:color="C5E0B3"/>
              <w:right w:val="single" w:sz="4" w:space="0" w:color="C5E0B3"/>
            </w:tcBorders>
          </w:tcPr>
          <w:p w14:paraId="4D6EF950"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54.0</w:t>
            </w:r>
          </w:p>
        </w:tc>
      </w:tr>
      <w:tr w:rsidR="00BB5777" w:rsidRPr="00A86E79" w14:paraId="0FADC3E2" w14:textId="77777777" w:rsidTr="00EE4124">
        <w:trPr>
          <w:trHeight w:val="254"/>
        </w:trPr>
        <w:tc>
          <w:tcPr>
            <w:tcW w:w="1980" w:type="dxa"/>
            <w:tcBorders>
              <w:top w:val="single" w:sz="4" w:space="0" w:color="C5E0B3"/>
              <w:left w:val="single" w:sz="4" w:space="0" w:color="C5E0B3"/>
              <w:bottom w:val="single" w:sz="4" w:space="0" w:color="C5E0B3"/>
              <w:right w:val="single" w:sz="4" w:space="0" w:color="C5E0B3"/>
            </w:tcBorders>
          </w:tcPr>
          <w:p w14:paraId="22E17AC0"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Говь-Алтай</w:t>
            </w:r>
          </w:p>
        </w:tc>
        <w:tc>
          <w:tcPr>
            <w:tcW w:w="1440" w:type="dxa"/>
            <w:tcBorders>
              <w:top w:val="single" w:sz="4" w:space="0" w:color="C5E0B3"/>
              <w:left w:val="single" w:sz="4" w:space="0" w:color="C5E0B3"/>
              <w:bottom w:val="single" w:sz="4" w:space="0" w:color="C5E0B3"/>
              <w:right w:val="single" w:sz="4" w:space="0" w:color="C5E0B3"/>
            </w:tcBorders>
          </w:tcPr>
          <w:p w14:paraId="3F2ECE86"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40.3</w:t>
            </w:r>
          </w:p>
        </w:tc>
        <w:tc>
          <w:tcPr>
            <w:tcW w:w="1170" w:type="dxa"/>
            <w:tcBorders>
              <w:top w:val="single" w:sz="4" w:space="0" w:color="C5E0B3"/>
              <w:left w:val="single" w:sz="4" w:space="0" w:color="C5E0B3"/>
              <w:bottom w:val="single" w:sz="4" w:space="0" w:color="C5E0B3"/>
              <w:right w:val="single" w:sz="4" w:space="0" w:color="C5E0B3"/>
            </w:tcBorders>
          </w:tcPr>
          <w:p w14:paraId="01B5BC0E"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65.3</w:t>
            </w:r>
          </w:p>
        </w:tc>
        <w:tc>
          <w:tcPr>
            <w:tcW w:w="1440" w:type="dxa"/>
            <w:tcBorders>
              <w:top w:val="single" w:sz="4" w:space="0" w:color="C5E0B3"/>
              <w:left w:val="single" w:sz="4" w:space="0" w:color="C5E0B3"/>
              <w:bottom w:val="single" w:sz="4" w:space="0" w:color="C5E0B3"/>
              <w:right w:val="single" w:sz="4" w:space="0" w:color="C5E0B3"/>
            </w:tcBorders>
          </w:tcPr>
          <w:p w14:paraId="33FC229A"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63.9</w:t>
            </w:r>
          </w:p>
        </w:tc>
        <w:tc>
          <w:tcPr>
            <w:tcW w:w="1260" w:type="dxa"/>
            <w:tcBorders>
              <w:top w:val="single" w:sz="4" w:space="0" w:color="C5E0B3"/>
              <w:left w:val="single" w:sz="4" w:space="0" w:color="C5E0B3"/>
              <w:bottom w:val="single" w:sz="4" w:space="0" w:color="C5E0B3"/>
              <w:right w:val="single" w:sz="4" w:space="0" w:color="C5E0B3"/>
            </w:tcBorders>
          </w:tcPr>
          <w:p w14:paraId="6AC84CA8"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23.6</w:t>
            </w:r>
          </w:p>
        </w:tc>
        <w:tc>
          <w:tcPr>
            <w:tcW w:w="990" w:type="dxa"/>
            <w:tcBorders>
              <w:top w:val="single" w:sz="4" w:space="0" w:color="C5E0B3"/>
              <w:left w:val="single" w:sz="4" w:space="0" w:color="C5E0B3"/>
              <w:bottom w:val="single" w:sz="4" w:space="0" w:color="C5E0B3"/>
              <w:right w:val="single" w:sz="4" w:space="0" w:color="C5E0B3"/>
            </w:tcBorders>
          </w:tcPr>
          <w:p w14:paraId="2131AA4A"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33.3</w:t>
            </w:r>
          </w:p>
        </w:tc>
        <w:tc>
          <w:tcPr>
            <w:tcW w:w="1350" w:type="dxa"/>
            <w:tcBorders>
              <w:top w:val="single" w:sz="4" w:space="0" w:color="C5E0B3"/>
              <w:left w:val="single" w:sz="4" w:space="0" w:color="C5E0B3"/>
              <w:bottom w:val="single" w:sz="4" w:space="0" w:color="C5E0B3"/>
              <w:right w:val="single" w:sz="4" w:space="0" w:color="C5E0B3"/>
            </w:tcBorders>
          </w:tcPr>
          <w:p w14:paraId="095EAA09"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51.4</w:t>
            </w:r>
          </w:p>
        </w:tc>
      </w:tr>
      <w:tr w:rsidR="00BB5777" w:rsidRPr="00A86E79" w14:paraId="2F80F16F"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184079D0"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proofErr w:type="spellStart"/>
            <w:r w:rsidRPr="00A86E79">
              <w:rPr>
                <w:rFonts w:ascii="Arial" w:hAnsi="Arial" w:cs="Arial"/>
                <w:sz w:val="24"/>
                <w:szCs w:val="24"/>
                <w:lang w:val="mn-MN"/>
              </w:rPr>
              <w:t>Говьсүмбэр</w:t>
            </w:r>
            <w:proofErr w:type="spellEnd"/>
          </w:p>
        </w:tc>
        <w:tc>
          <w:tcPr>
            <w:tcW w:w="1440" w:type="dxa"/>
            <w:tcBorders>
              <w:top w:val="single" w:sz="4" w:space="0" w:color="C5E0B3"/>
              <w:left w:val="single" w:sz="4" w:space="0" w:color="C5E0B3"/>
              <w:bottom w:val="single" w:sz="4" w:space="0" w:color="C5E0B3"/>
              <w:right w:val="single" w:sz="4" w:space="0" w:color="C5E0B3"/>
            </w:tcBorders>
          </w:tcPr>
          <w:p w14:paraId="7C8DE9B0"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53.1</w:t>
            </w:r>
          </w:p>
        </w:tc>
        <w:tc>
          <w:tcPr>
            <w:tcW w:w="1170" w:type="dxa"/>
            <w:tcBorders>
              <w:top w:val="single" w:sz="4" w:space="0" w:color="C5E0B3"/>
              <w:left w:val="single" w:sz="4" w:space="0" w:color="C5E0B3"/>
              <w:bottom w:val="single" w:sz="4" w:space="0" w:color="C5E0B3"/>
              <w:right w:val="single" w:sz="4" w:space="0" w:color="C5E0B3"/>
            </w:tcBorders>
          </w:tcPr>
          <w:p w14:paraId="6B4B0FED"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66.7</w:t>
            </w:r>
          </w:p>
        </w:tc>
        <w:tc>
          <w:tcPr>
            <w:tcW w:w="1440" w:type="dxa"/>
            <w:tcBorders>
              <w:top w:val="single" w:sz="4" w:space="0" w:color="C5E0B3"/>
              <w:left w:val="single" w:sz="4" w:space="0" w:color="C5E0B3"/>
              <w:bottom w:val="single" w:sz="4" w:space="0" w:color="C5E0B3"/>
              <w:right w:val="single" w:sz="4" w:space="0" w:color="C5E0B3"/>
            </w:tcBorders>
          </w:tcPr>
          <w:p w14:paraId="39AEF534"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66.7</w:t>
            </w:r>
          </w:p>
        </w:tc>
        <w:tc>
          <w:tcPr>
            <w:tcW w:w="1260" w:type="dxa"/>
            <w:tcBorders>
              <w:top w:val="single" w:sz="4" w:space="0" w:color="C5E0B3"/>
              <w:left w:val="single" w:sz="4" w:space="0" w:color="C5E0B3"/>
              <w:bottom w:val="single" w:sz="4" w:space="0" w:color="C5E0B3"/>
              <w:right w:val="single" w:sz="4" w:space="0" w:color="C5E0B3"/>
            </w:tcBorders>
          </w:tcPr>
          <w:p w14:paraId="08019A58"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23.8</w:t>
            </w:r>
          </w:p>
        </w:tc>
        <w:tc>
          <w:tcPr>
            <w:tcW w:w="990" w:type="dxa"/>
            <w:tcBorders>
              <w:top w:val="single" w:sz="4" w:space="0" w:color="C5E0B3"/>
              <w:left w:val="single" w:sz="4" w:space="0" w:color="C5E0B3"/>
              <w:bottom w:val="single" w:sz="4" w:space="0" w:color="C5E0B3"/>
              <w:right w:val="single" w:sz="4" w:space="0" w:color="C5E0B3"/>
            </w:tcBorders>
          </w:tcPr>
          <w:p w14:paraId="408ADC43"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36.1</w:t>
            </w:r>
          </w:p>
        </w:tc>
        <w:tc>
          <w:tcPr>
            <w:tcW w:w="1350" w:type="dxa"/>
            <w:tcBorders>
              <w:top w:val="single" w:sz="4" w:space="0" w:color="C5E0B3"/>
              <w:left w:val="single" w:sz="4" w:space="0" w:color="C5E0B3"/>
              <w:bottom w:val="single" w:sz="4" w:space="0" w:color="C5E0B3"/>
              <w:right w:val="single" w:sz="4" w:space="0" w:color="C5E0B3"/>
            </w:tcBorders>
          </w:tcPr>
          <w:p w14:paraId="2A30DC52"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35.4</w:t>
            </w:r>
          </w:p>
        </w:tc>
      </w:tr>
      <w:tr w:rsidR="00BB5777" w:rsidRPr="00A86E79" w14:paraId="7EEBAB30" w14:textId="77777777" w:rsidTr="00EE4124">
        <w:trPr>
          <w:trHeight w:val="254"/>
        </w:trPr>
        <w:tc>
          <w:tcPr>
            <w:tcW w:w="1980" w:type="dxa"/>
            <w:tcBorders>
              <w:top w:val="single" w:sz="4" w:space="0" w:color="C5E0B3"/>
              <w:left w:val="single" w:sz="4" w:space="0" w:color="C5E0B3"/>
              <w:bottom w:val="single" w:sz="4" w:space="0" w:color="C5E0B3"/>
              <w:right w:val="single" w:sz="4" w:space="0" w:color="C5E0B3"/>
            </w:tcBorders>
          </w:tcPr>
          <w:p w14:paraId="00BAF948"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Дархан-Уул</w:t>
            </w:r>
          </w:p>
        </w:tc>
        <w:tc>
          <w:tcPr>
            <w:tcW w:w="1440" w:type="dxa"/>
            <w:tcBorders>
              <w:top w:val="single" w:sz="4" w:space="0" w:color="C5E0B3"/>
              <w:left w:val="single" w:sz="4" w:space="0" w:color="C5E0B3"/>
              <w:bottom w:val="single" w:sz="4" w:space="0" w:color="C5E0B3"/>
              <w:right w:val="single" w:sz="4" w:space="0" w:color="C5E0B3"/>
            </w:tcBorders>
          </w:tcPr>
          <w:p w14:paraId="1FF9FD59"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54.1</w:t>
            </w:r>
          </w:p>
        </w:tc>
        <w:tc>
          <w:tcPr>
            <w:tcW w:w="1170" w:type="dxa"/>
            <w:tcBorders>
              <w:top w:val="single" w:sz="4" w:space="0" w:color="C5E0B3"/>
              <w:left w:val="single" w:sz="4" w:space="0" w:color="C5E0B3"/>
              <w:bottom w:val="single" w:sz="4" w:space="0" w:color="C5E0B3"/>
              <w:right w:val="single" w:sz="4" w:space="0" w:color="C5E0B3"/>
            </w:tcBorders>
          </w:tcPr>
          <w:p w14:paraId="54791008"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66.3</w:t>
            </w:r>
          </w:p>
        </w:tc>
        <w:tc>
          <w:tcPr>
            <w:tcW w:w="1440" w:type="dxa"/>
            <w:tcBorders>
              <w:top w:val="single" w:sz="4" w:space="0" w:color="C5E0B3"/>
              <w:left w:val="single" w:sz="4" w:space="0" w:color="C5E0B3"/>
              <w:bottom w:val="single" w:sz="4" w:space="0" w:color="C5E0B3"/>
              <w:right w:val="single" w:sz="4" w:space="0" w:color="C5E0B3"/>
            </w:tcBorders>
          </w:tcPr>
          <w:p w14:paraId="4368D9F0"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69.4</w:t>
            </w:r>
          </w:p>
        </w:tc>
        <w:tc>
          <w:tcPr>
            <w:tcW w:w="1260" w:type="dxa"/>
            <w:tcBorders>
              <w:top w:val="single" w:sz="4" w:space="0" w:color="C5E0B3"/>
              <w:left w:val="single" w:sz="4" w:space="0" w:color="C5E0B3"/>
              <w:bottom w:val="single" w:sz="4" w:space="0" w:color="C5E0B3"/>
              <w:right w:val="single" w:sz="4" w:space="0" w:color="C5E0B3"/>
            </w:tcBorders>
          </w:tcPr>
          <w:p w14:paraId="287D91DF" w14:textId="77777777" w:rsidR="00BB5777" w:rsidRPr="00A86E79" w:rsidRDefault="00BB5777" w:rsidP="005E3E6C">
            <w:pPr>
              <w:widowControl w:val="0"/>
              <w:kinsoku w:val="0"/>
              <w:overflowPunct w:val="0"/>
              <w:autoSpaceDE w:val="0"/>
              <w:autoSpaceDN w:val="0"/>
              <w:adjustRightInd w:val="0"/>
              <w:spacing w:before="1" w:after="0" w:line="233" w:lineRule="exact"/>
              <w:ind w:right="89" w:firstLine="567"/>
              <w:jc w:val="right"/>
              <w:rPr>
                <w:rFonts w:ascii="Arial" w:hAnsi="Arial" w:cs="Arial"/>
                <w:sz w:val="24"/>
                <w:szCs w:val="24"/>
                <w:lang w:val="mn-MN"/>
              </w:rPr>
            </w:pPr>
            <w:r w:rsidRPr="00A86E79">
              <w:rPr>
                <w:rFonts w:ascii="Arial" w:hAnsi="Arial" w:cs="Arial"/>
                <w:sz w:val="24"/>
                <w:szCs w:val="24"/>
                <w:lang w:val="mn-MN"/>
              </w:rPr>
              <w:t>16.8</w:t>
            </w:r>
          </w:p>
        </w:tc>
        <w:tc>
          <w:tcPr>
            <w:tcW w:w="990" w:type="dxa"/>
            <w:tcBorders>
              <w:top w:val="single" w:sz="4" w:space="0" w:color="C5E0B3"/>
              <w:left w:val="single" w:sz="4" w:space="0" w:color="C5E0B3"/>
              <w:bottom w:val="single" w:sz="4" w:space="0" w:color="C5E0B3"/>
              <w:right w:val="single" w:sz="4" w:space="0" w:color="C5E0B3"/>
            </w:tcBorders>
          </w:tcPr>
          <w:p w14:paraId="7451EF00"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41.8</w:t>
            </w:r>
          </w:p>
        </w:tc>
        <w:tc>
          <w:tcPr>
            <w:tcW w:w="1350" w:type="dxa"/>
            <w:tcBorders>
              <w:top w:val="single" w:sz="4" w:space="0" w:color="C5E0B3"/>
              <w:left w:val="single" w:sz="4" w:space="0" w:color="C5E0B3"/>
              <w:bottom w:val="single" w:sz="4" w:space="0" w:color="C5E0B3"/>
              <w:right w:val="single" w:sz="4" w:space="0" w:color="C5E0B3"/>
            </w:tcBorders>
          </w:tcPr>
          <w:p w14:paraId="064ACEC9"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45.4</w:t>
            </w:r>
          </w:p>
        </w:tc>
      </w:tr>
      <w:tr w:rsidR="00BB5777" w:rsidRPr="00A86E79" w14:paraId="6ECBB553" w14:textId="77777777" w:rsidTr="00EE4124">
        <w:trPr>
          <w:trHeight w:val="255"/>
        </w:trPr>
        <w:tc>
          <w:tcPr>
            <w:tcW w:w="1980" w:type="dxa"/>
            <w:tcBorders>
              <w:top w:val="single" w:sz="4" w:space="0" w:color="C5E0B3"/>
              <w:left w:val="single" w:sz="4" w:space="0" w:color="C5E0B3"/>
              <w:bottom w:val="single" w:sz="4" w:space="0" w:color="C5E0B3"/>
              <w:right w:val="single" w:sz="4" w:space="0" w:color="C5E0B3"/>
            </w:tcBorders>
          </w:tcPr>
          <w:p w14:paraId="32135D27"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Дорноговь</w:t>
            </w:r>
          </w:p>
        </w:tc>
        <w:tc>
          <w:tcPr>
            <w:tcW w:w="1440" w:type="dxa"/>
            <w:tcBorders>
              <w:top w:val="single" w:sz="4" w:space="0" w:color="C5E0B3"/>
              <w:left w:val="single" w:sz="4" w:space="0" w:color="C5E0B3"/>
              <w:bottom w:val="single" w:sz="4" w:space="0" w:color="C5E0B3"/>
              <w:right w:val="single" w:sz="4" w:space="0" w:color="C5E0B3"/>
            </w:tcBorders>
          </w:tcPr>
          <w:p w14:paraId="2BE97FCE"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51.7</w:t>
            </w:r>
          </w:p>
        </w:tc>
        <w:tc>
          <w:tcPr>
            <w:tcW w:w="1170" w:type="dxa"/>
            <w:tcBorders>
              <w:top w:val="single" w:sz="4" w:space="0" w:color="C5E0B3"/>
              <w:left w:val="single" w:sz="4" w:space="0" w:color="C5E0B3"/>
              <w:bottom w:val="single" w:sz="4" w:space="0" w:color="C5E0B3"/>
              <w:right w:val="single" w:sz="4" w:space="0" w:color="C5E0B3"/>
            </w:tcBorders>
          </w:tcPr>
          <w:p w14:paraId="37D8C51F"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63.8</w:t>
            </w:r>
          </w:p>
        </w:tc>
        <w:tc>
          <w:tcPr>
            <w:tcW w:w="1440" w:type="dxa"/>
            <w:tcBorders>
              <w:top w:val="single" w:sz="4" w:space="0" w:color="C5E0B3"/>
              <w:left w:val="single" w:sz="4" w:space="0" w:color="C5E0B3"/>
              <w:bottom w:val="single" w:sz="4" w:space="0" w:color="C5E0B3"/>
              <w:right w:val="single" w:sz="4" w:space="0" w:color="C5E0B3"/>
            </w:tcBorders>
          </w:tcPr>
          <w:p w14:paraId="120F1473"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58.6</w:t>
            </w:r>
          </w:p>
        </w:tc>
        <w:tc>
          <w:tcPr>
            <w:tcW w:w="1260" w:type="dxa"/>
            <w:tcBorders>
              <w:top w:val="single" w:sz="4" w:space="0" w:color="C5E0B3"/>
              <w:left w:val="single" w:sz="4" w:space="0" w:color="C5E0B3"/>
              <w:bottom w:val="single" w:sz="4" w:space="0" w:color="C5E0B3"/>
              <w:right w:val="single" w:sz="4" w:space="0" w:color="C5E0B3"/>
            </w:tcBorders>
          </w:tcPr>
          <w:p w14:paraId="67903F9D"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12.1</w:t>
            </w:r>
          </w:p>
        </w:tc>
        <w:tc>
          <w:tcPr>
            <w:tcW w:w="990" w:type="dxa"/>
            <w:tcBorders>
              <w:top w:val="single" w:sz="4" w:space="0" w:color="C5E0B3"/>
              <w:left w:val="single" w:sz="4" w:space="0" w:color="C5E0B3"/>
              <w:bottom w:val="single" w:sz="4" w:space="0" w:color="C5E0B3"/>
              <w:right w:val="single" w:sz="4" w:space="0" w:color="C5E0B3"/>
            </w:tcBorders>
          </w:tcPr>
          <w:p w14:paraId="23E560F3"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31.0</w:t>
            </w:r>
          </w:p>
        </w:tc>
        <w:tc>
          <w:tcPr>
            <w:tcW w:w="1350" w:type="dxa"/>
            <w:tcBorders>
              <w:top w:val="single" w:sz="4" w:space="0" w:color="C5E0B3"/>
              <w:left w:val="single" w:sz="4" w:space="0" w:color="C5E0B3"/>
              <w:bottom w:val="single" w:sz="4" w:space="0" w:color="C5E0B3"/>
              <w:right w:val="single" w:sz="4" w:space="0" w:color="C5E0B3"/>
            </w:tcBorders>
          </w:tcPr>
          <w:p w14:paraId="31C507DF"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41.4</w:t>
            </w:r>
          </w:p>
        </w:tc>
      </w:tr>
      <w:tr w:rsidR="00BB5777" w:rsidRPr="00A86E79" w14:paraId="0BECA819"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17F81DA7"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Дорнод</w:t>
            </w:r>
          </w:p>
        </w:tc>
        <w:tc>
          <w:tcPr>
            <w:tcW w:w="1440" w:type="dxa"/>
            <w:tcBorders>
              <w:top w:val="single" w:sz="4" w:space="0" w:color="C5E0B3"/>
              <w:left w:val="single" w:sz="4" w:space="0" w:color="C5E0B3"/>
              <w:bottom w:val="single" w:sz="4" w:space="0" w:color="C5E0B3"/>
              <w:right w:val="single" w:sz="4" w:space="0" w:color="C5E0B3"/>
            </w:tcBorders>
          </w:tcPr>
          <w:p w14:paraId="249643BF"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51.9</w:t>
            </w:r>
          </w:p>
        </w:tc>
        <w:tc>
          <w:tcPr>
            <w:tcW w:w="1170" w:type="dxa"/>
            <w:tcBorders>
              <w:top w:val="single" w:sz="4" w:space="0" w:color="C5E0B3"/>
              <w:left w:val="single" w:sz="4" w:space="0" w:color="C5E0B3"/>
              <w:bottom w:val="single" w:sz="4" w:space="0" w:color="C5E0B3"/>
              <w:right w:val="single" w:sz="4" w:space="0" w:color="C5E0B3"/>
            </w:tcBorders>
          </w:tcPr>
          <w:p w14:paraId="33B1B314"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55.6</w:t>
            </w:r>
          </w:p>
        </w:tc>
        <w:tc>
          <w:tcPr>
            <w:tcW w:w="1440" w:type="dxa"/>
            <w:tcBorders>
              <w:top w:val="single" w:sz="4" w:space="0" w:color="C5E0B3"/>
              <w:left w:val="single" w:sz="4" w:space="0" w:color="C5E0B3"/>
              <w:bottom w:val="single" w:sz="4" w:space="0" w:color="C5E0B3"/>
              <w:right w:val="single" w:sz="4" w:space="0" w:color="C5E0B3"/>
            </w:tcBorders>
          </w:tcPr>
          <w:p w14:paraId="432FE50D"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59.3</w:t>
            </w:r>
          </w:p>
        </w:tc>
        <w:tc>
          <w:tcPr>
            <w:tcW w:w="1260" w:type="dxa"/>
            <w:tcBorders>
              <w:top w:val="single" w:sz="4" w:space="0" w:color="C5E0B3"/>
              <w:left w:val="single" w:sz="4" w:space="0" w:color="C5E0B3"/>
              <w:bottom w:val="single" w:sz="4" w:space="0" w:color="C5E0B3"/>
              <w:right w:val="single" w:sz="4" w:space="0" w:color="C5E0B3"/>
            </w:tcBorders>
          </w:tcPr>
          <w:p w14:paraId="1F72F4F2"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22.2</w:t>
            </w:r>
          </w:p>
        </w:tc>
        <w:tc>
          <w:tcPr>
            <w:tcW w:w="990" w:type="dxa"/>
            <w:tcBorders>
              <w:top w:val="single" w:sz="4" w:space="0" w:color="C5E0B3"/>
              <w:left w:val="single" w:sz="4" w:space="0" w:color="C5E0B3"/>
              <w:bottom w:val="single" w:sz="4" w:space="0" w:color="C5E0B3"/>
              <w:right w:val="single" w:sz="4" w:space="0" w:color="C5E0B3"/>
            </w:tcBorders>
          </w:tcPr>
          <w:p w14:paraId="182BBDDC"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38.9</w:t>
            </w:r>
          </w:p>
        </w:tc>
        <w:tc>
          <w:tcPr>
            <w:tcW w:w="1350" w:type="dxa"/>
            <w:tcBorders>
              <w:top w:val="single" w:sz="4" w:space="0" w:color="C5E0B3"/>
              <w:left w:val="single" w:sz="4" w:space="0" w:color="C5E0B3"/>
              <w:bottom w:val="single" w:sz="4" w:space="0" w:color="C5E0B3"/>
              <w:right w:val="single" w:sz="4" w:space="0" w:color="C5E0B3"/>
            </w:tcBorders>
          </w:tcPr>
          <w:p w14:paraId="611F6182"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24.1</w:t>
            </w:r>
          </w:p>
        </w:tc>
      </w:tr>
      <w:tr w:rsidR="00BB5777" w:rsidRPr="00A86E79" w14:paraId="5AA9E1AD" w14:textId="77777777" w:rsidTr="00EE4124">
        <w:trPr>
          <w:trHeight w:val="255"/>
        </w:trPr>
        <w:tc>
          <w:tcPr>
            <w:tcW w:w="1980" w:type="dxa"/>
            <w:tcBorders>
              <w:top w:val="single" w:sz="4" w:space="0" w:color="C5E0B3"/>
              <w:left w:val="single" w:sz="4" w:space="0" w:color="C5E0B3"/>
              <w:bottom w:val="single" w:sz="4" w:space="0" w:color="C5E0B3"/>
              <w:right w:val="single" w:sz="4" w:space="0" w:color="C5E0B3"/>
            </w:tcBorders>
          </w:tcPr>
          <w:p w14:paraId="10F981D4"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Дундговь</w:t>
            </w:r>
          </w:p>
        </w:tc>
        <w:tc>
          <w:tcPr>
            <w:tcW w:w="1440" w:type="dxa"/>
            <w:tcBorders>
              <w:top w:val="single" w:sz="4" w:space="0" w:color="C5E0B3"/>
              <w:left w:val="single" w:sz="4" w:space="0" w:color="C5E0B3"/>
              <w:bottom w:val="single" w:sz="4" w:space="0" w:color="C5E0B3"/>
              <w:right w:val="single" w:sz="4" w:space="0" w:color="C5E0B3"/>
            </w:tcBorders>
          </w:tcPr>
          <w:p w14:paraId="4EF66513"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50.0</w:t>
            </w:r>
          </w:p>
        </w:tc>
        <w:tc>
          <w:tcPr>
            <w:tcW w:w="1170" w:type="dxa"/>
            <w:tcBorders>
              <w:top w:val="single" w:sz="4" w:space="0" w:color="C5E0B3"/>
              <w:left w:val="single" w:sz="4" w:space="0" w:color="C5E0B3"/>
              <w:bottom w:val="single" w:sz="4" w:space="0" w:color="C5E0B3"/>
              <w:right w:val="single" w:sz="4" w:space="0" w:color="C5E0B3"/>
            </w:tcBorders>
          </w:tcPr>
          <w:p w14:paraId="5D90798B"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59.0</w:t>
            </w:r>
          </w:p>
        </w:tc>
        <w:tc>
          <w:tcPr>
            <w:tcW w:w="1440" w:type="dxa"/>
            <w:tcBorders>
              <w:top w:val="single" w:sz="4" w:space="0" w:color="C5E0B3"/>
              <w:left w:val="single" w:sz="4" w:space="0" w:color="C5E0B3"/>
              <w:bottom w:val="single" w:sz="4" w:space="0" w:color="C5E0B3"/>
              <w:right w:val="single" w:sz="4" w:space="0" w:color="C5E0B3"/>
            </w:tcBorders>
          </w:tcPr>
          <w:p w14:paraId="0A93BC11"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65.7</w:t>
            </w:r>
          </w:p>
        </w:tc>
        <w:tc>
          <w:tcPr>
            <w:tcW w:w="1260" w:type="dxa"/>
            <w:tcBorders>
              <w:top w:val="single" w:sz="4" w:space="0" w:color="C5E0B3"/>
              <w:left w:val="single" w:sz="4" w:space="0" w:color="C5E0B3"/>
              <w:bottom w:val="single" w:sz="4" w:space="0" w:color="C5E0B3"/>
              <w:right w:val="single" w:sz="4" w:space="0" w:color="C5E0B3"/>
            </w:tcBorders>
          </w:tcPr>
          <w:p w14:paraId="60A2813C"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25.4</w:t>
            </w:r>
          </w:p>
        </w:tc>
        <w:tc>
          <w:tcPr>
            <w:tcW w:w="990" w:type="dxa"/>
            <w:tcBorders>
              <w:top w:val="single" w:sz="4" w:space="0" w:color="C5E0B3"/>
              <w:left w:val="single" w:sz="4" w:space="0" w:color="C5E0B3"/>
              <w:bottom w:val="single" w:sz="4" w:space="0" w:color="C5E0B3"/>
              <w:right w:val="single" w:sz="4" w:space="0" w:color="C5E0B3"/>
            </w:tcBorders>
          </w:tcPr>
          <w:p w14:paraId="5544C951"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21.6</w:t>
            </w:r>
          </w:p>
        </w:tc>
        <w:tc>
          <w:tcPr>
            <w:tcW w:w="1350" w:type="dxa"/>
            <w:tcBorders>
              <w:top w:val="single" w:sz="4" w:space="0" w:color="C5E0B3"/>
              <w:left w:val="single" w:sz="4" w:space="0" w:color="C5E0B3"/>
              <w:bottom w:val="single" w:sz="4" w:space="0" w:color="C5E0B3"/>
              <w:right w:val="single" w:sz="4" w:space="0" w:color="C5E0B3"/>
            </w:tcBorders>
          </w:tcPr>
          <w:p w14:paraId="4AEBFF31"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42.5</w:t>
            </w:r>
          </w:p>
        </w:tc>
      </w:tr>
      <w:tr w:rsidR="00BB5777" w:rsidRPr="00A86E79" w14:paraId="19B86098"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424392BF"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Завхан</w:t>
            </w:r>
          </w:p>
        </w:tc>
        <w:tc>
          <w:tcPr>
            <w:tcW w:w="1440" w:type="dxa"/>
            <w:tcBorders>
              <w:top w:val="single" w:sz="4" w:space="0" w:color="C5E0B3"/>
              <w:left w:val="single" w:sz="4" w:space="0" w:color="C5E0B3"/>
              <w:bottom w:val="single" w:sz="4" w:space="0" w:color="C5E0B3"/>
              <w:right w:val="single" w:sz="4" w:space="0" w:color="C5E0B3"/>
            </w:tcBorders>
          </w:tcPr>
          <w:p w14:paraId="35618E9E"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73.2</w:t>
            </w:r>
          </w:p>
        </w:tc>
        <w:tc>
          <w:tcPr>
            <w:tcW w:w="1170" w:type="dxa"/>
            <w:tcBorders>
              <w:top w:val="single" w:sz="4" w:space="0" w:color="C5E0B3"/>
              <w:left w:val="single" w:sz="4" w:space="0" w:color="C5E0B3"/>
              <w:bottom w:val="single" w:sz="4" w:space="0" w:color="C5E0B3"/>
              <w:right w:val="single" w:sz="4" w:space="0" w:color="C5E0B3"/>
            </w:tcBorders>
          </w:tcPr>
          <w:p w14:paraId="7AA90615"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58.8</w:t>
            </w:r>
          </w:p>
        </w:tc>
        <w:tc>
          <w:tcPr>
            <w:tcW w:w="1440" w:type="dxa"/>
            <w:tcBorders>
              <w:top w:val="single" w:sz="4" w:space="0" w:color="C5E0B3"/>
              <w:left w:val="single" w:sz="4" w:space="0" w:color="C5E0B3"/>
              <w:bottom w:val="single" w:sz="4" w:space="0" w:color="C5E0B3"/>
              <w:right w:val="single" w:sz="4" w:space="0" w:color="C5E0B3"/>
            </w:tcBorders>
          </w:tcPr>
          <w:p w14:paraId="415B46CB"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81.4</w:t>
            </w:r>
          </w:p>
        </w:tc>
        <w:tc>
          <w:tcPr>
            <w:tcW w:w="1260" w:type="dxa"/>
            <w:tcBorders>
              <w:top w:val="single" w:sz="4" w:space="0" w:color="C5E0B3"/>
              <w:left w:val="single" w:sz="4" w:space="0" w:color="C5E0B3"/>
              <w:bottom w:val="single" w:sz="4" w:space="0" w:color="C5E0B3"/>
              <w:right w:val="single" w:sz="4" w:space="0" w:color="C5E0B3"/>
            </w:tcBorders>
          </w:tcPr>
          <w:p w14:paraId="65B7BAA0"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48.5</w:t>
            </w:r>
          </w:p>
        </w:tc>
        <w:tc>
          <w:tcPr>
            <w:tcW w:w="990" w:type="dxa"/>
            <w:tcBorders>
              <w:top w:val="single" w:sz="4" w:space="0" w:color="C5E0B3"/>
              <w:left w:val="single" w:sz="4" w:space="0" w:color="C5E0B3"/>
              <w:bottom w:val="single" w:sz="4" w:space="0" w:color="C5E0B3"/>
              <w:right w:val="single" w:sz="4" w:space="0" w:color="C5E0B3"/>
            </w:tcBorders>
          </w:tcPr>
          <w:p w14:paraId="547F8702"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21.6</w:t>
            </w:r>
          </w:p>
        </w:tc>
        <w:tc>
          <w:tcPr>
            <w:tcW w:w="1350" w:type="dxa"/>
            <w:tcBorders>
              <w:top w:val="single" w:sz="4" w:space="0" w:color="C5E0B3"/>
              <w:left w:val="single" w:sz="4" w:space="0" w:color="C5E0B3"/>
              <w:bottom w:val="single" w:sz="4" w:space="0" w:color="C5E0B3"/>
              <w:right w:val="single" w:sz="4" w:space="0" w:color="C5E0B3"/>
            </w:tcBorders>
          </w:tcPr>
          <w:p w14:paraId="3B6B2D5F"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6.2</w:t>
            </w:r>
          </w:p>
        </w:tc>
      </w:tr>
      <w:tr w:rsidR="00BB5777" w:rsidRPr="00A86E79" w14:paraId="15C9E5DB" w14:textId="77777777" w:rsidTr="00EE4124">
        <w:trPr>
          <w:trHeight w:val="255"/>
        </w:trPr>
        <w:tc>
          <w:tcPr>
            <w:tcW w:w="1980" w:type="dxa"/>
            <w:tcBorders>
              <w:top w:val="single" w:sz="4" w:space="0" w:color="C5E0B3"/>
              <w:left w:val="single" w:sz="4" w:space="0" w:color="C5E0B3"/>
              <w:bottom w:val="single" w:sz="4" w:space="0" w:color="C5E0B3"/>
              <w:right w:val="single" w:sz="4" w:space="0" w:color="C5E0B3"/>
            </w:tcBorders>
          </w:tcPr>
          <w:p w14:paraId="515E5AD8"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Орхон</w:t>
            </w:r>
          </w:p>
        </w:tc>
        <w:tc>
          <w:tcPr>
            <w:tcW w:w="1440" w:type="dxa"/>
            <w:tcBorders>
              <w:top w:val="single" w:sz="4" w:space="0" w:color="C5E0B3"/>
              <w:left w:val="single" w:sz="4" w:space="0" w:color="C5E0B3"/>
              <w:bottom w:val="single" w:sz="4" w:space="0" w:color="C5E0B3"/>
              <w:right w:val="single" w:sz="4" w:space="0" w:color="C5E0B3"/>
            </w:tcBorders>
          </w:tcPr>
          <w:p w14:paraId="2BCFF014"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71.6</w:t>
            </w:r>
          </w:p>
        </w:tc>
        <w:tc>
          <w:tcPr>
            <w:tcW w:w="1170" w:type="dxa"/>
            <w:tcBorders>
              <w:top w:val="single" w:sz="4" w:space="0" w:color="C5E0B3"/>
              <w:left w:val="single" w:sz="4" w:space="0" w:color="C5E0B3"/>
              <w:bottom w:val="single" w:sz="4" w:space="0" w:color="C5E0B3"/>
              <w:right w:val="single" w:sz="4" w:space="0" w:color="C5E0B3"/>
            </w:tcBorders>
          </w:tcPr>
          <w:p w14:paraId="633A0069"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50.7</w:t>
            </w:r>
          </w:p>
        </w:tc>
        <w:tc>
          <w:tcPr>
            <w:tcW w:w="1440" w:type="dxa"/>
            <w:tcBorders>
              <w:top w:val="single" w:sz="4" w:space="0" w:color="C5E0B3"/>
              <w:left w:val="single" w:sz="4" w:space="0" w:color="C5E0B3"/>
              <w:bottom w:val="single" w:sz="4" w:space="0" w:color="C5E0B3"/>
              <w:right w:val="single" w:sz="4" w:space="0" w:color="C5E0B3"/>
            </w:tcBorders>
          </w:tcPr>
          <w:p w14:paraId="432EB17B"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71.6</w:t>
            </w:r>
          </w:p>
        </w:tc>
        <w:tc>
          <w:tcPr>
            <w:tcW w:w="1260" w:type="dxa"/>
            <w:tcBorders>
              <w:top w:val="single" w:sz="4" w:space="0" w:color="C5E0B3"/>
              <w:left w:val="single" w:sz="4" w:space="0" w:color="C5E0B3"/>
              <w:bottom w:val="single" w:sz="4" w:space="0" w:color="C5E0B3"/>
              <w:right w:val="single" w:sz="4" w:space="0" w:color="C5E0B3"/>
            </w:tcBorders>
          </w:tcPr>
          <w:p w14:paraId="715BA6C1" w14:textId="77777777" w:rsidR="00BB5777" w:rsidRPr="00A86E79" w:rsidRDefault="00BB5777" w:rsidP="005E3E6C">
            <w:pPr>
              <w:widowControl w:val="0"/>
              <w:kinsoku w:val="0"/>
              <w:overflowPunct w:val="0"/>
              <w:autoSpaceDE w:val="0"/>
              <w:autoSpaceDN w:val="0"/>
              <w:adjustRightInd w:val="0"/>
              <w:spacing w:before="1" w:after="0" w:line="233" w:lineRule="exact"/>
              <w:ind w:right="89" w:firstLine="567"/>
              <w:jc w:val="right"/>
              <w:rPr>
                <w:rFonts w:ascii="Arial" w:hAnsi="Arial" w:cs="Arial"/>
                <w:sz w:val="24"/>
                <w:szCs w:val="24"/>
                <w:lang w:val="mn-MN"/>
              </w:rPr>
            </w:pPr>
            <w:r w:rsidRPr="00A86E79">
              <w:rPr>
                <w:rFonts w:ascii="Arial" w:hAnsi="Arial" w:cs="Arial"/>
                <w:sz w:val="24"/>
                <w:szCs w:val="24"/>
                <w:lang w:val="mn-MN"/>
              </w:rPr>
              <w:t>43.3</w:t>
            </w:r>
          </w:p>
        </w:tc>
        <w:tc>
          <w:tcPr>
            <w:tcW w:w="990" w:type="dxa"/>
            <w:tcBorders>
              <w:top w:val="single" w:sz="4" w:space="0" w:color="C5E0B3"/>
              <w:left w:val="single" w:sz="4" w:space="0" w:color="C5E0B3"/>
              <w:bottom w:val="single" w:sz="4" w:space="0" w:color="C5E0B3"/>
              <w:right w:val="single" w:sz="4" w:space="0" w:color="C5E0B3"/>
            </w:tcBorders>
          </w:tcPr>
          <w:p w14:paraId="6419299B"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26.9</w:t>
            </w:r>
          </w:p>
        </w:tc>
        <w:tc>
          <w:tcPr>
            <w:tcW w:w="1350" w:type="dxa"/>
            <w:tcBorders>
              <w:top w:val="single" w:sz="4" w:space="0" w:color="C5E0B3"/>
              <w:left w:val="single" w:sz="4" w:space="0" w:color="C5E0B3"/>
              <w:bottom w:val="single" w:sz="4" w:space="0" w:color="C5E0B3"/>
              <w:right w:val="single" w:sz="4" w:space="0" w:color="C5E0B3"/>
            </w:tcBorders>
          </w:tcPr>
          <w:p w14:paraId="345E03F0"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17.9</w:t>
            </w:r>
          </w:p>
        </w:tc>
      </w:tr>
      <w:tr w:rsidR="00BB5777" w:rsidRPr="00A86E79" w14:paraId="3EB490B1"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7D83C9F6"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Өвөрхангай</w:t>
            </w:r>
          </w:p>
        </w:tc>
        <w:tc>
          <w:tcPr>
            <w:tcW w:w="1440" w:type="dxa"/>
            <w:tcBorders>
              <w:top w:val="single" w:sz="4" w:space="0" w:color="C5E0B3"/>
              <w:left w:val="single" w:sz="4" w:space="0" w:color="C5E0B3"/>
              <w:bottom w:val="single" w:sz="4" w:space="0" w:color="C5E0B3"/>
              <w:right w:val="single" w:sz="4" w:space="0" w:color="C5E0B3"/>
            </w:tcBorders>
          </w:tcPr>
          <w:p w14:paraId="43E7E68A"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51.7</w:t>
            </w:r>
          </w:p>
        </w:tc>
        <w:tc>
          <w:tcPr>
            <w:tcW w:w="1170" w:type="dxa"/>
            <w:tcBorders>
              <w:top w:val="single" w:sz="4" w:space="0" w:color="C5E0B3"/>
              <w:left w:val="single" w:sz="4" w:space="0" w:color="C5E0B3"/>
              <w:bottom w:val="single" w:sz="4" w:space="0" w:color="C5E0B3"/>
              <w:right w:val="single" w:sz="4" w:space="0" w:color="C5E0B3"/>
            </w:tcBorders>
          </w:tcPr>
          <w:p w14:paraId="328425DC"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61.7</w:t>
            </w:r>
          </w:p>
        </w:tc>
        <w:tc>
          <w:tcPr>
            <w:tcW w:w="1440" w:type="dxa"/>
            <w:tcBorders>
              <w:top w:val="single" w:sz="4" w:space="0" w:color="C5E0B3"/>
              <w:left w:val="single" w:sz="4" w:space="0" w:color="C5E0B3"/>
              <w:bottom w:val="single" w:sz="4" w:space="0" w:color="C5E0B3"/>
              <w:right w:val="single" w:sz="4" w:space="0" w:color="C5E0B3"/>
            </w:tcBorders>
          </w:tcPr>
          <w:p w14:paraId="12AD27B7"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68.9</w:t>
            </w:r>
          </w:p>
        </w:tc>
        <w:tc>
          <w:tcPr>
            <w:tcW w:w="1260" w:type="dxa"/>
            <w:tcBorders>
              <w:top w:val="single" w:sz="4" w:space="0" w:color="C5E0B3"/>
              <w:left w:val="single" w:sz="4" w:space="0" w:color="C5E0B3"/>
              <w:bottom w:val="single" w:sz="4" w:space="0" w:color="C5E0B3"/>
              <w:right w:val="single" w:sz="4" w:space="0" w:color="C5E0B3"/>
            </w:tcBorders>
          </w:tcPr>
          <w:p w14:paraId="17D95333"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26.1</w:t>
            </w:r>
          </w:p>
        </w:tc>
        <w:tc>
          <w:tcPr>
            <w:tcW w:w="990" w:type="dxa"/>
            <w:tcBorders>
              <w:top w:val="single" w:sz="4" w:space="0" w:color="C5E0B3"/>
              <w:left w:val="single" w:sz="4" w:space="0" w:color="C5E0B3"/>
              <w:bottom w:val="single" w:sz="4" w:space="0" w:color="C5E0B3"/>
              <w:right w:val="single" w:sz="4" w:space="0" w:color="C5E0B3"/>
            </w:tcBorders>
          </w:tcPr>
          <w:p w14:paraId="07599C74"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30.0</w:t>
            </w:r>
          </w:p>
        </w:tc>
        <w:tc>
          <w:tcPr>
            <w:tcW w:w="1350" w:type="dxa"/>
            <w:tcBorders>
              <w:top w:val="single" w:sz="4" w:space="0" w:color="C5E0B3"/>
              <w:left w:val="single" w:sz="4" w:space="0" w:color="C5E0B3"/>
              <w:bottom w:val="single" w:sz="4" w:space="0" w:color="C5E0B3"/>
              <w:right w:val="single" w:sz="4" w:space="0" w:color="C5E0B3"/>
            </w:tcBorders>
          </w:tcPr>
          <w:p w14:paraId="13D3C837"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40.0</w:t>
            </w:r>
          </w:p>
        </w:tc>
      </w:tr>
      <w:tr w:rsidR="00BB5777" w:rsidRPr="00A86E79" w14:paraId="2151F8AA" w14:textId="77777777" w:rsidTr="00EE4124">
        <w:trPr>
          <w:trHeight w:val="255"/>
        </w:trPr>
        <w:tc>
          <w:tcPr>
            <w:tcW w:w="1980" w:type="dxa"/>
            <w:tcBorders>
              <w:top w:val="single" w:sz="4" w:space="0" w:color="C5E0B3"/>
              <w:left w:val="single" w:sz="4" w:space="0" w:color="C5E0B3"/>
              <w:bottom w:val="single" w:sz="4" w:space="0" w:color="C5E0B3"/>
              <w:right w:val="single" w:sz="4" w:space="0" w:color="C5E0B3"/>
            </w:tcBorders>
          </w:tcPr>
          <w:p w14:paraId="301F9E4F"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Өмнөговь</w:t>
            </w:r>
          </w:p>
        </w:tc>
        <w:tc>
          <w:tcPr>
            <w:tcW w:w="1440" w:type="dxa"/>
            <w:tcBorders>
              <w:top w:val="single" w:sz="4" w:space="0" w:color="C5E0B3"/>
              <w:left w:val="single" w:sz="4" w:space="0" w:color="C5E0B3"/>
              <w:bottom w:val="single" w:sz="4" w:space="0" w:color="C5E0B3"/>
              <w:right w:val="single" w:sz="4" w:space="0" w:color="C5E0B3"/>
            </w:tcBorders>
          </w:tcPr>
          <w:p w14:paraId="48090588"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52.0</w:t>
            </w:r>
          </w:p>
        </w:tc>
        <w:tc>
          <w:tcPr>
            <w:tcW w:w="1170" w:type="dxa"/>
            <w:tcBorders>
              <w:top w:val="single" w:sz="4" w:space="0" w:color="C5E0B3"/>
              <w:left w:val="single" w:sz="4" w:space="0" w:color="C5E0B3"/>
              <w:bottom w:val="single" w:sz="4" w:space="0" w:color="C5E0B3"/>
              <w:right w:val="single" w:sz="4" w:space="0" w:color="C5E0B3"/>
            </w:tcBorders>
          </w:tcPr>
          <w:p w14:paraId="1D25FB2A"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64.0</w:t>
            </w:r>
          </w:p>
        </w:tc>
        <w:tc>
          <w:tcPr>
            <w:tcW w:w="1440" w:type="dxa"/>
            <w:tcBorders>
              <w:top w:val="single" w:sz="4" w:space="0" w:color="C5E0B3"/>
              <w:left w:val="single" w:sz="4" w:space="0" w:color="C5E0B3"/>
              <w:bottom w:val="single" w:sz="4" w:space="0" w:color="C5E0B3"/>
              <w:right w:val="single" w:sz="4" w:space="0" w:color="C5E0B3"/>
            </w:tcBorders>
          </w:tcPr>
          <w:p w14:paraId="55213C0B"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72.0</w:t>
            </w:r>
          </w:p>
        </w:tc>
        <w:tc>
          <w:tcPr>
            <w:tcW w:w="1260" w:type="dxa"/>
            <w:tcBorders>
              <w:top w:val="single" w:sz="4" w:space="0" w:color="C5E0B3"/>
              <w:left w:val="single" w:sz="4" w:space="0" w:color="C5E0B3"/>
              <w:bottom w:val="single" w:sz="4" w:space="0" w:color="C5E0B3"/>
              <w:right w:val="single" w:sz="4" w:space="0" w:color="C5E0B3"/>
            </w:tcBorders>
          </w:tcPr>
          <w:p w14:paraId="77095E44" w14:textId="77777777" w:rsidR="00BB5777" w:rsidRPr="00A86E79" w:rsidRDefault="00BB5777" w:rsidP="005E3E6C">
            <w:pPr>
              <w:widowControl w:val="0"/>
              <w:kinsoku w:val="0"/>
              <w:overflowPunct w:val="0"/>
              <w:autoSpaceDE w:val="0"/>
              <w:autoSpaceDN w:val="0"/>
              <w:adjustRightInd w:val="0"/>
              <w:spacing w:before="1" w:after="0" w:line="233" w:lineRule="exact"/>
              <w:ind w:right="89" w:firstLine="567"/>
              <w:jc w:val="right"/>
              <w:rPr>
                <w:rFonts w:ascii="Arial" w:hAnsi="Arial" w:cs="Arial"/>
                <w:sz w:val="24"/>
                <w:szCs w:val="24"/>
                <w:lang w:val="mn-MN"/>
              </w:rPr>
            </w:pPr>
            <w:r w:rsidRPr="00A86E79">
              <w:rPr>
                <w:rFonts w:ascii="Arial" w:hAnsi="Arial" w:cs="Arial"/>
                <w:sz w:val="24"/>
                <w:szCs w:val="24"/>
                <w:lang w:val="mn-MN"/>
              </w:rPr>
              <w:t>26.0</w:t>
            </w:r>
          </w:p>
        </w:tc>
        <w:tc>
          <w:tcPr>
            <w:tcW w:w="990" w:type="dxa"/>
            <w:tcBorders>
              <w:top w:val="single" w:sz="4" w:space="0" w:color="C5E0B3"/>
              <w:left w:val="single" w:sz="4" w:space="0" w:color="C5E0B3"/>
              <w:bottom w:val="single" w:sz="4" w:space="0" w:color="C5E0B3"/>
              <w:right w:val="single" w:sz="4" w:space="0" w:color="C5E0B3"/>
            </w:tcBorders>
          </w:tcPr>
          <w:p w14:paraId="3D72429A"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26.0</w:t>
            </w:r>
          </w:p>
        </w:tc>
        <w:tc>
          <w:tcPr>
            <w:tcW w:w="1350" w:type="dxa"/>
            <w:tcBorders>
              <w:top w:val="single" w:sz="4" w:space="0" w:color="C5E0B3"/>
              <w:left w:val="single" w:sz="4" w:space="0" w:color="C5E0B3"/>
              <w:bottom w:val="single" w:sz="4" w:space="0" w:color="C5E0B3"/>
              <w:right w:val="single" w:sz="4" w:space="0" w:color="C5E0B3"/>
            </w:tcBorders>
          </w:tcPr>
          <w:p w14:paraId="6371D700"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36.0</w:t>
            </w:r>
          </w:p>
        </w:tc>
      </w:tr>
      <w:tr w:rsidR="00BB5777" w:rsidRPr="00A86E79" w14:paraId="0B6BEF55" w14:textId="77777777" w:rsidTr="00EE4124">
        <w:trPr>
          <w:trHeight w:val="254"/>
        </w:trPr>
        <w:tc>
          <w:tcPr>
            <w:tcW w:w="1980" w:type="dxa"/>
            <w:tcBorders>
              <w:top w:val="single" w:sz="4" w:space="0" w:color="C5E0B3"/>
              <w:left w:val="single" w:sz="4" w:space="0" w:color="C5E0B3"/>
              <w:bottom w:val="single" w:sz="4" w:space="0" w:color="C5E0B3"/>
              <w:right w:val="single" w:sz="4" w:space="0" w:color="C5E0B3"/>
            </w:tcBorders>
          </w:tcPr>
          <w:p w14:paraId="60BD472E"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Сүхбаатар</w:t>
            </w:r>
          </w:p>
        </w:tc>
        <w:tc>
          <w:tcPr>
            <w:tcW w:w="1440" w:type="dxa"/>
            <w:tcBorders>
              <w:top w:val="single" w:sz="4" w:space="0" w:color="C5E0B3"/>
              <w:left w:val="single" w:sz="4" w:space="0" w:color="C5E0B3"/>
              <w:bottom w:val="single" w:sz="4" w:space="0" w:color="C5E0B3"/>
              <w:right w:val="single" w:sz="4" w:space="0" w:color="C5E0B3"/>
            </w:tcBorders>
          </w:tcPr>
          <w:p w14:paraId="58609D1B"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65.8</w:t>
            </w:r>
          </w:p>
        </w:tc>
        <w:tc>
          <w:tcPr>
            <w:tcW w:w="1170" w:type="dxa"/>
            <w:tcBorders>
              <w:top w:val="single" w:sz="4" w:space="0" w:color="C5E0B3"/>
              <w:left w:val="single" w:sz="4" w:space="0" w:color="C5E0B3"/>
              <w:bottom w:val="single" w:sz="4" w:space="0" w:color="C5E0B3"/>
              <w:right w:val="single" w:sz="4" w:space="0" w:color="C5E0B3"/>
            </w:tcBorders>
          </w:tcPr>
          <w:p w14:paraId="0D77F625"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59.2</w:t>
            </w:r>
          </w:p>
        </w:tc>
        <w:tc>
          <w:tcPr>
            <w:tcW w:w="1440" w:type="dxa"/>
            <w:tcBorders>
              <w:top w:val="single" w:sz="4" w:space="0" w:color="C5E0B3"/>
              <w:left w:val="single" w:sz="4" w:space="0" w:color="C5E0B3"/>
              <w:bottom w:val="single" w:sz="4" w:space="0" w:color="C5E0B3"/>
              <w:right w:val="single" w:sz="4" w:space="0" w:color="C5E0B3"/>
            </w:tcBorders>
          </w:tcPr>
          <w:p w14:paraId="4E2A9B0B"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40.8</w:t>
            </w:r>
          </w:p>
        </w:tc>
        <w:tc>
          <w:tcPr>
            <w:tcW w:w="1260" w:type="dxa"/>
            <w:tcBorders>
              <w:top w:val="single" w:sz="4" w:space="0" w:color="C5E0B3"/>
              <w:left w:val="single" w:sz="4" w:space="0" w:color="C5E0B3"/>
              <w:bottom w:val="single" w:sz="4" w:space="0" w:color="C5E0B3"/>
              <w:right w:val="single" w:sz="4" w:space="0" w:color="C5E0B3"/>
            </w:tcBorders>
          </w:tcPr>
          <w:p w14:paraId="538AD846"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43.4</w:t>
            </w:r>
          </w:p>
        </w:tc>
        <w:tc>
          <w:tcPr>
            <w:tcW w:w="990" w:type="dxa"/>
            <w:tcBorders>
              <w:top w:val="single" w:sz="4" w:space="0" w:color="C5E0B3"/>
              <w:left w:val="single" w:sz="4" w:space="0" w:color="C5E0B3"/>
              <w:bottom w:val="single" w:sz="4" w:space="0" w:color="C5E0B3"/>
              <w:right w:val="single" w:sz="4" w:space="0" w:color="C5E0B3"/>
            </w:tcBorders>
          </w:tcPr>
          <w:p w14:paraId="1097E91F"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43.4</w:t>
            </w:r>
          </w:p>
        </w:tc>
        <w:tc>
          <w:tcPr>
            <w:tcW w:w="1350" w:type="dxa"/>
            <w:tcBorders>
              <w:top w:val="single" w:sz="4" w:space="0" w:color="C5E0B3"/>
              <w:left w:val="single" w:sz="4" w:space="0" w:color="C5E0B3"/>
              <w:bottom w:val="single" w:sz="4" w:space="0" w:color="C5E0B3"/>
              <w:right w:val="single" w:sz="4" w:space="0" w:color="C5E0B3"/>
            </w:tcBorders>
          </w:tcPr>
          <w:p w14:paraId="2ED70F1F"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36.8</w:t>
            </w:r>
          </w:p>
        </w:tc>
      </w:tr>
      <w:tr w:rsidR="00BB5777" w:rsidRPr="00A86E79" w14:paraId="7CD0C041"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46C945E7"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Сэлэнгэ</w:t>
            </w:r>
          </w:p>
        </w:tc>
        <w:tc>
          <w:tcPr>
            <w:tcW w:w="1440" w:type="dxa"/>
            <w:tcBorders>
              <w:top w:val="single" w:sz="4" w:space="0" w:color="C5E0B3"/>
              <w:left w:val="single" w:sz="4" w:space="0" w:color="C5E0B3"/>
              <w:bottom w:val="single" w:sz="4" w:space="0" w:color="C5E0B3"/>
              <w:right w:val="single" w:sz="4" w:space="0" w:color="C5E0B3"/>
            </w:tcBorders>
          </w:tcPr>
          <w:p w14:paraId="328B8756"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60.3</w:t>
            </w:r>
          </w:p>
        </w:tc>
        <w:tc>
          <w:tcPr>
            <w:tcW w:w="1170" w:type="dxa"/>
            <w:tcBorders>
              <w:top w:val="single" w:sz="4" w:space="0" w:color="C5E0B3"/>
              <w:left w:val="single" w:sz="4" w:space="0" w:color="C5E0B3"/>
              <w:bottom w:val="single" w:sz="4" w:space="0" w:color="C5E0B3"/>
              <w:right w:val="single" w:sz="4" w:space="0" w:color="C5E0B3"/>
            </w:tcBorders>
          </w:tcPr>
          <w:p w14:paraId="2DD3AE9B"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33.8</w:t>
            </w:r>
          </w:p>
        </w:tc>
        <w:tc>
          <w:tcPr>
            <w:tcW w:w="1440" w:type="dxa"/>
            <w:tcBorders>
              <w:top w:val="single" w:sz="4" w:space="0" w:color="C5E0B3"/>
              <w:left w:val="single" w:sz="4" w:space="0" w:color="C5E0B3"/>
              <w:bottom w:val="single" w:sz="4" w:space="0" w:color="C5E0B3"/>
              <w:right w:val="single" w:sz="4" w:space="0" w:color="C5E0B3"/>
            </w:tcBorders>
          </w:tcPr>
          <w:p w14:paraId="2CDE4B46"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27.9</w:t>
            </w:r>
          </w:p>
        </w:tc>
        <w:tc>
          <w:tcPr>
            <w:tcW w:w="1260" w:type="dxa"/>
            <w:tcBorders>
              <w:top w:val="single" w:sz="4" w:space="0" w:color="C5E0B3"/>
              <w:left w:val="single" w:sz="4" w:space="0" w:color="C5E0B3"/>
              <w:bottom w:val="single" w:sz="4" w:space="0" w:color="C5E0B3"/>
              <w:right w:val="single" w:sz="4" w:space="0" w:color="C5E0B3"/>
            </w:tcBorders>
          </w:tcPr>
          <w:p w14:paraId="66FA8389"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26.5</w:t>
            </w:r>
          </w:p>
        </w:tc>
        <w:tc>
          <w:tcPr>
            <w:tcW w:w="990" w:type="dxa"/>
            <w:tcBorders>
              <w:top w:val="single" w:sz="4" w:space="0" w:color="C5E0B3"/>
              <w:left w:val="single" w:sz="4" w:space="0" w:color="C5E0B3"/>
              <w:bottom w:val="single" w:sz="4" w:space="0" w:color="C5E0B3"/>
              <w:right w:val="single" w:sz="4" w:space="0" w:color="C5E0B3"/>
            </w:tcBorders>
          </w:tcPr>
          <w:p w14:paraId="33950712"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27.9</w:t>
            </w:r>
          </w:p>
        </w:tc>
        <w:tc>
          <w:tcPr>
            <w:tcW w:w="1350" w:type="dxa"/>
            <w:tcBorders>
              <w:top w:val="single" w:sz="4" w:space="0" w:color="C5E0B3"/>
              <w:left w:val="single" w:sz="4" w:space="0" w:color="C5E0B3"/>
              <w:bottom w:val="single" w:sz="4" w:space="0" w:color="C5E0B3"/>
              <w:right w:val="single" w:sz="4" w:space="0" w:color="C5E0B3"/>
            </w:tcBorders>
          </w:tcPr>
          <w:p w14:paraId="773D1161"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25.0</w:t>
            </w:r>
          </w:p>
        </w:tc>
      </w:tr>
      <w:tr w:rsidR="00BB5777" w:rsidRPr="00A86E79" w14:paraId="62F317AC" w14:textId="77777777" w:rsidTr="00EE4124">
        <w:trPr>
          <w:trHeight w:val="254"/>
        </w:trPr>
        <w:tc>
          <w:tcPr>
            <w:tcW w:w="1980" w:type="dxa"/>
            <w:tcBorders>
              <w:top w:val="single" w:sz="4" w:space="0" w:color="C5E0B3"/>
              <w:left w:val="single" w:sz="4" w:space="0" w:color="C5E0B3"/>
              <w:bottom w:val="single" w:sz="4" w:space="0" w:color="C5E0B3"/>
              <w:right w:val="single" w:sz="4" w:space="0" w:color="C5E0B3"/>
            </w:tcBorders>
          </w:tcPr>
          <w:p w14:paraId="6F6C6DEE"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Төв</w:t>
            </w:r>
          </w:p>
        </w:tc>
        <w:tc>
          <w:tcPr>
            <w:tcW w:w="1440" w:type="dxa"/>
            <w:tcBorders>
              <w:top w:val="single" w:sz="4" w:space="0" w:color="C5E0B3"/>
              <w:left w:val="single" w:sz="4" w:space="0" w:color="C5E0B3"/>
              <w:bottom w:val="single" w:sz="4" w:space="0" w:color="C5E0B3"/>
              <w:right w:val="single" w:sz="4" w:space="0" w:color="C5E0B3"/>
            </w:tcBorders>
          </w:tcPr>
          <w:p w14:paraId="2DC22817"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68.9</w:t>
            </w:r>
          </w:p>
        </w:tc>
        <w:tc>
          <w:tcPr>
            <w:tcW w:w="1170" w:type="dxa"/>
            <w:tcBorders>
              <w:top w:val="single" w:sz="4" w:space="0" w:color="C5E0B3"/>
              <w:left w:val="single" w:sz="4" w:space="0" w:color="C5E0B3"/>
              <w:bottom w:val="single" w:sz="4" w:space="0" w:color="C5E0B3"/>
              <w:right w:val="single" w:sz="4" w:space="0" w:color="C5E0B3"/>
            </w:tcBorders>
          </w:tcPr>
          <w:p w14:paraId="0C88D21A"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52.7</w:t>
            </w:r>
          </w:p>
        </w:tc>
        <w:tc>
          <w:tcPr>
            <w:tcW w:w="1440" w:type="dxa"/>
            <w:tcBorders>
              <w:top w:val="single" w:sz="4" w:space="0" w:color="C5E0B3"/>
              <w:left w:val="single" w:sz="4" w:space="0" w:color="C5E0B3"/>
              <w:bottom w:val="single" w:sz="4" w:space="0" w:color="C5E0B3"/>
              <w:right w:val="single" w:sz="4" w:space="0" w:color="C5E0B3"/>
            </w:tcBorders>
          </w:tcPr>
          <w:p w14:paraId="77F0D774"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41.9</w:t>
            </w:r>
          </w:p>
        </w:tc>
        <w:tc>
          <w:tcPr>
            <w:tcW w:w="1260" w:type="dxa"/>
            <w:tcBorders>
              <w:top w:val="single" w:sz="4" w:space="0" w:color="C5E0B3"/>
              <w:left w:val="single" w:sz="4" w:space="0" w:color="C5E0B3"/>
              <w:bottom w:val="single" w:sz="4" w:space="0" w:color="C5E0B3"/>
              <w:right w:val="single" w:sz="4" w:space="0" w:color="C5E0B3"/>
            </w:tcBorders>
          </w:tcPr>
          <w:p w14:paraId="6D867D31"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12.2</w:t>
            </w:r>
          </w:p>
        </w:tc>
        <w:tc>
          <w:tcPr>
            <w:tcW w:w="990" w:type="dxa"/>
            <w:tcBorders>
              <w:top w:val="single" w:sz="4" w:space="0" w:color="C5E0B3"/>
              <w:left w:val="single" w:sz="4" w:space="0" w:color="C5E0B3"/>
              <w:bottom w:val="single" w:sz="4" w:space="0" w:color="C5E0B3"/>
              <w:right w:val="single" w:sz="4" w:space="0" w:color="C5E0B3"/>
            </w:tcBorders>
          </w:tcPr>
          <w:p w14:paraId="5B7DAAF9"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39.2</w:t>
            </w:r>
          </w:p>
        </w:tc>
        <w:tc>
          <w:tcPr>
            <w:tcW w:w="1350" w:type="dxa"/>
            <w:tcBorders>
              <w:top w:val="single" w:sz="4" w:space="0" w:color="C5E0B3"/>
              <w:left w:val="single" w:sz="4" w:space="0" w:color="C5E0B3"/>
              <w:bottom w:val="single" w:sz="4" w:space="0" w:color="C5E0B3"/>
              <w:right w:val="single" w:sz="4" w:space="0" w:color="C5E0B3"/>
            </w:tcBorders>
          </w:tcPr>
          <w:p w14:paraId="7F14FB21"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25.7</w:t>
            </w:r>
          </w:p>
        </w:tc>
      </w:tr>
      <w:tr w:rsidR="00BB5777" w:rsidRPr="00A86E79" w14:paraId="2FE6FBEB"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22E016E6"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Увс</w:t>
            </w:r>
          </w:p>
        </w:tc>
        <w:tc>
          <w:tcPr>
            <w:tcW w:w="1440" w:type="dxa"/>
            <w:tcBorders>
              <w:top w:val="single" w:sz="4" w:space="0" w:color="C5E0B3"/>
              <w:left w:val="single" w:sz="4" w:space="0" w:color="C5E0B3"/>
              <w:bottom w:val="single" w:sz="4" w:space="0" w:color="C5E0B3"/>
              <w:right w:val="single" w:sz="4" w:space="0" w:color="C5E0B3"/>
            </w:tcBorders>
          </w:tcPr>
          <w:p w14:paraId="09DB413C"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50.6</w:t>
            </w:r>
          </w:p>
        </w:tc>
        <w:tc>
          <w:tcPr>
            <w:tcW w:w="1170" w:type="dxa"/>
            <w:tcBorders>
              <w:top w:val="single" w:sz="4" w:space="0" w:color="C5E0B3"/>
              <w:left w:val="single" w:sz="4" w:space="0" w:color="C5E0B3"/>
              <w:bottom w:val="single" w:sz="4" w:space="0" w:color="C5E0B3"/>
              <w:right w:val="single" w:sz="4" w:space="0" w:color="C5E0B3"/>
            </w:tcBorders>
          </w:tcPr>
          <w:p w14:paraId="3B625FCE"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62.3</w:t>
            </w:r>
          </w:p>
        </w:tc>
        <w:tc>
          <w:tcPr>
            <w:tcW w:w="1440" w:type="dxa"/>
            <w:tcBorders>
              <w:top w:val="single" w:sz="4" w:space="0" w:color="C5E0B3"/>
              <w:left w:val="single" w:sz="4" w:space="0" w:color="C5E0B3"/>
              <w:bottom w:val="single" w:sz="4" w:space="0" w:color="C5E0B3"/>
              <w:right w:val="single" w:sz="4" w:space="0" w:color="C5E0B3"/>
            </w:tcBorders>
          </w:tcPr>
          <w:p w14:paraId="480246D7"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61.0</w:t>
            </w:r>
          </w:p>
        </w:tc>
        <w:tc>
          <w:tcPr>
            <w:tcW w:w="1260" w:type="dxa"/>
            <w:tcBorders>
              <w:top w:val="single" w:sz="4" w:space="0" w:color="C5E0B3"/>
              <w:left w:val="single" w:sz="4" w:space="0" w:color="C5E0B3"/>
              <w:bottom w:val="single" w:sz="4" w:space="0" w:color="C5E0B3"/>
              <w:right w:val="single" w:sz="4" w:space="0" w:color="C5E0B3"/>
            </w:tcBorders>
          </w:tcPr>
          <w:p w14:paraId="1A647A41"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26.0</w:t>
            </w:r>
          </w:p>
        </w:tc>
        <w:tc>
          <w:tcPr>
            <w:tcW w:w="990" w:type="dxa"/>
            <w:tcBorders>
              <w:top w:val="single" w:sz="4" w:space="0" w:color="C5E0B3"/>
              <w:left w:val="single" w:sz="4" w:space="0" w:color="C5E0B3"/>
              <w:bottom w:val="single" w:sz="4" w:space="0" w:color="C5E0B3"/>
              <w:right w:val="single" w:sz="4" w:space="0" w:color="C5E0B3"/>
            </w:tcBorders>
          </w:tcPr>
          <w:p w14:paraId="1BB2C26B"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35.1</w:t>
            </w:r>
          </w:p>
        </w:tc>
        <w:tc>
          <w:tcPr>
            <w:tcW w:w="1350" w:type="dxa"/>
            <w:tcBorders>
              <w:top w:val="single" w:sz="4" w:space="0" w:color="C5E0B3"/>
              <w:left w:val="single" w:sz="4" w:space="0" w:color="C5E0B3"/>
              <w:bottom w:val="single" w:sz="4" w:space="0" w:color="C5E0B3"/>
              <w:right w:val="single" w:sz="4" w:space="0" w:color="C5E0B3"/>
            </w:tcBorders>
          </w:tcPr>
          <w:p w14:paraId="33D93C31"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31.2</w:t>
            </w:r>
          </w:p>
        </w:tc>
      </w:tr>
      <w:tr w:rsidR="00BB5777" w:rsidRPr="00A86E79" w14:paraId="3C446D42" w14:textId="77777777" w:rsidTr="00EE4124">
        <w:trPr>
          <w:trHeight w:val="254"/>
        </w:trPr>
        <w:tc>
          <w:tcPr>
            <w:tcW w:w="1980" w:type="dxa"/>
            <w:tcBorders>
              <w:top w:val="single" w:sz="4" w:space="0" w:color="C5E0B3"/>
              <w:left w:val="single" w:sz="4" w:space="0" w:color="C5E0B3"/>
              <w:bottom w:val="single" w:sz="4" w:space="0" w:color="C5E0B3"/>
              <w:right w:val="single" w:sz="4" w:space="0" w:color="C5E0B3"/>
            </w:tcBorders>
          </w:tcPr>
          <w:p w14:paraId="4B5B3139"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Ховд</w:t>
            </w:r>
          </w:p>
        </w:tc>
        <w:tc>
          <w:tcPr>
            <w:tcW w:w="1440" w:type="dxa"/>
            <w:tcBorders>
              <w:top w:val="single" w:sz="4" w:space="0" w:color="C5E0B3"/>
              <w:left w:val="single" w:sz="4" w:space="0" w:color="C5E0B3"/>
              <w:bottom w:val="single" w:sz="4" w:space="0" w:color="C5E0B3"/>
              <w:right w:val="single" w:sz="4" w:space="0" w:color="C5E0B3"/>
            </w:tcBorders>
          </w:tcPr>
          <w:p w14:paraId="047C4328"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52.4</w:t>
            </w:r>
          </w:p>
        </w:tc>
        <w:tc>
          <w:tcPr>
            <w:tcW w:w="1170" w:type="dxa"/>
            <w:tcBorders>
              <w:top w:val="single" w:sz="4" w:space="0" w:color="C5E0B3"/>
              <w:left w:val="single" w:sz="4" w:space="0" w:color="C5E0B3"/>
              <w:bottom w:val="single" w:sz="4" w:space="0" w:color="C5E0B3"/>
              <w:right w:val="single" w:sz="4" w:space="0" w:color="C5E0B3"/>
            </w:tcBorders>
          </w:tcPr>
          <w:p w14:paraId="2E291B24"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61.9</w:t>
            </w:r>
          </w:p>
        </w:tc>
        <w:tc>
          <w:tcPr>
            <w:tcW w:w="1440" w:type="dxa"/>
            <w:tcBorders>
              <w:top w:val="single" w:sz="4" w:space="0" w:color="C5E0B3"/>
              <w:left w:val="single" w:sz="4" w:space="0" w:color="C5E0B3"/>
              <w:bottom w:val="single" w:sz="4" w:space="0" w:color="C5E0B3"/>
              <w:right w:val="single" w:sz="4" w:space="0" w:color="C5E0B3"/>
            </w:tcBorders>
          </w:tcPr>
          <w:p w14:paraId="7A030419"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68.3</w:t>
            </w:r>
          </w:p>
        </w:tc>
        <w:tc>
          <w:tcPr>
            <w:tcW w:w="1260" w:type="dxa"/>
            <w:tcBorders>
              <w:top w:val="single" w:sz="4" w:space="0" w:color="C5E0B3"/>
              <w:left w:val="single" w:sz="4" w:space="0" w:color="C5E0B3"/>
              <w:bottom w:val="single" w:sz="4" w:space="0" w:color="C5E0B3"/>
              <w:right w:val="single" w:sz="4" w:space="0" w:color="C5E0B3"/>
            </w:tcBorders>
          </w:tcPr>
          <w:p w14:paraId="60C132FC" w14:textId="77777777" w:rsidR="00BB5777" w:rsidRPr="00A86E79" w:rsidRDefault="00BB5777" w:rsidP="005E3E6C">
            <w:pPr>
              <w:widowControl w:val="0"/>
              <w:kinsoku w:val="0"/>
              <w:overflowPunct w:val="0"/>
              <w:autoSpaceDE w:val="0"/>
              <w:autoSpaceDN w:val="0"/>
              <w:adjustRightInd w:val="0"/>
              <w:spacing w:before="1" w:after="0" w:line="233" w:lineRule="exact"/>
              <w:ind w:right="89" w:firstLine="567"/>
              <w:jc w:val="right"/>
              <w:rPr>
                <w:rFonts w:ascii="Arial" w:hAnsi="Arial" w:cs="Arial"/>
                <w:sz w:val="24"/>
                <w:szCs w:val="24"/>
                <w:lang w:val="mn-MN"/>
              </w:rPr>
            </w:pPr>
            <w:r w:rsidRPr="00A86E79">
              <w:rPr>
                <w:rFonts w:ascii="Arial" w:hAnsi="Arial" w:cs="Arial"/>
                <w:sz w:val="24"/>
                <w:szCs w:val="24"/>
                <w:lang w:val="mn-MN"/>
              </w:rPr>
              <w:t>34.9</w:t>
            </w:r>
          </w:p>
        </w:tc>
        <w:tc>
          <w:tcPr>
            <w:tcW w:w="990" w:type="dxa"/>
            <w:tcBorders>
              <w:top w:val="single" w:sz="4" w:space="0" w:color="C5E0B3"/>
              <w:left w:val="single" w:sz="4" w:space="0" w:color="C5E0B3"/>
              <w:bottom w:val="single" w:sz="4" w:space="0" w:color="C5E0B3"/>
              <w:right w:val="single" w:sz="4" w:space="0" w:color="C5E0B3"/>
            </w:tcBorders>
          </w:tcPr>
          <w:p w14:paraId="6ECDC9C8"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28.6</w:t>
            </w:r>
          </w:p>
        </w:tc>
        <w:tc>
          <w:tcPr>
            <w:tcW w:w="1350" w:type="dxa"/>
            <w:tcBorders>
              <w:top w:val="single" w:sz="4" w:space="0" w:color="C5E0B3"/>
              <w:left w:val="single" w:sz="4" w:space="0" w:color="C5E0B3"/>
              <w:bottom w:val="single" w:sz="4" w:space="0" w:color="C5E0B3"/>
              <w:right w:val="single" w:sz="4" w:space="0" w:color="C5E0B3"/>
            </w:tcBorders>
          </w:tcPr>
          <w:p w14:paraId="67C2EE7F"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31.7</w:t>
            </w:r>
          </w:p>
        </w:tc>
      </w:tr>
      <w:tr w:rsidR="00BB5777" w:rsidRPr="00A86E79" w14:paraId="623CD71A" w14:textId="77777777" w:rsidTr="00EE4124">
        <w:trPr>
          <w:trHeight w:val="507"/>
        </w:trPr>
        <w:tc>
          <w:tcPr>
            <w:tcW w:w="1980" w:type="dxa"/>
            <w:tcBorders>
              <w:top w:val="single" w:sz="4" w:space="0" w:color="C5E0B3"/>
              <w:left w:val="single" w:sz="4" w:space="0" w:color="C5E0B3"/>
              <w:bottom w:val="single" w:sz="4" w:space="0" w:color="C5E0B3"/>
              <w:right w:val="single" w:sz="4" w:space="0" w:color="C5E0B3"/>
            </w:tcBorders>
            <w:shd w:val="clear" w:color="auto" w:fill="E2EFD9"/>
          </w:tcPr>
          <w:p w14:paraId="28203EC4" w14:textId="77777777" w:rsidR="00BB5777" w:rsidRPr="00A86E79" w:rsidRDefault="00BB5777" w:rsidP="005E3E6C">
            <w:pPr>
              <w:widowControl w:val="0"/>
              <w:kinsoku w:val="0"/>
              <w:overflowPunct w:val="0"/>
              <w:autoSpaceDE w:val="0"/>
              <w:autoSpaceDN w:val="0"/>
              <w:adjustRightInd w:val="0"/>
              <w:spacing w:after="0" w:line="254" w:lineRule="exact"/>
              <w:ind w:right="446" w:firstLine="567"/>
              <w:rPr>
                <w:rFonts w:ascii="Arial" w:hAnsi="Arial" w:cs="Arial"/>
                <w:b/>
                <w:bCs/>
                <w:sz w:val="24"/>
                <w:szCs w:val="24"/>
                <w:lang w:val="mn-MN"/>
              </w:rPr>
            </w:pPr>
            <w:r w:rsidRPr="00A86E79">
              <w:rPr>
                <w:rFonts w:ascii="Arial" w:hAnsi="Arial" w:cs="Arial"/>
                <w:b/>
                <w:bCs/>
                <w:sz w:val="24"/>
                <w:szCs w:val="24"/>
                <w:lang w:val="mn-MN"/>
              </w:rPr>
              <w:lastRenderedPageBreak/>
              <w:t>Улаанбаатар</w:t>
            </w:r>
            <w:r w:rsidRPr="00A86E79">
              <w:rPr>
                <w:rFonts w:ascii="Arial" w:hAnsi="Arial" w:cs="Arial"/>
                <w:b/>
                <w:bCs/>
                <w:spacing w:val="-52"/>
                <w:sz w:val="24"/>
                <w:szCs w:val="24"/>
                <w:lang w:val="mn-MN"/>
              </w:rPr>
              <w:t xml:space="preserve"> </w:t>
            </w:r>
            <w:r w:rsidRPr="00A86E79">
              <w:rPr>
                <w:rFonts w:ascii="Arial" w:hAnsi="Arial" w:cs="Arial"/>
                <w:b/>
                <w:bCs/>
                <w:sz w:val="24"/>
                <w:szCs w:val="24"/>
                <w:lang w:val="mn-MN"/>
              </w:rPr>
              <w:t>хот</w:t>
            </w: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7814AB1C"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4BF53D11"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1A34A499"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260" w:type="dxa"/>
            <w:tcBorders>
              <w:top w:val="single" w:sz="4" w:space="0" w:color="C5E0B3"/>
              <w:left w:val="single" w:sz="4" w:space="0" w:color="C5E0B3"/>
              <w:bottom w:val="single" w:sz="4" w:space="0" w:color="C5E0B3"/>
              <w:right w:val="single" w:sz="4" w:space="0" w:color="C5E0B3"/>
            </w:tcBorders>
            <w:shd w:val="clear" w:color="auto" w:fill="E2EFD9"/>
          </w:tcPr>
          <w:p w14:paraId="709B38E0"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990" w:type="dxa"/>
            <w:tcBorders>
              <w:top w:val="single" w:sz="4" w:space="0" w:color="C5E0B3"/>
              <w:left w:val="single" w:sz="4" w:space="0" w:color="C5E0B3"/>
              <w:bottom w:val="single" w:sz="4" w:space="0" w:color="C5E0B3"/>
              <w:right w:val="single" w:sz="4" w:space="0" w:color="C5E0B3"/>
            </w:tcBorders>
            <w:shd w:val="clear" w:color="auto" w:fill="E2EFD9"/>
          </w:tcPr>
          <w:p w14:paraId="0DE1EB8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2F15612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19F66B2D" w14:textId="77777777" w:rsidTr="00EE4124">
        <w:trPr>
          <w:trHeight w:val="250"/>
        </w:trPr>
        <w:tc>
          <w:tcPr>
            <w:tcW w:w="1980" w:type="dxa"/>
            <w:tcBorders>
              <w:top w:val="single" w:sz="4" w:space="0" w:color="C5E0B3"/>
              <w:left w:val="single" w:sz="4" w:space="0" w:color="C5E0B3"/>
              <w:bottom w:val="single" w:sz="4" w:space="0" w:color="C5E0B3"/>
              <w:right w:val="single" w:sz="4" w:space="0" w:color="C5E0B3"/>
            </w:tcBorders>
          </w:tcPr>
          <w:p w14:paraId="5314FAA7" w14:textId="77777777" w:rsidR="00BB5777" w:rsidRPr="00A86E79" w:rsidRDefault="00BB5777" w:rsidP="005E3E6C">
            <w:pPr>
              <w:widowControl w:val="0"/>
              <w:kinsoku w:val="0"/>
              <w:overflowPunct w:val="0"/>
              <w:autoSpaceDE w:val="0"/>
              <w:autoSpaceDN w:val="0"/>
              <w:adjustRightInd w:val="0"/>
              <w:spacing w:after="0" w:line="230" w:lineRule="exact"/>
              <w:ind w:firstLine="567"/>
              <w:rPr>
                <w:rFonts w:ascii="Arial" w:hAnsi="Arial" w:cs="Arial"/>
                <w:sz w:val="24"/>
                <w:szCs w:val="24"/>
                <w:lang w:val="mn-MN"/>
              </w:rPr>
            </w:pPr>
            <w:r w:rsidRPr="00A86E79">
              <w:rPr>
                <w:rFonts w:ascii="Arial" w:hAnsi="Arial" w:cs="Arial"/>
                <w:sz w:val="24"/>
                <w:szCs w:val="24"/>
                <w:lang w:val="mn-MN"/>
              </w:rPr>
              <w:t>Багахангай</w:t>
            </w:r>
          </w:p>
        </w:tc>
        <w:tc>
          <w:tcPr>
            <w:tcW w:w="1440" w:type="dxa"/>
            <w:tcBorders>
              <w:top w:val="single" w:sz="4" w:space="0" w:color="C5E0B3"/>
              <w:left w:val="single" w:sz="4" w:space="0" w:color="C5E0B3"/>
              <w:bottom w:val="single" w:sz="4" w:space="0" w:color="C5E0B3"/>
              <w:right w:val="single" w:sz="4" w:space="0" w:color="C5E0B3"/>
            </w:tcBorders>
          </w:tcPr>
          <w:p w14:paraId="66E0BC52" w14:textId="77777777" w:rsidR="00BB5777" w:rsidRPr="00A86E79" w:rsidRDefault="00BB5777" w:rsidP="005E3E6C">
            <w:pPr>
              <w:widowControl w:val="0"/>
              <w:kinsoku w:val="0"/>
              <w:overflowPunct w:val="0"/>
              <w:autoSpaceDE w:val="0"/>
              <w:autoSpaceDN w:val="0"/>
              <w:adjustRightInd w:val="0"/>
              <w:spacing w:after="0" w:line="230" w:lineRule="exact"/>
              <w:ind w:right="94" w:firstLine="567"/>
              <w:jc w:val="right"/>
              <w:rPr>
                <w:rFonts w:ascii="Arial" w:hAnsi="Arial" w:cs="Arial"/>
                <w:sz w:val="24"/>
                <w:szCs w:val="24"/>
                <w:lang w:val="mn-MN"/>
              </w:rPr>
            </w:pPr>
            <w:r w:rsidRPr="00A86E79">
              <w:rPr>
                <w:rFonts w:ascii="Arial" w:hAnsi="Arial" w:cs="Arial"/>
                <w:sz w:val="24"/>
                <w:szCs w:val="24"/>
                <w:lang w:val="mn-MN"/>
              </w:rPr>
              <w:t>40.0</w:t>
            </w:r>
          </w:p>
        </w:tc>
        <w:tc>
          <w:tcPr>
            <w:tcW w:w="1170" w:type="dxa"/>
            <w:tcBorders>
              <w:top w:val="single" w:sz="4" w:space="0" w:color="C5E0B3"/>
              <w:left w:val="single" w:sz="4" w:space="0" w:color="C5E0B3"/>
              <w:bottom w:val="single" w:sz="4" w:space="0" w:color="C5E0B3"/>
              <w:right w:val="single" w:sz="4" w:space="0" w:color="C5E0B3"/>
            </w:tcBorders>
          </w:tcPr>
          <w:p w14:paraId="56A585F5" w14:textId="77777777" w:rsidR="00BB5777" w:rsidRPr="00A86E79" w:rsidRDefault="00BB5777" w:rsidP="005E3E6C">
            <w:pPr>
              <w:widowControl w:val="0"/>
              <w:kinsoku w:val="0"/>
              <w:overflowPunct w:val="0"/>
              <w:autoSpaceDE w:val="0"/>
              <w:autoSpaceDN w:val="0"/>
              <w:adjustRightInd w:val="0"/>
              <w:spacing w:after="0" w:line="230" w:lineRule="exact"/>
              <w:ind w:right="96" w:firstLine="567"/>
              <w:jc w:val="right"/>
              <w:rPr>
                <w:rFonts w:ascii="Arial" w:hAnsi="Arial" w:cs="Arial"/>
                <w:sz w:val="24"/>
                <w:szCs w:val="24"/>
                <w:lang w:val="mn-MN"/>
              </w:rPr>
            </w:pPr>
            <w:r w:rsidRPr="00A86E79">
              <w:rPr>
                <w:rFonts w:ascii="Arial" w:hAnsi="Arial" w:cs="Arial"/>
                <w:sz w:val="24"/>
                <w:szCs w:val="24"/>
                <w:lang w:val="mn-MN"/>
              </w:rPr>
              <w:t>20.0</w:t>
            </w:r>
          </w:p>
        </w:tc>
        <w:tc>
          <w:tcPr>
            <w:tcW w:w="1440" w:type="dxa"/>
            <w:tcBorders>
              <w:top w:val="single" w:sz="4" w:space="0" w:color="C5E0B3"/>
              <w:left w:val="single" w:sz="4" w:space="0" w:color="C5E0B3"/>
              <w:bottom w:val="single" w:sz="4" w:space="0" w:color="C5E0B3"/>
              <w:right w:val="single" w:sz="4" w:space="0" w:color="C5E0B3"/>
            </w:tcBorders>
          </w:tcPr>
          <w:p w14:paraId="2710DE9F" w14:textId="77777777" w:rsidR="00BB5777" w:rsidRPr="00A86E79" w:rsidRDefault="00BB5777" w:rsidP="005E3E6C">
            <w:pPr>
              <w:widowControl w:val="0"/>
              <w:kinsoku w:val="0"/>
              <w:overflowPunct w:val="0"/>
              <w:autoSpaceDE w:val="0"/>
              <w:autoSpaceDN w:val="0"/>
              <w:adjustRightInd w:val="0"/>
              <w:spacing w:after="0" w:line="230" w:lineRule="exact"/>
              <w:ind w:right="92" w:firstLine="567"/>
              <w:jc w:val="right"/>
              <w:rPr>
                <w:rFonts w:ascii="Arial" w:hAnsi="Arial" w:cs="Arial"/>
                <w:sz w:val="24"/>
                <w:szCs w:val="24"/>
                <w:lang w:val="mn-MN"/>
              </w:rPr>
            </w:pPr>
            <w:r w:rsidRPr="00A86E79">
              <w:rPr>
                <w:rFonts w:ascii="Arial" w:hAnsi="Arial" w:cs="Arial"/>
                <w:sz w:val="24"/>
                <w:szCs w:val="24"/>
                <w:lang w:val="mn-MN"/>
              </w:rPr>
              <w:t>52.9</w:t>
            </w:r>
          </w:p>
        </w:tc>
        <w:tc>
          <w:tcPr>
            <w:tcW w:w="1260" w:type="dxa"/>
            <w:tcBorders>
              <w:top w:val="single" w:sz="4" w:space="0" w:color="C5E0B3"/>
              <w:left w:val="single" w:sz="4" w:space="0" w:color="C5E0B3"/>
              <w:bottom w:val="single" w:sz="4" w:space="0" w:color="C5E0B3"/>
              <w:right w:val="single" w:sz="4" w:space="0" w:color="C5E0B3"/>
            </w:tcBorders>
          </w:tcPr>
          <w:p w14:paraId="4D3952B3" w14:textId="77777777" w:rsidR="00BB5777" w:rsidRPr="00A86E79" w:rsidRDefault="00BB5777" w:rsidP="005E3E6C">
            <w:pPr>
              <w:widowControl w:val="0"/>
              <w:kinsoku w:val="0"/>
              <w:overflowPunct w:val="0"/>
              <w:autoSpaceDE w:val="0"/>
              <w:autoSpaceDN w:val="0"/>
              <w:adjustRightInd w:val="0"/>
              <w:spacing w:after="0" w:line="230" w:lineRule="exact"/>
              <w:ind w:right="89" w:firstLine="567"/>
              <w:jc w:val="right"/>
              <w:rPr>
                <w:rFonts w:ascii="Arial" w:hAnsi="Arial" w:cs="Arial"/>
                <w:sz w:val="24"/>
                <w:szCs w:val="24"/>
                <w:lang w:val="mn-MN"/>
              </w:rPr>
            </w:pPr>
            <w:r w:rsidRPr="00A86E79">
              <w:rPr>
                <w:rFonts w:ascii="Arial" w:hAnsi="Arial" w:cs="Arial"/>
                <w:sz w:val="24"/>
                <w:szCs w:val="24"/>
                <w:lang w:val="mn-MN"/>
              </w:rPr>
              <w:t>74.3</w:t>
            </w:r>
          </w:p>
        </w:tc>
        <w:tc>
          <w:tcPr>
            <w:tcW w:w="990" w:type="dxa"/>
            <w:tcBorders>
              <w:top w:val="single" w:sz="4" w:space="0" w:color="C5E0B3"/>
              <w:left w:val="single" w:sz="4" w:space="0" w:color="C5E0B3"/>
              <w:bottom w:val="single" w:sz="4" w:space="0" w:color="C5E0B3"/>
              <w:right w:val="single" w:sz="4" w:space="0" w:color="C5E0B3"/>
            </w:tcBorders>
          </w:tcPr>
          <w:p w14:paraId="2B268E2C" w14:textId="77777777" w:rsidR="00BB5777" w:rsidRPr="00A86E79" w:rsidRDefault="00BB5777" w:rsidP="005E3E6C">
            <w:pPr>
              <w:widowControl w:val="0"/>
              <w:kinsoku w:val="0"/>
              <w:overflowPunct w:val="0"/>
              <w:autoSpaceDE w:val="0"/>
              <w:autoSpaceDN w:val="0"/>
              <w:adjustRightInd w:val="0"/>
              <w:spacing w:after="0" w:line="230" w:lineRule="exact"/>
              <w:ind w:right="93" w:firstLine="567"/>
              <w:jc w:val="right"/>
              <w:rPr>
                <w:rFonts w:ascii="Arial" w:hAnsi="Arial" w:cs="Arial"/>
                <w:sz w:val="24"/>
                <w:szCs w:val="24"/>
                <w:lang w:val="mn-MN"/>
              </w:rPr>
            </w:pPr>
            <w:r w:rsidRPr="00A86E79">
              <w:rPr>
                <w:rFonts w:ascii="Arial" w:hAnsi="Arial" w:cs="Arial"/>
                <w:sz w:val="24"/>
                <w:szCs w:val="24"/>
                <w:lang w:val="mn-MN"/>
              </w:rPr>
              <w:t>54.3</w:t>
            </w:r>
          </w:p>
        </w:tc>
        <w:tc>
          <w:tcPr>
            <w:tcW w:w="1350" w:type="dxa"/>
            <w:tcBorders>
              <w:top w:val="single" w:sz="4" w:space="0" w:color="C5E0B3"/>
              <w:left w:val="single" w:sz="4" w:space="0" w:color="C5E0B3"/>
              <w:bottom w:val="single" w:sz="4" w:space="0" w:color="C5E0B3"/>
              <w:right w:val="single" w:sz="4" w:space="0" w:color="C5E0B3"/>
            </w:tcBorders>
          </w:tcPr>
          <w:p w14:paraId="0128EC1B" w14:textId="77777777" w:rsidR="00BB5777" w:rsidRPr="00A86E79" w:rsidRDefault="00BB5777" w:rsidP="005E3E6C">
            <w:pPr>
              <w:widowControl w:val="0"/>
              <w:kinsoku w:val="0"/>
              <w:overflowPunct w:val="0"/>
              <w:autoSpaceDE w:val="0"/>
              <w:autoSpaceDN w:val="0"/>
              <w:adjustRightInd w:val="0"/>
              <w:spacing w:after="0" w:line="230" w:lineRule="exact"/>
              <w:ind w:right="93" w:firstLine="567"/>
              <w:jc w:val="right"/>
              <w:rPr>
                <w:rFonts w:ascii="Arial" w:hAnsi="Arial" w:cs="Arial"/>
                <w:sz w:val="24"/>
                <w:szCs w:val="24"/>
                <w:lang w:val="mn-MN"/>
              </w:rPr>
            </w:pPr>
            <w:r w:rsidRPr="00A86E79">
              <w:rPr>
                <w:rFonts w:ascii="Arial" w:hAnsi="Arial" w:cs="Arial"/>
                <w:sz w:val="24"/>
                <w:szCs w:val="24"/>
                <w:lang w:val="mn-MN"/>
              </w:rPr>
              <w:t>57.1</w:t>
            </w:r>
          </w:p>
        </w:tc>
      </w:tr>
      <w:tr w:rsidR="00BB5777" w:rsidRPr="00A86E79" w14:paraId="2ADF357F" w14:textId="77777777" w:rsidTr="00EE4124">
        <w:trPr>
          <w:trHeight w:val="254"/>
        </w:trPr>
        <w:tc>
          <w:tcPr>
            <w:tcW w:w="1980" w:type="dxa"/>
            <w:tcBorders>
              <w:top w:val="single" w:sz="4" w:space="0" w:color="C5E0B3"/>
              <w:left w:val="single" w:sz="4" w:space="0" w:color="C5E0B3"/>
              <w:bottom w:val="single" w:sz="4" w:space="0" w:color="C5E0B3"/>
              <w:right w:val="single" w:sz="4" w:space="0" w:color="C5E0B3"/>
            </w:tcBorders>
          </w:tcPr>
          <w:p w14:paraId="1D7A6D00"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Баянгол</w:t>
            </w:r>
          </w:p>
        </w:tc>
        <w:tc>
          <w:tcPr>
            <w:tcW w:w="1440" w:type="dxa"/>
            <w:tcBorders>
              <w:top w:val="single" w:sz="4" w:space="0" w:color="C5E0B3"/>
              <w:left w:val="single" w:sz="4" w:space="0" w:color="C5E0B3"/>
              <w:bottom w:val="single" w:sz="4" w:space="0" w:color="C5E0B3"/>
              <w:right w:val="single" w:sz="4" w:space="0" w:color="C5E0B3"/>
            </w:tcBorders>
          </w:tcPr>
          <w:p w14:paraId="7CB45B32"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70.4</w:t>
            </w:r>
          </w:p>
        </w:tc>
        <w:tc>
          <w:tcPr>
            <w:tcW w:w="1170" w:type="dxa"/>
            <w:tcBorders>
              <w:top w:val="single" w:sz="4" w:space="0" w:color="C5E0B3"/>
              <w:left w:val="single" w:sz="4" w:space="0" w:color="C5E0B3"/>
              <w:bottom w:val="single" w:sz="4" w:space="0" w:color="C5E0B3"/>
              <w:right w:val="single" w:sz="4" w:space="0" w:color="C5E0B3"/>
            </w:tcBorders>
          </w:tcPr>
          <w:p w14:paraId="2E1B8C95"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35.2</w:t>
            </w:r>
          </w:p>
        </w:tc>
        <w:tc>
          <w:tcPr>
            <w:tcW w:w="1440" w:type="dxa"/>
            <w:tcBorders>
              <w:top w:val="single" w:sz="4" w:space="0" w:color="C5E0B3"/>
              <w:left w:val="single" w:sz="4" w:space="0" w:color="C5E0B3"/>
              <w:bottom w:val="single" w:sz="4" w:space="0" w:color="C5E0B3"/>
              <w:right w:val="single" w:sz="4" w:space="0" w:color="C5E0B3"/>
            </w:tcBorders>
          </w:tcPr>
          <w:p w14:paraId="71ECF24A"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31.5</w:t>
            </w:r>
          </w:p>
        </w:tc>
        <w:tc>
          <w:tcPr>
            <w:tcW w:w="1260" w:type="dxa"/>
            <w:tcBorders>
              <w:top w:val="single" w:sz="4" w:space="0" w:color="C5E0B3"/>
              <w:left w:val="single" w:sz="4" w:space="0" w:color="C5E0B3"/>
              <w:bottom w:val="single" w:sz="4" w:space="0" w:color="C5E0B3"/>
              <w:right w:val="single" w:sz="4" w:space="0" w:color="C5E0B3"/>
            </w:tcBorders>
          </w:tcPr>
          <w:p w14:paraId="2A17E9A2" w14:textId="77777777" w:rsidR="00BB5777" w:rsidRPr="00A86E79" w:rsidRDefault="00BB5777" w:rsidP="005E3E6C">
            <w:pPr>
              <w:widowControl w:val="0"/>
              <w:kinsoku w:val="0"/>
              <w:overflowPunct w:val="0"/>
              <w:autoSpaceDE w:val="0"/>
              <w:autoSpaceDN w:val="0"/>
              <w:adjustRightInd w:val="0"/>
              <w:spacing w:before="1" w:after="0" w:line="233" w:lineRule="exact"/>
              <w:ind w:right="89" w:firstLine="567"/>
              <w:jc w:val="right"/>
              <w:rPr>
                <w:rFonts w:ascii="Arial" w:hAnsi="Arial" w:cs="Arial"/>
                <w:sz w:val="24"/>
                <w:szCs w:val="24"/>
                <w:lang w:val="mn-MN"/>
              </w:rPr>
            </w:pPr>
            <w:r w:rsidRPr="00A86E79">
              <w:rPr>
                <w:rFonts w:ascii="Arial" w:hAnsi="Arial" w:cs="Arial"/>
                <w:sz w:val="24"/>
                <w:szCs w:val="24"/>
                <w:lang w:val="mn-MN"/>
              </w:rPr>
              <w:t>18.5</w:t>
            </w:r>
          </w:p>
        </w:tc>
        <w:tc>
          <w:tcPr>
            <w:tcW w:w="990" w:type="dxa"/>
            <w:tcBorders>
              <w:top w:val="single" w:sz="4" w:space="0" w:color="C5E0B3"/>
              <w:left w:val="single" w:sz="4" w:space="0" w:color="C5E0B3"/>
              <w:bottom w:val="single" w:sz="4" w:space="0" w:color="C5E0B3"/>
              <w:right w:val="single" w:sz="4" w:space="0" w:color="C5E0B3"/>
            </w:tcBorders>
          </w:tcPr>
          <w:p w14:paraId="726AC34A"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22.2</w:t>
            </w:r>
          </w:p>
        </w:tc>
        <w:tc>
          <w:tcPr>
            <w:tcW w:w="1350" w:type="dxa"/>
            <w:tcBorders>
              <w:top w:val="single" w:sz="4" w:space="0" w:color="C5E0B3"/>
              <w:left w:val="single" w:sz="4" w:space="0" w:color="C5E0B3"/>
              <w:bottom w:val="single" w:sz="4" w:space="0" w:color="C5E0B3"/>
              <w:right w:val="single" w:sz="4" w:space="0" w:color="C5E0B3"/>
            </w:tcBorders>
          </w:tcPr>
          <w:p w14:paraId="04D2ED1D"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13.0</w:t>
            </w:r>
          </w:p>
        </w:tc>
      </w:tr>
      <w:tr w:rsidR="00BB5777" w:rsidRPr="00A86E79" w14:paraId="59C85F09" w14:textId="77777777" w:rsidTr="00EE4124">
        <w:trPr>
          <w:trHeight w:val="255"/>
        </w:trPr>
        <w:tc>
          <w:tcPr>
            <w:tcW w:w="1980" w:type="dxa"/>
            <w:tcBorders>
              <w:top w:val="single" w:sz="4" w:space="0" w:color="C5E0B3"/>
              <w:left w:val="single" w:sz="4" w:space="0" w:color="C5E0B3"/>
              <w:bottom w:val="single" w:sz="4" w:space="0" w:color="C5E0B3"/>
              <w:right w:val="single" w:sz="4" w:space="0" w:color="C5E0B3"/>
            </w:tcBorders>
          </w:tcPr>
          <w:p w14:paraId="5014194F"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Баянзүрх</w:t>
            </w:r>
          </w:p>
        </w:tc>
        <w:tc>
          <w:tcPr>
            <w:tcW w:w="1440" w:type="dxa"/>
            <w:tcBorders>
              <w:top w:val="single" w:sz="4" w:space="0" w:color="C5E0B3"/>
              <w:left w:val="single" w:sz="4" w:space="0" w:color="C5E0B3"/>
              <w:bottom w:val="single" w:sz="4" w:space="0" w:color="C5E0B3"/>
              <w:right w:val="single" w:sz="4" w:space="0" w:color="C5E0B3"/>
            </w:tcBorders>
          </w:tcPr>
          <w:p w14:paraId="2E1BD32D"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45.0</w:t>
            </w:r>
          </w:p>
        </w:tc>
        <w:tc>
          <w:tcPr>
            <w:tcW w:w="1170" w:type="dxa"/>
            <w:tcBorders>
              <w:top w:val="single" w:sz="4" w:space="0" w:color="C5E0B3"/>
              <w:left w:val="single" w:sz="4" w:space="0" w:color="C5E0B3"/>
              <w:bottom w:val="single" w:sz="4" w:space="0" w:color="C5E0B3"/>
              <w:right w:val="single" w:sz="4" w:space="0" w:color="C5E0B3"/>
            </w:tcBorders>
          </w:tcPr>
          <w:p w14:paraId="7C813944"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52.5</w:t>
            </w:r>
          </w:p>
        </w:tc>
        <w:tc>
          <w:tcPr>
            <w:tcW w:w="1440" w:type="dxa"/>
            <w:tcBorders>
              <w:top w:val="single" w:sz="4" w:space="0" w:color="C5E0B3"/>
              <w:left w:val="single" w:sz="4" w:space="0" w:color="C5E0B3"/>
              <w:bottom w:val="single" w:sz="4" w:space="0" w:color="C5E0B3"/>
              <w:right w:val="single" w:sz="4" w:space="0" w:color="C5E0B3"/>
            </w:tcBorders>
          </w:tcPr>
          <w:p w14:paraId="047ED054"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55.0</w:t>
            </w:r>
          </w:p>
        </w:tc>
        <w:tc>
          <w:tcPr>
            <w:tcW w:w="1260" w:type="dxa"/>
            <w:tcBorders>
              <w:top w:val="single" w:sz="4" w:space="0" w:color="C5E0B3"/>
              <w:left w:val="single" w:sz="4" w:space="0" w:color="C5E0B3"/>
              <w:bottom w:val="single" w:sz="4" w:space="0" w:color="C5E0B3"/>
              <w:right w:val="single" w:sz="4" w:space="0" w:color="C5E0B3"/>
            </w:tcBorders>
          </w:tcPr>
          <w:p w14:paraId="100AEC47"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14.2</w:t>
            </w:r>
          </w:p>
        </w:tc>
        <w:tc>
          <w:tcPr>
            <w:tcW w:w="990" w:type="dxa"/>
            <w:tcBorders>
              <w:top w:val="single" w:sz="4" w:space="0" w:color="C5E0B3"/>
              <w:left w:val="single" w:sz="4" w:space="0" w:color="C5E0B3"/>
              <w:bottom w:val="single" w:sz="4" w:space="0" w:color="C5E0B3"/>
              <w:right w:val="single" w:sz="4" w:space="0" w:color="C5E0B3"/>
            </w:tcBorders>
          </w:tcPr>
          <w:p w14:paraId="0E171765"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16.7</w:t>
            </w:r>
          </w:p>
        </w:tc>
        <w:tc>
          <w:tcPr>
            <w:tcW w:w="1350" w:type="dxa"/>
            <w:tcBorders>
              <w:top w:val="single" w:sz="4" w:space="0" w:color="C5E0B3"/>
              <w:left w:val="single" w:sz="4" w:space="0" w:color="C5E0B3"/>
              <w:bottom w:val="single" w:sz="4" w:space="0" w:color="C5E0B3"/>
              <w:right w:val="single" w:sz="4" w:space="0" w:color="C5E0B3"/>
            </w:tcBorders>
          </w:tcPr>
          <w:p w14:paraId="26E928A1"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45.8</w:t>
            </w:r>
          </w:p>
        </w:tc>
      </w:tr>
      <w:tr w:rsidR="00BB5777" w:rsidRPr="00A86E79" w14:paraId="4C31564A"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76F2BF19"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Налайх</w:t>
            </w:r>
          </w:p>
        </w:tc>
        <w:tc>
          <w:tcPr>
            <w:tcW w:w="1440" w:type="dxa"/>
            <w:tcBorders>
              <w:top w:val="single" w:sz="4" w:space="0" w:color="C5E0B3"/>
              <w:left w:val="single" w:sz="4" w:space="0" w:color="C5E0B3"/>
              <w:bottom w:val="single" w:sz="4" w:space="0" w:color="C5E0B3"/>
              <w:right w:val="single" w:sz="4" w:space="0" w:color="C5E0B3"/>
            </w:tcBorders>
          </w:tcPr>
          <w:p w14:paraId="599A1253"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33.9</w:t>
            </w:r>
          </w:p>
        </w:tc>
        <w:tc>
          <w:tcPr>
            <w:tcW w:w="1170" w:type="dxa"/>
            <w:tcBorders>
              <w:top w:val="single" w:sz="4" w:space="0" w:color="C5E0B3"/>
              <w:left w:val="single" w:sz="4" w:space="0" w:color="C5E0B3"/>
              <w:bottom w:val="single" w:sz="4" w:space="0" w:color="C5E0B3"/>
              <w:right w:val="single" w:sz="4" w:space="0" w:color="C5E0B3"/>
            </w:tcBorders>
          </w:tcPr>
          <w:p w14:paraId="06BDD7E4"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55.9</w:t>
            </w:r>
          </w:p>
        </w:tc>
        <w:tc>
          <w:tcPr>
            <w:tcW w:w="1440" w:type="dxa"/>
            <w:tcBorders>
              <w:top w:val="single" w:sz="4" w:space="0" w:color="C5E0B3"/>
              <w:left w:val="single" w:sz="4" w:space="0" w:color="C5E0B3"/>
              <w:bottom w:val="single" w:sz="4" w:space="0" w:color="C5E0B3"/>
              <w:right w:val="single" w:sz="4" w:space="0" w:color="C5E0B3"/>
            </w:tcBorders>
          </w:tcPr>
          <w:p w14:paraId="3C100239"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66.1</w:t>
            </w:r>
          </w:p>
        </w:tc>
        <w:tc>
          <w:tcPr>
            <w:tcW w:w="1260" w:type="dxa"/>
            <w:tcBorders>
              <w:top w:val="single" w:sz="4" w:space="0" w:color="C5E0B3"/>
              <w:left w:val="single" w:sz="4" w:space="0" w:color="C5E0B3"/>
              <w:bottom w:val="single" w:sz="4" w:space="0" w:color="C5E0B3"/>
              <w:right w:val="single" w:sz="4" w:space="0" w:color="C5E0B3"/>
            </w:tcBorders>
          </w:tcPr>
          <w:p w14:paraId="4D32079E"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33.9</w:t>
            </w:r>
          </w:p>
        </w:tc>
        <w:tc>
          <w:tcPr>
            <w:tcW w:w="990" w:type="dxa"/>
            <w:tcBorders>
              <w:top w:val="single" w:sz="4" w:space="0" w:color="C5E0B3"/>
              <w:left w:val="single" w:sz="4" w:space="0" w:color="C5E0B3"/>
              <w:bottom w:val="single" w:sz="4" w:space="0" w:color="C5E0B3"/>
              <w:right w:val="single" w:sz="4" w:space="0" w:color="C5E0B3"/>
            </w:tcBorders>
          </w:tcPr>
          <w:p w14:paraId="135B1A1C"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45.8</w:t>
            </w:r>
          </w:p>
        </w:tc>
        <w:tc>
          <w:tcPr>
            <w:tcW w:w="1350" w:type="dxa"/>
            <w:tcBorders>
              <w:top w:val="single" w:sz="4" w:space="0" w:color="C5E0B3"/>
              <w:left w:val="single" w:sz="4" w:space="0" w:color="C5E0B3"/>
              <w:bottom w:val="single" w:sz="4" w:space="0" w:color="C5E0B3"/>
              <w:right w:val="single" w:sz="4" w:space="0" w:color="C5E0B3"/>
            </w:tcBorders>
          </w:tcPr>
          <w:p w14:paraId="29055241"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30.5</w:t>
            </w:r>
          </w:p>
        </w:tc>
      </w:tr>
      <w:tr w:rsidR="00BB5777" w:rsidRPr="00A86E79" w14:paraId="42952E80" w14:textId="77777777" w:rsidTr="00EE4124">
        <w:trPr>
          <w:trHeight w:val="255"/>
        </w:trPr>
        <w:tc>
          <w:tcPr>
            <w:tcW w:w="1980" w:type="dxa"/>
            <w:tcBorders>
              <w:top w:val="single" w:sz="4" w:space="0" w:color="C5E0B3"/>
              <w:left w:val="single" w:sz="4" w:space="0" w:color="C5E0B3"/>
              <w:bottom w:val="single" w:sz="4" w:space="0" w:color="C5E0B3"/>
              <w:right w:val="single" w:sz="4" w:space="0" w:color="C5E0B3"/>
            </w:tcBorders>
          </w:tcPr>
          <w:p w14:paraId="1BC82416"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Сүхбаатар</w:t>
            </w:r>
          </w:p>
        </w:tc>
        <w:tc>
          <w:tcPr>
            <w:tcW w:w="1440" w:type="dxa"/>
            <w:tcBorders>
              <w:top w:val="single" w:sz="4" w:space="0" w:color="C5E0B3"/>
              <w:left w:val="single" w:sz="4" w:space="0" w:color="C5E0B3"/>
              <w:bottom w:val="single" w:sz="4" w:space="0" w:color="C5E0B3"/>
              <w:right w:val="single" w:sz="4" w:space="0" w:color="C5E0B3"/>
            </w:tcBorders>
          </w:tcPr>
          <w:p w14:paraId="681D133E"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72.9</w:t>
            </w:r>
          </w:p>
        </w:tc>
        <w:tc>
          <w:tcPr>
            <w:tcW w:w="1170" w:type="dxa"/>
            <w:tcBorders>
              <w:top w:val="single" w:sz="4" w:space="0" w:color="C5E0B3"/>
              <w:left w:val="single" w:sz="4" w:space="0" w:color="C5E0B3"/>
              <w:bottom w:val="single" w:sz="4" w:space="0" w:color="C5E0B3"/>
              <w:right w:val="single" w:sz="4" w:space="0" w:color="C5E0B3"/>
            </w:tcBorders>
          </w:tcPr>
          <w:p w14:paraId="3E7814A7"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66.7</w:t>
            </w:r>
          </w:p>
        </w:tc>
        <w:tc>
          <w:tcPr>
            <w:tcW w:w="1440" w:type="dxa"/>
            <w:tcBorders>
              <w:top w:val="single" w:sz="4" w:space="0" w:color="C5E0B3"/>
              <w:left w:val="single" w:sz="4" w:space="0" w:color="C5E0B3"/>
              <w:bottom w:val="single" w:sz="4" w:space="0" w:color="C5E0B3"/>
              <w:right w:val="single" w:sz="4" w:space="0" w:color="C5E0B3"/>
            </w:tcBorders>
          </w:tcPr>
          <w:p w14:paraId="1FBD306C"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58.3</w:t>
            </w:r>
          </w:p>
        </w:tc>
        <w:tc>
          <w:tcPr>
            <w:tcW w:w="1260" w:type="dxa"/>
            <w:tcBorders>
              <w:top w:val="single" w:sz="4" w:space="0" w:color="C5E0B3"/>
              <w:left w:val="single" w:sz="4" w:space="0" w:color="C5E0B3"/>
              <w:bottom w:val="single" w:sz="4" w:space="0" w:color="C5E0B3"/>
              <w:right w:val="single" w:sz="4" w:space="0" w:color="C5E0B3"/>
            </w:tcBorders>
          </w:tcPr>
          <w:p w14:paraId="37F76C56" w14:textId="77777777" w:rsidR="00BB5777" w:rsidRPr="00A86E79" w:rsidRDefault="00BB5777" w:rsidP="005E3E6C">
            <w:pPr>
              <w:widowControl w:val="0"/>
              <w:kinsoku w:val="0"/>
              <w:overflowPunct w:val="0"/>
              <w:autoSpaceDE w:val="0"/>
              <w:autoSpaceDN w:val="0"/>
              <w:adjustRightInd w:val="0"/>
              <w:spacing w:after="0" w:line="234" w:lineRule="exact"/>
              <w:ind w:right="89" w:firstLine="567"/>
              <w:jc w:val="right"/>
              <w:rPr>
                <w:rFonts w:ascii="Arial" w:hAnsi="Arial" w:cs="Arial"/>
                <w:sz w:val="24"/>
                <w:szCs w:val="24"/>
                <w:lang w:val="mn-MN"/>
              </w:rPr>
            </w:pPr>
            <w:r w:rsidRPr="00A86E79">
              <w:rPr>
                <w:rFonts w:ascii="Arial" w:hAnsi="Arial" w:cs="Arial"/>
                <w:sz w:val="24"/>
                <w:szCs w:val="24"/>
                <w:lang w:val="mn-MN"/>
              </w:rPr>
              <w:t>20.8</w:t>
            </w:r>
          </w:p>
        </w:tc>
        <w:tc>
          <w:tcPr>
            <w:tcW w:w="990" w:type="dxa"/>
            <w:tcBorders>
              <w:top w:val="single" w:sz="4" w:space="0" w:color="C5E0B3"/>
              <w:left w:val="single" w:sz="4" w:space="0" w:color="C5E0B3"/>
              <w:bottom w:val="single" w:sz="4" w:space="0" w:color="C5E0B3"/>
              <w:right w:val="single" w:sz="4" w:space="0" w:color="C5E0B3"/>
            </w:tcBorders>
          </w:tcPr>
          <w:p w14:paraId="2A03F590"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54.2</w:t>
            </w:r>
          </w:p>
        </w:tc>
        <w:tc>
          <w:tcPr>
            <w:tcW w:w="1350" w:type="dxa"/>
            <w:tcBorders>
              <w:top w:val="single" w:sz="4" w:space="0" w:color="C5E0B3"/>
              <w:left w:val="single" w:sz="4" w:space="0" w:color="C5E0B3"/>
              <w:bottom w:val="single" w:sz="4" w:space="0" w:color="C5E0B3"/>
              <w:right w:val="single" w:sz="4" w:space="0" w:color="C5E0B3"/>
            </w:tcBorders>
          </w:tcPr>
          <w:p w14:paraId="74F05260"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18.8</w:t>
            </w:r>
          </w:p>
        </w:tc>
      </w:tr>
      <w:tr w:rsidR="00BB5777" w:rsidRPr="00A86E79" w14:paraId="404AC331" w14:textId="77777777" w:rsidTr="00EE4124">
        <w:trPr>
          <w:trHeight w:val="252"/>
        </w:trPr>
        <w:tc>
          <w:tcPr>
            <w:tcW w:w="1980" w:type="dxa"/>
            <w:tcBorders>
              <w:top w:val="single" w:sz="4" w:space="0" w:color="C5E0B3"/>
              <w:left w:val="single" w:sz="4" w:space="0" w:color="C5E0B3"/>
              <w:bottom w:val="single" w:sz="4" w:space="0" w:color="C5E0B3"/>
              <w:right w:val="single" w:sz="4" w:space="0" w:color="C5E0B3"/>
            </w:tcBorders>
          </w:tcPr>
          <w:p w14:paraId="7025C7A1"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Хан-Уул</w:t>
            </w:r>
          </w:p>
        </w:tc>
        <w:tc>
          <w:tcPr>
            <w:tcW w:w="1440" w:type="dxa"/>
            <w:tcBorders>
              <w:top w:val="single" w:sz="4" w:space="0" w:color="C5E0B3"/>
              <w:left w:val="single" w:sz="4" w:space="0" w:color="C5E0B3"/>
              <w:bottom w:val="single" w:sz="4" w:space="0" w:color="C5E0B3"/>
              <w:right w:val="single" w:sz="4" w:space="0" w:color="C5E0B3"/>
            </w:tcBorders>
          </w:tcPr>
          <w:p w14:paraId="7468513D"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44.4</w:t>
            </w:r>
          </w:p>
        </w:tc>
        <w:tc>
          <w:tcPr>
            <w:tcW w:w="1170" w:type="dxa"/>
            <w:tcBorders>
              <w:top w:val="single" w:sz="4" w:space="0" w:color="C5E0B3"/>
              <w:left w:val="single" w:sz="4" w:space="0" w:color="C5E0B3"/>
              <w:bottom w:val="single" w:sz="4" w:space="0" w:color="C5E0B3"/>
              <w:right w:val="single" w:sz="4" w:space="0" w:color="C5E0B3"/>
            </w:tcBorders>
          </w:tcPr>
          <w:p w14:paraId="610184C6"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57.1</w:t>
            </w:r>
          </w:p>
        </w:tc>
        <w:tc>
          <w:tcPr>
            <w:tcW w:w="1440" w:type="dxa"/>
            <w:tcBorders>
              <w:top w:val="single" w:sz="4" w:space="0" w:color="C5E0B3"/>
              <w:left w:val="single" w:sz="4" w:space="0" w:color="C5E0B3"/>
              <w:bottom w:val="single" w:sz="4" w:space="0" w:color="C5E0B3"/>
              <w:right w:val="single" w:sz="4" w:space="0" w:color="C5E0B3"/>
            </w:tcBorders>
          </w:tcPr>
          <w:p w14:paraId="124F8443"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58.7</w:t>
            </w:r>
          </w:p>
        </w:tc>
        <w:tc>
          <w:tcPr>
            <w:tcW w:w="1260" w:type="dxa"/>
            <w:tcBorders>
              <w:top w:val="single" w:sz="4" w:space="0" w:color="C5E0B3"/>
              <w:left w:val="single" w:sz="4" w:space="0" w:color="C5E0B3"/>
              <w:bottom w:val="single" w:sz="4" w:space="0" w:color="C5E0B3"/>
              <w:right w:val="single" w:sz="4" w:space="0" w:color="C5E0B3"/>
            </w:tcBorders>
          </w:tcPr>
          <w:p w14:paraId="0F91BA23" w14:textId="77777777" w:rsidR="00BB5777" w:rsidRPr="00A86E79" w:rsidRDefault="00BB5777" w:rsidP="005E3E6C">
            <w:pPr>
              <w:widowControl w:val="0"/>
              <w:kinsoku w:val="0"/>
              <w:overflowPunct w:val="0"/>
              <w:autoSpaceDE w:val="0"/>
              <w:autoSpaceDN w:val="0"/>
              <w:adjustRightInd w:val="0"/>
              <w:spacing w:after="0" w:line="232" w:lineRule="exact"/>
              <w:ind w:right="89" w:firstLine="567"/>
              <w:jc w:val="right"/>
              <w:rPr>
                <w:rFonts w:ascii="Arial" w:hAnsi="Arial" w:cs="Arial"/>
                <w:sz w:val="24"/>
                <w:szCs w:val="24"/>
                <w:lang w:val="mn-MN"/>
              </w:rPr>
            </w:pPr>
            <w:r w:rsidRPr="00A86E79">
              <w:rPr>
                <w:rFonts w:ascii="Arial" w:hAnsi="Arial" w:cs="Arial"/>
                <w:sz w:val="24"/>
                <w:szCs w:val="24"/>
                <w:lang w:val="mn-MN"/>
              </w:rPr>
              <w:t>19.0</w:t>
            </w:r>
          </w:p>
        </w:tc>
        <w:tc>
          <w:tcPr>
            <w:tcW w:w="990" w:type="dxa"/>
            <w:tcBorders>
              <w:top w:val="single" w:sz="4" w:space="0" w:color="C5E0B3"/>
              <w:left w:val="single" w:sz="4" w:space="0" w:color="C5E0B3"/>
              <w:bottom w:val="single" w:sz="4" w:space="0" w:color="C5E0B3"/>
              <w:right w:val="single" w:sz="4" w:space="0" w:color="C5E0B3"/>
            </w:tcBorders>
          </w:tcPr>
          <w:p w14:paraId="649E823E"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11.1</w:t>
            </w:r>
          </w:p>
        </w:tc>
        <w:tc>
          <w:tcPr>
            <w:tcW w:w="1350" w:type="dxa"/>
            <w:tcBorders>
              <w:top w:val="single" w:sz="4" w:space="0" w:color="C5E0B3"/>
              <w:left w:val="single" w:sz="4" w:space="0" w:color="C5E0B3"/>
              <w:bottom w:val="single" w:sz="4" w:space="0" w:color="C5E0B3"/>
              <w:right w:val="single" w:sz="4" w:space="0" w:color="C5E0B3"/>
            </w:tcBorders>
          </w:tcPr>
          <w:p w14:paraId="2FF760D6"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50.8</w:t>
            </w:r>
          </w:p>
        </w:tc>
      </w:tr>
      <w:tr w:rsidR="00BB5777" w:rsidRPr="00A86E79" w14:paraId="2202FBC7" w14:textId="77777777" w:rsidTr="00EE4124">
        <w:trPr>
          <w:trHeight w:val="255"/>
        </w:trPr>
        <w:tc>
          <w:tcPr>
            <w:tcW w:w="1980" w:type="dxa"/>
            <w:tcBorders>
              <w:top w:val="single" w:sz="4" w:space="0" w:color="C5E0B3"/>
              <w:left w:val="single" w:sz="4" w:space="0" w:color="C5E0B3"/>
              <w:bottom w:val="single" w:sz="4" w:space="0" w:color="C5E0B3"/>
              <w:right w:val="single" w:sz="4" w:space="0" w:color="C5E0B3"/>
            </w:tcBorders>
            <w:shd w:val="clear" w:color="auto" w:fill="E2EFD9"/>
          </w:tcPr>
          <w:p w14:paraId="0F2EF34A"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b/>
                <w:bCs/>
                <w:sz w:val="24"/>
                <w:szCs w:val="24"/>
                <w:lang w:val="mn-MN"/>
              </w:rPr>
            </w:pPr>
            <w:r w:rsidRPr="00A86E79">
              <w:rPr>
                <w:rFonts w:ascii="Arial" w:hAnsi="Arial" w:cs="Arial"/>
                <w:b/>
                <w:bCs/>
                <w:sz w:val="24"/>
                <w:szCs w:val="24"/>
                <w:lang w:val="mn-MN"/>
              </w:rPr>
              <w:t>Улсын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дүн</w:t>
            </w: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1738121C"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54.4</w:t>
            </w: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5D1B86CD"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58.3</w:t>
            </w: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040F3D05"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60.6</w:t>
            </w:r>
          </w:p>
        </w:tc>
        <w:tc>
          <w:tcPr>
            <w:tcW w:w="1260" w:type="dxa"/>
            <w:tcBorders>
              <w:top w:val="single" w:sz="4" w:space="0" w:color="C5E0B3"/>
              <w:left w:val="single" w:sz="4" w:space="0" w:color="C5E0B3"/>
              <w:bottom w:val="single" w:sz="4" w:space="0" w:color="C5E0B3"/>
              <w:right w:val="single" w:sz="4" w:space="0" w:color="C5E0B3"/>
            </w:tcBorders>
            <w:shd w:val="clear" w:color="auto" w:fill="E2EFD9"/>
          </w:tcPr>
          <w:p w14:paraId="57A4946C" w14:textId="77777777" w:rsidR="00BB5777" w:rsidRPr="00A86E79" w:rsidRDefault="00BB5777" w:rsidP="005E3E6C">
            <w:pPr>
              <w:widowControl w:val="0"/>
              <w:kinsoku w:val="0"/>
              <w:overflowPunct w:val="0"/>
              <w:autoSpaceDE w:val="0"/>
              <w:autoSpaceDN w:val="0"/>
              <w:adjustRightInd w:val="0"/>
              <w:spacing w:before="1" w:after="0" w:line="233" w:lineRule="exact"/>
              <w:ind w:right="89" w:firstLine="567"/>
              <w:jc w:val="right"/>
              <w:rPr>
                <w:rFonts w:ascii="Arial" w:hAnsi="Arial" w:cs="Arial"/>
                <w:b/>
                <w:bCs/>
                <w:sz w:val="24"/>
                <w:szCs w:val="24"/>
                <w:lang w:val="mn-MN"/>
              </w:rPr>
            </w:pPr>
            <w:r w:rsidRPr="00A86E79">
              <w:rPr>
                <w:rFonts w:ascii="Arial" w:hAnsi="Arial" w:cs="Arial"/>
                <w:b/>
                <w:bCs/>
                <w:sz w:val="24"/>
                <w:szCs w:val="24"/>
                <w:lang w:val="mn-MN"/>
              </w:rPr>
              <w:t>27.6</w:t>
            </w:r>
          </w:p>
        </w:tc>
        <w:tc>
          <w:tcPr>
            <w:tcW w:w="990" w:type="dxa"/>
            <w:tcBorders>
              <w:top w:val="single" w:sz="4" w:space="0" w:color="C5E0B3"/>
              <w:left w:val="single" w:sz="4" w:space="0" w:color="C5E0B3"/>
              <w:bottom w:val="single" w:sz="4" w:space="0" w:color="C5E0B3"/>
              <w:right w:val="single" w:sz="4" w:space="0" w:color="C5E0B3"/>
            </w:tcBorders>
            <w:shd w:val="clear" w:color="auto" w:fill="E2EFD9"/>
          </w:tcPr>
          <w:p w14:paraId="5FDEE87F"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33.7</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058A343F"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37.3</w:t>
            </w:r>
          </w:p>
        </w:tc>
      </w:tr>
    </w:tbl>
    <w:p w14:paraId="6781BF2F" w14:textId="77777777" w:rsidR="00BB5777" w:rsidRPr="00A86E79" w:rsidRDefault="00BB5777" w:rsidP="00BB5777">
      <w:pPr>
        <w:ind w:firstLine="567"/>
        <w:rPr>
          <w:rFonts w:ascii="Arial" w:hAnsi="Arial" w:cs="Arial"/>
          <w:sz w:val="24"/>
          <w:szCs w:val="24"/>
          <w:lang w:val="mn-MN"/>
        </w:rPr>
      </w:pPr>
    </w:p>
    <w:p w14:paraId="77904942"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Биеийн тамир, спортын салбарын үе үеийн зүтгэлтнүүд, эрдэмтэн, доктор, судлаачид тодорхой судалгаа шинжилгээний ажлуудыг санаачлан хийж,  спортын шинжлэх ухааны өнөөгийн хөгжилд өөрсдийн хувь нэмрээ оруулж байсан хэдий ч тэдгээр судалгааны үр дүнг практикт туршин нотлох, хэрэглээ болгох ажлыг төрөөс бодлогоор болон хөрөнгө санхүүгээр хангалттай дэмждэггүй байна. </w:t>
      </w:r>
    </w:p>
    <w:p w14:paraId="75576B59"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Энэ байдал нь судлаачдын үнэлэмжийг бууруулж, салбарын мэргэжилтнүүдийг судалгаа хийхэд дэмжлэг үзүүлж чадахгүйгээс судалгаа, шинжилгээний талаар төрөөс дэмжих  бодлого тодорхойгүй явж ирсэнтэй холбоотой.     </w:t>
      </w:r>
    </w:p>
    <w:p w14:paraId="35BE37A2"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Биеийн тамир, спортын салбарын ажилтны өдөр тутмын үйл ажиллагаанд мөрдөх стандарт, жишиг хөтөлбөр, төлөвлөлтийн загварыг боловсронгуй болгох шаардлагатай байгаагаас гадна биеийн тамир, спортын салбарын хөгжлийн бодлого тодорхойлох судалгаа, шинжилгээ, туршилтын ажлын чиглэлээр ажилладаг эрдэмтэн судлаач дутагдаж байгаа бөгөөд тэдгээрийг дэмжих нэгдсэн дэд бүтэц бий болгох хэрэгцээ шаардлага байна..  </w:t>
      </w:r>
    </w:p>
    <w:p w14:paraId="5D6916E5"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Улсын болон хувийн их, дээд сургууль, улсын байгууллага, нэгжийн судалгааны тоног төхөөрөмж, өндөр нарийвчлалтай, олон талт технологийн дэвшлийг өдөр тутмын сургалт, дасгалжуулалтад хэрэглэх бааз суурь хангалтгүй байдал нь томоохон хэмжээний, урт хугацаанд үргэлжлэх онолын суурь, хавсарга судалгаа хийх боломжийг хязгаарлахын зэрэгцээ судалгаа, шинжилгээнд зориулагдсан хөрөнгө, санхүүгийн эх үүсвэр дутагдалтай байгаа нь муугаар нөлөөлж байна. </w:t>
      </w:r>
    </w:p>
    <w:p w14:paraId="23A02F40"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Биеийн тамирын их, дээд сургууль төгссөн, мэргэжил дээшлүүлсэн дасгалжуулагчдад өдөр тутмын үйл ажиллагаанд мөрдөх стандарт, жишиг хөтөлбөр, төлөвлөлтийн загварыг боловсруулж, мөрдүүлэх хэрэгтэй байна.</w:t>
      </w:r>
    </w:p>
    <w:p w14:paraId="53417ED8"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lastRenderedPageBreak/>
        <w:t xml:space="preserve">Улсын хэмжээнд мөрдөгдөх спортын стандарт бий болгох ажлыг 2013 оноос эхлүүлсэн бөгөөд одоогийн байдлаар 11 сургалтын стандарт батлагдаад байна. Энэ стандарт боловсруулах ажлыг спортын холбоодод түшиглэн хийдэг ба цаашид бүх спортын төрлийг стандарттай болгох шаардлагатай бөгөөд спортын анхан шатны сургалт-дасгалжуулалтын жишиг хөтөлбөрийг спортын төрөл бүрээр боловсруулах шаардлагатай. </w:t>
      </w:r>
    </w:p>
    <w:p w14:paraId="12AC0115"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Мөн Үндэсний шигшээ баг мөрдөж байгаа дасгалжуулалтын төлөвлөлтийн загварыг улсын хэмжээнд мөрдүүлж хэвшүүлэх, тус төлөвлөгөөг цахим суурьт шилжүүлэх, улсын хэмжээнд явагдаж буй бүхий л сургалт-дасгалжуулалтын төлөвлөлт, хэрэгжилтийн мэдээллийг цахимаар нэгтгэж спортын шинжлэх ухаан, анагаах ухааны судалгаа, дүгнэлт хийдэг тогтолцоог бүрдүүлэх нь чанарын өөрчлөлтөд хүрэх хүчин зүйл болно.  </w:t>
      </w:r>
    </w:p>
    <w:p w14:paraId="6BB24995" w14:textId="77777777" w:rsidR="00BB5777" w:rsidRPr="00A86E79" w:rsidRDefault="00BB5777" w:rsidP="00BB5777">
      <w:pPr>
        <w:ind w:firstLine="567"/>
        <w:rPr>
          <w:rFonts w:ascii="Arial" w:hAnsi="Arial" w:cs="Arial"/>
          <w:sz w:val="24"/>
          <w:szCs w:val="24"/>
          <w:lang w:val="mn-MN"/>
        </w:rPr>
      </w:pPr>
    </w:p>
    <w:p w14:paraId="31BDD9DB" w14:textId="77777777" w:rsidR="00BB5777" w:rsidRPr="00A86E79" w:rsidRDefault="00BB5777" w:rsidP="00BB5777">
      <w:pPr>
        <w:ind w:firstLine="567"/>
        <w:rPr>
          <w:rFonts w:ascii="Arial" w:hAnsi="Arial" w:cs="Arial"/>
          <w:sz w:val="24"/>
          <w:szCs w:val="24"/>
          <w:lang w:val="mn-MN"/>
        </w:rPr>
      </w:pPr>
    </w:p>
    <w:p w14:paraId="5B5B82CB" w14:textId="77777777" w:rsidR="00BB5777" w:rsidRPr="00A86E79" w:rsidRDefault="00BB5777" w:rsidP="00BB5777">
      <w:pPr>
        <w:ind w:firstLine="567"/>
        <w:rPr>
          <w:rFonts w:ascii="Arial" w:hAnsi="Arial" w:cs="Arial"/>
          <w:sz w:val="24"/>
          <w:szCs w:val="24"/>
          <w:lang w:val="mn-MN"/>
        </w:rPr>
      </w:pPr>
    </w:p>
    <w:p w14:paraId="60B59696" w14:textId="77777777" w:rsidR="00BB5777" w:rsidRPr="00A86E79" w:rsidRDefault="00BB5777" w:rsidP="00BB5777">
      <w:pPr>
        <w:pStyle w:val="NormalWeb"/>
        <w:spacing w:after="0" w:line="276" w:lineRule="auto"/>
        <w:ind w:firstLine="567"/>
        <w:jc w:val="both"/>
        <w:rPr>
          <w:rFonts w:ascii="Arial" w:hAnsi="Arial" w:cs="Arial"/>
          <w:b/>
          <w:lang w:val="mn-MN"/>
        </w:rPr>
      </w:pPr>
      <w:bookmarkStart w:id="71" w:name="_Hlk133554140"/>
      <w:r w:rsidRPr="00A86E79">
        <w:rPr>
          <w:rFonts w:ascii="Arial" w:hAnsi="Arial" w:cs="Arial"/>
          <w:b/>
          <w:bCs/>
          <w:lang w:val="mn-MN"/>
        </w:rPr>
        <w:t>2.2.</w:t>
      </w:r>
      <w:r w:rsidRPr="00A86E79">
        <w:rPr>
          <w:rFonts w:ascii="Arial" w:hAnsi="Arial" w:cs="Arial"/>
          <w:b/>
          <w:lang w:val="mn-MN"/>
        </w:rPr>
        <w:t>6. Спортын тэмцээн, наадам зохион байгуулалт</w:t>
      </w:r>
    </w:p>
    <w:bookmarkEnd w:id="71"/>
    <w:p w14:paraId="315EE776"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tbl>
      <w:tblPr>
        <w:tblStyle w:val="TableGrid"/>
        <w:tblW w:w="9634" w:type="dxa"/>
        <w:tblLook w:val="04A0" w:firstRow="1" w:lastRow="0" w:firstColumn="1" w:lastColumn="0" w:noHBand="0" w:noVBand="1"/>
      </w:tblPr>
      <w:tblGrid>
        <w:gridCol w:w="9634"/>
      </w:tblGrid>
      <w:tr w:rsidR="00BB5777" w:rsidRPr="00A86E79" w14:paraId="4EDEE6B5" w14:textId="77777777" w:rsidTr="005E3E6C">
        <w:tc>
          <w:tcPr>
            <w:tcW w:w="9634" w:type="dxa"/>
          </w:tcPr>
          <w:p w14:paraId="20E27415" w14:textId="77777777" w:rsidR="00BB5777" w:rsidRPr="00A86E79" w:rsidRDefault="00BB5777" w:rsidP="005E3E6C">
            <w:pPr>
              <w:pStyle w:val="NormalWeb"/>
              <w:spacing w:after="0" w:line="276" w:lineRule="auto"/>
              <w:ind w:firstLine="567"/>
              <w:jc w:val="both"/>
              <w:rPr>
                <w:rFonts w:ascii="Arial" w:hAnsi="Arial" w:cs="Arial"/>
                <w:b/>
                <w:lang w:val="mn-MN"/>
              </w:rPr>
            </w:pPr>
            <w:r w:rsidRPr="00A86E79">
              <w:rPr>
                <w:rFonts w:ascii="Arial" w:hAnsi="Arial" w:cs="Arial"/>
                <w:b/>
                <w:lang w:val="mn-MN"/>
              </w:rPr>
              <w:t>17 дугаар зүйл. Спортын тэмцээн, наадам зохион байгуулалт</w:t>
            </w:r>
          </w:p>
          <w:p w14:paraId="2A8C17C8"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17.1.Улсын хэмжээний спортын тэмцээн, наадмыг спортын төрлийн онцлогоос хамаарч сум, дүүрэг, аймаг, нийслэл, бүс, улсын гэсэн шат дараалалтайгаар зохион байгуулж болно.</w:t>
            </w:r>
          </w:p>
          <w:p w14:paraId="5B791870"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17.2.Улсын хэмжээний спортын наадмыг Олон улсын олимпын хорооны ивээл доор зохион байгуулагддаг тив, дэлхийн наадмын мөчлөгт нийцүүлэн зохион байгуулна.</w:t>
            </w:r>
          </w:p>
          <w:p w14:paraId="4FAB7726"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17.3.Биеийн тамир, спортын асуудал эрхэлсэн төрийн захиргааны байгууллага нь дараа онд зохиогдох улсын хэмжээний спортын тэмцээний нэгдсэн хуваарийг 09 дүгээр сарын 30-аас өмнө албан ёсоор зарлах бөгөөд улсын хэмжээний спортын тэмцээний нэгдсэн хуваарийг гаргахдаа спортын холбооны саналыг авсан байна.  </w:t>
            </w:r>
          </w:p>
          <w:p w14:paraId="0006CD51"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17.4.Орон нутгийн чанартай спортын тэмцээн зохион байгуулах тохиолдолд зохион байгуулагч нь тухайн сумын биеийн тамирын арга зүйч, дүүргийн Биеийн тамир, спортын газарт ажлын 10 хоногийн өмнө урьдчилан мэдэгдэх бөгөөд сумын биеийн тамирын арга зүйч, дүүргийн Биеийн тамир, спортын газар нь аймаг, нийслэлийн биеийн тамир, спортын газар, тухайн спортын төрлийн холбоонд мэдэгдэнэ.</w:t>
            </w:r>
          </w:p>
          <w:p w14:paraId="1FFF4E1B"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17.5.Энэ хуулийн 17.4-т заасны дагуу тухайн спортын холбоо нь спортын тэмцээн зохион байгуулах дүрэм, стандартын талаар тухайн орон нутаг дахь салбар, эсхүл биеийн тамирын арга зүйчээр дамжуулан танилцуулж, хяналт тавина.</w:t>
            </w:r>
          </w:p>
          <w:p w14:paraId="206425B3"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lastRenderedPageBreak/>
              <w:t>17.6.Энэ хуулийн 17.3-т заасан хуваарьт ороогүй улсын хэмжээний спортын тэмцээн, энэ хуулийн 17.4-т зааснаар урьдчилан мэдэгдээгүй орон нутгийн чанартай спортын тэмцээн зохион байгуулахыг хориглоно.</w:t>
            </w:r>
          </w:p>
          <w:p w14:paraId="3D06F482" w14:textId="77777777" w:rsidR="00BB5777" w:rsidRPr="00A86E79" w:rsidRDefault="00BB5777" w:rsidP="005E3E6C">
            <w:pPr>
              <w:pStyle w:val="NormalWeb"/>
              <w:spacing w:after="0" w:line="276" w:lineRule="auto"/>
              <w:ind w:firstLine="567"/>
              <w:jc w:val="both"/>
              <w:rPr>
                <w:rFonts w:ascii="Arial" w:hAnsi="Arial" w:cs="Arial"/>
                <w:b/>
                <w:lang w:val="mn-MN"/>
              </w:rPr>
            </w:pPr>
          </w:p>
        </w:tc>
      </w:tr>
    </w:tbl>
    <w:p w14:paraId="58459288" w14:textId="77777777" w:rsidR="00BB5777" w:rsidRPr="00A86E79" w:rsidRDefault="00BB5777" w:rsidP="00BB5777">
      <w:pPr>
        <w:pStyle w:val="NormalWeb"/>
        <w:spacing w:after="0" w:line="276" w:lineRule="auto"/>
        <w:ind w:firstLine="567"/>
        <w:jc w:val="both"/>
        <w:rPr>
          <w:rFonts w:ascii="Arial" w:hAnsi="Arial" w:cs="Arial"/>
          <w:b/>
          <w:lang w:val="mn-MN"/>
        </w:rPr>
      </w:pPr>
    </w:p>
    <w:p w14:paraId="00135103"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Монгол Улсын Эрүүл мэндийн сайд, Сангийн сайдын хамтарсан 2009 оны 2 дугаар сарын 18-ны өдрийн 53/45 дугаар тушаалаар батлагдсан “Спортын их наадам, улсын аварга шалгаруулах тэмцээний зохион байгуулах, санхүүжүүлэх журам”-ын дагуу улсын хэмжээний спортын тэмцээн наадмын нэгдсэн зааварт тусгасны дагуу анхан шатны тэмцээнд сум, дүүргийн хэмжээнд түүнээс шалгарагсад аймаг, нийслэлийн шатны тэмцээнд энэ шатны тэмцээнээс шалгарагсад шигшээ тэмцээнд шалгаран оролцох зарчмаар зохион байгуулагдаж байна. </w:t>
      </w:r>
    </w:p>
    <w:p w14:paraId="00179F42"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Багийн спортын төрлийн шалгаруулалт бүсийн аварга шалгаруулах тэмцээнээс шалгарч 5 бүсээс шалгарсан 16 багийн тоглолтоор шигшээ тэмцээний зохион байгуулж, олон улсын тэмцээний жишиг дүрэм стандартыг баримтална.</w:t>
      </w:r>
    </w:p>
    <w:p w14:paraId="25455F2D"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Засгийн газрын 2018 оны 06 дугаар сарын 20-ны өдрийн 183 дугаар тогтоолоор Олон улсын Олимпын хорооны ивээл дор зохион байгуулагддаг тив, дэлхийн наадмын мөчлөгт нийцүүлэн улсын хэмжээний спортын наадам (цаашид “наадам” гэх)-ыг зохион байгуулахтай холбоотой харилцааг энэ журмаар зохицуулсан.  </w:t>
      </w:r>
    </w:p>
    <w:p w14:paraId="71610B51"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Монгол Улсын Засгийн газрын 2018 оны 6 дугаар сарын 20-ны өдрийн 183 дугаар тогтоолоор Улсын хэмжээний тэмцээн, наадам зохион байгуулах журам"-ыг батлуулж журмын дагуу 2019 онд Монгол Улсад зохион байгуулагдах Үндэсний хэмжээний спортын наадмуудыг өвөл, зуны Олимпын наадмын давтамжтай уялдуулан зохион байгуулж байна. </w:t>
      </w:r>
    </w:p>
    <w:p w14:paraId="32FC212B"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Ингэснээр үндэсний шигшээ багийн сонгон шалгаруулалтыг шуурхай хийж, тамирчдын сургалт-дасгалжуулалт тасралтгүй үргэлжилснээр  Олимпын наадамд гаргадаг амжилтаа ахиулах чухал ач холбогдолтой.</w:t>
      </w:r>
    </w:p>
    <w:p w14:paraId="0D913EB9"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Аймаг, нийслэл, дүүрэгт уралдаан, тэмцээний жилийн төсөв дунджаар 30 сая төгрөг байдаг. Нэг аймаг жилдээ насны бүлгээр 15-20 өсвөр, 4-5 залуучууд, 8-10 насанд хүрэгчид, 8-10 ахмад, 3-4 хөгжлийн бэрхшээлтэй иргэдийн гэсэн  нийт 15-20 спортын  төрөл 40-60 тэмцээн зохион байгуулж, улсын аварга шалгаруулах тэмцээн болон улсын чанартай 15-20 тэмцээнд тамирчдаа оролцуулж байна.</w:t>
      </w:r>
    </w:p>
    <w:p w14:paraId="181FF95B"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Биеийн тамир, спортын байгууллагын нийтийн биеийн тамирын арга хэмжээ, уралдаан тэмцээн зохион байгуулах улсын төсвөөс олгодог санхүүжилтийг оновчтой болгох, иргэдийн идэвхтэй хөдөлгөөнөөр хичээллэх орчин нөхцөлийг бүрдүүлэхэд анхаарах шаардлагатай байгаа.</w:t>
      </w:r>
    </w:p>
    <w:p w14:paraId="1DADC9BD"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Орон  нутгийн төсвөөс зарцуулдаг тогтмол зардлын  хэмнэгдсэн зардлыг  өөр салбарын үйл ажиллагаанд зарцуулахгүйгээр Нийтийн биеийн тамирын арга хэмжээний зардлыг нэмэгдүүлэх, мөн батлагдсан төсөвт зохицуулалт хийх, улсын төсвийг үе шаттай нэмэгдүүлэх, тухай нутаг дэвсгэрийн байршил, хүн амын тоонд </w:t>
      </w:r>
      <w:r w:rsidRPr="00A86E79">
        <w:rPr>
          <w:rFonts w:ascii="Arial" w:hAnsi="Arial" w:cs="Arial"/>
          <w:sz w:val="24"/>
          <w:szCs w:val="24"/>
          <w:lang w:val="mn-MN"/>
        </w:rPr>
        <w:lastRenderedPageBreak/>
        <w:t>харьцуулж төсвийг ялгамжтай батлах аргачлалыг боловсруулан хэрэгжүүлэх ажиллаж байна.</w:t>
      </w:r>
    </w:p>
    <w:p w14:paraId="0F0401B5" w14:textId="77777777" w:rsidR="00B824B1" w:rsidRPr="00A86E79" w:rsidRDefault="00B824B1" w:rsidP="00B824B1">
      <w:pPr>
        <w:spacing w:after="0" w:line="240" w:lineRule="auto"/>
        <w:jc w:val="both"/>
        <w:rPr>
          <w:rFonts w:ascii="Arial" w:hAnsi="Arial" w:cs="Arial"/>
          <w:sz w:val="24"/>
          <w:szCs w:val="24"/>
          <w:lang w:val="mn-MN"/>
        </w:rPr>
      </w:pPr>
    </w:p>
    <w:p w14:paraId="27C23301"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Монгол Улсад 2022 онд нийт 1147 биеийн тамир, спортын арга хэмжээ зохион байгуулсан бөгөөд үүний 543 (47.3%)-ыг нь Төвийн бүсэд, 295 (25.7%)-ыг нь Хангайн бүсэд, 98 (8.4%)-ыг нь Баруун бүсэд, 76 (6.6%)-г нь Зүүн бүсэд зохион байгуулсан байна. </w:t>
      </w:r>
    </w:p>
    <w:p w14:paraId="602B7452" w14:textId="6758E525"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2019 оноос хойш зохион байгуулсан спортын арга хэмжээ даруй буурсан нь “</w:t>
      </w:r>
      <w:proofErr w:type="spellStart"/>
      <w:r w:rsidRPr="00A86E79">
        <w:rPr>
          <w:rFonts w:ascii="Arial" w:hAnsi="Arial" w:cs="Arial"/>
          <w:sz w:val="24"/>
          <w:szCs w:val="24"/>
          <w:lang w:val="mn-MN"/>
        </w:rPr>
        <w:t>Ковид</w:t>
      </w:r>
      <w:proofErr w:type="spellEnd"/>
      <w:r w:rsidRPr="00A86E79">
        <w:rPr>
          <w:rFonts w:ascii="Arial" w:hAnsi="Arial" w:cs="Arial"/>
          <w:sz w:val="24"/>
          <w:szCs w:val="24"/>
          <w:lang w:val="mn-MN"/>
        </w:rPr>
        <w:t xml:space="preserve">-19” цар тахал дэгдэж Монгол Улсын засгийн газар, </w:t>
      </w:r>
      <w:proofErr w:type="spellStart"/>
      <w:r w:rsidRPr="00A86E79">
        <w:rPr>
          <w:rFonts w:ascii="Arial" w:hAnsi="Arial" w:cs="Arial"/>
          <w:sz w:val="24"/>
          <w:szCs w:val="24"/>
          <w:lang w:val="mn-MN"/>
        </w:rPr>
        <w:t>УОК</w:t>
      </w:r>
      <w:proofErr w:type="spellEnd"/>
      <w:r w:rsidRPr="00A86E79">
        <w:rPr>
          <w:rFonts w:ascii="Arial" w:hAnsi="Arial" w:cs="Arial"/>
          <w:sz w:val="24"/>
          <w:szCs w:val="24"/>
          <w:lang w:val="mn-MN"/>
        </w:rPr>
        <w:t>-ын шийдвэрээр удаа дараагийн хөл хорио тогтоосонтой холбоотой бөгөөд 2022 онд 3177 арга хэмжээ зохион байгуулсан байна.</w:t>
      </w:r>
    </w:p>
    <w:p w14:paraId="585BB73F" w14:textId="5191E0ED" w:rsidR="00B4088E" w:rsidRPr="00A86E79" w:rsidRDefault="00B4088E" w:rsidP="00B824B1">
      <w:pPr>
        <w:spacing w:after="0" w:line="240" w:lineRule="auto"/>
        <w:ind w:firstLine="720"/>
        <w:jc w:val="both"/>
        <w:rPr>
          <w:rFonts w:ascii="Arial" w:hAnsi="Arial" w:cs="Arial"/>
          <w:sz w:val="24"/>
          <w:szCs w:val="24"/>
          <w:lang w:val="mn-MN"/>
        </w:rPr>
      </w:pPr>
    </w:p>
    <w:p w14:paraId="646EB34C" w14:textId="05E1443A" w:rsidR="00B4088E" w:rsidRPr="00A86E79" w:rsidRDefault="00B4088E" w:rsidP="00B824B1">
      <w:pPr>
        <w:spacing w:after="0" w:line="240" w:lineRule="auto"/>
        <w:ind w:firstLine="720"/>
        <w:jc w:val="both"/>
        <w:rPr>
          <w:rFonts w:ascii="Arial" w:hAnsi="Arial" w:cs="Arial"/>
          <w:sz w:val="24"/>
          <w:szCs w:val="24"/>
          <w:lang w:val="mn-MN"/>
        </w:rPr>
      </w:pPr>
    </w:p>
    <w:p w14:paraId="2E0321D7" w14:textId="4935F47F" w:rsidR="00B4088E" w:rsidRPr="00A86E79" w:rsidRDefault="00B4088E" w:rsidP="00B824B1">
      <w:pPr>
        <w:spacing w:after="0" w:line="240" w:lineRule="auto"/>
        <w:ind w:firstLine="720"/>
        <w:jc w:val="both"/>
        <w:rPr>
          <w:rFonts w:ascii="Arial" w:hAnsi="Arial" w:cs="Arial"/>
          <w:sz w:val="24"/>
          <w:szCs w:val="24"/>
          <w:lang w:val="mn-MN"/>
        </w:rPr>
      </w:pPr>
    </w:p>
    <w:p w14:paraId="35F1793D" w14:textId="0BC4EF7B" w:rsidR="00B4088E" w:rsidRPr="00A86E79" w:rsidRDefault="00B4088E" w:rsidP="00B824B1">
      <w:pPr>
        <w:spacing w:after="0" w:line="240" w:lineRule="auto"/>
        <w:ind w:firstLine="720"/>
        <w:jc w:val="both"/>
        <w:rPr>
          <w:rFonts w:ascii="Arial" w:hAnsi="Arial" w:cs="Arial"/>
          <w:sz w:val="24"/>
          <w:szCs w:val="24"/>
          <w:lang w:val="mn-MN"/>
        </w:rPr>
      </w:pPr>
    </w:p>
    <w:p w14:paraId="1D23FEC1" w14:textId="08F0E704" w:rsidR="00B4088E" w:rsidRPr="00A86E79" w:rsidRDefault="00B4088E" w:rsidP="00B824B1">
      <w:pPr>
        <w:spacing w:after="0" w:line="240" w:lineRule="auto"/>
        <w:ind w:firstLine="720"/>
        <w:jc w:val="both"/>
        <w:rPr>
          <w:rFonts w:ascii="Arial" w:hAnsi="Arial" w:cs="Arial"/>
          <w:sz w:val="24"/>
          <w:szCs w:val="24"/>
          <w:lang w:val="mn-MN"/>
        </w:rPr>
      </w:pPr>
    </w:p>
    <w:p w14:paraId="1CDB4113" w14:textId="225C275B" w:rsidR="00B4088E" w:rsidRPr="00A86E79" w:rsidRDefault="00B4088E" w:rsidP="00B824B1">
      <w:pPr>
        <w:spacing w:after="0" w:line="240" w:lineRule="auto"/>
        <w:ind w:firstLine="720"/>
        <w:jc w:val="both"/>
        <w:rPr>
          <w:rFonts w:ascii="Arial" w:hAnsi="Arial" w:cs="Arial"/>
          <w:sz w:val="24"/>
          <w:szCs w:val="24"/>
          <w:lang w:val="mn-MN"/>
        </w:rPr>
      </w:pPr>
    </w:p>
    <w:p w14:paraId="445EA367" w14:textId="77777777" w:rsidR="00B4088E" w:rsidRPr="00A86E79" w:rsidRDefault="00B4088E" w:rsidP="00B824B1">
      <w:pPr>
        <w:spacing w:after="0" w:line="240" w:lineRule="auto"/>
        <w:ind w:firstLine="720"/>
        <w:jc w:val="both"/>
        <w:rPr>
          <w:rFonts w:ascii="Arial" w:hAnsi="Arial" w:cs="Arial"/>
          <w:sz w:val="24"/>
          <w:szCs w:val="24"/>
          <w:lang w:val="mn-MN"/>
        </w:rPr>
      </w:pPr>
    </w:p>
    <w:p w14:paraId="7E1A4826" w14:textId="77777777" w:rsidR="00B824B1" w:rsidRPr="00A86E79" w:rsidRDefault="00B824B1" w:rsidP="00B824B1">
      <w:pPr>
        <w:spacing w:after="0" w:line="240" w:lineRule="auto"/>
        <w:jc w:val="both"/>
        <w:rPr>
          <w:rFonts w:ascii="Arial" w:hAnsi="Arial" w:cs="Arial"/>
          <w:sz w:val="24"/>
          <w:szCs w:val="24"/>
          <w:lang w:val="mn-MN"/>
        </w:rPr>
      </w:pPr>
    </w:p>
    <w:p w14:paraId="514EDC41" w14:textId="280620ED" w:rsidR="00B824B1" w:rsidRPr="00A86E79" w:rsidRDefault="00B824B1" w:rsidP="00B824B1">
      <w:pPr>
        <w:spacing w:after="0" w:line="240" w:lineRule="auto"/>
        <w:jc w:val="both"/>
        <w:rPr>
          <w:rFonts w:ascii="Arial" w:hAnsi="Arial" w:cs="Arial"/>
          <w:sz w:val="24"/>
          <w:szCs w:val="24"/>
          <w:lang w:val="mn-MN"/>
        </w:rPr>
      </w:pPr>
      <w:bookmarkStart w:id="72" w:name="_Hlk137106332"/>
      <w:r w:rsidRPr="00A86E79">
        <w:rPr>
          <w:rFonts w:ascii="Arial" w:hAnsi="Arial" w:cs="Arial"/>
          <w:sz w:val="24"/>
          <w:szCs w:val="24"/>
          <w:lang w:val="mn-MN"/>
        </w:rPr>
        <w:t>Г</w:t>
      </w:r>
      <w:r w:rsidR="00B4088E" w:rsidRPr="00A86E79">
        <w:rPr>
          <w:rFonts w:ascii="Arial" w:hAnsi="Arial" w:cs="Arial"/>
          <w:sz w:val="24"/>
          <w:szCs w:val="24"/>
          <w:lang w:val="mn-MN"/>
        </w:rPr>
        <w:t>рафик</w:t>
      </w:r>
      <w:r w:rsidRPr="00A86E79">
        <w:rPr>
          <w:rFonts w:ascii="Arial" w:hAnsi="Arial" w:cs="Arial"/>
          <w:sz w:val="24"/>
          <w:szCs w:val="24"/>
          <w:lang w:val="mn-MN"/>
        </w:rPr>
        <w:t xml:space="preserve"> </w:t>
      </w:r>
      <w:r w:rsidR="00B4088E" w:rsidRPr="00A86E79">
        <w:rPr>
          <w:rFonts w:ascii="Arial" w:hAnsi="Arial" w:cs="Arial"/>
          <w:sz w:val="24"/>
          <w:szCs w:val="24"/>
          <w:lang w:val="mn-MN"/>
        </w:rPr>
        <w:t>10</w:t>
      </w:r>
      <w:r w:rsidRPr="00A86E79">
        <w:rPr>
          <w:rFonts w:ascii="Arial" w:hAnsi="Arial" w:cs="Arial"/>
          <w:sz w:val="24"/>
          <w:szCs w:val="24"/>
          <w:lang w:val="mn-MN"/>
        </w:rPr>
        <w:t xml:space="preserve">. </w:t>
      </w:r>
      <w:r w:rsidRPr="00A86E79">
        <w:rPr>
          <w:rFonts w:ascii="Arial" w:hAnsi="Arial" w:cs="Arial"/>
          <w:i/>
          <w:iCs/>
          <w:sz w:val="24"/>
          <w:szCs w:val="24"/>
          <w:lang w:val="mn-MN"/>
        </w:rPr>
        <w:t>Биеийн тамир, спортын арга хэмжээ</w:t>
      </w:r>
    </w:p>
    <w:bookmarkEnd w:id="72"/>
    <w:p w14:paraId="59648C98" w14:textId="77777777" w:rsidR="00B824B1" w:rsidRPr="00A86E79" w:rsidRDefault="00B824B1" w:rsidP="00B824B1">
      <w:pPr>
        <w:spacing w:after="0" w:line="240" w:lineRule="auto"/>
        <w:jc w:val="both"/>
        <w:rPr>
          <w:rFonts w:ascii="Arial" w:hAnsi="Arial" w:cs="Arial"/>
          <w:sz w:val="24"/>
          <w:szCs w:val="24"/>
          <w:lang w:val="mn-MN"/>
        </w:rPr>
      </w:pPr>
    </w:p>
    <w:p w14:paraId="01727B0A" w14:textId="77777777" w:rsidR="00B824B1" w:rsidRPr="00A86E79" w:rsidRDefault="00B824B1" w:rsidP="00B824B1">
      <w:pPr>
        <w:spacing w:after="0" w:line="240" w:lineRule="auto"/>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7BD90D4D" wp14:editId="50E03A2F">
            <wp:extent cx="5943600" cy="218503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185035"/>
                    </a:xfrm>
                    <a:prstGeom prst="rect">
                      <a:avLst/>
                    </a:prstGeom>
                  </pic:spPr>
                </pic:pic>
              </a:graphicData>
            </a:graphic>
          </wp:inline>
        </w:drawing>
      </w:r>
    </w:p>
    <w:p w14:paraId="1FE6DD9D" w14:textId="77777777" w:rsidR="00B824B1" w:rsidRPr="00A86E79" w:rsidRDefault="00B824B1" w:rsidP="00B824B1">
      <w:pPr>
        <w:spacing w:after="0" w:line="240" w:lineRule="auto"/>
        <w:jc w:val="both"/>
        <w:rPr>
          <w:rFonts w:ascii="Arial" w:hAnsi="Arial" w:cs="Arial"/>
          <w:sz w:val="24"/>
          <w:szCs w:val="24"/>
          <w:lang w:val="mn-MN"/>
        </w:rPr>
      </w:pPr>
    </w:p>
    <w:p w14:paraId="76D0A59A" w14:textId="6E6994B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Зохион байгуулсан нийт арга хэмжээний 1597 (50.3%) нь аймаг, нийслэлийн чанартай арга хэмжээ байна.</w:t>
      </w:r>
    </w:p>
    <w:p w14:paraId="637B1D20" w14:textId="77777777" w:rsidR="00B4088E" w:rsidRPr="00A86E79" w:rsidRDefault="00B4088E" w:rsidP="00B824B1">
      <w:pPr>
        <w:spacing w:after="0" w:line="240" w:lineRule="auto"/>
        <w:ind w:firstLine="720"/>
        <w:jc w:val="both"/>
        <w:rPr>
          <w:rFonts w:ascii="Arial" w:hAnsi="Arial" w:cs="Arial"/>
          <w:sz w:val="24"/>
          <w:szCs w:val="24"/>
          <w:lang w:val="mn-MN"/>
        </w:rPr>
      </w:pPr>
    </w:p>
    <w:p w14:paraId="3D6DFAEC" w14:textId="4D08D825" w:rsidR="00B824B1" w:rsidRPr="00A86E79" w:rsidRDefault="00B824B1" w:rsidP="00B824B1">
      <w:pPr>
        <w:spacing w:after="0" w:line="240" w:lineRule="auto"/>
        <w:jc w:val="both"/>
        <w:rPr>
          <w:rFonts w:ascii="Arial" w:hAnsi="Arial" w:cs="Arial"/>
          <w:sz w:val="24"/>
          <w:szCs w:val="24"/>
          <w:lang w:val="mn-MN"/>
        </w:rPr>
      </w:pPr>
      <w:bookmarkStart w:id="73" w:name="_Hlk137106345"/>
      <w:r w:rsidRPr="00A86E79">
        <w:rPr>
          <w:rFonts w:ascii="Arial" w:hAnsi="Arial" w:cs="Arial"/>
          <w:sz w:val="24"/>
          <w:szCs w:val="24"/>
          <w:lang w:val="mn-MN"/>
        </w:rPr>
        <w:t>Г</w:t>
      </w:r>
      <w:r w:rsidR="00B4088E" w:rsidRPr="00A86E79">
        <w:rPr>
          <w:rFonts w:ascii="Arial" w:hAnsi="Arial" w:cs="Arial"/>
          <w:sz w:val="24"/>
          <w:szCs w:val="24"/>
          <w:lang w:val="mn-MN"/>
        </w:rPr>
        <w:t>рафик</w:t>
      </w:r>
      <w:r w:rsidRPr="00A86E79">
        <w:rPr>
          <w:rFonts w:ascii="Arial" w:hAnsi="Arial" w:cs="Arial"/>
          <w:sz w:val="24"/>
          <w:szCs w:val="24"/>
          <w:lang w:val="mn-MN"/>
        </w:rPr>
        <w:t xml:space="preserve"> </w:t>
      </w:r>
      <w:r w:rsidR="00B4088E" w:rsidRPr="00A86E79">
        <w:rPr>
          <w:rFonts w:ascii="Arial" w:hAnsi="Arial" w:cs="Arial"/>
          <w:sz w:val="24"/>
          <w:szCs w:val="24"/>
          <w:lang w:val="mn-MN"/>
        </w:rPr>
        <w:t>11</w:t>
      </w:r>
      <w:r w:rsidRPr="00A86E79">
        <w:rPr>
          <w:rFonts w:ascii="Arial" w:hAnsi="Arial" w:cs="Arial"/>
          <w:sz w:val="24"/>
          <w:szCs w:val="24"/>
          <w:lang w:val="mn-MN"/>
        </w:rPr>
        <w:t xml:space="preserve">. </w:t>
      </w:r>
      <w:r w:rsidRPr="00A86E79">
        <w:rPr>
          <w:rFonts w:ascii="Arial" w:hAnsi="Arial" w:cs="Arial"/>
          <w:i/>
          <w:iCs/>
          <w:sz w:val="24"/>
          <w:szCs w:val="24"/>
          <w:lang w:val="mn-MN"/>
        </w:rPr>
        <w:t>Биеийн тамир, спортын арга хэмжээ, чанараар</w:t>
      </w:r>
    </w:p>
    <w:bookmarkEnd w:id="73"/>
    <w:p w14:paraId="3F3FF63E" w14:textId="77777777" w:rsidR="00B824B1" w:rsidRPr="00A86E79" w:rsidRDefault="00B824B1" w:rsidP="00B824B1">
      <w:pPr>
        <w:spacing w:after="0" w:line="240" w:lineRule="auto"/>
        <w:jc w:val="both"/>
        <w:rPr>
          <w:rFonts w:ascii="Arial" w:hAnsi="Arial" w:cs="Arial"/>
          <w:sz w:val="24"/>
          <w:szCs w:val="24"/>
          <w:lang w:val="mn-MN"/>
        </w:rPr>
      </w:pPr>
    </w:p>
    <w:p w14:paraId="13D67F71" w14:textId="77777777" w:rsidR="00B824B1" w:rsidRPr="00A86E79" w:rsidRDefault="00B824B1" w:rsidP="00B824B1">
      <w:pPr>
        <w:spacing w:after="0" w:line="240" w:lineRule="auto"/>
        <w:jc w:val="both"/>
        <w:rPr>
          <w:rFonts w:ascii="Arial" w:hAnsi="Arial" w:cs="Arial"/>
          <w:sz w:val="24"/>
          <w:szCs w:val="24"/>
          <w:lang w:val="mn-MN"/>
        </w:rPr>
      </w:pPr>
      <w:r w:rsidRPr="00A86E79">
        <w:rPr>
          <w:rFonts w:ascii="Arial" w:hAnsi="Arial" w:cs="Arial"/>
          <w:noProof/>
          <w:sz w:val="24"/>
          <w:szCs w:val="24"/>
          <w:lang w:val="mn-MN"/>
        </w:rPr>
        <w:lastRenderedPageBreak/>
        <w:drawing>
          <wp:inline distT="0" distB="0" distL="0" distR="0" wp14:anchorId="4524F69D" wp14:editId="3615C133">
            <wp:extent cx="5943600" cy="348043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480435"/>
                    </a:xfrm>
                    <a:prstGeom prst="rect">
                      <a:avLst/>
                    </a:prstGeom>
                  </pic:spPr>
                </pic:pic>
              </a:graphicData>
            </a:graphic>
          </wp:inline>
        </w:drawing>
      </w:r>
    </w:p>
    <w:p w14:paraId="26E3E081" w14:textId="77777777" w:rsidR="00B824B1" w:rsidRPr="00A86E79" w:rsidRDefault="00B824B1" w:rsidP="00B824B1">
      <w:pPr>
        <w:spacing w:after="0" w:line="240" w:lineRule="auto"/>
        <w:jc w:val="both"/>
        <w:rPr>
          <w:rFonts w:ascii="Arial" w:hAnsi="Arial" w:cs="Arial"/>
          <w:sz w:val="24"/>
          <w:szCs w:val="24"/>
          <w:lang w:val="mn-MN"/>
        </w:rPr>
      </w:pPr>
    </w:p>
    <w:p w14:paraId="0F286F29"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Улсын чанартай арга хэмжээний 66.6% нь Улаанбаатар хотод, бүсийн чанартай арга хэмжээ энэ онд Хангай, Баруун болон Төвийн бүсүүдэд дийлэнх хувь нь зохион байгуулагдсан байна.</w:t>
      </w:r>
    </w:p>
    <w:p w14:paraId="1D3D3783"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Бусад бүсүүдтэй харьцуулахад Хангайн бүсэд биеийн тамир, спортын арга хэмжээг илүүтэйгээр зохион байгуулсан байна.</w:t>
      </w:r>
    </w:p>
    <w:p w14:paraId="5087583B" w14:textId="77777777" w:rsidR="00B824B1" w:rsidRPr="00A86E79" w:rsidRDefault="00B824B1" w:rsidP="00B824B1">
      <w:pPr>
        <w:spacing w:after="0" w:line="240" w:lineRule="auto"/>
        <w:jc w:val="both"/>
        <w:rPr>
          <w:rFonts w:ascii="Arial" w:hAnsi="Arial" w:cs="Arial"/>
          <w:sz w:val="24"/>
          <w:szCs w:val="24"/>
          <w:lang w:val="mn-MN"/>
        </w:rPr>
      </w:pPr>
    </w:p>
    <w:p w14:paraId="3703E767" w14:textId="7DAF7BFC" w:rsidR="00B824B1" w:rsidRPr="00A86E79" w:rsidRDefault="00B824B1" w:rsidP="00B4088E">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Аймаг, нийслэлийн чанартай арга хэмжээг Дундговь, Өвөрхангай, Төв, Ховд болон </w:t>
      </w:r>
      <w:proofErr w:type="spellStart"/>
      <w:r w:rsidRPr="00A86E79">
        <w:rPr>
          <w:rFonts w:ascii="Arial" w:hAnsi="Arial" w:cs="Arial"/>
          <w:sz w:val="24"/>
          <w:szCs w:val="24"/>
          <w:lang w:val="mn-MN"/>
        </w:rPr>
        <w:t>Говьсүмбэр</w:t>
      </w:r>
      <w:proofErr w:type="spellEnd"/>
      <w:r w:rsidRPr="00A86E79">
        <w:rPr>
          <w:rFonts w:ascii="Arial" w:hAnsi="Arial" w:cs="Arial"/>
          <w:sz w:val="24"/>
          <w:szCs w:val="24"/>
          <w:lang w:val="mn-MN"/>
        </w:rPr>
        <w:t xml:space="preserve"> аймгуудад, харин сум, дүүргийн чанартай арга хэмжээг Өвөрхангай, Өмнөговь, Увс, болон нийслэлд хамгийн олон тоогоор зохион байгуулсан байна.</w:t>
      </w:r>
    </w:p>
    <w:p w14:paraId="1344763C"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Зохион байгуулсан спортын арга хэмжээнд нийт 1137271 оролцогч хамрагдсан бөгөөд эдгээрийн 251148 (22.1%) нь Хангайн бүсэд, 204536 (18.0%) нь Төвийн бүсэд, 101256 (8.9%) нь Баруун бүсэд, 24031 (2.1%) нь Зүүн бүсэд, 556300 (48.9%) нь Улаанбаатарт хамрагдсан байна.</w:t>
      </w:r>
    </w:p>
    <w:p w14:paraId="44788801"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Нийт оролцогчдын тоог өмнөх онтой харьцуулахад 898588 оролцогчдоор өссөн байна.</w:t>
      </w:r>
    </w:p>
    <w:p w14:paraId="5F066EA5" w14:textId="77777777" w:rsidR="00B824B1" w:rsidRPr="00A86E79" w:rsidRDefault="00B824B1" w:rsidP="00B824B1">
      <w:pPr>
        <w:spacing w:after="0" w:line="240" w:lineRule="auto"/>
        <w:jc w:val="both"/>
        <w:rPr>
          <w:rFonts w:ascii="Arial" w:hAnsi="Arial" w:cs="Arial"/>
          <w:sz w:val="24"/>
          <w:szCs w:val="24"/>
          <w:lang w:val="mn-MN"/>
        </w:rPr>
      </w:pPr>
    </w:p>
    <w:p w14:paraId="14CF9972" w14:textId="027A83AC" w:rsidR="00B824B1" w:rsidRPr="00A86E79" w:rsidRDefault="00B824B1" w:rsidP="00B824B1">
      <w:pPr>
        <w:spacing w:after="0" w:line="240" w:lineRule="auto"/>
        <w:jc w:val="both"/>
        <w:rPr>
          <w:rFonts w:ascii="Arial" w:hAnsi="Arial" w:cs="Arial"/>
          <w:sz w:val="24"/>
          <w:szCs w:val="24"/>
          <w:lang w:val="mn-MN"/>
        </w:rPr>
      </w:pPr>
      <w:bookmarkStart w:id="74" w:name="_Hlk137106370"/>
      <w:r w:rsidRPr="00A86E79">
        <w:rPr>
          <w:rFonts w:ascii="Arial" w:hAnsi="Arial" w:cs="Arial"/>
          <w:sz w:val="24"/>
          <w:szCs w:val="24"/>
          <w:lang w:val="mn-MN"/>
        </w:rPr>
        <w:t>Г</w:t>
      </w:r>
      <w:r w:rsidR="00B4088E" w:rsidRPr="00A86E79">
        <w:rPr>
          <w:rFonts w:ascii="Arial" w:hAnsi="Arial" w:cs="Arial"/>
          <w:sz w:val="24"/>
          <w:szCs w:val="24"/>
          <w:lang w:val="mn-MN"/>
        </w:rPr>
        <w:t>рафик</w:t>
      </w:r>
      <w:r w:rsidRPr="00A86E79">
        <w:rPr>
          <w:rFonts w:ascii="Arial" w:hAnsi="Arial" w:cs="Arial"/>
          <w:sz w:val="24"/>
          <w:szCs w:val="24"/>
          <w:lang w:val="mn-MN"/>
        </w:rPr>
        <w:t xml:space="preserve"> </w:t>
      </w:r>
      <w:r w:rsidR="00B4088E" w:rsidRPr="00A86E79">
        <w:rPr>
          <w:rFonts w:ascii="Arial" w:hAnsi="Arial" w:cs="Arial"/>
          <w:sz w:val="24"/>
          <w:szCs w:val="24"/>
          <w:lang w:val="mn-MN"/>
        </w:rPr>
        <w:t>12</w:t>
      </w:r>
      <w:r w:rsidRPr="00A86E79">
        <w:rPr>
          <w:rFonts w:ascii="Arial" w:hAnsi="Arial" w:cs="Arial"/>
          <w:i/>
          <w:iCs/>
          <w:sz w:val="24"/>
          <w:szCs w:val="24"/>
          <w:lang w:val="mn-MN"/>
        </w:rPr>
        <w:t>. Биеийн тамир, спортын арга хэмжээнд оролцогч</w:t>
      </w:r>
    </w:p>
    <w:bookmarkEnd w:id="74"/>
    <w:p w14:paraId="7B3E544C" w14:textId="77777777" w:rsidR="00B824B1" w:rsidRPr="00A86E79" w:rsidRDefault="00B824B1" w:rsidP="00B824B1">
      <w:pPr>
        <w:spacing w:after="0" w:line="240" w:lineRule="auto"/>
        <w:jc w:val="both"/>
        <w:rPr>
          <w:rFonts w:ascii="Arial" w:hAnsi="Arial" w:cs="Arial"/>
          <w:sz w:val="24"/>
          <w:szCs w:val="24"/>
          <w:lang w:val="mn-MN"/>
        </w:rPr>
      </w:pPr>
    </w:p>
    <w:p w14:paraId="2134D60E" w14:textId="77777777" w:rsidR="00B824B1" w:rsidRPr="00A86E79" w:rsidRDefault="00B824B1" w:rsidP="00B824B1">
      <w:pPr>
        <w:spacing w:after="0" w:line="240" w:lineRule="auto"/>
        <w:jc w:val="both"/>
        <w:rPr>
          <w:rFonts w:ascii="Arial" w:hAnsi="Arial" w:cs="Arial"/>
          <w:sz w:val="24"/>
          <w:szCs w:val="24"/>
          <w:lang w:val="mn-MN"/>
        </w:rPr>
      </w:pPr>
      <w:r w:rsidRPr="00A86E79">
        <w:rPr>
          <w:rFonts w:ascii="Arial" w:hAnsi="Arial" w:cs="Arial"/>
          <w:noProof/>
          <w:sz w:val="24"/>
          <w:szCs w:val="24"/>
          <w:lang w:val="mn-MN"/>
        </w:rPr>
        <w:lastRenderedPageBreak/>
        <w:drawing>
          <wp:inline distT="0" distB="0" distL="0" distR="0" wp14:anchorId="54A0FDBB" wp14:editId="3F32C7E0">
            <wp:extent cx="5943600" cy="2273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273300"/>
                    </a:xfrm>
                    <a:prstGeom prst="rect">
                      <a:avLst/>
                    </a:prstGeom>
                  </pic:spPr>
                </pic:pic>
              </a:graphicData>
            </a:graphic>
          </wp:inline>
        </w:drawing>
      </w:r>
    </w:p>
    <w:p w14:paraId="0304A70A" w14:textId="77777777" w:rsidR="00B824B1" w:rsidRPr="00A86E79" w:rsidRDefault="00B824B1" w:rsidP="00B824B1">
      <w:pPr>
        <w:spacing w:after="0" w:line="240" w:lineRule="auto"/>
        <w:jc w:val="both"/>
        <w:rPr>
          <w:rFonts w:ascii="Arial" w:hAnsi="Arial" w:cs="Arial"/>
          <w:sz w:val="24"/>
          <w:szCs w:val="24"/>
          <w:lang w:val="mn-MN"/>
        </w:rPr>
      </w:pPr>
    </w:p>
    <w:p w14:paraId="6488D6D7"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Нийт оролцогчдын 606358 (53.3%) нь сум, дүүргийн, 352092 (31.0%) нь аймаг, нийслэлийн чанартай арга хэмжээнд оролцсон байна.</w:t>
      </w:r>
    </w:p>
    <w:p w14:paraId="70A6D663"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Улсын чанартай арга хэмжээнд оролцогчдын 68.9% нь нийслэлийн, бүсийн чанартай арга хэмжээний 47.5% нь Хангайн бүсийн, аймаг, нийслэлийн чанартай арга хэмжээний 42.4% нь Төвийн бүсийн, сум, дүүргийн чанартай арга хэмжээнд оролцогчдын 66.4% нь Улаанбаатарын оролцогчид байна.</w:t>
      </w:r>
    </w:p>
    <w:p w14:paraId="4B7B9477" w14:textId="77777777" w:rsidR="00B824B1" w:rsidRPr="00A86E79" w:rsidRDefault="00B824B1" w:rsidP="00B824B1">
      <w:pPr>
        <w:spacing w:after="0" w:line="240" w:lineRule="auto"/>
        <w:jc w:val="both"/>
        <w:rPr>
          <w:rFonts w:ascii="Arial" w:hAnsi="Arial" w:cs="Arial"/>
          <w:sz w:val="24"/>
          <w:szCs w:val="24"/>
          <w:lang w:val="mn-MN"/>
        </w:rPr>
      </w:pPr>
    </w:p>
    <w:p w14:paraId="5EFB86D9"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Зохион байгуулсан спортын арга хэмжээнд Улаанбаатар, Орхон, Өвөрхангай, Төв, Баянхонгор болон Архангай аймгуудаас хамгийн олон тооны оролцогчид хамрагдсан бол Сүхбаатар, Дорноговь аймгуудад бусад аймгуудтай харьцуулахад цөөн тооны оролцогчид бүртгэгдсэн байна.</w:t>
      </w:r>
    </w:p>
    <w:p w14:paraId="72712911" w14:textId="77777777" w:rsidR="00B824B1" w:rsidRPr="00A86E79" w:rsidRDefault="00B824B1" w:rsidP="00B824B1">
      <w:pPr>
        <w:spacing w:after="0" w:line="240" w:lineRule="auto"/>
        <w:jc w:val="both"/>
        <w:rPr>
          <w:rFonts w:ascii="Arial" w:hAnsi="Arial" w:cs="Arial"/>
          <w:sz w:val="24"/>
          <w:szCs w:val="24"/>
          <w:lang w:val="mn-MN"/>
        </w:rPr>
      </w:pPr>
    </w:p>
    <w:p w14:paraId="7A416323" w14:textId="77777777" w:rsidR="00B824B1" w:rsidRPr="00A86E79" w:rsidRDefault="00B824B1" w:rsidP="00B824B1">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Аймаг, нийслэл чанартай арга хэмжээнд оролцогчдын тоогоор Баянхонгор, Сэлэнгэ, Төв аймгууд, харин сум, дүүргийн чанартай арга хэмжээнд оролцогчдын тоогоор Улаанбаатар болон Өвөрхангай аймгууд тэргүүлж байна.</w:t>
      </w:r>
    </w:p>
    <w:p w14:paraId="3985408F" w14:textId="77777777" w:rsidR="00B824B1" w:rsidRPr="00A86E79" w:rsidRDefault="00B824B1" w:rsidP="00B824B1">
      <w:pPr>
        <w:spacing w:after="0" w:line="240" w:lineRule="auto"/>
        <w:jc w:val="both"/>
        <w:rPr>
          <w:rFonts w:ascii="Arial" w:hAnsi="Arial" w:cs="Arial"/>
          <w:sz w:val="24"/>
          <w:szCs w:val="24"/>
          <w:lang w:val="mn-MN"/>
        </w:rPr>
      </w:pPr>
    </w:p>
    <w:p w14:paraId="480A77C1" w14:textId="77777777" w:rsidR="00B824B1" w:rsidRPr="00A86E79" w:rsidRDefault="00B824B1" w:rsidP="00B824B1">
      <w:pPr>
        <w:spacing w:after="0" w:line="240" w:lineRule="auto"/>
        <w:jc w:val="both"/>
        <w:rPr>
          <w:rFonts w:ascii="Arial" w:hAnsi="Arial" w:cs="Arial"/>
          <w:sz w:val="24"/>
          <w:szCs w:val="24"/>
          <w:lang w:val="mn-MN"/>
        </w:rPr>
      </w:pPr>
    </w:p>
    <w:p w14:paraId="15164AE8" w14:textId="77777777" w:rsidR="00B824B1" w:rsidRPr="00A86E79" w:rsidRDefault="00B824B1" w:rsidP="00BB5777">
      <w:pPr>
        <w:ind w:firstLine="567"/>
        <w:jc w:val="both"/>
        <w:rPr>
          <w:rFonts w:ascii="Arial" w:hAnsi="Arial" w:cs="Arial"/>
          <w:sz w:val="24"/>
          <w:szCs w:val="24"/>
          <w:lang w:val="mn-MN"/>
        </w:rPr>
      </w:pPr>
    </w:p>
    <w:p w14:paraId="242A9311" w14:textId="77777777" w:rsidR="00BB5777" w:rsidRPr="00A86E79" w:rsidRDefault="00BB5777" w:rsidP="00BB5777">
      <w:pPr>
        <w:spacing w:line="240" w:lineRule="auto"/>
        <w:ind w:firstLine="567"/>
        <w:jc w:val="both"/>
        <w:rPr>
          <w:rFonts w:ascii="Arial" w:hAnsi="Arial" w:cs="Arial"/>
          <w:b/>
          <w:bCs/>
          <w:sz w:val="24"/>
          <w:szCs w:val="24"/>
          <w:u w:val="single"/>
          <w:lang w:val="mn-MN"/>
        </w:rPr>
      </w:pPr>
      <w:r w:rsidRPr="00A86E79">
        <w:rPr>
          <w:rFonts w:ascii="Arial" w:hAnsi="Arial" w:cs="Arial"/>
          <w:b/>
          <w:bCs/>
          <w:sz w:val="24"/>
          <w:szCs w:val="24"/>
          <w:u w:val="single"/>
          <w:lang w:val="mn-MN"/>
        </w:rPr>
        <w:t>Спорт тэмцээнд оролцдог эсэх</w:t>
      </w:r>
    </w:p>
    <w:p w14:paraId="1058B86A" w14:textId="77777777" w:rsidR="00BB5777" w:rsidRPr="00A86E79" w:rsidRDefault="00BB5777" w:rsidP="00BB5777">
      <w:pPr>
        <w:spacing w:line="240" w:lineRule="auto"/>
        <w:ind w:firstLine="567"/>
        <w:jc w:val="both"/>
        <w:rPr>
          <w:rFonts w:ascii="Arial" w:hAnsi="Arial" w:cs="Arial"/>
          <w:sz w:val="24"/>
          <w:szCs w:val="24"/>
          <w:lang w:val="mn-MN"/>
        </w:rPr>
      </w:pPr>
      <w:r w:rsidRPr="00A86E79">
        <w:rPr>
          <w:rFonts w:ascii="Arial" w:hAnsi="Arial" w:cs="Arial"/>
          <w:sz w:val="24"/>
          <w:szCs w:val="24"/>
          <w:lang w:val="mn-MN"/>
        </w:rPr>
        <w:t>Судалгаанд хамрагдсан иргэдээс спорт тэмцээнд оролцдог эсэхийг тодруулахад 21.0 хувь нь огт оролцдоггүй, 49.7 хувь нь хааяа, шаардлагатай үед оролцдог, үлдсэн 29.3 хувь нь байнга оролцдог гэж хариулсан байна. Спорт тэмцээнд оролцох байдал нь хүйс болон насны бүлгээр ялгаатай байна.</w:t>
      </w:r>
    </w:p>
    <w:p w14:paraId="36A767B1" w14:textId="77777777" w:rsidR="00BB5777" w:rsidRPr="00A86E79" w:rsidRDefault="00BB5777" w:rsidP="00BB5777">
      <w:pPr>
        <w:spacing w:line="240" w:lineRule="auto"/>
        <w:ind w:firstLine="567"/>
        <w:jc w:val="both"/>
        <w:rPr>
          <w:rFonts w:ascii="Arial" w:hAnsi="Arial" w:cs="Arial"/>
          <w:sz w:val="24"/>
          <w:szCs w:val="24"/>
          <w:lang w:val="mn-MN"/>
        </w:rPr>
      </w:pPr>
      <w:r w:rsidRPr="00A86E79">
        <w:rPr>
          <w:rFonts w:ascii="Arial" w:hAnsi="Arial" w:cs="Arial"/>
          <w:sz w:val="24"/>
          <w:szCs w:val="24"/>
          <w:lang w:val="mn-MN"/>
        </w:rPr>
        <w:t xml:space="preserve"> Тодруулбал, насны бүлэг ахих тусам спорт тэмцээнд огт оролцдоггүй хүн амын хувь нэмэгдэж байв. Харин байнга спортын тэмцээнд оролцдог гэж хариулсан иргэдийн хувь 18-24 насны залуучуудын хувьд хамгийн өндөр 49.5 хувьтай бусад насны бүлгийн хувьд ойролцоо 21.6-25.5 хувь байна.</w:t>
      </w:r>
    </w:p>
    <w:p w14:paraId="4F41B915" w14:textId="77777777" w:rsidR="00BB5777" w:rsidRPr="00A86E79" w:rsidRDefault="00BB5777" w:rsidP="00BB5777">
      <w:pPr>
        <w:spacing w:line="240" w:lineRule="auto"/>
        <w:ind w:firstLine="567"/>
        <w:jc w:val="both"/>
        <w:rPr>
          <w:rFonts w:ascii="Arial" w:hAnsi="Arial" w:cs="Arial"/>
          <w:sz w:val="24"/>
          <w:szCs w:val="24"/>
          <w:lang w:val="mn-MN"/>
        </w:rPr>
      </w:pPr>
      <w:r w:rsidRPr="00A86E79">
        <w:rPr>
          <w:rFonts w:ascii="Arial" w:hAnsi="Arial" w:cs="Arial"/>
          <w:sz w:val="24"/>
          <w:szCs w:val="24"/>
          <w:lang w:val="mn-MN"/>
        </w:rPr>
        <w:t xml:space="preserve">Эрэгтэйчүүдийн хувьд спорт тэмцээнд оролцох нь эмэгтэйчүүдтэй харьцуулахад их байдаг байна. Тэр дундаа, байнга спортын тэмцээнд оролцдог </w:t>
      </w:r>
      <w:r w:rsidRPr="00A86E79">
        <w:rPr>
          <w:rFonts w:ascii="Arial" w:hAnsi="Arial" w:cs="Arial"/>
          <w:sz w:val="24"/>
          <w:szCs w:val="24"/>
          <w:lang w:val="mn-MN"/>
        </w:rPr>
        <w:lastRenderedPageBreak/>
        <w:t xml:space="preserve">эрэгтэйчүүдийн хувь 36.8 хувь байгаа нь эмэгтэйчүүдтэй харьцуулахад 14.7 </w:t>
      </w:r>
      <w:proofErr w:type="spellStart"/>
      <w:r w:rsidRPr="00A86E79">
        <w:rPr>
          <w:rFonts w:ascii="Arial" w:hAnsi="Arial" w:cs="Arial"/>
          <w:sz w:val="24"/>
          <w:szCs w:val="24"/>
          <w:lang w:val="mn-MN"/>
        </w:rPr>
        <w:t>пунктээр</w:t>
      </w:r>
      <w:proofErr w:type="spellEnd"/>
      <w:r w:rsidRPr="00A86E79">
        <w:rPr>
          <w:rFonts w:ascii="Arial" w:hAnsi="Arial" w:cs="Arial"/>
          <w:sz w:val="24"/>
          <w:szCs w:val="24"/>
          <w:lang w:val="mn-MN"/>
        </w:rPr>
        <w:t xml:space="preserve"> өндөр байлаа.</w:t>
      </w:r>
    </w:p>
    <w:p w14:paraId="276634EB" w14:textId="77777777" w:rsidR="00BB5777" w:rsidRPr="00A86E79" w:rsidRDefault="00BB5777" w:rsidP="00BB5777">
      <w:pPr>
        <w:spacing w:line="240" w:lineRule="auto"/>
        <w:ind w:firstLine="567"/>
        <w:jc w:val="both"/>
        <w:rPr>
          <w:rFonts w:ascii="Arial" w:hAnsi="Arial" w:cs="Arial"/>
          <w:sz w:val="24"/>
          <w:szCs w:val="24"/>
          <w:lang w:val="mn-MN"/>
        </w:rPr>
      </w:pPr>
    </w:p>
    <w:p w14:paraId="1708F07E" w14:textId="77777777" w:rsidR="00BB5777" w:rsidRPr="00A86E79" w:rsidRDefault="00BB5777" w:rsidP="00BB5777">
      <w:pPr>
        <w:spacing w:line="240" w:lineRule="auto"/>
        <w:ind w:firstLine="567"/>
        <w:jc w:val="both"/>
        <w:rPr>
          <w:rFonts w:ascii="Arial" w:hAnsi="Arial" w:cs="Arial"/>
          <w:i/>
          <w:iCs/>
          <w:sz w:val="24"/>
          <w:szCs w:val="24"/>
          <w:lang w:val="mn-MN"/>
        </w:rPr>
      </w:pPr>
      <w:bookmarkStart w:id="75" w:name="_Hlk133551756"/>
      <w:r w:rsidRPr="00A86E79">
        <w:rPr>
          <w:rFonts w:ascii="Arial" w:hAnsi="Arial" w:cs="Arial"/>
          <w:sz w:val="24"/>
          <w:szCs w:val="24"/>
          <w:lang w:val="mn-MN"/>
        </w:rPr>
        <w:t>Хүснэгт</w:t>
      </w:r>
      <w:r w:rsidRPr="00A86E79">
        <w:rPr>
          <w:rFonts w:ascii="Arial" w:hAnsi="Arial" w:cs="Arial"/>
          <w:i/>
          <w:iCs/>
          <w:sz w:val="24"/>
          <w:szCs w:val="24"/>
          <w:lang w:val="mn-MN"/>
        </w:rPr>
        <w:t xml:space="preserve"> </w:t>
      </w:r>
      <w:r w:rsidRPr="00A86E79">
        <w:rPr>
          <w:rFonts w:ascii="Arial" w:hAnsi="Arial" w:cs="Arial"/>
          <w:sz w:val="24"/>
          <w:szCs w:val="24"/>
          <w:lang w:val="mn-MN"/>
        </w:rPr>
        <w:t>13.</w:t>
      </w:r>
      <w:r w:rsidRPr="00A86E79">
        <w:rPr>
          <w:rFonts w:ascii="Arial" w:hAnsi="Arial" w:cs="Arial"/>
          <w:i/>
          <w:iCs/>
          <w:sz w:val="24"/>
          <w:szCs w:val="24"/>
          <w:lang w:val="mn-MN"/>
        </w:rPr>
        <w:t xml:space="preserve"> Спорт тэмцээнд оролцдог эсэх, хүйс, насны бүлэг, ажил эрхлэлтийн байдлаар, дүнд эзлэх хувиар</w:t>
      </w:r>
    </w:p>
    <w:bookmarkEnd w:id="75"/>
    <w:p w14:paraId="4CFED270" w14:textId="77777777" w:rsidR="00BB5777" w:rsidRPr="00A86E79" w:rsidRDefault="00BB5777" w:rsidP="00BB5777">
      <w:pPr>
        <w:ind w:firstLine="567"/>
        <w:rPr>
          <w:rFonts w:ascii="Arial" w:hAnsi="Arial" w:cs="Arial"/>
          <w:sz w:val="24"/>
          <w:szCs w:val="24"/>
          <w:lang w:val="mn-MN"/>
        </w:rPr>
      </w:pPr>
    </w:p>
    <w:tbl>
      <w:tblPr>
        <w:tblW w:w="9765" w:type="dxa"/>
        <w:tblInd w:w="130" w:type="dxa"/>
        <w:tblLayout w:type="fixed"/>
        <w:tblCellMar>
          <w:left w:w="0" w:type="dxa"/>
          <w:right w:w="0" w:type="dxa"/>
        </w:tblCellMar>
        <w:tblLook w:val="0000" w:firstRow="0" w:lastRow="0" w:firstColumn="0" w:lastColumn="0" w:noHBand="0" w:noVBand="0"/>
      </w:tblPr>
      <w:tblGrid>
        <w:gridCol w:w="3915"/>
        <w:gridCol w:w="1890"/>
        <w:gridCol w:w="2250"/>
        <w:gridCol w:w="1710"/>
      </w:tblGrid>
      <w:tr w:rsidR="00BB5777" w:rsidRPr="00A86E79" w14:paraId="55E190CA" w14:textId="77777777" w:rsidTr="005E3E6C">
        <w:trPr>
          <w:trHeight w:val="505"/>
        </w:trPr>
        <w:tc>
          <w:tcPr>
            <w:tcW w:w="3915" w:type="dxa"/>
            <w:tcBorders>
              <w:top w:val="single" w:sz="4" w:space="0" w:color="C5E0B3"/>
              <w:left w:val="single" w:sz="4" w:space="0" w:color="C5E0B3"/>
              <w:bottom w:val="single" w:sz="12" w:space="0" w:color="A8D08D"/>
              <w:right w:val="single" w:sz="4" w:space="0" w:color="C5E0B3"/>
            </w:tcBorders>
          </w:tcPr>
          <w:p w14:paraId="66DBE329" w14:textId="77777777" w:rsidR="00BB5777" w:rsidRPr="00A86E79" w:rsidRDefault="00BB5777" w:rsidP="005E3E6C">
            <w:pPr>
              <w:widowControl w:val="0"/>
              <w:kinsoku w:val="0"/>
              <w:overflowPunct w:val="0"/>
              <w:autoSpaceDE w:val="0"/>
              <w:autoSpaceDN w:val="0"/>
              <w:adjustRightInd w:val="0"/>
              <w:spacing w:after="0" w:line="251" w:lineRule="exact"/>
              <w:ind w:firstLine="567"/>
              <w:rPr>
                <w:rFonts w:ascii="Arial" w:hAnsi="Arial" w:cs="Arial"/>
                <w:b/>
                <w:bCs/>
                <w:sz w:val="24"/>
                <w:szCs w:val="24"/>
                <w:lang w:val="mn-MN"/>
              </w:rPr>
            </w:pPr>
            <w:r w:rsidRPr="00A86E79">
              <w:rPr>
                <w:rFonts w:ascii="Arial" w:hAnsi="Arial" w:cs="Arial"/>
                <w:b/>
                <w:bCs/>
                <w:sz w:val="24"/>
                <w:szCs w:val="24"/>
                <w:lang w:val="mn-MN"/>
              </w:rPr>
              <w:t>Сонгосон</w:t>
            </w:r>
            <w:r w:rsidRPr="00A86E79">
              <w:rPr>
                <w:rFonts w:ascii="Arial" w:hAnsi="Arial" w:cs="Arial"/>
                <w:b/>
                <w:bCs/>
                <w:spacing w:val="-4"/>
                <w:sz w:val="24"/>
                <w:szCs w:val="24"/>
                <w:lang w:val="mn-MN"/>
              </w:rPr>
              <w:t xml:space="preserve"> </w:t>
            </w:r>
            <w:r w:rsidRPr="00A86E79">
              <w:rPr>
                <w:rFonts w:ascii="Arial" w:hAnsi="Arial" w:cs="Arial"/>
                <w:b/>
                <w:bCs/>
                <w:sz w:val="24"/>
                <w:szCs w:val="24"/>
                <w:lang w:val="mn-MN"/>
              </w:rPr>
              <w:t>үзүүлэлт</w:t>
            </w:r>
          </w:p>
        </w:tc>
        <w:tc>
          <w:tcPr>
            <w:tcW w:w="1890" w:type="dxa"/>
            <w:tcBorders>
              <w:top w:val="single" w:sz="4" w:space="0" w:color="C5E0B3"/>
              <w:left w:val="single" w:sz="4" w:space="0" w:color="C5E0B3"/>
              <w:bottom w:val="single" w:sz="12" w:space="0" w:color="A8D08D"/>
              <w:right w:val="single" w:sz="4" w:space="0" w:color="C5E0B3"/>
            </w:tcBorders>
          </w:tcPr>
          <w:p w14:paraId="1CA678E2" w14:textId="77777777" w:rsidR="00BB5777" w:rsidRPr="00A86E79" w:rsidRDefault="00BB5777" w:rsidP="005E3E6C">
            <w:pPr>
              <w:widowControl w:val="0"/>
              <w:kinsoku w:val="0"/>
              <w:overflowPunct w:val="0"/>
              <w:autoSpaceDE w:val="0"/>
              <w:autoSpaceDN w:val="0"/>
              <w:adjustRightInd w:val="0"/>
              <w:spacing w:after="0" w:line="252" w:lineRule="exact"/>
              <w:ind w:right="179" w:firstLine="567"/>
              <w:rPr>
                <w:rFonts w:ascii="Arial" w:hAnsi="Arial" w:cs="Arial"/>
                <w:b/>
                <w:bCs/>
                <w:sz w:val="24"/>
                <w:szCs w:val="24"/>
                <w:lang w:val="mn-MN"/>
              </w:rPr>
            </w:pPr>
            <w:r w:rsidRPr="00A86E79">
              <w:rPr>
                <w:rFonts w:ascii="Arial" w:hAnsi="Arial" w:cs="Arial"/>
                <w:b/>
                <w:bCs/>
                <w:sz w:val="24"/>
                <w:szCs w:val="24"/>
                <w:lang w:val="mn-MN"/>
              </w:rPr>
              <w:t>Огт</w:t>
            </w:r>
            <w:r w:rsidRPr="00A86E79">
              <w:rPr>
                <w:rFonts w:ascii="Arial" w:hAnsi="Arial" w:cs="Arial"/>
                <w:b/>
                <w:bCs/>
                <w:spacing w:val="1"/>
                <w:sz w:val="24"/>
                <w:szCs w:val="24"/>
                <w:lang w:val="mn-MN"/>
              </w:rPr>
              <w:t xml:space="preserve"> </w:t>
            </w:r>
            <w:r w:rsidRPr="00A86E79">
              <w:rPr>
                <w:rFonts w:ascii="Arial" w:hAnsi="Arial" w:cs="Arial"/>
                <w:b/>
                <w:bCs/>
                <w:sz w:val="24"/>
                <w:szCs w:val="24"/>
                <w:lang w:val="mn-MN"/>
              </w:rPr>
              <w:t>оролцдоггүй</w:t>
            </w:r>
          </w:p>
        </w:tc>
        <w:tc>
          <w:tcPr>
            <w:tcW w:w="2250" w:type="dxa"/>
            <w:tcBorders>
              <w:top w:val="single" w:sz="4" w:space="0" w:color="C5E0B3"/>
              <w:left w:val="single" w:sz="4" w:space="0" w:color="C5E0B3"/>
              <w:bottom w:val="single" w:sz="12" w:space="0" w:color="A8D08D"/>
              <w:right w:val="single" w:sz="4" w:space="0" w:color="C5E0B3"/>
            </w:tcBorders>
          </w:tcPr>
          <w:p w14:paraId="3978398A" w14:textId="77777777" w:rsidR="00BB5777" w:rsidRPr="00A86E79" w:rsidRDefault="00BB5777" w:rsidP="005E3E6C">
            <w:pPr>
              <w:widowControl w:val="0"/>
              <w:kinsoku w:val="0"/>
              <w:overflowPunct w:val="0"/>
              <w:autoSpaceDE w:val="0"/>
              <w:autoSpaceDN w:val="0"/>
              <w:adjustRightInd w:val="0"/>
              <w:spacing w:after="0" w:line="252" w:lineRule="exact"/>
              <w:ind w:right="145"/>
              <w:rPr>
                <w:rFonts w:ascii="Arial" w:hAnsi="Arial" w:cs="Arial"/>
                <w:b/>
                <w:bCs/>
                <w:sz w:val="24"/>
                <w:szCs w:val="24"/>
                <w:lang w:val="mn-MN"/>
              </w:rPr>
            </w:pPr>
            <w:r w:rsidRPr="00A86E79">
              <w:rPr>
                <w:rFonts w:ascii="Arial" w:hAnsi="Arial" w:cs="Arial"/>
                <w:b/>
                <w:bCs/>
                <w:sz w:val="24"/>
                <w:szCs w:val="24"/>
                <w:lang w:val="mn-MN"/>
              </w:rPr>
              <w:t>Хааяа шаардлагатай</w:t>
            </w:r>
            <w:r w:rsidRPr="00A86E79">
              <w:rPr>
                <w:rFonts w:ascii="Arial" w:hAnsi="Arial" w:cs="Arial"/>
                <w:b/>
                <w:bCs/>
                <w:spacing w:val="-52"/>
                <w:sz w:val="24"/>
                <w:szCs w:val="24"/>
                <w:lang w:val="mn-MN"/>
              </w:rPr>
              <w:t xml:space="preserve"> </w:t>
            </w:r>
            <w:r w:rsidRPr="00A86E79">
              <w:rPr>
                <w:rFonts w:ascii="Arial" w:hAnsi="Arial" w:cs="Arial"/>
                <w:b/>
                <w:bCs/>
                <w:sz w:val="24"/>
                <w:szCs w:val="24"/>
                <w:lang w:val="mn-MN"/>
              </w:rPr>
              <w:t>үед</w:t>
            </w:r>
            <w:r w:rsidRPr="00A86E79">
              <w:rPr>
                <w:rFonts w:ascii="Arial" w:hAnsi="Arial" w:cs="Arial"/>
                <w:b/>
                <w:bCs/>
                <w:spacing w:val="-3"/>
                <w:sz w:val="24"/>
                <w:szCs w:val="24"/>
                <w:lang w:val="mn-MN"/>
              </w:rPr>
              <w:t xml:space="preserve"> </w:t>
            </w:r>
            <w:r w:rsidRPr="00A86E79">
              <w:rPr>
                <w:rFonts w:ascii="Arial" w:hAnsi="Arial" w:cs="Arial"/>
                <w:b/>
                <w:bCs/>
                <w:sz w:val="24"/>
                <w:szCs w:val="24"/>
                <w:lang w:val="mn-MN"/>
              </w:rPr>
              <w:t>/жилд</w:t>
            </w:r>
            <w:r w:rsidRPr="00A86E79">
              <w:rPr>
                <w:rFonts w:ascii="Arial" w:hAnsi="Arial" w:cs="Arial"/>
                <w:b/>
                <w:bCs/>
                <w:spacing w:val="1"/>
                <w:sz w:val="24"/>
                <w:szCs w:val="24"/>
                <w:lang w:val="mn-MN"/>
              </w:rPr>
              <w:t xml:space="preserve"> </w:t>
            </w:r>
            <w:r w:rsidRPr="00A86E79">
              <w:rPr>
                <w:rFonts w:ascii="Arial" w:hAnsi="Arial" w:cs="Arial"/>
                <w:b/>
                <w:bCs/>
                <w:sz w:val="24"/>
                <w:szCs w:val="24"/>
                <w:lang w:val="mn-MN"/>
              </w:rPr>
              <w:t>1-2</w:t>
            </w:r>
            <w:r w:rsidRPr="00A86E79">
              <w:rPr>
                <w:rFonts w:ascii="Arial" w:hAnsi="Arial" w:cs="Arial"/>
                <w:b/>
                <w:bCs/>
                <w:spacing w:val="-3"/>
                <w:sz w:val="24"/>
                <w:szCs w:val="24"/>
                <w:lang w:val="mn-MN"/>
              </w:rPr>
              <w:t xml:space="preserve"> </w:t>
            </w:r>
            <w:r w:rsidRPr="00A86E79">
              <w:rPr>
                <w:rFonts w:ascii="Arial" w:hAnsi="Arial" w:cs="Arial"/>
                <w:b/>
                <w:bCs/>
                <w:sz w:val="24"/>
                <w:szCs w:val="24"/>
                <w:lang w:val="mn-MN"/>
              </w:rPr>
              <w:t>удаа/</w:t>
            </w:r>
          </w:p>
        </w:tc>
        <w:tc>
          <w:tcPr>
            <w:tcW w:w="1710" w:type="dxa"/>
            <w:tcBorders>
              <w:top w:val="single" w:sz="4" w:space="0" w:color="C5E0B3"/>
              <w:left w:val="single" w:sz="4" w:space="0" w:color="C5E0B3"/>
              <w:bottom w:val="single" w:sz="12" w:space="0" w:color="A8D08D"/>
              <w:right w:val="single" w:sz="4" w:space="0" w:color="C5E0B3"/>
            </w:tcBorders>
          </w:tcPr>
          <w:p w14:paraId="544428E4" w14:textId="77777777" w:rsidR="00BB5777" w:rsidRPr="00A86E79" w:rsidRDefault="00BB5777" w:rsidP="005E3E6C">
            <w:pPr>
              <w:widowControl w:val="0"/>
              <w:kinsoku w:val="0"/>
              <w:overflowPunct w:val="0"/>
              <w:autoSpaceDE w:val="0"/>
              <w:autoSpaceDN w:val="0"/>
              <w:adjustRightInd w:val="0"/>
              <w:spacing w:after="0" w:line="252" w:lineRule="exact"/>
              <w:ind w:right="162"/>
              <w:rPr>
                <w:rFonts w:ascii="Arial" w:hAnsi="Arial" w:cs="Arial"/>
                <w:b/>
                <w:bCs/>
                <w:sz w:val="24"/>
                <w:szCs w:val="24"/>
                <w:lang w:val="mn-MN"/>
              </w:rPr>
            </w:pPr>
            <w:r w:rsidRPr="00A86E79">
              <w:rPr>
                <w:rFonts w:ascii="Arial" w:hAnsi="Arial" w:cs="Arial"/>
                <w:b/>
                <w:bCs/>
                <w:sz w:val="24"/>
                <w:szCs w:val="24"/>
                <w:lang w:val="mn-MN"/>
              </w:rPr>
              <w:t>Байнга</w:t>
            </w:r>
            <w:r w:rsidRPr="00A86E79">
              <w:rPr>
                <w:rFonts w:ascii="Arial" w:hAnsi="Arial" w:cs="Arial"/>
                <w:b/>
                <w:bCs/>
                <w:spacing w:val="1"/>
                <w:sz w:val="24"/>
                <w:szCs w:val="24"/>
                <w:lang w:val="mn-MN"/>
              </w:rPr>
              <w:t xml:space="preserve"> </w:t>
            </w:r>
            <w:r w:rsidRPr="00A86E79">
              <w:rPr>
                <w:rFonts w:ascii="Arial" w:hAnsi="Arial" w:cs="Arial"/>
                <w:b/>
                <w:bCs/>
                <w:sz w:val="24"/>
                <w:szCs w:val="24"/>
                <w:lang w:val="mn-MN"/>
              </w:rPr>
              <w:t>оролцдог</w:t>
            </w:r>
          </w:p>
        </w:tc>
      </w:tr>
      <w:tr w:rsidR="00BB5777" w:rsidRPr="00A86E79" w14:paraId="17AB232C" w14:textId="77777777" w:rsidTr="005E3E6C">
        <w:trPr>
          <w:trHeight w:val="253"/>
        </w:trPr>
        <w:tc>
          <w:tcPr>
            <w:tcW w:w="3915" w:type="dxa"/>
            <w:tcBorders>
              <w:top w:val="single" w:sz="12" w:space="0" w:color="A8D08D"/>
              <w:left w:val="single" w:sz="4" w:space="0" w:color="C5E0B3"/>
              <w:bottom w:val="single" w:sz="4" w:space="0" w:color="C5E0B3"/>
              <w:right w:val="single" w:sz="4" w:space="0" w:color="C5E0B3"/>
            </w:tcBorders>
            <w:shd w:val="clear" w:color="auto" w:fill="E2EFD9"/>
          </w:tcPr>
          <w:p w14:paraId="497C66AE"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Насны</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бүлэг</w:t>
            </w:r>
          </w:p>
        </w:tc>
        <w:tc>
          <w:tcPr>
            <w:tcW w:w="1890" w:type="dxa"/>
            <w:tcBorders>
              <w:top w:val="single" w:sz="12" w:space="0" w:color="A8D08D"/>
              <w:left w:val="single" w:sz="4" w:space="0" w:color="C5E0B3"/>
              <w:bottom w:val="single" w:sz="4" w:space="0" w:color="C5E0B3"/>
              <w:right w:val="single" w:sz="4" w:space="0" w:color="C5E0B3"/>
            </w:tcBorders>
            <w:shd w:val="clear" w:color="auto" w:fill="E2EFD9"/>
          </w:tcPr>
          <w:p w14:paraId="447BFE1F"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2250" w:type="dxa"/>
            <w:tcBorders>
              <w:top w:val="single" w:sz="12" w:space="0" w:color="A8D08D"/>
              <w:left w:val="single" w:sz="4" w:space="0" w:color="C5E0B3"/>
              <w:bottom w:val="single" w:sz="4" w:space="0" w:color="C5E0B3"/>
              <w:right w:val="single" w:sz="4" w:space="0" w:color="C5E0B3"/>
            </w:tcBorders>
            <w:shd w:val="clear" w:color="auto" w:fill="E2EFD9"/>
          </w:tcPr>
          <w:p w14:paraId="63D0CE1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710" w:type="dxa"/>
            <w:tcBorders>
              <w:top w:val="single" w:sz="12" w:space="0" w:color="A8D08D"/>
              <w:left w:val="single" w:sz="4" w:space="0" w:color="C5E0B3"/>
              <w:bottom w:val="single" w:sz="4" w:space="0" w:color="C5E0B3"/>
              <w:right w:val="single" w:sz="4" w:space="0" w:color="C5E0B3"/>
            </w:tcBorders>
            <w:shd w:val="clear" w:color="auto" w:fill="E2EFD9"/>
          </w:tcPr>
          <w:p w14:paraId="5C7F3899"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5D3C6D4F"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1B70FD71"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18-24</w:t>
            </w:r>
          </w:p>
        </w:tc>
        <w:tc>
          <w:tcPr>
            <w:tcW w:w="1890" w:type="dxa"/>
            <w:tcBorders>
              <w:top w:val="single" w:sz="4" w:space="0" w:color="C5E0B3"/>
              <w:left w:val="single" w:sz="4" w:space="0" w:color="C5E0B3"/>
              <w:bottom w:val="single" w:sz="4" w:space="0" w:color="C5E0B3"/>
              <w:right w:val="single" w:sz="4" w:space="0" w:color="C5E0B3"/>
            </w:tcBorders>
          </w:tcPr>
          <w:p w14:paraId="58B7A334"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7.9</w:t>
            </w:r>
          </w:p>
        </w:tc>
        <w:tc>
          <w:tcPr>
            <w:tcW w:w="2250" w:type="dxa"/>
            <w:tcBorders>
              <w:top w:val="single" w:sz="4" w:space="0" w:color="C5E0B3"/>
              <w:left w:val="single" w:sz="4" w:space="0" w:color="C5E0B3"/>
              <w:bottom w:val="single" w:sz="4" w:space="0" w:color="C5E0B3"/>
              <w:right w:val="single" w:sz="4" w:space="0" w:color="C5E0B3"/>
            </w:tcBorders>
          </w:tcPr>
          <w:p w14:paraId="17FCE2DA"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42.5</w:t>
            </w:r>
          </w:p>
        </w:tc>
        <w:tc>
          <w:tcPr>
            <w:tcW w:w="1710" w:type="dxa"/>
            <w:tcBorders>
              <w:top w:val="single" w:sz="4" w:space="0" w:color="C5E0B3"/>
              <w:left w:val="single" w:sz="4" w:space="0" w:color="C5E0B3"/>
              <w:bottom w:val="single" w:sz="4" w:space="0" w:color="C5E0B3"/>
              <w:right w:val="single" w:sz="4" w:space="0" w:color="C5E0B3"/>
            </w:tcBorders>
          </w:tcPr>
          <w:p w14:paraId="5B977A51"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49.5</w:t>
            </w:r>
          </w:p>
        </w:tc>
      </w:tr>
      <w:tr w:rsidR="00BB5777" w:rsidRPr="00A86E79" w14:paraId="615AE85F"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tcPr>
          <w:p w14:paraId="723A6183"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25-34</w:t>
            </w:r>
          </w:p>
        </w:tc>
        <w:tc>
          <w:tcPr>
            <w:tcW w:w="1890" w:type="dxa"/>
            <w:tcBorders>
              <w:top w:val="single" w:sz="4" w:space="0" w:color="C5E0B3"/>
              <w:left w:val="single" w:sz="4" w:space="0" w:color="C5E0B3"/>
              <w:bottom w:val="single" w:sz="4" w:space="0" w:color="C5E0B3"/>
              <w:right w:val="single" w:sz="4" w:space="0" w:color="C5E0B3"/>
            </w:tcBorders>
          </w:tcPr>
          <w:p w14:paraId="44BBDB6C"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21.5</w:t>
            </w:r>
          </w:p>
        </w:tc>
        <w:tc>
          <w:tcPr>
            <w:tcW w:w="2250" w:type="dxa"/>
            <w:tcBorders>
              <w:top w:val="single" w:sz="4" w:space="0" w:color="C5E0B3"/>
              <w:left w:val="single" w:sz="4" w:space="0" w:color="C5E0B3"/>
              <w:bottom w:val="single" w:sz="4" w:space="0" w:color="C5E0B3"/>
              <w:right w:val="single" w:sz="4" w:space="0" w:color="C5E0B3"/>
            </w:tcBorders>
          </w:tcPr>
          <w:p w14:paraId="75DD8962"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56.1</w:t>
            </w:r>
          </w:p>
        </w:tc>
        <w:tc>
          <w:tcPr>
            <w:tcW w:w="1710" w:type="dxa"/>
            <w:tcBorders>
              <w:top w:val="single" w:sz="4" w:space="0" w:color="C5E0B3"/>
              <w:left w:val="single" w:sz="4" w:space="0" w:color="C5E0B3"/>
              <w:bottom w:val="single" w:sz="4" w:space="0" w:color="C5E0B3"/>
              <w:right w:val="single" w:sz="4" w:space="0" w:color="C5E0B3"/>
            </w:tcBorders>
          </w:tcPr>
          <w:p w14:paraId="4EEC7BEC"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22.4</w:t>
            </w:r>
          </w:p>
        </w:tc>
      </w:tr>
      <w:tr w:rsidR="00BB5777" w:rsidRPr="00A86E79" w14:paraId="029E0EBE"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779163F8"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35-44</w:t>
            </w:r>
          </w:p>
        </w:tc>
        <w:tc>
          <w:tcPr>
            <w:tcW w:w="1890" w:type="dxa"/>
            <w:tcBorders>
              <w:top w:val="single" w:sz="4" w:space="0" w:color="C5E0B3"/>
              <w:left w:val="single" w:sz="4" w:space="0" w:color="C5E0B3"/>
              <w:bottom w:val="single" w:sz="4" w:space="0" w:color="C5E0B3"/>
              <w:right w:val="single" w:sz="4" w:space="0" w:color="C5E0B3"/>
            </w:tcBorders>
          </w:tcPr>
          <w:p w14:paraId="1FB50AAC"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24.3</w:t>
            </w:r>
          </w:p>
        </w:tc>
        <w:tc>
          <w:tcPr>
            <w:tcW w:w="2250" w:type="dxa"/>
            <w:tcBorders>
              <w:top w:val="single" w:sz="4" w:space="0" w:color="C5E0B3"/>
              <w:left w:val="single" w:sz="4" w:space="0" w:color="C5E0B3"/>
              <w:bottom w:val="single" w:sz="4" w:space="0" w:color="C5E0B3"/>
              <w:right w:val="single" w:sz="4" w:space="0" w:color="C5E0B3"/>
            </w:tcBorders>
          </w:tcPr>
          <w:p w14:paraId="7F671969"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54.1</w:t>
            </w:r>
          </w:p>
        </w:tc>
        <w:tc>
          <w:tcPr>
            <w:tcW w:w="1710" w:type="dxa"/>
            <w:tcBorders>
              <w:top w:val="single" w:sz="4" w:space="0" w:color="C5E0B3"/>
              <w:left w:val="single" w:sz="4" w:space="0" w:color="C5E0B3"/>
              <w:bottom w:val="single" w:sz="4" w:space="0" w:color="C5E0B3"/>
              <w:right w:val="single" w:sz="4" w:space="0" w:color="C5E0B3"/>
            </w:tcBorders>
          </w:tcPr>
          <w:p w14:paraId="3146C270"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21.6</w:t>
            </w:r>
          </w:p>
        </w:tc>
      </w:tr>
      <w:tr w:rsidR="00BB5777" w:rsidRPr="00A86E79" w14:paraId="38988672"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tcPr>
          <w:p w14:paraId="04A85084"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45-54</w:t>
            </w:r>
          </w:p>
        </w:tc>
        <w:tc>
          <w:tcPr>
            <w:tcW w:w="1890" w:type="dxa"/>
            <w:tcBorders>
              <w:top w:val="single" w:sz="4" w:space="0" w:color="C5E0B3"/>
              <w:left w:val="single" w:sz="4" w:space="0" w:color="C5E0B3"/>
              <w:bottom w:val="single" w:sz="4" w:space="0" w:color="C5E0B3"/>
              <w:right w:val="single" w:sz="4" w:space="0" w:color="C5E0B3"/>
            </w:tcBorders>
          </w:tcPr>
          <w:p w14:paraId="482581FD"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25.4</w:t>
            </w:r>
          </w:p>
        </w:tc>
        <w:tc>
          <w:tcPr>
            <w:tcW w:w="2250" w:type="dxa"/>
            <w:tcBorders>
              <w:top w:val="single" w:sz="4" w:space="0" w:color="C5E0B3"/>
              <w:left w:val="single" w:sz="4" w:space="0" w:color="C5E0B3"/>
              <w:bottom w:val="single" w:sz="4" w:space="0" w:color="C5E0B3"/>
              <w:right w:val="single" w:sz="4" w:space="0" w:color="C5E0B3"/>
            </w:tcBorders>
          </w:tcPr>
          <w:p w14:paraId="61F8B3EB"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52.9</w:t>
            </w:r>
          </w:p>
        </w:tc>
        <w:tc>
          <w:tcPr>
            <w:tcW w:w="1710" w:type="dxa"/>
            <w:tcBorders>
              <w:top w:val="single" w:sz="4" w:space="0" w:color="C5E0B3"/>
              <w:left w:val="single" w:sz="4" w:space="0" w:color="C5E0B3"/>
              <w:bottom w:val="single" w:sz="4" w:space="0" w:color="C5E0B3"/>
              <w:right w:val="single" w:sz="4" w:space="0" w:color="C5E0B3"/>
            </w:tcBorders>
          </w:tcPr>
          <w:p w14:paraId="1D1B3A4E"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21.7</w:t>
            </w:r>
          </w:p>
        </w:tc>
      </w:tr>
      <w:tr w:rsidR="00BB5777" w:rsidRPr="00A86E79" w14:paraId="65198B89"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4E6AA186"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55-64</w:t>
            </w:r>
          </w:p>
        </w:tc>
        <w:tc>
          <w:tcPr>
            <w:tcW w:w="1890" w:type="dxa"/>
            <w:tcBorders>
              <w:top w:val="single" w:sz="4" w:space="0" w:color="C5E0B3"/>
              <w:left w:val="single" w:sz="4" w:space="0" w:color="C5E0B3"/>
              <w:bottom w:val="single" w:sz="4" w:space="0" w:color="C5E0B3"/>
              <w:right w:val="single" w:sz="4" w:space="0" w:color="C5E0B3"/>
            </w:tcBorders>
          </w:tcPr>
          <w:p w14:paraId="6BC370E9"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36.6</w:t>
            </w:r>
          </w:p>
        </w:tc>
        <w:tc>
          <w:tcPr>
            <w:tcW w:w="2250" w:type="dxa"/>
            <w:tcBorders>
              <w:top w:val="single" w:sz="4" w:space="0" w:color="C5E0B3"/>
              <w:left w:val="single" w:sz="4" w:space="0" w:color="C5E0B3"/>
              <w:bottom w:val="single" w:sz="4" w:space="0" w:color="C5E0B3"/>
              <w:right w:val="single" w:sz="4" w:space="0" w:color="C5E0B3"/>
            </w:tcBorders>
          </w:tcPr>
          <w:p w14:paraId="43CF95AD"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38.6</w:t>
            </w:r>
          </w:p>
        </w:tc>
        <w:tc>
          <w:tcPr>
            <w:tcW w:w="1710" w:type="dxa"/>
            <w:tcBorders>
              <w:top w:val="single" w:sz="4" w:space="0" w:color="C5E0B3"/>
              <w:left w:val="single" w:sz="4" w:space="0" w:color="C5E0B3"/>
              <w:bottom w:val="single" w:sz="4" w:space="0" w:color="C5E0B3"/>
              <w:right w:val="single" w:sz="4" w:space="0" w:color="C5E0B3"/>
            </w:tcBorders>
          </w:tcPr>
          <w:p w14:paraId="0DADF195"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24.8</w:t>
            </w:r>
          </w:p>
        </w:tc>
      </w:tr>
      <w:tr w:rsidR="00BB5777" w:rsidRPr="00A86E79" w14:paraId="6330BCF8"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tcPr>
          <w:p w14:paraId="200AFFA2"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65+</w:t>
            </w:r>
          </w:p>
        </w:tc>
        <w:tc>
          <w:tcPr>
            <w:tcW w:w="1890" w:type="dxa"/>
            <w:tcBorders>
              <w:top w:val="single" w:sz="4" w:space="0" w:color="C5E0B3"/>
              <w:left w:val="single" w:sz="4" w:space="0" w:color="C5E0B3"/>
              <w:bottom w:val="single" w:sz="4" w:space="0" w:color="C5E0B3"/>
              <w:right w:val="single" w:sz="4" w:space="0" w:color="C5E0B3"/>
            </w:tcBorders>
          </w:tcPr>
          <w:p w14:paraId="60FD9CCD"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42.6</w:t>
            </w:r>
          </w:p>
        </w:tc>
        <w:tc>
          <w:tcPr>
            <w:tcW w:w="2250" w:type="dxa"/>
            <w:tcBorders>
              <w:top w:val="single" w:sz="4" w:space="0" w:color="C5E0B3"/>
              <w:left w:val="single" w:sz="4" w:space="0" w:color="C5E0B3"/>
              <w:bottom w:val="single" w:sz="4" w:space="0" w:color="C5E0B3"/>
              <w:right w:val="single" w:sz="4" w:space="0" w:color="C5E0B3"/>
            </w:tcBorders>
          </w:tcPr>
          <w:p w14:paraId="7C755217"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31.9</w:t>
            </w:r>
          </w:p>
        </w:tc>
        <w:tc>
          <w:tcPr>
            <w:tcW w:w="1710" w:type="dxa"/>
            <w:tcBorders>
              <w:top w:val="single" w:sz="4" w:space="0" w:color="C5E0B3"/>
              <w:left w:val="single" w:sz="4" w:space="0" w:color="C5E0B3"/>
              <w:bottom w:val="single" w:sz="4" w:space="0" w:color="C5E0B3"/>
              <w:right w:val="single" w:sz="4" w:space="0" w:color="C5E0B3"/>
            </w:tcBorders>
          </w:tcPr>
          <w:p w14:paraId="3BDB3298"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25.5</w:t>
            </w:r>
          </w:p>
        </w:tc>
      </w:tr>
      <w:tr w:rsidR="00BB5777" w:rsidRPr="00A86E79" w14:paraId="2EBFD37B" w14:textId="77777777" w:rsidTr="005E3E6C">
        <w:trPr>
          <w:trHeight w:val="254"/>
        </w:trPr>
        <w:tc>
          <w:tcPr>
            <w:tcW w:w="3915" w:type="dxa"/>
            <w:tcBorders>
              <w:top w:val="single" w:sz="4" w:space="0" w:color="C5E0B3"/>
              <w:left w:val="single" w:sz="4" w:space="0" w:color="C5E0B3"/>
              <w:bottom w:val="single" w:sz="4" w:space="0" w:color="C5E0B3"/>
              <w:right w:val="single" w:sz="4" w:space="0" w:color="C5E0B3"/>
            </w:tcBorders>
            <w:shd w:val="clear" w:color="auto" w:fill="E2EFD9"/>
          </w:tcPr>
          <w:p w14:paraId="5FCE686F"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Хүйс</w:t>
            </w:r>
          </w:p>
        </w:tc>
        <w:tc>
          <w:tcPr>
            <w:tcW w:w="1890" w:type="dxa"/>
            <w:tcBorders>
              <w:top w:val="single" w:sz="4" w:space="0" w:color="C5E0B3"/>
              <w:left w:val="single" w:sz="4" w:space="0" w:color="C5E0B3"/>
              <w:bottom w:val="single" w:sz="4" w:space="0" w:color="C5E0B3"/>
              <w:right w:val="single" w:sz="4" w:space="0" w:color="C5E0B3"/>
            </w:tcBorders>
            <w:shd w:val="clear" w:color="auto" w:fill="E2EFD9"/>
          </w:tcPr>
          <w:p w14:paraId="0C894B36"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2250" w:type="dxa"/>
            <w:tcBorders>
              <w:top w:val="single" w:sz="4" w:space="0" w:color="C5E0B3"/>
              <w:left w:val="single" w:sz="4" w:space="0" w:color="C5E0B3"/>
              <w:bottom w:val="single" w:sz="4" w:space="0" w:color="C5E0B3"/>
              <w:right w:val="single" w:sz="4" w:space="0" w:color="C5E0B3"/>
            </w:tcBorders>
            <w:shd w:val="clear" w:color="auto" w:fill="E2EFD9"/>
          </w:tcPr>
          <w:p w14:paraId="0A1704C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710" w:type="dxa"/>
            <w:tcBorders>
              <w:top w:val="single" w:sz="4" w:space="0" w:color="C5E0B3"/>
              <w:left w:val="single" w:sz="4" w:space="0" w:color="C5E0B3"/>
              <w:bottom w:val="single" w:sz="4" w:space="0" w:color="C5E0B3"/>
              <w:right w:val="single" w:sz="4" w:space="0" w:color="C5E0B3"/>
            </w:tcBorders>
            <w:shd w:val="clear" w:color="auto" w:fill="E2EFD9"/>
          </w:tcPr>
          <w:p w14:paraId="301EF593"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5C9873D6"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1020EFAD"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Эрэгтэй</w:t>
            </w:r>
          </w:p>
        </w:tc>
        <w:tc>
          <w:tcPr>
            <w:tcW w:w="1890" w:type="dxa"/>
            <w:tcBorders>
              <w:top w:val="single" w:sz="4" w:space="0" w:color="C5E0B3"/>
              <w:left w:val="single" w:sz="4" w:space="0" w:color="C5E0B3"/>
              <w:bottom w:val="single" w:sz="4" w:space="0" w:color="C5E0B3"/>
              <w:right w:val="single" w:sz="4" w:space="0" w:color="C5E0B3"/>
            </w:tcBorders>
          </w:tcPr>
          <w:p w14:paraId="5A977917"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13.6</w:t>
            </w:r>
          </w:p>
        </w:tc>
        <w:tc>
          <w:tcPr>
            <w:tcW w:w="2250" w:type="dxa"/>
            <w:tcBorders>
              <w:top w:val="single" w:sz="4" w:space="0" w:color="C5E0B3"/>
              <w:left w:val="single" w:sz="4" w:space="0" w:color="C5E0B3"/>
              <w:bottom w:val="single" w:sz="4" w:space="0" w:color="C5E0B3"/>
              <w:right w:val="single" w:sz="4" w:space="0" w:color="C5E0B3"/>
            </w:tcBorders>
          </w:tcPr>
          <w:p w14:paraId="000D5EDF"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49.5</w:t>
            </w:r>
          </w:p>
        </w:tc>
        <w:tc>
          <w:tcPr>
            <w:tcW w:w="1710" w:type="dxa"/>
            <w:tcBorders>
              <w:top w:val="single" w:sz="4" w:space="0" w:color="C5E0B3"/>
              <w:left w:val="single" w:sz="4" w:space="0" w:color="C5E0B3"/>
              <w:bottom w:val="single" w:sz="4" w:space="0" w:color="C5E0B3"/>
              <w:right w:val="single" w:sz="4" w:space="0" w:color="C5E0B3"/>
            </w:tcBorders>
          </w:tcPr>
          <w:p w14:paraId="1BFD39A0"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36.8</w:t>
            </w:r>
          </w:p>
        </w:tc>
      </w:tr>
      <w:tr w:rsidR="00BB5777" w:rsidRPr="00A86E79" w14:paraId="5FBD8F36" w14:textId="77777777" w:rsidTr="005E3E6C">
        <w:trPr>
          <w:trHeight w:val="254"/>
        </w:trPr>
        <w:tc>
          <w:tcPr>
            <w:tcW w:w="3915" w:type="dxa"/>
            <w:tcBorders>
              <w:top w:val="single" w:sz="4" w:space="0" w:color="C5E0B3"/>
              <w:left w:val="single" w:sz="4" w:space="0" w:color="C5E0B3"/>
              <w:bottom w:val="single" w:sz="4" w:space="0" w:color="C5E0B3"/>
              <w:right w:val="single" w:sz="4" w:space="0" w:color="C5E0B3"/>
            </w:tcBorders>
          </w:tcPr>
          <w:p w14:paraId="5FA0AF82"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Эмэгтэй</w:t>
            </w:r>
          </w:p>
        </w:tc>
        <w:tc>
          <w:tcPr>
            <w:tcW w:w="1890" w:type="dxa"/>
            <w:tcBorders>
              <w:top w:val="single" w:sz="4" w:space="0" w:color="C5E0B3"/>
              <w:left w:val="single" w:sz="4" w:space="0" w:color="C5E0B3"/>
              <w:bottom w:val="single" w:sz="4" w:space="0" w:color="C5E0B3"/>
              <w:right w:val="single" w:sz="4" w:space="0" w:color="C5E0B3"/>
            </w:tcBorders>
          </w:tcPr>
          <w:p w14:paraId="3279F51B"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28.1</w:t>
            </w:r>
          </w:p>
        </w:tc>
        <w:tc>
          <w:tcPr>
            <w:tcW w:w="2250" w:type="dxa"/>
            <w:tcBorders>
              <w:top w:val="single" w:sz="4" w:space="0" w:color="C5E0B3"/>
              <w:left w:val="single" w:sz="4" w:space="0" w:color="C5E0B3"/>
              <w:bottom w:val="single" w:sz="4" w:space="0" w:color="C5E0B3"/>
              <w:right w:val="single" w:sz="4" w:space="0" w:color="C5E0B3"/>
            </w:tcBorders>
          </w:tcPr>
          <w:p w14:paraId="0BBCCF59"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49.9</w:t>
            </w:r>
          </w:p>
        </w:tc>
        <w:tc>
          <w:tcPr>
            <w:tcW w:w="1710" w:type="dxa"/>
            <w:tcBorders>
              <w:top w:val="single" w:sz="4" w:space="0" w:color="C5E0B3"/>
              <w:left w:val="single" w:sz="4" w:space="0" w:color="C5E0B3"/>
              <w:bottom w:val="single" w:sz="4" w:space="0" w:color="C5E0B3"/>
              <w:right w:val="single" w:sz="4" w:space="0" w:color="C5E0B3"/>
            </w:tcBorders>
          </w:tcPr>
          <w:p w14:paraId="656B4832"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22.1</w:t>
            </w:r>
          </w:p>
        </w:tc>
      </w:tr>
      <w:tr w:rsidR="00BB5777" w:rsidRPr="00A86E79" w14:paraId="54914016"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shd w:val="clear" w:color="auto" w:fill="E2EFD9"/>
          </w:tcPr>
          <w:p w14:paraId="062BFDC9"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b/>
                <w:bCs/>
                <w:sz w:val="24"/>
                <w:szCs w:val="24"/>
                <w:lang w:val="mn-MN"/>
              </w:rPr>
            </w:pPr>
            <w:r w:rsidRPr="00A86E79">
              <w:rPr>
                <w:rFonts w:ascii="Arial" w:hAnsi="Arial" w:cs="Arial"/>
                <w:b/>
                <w:bCs/>
                <w:sz w:val="24"/>
                <w:szCs w:val="24"/>
                <w:lang w:val="mn-MN"/>
              </w:rPr>
              <w:t>Ажил</w:t>
            </w:r>
            <w:r w:rsidRPr="00A86E79">
              <w:rPr>
                <w:rFonts w:ascii="Arial" w:hAnsi="Arial" w:cs="Arial"/>
                <w:b/>
                <w:bCs/>
                <w:spacing w:val="-5"/>
                <w:sz w:val="24"/>
                <w:szCs w:val="24"/>
                <w:lang w:val="mn-MN"/>
              </w:rPr>
              <w:t xml:space="preserve"> </w:t>
            </w:r>
            <w:r w:rsidRPr="00A86E79">
              <w:rPr>
                <w:rFonts w:ascii="Arial" w:hAnsi="Arial" w:cs="Arial"/>
                <w:b/>
                <w:bCs/>
                <w:sz w:val="24"/>
                <w:szCs w:val="24"/>
                <w:lang w:val="mn-MN"/>
              </w:rPr>
              <w:t>эрхлэлтийн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байдал</w:t>
            </w:r>
          </w:p>
        </w:tc>
        <w:tc>
          <w:tcPr>
            <w:tcW w:w="1890" w:type="dxa"/>
            <w:tcBorders>
              <w:top w:val="single" w:sz="4" w:space="0" w:color="C5E0B3"/>
              <w:left w:val="single" w:sz="4" w:space="0" w:color="C5E0B3"/>
              <w:bottom w:val="single" w:sz="4" w:space="0" w:color="C5E0B3"/>
              <w:right w:val="single" w:sz="4" w:space="0" w:color="C5E0B3"/>
            </w:tcBorders>
            <w:shd w:val="clear" w:color="auto" w:fill="E2EFD9"/>
          </w:tcPr>
          <w:p w14:paraId="60B3C276"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2250" w:type="dxa"/>
            <w:tcBorders>
              <w:top w:val="single" w:sz="4" w:space="0" w:color="C5E0B3"/>
              <w:left w:val="single" w:sz="4" w:space="0" w:color="C5E0B3"/>
              <w:bottom w:val="single" w:sz="4" w:space="0" w:color="C5E0B3"/>
              <w:right w:val="single" w:sz="4" w:space="0" w:color="C5E0B3"/>
            </w:tcBorders>
            <w:shd w:val="clear" w:color="auto" w:fill="E2EFD9"/>
          </w:tcPr>
          <w:p w14:paraId="6B381CC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710" w:type="dxa"/>
            <w:tcBorders>
              <w:top w:val="single" w:sz="4" w:space="0" w:color="C5E0B3"/>
              <w:left w:val="single" w:sz="4" w:space="0" w:color="C5E0B3"/>
              <w:bottom w:val="single" w:sz="4" w:space="0" w:color="C5E0B3"/>
              <w:right w:val="single" w:sz="4" w:space="0" w:color="C5E0B3"/>
            </w:tcBorders>
            <w:shd w:val="clear" w:color="auto" w:fill="E2EFD9"/>
          </w:tcPr>
          <w:p w14:paraId="62B4FE6B"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5FF9D861" w14:textId="77777777" w:rsidTr="005E3E6C">
        <w:trPr>
          <w:trHeight w:val="254"/>
        </w:trPr>
        <w:tc>
          <w:tcPr>
            <w:tcW w:w="3915" w:type="dxa"/>
            <w:tcBorders>
              <w:top w:val="single" w:sz="4" w:space="0" w:color="C5E0B3"/>
              <w:left w:val="single" w:sz="4" w:space="0" w:color="C5E0B3"/>
              <w:bottom w:val="single" w:sz="4" w:space="0" w:color="C5E0B3"/>
              <w:right w:val="single" w:sz="4" w:space="0" w:color="C5E0B3"/>
            </w:tcBorders>
          </w:tcPr>
          <w:p w14:paraId="63547770"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Төрийн</w:t>
            </w:r>
            <w:r w:rsidRPr="00A86E79">
              <w:rPr>
                <w:rFonts w:ascii="Arial" w:hAnsi="Arial" w:cs="Arial"/>
                <w:spacing w:val="-2"/>
                <w:sz w:val="24"/>
                <w:szCs w:val="24"/>
                <w:lang w:val="mn-MN"/>
              </w:rPr>
              <w:t xml:space="preserve"> </w:t>
            </w:r>
            <w:r w:rsidRPr="00A86E79">
              <w:rPr>
                <w:rFonts w:ascii="Arial" w:hAnsi="Arial" w:cs="Arial"/>
                <w:sz w:val="24"/>
                <w:szCs w:val="24"/>
                <w:lang w:val="mn-MN"/>
              </w:rPr>
              <w:t>байгууллагад</w:t>
            </w:r>
          </w:p>
        </w:tc>
        <w:tc>
          <w:tcPr>
            <w:tcW w:w="1890" w:type="dxa"/>
            <w:tcBorders>
              <w:top w:val="single" w:sz="4" w:space="0" w:color="C5E0B3"/>
              <w:left w:val="single" w:sz="4" w:space="0" w:color="C5E0B3"/>
              <w:bottom w:val="single" w:sz="4" w:space="0" w:color="C5E0B3"/>
              <w:right w:val="single" w:sz="4" w:space="0" w:color="C5E0B3"/>
            </w:tcBorders>
          </w:tcPr>
          <w:p w14:paraId="3A76EFA9"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16.9</w:t>
            </w:r>
          </w:p>
        </w:tc>
        <w:tc>
          <w:tcPr>
            <w:tcW w:w="2250" w:type="dxa"/>
            <w:tcBorders>
              <w:top w:val="single" w:sz="4" w:space="0" w:color="C5E0B3"/>
              <w:left w:val="single" w:sz="4" w:space="0" w:color="C5E0B3"/>
              <w:bottom w:val="single" w:sz="4" w:space="0" w:color="C5E0B3"/>
              <w:right w:val="single" w:sz="4" w:space="0" w:color="C5E0B3"/>
            </w:tcBorders>
          </w:tcPr>
          <w:p w14:paraId="7FD4F66A"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60.5</w:t>
            </w:r>
          </w:p>
        </w:tc>
        <w:tc>
          <w:tcPr>
            <w:tcW w:w="1710" w:type="dxa"/>
            <w:tcBorders>
              <w:top w:val="single" w:sz="4" w:space="0" w:color="C5E0B3"/>
              <w:left w:val="single" w:sz="4" w:space="0" w:color="C5E0B3"/>
              <w:bottom w:val="single" w:sz="4" w:space="0" w:color="C5E0B3"/>
              <w:right w:val="single" w:sz="4" w:space="0" w:color="C5E0B3"/>
            </w:tcBorders>
          </w:tcPr>
          <w:p w14:paraId="27FE406A"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22.6</w:t>
            </w:r>
          </w:p>
        </w:tc>
      </w:tr>
      <w:tr w:rsidR="00BB5777" w:rsidRPr="00A86E79" w14:paraId="2ADC7C62"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0EEEF215"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Төрийн</w:t>
            </w:r>
            <w:r w:rsidRPr="00A86E79">
              <w:rPr>
                <w:rFonts w:ascii="Arial" w:hAnsi="Arial" w:cs="Arial"/>
                <w:spacing w:val="-2"/>
                <w:sz w:val="24"/>
                <w:szCs w:val="24"/>
                <w:lang w:val="mn-MN"/>
              </w:rPr>
              <w:t xml:space="preserve"> </w:t>
            </w:r>
            <w:r w:rsidRPr="00A86E79">
              <w:rPr>
                <w:rFonts w:ascii="Arial" w:hAnsi="Arial" w:cs="Arial"/>
                <w:sz w:val="24"/>
                <w:szCs w:val="24"/>
                <w:lang w:val="mn-MN"/>
              </w:rPr>
              <w:t>бус</w:t>
            </w:r>
            <w:r w:rsidRPr="00A86E79">
              <w:rPr>
                <w:rFonts w:ascii="Arial" w:hAnsi="Arial" w:cs="Arial"/>
                <w:spacing w:val="-2"/>
                <w:sz w:val="24"/>
                <w:szCs w:val="24"/>
                <w:lang w:val="mn-MN"/>
              </w:rPr>
              <w:t xml:space="preserve"> </w:t>
            </w:r>
            <w:r w:rsidRPr="00A86E79">
              <w:rPr>
                <w:rFonts w:ascii="Arial" w:hAnsi="Arial" w:cs="Arial"/>
                <w:sz w:val="24"/>
                <w:szCs w:val="24"/>
                <w:lang w:val="mn-MN"/>
              </w:rPr>
              <w:t>байгууллагад</w:t>
            </w:r>
          </w:p>
        </w:tc>
        <w:tc>
          <w:tcPr>
            <w:tcW w:w="1890" w:type="dxa"/>
            <w:tcBorders>
              <w:top w:val="single" w:sz="4" w:space="0" w:color="C5E0B3"/>
              <w:left w:val="single" w:sz="4" w:space="0" w:color="C5E0B3"/>
              <w:bottom w:val="single" w:sz="4" w:space="0" w:color="C5E0B3"/>
              <w:right w:val="single" w:sz="4" w:space="0" w:color="C5E0B3"/>
            </w:tcBorders>
          </w:tcPr>
          <w:p w14:paraId="7FC9D83B"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26.9</w:t>
            </w:r>
          </w:p>
        </w:tc>
        <w:tc>
          <w:tcPr>
            <w:tcW w:w="2250" w:type="dxa"/>
            <w:tcBorders>
              <w:top w:val="single" w:sz="4" w:space="0" w:color="C5E0B3"/>
              <w:left w:val="single" w:sz="4" w:space="0" w:color="C5E0B3"/>
              <w:bottom w:val="single" w:sz="4" w:space="0" w:color="C5E0B3"/>
              <w:right w:val="single" w:sz="4" w:space="0" w:color="C5E0B3"/>
            </w:tcBorders>
          </w:tcPr>
          <w:p w14:paraId="7D795002"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49.3</w:t>
            </w:r>
          </w:p>
        </w:tc>
        <w:tc>
          <w:tcPr>
            <w:tcW w:w="1710" w:type="dxa"/>
            <w:tcBorders>
              <w:top w:val="single" w:sz="4" w:space="0" w:color="C5E0B3"/>
              <w:left w:val="single" w:sz="4" w:space="0" w:color="C5E0B3"/>
              <w:bottom w:val="single" w:sz="4" w:space="0" w:color="C5E0B3"/>
              <w:right w:val="single" w:sz="4" w:space="0" w:color="C5E0B3"/>
            </w:tcBorders>
          </w:tcPr>
          <w:p w14:paraId="31FF513E"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23.9</w:t>
            </w:r>
          </w:p>
        </w:tc>
      </w:tr>
      <w:tr w:rsidR="00BB5777" w:rsidRPr="00A86E79" w14:paraId="40ABA64D" w14:textId="77777777" w:rsidTr="005E3E6C">
        <w:trPr>
          <w:trHeight w:val="254"/>
        </w:trPr>
        <w:tc>
          <w:tcPr>
            <w:tcW w:w="3915" w:type="dxa"/>
            <w:tcBorders>
              <w:top w:val="single" w:sz="4" w:space="0" w:color="C5E0B3"/>
              <w:left w:val="single" w:sz="4" w:space="0" w:color="C5E0B3"/>
              <w:bottom w:val="single" w:sz="4" w:space="0" w:color="C5E0B3"/>
              <w:right w:val="single" w:sz="4" w:space="0" w:color="C5E0B3"/>
            </w:tcBorders>
          </w:tcPr>
          <w:p w14:paraId="679C92AB"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Хувийн</w:t>
            </w:r>
            <w:r w:rsidRPr="00A86E79">
              <w:rPr>
                <w:rFonts w:ascii="Arial" w:hAnsi="Arial" w:cs="Arial"/>
                <w:spacing w:val="-3"/>
                <w:sz w:val="24"/>
                <w:szCs w:val="24"/>
                <w:lang w:val="mn-MN"/>
              </w:rPr>
              <w:t xml:space="preserve"> </w:t>
            </w:r>
            <w:r w:rsidRPr="00A86E79">
              <w:rPr>
                <w:rFonts w:ascii="Arial" w:hAnsi="Arial" w:cs="Arial"/>
                <w:sz w:val="24"/>
                <w:szCs w:val="24"/>
                <w:lang w:val="mn-MN"/>
              </w:rPr>
              <w:t>хэвшлийн</w:t>
            </w:r>
            <w:r w:rsidRPr="00A86E79">
              <w:rPr>
                <w:rFonts w:ascii="Arial" w:hAnsi="Arial" w:cs="Arial"/>
                <w:spacing w:val="-2"/>
                <w:sz w:val="24"/>
                <w:szCs w:val="24"/>
                <w:lang w:val="mn-MN"/>
              </w:rPr>
              <w:t xml:space="preserve"> </w:t>
            </w:r>
            <w:r w:rsidRPr="00A86E79">
              <w:rPr>
                <w:rFonts w:ascii="Arial" w:hAnsi="Arial" w:cs="Arial"/>
                <w:sz w:val="24"/>
                <w:szCs w:val="24"/>
                <w:lang w:val="mn-MN"/>
              </w:rPr>
              <w:t>аж ахуйн</w:t>
            </w:r>
            <w:r w:rsidRPr="00A86E79">
              <w:rPr>
                <w:rFonts w:ascii="Arial" w:hAnsi="Arial" w:cs="Arial"/>
                <w:spacing w:val="-2"/>
                <w:sz w:val="24"/>
                <w:szCs w:val="24"/>
                <w:lang w:val="mn-MN"/>
              </w:rPr>
              <w:t xml:space="preserve"> </w:t>
            </w:r>
            <w:r w:rsidRPr="00A86E79">
              <w:rPr>
                <w:rFonts w:ascii="Arial" w:hAnsi="Arial" w:cs="Arial"/>
                <w:sz w:val="24"/>
                <w:szCs w:val="24"/>
                <w:lang w:val="mn-MN"/>
              </w:rPr>
              <w:t>нэгжид</w:t>
            </w:r>
          </w:p>
        </w:tc>
        <w:tc>
          <w:tcPr>
            <w:tcW w:w="1890" w:type="dxa"/>
            <w:tcBorders>
              <w:top w:val="single" w:sz="4" w:space="0" w:color="C5E0B3"/>
              <w:left w:val="single" w:sz="4" w:space="0" w:color="C5E0B3"/>
              <w:bottom w:val="single" w:sz="4" w:space="0" w:color="C5E0B3"/>
              <w:right w:val="single" w:sz="4" w:space="0" w:color="C5E0B3"/>
            </w:tcBorders>
          </w:tcPr>
          <w:p w14:paraId="7CB38681"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26.6</w:t>
            </w:r>
          </w:p>
        </w:tc>
        <w:tc>
          <w:tcPr>
            <w:tcW w:w="2250" w:type="dxa"/>
            <w:tcBorders>
              <w:top w:val="single" w:sz="4" w:space="0" w:color="C5E0B3"/>
              <w:left w:val="single" w:sz="4" w:space="0" w:color="C5E0B3"/>
              <w:bottom w:val="single" w:sz="4" w:space="0" w:color="C5E0B3"/>
              <w:right w:val="single" w:sz="4" w:space="0" w:color="C5E0B3"/>
            </w:tcBorders>
          </w:tcPr>
          <w:p w14:paraId="0E3C01A5"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56.8</w:t>
            </w:r>
          </w:p>
        </w:tc>
        <w:tc>
          <w:tcPr>
            <w:tcW w:w="1710" w:type="dxa"/>
            <w:tcBorders>
              <w:top w:val="single" w:sz="4" w:space="0" w:color="C5E0B3"/>
              <w:left w:val="single" w:sz="4" w:space="0" w:color="C5E0B3"/>
              <w:bottom w:val="single" w:sz="4" w:space="0" w:color="C5E0B3"/>
              <w:right w:val="single" w:sz="4" w:space="0" w:color="C5E0B3"/>
            </w:tcBorders>
          </w:tcPr>
          <w:p w14:paraId="2F17D74E"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16.7</w:t>
            </w:r>
          </w:p>
        </w:tc>
      </w:tr>
      <w:tr w:rsidR="00BB5777" w:rsidRPr="00A86E79" w14:paraId="3924D743"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tcPr>
          <w:p w14:paraId="14179F15"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Хувиараа</w:t>
            </w:r>
            <w:r w:rsidRPr="00A86E79">
              <w:rPr>
                <w:rFonts w:ascii="Arial" w:hAnsi="Arial" w:cs="Arial"/>
                <w:spacing w:val="-1"/>
                <w:sz w:val="24"/>
                <w:szCs w:val="24"/>
                <w:lang w:val="mn-MN"/>
              </w:rPr>
              <w:t xml:space="preserve"> </w:t>
            </w:r>
            <w:r w:rsidRPr="00A86E79">
              <w:rPr>
                <w:rFonts w:ascii="Arial" w:hAnsi="Arial" w:cs="Arial"/>
                <w:sz w:val="24"/>
                <w:szCs w:val="24"/>
                <w:lang w:val="mn-MN"/>
              </w:rPr>
              <w:t>хөдөлмөр</w:t>
            </w:r>
            <w:r w:rsidRPr="00A86E79">
              <w:rPr>
                <w:rFonts w:ascii="Arial" w:hAnsi="Arial" w:cs="Arial"/>
                <w:spacing w:val="-3"/>
                <w:sz w:val="24"/>
                <w:szCs w:val="24"/>
                <w:lang w:val="mn-MN"/>
              </w:rPr>
              <w:t xml:space="preserve"> </w:t>
            </w:r>
            <w:r w:rsidRPr="00A86E79">
              <w:rPr>
                <w:rFonts w:ascii="Arial" w:hAnsi="Arial" w:cs="Arial"/>
                <w:sz w:val="24"/>
                <w:szCs w:val="24"/>
                <w:lang w:val="mn-MN"/>
              </w:rPr>
              <w:t>эрхэлдэг</w:t>
            </w:r>
          </w:p>
        </w:tc>
        <w:tc>
          <w:tcPr>
            <w:tcW w:w="1890" w:type="dxa"/>
            <w:tcBorders>
              <w:top w:val="single" w:sz="4" w:space="0" w:color="C5E0B3"/>
              <w:left w:val="single" w:sz="4" w:space="0" w:color="C5E0B3"/>
              <w:bottom w:val="single" w:sz="4" w:space="0" w:color="C5E0B3"/>
              <w:right w:val="single" w:sz="4" w:space="0" w:color="C5E0B3"/>
            </w:tcBorders>
          </w:tcPr>
          <w:p w14:paraId="693EAA90"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37.1</w:t>
            </w:r>
          </w:p>
        </w:tc>
        <w:tc>
          <w:tcPr>
            <w:tcW w:w="2250" w:type="dxa"/>
            <w:tcBorders>
              <w:top w:val="single" w:sz="4" w:space="0" w:color="C5E0B3"/>
              <w:left w:val="single" w:sz="4" w:space="0" w:color="C5E0B3"/>
              <w:bottom w:val="single" w:sz="4" w:space="0" w:color="C5E0B3"/>
              <w:right w:val="single" w:sz="4" w:space="0" w:color="C5E0B3"/>
            </w:tcBorders>
          </w:tcPr>
          <w:p w14:paraId="24225086"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44.1</w:t>
            </w:r>
          </w:p>
        </w:tc>
        <w:tc>
          <w:tcPr>
            <w:tcW w:w="1710" w:type="dxa"/>
            <w:tcBorders>
              <w:top w:val="single" w:sz="4" w:space="0" w:color="C5E0B3"/>
              <w:left w:val="single" w:sz="4" w:space="0" w:color="C5E0B3"/>
              <w:bottom w:val="single" w:sz="4" w:space="0" w:color="C5E0B3"/>
              <w:right w:val="single" w:sz="4" w:space="0" w:color="C5E0B3"/>
            </w:tcBorders>
          </w:tcPr>
          <w:p w14:paraId="5377E1F8"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18.8</w:t>
            </w:r>
          </w:p>
        </w:tc>
      </w:tr>
      <w:tr w:rsidR="00BB5777" w:rsidRPr="00A86E79" w14:paraId="5A8DF862"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5562FBF5"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Эрүүл</w:t>
            </w:r>
            <w:r w:rsidRPr="00A86E79">
              <w:rPr>
                <w:rFonts w:ascii="Arial" w:hAnsi="Arial" w:cs="Arial"/>
                <w:spacing w:val="-1"/>
                <w:sz w:val="24"/>
                <w:szCs w:val="24"/>
                <w:lang w:val="mn-MN"/>
              </w:rPr>
              <w:t xml:space="preserve"> </w:t>
            </w:r>
            <w:r w:rsidRPr="00A86E79">
              <w:rPr>
                <w:rFonts w:ascii="Arial" w:hAnsi="Arial" w:cs="Arial"/>
                <w:sz w:val="24"/>
                <w:szCs w:val="24"/>
                <w:lang w:val="mn-MN"/>
              </w:rPr>
              <w:t>мэндийн</w:t>
            </w:r>
            <w:r w:rsidRPr="00A86E79">
              <w:rPr>
                <w:rFonts w:ascii="Arial" w:hAnsi="Arial" w:cs="Arial"/>
                <w:spacing w:val="-4"/>
                <w:sz w:val="24"/>
                <w:szCs w:val="24"/>
                <w:lang w:val="mn-MN"/>
              </w:rPr>
              <w:t xml:space="preserve"> </w:t>
            </w:r>
            <w:r w:rsidRPr="00A86E79">
              <w:rPr>
                <w:rFonts w:ascii="Arial" w:hAnsi="Arial" w:cs="Arial"/>
                <w:sz w:val="24"/>
                <w:szCs w:val="24"/>
                <w:lang w:val="mn-MN"/>
              </w:rPr>
              <w:t>байгууллагад</w:t>
            </w:r>
          </w:p>
        </w:tc>
        <w:tc>
          <w:tcPr>
            <w:tcW w:w="1890" w:type="dxa"/>
            <w:tcBorders>
              <w:top w:val="single" w:sz="4" w:space="0" w:color="C5E0B3"/>
              <w:left w:val="single" w:sz="4" w:space="0" w:color="C5E0B3"/>
              <w:bottom w:val="single" w:sz="4" w:space="0" w:color="C5E0B3"/>
              <w:right w:val="single" w:sz="4" w:space="0" w:color="C5E0B3"/>
            </w:tcBorders>
          </w:tcPr>
          <w:p w14:paraId="5168BEF1"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30.4</w:t>
            </w:r>
          </w:p>
        </w:tc>
        <w:tc>
          <w:tcPr>
            <w:tcW w:w="2250" w:type="dxa"/>
            <w:tcBorders>
              <w:top w:val="single" w:sz="4" w:space="0" w:color="C5E0B3"/>
              <w:left w:val="single" w:sz="4" w:space="0" w:color="C5E0B3"/>
              <w:bottom w:val="single" w:sz="4" w:space="0" w:color="C5E0B3"/>
              <w:right w:val="single" w:sz="4" w:space="0" w:color="C5E0B3"/>
            </w:tcBorders>
          </w:tcPr>
          <w:p w14:paraId="3A7214B1"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52.9</w:t>
            </w:r>
          </w:p>
        </w:tc>
        <w:tc>
          <w:tcPr>
            <w:tcW w:w="1710" w:type="dxa"/>
            <w:tcBorders>
              <w:top w:val="single" w:sz="4" w:space="0" w:color="C5E0B3"/>
              <w:left w:val="single" w:sz="4" w:space="0" w:color="C5E0B3"/>
              <w:bottom w:val="single" w:sz="4" w:space="0" w:color="C5E0B3"/>
              <w:right w:val="single" w:sz="4" w:space="0" w:color="C5E0B3"/>
            </w:tcBorders>
          </w:tcPr>
          <w:p w14:paraId="4590AEC8"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16.7</w:t>
            </w:r>
          </w:p>
        </w:tc>
      </w:tr>
      <w:tr w:rsidR="00BB5777" w:rsidRPr="00A86E79" w14:paraId="3886F415"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tcPr>
          <w:p w14:paraId="137EBD9E"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Боловсролын</w:t>
            </w:r>
            <w:r w:rsidRPr="00A86E79">
              <w:rPr>
                <w:rFonts w:ascii="Arial" w:hAnsi="Arial" w:cs="Arial"/>
                <w:spacing w:val="-4"/>
                <w:sz w:val="24"/>
                <w:szCs w:val="24"/>
                <w:lang w:val="mn-MN"/>
              </w:rPr>
              <w:t xml:space="preserve"> </w:t>
            </w:r>
            <w:r w:rsidRPr="00A86E79">
              <w:rPr>
                <w:rFonts w:ascii="Arial" w:hAnsi="Arial" w:cs="Arial"/>
                <w:sz w:val="24"/>
                <w:szCs w:val="24"/>
                <w:lang w:val="mn-MN"/>
              </w:rPr>
              <w:t>байгууллагад</w:t>
            </w:r>
          </w:p>
        </w:tc>
        <w:tc>
          <w:tcPr>
            <w:tcW w:w="1890" w:type="dxa"/>
            <w:tcBorders>
              <w:top w:val="single" w:sz="4" w:space="0" w:color="C5E0B3"/>
              <w:left w:val="single" w:sz="4" w:space="0" w:color="C5E0B3"/>
              <w:bottom w:val="single" w:sz="4" w:space="0" w:color="C5E0B3"/>
              <w:right w:val="single" w:sz="4" w:space="0" w:color="C5E0B3"/>
            </w:tcBorders>
          </w:tcPr>
          <w:p w14:paraId="003D0D1A"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14.9</w:t>
            </w:r>
          </w:p>
        </w:tc>
        <w:tc>
          <w:tcPr>
            <w:tcW w:w="2250" w:type="dxa"/>
            <w:tcBorders>
              <w:top w:val="single" w:sz="4" w:space="0" w:color="C5E0B3"/>
              <w:left w:val="single" w:sz="4" w:space="0" w:color="C5E0B3"/>
              <w:bottom w:val="single" w:sz="4" w:space="0" w:color="C5E0B3"/>
              <w:right w:val="single" w:sz="4" w:space="0" w:color="C5E0B3"/>
            </w:tcBorders>
          </w:tcPr>
          <w:p w14:paraId="412C427C"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52.0</w:t>
            </w:r>
          </w:p>
        </w:tc>
        <w:tc>
          <w:tcPr>
            <w:tcW w:w="1710" w:type="dxa"/>
            <w:tcBorders>
              <w:top w:val="single" w:sz="4" w:space="0" w:color="C5E0B3"/>
              <w:left w:val="single" w:sz="4" w:space="0" w:color="C5E0B3"/>
              <w:bottom w:val="single" w:sz="4" w:space="0" w:color="C5E0B3"/>
              <w:right w:val="single" w:sz="4" w:space="0" w:color="C5E0B3"/>
            </w:tcBorders>
          </w:tcPr>
          <w:p w14:paraId="59FF770C"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33.2</w:t>
            </w:r>
          </w:p>
        </w:tc>
      </w:tr>
      <w:tr w:rsidR="00BB5777" w:rsidRPr="00A86E79" w14:paraId="07EFC1A5"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2C4E929C"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Соёл</w:t>
            </w:r>
            <w:r w:rsidRPr="00A86E79">
              <w:rPr>
                <w:rFonts w:ascii="Arial" w:hAnsi="Arial" w:cs="Arial"/>
                <w:spacing w:val="-2"/>
                <w:sz w:val="24"/>
                <w:szCs w:val="24"/>
                <w:lang w:val="mn-MN"/>
              </w:rPr>
              <w:t xml:space="preserve"> </w:t>
            </w:r>
            <w:r w:rsidRPr="00A86E79">
              <w:rPr>
                <w:rFonts w:ascii="Arial" w:hAnsi="Arial" w:cs="Arial"/>
                <w:sz w:val="24"/>
                <w:szCs w:val="24"/>
                <w:lang w:val="mn-MN"/>
              </w:rPr>
              <w:t>урлагийн</w:t>
            </w:r>
            <w:r w:rsidRPr="00A86E79">
              <w:rPr>
                <w:rFonts w:ascii="Arial" w:hAnsi="Arial" w:cs="Arial"/>
                <w:spacing w:val="-2"/>
                <w:sz w:val="24"/>
                <w:szCs w:val="24"/>
                <w:lang w:val="mn-MN"/>
              </w:rPr>
              <w:t xml:space="preserve"> </w:t>
            </w:r>
            <w:r w:rsidRPr="00A86E79">
              <w:rPr>
                <w:rFonts w:ascii="Arial" w:hAnsi="Arial" w:cs="Arial"/>
                <w:sz w:val="24"/>
                <w:szCs w:val="24"/>
                <w:lang w:val="mn-MN"/>
              </w:rPr>
              <w:t>байгууллагад</w:t>
            </w:r>
          </w:p>
        </w:tc>
        <w:tc>
          <w:tcPr>
            <w:tcW w:w="1890" w:type="dxa"/>
            <w:tcBorders>
              <w:top w:val="single" w:sz="4" w:space="0" w:color="C5E0B3"/>
              <w:left w:val="single" w:sz="4" w:space="0" w:color="C5E0B3"/>
              <w:bottom w:val="single" w:sz="4" w:space="0" w:color="C5E0B3"/>
              <w:right w:val="single" w:sz="4" w:space="0" w:color="C5E0B3"/>
            </w:tcBorders>
          </w:tcPr>
          <w:p w14:paraId="5D5B415D"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20.0</w:t>
            </w:r>
          </w:p>
        </w:tc>
        <w:tc>
          <w:tcPr>
            <w:tcW w:w="2250" w:type="dxa"/>
            <w:tcBorders>
              <w:top w:val="single" w:sz="4" w:space="0" w:color="C5E0B3"/>
              <w:left w:val="single" w:sz="4" w:space="0" w:color="C5E0B3"/>
              <w:bottom w:val="single" w:sz="4" w:space="0" w:color="C5E0B3"/>
              <w:right w:val="single" w:sz="4" w:space="0" w:color="C5E0B3"/>
            </w:tcBorders>
          </w:tcPr>
          <w:p w14:paraId="10E76CB2"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55.0</w:t>
            </w:r>
          </w:p>
        </w:tc>
        <w:tc>
          <w:tcPr>
            <w:tcW w:w="1710" w:type="dxa"/>
            <w:tcBorders>
              <w:top w:val="single" w:sz="4" w:space="0" w:color="C5E0B3"/>
              <w:left w:val="single" w:sz="4" w:space="0" w:color="C5E0B3"/>
              <w:bottom w:val="single" w:sz="4" w:space="0" w:color="C5E0B3"/>
              <w:right w:val="single" w:sz="4" w:space="0" w:color="C5E0B3"/>
            </w:tcBorders>
          </w:tcPr>
          <w:p w14:paraId="1941AF53"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25.0</w:t>
            </w:r>
          </w:p>
        </w:tc>
      </w:tr>
      <w:tr w:rsidR="00BB5777" w:rsidRPr="00A86E79" w14:paraId="558CAF4D"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tcPr>
          <w:p w14:paraId="13E49D27"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Спортын</w:t>
            </w:r>
            <w:r w:rsidRPr="00A86E79">
              <w:rPr>
                <w:rFonts w:ascii="Arial" w:hAnsi="Arial" w:cs="Arial"/>
                <w:spacing w:val="-3"/>
                <w:sz w:val="24"/>
                <w:szCs w:val="24"/>
                <w:lang w:val="mn-MN"/>
              </w:rPr>
              <w:t xml:space="preserve"> </w:t>
            </w:r>
            <w:r w:rsidRPr="00A86E79">
              <w:rPr>
                <w:rFonts w:ascii="Arial" w:hAnsi="Arial" w:cs="Arial"/>
                <w:sz w:val="24"/>
                <w:szCs w:val="24"/>
                <w:lang w:val="mn-MN"/>
              </w:rPr>
              <w:t>байгууллагад</w:t>
            </w:r>
          </w:p>
        </w:tc>
        <w:tc>
          <w:tcPr>
            <w:tcW w:w="1890" w:type="dxa"/>
            <w:tcBorders>
              <w:top w:val="single" w:sz="4" w:space="0" w:color="C5E0B3"/>
              <w:left w:val="single" w:sz="4" w:space="0" w:color="C5E0B3"/>
              <w:bottom w:val="single" w:sz="4" w:space="0" w:color="C5E0B3"/>
              <w:right w:val="single" w:sz="4" w:space="0" w:color="C5E0B3"/>
            </w:tcBorders>
          </w:tcPr>
          <w:p w14:paraId="446D9C36"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6.2</w:t>
            </w:r>
          </w:p>
        </w:tc>
        <w:tc>
          <w:tcPr>
            <w:tcW w:w="2250" w:type="dxa"/>
            <w:tcBorders>
              <w:top w:val="single" w:sz="4" w:space="0" w:color="C5E0B3"/>
              <w:left w:val="single" w:sz="4" w:space="0" w:color="C5E0B3"/>
              <w:bottom w:val="single" w:sz="4" w:space="0" w:color="C5E0B3"/>
              <w:right w:val="single" w:sz="4" w:space="0" w:color="C5E0B3"/>
            </w:tcBorders>
          </w:tcPr>
          <w:p w14:paraId="3C0EA28D"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40.7</w:t>
            </w:r>
          </w:p>
        </w:tc>
        <w:tc>
          <w:tcPr>
            <w:tcW w:w="1710" w:type="dxa"/>
            <w:tcBorders>
              <w:top w:val="single" w:sz="4" w:space="0" w:color="C5E0B3"/>
              <w:left w:val="single" w:sz="4" w:space="0" w:color="C5E0B3"/>
              <w:bottom w:val="single" w:sz="4" w:space="0" w:color="C5E0B3"/>
              <w:right w:val="single" w:sz="4" w:space="0" w:color="C5E0B3"/>
            </w:tcBorders>
          </w:tcPr>
          <w:p w14:paraId="187EDA62"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53.1</w:t>
            </w:r>
          </w:p>
        </w:tc>
      </w:tr>
      <w:tr w:rsidR="00BB5777" w:rsidRPr="00A86E79" w14:paraId="316421C7"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tcPr>
          <w:p w14:paraId="112E04AD"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Тэтгэвэр,</w:t>
            </w:r>
            <w:r w:rsidRPr="00A86E79">
              <w:rPr>
                <w:rFonts w:ascii="Arial" w:hAnsi="Arial" w:cs="Arial"/>
                <w:spacing w:val="-3"/>
                <w:sz w:val="24"/>
                <w:szCs w:val="24"/>
                <w:lang w:val="mn-MN"/>
              </w:rPr>
              <w:t xml:space="preserve"> </w:t>
            </w:r>
            <w:proofErr w:type="spellStart"/>
            <w:r w:rsidRPr="00A86E79">
              <w:rPr>
                <w:rFonts w:ascii="Arial" w:hAnsi="Arial" w:cs="Arial"/>
                <w:sz w:val="24"/>
                <w:szCs w:val="24"/>
                <w:lang w:val="mn-MN"/>
              </w:rPr>
              <w:t>группд</w:t>
            </w:r>
            <w:proofErr w:type="spellEnd"/>
          </w:p>
        </w:tc>
        <w:tc>
          <w:tcPr>
            <w:tcW w:w="1890" w:type="dxa"/>
            <w:tcBorders>
              <w:top w:val="single" w:sz="4" w:space="0" w:color="C5E0B3"/>
              <w:left w:val="single" w:sz="4" w:space="0" w:color="C5E0B3"/>
              <w:bottom w:val="single" w:sz="4" w:space="0" w:color="C5E0B3"/>
              <w:right w:val="single" w:sz="4" w:space="0" w:color="C5E0B3"/>
            </w:tcBorders>
          </w:tcPr>
          <w:p w14:paraId="2D76234F"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39.8</w:t>
            </w:r>
          </w:p>
        </w:tc>
        <w:tc>
          <w:tcPr>
            <w:tcW w:w="2250" w:type="dxa"/>
            <w:tcBorders>
              <w:top w:val="single" w:sz="4" w:space="0" w:color="C5E0B3"/>
              <w:left w:val="single" w:sz="4" w:space="0" w:color="C5E0B3"/>
              <w:bottom w:val="single" w:sz="4" w:space="0" w:color="C5E0B3"/>
              <w:right w:val="single" w:sz="4" w:space="0" w:color="C5E0B3"/>
            </w:tcBorders>
          </w:tcPr>
          <w:p w14:paraId="28356BF6"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34.5</w:t>
            </w:r>
          </w:p>
        </w:tc>
        <w:tc>
          <w:tcPr>
            <w:tcW w:w="1710" w:type="dxa"/>
            <w:tcBorders>
              <w:top w:val="single" w:sz="4" w:space="0" w:color="C5E0B3"/>
              <w:left w:val="single" w:sz="4" w:space="0" w:color="C5E0B3"/>
              <w:bottom w:val="single" w:sz="4" w:space="0" w:color="C5E0B3"/>
              <w:right w:val="single" w:sz="4" w:space="0" w:color="C5E0B3"/>
            </w:tcBorders>
          </w:tcPr>
          <w:p w14:paraId="247B832D"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25.7</w:t>
            </w:r>
          </w:p>
        </w:tc>
      </w:tr>
      <w:tr w:rsidR="00BB5777" w:rsidRPr="00A86E79" w14:paraId="4CE21C30"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69708D42"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Ажилгүй</w:t>
            </w:r>
          </w:p>
        </w:tc>
        <w:tc>
          <w:tcPr>
            <w:tcW w:w="1890" w:type="dxa"/>
            <w:tcBorders>
              <w:top w:val="single" w:sz="4" w:space="0" w:color="C5E0B3"/>
              <w:left w:val="single" w:sz="4" w:space="0" w:color="C5E0B3"/>
              <w:bottom w:val="single" w:sz="4" w:space="0" w:color="C5E0B3"/>
              <w:right w:val="single" w:sz="4" w:space="0" w:color="C5E0B3"/>
            </w:tcBorders>
          </w:tcPr>
          <w:p w14:paraId="1DE7FF23"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45.8</w:t>
            </w:r>
          </w:p>
        </w:tc>
        <w:tc>
          <w:tcPr>
            <w:tcW w:w="2250" w:type="dxa"/>
            <w:tcBorders>
              <w:top w:val="single" w:sz="4" w:space="0" w:color="C5E0B3"/>
              <w:left w:val="single" w:sz="4" w:space="0" w:color="C5E0B3"/>
              <w:bottom w:val="single" w:sz="4" w:space="0" w:color="C5E0B3"/>
              <w:right w:val="single" w:sz="4" w:space="0" w:color="C5E0B3"/>
            </w:tcBorders>
          </w:tcPr>
          <w:p w14:paraId="6833933E"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34.6</w:t>
            </w:r>
          </w:p>
        </w:tc>
        <w:tc>
          <w:tcPr>
            <w:tcW w:w="1710" w:type="dxa"/>
            <w:tcBorders>
              <w:top w:val="single" w:sz="4" w:space="0" w:color="C5E0B3"/>
              <w:left w:val="single" w:sz="4" w:space="0" w:color="C5E0B3"/>
              <w:bottom w:val="single" w:sz="4" w:space="0" w:color="C5E0B3"/>
              <w:right w:val="single" w:sz="4" w:space="0" w:color="C5E0B3"/>
            </w:tcBorders>
          </w:tcPr>
          <w:p w14:paraId="1DA48DD6"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19.6</w:t>
            </w:r>
          </w:p>
        </w:tc>
      </w:tr>
      <w:tr w:rsidR="00BB5777" w:rsidRPr="00A86E79" w14:paraId="231DF96D"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tcPr>
          <w:p w14:paraId="1960484A"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Оюутан</w:t>
            </w:r>
          </w:p>
        </w:tc>
        <w:tc>
          <w:tcPr>
            <w:tcW w:w="1890" w:type="dxa"/>
            <w:tcBorders>
              <w:top w:val="single" w:sz="4" w:space="0" w:color="C5E0B3"/>
              <w:left w:val="single" w:sz="4" w:space="0" w:color="C5E0B3"/>
              <w:bottom w:val="single" w:sz="4" w:space="0" w:color="C5E0B3"/>
              <w:right w:val="single" w:sz="4" w:space="0" w:color="C5E0B3"/>
            </w:tcBorders>
          </w:tcPr>
          <w:p w14:paraId="1DC1F31C"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7.1</w:t>
            </w:r>
          </w:p>
        </w:tc>
        <w:tc>
          <w:tcPr>
            <w:tcW w:w="2250" w:type="dxa"/>
            <w:tcBorders>
              <w:top w:val="single" w:sz="4" w:space="0" w:color="C5E0B3"/>
              <w:left w:val="single" w:sz="4" w:space="0" w:color="C5E0B3"/>
              <w:bottom w:val="single" w:sz="4" w:space="0" w:color="C5E0B3"/>
              <w:right w:val="single" w:sz="4" w:space="0" w:color="C5E0B3"/>
            </w:tcBorders>
          </w:tcPr>
          <w:p w14:paraId="349843CD"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39.8</w:t>
            </w:r>
          </w:p>
        </w:tc>
        <w:tc>
          <w:tcPr>
            <w:tcW w:w="1710" w:type="dxa"/>
            <w:tcBorders>
              <w:top w:val="single" w:sz="4" w:space="0" w:color="C5E0B3"/>
              <w:left w:val="single" w:sz="4" w:space="0" w:color="C5E0B3"/>
              <w:bottom w:val="single" w:sz="4" w:space="0" w:color="C5E0B3"/>
              <w:right w:val="single" w:sz="4" w:space="0" w:color="C5E0B3"/>
            </w:tcBorders>
          </w:tcPr>
          <w:p w14:paraId="506DE604"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53.1</w:t>
            </w:r>
          </w:p>
        </w:tc>
      </w:tr>
      <w:tr w:rsidR="00BB5777" w:rsidRPr="00A86E79" w14:paraId="231ECA44" w14:textId="77777777" w:rsidTr="005E3E6C">
        <w:trPr>
          <w:trHeight w:val="251"/>
        </w:trPr>
        <w:tc>
          <w:tcPr>
            <w:tcW w:w="3915" w:type="dxa"/>
            <w:tcBorders>
              <w:top w:val="single" w:sz="4" w:space="0" w:color="C5E0B3"/>
              <w:left w:val="single" w:sz="4" w:space="0" w:color="C5E0B3"/>
              <w:bottom w:val="single" w:sz="4" w:space="0" w:color="C5E0B3"/>
              <w:right w:val="single" w:sz="4" w:space="0" w:color="C5E0B3"/>
            </w:tcBorders>
          </w:tcPr>
          <w:p w14:paraId="4FF6997F"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Төгсөх</w:t>
            </w:r>
            <w:r w:rsidRPr="00A86E79">
              <w:rPr>
                <w:rFonts w:ascii="Arial" w:hAnsi="Arial" w:cs="Arial"/>
                <w:spacing w:val="-3"/>
                <w:sz w:val="24"/>
                <w:szCs w:val="24"/>
                <w:lang w:val="mn-MN"/>
              </w:rPr>
              <w:t xml:space="preserve"> </w:t>
            </w:r>
            <w:r w:rsidRPr="00A86E79">
              <w:rPr>
                <w:rFonts w:ascii="Arial" w:hAnsi="Arial" w:cs="Arial"/>
                <w:sz w:val="24"/>
                <w:szCs w:val="24"/>
                <w:lang w:val="mn-MN"/>
              </w:rPr>
              <w:t>ангийн</w:t>
            </w:r>
            <w:r w:rsidRPr="00A86E79">
              <w:rPr>
                <w:rFonts w:ascii="Arial" w:hAnsi="Arial" w:cs="Arial"/>
                <w:spacing w:val="-1"/>
                <w:sz w:val="24"/>
                <w:szCs w:val="24"/>
                <w:lang w:val="mn-MN"/>
              </w:rPr>
              <w:t xml:space="preserve"> </w:t>
            </w:r>
            <w:r w:rsidRPr="00A86E79">
              <w:rPr>
                <w:rFonts w:ascii="Arial" w:hAnsi="Arial" w:cs="Arial"/>
                <w:sz w:val="24"/>
                <w:szCs w:val="24"/>
                <w:lang w:val="mn-MN"/>
              </w:rPr>
              <w:t>сурагч</w:t>
            </w:r>
          </w:p>
        </w:tc>
        <w:tc>
          <w:tcPr>
            <w:tcW w:w="1890" w:type="dxa"/>
            <w:tcBorders>
              <w:top w:val="single" w:sz="4" w:space="0" w:color="C5E0B3"/>
              <w:left w:val="single" w:sz="4" w:space="0" w:color="C5E0B3"/>
              <w:bottom w:val="single" w:sz="4" w:space="0" w:color="C5E0B3"/>
              <w:right w:val="single" w:sz="4" w:space="0" w:color="C5E0B3"/>
            </w:tcBorders>
          </w:tcPr>
          <w:p w14:paraId="426B813E"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3.7</w:t>
            </w:r>
          </w:p>
        </w:tc>
        <w:tc>
          <w:tcPr>
            <w:tcW w:w="2250" w:type="dxa"/>
            <w:tcBorders>
              <w:top w:val="single" w:sz="4" w:space="0" w:color="C5E0B3"/>
              <w:left w:val="single" w:sz="4" w:space="0" w:color="C5E0B3"/>
              <w:bottom w:val="single" w:sz="4" w:space="0" w:color="C5E0B3"/>
              <w:right w:val="single" w:sz="4" w:space="0" w:color="C5E0B3"/>
            </w:tcBorders>
          </w:tcPr>
          <w:p w14:paraId="3149F4C7"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42.3</w:t>
            </w:r>
          </w:p>
        </w:tc>
        <w:tc>
          <w:tcPr>
            <w:tcW w:w="1710" w:type="dxa"/>
            <w:tcBorders>
              <w:top w:val="single" w:sz="4" w:space="0" w:color="C5E0B3"/>
              <w:left w:val="single" w:sz="4" w:space="0" w:color="C5E0B3"/>
              <w:bottom w:val="single" w:sz="4" w:space="0" w:color="C5E0B3"/>
              <w:right w:val="single" w:sz="4" w:space="0" w:color="C5E0B3"/>
            </w:tcBorders>
          </w:tcPr>
          <w:p w14:paraId="7D40342E"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54.0</w:t>
            </w:r>
          </w:p>
        </w:tc>
      </w:tr>
      <w:tr w:rsidR="00BB5777" w:rsidRPr="00A86E79" w14:paraId="13455953" w14:textId="77777777" w:rsidTr="005E3E6C">
        <w:trPr>
          <w:trHeight w:val="253"/>
        </w:trPr>
        <w:tc>
          <w:tcPr>
            <w:tcW w:w="3915" w:type="dxa"/>
            <w:tcBorders>
              <w:top w:val="single" w:sz="4" w:space="0" w:color="C5E0B3"/>
              <w:left w:val="single" w:sz="4" w:space="0" w:color="C5E0B3"/>
              <w:bottom w:val="single" w:sz="4" w:space="0" w:color="C5E0B3"/>
              <w:right w:val="single" w:sz="4" w:space="0" w:color="C5E0B3"/>
            </w:tcBorders>
            <w:shd w:val="clear" w:color="auto" w:fill="E2EFD9"/>
          </w:tcPr>
          <w:p w14:paraId="6F42486D"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Улсын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дүн</w:t>
            </w:r>
          </w:p>
        </w:tc>
        <w:tc>
          <w:tcPr>
            <w:tcW w:w="1890" w:type="dxa"/>
            <w:tcBorders>
              <w:top w:val="single" w:sz="4" w:space="0" w:color="C5E0B3"/>
              <w:left w:val="single" w:sz="4" w:space="0" w:color="C5E0B3"/>
              <w:bottom w:val="single" w:sz="4" w:space="0" w:color="C5E0B3"/>
              <w:right w:val="single" w:sz="4" w:space="0" w:color="C5E0B3"/>
            </w:tcBorders>
            <w:shd w:val="clear" w:color="auto" w:fill="E2EFD9"/>
          </w:tcPr>
          <w:p w14:paraId="5CE16080"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21.0</w:t>
            </w:r>
          </w:p>
        </w:tc>
        <w:tc>
          <w:tcPr>
            <w:tcW w:w="2250" w:type="dxa"/>
            <w:tcBorders>
              <w:top w:val="single" w:sz="4" w:space="0" w:color="C5E0B3"/>
              <w:left w:val="single" w:sz="4" w:space="0" w:color="C5E0B3"/>
              <w:bottom w:val="single" w:sz="4" w:space="0" w:color="C5E0B3"/>
              <w:right w:val="single" w:sz="4" w:space="0" w:color="C5E0B3"/>
            </w:tcBorders>
            <w:shd w:val="clear" w:color="auto" w:fill="E2EFD9"/>
          </w:tcPr>
          <w:p w14:paraId="4D4005B6"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49.7</w:t>
            </w:r>
          </w:p>
        </w:tc>
        <w:tc>
          <w:tcPr>
            <w:tcW w:w="1710" w:type="dxa"/>
            <w:tcBorders>
              <w:top w:val="single" w:sz="4" w:space="0" w:color="C5E0B3"/>
              <w:left w:val="single" w:sz="4" w:space="0" w:color="C5E0B3"/>
              <w:bottom w:val="single" w:sz="4" w:space="0" w:color="C5E0B3"/>
              <w:right w:val="single" w:sz="4" w:space="0" w:color="C5E0B3"/>
            </w:tcBorders>
            <w:shd w:val="clear" w:color="auto" w:fill="E2EFD9"/>
          </w:tcPr>
          <w:p w14:paraId="2C27F095"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29.3</w:t>
            </w:r>
          </w:p>
        </w:tc>
      </w:tr>
    </w:tbl>
    <w:p w14:paraId="66808CC8" w14:textId="77777777" w:rsidR="00BB5777" w:rsidRPr="00A86E79" w:rsidRDefault="00BB5777" w:rsidP="00BB5777">
      <w:pPr>
        <w:ind w:firstLine="567"/>
        <w:rPr>
          <w:rFonts w:ascii="Arial" w:hAnsi="Arial" w:cs="Arial"/>
          <w:sz w:val="24"/>
          <w:szCs w:val="24"/>
          <w:lang w:val="mn-MN"/>
        </w:rPr>
      </w:pPr>
    </w:p>
    <w:p w14:paraId="6CA5C75E"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Спорт тэмцээнд оролцдог эсэхийг аймаг, дүүргээр хүснэгт 3.9-өөс дэлгэрэнгүй харж болно. Завхан (38.1), Дорноговь (32.8), Сүхбаатар (31.6) аймгаас судалгаанд хамрагдсан 3 хүн тутмын 1 нь спорт тэмцээнд огт оролцдоггүй гэж хариулсан байгаа нь бусад аймагтай харьцуулахад өндөр байна. </w:t>
      </w:r>
    </w:p>
    <w:p w14:paraId="2EDE64E0"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Харин Сэлэнгэ, Ховд, Дорнод, Баянхонгор аймгуудаас судалгаанд хамрагдсан хүн амын дунд байнга спорт тэмцээнд оролцдог гэж хариулсан хувь 42.4-64.7 буюу бусадтай харьцуулахад өндөр байв.</w:t>
      </w:r>
    </w:p>
    <w:p w14:paraId="24D0A571" w14:textId="77777777" w:rsidR="00BB5777" w:rsidRPr="00A86E79" w:rsidRDefault="00BB5777" w:rsidP="00BB5777">
      <w:pPr>
        <w:ind w:firstLine="567"/>
        <w:jc w:val="both"/>
        <w:rPr>
          <w:rFonts w:ascii="Arial" w:hAnsi="Arial" w:cs="Arial"/>
          <w:sz w:val="24"/>
          <w:szCs w:val="24"/>
          <w:lang w:val="mn-MN"/>
        </w:rPr>
      </w:pPr>
    </w:p>
    <w:p w14:paraId="73679F23" w14:textId="77777777" w:rsidR="00BB5777" w:rsidRPr="00A86E79" w:rsidRDefault="00BB5777" w:rsidP="00BB5777">
      <w:pPr>
        <w:ind w:firstLine="567"/>
        <w:jc w:val="both"/>
        <w:rPr>
          <w:rFonts w:ascii="Arial" w:hAnsi="Arial" w:cs="Arial"/>
          <w:i/>
          <w:iCs/>
          <w:sz w:val="24"/>
          <w:szCs w:val="24"/>
          <w:lang w:val="mn-MN"/>
        </w:rPr>
      </w:pPr>
      <w:bookmarkStart w:id="76" w:name="_Hlk133551836"/>
      <w:r w:rsidRPr="00A86E79">
        <w:rPr>
          <w:rFonts w:ascii="Arial" w:hAnsi="Arial" w:cs="Arial"/>
          <w:sz w:val="24"/>
          <w:szCs w:val="24"/>
          <w:lang w:val="mn-MN"/>
        </w:rPr>
        <w:t>Хүснэгт</w:t>
      </w:r>
      <w:r w:rsidRPr="00A86E79">
        <w:rPr>
          <w:rFonts w:ascii="Arial" w:hAnsi="Arial" w:cs="Arial"/>
          <w:i/>
          <w:iCs/>
          <w:sz w:val="24"/>
          <w:szCs w:val="24"/>
          <w:lang w:val="mn-MN"/>
        </w:rPr>
        <w:t xml:space="preserve"> </w:t>
      </w:r>
      <w:r w:rsidRPr="00A86E79">
        <w:rPr>
          <w:rFonts w:ascii="Arial" w:hAnsi="Arial" w:cs="Arial"/>
          <w:sz w:val="24"/>
          <w:szCs w:val="24"/>
          <w:lang w:val="mn-MN"/>
        </w:rPr>
        <w:t>14.</w:t>
      </w:r>
      <w:r w:rsidRPr="00A86E79">
        <w:rPr>
          <w:rFonts w:ascii="Arial" w:hAnsi="Arial" w:cs="Arial"/>
          <w:i/>
          <w:iCs/>
          <w:sz w:val="24"/>
          <w:szCs w:val="24"/>
          <w:lang w:val="mn-MN"/>
        </w:rPr>
        <w:t xml:space="preserve"> Спорт тэмцээнд оролцдог эсэх, аймаг, дүүргээр, дүнд эзлэх хувиар</w:t>
      </w:r>
    </w:p>
    <w:tbl>
      <w:tblPr>
        <w:tblW w:w="0" w:type="auto"/>
        <w:tblInd w:w="130" w:type="dxa"/>
        <w:tblLayout w:type="fixed"/>
        <w:tblCellMar>
          <w:left w:w="0" w:type="dxa"/>
          <w:right w:w="0" w:type="dxa"/>
        </w:tblCellMar>
        <w:tblLook w:val="0000" w:firstRow="0" w:lastRow="0" w:firstColumn="0" w:lastColumn="0" w:noHBand="0" w:noVBand="0"/>
      </w:tblPr>
      <w:tblGrid>
        <w:gridCol w:w="3298"/>
        <w:gridCol w:w="1727"/>
        <w:gridCol w:w="2846"/>
        <w:gridCol w:w="1331"/>
      </w:tblGrid>
      <w:tr w:rsidR="00BB5777" w:rsidRPr="00A86E79" w14:paraId="2A8F7FC3" w14:textId="77777777" w:rsidTr="005E3E6C">
        <w:trPr>
          <w:trHeight w:val="507"/>
        </w:trPr>
        <w:tc>
          <w:tcPr>
            <w:tcW w:w="3298" w:type="dxa"/>
            <w:tcBorders>
              <w:top w:val="single" w:sz="4" w:space="0" w:color="C5E0B3"/>
              <w:left w:val="single" w:sz="4" w:space="0" w:color="C5E0B3"/>
              <w:bottom w:val="single" w:sz="12" w:space="0" w:color="A8D08D"/>
              <w:right w:val="single" w:sz="4" w:space="0" w:color="C5E0B3"/>
            </w:tcBorders>
          </w:tcPr>
          <w:bookmarkEnd w:id="76"/>
          <w:p w14:paraId="6950FFAB" w14:textId="77777777" w:rsidR="00BB5777" w:rsidRPr="00A86E79" w:rsidRDefault="00BB5777" w:rsidP="005E3E6C">
            <w:pPr>
              <w:widowControl w:val="0"/>
              <w:kinsoku w:val="0"/>
              <w:overflowPunct w:val="0"/>
              <w:autoSpaceDE w:val="0"/>
              <w:autoSpaceDN w:val="0"/>
              <w:adjustRightInd w:val="0"/>
              <w:spacing w:before="125" w:after="0" w:line="240" w:lineRule="auto"/>
              <w:ind w:firstLine="567"/>
              <w:rPr>
                <w:rFonts w:ascii="Arial" w:hAnsi="Arial" w:cs="Arial"/>
                <w:b/>
                <w:bCs/>
                <w:sz w:val="24"/>
                <w:szCs w:val="24"/>
                <w:lang w:val="mn-MN"/>
              </w:rPr>
            </w:pPr>
            <w:r w:rsidRPr="00A86E79">
              <w:rPr>
                <w:rFonts w:ascii="Arial" w:hAnsi="Arial" w:cs="Arial"/>
                <w:b/>
                <w:bCs/>
                <w:sz w:val="24"/>
                <w:szCs w:val="24"/>
                <w:lang w:val="mn-MN"/>
              </w:rPr>
              <w:t>Аймаг,</w:t>
            </w:r>
            <w:r w:rsidRPr="00A86E79">
              <w:rPr>
                <w:rFonts w:ascii="Arial" w:hAnsi="Arial" w:cs="Arial"/>
                <w:b/>
                <w:bCs/>
                <w:spacing w:val="-4"/>
                <w:sz w:val="24"/>
                <w:szCs w:val="24"/>
                <w:lang w:val="mn-MN"/>
              </w:rPr>
              <w:t xml:space="preserve"> </w:t>
            </w:r>
            <w:r w:rsidRPr="00A86E79">
              <w:rPr>
                <w:rFonts w:ascii="Arial" w:hAnsi="Arial" w:cs="Arial"/>
                <w:b/>
                <w:bCs/>
                <w:sz w:val="24"/>
                <w:szCs w:val="24"/>
                <w:lang w:val="mn-MN"/>
              </w:rPr>
              <w:t>дүүрэг</w:t>
            </w:r>
          </w:p>
        </w:tc>
        <w:tc>
          <w:tcPr>
            <w:tcW w:w="1727" w:type="dxa"/>
            <w:tcBorders>
              <w:top w:val="single" w:sz="4" w:space="0" w:color="C5E0B3"/>
              <w:left w:val="single" w:sz="4" w:space="0" w:color="C5E0B3"/>
              <w:bottom w:val="single" w:sz="12" w:space="0" w:color="A8D08D"/>
              <w:right w:val="single" w:sz="4" w:space="0" w:color="C5E0B3"/>
            </w:tcBorders>
          </w:tcPr>
          <w:p w14:paraId="636D29FF" w14:textId="77777777" w:rsidR="00BB5777" w:rsidRPr="00A86E79" w:rsidRDefault="00BB5777" w:rsidP="005E3E6C">
            <w:pPr>
              <w:widowControl w:val="0"/>
              <w:kinsoku w:val="0"/>
              <w:overflowPunct w:val="0"/>
              <w:autoSpaceDE w:val="0"/>
              <w:autoSpaceDN w:val="0"/>
              <w:adjustRightInd w:val="0"/>
              <w:spacing w:after="0" w:line="254" w:lineRule="exact"/>
              <w:ind w:right="79" w:firstLine="567"/>
              <w:rPr>
                <w:rFonts w:ascii="Arial" w:hAnsi="Arial" w:cs="Arial"/>
                <w:b/>
                <w:bCs/>
                <w:sz w:val="24"/>
                <w:szCs w:val="24"/>
                <w:lang w:val="mn-MN"/>
              </w:rPr>
            </w:pPr>
            <w:r w:rsidRPr="00A86E79">
              <w:rPr>
                <w:rFonts w:ascii="Arial" w:hAnsi="Arial" w:cs="Arial"/>
                <w:b/>
                <w:bCs/>
                <w:sz w:val="24"/>
                <w:szCs w:val="24"/>
                <w:lang w:val="mn-MN"/>
              </w:rPr>
              <w:t>Огт</w:t>
            </w:r>
            <w:r w:rsidRPr="00A86E79">
              <w:rPr>
                <w:rFonts w:ascii="Arial" w:hAnsi="Arial" w:cs="Arial"/>
                <w:b/>
                <w:bCs/>
                <w:spacing w:val="1"/>
                <w:sz w:val="24"/>
                <w:szCs w:val="24"/>
                <w:lang w:val="mn-MN"/>
              </w:rPr>
              <w:t xml:space="preserve"> </w:t>
            </w:r>
            <w:r w:rsidRPr="00A86E79">
              <w:rPr>
                <w:rFonts w:ascii="Arial" w:hAnsi="Arial" w:cs="Arial"/>
                <w:b/>
                <w:bCs/>
                <w:sz w:val="24"/>
                <w:szCs w:val="24"/>
                <w:lang w:val="mn-MN"/>
              </w:rPr>
              <w:t>оролцдоггүй</w:t>
            </w:r>
          </w:p>
        </w:tc>
        <w:tc>
          <w:tcPr>
            <w:tcW w:w="2846" w:type="dxa"/>
            <w:tcBorders>
              <w:top w:val="single" w:sz="4" w:space="0" w:color="C5E0B3"/>
              <w:left w:val="single" w:sz="4" w:space="0" w:color="C5E0B3"/>
              <w:bottom w:val="single" w:sz="12" w:space="0" w:color="A8D08D"/>
              <w:right w:val="single" w:sz="4" w:space="0" w:color="C5E0B3"/>
            </w:tcBorders>
          </w:tcPr>
          <w:p w14:paraId="6DF10489" w14:textId="77777777" w:rsidR="00BB5777" w:rsidRPr="00A86E79" w:rsidRDefault="00BB5777" w:rsidP="005E3E6C">
            <w:pPr>
              <w:widowControl w:val="0"/>
              <w:kinsoku w:val="0"/>
              <w:overflowPunct w:val="0"/>
              <w:autoSpaceDE w:val="0"/>
              <w:autoSpaceDN w:val="0"/>
              <w:adjustRightInd w:val="0"/>
              <w:spacing w:after="0" w:line="254" w:lineRule="exact"/>
              <w:ind w:right="137" w:firstLine="567"/>
              <w:rPr>
                <w:rFonts w:ascii="Arial" w:hAnsi="Arial" w:cs="Arial"/>
                <w:b/>
                <w:bCs/>
                <w:sz w:val="24"/>
                <w:szCs w:val="24"/>
                <w:lang w:val="mn-MN"/>
              </w:rPr>
            </w:pPr>
            <w:r w:rsidRPr="00A86E79">
              <w:rPr>
                <w:rFonts w:ascii="Arial" w:hAnsi="Arial" w:cs="Arial"/>
                <w:b/>
                <w:bCs/>
                <w:sz w:val="24"/>
                <w:szCs w:val="24"/>
                <w:lang w:val="mn-MN"/>
              </w:rPr>
              <w:t>Хааяа шаардлагатай</w:t>
            </w:r>
            <w:r w:rsidRPr="00A86E79">
              <w:rPr>
                <w:rFonts w:ascii="Arial" w:hAnsi="Arial" w:cs="Arial"/>
                <w:b/>
                <w:bCs/>
                <w:spacing w:val="-52"/>
                <w:sz w:val="24"/>
                <w:szCs w:val="24"/>
                <w:lang w:val="mn-MN"/>
              </w:rPr>
              <w:t xml:space="preserve"> </w:t>
            </w:r>
            <w:r w:rsidRPr="00A86E79">
              <w:rPr>
                <w:rFonts w:ascii="Arial" w:hAnsi="Arial" w:cs="Arial"/>
                <w:b/>
                <w:bCs/>
                <w:sz w:val="24"/>
                <w:szCs w:val="24"/>
                <w:lang w:val="mn-MN"/>
              </w:rPr>
              <w:t>үед</w:t>
            </w:r>
            <w:r w:rsidRPr="00A86E79">
              <w:rPr>
                <w:rFonts w:ascii="Arial" w:hAnsi="Arial" w:cs="Arial"/>
                <w:b/>
                <w:bCs/>
                <w:spacing w:val="-3"/>
                <w:sz w:val="24"/>
                <w:szCs w:val="24"/>
                <w:lang w:val="mn-MN"/>
              </w:rPr>
              <w:t xml:space="preserve"> </w:t>
            </w:r>
            <w:r w:rsidRPr="00A86E79">
              <w:rPr>
                <w:rFonts w:ascii="Arial" w:hAnsi="Arial" w:cs="Arial"/>
                <w:b/>
                <w:bCs/>
                <w:sz w:val="24"/>
                <w:szCs w:val="24"/>
                <w:lang w:val="mn-MN"/>
              </w:rPr>
              <w:t>/жилд</w:t>
            </w:r>
            <w:r w:rsidRPr="00A86E79">
              <w:rPr>
                <w:rFonts w:ascii="Arial" w:hAnsi="Arial" w:cs="Arial"/>
                <w:b/>
                <w:bCs/>
                <w:spacing w:val="1"/>
                <w:sz w:val="24"/>
                <w:szCs w:val="24"/>
                <w:lang w:val="mn-MN"/>
              </w:rPr>
              <w:t xml:space="preserve"> </w:t>
            </w:r>
            <w:r w:rsidRPr="00A86E79">
              <w:rPr>
                <w:rFonts w:ascii="Arial" w:hAnsi="Arial" w:cs="Arial"/>
                <w:b/>
                <w:bCs/>
                <w:sz w:val="24"/>
                <w:szCs w:val="24"/>
                <w:lang w:val="mn-MN"/>
              </w:rPr>
              <w:t>1-2</w:t>
            </w:r>
            <w:r w:rsidRPr="00A86E79">
              <w:rPr>
                <w:rFonts w:ascii="Arial" w:hAnsi="Arial" w:cs="Arial"/>
                <w:b/>
                <w:bCs/>
                <w:spacing w:val="-3"/>
                <w:sz w:val="24"/>
                <w:szCs w:val="24"/>
                <w:lang w:val="mn-MN"/>
              </w:rPr>
              <w:t xml:space="preserve"> </w:t>
            </w:r>
            <w:r w:rsidRPr="00A86E79">
              <w:rPr>
                <w:rFonts w:ascii="Arial" w:hAnsi="Arial" w:cs="Arial"/>
                <w:b/>
                <w:bCs/>
                <w:sz w:val="24"/>
                <w:szCs w:val="24"/>
                <w:lang w:val="mn-MN"/>
              </w:rPr>
              <w:t>удаа/</w:t>
            </w:r>
          </w:p>
        </w:tc>
        <w:tc>
          <w:tcPr>
            <w:tcW w:w="1331" w:type="dxa"/>
            <w:tcBorders>
              <w:top w:val="single" w:sz="4" w:space="0" w:color="C5E0B3"/>
              <w:left w:val="single" w:sz="4" w:space="0" w:color="C5E0B3"/>
              <w:bottom w:val="single" w:sz="12" w:space="0" w:color="A8D08D"/>
              <w:right w:val="single" w:sz="4" w:space="0" w:color="C5E0B3"/>
            </w:tcBorders>
          </w:tcPr>
          <w:p w14:paraId="5247E0FF" w14:textId="77777777" w:rsidR="00BB5777" w:rsidRPr="00A86E79" w:rsidRDefault="00BB5777" w:rsidP="005E3E6C">
            <w:pPr>
              <w:widowControl w:val="0"/>
              <w:kinsoku w:val="0"/>
              <w:overflowPunct w:val="0"/>
              <w:autoSpaceDE w:val="0"/>
              <w:autoSpaceDN w:val="0"/>
              <w:adjustRightInd w:val="0"/>
              <w:spacing w:after="0" w:line="254" w:lineRule="exact"/>
              <w:ind w:right="81"/>
              <w:rPr>
                <w:rFonts w:ascii="Arial" w:hAnsi="Arial" w:cs="Arial"/>
                <w:b/>
                <w:bCs/>
                <w:sz w:val="24"/>
                <w:szCs w:val="24"/>
                <w:lang w:val="mn-MN"/>
              </w:rPr>
            </w:pPr>
            <w:r w:rsidRPr="00A86E79">
              <w:rPr>
                <w:rFonts w:ascii="Arial" w:hAnsi="Arial" w:cs="Arial"/>
                <w:b/>
                <w:bCs/>
                <w:sz w:val="24"/>
                <w:szCs w:val="24"/>
                <w:lang w:val="mn-MN"/>
              </w:rPr>
              <w:t>Байнга</w:t>
            </w:r>
            <w:r w:rsidRPr="00A86E79">
              <w:rPr>
                <w:rFonts w:ascii="Arial" w:hAnsi="Arial" w:cs="Arial"/>
                <w:b/>
                <w:bCs/>
                <w:spacing w:val="1"/>
                <w:sz w:val="24"/>
                <w:szCs w:val="24"/>
                <w:lang w:val="mn-MN"/>
              </w:rPr>
              <w:t xml:space="preserve"> </w:t>
            </w:r>
            <w:r w:rsidRPr="00A86E79">
              <w:rPr>
                <w:rFonts w:ascii="Arial" w:hAnsi="Arial" w:cs="Arial"/>
                <w:b/>
                <w:bCs/>
                <w:sz w:val="24"/>
                <w:szCs w:val="24"/>
                <w:lang w:val="mn-MN"/>
              </w:rPr>
              <w:t>оролцдог</w:t>
            </w:r>
          </w:p>
        </w:tc>
      </w:tr>
      <w:tr w:rsidR="00BB5777" w:rsidRPr="00A86E79" w14:paraId="3929FEDD" w14:textId="77777777" w:rsidTr="005E3E6C">
        <w:trPr>
          <w:trHeight w:val="252"/>
        </w:trPr>
        <w:tc>
          <w:tcPr>
            <w:tcW w:w="3298" w:type="dxa"/>
            <w:tcBorders>
              <w:top w:val="single" w:sz="12" w:space="0" w:color="A8D08D"/>
              <w:left w:val="single" w:sz="4" w:space="0" w:color="C5E0B3"/>
              <w:bottom w:val="single" w:sz="4" w:space="0" w:color="C5E0B3"/>
              <w:right w:val="single" w:sz="4" w:space="0" w:color="C5E0B3"/>
            </w:tcBorders>
          </w:tcPr>
          <w:p w14:paraId="5E252F9C" w14:textId="77777777" w:rsidR="00BB5777" w:rsidRPr="00A86E79" w:rsidRDefault="00BB5777" w:rsidP="005E3E6C">
            <w:pPr>
              <w:widowControl w:val="0"/>
              <w:kinsoku w:val="0"/>
              <w:overflowPunct w:val="0"/>
              <w:autoSpaceDE w:val="0"/>
              <w:autoSpaceDN w:val="0"/>
              <w:adjustRightInd w:val="0"/>
              <w:spacing w:after="0" w:line="231" w:lineRule="exact"/>
              <w:ind w:firstLine="567"/>
              <w:rPr>
                <w:rFonts w:ascii="Arial" w:hAnsi="Arial" w:cs="Arial"/>
                <w:sz w:val="24"/>
                <w:szCs w:val="24"/>
                <w:lang w:val="mn-MN"/>
              </w:rPr>
            </w:pPr>
            <w:r w:rsidRPr="00A86E79">
              <w:rPr>
                <w:rFonts w:ascii="Arial" w:hAnsi="Arial" w:cs="Arial"/>
                <w:sz w:val="24"/>
                <w:szCs w:val="24"/>
                <w:lang w:val="mn-MN"/>
              </w:rPr>
              <w:t>Архангай</w:t>
            </w:r>
          </w:p>
        </w:tc>
        <w:tc>
          <w:tcPr>
            <w:tcW w:w="1727" w:type="dxa"/>
            <w:tcBorders>
              <w:top w:val="single" w:sz="12" w:space="0" w:color="A8D08D"/>
              <w:left w:val="single" w:sz="4" w:space="0" w:color="C5E0B3"/>
              <w:bottom w:val="single" w:sz="4" w:space="0" w:color="C5E0B3"/>
              <w:right w:val="single" w:sz="4" w:space="0" w:color="C5E0B3"/>
            </w:tcBorders>
          </w:tcPr>
          <w:p w14:paraId="53A0505B" w14:textId="77777777" w:rsidR="00BB5777" w:rsidRPr="00A86E79" w:rsidRDefault="00BB5777" w:rsidP="005E3E6C">
            <w:pPr>
              <w:widowControl w:val="0"/>
              <w:kinsoku w:val="0"/>
              <w:overflowPunct w:val="0"/>
              <w:autoSpaceDE w:val="0"/>
              <w:autoSpaceDN w:val="0"/>
              <w:adjustRightInd w:val="0"/>
              <w:spacing w:after="0" w:line="231" w:lineRule="exact"/>
              <w:ind w:right="94" w:firstLine="567"/>
              <w:jc w:val="right"/>
              <w:rPr>
                <w:rFonts w:ascii="Arial" w:hAnsi="Arial" w:cs="Arial"/>
                <w:sz w:val="24"/>
                <w:szCs w:val="24"/>
                <w:lang w:val="mn-MN"/>
              </w:rPr>
            </w:pPr>
            <w:r w:rsidRPr="00A86E79">
              <w:rPr>
                <w:rFonts w:ascii="Arial" w:hAnsi="Arial" w:cs="Arial"/>
                <w:sz w:val="24"/>
                <w:szCs w:val="24"/>
                <w:lang w:val="mn-MN"/>
              </w:rPr>
              <w:t>21.9</w:t>
            </w:r>
          </w:p>
        </w:tc>
        <w:tc>
          <w:tcPr>
            <w:tcW w:w="2846" w:type="dxa"/>
            <w:tcBorders>
              <w:top w:val="single" w:sz="12" w:space="0" w:color="A8D08D"/>
              <w:left w:val="single" w:sz="4" w:space="0" w:color="C5E0B3"/>
              <w:bottom w:val="single" w:sz="4" w:space="0" w:color="C5E0B3"/>
              <w:right w:val="single" w:sz="4" w:space="0" w:color="C5E0B3"/>
            </w:tcBorders>
          </w:tcPr>
          <w:p w14:paraId="4837A759" w14:textId="77777777" w:rsidR="00BB5777" w:rsidRPr="00A86E79" w:rsidRDefault="00BB5777" w:rsidP="005E3E6C">
            <w:pPr>
              <w:widowControl w:val="0"/>
              <w:kinsoku w:val="0"/>
              <w:overflowPunct w:val="0"/>
              <w:autoSpaceDE w:val="0"/>
              <w:autoSpaceDN w:val="0"/>
              <w:adjustRightInd w:val="0"/>
              <w:spacing w:after="0" w:line="231" w:lineRule="exact"/>
              <w:ind w:right="94" w:firstLine="567"/>
              <w:jc w:val="right"/>
              <w:rPr>
                <w:rFonts w:ascii="Arial" w:hAnsi="Arial" w:cs="Arial"/>
                <w:sz w:val="24"/>
                <w:szCs w:val="24"/>
                <w:lang w:val="mn-MN"/>
              </w:rPr>
            </w:pPr>
            <w:r w:rsidRPr="00A86E79">
              <w:rPr>
                <w:rFonts w:ascii="Arial" w:hAnsi="Arial" w:cs="Arial"/>
                <w:sz w:val="24"/>
                <w:szCs w:val="24"/>
                <w:lang w:val="mn-MN"/>
              </w:rPr>
              <w:t>50.7</w:t>
            </w:r>
          </w:p>
        </w:tc>
        <w:tc>
          <w:tcPr>
            <w:tcW w:w="1331" w:type="dxa"/>
            <w:tcBorders>
              <w:top w:val="single" w:sz="12" w:space="0" w:color="A8D08D"/>
              <w:left w:val="single" w:sz="4" w:space="0" w:color="C5E0B3"/>
              <w:bottom w:val="single" w:sz="4" w:space="0" w:color="C5E0B3"/>
              <w:right w:val="single" w:sz="4" w:space="0" w:color="C5E0B3"/>
            </w:tcBorders>
          </w:tcPr>
          <w:p w14:paraId="1A1BD794" w14:textId="77777777" w:rsidR="00BB5777" w:rsidRPr="00A86E79" w:rsidRDefault="00BB5777" w:rsidP="005E3E6C">
            <w:pPr>
              <w:widowControl w:val="0"/>
              <w:kinsoku w:val="0"/>
              <w:overflowPunct w:val="0"/>
              <w:autoSpaceDE w:val="0"/>
              <w:autoSpaceDN w:val="0"/>
              <w:adjustRightInd w:val="0"/>
              <w:spacing w:after="0" w:line="231" w:lineRule="exact"/>
              <w:ind w:right="95" w:firstLine="567"/>
              <w:jc w:val="right"/>
              <w:rPr>
                <w:rFonts w:ascii="Arial" w:hAnsi="Arial" w:cs="Arial"/>
                <w:sz w:val="24"/>
                <w:szCs w:val="24"/>
                <w:lang w:val="mn-MN"/>
              </w:rPr>
            </w:pPr>
            <w:r w:rsidRPr="00A86E79">
              <w:rPr>
                <w:rFonts w:ascii="Arial" w:hAnsi="Arial" w:cs="Arial"/>
                <w:sz w:val="24"/>
                <w:szCs w:val="24"/>
                <w:lang w:val="mn-MN"/>
              </w:rPr>
              <w:t>27.4</w:t>
            </w:r>
          </w:p>
        </w:tc>
      </w:tr>
      <w:tr w:rsidR="00BB5777" w:rsidRPr="00A86E79" w14:paraId="34972821"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1B2343AC"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Баян-Өлгий</w:t>
            </w:r>
          </w:p>
        </w:tc>
        <w:tc>
          <w:tcPr>
            <w:tcW w:w="1727" w:type="dxa"/>
            <w:tcBorders>
              <w:top w:val="single" w:sz="4" w:space="0" w:color="C5E0B3"/>
              <w:left w:val="single" w:sz="4" w:space="0" w:color="C5E0B3"/>
              <w:bottom w:val="single" w:sz="4" w:space="0" w:color="C5E0B3"/>
              <w:right w:val="single" w:sz="4" w:space="0" w:color="C5E0B3"/>
            </w:tcBorders>
          </w:tcPr>
          <w:p w14:paraId="32E7D9BA"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18.8</w:t>
            </w:r>
          </w:p>
        </w:tc>
        <w:tc>
          <w:tcPr>
            <w:tcW w:w="2846" w:type="dxa"/>
            <w:tcBorders>
              <w:top w:val="single" w:sz="4" w:space="0" w:color="C5E0B3"/>
              <w:left w:val="single" w:sz="4" w:space="0" w:color="C5E0B3"/>
              <w:bottom w:val="single" w:sz="4" w:space="0" w:color="C5E0B3"/>
              <w:right w:val="single" w:sz="4" w:space="0" w:color="C5E0B3"/>
            </w:tcBorders>
          </w:tcPr>
          <w:p w14:paraId="03988FE9"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48.4</w:t>
            </w:r>
          </w:p>
        </w:tc>
        <w:tc>
          <w:tcPr>
            <w:tcW w:w="1331" w:type="dxa"/>
            <w:tcBorders>
              <w:top w:val="single" w:sz="4" w:space="0" w:color="C5E0B3"/>
              <w:left w:val="single" w:sz="4" w:space="0" w:color="C5E0B3"/>
              <w:bottom w:val="single" w:sz="4" w:space="0" w:color="C5E0B3"/>
              <w:right w:val="single" w:sz="4" w:space="0" w:color="C5E0B3"/>
            </w:tcBorders>
          </w:tcPr>
          <w:p w14:paraId="0ED5A13C"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32.8</w:t>
            </w:r>
          </w:p>
        </w:tc>
      </w:tr>
      <w:tr w:rsidR="00BB5777" w:rsidRPr="00A86E79" w14:paraId="1C1FC57C"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25EB4FB5"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Баянхонгор</w:t>
            </w:r>
          </w:p>
        </w:tc>
        <w:tc>
          <w:tcPr>
            <w:tcW w:w="1727" w:type="dxa"/>
            <w:tcBorders>
              <w:top w:val="single" w:sz="4" w:space="0" w:color="C5E0B3"/>
              <w:left w:val="single" w:sz="4" w:space="0" w:color="C5E0B3"/>
              <w:bottom w:val="single" w:sz="4" w:space="0" w:color="C5E0B3"/>
              <w:right w:val="single" w:sz="4" w:space="0" w:color="C5E0B3"/>
            </w:tcBorders>
          </w:tcPr>
          <w:p w14:paraId="4F5DA4CD" w14:textId="77777777" w:rsidR="00BB5777" w:rsidRPr="00A86E79" w:rsidRDefault="00BB5777" w:rsidP="005E3E6C">
            <w:pPr>
              <w:widowControl w:val="0"/>
              <w:kinsoku w:val="0"/>
              <w:overflowPunct w:val="0"/>
              <w:autoSpaceDE w:val="0"/>
              <w:autoSpaceDN w:val="0"/>
              <w:adjustRightInd w:val="0"/>
              <w:spacing w:after="0" w:line="232" w:lineRule="exact"/>
              <w:ind w:right="98" w:firstLine="567"/>
              <w:jc w:val="right"/>
              <w:rPr>
                <w:rFonts w:ascii="Arial" w:hAnsi="Arial" w:cs="Arial"/>
                <w:sz w:val="24"/>
                <w:szCs w:val="24"/>
                <w:lang w:val="mn-MN"/>
              </w:rPr>
            </w:pPr>
            <w:r w:rsidRPr="00A86E79">
              <w:rPr>
                <w:rFonts w:ascii="Arial" w:hAnsi="Arial" w:cs="Arial"/>
                <w:sz w:val="24"/>
                <w:szCs w:val="24"/>
                <w:lang w:val="mn-MN"/>
              </w:rPr>
              <w:t>9.6</w:t>
            </w:r>
          </w:p>
        </w:tc>
        <w:tc>
          <w:tcPr>
            <w:tcW w:w="2846" w:type="dxa"/>
            <w:tcBorders>
              <w:top w:val="single" w:sz="4" w:space="0" w:color="C5E0B3"/>
              <w:left w:val="single" w:sz="4" w:space="0" w:color="C5E0B3"/>
              <w:bottom w:val="single" w:sz="4" w:space="0" w:color="C5E0B3"/>
              <w:right w:val="single" w:sz="4" w:space="0" w:color="C5E0B3"/>
            </w:tcBorders>
          </w:tcPr>
          <w:p w14:paraId="56882257"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48.0</w:t>
            </w:r>
          </w:p>
        </w:tc>
        <w:tc>
          <w:tcPr>
            <w:tcW w:w="1331" w:type="dxa"/>
            <w:tcBorders>
              <w:top w:val="single" w:sz="4" w:space="0" w:color="C5E0B3"/>
              <w:left w:val="single" w:sz="4" w:space="0" w:color="C5E0B3"/>
              <w:bottom w:val="single" w:sz="4" w:space="0" w:color="C5E0B3"/>
              <w:right w:val="single" w:sz="4" w:space="0" w:color="C5E0B3"/>
            </w:tcBorders>
          </w:tcPr>
          <w:p w14:paraId="3F9A4397"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42.4</w:t>
            </w:r>
          </w:p>
        </w:tc>
      </w:tr>
      <w:tr w:rsidR="00BB5777" w:rsidRPr="00A86E79" w14:paraId="64AF350B" w14:textId="77777777" w:rsidTr="005E3E6C">
        <w:trPr>
          <w:trHeight w:val="255"/>
        </w:trPr>
        <w:tc>
          <w:tcPr>
            <w:tcW w:w="3298" w:type="dxa"/>
            <w:tcBorders>
              <w:top w:val="single" w:sz="4" w:space="0" w:color="C5E0B3"/>
              <w:left w:val="single" w:sz="4" w:space="0" w:color="C5E0B3"/>
              <w:bottom w:val="single" w:sz="4" w:space="0" w:color="C5E0B3"/>
              <w:right w:val="single" w:sz="4" w:space="0" w:color="C5E0B3"/>
            </w:tcBorders>
          </w:tcPr>
          <w:p w14:paraId="09E7E06B"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Булган</w:t>
            </w:r>
          </w:p>
        </w:tc>
        <w:tc>
          <w:tcPr>
            <w:tcW w:w="1727" w:type="dxa"/>
            <w:tcBorders>
              <w:top w:val="single" w:sz="4" w:space="0" w:color="C5E0B3"/>
              <w:left w:val="single" w:sz="4" w:space="0" w:color="C5E0B3"/>
              <w:bottom w:val="single" w:sz="4" w:space="0" w:color="C5E0B3"/>
              <w:right w:val="single" w:sz="4" w:space="0" w:color="C5E0B3"/>
            </w:tcBorders>
          </w:tcPr>
          <w:p w14:paraId="1F992F75"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19.4</w:t>
            </w:r>
          </w:p>
        </w:tc>
        <w:tc>
          <w:tcPr>
            <w:tcW w:w="2846" w:type="dxa"/>
            <w:tcBorders>
              <w:top w:val="single" w:sz="4" w:space="0" w:color="C5E0B3"/>
              <w:left w:val="single" w:sz="4" w:space="0" w:color="C5E0B3"/>
              <w:bottom w:val="single" w:sz="4" w:space="0" w:color="C5E0B3"/>
              <w:right w:val="single" w:sz="4" w:space="0" w:color="C5E0B3"/>
            </w:tcBorders>
          </w:tcPr>
          <w:p w14:paraId="52BE5306"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53.2</w:t>
            </w:r>
          </w:p>
        </w:tc>
        <w:tc>
          <w:tcPr>
            <w:tcW w:w="1331" w:type="dxa"/>
            <w:tcBorders>
              <w:top w:val="single" w:sz="4" w:space="0" w:color="C5E0B3"/>
              <w:left w:val="single" w:sz="4" w:space="0" w:color="C5E0B3"/>
              <w:bottom w:val="single" w:sz="4" w:space="0" w:color="C5E0B3"/>
              <w:right w:val="single" w:sz="4" w:space="0" w:color="C5E0B3"/>
            </w:tcBorders>
          </w:tcPr>
          <w:p w14:paraId="6A83FDDF"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27.4</w:t>
            </w:r>
          </w:p>
        </w:tc>
      </w:tr>
      <w:tr w:rsidR="00BB5777" w:rsidRPr="00A86E79" w14:paraId="63BA96D7"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3092C974"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Говь-Алтай</w:t>
            </w:r>
          </w:p>
        </w:tc>
        <w:tc>
          <w:tcPr>
            <w:tcW w:w="1727" w:type="dxa"/>
            <w:tcBorders>
              <w:top w:val="single" w:sz="4" w:space="0" w:color="C5E0B3"/>
              <w:left w:val="single" w:sz="4" w:space="0" w:color="C5E0B3"/>
              <w:bottom w:val="single" w:sz="4" w:space="0" w:color="C5E0B3"/>
              <w:right w:val="single" w:sz="4" w:space="0" w:color="C5E0B3"/>
            </w:tcBorders>
          </w:tcPr>
          <w:p w14:paraId="0A47348C"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25.0</w:t>
            </w:r>
          </w:p>
        </w:tc>
        <w:tc>
          <w:tcPr>
            <w:tcW w:w="2846" w:type="dxa"/>
            <w:tcBorders>
              <w:top w:val="single" w:sz="4" w:space="0" w:color="C5E0B3"/>
              <w:left w:val="single" w:sz="4" w:space="0" w:color="C5E0B3"/>
              <w:bottom w:val="single" w:sz="4" w:space="0" w:color="C5E0B3"/>
              <w:right w:val="single" w:sz="4" w:space="0" w:color="C5E0B3"/>
            </w:tcBorders>
          </w:tcPr>
          <w:p w14:paraId="68B78452"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50.0</w:t>
            </w:r>
          </w:p>
        </w:tc>
        <w:tc>
          <w:tcPr>
            <w:tcW w:w="1331" w:type="dxa"/>
            <w:tcBorders>
              <w:top w:val="single" w:sz="4" w:space="0" w:color="C5E0B3"/>
              <w:left w:val="single" w:sz="4" w:space="0" w:color="C5E0B3"/>
              <w:bottom w:val="single" w:sz="4" w:space="0" w:color="C5E0B3"/>
              <w:right w:val="single" w:sz="4" w:space="0" w:color="C5E0B3"/>
            </w:tcBorders>
          </w:tcPr>
          <w:p w14:paraId="635C3719"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25.0</w:t>
            </w:r>
          </w:p>
        </w:tc>
      </w:tr>
      <w:tr w:rsidR="00BB5777" w:rsidRPr="00A86E79" w14:paraId="33B467D7" w14:textId="77777777" w:rsidTr="005E3E6C">
        <w:trPr>
          <w:trHeight w:val="255"/>
        </w:trPr>
        <w:tc>
          <w:tcPr>
            <w:tcW w:w="3298" w:type="dxa"/>
            <w:tcBorders>
              <w:top w:val="single" w:sz="4" w:space="0" w:color="C5E0B3"/>
              <w:left w:val="single" w:sz="4" w:space="0" w:color="C5E0B3"/>
              <w:bottom w:val="single" w:sz="4" w:space="0" w:color="C5E0B3"/>
              <w:right w:val="single" w:sz="4" w:space="0" w:color="C5E0B3"/>
            </w:tcBorders>
          </w:tcPr>
          <w:p w14:paraId="0839B15E"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proofErr w:type="spellStart"/>
            <w:r w:rsidRPr="00A86E79">
              <w:rPr>
                <w:rFonts w:ascii="Arial" w:hAnsi="Arial" w:cs="Arial"/>
                <w:sz w:val="24"/>
                <w:szCs w:val="24"/>
                <w:lang w:val="mn-MN"/>
              </w:rPr>
              <w:t>Говьсүмбэр</w:t>
            </w:r>
            <w:proofErr w:type="spellEnd"/>
          </w:p>
        </w:tc>
        <w:tc>
          <w:tcPr>
            <w:tcW w:w="1727" w:type="dxa"/>
            <w:tcBorders>
              <w:top w:val="single" w:sz="4" w:space="0" w:color="C5E0B3"/>
              <w:left w:val="single" w:sz="4" w:space="0" w:color="C5E0B3"/>
              <w:bottom w:val="single" w:sz="4" w:space="0" w:color="C5E0B3"/>
              <w:right w:val="single" w:sz="4" w:space="0" w:color="C5E0B3"/>
            </w:tcBorders>
          </w:tcPr>
          <w:p w14:paraId="28560EE9"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15.6</w:t>
            </w:r>
          </w:p>
        </w:tc>
        <w:tc>
          <w:tcPr>
            <w:tcW w:w="2846" w:type="dxa"/>
            <w:tcBorders>
              <w:top w:val="single" w:sz="4" w:space="0" w:color="C5E0B3"/>
              <w:left w:val="single" w:sz="4" w:space="0" w:color="C5E0B3"/>
              <w:bottom w:val="single" w:sz="4" w:space="0" w:color="C5E0B3"/>
              <w:right w:val="single" w:sz="4" w:space="0" w:color="C5E0B3"/>
            </w:tcBorders>
          </w:tcPr>
          <w:p w14:paraId="0886B71F"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46.3</w:t>
            </w:r>
          </w:p>
        </w:tc>
        <w:tc>
          <w:tcPr>
            <w:tcW w:w="1331" w:type="dxa"/>
            <w:tcBorders>
              <w:top w:val="single" w:sz="4" w:space="0" w:color="C5E0B3"/>
              <w:left w:val="single" w:sz="4" w:space="0" w:color="C5E0B3"/>
              <w:bottom w:val="single" w:sz="4" w:space="0" w:color="C5E0B3"/>
              <w:right w:val="single" w:sz="4" w:space="0" w:color="C5E0B3"/>
            </w:tcBorders>
          </w:tcPr>
          <w:p w14:paraId="332BD5C3"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38.1</w:t>
            </w:r>
          </w:p>
        </w:tc>
      </w:tr>
      <w:tr w:rsidR="00BB5777" w:rsidRPr="00A86E79" w14:paraId="5F8589DF"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2B008051"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Дархан-Уул</w:t>
            </w:r>
          </w:p>
        </w:tc>
        <w:tc>
          <w:tcPr>
            <w:tcW w:w="1727" w:type="dxa"/>
            <w:tcBorders>
              <w:top w:val="single" w:sz="4" w:space="0" w:color="C5E0B3"/>
              <w:left w:val="single" w:sz="4" w:space="0" w:color="C5E0B3"/>
              <w:bottom w:val="single" w:sz="4" w:space="0" w:color="C5E0B3"/>
              <w:right w:val="single" w:sz="4" w:space="0" w:color="C5E0B3"/>
            </w:tcBorders>
          </w:tcPr>
          <w:p w14:paraId="4D477BC4"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29.1</w:t>
            </w:r>
          </w:p>
        </w:tc>
        <w:tc>
          <w:tcPr>
            <w:tcW w:w="2846" w:type="dxa"/>
            <w:tcBorders>
              <w:top w:val="single" w:sz="4" w:space="0" w:color="C5E0B3"/>
              <w:left w:val="single" w:sz="4" w:space="0" w:color="C5E0B3"/>
              <w:bottom w:val="single" w:sz="4" w:space="0" w:color="C5E0B3"/>
              <w:right w:val="single" w:sz="4" w:space="0" w:color="C5E0B3"/>
            </w:tcBorders>
          </w:tcPr>
          <w:p w14:paraId="4A63EDF6"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47.4</w:t>
            </w:r>
          </w:p>
        </w:tc>
        <w:tc>
          <w:tcPr>
            <w:tcW w:w="1331" w:type="dxa"/>
            <w:tcBorders>
              <w:top w:val="single" w:sz="4" w:space="0" w:color="C5E0B3"/>
              <w:left w:val="single" w:sz="4" w:space="0" w:color="C5E0B3"/>
              <w:bottom w:val="single" w:sz="4" w:space="0" w:color="C5E0B3"/>
              <w:right w:val="single" w:sz="4" w:space="0" w:color="C5E0B3"/>
            </w:tcBorders>
          </w:tcPr>
          <w:p w14:paraId="76ACD573"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23.5</w:t>
            </w:r>
          </w:p>
        </w:tc>
      </w:tr>
      <w:tr w:rsidR="00BB5777" w:rsidRPr="00A86E79" w14:paraId="3B13F83C"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21071BD6"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Дорноговь</w:t>
            </w:r>
          </w:p>
        </w:tc>
        <w:tc>
          <w:tcPr>
            <w:tcW w:w="1727" w:type="dxa"/>
            <w:tcBorders>
              <w:top w:val="single" w:sz="4" w:space="0" w:color="C5E0B3"/>
              <w:left w:val="single" w:sz="4" w:space="0" w:color="C5E0B3"/>
              <w:bottom w:val="single" w:sz="4" w:space="0" w:color="C5E0B3"/>
              <w:right w:val="single" w:sz="4" w:space="0" w:color="C5E0B3"/>
            </w:tcBorders>
          </w:tcPr>
          <w:p w14:paraId="28C3A2D5"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32.8</w:t>
            </w:r>
          </w:p>
        </w:tc>
        <w:tc>
          <w:tcPr>
            <w:tcW w:w="2846" w:type="dxa"/>
            <w:tcBorders>
              <w:top w:val="single" w:sz="4" w:space="0" w:color="C5E0B3"/>
              <w:left w:val="single" w:sz="4" w:space="0" w:color="C5E0B3"/>
              <w:bottom w:val="single" w:sz="4" w:space="0" w:color="C5E0B3"/>
              <w:right w:val="single" w:sz="4" w:space="0" w:color="C5E0B3"/>
            </w:tcBorders>
          </w:tcPr>
          <w:p w14:paraId="744A80CB"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62.1</w:t>
            </w:r>
          </w:p>
        </w:tc>
        <w:tc>
          <w:tcPr>
            <w:tcW w:w="1331" w:type="dxa"/>
            <w:tcBorders>
              <w:top w:val="single" w:sz="4" w:space="0" w:color="C5E0B3"/>
              <w:left w:val="single" w:sz="4" w:space="0" w:color="C5E0B3"/>
              <w:bottom w:val="single" w:sz="4" w:space="0" w:color="C5E0B3"/>
              <w:right w:val="single" w:sz="4" w:space="0" w:color="C5E0B3"/>
            </w:tcBorders>
          </w:tcPr>
          <w:p w14:paraId="693BED85"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5.2</w:t>
            </w:r>
          </w:p>
        </w:tc>
      </w:tr>
      <w:tr w:rsidR="00BB5777" w:rsidRPr="00A86E79" w14:paraId="7455464B"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0826E560"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Дорнод</w:t>
            </w:r>
          </w:p>
        </w:tc>
        <w:tc>
          <w:tcPr>
            <w:tcW w:w="1727" w:type="dxa"/>
            <w:tcBorders>
              <w:top w:val="single" w:sz="4" w:space="0" w:color="C5E0B3"/>
              <w:left w:val="single" w:sz="4" w:space="0" w:color="C5E0B3"/>
              <w:bottom w:val="single" w:sz="4" w:space="0" w:color="C5E0B3"/>
              <w:right w:val="single" w:sz="4" w:space="0" w:color="C5E0B3"/>
            </w:tcBorders>
          </w:tcPr>
          <w:p w14:paraId="573A439A"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16.7</w:t>
            </w:r>
          </w:p>
        </w:tc>
        <w:tc>
          <w:tcPr>
            <w:tcW w:w="2846" w:type="dxa"/>
            <w:tcBorders>
              <w:top w:val="single" w:sz="4" w:space="0" w:color="C5E0B3"/>
              <w:left w:val="single" w:sz="4" w:space="0" w:color="C5E0B3"/>
              <w:bottom w:val="single" w:sz="4" w:space="0" w:color="C5E0B3"/>
              <w:right w:val="single" w:sz="4" w:space="0" w:color="C5E0B3"/>
            </w:tcBorders>
          </w:tcPr>
          <w:p w14:paraId="71405FD5"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38.9</w:t>
            </w:r>
          </w:p>
        </w:tc>
        <w:tc>
          <w:tcPr>
            <w:tcW w:w="1331" w:type="dxa"/>
            <w:tcBorders>
              <w:top w:val="single" w:sz="4" w:space="0" w:color="C5E0B3"/>
              <w:left w:val="single" w:sz="4" w:space="0" w:color="C5E0B3"/>
              <w:bottom w:val="single" w:sz="4" w:space="0" w:color="C5E0B3"/>
              <w:right w:val="single" w:sz="4" w:space="0" w:color="C5E0B3"/>
            </w:tcBorders>
          </w:tcPr>
          <w:p w14:paraId="4DA95601"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44.4</w:t>
            </w:r>
          </w:p>
        </w:tc>
      </w:tr>
      <w:tr w:rsidR="00BB5777" w:rsidRPr="00A86E79" w14:paraId="37099572"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06769499"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Дундговь</w:t>
            </w:r>
          </w:p>
        </w:tc>
        <w:tc>
          <w:tcPr>
            <w:tcW w:w="1727" w:type="dxa"/>
            <w:tcBorders>
              <w:top w:val="single" w:sz="4" w:space="0" w:color="C5E0B3"/>
              <w:left w:val="single" w:sz="4" w:space="0" w:color="C5E0B3"/>
              <w:bottom w:val="single" w:sz="4" w:space="0" w:color="C5E0B3"/>
              <w:right w:val="single" w:sz="4" w:space="0" w:color="C5E0B3"/>
            </w:tcBorders>
          </w:tcPr>
          <w:p w14:paraId="0E2F740C"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23.9</w:t>
            </w:r>
          </w:p>
        </w:tc>
        <w:tc>
          <w:tcPr>
            <w:tcW w:w="2846" w:type="dxa"/>
            <w:tcBorders>
              <w:top w:val="single" w:sz="4" w:space="0" w:color="C5E0B3"/>
              <w:left w:val="single" w:sz="4" w:space="0" w:color="C5E0B3"/>
              <w:bottom w:val="single" w:sz="4" w:space="0" w:color="C5E0B3"/>
              <w:right w:val="single" w:sz="4" w:space="0" w:color="C5E0B3"/>
            </w:tcBorders>
          </w:tcPr>
          <w:p w14:paraId="4D83A841"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65.7</w:t>
            </w:r>
          </w:p>
        </w:tc>
        <w:tc>
          <w:tcPr>
            <w:tcW w:w="1331" w:type="dxa"/>
            <w:tcBorders>
              <w:top w:val="single" w:sz="4" w:space="0" w:color="C5E0B3"/>
              <w:left w:val="single" w:sz="4" w:space="0" w:color="C5E0B3"/>
              <w:bottom w:val="single" w:sz="4" w:space="0" w:color="C5E0B3"/>
              <w:right w:val="single" w:sz="4" w:space="0" w:color="C5E0B3"/>
            </w:tcBorders>
          </w:tcPr>
          <w:p w14:paraId="4EDAB2C9"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10.4</w:t>
            </w:r>
          </w:p>
        </w:tc>
      </w:tr>
      <w:tr w:rsidR="00BB5777" w:rsidRPr="00A86E79" w14:paraId="52E8826C"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05B71ABF"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Завхан</w:t>
            </w:r>
          </w:p>
        </w:tc>
        <w:tc>
          <w:tcPr>
            <w:tcW w:w="1727" w:type="dxa"/>
            <w:tcBorders>
              <w:top w:val="single" w:sz="4" w:space="0" w:color="C5E0B3"/>
              <w:left w:val="single" w:sz="4" w:space="0" w:color="C5E0B3"/>
              <w:bottom w:val="single" w:sz="4" w:space="0" w:color="C5E0B3"/>
              <w:right w:val="single" w:sz="4" w:space="0" w:color="C5E0B3"/>
            </w:tcBorders>
          </w:tcPr>
          <w:p w14:paraId="5C89CD2E"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38.1</w:t>
            </w:r>
          </w:p>
        </w:tc>
        <w:tc>
          <w:tcPr>
            <w:tcW w:w="2846" w:type="dxa"/>
            <w:tcBorders>
              <w:top w:val="single" w:sz="4" w:space="0" w:color="C5E0B3"/>
              <w:left w:val="single" w:sz="4" w:space="0" w:color="C5E0B3"/>
              <w:bottom w:val="single" w:sz="4" w:space="0" w:color="C5E0B3"/>
              <w:right w:val="single" w:sz="4" w:space="0" w:color="C5E0B3"/>
            </w:tcBorders>
          </w:tcPr>
          <w:p w14:paraId="2D91359A"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54.6</w:t>
            </w:r>
          </w:p>
        </w:tc>
        <w:tc>
          <w:tcPr>
            <w:tcW w:w="1331" w:type="dxa"/>
            <w:tcBorders>
              <w:top w:val="single" w:sz="4" w:space="0" w:color="C5E0B3"/>
              <w:left w:val="single" w:sz="4" w:space="0" w:color="C5E0B3"/>
              <w:bottom w:val="single" w:sz="4" w:space="0" w:color="C5E0B3"/>
              <w:right w:val="single" w:sz="4" w:space="0" w:color="C5E0B3"/>
            </w:tcBorders>
          </w:tcPr>
          <w:p w14:paraId="36C23142" w14:textId="77777777" w:rsidR="00BB5777" w:rsidRPr="00A86E79" w:rsidRDefault="00BB5777" w:rsidP="005E3E6C">
            <w:pPr>
              <w:widowControl w:val="0"/>
              <w:kinsoku w:val="0"/>
              <w:overflowPunct w:val="0"/>
              <w:autoSpaceDE w:val="0"/>
              <w:autoSpaceDN w:val="0"/>
              <w:adjustRightInd w:val="0"/>
              <w:spacing w:before="1" w:after="0" w:line="233" w:lineRule="exact"/>
              <w:ind w:right="97" w:firstLine="567"/>
              <w:jc w:val="right"/>
              <w:rPr>
                <w:rFonts w:ascii="Arial" w:hAnsi="Arial" w:cs="Arial"/>
                <w:sz w:val="24"/>
                <w:szCs w:val="24"/>
                <w:lang w:val="mn-MN"/>
              </w:rPr>
            </w:pPr>
            <w:r w:rsidRPr="00A86E79">
              <w:rPr>
                <w:rFonts w:ascii="Arial" w:hAnsi="Arial" w:cs="Arial"/>
                <w:sz w:val="24"/>
                <w:szCs w:val="24"/>
                <w:lang w:val="mn-MN"/>
              </w:rPr>
              <w:t>7.2</w:t>
            </w:r>
          </w:p>
        </w:tc>
      </w:tr>
      <w:tr w:rsidR="00BB5777" w:rsidRPr="00A86E79" w14:paraId="22E6AEF9" w14:textId="77777777" w:rsidTr="005E3E6C">
        <w:trPr>
          <w:trHeight w:val="255"/>
        </w:trPr>
        <w:tc>
          <w:tcPr>
            <w:tcW w:w="3298" w:type="dxa"/>
            <w:tcBorders>
              <w:top w:val="single" w:sz="4" w:space="0" w:color="C5E0B3"/>
              <w:left w:val="single" w:sz="4" w:space="0" w:color="C5E0B3"/>
              <w:bottom w:val="single" w:sz="4" w:space="0" w:color="C5E0B3"/>
              <w:right w:val="single" w:sz="4" w:space="0" w:color="C5E0B3"/>
            </w:tcBorders>
          </w:tcPr>
          <w:p w14:paraId="3CE05415"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Орхон</w:t>
            </w:r>
          </w:p>
        </w:tc>
        <w:tc>
          <w:tcPr>
            <w:tcW w:w="1727" w:type="dxa"/>
            <w:tcBorders>
              <w:top w:val="single" w:sz="4" w:space="0" w:color="C5E0B3"/>
              <w:left w:val="single" w:sz="4" w:space="0" w:color="C5E0B3"/>
              <w:bottom w:val="single" w:sz="4" w:space="0" w:color="C5E0B3"/>
              <w:right w:val="single" w:sz="4" w:space="0" w:color="C5E0B3"/>
            </w:tcBorders>
          </w:tcPr>
          <w:p w14:paraId="05068439"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20.9</w:t>
            </w:r>
          </w:p>
        </w:tc>
        <w:tc>
          <w:tcPr>
            <w:tcW w:w="2846" w:type="dxa"/>
            <w:tcBorders>
              <w:top w:val="single" w:sz="4" w:space="0" w:color="C5E0B3"/>
              <w:left w:val="single" w:sz="4" w:space="0" w:color="C5E0B3"/>
              <w:bottom w:val="single" w:sz="4" w:space="0" w:color="C5E0B3"/>
              <w:right w:val="single" w:sz="4" w:space="0" w:color="C5E0B3"/>
            </w:tcBorders>
          </w:tcPr>
          <w:p w14:paraId="660B22F8"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49.3</w:t>
            </w:r>
          </w:p>
        </w:tc>
        <w:tc>
          <w:tcPr>
            <w:tcW w:w="1331" w:type="dxa"/>
            <w:tcBorders>
              <w:top w:val="single" w:sz="4" w:space="0" w:color="C5E0B3"/>
              <w:left w:val="single" w:sz="4" w:space="0" w:color="C5E0B3"/>
              <w:bottom w:val="single" w:sz="4" w:space="0" w:color="C5E0B3"/>
              <w:right w:val="single" w:sz="4" w:space="0" w:color="C5E0B3"/>
            </w:tcBorders>
          </w:tcPr>
          <w:p w14:paraId="54498100"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29.9</w:t>
            </w:r>
          </w:p>
        </w:tc>
      </w:tr>
      <w:tr w:rsidR="00BB5777" w:rsidRPr="00A86E79" w14:paraId="466C8CBE"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06D3555C"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Өвөрхангай</w:t>
            </w:r>
          </w:p>
        </w:tc>
        <w:tc>
          <w:tcPr>
            <w:tcW w:w="1727" w:type="dxa"/>
            <w:tcBorders>
              <w:top w:val="single" w:sz="4" w:space="0" w:color="C5E0B3"/>
              <w:left w:val="single" w:sz="4" w:space="0" w:color="C5E0B3"/>
              <w:bottom w:val="single" w:sz="4" w:space="0" w:color="C5E0B3"/>
              <w:right w:val="single" w:sz="4" w:space="0" w:color="C5E0B3"/>
            </w:tcBorders>
          </w:tcPr>
          <w:p w14:paraId="747E6829"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12.8</w:t>
            </w:r>
          </w:p>
        </w:tc>
        <w:tc>
          <w:tcPr>
            <w:tcW w:w="2846" w:type="dxa"/>
            <w:tcBorders>
              <w:top w:val="single" w:sz="4" w:space="0" w:color="C5E0B3"/>
              <w:left w:val="single" w:sz="4" w:space="0" w:color="C5E0B3"/>
              <w:bottom w:val="single" w:sz="4" w:space="0" w:color="C5E0B3"/>
              <w:right w:val="single" w:sz="4" w:space="0" w:color="C5E0B3"/>
            </w:tcBorders>
          </w:tcPr>
          <w:p w14:paraId="306EE083"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52.8</w:t>
            </w:r>
          </w:p>
        </w:tc>
        <w:tc>
          <w:tcPr>
            <w:tcW w:w="1331" w:type="dxa"/>
            <w:tcBorders>
              <w:top w:val="single" w:sz="4" w:space="0" w:color="C5E0B3"/>
              <w:left w:val="single" w:sz="4" w:space="0" w:color="C5E0B3"/>
              <w:bottom w:val="single" w:sz="4" w:space="0" w:color="C5E0B3"/>
              <w:right w:val="single" w:sz="4" w:space="0" w:color="C5E0B3"/>
            </w:tcBorders>
          </w:tcPr>
          <w:p w14:paraId="28A7BF8F"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34.4</w:t>
            </w:r>
          </w:p>
        </w:tc>
      </w:tr>
      <w:tr w:rsidR="00BB5777" w:rsidRPr="00A86E79" w14:paraId="54827C66" w14:textId="77777777" w:rsidTr="005E3E6C">
        <w:trPr>
          <w:trHeight w:val="255"/>
        </w:trPr>
        <w:tc>
          <w:tcPr>
            <w:tcW w:w="3298" w:type="dxa"/>
            <w:tcBorders>
              <w:top w:val="single" w:sz="4" w:space="0" w:color="C5E0B3"/>
              <w:left w:val="single" w:sz="4" w:space="0" w:color="C5E0B3"/>
              <w:bottom w:val="single" w:sz="4" w:space="0" w:color="C5E0B3"/>
              <w:right w:val="single" w:sz="4" w:space="0" w:color="C5E0B3"/>
            </w:tcBorders>
          </w:tcPr>
          <w:p w14:paraId="4D602CEA"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Өмнөговь</w:t>
            </w:r>
          </w:p>
        </w:tc>
        <w:tc>
          <w:tcPr>
            <w:tcW w:w="1727" w:type="dxa"/>
            <w:tcBorders>
              <w:top w:val="single" w:sz="4" w:space="0" w:color="C5E0B3"/>
              <w:left w:val="single" w:sz="4" w:space="0" w:color="C5E0B3"/>
              <w:bottom w:val="single" w:sz="4" w:space="0" w:color="C5E0B3"/>
              <w:right w:val="single" w:sz="4" w:space="0" w:color="C5E0B3"/>
            </w:tcBorders>
          </w:tcPr>
          <w:p w14:paraId="7DA7E951"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28.0</w:t>
            </w:r>
          </w:p>
        </w:tc>
        <w:tc>
          <w:tcPr>
            <w:tcW w:w="2846" w:type="dxa"/>
            <w:tcBorders>
              <w:top w:val="single" w:sz="4" w:space="0" w:color="C5E0B3"/>
              <w:left w:val="single" w:sz="4" w:space="0" w:color="C5E0B3"/>
              <w:bottom w:val="single" w:sz="4" w:space="0" w:color="C5E0B3"/>
              <w:right w:val="single" w:sz="4" w:space="0" w:color="C5E0B3"/>
            </w:tcBorders>
          </w:tcPr>
          <w:p w14:paraId="2DAEC03D"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44.0</w:t>
            </w:r>
          </w:p>
        </w:tc>
        <w:tc>
          <w:tcPr>
            <w:tcW w:w="1331" w:type="dxa"/>
            <w:tcBorders>
              <w:top w:val="single" w:sz="4" w:space="0" w:color="C5E0B3"/>
              <w:left w:val="single" w:sz="4" w:space="0" w:color="C5E0B3"/>
              <w:bottom w:val="single" w:sz="4" w:space="0" w:color="C5E0B3"/>
              <w:right w:val="single" w:sz="4" w:space="0" w:color="C5E0B3"/>
            </w:tcBorders>
          </w:tcPr>
          <w:p w14:paraId="2411A8B9"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28.0</w:t>
            </w:r>
          </w:p>
        </w:tc>
      </w:tr>
      <w:tr w:rsidR="00BB5777" w:rsidRPr="00A86E79" w14:paraId="46E96A61"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2CEB41ED"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Сүхбаатар</w:t>
            </w:r>
          </w:p>
        </w:tc>
        <w:tc>
          <w:tcPr>
            <w:tcW w:w="1727" w:type="dxa"/>
            <w:tcBorders>
              <w:top w:val="single" w:sz="4" w:space="0" w:color="C5E0B3"/>
              <w:left w:val="single" w:sz="4" w:space="0" w:color="C5E0B3"/>
              <w:bottom w:val="single" w:sz="4" w:space="0" w:color="C5E0B3"/>
              <w:right w:val="single" w:sz="4" w:space="0" w:color="C5E0B3"/>
            </w:tcBorders>
          </w:tcPr>
          <w:p w14:paraId="584CF803"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31.6</w:t>
            </w:r>
          </w:p>
        </w:tc>
        <w:tc>
          <w:tcPr>
            <w:tcW w:w="2846" w:type="dxa"/>
            <w:tcBorders>
              <w:top w:val="single" w:sz="4" w:space="0" w:color="C5E0B3"/>
              <w:left w:val="single" w:sz="4" w:space="0" w:color="C5E0B3"/>
              <w:bottom w:val="single" w:sz="4" w:space="0" w:color="C5E0B3"/>
              <w:right w:val="single" w:sz="4" w:space="0" w:color="C5E0B3"/>
            </w:tcBorders>
          </w:tcPr>
          <w:p w14:paraId="1BD37FE8"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55.3</w:t>
            </w:r>
          </w:p>
        </w:tc>
        <w:tc>
          <w:tcPr>
            <w:tcW w:w="1331" w:type="dxa"/>
            <w:tcBorders>
              <w:top w:val="single" w:sz="4" w:space="0" w:color="C5E0B3"/>
              <w:left w:val="single" w:sz="4" w:space="0" w:color="C5E0B3"/>
              <w:bottom w:val="single" w:sz="4" w:space="0" w:color="C5E0B3"/>
              <w:right w:val="single" w:sz="4" w:space="0" w:color="C5E0B3"/>
            </w:tcBorders>
          </w:tcPr>
          <w:p w14:paraId="1BDEA194"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13.2</w:t>
            </w:r>
          </w:p>
        </w:tc>
      </w:tr>
      <w:tr w:rsidR="00BB5777" w:rsidRPr="00A86E79" w14:paraId="01781340" w14:textId="77777777" w:rsidTr="005E3E6C">
        <w:trPr>
          <w:trHeight w:val="255"/>
        </w:trPr>
        <w:tc>
          <w:tcPr>
            <w:tcW w:w="3298" w:type="dxa"/>
            <w:tcBorders>
              <w:top w:val="single" w:sz="4" w:space="0" w:color="C5E0B3"/>
              <w:left w:val="single" w:sz="4" w:space="0" w:color="C5E0B3"/>
              <w:bottom w:val="single" w:sz="4" w:space="0" w:color="C5E0B3"/>
              <w:right w:val="single" w:sz="4" w:space="0" w:color="C5E0B3"/>
            </w:tcBorders>
          </w:tcPr>
          <w:p w14:paraId="03A2ED40"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Сэлэнгэ</w:t>
            </w:r>
          </w:p>
        </w:tc>
        <w:tc>
          <w:tcPr>
            <w:tcW w:w="1727" w:type="dxa"/>
            <w:tcBorders>
              <w:top w:val="single" w:sz="4" w:space="0" w:color="C5E0B3"/>
              <w:left w:val="single" w:sz="4" w:space="0" w:color="C5E0B3"/>
              <w:bottom w:val="single" w:sz="4" w:space="0" w:color="C5E0B3"/>
              <w:right w:val="single" w:sz="4" w:space="0" w:color="C5E0B3"/>
            </w:tcBorders>
          </w:tcPr>
          <w:p w14:paraId="1C7453D8"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19.1</w:t>
            </w:r>
          </w:p>
        </w:tc>
        <w:tc>
          <w:tcPr>
            <w:tcW w:w="2846" w:type="dxa"/>
            <w:tcBorders>
              <w:top w:val="single" w:sz="4" w:space="0" w:color="C5E0B3"/>
              <w:left w:val="single" w:sz="4" w:space="0" w:color="C5E0B3"/>
              <w:bottom w:val="single" w:sz="4" w:space="0" w:color="C5E0B3"/>
              <w:right w:val="single" w:sz="4" w:space="0" w:color="C5E0B3"/>
            </w:tcBorders>
          </w:tcPr>
          <w:p w14:paraId="35C143A9"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16.2</w:t>
            </w:r>
          </w:p>
        </w:tc>
        <w:tc>
          <w:tcPr>
            <w:tcW w:w="1331" w:type="dxa"/>
            <w:tcBorders>
              <w:top w:val="single" w:sz="4" w:space="0" w:color="C5E0B3"/>
              <w:left w:val="single" w:sz="4" w:space="0" w:color="C5E0B3"/>
              <w:bottom w:val="single" w:sz="4" w:space="0" w:color="C5E0B3"/>
              <w:right w:val="single" w:sz="4" w:space="0" w:color="C5E0B3"/>
            </w:tcBorders>
          </w:tcPr>
          <w:p w14:paraId="524D7B17"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64.7</w:t>
            </w:r>
          </w:p>
        </w:tc>
      </w:tr>
      <w:tr w:rsidR="00BB5777" w:rsidRPr="00A86E79" w14:paraId="6279D26C"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76873552"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Төв</w:t>
            </w:r>
          </w:p>
        </w:tc>
        <w:tc>
          <w:tcPr>
            <w:tcW w:w="1727" w:type="dxa"/>
            <w:tcBorders>
              <w:top w:val="single" w:sz="4" w:space="0" w:color="C5E0B3"/>
              <w:left w:val="single" w:sz="4" w:space="0" w:color="C5E0B3"/>
              <w:bottom w:val="single" w:sz="4" w:space="0" w:color="C5E0B3"/>
              <w:right w:val="single" w:sz="4" w:space="0" w:color="C5E0B3"/>
            </w:tcBorders>
          </w:tcPr>
          <w:p w14:paraId="3C157809"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14.9</w:t>
            </w:r>
          </w:p>
        </w:tc>
        <w:tc>
          <w:tcPr>
            <w:tcW w:w="2846" w:type="dxa"/>
            <w:tcBorders>
              <w:top w:val="single" w:sz="4" w:space="0" w:color="C5E0B3"/>
              <w:left w:val="single" w:sz="4" w:space="0" w:color="C5E0B3"/>
              <w:bottom w:val="single" w:sz="4" w:space="0" w:color="C5E0B3"/>
              <w:right w:val="single" w:sz="4" w:space="0" w:color="C5E0B3"/>
            </w:tcBorders>
          </w:tcPr>
          <w:p w14:paraId="1EAAD035"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56.8</w:t>
            </w:r>
          </w:p>
        </w:tc>
        <w:tc>
          <w:tcPr>
            <w:tcW w:w="1331" w:type="dxa"/>
            <w:tcBorders>
              <w:top w:val="single" w:sz="4" w:space="0" w:color="C5E0B3"/>
              <w:left w:val="single" w:sz="4" w:space="0" w:color="C5E0B3"/>
              <w:bottom w:val="single" w:sz="4" w:space="0" w:color="C5E0B3"/>
              <w:right w:val="single" w:sz="4" w:space="0" w:color="C5E0B3"/>
            </w:tcBorders>
          </w:tcPr>
          <w:p w14:paraId="1A023A0D"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28.4</w:t>
            </w:r>
          </w:p>
        </w:tc>
      </w:tr>
      <w:tr w:rsidR="00BB5777" w:rsidRPr="00A86E79" w14:paraId="7B10D35C" w14:textId="77777777" w:rsidTr="005E3E6C">
        <w:trPr>
          <w:trHeight w:val="255"/>
        </w:trPr>
        <w:tc>
          <w:tcPr>
            <w:tcW w:w="3298" w:type="dxa"/>
            <w:tcBorders>
              <w:top w:val="single" w:sz="4" w:space="0" w:color="C5E0B3"/>
              <w:left w:val="single" w:sz="4" w:space="0" w:color="C5E0B3"/>
              <w:bottom w:val="single" w:sz="4" w:space="0" w:color="C5E0B3"/>
              <w:right w:val="single" w:sz="4" w:space="0" w:color="C5E0B3"/>
            </w:tcBorders>
          </w:tcPr>
          <w:p w14:paraId="768A60EF"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Увс</w:t>
            </w:r>
          </w:p>
        </w:tc>
        <w:tc>
          <w:tcPr>
            <w:tcW w:w="1727" w:type="dxa"/>
            <w:tcBorders>
              <w:top w:val="single" w:sz="4" w:space="0" w:color="C5E0B3"/>
              <w:left w:val="single" w:sz="4" w:space="0" w:color="C5E0B3"/>
              <w:bottom w:val="single" w:sz="4" w:space="0" w:color="C5E0B3"/>
              <w:right w:val="single" w:sz="4" w:space="0" w:color="C5E0B3"/>
            </w:tcBorders>
          </w:tcPr>
          <w:p w14:paraId="35B599A6"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10.4</w:t>
            </w:r>
          </w:p>
        </w:tc>
        <w:tc>
          <w:tcPr>
            <w:tcW w:w="2846" w:type="dxa"/>
            <w:tcBorders>
              <w:top w:val="single" w:sz="4" w:space="0" w:color="C5E0B3"/>
              <w:left w:val="single" w:sz="4" w:space="0" w:color="C5E0B3"/>
              <w:bottom w:val="single" w:sz="4" w:space="0" w:color="C5E0B3"/>
              <w:right w:val="single" w:sz="4" w:space="0" w:color="C5E0B3"/>
            </w:tcBorders>
          </w:tcPr>
          <w:p w14:paraId="12D453A4"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62.3</w:t>
            </w:r>
          </w:p>
        </w:tc>
        <w:tc>
          <w:tcPr>
            <w:tcW w:w="1331" w:type="dxa"/>
            <w:tcBorders>
              <w:top w:val="single" w:sz="4" w:space="0" w:color="C5E0B3"/>
              <w:left w:val="single" w:sz="4" w:space="0" w:color="C5E0B3"/>
              <w:bottom w:val="single" w:sz="4" w:space="0" w:color="C5E0B3"/>
              <w:right w:val="single" w:sz="4" w:space="0" w:color="C5E0B3"/>
            </w:tcBorders>
          </w:tcPr>
          <w:p w14:paraId="7699885A"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27.3</w:t>
            </w:r>
          </w:p>
        </w:tc>
      </w:tr>
      <w:tr w:rsidR="00BB5777" w:rsidRPr="00A86E79" w14:paraId="0AE0C567"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4F897B90"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Ховд</w:t>
            </w:r>
          </w:p>
        </w:tc>
        <w:tc>
          <w:tcPr>
            <w:tcW w:w="1727" w:type="dxa"/>
            <w:tcBorders>
              <w:top w:val="single" w:sz="4" w:space="0" w:color="C5E0B3"/>
              <w:left w:val="single" w:sz="4" w:space="0" w:color="C5E0B3"/>
              <w:bottom w:val="single" w:sz="4" w:space="0" w:color="C5E0B3"/>
              <w:right w:val="single" w:sz="4" w:space="0" w:color="C5E0B3"/>
            </w:tcBorders>
          </w:tcPr>
          <w:p w14:paraId="685628FD" w14:textId="77777777" w:rsidR="00BB5777" w:rsidRPr="00A86E79" w:rsidRDefault="00BB5777" w:rsidP="005E3E6C">
            <w:pPr>
              <w:widowControl w:val="0"/>
              <w:kinsoku w:val="0"/>
              <w:overflowPunct w:val="0"/>
              <w:autoSpaceDE w:val="0"/>
              <w:autoSpaceDN w:val="0"/>
              <w:adjustRightInd w:val="0"/>
              <w:spacing w:after="0" w:line="234" w:lineRule="exact"/>
              <w:ind w:right="98" w:firstLine="567"/>
              <w:jc w:val="right"/>
              <w:rPr>
                <w:rFonts w:ascii="Arial" w:hAnsi="Arial" w:cs="Arial"/>
                <w:sz w:val="24"/>
                <w:szCs w:val="24"/>
                <w:lang w:val="mn-MN"/>
              </w:rPr>
            </w:pPr>
            <w:r w:rsidRPr="00A86E79">
              <w:rPr>
                <w:rFonts w:ascii="Arial" w:hAnsi="Arial" w:cs="Arial"/>
                <w:sz w:val="24"/>
                <w:szCs w:val="24"/>
                <w:lang w:val="mn-MN"/>
              </w:rPr>
              <w:t>4.8</w:t>
            </w:r>
          </w:p>
        </w:tc>
        <w:tc>
          <w:tcPr>
            <w:tcW w:w="2846" w:type="dxa"/>
            <w:tcBorders>
              <w:top w:val="single" w:sz="4" w:space="0" w:color="C5E0B3"/>
              <w:left w:val="single" w:sz="4" w:space="0" w:color="C5E0B3"/>
              <w:bottom w:val="single" w:sz="4" w:space="0" w:color="C5E0B3"/>
              <w:right w:val="single" w:sz="4" w:space="0" w:color="C5E0B3"/>
            </w:tcBorders>
          </w:tcPr>
          <w:p w14:paraId="4C6F5E68"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38.1</w:t>
            </w:r>
          </w:p>
        </w:tc>
        <w:tc>
          <w:tcPr>
            <w:tcW w:w="1331" w:type="dxa"/>
            <w:tcBorders>
              <w:top w:val="single" w:sz="4" w:space="0" w:color="C5E0B3"/>
              <w:left w:val="single" w:sz="4" w:space="0" w:color="C5E0B3"/>
              <w:bottom w:val="single" w:sz="4" w:space="0" w:color="C5E0B3"/>
              <w:right w:val="single" w:sz="4" w:space="0" w:color="C5E0B3"/>
            </w:tcBorders>
          </w:tcPr>
          <w:p w14:paraId="67859638"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57.1</w:t>
            </w:r>
          </w:p>
        </w:tc>
      </w:tr>
      <w:tr w:rsidR="00BB5777" w:rsidRPr="00A86E79" w14:paraId="19B0D603"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shd w:val="clear" w:color="auto" w:fill="E2EFD9"/>
          </w:tcPr>
          <w:p w14:paraId="6C01B8D6"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Улаанбаатар</w:t>
            </w:r>
            <w:r w:rsidRPr="00A86E79">
              <w:rPr>
                <w:rFonts w:ascii="Arial" w:hAnsi="Arial" w:cs="Arial"/>
                <w:spacing w:val="-3"/>
                <w:sz w:val="24"/>
                <w:szCs w:val="24"/>
                <w:lang w:val="mn-MN"/>
              </w:rPr>
              <w:t xml:space="preserve"> </w:t>
            </w:r>
            <w:r w:rsidRPr="00A86E79">
              <w:rPr>
                <w:rFonts w:ascii="Arial" w:hAnsi="Arial" w:cs="Arial"/>
                <w:sz w:val="24"/>
                <w:szCs w:val="24"/>
                <w:lang w:val="mn-MN"/>
              </w:rPr>
              <w:t>хот</w:t>
            </w:r>
          </w:p>
        </w:tc>
        <w:tc>
          <w:tcPr>
            <w:tcW w:w="1727" w:type="dxa"/>
            <w:tcBorders>
              <w:top w:val="single" w:sz="4" w:space="0" w:color="C5E0B3"/>
              <w:left w:val="single" w:sz="4" w:space="0" w:color="C5E0B3"/>
              <w:bottom w:val="single" w:sz="4" w:space="0" w:color="C5E0B3"/>
              <w:right w:val="single" w:sz="4" w:space="0" w:color="C5E0B3"/>
            </w:tcBorders>
            <w:shd w:val="clear" w:color="auto" w:fill="E2EFD9"/>
          </w:tcPr>
          <w:p w14:paraId="191CE155"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23.5</w:t>
            </w:r>
          </w:p>
        </w:tc>
        <w:tc>
          <w:tcPr>
            <w:tcW w:w="2846" w:type="dxa"/>
            <w:tcBorders>
              <w:top w:val="single" w:sz="4" w:space="0" w:color="C5E0B3"/>
              <w:left w:val="single" w:sz="4" w:space="0" w:color="C5E0B3"/>
              <w:bottom w:val="single" w:sz="4" w:space="0" w:color="C5E0B3"/>
              <w:right w:val="single" w:sz="4" w:space="0" w:color="C5E0B3"/>
            </w:tcBorders>
            <w:shd w:val="clear" w:color="auto" w:fill="E2EFD9"/>
          </w:tcPr>
          <w:p w14:paraId="03FD2976"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47.4</w:t>
            </w:r>
          </w:p>
        </w:tc>
        <w:tc>
          <w:tcPr>
            <w:tcW w:w="1331" w:type="dxa"/>
            <w:tcBorders>
              <w:top w:val="single" w:sz="4" w:space="0" w:color="C5E0B3"/>
              <w:left w:val="single" w:sz="4" w:space="0" w:color="C5E0B3"/>
              <w:bottom w:val="single" w:sz="4" w:space="0" w:color="C5E0B3"/>
              <w:right w:val="single" w:sz="4" w:space="0" w:color="C5E0B3"/>
            </w:tcBorders>
            <w:shd w:val="clear" w:color="auto" w:fill="E2EFD9"/>
          </w:tcPr>
          <w:p w14:paraId="222C5475"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29.1</w:t>
            </w:r>
          </w:p>
        </w:tc>
      </w:tr>
      <w:tr w:rsidR="00BB5777" w:rsidRPr="00A86E79" w14:paraId="5004DADE"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300EEBD6"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Багахангай</w:t>
            </w:r>
          </w:p>
        </w:tc>
        <w:tc>
          <w:tcPr>
            <w:tcW w:w="1727" w:type="dxa"/>
            <w:tcBorders>
              <w:top w:val="single" w:sz="4" w:space="0" w:color="C5E0B3"/>
              <w:left w:val="single" w:sz="4" w:space="0" w:color="C5E0B3"/>
              <w:bottom w:val="single" w:sz="4" w:space="0" w:color="C5E0B3"/>
              <w:right w:val="single" w:sz="4" w:space="0" w:color="C5E0B3"/>
            </w:tcBorders>
          </w:tcPr>
          <w:p w14:paraId="477A33CE"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21.4</w:t>
            </w:r>
          </w:p>
        </w:tc>
        <w:tc>
          <w:tcPr>
            <w:tcW w:w="2846" w:type="dxa"/>
            <w:tcBorders>
              <w:top w:val="single" w:sz="4" w:space="0" w:color="C5E0B3"/>
              <w:left w:val="single" w:sz="4" w:space="0" w:color="C5E0B3"/>
              <w:bottom w:val="single" w:sz="4" w:space="0" w:color="C5E0B3"/>
              <w:right w:val="single" w:sz="4" w:space="0" w:color="C5E0B3"/>
            </w:tcBorders>
          </w:tcPr>
          <w:p w14:paraId="36222F1E"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38.6</w:t>
            </w:r>
          </w:p>
        </w:tc>
        <w:tc>
          <w:tcPr>
            <w:tcW w:w="1331" w:type="dxa"/>
            <w:tcBorders>
              <w:top w:val="single" w:sz="4" w:space="0" w:color="C5E0B3"/>
              <w:left w:val="single" w:sz="4" w:space="0" w:color="C5E0B3"/>
              <w:bottom w:val="single" w:sz="4" w:space="0" w:color="C5E0B3"/>
              <w:right w:val="single" w:sz="4" w:space="0" w:color="C5E0B3"/>
            </w:tcBorders>
          </w:tcPr>
          <w:p w14:paraId="58765E19"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40.0</w:t>
            </w:r>
          </w:p>
        </w:tc>
      </w:tr>
      <w:tr w:rsidR="00BB5777" w:rsidRPr="00A86E79" w14:paraId="1B5D8198"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654D652A"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Баянгол</w:t>
            </w:r>
          </w:p>
        </w:tc>
        <w:tc>
          <w:tcPr>
            <w:tcW w:w="1727" w:type="dxa"/>
            <w:tcBorders>
              <w:top w:val="single" w:sz="4" w:space="0" w:color="C5E0B3"/>
              <w:left w:val="single" w:sz="4" w:space="0" w:color="C5E0B3"/>
              <w:bottom w:val="single" w:sz="4" w:space="0" w:color="C5E0B3"/>
              <w:right w:val="single" w:sz="4" w:space="0" w:color="C5E0B3"/>
            </w:tcBorders>
          </w:tcPr>
          <w:p w14:paraId="652EF963"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59.3</w:t>
            </w:r>
          </w:p>
        </w:tc>
        <w:tc>
          <w:tcPr>
            <w:tcW w:w="2846" w:type="dxa"/>
            <w:tcBorders>
              <w:top w:val="single" w:sz="4" w:space="0" w:color="C5E0B3"/>
              <w:left w:val="single" w:sz="4" w:space="0" w:color="C5E0B3"/>
              <w:bottom w:val="single" w:sz="4" w:space="0" w:color="C5E0B3"/>
              <w:right w:val="single" w:sz="4" w:space="0" w:color="C5E0B3"/>
            </w:tcBorders>
          </w:tcPr>
          <w:p w14:paraId="562231D7"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33.3</w:t>
            </w:r>
          </w:p>
        </w:tc>
        <w:tc>
          <w:tcPr>
            <w:tcW w:w="1331" w:type="dxa"/>
            <w:tcBorders>
              <w:top w:val="single" w:sz="4" w:space="0" w:color="C5E0B3"/>
              <w:left w:val="single" w:sz="4" w:space="0" w:color="C5E0B3"/>
              <w:bottom w:val="single" w:sz="4" w:space="0" w:color="C5E0B3"/>
              <w:right w:val="single" w:sz="4" w:space="0" w:color="C5E0B3"/>
            </w:tcBorders>
          </w:tcPr>
          <w:p w14:paraId="78DEEE00"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7.4</w:t>
            </w:r>
          </w:p>
        </w:tc>
      </w:tr>
      <w:tr w:rsidR="00BB5777" w:rsidRPr="00A86E79" w14:paraId="40EE0394"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6D4166FA"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Баянзүрх</w:t>
            </w:r>
          </w:p>
        </w:tc>
        <w:tc>
          <w:tcPr>
            <w:tcW w:w="1727" w:type="dxa"/>
            <w:tcBorders>
              <w:top w:val="single" w:sz="4" w:space="0" w:color="C5E0B3"/>
              <w:left w:val="single" w:sz="4" w:space="0" w:color="C5E0B3"/>
              <w:bottom w:val="single" w:sz="4" w:space="0" w:color="C5E0B3"/>
              <w:right w:val="single" w:sz="4" w:space="0" w:color="C5E0B3"/>
            </w:tcBorders>
          </w:tcPr>
          <w:p w14:paraId="01187EF5"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24.2</w:t>
            </w:r>
          </w:p>
        </w:tc>
        <w:tc>
          <w:tcPr>
            <w:tcW w:w="2846" w:type="dxa"/>
            <w:tcBorders>
              <w:top w:val="single" w:sz="4" w:space="0" w:color="C5E0B3"/>
              <w:left w:val="single" w:sz="4" w:space="0" w:color="C5E0B3"/>
              <w:bottom w:val="single" w:sz="4" w:space="0" w:color="C5E0B3"/>
              <w:right w:val="single" w:sz="4" w:space="0" w:color="C5E0B3"/>
            </w:tcBorders>
          </w:tcPr>
          <w:p w14:paraId="23CB337B"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43.3</w:t>
            </w:r>
          </w:p>
        </w:tc>
        <w:tc>
          <w:tcPr>
            <w:tcW w:w="1331" w:type="dxa"/>
            <w:tcBorders>
              <w:top w:val="single" w:sz="4" w:space="0" w:color="C5E0B3"/>
              <w:left w:val="single" w:sz="4" w:space="0" w:color="C5E0B3"/>
              <w:bottom w:val="single" w:sz="4" w:space="0" w:color="C5E0B3"/>
              <w:right w:val="single" w:sz="4" w:space="0" w:color="C5E0B3"/>
            </w:tcBorders>
          </w:tcPr>
          <w:p w14:paraId="4582AB2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32.5</w:t>
            </w:r>
          </w:p>
        </w:tc>
      </w:tr>
      <w:tr w:rsidR="00BB5777" w:rsidRPr="00A86E79" w14:paraId="1525AB3F"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060C0A4E"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Налайх</w:t>
            </w:r>
          </w:p>
        </w:tc>
        <w:tc>
          <w:tcPr>
            <w:tcW w:w="1727" w:type="dxa"/>
            <w:tcBorders>
              <w:top w:val="single" w:sz="4" w:space="0" w:color="C5E0B3"/>
              <w:left w:val="single" w:sz="4" w:space="0" w:color="C5E0B3"/>
              <w:bottom w:val="single" w:sz="4" w:space="0" w:color="C5E0B3"/>
              <w:right w:val="single" w:sz="4" w:space="0" w:color="C5E0B3"/>
            </w:tcBorders>
          </w:tcPr>
          <w:p w14:paraId="16F3F508"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16.9</w:t>
            </w:r>
          </w:p>
        </w:tc>
        <w:tc>
          <w:tcPr>
            <w:tcW w:w="2846" w:type="dxa"/>
            <w:tcBorders>
              <w:top w:val="single" w:sz="4" w:space="0" w:color="C5E0B3"/>
              <w:left w:val="single" w:sz="4" w:space="0" w:color="C5E0B3"/>
              <w:bottom w:val="single" w:sz="4" w:space="0" w:color="C5E0B3"/>
              <w:right w:val="single" w:sz="4" w:space="0" w:color="C5E0B3"/>
            </w:tcBorders>
          </w:tcPr>
          <w:p w14:paraId="280BEB35"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40.7</w:t>
            </w:r>
          </w:p>
        </w:tc>
        <w:tc>
          <w:tcPr>
            <w:tcW w:w="1331" w:type="dxa"/>
            <w:tcBorders>
              <w:top w:val="single" w:sz="4" w:space="0" w:color="C5E0B3"/>
              <w:left w:val="single" w:sz="4" w:space="0" w:color="C5E0B3"/>
              <w:bottom w:val="single" w:sz="4" w:space="0" w:color="C5E0B3"/>
              <w:right w:val="single" w:sz="4" w:space="0" w:color="C5E0B3"/>
            </w:tcBorders>
          </w:tcPr>
          <w:p w14:paraId="6C4B05AD"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42.4</w:t>
            </w:r>
          </w:p>
        </w:tc>
      </w:tr>
      <w:tr w:rsidR="00BB5777" w:rsidRPr="00A86E79" w14:paraId="2670D986"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61274ADB"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Сүхбаатар</w:t>
            </w:r>
          </w:p>
        </w:tc>
        <w:tc>
          <w:tcPr>
            <w:tcW w:w="1727" w:type="dxa"/>
            <w:tcBorders>
              <w:top w:val="single" w:sz="4" w:space="0" w:color="C5E0B3"/>
              <w:left w:val="single" w:sz="4" w:space="0" w:color="C5E0B3"/>
              <w:bottom w:val="single" w:sz="4" w:space="0" w:color="C5E0B3"/>
              <w:right w:val="single" w:sz="4" w:space="0" w:color="C5E0B3"/>
            </w:tcBorders>
          </w:tcPr>
          <w:p w14:paraId="3B6F8B86"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10.4</w:t>
            </w:r>
          </w:p>
        </w:tc>
        <w:tc>
          <w:tcPr>
            <w:tcW w:w="2846" w:type="dxa"/>
            <w:tcBorders>
              <w:top w:val="single" w:sz="4" w:space="0" w:color="C5E0B3"/>
              <w:left w:val="single" w:sz="4" w:space="0" w:color="C5E0B3"/>
              <w:bottom w:val="single" w:sz="4" w:space="0" w:color="C5E0B3"/>
              <w:right w:val="single" w:sz="4" w:space="0" w:color="C5E0B3"/>
            </w:tcBorders>
          </w:tcPr>
          <w:p w14:paraId="414876F6"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60.4</w:t>
            </w:r>
          </w:p>
        </w:tc>
        <w:tc>
          <w:tcPr>
            <w:tcW w:w="1331" w:type="dxa"/>
            <w:tcBorders>
              <w:top w:val="single" w:sz="4" w:space="0" w:color="C5E0B3"/>
              <w:left w:val="single" w:sz="4" w:space="0" w:color="C5E0B3"/>
              <w:bottom w:val="single" w:sz="4" w:space="0" w:color="C5E0B3"/>
              <w:right w:val="single" w:sz="4" w:space="0" w:color="C5E0B3"/>
            </w:tcBorders>
          </w:tcPr>
          <w:p w14:paraId="140888B2"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29.2</w:t>
            </w:r>
          </w:p>
        </w:tc>
      </w:tr>
      <w:tr w:rsidR="00BB5777" w:rsidRPr="00A86E79" w14:paraId="0FE450A1" w14:textId="77777777" w:rsidTr="005E3E6C">
        <w:trPr>
          <w:trHeight w:val="254"/>
        </w:trPr>
        <w:tc>
          <w:tcPr>
            <w:tcW w:w="3298" w:type="dxa"/>
            <w:tcBorders>
              <w:top w:val="single" w:sz="4" w:space="0" w:color="C5E0B3"/>
              <w:left w:val="single" w:sz="4" w:space="0" w:color="C5E0B3"/>
              <w:bottom w:val="single" w:sz="4" w:space="0" w:color="C5E0B3"/>
              <w:right w:val="single" w:sz="4" w:space="0" w:color="C5E0B3"/>
            </w:tcBorders>
          </w:tcPr>
          <w:p w14:paraId="5255C0BF"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Хан-Уул</w:t>
            </w:r>
          </w:p>
        </w:tc>
        <w:tc>
          <w:tcPr>
            <w:tcW w:w="1727" w:type="dxa"/>
            <w:tcBorders>
              <w:top w:val="single" w:sz="4" w:space="0" w:color="C5E0B3"/>
              <w:left w:val="single" w:sz="4" w:space="0" w:color="C5E0B3"/>
              <w:bottom w:val="single" w:sz="4" w:space="0" w:color="C5E0B3"/>
              <w:right w:val="single" w:sz="4" w:space="0" w:color="C5E0B3"/>
            </w:tcBorders>
          </w:tcPr>
          <w:p w14:paraId="3ED03BC6"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15.9</w:t>
            </w:r>
          </w:p>
        </w:tc>
        <w:tc>
          <w:tcPr>
            <w:tcW w:w="2846" w:type="dxa"/>
            <w:tcBorders>
              <w:top w:val="single" w:sz="4" w:space="0" w:color="C5E0B3"/>
              <w:left w:val="single" w:sz="4" w:space="0" w:color="C5E0B3"/>
              <w:bottom w:val="single" w:sz="4" w:space="0" w:color="C5E0B3"/>
              <w:right w:val="single" w:sz="4" w:space="0" w:color="C5E0B3"/>
            </w:tcBorders>
          </w:tcPr>
          <w:p w14:paraId="5591F358"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66.7</w:t>
            </w:r>
          </w:p>
        </w:tc>
        <w:tc>
          <w:tcPr>
            <w:tcW w:w="1331" w:type="dxa"/>
            <w:tcBorders>
              <w:top w:val="single" w:sz="4" w:space="0" w:color="C5E0B3"/>
              <w:left w:val="single" w:sz="4" w:space="0" w:color="C5E0B3"/>
              <w:bottom w:val="single" w:sz="4" w:space="0" w:color="C5E0B3"/>
              <w:right w:val="single" w:sz="4" w:space="0" w:color="C5E0B3"/>
            </w:tcBorders>
          </w:tcPr>
          <w:p w14:paraId="5B315DB2"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17.5</w:t>
            </w:r>
          </w:p>
        </w:tc>
      </w:tr>
      <w:tr w:rsidR="00BB5777" w:rsidRPr="00A86E79" w14:paraId="46C83707" w14:textId="77777777" w:rsidTr="005E3E6C">
        <w:trPr>
          <w:trHeight w:val="252"/>
        </w:trPr>
        <w:tc>
          <w:tcPr>
            <w:tcW w:w="3298" w:type="dxa"/>
            <w:tcBorders>
              <w:top w:val="single" w:sz="4" w:space="0" w:color="C5E0B3"/>
              <w:left w:val="single" w:sz="4" w:space="0" w:color="C5E0B3"/>
              <w:bottom w:val="single" w:sz="4" w:space="0" w:color="C5E0B3"/>
              <w:right w:val="single" w:sz="4" w:space="0" w:color="C5E0B3"/>
            </w:tcBorders>
          </w:tcPr>
          <w:p w14:paraId="44F5F798"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Улсын</w:t>
            </w:r>
            <w:r w:rsidRPr="00A86E79">
              <w:rPr>
                <w:rFonts w:ascii="Arial" w:hAnsi="Arial" w:cs="Arial"/>
                <w:spacing w:val="-1"/>
                <w:sz w:val="24"/>
                <w:szCs w:val="24"/>
                <w:lang w:val="mn-MN"/>
              </w:rPr>
              <w:t xml:space="preserve"> </w:t>
            </w:r>
            <w:r w:rsidRPr="00A86E79">
              <w:rPr>
                <w:rFonts w:ascii="Arial" w:hAnsi="Arial" w:cs="Arial"/>
                <w:sz w:val="24"/>
                <w:szCs w:val="24"/>
                <w:lang w:val="mn-MN"/>
              </w:rPr>
              <w:t>дүн</w:t>
            </w:r>
          </w:p>
        </w:tc>
        <w:tc>
          <w:tcPr>
            <w:tcW w:w="1727" w:type="dxa"/>
            <w:tcBorders>
              <w:top w:val="single" w:sz="4" w:space="0" w:color="C5E0B3"/>
              <w:left w:val="single" w:sz="4" w:space="0" w:color="C5E0B3"/>
              <w:bottom w:val="single" w:sz="4" w:space="0" w:color="C5E0B3"/>
              <w:right w:val="single" w:sz="4" w:space="0" w:color="C5E0B3"/>
            </w:tcBorders>
          </w:tcPr>
          <w:p w14:paraId="2B286A85"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21.0</w:t>
            </w:r>
          </w:p>
        </w:tc>
        <w:tc>
          <w:tcPr>
            <w:tcW w:w="2846" w:type="dxa"/>
            <w:tcBorders>
              <w:top w:val="single" w:sz="4" w:space="0" w:color="C5E0B3"/>
              <w:left w:val="single" w:sz="4" w:space="0" w:color="C5E0B3"/>
              <w:bottom w:val="single" w:sz="4" w:space="0" w:color="C5E0B3"/>
              <w:right w:val="single" w:sz="4" w:space="0" w:color="C5E0B3"/>
            </w:tcBorders>
          </w:tcPr>
          <w:p w14:paraId="488B4429"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49.7</w:t>
            </w:r>
          </w:p>
        </w:tc>
        <w:tc>
          <w:tcPr>
            <w:tcW w:w="1331" w:type="dxa"/>
            <w:tcBorders>
              <w:top w:val="single" w:sz="4" w:space="0" w:color="C5E0B3"/>
              <w:left w:val="single" w:sz="4" w:space="0" w:color="C5E0B3"/>
              <w:bottom w:val="single" w:sz="4" w:space="0" w:color="C5E0B3"/>
              <w:right w:val="single" w:sz="4" w:space="0" w:color="C5E0B3"/>
            </w:tcBorders>
          </w:tcPr>
          <w:p w14:paraId="21C2BC8D"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29.3</w:t>
            </w:r>
          </w:p>
        </w:tc>
      </w:tr>
    </w:tbl>
    <w:p w14:paraId="09F3DE2A" w14:textId="77777777" w:rsidR="00BB5777" w:rsidRPr="00A86E79" w:rsidRDefault="00BB5777" w:rsidP="00BB5777">
      <w:pPr>
        <w:ind w:firstLine="567"/>
        <w:rPr>
          <w:rFonts w:ascii="Arial" w:hAnsi="Arial" w:cs="Arial"/>
          <w:sz w:val="24"/>
          <w:szCs w:val="24"/>
          <w:lang w:val="mn-MN"/>
        </w:rPr>
      </w:pPr>
    </w:p>
    <w:p w14:paraId="6B9EA3D5" w14:textId="77777777" w:rsidR="00BB5777" w:rsidRPr="00A86E79" w:rsidRDefault="00BB5777" w:rsidP="00BB5777">
      <w:pPr>
        <w:ind w:firstLine="567"/>
        <w:jc w:val="both"/>
        <w:rPr>
          <w:rFonts w:ascii="Arial" w:hAnsi="Arial" w:cs="Arial"/>
          <w:sz w:val="24"/>
          <w:szCs w:val="24"/>
          <w:lang w:val="mn-MN"/>
        </w:rPr>
      </w:pPr>
    </w:p>
    <w:p w14:paraId="40001385" w14:textId="77777777" w:rsidR="00BB5777" w:rsidRPr="00A86E79" w:rsidRDefault="00BB5777" w:rsidP="00BB5777">
      <w:pPr>
        <w:ind w:firstLine="567"/>
        <w:jc w:val="both"/>
        <w:rPr>
          <w:rFonts w:ascii="Arial" w:hAnsi="Arial" w:cs="Arial"/>
          <w:b/>
          <w:bCs/>
          <w:sz w:val="24"/>
          <w:szCs w:val="24"/>
          <w:u w:val="single"/>
          <w:lang w:val="mn-MN"/>
        </w:rPr>
      </w:pPr>
      <w:r w:rsidRPr="00A86E79">
        <w:rPr>
          <w:rFonts w:ascii="Arial" w:hAnsi="Arial" w:cs="Arial"/>
          <w:b/>
          <w:bCs/>
          <w:sz w:val="24"/>
          <w:szCs w:val="24"/>
          <w:u w:val="single"/>
          <w:lang w:val="mn-MN"/>
        </w:rPr>
        <w:t>Орон нутаг үйл ажиллагаанд оролцдог эсэх</w:t>
      </w:r>
    </w:p>
    <w:p w14:paraId="5DF9B9F2"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 xml:space="preserve">Иргэд амьдарч байгаа орон нутгийнхаа Биеийн тамир, спортын байгууллагаас зохион байгуулж байгаа үйл ажиллагаанд оролцдог эсэхийг тодруулахад 27.8 хувь нь оролцдог байна. </w:t>
      </w:r>
    </w:p>
    <w:p w14:paraId="505F5094"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Оролцдоггүй иргэдийн хувьд шалтгааныг тодруулахад судалгаанд хамрагдсан нийт иргэдийн 34.2 хувь нь мэдээлэл дутмаг, 15.8 хувь нь зохион байгуулалтгүй, 12.3 хувь нь огт сонирхдоггүй гэж хариулжээ.</w:t>
      </w:r>
    </w:p>
    <w:p w14:paraId="73A32B88"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lastRenderedPageBreak/>
        <w:t>Үүнээс харахад Биеийн тамир, спортын байгууллагууд нь зохион байгуулж байгаа үйл ажиллагааныхаа талаар иргэдэд илүү их мэдээлэл хүргэх шаардлагатай нь харагдаж байна.</w:t>
      </w:r>
    </w:p>
    <w:p w14:paraId="55CA0494" w14:textId="77777777" w:rsidR="00BB5777" w:rsidRPr="00A86E79" w:rsidRDefault="00BB5777" w:rsidP="00BB5777">
      <w:pPr>
        <w:ind w:firstLine="567"/>
        <w:jc w:val="both"/>
        <w:rPr>
          <w:rFonts w:ascii="Arial" w:hAnsi="Arial" w:cs="Arial"/>
          <w:sz w:val="24"/>
          <w:szCs w:val="24"/>
          <w:lang w:val="mn-MN"/>
        </w:rPr>
      </w:pPr>
      <w:bookmarkStart w:id="77" w:name="_Hlk133551863"/>
      <w:r w:rsidRPr="00A86E79">
        <w:rPr>
          <w:rFonts w:ascii="Arial" w:hAnsi="Arial" w:cs="Arial"/>
          <w:sz w:val="24"/>
          <w:szCs w:val="24"/>
          <w:lang w:val="mn-MN"/>
        </w:rPr>
        <w:t xml:space="preserve">Хүснэгт 15. </w:t>
      </w:r>
      <w:r w:rsidRPr="00A86E79">
        <w:rPr>
          <w:rFonts w:ascii="Arial" w:hAnsi="Arial" w:cs="Arial"/>
          <w:i/>
          <w:iCs/>
          <w:sz w:val="24"/>
          <w:szCs w:val="24"/>
          <w:lang w:val="mn-MN"/>
        </w:rPr>
        <w:t>Орон нутгийн Биеийн тамир, спортын байгууллагаас зохион байгуулдаг үйл ажиллагаанд оролцдог эсэх болон оролцдоггүй шалтгаан, хүйс, насны бүлгээр, дүнд эзлэх хувиар</w:t>
      </w:r>
    </w:p>
    <w:bookmarkEnd w:id="77"/>
    <w:p w14:paraId="421E8B7D" w14:textId="77777777" w:rsidR="00BB5777" w:rsidRPr="00A86E79" w:rsidRDefault="00BB5777" w:rsidP="00BB5777">
      <w:pPr>
        <w:ind w:firstLine="567"/>
        <w:rPr>
          <w:rFonts w:ascii="Arial" w:hAnsi="Arial" w:cs="Arial"/>
          <w:sz w:val="24"/>
          <w:szCs w:val="24"/>
          <w:lang w:val="mn-MN"/>
        </w:rPr>
      </w:pPr>
    </w:p>
    <w:tbl>
      <w:tblPr>
        <w:tblW w:w="9495" w:type="dxa"/>
        <w:tblInd w:w="130" w:type="dxa"/>
        <w:tblLayout w:type="fixed"/>
        <w:tblCellMar>
          <w:left w:w="0" w:type="dxa"/>
          <w:right w:w="0" w:type="dxa"/>
        </w:tblCellMar>
        <w:tblLook w:val="0000" w:firstRow="0" w:lastRow="0" w:firstColumn="0" w:lastColumn="0" w:noHBand="0" w:noVBand="0"/>
      </w:tblPr>
      <w:tblGrid>
        <w:gridCol w:w="1935"/>
        <w:gridCol w:w="1350"/>
        <w:gridCol w:w="1350"/>
        <w:gridCol w:w="1440"/>
        <w:gridCol w:w="1170"/>
        <w:gridCol w:w="1080"/>
        <w:gridCol w:w="1170"/>
      </w:tblGrid>
      <w:tr w:rsidR="00BB5777" w:rsidRPr="00A86E79" w14:paraId="0DF12B21" w14:textId="77777777" w:rsidTr="005E3E6C">
        <w:trPr>
          <w:trHeight w:val="252"/>
        </w:trPr>
        <w:tc>
          <w:tcPr>
            <w:tcW w:w="1935" w:type="dxa"/>
            <w:vMerge w:val="restart"/>
            <w:tcBorders>
              <w:top w:val="single" w:sz="4" w:space="0" w:color="C5E0B3"/>
              <w:left w:val="single" w:sz="4" w:space="0" w:color="C5E0B3"/>
              <w:bottom w:val="single" w:sz="4" w:space="0" w:color="C5E0B3"/>
              <w:right w:val="single" w:sz="4" w:space="0" w:color="C5E0B3"/>
            </w:tcBorders>
          </w:tcPr>
          <w:p w14:paraId="28DA1F91"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i/>
                <w:iCs/>
                <w:sz w:val="24"/>
                <w:szCs w:val="24"/>
                <w:lang w:val="mn-MN"/>
              </w:rPr>
            </w:pPr>
          </w:p>
          <w:p w14:paraId="52F9B965" w14:textId="77777777" w:rsidR="00BB5777" w:rsidRPr="00A86E79" w:rsidRDefault="00BB5777" w:rsidP="005E3E6C">
            <w:pPr>
              <w:widowControl w:val="0"/>
              <w:kinsoku w:val="0"/>
              <w:overflowPunct w:val="0"/>
              <w:autoSpaceDE w:val="0"/>
              <w:autoSpaceDN w:val="0"/>
              <w:adjustRightInd w:val="0"/>
              <w:spacing w:before="1" w:after="0" w:line="240" w:lineRule="auto"/>
              <w:rPr>
                <w:rFonts w:ascii="Arial" w:hAnsi="Arial" w:cs="Arial"/>
                <w:sz w:val="24"/>
                <w:szCs w:val="24"/>
                <w:lang w:val="mn-MN"/>
              </w:rPr>
            </w:pPr>
            <w:r w:rsidRPr="00A86E79">
              <w:rPr>
                <w:rFonts w:ascii="Arial" w:hAnsi="Arial" w:cs="Arial"/>
                <w:sz w:val="24"/>
                <w:szCs w:val="24"/>
                <w:lang w:val="mn-MN"/>
              </w:rPr>
              <w:t>Сонгосон</w:t>
            </w:r>
            <w:r w:rsidRPr="00A86E79">
              <w:rPr>
                <w:rFonts w:ascii="Arial" w:hAnsi="Arial" w:cs="Arial"/>
                <w:spacing w:val="-1"/>
                <w:sz w:val="24"/>
                <w:szCs w:val="24"/>
                <w:lang w:val="mn-MN"/>
              </w:rPr>
              <w:t xml:space="preserve"> </w:t>
            </w:r>
            <w:r w:rsidRPr="00A86E79">
              <w:rPr>
                <w:rFonts w:ascii="Arial" w:hAnsi="Arial" w:cs="Arial"/>
                <w:sz w:val="24"/>
                <w:szCs w:val="24"/>
                <w:lang w:val="mn-MN"/>
              </w:rPr>
              <w:t>үзүүлэлт</w:t>
            </w:r>
          </w:p>
        </w:tc>
        <w:tc>
          <w:tcPr>
            <w:tcW w:w="1350" w:type="dxa"/>
            <w:vMerge w:val="restart"/>
            <w:tcBorders>
              <w:top w:val="single" w:sz="4" w:space="0" w:color="C5E0B3"/>
              <w:left w:val="single" w:sz="4" w:space="0" w:color="C5E0B3"/>
              <w:bottom w:val="single" w:sz="4" w:space="0" w:color="C5E0B3"/>
              <w:right w:val="single" w:sz="4" w:space="0" w:color="C5E0B3"/>
            </w:tcBorders>
          </w:tcPr>
          <w:p w14:paraId="514A289D"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i/>
                <w:iCs/>
                <w:sz w:val="24"/>
                <w:szCs w:val="24"/>
                <w:lang w:val="mn-MN"/>
              </w:rPr>
            </w:pPr>
          </w:p>
          <w:p w14:paraId="2504EF78" w14:textId="77777777" w:rsidR="00BB5777" w:rsidRPr="00A86E79" w:rsidRDefault="00BB5777" w:rsidP="005E3E6C">
            <w:pPr>
              <w:widowControl w:val="0"/>
              <w:kinsoku w:val="0"/>
              <w:overflowPunct w:val="0"/>
              <w:autoSpaceDE w:val="0"/>
              <w:autoSpaceDN w:val="0"/>
              <w:adjustRightInd w:val="0"/>
              <w:spacing w:before="1" w:after="0" w:line="240" w:lineRule="auto"/>
              <w:rPr>
                <w:rFonts w:ascii="Arial" w:hAnsi="Arial" w:cs="Arial"/>
                <w:sz w:val="24"/>
                <w:szCs w:val="24"/>
                <w:lang w:val="mn-MN"/>
              </w:rPr>
            </w:pPr>
            <w:r w:rsidRPr="00A86E79">
              <w:rPr>
                <w:rFonts w:ascii="Arial" w:hAnsi="Arial" w:cs="Arial"/>
                <w:sz w:val="24"/>
                <w:szCs w:val="24"/>
                <w:lang w:val="mn-MN"/>
              </w:rPr>
              <w:t>Оролцдог</w:t>
            </w:r>
          </w:p>
        </w:tc>
        <w:tc>
          <w:tcPr>
            <w:tcW w:w="6210" w:type="dxa"/>
            <w:gridSpan w:val="5"/>
            <w:tcBorders>
              <w:top w:val="single" w:sz="4" w:space="0" w:color="C5E0B3"/>
              <w:left w:val="single" w:sz="4" w:space="0" w:color="C5E0B3"/>
              <w:bottom w:val="single" w:sz="12" w:space="0" w:color="A8D08D"/>
              <w:right w:val="single" w:sz="4" w:space="0" w:color="C5E0B3"/>
            </w:tcBorders>
          </w:tcPr>
          <w:p w14:paraId="49639FAA" w14:textId="77777777" w:rsidR="00BB5777" w:rsidRPr="00A86E79" w:rsidRDefault="00BB5777" w:rsidP="005E3E6C">
            <w:pPr>
              <w:widowControl w:val="0"/>
              <w:kinsoku w:val="0"/>
              <w:overflowPunct w:val="0"/>
              <w:autoSpaceDE w:val="0"/>
              <w:autoSpaceDN w:val="0"/>
              <w:adjustRightInd w:val="0"/>
              <w:spacing w:after="0" w:line="231" w:lineRule="exact"/>
              <w:ind w:right="2145" w:firstLine="567"/>
              <w:jc w:val="center"/>
              <w:rPr>
                <w:rFonts w:ascii="Arial" w:hAnsi="Arial" w:cs="Arial"/>
                <w:sz w:val="24"/>
                <w:szCs w:val="24"/>
                <w:lang w:val="mn-MN"/>
              </w:rPr>
            </w:pPr>
            <w:r w:rsidRPr="00A86E79">
              <w:rPr>
                <w:rFonts w:ascii="Arial" w:hAnsi="Arial" w:cs="Arial"/>
                <w:sz w:val="24"/>
                <w:szCs w:val="24"/>
                <w:lang w:val="mn-MN"/>
              </w:rPr>
              <w:t>Оролцдоггүй</w:t>
            </w:r>
          </w:p>
        </w:tc>
      </w:tr>
      <w:tr w:rsidR="00BB5777" w:rsidRPr="00A86E79" w14:paraId="7AE9CFCC" w14:textId="77777777" w:rsidTr="005E3E6C">
        <w:trPr>
          <w:trHeight w:val="763"/>
        </w:trPr>
        <w:tc>
          <w:tcPr>
            <w:tcW w:w="1935" w:type="dxa"/>
            <w:vMerge/>
            <w:tcBorders>
              <w:top w:val="nil"/>
              <w:left w:val="single" w:sz="4" w:space="0" w:color="C5E0B3"/>
              <w:bottom w:val="single" w:sz="4" w:space="0" w:color="C5E0B3"/>
              <w:right w:val="single" w:sz="4" w:space="0" w:color="C5E0B3"/>
            </w:tcBorders>
          </w:tcPr>
          <w:p w14:paraId="781059D1" w14:textId="77777777" w:rsidR="00BB5777" w:rsidRPr="00A86E79" w:rsidRDefault="00BB5777" w:rsidP="005E3E6C">
            <w:pPr>
              <w:widowControl w:val="0"/>
              <w:kinsoku w:val="0"/>
              <w:overflowPunct w:val="0"/>
              <w:autoSpaceDE w:val="0"/>
              <w:autoSpaceDN w:val="0"/>
              <w:adjustRightInd w:val="0"/>
              <w:spacing w:before="91" w:after="2" w:line="240" w:lineRule="auto"/>
              <w:ind w:firstLine="567"/>
              <w:rPr>
                <w:rFonts w:ascii="Arial" w:hAnsi="Arial" w:cs="Arial"/>
                <w:i/>
                <w:iCs/>
                <w:color w:val="44546A"/>
                <w:sz w:val="24"/>
                <w:szCs w:val="24"/>
                <w:lang w:val="mn-MN"/>
              </w:rPr>
            </w:pPr>
          </w:p>
        </w:tc>
        <w:tc>
          <w:tcPr>
            <w:tcW w:w="1350" w:type="dxa"/>
            <w:vMerge/>
            <w:tcBorders>
              <w:top w:val="nil"/>
              <w:left w:val="single" w:sz="4" w:space="0" w:color="C5E0B3"/>
              <w:bottom w:val="single" w:sz="4" w:space="0" w:color="C5E0B3"/>
              <w:right w:val="single" w:sz="4" w:space="0" w:color="C5E0B3"/>
            </w:tcBorders>
          </w:tcPr>
          <w:p w14:paraId="2652960C" w14:textId="77777777" w:rsidR="00BB5777" w:rsidRPr="00A86E79" w:rsidRDefault="00BB5777" w:rsidP="005E3E6C">
            <w:pPr>
              <w:widowControl w:val="0"/>
              <w:kinsoku w:val="0"/>
              <w:overflowPunct w:val="0"/>
              <w:autoSpaceDE w:val="0"/>
              <w:autoSpaceDN w:val="0"/>
              <w:adjustRightInd w:val="0"/>
              <w:spacing w:before="91" w:after="2" w:line="240" w:lineRule="auto"/>
              <w:ind w:firstLine="567"/>
              <w:rPr>
                <w:rFonts w:ascii="Arial" w:hAnsi="Arial" w:cs="Arial"/>
                <w:i/>
                <w:iCs/>
                <w:color w:val="44546A"/>
                <w:sz w:val="24"/>
                <w:szCs w:val="24"/>
                <w:lang w:val="mn-MN"/>
              </w:rPr>
            </w:pPr>
          </w:p>
        </w:tc>
        <w:tc>
          <w:tcPr>
            <w:tcW w:w="1350" w:type="dxa"/>
            <w:tcBorders>
              <w:top w:val="single" w:sz="12" w:space="0" w:color="A8D08D"/>
              <w:left w:val="single" w:sz="4" w:space="0" w:color="C5E0B3"/>
              <w:bottom w:val="single" w:sz="4" w:space="0" w:color="C5E0B3"/>
              <w:right w:val="single" w:sz="4" w:space="0" w:color="C5E0B3"/>
            </w:tcBorders>
          </w:tcPr>
          <w:p w14:paraId="49530C39" w14:textId="77777777" w:rsidR="00BB5777" w:rsidRPr="00A86E79" w:rsidRDefault="00BB5777" w:rsidP="005E3E6C">
            <w:pPr>
              <w:widowControl w:val="0"/>
              <w:kinsoku w:val="0"/>
              <w:overflowPunct w:val="0"/>
              <w:autoSpaceDE w:val="0"/>
              <w:autoSpaceDN w:val="0"/>
              <w:adjustRightInd w:val="0"/>
              <w:spacing w:before="125" w:after="0" w:line="240" w:lineRule="auto"/>
              <w:ind w:right="131"/>
              <w:rPr>
                <w:rFonts w:ascii="Arial" w:hAnsi="Arial" w:cs="Arial"/>
                <w:sz w:val="24"/>
                <w:szCs w:val="24"/>
                <w:lang w:val="mn-MN"/>
              </w:rPr>
            </w:pPr>
            <w:r w:rsidRPr="00A86E79">
              <w:rPr>
                <w:rFonts w:ascii="Arial" w:hAnsi="Arial" w:cs="Arial"/>
                <w:sz w:val="24"/>
                <w:szCs w:val="24"/>
                <w:lang w:val="mn-MN"/>
              </w:rPr>
              <w:t>Мэдээлэл</w:t>
            </w:r>
            <w:r w:rsidRPr="00A86E79">
              <w:rPr>
                <w:rFonts w:ascii="Arial" w:hAnsi="Arial" w:cs="Arial"/>
                <w:spacing w:val="-52"/>
                <w:sz w:val="24"/>
                <w:szCs w:val="24"/>
                <w:lang w:val="mn-MN"/>
              </w:rPr>
              <w:t xml:space="preserve"> </w:t>
            </w:r>
            <w:r w:rsidRPr="00A86E79">
              <w:rPr>
                <w:rFonts w:ascii="Arial" w:hAnsi="Arial" w:cs="Arial"/>
                <w:sz w:val="24"/>
                <w:szCs w:val="24"/>
                <w:lang w:val="mn-MN"/>
              </w:rPr>
              <w:t>дутмаг</w:t>
            </w:r>
          </w:p>
        </w:tc>
        <w:tc>
          <w:tcPr>
            <w:tcW w:w="1440" w:type="dxa"/>
            <w:tcBorders>
              <w:top w:val="single" w:sz="12" w:space="0" w:color="A8D08D"/>
              <w:left w:val="single" w:sz="4" w:space="0" w:color="C5E0B3"/>
              <w:bottom w:val="single" w:sz="4" w:space="0" w:color="C5E0B3"/>
              <w:right w:val="single" w:sz="4" w:space="0" w:color="C5E0B3"/>
            </w:tcBorders>
          </w:tcPr>
          <w:p w14:paraId="1208B396" w14:textId="77777777" w:rsidR="00BB5777" w:rsidRPr="00A86E79" w:rsidRDefault="00BB5777" w:rsidP="005E3E6C">
            <w:pPr>
              <w:widowControl w:val="0"/>
              <w:kinsoku w:val="0"/>
              <w:overflowPunct w:val="0"/>
              <w:autoSpaceDE w:val="0"/>
              <w:autoSpaceDN w:val="0"/>
              <w:adjustRightInd w:val="0"/>
              <w:spacing w:before="125" w:after="0" w:line="240" w:lineRule="auto"/>
              <w:ind w:right="154"/>
              <w:rPr>
                <w:rFonts w:ascii="Arial" w:hAnsi="Arial" w:cs="Arial"/>
                <w:sz w:val="24"/>
                <w:szCs w:val="24"/>
                <w:lang w:val="mn-MN"/>
              </w:rPr>
            </w:pPr>
            <w:r w:rsidRPr="00A86E79">
              <w:rPr>
                <w:rFonts w:ascii="Arial" w:hAnsi="Arial" w:cs="Arial"/>
                <w:sz w:val="24"/>
                <w:szCs w:val="24"/>
                <w:lang w:val="mn-MN"/>
              </w:rPr>
              <w:t>Хүнд</w:t>
            </w:r>
            <w:r w:rsidRPr="00A86E79">
              <w:rPr>
                <w:rFonts w:ascii="Arial" w:hAnsi="Arial" w:cs="Arial"/>
                <w:spacing w:val="1"/>
                <w:sz w:val="24"/>
                <w:szCs w:val="24"/>
                <w:lang w:val="mn-MN"/>
              </w:rPr>
              <w:t xml:space="preserve"> </w:t>
            </w:r>
            <w:r w:rsidRPr="00A86E79">
              <w:rPr>
                <w:rFonts w:ascii="Arial" w:hAnsi="Arial" w:cs="Arial"/>
                <w:sz w:val="24"/>
                <w:szCs w:val="24"/>
                <w:lang w:val="mn-MN"/>
              </w:rPr>
              <w:t>сурталтай</w:t>
            </w:r>
          </w:p>
        </w:tc>
        <w:tc>
          <w:tcPr>
            <w:tcW w:w="1170" w:type="dxa"/>
            <w:tcBorders>
              <w:top w:val="single" w:sz="12" w:space="0" w:color="A8D08D"/>
              <w:left w:val="single" w:sz="4" w:space="0" w:color="C5E0B3"/>
              <w:bottom w:val="single" w:sz="4" w:space="0" w:color="C5E0B3"/>
              <w:right w:val="single" w:sz="4" w:space="0" w:color="C5E0B3"/>
            </w:tcBorders>
          </w:tcPr>
          <w:p w14:paraId="72DE42E7" w14:textId="77777777" w:rsidR="00BB5777" w:rsidRPr="00A86E79" w:rsidRDefault="00BB5777" w:rsidP="005E3E6C">
            <w:pPr>
              <w:widowControl w:val="0"/>
              <w:kinsoku w:val="0"/>
              <w:overflowPunct w:val="0"/>
              <w:autoSpaceDE w:val="0"/>
              <w:autoSpaceDN w:val="0"/>
              <w:adjustRightInd w:val="0"/>
              <w:spacing w:after="0" w:line="240" w:lineRule="auto"/>
              <w:ind w:right="165"/>
              <w:rPr>
                <w:rFonts w:ascii="Arial" w:hAnsi="Arial" w:cs="Arial"/>
                <w:sz w:val="24"/>
                <w:szCs w:val="24"/>
                <w:lang w:val="mn-MN"/>
              </w:rPr>
            </w:pPr>
            <w:r w:rsidRPr="00A86E79">
              <w:rPr>
                <w:rFonts w:ascii="Arial" w:hAnsi="Arial" w:cs="Arial"/>
                <w:sz w:val="24"/>
                <w:szCs w:val="24"/>
                <w:lang w:val="mn-MN"/>
              </w:rPr>
              <w:t>Зохион</w:t>
            </w:r>
            <w:r w:rsidRPr="00A86E79">
              <w:rPr>
                <w:rFonts w:ascii="Arial" w:hAnsi="Arial" w:cs="Arial"/>
                <w:spacing w:val="-52"/>
                <w:sz w:val="24"/>
                <w:szCs w:val="24"/>
                <w:lang w:val="mn-MN"/>
              </w:rPr>
              <w:t xml:space="preserve"> </w:t>
            </w:r>
            <w:r w:rsidRPr="00A86E79">
              <w:rPr>
                <w:rFonts w:ascii="Arial" w:hAnsi="Arial" w:cs="Arial"/>
                <w:sz w:val="24"/>
                <w:szCs w:val="24"/>
                <w:lang w:val="mn-MN"/>
              </w:rPr>
              <w:t>байгуулалтгүй</w:t>
            </w:r>
          </w:p>
        </w:tc>
        <w:tc>
          <w:tcPr>
            <w:tcW w:w="1080" w:type="dxa"/>
            <w:tcBorders>
              <w:top w:val="single" w:sz="12" w:space="0" w:color="A8D08D"/>
              <w:left w:val="single" w:sz="4" w:space="0" w:color="C5E0B3"/>
              <w:bottom w:val="single" w:sz="4" w:space="0" w:color="C5E0B3"/>
              <w:right w:val="single" w:sz="4" w:space="0" w:color="C5E0B3"/>
            </w:tcBorders>
          </w:tcPr>
          <w:p w14:paraId="53B987B6" w14:textId="77777777" w:rsidR="00BB5777" w:rsidRPr="00A86E79" w:rsidRDefault="00BB5777" w:rsidP="005E3E6C">
            <w:pPr>
              <w:widowControl w:val="0"/>
              <w:kinsoku w:val="0"/>
              <w:overflowPunct w:val="0"/>
              <w:autoSpaceDE w:val="0"/>
              <w:autoSpaceDN w:val="0"/>
              <w:adjustRightInd w:val="0"/>
              <w:spacing w:before="125" w:after="0" w:line="240" w:lineRule="auto"/>
              <w:ind w:right="134"/>
              <w:rPr>
                <w:rFonts w:ascii="Arial" w:hAnsi="Arial" w:cs="Arial"/>
                <w:sz w:val="24"/>
                <w:szCs w:val="24"/>
                <w:lang w:val="mn-MN"/>
              </w:rPr>
            </w:pPr>
            <w:r w:rsidRPr="00A86E79">
              <w:rPr>
                <w:rFonts w:ascii="Arial" w:hAnsi="Arial" w:cs="Arial"/>
                <w:sz w:val="24"/>
                <w:szCs w:val="24"/>
                <w:lang w:val="mn-MN"/>
              </w:rPr>
              <w:t>Чадвар</w:t>
            </w:r>
            <w:r w:rsidRPr="00A86E79">
              <w:rPr>
                <w:rFonts w:ascii="Arial" w:hAnsi="Arial" w:cs="Arial"/>
                <w:spacing w:val="-52"/>
                <w:sz w:val="24"/>
                <w:szCs w:val="24"/>
                <w:lang w:val="mn-MN"/>
              </w:rPr>
              <w:t xml:space="preserve"> </w:t>
            </w:r>
            <w:r w:rsidRPr="00A86E79">
              <w:rPr>
                <w:rFonts w:ascii="Arial" w:hAnsi="Arial" w:cs="Arial"/>
                <w:sz w:val="24"/>
                <w:szCs w:val="24"/>
                <w:lang w:val="mn-MN"/>
              </w:rPr>
              <w:t>сул</w:t>
            </w:r>
          </w:p>
        </w:tc>
        <w:tc>
          <w:tcPr>
            <w:tcW w:w="1170" w:type="dxa"/>
            <w:tcBorders>
              <w:top w:val="single" w:sz="12" w:space="0" w:color="A8D08D"/>
              <w:left w:val="single" w:sz="4" w:space="0" w:color="C5E0B3"/>
              <w:bottom w:val="single" w:sz="4" w:space="0" w:color="C5E0B3"/>
              <w:right w:val="single" w:sz="4" w:space="0" w:color="C5E0B3"/>
            </w:tcBorders>
          </w:tcPr>
          <w:p w14:paraId="0F982B42" w14:textId="77777777" w:rsidR="00BB5777" w:rsidRPr="00A86E79" w:rsidRDefault="00BB5777" w:rsidP="005E3E6C">
            <w:pPr>
              <w:widowControl w:val="0"/>
              <w:kinsoku w:val="0"/>
              <w:overflowPunct w:val="0"/>
              <w:autoSpaceDE w:val="0"/>
              <w:autoSpaceDN w:val="0"/>
              <w:adjustRightInd w:val="0"/>
              <w:spacing w:after="0" w:line="240" w:lineRule="auto"/>
              <w:ind w:right="137"/>
              <w:rPr>
                <w:rFonts w:ascii="Arial" w:hAnsi="Arial" w:cs="Arial"/>
                <w:sz w:val="24"/>
                <w:szCs w:val="24"/>
                <w:lang w:val="mn-MN"/>
              </w:rPr>
            </w:pPr>
            <w:r w:rsidRPr="00A86E79">
              <w:rPr>
                <w:rFonts w:ascii="Arial" w:hAnsi="Arial" w:cs="Arial"/>
                <w:sz w:val="24"/>
                <w:szCs w:val="24"/>
                <w:lang w:val="mn-MN"/>
              </w:rPr>
              <w:t>Огт</w:t>
            </w:r>
            <w:r w:rsidRPr="00A86E79">
              <w:rPr>
                <w:rFonts w:ascii="Arial" w:hAnsi="Arial" w:cs="Arial"/>
                <w:spacing w:val="1"/>
                <w:sz w:val="24"/>
                <w:szCs w:val="24"/>
                <w:lang w:val="mn-MN"/>
              </w:rPr>
              <w:t xml:space="preserve"> </w:t>
            </w:r>
            <w:r w:rsidRPr="00A86E79">
              <w:rPr>
                <w:rFonts w:ascii="Arial" w:hAnsi="Arial" w:cs="Arial"/>
                <w:sz w:val="24"/>
                <w:szCs w:val="24"/>
                <w:lang w:val="mn-MN"/>
              </w:rPr>
              <w:t>сонирх-</w:t>
            </w:r>
          </w:p>
          <w:p w14:paraId="5BC04A28" w14:textId="77777777" w:rsidR="00BB5777" w:rsidRPr="00A86E79" w:rsidRDefault="00BB5777" w:rsidP="005E3E6C">
            <w:pPr>
              <w:widowControl w:val="0"/>
              <w:kinsoku w:val="0"/>
              <w:overflowPunct w:val="0"/>
              <w:autoSpaceDE w:val="0"/>
              <w:autoSpaceDN w:val="0"/>
              <w:adjustRightInd w:val="0"/>
              <w:spacing w:before="1" w:after="0" w:line="233" w:lineRule="exact"/>
              <w:rPr>
                <w:rFonts w:ascii="Arial" w:hAnsi="Arial" w:cs="Arial"/>
                <w:sz w:val="24"/>
                <w:szCs w:val="24"/>
                <w:lang w:val="mn-MN"/>
              </w:rPr>
            </w:pPr>
            <w:r w:rsidRPr="00A86E79">
              <w:rPr>
                <w:rFonts w:ascii="Arial" w:hAnsi="Arial" w:cs="Arial"/>
                <w:sz w:val="24"/>
                <w:szCs w:val="24"/>
                <w:lang w:val="mn-MN"/>
              </w:rPr>
              <w:t>доггүй</w:t>
            </w:r>
          </w:p>
        </w:tc>
      </w:tr>
      <w:tr w:rsidR="00BB5777" w:rsidRPr="00A86E79" w14:paraId="2DE46B54" w14:textId="77777777" w:rsidTr="005E3E6C">
        <w:trPr>
          <w:trHeight w:val="255"/>
        </w:trPr>
        <w:tc>
          <w:tcPr>
            <w:tcW w:w="1935" w:type="dxa"/>
            <w:tcBorders>
              <w:top w:val="single" w:sz="4" w:space="0" w:color="C5E0B3"/>
              <w:left w:val="single" w:sz="4" w:space="0" w:color="C5E0B3"/>
              <w:bottom w:val="single" w:sz="4" w:space="0" w:color="C5E0B3"/>
              <w:right w:val="single" w:sz="4" w:space="0" w:color="C5E0B3"/>
            </w:tcBorders>
            <w:shd w:val="clear" w:color="auto" w:fill="E2EFD9"/>
          </w:tcPr>
          <w:p w14:paraId="76D5BB31"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b/>
                <w:bCs/>
                <w:sz w:val="24"/>
                <w:szCs w:val="24"/>
                <w:lang w:val="mn-MN"/>
              </w:rPr>
            </w:pPr>
            <w:r w:rsidRPr="00A86E79">
              <w:rPr>
                <w:rFonts w:ascii="Arial" w:hAnsi="Arial" w:cs="Arial"/>
                <w:b/>
                <w:bCs/>
                <w:sz w:val="24"/>
                <w:szCs w:val="24"/>
                <w:lang w:val="mn-MN"/>
              </w:rPr>
              <w:t>Насны</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бүлэг</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007B5133"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15E6B186"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4E352AA9"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68B27796"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080" w:type="dxa"/>
            <w:tcBorders>
              <w:top w:val="single" w:sz="4" w:space="0" w:color="C5E0B3"/>
              <w:left w:val="single" w:sz="4" w:space="0" w:color="C5E0B3"/>
              <w:bottom w:val="single" w:sz="4" w:space="0" w:color="C5E0B3"/>
              <w:right w:val="single" w:sz="4" w:space="0" w:color="C5E0B3"/>
            </w:tcBorders>
            <w:shd w:val="clear" w:color="auto" w:fill="E2EFD9"/>
          </w:tcPr>
          <w:p w14:paraId="21A2A41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777DBDB9"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42CAD623" w14:textId="77777777" w:rsidTr="005E3E6C">
        <w:trPr>
          <w:trHeight w:val="252"/>
        </w:trPr>
        <w:tc>
          <w:tcPr>
            <w:tcW w:w="1935" w:type="dxa"/>
            <w:tcBorders>
              <w:top w:val="single" w:sz="4" w:space="0" w:color="C5E0B3"/>
              <w:left w:val="single" w:sz="4" w:space="0" w:color="C5E0B3"/>
              <w:bottom w:val="single" w:sz="4" w:space="0" w:color="C5E0B3"/>
              <w:right w:val="single" w:sz="4" w:space="0" w:color="C5E0B3"/>
            </w:tcBorders>
          </w:tcPr>
          <w:p w14:paraId="2EF63894"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18-24</w:t>
            </w:r>
          </w:p>
        </w:tc>
        <w:tc>
          <w:tcPr>
            <w:tcW w:w="1350" w:type="dxa"/>
            <w:tcBorders>
              <w:top w:val="single" w:sz="4" w:space="0" w:color="C5E0B3"/>
              <w:left w:val="single" w:sz="4" w:space="0" w:color="C5E0B3"/>
              <w:bottom w:val="single" w:sz="4" w:space="0" w:color="C5E0B3"/>
              <w:right w:val="single" w:sz="4" w:space="0" w:color="C5E0B3"/>
            </w:tcBorders>
          </w:tcPr>
          <w:p w14:paraId="36E54F0C"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31.1</w:t>
            </w:r>
          </w:p>
        </w:tc>
        <w:tc>
          <w:tcPr>
            <w:tcW w:w="1350" w:type="dxa"/>
            <w:tcBorders>
              <w:top w:val="single" w:sz="4" w:space="0" w:color="C5E0B3"/>
              <w:left w:val="single" w:sz="4" w:space="0" w:color="C5E0B3"/>
              <w:bottom w:val="single" w:sz="4" w:space="0" w:color="C5E0B3"/>
              <w:right w:val="single" w:sz="4" w:space="0" w:color="C5E0B3"/>
            </w:tcBorders>
          </w:tcPr>
          <w:p w14:paraId="16164B90"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31.1</w:t>
            </w:r>
          </w:p>
        </w:tc>
        <w:tc>
          <w:tcPr>
            <w:tcW w:w="1440" w:type="dxa"/>
            <w:tcBorders>
              <w:top w:val="single" w:sz="4" w:space="0" w:color="C5E0B3"/>
              <w:left w:val="single" w:sz="4" w:space="0" w:color="C5E0B3"/>
              <w:bottom w:val="single" w:sz="4" w:space="0" w:color="C5E0B3"/>
              <w:right w:val="single" w:sz="4" w:space="0" w:color="C5E0B3"/>
            </w:tcBorders>
          </w:tcPr>
          <w:p w14:paraId="705DA2BC" w14:textId="77777777" w:rsidR="00BB5777" w:rsidRPr="00A86E79" w:rsidRDefault="00BB5777" w:rsidP="005E3E6C">
            <w:pPr>
              <w:widowControl w:val="0"/>
              <w:kinsoku w:val="0"/>
              <w:overflowPunct w:val="0"/>
              <w:autoSpaceDE w:val="0"/>
              <w:autoSpaceDN w:val="0"/>
              <w:adjustRightInd w:val="0"/>
              <w:spacing w:after="0" w:line="232" w:lineRule="exact"/>
              <w:ind w:right="101" w:firstLine="567"/>
              <w:jc w:val="right"/>
              <w:rPr>
                <w:rFonts w:ascii="Arial" w:hAnsi="Arial" w:cs="Arial"/>
                <w:sz w:val="24"/>
                <w:szCs w:val="24"/>
                <w:lang w:val="mn-MN"/>
              </w:rPr>
            </w:pPr>
            <w:r w:rsidRPr="00A86E79">
              <w:rPr>
                <w:rFonts w:ascii="Arial" w:hAnsi="Arial" w:cs="Arial"/>
                <w:sz w:val="24"/>
                <w:szCs w:val="24"/>
                <w:lang w:val="mn-MN"/>
              </w:rPr>
              <w:t>5.0</w:t>
            </w:r>
          </w:p>
        </w:tc>
        <w:tc>
          <w:tcPr>
            <w:tcW w:w="1170" w:type="dxa"/>
            <w:tcBorders>
              <w:top w:val="single" w:sz="4" w:space="0" w:color="C5E0B3"/>
              <w:left w:val="single" w:sz="4" w:space="0" w:color="C5E0B3"/>
              <w:bottom w:val="single" w:sz="4" w:space="0" w:color="C5E0B3"/>
              <w:right w:val="single" w:sz="4" w:space="0" w:color="C5E0B3"/>
            </w:tcBorders>
          </w:tcPr>
          <w:p w14:paraId="5338F4D1"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17.4</w:t>
            </w:r>
          </w:p>
        </w:tc>
        <w:tc>
          <w:tcPr>
            <w:tcW w:w="1080" w:type="dxa"/>
            <w:tcBorders>
              <w:top w:val="single" w:sz="4" w:space="0" w:color="C5E0B3"/>
              <w:left w:val="single" w:sz="4" w:space="0" w:color="C5E0B3"/>
              <w:bottom w:val="single" w:sz="4" w:space="0" w:color="C5E0B3"/>
              <w:right w:val="single" w:sz="4" w:space="0" w:color="C5E0B3"/>
            </w:tcBorders>
          </w:tcPr>
          <w:p w14:paraId="4B14CCC4"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8.6</w:t>
            </w:r>
          </w:p>
        </w:tc>
        <w:tc>
          <w:tcPr>
            <w:tcW w:w="1170" w:type="dxa"/>
            <w:tcBorders>
              <w:top w:val="single" w:sz="4" w:space="0" w:color="C5E0B3"/>
              <w:left w:val="single" w:sz="4" w:space="0" w:color="C5E0B3"/>
              <w:bottom w:val="single" w:sz="4" w:space="0" w:color="C5E0B3"/>
              <w:right w:val="single" w:sz="4" w:space="0" w:color="C5E0B3"/>
            </w:tcBorders>
          </w:tcPr>
          <w:p w14:paraId="7800690B" w14:textId="77777777" w:rsidR="00BB5777" w:rsidRPr="00A86E79" w:rsidRDefault="00BB5777" w:rsidP="005E3E6C">
            <w:pPr>
              <w:widowControl w:val="0"/>
              <w:kinsoku w:val="0"/>
              <w:overflowPunct w:val="0"/>
              <w:autoSpaceDE w:val="0"/>
              <w:autoSpaceDN w:val="0"/>
              <w:adjustRightInd w:val="0"/>
              <w:spacing w:after="0" w:line="232" w:lineRule="exact"/>
              <w:ind w:right="98" w:firstLine="567"/>
              <w:jc w:val="right"/>
              <w:rPr>
                <w:rFonts w:ascii="Arial" w:hAnsi="Arial" w:cs="Arial"/>
                <w:sz w:val="24"/>
                <w:szCs w:val="24"/>
                <w:lang w:val="mn-MN"/>
              </w:rPr>
            </w:pPr>
            <w:r w:rsidRPr="00A86E79">
              <w:rPr>
                <w:rFonts w:ascii="Arial" w:hAnsi="Arial" w:cs="Arial"/>
                <w:sz w:val="24"/>
                <w:szCs w:val="24"/>
                <w:lang w:val="mn-MN"/>
              </w:rPr>
              <w:t>6.8</w:t>
            </w:r>
          </w:p>
        </w:tc>
      </w:tr>
      <w:tr w:rsidR="00BB5777" w:rsidRPr="00A86E79" w14:paraId="136E35C7" w14:textId="77777777" w:rsidTr="005E3E6C">
        <w:trPr>
          <w:trHeight w:val="255"/>
        </w:trPr>
        <w:tc>
          <w:tcPr>
            <w:tcW w:w="1935" w:type="dxa"/>
            <w:tcBorders>
              <w:top w:val="single" w:sz="4" w:space="0" w:color="C5E0B3"/>
              <w:left w:val="single" w:sz="4" w:space="0" w:color="C5E0B3"/>
              <w:bottom w:val="single" w:sz="4" w:space="0" w:color="C5E0B3"/>
              <w:right w:val="single" w:sz="4" w:space="0" w:color="C5E0B3"/>
            </w:tcBorders>
          </w:tcPr>
          <w:p w14:paraId="7A85E264"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25-34</w:t>
            </w:r>
          </w:p>
        </w:tc>
        <w:tc>
          <w:tcPr>
            <w:tcW w:w="1350" w:type="dxa"/>
            <w:tcBorders>
              <w:top w:val="single" w:sz="4" w:space="0" w:color="C5E0B3"/>
              <w:left w:val="single" w:sz="4" w:space="0" w:color="C5E0B3"/>
              <w:bottom w:val="single" w:sz="4" w:space="0" w:color="C5E0B3"/>
              <w:right w:val="single" w:sz="4" w:space="0" w:color="C5E0B3"/>
            </w:tcBorders>
          </w:tcPr>
          <w:p w14:paraId="7D4B02D2"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24.4</w:t>
            </w:r>
          </w:p>
        </w:tc>
        <w:tc>
          <w:tcPr>
            <w:tcW w:w="1350" w:type="dxa"/>
            <w:tcBorders>
              <w:top w:val="single" w:sz="4" w:space="0" w:color="C5E0B3"/>
              <w:left w:val="single" w:sz="4" w:space="0" w:color="C5E0B3"/>
              <w:bottom w:val="single" w:sz="4" w:space="0" w:color="C5E0B3"/>
              <w:right w:val="single" w:sz="4" w:space="0" w:color="C5E0B3"/>
            </w:tcBorders>
          </w:tcPr>
          <w:p w14:paraId="41B83317"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36.5</w:t>
            </w:r>
          </w:p>
        </w:tc>
        <w:tc>
          <w:tcPr>
            <w:tcW w:w="1440" w:type="dxa"/>
            <w:tcBorders>
              <w:top w:val="single" w:sz="4" w:space="0" w:color="C5E0B3"/>
              <w:left w:val="single" w:sz="4" w:space="0" w:color="C5E0B3"/>
              <w:bottom w:val="single" w:sz="4" w:space="0" w:color="C5E0B3"/>
              <w:right w:val="single" w:sz="4" w:space="0" w:color="C5E0B3"/>
            </w:tcBorders>
          </w:tcPr>
          <w:p w14:paraId="528CDC7C" w14:textId="77777777" w:rsidR="00BB5777" w:rsidRPr="00A86E79" w:rsidRDefault="00BB5777" w:rsidP="005E3E6C">
            <w:pPr>
              <w:widowControl w:val="0"/>
              <w:kinsoku w:val="0"/>
              <w:overflowPunct w:val="0"/>
              <w:autoSpaceDE w:val="0"/>
              <w:autoSpaceDN w:val="0"/>
              <w:adjustRightInd w:val="0"/>
              <w:spacing w:after="0" w:line="234" w:lineRule="exact"/>
              <w:ind w:right="101" w:firstLine="567"/>
              <w:jc w:val="right"/>
              <w:rPr>
                <w:rFonts w:ascii="Arial" w:hAnsi="Arial" w:cs="Arial"/>
                <w:sz w:val="24"/>
                <w:szCs w:val="24"/>
                <w:lang w:val="mn-MN"/>
              </w:rPr>
            </w:pPr>
            <w:r w:rsidRPr="00A86E79">
              <w:rPr>
                <w:rFonts w:ascii="Arial" w:hAnsi="Arial" w:cs="Arial"/>
                <w:sz w:val="24"/>
                <w:szCs w:val="24"/>
                <w:lang w:val="mn-MN"/>
              </w:rPr>
              <w:t>2.0</w:t>
            </w:r>
          </w:p>
        </w:tc>
        <w:tc>
          <w:tcPr>
            <w:tcW w:w="1170" w:type="dxa"/>
            <w:tcBorders>
              <w:top w:val="single" w:sz="4" w:space="0" w:color="C5E0B3"/>
              <w:left w:val="single" w:sz="4" w:space="0" w:color="C5E0B3"/>
              <w:bottom w:val="single" w:sz="4" w:space="0" w:color="C5E0B3"/>
              <w:right w:val="single" w:sz="4" w:space="0" w:color="C5E0B3"/>
            </w:tcBorders>
          </w:tcPr>
          <w:p w14:paraId="00F366CE"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16.6</w:t>
            </w:r>
          </w:p>
        </w:tc>
        <w:tc>
          <w:tcPr>
            <w:tcW w:w="1080" w:type="dxa"/>
            <w:tcBorders>
              <w:top w:val="single" w:sz="4" w:space="0" w:color="C5E0B3"/>
              <w:left w:val="single" w:sz="4" w:space="0" w:color="C5E0B3"/>
              <w:bottom w:val="single" w:sz="4" w:space="0" w:color="C5E0B3"/>
              <w:right w:val="single" w:sz="4" w:space="0" w:color="C5E0B3"/>
            </w:tcBorders>
          </w:tcPr>
          <w:p w14:paraId="14BB9394"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7.8</w:t>
            </w:r>
          </w:p>
        </w:tc>
        <w:tc>
          <w:tcPr>
            <w:tcW w:w="1170" w:type="dxa"/>
            <w:tcBorders>
              <w:top w:val="single" w:sz="4" w:space="0" w:color="C5E0B3"/>
              <w:left w:val="single" w:sz="4" w:space="0" w:color="C5E0B3"/>
              <w:bottom w:val="single" w:sz="4" w:space="0" w:color="C5E0B3"/>
              <w:right w:val="single" w:sz="4" w:space="0" w:color="C5E0B3"/>
            </w:tcBorders>
          </w:tcPr>
          <w:p w14:paraId="7B1944B8"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12.6</w:t>
            </w:r>
          </w:p>
        </w:tc>
      </w:tr>
      <w:tr w:rsidR="00BB5777" w:rsidRPr="00A86E79" w14:paraId="24635588" w14:textId="77777777" w:rsidTr="005E3E6C">
        <w:trPr>
          <w:trHeight w:val="252"/>
        </w:trPr>
        <w:tc>
          <w:tcPr>
            <w:tcW w:w="1935" w:type="dxa"/>
            <w:tcBorders>
              <w:top w:val="single" w:sz="4" w:space="0" w:color="C5E0B3"/>
              <w:left w:val="single" w:sz="4" w:space="0" w:color="C5E0B3"/>
              <w:bottom w:val="single" w:sz="4" w:space="0" w:color="C5E0B3"/>
              <w:right w:val="single" w:sz="4" w:space="0" w:color="C5E0B3"/>
            </w:tcBorders>
          </w:tcPr>
          <w:p w14:paraId="0611D6F5"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35-44</w:t>
            </w:r>
          </w:p>
        </w:tc>
        <w:tc>
          <w:tcPr>
            <w:tcW w:w="1350" w:type="dxa"/>
            <w:tcBorders>
              <w:top w:val="single" w:sz="4" w:space="0" w:color="C5E0B3"/>
              <w:left w:val="single" w:sz="4" w:space="0" w:color="C5E0B3"/>
              <w:bottom w:val="single" w:sz="4" w:space="0" w:color="C5E0B3"/>
              <w:right w:val="single" w:sz="4" w:space="0" w:color="C5E0B3"/>
            </w:tcBorders>
          </w:tcPr>
          <w:p w14:paraId="7570294D"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25.2</w:t>
            </w:r>
          </w:p>
        </w:tc>
        <w:tc>
          <w:tcPr>
            <w:tcW w:w="1350" w:type="dxa"/>
            <w:tcBorders>
              <w:top w:val="single" w:sz="4" w:space="0" w:color="C5E0B3"/>
              <w:left w:val="single" w:sz="4" w:space="0" w:color="C5E0B3"/>
              <w:bottom w:val="single" w:sz="4" w:space="0" w:color="C5E0B3"/>
              <w:right w:val="single" w:sz="4" w:space="0" w:color="C5E0B3"/>
            </w:tcBorders>
          </w:tcPr>
          <w:p w14:paraId="6AED66EE"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36.5</w:t>
            </w:r>
          </w:p>
        </w:tc>
        <w:tc>
          <w:tcPr>
            <w:tcW w:w="1440" w:type="dxa"/>
            <w:tcBorders>
              <w:top w:val="single" w:sz="4" w:space="0" w:color="C5E0B3"/>
              <w:left w:val="single" w:sz="4" w:space="0" w:color="C5E0B3"/>
              <w:bottom w:val="single" w:sz="4" w:space="0" w:color="C5E0B3"/>
              <w:right w:val="single" w:sz="4" w:space="0" w:color="C5E0B3"/>
            </w:tcBorders>
          </w:tcPr>
          <w:p w14:paraId="3092B152" w14:textId="77777777" w:rsidR="00BB5777" w:rsidRPr="00A86E79" w:rsidRDefault="00BB5777" w:rsidP="005E3E6C">
            <w:pPr>
              <w:widowControl w:val="0"/>
              <w:kinsoku w:val="0"/>
              <w:overflowPunct w:val="0"/>
              <w:autoSpaceDE w:val="0"/>
              <w:autoSpaceDN w:val="0"/>
              <w:adjustRightInd w:val="0"/>
              <w:spacing w:after="0" w:line="232" w:lineRule="exact"/>
              <w:ind w:right="101" w:firstLine="567"/>
              <w:jc w:val="right"/>
              <w:rPr>
                <w:rFonts w:ascii="Arial" w:hAnsi="Arial" w:cs="Arial"/>
                <w:sz w:val="24"/>
                <w:szCs w:val="24"/>
                <w:lang w:val="mn-MN"/>
              </w:rPr>
            </w:pPr>
            <w:r w:rsidRPr="00A86E79">
              <w:rPr>
                <w:rFonts w:ascii="Arial" w:hAnsi="Arial" w:cs="Arial"/>
                <w:sz w:val="24"/>
                <w:szCs w:val="24"/>
                <w:lang w:val="mn-MN"/>
              </w:rPr>
              <w:t>2.5</w:t>
            </w:r>
          </w:p>
        </w:tc>
        <w:tc>
          <w:tcPr>
            <w:tcW w:w="1170" w:type="dxa"/>
            <w:tcBorders>
              <w:top w:val="single" w:sz="4" w:space="0" w:color="C5E0B3"/>
              <w:left w:val="single" w:sz="4" w:space="0" w:color="C5E0B3"/>
              <w:bottom w:val="single" w:sz="4" w:space="0" w:color="C5E0B3"/>
              <w:right w:val="single" w:sz="4" w:space="0" w:color="C5E0B3"/>
            </w:tcBorders>
          </w:tcPr>
          <w:p w14:paraId="06A9702F"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16.2</w:t>
            </w:r>
          </w:p>
        </w:tc>
        <w:tc>
          <w:tcPr>
            <w:tcW w:w="1080" w:type="dxa"/>
            <w:tcBorders>
              <w:top w:val="single" w:sz="4" w:space="0" w:color="C5E0B3"/>
              <w:left w:val="single" w:sz="4" w:space="0" w:color="C5E0B3"/>
              <w:bottom w:val="single" w:sz="4" w:space="0" w:color="C5E0B3"/>
              <w:right w:val="single" w:sz="4" w:space="0" w:color="C5E0B3"/>
            </w:tcBorders>
          </w:tcPr>
          <w:p w14:paraId="2D4162F0"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6.5</w:t>
            </w:r>
          </w:p>
        </w:tc>
        <w:tc>
          <w:tcPr>
            <w:tcW w:w="1170" w:type="dxa"/>
            <w:tcBorders>
              <w:top w:val="single" w:sz="4" w:space="0" w:color="C5E0B3"/>
              <w:left w:val="single" w:sz="4" w:space="0" w:color="C5E0B3"/>
              <w:bottom w:val="single" w:sz="4" w:space="0" w:color="C5E0B3"/>
              <w:right w:val="single" w:sz="4" w:space="0" w:color="C5E0B3"/>
            </w:tcBorders>
          </w:tcPr>
          <w:p w14:paraId="407D5CF1"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13.1</w:t>
            </w:r>
          </w:p>
        </w:tc>
      </w:tr>
      <w:tr w:rsidR="00BB5777" w:rsidRPr="00A86E79" w14:paraId="41A3361F" w14:textId="77777777" w:rsidTr="005E3E6C">
        <w:trPr>
          <w:trHeight w:val="255"/>
        </w:trPr>
        <w:tc>
          <w:tcPr>
            <w:tcW w:w="1935" w:type="dxa"/>
            <w:tcBorders>
              <w:top w:val="single" w:sz="4" w:space="0" w:color="C5E0B3"/>
              <w:left w:val="single" w:sz="4" w:space="0" w:color="C5E0B3"/>
              <w:bottom w:val="single" w:sz="4" w:space="0" w:color="C5E0B3"/>
              <w:right w:val="single" w:sz="4" w:space="0" w:color="C5E0B3"/>
            </w:tcBorders>
          </w:tcPr>
          <w:p w14:paraId="11D4FCEE"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45-54</w:t>
            </w:r>
          </w:p>
        </w:tc>
        <w:tc>
          <w:tcPr>
            <w:tcW w:w="1350" w:type="dxa"/>
            <w:tcBorders>
              <w:top w:val="single" w:sz="4" w:space="0" w:color="C5E0B3"/>
              <w:left w:val="single" w:sz="4" w:space="0" w:color="C5E0B3"/>
              <w:bottom w:val="single" w:sz="4" w:space="0" w:color="C5E0B3"/>
              <w:right w:val="single" w:sz="4" w:space="0" w:color="C5E0B3"/>
            </w:tcBorders>
          </w:tcPr>
          <w:p w14:paraId="32F7E49E"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27.9</w:t>
            </w:r>
          </w:p>
        </w:tc>
        <w:tc>
          <w:tcPr>
            <w:tcW w:w="1350" w:type="dxa"/>
            <w:tcBorders>
              <w:top w:val="single" w:sz="4" w:space="0" w:color="C5E0B3"/>
              <w:left w:val="single" w:sz="4" w:space="0" w:color="C5E0B3"/>
              <w:bottom w:val="single" w:sz="4" w:space="0" w:color="C5E0B3"/>
              <w:right w:val="single" w:sz="4" w:space="0" w:color="C5E0B3"/>
            </w:tcBorders>
          </w:tcPr>
          <w:p w14:paraId="6B0A570A"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33.0</w:t>
            </w:r>
          </w:p>
        </w:tc>
        <w:tc>
          <w:tcPr>
            <w:tcW w:w="1440" w:type="dxa"/>
            <w:tcBorders>
              <w:top w:val="single" w:sz="4" w:space="0" w:color="C5E0B3"/>
              <w:left w:val="single" w:sz="4" w:space="0" w:color="C5E0B3"/>
              <w:bottom w:val="single" w:sz="4" w:space="0" w:color="C5E0B3"/>
              <w:right w:val="single" w:sz="4" w:space="0" w:color="C5E0B3"/>
            </w:tcBorders>
          </w:tcPr>
          <w:p w14:paraId="06BA0C14" w14:textId="77777777" w:rsidR="00BB5777" w:rsidRPr="00A86E79" w:rsidRDefault="00BB5777" w:rsidP="005E3E6C">
            <w:pPr>
              <w:widowControl w:val="0"/>
              <w:kinsoku w:val="0"/>
              <w:overflowPunct w:val="0"/>
              <w:autoSpaceDE w:val="0"/>
              <w:autoSpaceDN w:val="0"/>
              <w:adjustRightInd w:val="0"/>
              <w:spacing w:after="0" w:line="234" w:lineRule="exact"/>
              <w:ind w:right="101" w:firstLine="567"/>
              <w:jc w:val="right"/>
              <w:rPr>
                <w:rFonts w:ascii="Arial" w:hAnsi="Arial" w:cs="Arial"/>
                <w:sz w:val="24"/>
                <w:szCs w:val="24"/>
                <w:lang w:val="mn-MN"/>
              </w:rPr>
            </w:pPr>
            <w:r w:rsidRPr="00A86E79">
              <w:rPr>
                <w:rFonts w:ascii="Arial" w:hAnsi="Arial" w:cs="Arial"/>
                <w:sz w:val="24"/>
                <w:szCs w:val="24"/>
                <w:lang w:val="mn-MN"/>
              </w:rPr>
              <w:t>1.8</w:t>
            </w:r>
          </w:p>
        </w:tc>
        <w:tc>
          <w:tcPr>
            <w:tcW w:w="1170" w:type="dxa"/>
            <w:tcBorders>
              <w:top w:val="single" w:sz="4" w:space="0" w:color="C5E0B3"/>
              <w:left w:val="single" w:sz="4" w:space="0" w:color="C5E0B3"/>
              <w:bottom w:val="single" w:sz="4" w:space="0" w:color="C5E0B3"/>
              <w:right w:val="single" w:sz="4" w:space="0" w:color="C5E0B3"/>
            </w:tcBorders>
          </w:tcPr>
          <w:p w14:paraId="2A6E0F0B"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14.9</w:t>
            </w:r>
          </w:p>
        </w:tc>
        <w:tc>
          <w:tcPr>
            <w:tcW w:w="1080" w:type="dxa"/>
            <w:tcBorders>
              <w:top w:val="single" w:sz="4" w:space="0" w:color="C5E0B3"/>
              <w:left w:val="single" w:sz="4" w:space="0" w:color="C5E0B3"/>
              <w:bottom w:val="single" w:sz="4" w:space="0" w:color="C5E0B3"/>
              <w:right w:val="single" w:sz="4" w:space="0" w:color="C5E0B3"/>
            </w:tcBorders>
          </w:tcPr>
          <w:p w14:paraId="5B43E02D"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5.4</w:t>
            </w:r>
          </w:p>
        </w:tc>
        <w:tc>
          <w:tcPr>
            <w:tcW w:w="1170" w:type="dxa"/>
            <w:tcBorders>
              <w:top w:val="single" w:sz="4" w:space="0" w:color="C5E0B3"/>
              <w:left w:val="single" w:sz="4" w:space="0" w:color="C5E0B3"/>
              <w:bottom w:val="single" w:sz="4" w:space="0" w:color="C5E0B3"/>
              <w:right w:val="single" w:sz="4" w:space="0" w:color="C5E0B3"/>
            </w:tcBorders>
          </w:tcPr>
          <w:p w14:paraId="55FC0D9D"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17.0</w:t>
            </w:r>
          </w:p>
        </w:tc>
      </w:tr>
      <w:tr w:rsidR="00BB5777" w:rsidRPr="00A86E79" w14:paraId="532733D2" w14:textId="77777777" w:rsidTr="005E3E6C">
        <w:trPr>
          <w:trHeight w:val="252"/>
        </w:trPr>
        <w:tc>
          <w:tcPr>
            <w:tcW w:w="1935" w:type="dxa"/>
            <w:tcBorders>
              <w:top w:val="single" w:sz="4" w:space="0" w:color="C5E0B3"/>
              <w:left w:val="single" w:sz="4" w:space="0" w:color="C5E0B3"/>
              <w:bottom w:val="single" w:sz="4" w:space="0" w:color="C5E0B3"/>
              <w:right w:val="single" w:sz="4" w:space="0" w:color="C5E0B3"/>
            </w:tcBorders>
          </w:tcPr>
          <w:p w14:paraId="2D60274B"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55-64</w:t>
            </w:r>
          </w:p>
        </w:tc>
        <w:tc>
          <w:tcPr>
            <w:tcW w:w="1350" w:type="dxa"/>
            <w:tcBorders>
              <w:top w:val="single" w:sz="4" w:space="0" w:color="C5E0B3"/>
              <w:left w:val="single" w:sz="4" w:space="0" w:color="C5E0B3"/>
              <w:bottom w:val="single" w:sz="4" w:space="0" w:color="C5E0B3"/>
              <w:right w:val="single" w:sz="4" w:space="0" w:color="C5E0B3"/>
            </w:tcBorders>
          </w:tcPr>
          <w:p w14:paraId="5CD02E87"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30.1</w:t>
            </w:r>
          </w:p>
        </w:tc>
        <w:tc>
          <w:tcPr>
            <w:tcW w:w="1350" w:type="dxa"/>
            <w:tcBorders>
              <w:top w:val="single" w:sz="4" w:space="0" w:color="C5E0B3"/>
              <w:left w:val="single" w:sz="4" w:space="0" w:color="C5E0B3"/>
              <w:bottom w:val="single" w:sz="4" w:space="0" w:color="C5E0B3"/>
              <w:right w:val="single" w:sz="4" w:space="0" w:color="C5E0B3"/>
            </w:tcBorders>
          </w:tcPr>
          <w:p w14:paraId="3995D96B"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38.6</w:t>
            </w:r>
          </w:p>
        </w:tc>
        <w:tc>
          <w:tcPr>
            <w:tcW w:w="1440" w:type="dxa"/>
            <w:tcBorders>
              <w:top w:val="single" w:sz="4" w:space="0" w:color="C5E0B3"/>
              <w:left w:val="single" w:sz="4" w:space="0" w:color="C5E0B3"/>
              <w:bottom w:val="single" w:sz="4" w:space="0" w:color="C5E0B3"/>
              <w:right w:val="single" w:sz="4" w:space="0" w:color="C5E0B3"/>
            </w:tcBorders>
          </w:tcPr>
          <w:p w14:paraId="44C2B8AF" w14:textId="77777777" w:rsidR="00BB5777" w:rsidRPr="00A86E79" w:rsidRDefault="00BB5777" w:rsidP="005E3E6C">
            <w:pPr>
              <w:widowControl w:val="0"/>
              <w:kinsoku w:val="0"/>
              <w:overflowPunct w:val="0"/>
              <w:autoSpaceDE w:val="0"/>
              <w:autoSpaceDN w:val="0"/>
              <w:adjustRightInd w:val="0"/>
              <w:spacing w:after="0" w:line="232" w:lineRule="exact"/>
              <w:ind w:right="101" w:firstLine="567"/>
              <w:jc w:val="right"/>
              <w:rPr>
                <w:rFonts w:ascii="Arial" w:hAnsi="Arial" w:cs="Arial"/>
                <w:sz w:val="24"/>
                <w:szCs w:val="24"/>
                <w:lang w:val="mn-MN"/>
              </w:rPr>
            </w:pPr>
            <w:r w:rsidRPr="00A86E79">
              <w:rPr>
                <w:rFonts w:ascii="Arial" w:hAnsi="Arial" w:cs="Arial"/>
                <w:sz w:val="24"/>
                <w:szCs w:val="24"/>
                <w:lang w:val="mn-MN"/>
              </w:rPr>
              <w:t>2.0</w:t>
            </w:r>
          </w:p>
        </w:tc>
        <w:tc>
          <w:tcPr>
            <w:tcW w:w="1170" w:type="dxa"/>
            <w:tcBorders>
              <w:top w:val="single" w:sz="4" w:space="0" w:color="C5E0B3"/>
              <w:left w:val="single" w:sz="4" w:space="0" w:color="C5E0B3"/>
              <w:bottom w:val="single" w:sz="4" w:space="0" w:color="C5E0B3"/>
              <w:right w:val="single" w:sz="4" w:space="0" w:color="C5E0B3"/>
            </w:tcBorders>
          </w:tcPr>
          <w:p w14:paraId="7D33F11B"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11.8</w:t>
            </w:r>
          </w:p>
        </w:tc>
        <w:tc>
          <w:tcPr>
            <w:tcW w:w="1080" w:type="dxa"/>
            <w:tcBorders>
              <w:top w:val="single" w:sz="4" w:space="0" w:color="C5E0B3"/>
              <w:left w:val="single" w:sz="4" w:space="0" w:color="C5E0B3"/>
              <w:bottom w:val="single" w:sz="4" w:space="0" w:color="C5E0B3"/>
              <w:right w:val="single" w:sz="4" w:space="0" w:color="C5E0B3"/>
            </w:tcBorders>
          </w:tcPr>
          <w:p w14:paraId="4CB5895A"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3.9</w:t>
            </w:r>
          </w:p>
        </w:tc>
        <w:tc>
          <w:tcPr>
            <w:tcW w:w="1170" w:type="dxa"/>
            <w:tcBorders>
              <w:top w:val="single" w:sz="4" w:space="0" w:color="C5E0B3"/>
              <w:left w:val="single" w:sz="4" w:space="0" w:color="C5E0B3"/>
              <w:bottom w:val="single" w:sz="4" w:space="0" w:color="C5E0B3"/>
              <w:right w:val="single" w:sz="4" w:space="0" w:color="C5E0B3"/>
            </w:tcBorders>
          </w:tcPr>
          <w:p w14:paraId="6B6314F0"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13.7</w:t>
            </w:r>
          </w:p>
        </w:tc>
      </w:tr>
      <w:tr w:rsidR="00BB5777" w:rsidRPr="00A86E79" w14:paraId="0F102E95" w14:textId="77777777" w:rsidTr="005E3E6C">
        <w:trPr>
          <w:trHeight w:val="255"/>
        </w:trPr>
        <w:tc>
          <w:tcPr>
            <w:tcW w:w="1935" w:type="dxa"/>
            <w:tcBorders>
              <w:top w:val="single" w:sz="4" w:space="0" w:color="C5E0B3"/>
              <w:left w:val="single" w:sz="4" w:space="0" w:color="C5E0B3"/>
              <w:bottom w:val="single" w:sz="4" w:space="0" w:color="C5E0B3"/>
              <w:right w:val="single" w:sz="4" w:space="0" w:color="C5E0B3"/>
            </w:tcBorders>
          </w:tcPr>
          <w:p w14:paraId="21FBEA37" w14:textId="77777777" w:rsidR="00BB5777" w:rsidRPr="00A86E79" w:rsidRDefault="00BB5777" w:rsidP="005E3E6C">
            <w:pPr>
              <w:widowControl w:val="0"/>
              <w:kinsoku w:val="0"/>
              <w:overflowPunct w:val="0"/>
              <w:autoSpaceDE w:val="0"/>
              <w:autoSpaceDN w:val="0"/>
              <w:adjustRightInd w:val="0"/>
              <w:spacing w:before="1" w:after="0" w:line="233" w:lineRule="exact"/>
              <w:ind w:firstLine="567"/>
              <w:rPr>
                <w:rFonts w:ascii="Arial" w:hAnsi="Arial" w:cs="Arial"/>
                <w:sz w:val="24"/>
                <w:szCs w:val="24"/>
                <w:lang w:val="mn-MN"/>
              </w:rPr>
            </w:pPr>
            <w:r w:rsidRPr="00A86E79">
              <w:rPr>
                <w:rFonts w:ascii="Arial" w:hAnsi="Arial" w:cs="Arial"/>
                <w:sz w:val="24"/>
                <w:szCs w:val="24"/>
                <w:lang w:val="mn-MN"/>
              </w:rPr>
              <w:t>65+</w:t>
            </w:r>
          </w:p>
        </w:tc>
        <w:tc>
          <w:tcPr>
            <w:tcW w:w="1350" w:type="dxa"/>
            <w:tcBorders>
              <w:top w:val="single" w:sz="4" w:space="0" w:color="C5E0B3"/>
              <w:left w:val="single" w:sz="4" w:space="0" w:color="C5E0B3"/>
              <w:bottom w:val="single" w:sz="4" w:space="0" w:color="C5E0B3"/>
              <w:right w:val="single" w:sz="4" w:space="0" w:color="C5E0B3"/>
            </w:tcBorders>
          </w:tcPr>
          <w:p w14:paraId="5854FB2C" w14:textId="77777777" w:rsidR="00BB5777" w:rsidRPr="00A86E79" w:rsidRDefault="00BB5777" w:rsidP="005E3E6C">
            <w:pPr>
              <w:widowControl w:val="0"/>
              <w:kinsoku w:val="0"/>
              <w:overflowPunct w:val="0"/>
              <w:autoSpaceDE w:val="0"/>
              <w:autoSpaceDN w:val="0"/>
              <w:adjustRightInd w:val="0"/>
              <w:spacing w:before="1" w:after="0" w:line="233" w:lineRule="exact"/>
              <w:ind w:right="94" w:firstLine="567"/>
              <w:jc w:val="right"/>
              <w:rPr>
                <w:rFonts w:ascii="Arial" w:hAnsi="Arial" w:cs="Arial"/>
                <w:sz w:val="24"/>
                <w:szCs w:val="24"/>
                <w:lang w:val="mn-MN"/>
              </w:rPr>
            </w:pPr>
            <w:r w:rsidRPr="00A86E79">
              <w:rPr>
                <w:rFonts w:ascii="Arial" w:hAnsi="Arial" w:cs="Arial"/>
                <w:sz w:val="24"/>
                <w:szCs w:val="24"/>
                <w:lang w:val="mn-MN"/>
              </w:rPr>
              <w:t>42.6</w:t>
            </w:r>
          </w:p>
        </w:tc>
        <w:tc>
          <w:tcPr>
            <w:tcW w:w="1350" w:type="dxa"/>
            <w:tcBorders>
              <w:top w:val="single" w:sz="4" w:space="0" w:color="C5E0B3"/>
              <w:left w:val="single" w:sz="4" w:space="0" w:color="C5E0B3"/>
              <w:bottom w:val="single" w:sz="4" w:space="0" w:color="C5E0B3"/>
              <w:right w:val="single" w:sz="4" w:space="0" w:color="C5E0B3"/>
            </w:tcBorders>
          </w:tcPr>
          <w:p w14:paraId="4F34B3DB"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21.3</w:t>
            </w:r>
          </w:p>
        </w:tc>
        <w:tc>
          <w:tcPr>
            <w:tcW w:w="1440" w:type="dxa"/>
            <w:tcBorders>
              <w:top w:val="single" w:sz="4" w:space="0" w:color="C5E0B3"/>
              <w:left w:val="single" w:sz="4" w:space="0" w:color="C5E0B3"/>
              <w:bottom w:val="single" w:sz="4" w:space="0" w:color="C5E0B3"/>
              <w:right w:val="single" w:sz="4" w:space="0" w:color="C5E0B3"/>
            </w:tcBorders>
          </w:tcPr>
          <w:p w14:paraId="33E4AF7A" w14:textId="77777777" w:rsidR="00BB5777" w:rsidRPr="00A86E79" w:rsidRDefault="00BB5777" w:rsidP="005E3E6C">
            <w:pPr>
              <w:widowControl w:val="0"/>
              <w:kinsoku w:val="0"/>
              <w:overflowPunct w:val="0"/>
              <w:autoSpaceDE w:val="0"/>
              <w:autoSpaceDN w:val="0"/>
              <w:adjustRightInd w:val="0"/>
              <w:spacing w:before="1" w:after="0" w:line="233" w:lineRule="exact"/>
              <w:ind w:right="101" w:firstLine="567"/>
              <w:jc w:val="right"/>
              <w:rPr>
                <w:rFonts w:ascii="Arial" w:hAnsi="Arial" w:cs="Arial"/>
                <w:sz w:val="24"/>
                <w:szCs w:val="24"/>
                <w:lang w:val="mn-MN"/>
              </w:rPr>
            </w:pPr>
            <w:r w:rsidRPr="00A86E79">
              <w:rPr>
                <w:rFonts w:ascii="Arial" w:hAnsi="Arial" w:cs="Arial"/>
                <w:sz w:val="24"/>
                <w:szCs w:val="24"/>
                <w:lang w:val="mn-MN"/>
              </w:rPr>
              <w:t>1.1</w:t>
            </w:r>
          </w:p>
        </w:tc>
        <w:tc>
          <w:tcPr>
            <w:tcW w:w="1170" w:type="dxa"/>
            <w:tcBorders>
              <w:top w:val="single" w:sz="4" w:space="0" w:color="C5E0B3"/>
              <w:left w:val="single" w:sz="4" w:space="0" w:color="C5E0B3"/>
              <w:bottom w:val="single" w:sz="4" w:space="0" w:color="C5E0B3"/>
              <w:right w:val="single" w:sz="4" w:space="0" w:color="C5E0B3"/>
            </w:tcBorders>
          </w:tcPr>
          <w:p w14:paraId="672CA9C5"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8.5</w:t>
            </w:r>
          </w:p>
        </w:tc>
        <w:tc>
          <w:tcPr>
            <w:tcW w:w="1080" w:type="dxa"/>
            <w:tcBorders>
              <w:top w:val="single" w:sz="4" w:space="0" w:color="C5E0B3"/>
              <w:left w:val="single" w:sz="4" w:space="0" w:color="C5E0B3"/>
              <w:bottom w:val="single" w:sz="4" w:space="0" w:color="C5E0B3"/>
              <w:right w:val="single" w:sz="4" w:space="0" w:color="C5E0B3"/>
            </w:tcBorders>
          </w:tcPr>
          <w:p w14:paraId="3779CB3A" w14:textId="77777777" w:rsidR="00BB5777" w:rsidRPr="00A86E79" w:rsidRDefault="00BB5777" w:rsidP="005E3E6C">
            <w:pPr>
              <w:widowControl w:val="0"/>
              <w:kinsoku w:val="0"/>
              <w:overflowPunct w:val="0"/>
              <w:autoSpaceDE w:val="0"/>
              <w:autoSpaceDN w:val="0"/>
              <w:adjustRightInd w:val="0"/>
              <w:spacing w:before="1" w:after="0" w:line="233" w:lineRule="exact"/>
              <w:ind w:right="100" w:firstLine="567"/>
              <w:jc w:val="right"/>
              <w:rPr>
                <w:rFonts w:ascii="Arial" w:hAnsi="Arial" w:cs="Arial"/>
                <w:sz w:val="24"/>
                <w:szCs w:val="24"/>
                <w:lang w:val="mn-MN"/>
              </w:rPr>
            </w:pPr>
            <w:r w:rsidRPr="00A86E79">
              <w:rPr>
                <w:rFonts w:ascii="Arial" w:hAnsi="Arial" w:cs="Arial"/>
                <w:sz w:val="24"/>
                <w:szCs w:val="24"/>
                <w:lang w:val="mn-MN"/>
              </w:rPr>
              <w:t>2.1</w:t>
            </w:r>
          </w:p>
        </w:tc>
        <w:tc>
          <w:tcPr>
            <w:tcW w:w="1170" w:type="dxa"/>
            <w:tcBorders>
              <w:top w:val="single" w:sz="4" w:space="0" w:color="C5E0B3"/>
              <w:left w:val="single" w:sz="4" w:space="0" w:color="C5E0B3"/>
              <w:bottom w:val="single" w:sz="4" w:space="0" w:color="C5E0B3"/>
              <w:right w:val="single" w:sz="4" w:space="0" w:color="C5E0B3"/>
            </w:tcBorders>
          </w:tcPr>
          <w:p w14:paraId="56762FAF" w14:textId="77777777" w:rsidR="00BB5777" w:rsidRPr="00A86E79" w:rsidRDefault="00BB5777" w:rsidP="005E3E6C">
            <w:pPr>
              <w:widowControl w:val="0"/>
              <w:kinsoku w:val="0"/>
              <w:overflowPunct w:val="0"/>
              <w:autoSpaceDE w:val="0"/>
              <w:autoSpaceDN w:val="0"/>
              <w:adjustRightInd w:val="0"/>
              <w:spacing w:before="1" w:after="0" w:line="233" w:lineRule="exact"/>
              <w:ind w:right="96" w:firstLine="567"/>
              <w:jc w:val="right"/>
              <w:rPr>
                <w:rFonts w:ascii="Arial" w:hAnsi="Arial" w:cs="Arial"/>
                <w:sz w:val="24"/>
                <w:szCs w:val="24"/>
                <w:lang w:val="mn-MN"/>
              </w:rPr>
            </w:pPr>
            <w:r w:rsidRPr="00A86E79">
              <w:rPr>
                <w:rFonts w:ascii="Arial" w:hAnsi="Arial" w:cs="Arial"/>
                <w:sz w:val="24"/>
                <w:szCs w:val="24"/>
                <w:lang w:val="mn-MN"/>
              </w:rPr>
              <w:t>24.5</w:t>
            </w:r>
          </w:p>
        </w:tc>
      </w:tr>
      <w:tr w:rsidR="00BB5777" w:rsidRPr="00A86E79" w14:paraId="28D0BADE" w14:textId="77777777" w:rsidTr="005E3E6C">
        <w:trPr>
          <w:trHeight w:val="254"/>
        </w:trPr>
        <w:tc>
          <w:tcPr>
            <w:tcW w:w="1935" w:type="dxa"/>
            <w:tcBorders>
              <w:top w:val="single" w:sz="4" w:space="0" w:color="C5E0B3"/>
              <w:left w:val="single" w:sz="4" w:space="0" w:color="C5E0B3"/>
              <w:bottom w:val="single" w:sz="4" w:space="0" w:color="C5E0B3"/>
              <w:right w:val="single" w:sz="4" w:space="0" w:color="C5E0B3"/>
            </w:tcBorders>
            <w:shd w:val="clear" w:color="auto" w:fill="E2EFD9"/>
          </w:tcPr>
          <w:p w14:paraId="7AD7D414"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Хүйс</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44F00E2F"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485CF1EC"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30B9C433"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61A8ADB8"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080" w:type="dxa"/>
            <w:tcBorders>
              <w:top w:val="single" w:sz="4" w:space="0" w:color="C5E0B3"/>
              <w:left w:val="single" w:sz="4" w:space="0" w:color="C5E0B3"/>
              <w:bottom w:val="single" w:sz="4" w:space="0" w:color="C5E0B3"/>
              <w:right w:val="single" w:sz="4" w:space="0" w:color="C5E0B3"/>
            </w:tcBorders>
            <w:shd w:val="clear" w:color="auto" w:fill="E2EFD9"/>
          </w:tcPr>
          <w:p w14:paraId="1F1D59D7"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440C5975"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sz w:val="24"/>
                <w:szCs w:val="24"/>
                <w:lang w:val="mn-MN"/>
              </w:rPr>
            </w:pPr>
          </w:p>
        </w:tc>
      </w:tr>
      <w:tr w:rsidR="00BB5777" w:rsidRPr="00A86E79" w14:paraId="00ECED29" w14:textId="77777777" w:rsidTr="005E3E6C">
        <w:trPr>
          <w:trHeight w:val="252"/>
        </w:trPr>
        <w:tc>
          <w:tcPr>
            <w:tcW w:w="1935" w:type="dxa"/>
            <w:tcBorders>
              <w:top w:val="single" w:sz="4" w:space="0" w:color="C5E0B3"/>
              <w:left w:val="single" w:sz="4" w:space="0" w:color="C5E0B3"/>
              <w:bottom w:val="single" w:sz="4" w:space="0" w:color="C5E0B3"/>
              <w:right w:val="single" w:sz="4" w:space="0" w:color="C5E0B3"/>
            </w:tcBorders>
          </w:tcPr>
          <w:p w14:paraId="6A9D968F"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sz w:val="24"/>
                <w:szCs w:val="24"/>
                <w:lang w:val="mn-MN"/>
              </w:rPr>
            </w:pPr>
            <w:r w:rsidRPr="00A86E79">
              <w:rPr>
                <w:rFonts w:ascii="Arial" w:hAnsi="Arial" w:cs="Arial"/>
                <w:sz w:val="24"/>
                <w:szCs w:val="24"/>
                <w:lang w:val="mn-MN"/>
              </w:rPr>
              <w:t>Эрэгтэй</w:t>
            </w:r>
          </w:p>
        </w:tc>
        <w:tc>
          <w:tcPr>
            <w:tcW w:w="1350" w:type="dxa"/>
            <w:tcBorders>
              <w:top w:val="single" w:sz="4" w:space="0" w:color="C5E0B3"/>
              <w:left w:val="single" w:sz="4" w:space="0" w:color="C5E0B3"/>
              <w:bottom w:val="single" w:sz="4" w:space="0" w:color="C5E0B3"/>
              <w:right w:val="single" w:sz="4" w:space="0" w:color="C5E0B3"/>
            </w:tcBorders>
          </w:tcPr>
          <w:p w14:paraId="3AA5E9D4"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sz w:val="24"/>
                <w:szCs w:val="24"/>
                <w:lang w:val="mn-MN"/>
              </w:rPr>
            </w:pPr>
            <w:r w:rsidRPr="00A86E79">
              <w:rPr>
                <w:rFonts w:ascii="Arial" w:hAnsi="Arial" w:cs="Arial"/>
                <w:sz w:val="24"/>
                <w:szCs w:val="24"/>
                <w:lang w:val="mn-MN"/>
              </w:rPr>
              <w:t>30.9</w:t>
            </w:r>
          </w:p>
        </w:tc>
        <w:tc>
          <w:tcPr>
            <w:tcW w:w="1350" w:type="dxa"/>
            <w:tcBorders>
              <w:top w:val="single" w:sz="4" w:space="0" w:color="C5E0B3"/>
              <w:left w:val="single" w:sz="4" w:space="0" w:color="C5E0B3"/>
              <w:bottom w:val="single" w:sz="4" w:space="0" w:color="C5E0B3"/>
              <w:right w:val="single" w:sz="4" w:space="0" w:color="C5E0B3"/>
            </w:tcBorders>
          </w:tcPr>
          <w:p w14:paraId="0A0849DA"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30.7</w:t>
            </w:r>
          </w:p>
        </w:tc>
        <w:tc>
          <w:tcPr>
            <w:tcW w:w="1440" w:type="dxa"/>
            <w:tcBorders>
              <w:top w:val="single" w:sz="4" w:space="0" w:color="C5E0B3"/>
              <w:left w:val="single" w:sz="4" w:space="0" w:color="C5E0B3"/>
              <w:bottom w:val="single" w:sz="4" w:space="0" w:color="C5E0B3"/>
              <w:right w:val="single" w:sz="4" w:space="0" w:color="C5E0B3"/>
            </w:tcBorders>
          </w:tcPr>
          <w:p w14:paraId="7B05EFE2" w14:textId="77777777" w:rsidR="00BB5777" w:rsidRPr="00A86E79" w:rsidRDefault="00BB5777" w:rsidP="005E3E6C">
            <w:pPr>
              <w:widowControl w:val="0"/>
              <w:kinsoku w:val="0"/>
              <w:overflowPunct w:val="0"/>
              <w:autoSpaceDE w:val="0"/>
              <w:autoSpaceDN w:val="0"/>
              <w:adjustRightInd w:val="0"/>
              <w:spacing w:after="0" w:line="232" w:lineRule="exact"/>
              <w:ind w:right="101" w:firstLine="567"/>
              <w:jc w:val="right"/>
              <w:rPr>
                <w:rFonts w:ascii="Arial" w:hAnsi="Arial" w:cs="Arial"/>
                <w:sz w:val="24"/>
                <w:szCs w:val="24"/>
                <w:lang w:val="mn-MN"/>
              </w:rPr>
            </w:pPr>
            <w:r w:rsidRPr="00A86E79">
              <w:rPr>
                <w:rFonts w:ascii="Arial" w:hAnsi="Arial" w:cs="Arial"/>
                <w:sz w:val="24"/>
                <w:szCs w:val="24"/>
                <w:lang w:val="mn-MN"/>
              </w:rPr>
              <w:t>3.3</w:t>
            </w:r>
          </w:p>
        </w:tc>
        <w:tc>
          <w:tcPr>
            <w:tcW w:w="1170" w:type="dxa"/>
            <w:tcBorders>
              <w:top w:val="single" w:sz="4" w:space="0" w:color="C5E0B3"/>
              <w:left w:val="single" w:sz="4" w:space="0" w:color="C5E0B3"/>
              <w:bottom w:val="single" w:sz="4" w:space="0" w:color="C5E0B3"/>
              <w:right w:val="single" w:sz="4" w:space="0" w:color="C5E0B3"/>
            </w:tcBorders>
          </w:tcPr>
          <w:p w14:paraId="2DD09A14"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16.9</w:t>
            </w:r>
          </w:p>
        </w:tc>
        <w:tc>
          <w:tcPr>
            <w:tcW w:w="1080" w:type="dxa"/>
            <w:tcBorders>
              <w:top w:val="single" w:sz="4" w:space="0" w:color="C5E0B3"/>
              <w:left w:val="single" w:sz="4" w:space="0" w:color="C5E0B3"/>
              <w:bottom w:val="single" w:sz="4" w:space="0" w:color="C5E0B3"/>
              <w:right w:val="single" w:sz="4" w:space="0" w:color="C5E0B3"/>
            </w:tcBorders>
          </w:tcPr>
          <w:p w14:paraId="36B3B72D"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6.3</w:t>
            </w:r>
          </w:p>
        </w:tc>
        <w:tc>
          <w:tcPr>
            <w:tcW w:w="1170" w:type="dxa"/>
            <w:tcBorders>
              <w:top w:val="single" w:sz="4" w:space="0" w:color="C5E0B3"/>
              <w:left w:val="single" w:sz="4" w:space="0" w:color="C5E0B3"/>
              <w:bottom w:val="single" w:sz="4" w:space="0" w:color="C5E0B3"/>
              <w:right w:val="single" w:sz="4" w:space="0" w:color="C5E0B3"/>
            </w:tcBorders>
          </w:tcPr>
          <w:p w14:paraId="2786FEE2"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sz w:val="24"/>
                <w:szCs w:val="24"/>
                <w:lang w:val="mn-MN"/>
              </w:rPr>
            </w:pPr>
            <w:r w:rsidRPr="00A86E79">
              <w:rPr>
                <w:rFonts w:ascii="Arial" w:hAnsi="Arial" w:cs="Arial"/>
                <w:sz w:val="24"/>
                <w:szCs w:val="24"/>
                <w:lang w:val="mn-MN"/>
              </w:rPr>
              <w:t>11.8</w:t>
            </w:r>
          </w:p>
        </w:tc>
      </w:tr>
      <w:tr w:rsidR="00BB5777" w:rsidRPr="00A86E79" w14:paraId="05DA70BC" w14:textId="77777777" w:rsidTr="005E3E6C">
        <w:trPr>
          <w:trHeight w:val="254"/>
        </w:trPr>
        <w:tc>
          <w:tcPr>
            <w:tcW w:w="1935" w:type="dxa"/>
            <w:tcBorders>
              <w:top w:val="single" w:sz="4" w:space="0" w:color="C5E0B3"/>
              <w:left w:val="single" w:sz="4" w:space="0" w:color="C5E0B3"/>
              <w:bottom w:val="single" w:sz="4" w:space="0" w:color="C5E0B3"/>
              <w:right w:val="single" w:sz="4" w:space="0" w:color="C5E0B3"/>
            </w:tcBorders>
          </w:tcPr>
          <w:p w14:paraId="1C52F532"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sz w:val="24"/>
                <w:szCs w:val="24"/>
                <w:lang w:val="mn-MN"/>
              </w:rPr>
            </w:pPr>
            <w:r w:rsidRPr="00A86E79">
              <w:rPr>
                <w:rFonts w:ascii="Arial" w:hAnsi="Arial" w:cs="Arial"/>
                <w:sz w:val="24"/>
                <w:szCs w:val="24"/>
                <w:lang w:val="mn-MN"/>
              </w:rPr>
              <w:t>Эмэгтэй</w:t>
            </w:r>
          </w:p>
        </w:tc>
        <w:tc>
          <w:tcPr>
            <w:tcW w:w="1350" w:type="dxa"/>
            <w:tcBorders>
              <w:top w:val="single" w:sz="4" w:space="0" w:color="C5E0B3"/>
              <w:left w:val="single" w:sz="4" w:space="0" w:color="C5E0B3"/>
              <w:bottom w:val="single" w:sz="4" w:space="0" w:color="C5E0B3"/>
              <w:right w:val="single" w:sz="4" w:space="0" w:color="C5E0B3"/>
            </w:tcBorders>
          </w:tcPr>
          <w:p w14:paraId="35953497" w14:textId="77777777" w:rsidR="00BB5777" w:rsidRPr="00A86E79" w:rsidRDefault="00BB5777" w:rsidP="005E3E6C">
            <w:pPr>
              <w:widowControl w:val="0"/>
              <w:kinsoku w:val="0"/>
              <w:overflowPunct w:val="0"/>
              <w:autoSpaceDE w:val="0"/>
              <w:autoSpaceDN w:val="0"/>
              <w:adjustRightInd w:val="0"/>
              <w:spacing w:after="0" w:line="234" w:lineRule="exact"/>
              <w:ind w:right="94" w:firstLine="567"/>
              <w:jc w:val="right"/>
              <w:rPr>
                <w:rFonts w:ascii="Arial" w:hAnsi="Arial" w:cs="Arial"/>
                <w:sz w:val="24"/>
                <w:szCs w:val="24"/>
                <w:lang w:val="mn-MN"/>
              </w:rPr>
            </w:pPr>
            <w:r w:rsidRPr="00A86E79">
              <w:rPr>
                <w:rFonts w:ascii="Arial" w:hAnsi="Arial" w:cs="Arial"/>
                <w:sz w:val="24"/>
                <w:szCs w:val="24"/>
                <w:lang w:val="mn-MN"/>
              </w:rPr>
              <w:t>24.8</w:t>
            </w:r>
          </w:p>
        </w:tc>
        <w:tc>
          <w:tcPr>
            <w:tcW w:w="1350" w:type="dxa"/>
            <w:tcBorders>
              <w:top w:val="single" w:sz="4" w:space="0" w:color="C5E0B3"/>
              <w:left w:val="single" w:sz="4" w:space="0" w:color="C5E0B3"/>
              <w:bottom w:val="single" w:sz="4" w:space="0" w:color="C5E0B3"/>
              <w:right w:val="single" w:sz="4" w:space="0" w:color="C5E0B3"/>
            </w:tcBorders>
          </w:tcPr>
          <w:p w14:paraId="380F5764"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37.6</w:t>
            </w:r>
          </w:p>
        </w:tc>
        <w:tc>
          <w:tcPr>
            <w:tcW w:w="1440" w:type="dxa"/>
            <w:tcBorders>
              <w:top w:val="single" w:sz="4" w:space="0" w:color="C5E0B3"/>
              <w:left w:val="single" w:sz="4" w:space="0" w:color="C5E0B3"/>
              <w:bottom w:val="single" w:sz="4" w:space="0" w:color="C5E0B3"/>
              <w:right w:val="single" w:sz="4" w:space="0" w:color="C5E0B3"/>
            </w:tcBorders>
          </w:tcPr>
          <w:p w14:paraId="3F9860E8" w14:textId="77777777" w:rsidR="00BB5777" w:rsidRPr="00A86E79" w:rsidRDefault="00BB5777" w:rsidP="005E3E6C">
            <w:pPr>
              <w:widowControl w:val="0"/>
              <w:kinsoku w:val="0"/>
              <w:overflowPunct w:val="0"/>
              <w:autoSpaceDE w:val="0"/>
              <w:autoSpaceDN w:val="0"/>
              <w:adjustRightInd w:val="0"/>
              <w:spacing w:after="0" w:line="234" w:lineRule="exact"/>
              <w:ind w:right="101" w:firstLine="567"/>
              <w:jc w:val="right"/>
              <w:rPr>
                <w:rFonts w:ascii="Arial" w:hAnsi="Arial" w:cs="Arial"/>
                <w:sz w:val="24"/>
                <w:szCs w:val="24"/>
                <w:lang w:val="mn-MN"/>
              </w:rPr>
            </w:pPr>
            <w:r w:rsidRPr="00A86E79">
              <w:rPr>
                <w:rFonts w:ascii="Arial" w:hAnsi="Arial" w:cs="Arial"/>
                <w:sz w:val="24"/>
                <w:szCs w:val="24"/>
                <w:lang w:val="mn-MN"/>
              </w:rPr>
              <w:t>2.3</w:t>
            </w:r>
          </w:p>
        </w:tc>
        <w:tc>
          <w:tcPr>
            <w:tcW w:w="1170" w:type="dxa"/>
            <w:tcBorders>
              <w:top w:val="single" w:sz="4" w:space="0" w:color="C5E0B3"/>
              <w:left w:val="single" w:sz="4" w:space="0" w:color="C5E0B3"/>
              <w:bottom w:val="single" w:sz="4" w:space="0" w:color="C5E0B3"/>
              <w:right w:val="single" w:sz="4" w:space="0" w:color="C5E0B3"/>
            </w:tcBorders>
          </w:tcPr>
          <w:p w14:paraId="53CA8C5B"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14.8</w:t>
            </w:r>
          </w:p>
        </w:tc>
        <w:tc>
          <w:tcPr>
            <w:tcW w:w="1080" w:type="dxa"/>
            <w:tcBorders>
              <w:top w:val="single" w:sz="4" w:space="0" w:color="C5E0B3"/>
              <w:left w:val="single" w:sz="4" w:space="0" w:color="C5E0B3"/>
              <w:bottom w:val="single" w:sz="4" w:space="0" w:color="C5E0B3"/>
              <w:right w:val="single" w:sz="4" w:space="0" w:color="C5E0B3"/>
            </w:tcBorders>
          </w:tcPr>
          <w:p w14:paraId="1C77645D"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7.7</w:t>
            </w:r>
          </w:p>
        </w:tc>
        <w:tc>
          <w:tcPr>
            <w:tcW w:w="1170" w:type="dxa"/>
            <w:tcBorders>
              <w:top w:val="single" w:sz="4" w:space="0" w:color="C5E0B3"/>
              <w:left w:val="single" w:sz="4" w:space="0" w:color="C5E0B3"/>
              <w:bottom w:val="single" w:sz="4" w:space="0" w:color="C5E0B3"/>
              <w:right w:val="single" w:sz="4" w:space="0" w:color="C5E0B3"/>
            </w:tcBorders>
          </w:tcPr>
          <w:p w14:paraId="2B520D71" w14:textId="77777777" w:rsidR="00BB5777" w:rsidRPr="00A86E79" w:rsidRDefault="00BB5777" w:rsidP="005E3E6C">
            <w:pPr>
              <w:widowControl w:val="0"/>
              <w:kinsoku w:val="0"/>
              <w:overflowPunct w:val="0"/>
              <w:autoSpaceDE w:val="0"/>
              <w:autoSpaceDN w:val="0"/>
              <w:adjustRightInd w:val="0"/>
              <w:spacing w:after="0" w:line="234" w:lineRule="exact"/>
              <w:ind w:right="96" w:firstLine="567"/>
              <w:jc w:val="right"/>
              <w:rPr>
                <w:rFonts w:ascii="Arial" w:hAnsi="Arial" w:cs="Arial"/>
                <w:sz w:val="24"/>
                <w:szCs w:val="24"/>
                <w:lang w:val="mn-MN"/>
              </w:rPr>
            </w:pPr>
            <w:r w:rsidRPr="00A86E79">
              <w:rPr>
                <w:rFonts w:ascii="Arial" w:hAnsi="Arial" w:cs="Arial"/>
                <w:sz w:val="24"/>
                <w:szCs w:val="24"/>
                <w:lang w:val="mn-MN"/>
              </w:rPr>
              <w:t>12.7</w:t>
            </w:r>
          </w:p>
        </w:tc>
      </w:tr>
      <w:tr w:rsidR="00BB5777" w:rsidRPr="00A86E79" w14:paraId="6B6CD692" w14:textId="77777777" w:rsidTr="005E3E6C">
        <w:trPr>
          <w:trHeight w:val="252"/>
        </w:trPr>
        <w:tc>
          <w:tcPr>
            <w:tcW w:w="1935" w:type="dxa"/>
            <w:tcBorders>
              <w:top w:val="single" w:sz="4" w:space="0" w:color="C5E0B3"/>
              <w:left w:val="single" w:sz="4" w:space="0" w:color="C5E0B3"/>
              <w:bottom w:val="single" w:sz="4" w:space="0" w:color="C5E0B3"/>
              <w:right w:val="single" w:sz="4" w:space="0" w:color="C5E0B3"/>
            </w:tcBorders>
            <w:shd w:val="clear" w:color="auto" w:fill="E2EFD9"/>
          </w:tcPr>
          <w:p w14:paraId="2823971E" w14:textId="77777777" w:rsidR="00BB5777" w:rsidRPr="00A86E79" w:rsidRDefault="00BB5777" w:rsidP="005E3E6C">
            <w:pPr>
              <w:widowControl w:val="0"/>
              <w:kinsoku w:val="0"/>
              <w:overflowPunct w:val="0"/>
              <w:autoSpaceDE w:val="0"/>
              <w:autoSpaceDN w:val="0"/>
              <w:adjustRightInd w:val="0"/>
              <w:spacing w:after="0" w:line="232" w:lineRule="exact"/>
              <w:ind w:firstLine="567"/>
              <w:rPr>
                <w:rFonts w:ascii="Arial" w:hAnsi="Arial" w:cs="Arial"/>
                <w:b/>
                <w:bCs/>
                <w:sz w:val="24"/>
                <w:szCs w:val="24"/>
                <w:lang w:val="mn-MN"/>
              </w:rPr>
            </w:pPr>
            <w:r w:rsidRPr="00A86E79">
              <w:rPr>
                <w:rFonts w:ascii="Arial" w:hAnsi="Arial" w:cs="Arial"/>
                <w:b/>
                <w:bCs/>
                <w:sz w:val="24"/>
                <w:szCs w:val="24"/>
                <w:lang w:val="mn-MN"/>
              </w:rPr>
              <w:t>Улсын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дүн</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786923ED" w14:textId="77777777" w:rsidR="00BB5777" w:rsidRPr="00A86E79" w:rsidRDefault="00BB5777" w:rsidP="005E3E6C">
            <w:pPr>
              <w:widowControl w:val="0"/>
              <w:kinsoku w:val="0"/>
              <w:overflowPunct w:val="0"/>
              <w:autoSpaceDE w:val="0"/>
              <w:autoSpaceDN w:val="0"/>
              <w:adjustRightInd w:val="0"/>
              <w:spacing w:after="0" w:line="232" w:lineRule="exact"/>
              <w:ind w:right="94" w:firstLine="567"/>
              <w:jc w:val="right"/>
              <w:rPr>
                <w:rFonts w:ascii="Arial" w:hAnsi="Arial" w:cs="Arial"/>
                <w:b/>
                <w:bCs/>
                <w:sz w:val="24"/>
                <w:szCs w:val="24"/>
                <w:lang w:val="mn-MN"/>
              </w:rPr>
            </w:pPr>
            <w:r w:rsidRPr="00A86E79">
              <w:rPr>
                <w:rFonts w:ascii="Arial" w:hAnsi="Arial" w:cs="Arial"/>
                <w:b/>
                <w:bCs/>
                <w:sz w:val="24"/>
                <w:szCs w:val="24"/>
                <w:lang w:val="mn-MN"/>
              </w:rPr>
              <w:t>27.8</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7494269E"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34.2</w:t>
            </w: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729A6E69" w14:textId="77777777" w:rsidR="00BB5777" w:rsidRPr="00A86E79" w:rsidRDefault="00BB5777" w:rsidP="005E3E6C">
            <w:pPr>
              <w:widowControl w:val="0"/>
              <w:kinsoku w:val="0"/>
              <w:overflowPunct w:val="0"/>
              <w:autoSpaceDE w:val="0"/>
              <w:autoSpaceDN w:val="0"/>
              <w:adjustRightInd w:val="0"/>
              <w:spacing w:after="0" w:line="232" w:lineRule="exact"/>
              <w:ind w:right="101" w:firstLine="567"/>
              <w:jc w:val="right"/>
              <w:rPr>
                <w:rFonts w:ascii="Arial" w:hAnsi="Arial" w:cs="Arial"/>
                <w:b/>
                <w:bCs/>
                <w:sz w:val="24"/>
                <w:szCs w:val="24"/>
                <w:lang w:val="mn-MN"/>
              </w:rPr>
            </w:pPr>
            <w:r w:rsidRPr="00A86E79">
              <w:rPr>
                <w:rFonts w:ascii="Arial" w:hAnsi="Arial" w:cs="Arial"/>
                <w:b/>
                <w:bCs/>
                <w:sz w:val="24"/>
                <w:szCs w:val="24"/>
                <w:lang w:val="mn-MN"/>
              </w:rPr>
              <w:t>2.8</w:t>
            </w: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298AAB75"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15.8</w:t>
            </w:r>
          </w:p>
        </w:tc>
        <w:tc>
          <w:tcPr>
            <w:tcW w:w="1080" w:type="dxa"/>
            <w:tcBorders>
              <w:top w:val="single" w:sz="4" w:space="0" w:color="C5E0B3"/>
              <w:left w:val="single" w:sz="4" w:space="0" w:color="C5E0B3"/>
              <w:bottom w:val="single" w:sz="4" w:space="0" w:color="C5E0B3"/>
              <w:right w:val="single" w:sz="4" w:space="0" w:color="C5E0B3"/>
            </w:tcBorders>
            <w:shd w:val="clear" w:color="auto" w:fill="E2EFD9"/>
          </w:tcPr>
          <w:p w14:paraId="47E05DFA"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b/>
                <w:bCs/>
                <w:sz w:val="24"/>
                <w:szCs w:val="24"/>
                <w:lang w:val="mn-MN"/>
              </w:rPr>
            </w:pPr>
            <w:r w:rsidRPr="00A86E79">
              <w:rPr>
                <w:rFonts w:ascii="Arial" w:hAnsi="Arial" w:cs="Arial"/>
                <w:b/>
                <w:bCs/>
                <w:sz w:val="24"/>
                <w:szCs w:val="24"/>
                <w:lang w:val="mn-MN"/>
              </w:rPr>
              <w:t>7.0</w:t>
            </w: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05821BB0" w14:textId="77777777" w:rsidR="00BB5777" w:rsidRPr="00A86E79" w:rsidRDefault="00BB5777" w:rsidP="005E3E6C">
            <w:pPr>
              <w:widowControl w:val="0"/>
              <w:kinsoku w:val="0"/>
              <w:overflowPunct w:val="0"/>
              <w:autoSpaceDE w:val="0"/>
              <w:autoSpaceDN w:val="0"/>
              <w:adjustRightInd w:val="0"/>
              <w:spacing w:after="0" w:line="232" w:lineRule="exact"/>
              <w:ind w:right="96" w:firstLine="567"/>
              <w:jc w:val="right"/>
              <w:rPr>
                <w:rFonts w:ascii="Arial" w:hAnsi="Arial" w:cs="Arial"/>
                <w:b/>
                <w:bCs/>
                <w:sz w:val="24"/>
                <w:szCs w:val="24"/>
                <w:lang w:val="mn-MN"/>
              </w:rPr>
            </w:pPr>
            <w:r w:rsidRPr="00A86E79">
              <w:rPr>
                <w:rFonts w:ascii="Arial" w:hAnsi="Arial" w:cs="Arial"/>
                <w:b/>
                <w:bCs/>
                <w:sz w:val="24"/>
                <w:szCs w:val="24"/>
                <w:lang w:val="mn-MN"/>
              </w:rPr>
              <w:t>12.3</w:t>
            </w:r>
          </w:p>
        </w:tc>
      </w:tr>
    </w:tbl>
    <w:p w14:paraId="4970A29D" w14:textId="77777777" w:rsidR="00BB5777" w:rsidRPr="00A86E79" w:rsidRDefault="00BB5777" w:rsidP="00BB5777">
      <w:pPr>
        <w:ind w:firstLine="567"/>
        <w:rPr>
          <w:rFonts w:ascii="Arial" w:hAnsi="Arial" w:cs="Arial"/>
          <w:sz w:val="24"/>
          <w:szCs w:val="24"/>
          <w:lang w:val="mn-MN"/>
        </w:rPr>
      </w:pPr>
    </w:p>
    <w:p w14:paraId="011B3961" w14:textId="77777777" w:rsidR="00BB5777" w:rsidRPr="00A86E79" w:rsidRDefault="00BB5777" w:rsidP="00BB5777">
      <w:pPr>
        <w:ind w:firstLine="567"/>
        <w:rPr>
          <w:rFonts w:ascii="Arial" w:hAnsi="Arial" w:cs="Arial"/>
          <w:sz w:val="24"/>
          <w:szCs w:val="24"/>
          <w:lang w:val="mn-MN"/>
        </w:rPr>
      </w:pPr>
    </w:p>
    <w:p w14:paraId="0C74F7A3" w14:textId="77777777" w:rsidR="00BB5777" w:rsidRPr="00A86E79" w:rsidRDefault="00BB5777" w:rsidP="00BB5777">
      <w:pPr>
        <w:ind w:firstLine="567"/>
        <w:jc w:val="both"/>
        <w:rPr>
          <w:rFonts w:ascii="Arial" w:hAnsi="Arial" w:cs="Arial"/>
          <w:sz w:val="24"/>
          <w:szCs w:val="24"/>
          <w:lang w:val="mn-MN"/>
        </w:rPr>
      </w:pPr>
      <w:r w:rsidRPr="00A86E79">
        <w:rPr>
          <w:rFonts w:ascii="Arial" w:hAnsi="Arial" w:cs="Arial"/>
          <w:sz w:val="24"/>
          <w:szCs w:val="24"/>
          <w:lang w:val="mn-MN"/>
        </w:rPr>
        <w:t>Аймаг, дүүргүүдийн хувьд орон нутгийн Биеийн тамир, спортын байгууллагаас зохион байгуулдаг үйл ажиллагаанд оролцдог эсэх болон оролцдоггүй тохиолдолд ямар шалтгаантайг тодруулсныг хүснэгт 16-д дэлгэрэнгүй харуулсан. Хүснэгтэд улсын дунджаас хэт өндөр байгаа дүнгүүдийг тодруулсан.</w:t>
      </w:r>
    </w:p>
    <w:p w14:paraId="7E4CE0EF" w14:textId="77777777" w:rsidR="00BB5777" w:rsidRPr="00A86E79" w:rsidRDefault="00BB5777" w:rsidP="00BB5777">
      <w:pPr>
        <w:ind w:firstLine="567"/>
        <w:jc w:val="both"/>
        <w:rPr>
          <w:rFonts w:ascii="Arial" w:hAnsi="Arial" w:cs="Arial"/>
          <w:sz w:val="24"/>
          <w:szCs w:val="24"/>
          <w:lang w:val="mn-MN"/>
        </w:rPr>
      </w:pPr>
      <w:bookmarkStart w:id="78" w:name="_Hlk133551888"/>
      <w:r w:rsidRPr="00A86E79">
        <w:rPr>
          <w:rFonts w:ascii="Arial" w:hAnsi="Arial" w:cs="Arial"/>
          <w:sz w:val="24"/>
          <w:szCs w:val="24"/>
          <w:lang w:val="mn-MN"/>
        </w:rPr>
        <w:t xml:space="preserve">Хүснэгт 16. </w:t>
      </w:r>
      <w:r w:rsidRPr="00A86E79">
        <w:rPr>
          <w:rFonts w:ascii="Arial" w:hAnsi="Arial" w:cs="Arial"/>
          <w:i/>
          <w:iCs/>
          <w:sz w:val="24"/>
          <w:szCs w:val="24"/>
          <w:lang w:val="mn-MN"/>
        </w:rPr>
        <w:t>Орон нутгийн Биеийн тамир, спортын байгууллагаас зохион байгуулдаг үйл ажиллагаанд оролцдог эсэх, оролцдоггүй шалтгаан, аймаг, дүүргээр, дүнд эзлэх хувиар</w:t>
      </w:r>
    </w:p>
    <w:bookmarkEnd w:id="78"/>
    <w:p w14:paraId="665E296B" w14:textId="77777777" w:rsidR="00BB5777" w:rsidRPr="00A86E79" w:rsidRDefault="00BB5777" w:rsidP="00BB5777">
      <w:pPr>
        <w:ind w:firstLine="567"/>
        <w:rPr>
          <w:rFonts w:ascii="Arial" w:hAnsi="Arial" w:cs="Arial"/>
          <w:sz w:val="24"/>
          <w:szCs w:val="24"/>
          <w:lang w:val="mn-MN"/>
        </w:rPr>
      </w:pPr>
    </w:p>
    <w:tbl>
      <w:tblPr>
        <w:tblW w:w="0" w:type="auto"/>
        <w:tblInd w:w="130" w:type="dxa"/>
        <w:tblLayout w:type="fixed"/>
        <w:tblCellMar>
          <w:left w:w="0" w:type="dxa"/>
          <w:right w:w="0" w:type="dxa"/>
        </w:tblCellMar>
        <w:tblLook w:val="0000" w:firstRow="0" w:lastRow="0" w:firstColumn="0" w:lastColumn="0" w:noHBand="0" w:noVBand="0"/>
      </w:tblPr>
      <w:tblGrid>
        <w:gridCol w:w="1665"/>
        <w:gridCol w:w="1350"/>
        <w:gridCol w:w="1260"/>
        <w:gridCol w:w="1350"/>
        <w:gridCol w:w="1455"/>
        <w:gridCol w:w="1155"/>
        <w:gridCol w:w="1350"/>
      </w:tblGrid>
      <w:tr w:rsidR="00BB5777" w:rsidRPr="00A86E79" w14:paraId="2E1EAC5D" w14:textId="77777777" w:rsidTr="005E3E6C">
        <w:trPr>
          <w:trHeight w:val="252"/>
        </w:trPr>
        <w:tc>
          <w:tcPr>
            <w:tcW w:w="1665" w:type="dxa"/>
            <w:vMerge w:val="restart"/>
            <w:tcBorders>
              <w:top w:val="single" w:sz="4" w:space="0" w:color="C5E0B3"/>
              <w:left w:val="single" w:sz="4" w:space="0" w:color="C5E0B3"/>
              <w:bottom w:val="single" w:sz="4" w:space="0" w:color="C5E0B3"/>
              <w:right w:val="single" w:sz="4" w:space="0" w:color="C5E0B3"/>
            </w:tcBorders>
          </w:tcPr>
          <w:p w14:paraId="4567E861"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i/>
                <w:iCs/>
                <w:sz w:val="24"/>
                <w:szCs w:val="24"/>
                <w:lang w:val="mn-MN"/>
              </w:rPr>
            </w:pPr>
          </w:p>
          <w:p w14:paraId="3E4AAA67" w14:textId="77777777" w:rsidR="00BB5777" w:rsidRPr="00A86E79" w:rsidRDefault="00BB5777" w:rsidP="005E3E6C">
            <w:pPr>
              <w:widowControl w:val="0"/>
              <w:kinsoku w:val="0"/>
              <w:overflowPunct w:val="0"/>
              <w:autoSpaceDE w:val="0"/>
              <w:autoSpaceDN w:val="0"/>
              <w:adjustRightInd w:val="0"/>
              <w:spacing w:before="1" w:after="0" w:line="240" w:lineRule="auto"/>
              <w:rPr>
                <w:rFonts w:ascii="Arial" w:hAnsi="Arial" w:cs="Arial"/>
                <w:spacing w:val="-1"/>
                <w:sz w:val="24"/>
                <w:szCs w:val="24"/>
                <w:lang w:val="mn-MN"/>
              </w:rPr>
            </w:pPr>
            <w:r w:rsidRPr="00A86E79">
              <w:rPr>
                <w:rFonts w:ascii="Arial" w:hAnsi="Arial" w:cs="Arial"/>
                <w:sz w:val="24"/>
                <w:szCs w:val="24"/>
                <w:lang w:val="mn-MN"/>
              </w:rPr>
              <w:t>Аймаг,</w:t>
            </w:r>
            <w:r w:rsidRPr="00A86E79">
              <w:rPr>
                <w:rFonts w:ascii="Arial" w:hAnsi="Arial" w:cs="Arial"/>
                <w:spacing w:val="-1"/>
                <w:sz w:val="24"/>
                <w:szCs w:val="24"/>
                <w:lang w:val="mn-MN"/>
              </w:rPr>
              <w:t xml:space="preserve"> </w:t>
            </w:r>
          </w:p>
          <w:p w14:paraId="5178111A" w14:textId="77777777" w:rsidR="00BB5777" w:rsidRPr="00A86E79" w:rsidRDefault="00BB5777" w:rsidP="005E3E6C">
            <w:pPr>
              <w:widowControl w:val="0"/>
              <w:kinsoku w:val="0"/>
              <w:overflowPunct w:val="0"/>
              <w:autoSpaceDE w:val="0"/>
              <w:autoSpaceDN w:val="0"/>
              <w:adjustRightInd w:val="0"/>
              <w:spacing w:before="1" w:after="0" w:line="240" w:lineRule="auto"/>
              <w:rPr>
                <w:rFonts w:ascii="Arial" w:hAnsi="Arial" w:cs="Arial"/>
                <w:sz w:val="24"/>
                <w:szCs w:val="24"/>
                <w:lang w:val="mn-MN"/>
              </w:rPr>
            </w:pPr>
            <w:r w:rsidRPr="00A86E79">
              <w:rPr>
                <w:rFonts w:ascii="Arial" w:hAnsi="Arial" w:cs="Arial"/>
                <w:sz w:val="24"/>
                <w:szCs w:val="24"/>
                <w:lang w:val="mn-MN"/>
              </w:rPr>
              <w:t>дүүрэг</w:t>
            </w:r>
          </w:p>
        </w:tc>
        <w:tc>
          <w:tcPr>
            <w:tcW w:w="1350" w:type="dxa"/>
            <w:vMerge w:val="restart"/>
            <w:tcBorders>
              <w:top w:val="single" w:sz="4" w:space="0" w:color="C5E0B3"/>
              <w:left w:val="single" w:sz="4" w:space="0" w:color="C5E0B3"/>
              <w:bottom w:val="single" w:sz="4" w:space="0" w:color="C5E0B3"/>
              <w:right w:val="single" w:sz="4" w:space="0" w:color="C5E0B3"/>
            </w:tcBorders>
          </w:tcPr>
          <w:p w14:paraId="0634EA91" w14:textId="77777777" w:rsidR="00BB5777" w:rsidRPr="00A86E79" w:rsidRDefault="00BB5777" w:rsidP="005E3E6C">
            <w:pPr>
              <w:widowControl w:val="0"/>
              <w:kinsoku w:val="0"/>
              <w:overflowPunct w:val="0"/>
              <w:autoSpaceDE w:val="0"/>
              <w:autoSpaceDN w:val="0"/>
              <w:adjustRightInd w:val="0"/>
              <w:spacing w:after="0" w:line="240" w:lineRule="auto"/>
              <w:ind w:firstLine="567"/>
              <w:rPr>
                <w:rFonts w:ascii="Arial" w:hAnsi="Arial" w:cs="Arial"/>
                <w:i/>
                <w:iCs/>
                <w:sz w:val="24"/>
                <w:szCs w:val="24"/>
                <w:lang w:val="mn-MN"/>
              </w:rPr>
            </w:pPr>
          </w:p>
          <w:p w14:paraId="3717612B" w14:textId="77777777" w:rsidR="00BB5777" w:rsidRPr="00A86E79" w:rsidRDefault="00BB5777" w:rsidP="005E3E6C">
            <w:pPr>
              <w:widowControl w:val="0"/>
              <w:kinsoku w:val="0"/>
              <w:overflowPunct w:val="0"/>
              <w:autoSpaceDE w:val="0"/>
              <w:autoSpaceDN w:val="0"/>
              <w:adjustRightInd w:val="0"/>
              <w:spacing w:before="1" w:after="0" w:line="240" w:lineRule="auto"/>
              <w:rPr>
                <w:rFonts w:ascii="Arial" w:hAnsi="Arial" w:cs="Arial"/>
                <w:sz w:val="24"/>
                <w:szCs w:val="24"/>
                <w:lang w:val="mn-MN"/>
              </w:rPr>
            </w:pPr>
            <w:r w:rsidRPr="00A86E79">
              <w:rPr>
                <w:rFonts w:ascii="Arial" w:hAnsi="Arial" w:cs="Arial"/>
                <w:sz w:val="24"/>
                <w:szCs w:val="24"/>
                <w:lang w:val="mn-MN"/>
              </w:rPr>
              <w:t>Оролцдог</w:t>
            </w:r>
          </w:p>
        </w:tc>
        <w:tc>
          <w:tcPr>
            <w:tcW w:w="6570" w:type="dxa"/>
            <w:gridSpan w:val="5"/>
            <w:tcBorders>
              <w:top w:val="single" w:sz="4" w:space="0" w:color="C5E0B3"/>
              <w:left w:val="single" w:sz="4" w:space="0" w:color="C5E0B3"/>
              <w:bottom w:val="single" w:sz="12" w:space="0" w:color="A8D08D"/>
              <w:right w:val="single" w:sz="4" w:space="0" w:color="C5E0B3"/>
            </w:tcBorders>
          </w:tcPr>
          <w:p w14:paraId="16F773B5" w14:textId="77777777" w:rsidR="00BB5777" w:rsidRPr="00A86E79" w:rsidRDefault="00BB5777" w:rsidP="005E3E6C">
            <w:pPr>
              <w:widowControl w:val="0"/>
              <w:kinsoku w:val="0"/>
              <w:overflowPunct w:val="0"/>
              <w:autoSpaceDE w:val="0"/>
              <w:autoSpaceDN w:val="0"/>
              <w:adjustRightInd w:val="0"/>
              <w:spacing w:after="0" w:line="231" w:lineRule="exact"/>
              <w:ind w:right="2320" w:firstLine="567"/>
              <w:rPr>
                <w:rFonts w:ascii="Arial" w:hAnsi="Arial" w:cs="Arial"/>
                <w:sz w:val="24"/>
                <w:szCs w:val="24"/>
                <w:lang w:val="mn-MN"/>
              </w:rPr>
            </w:pPr>
            <w:proofErr w:type="spellStart"/>
            <w:r w:rsidRPr="00A86E79">
              <w:rPr>
                <w:rFonts w:ascii="Arial" w:hAnsi="Arial" w:cs="Arial"/>
                <w:sz w:val="24"/>
                <w:szCs w:val="24"/>
                <w:lang w:val="mn-MN"/>
              </w:rPr>
              <w:t>Оролцоггүй</w:t>
            </w:r>
            <w:proofErr w:type="spellEnd"/>
          </w:p>
        </w:tc>
      </w:tr>
      <w:tr w:rsidR="00BB5777" w:rsidRPr="00A86E79" w14:paraId="0CBFC69C" w14:textId="77777777" w:rsidTr="005E3E6C">
        <w:trPr>
          <w:trHeight w:val="764"/>
        </w:trPr>
        <w:tc>
          <w:tcPr>
            <w:tcW w:w="1665" w:type="dxa"/>
            <w:vMerge/>
            <w:tcBorders>
              <w:top w:val="nil"/>
              <w:left w:val="single" w:sz="4" w:space="0" w:color="C5E0B3"/>
              <w:bottom w:val="single" w:sz="4" w:space="0" w:color="C5E0B3"/>
              <w:right w:val="single" w:sz="4" w:space="0" w:color="C5E0B3"/>
            </w:tcBorders>
          </w:tcPr>
          <w:p w14:paraId="69C73BCE" w14:textId="77777777" w:rsidR="00BB5777" w:rsidRPr="00A86E79" w:rsidRDefault="00BB5777" w:rsidP="005E3E6C">
            <w:pPr>
              <w:widowControl w:val="0"/>
              <w:kinsoku w:val="0"/>
              <w:overflowPunct w:val="0"/>
              <w:autoSpaceDE w:val="0"/>
              <w:autoSpaceDN w:val="0"/>
              <w:adjustRightInd w:val="0"/>
              <w:spacing w:before="91" w:after="2" w:line="240" w:lineRule="auto"/>
              <w:ind w:right="1147" w:firstLine="567"/>
              <w:rPr>
                <w:rFonts w:ascii="Arial" w:hAnsi="Arial" w:cs="Arial"/>
                <w:i/>
                <w:iCs/>
                <w:color w:val="44546A"/>
                <w:sz w:val="24"/>
                <w:szCs w:val="24"/>
                <w:lang w:val="mn-MN"/>
              </w:rPr>
            </w:pPr>
          </w:p>
        </w:tc>
        <w:tc>
          <w:tcPr>
            <w:tcW w:w="1350" w:type="dxa"/>
            <w:vMerge/>
            <w:tcBorders>
              <w:top w:val="nil"/>
              <w:left w:val="single" w:sz="4" w:space="0" w:color="C5E0B3"/>
              <w:bottom w:val="single" w:sz="4" w:space="0" w:color="C5E0B3"/>
              <w:right w:val="single" w:sz="4" w:space="0" w:color="C5E0B3"/>
            </w:tcBorders>
          </w:tcPr>
          <w:p w14:paraId="1B4E4DBE" w14:textId="77777777" w:rsidR="00BB5777" w:rsidRPr="00A86E79" w:rsidRDefault="00BB5777" w:rsidP="005E3E6C">
            <w:pPr>
              <w:widowControl w:val="0"/>
              <w:kinsoku w:val="0"/>
              <w:overflowPunct w:val="0"/>
              <w:autoSpaceDE w:val="0"/>
              <w:autoSpaceDN w:val="0"/>
              <w:adjustRightInd w:val="0"/>
              <w:spacing w:before="91" w:after="2" w:line="240" w:lineRule="auto"/>
              <w:ind w:right="1147" w:firstLine="567"/>
              <w:rPr>
                <w:rFonts w:ascii="Arial" w:hAnsi="Arial" w:cs="Arial"/>
                <w:i/>
                <w:iCs/>
                <w:color w:val="44546A"/>
                <w:sz w:val="24"/>
                <w:szCs w:val="24"/>
                <w:lang w:val="mn-MN"/>
              </w:rPr>
            </w:pPr>
          </w:p>
        </w:tc>
        <w:tc>
          <w:tcPr>
            <w:tcW w:w="1260" w:type="dxa"/>
            <w:tcBorders>
              <w:top w:val="single" w:sz="12" w:space="0" w:color="A8D08D"/>
              <w:left w:val="single" w:sz="4" w:space="0" w:color="C5E0B3"/>
              <w:bottom w:val="single" w:sz="4" w:space="0" w:color="C5E0B3"/>
              <w:right w:val="single" w:sz="4" w:space="0" w:color="C5E0B3"/>
            </w:tcBorders>
          </w:tcPr>
          <w:p w14:paraId="260927D3" w14:textId="77777777" w:rsidR="00BB5777" w:rsidRPr="00A86E79" w:rsidRDefault="00BB5777" w:rsidP="005E3E6C">
            <w:pPr>
              <w:widowControl w:val="0"/>
              <w:kinsoku w:val="0"/>
              <w:overflowPunct w:val="0"/>
              <w:autoSpaceDE w:val="0"/>
              <w:autoSpaceDN w:val="0"/>
              <w:adjustRightInd w:val="0"/>
              <w:spacing w:before="125" w:after="0" w:line="240" w:lineRule="auto"/>
              <w:ind w:right="90"/>
              <w:rPr>
                <w:rFonts w:ascii="Arial" w:hAnsi="Arial" w:cs="Arial"/>
                <w:sz w:val="24"/>
                <w:szCs w:val="24"/>
                <w:lang w:val="mn-MN"/>
              </w:rPr>
            </w:pPr>
            <w:r w:rsidRPr="00A86E79">
              <w:rPr>
                <w:rFonts w:ascii="Arial" w:hAnsi="Arial" w:cs="Arial"/>
                <w:sz w:val="24"/>
                <w:szCs w:val="24"/>
                <w:lang w:val="mn-MN"/>
              </w:rPr>
              <w:t>Мэдээлэл</w:t>
            </w:r>
            <w:r w:rsidRPr="00A86E79">
              <w:rPr>
                <w:rFonts w:ascii="Arial" w:hAnsi="Arial" w:cs="Arial"/>
                <w:spacing w:val="-52"/>
                <w:sz w:val="24"/>
                <w:szCs w:val="24"/>
                <w:lang w:val="mn-MN"/>
              </w:rPr>
              <w:t xml:space="preserve"> </w:t>
            </w:r>
            <w:r w:rsidRPr="00A86E79">
              <w:rPr>
                <w:rFonts w:ascii="Arial" w:hAnsi="Arial" w:cs="Arial"/>
                <w:sz w:val="24"/>
                <w:szCs w:val="24"/>
                <w:lang w:val="mn-MN"/>
              </w:rPr>
              <w:t>дутмаг</w:t>
            </w:r>
          </w:p>
        </w:tc>
        <w:tc>
          <w:tcPr>
            <w:tcW w:w="1350" w:type="dxa"/>
            <w:tcBorders>
              <w:top w:val="single" w:sz="12" w:space="0" w:color="A8D08D"/>
              <w:left w:val="single" w:sz="4" w:space="0" w:color="C5E0B3"/>
              <w:bottom w:val="single" w:sz="4" w:space="0" w:color="C5E0B3"/>
              <w:right w:val="single" w:sz="4" w:space="0" w:color="C5E0B3"/>
            </w:tcBorders>
          </w:tcPr>
          <w:p w14:paraId="48498D2A" w14:textId="77777777" w:rsidR="00BB5777" w:rsidRPr="00A86E79" w:rsidRDefault="00BB5777" w:rsidP="005E3E6C">
            <w:pPr>
              <w:widowControl w:val="0"/>
              <w:kinsoku w:val="0"/>
              <w:overflowPunct w:val="0"/>
              <w:autoSpaceDE w:val="0"/>
              <w:autoSpaceDN w:val="0"/>
              <w:adjustRightInd w:val="0"/>
              <w:spacing w:before="125" w:after="0" w:line="240" w:lineRule="auto"/>
              <w:ind w:right="148"/>
              <w:rPr>
                <w:rFonts w:ascii="Arial" w:hAnsi="Arial" w:cs="Arial"/>
                <w:sz w:val="24"/>
                <w:szCs w:val="24"/>
                <w:lang w:val="mn-MN"/>
              </w:rPr>
            </w:pPr>
            <w:r w:rsidRPr="00A86E79">
              <w:rPr>
                <w:rFonts w:ascii="Arial" w:hAnsi="Arial" w:cs="Arial"/>
                <w:sz w:val="24"/>
                <w:szCs w:val="24"/>
                <w:lang w:val="mn-MN"/>
              </w:rPr>
              <w:t>Хүнд</w:t>
            </w:r>
            <w:r w:rsidRPr="00A86E79">
              <w:rPr>
                <w:rFonts w:ascii="Arial" w:hAnsi="Arial" w:cs="Arial"/>
                <w:spacing w:val="1"/>
                <w:sz w:val="24"/>
                <w:szCs w:val="24"/>
                <w:lang w:val="mn-MN"/>
              </w:rPr>
              <w:t xml:space="preserve"> </w:t>
            </w:r>
            <w:r w:rsidRPr="00A86E79">
              <w:rPr>
                <w:rFonts w:ascii="Arial" w:hAnsi="Arial" w:cs="Arial"/>
                <w:sz w:val="24"/>
                <w:szCs w:val="24"/>
                <w:lang w:val="mn-MN"/>
              </w:rPr>
              <w:t>сурталтай</w:t>
            </w:r>
          </w:p>
        </w:tc>
        <w:tc>
          <w:tcPr>
            <w:tcW w:w="1455" w:type="dxa"/>
            <w:tcBorders>
              <w:top w:val="single" w:sz="12" w:space="0" w:color="A8D08D"/>
              <w:left w:val="single" w:sz="4" w:space="0" w:color="C5E0B3"/>
              <w:bottom w:val="single" w:sz="4" w:space="0" w:color="C5E0B3"/>
              <w:right w:val="single" w:sz="4" w:space="0" w:color="C5E0B3"/>
            </w:tcBorders>
          </w:tcPr>
          <w:p w14:paraId="48B950FC" w14:textId="77777777" w:rsidR="00BB5777" w:rsidRPr="00A86E79" w:rsidRDefault="00BB5777" w:rsidP="005E3E6C">
            <w:pPr>
              <w:widowControl w:val="0"/>
              <w:kinsoku w:val="0"/>
              <w:overflowPunct w:val="0"/>
              <w:autoSpaceDE w:val="0"/>
              <w:autoSpaceDN w:val="0"/>
              <w:adjustRightInd w:val="0"/>
              <w:spacing w:after="0" w:line="240" w:lineRule="auto"/>
              <w:ind w:right="209"/>
              <w:rPr>
                <w:rFonts w:ascii="Arial" w:hAnsi="Arial" w:cs="Arial"/>
                <w:sz w:val="24"/>
                <w:szCs w:val="24"/>
                <w:lang w:val="mn-MN"/>
              </w:rPr>
            </w:pPr>
            <w:r w:rsidRPr="00A86E79">
              <w:rPr>
                <w:rFonts w:ascii="Arial" w:hAnsi="Arial" w:cs="Arial"/>
                <w:sz w:val="24"/>
                <w:szCs w:val="24"/>
                <w:lang w:val="mn-MN"/>
              </w:rPr>
              <w:t>Зохион</w:t>
            </w:r>
            <w:r w:rsidRPr="00A86E79">
              <w:rPr>
                <w:rFonts w:ascii="Arial" w:hAnsi="Arial" w:cs="Arial"/>
                <w:spacing w:val="-52"/>
                <w:sz w:val="24"/>
                <w:szCs w:val="24"/>
                <w:lang w:val="mn-MN"/>
              </w:rPr>
              <w:t xml:space="preserve"> </w:t>
            </w:r>
            <w:r w:rsidRPr="00A86E79">
              <w:rPr>
                <w:rFonts w:ascii="Arial" w:hAnsi="Arial" w:cs="Arial"/>
                <w:sz w:val="24"/>
                <w:szCs w:val="24"/>
                <w:lang w:val="mn-MN"/>
              </w:rPr>
              <w:t>байгуулалтгүй</w:t>
            </w:r>
          </w:p>
        </w:tc>
        <w:tc>
          <w:tcPr>
            <w:tcW w:w="1155" w:type="dxa"/>
            <w:tcBorders>
              <w:top w:val="single" w:sz="12" w:space="0" w:color="A8D08D"/>
              <w:left w:val="single" w:sz="4" w:space="0" w:color="C5E0B3"/>
              <w:bottom w:val="single" w:sz="4" w:space="0" w:color="C5E0B3"/>
              <w:right w:val="single" w:sz="4" w:space="0" w:color="C5E0B3"/>
            </w:tcBorders>
          </w:tcPr>
          <w:p w14:paraId="0864AD64" w14:textId="77777777" w:rsidR="00BB5777" w:rsidRPr="00A86E79" w:rsidRDefault="00BB5777" w:rsidP="005E3E6C">
            <w:pPr>
              <w:widowControl w:val="0"/>
              <w:kinsoku w:val="0"/>
              <w:overflowPunct w:val="0"/>
              <w:autoSpaceDE w:val="0"/>
              <w:autoSpaceDN w:val="0"/>
              <w:adjustRightInd w:val="0"/>
              <w:spacing w:before="125" w:after="0" w:line="240" w:lineRule="auto"/>
              <w:ind w:right="132"/>
              <w:rPr>
                <w:rFonts w:ascii="Arial" w:hAnsi="Arial" w:cs="Arial"/>
                <w:sz w:val="24"/>
                <w:szCs w:val="24"/>
                <w:lang w:val="mn-MN"/>
              </w:rPr>
            </w:pPr>
            <w:r w:rsidRPr="00A86E79">
              <w:rPr>
                <w:rFonts w:ascii="Arial" w:hAnsi="Arial" w:cs="Arial"/>
                <w:sz w:val="24"/>
                <w:szCs w:val="24"/>
                <w:lang w:val="mn-MN"/>
              </w:rPr>
              <w:t>Чадвар</w:t>
            </w:r>
            <w:r w:rsidRPr="00A86E79">
              <w:rPr>
                <w:rFonts w:ascii="Arial" w:hAnsi="Arial" w:cs="Arial"/>
                <w:spacing w:val="-52"/>
                <w:sz w:val="24"/>
                <w:szCs w:val="24"/>
                <w:lang w:val="mn-MN"/>
              </w:rPr>
              <w:t xml:space="preserve"> </w:t>
            </w:r>
            <w:r w:rsidRPr="00A86E79">
              <w:rPr>
                <w:rFonts w:ascii="Arial" w:hAnsi="Arial" w:cs="Arial"/>
                <w:sz w:val="24"/>
                <w:szCs w:val="24"/>
                <w:lang w:val="mn-MN"/>
              </w:rPr>
              <w:t>сул</w:t>
            </w:r>
          </w:p>
        </w:tc>
        <w:tc>
          <w:tcPr>
            <w:tcW w:w="1350" w:type="dxa"/>
            <w:tcBorders>
              <w:top w:val="single" w:sz="12" w:space="0" w:color="A8D08D"/>
              <w:left w:val="single" w:sz="4" w:space="0" w:color="C5E0B3"/>
              <w:bottom w:val="single" w:sz="4" w:space="0" w:color="C5E0B3"/>
              <w:right w:val="single" w:sz="4" w:space="0" w:color="C5E0B3"/>
            </w:tcBorders>
          </w:tcPr>
          <w:p w14:paraId="195C80A4" w14:textId="77777777" w:rsidR="00BB5777" w:rsidRPr="00A86E79" w:rsidRDefault="00BB5777" w:rsidP="005E3E6C">
            <w:pPr>
              <w:widowControl w:val="0"/>
              <w:kinsoku w:val="0"/>
              <w:overflowPunct w:val="0"/>
              <w:autoSpaceDE w:val="0"/>
              <w:autoSpaceDN w:val="0"/>
              <w:adjustRightInd w:val="0"/>
              <w:spacing w:after="0" w:line="240" w:lineRule="auto"/>
              <w:ind w:right="256"/>
              <w:rPr>
                <w:rFonts w:ascii="Arial" w:hAnsi="Arial" w:cs="Arial"/>
                <w:sz w:val="24"/>
                <w:szCs w:val="24"/>
                <w:lang w:val="mn-MN"/>
              </w:rPr>
            </w:pPr>
            <w:r w:rsidRPr="00A86E79">
              <w:rPr>
                <w:rFonts w:ascii="Arial" w:hAnsi="Arial" w:cs="Arial"/>
                <w:sz w:val="24"/>
                <w:szCs w:val="24"/>
                <w:lang w:val="mn-MN"/>
              </w:rPr>
              <w:t>Огт</w:t>
            </w:r>
            <w:r w:rsidRPr="00A86E79">
              <w:rPr>
                <w:rFonts w:ascii="Arial" w:hAnsi="Arial" w:cs="Arial"/>
                <w:spacing w:val="1"/>
                <w:sz w:val="24"/>
                <w:szCs w:val="24"/>
                <w:lang w:val="mn-MN"/>
              </w:rPr>
              <w:t xml:space="preserve"> </w:t>
            </w:r>
            <w:r w:rsidRPr="00A86E79">
              <w:rPr>
                <w:rFonts w:ascii="Arial" w:hAnsi="Arial" w:cs="Arial"/>
                <w:sz w:val="24"/>
                <w:szCs w:val="24"/>
                <w:lang w:val="mn-MN"/>
              </w:rPr>
              <w:t>сонирхдоггүй</w:t>
            </w:r>
          </w:p>
        </w:tc>
      </w:tr>
      <w:tr w:rsidR="00BB5777" w:rsidRPr="00A86E79" w14:paraId="164B6198" w14:textId="77777777" w:rsidTr="005E3E6C">
        <w:trPr>
          <w:trHeight w:val="255"/>
        </w:trPr>
        <w:tc>
          <w:tcPr>
            <w:tcW w:w="1665" w:type="dxa"/>
            <w:tcBorders>
              <w:top w:val="single" w:sz="4" w:space="0" w:color="C5E0B3"/>
              <w:left w:val="single" w:sz="4" w:space="0" w:color="C5E0B3"/>
              <w:bottom w:val="single" w:sz="4" w:space="0" w:color="C5E0B3"/>
              <w:right w:val="single" w:sz="4" w:space="0" w:color="C5E0B3"/>
            </w:tcBorders>
          </w:tcPr>
          <w:p w14:paraId="3432F689"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Архангай</w:t>
            </w:r>
          </w:p>
        </w:tc>
        <w:tc>
          <w:tcPr>
            <w:tcW w:w="1350" w:type="dxa"/>
            <w:tcBorders>
              <w:top w:val="single" w:sz="4" w:space="0" w:color="C5E0B3"/>
              <w:left w:val="single" w:sz="4" w:space="0" w:color="C5E0B3"/>
              <w:bottom w:val="single" w:sz="4" w:space="0" w:color="C5E0B3"/>
              <w:right w:val="single" w:sz="4" w:space="0" w:color="C5E0B3"/>
            </w:tcBorders>
          </w:tcPr>
          <w:p w14:paraId="2228B186"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19.2</w:t>
            </w:r>
          </w:p>
        </w:tc>
        <w:tc>
          <w:tcPr>
            <w:tcW w:w="1260" w:type="dxa"/>
            <w:tcBorders>
              <w:top w:val="single" w:sz="4" w:space="0" w:color="C5E0B3"/>
              <w:left w:val="single" w:sz="4" w:space="0" w:color="C5E0B3"/>
              <w:bottom w:val="single" w:sz="4" w:space="0" w:color="C5E0B3"/>
              <w:right w:val="single" w:sz="4" w:space="0" w:color="C5E0B3"/>
            </w:tcBorders>
          </w:tcPr>
          <w:p w14:paraId="0E2F2DA9"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32.9</w:t>
            </w:r>
          </w:p>
        </w:tc>
        <w:tc>
          <w:tcPr>
            <w:tcW w:w="1350" w:type="dxa"/>
            <w:tcBorders>
              <w:top w:val="single" w:sz="4" w:space="0" w:color="C5E0B3"/>
              <w:left w:val="single" w:sz="4" w:space="0" w:color="C5E0B3"/>
              <w:bottom w:val="single" w:sz="4" w:space="0" w:color="C5E0B3"/>
              <w:right w:val="single" w:sz="4" w:space="0" w:color="C5E0B3"/>
            </w:tcBorders>
          </w:tcPr>
          <w:p w14:paraId="42F766EA"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4.1</w:t>
            </w:r>
          </w:p>
        </w:tc>
        <w:tc>
          <w:tcPr>
            <w:tcW w:w="1455" w:type="dxa"/>
            <w:tcBorders>
              <w:top w:val="single" w:sz="4" w:space="0" w:color="C5E0B3"/>
              <w:left w:val="single" w:sz="4" w:space="0" w:color="C5E0B3"/>
              <w:bottom w:val="single" w:sz="4" w:space="0" w:color="C5E0B3"/>
              <w:right w:val="single" w:sz="4" w:space="0" w:color="C5E0B3"/>
            </w:tcBorders>
          </w:tcPr>
          <w:p w14:paraId="2833F387"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21.9</w:t>
            </w:r>
          </w:p>
        </w:tc>
        <w:tc>
          <w:tcPr>
            <w:tcW w:w="1155" w:type="dxa"/>
            <w:tcBorders>
              <w:top w:val="single" w:sz="4" w:space="0" w:color="C5E0B3"/>
              <w:left w:val="single" w:sz="4" w:space="0" w:color="C5E0B3"/>
              <w:bottom w:val="single" w:sz="4" w:space="0" w:color="C5E0B3"/>
              <w:right w:val="single" w:sz="4" w:space="0" w:color="C5E0B3"/>
            </w:tcBorders>
          </w:tcPr>
          <w:p w14:paraId="6C1257AF"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11.0</w:t>
            </w:r>
          </w:p>
        </w:tc>
        <w:tc>
          <w:tcPr>
            <w:tcW w:w="1350" w:type="dxa"/>
            <w:tcBorders>
              <w:top w:val="single" w:sz="4" w:space="0" w:color="C5E0B3"/>
              <w:left w:val="single" w:sz="4" w:space="0" w:color="C5E0B3"/>
              <w:bottom w:val="single" w:sz="4" w:space="0" w:color="C5E0B3"/>
              <w:right w:val="single" w:sz="4" w:space="0" w:color="C5E0B3"/>
            </w:tcBorders>
          </w:tcPr>
          <w:p w14:paraId="16BAC605"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11.0</w:t>
            </w:r>
          </w:p>
        </w:tc>
      </w:tr>
      <w:tr w:rsidR="00BB5777" w:rsidRPr="00A86E79" w14:paraId="5A5D23FC"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64EBCB66"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Баян-Өлгий</w:t>
            </w:r>
          </w:p>
        </w:tc>
        <w:tc>
          <w:tcPr>
            <w:tcW w:w="1350" w:type="dxa"/>
            <w:tcBorders>
              <w:top w:val="single" w:sz="4" w:space="0" w:color="C5E0B3"/>
              <w:left w:val="single" w:sz="4" w:space="0" w:color="C5E0B3"/>
              <w:bottom w:val="single" w:sz="4" w:space="0" w:color="C5E0B3"/>
              <w:right w:val="single" w:sz="4" w:space="0" w:color="C5E0B3"/>
            </w:tcBorders>
          </w:tcPr>
          <w:p w14:paraId="44E6F753"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28.5</w:t>
            </w:r>
          </w:p>
        </w:tc>
        <w:tc>
          <w:tcPr>
            <w:tcW w:w="1260" w:type="dxa"/>
            <w:tcBorders>
              <w:top w:val="single" w:sz="4" w:space="0" w:color="C5E0B3"/>
              <w:left w:val="single" w:sz="4" w:space="0" w:color="C5E0B3"/>
              <w:bottom w:val="single" w:sz="4" w:space="0" w:color="C5E0B3"/>
              <w:right w:val="single" w:sz="4" w:space="0" w:color="C5E0B3"/>
            </w:tcBorders>
          </w:tcPr>
          <w:p w14:paraId="6BAAFAE0"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25.8</w:t>
            </w:r>
          </w:p>
        </w:tc>
        <w:tc>
          <w:tcPr>
            <w:tcW w:w="1350" w:type="dxa"/>
            <w:tcBorders>
              <w:top w:val="single" w:sz="4" w:space="0" w:color="C5E0B3"/>
              <w:left w:val="single" w:sz="4" w:space="0" w:color="C5E0B3"/>
              <w:bottom w:val="single" w:sz="4" w:space="0" w:color="C5E0B3"/>
              <w:right w:val="single" w:sz="4" w:space="0" w:color="C5E0B3"/>
            </w:tcBorders>
          </w:tcPr>
          <w:p w14:paraId="19674768"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2.7</w:t>
            </w:r>
          </w:p>
        </w:tc>
        <w:tc>
          <w:tcPr>
            <w:tcW w:w="1455" w:type="dxa"/>
            <w:tcBorders>
              <w:top w:val="single" w:sz="4" w:space="0" w:color="C5E0B3"/>
              <w:left w:val="single" w:sz="4" w:space="0" w:color="C5E0B3"/>
              <w:bottom w:val="single" w:sz="4" w:space="0" w:color="C5E0B3"/>
              <w:right w:val="single" w:sz="4" w:space="0" w:color="C5E0B3"/>
            </w:tcBorders>
          </w:tcPr>
          <w:p w14:paraId="2A2B2724"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27.4</w:t>
            </w:r>
          </w:p>
        </w:tc>
        <w:tc>
          <w:tcPr>
            <w:tcW w:w="1155" w:type="dxa"/>
            <w:tcBorders>
              <w:top w:val="single" w:sz="4" w:space="0" w:color="C5E0B3"/>
              <w:left w:val="single" w:sz="4" w:space="0" w:color="C5E0B3"/>
              <w:bottom w:val="single" w:sz="4" w:space="0" w:color="C5E0B3"/>
              <w:right w:val="single" w:sz="4" w:space="0" w:color="C5E0B3"/>
            </w:tcBorders>
          </w:tcPr>
          <w:p w14:paraId="5489590F"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3.8</w:t>
            </w:r>
          </w:p>
        </w:tc>
        <w:tc>
          <w:tcPr>
            <w:tcW w:w="1350" w:type="dxa"/>
            <w:tcBorders>
              <w:top w:val="single" w:sz="4" w:space="0" w:color="C5E0B3"/>
              <w:left w:val="single" w:sz="4" w:space="0" w:color="C5E0B3"/>
              <w:bottom w:val="single" w:sz="4" w:space="0" w:color="C5E0B3"/>
              <w:right w:val="single" w:sz="4" w:space="0" w:color="C5E0B3"/>
            </w:tcBorders>
          </w:tcPr>
          <w:p w14:paraId="342A6B24"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11.8</w:t>
            </w:r>
          </w:p>
        </w:tc>
      </w:tr>
      <w:tr w:rsidR="00BB5777" w:rsidRPr="00A86E79" w14:paraId="64F092D7" w14:textId="77777777" w:rsidTr="005E3E6C">
        <w:trPr>
          <w:trHeight w:val="255"/>
        </w:trPr>
        <w:tc>
          <w:tcPr>
            <w:tcW w:w="1665" w:type="dxa"/>
            <w:tcBorders>
              <w:top w:val="single" w:sz="4" w:space="0" w:color="C5E0B3"/>
              <w:left w:val="single" w:sz="4" w:space="0" w:color="C5E0B3"/>
              <w:bottom w:val="single" w:sz="4" w:space="0" w:color="C5E0B3"/>
              <w:right w:val="single" w:sz="4" w:space="0" w:color="C5E0B3"/>
            </w:tcBorders>
          </w:tcPr>
          <w:p w14:paraId="423A6791"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Баянхонгор</w:t>
            </w:r>
          </w:p>
        </w:tc>
        <w:tc>
          <w:tcPr>
            <w:tcW w:w="1350" w:type="dxa"/>
            <w:tcBorders>
              <w:top w:val="single" w:sz="4" w:space="0" w:color="C5E0B3"/>
              <w:left w:val="single" w:sz="4" w:space="0" w:color="C5E0B3"/>
              <w:bottom w:val="single" w:sz="4" w:space="0" w:color="C5E0B3"/>
              <w:right w:val="single" w:sz="4" w:space="0" w:color="C5E0B3"/>
            </w:tcBorders>
          </w:tcPr>
          <w:p w14:paraId="55A40A87"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57.6</w:t>
            </w:r>
          </w:p>
        </w:tc>
        <w:tc>
          <w:tcPr>
            <w:tcW w:w="1260" w:type="dxa"/>
            <w:tcBorders>
              <w:top w:val="single" w:sz="4" w:space="0" w:color="C5E0B3"/>
              <w:left w:val="single" w:sz="4" w:space="0" w:color="C5E0B3"/>
              <w:bottom w:val="single" w:sz="4" w:space="0" w:color="C5E0B3"/>
              <w:right w:val="single" w:sz="4" w:space="0" w:color="C5E0B3"/>
            </w:tcBorders>
          </w:tcPr>
          <w:p w14:paraId="1134C99E"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22.4</w:t>
            </w:r>
          </w:p>
        </w:tc>
        <w:tc>
          <w:tcPr>
            <w:tcW w:w="1350" w:type="dxa"/>
            <w:tcBorders>
              <w:top w:val="single" w:sz="4" w:space="0" w:color="C5E0B3"/>
              <w:left w:val="single" w:sz="4" w:space="0" w:color="C5E0B3"/>
              <w:bottom w:val="single" w:sz="4" w:space="0" w:color="C5E0B3"/>
              <w:right w:val="single" w:sz="4" w:space="0" w:color="C5E0B3"/>
            </w:tcBorders>
          </w:tcPr>
          <w:p w14:paraId="31276D71"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0.8</w:t>
            </w:r>
          </w:p>
        </w:tc>
        <w:tc>
          <w:tcPr>
            <w:tcW w:w="1455" w:type="dxa"/>
            <w:tcBorders>
              <w:top w:val="single" w:sz="4" w:space="0" w:color="C5E0B3"/>
              <w:left w:val="single" w:sz="4" w:space="0" w:color="C5E0B3"/>
              <w:bottom w:val="single" w:sz="4" w:space="0" w:color="C5E0B3"/>
              <w:right w:val="single" w:sz="4" w:space="0" w:color="C5E0B3"/>
            </w:tcBorders>
          </w:tcPr>
          <w:p w14:paraId="509E66FC"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4.8</w:t>
            </w:r>
          </w:p>
        </w:tc>
        <w:tc>
          <w:tcPr>
            <w:tcW w:w="1155" w:type="dxa"/>
            <w:tcBorders>
              <w:top w:val="single" w:sz="4" w:space="0" w:color="C5E0B3"/>
              <w:left w:val="single" w:sz="4" w:space="0" w:color="C5E0B3"/>
              <w:bottom w:val="single" w:sz="4" w:space="0" w:color="C5E0B3"/>
              <w:right w:val="single" w:sz="4" w:space="0" w:color="C5E0B3"/>
            </w:tcBorders>
          </w:tcPr>
          <w:p w14:paraId="67E1B0B4"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6.4</w:t>
            </w:r>
          </w:p>
        </w:tc>
        <w:tc>
          <w:tcPr>
            <w:tcW w:w="1350" w:type="dxa"/>
            <w:tcBorders>
              <w:top w:val="single" w:sz="4" w:space="0" w:color="C5E0B3"/>
              <w:left w:val="single" w:sz="4" w:space="0" w:color="C5E0B3"/>
              <w:bottom w:val="single" w:sz="4" w:space="0" w:color="C5E0B3"/>
              <w:right w:val="single" w:sz="4" w:space="0" w:color="C5E0B3"/>
            </w:tcBorders>
          </w:tcPr>
          <w:p w14:paraId="5844DD74"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8.0</w:t>
            </w:r>
          </w:p>
        </w:tc>
      </w:tr>
      <w:tr w:rsidR="00BB5777" w:rsidRPr="00A86E79" w14:paraId="2FA0EC57"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7C3E2AED"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Булган</w:t>
            </w:r>
          </w:p>
        </w:tc>
        <w:tc>
          <w:tcPr>
            <w:tcW w:w="1350" w:type="dxa"/>
            <w:tcBorders>
              <w:top w:val="single" w:sz="4" w:space="0" w:color="C5E0B3"/>
              <w:left w:val="single" w:sz="4" w:space="0" w:color="C5E0B3"/>
              <w:bottom w:val="single" w:sz="4" w:space="0" w:color="C5E0B3"/>
              <w:right w:val="single" w:sz="4" w:space="0" w:color="C5E0B3"/>
            </w:tcBorders>
          </w:tcPr>
          <w:p w14:paraId="7801CAB8"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39.5</w:t>
            </w:r>
          </w:p>
        </w:tc>
        <w:tc>
          <w:tcPr>
            <w:tcW w:w="1260" w:type="dxa"/>
            <w:tcBorders>
              <w:top w:val="single" w:sz="4" w:space="0" w:color="C5E0B3"/>
              <w:left w:val="single" w:sz="4" w:space="0" w:color="C5E0B3"/>
              <w:bottom w:val="single" w:sz="4" w:space="0" w:color="C5E0B3"/>
              <w:right w:val="single" w:sz="4" w:space="0" w:color="C5E0B3"/>
            </w:tcBorders>
          </w:tcPr>
          <w:p w14:paraId="77CAE229"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22.6</w:t>
            </w:r>
          </w:p>
        </w:tc>
        <w:tc>
          <w:tcPr>
            <w:tcW w:w="1350" w:type="dxa"/>
            <w:tcBorders>
              <w:top w:val="single" w:sz="4" w:space="0" w:color="C5E0B3"/>
              <w:left w:val="single" w:sz="4" w:space="0" w:color="C5E0B3"/>
              <w:bottom w:val="single" w:sz="4" w:space="0" w:color="C5E0B3"/>
              <w:right w:val="single" w:sz="4" w:space="0" w:color="C5E0B3"/>
            </w:tcBorders>
          </w:tcPr>
          <w:p w14:paraId="3D533FB2"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0.0</w:t>
            </w:r>
          </w:p>
        </w:tc>
        <w:tc>
          <w:tcPr>
            <w:tcW w:w="1455" w:type="dxa"/>
            <w:tcBorders>
              <w:top w:val="single" w:sz="4" w:space="0" w:color="C5E0B3"/>
              <w:left w:val="single" w:sz="4" w:space="0" w:color="C5E0B3"/>
              <w:bottom w:val="single" w:sz="4" w:space="0" w:color="C5E0B3"/>
              <w:right w:val="single" w:sz="4" w:space="0" w:color="C5E0B3"/>
            </w:tcBorders>
          </w:tcPr>
          <w:p w14:paraId="3DBF72CB"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12.9</w:t>
            </w:r>
          </w:p>
        </w:tc>
        <w:tc>
          <w:tcPr>
            <w:tcW w:w="1155" w:type="dxa"/>
            <w:tcBorders>
              <w:top w:val="single" w:sz="4" w:space="0" w:color="C5E0B3"/>
              <w:left w:val="single" w:sz="4" w:space="0" w:color="C5E0B3"/>
              <w:bottom w:val="single" w:sz="4" w:space="0" w:color="C5E0B3"/>
              <w:right w:val="single" w:sz="4" w:space="0" w:color="C5E0B3"/>
            </w:tcBorders>
          </w:tcPr>
          <w:p w14:paraId="74A3BB7F"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8.1</w:t>
            </w:r>
          </w:p>
        </w:tc>
        <w:tc>
          <w:tcPr>
            <w:tcW w:w="1350" w:type="dxa"/>
            <w:tcBorders>
              <w:top w:val="single" w:sz="4" w:space="0" w:color="C5E0B3"/>
              <w:left w:val="single" w:sz="4" w:space="0" w:color="C5E0B3"/>
              <w:bottom w:val="single" w:sz="4" w:space="0" w:color="C5E0B3"/>
              <w:right w:val="single" w:sz="4" w:space="0" w:color="C5E0B3"/>
            </w:tcBorders>
          </w:tcPr>
          <w:p w14:paraId="485CEA9A"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16.9</w:t>
            </w:r>
          </w:p>
        </w:tc>
      </w:tr>
      <w:tr w:rsidR="00BB5777" w:rsidRPr="00A86E79" w14:paraId="030F2F57" w14:textId="77777777" w:rsidTr="005E3E6C">
        <w:trPr>
          <w:trHeight w:val="255"/>
        </w:trPr>
        <w:tc>
          <w:tcPr>
            <w:tcW w:w="1665" w:type="dxa"/>
            <w:tcBorders>
              <w:top w:val="single" w:sz="4" w:space="0" w:color="C5E0B3"/>
              <w:left w:val="single" w:sz="4" w:space="0" w:color="C5E0B3"/>
              <w:bottom w:val="single" w:sz="4" w:space="0" w:color="C5E0B3"/>
              <w:right w:val="single" w:sz="4" w:space="0" w:color="C5E0B3"/>
            </w:tcBorders>
          </w:tcPr>
          <w:p w14:paraId="4B9789A4"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Говь-Алтай</w:t>
            </w:r>
          </w:p>
        </w:tc>
        <w:tc>
          <w:tcPr>
            <w:tcW w:w="1350" w:type="dxa"/>
            <w:tcBorders>
              <w:top w:val="single" w:sz="4" w:space="0" w:color="C5E0B3"/>
              <w:left w:val="single" w:sz="4" w:space="0" w:color="C5E0B3"/>
              <w:bottom w:val="single" w:sz="4" w:space="0" w:color="C5E0B3"/>
              <w:right w:val="single" w:sz="4" w:space="0" w:color="C5E0B3"/>
            </w:tcBorders>
          </w:tcPr>
          <w:p w14:paraId="0F882FB9"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16.7</w:t>
            </w:r>
          </w:p>
        </w:tc>
        <w:tc>
          <w:tcPr>
            <w:tcW w:w="1260" w:type="dxa"/>
            <w:tcBorders>
              <w:top w:val="single" w:sz="4" w:space="0" w:color="C5E0B3"/>
              <w:left w:val="single" w:sz="4" w:space="0" w:color="C5E0B3"/>
              <w:bottom w:val="single" w:sz="4" w:space="0" w:color="C5E0B3"/>
              <w:right w:val="single" w:sz="4" w:space="0" w:color="C5E0B3"/>
            </w:tcBorders>
          </w:tcPr>
          <w:p w14:paraId="769B8932"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30.6</w:t>
            </w:r>
          </w:p>
        </w:tc>
        <w:tc>
          <w:tcPr>
            <w:tcW w:w="1350" w:type="dxa"/>
            <w:tcBorders>
              <w:top w:val="single" w:sz="4" w:space="0" w:color="C5E0B3"/>
              <w:left w:val="single" w:sz="4" w:space="0" w:color="C5E0B3"/>
              <w:bottom w:val="single" w:sz="4" w:space="0" w:color="C5E0B3"/>
              <w:right w:val="single" w:sz="4" w:space="0" w:color="C5E0B3"/>
            </w:tcBorders>
          </w:tcPr>
          <w:p w14:paraId="47EB3DD2"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2.8</w:t>
            </w:r>
          </w:p>
        </w:tc>
        <w:tc>
          <w:tcPr>
            <w:tcW w:w="1455" w:type="dxa"/>
            <w:tcBorders>
              <w:top w:val="single" w:sz="4" w:space="0" w:color="C5E0B3"/>
              <w:left w:val="single" w:sz="4" w:space="0" w:color="C5E0B3"/>
              <w:bottom w:val="single" w:sz="4" w:space="0" w:color="C5E0B3"/>
              <w:right w:val="single" w:sz="4" w:space="0" w:color="C5E0B3"/>
            </w:tcBorders>
          </w:tcPr>
          <w:p w14:paraId="26AF8878"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23.6</w:t>
            </w:r>
          </w:p>
        </w:tc>
        <w:tc>
          <w:tcPr>
            <w:tcW w:w="1155" w:type="dxa"/>
            <w:tcBorders>
              <w:top w:val="single" w:sz="4" w:space="0" w:color="C5E0B3"/>
              <w:left w:val="single" w:sz="4" w:space="0" w:color="C5E0B3"/>
              <w:bottom w:val="single" w:sz="4" w:space="0" w:color="C5E0B3"/>
              <w:right w:val="single" w:sz="4" w:space="0" w:color="C5E0B3"/>
            </w:tcBorders>
          </w:tcPr>
          <w:p w14:paraId="37131BA4"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8.3</w:t>
            </w:r>
          </w:p>
        </w:tc>
        <w:tc>
          <w:tcPr>
            <w:tcW w:w="1350" w:type="dxa"/>
            <w:tcBorders>
              <w:top w:val="single" w:sz="4" w:space="0" w:color="C5E0B3"/>
              <w:left w:val="single" w:sz="4" w:space="0" w:color="C5E0B3"/>
              <w:bottom w:val="single" w:sz="4" w:space="0" w:color="C5E0B3"/>
              <w:right w:val="single" w:sz="4" w:space="0" w:color="C5E0B3"/>
            </w:tcBorders>
          </w:tcPr>
          <w:p w14:paraId="73183752"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18.1</w:t>
            </w:r>
          </w:p>
        </w:tc>
      </w:tr>
      <w:tr w:rsidR="00BB5777" w:rsidRPr="00A86E79" w14:paraId="3212BCFE"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7897DB78"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proofErr w:type="spellStart"/>
            <w:r w:rsidRPr="00A86E79">
              <w:rPr>
                <w:rFonts w:ascii="Arial" w:hAnsi="Arial" w:cs="Arial"/>
                <w:sz w:val="24"/>
                <w:szCs w:val="24"/>
                <w:lang w:val="mn-MN"/>
              </w:rPr>
              <w:lastRenderedPageBreak/>
              <w:t>Говьсүмбэр</w:t>
            </w:r>
            <w:proofErr w:type="spellEnd"/>
          </w:p>
        </w:tc>
        <w:tc>
          <w:tcPr>
            <w:tcW w:w="1350" w:type="dxa"/>
            <w:tcBorders>
              <w:top w:val="single" w:sz="4" w:space="0" w:color="C5E0B3"/>
              <w:left w:val="single" w:sz="4" w:space="0" w:color="C5E0B3"/>
              <w:bottom w:val="single" w:sz="4" w:space="0" w:color="C5E0B3"/>
              <w:right w:val="single" w:sz="4" w:space="0" w:color="C5E0B3"/>
            </w:tcBorders>
          </w:tcPr>
          <w:p w14:paraId="74CB73A5"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49.0</w:t>
            </w:r>
          </w:p>
        </w:tc>
        <w:tc>
          <w:tcPr>
            <w:tcW w:w="1260" w:type="dxa"/>
            <w:tcBorders>
              <w:top w:val="single" w:sz="4" w:space="0" w:color="C5E0B3"/>
              <w:left w:val="single" w:sz="4" w:space="0" w:color="C5E0B3"/>
              <w:bottom w:val="single" w:sz="4" w:space="0" w:color="C5E0B3"/>
              <w:right w:val="single" w:sz="4" w:space="0" w:color="C5E0B3"/>
            </w:tcBorders>
          </w:tcPr>
          <w:p w14:paraId="3C2064D2"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26.5</w:t>
            </w:r>
          </w:p>
        </w:tc>
        <w:tc>
          <w:tcPr>
            <w:tcW w:w="1350" w:type="dxa"/>
            <w:tcBorders>
              <w:top w:val="single" w:sz="4" w:space="0" w:color="C5E0B3"/>
              <w:left w:val="single" w:sz="4" w:space="0" w:color="C5E0B3"/>
              <w:bottom w:val="single" w:sz="4" w:space="0" w:color="C5E0B3"/>
              <w:right w:val="single" w:sz="4" w:space="0" w:color="C5E0B3"/>
            </w:tcBorders>
          </w:tcPr>
          <w:p w14:paraId="41C8AB13"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2.7</w:t>
            </w:r>
          </w:p>
        </w:tc>
        <w:tc>
          <w:tcPr>
            <w:tcW w:w="1455" w:type="dxa"/>
            <w:tcBorders>
              <w:top w:val="single" w:sz="4" w:space="0" w:color="C5E0B3"/>
              <w:left w:val="single" w:sz="4" w:space="0" w:color="C5E0B3"/>
              <w:bottom w:val="single" w:sz="4" w:space="0" w:color="C5E0B3"/>
              <w:right w:val="single" w:sz="4" w:space="0" w:color="C5E0B3"/>
            </w:tcBorders>
          </w:tcPr>
          <w:p w14:paraId="4A57C920"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9.5</w:t>
            </w:r>
          </w:p>
        </w:tc>
        <w:tc>
          <w:tcPr>
            <w:tcW w:w="1155" w:type="dxa"/>
            <w:tcBorders>
              <w:top w:val="single" w:sz="4" w:space="0" w:color="C5E0B3"/>
              <w:left w:val="single" w:sz="4" w:space="0" w:color="C5E0B3"/>
              <w:bottom w:val="single" w:sz="4" w:space="0" w:color="C5E0B3"/>
              <w:right w:val="single" w:sz="4" w:space="0" w:color="C5E0B3"/>
            </w:tcBorders>
          </w:tcPr>
          <w:p w14:paraId="24CBA692"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5.4</w:t>
            </w:r>
          </w:p>
        </w:tc>
        <w:tc>
          <w:tcPr>
            <w:tcW w:w="1350" w:type="dxa"/>
            <w:tcBorders>
              <w:top w:val="single" w:sz="4" w:space="0" w:color="C5E0B3"/>
              <w:left w:val="single" w:sz="4" w:space="0" w:color="C5E0B3"/>
              <w:bottom w:val="single" w:sz="4" w:space="0" w:color="C5E0B3"/>
              <w:right w:val="single" w:sz="4" w:space="0" w:color="C5E0B3"/>
            </w:tcBorders>
          </w:tcPr>
          <w:p w14:paraId="33C1EFA1"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6.8</w:t>
            </w:r>
          </w:p>
        </w:tc>
      </w:tr>
      <w:tr w:rsidR="00BB5777" w:rsidRPr="00A86E79" w14:paraId="2576C511" w14:textId="77777777" w:rsidTr="005E3E6C">
        <w:trPr>
          <w:trHeight w:val="255"/>
        </w:trPr>
        <w:tc>
          <w:tcPr>
            <w:tcW w:w="1665" w:type="dxa"/>
            <w:tcBorders>
              <w:top w:val="single" w:sz="4" w:space="0" w:color="C5E0B3"/>
              <w:left w:val="single" w:sz="4" w:space="0" w:color="C5E0B3"/>
              <w:bottom w:val="single" w:sz="4" w:space="0" w:color="C5E0B3"/>
              <w:right w:val="single" w:sz="4" w:space="0" w:color="C5E0B3"/>
            </w:tcBorders>
          </w:tcPr>
          <w:p w14:paraId="13E93D62" w14:textId="77777777" w:rsidR="00BB5777" w:rsidRPr="00A86E79" w:rsidRDefault="00BB5777" w:rsidP="005E3E6C">
            <w:pPr>
              <w:widowControl w:val="0"/>
              <w:kinsoku w:val="0"/>
              <w:overflowPunct w:val="0"/>
              <w:autoSpaceDE w:val="0"/>
              <w:autoSpaceDN w:val="0"/>
              <w:adjustRightInd w:val="0"/>
              <w:spacing w:before="1" w:after="0" w:line="233" w:lineRule="exact"/>
              <w:rPr>
                <w:rFonts w:ascii="Arial" w:hAnsi="Arial" w:cs="Arial"/>
                <w:sz w:val="24"/>
                <w:szCs w:val="24"/>
                <w:lang w:val="mn-MN"/>
              </w:rPr>
            </w:pPr>
            <w:r w:rsidRPr="00A86E79">
              <w:rPr>
                <w:rFonts w:ascii="Arial" w:hAnsi="Arial" w:cs="Arial"/>
                <w:sz w:val="24"/>
                <w:szCs w:val="24"/>
                <w:lang w:val="mn-MN"/>
              </w:rPr>
              <w:t>Дархан-Уул</w:t>
            </w:r>
          </w:p>
        </w:tc>
        <w:tc>
          <w:tcPr>
            <w:tcW w:w="1350" w:type="dxa"/>
            <w:tcBorders>
              <w:top w:val="single" w:sz="4" w:space="0" w:color="C5E0B3"/>
              <w:left w:val="single" w:sz="4" w:space="0" w:color="C5E0B3"/>
              <w:bottom w:val="single" w:sz="4" w:space="0" w:color="C5E0B3"/>
              <w:right w:val="single" w:sz="4" w:space="0" w:color="C5E0B3"/>
            </w:tcBorders>
          </w:tcPr>
          <w:p w14:paraId="75E49BA9"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0.0</w:t>
            </w:r>
          </w:p>
        </w:tc>
        <w:tc>
          <w:tcPr>
            <w:tcW w:w="1260" w:type="dxa"/>
            <w:tcBorders>
              <w:top w:val="single" w:sz="4" w:space="0" w:color="C5E0B3"/>
              <w:left w:val="single" w:sz="4" w:space="0" w:color="C5E0B3"/>
              <w:bottom w:val="single" w:sz="4" w:space="0" w:color="C5E0B3"/>
              <w:right w:val="single" w:sz="4" w:space="0" w:color="C5E0B3"/>
            </w:tcBorders>
          </w:tcPr>
          <w:p w14:paraId="5E349209"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52.6</w:t>
            </w:r>
          </w:p>
        </w:tc>
        <w:tc>
          <w:tcPr>
            <w:tcW w:w="1350" w:type="dxa"/>
            <w:tcBorders>
              <w:top w:val="single" w:sz="4" w:space="0" w:color="C5E0B3"/>
              <w:left w:val="single" w:sz="4" w:space="0" w:color="C5E0B3"/>
              <w:bottom w:val="single" w:sz="4" w:space="0" w:color="C5E0B3"/>
              <w:right w:val="single" w:sz="4" w:space="0" w:color="C5E0B3"/>
            </w:tcBorders>
          </w:tcPr>
          <w:p w14:paraId="21D355FD" w14:textId="77777777" w:rsidR="00BB5777" w:rsidRPr="00A86E79" w:rsidRDefault="00BB5777" w:rsidP="005E3E6C">
            <w:pPr>
              <w:widowControl w:val="0"/>
              <w:kinsoku w:val="0"/>
              <w:overflowPunct w:val="0"/>
              <w:autoSpaceDE w:val="0"/>
              <w:autoSpaceDN w:val="0"/>
              <w:adjustRightInd w:val="0"/>
              <w:spacing w:before="1" w:after="0" w:line="233" w:lineRule="exact"/>
              <w:ind w:right="100" w:firstLine="567"/>
              <w:jc w:val="right"/>
              <w:rPr>
                <w:rFonts w:ascii="Arial" w:hAnsi="Arial" w:cs="Arial"/>
                <w:sz w:val="24"/>
                <w:szCs w:val="24"/>
                <w:lang w:val="mn-MN"/>
              </w:rPr>
            </w:pPr>
            <w:r w:rsidRPr="00A86E79">
              <w:rPr>
                <w:rFonts w:ascii="Arial" w:hAnsi="Arial" w:cs="Arial"/>
                <w:sz w:val="24"/>
                <w:szCs w:val="24"/>
                <w:lang w:val="mn-MN"/>
              </w:rPr>
              <w:t>3.1</w:t>
            </w:r>
          </w:p>
        </w:tc>
        <w:tc>
          <w:tcPr>
            <w:tcW w:w="1455" w:type="dxa"/>
            <w:tcBorders>
              <w:top w:val="single" w:sz="4" w:space="0" w:color="C5E0B3"/>
              <w:left w:val="single" w:sz="4" w:space="0" w:color="C5E0B3"/>
              <w:bottom w:val="single" w:sz="4" w:space="0" w:color="C5E0B3"/>
              <w:right w:val="single" w:sz="4" w:space="0" w:color="C5E0B3"/>
            </w:tcBorders>
          </w:tcPr>
          <w:p w14:paraId="439681E8"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27.0</w:t>
            </w:r>
          </w:p>
        </w:tc>
        <w:tc>
          <w:tcPr>
            <w:tcW w:w="1155" w:type="dxa"/>
            <w:tcBorders>
              <w:top w:val="single" w:sz="4" w:space="0" w:color="C5E0B3"/>
              <w:left w:val="single" w:sz="4" w:space="0" w:color="C5E0B3"/>
              <w:bottom w:val="single" w:sz="4" w:space="0" w:color="C5E0B3"/>
              <w:right w:val="single" w:sz="4" w:space="0" w:color="C5E0B3"/>
            </w:tcBorders>
          </w:tcPr>
          <w:p w14:paraId="00028790"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7.7</w:t>
            </w:r>
          </w:p>
        </w:tc>
        <w:tc>
          <w:tcPr>
            <w:tcW w:w="1350" w:type="dxa"/>
            <w:tcBorders>
              <w:top w:val="single" w:sz="4" w:space="0" w:color="C5E0B3"/>
              <w:left w:val="single" w:sz="4" w:space="0" w:color="C5E0B3"/>
              <w:bottom w:val="single" w:sz="4" w:space="0" w:color="C5E0B3"/>
              <w:right w:val="single" w:sz="4" w:space="0" w:color="C5E0B3"/>
            </w:tcBorders>
          </w:tcPr>
          <w:p w14:paraId="7C175076"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9.7</w:t>
            </w:r>
          </w:p>
        </w:tc>
      </w:tr>
      <w:tr w:rsidR="00BB5777" w:rsidRPr="00A86E79" w14:paraId="258DE559" w14:textId="77777777" w:rsidTr="005E3E6C">
        <w:trPr>
          <w:trHeight w:val="254"/>
        </w:trPr>
        <w:tc>
          <w:tcPr>
            <w:tcW w:w="1665" w:type="dxa"/>
            <w:tcBorders>
              <w:top w:val="single" w:sz="4" w:space="0" w:color="C5E0B3"/>
              <w:left w:val="single" w:sz="4" w:space="0" w:color="C5E0B3"/>
              <w:bottom w:val="single" w:sz="4" w:space="0" w:color="C5E0B3"/>
              <w:right w:val="single" w:sz="4" w:space="0" w:color="C5E0B3"/>
            </w:tcBorders>
          </w:tcPr>
          <w:p w14:paraId="5872EABA"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Дорноговь</w:t>
            </w:r>
          </w:p>
        </w:tc>
        <w:tc>
          <w:tcPr>
            <w:tcW w:w="1350" w:type="dxa"/>
            <w:tcBorders>
              <w:top w:val="single" w:sz="4" w:space="0" w:color="C5E0B3"/>
              <w:left w:val="single" w:sz="4" w:space="0" w:color="C5E0B3"/>
              <w:bottom w:val="single" w:sz="4" w:space="0" w:color="C5E0B3"/>
              <w:right w:val="single" w:sz="4" w:space="0" w:color="C5E0B3"/>
            </w:tcBorders>
          </w:tcPr>
          <w:p w14:paraId="4BA3BB56"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25.9</w:t>
            </w:r>
          </w:p>
        </w:tc>
        <w:tc>
          <w:tcPr>
            <w:tcW w:w="1260" w:type="dxa"/>
            <w:tcBorders>
              <w:top w:val="single" w:sz="4" w:space="0" w:color="C5E0B3"/>
              <w:left w:val="single" w:sz="4" w:space="0" w:color="C5E0B3"/>
              <w:bottom w:val="single" w:sz="4" w:space="0" w:color="C5E0B3"/>
              <w:right w:val="single" w:sz="4" w:space="0" w:color="C5E0B3"/>
            </w:tcBorders>
          </w:tcPr>
          <w:p w14:paraId="63569CF2"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39.7</w:t>
            </w:r>
          </w:p>
        </w:tc>
        <w:tc>
          <w:tcPr>
            <w:tcW w:w="1350" w:type="dxa"/>
            <w:tcBorders>
              <w:top w:val="single" w:sz="4" w:space="0" w:color="C5E0B3"/>
              <w:left w:val="single" w:sz="4" w:space="0" w:color="C5E0B3"/>
              <w:bottom w:val="single" w:sz="4" w:space="0" w:color="C5E0B3"/>
              <w:right w:val="single" w:sz="4" w:space="0" w:color="C5E0B3"/>
            </w:tcBorders>
          </w:tcPr>
          <w:p w14:paraId="0CCFCD6E"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1.7</w:t>
            </w:r>
          </w:p>
        </w:tc>
        <w:tc>
          <w:tcPr>
            <w:tcW w:w="1455" w:type="dxa"/>
            <w:tcBorders>
              <w:top w:val="single" w:sz="4" w:space="0" w:color="C5E0B3"/>
              <w:left w:val="single" w:sz="4" w:space="0" w:color="C5E0B3"/>
              <w:bottom w:val="single" w:sz="4" w:space="0" w:color="C5E0B3"/>
              <w:right w:val="single" w:sz="4" w:space="0" w:color="C5E0B3"/>
            </w:tcBorders>
          </w:tcPr>
          <w:p w14:paraId="1B089C73"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12.1</w:t>
            </w:r>
          </w:p>
        </w:tc>
        <w:tc>
          <w:tcPr>
            <w:tcW w:w="1155" w:type="dxa"/>
            <w:tcBorders>
              <w:top w:val="single" w:sz="4" w:space="0" w:color="C5E0B3"/>
              <w:left w:val="single" w:sz="4" w:space="0" w:color="C5E0B3"/>
              <w:bottom w:val="single" w:sz="4" w:space="0" w:color="C5E0B3"/>
              <w:right w:val="single" w:sz="4" w:space="0" w:color="C5E0B3"/>
            </w:tcBorders>
          </w:tcPr>
          <w:p w14:paraId="3466B70D"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6.9</w:t>
            </w:r>
          </w:p>
        </w:tc>
        <w:tc>
          <w:tcPr>
            <w:tcW w:w="1350" w:type="dxa"/>
            <w:tcBorders>
              <w:top w:val="single" w:sz="4" w:space="0" w:color="C5E0B3"/>
              <w:left w:val="single" w:sz="4" w:space="0" w:color="C5E0B3"/>
              <w:bottom w:val="single" w:sz="4" w:space="0" w:color="C5E0B3"/>
              <w:right w:val="single" w:sz="4" w:space="0" w:color="C5E0B3"/>
            </w:tcBorders>
          </w:tcPr>
          <w:p w14:paraId="63894E4E"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13.8</w:t>
            </w:r>
          </w:p>
        </w:tc>
      </w:tr>
      <w:tr w:rsidR="00BB5777" w:rsidRPr="00A86E79" w14:paraId="3BBA8025"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4FA44718"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Дорнод</w:t>
            </w:r>
          </w:p>
        </w:tc>
        <w:tc>
          <w:tcPr>
            <w:tcW w:w="1350" w:type="dxa"/>
            <w:tcBorders>
              <w:top w:val="single" w:sz="4" w:space="0" w:color="C5E0B3"/>
              <w:left w:val="single" w:sz="4" w:space="0" w:color="C5E0B3"/>
              <w:bottom w:val="single" w:sz="4" w:space="0" w:color="C5E0B3"/>
              <w:right w:val="single" w:sz="4" w:space="0" w:color="C5E0B3"/>
            </w:tcBorders>
          </w:tcPr>
          <w:p w14:paraId="6C4853A9"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20.4</w:t>
            </w:r>
          </w:p>
        </w:tc>
        <w:tc>
          <w:tcPr>
            <w:tcW w:w="1260" w:type="dxa"/>
            <w:tcBorders>
              <w:top w:val="single" w:sz="4" w:space="0" w:color="C5E0B3"/>
              <w:left w:val="single" w:sz="4" w:space="0" w:color="C5E0B3"/>
              <w:bottom w:val="single" w:sz="4" w:space="0" w:color="C5E0B3"/>
              <w:right w:val="single" w:sz="4" w:space="0" w:color="C5E0B3"/>
            </w:tcBorders>
          </w:tcPr>
          <w:p w14:paraId="2DBE6279"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38.9</w:t>
            </w:r>
          </w:p>
        </w:tc>
        <w:tc>
          <w:tcPr>
            <w:tcW w:w="1350" w:type="dxa"/>
            <w:tcBorders>
              <w:top w:val="single" w:sz="4" w:space="0" w:color="C5E0B3"/>
              <w:left w:val="single" w:sz="4" w:space="0" w:color="C5E0B3"/>
              <w:bottom w:val="single" w:sz="4" w:space="0" w:color="C5E0B3"/>
              <w:right w:val="single" w:sz="4" w:space="0" w:color="C5E0B3"/>
            </w:tcBorders>
          </w:tcPr>
          <w:p w14:paraId="7BD47AF8"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1.9</w:t>
            </w:r>
          </w:p>
        </w:tc>
        <w:tc>
          <w:tcPr>
            <w:tcW w:w="1455" w:type="dxa"/>
            <w:tcBorders>
              <w:top w:val="single" w:sz="4" w:space="0" w:color="C5E0B3"/>
              <w:left w:val="single" w:sz="4" w:space="0" w:color="C5E0B3"/>
              <w:bottom w:val="single" w:sz="4" w:space="0" w:color="C5E0B3"/>
              <w:right w:val="single" w:sz="4" w:space="0" w:color="C5E0B3"/>
            </w:tcBorders>
          </w:tcPr>
          <w:p w14:paraId="217E7315"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25.9</w:t>
            </w:r>
          </w:p>
        </w:tc>
        <w:tc>
          <w:tcPr>
            <w:tcW w:w="1155" w:type="dxa"/>
            <w:tcBorders>
              <w:top w:val="single" w:sz="4" w:space="0" w:color="C5E0B3"/>
              <w:left w:val="single" w:sz="4" w:space="0" w:color="C5E0B3"/>
              <w:bottom w:val="single" w:sz="4" w:space="0" w:color="C5E0B3"/>
              <w:right w:val="single" w:sz="4" w:space="0" w:color="C5E0B3"/>
            </w:tcBorders>
          </w:tcPr>
          <w:p w14:paraId="0B11B131"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7.4</w:t>
            </w:r>
          </w:p>
        </w:tc>
        <w:tc>
          <w:tcPr>
            <w:tcW w:w="1350" w:type="dxa"/>
            <w:tcBorders>
              <w:top w:val="single" w:sz="4" w:space="0" w:color="C5E0B3"/>
              <w:left w:val="single" w:sz="4" w:space="0" w:color="C5E0B3"/>
              <w:bottom w:val="single" w:sz="4" w:space="0" w:color="C5E0B3"/>
              <w:right w:val="single" w:sz="4" w:space="0" w:color="C5E0B3"/>
            </w:tcBorders>
          </w:tcPr>
          <w:p w14:paraId="40C75FFF"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5.6</w:t>
            </w:r>
          </w:p>
        </w:tc>
      </w:tr>
      <w:tr w:rsidR="00BB5777" w:rsidRPr="00A86E79" w14:paraId="31011F38" w14:textId="77777777" w:rsidTr="005E3E6C">
        <w:trPr>
          <w:trHeight w:val="254"/>
        </w:trPr>
        <w:tc>
          <w:tcPr>
            <w:tcW w:w="1665" w:type="dxa"/>
            <w:tcBorders>
              <w:top w:val="single" w:sz="4" w:space="0" w:color="C5E0B3"/>
              <w:left w:val="single" w:sz="4" w:space="0" w:color="C5E0B3"/>
              <w:bottom w:val="single" w:sz="4" w:space="0" w:color="C5E0B3"/>
              <w:right w:val="single" w:sz="4" w:space="0" w:color="C5E0B3"/>
            </w:tcBorders>
          </w:tcPr>
          <w:p w14:paraId="7CD2E25B"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Дундговь</w:t>
            </w:r>
          </w:p>
        </w:tc>
        <w:tc>
          <w:tcPr>
            <w:tcW w:w="1350" w:type="dxa"/>
            <w:tcBorders>
              <w:top w:val="single" w:sz="4" w:space="0" w:color="C5E0B3"/>
              <w:left w:val="single" w:sz="4" w:space="0" w:color="C5E0B3"/>
              <w:bottom w:val="single" w:sz="4" w:space="0" w:color="C5E0B3"/>
              <w:right w:val="single" w:sz="4" w:space="0" w:color="C5E0B3"/>
            </w:tcBorders>
          </w:tcPr>
          <w:p w14:paraId="4142B1DF"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25.4</w:t>
            </w:r>
          </w:p>
        </w:tc>
        <w:tc>
          <w:tcPr>
            <w:tcW w:w="1260" w:type="dxa"/>
            <w:tcBorders>
              <w:top w:val="single" w:sz="4" w:space="0" w:color="C5E0B3"/>
              <w:left w:val="single" w:sz="4" w:space="0" w:color="C5E0B3"/>
              <w:bottom w:val="single" w:sz="4" w:space="0" w:color="C5E0B3"/>
              <w:right w:val="single" w:sz="4" w:space="0" w:color="C5E0B3"/>
            </w:tcBorders>
          </w:tcPr>
          <w:p w14:paraId="36AE98BF"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30.6</w:t>
            </w:r>
          </w:p>
        </w:tc>
        <w:tc>
          <w:tcPr>
            <w:tcW w:w="1350" w:type="dxa"/>
            <w:tcBorders>
              <w:top w:val="single" w:sz="4" w:space="0" w:color="C5E0B3"/>
              <w:left w:val="single" w:sz="4" w:space="0" w:color="C5E0B3"/>
              <w:bottom w:val="single" w:sz="4" w:space="0" w:color="C5E0B3"/>
              <w:right w:val="single" w:sz="4" w:space="0" w:color="C5E0B3"/>
            </w:tcBorders>
          </w:tcPr>
          <w:p w14:paraId="63269DF8"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0.7</w:t>
            </w:r>
          </w:p>
        </w:tc>
        <w:tc>
          <w:tcPr>
            <w:tcW w:w="1455" w:type="dxa"/>
            <w:tcBorders>
              <w:top w:val="single" w:sz="4" w:space="0" w:color="C5E0B3"/>
              <w:left w:val="single" w:sz="4" w:space="0" w:color="C5E0B3"/>
              <w:bottom w:val="single" w:sz="4" w:space="0" w:color="C5E0B3"/>
              <w:right w:val="single" w:sz="4" w:space="0" w:color="C5E0B3"/>
            </w:tcBorders>
          </w:tcPr>
          <w:p w14:paraId="5B8710FA"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21.6</w:t>
            </w:r>
          </w:p>
        </w:tc>
        <w:tc>
          <w:tcPr>
            <w:tcW w:w="1155" w:type="dxa"/>
            <w:tcBorders>
              <w:top w:val="single" w:sz="4" w:space="0" w:color="C5E0B3"/>
              <w:left w:val="single" w:sz="4" w:space="0" w:color="C5E0B3"/>
              <w:bottom w:val="single" w:sz="4" w:space="0" w:color="C5E0B3"/>
              <w:right w:val="single" w:sz="4" w:space="0" w:color="C5E0B3"/>
            </w:tcBorders>
          </w:tcPr>
          <w:p w14:paraId="67A33783"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12.7</w:t>
            </w:r>
          </w:p>
        </w:tc>
        <w:tc>
          <w:tcPr>
            <w:tcW w:w="1350" w:type="dxa"/>
            <w:tcBorders>
              <w:top w:val="single" w:sz="4" w:space="0" w:color="C5E0B3"/>
              <w:left w:val="single" w:sz="4" w:space="0" w:color="C5E0B3"/>
              <w:bottom w:val="single" w:sz="4" w:space="0" w:color="C5E0B3"/>
              <w:right w:val="single" w:sz="4" w:space="0" w:color="C5E0B3"/>
            </w:tcBorders>
          </w:tcPr>
          <w:p w14:paraId="7B957D9E"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9.0</w:t>
            </w:r>
          </w:p>
        </w:tc>
      </w:tr>
      <w:tr w:rsidR="00BB5777" w:rsidRPr="00A86E79" w14:paraId="34307FE0"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131774E6"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Завхан</w:t>
            </w:r>
          </w:p>
        </w:tc>
        <w:tc>
          <w:tcPr>
            <w:tcW w:w="1350" w:type="dxa"/>
            <w:tcBorders>
              <w:top w:val="single" w:sz="4" w:space="0" w:color="C5E0B3"/>
              <w:left w:val="single" w:sz="4" w:space="0" w:color="C5E0B3"/>
              <w:bottom w:val="single" w:sz="4" w:space="0" w:color="C5E0B3"/>
              <w:right w:val="single" w:sz="4" w:space="0" w:color="C5E0B3"/>
            </w:tcBorders>
          </w:tcPr>
          <w:p w14:paraId="05EC4EF6"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25.8</w:t>
            </w:r>
          </w:p>
        </w:tc>
        <w:tc>
          <w:tcPr>
            <w:tcW w:w="1260" w:type="dxa"/>
            <w:tcBorders>
              <w:top w:val="single" w:sz="4" w:space="0" w:color="C5E0B3"/>
              <w:left w:val="single" w:sz="4" w:space="0" w:color="C5E0B3"/>
              <w:bottom w:val="single" w:sz="4" w:space="0" w:color="C5E0B3"/>
              <w:right w:val="single" w:sz="4" w:space="0" w:color="C5E0B3"/>
            </w:tcBorders>
          </w:tcPr>
          <w:p w14:paraId="559DD7B5"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sz w:val="24"/>
                <w:szCs w:val="24"/>
                <w:lang w:val="mn-MN"/>
              </w:rPr>
            </w:pPr>
            <w:r w:rsidRPr="00A86E79">
              <w:rPr>
                <w:rFonts w:ascii="Arial" w:hAnsi="Arial" w:cs="Arial"/>
                <w:sz w:val="24"/>
                <w:szCs w:val="24"/>
                <w:lang w:val="mn-MN"/>
              </w:rPr>
              <w:t>39.2</w:t>
            </w:r>
          </w:p>
        </w:tc>
        <w:tc>
          <w:tcPr>
            <w:tcW w:w="1350" w:type="dxa"/>
            <w:tcBorders>
              <w:top w:val="single" w:sz="4" w:space="0" w:color="C5E0B3"/>
              <w:left w:val="single" w:sz="4" w:space="0" w:color="C5E0B3"/>
              <w:bottom w:val="single" w:sz="4" w:space="0" w:color="C5E0B3"/>
              <w:right w:val="single" w:sz="4" w:space="0" w:color="C5E0B3"/>
            </w:tcBorders>
          </w:tcPr>
          <w:p w14:paraId="23691844"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0.0</w:t>
            </w:r>
          </w:p>
        </w:tc>
        <w:tc>
          <w:tcPr>
            <w:tcW w:w="1455" w:type="dxa"/>
            <w:tcBorders>
              <w:top w:val="single" w:sz="4" w:space="0" w:color="C5E0B3"/>
              <w:left w:val="single" w:sz="4" w:space="0" w:color="C5E0B3"/>
              <w:bottom w:val="single" w:sz="4" w:space="0" w:color="C5E0B3"/>
              <w:right w:val="single" w:sz="4" w:space="0" w:color="C5E0B3"/>
            </w:tcBorders>
          </w:tcPr>
          <w:p w14:paraId="11D4B68F"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8.2</w:t>
            </w:r>
          </w:p>
        </w:tc>
        <w:tc>
          <w:tcPr>
            <w:tcW w:w="1155" w:type="dxa"/>
            <w:tcBorders>
              <w:top w:val="single" w:sz="4" w:space="0" w:color="C5E0B3"/>
              <w:left w:val="single" w:sz="4" w:space="0" w:color="C5E0B3"/>
              <w:bottom w:val="single" w:sz="4" w:space="0" w:color="C5E0B3"/>
              <w:right w:val="single" w:sz="4" w:space="0" w:color="C5E0B3"/>
            </w:tcBorders>
          </w:tcPr>
          <w:p w14:paraId="286C34DD"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4.1</w:t>
            </w:r>
          </w:p>
        </w:tc>
        <w:tc>
          <w:tcPr>
            <w:tcW w:w="1350" w:type="dxa"/>
            <w:tcBorders>
              <w:top w:val="single" w:sz="4" w:space="0" w:color="C5E0B3"/>
              <w:left w:val="single" w:sz="4" w:space="0" w:color="C5E0B3"/>
              <w:bottom w:val="single" w:sz="4" w:space="0" w:color="C5E0B3"/>
              <w:right w:val="single" w:sz="4" w:space="0" w:color="C5E0B3"/>
            </w:tcBorders>
          </w:tcPr>
          <w:p w14:paraId="5A34BC81"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22.7</w:t>
            </w:r>
          </w:p>
        </w:tc>
      </w:tr>
      <w:tr w:rsidR="00BB5777" w:rsidRPr="00A86E79" w14:paraId="2DADBFAE" w14:textId="77777777" w:rsidTr="005E3E6C">
        <w:trPr>
          <w:trHeight w:val="255"/>
        </w:trPr>
        <w:tc>
          <w:tcPr>
            <w:tcW w:w="1665" w:type="dxa"/>
            <w:tcBorders>
              <w:top w:val="single" w:sz="4" w:space="0" w:color="C5E0B3"/>
              <w:left w:val="single" w:sz="4" w:space="0" w:color="C5E0B3"/>
              <w:bottom w:val="single" w:sz="4" w:space="0" w:color="C5E0B3"/>
              <w:right w:val="single" w:sz="4" w:space="0" w:color="C5E0B3"/>
            </w:tcBorders>
          </w:tcPr>
          <w:p w14:paraId="43A67424"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Орхон</w:t>
            </w:r>
          </w:p>
        </w:tc>
        <w:tc>
          <w:tcPr>
            <w:tcW w:w="1350" w:type="dxa"/>
            <w:tcBorders>
              <w:top w:val="single" w:sz="4" w:space="0" w:color="C5E0B3"/>
              <w:left w:val="single" w:sz="4" w:space="0" w:color="C5E0B3"/>
              <w:bottom w:val="single" w:sz="4" w:space="0" w:color="C5E0B3"/>
              <w:right w:val="single" w:sz="4" w:space="0" w:color="C5E0B3"/>
            </w:tcBorders>
          </w:tcPr>
          <w:p w14:paraId="63C252A8"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28.4</w:t>
            </w:r>
          </w:p>
        </w:tc>
        <w:tc>
          <w:tcPr>
            <w:tcW w:w="1260" w:type="dxa"/>
            <w:tcBorders>
              <w:top w:val="single" w:sz="4" w:space="0" w:color="C5E0B3"/>
              <w:left w:val="single" w:sz="4" w:space="0" w:color="C5E0B3"/>
              <w:bottom w:val="single" w:sz="4" w:space="0" w:color="C5E0B3"/>
              <w:right w:val="single" w:sz="4" w:space="0" w:color="C5E0B3"/>
            </w:tcBorders>
          </w:tcPr>
          <w:p w14:paraId="30E9DF1C"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35.8</w:t>
            </w:r>
          </w:p>
        </w:tc>
        <w:tc>
          <w:tcPr>
            <w:tcW w:w="1350" w:type="dxa"/>
            <w:tcBorders>
              <w:top w:val="single" w:sz="4" w:space="0" w:color="C5E0B3"/>
              <w:left w:val="single" w:sz="4" w:space="0" w:color="C5E0B3"/>
              <w:bottom w:val="single" w:sz="4" w:space="0" w:color="C5E0B3"/>
              <w:right w:val="single" w:sz="4" w:space="0" w:color="C5E0B3"/>
            </w:tcBorders>
          </w:tcPr>
          <w:p w14:paraId="1720F41D"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1.5</w:t>
            </w:r>
          </w:p>
        </w:tc>
        <w:tc>
          <w:tcPr>
            <w:tcW w:w="1455" w:type="dxa"/>
            <w:tcBorders>
              <w:top w:val="single" w:sz="4" w:space="0" w:color="C5E0B3"/>
              <w:left w:val="single" w:sz="4" w:space="0" w:color="C5E0B3"/>
              <w:bottom w:val="single" w:sz="4" w:space="0" w:color="C5E0B3"/>
              <w:right w:val="single" w:sz="4" w:space="0" w:color="C5E0B3"/>
            </w:tcBorders>
          </w:tcPr>
          <w:p w14:paraId="6641C630"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16.4</w:t>
            </w:r>
          </w:p>
        </w:tc>
        <w:tc>
          <w:tcPr>
            <w:tcW w:w="1155" w:type="dxa"/>
            <w:tcBorders>
              <w:top w:val="single" w:sz="4" w:space="0" w:color="C5E0B3"/>
              <w:left w:val="single" w:sz="4" w:space="0" w:color="C5E0B3"/>
              <w:bottom w:val="single" w:sz="4" w:space="0" w:color="C5E0B3"/>
              <w:right w:val="single" w:sz="4" w:space="0" w:color="C5E0B3"/>
            </w:tcBorders>
          </w:tcPr>
          <w:p w14:paraId="045D0E7C"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10.4</w:t>
            </w:r>
          </w:p>
        </w:tc>
        <w:tc>
          <w:tcPr>
            <w:tcW w:w="1350" w:type="dxa"/>
            <w:tcBorders>
              <w:top w:val="single" w:sz="4" w:space="0" w:color="C5E0B3"/>
              <w:left w:val="single" w:sz="4" w:space="0" w:color="C5E0B3"/>
              <w:bottom w:val="single" w:sz="4" w:space="0" w:color="C5E0B3"/>
              <w:right w:val="single" w:sz="4" w:space="0" w:color="C5E0B3"/>
            </w:tcBorders>
          </w:tcPr>
          <w:p w14:paraId="010165DF"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7.5</w:t>
            </w:r>
          </w:p>
        </w:tc>
      </w:tr>
      <w:tr w:rsidR="00BB5777" w:rsidRPr="00A86E79" w14:paraId="7173ABDB"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7D9F3B5E"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Өвөрхангай</w:t>
            </w:r>
          </w:p>
        </w:tc>
        <w:tc>
          <w:tcPr>
            <w:tcW w:w="1350" w:type="dxa"/>
            <w:tcBorders>
              <w:top w:val="single" w:sz="4" w:space="0" w:color="C5E0B3"/>
              <w:left w:val="single" w:sz="4" w:space="0" w:color="C5E0B3"/>
              <w:bottom w:val="single" w:sz="4" w:space="0" w:color="C5E0B3"/>
              <w:right w:val="single" w:sz="4" w:space="0" w:color="C5E0B3"/>
            </w:tcBorders>
          </w:tcPr>
          <w:p w14:paraId="60B58397"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8.3</w:t>
            </w:r>
          </w:p>
        </w:tc>
        <w:tc>
          <w:tcPr>
            <w:tcW w:w="1260" w:type="dxa"/>
            <w:tcBorders>
              <w:top w:val="single" w:sz="4" w:space="0" w:color="C5E0B3"/>
              <w:left w:val="single" w:sz="4" w:space="0" w:color="C5E0B3"/>
              <w:bottom w:val="single" w:sz="4" w:space="0" w:color="C5E0B3"/>
              <w:right w:val="single" w:sz="4" w:space="0" w:color="C5E0B3"/>
            </w:tcBorders>
          </w:tcPr>
          <w:p w14:paraId="2E861272"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46.1</w:t>
            </w:r>
          </w:p>
        </w:tc>
        <w:tc>
          <w:tcPr>
            <w:tcW w:w="1350" w:type="dxa"/>
            <w:tcBorders>
              <w:top w:val="single" w:sz="4" w:space="0" w:color="C5E0B3"/>
              <w:left w:val="single" w:sz="4" w:space="0" w:color="C5E0B3"/>
              <w:bottom w:val="single" w:sz="4" w:space="0" w:color="C5E0B3"/>
              <w:right w:val="single" w:sz="4" w:space="0" w:color="C5E0B3"/>
            </w:tcBorders>
          </w:tcPr>
          <w:p w14:paraId="687E6A0A"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5.0</w:t>
            </w:r>
          </w:p>
        </w:tc>
        <w:tc>
          <w:tcPr>
            <w:tcW w:w="1455" w:type="dxa"/>
            <w:tcBorders>
              <w:top w:val="single" w:sz="4" w:space="0" w:color="C5E0B3"/>
              <w:left w:val="single" w:sz="4" w:space="0" w:color="C5E0B3"/>
              <w:bottom w:val="single" w:sz="4" w:space="0" w:color="C5E0B3"/>
              <w:right w:val="single" w:sz="4" w:space="0" w:color="C5E0B3"/>
            </w:tcBorders>
          </w:tcPr>
          <w:p w14:paraId="54B6FE8A"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21.7</w:t>
            </w:r>
          </w:p>
        </w:tc>
        <w:tc>
          <w:tcPr>
            <w:tcW w:w="1155" w:type="dxa"/>
            <w:tcBorders>
              <w:top w:val="single" w:sz="4" w:space="0" w:color="C5E0B3"/>
              <w:left w:val="single" w:sz="4" w:space="0" w:color="C5E0B3"/>
              <w:bottom w:val="single" w:sz="4" w:space="0" w:color="C5E0B3"/>
              <w:right w:val="single" w:sz="4" w:space="0" w:color="C5E0B3"/>
            </w:tcBorders>
          </w:tcPr>
          <w:p w14:paraId="0B4FC61C"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8.9</w:t>
            </w:r>
          </w:p>
        </w:tc>
        <w:tc>
          <w:tcPr>
            <w:tcW w:w="1350" w:type="dxa"/>
            <w:tcBorders>
              <w:top w:val="single" w:sz="4" w:space="0" w:color="C5E0B3"/>
              <w:left w:val="single" w:sz="4" w:space="0" w:color="C5E0B3"/>
              <w:bottom w:val="single" w:sz="4" w:space="0" w:color="C5E0B3"/>
              <w:right w:val="single" w:sz="4" w:space="0" w:color="C5E0B3"/>
            </w:tcBorders>
          </w:tcPr>
          <w:p w14:paraId="0E6FC8B6"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10.0</w:t>
            </w:r>
          </w:p>
        </w:tc>
      </w:tr>
      <w:tr w:rsidR="00BB5777" w:rsidRPr="00A86E79" w14:paraId="30078C8D" w14:textId="77777777" w:rsidTr="005E3E6C">
        <w:trPr>
          <w:trHeight w:val="254"/>
        </w:trPr>
        <w:tc>
          <w:tcPr>
            <w:tcW w:w="1665" w:type="dxa"/>
            <w:tcBorders>
              <w:top w:val="single" w:sz="4" w:space="0" w:color="C5E0B3"/>
              <w:left w:val="single" w:sz="4" w:space="0" w:color="C5E0B3"/>
              <w:bottom w:val="single" w:sz="4" w:space="0" w:color="C5E0B3"/>
              <w:right w:val="single" w:sz="4" w:space="0" w:color="C5E0B3"/>
            </w:tcBorders>
          </w:tcPr>
          <w:p w14:paraId="7D94E42B" w14:textId="77777777" w:rsidR="00BB5777" w:rsidRPr="00A86E79" w:rsidRDefault="00BB5777" w:rsidP="005E3E6C">
            <w:pPr>
              <w:widowControl w:val="0"/>
              <w:kinsoku w:val="0"/>
              <w:overflowPunct w:val="0"/>
              <w:autoSpaceDE w:val="0"/>
              <w:autoSpaceDN w:val="0"/>
              <w:adjustRightInd w:val="0"/>
              <w:spacing w:before="1" w:after="0" w:line="233" w:lineRule="exact"/>
              <w:rPr>
                <w:rFonts w:ascii="Arial" w:hAnsi="Arial" w:cs="Arial"/>
                <w:sz w:val="24"/>
                <w:szCs w:val="24"/>
                <w:lang w:val="mn-MN"/>
              </w:rPr>
            </w:pPr>
            <w:r w:rsidRPr="00A86E79">
              <w:rPr>
                <w:rFonts w:ascii="Arial" w:hAnsi="Arial" w:cs="Arial"/>
                <w:sz w:val="24"/>
                <w:szCs w:val="24"/>
                <w:lang w:val="mn-MN"/>
              </w:rPr>
              <w:t>Өмнөговь</w:t>
            </w:r>
          </w:p>
        </w:tc>
        <w:tc>
          <w:tcPr>
            <w:tcW w:w="1350" w:type="dxa"/>
            <w:tcBorders>
              <w:top w:val="single" w:sz="4" w:space="0" w:color="C5E0B3"/>
              <w:left w:val="single" w:sz="4" w:space="0" w:color="C5E0B3"/>
              <w:bottom w:val="single" w:sz="4" w:space="0" w:color="C5E0B3"/>
              <w:right w:val="single" w:sz="4" w:space="0" w:color="C5E0B3"/>
            </w:tcBorders>
          </w:tcPr>
          <w:p w14:paraId="54025050" w14:textId="77777777" w:rsidR="00BB5777" w:rsidRPr="00A86E79" w:rsidRDefault="00BB5777" w:rsidP="005E3E6C">
            <w:pPr>
              <w:widowControl w:val="0"/>
              <w:kinsoku w:val="0"/>
              <w:overflowPunct w:val="0"/>
              <w:autoSpaceDE w:val="0"/>
              <w:autoSpaceDN w:val="0"/>
              <w:adjustRightInd w:val="0"/>
              <w:spacing w:before="1" w:after="0" w:line="233" w:lineRule="exact"/>
              <w:ind w:right="97" w:firstLine="567"/>
              <w:jc w:val="right"/>
              <w:rPr>
                <w:rFonts w:ascii="Arial" w:hAnsi="Arial" w:cs="Arial"/>
                <w:sz w:val="24"/>
                <w:szCs w:val="24"/>
                <w:lang w:val="mn-MN"/>
              </w:rPr>
            </w:pPr>
            <w:r w:rsidRPr="00A86E79">
              <w:rPr>
                <w:rFonts w:ascii="Arial" w:hAnsi="Arial" w:cs="Arial"/>
                <w:sz w:val="24"/>
                <w:szCs w:val="24"/>
                <w:lang w:val="mn-MN"/>
              </w:rPr>
              <w:t>28.0</w:t>
            </w:r>
          </w:p>
        </w:tc>
        <w:tc>
          <w:tcPr>
            <w:tcW w:w="1260" w:type="dxa"/>
            <w:tcBorders>
              <w:top w:val="single" w:sz="4" w:space="0" w:color="C5E0B3"/>
              <w:left w:val="single" w:sz="4" w:space="0" w:color="C5E0B3"/>
              <w:bottom w:val="single" w:sz="4" w:space="0" w:color="C5E0B3"/>
              <w:right w:val="single" w:sz="4" w:space="0" w:color="C5E0B3"/>
            </w:tcBorders>
          </w:tcPr>
          <w:p w14:paraId="77CFEF4A"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30.0</w:t>
            </w:r>
          </w:p>
        </w:tc>
        <w:tc>
          <w:tcPr>
            <w:tcW w:w="1350" w:type="dxa"/>
            <w:tcBorders>
              <w:top w:val="single" w:sz="4" w:space="0" w:color="C5E0B3"/>
              <w:left w:val="single" w:sz="4" w:space="0" w:color="C5E0B3"/>
              <w:bottom w:val="single" w:sz="4" w:space="0" w:color="C5E0B3"/>
              <w:right w:val="single" w:sz="4" w:space="0" w:color="C5E0B3"/>
            </w:tcBorders>
          </w:tcPr>
          <w:p w14:paraId="7F1BEF1A" w14:textId="77777777" w:rsidR="00BB5777" w:rsidRPr="00A86E79" w:rsidRDefault="00BB5777" w:rsidP="005E3E6C">
            <w:pPr>
              <w:widowControl w:val="0"/>
              <w:kinsoku w:val="0"/>
              <w:overflowPunct w:val="0"/>
              <w:autoSpaceDE w:val="0"/>
              <w:autoSpaceDN w:val="0"/>
              <w:adjustRightInd w:val="0"/>
              <w:spacing w:before="1" w:after="0" w:line="233" w:lineRule="exact"/>
              <w:ind w:right="100" w:firstLine="567"/>
              <w:jc w:val="right"/>
              <w:rPr>
                <w:rFonts w:ascii="Arial" w:hAnsi="Arial" w:cs="Arial"/>
                <w:sz w:val="24"/>
                <w:szCs w:val="24"/>
                <w:lang w:val="mn-MN"/>
              </w:rPr>
            </w:pPr>
            <w:r w:rsidRPr="00A86E79">
              <w:rPr>
                <w:rFonts w:ascii="Arial" w:hAnsi="Arial" w:cs="Arial"/>
                <w:sz w:val="24"/>
                <w:szCs w:val="24"/>
                <w:lang w:val="mn-MN"/>
              </w:rPr>
              <w:t>0.0</w:t>
            </w:r>
          </w:p>
        </w:tc>
        <w:tc>
          <w:tcPr>
            <w:tcW w:w="1455" w:type="dxa"/>
            <w:tcBorders>
              <w:top w:val="single" w:sz="4" w:space="0" w:color="C5E0B3"/>
              <w:left w:val="single" w:sz="4" w:space="0" w:color="C5E0B3"/>
              <w:bottom w:val="single" w:sz="4" w:space="0" w:color="C5E0B3"/>
              <w:right w:val="single" w:sz="4" w:space="0" w:color="C5E0B3"/>
            </w:tcBorders>
          </w:tcPr>
          <w:p w14:paraId="6DB0B726"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14.0</w:t>
            </w:r>
          </w:p>
        </w:tc>
        <w:tc>
          <w:tcPr>
            <w:tcW w:w="1155" w:type="dxa"/>
            <w:tcBorders>
              <w:top w:val="single" w:sz="4" w:space="0" w:color="C5E0B3"/>
              <w:left w:val="single" w:sz="4" w:space="0" w:color="C5E0B3"/>
              <w:bottom w:val="single" w:sz="4" w:space="0" w:color="C5E0B3"/>
              <w:right w:val="single" w:sz="4" w:space="0" w:color="C5E0B3"/>
            </w:tcBorders>
          </w:tcPr>
          <w:p w14:paraId="2F6F0CA4"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18.0</w:t>
            </w:r>
          </w:p>
        </w:tc>
        <w:tc>
          <w:tcPr>
            <w:tcW w:w="1350" w:type="dxa"/>
            <w:tcBorders>
              <w:top w:val="single" w:sz="4" w:space="0" w:color="C5E0B3"/>
              <w:left w:val="single" w:sz="4" w:space="0" w:color="C5E0B3"/>
              <w:bottom w:val="single" w:sz="4" w:space="0" w:color="C5E0B3"/>
              <w:right w:val="single" w:sz="4" w:space="0" w:color="C5E0B3"/>
            </w:tcBorders>
          </w:tcPr>
          <w:p w14:paraId="5244AF57" w14:textId="77777777" w:rsidR="00BB5777" w:rsidRPr="00A86E79" w:rsidRDefault="00BB5777" w:rsidP="005E3E6C">
            <w:pPr>
              <w:widowControl w:val="0"/>
              <w:kinsoku w:val="0"/>
              <w:overflowPunct w:val="0"/>
              <w:autoSpaceDE w:val="0"/>
              <w:autoSpaceDN w:val="0"/>
              <w:adjustRightInd w:val="0"/>
              <w:spacing w:before="1" w:after="0" w:line="233" w:lineRule="exact"/>
              <w:ind w:right="97" w:firstLine="567"/>
              <w:jc w:val="right"/>
              <w:rPr>
                <w:rFonts w:ascii="Arial" w:hAnsi="Arial" w:cs="Arial"/>
                <w:sz w:val="24"/>
                <w:szCs w:val="24"/>
                <w:lang w:val="mn-MN"/>
              </w:rPr>
            </w:pPr>
            <w:r w:rsidRPr="00A86E79">
              <w:rPr>
                <w:rFonts w:ascii="Arial" w:hAnsi="Arial" w:cs="Arial"/>
                <w:sz w:val="24"/>
                <w:szCs w:val="24"/>
                <w:lang w:val="mn-MN"/>
              </w:rPr>
              <w:t>10.0</w:t>
            </w:r>
          </w:p>
        </w:tc>
      </w:tr>
      <w:tr w:rsidR="00BB5777" w:rsidRPr="00A86E79" w14:paraId="7D5B407A" w14:textId="77777777" w:rsidTr="005E3E6C">
        <w:trPr>
          <w:trHeight w:val="254"/>
        </w:trPr>
        <w:tc>
          <w:tcPr>
            <w:tcW w:w="1665" w:type="dxa"/>
            <w:tcBorders>
              <w:top w:val="single" w:sz="4" w:space="0" w:color="C5E0B3"/>
              <w:left w:val="single" w:sz="4" w:space="0" w:color="C5E0B3"/>
              <w:bottom w:val="single" w:sz="4" w:space="0" w:color="C5E0B3"/>
              <w:right w:val="single" w:sz="4" w:space="0" w:color="C5E0B3"/>
            </w:tcBorders>
          </w:tcPr>
          <w:p w14:paraId="2CA7BEF0"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Сүхбаатар</w:t>
            </w:r>
          </w:p>
        </w:tc>
        <w:tc>
          <w:tcPr>
            <w:tcW w:w="1350" w:type="dxa"/>
            <w:tcBorders>
              <w:top w:val="single" w:sz="4" w:space="0" w:color="C5E0B3"/>
              <w:left w:val="single" w:sz="4" w:space="0" w:color="C5E0B3"/>
              <w:bottom w:val="single" w:sz="4" w:space="0" w:color="C5E0B3"/>
              <w:right w:val="single" w:sz="4" w:space="0" w:color="C5E0B3"/>
            </w:tcBorders>
          </w:tcPr>
          <w:p w14:paraId="3A54BC21"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15.8</w:t>
            </w:r>
          </w:p>
        </w:tc>
        <w:tc>
          <w:tcPr>
            <w:tcW w:w="1260" w:type="dxa"/>
            <w:tcBorders>
              <w:top w:val="single" w:sz="4" w:space="0" w:color="C5E0B3"/>
              <w:left w:val="single" w:sz="4" w:space="0" w:color="C5E0B3"/>
              <w:bottom w:val="single" w:sz="4" w:space="0" w:color="C5E0B3"/>
              <w:right w:val="single" w:sz="4" w:space="0" w:color="C5E0B3"/>
            </w:tcBorders>
          </w:tcPr>
          <w:p w14:paraId="5FC207A4"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55.3</w:t>
            </w:r>
          </w:p>
        </w:tc>
        <w:tc>
          <w:tcPr>
            <w:tcW w:w="1350" w:type="dxa"/>
            <w:tcBorders>
              <w:top w:val="single" w:sz="4" w:space="0" w:color="C5E0B3"/>
              <w:left w:val="single" w:sz="4" w:space="0" w:color="C5E0B3"/>
              <w:bottom w:val="single" w:sz="4" w:space="0" w:color="C5E0B3"/>
              <w:right w:val="single" w:sz="4" w:space="0" w:color="C5E0B3"/>
            </w:tcBorders>
          </w:tcPr>
          <w:p w14:paraId="31AC0DA0"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2.6</w:t>
            </w:r>
          </w:p>
        </w:tc>
        <w:tc>
          <w:tcPr>
            <w:tcW w:w="1455" w:type="dxa"/>
            <w:tcBorders>
              <w:top w:val="single" w:sz="4" w:space="0" w:color="C5E0B3"/>
              <w:left w:val="single" w:sz="4" w:space="0" w:color="C5E0B3"/>
              <w:bottom w:val="single" w:sz="4" w:space="0" w:color="C5E0B3"/>
              <w:right w:val="single" w:sz="4" w:space="0" w:color="C5E0B3"/>
            </w:tcBorders>
          </w:tcPr>
          <w:p w14:paraId="30936DF2"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7.9</w:t>
            </w:r>
          </w:p>
        </w:tc>
        <w:tc>
          <w:tcPr>
            <w:tcW w:w="1155" w:type="dxa"/>
            <w:tcBorders>
              <w:top w:val="single" w:sz="4" w:space="0" w:color="C5E0B3"/>
              <w:left w:val="single" w:sz="4" w:space="0" w:color="C5E0B3"/>
              <w:bottom w:val="single" w:sz="4" w:space="0" w:color="C5E0B3"/>
              <w:right w:val="single" w:sz="4" w:space="0" w:color="C5E0B3"/>
            </w:tcBorders>
          </w:tcPr>
          <w:p w14:paraId="22EDA6F2"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2.6</w:t>
            </w:r>
          </w:p>
        </w:tc>
        <w:tc>
          <w:tcPr>
            <w:tcW w:w="1350" w:type="dxa"/>
            <w:tcBorders>
              <w:top w:val="single" w:sz="4" w:space="0" w:color="C5E0B3"/>
              <w:left w:val="single" w:sz="4" w:space="0" w:color="C5E0B3"/>
              <w:bottom w:val="single" w:sz="4" w:space="0" w:color="C5E0B3"/>
              <w:right w:val="single" w:sz="4" w:space="0" w:color="C5E0B3"/>
            </w:tcBorders>
          </w:tcPr>
          <w:p w14:paraId="122A5713"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15.8</w:t>
            </w:r>
          </w:p>
        </w:tc>
      </w:tr>
      <w:tr w:rsidR="00BB5777" w:rsidRPr="00A86E79" w14:paraId="5683C1A3"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30C57A96"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Сэлэнгэ</w:t>
            </w:r>
          </w:p>
        </w:tc>
        <w:tc>
          <w:tcPr>
            <w:tcW w:w="1350" w:type="dxa"/>
            <w:tcBorders>
              <w:top w:val="single" w:sz="4" w:space="0" w:color="C5E0B3"/>
              <w:left w:val="single" w:sz="4" w:space="0" w:color="C5E0B3"/>
              <w:bottom w:val="single" w:sz="4" w:space="0" w:color="C5E0B3"/>
              <w:right w:val="single" w:sz="4" w:space="0" w:color="C5E0B3"/>
            </w:tcBorders>
          </w:tcPr>
          <w:p w14:paraId="22FCA67C"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77.9</w:t>
            </w:r>
          </w:p>
        </w:tc>
        <w:tc>
          <w:tcPr>
            <w:tcW w:w="1260" w:type="dxa"/>
            <w:tcBorders>
              <w:top w:val="single" w:sz="4" w:space="0" w:color="C5E0B3"/>
              <w:left w:val="single" w:sz="4" w:space="0" w:color="C5E0B3"/>
              <w:bottom w:val="single" w:sz="4" w:space="0" w:color="C5E0B3"/>
              <w:right w:val="single" w:sz="4" w:space="0" w:color="C5E0B3"/>
            </w:tcBorders>
          </w:tcPr>
          <w:p w14:paraId="518B9C4B"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1.5</w:t>
            </w:r>
          </w:p>
        </w:tc>
        <w:tc>
          <w:tcPr>
            <w:tcW w:w="1350" w:type="dxa"/>
            <w:tcBorders>
              <w:top w:val="single" w:sz="4" w:space="0" w:color="C5E0B3"/>
              <w:left w:val="single" w:sz="4" w:space="0" w:color="C5E0B3"/>
              <w:bottom w:val="single" w:sz="4" w:space="0" w:color="C5E0B3"/>
              <w:right w:val="single" w:sz="4" w:space="0" w:color="C5E0B3"/>
            </w:tcBorders>
          </w:tcPr>
          <w:p w14:paraId="73F7BA64"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1.5</w:t>
            </w:r>
          </w:p>
        </w:tc>
        <w:tc>
          <w:tcPr>
            <w:tcW w:w="1455" w:type="dxa"/>
            <w:tcBorders>
              <w:top w:val="single" w:sz="4" w:space="0" w:color="C5E0B3"/>
              <w:left w:val="single" w:sz="4" w:space="0" w:color="C5E0B3"/>
              <w:bottom w:val="single" w:sz="4" w:space="0" w:color="C5E0B3"/>
              <w:right w:val="single" w:sz="4" w:space="0" w:color="C5E0B3"/>
            </w:tcBorders>
          </w:tcPr>
          <w:p w14:paraId="01B683AC" w14:textId="77777777" w:rsidR="00BB5777" w:rsidRPr="00A86E79" w:rsidRDefault="00BB5777" w:rsidP="005E3E6C">
            <w:pPr>
              <w:widowControl w:val="0"/>
              <w:kinsoku w:val="0"/>
              <w:overflowPunct w:val="0"/>
              <w:autoSpaceDE w:val="0"/>
              <w:autoSpaceDN w:val="0"/>
              <w:adjustRightInd w:val="0"/>
              <w:spacing w:after="0" w:line="232" w:lineRule="exact"/>
              <w:ind w:right="95" w:firstLine="567"/>
              <w:jc w:val="right"/>
              <w:rPr>
                <w:rFonts w:ascii="Arial" w:hAnsi="Arial" w:cs="Arial"/>
                <w:sz w:val="24"/>
                <w:szCs w:val="24"/>
                <w:lang w:val="mn-MN"/>
              </w:rPr>
            </w:pPr>
            <w:r w:rsidRPr="00A86E79">
              <w:rPr>
                <w:rFonts w:ascii="Arial" w:hAnsi="Arial" w:cs="Arial"/>
                <w:sz w:val="24"/>
                <w:szCs w:val="24"/>
                <w:lang w:val="mn-MN"/>
              </w:rPr>
              <w:t>1.5</w:t>
            </w:r>
          </w:p>
        </w:tc>
        <w:tc>
          <w:tcPr>
            <w:tcW w:w="1155" w:type="dxa"/>
            <w:tcBorders>
              <w:top w:val="single" w:sz="4" w:space="0" w:color="C5E0B3"/>
              <w:left w:val="single" w:sz="4" w:space="0" w:color="C5E0B3"/>
              <w:bottom w:val="single" w:sz="4" w:space="0" w:color="C5E0B3"/>
              <w:right w:val="single" w:sz="4" w:space="0" w:color="C5E0B3"/>
            </w:tcBorders>
          </w:tcPr>
          <w:p w14:paraId="51E5FBFB"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0.0</w:t>
            </w:r>
          </w:p>
        </w:tc>
        <w:tc>
          <w:tcPr>
            <w:tcW w:w="1350" w:type="dxa"/>
            <w:tcBorders>
              <w:top w:val="single" w:sz="4" w:space="0" w:color="C5E0B3"/>
              <w:left w:val="single" w:sz="4" w:space="0" w:color="C5E0B3"/>
              <w:bottom w:val="single" w:sz="4" w:space="0" w:color="C5E0B3"/>
              <w:right w:val="single" w:sz="4" w:space="0" w:color="C5E0B3"/>
            </w:tcBorders>
          </w:tcPr>
          <w:p w14:paraId="7F00A340"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17.6</w:t>
            </w:r>
          </w:p>
        </w:tc>
      </w:tr>
      <w:tr w:rsidR="00BB5777" w:rsidRPr="00A86E79" w14:paraId="1967FBF4" w14:textId="77777777" w:rsidTr="005E3E6C">
        <w:trPr>
          <w:trHeight w:val="254"/>
        </w:trPr>
        <w:tc>
          <w:tcPr>
            <w:tcW w:w="1665" w:type="dxa"/>
            <w:tcBorders>
              <w:top w:val="single" w:sz="4" w:space="0" w:color="C5E0B3"/>
              <w:left w:val="single" w:sz="4" w:space="0" w:color="C5E0B3"/>
              <w:bottom w:val="single" w:sz="4" w:space="0" w:color="C5E0B3"/>
              <w:right w:val="single" w:sz="4" w:space="0" w:color="C5E0B3"/>
            </w:tcBorders>
          </w:tcPr>
          <w:p w14:paraId="17A87FEE"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Төв</w:t>
            </w:r>
          </w:p>
        </w:tc>
        <w:tc>
          <w:tcPr>
            <w:tcW w:w="1350" w:type="dxa"/>
            <w:tcBorders>
              <w:top w:val="single" w:sz="4" w:space="0" w:color="C5E0B3"/>
              <w:left w:val="single" w:sz="4" w:space="0" w:color="C5E0B3"/>
              <w:bottom w:val="single" w:sz="4" w:space="0" w:color="C5E0B3"/>
              <w:right w:val="single" w:sz="4" w:space="0" w:color="C5E0B3"/>
            </w:tcBorders>
          </w:tcPr>
          <w:p w14:paraId="36408EA6"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73.0</w:t>
            </w:r>
          </w:p>
        </w:tc>
        <w:tc>
          <w:tcPr>
            <w:tcW w:w="1260" w:type="dxa"/>
            <w:tcBorders>
              <w:top w:val="single" w:sz="4" w:space="0" w:color="C5E0B3"/>
              <w:left w:val="single" w:sz="4" w:space="0" w:color="C5E0B3"/>
              <w:bottom w:val="single" w:sz="4" w:space="0" w:color="C5E0B3"/>
              <w:right w:val="single" w:sz="4" w:space="0" w:color="C5E0B3"/>
            </w:tcBorders>
          </w:tcPr>
          <w:p w14:paraId="65AD5131"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9.5</w:t>
            </w:r>
          </w:p>
        </w:tc>
        <w:tc>
          <w:tcPr>
            <w:tcW w:w="1350" w:type="dxa"/>
            <w:tcBorders>
              <w:top w:val="single" w:sz="4" w:space="0" w:color="C5E0B3"/>
              <w:left w:val="single" w:sz="4" w:space="0" w:color="C5E0B3"/>
              <w:bottom w:val="single" w:sz="4" w:space="0" w:color="C5E0B3"/>
              <w:right w:val="single" w:sz="4" w:space="0" w:color="C5E0B3"/>
            </w:tcBorders>
          </w:tcPr>
          <w:p w14:paraId="4510AB4D"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1.4</w:t>
            </w:r>
          </w:p>
        </w:tc>
        <w:tc>
          <w:tcPr>
            <w:tcW w:w="1455" w:type="dxa"/>
            <w:tcBorders>
              <w:top w:val="single" w:sz="4" w:space="0" w:color="C5E0B3"/>
              <w:left w:val="single" w:sz="4" w:space="0" w:color="C5E0B3"/>
              <w:bottom w:val="single" w:sz="4" w:space="0" w:color="C5E0B3"/>
              <w:right w:val="single" w:sz="4" w:space="0" w:color="C5E0B3"/>
            </w:tcBorders>
          </w:tcPr>
          <w:p w14:paraId="2B889565"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0.0</w:t>
            </w:r>
          </w:p>
        </w:tc>
        <w:tc>
          <w:tcPr>
            <w:tcW w:w="1155" w:type="dxa"/>
            <w:tcBorders>
              <w:top w:val="single" w:sz="4" w:space="0" w:color="C5E0B3"/>
              <w:left w:val="single" w:sz="4" w:space="0" w:color="C5E0B3"/>
              <w:bottom w:val="single" w:sz="4" w:space="0" w:color="C5E0B3"/>
              <w:right w:val="single" w:sz="4" w:space="0" w:color="C5E0B3"/>
            </w:tcBorders>
          </w:tcPr>
          <w:p w14:paraId="31D8172A"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5.4</w:t>
            </w:r>
          </w:p>
        </w:tc>
        <w:tc>
          <w:tcPr>
            <w:tcW w:w="1350" w:type="dxa"/>
            <w:tcBorders>
              <w:top w:val="single" w:sz="4" w:space="0" w:color="C5E0B3"/>
              <w:left w:val="single" w:sz="4" w:space="0" w:color="C5E0B3"/>
              <w:bottom w:val="single" w:sz="4" w:space="0" w:color="C5E0B3"/>
              <w:right w:val="single" w:sz="4" w:space="0" w:color="C5E0B3"/>
            </w:tcBorders>
          </w:tcPr>
          <w:p w14:paraId="49FD6712"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10.8</w:t>
            </w:r>
          </w:p>
        </w:tc>
      </w:tr>
      <w:tr w:rsidR="00BB5777" w:rsidRPr="00A86E79" w14:paraId="1D495BFD"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45396E05"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Увс</w:t>
            </w:r>
          </w:p>
        </w:tc>
        <w:tc>
          <w:tcPr>
            <w:tcW w:w="1350" w:type="dxa"/>
            <w:tcBorders>
              <w:top w:val="single" w:sz="4" w:space="0" w:color="C5E0B3"/>
              <w:left w:val="single" w:sz="4" w:space="0" w:color="C5E0B3"/>
              <w:bottom w:val="single" w:sz="4" w:space="0" w:color="C5E0B3"/>
              <w:right w:val="single" w:sz="4" w:space="0" w:color="C5E0B3"/>
            </w:tcBorders>
          </w:tcPr>
          <w:p w14:paraId="473EA05D"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0.0</w:t>
            </w:r>
          </w:p>
        </w:tc>
        <w:tc>
          <w:tcPr>
            <w:tcW w:w="1260" w:type="dxa"/>
            <w:tcBorders>
              <w:top w:val="single" w:sz="4" w:space="0" w:color="C5E0B3"/>
              <w:left w:val="single" w:sz="4" w:space="0" w:color="C5E0B3"/>
              <w:bottom w:val="single" w:sz="4" w:space="0" w:color="C5E0B3"/>
              <w:right w:val="single" w:sz="4" w:space="0" w:color="C5E0B3"/>
            </w:tcBorders>
          </w:tcPr>
          <w:p w14:paraId="489AF4DD"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53.2</w:t>
            </w:r>
          </w:p>
        </w:tc>
        <w:tc>
          <w:tcPr>
            <w:tcW w:w="1350" w:type="dxa"/>
            <w:tcBorders>
              <w:top w:val="single" w:sz="4" w:space="0" w:color="C5E0B3"/>
              <w:left w:val="single" w:sz="4" w:space="0" w:color="C5E0B3"/>
              <w:bottom w:val="single" w:sz="4" w:space="0" w:color="C5E0B3"/>
              <w:right w:val="single" w:sz="4" w:space="0" w:color="C5E0B3"/>
            </w:tcBorders>
          </w:tcPr>
          <w:p w14:paraId="7BB09D65"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b/>
                <w:bCs/>
                <w:sz w:val="24"/>
                <w:szCs w:val="24"/>
                <w:lang w:val="mn-MN"/>
              </w:rPr>
            </w:pPr>
            <w:r w:rsidRPr="00A86E79">
              <w:rPr>
                <w:rFonts w:ascii="Arial" w:hAnsi="Arial" w:cs="Arial"/>
                <w:b/>
                <w:bCs/>
                <w:sz w:val="24"/>
                <w:szCs w:val="24"/>
                <w:lang w:val="mn-MN"/>
              </w:rPr>
              <w:t>11.7</w:t>
            </w:r>
          </w:p>
        </w:tc>
        <w:tc>
          <w:tcPr>
            <w:tcW w:w="1455" w:type="dxa"/>
            <w:tcBorders>
              <w:top w:val="single" w:sz="4" w:space="0" w:color="C5E0B3"/>
              <w:left w:val="single" w:sz="4" w:space="0" w:color="C5E0B3"/>
              <w:bottom w:val="single" w:sz="4" w:space="0" w:color="C5E0B3"/>
              <w:right w:val="single" w:sz="4" w:space="0" w:color="C5E0B3"/>
            </w:tcBorders>
          </w:tcPr>
          <w:p w14:paraId="41932719"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16.9</w:t>
            </w:r>
          </w:p>
        </w:tc>
        <w:tc>
          <w:tcPr>
            <w:tcW w:w="1155" w:type="dxa"/>
            <w:tcBorders>
              <w:top w:val="single" w:sz="4" w:space="0" w:color="C5E0B3"/>
              <w:left w:val="single" w:sz="4" w:space="0" w:color="C5E0B3"/>
              <w:bottom w:val="single" w:sz="4" w:space="0" w:color="C5E0B3"/>
              <w:right w:val="single" w:sz="4" w:space="0" w:color="C5E0B3"/>
            </w:tcBorders>
          </w:tcPr>
          <w:p w14:paraId="454FCA37"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9.1</w:t>
            </w:r>
          </w:p>
        </w:tc>
        <w:tc>
          <w:tcPr>
            <w:tcW w:w="1350" w:type="dxa"/>
            <w:tcBorders>
              <w:top w:val="single" w:sz="4" w:space="0" w:color="C5E0B3"/>
              <w:left w:val="single" w:sz="4" w:space="0" w:color="C5E0B3"/>
              <w:bottom w:val="single" w:sz="4" w:space="0" w:color="C5E0B3"/>
              <w:right w:val="single" w:sz="4" w:space="0" w:color="C5E0B3"/>
            </w:tcBorders>
          </w:tcPr>
          <w:p w14:paraId="210D7B8C"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9.1</w:t>
            </w:r>
          </w:p>
        </w:tc>
      </w:tr>
      <w:tr w:rsidR="00BB5777" w:rsidRPr="00A86E79" w14:paraId="57DF993E" w14:textId="77777777" w:rsidTr="005E3E6C">
        <w:trPr>
          <w:trHeight w:val="254"/>
        </w:trPr>
        <w:tc>
          <w:tcPr>
            <w:tcW w:w="1665" w:type="dxa"/>
            <w:tcBorders>
              <w:top w:val="single" w:sz="4" w:space="0" w:color="C5E0B3"/>
              <w:left w:val="single" w:sz="4" w:space="0" w:color="C5E0B3"/>
              <w:bottom w:val="single" w:sz="4" w:space="0" w:color="C5E0B3"/>
              <w:right w:val="single" w:sz="4" w:space="0" w:color="C5E0B3"/>
            </w:tcBorders>
          </w:tcPr>
          <w:p w14:paraId="225AC03E" w14:textId="77777777" w:rsidR="00BB5777" w:rsidRPr="00A86E79" w:rsidRDefault="00BB5777" w:rsidP="005E3E6C">
            <w:pPr>
              <w:widowControl w:val="0"/>
              <w:kinsoku w:val="0"/>
              <w:overflowPunct w:val="0"/>
              <w:autoSpaceDE w:val="0"/>
              <w:autoSpaceDN w:val="0"/>
              <w:adjustRightInd w:val="0"/>
              <w:spacing w:before="1" w:after="0" w:line="233" w:lineRule="exact"/>
              <w:rPr>
                <w:rFonts w:ascii="Arial" w:hAnsi="Arial" w:cs="Arial"/>
                <w:sz w:val="24"/>
                <w:szCs w:val="24"/>
                <w:lang w:val="mn-MN"/>
              </w:rPr>
            </w:pPr>
            <w:r w:rsidRPr="00A86E79">
              <w:rPr>
                <w:rFonts w:ascii="Arial" w:hAnsi="Arial" w:cs="Arial"/>
                <w:sz w:val="24"/>
                <w:szCs w:val="24"/>
                <w:lang w:val="mn-MN"/>
              </w:rPr>
              <w:t>Ховд</w:t>
            </w:r>
          </w:p>
        </w:tc>
        <w:tc>
          <w:tcPr>
            <w:tcW w:w="1350" w:type="dxa"/>
            <w:tcBorders>
              <w:top w:val="single" w:sz="4" w:space="0" w:color="C5E0B3"/>
              <w:left w:val="single" w:sz="4" w:space="0" w:color="C5E0B3"/>
              <w:bottom w:val="single" w:sz="4" w:space="0" w:color="C5E0B3"/>
              <w:right w:val="single" w:sz="4" w:space="0" w:color="C5E0B3"/>
            </w:tcBorders>
          </w:tcPr>
          <w:p w14:paraId="0E8DE15E" w14:textId="77777777" w:rsidR="00BB5777" w:rsidRPr="00A86E79" w:rsidRDefault="00BB5777" w:rsidP="005E3E6C">
            <w:pPr>
              <w:widowControl w:val="0"/>
              <w:kinsoku w:val="0"/>
              <w:overflowPunct w:val="0"/>
              <w:autoSpaceDE w:val="0"/>
              <w:autoSpaceDN w:val="0"/>
              <w:adjustRightInd w:val="0"/>
              <w:spacing w:before="1" w:after="0" w:line="233"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65.1</w:t>
            </w:r>
          </w:p>
        </w:tc>
        <w:tc>
          <w:tcPr>
            <w:tcW w:w="1260" w:type="dxa"/>
            <w:tcBorders>
              <w:top w:val="single" w:sz="4" w:space="0" w:color="C5E0B3"/>
              <w:left w:val="single" w:sz="4" w:space="0" w:color="C5E0B3"/>
              <w:bottom w:val="single" w:sz="4" w:space="0" w:color="C5E0B3"/>
              <w:right w:val="single" w:sz="4" w:space="0" w:color="C5E0B3"/>
            </w:tcBorders>
          </w:tcPr>
          <w:p w14:paraId="740B9AA1"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20.6</w:t>
            </w:r>
          </w:p>
        </w:tc>
        <w:tc>
          <w:tcPr>
            <w:tcW w:w="1350" w:type="dxa"/>
            <w:tcBorders>
              <w:top w:val="single" w:sz="4" w:space="0" w:color="C5E0B3"/>
              <w:left w:val="single" w:sz="4" w:space="0" w:color="C5E0B3"/>
              <w:bottom w:val="single" w:sz="4" w:space="0" w:color="C5E0B3"/>
              <w:right w:val="single" w:sz="4" w:space="0" w:color="C5E0B3"/>
            </w:tcBorders>
          </w:tcPr>
          <w:p w14:paraId="7C37F743" w14:textId="77777777" w:rsidR="00BB5777" w:rsidRPr="00A86E79" w:rsidRDefault="00BB5777" w:rsidP="005E3E6C">
            <w:pPr>
              <w:widowControl w:val="0"/>
              <w:kinsoku w:val="0"/>
              <w:overflowPunct w:val="0"/>
              <w:autoSpaceDE w:val="0"/>
              <w:autoSpaceDN w:val="0"/>
              <w:adjustRightInd w:val="0"/>
              <w:spacing w:before="1" w:after="0" w:line="233" w:lineRule="exact"/>
              <w:ind w:right="100" w:firstLine="567"/>
              <w:jc w:val="right"/>
              <w:rPr>
                <w:rFonts w:ascii="Arial" w:hAnsi="Arial" w:cs="Arial"/>
                <w:sz w:val="24"/>
                <w:szCs w:val="24"/>
                <w:lang w:val="mn-MN"/>
              </w:rPr>
            </w:pPr>
            <w:r w:rsidRPr="00A86E79">
              <w:rPr>
                <w:rFonts w:ascii="Arial" w:hAnsi="Arial" w:cs="Arial"/>
                <w:sz w:val="24"/>
                <w:szCs w:val="24"/>
                <w:lang w:val="mn-MN"/>
              </w:rPr>
              <w:t>0.0</w:t>
            </w:r>
          </w:p>
        </w:tc>
        <w:tc>
          <w:tcPr>
            <w:tcW w:w="1455" w:type="dxa"/>
            <w:tcBorders>
              <w:top w:val="single" w:sz="4" w:space="0" w:color="C5E0B3"/>
              <w:left w:val="single" w:sz="4" w:space="0" w:color="C5E0B3"/>
              <w:bottom w:val="single" w:sz="4" w:space="0" w:color="C5E0B3"/>
              <w:right w:val="single" w:sz="4" w:space="0" w:color="C5E0B3"/>
            </w:tcBorders>
          </w:tcPr>
          <w:p w14:paraId="0A15D162"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9.5</w:t>
            </w:r>
          </w:p>
        </w:tc>
        <w:tc>
          <w:tcPr>
            <w:tcW w:w="1155" w:type="dxa"/>
            <w:tcBorders>
              <w:top w:val="single" w:sz="4" w:space="0" w:color="C5E0B3"/>
              <w:left w:val="single" w:sz="4" w:space="0" w:color="C5E0B3"/>
              <w:bottom w:val="single" w:sz="4" w:space="0" w:color="C5E0B3"/>
              <w:right w:val="single" w:sz="4" w:space="0" w:color="C5E0B3"/>
            </w:tcBorders>
          </w:tcPr>
          <w:p w14:paraId="020E62D0"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1.6</w:t>
            </w:r>
          </w:p>
        </w:tc>
        <w:tc>
          <w:tcPr>
            <w:tcW w:w="1350" w:type="dxa"/>
            <w:tcBorders>
              <w:top w:val="single" w:sz="4" w:space="0" w:color="C5E0B3"/>
              <w:left w:val="single" w:sz="4" w:space="0" w:color="C5E0B3"/>
              <w:bottom w:val="single" w:sz="4" w:space="0" w:color="C5E0B3"/>
              <w:right w:val="single" w:sz="4" w:space="0" w:color="C5E0B3"/>
            </w:tcBorders>
          </w:tcPr>
          <w:p w14:paraId="7CF1809A"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3.2</w:t>
            </w:r>
          </w:p>
        </w:tc>
      </w:tr>
      <w:tr w:rsidR="00BB5777" w:rsidRPr="00A86E79" w14:paraId="74FA2134"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shd w:val="clear" w:color="auto" w:fill="E2EFD9"/>
          </w:tcPr>
          <w:p w14:paraId="3806D5B0"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b/>
                <w:bCs/>
                <w:sz w:val="24"/>
                <w:szCs w:val="24"/>
                <w:lang w:val="mn-MN"/>
              </w:rPr>
            </w:pPr>
            <w:r w:rsidRPr="00A86E79">
              <w:rPr>
                <w:rFonts w:ascii="Arial" w:hAnsi="Arial" w:cs="Arial"/>
                <w:b/>
                <w:bCs/>
                <w:sz w:val="24"/>
                <w:szCs w:val="24"/>
                <w:lang w:val="mn-MN"/>
              </w:rPr>
              <w:t>Улаанбаатар</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хот</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79408592"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18.6</w:t>
            </w:r>
          </w:p>
        </w:tc>
        <w:tc>
          <w:tcPr>
            <w:tcW w:w="1260" w:type="dxa"/>
            <w:tcBorders>
              <w:top w:val="single" w:sz="4" w:space="0" w:color="C5E0B3"/>
              <w:left w:val="single" w:sz="4" w:space="0" w:color="C5E0B3"/>
              <w:bottom w:val="single" w:sz="4" w:space="0" w:color="C5E0B3"/>
              <w:right w:val="single" w:sz="4" w:space="0" w:color="C5E0B3"/>
            </w:tcBorders>
            <w:shd w:val="clear" w:color="auto" w:fill="E2EFD9"/>
          </w:tcPr>
          <w:p w14:paraId="3B511A91"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39.3</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3174EF23"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b/>
                <w:bCs/>
                <w:sz w:val="24"/>
                <w:szCs w:val="24"/>
                <w:lang w:val="mn-MN"/>
              </w:rPr>
            </w:pPr>
            <w:r w:rsidRPr="00A86E79">
              <w:rPr>
                <w:rFonts w:ascii="Arial" w:hAnsi="Arial" w:cs="Arial"/>
                <w:b/>
                <w:bCs/>
                <w:sz w:val="24"/>
                <w:szCs w:val="24"/>
                <w:lang w:val="mn-MN"/>
              </w:rPr>
              <w:t>4.7</w:t>
            </w:r>
          </w:p>
        </w:tc>
        <w:tc>
          <w:tcPr>
            <w:tcW w:w="1455" w:type="dxa"/>
            <w:tcBorders>
              <w:top w:val="single" w:sz="4" w:space="0" w:color="C5E0B3"/>
              <w:left w:val="single" w:sz="4" w:space="0" w:color="C5E0B3"/>
              <w:bottom w:val="single" w:sz="4" w:space="0" w:color="C5E0B3"/>
              <w:right w:val="single" w:sz="4" w:space="0" w:color="C5E0B3"/>
            </w:tcBorders>
            <w:shd w:val="clear" w:color="auto" w:fill="E2EFD9"/>
          </w:tcPr>
          <w:p w14:paraId="6E06EFF9"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14.2</w:t>
            </w:r>
          </w:p>
        </w:tc>
        <w:tc>
          <w:tcPr>
            <w:tcW w:w="1155" w:type="dxa"/>
            <w:tcBorders>
              <w:top w:val="single" w:sz="4" w:space="0" w:color="C5E0B3"/>
              <w:left w:val="single" w:sz="4" w:space="0" w:color="C5E0B3"/>
              <w:bottom w:val="single" w:sz="4" w:space="0" w:color="C5E0B3"/>
              <w:right w:val="single" w:sz="4" w:space="0" w:color="C5E0B3"/>
            </w:tcBorders>
            <w:shd w:val="clear" w:color="auto" w:fill="E2EFD9"/>
          </w:tcPr>
          <w:p w14:paraId="1B3110A1"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b/>
                <w:bCs/>
                <w:sz w:val="24"/>
                <w:szCs w:val="24"/>
                <w:lang w:val="mn-MN"/>
              </w:rPr>
            </w:pPr>
            <w:r w:rsidRPr="00A86E79">
              <w:rPr>
                <w:rFonts w:ascii="Arial" w:hAnsi="Arial" w:cs="Arial"/>
                <w:b/>
                <w:bCs/>
                <w:sz w:val="24"/>
                <w:szCs w:val="24"/>
                <w:lang w:val="mn-MN"/>
              </w:rPr>
              <w:t>6.5</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4457BCFD"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16.7</w:t>
            </w:r>
          </w:p>
        </w:tc>
      </w:tr>
      <w:tr w:rsidR="00BB5777" w:rsidRPr="00A86E79" w14:paraId="6146E36D" w14:textId="77777777" w:rsidTr="005E3E6C">
        <w:trPr>
          <w:trHeight w:val="254"/>
        </w:trPr>
        <w:tc>
          <w:tcPr>
            <w:tcW w:w="1665" w:type="dxa"/>
            <w:tcBorders>
              <w:top w:val="single" w:sz="4" w:space="0" w:color="C5E0B3"/>
              <w:left w:val="single" w:sz="4" w:space="0" w:color="C5E0B3"/>
              <w:bottom w:val="single" w:sz="4" w:space="0" w:color="C5E0B3"/>
              <w:right w:val="single" w:sz="4" w:space="0" w:color="C5E0B3"/>
            </w:tcBorders>
          </w:tcPr>
          <w:p w14:paraId="3AD8CC4A" w14:textId="77777777" w:rsidR="00BB5777" w:rsidRPr="00A86E79" w:rsidRDefault="00BB5777" w:rsidP="005E3E6C">
            <w:pPr>
              <w:widowControl w:val="0"/>
              <w:kinsoku w:val="0"/>
              <w:overflowPunct w:val="0"/>
              <w:autoSpaceDE w:val="0"/>
              <w:autoSpaceDN w:val="0"/>
              <w:adjustRightInd w:val="0"/>
              <w:spacing w:before="1" w:after="0" w:line="233" w:lineRule="exact"/>
              <w:rPr>
                <w:rFonts w:ascii="Arial" w:hAnsi="Arial" w:cs="Arial"/>
                <w:sz w:val="24"/>
                <w:szCs w:val="24"/>
                <w:lang w:val="mn-MN"/>
              </w:rPr>
            </w:pPr>
            <w:r w:rsidRPr="00A86E79">
              <w:rPr>
                <w:rFonts w:ascii="Arial" w:hAnsi="Arial" w:cs="Arial"/>
                <w:sz w:val="24"/>
                <w:szCs w:val="24"/>
                <w:lang w:val="mn-MN"/>
              </w:rPr>
              <w:t>Багахангай</w:t>
            </w:r>
          </w:p>
        </w:tc>
        <w:tc>
          <w:tcPr>
            <w:tcW w:w="1350" w:type="dxa"/>
            <w:tcBorders>
              <w:top w:val="single" w:sz="4" w:space="0" w:color="C5E0B3"/>
              <w:left w:val="single" w:sz="4" w:space="0" w:color="C5E0B3"/>
              <w:bottom w:val="single" w:sz="4" w:space="0" w:color="C5E0B3"/>
              <w:right w:val="single" w:sz="4" w:space="0" w:color="C5E0B3"/>
            </w:tcBorders>
          </w:tcPr>
          <w:p w14:paraId="2A220B3A" w14:textId="77777777" w:rsidR="00BB5777" w:rsidRPr="00A86E79" w:rsidRDefault="00BB5777" w:rsidP="005E3E6C">
            <w:pPr>
              <w:widowControl w:val="0"/>
              <w:kinsoku w:val="0"/>
              <w:overflowPunct w:val="0"/>
              <w:autoSpaceDE w:val="0"/>
              <w:autoSpaceDN w:val="0"/>
              <w:adjustRightInd w:val="0"/>
              <w:spacing w:before="1" w:after="0" w:line="233" w:lineRule="exact"/>
              <w:ind w:right="97" w:firstLine="567"/>
              <w:jc w:val="right"/>
              <w:rPr>
                <w:rFonts w:ascii="Arial" w:hAnsi="Arial" w:cs="Arial"/>
                <w:sz w:val="24"/>
                <w:szCs w:val="24"/>
                <w:lang w:val="mn-MN"/>
              </w:rPr>
            </w:pPr>
            <w:r w:rsidRPr="00A86E79">
              <w:rPr>
                <w:rFonts w:ascii="Arial" w:hAnsi="Arial" w:cs="Arial"/>
                <w:sz w:val="24"/>
                <w:szCs w:val="24"/>
                <w:lang w:val="mn-MN"/>
              </w:rPr>
              <w:t>71.4</w:t>
            </w:r>
          </w:p>
        </w:tc>
        <w:tc>
          <w:tcPr>
            <w:tcW w:w="1260" w:type="dxa"/>
            <w:tcBorders>
              <w:top w:val="single" w:sz="4" w:space="0" w:color="C5E0B3"/>
              <w:left w:val="single" w:sz="4" w:space="0" w:color="C5E0B3"/>
              <w:bottom w:val="single" w:sz="4" w:space="0" w:color="C5E0B3"/>
              <w:right w:val="single" w:sz="4" w:space="0" w:color="C5E0B3"/>
            </w:tcBorders>
          </w:tcPr>
          <w:p w14:paraId="77156976"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sz w:val="24"/>
                <w:szCs w:val="24"/>
                <w:lang w:val="mn-MN"/>
              </w:rPr>
            </w:pPr>
            <w:r w:rsidRPr="00A86E79">
              <w:rPr>
                <w:rFonts w:ascii="Arial" w:hAnsi="Arial" w:cs="Arial"/>
                <w:sz w:val="24"/>
                <w:szCs w:val="24"/>
                <w:lang w:val="mn-MN"/>
              </w:rPr>
              <w:t>10.0</w:t>
            </w:r>
          </w:p>
        </w:tc>
        <w:tc>
          <w:tcPr>
            <w:tcW w:w="1350" w:type="dxa"/>
            <w:tcBorders>
              <w:top w:val="single" w:sz="4" w:space="0" w:color="C5E0B3"/>
              <w:left w:val="single" w:sz="4" w:space="0" w:color="C5E0B3"/>
              <w:bottom w:val="single" w:sz="4" w:space="0" w:color="C5E0B3"/>
              <w:right w:val="single" w:sz="4" w:space="0" w:color="C5E0B3"/>
            </w:tcBorders>
          </w:tcPr>
          <w:p w14:paraId="0B7BD951" w14:textId="77777777" w:rsidR="00BB5777" w:rsidRPr="00A86E79" w:rsidRDefault="00BB5777" w:rsidP="005E3E6C">
            <w:pPr>
              <w:widowControl w:val="0"/>
              <w:kinsoku w:val="0"/>
              <w:overflowPunct w:val="0"/>
              <w:autoSpaceDE w:val="0"/>
              <w:autoSpaceDN w:val="0"/>
              <w:adjustRightInd w:val="0"/>
              <w:spacing w:before="1" w:after="0" w:line="233" w:lineRule="exact"/>
              <w:ind w:right="100" w:firstLine="567"/>
              <w:jc w:val="right"/>
              <w:rPr>
                <w:rFonts w:ascii="Arial" w:hAnsi="Arial" w:cs="Arial"/>
                <w:sz w:val="24"/>
                <w:szCs w:val="24"/>
                <w:lang w:val="mn-MN"/>
              </w:rPr>
            </w:pPr>
            <w:r w:rsidRPr="00A86E79">
              <w:rPr>
                <w:rFonts w:ascii="Arial" w:hAnsi="Arial" w:cs="Arial"/>
                <w:sz w:val="24"/>
                <w:szCs w:val="24"/>
                <w:lang w:val="mn-MN"/>
              </w:rPr>
              <w:t>0.0</w:t>
            </w:r>
          </w:p>
        </w:tc>
        <w:tc>
          <w:tcPr>
            <w:tcW w:w="1455" w:type="dxa"/>
            <w:tcBorders>
              <w:top w:val="single" w:sz="4" w:space="0" w:color="C5E0B3"/>
              <w:left w:val="single" w:sz="4" w:space="0" w:color="C5E0B3"/>
              <w:bottom w:val="single" w:sz="4" w:space="0" w:color="C5E0B3"/>
              <w:right w:val="single" w:sz="4" w:space="0" w:color="C5E0B3"/>
            </w:tcBorders>
          </w:tcPr>
          <w:p w14:paraId="294CBF3C"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sz w:val="24"/>
                <w:szCs w:val="24"/>
                <w:lang w:val="mn-MN"/>
              </w:rPr>
            </w:pPr>
            <w:r w:rsidRPr="00A86E79">
              <w:rPr>
                <w:rFonts w:ascii="Arial" w:hAnsi="Arial" w:cs="Arial"/>
                <w:sz w:val="24"/>
                <w:szCs w:val="24"/>
                <w:lang w:val="mn-MN"/>
              </w:rPr>
              <w:t>0.0</w:t>
            </w:r>
          </w:p>
        </w:tc>
        <w:tc>
          <w:tcPr>
            <w:tcW w:w="1155" w:type="dxa"/>
            <w:tcBorders>
              <w:top w:val="single" w:sz="4" w:space="0" w:color="C5E0B3"/>
              <w:left w:val="single" w:sz="4" w:space="0" w:color="C5E0B3"/>
              <w:bottom w:val="single" w:sz="4" w:space="0" w:color="C5E0B3"/>
              <w:right w:val="single" w:sz="4" w:space="0" w:color="C5E0B3"/>
            </w:tcBorders>
          </w:tcPr>
          <w:p w14:paraId="00512D3A"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0.0</w:t>
            </w:r>
          </w:p>
        </w:tc>
        <w:tc>
          <w:tcPr>
            <w:tcW w:w="1350" w:type="dxa"/>
            <w:tcBorders>
              <w:top w:val="single" w:sz="4" w:space="0" w:color="C5E0B3"/>
              <w:left w:val="single" w:sz="4" w:space="0" w:color="C5E0B3"/>
              <w:bottom w:val="single" w:sz="4" w:space="0" w:color="C5E0B3"/>
              <w:right w:val="single" w:sz="4" w:space="0" w:color="C5E0B3"/>
            </w:tcBorders>
          </w:tcPr>
          <w:p w14:paraId="4540C809" w14:textId="77777777" w:rsidR="00BB5777" w:rsidRPr="00A86E79" w:rsidRDefault="00BB5777" w:rsidP="005E3E6C">
            <w:pPr>
              <w:widowControl w:val="0"/>
              <w:kinsoku w:val="0"/>
              <w:overflowPunct w:val="0"/>
              <w:autoSpaceDE w:val="0"/>
              <w:autoSpaceDN w:val="0"/>
              <w:adjustRightInd w:val="0"/>
              <w:spacing w:before="1" w:after="0" w:line="233"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18.6</w:t>
            </w:r>
          </w:p>
        </w:tc>
      </w:tr>
      <w:tr w:rsidR="00BB5777" w:rsidRPr="00A86E79" w14:paraId="3F85EFB8" w14:textId="77777777" w:rsidTr="005E3E6C">
        <w:trPr>
          <w:trHeight w:val="255"/>
        </w:trPr>
        <w:tc>
          <w:tcPr>
            <w:tcW w:w="1665" w:type="dxa"/>
            <w:tcBorders>
              <w:top w:val="single" w:sz="4" w:space="0" w:color="C5E0B3"/>
              <w:left w:val="single" w:sz="4" w:space="0" w:color="C5E0B3"/>
              <w:bottom w:val="single" w:sz="4" w:space="0" w:color="C5E0B3"/>
              <w:right w:val="single" w:sz="4" w:space="0" w:color="C5E0B3"/>
            </w:tcBorders>
          </w:tcPr>
          <w:p w14:paraId="778FB2DF"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Баянгол</w:t>
            </w:r>
          </w:p>
        </w:tc>
        <w:tc>
          <w:tcPr>
            <w:tcW w:w="1350" w:type="dxa"/>
            <w:tcBorders>
              <w:top w:val="single" w:sz="4" w:space="0" w:color="C5E0B3"/>
              <w:left w:val="single" w:sz="4" w:space="0" w:color="C5E0B3"/>
              <w:bottom w:val="single" w:sz="4" w:space="0" w:color="C5E0B3"/>
              <w:right w:val="single" w:sz="4" w:space="0" w:color="C5E0B3"/>
            </w:tcBorders>
          </w:tcPr>
          <w:p w14:paraId="5ECE12E4"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3.7</w:t>
            </w:r>
          </w:p>
        </w:tc>
        <w:tc>
          <w:tcPr>
            <w:tcW w:w="1260" w:type="dxa"/>
            <w:tcBorders>
              <w:top w:val="single" w:sz="4" w:space="0" w:color="C5E0B3"/>
              <w:left w:val="single" w:sz="4" w:space="0" w:color="C5E0B3"/>
              <w:bottom w:val="single" w:sz="4" w:space="0" w:color="C5E0B3"/>
              <w:right w:val="single" w:sz="4" w:space="0" w:color="C5E0B3"/>
            </w:tcBorders>
          </w:tcPr>
          <w:p w14:paraId="22B794AA"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sz w:val="24"/>
                <w:szCs w:val="24"/>
                <w:lang w:val="mn-MN"/>
              </w:rPr>
            </w:pPr>
            <w:r w:rsidRPr="00A86E79">
              <w:rPr>
                <w:rFonts w:ascii="Arial" w:hAnsi="Arial" w:cs="Arial"/>
                <w:sz w:val="24"/>
                <w:szCs w:val="24"/>
                <w:lang w:val="mn-MN"/>
              </w:rPr>
              <w:t>38.9</w:t>
            </w:r>
          </w:p>
        </w:tc>
        <w:tc>
          <w:tcPr>
            <w:tcW w:w="1350" w:type="dxa"/>
            <w:tcBorders>
              <w:top w:val="single" w:sz="4" w:space="0" w:color="C5E0B3"/>
              <w:left w:val="single" w:sz="4" w:space="0" w:color="C5E0B3"/>
              <w:bottom w:val="single" w:sz="4" w:space="0" w:color="C5E0B3"/>
              <w:right w:val="single" w:sz="4" w:space="0" w:color="C5E0B3"/>
            </w:tcBorders>
          </w:tcPr>
          <w:p w14:paraId="77CEFD72"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sz w:val="24"/>
                <w:szCs w:val="24"/>
                <w:lang w:val="mn-MN"/>
              </w:rPr>
            </w:pPr>
            <w:r w:rsidRPr="00A86E79">
              <w:rPr>
                <w:rFonts w:ascii="Arial" w:hAnsi="Arial" w:cs="Arial"/>
                <w:sz w:val="24"/>
                <w:szCs w:val="24"/>
                <w:lang w:val="mn-MN"/>
              </w:rPr>
              <w:t>1.9</w:t>
            </w:r>
          </w:p>
        </w:tc>
        <w:tc>
          <w:tcPr>
            <w:tcW w:w="1455" w:type="dxa"/>
            <w:tcBorders>
              <w:top w:val="single" w:sz="4" w:space="0" w:color="C5E0B3"/>
              <w:left w:val="single" w:sz="4" w:space="0" w:color="C5E0B3"/>
              <w:bottom w:val="single" w:sz="4" w:space="0" w:color="C5E0B3"/>
              <w:right w:val="single" w:sz="4" w:space="0" w:color="C5E0B3"/>
            </w:tcBorders>
          </w:tcPr>
          <w:p w14:paraId="5ADDE763" w14:textId="77777777" w:rsidR="00BB5777" w:rsidRPr="00A86E79" w:rsidRDefault="00BB5777" w:rsidP="005E3E6C">
            <w:pPr>
              <w:widowControl w:val="0"/>
              <w:kinsoku w:val="0"/>
              <w:overflowPunct w:val="0"/>
              <w:autoSpaceDE w:val="0"/>
              <w:autoSpaceDN w:val="0"/>
              <w:adjustRightInd w:val="0"/>
              <w:spacing w:after="0" w:line="234" w:lineRule="exact"/>
              <w:ind w:right="95" w:firstLine="567"/>
              <w:jc w:val="right"/>
              <w:rPr>
                <w:rFonts w:ascii="Arial" w:hAnsi="Arial" w:cs="Arial"/>
                <w:sz w:val="24"/>
                <w:szCs w:val="24"/>
                <w:lang w:val="mn-MN"/>
              </w:rPr>
            </w:pPr>
            <w:r w:rsidRPr="00A86E79">
              <w:rPr>
                <w:rFonts w:ascii="Arial" w:hAnsi="Arial" w:cs="Arial"/>
                <w:sz w:val="24"/>
                <w:szCs w:val="24"/>
                <w:lang w:val="mn-MN"/>
              </w:rPr>
              <w:t>7.4</w:t>
            </w:r>
          </w:p>
        </w:tc>
        <w:tc>
          <w:tcPr>
            <w:tcW w:w="1155" w:type="dxa"/>
            <w:tcBorders>
              <w:top w:val="single" w:sz="4" w:space="0" w:color="C5E0B3"/>
              <w:left w:val="single" w:sz="4" w:space="0" w:color="C5E0B3"/>
              <w:bottom w:val="single" w:sz="4" w:space="0" w:color="C5E0B3"/>
              <w:right w:val="single" w:sz="4" w:space="0" w:color="C5E0B3"/>
            </w:tcBorders>
          </w:tcPr>
          <w:p w14:paraId="0E02AD3D"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1.9</w:t>
            </w:r>
          </w:p>
        </w:tc>
        <w:tc>
          <w:tcPr>
            <w:tcW w:w="1350" w:type="dxa"/>
            <w:tcBorders>
              <w:top w:val="single" w:sz="4" w:space="0" w:color="C5E0B3"/>
              <w:left w:val="single" w:sz="4" w:space="0" w:color="C5E0B3"/>
              <w:bottom w:val="single" w:sz="4" w:space="0" w:color="C5E0B3"/>
              <w:right w:val="single" w:sz="4" w:space="0" w:color="C5E0B3"/>
            </w:tcBorders>
          </w:tcPr>
          <w:p w14:paraId="17BCC2B2"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46.3</w:t>
            </w:r>
          </w:p>
        </w:tc>
      </w:tr>
      <w:tr w:rsidR="00BB5777" w:rsidRPr="00A86E79" w14:paraId="6FC05322"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104A4382"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Баянзүрх</w:t>
            </w:r>
          </w:p>
        </w:tc>
        <w:tc>
          <w:tcPr>
            <w:tcW w:w="1350" w:type="dxa"/>
            <w:tcBorders>
              <w:top w:val="single" w:sz="4" w:space="0" w:color="C5E0B3"/>
              <w:left w:val="single" w:sz="4" w:space="0" w:color="C5E0B3"/>
              <w:bottom w:val="single" w:sz="4" w:space="0" w:color="C5E0B3"/>
              <w:right w:val="single" w:sz="4" w:space="0" w:color="C5E0B3"/>
            </w:tcBorders>
          </w:tcPr>
          <w:p w14:paraId="0C0C87A7"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6.7</w:t>
            </w:r>
          </w:p>
        </w:tc>
        <w:tc>
          <w:tcPr>
            <w:tcW w:w="1260" w:type="dxa"/>
            <w:tcBorders>
              <w:top w:val="single" w:sz="4" w:space="0" w:color="C5E0B3"/>
              <w:left w:val="single" w:sz="4" w:space="0" w:color="C5E0B3"/>
              <w:bottom w:val="single" w:sz="4" w:space="0" w:color="C5E0B3"/>
              <w:right w:val="single" w:sz="4" w:space="0" w:color="C5E0B3"/>
            </w:tcBorders>
          </w:tcPr>
          <w:p w14:paraId="57BCD8B3"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43.3</w:t>
            </w:r>
          </w:p>
        </w:tc>
        <w:tc>
          <w:tcPr>
            <w:tcW w:w="1350" w:type="dxa"/>
            <w:tcBorders>
              <w:top w:val="single" w:sz="4" w:space="0" w:color="C5E0B3"/>
              <w:left w:val="single" w:sz="4" w:space="0" w:color="C5E0B3"/>
              <w:bottom w:val="single" w:sz="4" w:space="0" w:color="C5E0B3"/>
              <w:right w:val="single" w:sz="4" w:space="0" w:color="C5E0B3"/>
            </w:tcBorders>
          </w:tcPr>
          <w:p w14:paraId="02D22C5D"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b/>
                <w:bCs/>
                <w:sz w:val="24"/>
                <w:szCs w:val="24"/>
                <w:lang w:val="mn-MN"/>
              </w:rPr>
            </w:pPr>
            <w:r w:rsidRPr="00A86E79">
              <w:rPr>
                <w:rFonts w:ascii="Arial" w:hAnsi="Arial" w:cs="Arial"/>
                <w:b/>
                <w:bCs/>
                <w:sz w:val="24"/>
                <w:szCs w:val="24"/>
                <w:lang w:val="mn-MN"/>
              </w:rPr>
              <w:t>7.5</w:t>
            </w:r>
          </w:p>
        </w:tc>
        <w:tc>
          <w:tcPr>
            <w:tcW w:w="1455" w:type="dxa"/>
            <w:tcBorders>
              <w:top w:val="single" w:sz="4" w:space="0" w:color="C5E0B3"/>
              <w:left w:val="single" w:sz="4" w:space="0" w:color="C5E0B3"/>
              <w:bottom w:val="single" w:sz="4" w:space="0" w:color="C5E0B3"/>
              <w:right w:val="single" w:sz="4" w:space="0" w:color="C5E0B3"/>
            </w:tcBorders>
          </w:tcPr>
          <w:p w14:paraId="53FC9D63"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sz w:val="24"/>
                <w:szCs w:val="24"/>
                <w:lang w:val="mn-MN"/>
              </w:rPr>
            </w:pPr>
            <w:r w:rsidRPr="00A86E79">
              <w:rPr>
                <w:rFonts w:ascii="Arial" w:hAnsi="Arial" w:cs="Arial"/>
                <w:sz w:val="24"/>
                <w:szCs w:val="24"/>
                <w:lang w:val="mn-MN"/>
              </w:rPr>
              <w:t>19.2</w:t>
            </w:r>
          </w:p>
        </w:tc>
        <w:tc>
          <w:tcPr>
            <w:tcW w:w="1155" w:type="dxa"/>
            <w:tcBorders>
              <w:top w:val="single" w:sz="4" w:space="0" w:color="C5E0B3"/>
              <w:left w:val="single" w:sz="4" w:space="0" w:color="C5E0B3"/>
              <w:bottom w:val="single" w:sz="4" w:space="0" w:color="C5E0B3"/>
              <w:right w:val="single" w:sz="4" w:space="0" w:color="C5E0B3"/>
            </w:tcBorders>
          </w:tcPr>
          <w:p w14:paraId="1D2EC240"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9.2</w:t>
            </w:r>
          </w:p>
        </w:tc>
        <w:tc>
          <w:tcPr>
            <w:tcW w:w="1350" w:type="dxa"/>
            <w:tcBorders>
              <w:top w:val="single" w:sz="4" w:space="0" w:color="C5E0B3"/>
              <w:left w:val="single" w:sz="4" w:space="0" w:color="C5E0B3"/>
              <w:bottom w:val="single" w:sz="4" w:space="0" w:color="C5E0B3"/>
              <w:right w:val="single" w:sz="4" w:space="0" w:color="C5E0B3"/>
            </w:tcBorders>
          </w:tcPr>
          <w:p w14:paraId="25DECF38" w14:textId="77777777" w:rsidR="00BB5777" w:rsidRPr="00A86E79" w:rsidRDefault="00BB5777" w:rsidP="005E3E6C">
            <w:pPr>
              <w:widowControl w:val="0"/>
              <w:kinsoku w:val="0"/>
              <w:overflowPunct w:val="0"/>
              <w:autoSpaceDE w:val="0"/>
              <w:autoSpaceDN w:val="0"/>
              <w:adjustRightInd w:val="0"/>
              <w:spacing w:after="0" w:line="232" w:lineRule="exact"/>
              <w:ind w:right="97" w:firstLine="567"/>
              <w:jc w:val="right"/>
              <w:rPr>
                <w:rFonts w:ascii="Arial" w:hAnsi="Arial" w:cs="Arial"/>
                <w:sz w:val="24"/>
                <w:szCs w:val="24"/>
                <w:lang w:val="mn-MN"/>
              </w:rPr>
            </w:pPr>
            <w:r w:rsidRPr="00A86E79">
              <w:rPr>
                <w:rFonts w:ascii="Arial" w:hAnsi="Arial" w:cs="Arial"/>
                <w:sz w:val="24"/>
                <w:szCs w:val="24"/>
                <w:lang w:val="mn-MN"/>
              </w:rPr>
              <w:t>14.2</w:t>
            </w:r>
          </w:p>
        </w:tc>
      </w:tr>
      <w:tr w:rsidR="00BB5777" w:rsidRPr="00A86E79" w14:paraId="4E063A24" w14:textId="77777777" w:rsidTr="005E3E6C">
        <w:trPr>
          <w:trHeight w:val="255"/>
        </w:trPr>
        <w:tc>
          <w:tcPr>
            <w:tcW w:w="1665" w:type="dxa"/>
            <w:tcBorders>
              <w:top w:val="single" w:sz="4" w:space="0" w:color="C5E0B3"/>
              <w:left w:val="single" w:sz="4" w:space="0" w:color="C5E0B3"/>
              <w:bottom w:val="single" w:sz="4" w:space="0" w:color="C5E0B3"/>
              <w:right w:val="single" w:sz="4" w:space="0" w:color="C5E0B3"/>
            </w:tcBorders>
          </w:tcPr>
          <w:p w14:paraId="40423D9B" w14:textId="77777777" w:rsidR="00BB5777" w:rsidRPr="00A86E79" w:rsidRDefault="00BB5777" w:rsidP="005E3E6C">
            <w:pPr>
              <w:widowControl w:val="0"/>
              <w:kinsoku w:val="0"/>
              <w:overflowPunct w:val="0"/>
              <w:autoSpaceDE w:val="0"/>
              <w:autoSpaceDN w:val="0"/>
              <w:adjustRightInd w:val="0"/>
              <w:spacing w:after="0" w:line="234" w:lineRule="exact"/>
              <w:rPr>
                <w:rFonts w:ascii="Arial" w:hAnsi="Arial" w:cs="Arial"/>
                <w:sz w:val="24"/>
                <w:szCs w:val="24"/>
                <w:lang w:val="mn-MN"/>
              </w:rPr>
            </w:pPr>
            <w:r w:rsidRPr="00A86E79">
              <w:rPr>
                <w:rFonts w:ascii="Arial" w:hAnsi="Arial" w:cs="Arial"/>
                <w:sz w:val="24"/>
                <w:szCs w:val="24"/>
                <w:lang w:val="mn-MN"/>
              </w:rPr>
              <w:t>Налайх</w:t>
            </w:r>
          </w:p>
        </w:tc>
        <w:tc>
          <w:tcPr>
            <w:tcW w:w="1350" w:type="dxa"/>
            <w:tcBorders>
              <w:top w:val="single" w:sz="4" w:space="0" w:color="C5E0B3"/>
              <w:left w:val="single" w:sz="4" w:space="0" w:color="C5E0B3"/>
              <w:bottom w:val="single" w:sz="4" w:space="0" w:color="C5E0B3"/>
              <w:right w:val="single" w:sz="4" w:space="0" w:color="C5E0B3"/>
            </w:tcBorders>
          </w:tcPr>
          <w:p w14:paraId="48423FB2"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13.6</w:t>
            </w:r>
          </w:p>
        </w:tc>
        <w:tc>
          <w:tcPr>
            <w:tcW w:w="1260" w:type="dxa"/>
            <w:tcBorders>
              <w:top w:val="single" w:sz="4" w:space="0" w:color="C5E0B3"/>
              <w:left w:val="single" w:sz="4" w:space="0" w:color="C5E0B3"/>
              <w:bottom w:val="single" w:sz="4" w:space="0" w:color="C5E0B3"/>
              <w:right w:val="single" w:sz="4" w:space="0" w:color="C5E0B3"/>
            </w:tcBorders>
          </w:tcPr>
          <w:p w14:paraId="30926815"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44.1</w:t>
            </w:r>
          </w:p>
        </w:tc>
        <w:tc>
          <w:tcPr>
            <w:tcW w:w="1350" w:type="dxa"/>
            <w:tcBorders>
              <w:top w:val="single" w:sz="4" w:space="0" w:color="C5E0B3"/>
              <w:left w:val="single" w:sz="4" w:space="0" w:color="C5E0B3"/>
              <w:bottom w:val="single" w:sz="4" w:space="0" w:color="C5E0B3"/>
              <w:right w:val="single" w:sz="4" w:space="0" w:color="C5E0B3"/>
            </w:tcBorders>
          </w:tcPr>
          <w:p w14:paraId="7BAFADFD"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b/>
                <w:bCs/>
                <w:sz w:val="24"/>
                <w:szCs w:val="24"/>
                <w:lang w:val="mn-MN"/>
              </w:rPr>
            </w:pPr>
            <w:r w:rsidRPr="00A86E79">
              <w:rPr>
                <w:rFonts w:ascii="Arial" w:hAnsi="Arial" w:cs="Arial"/>
                <w:b/>
                <w:bCs/>
                <w:sz w:val="24"/>
                <w:szCs w:val="24"/>
                <w:lang w:val="mn-MN"/>
              </w:rPr>
              <w:t>6.8</w:t>
            </w:r>
          </w:p>
        </w:tc>
        <w:tc>
          <w:tcPr>
            <w:tcW w:w="1455" w:type="dxa"/>
            <w:tcBorders>
              <w:top w:val="single" w:sz="4" w:space="0" w:color="C5E0B3"/>
              <w:left w:val="single" w:sz="4" w:space="0" w:color="C5E0B3"/>
              <w:bottom w:val="single" w:sz="4" w:space="0" w:color="C5E0B3"/>
              <w:right w:val="single" w:sz="4" w:space="0" w:color="C5E0B3"/>
            </w:tcBorders>
          </w:tcPr>
          <w:p w14:paraId="1DB2C43D"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sz w:val="24"/>
                <w:szCs w:val="24"/>
                <w:lang w:val="mn-MN"/>
              </w:rPr>
            </w:pPr>
            <w:r w:rsidRPr="00A86E79">
              <w:rPr>
                <w:rFonts w:ascii="Arial" w:hAnsi="Arial" w:cs="Arial"/>
                <w:sz w:val="24"/>
                <w:szCs w:val="24"/>
                <w:lang w:val="mn-MN"/>
              </w:rPr>
              <w:t>13.6</w:t>
            </w:r>
          </w:p>
        </w:tc>
        <w:tc>
          <w:tcPr>
            <w:tcW w:w="1155" w:type="dxa"/>
            <w:tcBorders>
              <w:top w:val="single" w:sz="4" w:space="0" w:color="C5E0B3"/>
              <w:left w:val="single" w:sz="4" w:space="0" w:color="C5E0B3"/>
              <w:bottom w:val="single" w:sz="4" w:space="0" w:color="C5E0B3"/>
              <w:right w:val="single" w:sz="4" w:space="0" w:color="C5E0B3"/>
            </w:tcBorders>
          </w:tcPr>
          <w:p w14:paraId="6E1F1F6A"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sz w:val="24"/>
                <w:szCs w:val="24"/>
                <w:lang w:val="mn-MN"/>
              </w:rPr>
            </w:pPr>
            <w:r w:rsidRPr="00A86E79">
              <w:rPr>
                <w:rFonts w:ascii="Arial" w:hAnsi="Arial" w:cs="Arial"/>
                <w:sz w:val="24"/>
                <w:szCs w:val="24"/>
                <w:lang w:val="mn-MN"/>
              </w:rPr>
              <w:t>8.5</w:t>
            </w:r>
          </w:p>
        </w:tc>
        <w:tc>
          <w:tcPr>
            <w:tcW w:w="1350" w:type="dxa"/>
            <w:tcBorders>
              <w:top w:val="single" w:sz="4" w:space="0" w:color="C5E0B3"/>
              <w:left w:val="single" w:sz="4" w:space="0" w:color="C5E0B3"/>
              <w:bottom w:val="single" w:sz="4" w:space="0" w:color="C5E0B3"/>
              <w:right w:val="single" w:sz="4" w:space="0" w:color="C5E0B3"/>
            </w:tcBorders>
          </w:tcPr>
          <w:p w14:paraId="3B051BBF"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sz w:val="24"/>
                <w:szCs w:val="24"/>
                <w:lang w:val="mn-MN"/>
              </w:rPr>
            </w:pPr>
            <w:r w:rsidRPr="00A86E79">
              <w:rPr>
                <w:rFonts w:ascii="Arial" w:hAnsi="Arial" w:cs="Arial"/>
                <w:sz w:val="24"/>
                <w:szCs w:val="24"/>
                <w:lang w:val="mn-MN"/>
              </w:rPr>
              <w:t>13.6</w:t>
            </w:r>
          </w:p>
        </w:tc>
      </w:tr>
      <w:tr w:rsidR="00BB5777" w:rsidRPr="00A86E79" w14:paraId="0AE05EEA" w14:textId="77777777" w:rsidTr="005E3E6C">
        <w:trPr>
          <w:trHeight w:val="252"/>
        </w:trPr>
        <w:tc>
          <w:tcPr>
            <w:tcW w:w="1665" w:type="dxa"/>
            <w:tcBorders>
              <w:top w:val="single" w:sz="4" w:space="0" w:color="C5E0B3"/>
              <w:left w:val="single" w:sz="4" w:space="0" w:color="C5E0B3"/>
              <w:bottom w:val="single" w:sz="4" w:space="0" w:color="C5E0B3"/>
              <w:right w:val="single" w:sz="4" w:space="0" w:color="C5E0B3"/>
            </w:tcBorders>
          </w:tcPr>
          <w:p w14:paraId="5FF1430E" w14:textId="77777777" w:rsidR="00BB5777" w:rsidRPr="00A86E79" w:rsidRDefault="00BB5777" w:rsidP="005E3E6C">
            <w:pPr>
              <w:widowControl w:val="0"/>
              <w:kinsoku w:val="0"/>
              <w:overflowPunct w:val="0"/>
              <w:autoSpaceDE w:val="0"/>
              <w:autoSpaceDN w:val="0"/>
              <w:adjustRightInd w:val="0"/>
              <w:spacing w:after="0" w:line="232" w:lineRule="exact"/>
              <w:rPr>
                <w:rFonts w:ascii="Arial" w:hAnsi="Arial" w:cs="Arial"/>
                <w:sz w:val="24"/>
                <w:szCs w:val="24"/>
                <w:lang w:val="mn-MN"/>
              </w:rPr>
            </w:pPr>
            <w:r w:rsidRPr="00A86E79">
              <w:rPr>
                <w:rFonts w:ascii="Arial" w:hAnsi="Arial" w:cs="Arial"/>
                <w:sz w:val="24"/>
                <w:szCs w:val="24"/>
                <w:lang w:val="mn-MN"/>
              </w:rPr>
              <w:t>Сүхбаатар</w:t>
            </w:r>
          </w:p>
        </w:tc>
        <w:tc>
          <w:tcPr>
            <w:tcW w:w="1350" w:type="dxa"/>
            <w:tcBorders>
              <w:top w:val="single" w:sz="4" w:space="0" w:color="C5E0B3"/>
              <w:left w:val="single" w:sz="4" w:space="0" w:color="C5E0B3"/>
              <w:bottom w:val="single" w:sz="4" w:space="0" w:color="C5E0B3"/>
              <w:right w:val="single" w:sz="4" w:space="0" w:color="C5E0B3"/>
            </w:tcBorders>
          </w:tcPr>
          <w:p w14:paraId="45A650F8"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6.3</w:t>
            </w:r>
          </w:p>
        </w:tc>
        <w:tc>
          <w:tcPr>
            <w:tcW w:w="1260" w:type="dxa"/>
            <w:tcBorders>
              <w:top w:val="single" w:sz="4" w:space="0" w:color="C5E0B3"/>
              <w:left w:val="single" w:sz="4" w:space="0" w:color="C5E0B3"/>
              <w:bottom w:val="single" w:sz="4" w:space="0" w:color="C5E0B3"/>
              <w:right w:val="single" w:sz="4" w:space="0" w:color="C5E0B3"/>
            </w:tcBorders>
          </w:tcPr>
          <w:p w14:paraId="187D0E9E" w14:textId="77777777" w:rsidR="00BB5777" w:rsidRPr="00A86E79" w:rsidRDefault="00BB5777" w:rsidP="005E3E6C">
            <w:pPr>
              <w:widowControl w:val="0"/>
              <w:kinsoku w:val="0"/>
              <w:overflowPunct w:val="0"/>
              <w:autoSpaceDE w:val="0"/>
              <w:autoSpaceDN w:val="0"/>
              <w:adjustRightInd w:val="0"/>
              <w:spacing w:after="0" w:line="232"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47.9</w:t>
            </w:r>
          </w:p>
        </w:tc>
        <w:tc>
          <w:tcPr>
            <w:tcW w:w="1350" w:type="dxa"/>
            <w:tcBorders>
              <w:top w:val="single" w:sz="4" w:space="0" w:color="C5E0B3"/>
              <w:left w:val="single" w:sz="4" w:space="0" w:color="C5E0B3"/>
              <w:bottom w:val="single" w:sz="4" w:space="0" w:color="C5E0B3"/>
              <w:right w:val="single" w:sz="4" w:space="0" w:color="C5E0B3"/>
            </w:tcBorders>
          </w:tcPr>
          <w:p w14:paraId="10A672AE" w14:textId="77777777" w:rsidR="00BB5777" w:rsidRPr="00A86E79" w:rsidRDefault="00BB5777" w:rsidP="005E3E6C">
            <w:pPr>
              <w:widowControl w:val="0"/>
              <w:kinsoku w:val="0"/>
              <w:overflowPunct w:val="0"/>
              <w:autoSpaceDE w:val="0"/>
              <w:autoSpaceDN w:val="0"/>
              <w:adjustRightInd w:val="0"/>
              <w:spacing w:after="0" w:line="232" w:lineRule="exact"/>
              <w:ind w:right="100" w:firstLine="567"/>
              <w:jc w:val="right"/>
              <w:rPr>
                <w:rFonts w:ascii="Arial" w:hAnsi="Arial" w:cs="Arial"/>
                <w:sz w:val="24"/>
                <w:szCs w:val="24"/>
                <w:lang w:val="mn-MN"/>
              </w:rPr>
            </w:pPr>
            <w:r w:rsidRPr="00A86E79">
              <w:rPr>
                <w:rFonts w:ascii="Arial" w:hAnsi="Arial" w:cs="Arial"/>
                <w:sz w:val="24"/>
                <w:szCs w:val="24"/>
                <w:lang w:val="mn-MN"/>
              </w:rPr>
              <w:t>2.1</w:t>
            </w:r>
          </w:p>
        </w:tc>
        <w:tc>
          <w:tcPr>
            <w:tcW w:w="1455" w:type="dxa"/>
            <w:tcBorders>
              <w:top w:val="single" w:sz="4" w:space="0" w:color="C5E0B3"/>
              <w:left w:val="single" w:sz="4" w:space="0" w:color="C5E0B3"/>
              <w:bottom w:val="single" w:sz="4" w:space="0" w:color="C5E0B3"/>
              <w:right w:val="single" w:sz="4" w:space="0" w:color="C5E0B3"/>
            </w:tcBorders>
          </w:tcPr>
          <w:p w14:paraId="5C8A484A" w14:textId="77777777" w:rsidR="00BB5777" w:rsidRPr="00A86E79" w:rsidRDefault="00BB5777" w:rsidP="005E3E6C">
            <w:pPr>
              <w:widowControl w:val="0"/>
              <w:kinsoku w:val="0"/>
              <w:overflowPunct w:val="0"/>
              <w:autoSpaceDE w:val="0"/>
              <w:autoSpaceDN w:val="0"/>
              <w:adjustRightInd w:val="0"/>
              <w:spacing w:after="0" w:line="232"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31.3</w:t>
            </w:r>
          </w:p>
        </w:tc>
        <w:tc>
          <w:tcPr>
            <w:tcW w:w="1155" w:type="dxa"/>
            <w:tcBorders>
              <w:top w:val="single" w:sz="4" w:space="0" w:color="C5E0B3"/>
              <w:left w:val="single" w:sz="4" w:space="0" w:color="C5E0B3"/>
              <w:bottom w:val="single" w:sz="4" w:space="0" w:color="C5E0B3"/>
              <w:right w:val="single" w:sz="4" w:space="0" w:color="C5E0B3"/>
            </w:tcBorders>
          </w:tcPr>
          <w:p w14:paraId="400418DF"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4.2</w:t>
            </w:r>
          </w:p>
        </w:tc>
        <w:tc>
          <w:tcPr>
            <w:tcW w:w="1350" w:type="dxa"/>
            <w:tcBorders>
              <w:top w:val="single" w:sz="4" w:space="0" w:color="C5E0B3"/>
              <w:left w:val="single" w:sz="4" w:space="0" w:color="C5E0B3"/>
              <w:bottom w:val="single" w:sz="4" w:space="0" w:color="C5E0B3"/>
              <w:right w:val="single" w:sz="4" w:space="0" w:color="C5E0B3"/>
            </w:tcBorders>
          </w:tcPr>
          <w:p w14:paraId="783B029E" w14:textId="77777777" w:rsidR="00BB5777" w:rsidRPr="00A86E79" w:rsidRDefault="00BB5777" w:rsidP="005E3E6C">
            <w:pPr>
              <w:widowControl w:val="0"/>
              <w:kinsoku w:val="0"/>
              <w:overflowPunct w:val="0"/>
              <w:autoSpaceDE w:val="0"/>
              <w:autoSpaceDN w:val="0"/>
              <w:adjustRightInd w:val="0"/>
              <w:spacing w:after="0" w:line="232" w:lineRule="exact"/>
              <w:ind w:right="99" w:firstLine="567"/>
              <w:jc w:val="right"/>
              <w:rPr>
                <w:rFonts w:ascii="Arial" w:hAnsi="Arial" w:cs="Arial"/>
                <w:sz w:val="24"/>
                <w:szCs w:val="24"/>
                <w:lang w:val="mn-MN"/>
              </w:rPr>
            </w:pPr>
            <w:r w:rsidRPr="00A86E79">
              <w:rPr>
                <w:rFonts w:ascii="Arial" w:hAnsi="Arial" w:cs="Arial"/>
                <w:sz w:val="24"/>
                <w:szCs w:val="24"/>
                <w:lang w:val="mn-MN"/>
              </w:rPr>
              <w:t>8.3</w:t>
            </w:r>
          </w:p>
        </w:tc>
      </w:tr>
      <w:tr w:rsidR="00BB5777" w:rsidRPr="00A86E79" w14:paraId="7660B269" w14:textId="77777777" w:rsidTr="005E3E6C">
        <w:trPr>
          <w:trHeight w:val="255"/>
        </w:trPr>
        <w:tc>
          <w:tcPr>
            <w:tcW w:w="1665" w:type="dxa"/>
            <w:tcBorders>
              <w:top w:val="single" w:sz="4" w:space="0" w:color="C5E0B3"/>
              <w:left w:val="single" w:sz="4" w:space="0" w:color="C5E0B3"/>
              <w:bottom w:val="single" w:sz="4" w:space="0" w:color="C5E0B3"/>
              <w:right w:val="single" w:sz="4" w:space="0" w:color="C5E0B3"/>
            </w:tcBorders>
          </w:tcPr>
          <w:p w14:paraId="5CA5DFB1" w14:textId="77777777" w:rsidR="00BB5777" w:rsidRPr="00A86E79" w:rsidRDefault="00BB5777" w:rsidP="005E3E6C">
            <w:pPr>
              <w:widowControl w:val="0"/>
              <w:kinsoku w:val="0"/>
              <w:overflowPunct w:val="0"/>
              <w:autoSpaceDE w:val="0"/>
              <w:autoSpaceDN w:val="0"/>
              <w:adjustRightInd w:val="0"/>
              <w:spacing w:before="1" w:after="0" w:line="233" w:lineRule="exact"/>
              <w:rPr>
                <w:rFonts w:ascii="Arial" w:hAnsi="Arial" w:cs="Arial"/>
                <w:sz w:val="24"/>
                <w:szCs w:val="24"/>
                <w:lang w:val="mn-MN"/>
              </w:rPr>
            </w:pPr>
            <w:r w:rsidRPr="00A86E79">
              <w:rPr>
                <w:rFonts w:ascii="Arial" w:hAnsi="Arial" w:cs="Arial"/>
                <w:sz w:val="24"/>
                <w:szCs w:val="24"/>
                <w:lang w:val="mn-MN"/>
              </w:rPr>
              <w:t>Хан-Уул</w:t>
            </w:r>
          </w:p>
        </w:tc>
        <w:tc>
          <w:tcPr>
            <w:tcW w:w="1350" w:type="dxa"/>
            <w:tcBorders>
              <w:top w:val="single" w:sz="4" w:space="0" w:color="C5E0B3"/>
              <w:left w:val="single" w:sz="4" w:space="0" w:color="C5E0B3"/>
              <w:bottom w:val="single" w:sz="4" w:space="0" w:color="C5E0B3"/>
              <w:right w:val="single" w:sz="4" w:space="0" w:color="C5E0B3"/>
            </w:tcBorders>
          </w:tcPr>
          <w:p w14:paraId="62837B57"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3.2</w:t>
            </w:r>
          </w:p>
        </w:tc>
        <w:tc>
          <w:tcPr>
            <w:tcW w:w="1260" w:type="dxa"/>
            <w:tcBorders>
              <w:top w:val="single" w:sz="4" w:space="0" w:color="C5E0B3"/>
              <w:left w:val="single" w:sz="4" w:space="0" w:color="C5E0B3"/>
              <w:bottom w:val="single" w:sz="4" w:space="0" w:color="C5E0B3"/>
              <w:right w:val="single" w:sz="4" w:space="0" w:color="C5E0B3"/>
            </w:tcBorders>
          </w:tcPr>
          <w:p w14:paraId="691FA3FA" w14:textId="77777777" w:rsidR="00BB5777" w:rsidRPr="00A86E79" w:rsidRDefault="00BB5777" w:rsidP="005E3E6C">
            <w:pPr>
              <w:widowControl w:val="0"/>
              <w:kinsoku w:val="0"/>
              <w:overflowPunct w:val="0"/>
              <w:autoSpaceDE w:val="0"/>
              <w:autoSpaceDN w:val="0"/>
              <w:adjustRightInd w:val="0"/>
              <w:spacing w:before="1" w:after="0" w:line="233"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49.2</w:t>
            </w:r>
          </w:p>
        </w:tc>
        <w:tc>
          <w:tcPr>
            <w:tcW w:w="1350" w:type="dxa"/>
            <w:tcBorders>
              <w:top w:val="single" w:sz="4" w:space="0" w:color="C5E0B3"/>
              <w:left w:val="single" w:sz="4" w:space="0" w:color="C5E0B3"/>
              <w:bottom w:val="single" w:sz="4" w:space="0" w:color="C5E0B3"/>
              <w:right w:val="single" w:sz="4" w:space="0" w:color="C5E0B3"/>
            </w:tcBorders>
          </w:tcPr>
          <w:p w14:paraId="7DE292D2" w14:textId="77777777" w:rsidR="00BB5777" w:rsidRPr="00A86E79" w:rsidRDefault="00BB5777" w:rsidP="005E3E6C">
            <w:pPr>
              <w:widowControl w:val="0"/>
              <w:kinsoku w:val="0"/>
              <w:overflowPunct w:val="0"/>
              <w:autoSpaceDE w:val="0"/>
              <w:autoSpaceDN w:val="0"/>
              <w:adjustRightInd w:val="0"/>
              <w:spacing w:before="1" w:after="0" w:line="233" w:lineRule="exact"/>
              <w:ind w:right="100" w:firstLine="567"/>
              <w:jc w:val="right"/>
              <w:rPr>
                <w:rFonts w:ascii="Arial" w:hAnsi="Arial" w:cs="Arial"/>
                <w:b/>
                <w:bCs/>
                <w:sz w:val="24"/>
                <w:szCs w:val="24"/>
                <w:lang w:val="mn-MN"/>
              </w:rPr>
            </w:pPr>
            <w:r w:rsidRPr="00A86E79">
              <w:rPr>
                <w:rFonts w:ascii="Arial" w:hAnsi="Arial" w:cs="Arial"/>
                <w:b/>
                <w:bCs/>
                <w:sz w:val="24"/>
                <w:szCs w:val="24"/>
                <w:lang w:val="mn-MN"/>
              </w:rPr>
              <w:t>7.9</w:t>
            </w:r>
          </w:p>
        </w:tc>
        <w:tc>
          <w:tcPr>
            <w:tcW w:w="1455" w:type="dxa"/>
            <w:tcBorders>
              <w:top w:val="single" w:sz="4" w:space="0" w:color="C5E0B3"/>
              <w:left w:val="single" w:sz="4" w:space="0" w:color="C5E0B3"/>
              <w:bottom w:val="single" w:sz="4" w:space="0" w:color="C5E0B3"/>
              <w:right w:val="single" w:sz="4" w:space="0" w:color="C5E0B3"/>
            </w:tcBorders>
          </w:tcPr>
          <w:p w14:paraId="78277CCB" w14:textId="77777777" w:rsidR="00BB5777" w:rsidRPr="00A86E79" w:rsidRDefault="00BB5777" w:rsidP="005E3E6C">
            <w:pPr>
              <w:widowControl w:val="0"/>
              <w:kinsoku w:val="0"/>
              <w:overflowPunct w:val="0"/>
              <w:autoSpaceDE w:val="0"/>
              <w:autoSpaceDN w:val="0"/>
              <w:adjustRightInd w:val="0"/>
              <w:spacing w:before="1" w:after="0" w:line="233" w:lineRule="exact"/>
              <w:ind w:right="93" w:firstLine="567"/>
              <w:jc w:val="right"/>
              <w:rPr>
                <w:rFonts w:ascii="Arial" w:hAnsi="Arial" w:cs="Arial"/>
                <w:sz w:val="24"/>
                <w:szCs w:val="24"/>
                <w:lang w:val="mn-MN"/>
              </w:rPr>
            </w:pPr>
            <w:r w:rsidRPr="00A86E79">
              <w:rPr>
                <w:rFonts w:ascii="Arial" w:hAnsi="Arial" w:cs="Arial"/>
                <w:sz w:val="24"/>
                <w:szCs w:val="24"/>
                <w:lang w:val="mn-MN"/>
              </w:rPr>
              <w:t>17.5</w:t>
            </w:r>
          </w:p>
        </w:tc>
        <w:tc>
          <w:tcPr>
            <w:tcW w:w="1155" w:type="dxa"/>
            <w:tcBorders>
              <w:top w:val="single" w:sz="4" w:space="0" w:color="C5E0B3"/>
              <w:left w:val="single" w:sz="4" w:space="0" w:color="C5E0B3"/>
              <w:bottom w:val="single" w:sz="4" w:space="0" w:color="C5E0B3"/>
              <w:right w:val="single" w:sz="4" w:space="0" w:color="C5E0B3"/>
            </w:tcBorders>
          </w:tcPr>
          <w:p w14:paraId="1DEB775A" w14:textId="77777777" w:rsidR="00BB5777" w:rsidRPr="00A86E79" w:rsidRDefault="00BB5777" w:rsidP="005E3E6C">
            <w:pPr>
              <w:widowControl w:val="0"/>
              <w:kinsoku w:val="0"/>
              <w:overflowPunct w:val="0"/>
              <w:autoSpaceDE w:val="0"/>
              <w:autoSpaceDN w:val="0"/>
              <w:adjustRightInd w:val="0"/>
              <w:spacing w:before="1" w:after="0" w:line="233" w:lineRule="exact"/>
              <w:ind w:right="95" w:firstLine="567"/>
              <w:jc w:val="right"/>
              <w:rPr>
                <w:rFonts w:ascii="Arial" w:hAnsi="Arial" w:cs="Arial"/>
                <w:b/>
                <w:bCs/>
                <w:sz w:val="24"/>
                <w:szCs w:val="24"/>
                <w:lang w:val="mn-MN"/>
              </w:rPr>
            </w:pPr>
            <w:r w:rsidRPr="00A86E79">
              <w:rPr>
                <w:rFonts w:ascii="Arial" w:hAnsi="Arial" w:cs="Arial"/>
                <w:b/>
                <w:bCs/>
                <w:sz w:val="24"/>
                <w:szCs w:val="24"/>
                <w:lang w:val="mn-MN"/>
              </w:rPr>
              <w:t>14.3</w:t>
            </w:r>
          </w:p>
        </w:tc>
        <w:tc>
          <w:tcPr>
            <w:tcW w:w="1350" w:type="dxa"/>
            <w:tcBorders>
              <w:top w:val="single" w:sz="4" w:space="0" w:color="C5E0B3"/>
              <w:left w:val="single" w:sz="4" w:space="0" w:color="C5E0B3"/>
              <w:bottom w:val="single" w:sz="4" w:space="0" w:color="C5E0B3"/>
              <w:right w:val="single" w:sz="4" w:space="0" w:color="C5E0B3"/>
            </w:tcBorders>
          </w:tcPr>
          <w:p w14:paraId="6D4E780E" w14:textId="77777777" w:rsidR="00BB5777" w:rsidRPr="00A86E79" w:rsidRDefault="00BB5777" w:rsidP="005E3E6C">
            <w:pPr>
              <w:widowControl w:val="0"/>
              <w:kinsoku w:val="0"/>
              <w:overflowPunct w:val="0"/>
              <w:autoSpaceDE w:val="0"/>
              <w:autoSpaceDN w:val="0"/>
              <w:adjustRightInd w:val="0"/>
              <w:spacing w:before="1" w:after="0" w:line="233" w:lineRule="exact"/>
              <w:ind w:right="99" w:firstLine="567"/>
              <w:jc w:val="right"/>
              <w:rPr>
                <w:rFonts w:ascii="Arial" w:hAnsi="Arial" w:cs="Arial"/>
                <w:sz w:val="24"/>
                <w:szCs w:val="24"/>
                <w:lang w:val="mn-MN"/>
              </w:rPr>
            </w:pPr>
            <w:r w:rsidRPr="00A86E79">
              <w:rPr>
                <w:rFonts w:ascii="Arial" w:hAnsi="Arial" w:cs="Arial"/>
                <w:sz w:val="24"/>
                <w:szCs w:val="24"/>
                <w:lang w:val="mn-MN"/>
              </w:rPr>
              <w:t>7.9</w:t>
            </w:r>
          </w:p>
        </w:tc>
      </w:tr>
      <w:tr w:rsidR="00BB5777" w:rsidRPr="00A86E79" w14:paraId="563687D6" w14:textId="77777777" w:rsidTr="005E3E6C">
        <w:trPr>
          <w:trHeight w:val="254"/>
        </w:trPr>
        <w:tc>
          <w:tcPr>
            <w:tcW w:w="1665" w:type="dxa"/>
            <w:tcBorders>
              <w:top w:val="single" w:sz="4" w:space="0" w:color="C5E0B3"/>
              <w:left w:val="single" w:sz="4" w:space="0" w:color="C5E0B3"/>
              <w:bottom w:val="single" w:sz="4" w:space="0" w:color="C5E0B3"/>
              <w:right w:val="single" w:sz="4" w:space="0" w:color="C5E0B3"/>
            </w:tcBorders>
            <w:shd w:val="clear" w:color="auto" w:fill="E2EFD9"/>
          </w:tcPr>
          <w:p w14:paraId="76A953C3" w14:textId="77777777" w:rsidR="00BB5777" w:rsidRPr="00A86E79" w:rsidRDefault="00BB5777" w:rsidP="005E3E6C">
            <w:pPr>
              <w:widowControl w:val="0"/>
              <w:kinsoku w:val="0"/>
              <w:overflowPunct w:val="0"/>
              <w:autoSpaceDE w:val="0"/>
              <w:autoSpaceDN w:val="0"/>
              <w:adjustRightInd w:val="0"/>
              <w:spacing w:after="0" w:line="234" w:lineRule="exact"/>
              <w:ind w:firstLine="567"/>
              <w:rPr>
                <w:rFonts w:ascii="Arial" w:hAnsi="Arial" w:cs="Arial"/>
                <w:b/>
                <w:bCs/>
                <w:sz w:val="24"/>
                <w:szCs w:val="24"/>
                <w:lang w:val="mn-MN"/>
              </w:rPr>
            </w:pPr>
            <w:r w:rsidRPr="00A86E79">
              <w:rPr>
                <w:rFonts w:ascii="Arial" w:hAnsi="Arial" w:cs="Arial"/>
                <w:b/>
                <w:bCs/>
                <w:sz w:val="24"/>
                <w:szCs w:val="24"/>
                <w:lang w:val="mn-MN"/>
              </w:rPr>
              <w:t>Улсын</w:t>
            </w:r>
            <w:r w:rsidRPr="00A86E79">
              <w:rPr>
                <w:rFonts w:ascii="Arial" w:hAnsi="Arial" w:cs="Arial"/>
                <w:b/>
                <w:bCs/>
                <w:spacing w:val="-2"/>
                <w:sz w:val="24"/>
                <w:szCs w:val="24"/>
                <w:lang w:val="mn-MN"/>
              </w:rPr>
              <w:t xml:space="preserve"> </w:t>
            </w:r>
            <w:r w:rsidRPr="00A86E79">
              <w:rPr>
                <w:rFonts w:ascii="Arial" w:hAnsi="Arial" w:cs="Arial"/>
                <w:b/>
                <w:bCs/>
                <w:sz w:val="24"/>
                <w:szCs w:val="24"/>
                <w:lang w:val="mn-MN"/>
              </w:rPr>
              <w:t>дүн</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58FF5627"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27.8</w:t>
            </w:r>
          </w:p>
        </w:tc>
        <w:tc>
          <w:tcPr>
            <w:tcW w:w="1260" w:type="dxa"/>
            <w:tcBorders>
              <w:top w:val="single" w:sz="4" w:space="0" w:color="C5E0B3"/>
              <w:left w:val="single" w:sz="4" w:space="0" w:color="C5E0B3"/>
              <w:bottom w:val="single" w:sz="4" w:space="0" w:color="C5E0B3"/>
              <w:right w:val="single" w:sz="4" w:space="0" w:color="C5E0B3"/>
            </w:tcBorders>
            <w:shd w:val="clear" w:color="auto" w:fill="E2EFD9"/>
          </w:tcPr>
          <w:p w14:paraId="5698E8D0" w14:textId="77777777" w:rsidR="00BB5777" w:rsidRPr="00A86E79" w:rsidRDefault="00BB5777" w:rsidP="005E3E6C">
            <w:pPr>
              <w:widowControl w:val="0"/>
              <w:kinsoku w:val="0"/>
              <w:overflowPunct w:val="0"/>
              <w:autoSpaceDE w:val="0"/>
              <w:autoSpaceDN w:val="0"/>
              <w:adjustRightInd w:val="0"/>
              <w:spacing w:after="0" w:line="234" w:lineRule="exact"/>
              <w:ind w:right="92" w:firstLine="567"/>
              <w:jc w:val="right"/>
              <w:rPr>
                <w:rFonts w:ascii="Arial" w:hAnsi="Arial" w:cs="Arial"/>
                <w:b/>
                <w:bCs/>
                <w:sz w:val="24"/>
                <w:szCs w:val="24"/>
                <w:lang w:val="mn-MN"/>
              </w:rPr>
            </w:pPr>
            <w:r w:rsidRPr="00A86E79">
              <w:rPr>
                <w:rFonts w:ascii="Arial" w:hAnsi="Arial" w:cs="Arial"/>
                <w:b/>
                <w:bCs/>
                <w:sz w:val="24"/>
                <w:szCs w:val="24"/>
                <w:lang w:val="mn-MN"/>
              </w:rPr>
              <w:t>34.2</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43285AD0" w14:textId="77777777" w:rsidR="00BB5777" w:rsidRPr="00A86E79" w:rsidRDefault="00BB5777" w:rsidP="005E3E6C">
            <w:pPr>
              <w:widowControl w:val="0"/>
              <w:kinsoku w:val="0"/>
              <w:overflowPunct w:val="0"/>
              <w:autoSpaceDE w:val="0"/>
              <w:autoSpaceDN w:val="0"/>
              <w:adjustRightInd w:val="0"/>
              <w:spacing w:after="0" w:line="234" w:lineRule="exact"/>
              <w:ind w:right="100" w:firstLine="567"/>
              <w:jc w:val="right"/>
              <w:rPr>
                <w:rFonts w:ascii="Arial" w:hAnsi="Arial" w:cs="Arial"/>
                <w:b/>
                <w:bCs/>
                <w:sz w:val="24"/>
                <w:szCs w:val="24"/>
                <w:lang w:val="mn-MN"/>
              </w:rPr>
            </w:pPr>
            <w:r w:rsidRPr="00A86E79">
              <w:rPr>
                <w:rFonts w:ascii="Arial" w:hAnsi="Arial" w:cs="Arial"/>
                <w:b/>
                <w:bCs/>
                <w:sz w:val="24"/>
                <w:szCs w:val="24"/>
                <w:lang w:val="mn-MN"/>
              </w:rPr>
              <w:t>2.8</w:t>
            </w:r>
          </w:p>
        </w:tc>
        <w:tc>
          <w:tcPr>
            <w:tcW w:w="1455" w:type="dxa"/>
            <w:tcBorders>
              <w:top w:val="single" w:sz="4" w:space="0" w:color="C5E0B3"/>
              <w:left w:val="single" w:sz="4" w:space="0" w:color="C5E0B3"/>
              <w:bottom w:val="single" w:sz="4" w:space="0" w:color="C5E0B3"/>
              <w:right w:val="single" w:sz="4" w:space="0" w:color="C5E0B3"/>
            </w:tcBorders>
            <w:shd w:val="clear" w:color="auto" w:fill="E2EFD9"/>
          </w:tcPr>
          <w:p w14:paraId="7E30C2F0" w14:textId="77777777" w:rsidR="00BB5777" w:rsidRPr="00A86E79" w:rsidRDefault="00BB5777" w:rsidP="005E3E6C">
            <w:pPr>
              <w:widowControl w:val="0"/>
              <w:kinsoku w:val="0"/>
              <w:overflowPunct w:val="0"/>
              <w:autoSpaceDE w:val="0"/>
              <w:autoSpaceDN w:val="0"/>
              <w:adjustRightInd w:val="0"/>
              <w:spacing w:after="0" w:line="234" w:lineRule="exact"/>
              <w:ind w:right="93" w:firstLine="567"/>
              <w:jc w:val="right"/>
              <w:rPr>
                <w:rFonts w:ascii="Arial" w:hAnsi="Arial" w:cs="Arial"/>
                <w:b/>
                <w:bCs/>
                <w:sz w:val="24"/>
                <w:szCs w:val="24"/>
                <w:lang w:val="mn-MN"/>
              </w:rPr>
            </w:pPr>
            <w:r w:rsidRPr="00A86E79">
              <w:rPr>
                <w:rFonts w:ascii="Arial" w:hAnsi="Arial" w:cs="Arial"/>
                <w:b/>
                <w:bCs/>
                <w:sz w:val="24"/>
                <w:szCs w:val="24"/>
                <w:lang w:val="mn-MN"/>
              </w:rPr>
              <w:t>15.8</w:t>
            </w:r>
          </w:p>
        </w:tc>
        <w:tc>
          <w:tcPr>
            <w:tcW w:w="1155" w:type="dxa"/>
            <w:tcBorders>
              <w:top w:val="single" w:sz="4" w:space="0" w:color="C5E0B3"/>
              <w:left w:val="single" w:sz="4" w:space="0" w:color="C5E0B3"/>
              <w:bottom w:val="single" w:sz="4" w:space="0" w:color="C5E0B3"/>
              <w:right w:val="single" w:sz="4" w:space="0" w:color="C5E0B3"/>
            </w:tcBorders>
            <w:shd w:val="clear" w:color="auto" w:fill="E2EFD9"/>
          </w:tcPr>
          <w:p w14:paraId="2FB3682D" w14:textId="77777777" w:rsidR="00BB5777" w:rsidRPr="00A86E79" w:rsidRDefault="00BB5777" w:rsidP="005E3E6C">
            <w:pPr>
              <w:widowControl w:val="0"/>
              <w:kinsoku w:val="0"/>
              <w:overflowPunct w:val="0"/>
              <w:autoSpaceDE w:val="0"/>
              <w:autoSpaceDN w:val="0"/>
              <w:adjustRightInd w:val="0"/>
              <w:spacing w:after="0" w:line="234" w:lineRule="exact"/>
              <w:ind w:right="99" w:firstLine="567"/>
              <w:jc w:val="right"/>
              <w:rPr>
                <w:rFonts w:ascii="Arial" w:hAnsi="Arial" w:cs="Arial"/>
                <w:b/>
                <w:bCs/>
                <w:sz w:val="24"/>
                <w:szCs w:val="24"/>
                <w:lang w:val="mn-MN"/>
              </w:rPr>
            </w:pPr>
            <w:r w:rsidRPr="00A86E79">
              <w:rPr>
                <w:rFonts w:ascii="Arial" w:hAnsi="Arial" w:cs="Arial"/>
                <w:b/>
                <w:bCs/>
                <w:sz w:val="24"/>
                <w:szCs w:val="24"/>
                <w:lang w:val="mn-MN"/>
              </w:rPr>
              <w:t>7.0</w:t>
            </w:r>
          </w:p>
        </w:tc>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10B04AE9" w14:textId="77777777" w:rsidR="00BB5777" w:rsidRPr="00A86E79" w:rsidRDefault="00BB5777" w:rsidP="005E3E6C">
            <w:pPr>
              <w:widowControl w:val="0"/>
              <w:kinsoku w:val="0"/>
              <w:overflowPunct w:val="0"/>
              <w:autoSpaceDE w:val="0"/>
              <w:autoSpaceDN w:val="0"/>
              <w:adjustRightInd w:val="0"/>
              <w:spacing w:after="0" w:line="234" w:lineRule="exact"/>
              <w:ind w:right="97" w:firstLine="567"/>
              <w:jc w:val="right"/>
              <w:rPr>
                <w:rFonts w:ascii="Arial" w:hAnsi="Arial" w:cs="Arial"/>
                <w:b/>
                <w:bCs/>
                <w:sz w:val="24"/>
                <w:szCs w:val="24"/>
                <w:lang w:val="mn-MN"/>
              </w:rPr>
            </w:pPr>
            <w:r w:rsidRPr="00A86E79">
              <w:rPr>
                <w:rFonts w:ascii="Arial" w:hAnsi="Arial" w:cs="Arial"/>
                <w:b/>
                <w:bCs/>
                <w:sz w:val="24"/>
                <w:szCs w:val="24"/>
                <w:lang w:val="mn-MN"/>
              </w:rPr>
              <w:t>12.3</w:t>
            </w:r>
          </w:p>
        </w:tc>
      </w:tr>
    </w:tbl>
    <w:p w14:paraId="0506099E" w14:textId="77777777" w:rsidR="00BB5777" w:rsidRPr="00A86E79" w:rsidRDefault="00BB5777" w:rsidP="00BB5777">
      <w:pPr>
        <w:ind w:firstLine="567"/>
        <w:rPr>
          <w:rFonts w:ascii="Arial" w:hAnsi="Arial" w:cs="Arial"/>
          <w:sz w:val="24"/>
          <w:szCs w:val="24"/>
          <w:lang w:val="mn-MN"/>
        </w:rPr>
      </w:pPr>
    </w:p>
    <w:p w14:paraId="53ABA2F3" w14:textId="77777777" w:rsidR="00BB5777" w:rsidRPr="00A86E79" w:rsidRDefault="00BB5777" w:rsidP="00BB5777">
      <w:pPr>
        <w:ind w:firstLine="567"/>
        <w:rPr>
          <w:rFonts w:ascii="Arial" w:hAnsi="Arial" w:cs="Arial"/>
          <w:sz w:val="24"/>
          <w:szCs w:val="24"/>
          <w:lang w:val="mn-MN"/>
        </w:rPr>
      </w:pPr>
    </w:p>
    <w:p w14:paraId="7A973916" w14:textId="77777777" w:rsidR="00BB5777" w:rsidRPr="00A86E79" w:rsidRDefault="00BB5777" w:rsidP="00BB5777">
      <w:pPr>
        <w:ind w:firstLine="567"/>
        <w:rPr>
          <w:rFonts w:ascii="Arial" w:hAnsi="Arial" w:cs="Arial"/>
          <w:sz w:val="24"/>
          <w:szCs w:val="24"/>
          <w:lang w:val="mn-MN"/>
        </w:rPr>
      </w:pPr>
    </w:p>
    <w:p w14:paraId="16760804" w14:textId="77777777" w:rsidR="00BB5777" w:rsidRPr="00A86E79" w:rsidRDefault="00BB5777" w:rsidP="00BB5777">
      <w:pPr>
        <w:pStyle w:val="NormalWeb"/>
        <w:spacing w:after="0" w:line="276" w:lineRule="auto"/>
        <w:ind w:firstLine="567"/>
        <w:jc w:val="both"/>
        <w:rPr>
          <w:rFonts w:ascii="Arial" w:hAnsi="Arial" w:cs="Arial"/>
          <w:b/>
          <w:color w:val="000000" w:themeColor="text1"/>
          <w:lang w:val="mn-MN"/>
        </w:rPr>
      </w:pPr>
      <w:bookmarkStart w:id="79" w:name="_Hlk133554165"/>
      <w:r w:rsidRPr="00A86E79">
        <w:rPr>
          <w:rFonts w:ascii="Arial" w:hAnsi="Arial" w:cs="Arial"/>
          <w:b/>
          <w:bCs/>
          <w:lang w:val="mn-MN"/>
        </w:rPr>
        <w:t>2.2.</w:t>
      </w:r>
      <w:r w:rsidRPr="00A86E79">
        <w:rPr>
          <w:rFonts w:ascii="Arial" w:hAnsi="Arial" w:cs="Arial"/>
          <w:b/>
          <w:color w:val="000000" w:themeColor="text1"/>
          <w:lang w:val="mn-MN"/>
        </w:rPr>
        <w:t xml:space="preserve">7. Үндэсний шигшээ баг </w:t>
      </w:r>
    </w:p>
    <w:bookmarkEnd w:id="79"/>
    <w:p w14:paraId="491E4138"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tbl>
      <w:tblPr>
        <w:tblStyle w:val="TableGrid"/>
        <w:tblW w:w="9634" w:type="dxa"/>
        <w:tblLook w:val="04A0" w:firstRow="1" w:lastRow="0" w:firstColumn="1" w:lastColumn="0" w:noHBand="0" w:noVBand="1"/>
      </w:tblPr>
      <w:tblGrid>
        <w:gridCol w:w="9634"/>
      </w:tblGrid>
      <w:tr w:rsidR="00BB5777" w:rsidRPr="00A86E79" w14:paraId="40D47ADB" w14:textId="77777777" w:rsidTr="005E3E6C">
        <w:tc>
          <w:tcPr>
            <w:tcW w:w="9634" w:type="dxa"/>
          </w:tcPr>
          <w:p w14:paraId="28B8CAED" w14:textId="77777777" w:rsidR="00BB5777" w:rsidRPr="00A86E79" w:rsidRDefault="00BB5777" w:rsidP="005E3E6C">
            <w:pPr>
              <w:pStyle w:val="NormalWeb"/>
              <w:spacing w:after="0" w:line="276" w:lineRule="auto"/>
              <w:ind w:firstLine="567"/>
              <w:jc w:val="both"/>
              <w:rPr>
                <w:rFonts w:ascii="Arial" w:hAnsi="Arial" w:cs="Arial"/>
                <w:b/>
                <w:color w:val="000000" w:themeColor="text1"/>
                <w:lang w:val="mn-MN"/>
              </w:rPr>
            </w:pPr>
            <w:r w:rsidRPr="00A86E79">
              <w:rPr>
                <w:rFonts w:ascii="Arial" w:hAnsi="Arial" w:cs="Arial"/>
                <w:b/>
                <w:color w:val="000000" w:themeColor="text1"/>
                <w:lang w:val="mn-MN"/>
              </w:rPr>
              <w:t xml:space="preserve">18 дугаар зүйл. Үндэсний шигшээ баг </w:t>
            </w:r>
          </w:p>
          <w:p w14:paraId="544DA7CF"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p>
          <w:p w14:paraId="422B9581"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18.1.</w:t>
            </w:r>
            <w:bookmarkStart w:id="80" w:name="_Hlk140565752"/>
            <w:r w:rsidRPr="00A86E79">
              <w:rPr>
                <w:rFonts w:ascii="Arial" w:hAnsi="Arial" w:cs="Arial"/>
                <w:lang w:val="mn-MN"/>
              </w:rPr>
              <w:t xml:space="preserve">Үндэсний шигшээ баг </w:t>
            </w:r>
            <w:bookmarkEnd w:id="80"/>
            <w:r w:rsidRPr="00A86E79">
              <w:rPr>
                <w:rFonts w:ascii="Arial" w:hAnsi="Arial" w:cs="Arial"/>
                <w:lang w:val="mn-MN"/>
              </w:rPr>
              <w:t>нь өсвөр үе, залуучууд, насанд хүрэгчдийн гэсэн ангилалтай байна.</w:t>
            </w:r>
          </w:p>
          <w:p w14:paraId="1D133F85"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 xml:space="preserve">18.2.Монгол Улсыг төлөөлөн Олимп, </w:t>
            </w:r>
            <w:proofErr w:type="spellStart"/>
            <w:r w:rsidRPr="00A86E79">
              <w:rPr>
                <w:rFonts w:ascii="Arial" w:hAnsi="Arial" w:cs="Arial"/>
                <w:lang w:val="mn-MN"/>
              </w:rPr>
              <w:t>Паралимпийн</w:t>
            </w:r>
            <w:proofErr w:type="spellEnd"/>
            <w:r w:rsidRPr="00A86E79">
              <w:rPr>
                <w:rFonts w:ascii="Arial" w:hAnsi="Arial" w:cs="Arial"/>
                <w:lang w:val="mn-MN"/>
              </w:rPr>
              <w:t xml:space="preserve"> наадамд оролцох үндэсний шигшээ багийн бэлтгэл ажлыг зохион байгуулалтаар хангах Үндэсний хороог Ерөнхий сайдын дэргэд байгуулж ажиллуулна.</w:t>
            </w:r>
          </w:p>
          <w:p w14:paraId="06789A00"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18.3.Монгол Улсын нэрийн өмнөөс олон улс, тив, дэлхийн спортын тэмцээн, наадамд оролцох үндэсний шигшээ багийг спортын холбоо бүрдүүлж, үйл ажиллагааг нь хариуцан зохион байгуулна.</w:t>
            </w:r>
          </w:p>
          <w:p w14:paraId="5BB8ACD1"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 xml:space="preserve">18.4.Энэ хуулийн 9.1.8-д заасан журмын дагуу сонгосон спортын төрлийн спортын холбоонд гэрээний дагуу улсын төсвөөс санхүүгийн дэмжлэг үзүүлэх бөгөөд Биеийн тамир, спортын асуудал эрхэлсэн төрийн захиргааны байгууллага нь </w:t>
            </w:r>
            <w:r w:rsidRPr="00A86E79">
              <w:rPr>
                <w:rFonts w:ascii="Arial" w:hAnsi="Arial" w:cs="Arial"/>
                <w:lang w:val="mn-MN"/>
              </w:rPr>
              <w:lastRenderedPageBreak/>
              <w:t>спортын холбоотой Захиргааны ерөнхий хууль, холбогдох журмын дагуу гэрээ байгуулж, санхүүжүүлнэ.</w:t>
            </w:r>
          </w:p>
          <w:p w14:paraId="56CABE51"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18.5.Аймаг, дүүргийн Засаг дарга нь аймаг, дүүргийн өсвөр үеийн шигшээ багт орон нутгийн төсвөөс санхүүгийн дэмжлэг үзүүлэх бөгөөд аймаг, дүүргийн Биеийн тамир, спортын газар нь спортын 8-аас доошгүй төрлөөр спортын холбооны орон нутаг дахь салбартай хамтран сонгон шалгаруулж, үйл ажиллагааг нь зохион байгуулна.</w:t>
            </w:r>
          </w:p>
          <w:p w14:paraId="3AF414F3"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18.6.Оюутны дэлхийн аварга, Универсадад Монгол Улсыг төлөөлөн оролцох шигшээ багийг залуучуудын шигшээ багаас бүрдүүлнэ.</w:t>
            </w:r>
          </w:p>
        </w:tc>
      </w:tr>
    </w:tbl>
    <w:p w14:paraId="3279EF76" w14:textId="77777777" w:rsidR="00BB5777" w:rsidRPr="00A86E79" w:rsidRDefault="00BB5777" w:rsidP="00BB5777">
      <w:pPr>
        <w:pStyle w:val="NormalWeb"/>
        <w:spacing w:after="0" w:line="276" w:lineRule="auto"/>
        <w:ind w:firstLine="567"/>
        <w:jc w:val="both"/>
        <w:rPr>
          <w:rFonts w:ascii="Arial" w:hAnsi="Arial" w:cs="Arial"/>
          <w:lang w:val="mn-MN"/>
        </w:rPr>
      </w:pPr>
    </w:p>
    <w:p w14:paraId="0AE45BC9"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Боловсрол, соёл, шинжлэх ухаан, спортын сайдын 2018 оны 4 дүгээр сарын 03-ны өдрийн А\167 тоот Үндэсний шигшээ багийг бүрдүүлэх, спортын төрлийг сонгох санхүүжүүлэх журам батлагдаж, журмын дагуу Үндэсний шигшээ багийн сонгон шалгаруулалт зарлаж, спортын 22 төрөлд багш дасгалжуулагч, тамирчдын нийт 240 хүнээр шигшээ багаа бүрдүүлсэн. </w:t>
      </w:r>
    </w:p>
    <w:p w14:paraId="75A1E04B"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Өсвөрийн шигшээ багийг 21 аймаг, 9 дүүрэг нийт 30 байгууллагын Засаг даргын дэргэд спортын 8 төрөлд давхардсан тоогоор спортын 28 төрөлд шилдэг тамирчдын залгамж халаа болсон өсвөрийн 2250 гаруй тамирчдыг бэлтгэж байна. Залуучуудын шигшээ багийг Монголын Оюутны спортын холбоотой хамтран зохион байгуулан ажиллаж байна.</w:t>
      </w:r>
    </w:p>
    <w:p w14:paraId="5E2698E0"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Монгол улсын Ерөнхий сайдын дэргэд </w:t>
      </w:r>
      <w:bookmarkStart w:id="81" w:name="_Hlk140565780"/>
      <w:r w:rsidRPr="00A86E79">
        <w:rPr>
          <w:rFonts w:ascii="Arial" w:hAnsi="Arial" w:cs="Arial"/>
          <w:lang w:val="mn-MN"/>
        </w:rPr>
        <w:t>Олимпын наадамд бэлтгэх үндэсний хороог</w:t>
      </w:r>
      <w:bookmarkEnd w:id="81"/>
      <w:r w:rsidRPr="00A86E79">
        <w:rPr>
          <w:rFonts w:ascii="Arial" w:hAnsi="Arial" w:cs="Arial"/>
          <w:lang w:val="mn-MN"/>
        </w:rPr>
        <w:t xml:space="preserve"> байгуулж,  2024 онд Олимпын наадамд бэлтгэл ажлыг хангах чиглэлээр хэлэлцэх асуудал, 2023-2024 онд хэрэгжүүлэх календарьчилсан төлөвлөгөө, боловсруулаад байна. </w:t>
      </w:r>
    </w:p>
    <w:p w14:paraId="09C3BE7E"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Залуучуудын шигшээ багийг Оюутны шигшээ багаас бүрдүүлэх бодлого барьж ажилладаг бөгөөд  Оюутны дэлхийн аварга, Универсадад оролцож, өндөр амжилт үзүүлэн медальт байрт шалгарсан тамирчдад дэмжлэг үзүүлэхэд улсын төсвөөс үндэсний шигшээ багийн төсөвт суугдаагүй. Спортын холбоод Залуучуудын шигшээ багаа Оюутны шигшээ багаас бүрдүүлэн ажилладаг. Улсын төсвөөс залуучуудын шигшээ багт төсөв хуваарилагдаагүй байна.</w:t>
      </w:r>
    </w:p>
    <w:p w14:paraId="356F9794" w14:textId="77777777" w:rsidR="00BB5777" w:rsidRPr="00A86E79" w:rsidRDefault="00BB5777" w:rsidP="00BB5777">
      <w:pPr>
        <w:pStyle w:val="NormalWeb"/>
        <w:spacing w:after="0" w:line="276" w:lineRule="auto"/>
        <w:ind w:firstLine="567"/>
        <w:jc w:val="both"/>
        <w:rPr>
          <w:rFonts w:ascii="Arial" w:hAnsi="Arial" w:cs="Arial"/>
          <w:lang w:val="mn-MN"/>
        </w:rPr>
      </w:pPr>
    </w:p>
    <w:p w14:paraId="1516DE43"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2020 оны байдлаар Үндэсний шигшээ багийн спортын 22 төрөлд дасгалжуулагч эрэгтэй 46, эмэгтэй 10, нийт 56, тамирчин эрэгтэй 123, эмэгтэй 93, нийт 216, бүгд 274 хүний бүрэлдэхүүнтэй баг тамирчид олон улсын 35 тэмцээнээс алт 6, мөнгө 12, хүрэл 28, нийт 46 медаль хүртсэн амжилттай байна. Боловсрол, соёл, шинжлэх ухаан, спортын сайдын А\167 тоот тушаалаар батлагдсан журмын дагуу спортын 22 төрөлд дасгалжуулагч эрэгтэй 46, эмэгтэй 10, нийт 56, тамирчин эрэгтэй 123, эмэгтэй 93, нийт 128, бүгд 274 хүний бүрэлдэхүүнтэй шигшээ багаа бүрдүүлж, 11 тэрбум батлагдсанаас 6.9 тэрбум төгрөгийг зарцуулан ажиллаа. </w:t>
      </w:r>
    </w:p>
    <w:p w14:paraId="29596D7C" w14:textId="77777777" w:rsidR="00BB5777" w:rsidRPr="00A86E79" w:rsidRDefault="00BB5777" w:rsidP="00BB5777">
      <w:pPr>
        <w:pStyle w:val="NormalWeb"/>
        <w:spacing w:after="0" w:line="276" w:lineRule="auto"/>
        <w:ind w:firstLine="567"/>
        <w:jc w:val="both"/>
        <w:rPr>
          <w:rFonts w:ascii="Arial" w:hAnsi="Arial" w:cs="Arial"/>
          <w:lang w:val="mn-MN"/>
        </w:rPr>
      </w:pPr>
    </w:p>
    <w:p w14:paraId="66C9E9EA"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lastRenderedPageBreak/>
        <w:t>Улсын хэмжээнд 21 аймаг, 9 дүүрэгт спортын 28 төрлөөр Өсвөрийн шигшээ багт 284 дасгалжуулагч 6147 тамирчинтай ажиллаж байгаагаас 10 хүртэлх насныхан 15%, 10-14 насныхан 35%, 15-18 насныхан 50% бүрдүүлж байна. Тэд жилд 5 шатлал бүхий 1217 тэмцээнд 34124 тамирчин оролцож 3611 алт, 3554 мөнгө, 4500 хүрэл медаль хүртээд байна.</w:t>
      </w:r>
    </w:p>
    <w:p w14:paraId="6B1F94DD" w14:textId="77777777" w:rsidR="00BB5777" w:rsidRPr="00A86E79" w:rsidRDefault="00BB5777" w:rsidP="00BB5777">
      <w:pPr>
        <w:pStyle w:val="NormalWeb"/>
        <w:spacing w:after="0" w:line="276" w:lineRule="auto"/>
        <w:ind w:firstLine="567"/>
        <w:jc w:val="both"/>
        <w:rPr>
          <w:rFonts w:ascii="Arial" w:hAnsi="Arial" w:cs="Arial"/>
          <w:lang w:val="mn-MN"/>
        </w:rPr>
      </w:pPr>
    </w:p>
    <w:p w14:paraId="359EE0D7" w14:textId="77777777" w:rsidR="00BB5777" w:rsidRPr="00A86E79" w:rsidRDefault="00BB5777" w:rsidP="00BB5777">
      <w:pPr>
        <w:ind w:firstLine="567"/>
        <w:rPr>
          <w:rFonts w:ascii="Arial" w:hAnsi="Arial" w:cs="Arial"/>
          <w:sz w:val="24"/>
          <w:szCs w:val="24"/>
          <w:lang w:val="mn-MN"/>
        </w:rPr>
      </w:pPr>
    </w:p>
    <w:p w14:paraId="2B246A01" w14:textId="77777777" w:rsidR="00BB5777" w:rsidRPr="00A86E79" w:rsidRDefault="00BB5777" w:rsidP="00BB5777">
      <w:pPr>
        <w:ind w:firstLine="567"/>
        <w:rPr>
          <w:rFonts w:ascii="Arial" w:hAnsi="Arial" w:cs="Arial"/>
          <w:sz w:val="24"/>
          <w:szCs w:val="24"/>
          <w:lang w:val="mn-MN"/>
        </w:rPr>
      </w:pPr>
    </w:p>
    <w:p w14:paraId="2F03704C"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bookmarkStart w:id="82" w:name="_Hlk133554182"/>
      <w:r w:rsidRPr="00A86E79">
        <w:rPr>
          <w:rFonts w:ascii="Arial" w:hAnsi="Arial" w:cs="Arial"/>
          <w:b/>
          <w:bCs/>
          <w:lang w:val="mn-MN"/>
        </w:rPr>
        <w:t>2.2.</w:t>
      </w:r>
      <w:r w:rsidRPr="00A86E79">
        <w:rPr>
          <w:rFonts w:ascii="Arial" w:hAnsi="Arial" w:cs="Arial"/>
          <w:b/>
          <w:lang w:val="mn-MN"/>
        </w:rPr>
        <w:t xml:space="preserve">8. Хөгжлийн бэрхшээлтэй иргэдийн биеийн тамир, спортын үйл ажиллагаа </w:t>
      </w:r>
    </w:p>
    <w:bookmarkEnd w:id="82"/>
    <w:p w14:paraId="31F7D579"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tbl>
      <w:tblPr>
        <w:tblStyle w:val="TableGrid"/>
        <w:tblW w:w="9634" w:type="dxa"/>
        <w:tblLook w:val="04A0" w:firstRow="1" w:lastRow="0" w:firstColumn="1" w:lastColumn="0" w:noHBand="0" w:noVBand="1"/>
      </w:tblPr>
      <w:tblGrid>
        <w:gridCol w:w="9634"/>
      </w:tblGrid>
      <w:tr w:rsidR="00BB5777" w:rsidRPr="00A86E79" w14:paraId="24C856EC" w14:textId="77777777" w:rsidTr="005E3E6C">
        <w:tc>
          <w:tcPr>
            <w:tcW w:w="9634" w:type="dxa"/>
          </w:tcPr>
          <w:p w14:paraId="0BC54FD6" w14:textId="77777777" w:rsidR="00BB5777" w:rsidRPr="00A86E79" w:rsidRDefault="00BB5777" w:rsidP="005E3E6C">
            <w:pPr>
              <w:pStyle w:val="NormalWeb"/>
              <w:spacing w:after="0" w:line="276" w:lineRule="auto"/>
              <w:ind w:firstLine="567"/>
              <w:jc w:val="both"/>
              <w:rPr>
                <w:rFonts w:ascii="Arial" w:hAnsi="Arial" w:cs="Arial"/>
                <w:b/>
                <w:color w:val="FF0000"/>
                <w:lang w:val="mn-MN"/>
              </w:rPr>
            </w:pPr>
            <w:r w:rsidRPr="00A86E79">
              <w:rPr>
                <w:rFonts w:ascii="Arial" w:hAnsi="Arial" w:cs="Arial"/>
                <w:b/>
                <w:lang w:val="mn-MN"/>
              </w:rPr>
              <w:t xml:space="preserve">19 дүгээр зүйл. Хөгжлийн бэрхшээлтэй иргэдийн биеийн тамир, спортын үйл ажиллагаа </w:t>
            </w:r>
          </w:p>
          <w:p w14:paraId="2B948628"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19.1.</w:t>
            </w:r>
            <w:bookmarkStart w:id="83" w:name="_Hlk140565821"/>
            <w:r w:rsidRPr="00A86E79">
              <w:rPr>
                <w:rFonts w:ascii="Arial" w:hAnsi="Arial" w:cs="Arial"/>
                <w:lang w:val="mn-MN"/>
              </w:rPr>
              <w:t xml:space="preserve">Хөгжлийн бэрхшээлтэй иргэнийг </w:t>
            </w:r>
            <w:bookmarkEnd w:id="83"/>
            <w:r w:rsidRPr="00A86E79">
              <w:rPr>
                <w:rFonts w:ascii="Arial" w:hAnsi="Arial" w:cs="Arial"/>
                <w:lang w:val="mn-MN"/>
              </w:rPr>
              <w:t>идэвхтэй хөдөлгөөн, спортоор хичээллэх, спортын тэмцээн, наадамд оролцоход төрийн байгууллага, спортын холбоод дэмжлэг үзүүлж ажиллана.</w:t>
            </w:r>
          </w:p>
          <w:p w14:paraId="7BEB75F5"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19.2.Спортын тэмцээн, наадам нь хөгжлийн бэрхшээлтэй тамирчныг бие эрхтэн, хөгжлийн онцлогийн адил түвшинд нь өрсөлдүүлэх зарчмыг баримтална.</w:t>
            </w:r>
          </w:p>
          <w:p w14:paraId="13193882"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19.3.Энэ хуулийн 19.2-д заасан зарчмыг хангах зорилгоор 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биеийн тамир, спорт, эрүүл мэнд, нийгмийн хамгааллын асуудал эрхэлсэн Засгийн газрын гишүүд хамтран батална.</w:t>
            </w:r>
          </w:p>
          <w:p w14:paraId="49999A7C" w14:textId="77777777" w:rsidR="00BB5777" w:rsidRPr="00A86E79" w:rsidRDefault="00BB5777" w:rsidP="005E3E6C">
            <w:pPr>
              <w:pStyle w:val="NormalWeb"/>
              <w:spacing w:after="0" w:line="276" w:lineRule="auto"/>
              <w:ind w:firstLine="567"/>
              <w:jc w:val="both"/>
              <w:rPr>
                <w:rFonts w:ascii="Arial" w:hAnsi="Arial" w:cs="Arial"/>
                <w:b/>
                <w:color w:val="FF0000"/>
                <w:lang w:val="mn-MN"/>
              </w:rPr>
            </w:pPr>
          </w:p>
        </w:tc>
      </w:tr>
    </w:tbl>
    <w:p w14:paraId="34BB6757" w14:textId="77777777" w:rsidR="00BB5777" w:rsidRPr="00A86E79" w:rsidRDefault="00BB5777" w:rsidP="00BB5777">
      <w:pPr>
        <w:pStyle w:val="NormalWeb"/>
        <w:spacing w:after="0" w:line="276" w:lineRule="auto"/>
        <w:ind w:firstLine="567"/>
        <w:jc w:val="both"/>
        <w:rPr>
          <w:rFonts w:ascii="Arial" w:hAnsi="Arial" w:cs="Arial"/>
          <w:color w:val="FF0000"/>
          <w:lang w:val="mn-MN"/>
        </w:rPr>
      </w:pPr>
      <w:r w:rsidRPr="00A86E79">
        <w:rPr>
          <w:rFonts w:ascii="Arial" w:hAnsi="Arial" w:cs="Arial"/>
          <w:color w:val="FF0000"/>
          <w:lang w:val="mn-MN"/>
        </w:rPr>
        <w:t xml:space="preserve">                                                       </w:t>
      </w:r>
    </w:p>
    <w:p w14:paraId="147832A6"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Хөдөлмөр нийгмийн хамгааллын яамтай хамтран 3 талт санамж бичгийг Хөгжлийн бэрхшээлтэй иргэдийн спортын  хороодтой /Монголын </w:t>
      </w:r>
      <w:proofErr w:type="spellStart"/>
      <w:r w:rsidRPr="00A86E79">
        <w:rPr>
          <w:rFonts w:ascii="Arial" w:hAnsi="Arial" w:cs="Arial"/>
          <w:lang w:val="mn-MN"/>
        </w:rPr>
        <w:t>паралимпийн</w:t>
      </w:r>
      <w:proofErr w:type="spellEnd"/>
      <w:r w:rsidRPr="00A86E79">
        <w:rPr>
          <w:rFonts w:ascii="Arial" w:hAnsi="Arial" w:cs="Arial"/>
          <w:lang w:val="mn-MN"/>
        </w:rPr>
        <w:t xml:space="preserve"> хороо, Монголын </w:t>
      </w:r>
      <w:proofErr w:type="spellStart"/>
      <w:r w:rsidRPr="00A86E79">
        <w:rPr>
          <w:rFonts w:ascii="Arial" w:hAnsi="Arial" w:cs="Arial"/>
          <w:lang w:val="mn-MN"/>
        </w:rPr>
        <w:t>Дифлимпийн</w:t>
      </w:r>
      <w:proofErr w:type="spellEnd"/>
      <w:r w:rsidRPr="00A86E79">
        <w:rPr>
          <w:rFonts w:ascii="Arial" w:hAnsi="Arial" w:cs="Arial"/>
          <w:lang w:val="mn-MN"/>
        </w:rPr>
        <w:t xml:space="preserve"> хороо, Монголын Тусгай олимпын хороо ТББ-ийн хамтын ажиллагааг өргөжүүлэх, хөгжүүлэх, нийгмийн зөв мэдээлэл, мэдлэг өгөх хандлагыг өөрчлөхөд чиглэсэн гурван тал  хамтран ажиллах гэрээ байгуулсан. </w:t>
      </w:r>
    </w:p>
    <w:p w14:paraId="623BCD10"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Жилд дунджаар 4 олон улсын арга хэмжээнд оролцох нөхцөл бололцоогоор хангаж 16.1 сая – 127.9 сая төгрөгийн дэмжлэг үзүүлж ажиллаж байна. </w:t>
      </w:r>
    </w:p>
    <w:p w14:paraId="2B36D8F2"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Дотооддоо хөгжлийн бэрхшээлтэй иргэдийн идэвхтэй хөдөлгөөн, спортоор хичээллэх таатай нөхцөлийг бүрдүүлэн жилд нийтийн биеийн тамир, идэвхтэй хөдөлгөөний арга хэмжээ зохион байгуулж 947.5 сая төгрөгийн санхүүжилтийн дэмжлэг үзүүлэн ажиллаж байна.</w:t>
      </w:r>
    </w:p>
    <w:p w14:paraId="722D9899"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Хөгжлийн бэрхшээлтэй иргэдийн олон улсын байгууллагаас тогтоосон спортын тэмцээн, наадамд оролцох ангиллын дагуу дотоодоо тэмцээн зохион байгуулж мөн олон тэмцээнд оролцож байна. Дотоодоо дагаж мөрдөх баримт бичгийг </w:t>
      </w:r>
      <w:r w:rsidRPr="00A86E79">
        <w:rPr>
          <w:rFonts w:ascii="Arial" w:hAnsi="Arial" w:cs="Arial"/>
          <w:lang w:val="mn-MN"/>
        </w:rPr>
        <w:lastRenderedPageBreak/>
        <w:t xml:space="preserve">боловсруулах ажлын хүрээнд олон улсын хөгжлийн бэрхшээлтэй иргэдийн спортын тэмцээн, наадамд оролцох ангиллыг гэрээ байгуулан орчуулж байна. </w:t>
      </w:r>
    </w:p>
    <w:p w14:paraId="5A4419DF"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 Биеийн тамир, спортын улсын хорооны даргын 2020 оны 11 дүгээр сарын 05-ны өдрийн А/61 дүгээр тушаалаар 9,250,000 төгрөгийн санхүүжилт батлагдаж, “Бусдаар ажил гүйцэтгүүлэх 33 дугаар гэрээг  Хүүхэд, залуучуудын хөгжлийн шинэ зуун авьяас төв төрийн бус байгууллагатай байгуулан “Хөгжлийн бэрхшээлтэй хүүхдийг биеийн тамирын хичээлээр засан сайжруулах нь” сургалтын модуль, “Хөгжлийн бэрхшээлтэй хүүхдийг биеийн тамирын дасгал хөдөлгөөнөөр засан сайжруулах нь” арга зүйн зөвлөмжийг боловсруулан 500 ширхгийг хэвлүүлэн спортын холбоодод хүргэсэн байна. </w:t>
      </w:r>
    </w:p>
    <w:p w14:paraId="01A15642" w14:textId="77777777" w:rsidR="00BB5777" w:rsidRPr="00A86E79" w:rsidRDefault="00BB5777" w:rsidP="00BB5777">
      <w:pPr>
        <w:ind w:firstLine="567"/>
        <w:rPr>
          <w:rFonts w:ascii="Arial" w:hAnsi="Arial" w:cs="Arial"/>
          <w:sz w:val="24"/>
          <w:szCs w:val="24"/>
          <w:lang w:val="mn-MN"/>
        </w:rPr>
      </w:pPr>
    </w:p>
    <w:p w14:paraId="2576D814"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bookmarkStart w:id="84" w:name="_Hlk133554203"/>
      <w:r w:rsidRPr="00A86E79">
        <w:rPr>
          <w:rFonts w:ascii="Arial" w:hAnsi="Arial" w:cs="Arial"/>
          <w:b/>
          <w:bCs/>
          <w:lang w:val="mn-MN"/>
        </w:rPr>
        <w:t>2.2.</w:t>
      </w:r>
      <w:r w:rsidRPr="00A86E79">
        <w:rPr>
          <w:rFonts w:ascii="Arial" w:hAnsi="Arial" w:cs="Arial"/>
          <w:b/>
          <w:lang w:val="mn-MN"/>
        </w:rPr>
        <w:t xml:space="preserve">9. Тамирчны эрх, үүрэг </w:t>
      </w:r>
    </w:p>
    <w:bookmarkEnd w:id="84"/>
    <w:p w14:paraId="5B4C3049"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tbl>
      <w:tblPr>
        <w:tblStyle w:val="TableGrid"/>
        <w:tblW w:w="9634" w:type="dxa"/>
        <w:tblLook w:val="04A0" w:firstRow="1" w:lastRow="0" w:firstColumn="1" w:lastColumn="0" w:noHBand="0" w:noVBand="1"/>
      </w:tblPr>
      <w:tblGrid>
        <w:gridCol w:w="9634"/>
      </w:tblGrid>
      <w:tr w:rsidR="00BB5777" w:rsidRPr="00A86E79" w14:paraId="2F771132" w14:textId="77777777" w:rsidTr="005E3E6C">
        <w:tc>
          <w:tcPr>
            <w:tcW w:w="9634" w:type="dxa"/>
          </w:tcPr>
          <w:p w14:paraId="14E54EA1" w14:textId="77777777" w:rsidR="00BB5777" w:rsidRPr="00A86E79" w:rsidRDefault="00BB5777" w:rsidP="005E3E6C">
            <w:pPr>
              <w:pStyle w:val="NormalWeb"/>
              <w:spacing w:after="0" w:line="276" w:lineRule="auto"/>
              <w:ind w:firstLine="567"/>
              <w:jc w:val="both"/>
              <w:rPr>
                <w:rFonts w:ascii="Arial" w:hAnsi="Arial" w:cs="Arial"/>
                <w:b/>
                <w:color w:val="FF0000"/>
                <w:lang w:val="mn-MN"/>
              </w:rPr>
            </w:pPr>
            <w:r w:rsidRPr="00A86E79">
              <w:rPr>
                <w:rFonts w:ascii="Arial" w:hAnsi="Arial" w:cs="Arial"/>
                <w:b/>
                <w:lang w:val="mn-MN"/>
              </w:rPr>
              <w:t xml:space="preserve">20 дугаар зүйл. ТАМИРЧНЫ ЭРХ, ҮҮРЭГ </w:t>
            </w:r>
          </w:p>
          <w:p w14:paraId="3C063A13"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 дугаар зүйл. Тамирчны эрх, үүрэг</w:t>
            </w:r>
          </w:p>
          <w:p w14:paraId="55EEBE99"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20.1.Тамирчин нь доор дурдсан эрх эдэлнэ:</w:t>
            </w:r>
          </w:p>
          <w:p w14:paraId="4312C94D"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20.1.1.спортын төрлөө сонгох, хичээллэх;</w:t>
            </w:r>
          </w:p>
          <w:p w14:paraId="42C16105"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20.1.2.тэмцээн, наадамд оролцох;</w:t>
            </w:r>
          </w:p>
          <w:p w14:paraId="0FB3D2B0"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20.1.3.спортын цол, зэрэг авах;      </w:t>
            </w:r>
          </w:p>
          <w:p w14:paraId="00A66390"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20.1.4.харьяалагддаг спортын клубээс гэрээний дагуу өөр спортын клубт шилжих;</w:t>
            </w:r>
          </w:p>
          <w:p w14:paraId="0A463294"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20.1.5.спортын тэмцээнд бэлтгэх, оролцох хугацаанд үндсэн ажил, сургуулиас чөлөөлөгдөх;</w:t>
            </w:r>
          </w:p>
          <w:p w14:paraId="420F1223"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20.1.6.хууль тогтоомжид заасан бусад эрх.</w:t>
            </w:r>
          </w:p>
          <w:p w14:paraId="57379ACC"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20.2.Тамирчин нь доор дурдсан үүрэг хүлээнэ:</w:t>
            </w:r>
          </w:p>
          <w:p w14:paraId="0B3A709C"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20.2.1.тамирчны ёс зүйн дүрэм, оролцож буй тэмцээний дүрэм болон </w:t>
            </w:r>
            <w:r w:rsidRPr="00A86E79">
              <w:rPr>
                <w:rStyle w:val="highlight"/>
                <w:rFonts w:ascii="Arial" w:hAnsi="Arial" w:cs="Arial"/>
                <w:shd w:val="clear" w:color="auto" w:fill="FFFFFF" w:themeFill="background1"/>
                <w:lang w:val="mn-MN"/>
              </w:rPr>
              <w:t xml:space="preserve">гэрээгээр </w:t>
            </w:r>
            <w:r w:rsidRPr="00A86E79">
              <w:rPr>
                <w:rFonts w:ascii="Arial" w:hAnsi="Arial" w:cs="Arial"/>
                <w:shd w:val="clear" w:color="auto" w:fill="FFFFFF" w:themeFill="background1"/>
                <w:lang w:val="mn-MN"/>
              </w:rPr>
              <w:t>хүлээсэн</w:t>
            </w:r>
            <w:r w:rsidRPr="00A86E79">
              <w:rPr>
                <w:rFonts w:ascii="Arial" w:hAnsi="Arial" w:cs="Arial"/>
                <w:lang w:val="mn-MN"/>
              </w:rPr>
              <w:t xml:space="preserve"> үүргээ биелүүлэх;</w:t>
            </w:r>
          </w:p>
          <w:p w14:paraId="5BFEC4BF"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20.2.2.шударга өрсөлдөөнийг эрхэмлэх, допинг хэрэглэхгүй байх;</w:t>
            </w:r>
          </w:p>
          <w:p w14:paraId="57CEB671"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20.2.3.хууль тогтоомжид заасан бусад үүрэг.</w:t>
            </w:r>
          </w:p>
          <w:p w14:paraId="3039EBD6"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20.3.Тамирчин нь доор дурдсан нийгмийн баталгаагаар хангагдана:</w:t>
            </w:r>
          </w:p>
          <w:p w14:paraId="391941F7"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20.3.1.тамирчин Олон улсын олимпын хорооны ивээл доор зохион байгуулагддаг тивийн наадам, дэлхийн аварга шалгаруулах тэмцээн, наадам, болон үндэсний хэмжээний тэмцээн, наадамд амжилттай оролцож медаль хүртвэл энэ хуулийн 6.1.6-д заасан мөнгөн шагнал авах;</w:t>
            </w:r>
          </w:p>
          <w:p w14:paraId="190476AD"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FF0000"/>
                <w:lang w:val="mn-MN"/>
              </w:rPr>
            </w:pPr>
            <w:r w:rsidRPr="00A86E79">
              <w:rPr>
                <w:rFonts w:ascii="Arial" w:hAnsi="Arial" w:cs="Arial"/>
                <w:lang w:val="mn-MN"/>
              </w:rPr>
              <w:t>20.3.2.харьяалах байгууллагаас цалин хөлс, урамшуулал авах.</w:t>
            </w:r>
          </w:p>
          <w:p w14:paraId="5B498B6F" w14:textId="77777777" w:rsidR="00BB5777" w:rsidRPr="00A86E79" w:rsidRDefault="00BB5777" w:rsidP="005E3E6C">
            <w:pPr>
              <w:pStyle w:val="NormalWeb"/>
              <w:spacing w:after="0" w:line="276" w:lineRule="auto"/>
              <w:ind w:firstLine="567"/>
              <w:jc w:val="both"/>
              <w:rPr>
                <w:rFonts w:ascii="Arial" w:hAnsi="Arial" w:cs="Arial"/>
                <w:b/>
                <w:color w:val="FF0000"/>
                <w:lang w:val="mn-MN"/>
              </w:rPr>
            </w:pPr>
          </w:p>
        </w:tc>
      </w:tr>
    </w:tbl>
    <w:p w14:paraId="05DB65E9"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p w14:paraId="4CE15EB4" w14:textId="07FF17D1"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Биеийн тамир, спортоор хичээллэх гэж буй иргэн нь өөрийн сонирхсон спортын төрлөө сонгон хичээллэх эрхтэйгээс гадна Биеийн тамир, спортын газрын даргын 2018 оны 6 дугаар сарын 5-ны өдрийн А/192 дугаар тоот тушаалаар баталсан </w:t>
      </w:r>
      <w:r w:rsidRPr="00A86E79">
        <w:rPr>
          <w:rFonts w:ascii="Arial" w:hAnsi="Arial" w:cs="Arial"/>
          <w:lang w:val="mn-MN"/>
        </w:rPr>
        <w:lastRenderedPageBreak/>
        <w:t xml:space="preserve">“Спортын төрөл, цолны шалгуур тогтоох, цол зэрэг олгох журам”-аар зохицуулж байна. Мөн мэргэжлийн тамирчдын дунд клуб хооронд шилжих хөдөлгөөн ихсэж байгаа бөгөөд үүнийг тухайн спортын холбоодын тамирчны шилжих хөдөлгөөний журмын дагуу шийдвэрлэж байна.  </w:t>
      </w:r>
    </w:p>
    <w:p w14:paraId="604156BC" w14:textId="45A951C6" w:rsidR="00AE0C03" w:rsidRPr="00A86E79" w:rsidRDefault="00AE0C03" w:rsidP="00BB5777">
      <w:pPr>
        <w:pStyle w:val="NormalWeb"/>
        <w:spacing w:after="0" w:line="276" w:lineRule="auto"/>
        <w:ind w:firstLine="567"/>
        <w:jc w:val="both"/>
        <w:rPr>
          <w:rFonts w:ascii="Arial" w:hAnsi="Arial" w:cs="Arial"/>
          <w:lang w:val="mn-MN"/>
        </w:rPr>
      </w:pPr>
    </w:p>
    <w:p w14:paraId="6A352B74" w14:textId="77777777" w:rsidR="00AE0C03" w:rsidRPr="00A86E79" w:rsidRDefault="00AE0C03" w:rsidP="00AE0C03">
      <w:pPr>
        <w:spacing w:after="0" w:line="240" w:lineRule="auto"/>
        <w:jc w:val="both"/>
        <w:rPr>
          <w:rFonts w:ascii="Arial" w:hAnsi="Arial" w:cs="Arial"/>
          <w:sz w:val="24"/>
          <w:szCs w:val="24"/>
          <w:lang w:val="mn-MN"/>
        </w:rPr>
      </w:pPr>
    </w:p>
    <w:p w14:paraId="14D0ED31" w14:textId="77777777" w:rsidR="00AE0C03" w:rsidRPr="00A86E79" w:rsidRDefault="00AE0C03" w:rsidP="00AE0C03">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Монгол Улсад 2022 онд нийт 135877 тамирчин бүртгэгдсэнийг өмнөх онтой харьцуулбал 26.4%-</w:t>
      </w:r>
      <w:proofErr w:type="spellStart"/>
      <w:r w:rsidRPr="00A86E79">
        <w:rPr>
          <w:rFonts w:ascii="Arial" w:hAnsi="Arial" w:cs="Arial"/>
          <w:sz w:val="24"/>
          <w:szCs w:val="24"/>
          <w:lang w:val="mn-MN"/>
        </w:rPr>
        <w:t>иар</w:t>
      </w:r>
      <w:proofErr w:type="spellEnd"/>
      <w:r w:rsidRPr="00A86E79">
        <w:rPr>
          <w:rFonts w:ascii="Arial" w:hAnsi="Arial" w:cs="Arial"/>
          <w:sz w:val="24"/>
          <w:szCs w:val="24"/>
          <w:lang w:val="mn-MN"/>
        </w:rPr>
        <w:t xml:space="preserve"> өссөн үзүүлэлттэй байна. Үүнийг бүсээр авч үзвэл, Хангайн бүсэд 42941 (31.6%) нь, Төвийн бүсэд 21720 (16.0%) нь, Баруун бүсэд 16909 (12.4%) нь, Зүүн бүсэд 12414 (9.1%) байгаа бол Улаанбаатарт 41893 (30.8%) нь байна.</w:t>
      </w:r>
    </w:p>
    <w:p w14:paraId="2E28216E" w14:textId="77777777" w:rsidR="00AE0C03" w:rsidRPr="00A86E79" w:rsidRDefault="00AE0C03" w:rsidP="00AE0C03">
      <w:pPr>
        <w:spacing w:after="0" w:line="240" w:lineRule="auto"/>
        <w:jc w:val="both"/>
        <w:rPr>
          <w:rFonts w:ascii="Arial" w:hAnsi="Arial" w:cs="Arial"/>
          <w:sz w:val="24"/>
          <w:szCs w:val="24"/>
          <w:lang w:val="mn-MN"/>
        </w:rPr>
      </w:pPr>
    </w:p>
    <w:p w14:paraId="54974E61" w14:textId="5F2A6836" w:rsidR="00AE0C03" w:rsidRPr="00A86E79" w:rsidRDefault="00AE0C03" w:rsidP="00AE0C03">
      <w:pPr>
        <w:spacing w:after="0" w:line="240" w:lineRule="auto"/>
        <w:jc w:val="both"/>
        <w:rPr>
          <w:rFonts w:ascii="Arial" w:hAnsi="Arial" w:cs="Arial"/>
          <w:sz w:val="24"/>
          <w:szCs w:val="24"/>
          <w:lang w:val="mn-MN"/>
        </w:rPr>
      </w:pPr>
      <w:bookmarkStart w:id="85" w:name="_Hlk137106435"/>
      <w:r w:rsidRPr="00A86E79">
        <w:rPr>
          <w:rFonts w:ascii="Arial" w:hAnsi="Arial" w:cs="Arial"/>
          <w:sz w:val="24"/>
          <w:szCs w:val="24"/>
          <w:lang w:val="mn-MN"/>
        </w:rPr>
        <w:t>Г</w:t>
      </w:r>
      <w:r w:rsidR="00B4088E" w:rsidRPr="00A86E79">
        <w:rPr>
          <w:rFonts w:ascii="Arial" w:hAnsi="Arial" w:cs="Arial"/>
          <w:sz w:val="24"/>
          <w:szCs w:val="24"/>
          <w:lang w:val="mn-MN"/>
        </w:rPr>
        <w:t>рафик</w:t>
      </w:r>
      <w:r w:rsidRPr="00A86E79">
        <w:rPr>
          <w:rFonts w:ascii="Arial" w:hAnsi="Arial" w:cs="Arial"/>
          <w:sz w:val="24"/>
          <w:szCs w:val="24"/>
          <w:lang w:val="mn-MN"/>
        </w:rPr>
        <w:t xml:space="preserve"> </w:t>
      </w:r>
      <w:r w:rsidR="00B4088E" w:rsidRPr="00A86E79">
        <w:rPr>
          <w:rFonts w:ascii="Arial" w:hAnsi="Arial" w:cs="Arial"/>
          <w:sz w:val="24"/>
          <w:szCs w:val="24"/>
          <w:lang w:val="mn-MN"/>
        </w:rPr>
        <w:t>13</w:t>
      </w:r>
      <w:r w:rsidRPr="00A86E79">
        <w:rPr>
          <w:rFonts w:ascii="Arial" w:hAnsi="Arial" w:cs="Arial"/>
          <w:sz w:val="24"/>
          <w:szCs w:val="24"/>
          <w:lang w:val="mn-MN"/>
        </w:rPr>
        <w:t xml:space="preserve">. </w:t>
      </w:r>
      <w:r w:rsidRPr="00A86E79">
        <w:rPr>
          <w:rFonts w:ascii="Arial" w:hAnsi="Arial" w:cs="Arial"/>
          <w:i/>
          <w:iCs/>
          <w:sz w:val="24"/>
          <w:szCs w:val="24"/>
          <w:lang w:val="mn-MN"/>
        </w:rPr>
        <w:t>Тамирчид, бүсээр</w:t>
      </w:r>
    </w:p>
    <w:bookmarkEnd w:id="85"/>
    <w:p w14:paraId="4BA6BBC6" w14:textId="77777777" w:rsidR="00AE0C03" w:rsidRPr="00A86E79" w:rsidRDefault="00AE0C03" w:rsidP="00AE0C03">
      <w:pPr>
        <w:spacing w:after="0" w:line="240" w:lineRule="auto"/>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34D7BDD9" wp14:editId="539AFE61">
            <wp:extent cx="4438650" cy="271454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44935" cy="2718390"/>
                    </a:xfrm>
                    <a:prstGeom prst="rect">
                      <a:avLst/>
                    </a:prstGeom>
                  </pic:spPr>
                </pic:pic>
              </a:graphicData>
            </a:graphic>
          </wp:inline>
        </w:drawing>
      </w:r>
    </w:p>
    <w:p w14:paraId="567E8148" w14:textId="77777777" w:rsidR="00AE0C03" w:rsidRPr="00A86E79" w:rsidRDefault="00AE0C03" w:rsidP="00AE0C03">
      <w:pPr>
        <w:spacing w:after="0" w:line="240" w:lineRule="auto"/>
        <w:jc w:val="both"/>
        <w:rPr>
          <w:rFonts w:ascii="Arial" w:hAnsi="Arial" w:cs="Arial"/>
          <w:sz w:val="24"/>
          <w:szCs w:val="24"/>
          <w:lang w:val="mn-MN"/>
        </w:rPr>
      </w:pPr>
    </w:p>
    <w:p w14:paraId="4E3285A4" w14:textId="77777777" w:rsidR="00AE0C03" w:rsidRPr="00A86E79" w:rsidRDefault="00AE0C03" w:rsidP="00AE0C03">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Нийт тамирчдын дийлэнх хувийг буюу 66238 (48.7%) нь спорт тоглоом, 20085 (14.8%) нь үндэсний спорт, 19209 (14.1%) нь халз тулаан, хүчний спорт үлдсэн 30345 (22.3%) нь оюуны спорт, хэмжигдэхүүнтэй, цэрэгжлийн болон </w:t>
      </w:r>
      <w:proofErr w:type="spellStart"/>
      <w:r w:rsidRPr="00A86E79">
        <w:rPr>
          <w:rFonts w:ascii="Arial" w:hAnsi="Arial" w:cs="Arial"/>
          <w:sz w:val="24"/>
          <w:szCs w:val="24"/>
          <w:lang w:val="mn-MN"/>
        </w:rPr>
        <w:t>пара</w:t>
      </w:r>
      <w:proofErr w:type="spellEnd"/>
      <w:r w:rsidRPr="00A86E79">
        <w:rPr>
          <w:rFonts w:ascii="Arial" w:hAnsi="Arial" w:cs="Arial"/>
          <w:sz w:val="24"/>
          <w:szCs w:val="24"/>
          <w:lang w:val="mn-MN"/>
        </w:rPr>
        <w:t xml:space="preserve"> спортын тамирчид эзэлж байна.</w:t>
      </w:r>
    </w:p>
    <w:p w14:paraId="033DC04B" w14:textId="77777777" w:rsidR="00AE0C03" w:rsidRPr="00A86E79" w:rsidRDefault="00AE0C03" w:rsidP="00AE0C03">
      <w:pPr>
        <w:spacing w:after="0" w:line="240" w:lineRule="auto"/>
        <w:jc w:val="both"/>
        <w:rPr>
          <w:rFonts w:ascii="Arial" w:hAnsi="Arial" w:cs="Arial"/>
          <w:sz w:val="24"/>
          <w:szCs w:val="24"/>
          <w:lang w:val="mn-MN"/>
        </w:rPr>
      </w:pPr>
    </w:p>
    <w:p w14:paraId="7306BD4F" w14:textId="3F7EBFF6" w:rsidR="00AE0C03" w:rsidRPr="00A86E79" w:rsidRDefault="00AE0C03" w:rsidP="00AE0C03">
      <w:pPr>
        <w:spacing w:after="0" w:line="240" w:lineRule="auto"/>
        <w:jc w:val="both"/>
        <w:rPr>
          <w:rFonts w:ascii="Arial" w:hAnsi="Arial" w:cs="Arial"/>
          <w:sz w:val="24"/>
          <w:szCs w:val="24"/>
          <w:lang w:val="mn-MN"/>
        </w:rPr>
      </w:pPr>
      <w:bookmarkStart w:id="86" w:name="_Hlk137106475"/>
      <w:r w:rsidRPr="00A86E79">
        <w:rPr>
          <w:rFonts w:ascii="Arial" w:hAnsi="Arial" w:cs="Arial"/>
          <w:sz w:val="24"/>
          <w:szCs w:val="24"/>
          <w:lang w:val="mn-MN"/>
        </w:rPr>
        <w:t>Г</w:t>
      </w:r>
      <w:r w:rsidR="00B4088E" w:rsidRPr="00A86E79">
        <w:rPr>
          <w:rFonts w:ascii="Arial" w:hAnsi="Arial" w:cs="Arial"/>
          <w:sz w:val="24"/>
          <w:szCs w:val="24"/>
          <w:lang w:val="mn-MN"/>
        </w:rPr>
        <w:t>рафик</w:t>
      </w:r>
      <w:r w:rsidRPr="00A86E79">
        <w:rPr>
          <w:rFonts w:ascii="Arial" w:hAnsi="Arial" w:cs="Arial"/>
          <w:sz w:val="24"/>
          <w:szCs w:val="24"/>
          <w:lang w:val="mn-MN"/>
        </w:rPr>
        <w:t xml:space="preserve"> </w:t>
      </w:r>
      <w:r w:rsidR="00B4088E" w:rsidRPr="00A86E79">
        <w:rPr>
          <w:rFonts w:ascii="Arial" w:hAnsi="Arial" w:cs="Arial"/>
          <w:sz w:val="24"/>
          <w:szCs w:val="24"/>
          <w:lang w:val="mn-MN"/>
        </w:rPr>
        <w:t>14</w:t>
      </w:r>
      <w:r w:rsidRPr="00A86E79">
        <w:rPr>
          <w:rFonts w:ascii="Arial" w:hAnsi="Arial" w:cs="Arial"/>
          <w:sz w:val="24"/>
          <w:szCs w:val="24"/>
          <w:lang w:val="mn-MN"/>
        </w:rPr>
        <w:t xml:space="preserve">. </w:t>
      </w:r>
      <w:r w:rsidRPr="00A86E79">
        <w:rPr>
          <w:rFonts w:ascii="Arial" w:hAnsi="Arial" w:cs="Arial"/>
          <w:i/>
          <w:iCs/>
          <w:sz w:val="24"/>
          <w:szCs w:val="24"/>
          <w:lang w:val="mn-MN"/>
        </w:rPr>
        <w:t>Тамирчид, спортын төрлөөр</w:t>
      </w:r>
    </w:p>
    <w:bookmarkEnd w:id="86"/>
    <w:p w14:paraId="64996527" w14:textId="77777777" w:rsidR="00AE0C03" w:rsidRPr="00A86E79" w:rsidRDefault="00AE0C03" w:rsidP="00AE0C03">
      <w:pPr>
        <w:spacing w:after="0" w:line="240" w:lineRule="auto"/>
        <w:jc w:val="both"/>
        <w:rPr>
          <w:rFonts w:ascii="Arial" w:hAnsi="Arial" w:cs="Arial"/>
          <w:sz w:val="24"/>
          <w:szCs w:val="24"/>
          <w:lang w:val="mn-MN"/>
        </w:rPr>
      </w:pPr>
    </w:p>
    <w:p w14:paraId="6BCA77D6" w14:textId="77777777" w:rsidR="00AE0C03" w:rsidRPr="00A86E79" w:rsidRDefault="00AE0C03" w:rsidP="00AE0C03">
      <w:pPr>
        <w:spacing w:after="0" w:line="240" w:lineRule="auto"/>
        <w:jc w:val="both"/>
        <w:rPr>
          <w:rFonts w:ascii="Arial" w:hAnsi="Arial" w:cs="Arial"/>
          <w:sz w:val="24"/>
          <w:szCs w:val="24"/>
          <w:lang w:val="mn-MN"/>
        </w:rPr>
      </w:pPr>
      <w:r w:rsidRPr="00A86E79">
        <w:rPr>
          <w:rFonts w:ascii="Arial" w:hAnsi="Arial" w:cs="Arial"/>
          <w:noProof/>
          <w:sz w:val="24"/>
          <w:szCs w:val="24"/>
          <w:lang w:val="mn-MN"/>
        </w:rPr>
        <w:lastRenderedPageBreak/>
        <w:drawing>
          <wp:inline distT="0" distB="0" distL="0" distR="0" wp14:anchorId="7C1DB330" wp14:editId="1A70447B">
            <wp:extent cx="5943600" cy="34328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432810"/>
                    </a:xfrm>
                    <a:prstGeom prst="rect">
                      <a:avLst/>
                    </a:prstGeom>
                  </pic:spPr>
                </pic:pic>
              </a:graphicData>
            </a:graphic>
          </wp:inline>
        </w:drawing>
      </w:r>
    </w:p>
    <w:p w14:paraId="51643172" w14:textId="77777777" w:rsidR="00AE0C03" w:rsidRPr="00A86E79" w:rsidRDefault="00AE0C03" w:rsidP="00AE0C03">
      <w:pPr>
        <w:spacing w:after="0" w:line="240" w:lineRule="auto"/>
        <w:jc w:val="both"/>
        <w:rPr>
          <w:rFonts w:ascii="Arial" w:hAnsi="Arial" w:cs="Arial"/>
          <w:sz w:val="24"/>
          <w:szCs w:val="24"/>
          <w:lang w:val="mn-MN"/>
        </w:rPr>
      </w:pPr>
    </w:p>
    <w:p w14:paraId="0BC9C10D" w14:textId="77777777" w:rsidR="00AE0C03" w:rsidRPr="00A86E79" w:rsidRDefault="00AE0C03" w:rsidP="00AE0C03">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Спортын төрлийг бүсээр авч үзвэл, спорт тоглоомын төрөл бүх бүсэд давамгайлж байна.</w:t>
      </w:r>
    </w:p>
    <w:p w14:paraId="55FFD302" w14:textId="77777777" w:rsidR="00AE0C03" w:rsidRPr="00A86E79" w:rsidRDefault="00AE0C03" w:rsidP="00AE0C03">
      <w:pPr>
        <w:spacing w:after="0" w:line="240" w:lineRule="auto"/>
        <w:jc w:val="both"/>
        <w:rPr>
          <w:rFonts w:ascii="Arial" w:hAnsi="Arial" w:cs="Arial"/>
          <w:sz w:val="24"/>
          <w:szCs w:val="24"/>
          <w:lang w:val="mn-MN"/>
        </w:rPr>
      </w:pPr>
      <w:r w:rsidRPr="00A86E79">
        <w:rPr>
          <w:rFonts w:ascii="Arial" w:hAnsi="Arial" w:cs="Arial"/>
          <w:sz w:val="24"/>
          <w:szCs w:val="24"/>
          <w:lang w:val="mn-MN"/>
        </w:rPr>
        <w:t>Тодруулбал, Хангайн бүсэд 19217, Баруун бүсэд 8611, Төвийн бүсэд 6835, Зүүн бүсэд 5222, Улаанбаатарт 26353 тамирчин энэ төрөлд бүртгэгдсэн байна.</w:t>
      </w:r>
    </w:p>
    <w:p w14:paraId="0BB2ECDA" w14:textId="5D2A60BB" w:rsidR="00AE0C03" w:rsidRPr="00A86E79" w:rsidRDefault="00AE0C03" w:rsidP="00AE0C03">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Нийт тамирчдын тоог аймаг, нийслэлээр авч үзэхэд Баян-Өлгий, Төв, Хөвсгөл, Орхон болон Улаанбаатар хотод хамгийн олон буюу тамирчинтай бол </w:t>
      </w:r>
      <w:proofErr w:type="spellStart"/>
      <w:r w:rsidRPr="00A86E79">
        <w:rPr>
          <w:rFonts w:ascii="Arial" w:hAnsi="Arial" w:cs="Arial"/>
          <w:sz w:val="24"/>
          <w:szCs w:val="24"/>
          <w:lang w:val="mn-MN"/>
        </w:rPr>
        <w:t>Говьсүмбэр</w:t>
      </w:r>
      <w:proofErr w:type="spellEnd"/>
      <w:r w:rsidRPr="00A86E79">
        <w:rPr>
          <w:rFonts w:ascii="Arial" w:hAnsi="Arial" w:cs="Arial"/>
          <w:sz w:val="24"/>
          <w:szCs w:val="24"/>
          <w:lang w:val="mn-MN"/>
        </w:rPr>
        <w:t>, Завхан аймгуудад бусад аймгуудтай харьцуулаад цөөн тооны тамирчин бүртгэгдсэн байна.</w:t>
      </w:r>
    </w:p>
    <w:p w14:paraId="7CFB0F08" w14:textId="77777777" w:rsidR="00BB5777" w:rsidRPr="00A86E79" w:rsidRDefault="00BB5777" w:rsidP="00BB5777">
      <w:pPr>
        <w:pStyle w:val="NormalWeb"/>
        <w:spacing w:after="0" w:line="276" w:lineRule="auto"/>
        <w:ind w:firstLine="567"/>
        <w:jc w:val="both"/>
        <w:rPr>
          <w:rFonts w:ascii="Arial" w:hAnsi="Arial" w:cs="Arial"/>
          <w:color w:val="FF0000"/>
          <w:lang w:val="mn-MN"/>
        </w:rPr>
      </w:pPr>
    </w:p>
    <w:p w14:paraId="467C9879" w14:textId="6E8579EA"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Монгол Улсын Засгийн газрын 2018 оны 6 дугаар сарын 13-ны өдрийн 173 дугаар тогтоол “Олон улсын олимпын хорооны ивээл дор зохион байгуулдаг тив, дэлхийн наадам болон дэлхийн аварга шалгаруулах тэмцээнд амжилттай оролцож медаль хүртсэн тамирчин түүний дасгалжуулагчийг шагнаж урамшуулах, мөнгөн шагнал олгох журам”, “Үндэсний хэмжээний тэмцээн наадамд амжилттай оролцож медаль хүртсэн тамирчин түүний дасгалжуулагчийг шагнаж урамшуулах, мөнгөн шагнал олгох журам ”-д заасны дагуу тэмцээн наадамд оролцож, гаргасан амжилтаа үнэлүүлэн спортын цол зэргийн болзлыг хангах спортын цол зэргийг авч байна, үзүүлсэн амжилтыг үнэлэн сайшааж мөнгөн урамшууллыг олгож байна. </w:t>
      </w:r>
    </w:p>
    <w:p w14:paraId="11A2FA86" w14:textId="3471AB8A" w:rsidR="007D25D3" w:rsidRPr="00A86E79" w:rsidRDefault="007D25D3" w:rsidP="00BB5777">
      <w:pPr>
        <w:pStyle w:val="NormalWeb"/>
        <w:spacing w:after="0" w:line="276" w:lineRule="auto"/>
        <w:ind w:firstLine="567"/>
        <w:jc w:val="both"/>
        <w:rPr>
          <w:rFonts w:ascii="Arial" w:hAnsi="Arial" w:cs="Arial"/>
          <w:lang w:val="mn-MN"/>
        </w:rPr>
      </w:pPr>
    </w:p>
    <w:p w14:paraId="07CEA434" w14:textId="40DC6EF6" w:rsidR="007D25D3" w:rsidRPr="00A86E79" w:rsidRDefault="007D25D3" w:rsidP="00BB5777">
      <w:pPr>
        <w:pStyle w:val="NormalWeb"/>
        <w:spacing w:after="0" w:line="276" w:lineRule="auto"/>
        <w:ind w:firstLine="567"/>
        <w:jc w:val="both"/>
        <w:rPr>
          <w:rFonts w:ascii="Arial" w:hAnsi="Arial" w:cs="Arial"/>
          <w:lang w:val="mn-MN"/>
        </w:rPr>
      </w:pPr>
    </w:p>
    <w:p w14:paraId="6399AE54" w14:textId="47A6B8AD" w:rsidR="007D25D3" w:rsidRPr="00A86E79" w:rsidRDefault="007D25D3" w:rsidP="00BB5777">
      <w:pPr>
        <w:pStyle w:val="NormalWeb"/>
        <w:spacing w:after="0" w:line="276" w:lineRule="auto"/>
        <w:ind w:firstLine="567"/>
        <w:jc w:val="both"/>
        <w:rPr>
          <w:rFonts w:ascii="Arial" w:hAnsi="Arial" w:cs="Arial"/>
          <w:lang w:val="mn-MN"/>
        </w:rPr>
      </w:pPr>
    </w:p>
    <w:p w14:paraId="6207A880" w14:textId="77777777" w:rsidR="007D25D3" w:rsidRPr="00A86E79" w:rsidRDefault="007D25D3" w:rsidP="00BB5777">
      <w:pPr>
        <w:pStyle w:val="NormalWeb"/>
        <w:spacing w:after="0" w:line="276" w:lineRule="auto"/>
        <w:ind w:firstLine="567"/>
        <w:jc w:val="both"/>
        <w:rPr>
          <w:rFonts w:ascii="Arial" w:hAnsi="Arial" w:cs="Arial"/>
          <w:lang w:val="mn-MN"/>
        </w:rPr>
      </w:pPr>
    </w:p>
    <w:p w14:paraId="34F22975" w14:textId="7E08C8CF" w:rsidR="00BB5777" w:rsidRPr="00A86E79" w:rsidRDefault="00BB5777" w:rsidP="00BB5777">
      <w:pPr>
        <w:pStyle w:val="NormalWeb"/>
        <w:spacing w:after="0" w:line="276" w:lineRule="auto"/>
        <w:ind w:firstLine="567"/>
        <w:jc w:val="both"/>
        <w:rPr>
          <w:rFonts w:ascii="Arial" w:hAnsi="Arial" w:cs="Arial"/>
          <w:lang w:val="mn-MN"/>
        </w:rPr>
      </w:pPr>
      <w:bookmarkStart w:id="87" w:name="_Hlk133552118"/>
      <w:r w:rsidRPr="00A86E79">
        <w:rPr>
          <w:rFonts w:ascii="Arial" w:hAnsi="Arial" w:cs="Arial"/>
          <w:lang w:val="mn-MN"/>
        </w:rPr>
        <w:t>График 1</w:t>
      </w:r>
      <w:r w:rsidR="00B4088E" w:rsidRPr="00A86E79">
        <w:rPr>
          <w:rFonts w:ascii="Arial" w:hAnsi="Arial" w:cs="Arial"/>
          <w:lang w:val="mn-MN"/>
        </w:rPr>
        <w:t>5</w:t>
      </w:r>
      <w:r w:rsidRPr="00A86E79">
        <w:rPr>
          <w:rFonts w:ascii="Arial" w:hAnsi="Arial" w:cs="Arial"/>
          <w:lang w:val="mn-MN"/>
        </w:rPr>
        <w:t xml:space="preserve">. </w:t>
      </w:r>
      <w:r w:rsidRPr="00A86E79">
        <w:rPr>
          <w:rFonts w:ascii="Arial" w:hAnsi="Arial" w:cs="Arial"/>
          <w:i/>
          <w:iCs/>
          <w:lang w:val="mn-MN"/>
        </w:rPr>
        <w:t>Тамирчин түүний дасгалжуулагчийг шагнаж урамшуулах, мөнгөн шагнал</w:t>
      </w:r>
    </w:p>
    <w:bookmarkEnd w:id="87"/>
    <w:p w14:paraId="492D3CA1" w14:textId="77777777" w:rsidR="00BB5777" w:rsidRPr="00A86E79" w:rsidRDefault="00BB5777" w:rsidP="00BB5777">
      <w:pPr>
        <w:spacing w:after="0" w:line="276" w:lineRule="auto"/>
        <w:ind w:firstLine="567"/>
        <w:jc w:val="both"/>
        <w:rPr>
          <w:rFonts w:ascii="Arial" w:hAnsi="Arial" w:cs="Arial"/>
          <w:sz w:val="24"/>
          <w:szCs w:val="24"/>
          <w:u w:val="single"/>
          <w:lang w:val="mn-MN"/>
        </w:rPr>
      </w:pPr>
      <w:r w:rsidRPr="00A86E79">
        <w:rPr>
          <w:rFonts w:ascii="Arial" w:hAnsi="Arial" w:cs="Arial"/>
          <w:noProof/>
          <w:sz w:val="24"/>
          <w:szCs w:val="24"/>
          <w:u w:val="single"/>
          <w:lang w:val="mn-MN"/>
        </w:rPr>
        <w:lastRenderedPageBreak/>
        <w:drawing>
          <wp:inline distT="0" distB="0" distL="0" distR="0" wp14:anchorId="3607D1D5" wp14:editId="650999F0">
            <wp:extent cx="5486400" cy="1673525"/>
            <wp:effectExtent l="0" t="0" r="0" b="317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77BBF22" w14:textId="77777777" w:rsidR="00BB5777" w:rsidRPr="00A86E79" w:rsidRDefault="00BB5777" w:rsidP="00BB5777">
      <w:pPr>
        <w:spacing w:after="0" w:line="276" w:lineRule="auto"/>
        <w:ind w:firstLine="567"/>
        <w:jc w:val="both"/>
        <w:rPr>
          <w:rFonts w:ascii="Arial" w:hAnsi="Arial" w:cs="Arial"/>
          <w:color w:val="FF0000"/>
          <w:sz w:val="24"/>
          <w:szCs w:val="24"/>
          <w:lang w:val="mn-MN"/>
        </w:rPr>
      </w:pPr>
      <w:r w:rsidRPr="00A86E79">
        <w:rPr>
          <w:rFonts w:ascii="Arial" w:hAnsi="Arial" w:cs="Arial"/>
          <w:noProof/>
          <w:color w:val="FF0000"/>
          <w:sz w:val="24"/>
          <w:szCs w:val="24"/>
          <w:lang w:val="mn-MN"/>
        </w:rPr>
        <w:drawing>
          <wp:inline distT="0" distB="0" distL="0" distR="0" wp14:anchorId="3C6389EB" wp14:editId="51AECE44">
            <wp:extent cx="5563235" cy="2708658"/>
            <wp:effectExtent l="0" t="0" r="18415" b="1587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60629B" w14:textId="77777777" w:rsidR="00BB5777" w:rsidRPr="00A86E79" w:rsidRDefault="00BB5777" w:rsidP="00BB5777">
      <w:pPr>
        <w:spacing w:after="0" w:line="276" w:lineRule="auto"/>
        <w:ind w:firstLine="567"/>
        <w:jc w:val="both"/>
        <w:rPr>
          <w:rFonts w:ascii="Arial" w:hAnsi="Arial" w:cs="Arial"/>
          <w:color w:val="000000" w:themeColor="text1"/>
          <w:sz w:val="24"/>
          <w:szCs w:val="24"/>
          <w:u w:val="single"/>
          <w:lang w:val="mn-MN"/>
        </w:rPr>
      </w:pPr>
    </w:p>
    <w:p w14:paraId="39B39353" w14:textId="77777777" w:rsidR="00BB5777" w:rsidRPr="00A86E79" w:rsidRDefault="00BB5777" w:rsidP="00BB5777">
      <w:pPr>
        <w:spacing w:after="0" w:line="276" w:lineRule="auto"/>
        <w:ind w:firstLine="567"/>
        <w:jc w:val="both"/>
        <w:rPr>
          <w:rFonts w:ascii="Arial" w:hAnsi="Arial" w:cs="Arial"/>
          <w:color w:val="FF0000"/>
          <w:sz w:val="24"/>
          <w:szCs w:val="24"/>
          <w:lang w:val="mn-MN"/>
        </w:rPr>
      </w:pPr>
      <w:r w:rsidRPr="00A86E79">
        <w:rPr>
          <w:rFonts w:ascii="Arial" w:hAnsi="Arial" w:cs="Arial"/>
          <w:sz w:val="24"/>
          <w:szCs w:val="24"/>
          <w:lang w:val="mn-MN"/>
        </w:rPr>
        <w:t>Эрүүл мэндийн сайд, сангийн сайдын хамтарсан 2009 оны 2 дугаар сарын 18-ны өдрийн 53/45 дугаар тушаалаар шинэчлэн батлагдсан “Спортын их наадам, улсын аварга шалгаруулах тэмцээнийг зохион байгуулах, санхүүжүүлэх журам”-ын дагуу спортын тэмцээнд бэлтгэх, оролцох хугацаанд үндсэн ажил, сургуулиас чөлөөлөгдөх тэмцээнд оролцож чөлөөтэй байх үеийн цалинг бодож олгохыг зохицуулж байна.</w:t>
      </w:r>
      <w:r w:rsidRPr="00A86E79">
        <w:rPr>
          <w:rFonts w:ascii="Arial" w:hAnsi="Arial" w:cs="Arial"/>
          <w:color w:val="FF0000"/>
          <w:sz w:val="24"/>
          <w:szCs w:val="24"/>
          <w:lang w:val="mn-MN"/>
        </w:rPr>
        <w:t xml:space="preserve"> </w:t>
      </w:r>
    </w:p>
    <w:p w14:paraId="3927A7C7" w14:textId="77777777" w:rsidR="00BB5777" w:rsidRPr="00A86E79" w:rsidRDefault="00BB5777" w:rsidP="00BB5777">
      <w:pPr>
        <w:spacing w:after="0" w:line="276" w:lineRule="auto"/>
        <w:ind w:firstLine="567"/>
        <w:jc w:val="both"/>
        <w:rPr>
          <w:rFonts w:ascii="Arial" w:hAnsi="Arial" w:cs="Arial"/>
          <w:color w:val="FF0000"/>
          <w:sz w:val="24"/>
          <w:szCs w:val="24"/>
          <w:lang w:val="mn-MN"/>
        </w:rPr>
      </w:pPr>
    </w:p>
    <w:p w14:paraId="415C41DA" w14:textId="77777777" w:rsidR="00BB5777" w:rsidRPr="00A86E79" w:rsidRDefault="00BB5777" w:rsidP="00BB5777">
      <w:pPr>
        <w:spacing w:after="0" w:line="276" w:lineRule="auto"/>
        <w:ind w:firstLine="567"/>
        <w:jc w:val="both"/>
        <w:rPr>
          <w:rFonts w:ascii="Arial" w:hAnsi="Arial" w:cs="Arial"/>
          <w:color w:val="000000" w:themeColor="text1"/>
          <w:sz w:val="24"/>
          <w:szCs w:val="24"/>
          <w:lang w:val="mn-MN"/>
        </w:rPr>
      </w:pPr>
    </w:p>
    <w:p w14:paraId="0B5729C1" w14:textId="6F69DF99" w:rsidR="00BB5777" w:rsidRPr="00A86E79" w:rsidRDefault="00BB5777" w:rsidP="00BB5777">
      <w:pPr>
        <w:ind w:firstLine="567"/>
        <w:rPr>
          <w:rFonts w:ascii="Arial" w:hAnsi="Arial" w:cs="Arial"/>
          <w:sz w:val="24"/>
          <w:szCs w:val="24"/>
          <w:lang w:val="mn-MN"/>
        </w:rPr>
      </w:pPr>
    </w:p>
    <w:p w14:paraId="4BB3E1B9" w14:textId="0C1AD28E" w:rsidR="007D25D3" w:rsidRPr="00A86E79" w:rsidRDefault="007D25D3" w:rsidP="00BB5777">
      <w:pPr>
        <w:ind w:firstLine="567"/>
        <w:rPr>
          <w:rFonts w:ascii="Arial" w:hAnsi="Arial" w:cs="Arial"/>
          <w:sz w:val="24"/>
          <w:szCs w:val="24"/>
          <w:lang w:val="mn-MN"/>
        </w:rPr>
      </w:pPr>
    </w:p>
    <w:p w14:paraId="7C0C4908" w14:textId="7E5AA1A0" w:rsidR="007D25D3" w:rsidRPr="00A86E79" w:rsidRDefault="007D25D3" w:rsidP="00BB5777">
      <w:pPr>
        <w:ind w:firstLine="567"/>
        <w:rPr>
          <w:rFonts w:ascii="Arial" w:hAnsi="Arial" w:cs="Arial"/>
          <w:sz w:val="24"/>
          <w:szCs w:val="24"/>
          <w:lang w:val="mn-MN"/>
        </w:rPr>
      </w:pPr>
    </w:p>
    <w:p w14:paraId="75F782B7" w14:textId="77777777" w:rsidR="007D25D3" w:rsidRPr="00A86E79" w:rsidRDefault="007D25D3" w:rsidP="00BB5777">
      <w:pPr>
        <w:ind w:firstLine="567"/>
        <w:rPr>
          <w:rFonts w:ascii="Arial" w:hAnsi="Arial" w:cs="Arial"/>
          <w:sz w:val="24"/>
          <w:szCs w:val="24"/>
          <w:lang w:val="mn-MN"/>
        </w:rPr>
      </w:pPr>
    </w:p>
    <w:p w14:paraId="29E9979F" w14:textId="77777777" w:rsidR="00BB5777" w:rsidRPr="00A86E79" w:rsidRDefault="00BB5777" w:rsidP="00BB5777">
      <w:pPr>
        <w:ind w:firstLine="567"/>
        <w:rPr>
          <w:rFonts w:ascii="Arial" w:hAnsi="Arial" w:cs="Arial"/>
          <w:sz w:val="24"/>
          <w:szCs w:val="24"/>
          <w:lang w:val="mn-MN"/>
        </w:rPr>
      </w:pPr>
    </w:p>
    <w:p w14:paraId="016A85AF" w14:textId="77777777" w:rsidR="00BB5777" w:rsidRPr="00A86E79" w:rsidRDefault="00BB5777" w:rsidP="00BB5777">
      <w:pPr>
        <w:pStyle w:val="NormalWeb"/>
        <w:spacing w:after="0" w:line="276" w:lineRule="auto"/>
        <w:ind w:firstLine="567"/>
        <w:jc w:val="both"/>
        <w:rPr>
          <w:rFonts w:ascii="Arial" w:hAnsi="Arial" w:cs="Arial"/>
          <w:b/>
          <w:lang w:val="mn-MN"/>
        </w:rPr>
      </w:pPr>
      <w:bookmarkStart w:id="88" w:name="_Hlk133554221"/>
      <w:r w:rsidRPr="00A86E79">
        <w:rPr>
          <w:rFonts w:ascii="Arial" w:hAnsi="Arial" w:cs="Arial"/>
          <w:b/>
          <w:bCs/>
          <w:lang w:val="mn-MN"/>
        </w:rPr>
        <w:t>2.2.</w:t>
      </w:r>
      <w:r w:rsidRPr="00A86E79">
        <w:rPr>
          <w:rFonts w:ascii="Arial" w:hAnsi="Arial" w:cs="Arial"/>
          <w:b/>
          <w:lang w:val="mn-MN"/>
        </w:rPr>
        <w:t xml:space="preserve">10. Допингийн эсрэг үйл ажиллагаа </w:t>
      </w:r>
    </w:p>
    <w:bookmarkEnd w:id="88"/>
    <w:p w14:paraId="6E9732A9"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tbl>
      <w:tblPr>
        <w:tblStyle w:val="TableGrid"/>
        <w:tblW w:w="9634" w:type="dxa"/>
        <w:tblLook w:val="04A0" w:firstRow="1" w:lastRow="0" w:firstColumn="1" w:lastColumn="0" w:noHBand="0" w:noVBand="1"/>
      </w:tblPr>
      <w:tblGrid>
        <w:gridCol w:w="9634"/>
      </w:tblGrid>
      <w:tr w:rsidR="00BB5777" w:rsidRPr="00A86E79" w14:paraId="53A83952" w14:textId="77777777" w:rsidTr="005E3E6C">
        <w:tc>
          <w:tcPr>
            <w:tcW w:w="9634" w:type="dxa"/>
          </w:tcPr>
          <w:p w14:paraId="397F5E0E" w14:textId="77777777" w:rsidR="00BB5777" w:rsidRPr="00A86E79" w:rsidRDefault="00BB5777" w:rsidP="005E3E6C">
            <w:pPr>
              <w:pStyle w:val="NormalWeb"/>
              <w:spacing w:after="0" w:line="276" w:lineRule="auto"/>
              <w:ind w:firstLine="567"/>
              <w:jc w:val="both"/>
              <w:rPr>
                <w:rFonts w:ascii="Arial" w:hAnsi="Arial" w:cs="Arial"/>
                <w:b/>
                <w:lang w:val="mn-MN"/>
              </w:rPr>
            </w:pPr>
            <w:r w:rsidRPr="00A86E79">
              <w:rPr>
                <w:rFonts w:ascii="Arial" w:hAnsi="Arial" w:cs="Arial"/>
                <w:b/>
                <w:lang w:val="mn-MN"/>
              </w:rPr>
              <w:lastRenderedPageBreak/>
              <w:t xml:space="preserve">21 дүгээр зүйл. Допингийн эсрэг үйл ажиллагаа </w:t>
            </w:r>
          </w:p>
          <w:p w14:paraId="66480A3D"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21.1.Тамирчин нь Олон улсын допингийн эсрэг агентлагаас баталсан допингийн хориглосон жагсаалтад багтсан бодис, аргыг хэрэглэхийг хориглоно.</w:t>
            </w:r>
          </w:p>
          <w:p w14:paraId="74BDA71D"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21.2.Дасгалжуулагч, багийн эмч нь тамирчинд допинг хэрэглүүлэхийг хориглоно.</w:t>
            </w:r>
          </w:p>
          <w:p w14:paraId="2AC10563"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21.3.Допингийн эсрэг үндэсний дүрмийг Засгийн газар баталж, мөрдүүлнэ.</w:t>
            </w:r>
          </w:p>
          <w:p w14:paraId="49F87890"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21.4.Допингийн эсрэг үндэсний дүрмийн дагуу хэрэгжүүлэх ажлыг биеийн тамир, спортын асуудал эрхэлсэн төрийн захиргааны байгууллага зохион байгуулна.</w:t>
            </w:r>
          </w:p>
          <w:p w14:paraId="5C35FEBB"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21.5.Биеийн тамир, спортын асуудал эрхэлсэн төрийн байгууллага, спортын холбоо бусад төрийн болон төрийн бус байгууллага нь хориглосон жагсаалтад багтсан бодис, аргууд, допингийн хор холбогдлын сурталчилгааг тогтмол зохион байгуулна.</w:t>
            </w:r>
          </w:p>
          <w:p w14:paraId="1E7A44A5" w14:textId="77777777" w:rsidR="00BB5777" w:rsidRPr="00A86E79" w:rsidRDefault="00BB5777" w:rsidP="005E3E6C">
            <w:pPr>
              <w:pStyle w:val="NormalWeb"/>
              <w:spacing w:after="0" w:line="276" w:lineRule="auto"/>
              <w:ind w:firstLine="567"/>
              <w:jc w:val="both"/>
              <w:rPr>
                <w:rFonts w:ascii="Arial" w:hAnsi="Arial" w:cs="Arial"/>
                <w:b/>
                <w:color w:val="FF0000"/>
                <w:lang w:val="mn-MN"/>
              </w:rPr>
            </w:pPr>
          </w:p>
        </w:tc>
      </w:tr>
    </w:tbl>
    <w:p w14:paraId="77ABCE49"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p w14:paraId="1515BC03"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Засгийн газрын 2019 оны 10 дугаар сарын 30-ны  өдрийн 391 дүгээр тогтоолын дагуу Монголын Үндэсний допингийн эсрэг байгууллагатай гэрээ байгуулан жил бүр улсын төсвөөс</w:t>
      </w:r>
      <w:r w:rsidRPr="00A86E79">
        <w:rPr>
          <w:rFonts w:ascii="Arial" w:hAnsi="Arial" w:cs="Arial"/>
          <w:color w:val="FF0000"/>
          <w:lang w:val="mn-MN"/>
        </w:rPr>
        <w:t xml:space="preserve"> </w:t>
      </w:r>
      <w:r w:rsidRPr="00A86E79">
        <w:rPr>
          <w:rFonts w:ascii="Arial" w:hAnsi="Arial" w:cs="Arial"/>
          <w:lang w:val="mn-MN"/>
        </w:rPr>
        <w:t>2020 онд 455 сая төгрөгийн санхүүжилт олгон допингийн хор холбогдол, хориотой жагсаалтын талаарх  сургалт сурталчилгааг жил бүр зохион байгуулж “Хориотой бодисын жагсаалт”, эмчилгээний зорилгоор чөлөөлөх олон улсын стандарт”, “хувийн нууц ба хувийн мэдээллийг хамгаалах”, “лабораторийн олон улсын стандарт”, “шинжилгээний болон шалгалтын олон улсын стандарт”, “Допингийн олон улсын хууль” зэрэг олон улсын баримт бичгийг орчуулан гарын авлага болгон гаргаж спортын холбоод болон орон нутгийн Биеийн тамир, спортын газруудад тарааж сурталчилсан.</w:t>
      </w:r>
    </w:p>
    <w:p w14:paraId="7DDA6B5E" w14:textId="77777777" w:rsidR="00BB5777" w:rsidRPr="00A86E79" w:rsidRDefault="00BB5777" w:rsidP="00BB5777">
      <w:pPr>
        <w:spacing w:after="0" w:line="276" w:lineRule="auto"/>
        <w:ind w:firstLine="567"/>
        <w:jc w:val="both"/>
        <w:rPr>
          <w:rFonts w:ascii="Arial" w:hAnsi="Arial" w:cs="Arial"/>
          <w:color w:val="000000" w:themeColor="text1"/>
          <w:sz w:val="24"/>
          <w:szCs w:val="24"/>
          <w:lang w:val="mn-MN"/>
        </w:rPr>
      </w:pPr>
      <w:r w:rsidRPr="00A86E79">
        <w:rPr>
          <w:rFonts w:ascii="Arial" w:hAnsi="Arial" w:cs="Arial"/>
          <w:color w:val="000000" w:themeColor="text1"/>
          <w:sz w:val="24"/>
          <w:szCs w:val="24"/>
          <w:lang w:val="mn-MN"/>
        </w:rPr>
        <w:t>Монгол Улсын Засгийн газрын 2022 оны 10 дугаар сарын 19-ний өдрийн дүрэм батлах тухай 376 дугаар тогтоолын хавсралтаар "</w:t>
      </w:r>
      <w:bookmarkStart w:id="89" w:name="_Hlk140565896"/>
      <w:r w:rsidRPr="00A86E79">
        <w:rPr>
          <w:rFonts w:ascii="Arial" w:hAnsi="Arial" w:cs="Arial"/>
          <w:color w:val="000000" w:themeColor="text1"/>
          <w:sz w:val="24"/>
          <w:szCs w:val="24"/>
          <w:lang w:val="mn-MN"/>
        </w:rPr>
        <w:t>Допингийн эсрэг үндэсний дүрэм</w:t>
      </w:r>
      <w:bookmarkEnd w:id="89"/>
      <w:r w:rsidRPr="00A86E79">
        <w:rPr>
          <w:rFonts w:ascii="Arial" w:hAnsi="Arial" w:cs="Arial"/>
          <w:color w:val="000000" w:themeColor="text1"/>
          <w:sz w:val="24"/>
          <w:szCs w:val="24"/>
          <w:lang w:val="mn-MN"/>
        </w:rPr>
        <w:t>"-ийг баталсан.</w:t>
      </w:r>
    </w:p>
    <w:p w14:paraId="3F5602C3" w14:textId="77777777" w:rsidR="00BB5777" w:rsidRPr="00A86E79" w:rsidRDefault="00BB5777" w:rsidP="00BB5777">
      <w:pPr>
        <w:ind w:firstLine="567"/>
        <w:rPr>
          <w:rFonts w:ascii="Arial" w:hAnsi="Arial" w:cs="Arial"/>
          <w:sz w:val="24"/>
          <w:szCs w:val="24"/>
          <w:lang w:val="mn-MN"/>
        </w:rPr>
      </w:pPr>
    </w:p>
    <w:p w14:paraId="61B4D85E" w14:textId="77777777" w:rsidR="00BB5777" w:rsidRPr="00A86E79" w:rsidRDefault="00BB5777" w:rsidP="00BB5777">
      <w:pPr>
        <w:pStyle w:val="NormalWeb"/>
        <w:spacing w:after="0" w:line="276" w:lineRule="auto"/>
        <w:ind w:firstLine="567"/>
        <w:jc w:val="both"/>
        <w:rPr>
          <w:rFonts w:ascii="Arial" w:hAnsi="Arial" w:cs="Arial"/>
          <w:b/>
          <w:lang w:val="mn-MN"/>
        </w:rPr>
      </w:pPr>
      <w:bookmarkStart w:id="90" w:name="_Hlk133554238"/>
      <w:r w:rsidRPr="00A86E79">
        <w:rPr>
          <w:rFonts w:ascii="Arial" w:hAnsi="Arial" w:cs="Arial"/>
          <w:b/>
          <w:bCs/>
          <w:lang w:val="mn-MN"/>
        </w:rPr>
        <w:t>2.2.</w:t>
      </w:r>
      <w:r w:rsidRPr="00A86E79">
        <w:rPr>
          <w:rFonts w:ascii="Arial" w:hAnsi="Arial" w:cs="Arial"/>
          <w:b/>
          <w:lang w:val="mn-MN"/>
        </w:rPr>
        <w:t xml:space="preserve">11. Спортын цол зэрэг </w:t>
      </w:r>
    </w:p>
    <w:bookmarkEnd w:id="90"/>
    <w:p w14:paraId="71DD6CB5"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tbl>
      <w:tblPr>
        <w:tblStyle w:val="TableGrid"/>
        <w:tblW w:w="9634" w:type="dxa"/>
        <w:tblLook w:val="04A0" w:firstRow="1" w:lastRow="0" w:firstColumn="1" w:lastColumn="0" w:noHBand="0" w:noVBand="1"/>
      </w:tblPr>
      <w:tblGrid>
        <w:gridCol w:w="9634"/>
      </w:tblGrid>
      <w:tr w:rsidR="00BB5777" w:rsidRPr="00A86E79" w14:paraId="48F858F6" w14:textId="77777777" w:rsidTr="005E3E6C">
        <w:tc>
          <w:tcPr>
            <w:tcW w:w="9634" w:type="dxa"/>
          </w:tcPr>
          <w:p w14:paraId="56A03E6F" w14:textId="0C9B1AAC"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b/>
                <w:lang w:val="mn-MN"/>
              </w:rPr>
              <w:t>22 дугаар зүйл. С</w:t>
            </w:r>
            <w:r w:rsidR="007D4F3A" w:rsidRPr="00A86E79">
              <w:rPr>
                <w:rFonts w:ascii="Arial" w:hAnsi="Arial" w:cs="Arial"/>
                <w:b/>
                <w:lang w:val="mn-MN"/>
              </w:rPr>
              <w:t>портын цол зэрэг</w:t>
            </w:r>
          </w:p>
          <w:p w14:paraId="5C880AB4"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22.1.Спортын асуудал эрхэлсэн төрийн захиргааны байгууллага нь тамирчинд олгох олон улсын хэмжээний мастер, спортын мастер, дэд мастер цол, спортын шүүгчид олгох улсын шүүгч цолны шалгуурыг тогтоож, олгоно.</w:t>
            </w:r>
          </w:p>
          <w:p w14:paraId="6A0F882F"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22.2.Спортын цол авсан тамирчин, спортын шүүгчид харьяалах байгууллага нь мөнгөн урамшуулал болон цолны нэмэгдэл олгож болно.</w:t>
            </w:r>
          </w:p>
          <w:p w14:paraId="70E86962"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22.3.Мэдээллийн нэгдсэн санд бүртгэлтэй тамирчин, шүүгчид спортын цол олгоно.</w:t>
            </w:r>
          </w:p>
          <w:p w14:paraId="1F1FCD8A" w14:textId="77777777" w:rsidR="00BB5777" w:rsidRPr="00A86E79" w:rsidRDefault="00BB5777" w:rsidP="005E3E6C">
            <w:pPr>
              <w:pStyle w:val="NormalWeb"/>
              <w:shd w:val="clear" w:color="auto" w:fill="FFFFFF"/>
              <w:spacing w:after="0" w:line="276" w:lineRule="auto"/>
              <w:ind w:firstLine="567"/>
              <w:jc w:val="both"/>
              <w:textAlignment w:val="top"/>
              <w:rPr>
                <w:rFonts w:ascii="Arial" w:hAnsi="Arial" w:cs="Arial"/>
                <w:color w:val="000000" w:themeColor="text1"/>
                <w:lang w:val="mn-MN"/>
              </w:rPr>
            </w:pPr>
            <w:r w:rsidRPr="00A86E79">
              <w:rPr>
                <w:rFonts w:ascii="Arial" w:hAnsi="Arial" w:cs="Arial"/>
                <w:color w:val="000000" w:themeColor="text1"/>
                <w:lang w:val="mn-MN"/>
              </w:rPr>
              <w:lastRenderedPageBreak/>
              <w:t>22.4.Тамирчин, спортын шүүгчид спортын зэргийг биеийн тамир, спортын асуудал эрхэлсэн төрийн захиргааны байгууллагаас эрх авсан спортын холбоо тогтоож, олгоно.</w:t>
            </w:r>
          </w:p>
          <w:p w14:paraId="221CE134" w14:textId="77777777" w:rsidR="00BB5777" w:rsidRPr="00A86E79" w:rsidRDefault="00BB5777" w:rsidP="005E3E6C">
            <w:pPr>
              <w:pStyle w:val="NormalWeb"/>
              <w:spacing w:after="0" w:line="276" w:lineRule="auto"/>
              <w:ind w:firstLine="567"/>
              <w:jc w:val="both"/>
              <w:rPr>
                <w:rFonts w:ascii="Arial" w:hAnsi="Arial" w:cs="Arial"/>
                <w:b/>
                <w:color w:val="FF0000"/>
                <w:lang w:val="mn-MN"/>
              </w:rPr>
            </w:pPr>
          </w:p>
        </w:tc>
      </w:tr>
    </w:tbl>
    <w:p w14:paraId="7A79C3BC" w14:textId="77777777" w:rsidR="00BB5777" w:rsidRPr="00A86E79" w:rsidRDefault="00BB5777" w:rsidP="00BB5777">
      <w:pPr>
        <w:pStyle w:val="NormalWeb"/>
        <w:spacing w:after="0" w:line="276" w:lineRule="auto"/>
        <w:ind w:firstLine="567"/>
        <w:jc w:val="both"/>
        <w:rPr>
          <w:rFonts w:ascii="Arial" w:hAnsi="Arial" w:cs="Arial"/>
          <w:b/>
          <w:color w:val="FF0000"/>
          <w:lang w:val="mn-MN"/>
        </w:rPr>
      </w:pPr>
    </w:p>
    <w:p w14:paraId="2C56F27E" w14:textId="77777777" w:rsidR="00BB5777" w:rsidRPr="00A86E79" w:rsidRDefault="00BB5777" w:rsidP="00BB5777">
      <w:pPr>
        <w:pStyle w:val="NormalWeb"/>
        <w:spacing w:after="0" w:line="276" w:lineRule="auto"/>
        <w:ind w:firstLine="567"/>
        <w:jc w:val="both"/>
        <w:rPr>
          <w:rFonts w:ascii="Arial" w:hAnsi="Arial" w:cs="Arial"/>
          <w:lang w:val="mn-MN"/>
        </w:rPr>
      </w:pPr>
    </w:p>
    <w:p w14:paraId="1EA19488" w14:textId="77777777" w:rsidR="00BB5777" w:rsidRPr="00A86E79" w:rsidRDefault="00BB5777" w:rsidP="00BB5777">
      <w:pPr>
        <w:pStyle w:val="NormalWeb"/>
        <w:spacing w:after="0" w:line="276" w:lineRule="auto"/>
        <w:ind w:firstLine="567"/>
        <w:jc w:val="both"/>
        <w:rPr>
          <w:rFonts w:ascii="Arial" w:hAnsi="Arial" w:cs="Arial"/>
          <w:lang w:val="mn-MN"/>
        </w:rPr>
      </w:pPr>
      <w:r w:rsidRPr="00A86E79">
        <w:rPr>
          <w:rFonts w:ascii="Arial" w:hAnsi="Arial" w:cs="Arial"/>
          <w:lang w:val="mn-MN"/>
        </w:rPr>
        <w:t xml:space="preserve">Биеийн тамир, спортын газрын даргын 2018 оны 06 дугаар сарын 05-ны өдрийн А/192 дугаар тушаалаар “Спортын төрөл, цолны шалгуур тогтоох, цол, зэрэг олгох журам"-аар тогтоосон. Спортын цол авсан тамирчин, спортын шүүгчид харьяалах байгууллага нь мөнгөн урамшуулал болон цолны нэмэгдэл олгож болно гэсэн хуулийн заалтыг үндэслэн байгууллагын дотоод журамдаа тусган мөнгөн урамшуулал олгож байна. </w:t>
      </w:r>
    </w:p>
    <w:p w14:paraId="37CBE732" w14:textId="77777777" w:rsidR="00BB5777" w:rsidRPr="00A86E79" w:rsidRDefault="00BB5777" w:rsidP="00BB5777">
      <w:pPr>
        <w:spacing w:after="0" w:line="276" w:lineRule="auto"/>
        <w:ind w:firstLine="567"/>
        <w:jc w:val="both"/>
        <w:rPr>
          <w:rFonts w:ascii="Arial" w:hAnsi="Arial" w:cs="Arial"/>
          <w:color w:val="000000" w:themeColor="text1"/>
          <w:sz w:val="24"/>
          <w:szCs w:val="24"/>
          <w:u w:val="single"/>
          <w:lang w:val="mn-MN"/>
        </w:rPr>
      </w:pPr>
    </w:p>
    <w:p w14:paraId="24712F13" w14:textId="77777777" w:rsidR="00BB5777" w:rsidRPr="00A86E79" w:rsidRDefault="00BB5777" w:rsidP="00BB5777">
      <w:pPr>
        <w:spacing w:after="0" w:line="276" w:lineRule="auto"/>
        <w:ind w:firstLine="567"/>
        <w:jc w:val="both"/>
        <w:rPr>
          <w:rFonts w:ascii="Arial" w:hAnsi="Arial" w:cs="Arial"/>
          <w:bCs/>
          <w:sz w:val="24"/>
          <w:szCs w:val="24"/>
          <w:lang w:val="mn-MN"/>
        </w:rPr>
      </w:pPr>
      <w:r w:rsidRPr="00A86E79">
        <w:rPr>
          <w:rFonts w:ascii="Arial" w:hAnsi="Arial" w:cs="Arial"/>
          <w:sz w:val="24"/>
          <w:szCs w:val="24"/>
          <w:lang w:val="mn-MN"/>
        </w:rPr>
        <w:t xml:space="preserve">Спортын цол, зэргийн зөвлөлийг 2020 оны 1 сарын А/08 дугаар тушаалаар 9 хүний бүрэлдэхүүнээр шинэчлэн баталж, Цол зэргийн зөвлөлийн хуралдаанаар цол зэргийн ангилалд нэмэлт 9 спортын төрлийн ангиллыг Даргын 2020 оны 1 сарын 20 өдрийн А/24 дугаар тушаалаар шинэчлэн тогтоосон. </w:t>
      </w:r>
      <w:r w:rsidRPr="00A86E79">
        <w:rPr>
          <w:rFonts w:ascii="Arial" w:hAnsi="Arial" w:cs="Arial"/>
          <w:bCs/>
          <w:sz w:val="24"/>
          <w:szCs w:val="24"/>
          <w:lang w:val="mn-MN"/>
        </w:rPr>
        <w:t>Төрийн байгууллагын цахим үйлчилгээний нэр төрлийг нэмэгдүүлэх болон тэдгээрийг төрийн үйлчилгээний нэгдсэн систем болох E-mongolia-д холбох талаар үе шаттай ажлуудын төлөвлөлтийн дагуу 2022 онд спортын цол зэргийн нэгдсэн мэдээллийн сан болон спортын цол зэргийн лавлагааг авдаг болох ажлын бэлгэл ажлыг ханган ажиллаж байна.</w:t>
      </w:r>
    </w:p>
    <w:p w14:paraId="2527B170" w14:textId="77777777" w:rsidR="00BB5777" w:rsidRPr="00A86E79" w:rsidRDefault="00BB5777" w:rsidP="00BB5777">
      <w:pPr>
        <w:spacing w:after="0" w:line="276" w:lineRule="auto"/>
        <w:ind w:firstLine="567"/>
        <w:jc w:val="both"/>
        <w:rPr>
          <w:rFonts w:ascii="Arial" w:eastAsia="Times New Roman" w:hAnsi="Arial" w:cs="Arial"/>
          <w:color w:val="000000"/>
          <w:sz w:val="24"/>
          <w:szCs w:val="24"/>
          <w:lang w:val="mn-MN"/>
        </w:rPr>
      </w:pPr>
      <w:r w:rsidRPr="00A86E79">
        <w:rPr>
          <w:rFonts w:ascii="Arial" w:hAnsi="Arial" w:cs="Arial"/>
          <w:sz w:val="24"/>
          <w:szCs w:val="24"/>
          <w:lang w:val="mn-MN"/>
        </w:rPr>
        <w:t xml:space="preserve">Биеийн тамир, спортын газрын даргын 2018 оны 06 дугаар сарын 05-ны өдрийн А/192 дугаар тушаалаар Спортын төрөл, цолны шалгуур тогтоох, цол, зэрэг олгох журам"-аар тогтоосон. </w:t>
      </w:r>
      <w:r w:rsidRPr="00A86E79">
        <w:rPr>
          <w:rFonts w:ascii="Arial" w:eastAsia="Times New Roman" w:hAnsi="Arial" w:cs="Arial"/>
          <w:color w:val="000000"/>
          <w:sz w:val="24"/>
          <w:szCs w:val="24"/>
          <w:lang w:val="mn-MN"/>
        </w:rPr>
        <w:t>Спортын цол, зэргийн зөвлөлийг 2020 оны 1 сарын А/08 дугаар тушаалаар 9 хүний бүрэлдэхүүнээр шинэчлэн баталж, Цол зэргийн зөвлөлийн хуралдаанаар цол зэргийн ангилалд нэмэлт 9 спортын төрлийн ангиллыг Даргын 2020 оны 1 сарын 20 өдрийн А/24 дугаар тушаалаар шинэчлэн тогтоосон.</w:t>
      </w:r>
      <w:r w:rsidRPr="00A86E79">
        <w:rPr>
          <w:rFonts w:ascii="Arial" w:hAnsi="Arial" w:cs="Arial"/>
          <w:sz w:val="24"/>
          <w:szCs w:val="24"/>
          <w:lang w:val="mn-MN"/>
        </w:rPr>
        <w:t xml:space="preserve"> </w:t>
      </w:r>
      <w:r w:rsidRPr="00A86E79">
        <w:rPr>
          <w:rFonts w:ascii="Arial" w:eastAsia="Times New Roman" w:hAnsi="Arial" w:cs="Arial"/>
          <w:color w:val="000000"/>
          <w:sz w:val="24"/>
          <w:szCs w:val="24"/>
          <w:lang w:val="mn-MN"/>
        </w:rPr>
        <w:t xml:space="preserve">Цол зэргийн tsol.gov.mn мэдээллийн нэгдсэн санд доорх  тамирчин, шүүгчид бүртгэгдээд байна. </w:t>
      </w:r>
    </w:p>
    <w:p w14:paraId="7ECEDEBD" w14:textId="77777777" w:rsidR="00BB5777" w:rsidRPr="00A86E79" w:rsidRDefault="00BB5777" w:rsidP="00BB5777">
      <w:pPr>
        <w:spacing w:after="0" w:line="276" w:lineRule="auto"/>
        <w:ind w:firstLine="567"/>
        <w:jc w:val="both"/>
        <w:rPr>
          <w:rFonts w:ascii="Arial" w:eastAsia="Times New Roman" w:hAnsi="Arial" w:cs="Arial"/>
          <w:color w:val="000000"/>
          <w:sz w:val="24"/>
          <w:szCs w:val="24"/>
          <w:lang w:val="mn-MN"/>
        </w:rPr>
      </w:pPr>
    </w:p>
    <w:p w14:paraId="6143FCAF" w14:textId="77777777" w:rsidR="00BB5777" w:rsidRPr="00A86E79" w:rsidRDefault="00BB5777" w:rsidP="00BB5777">
      <w:pPr>
        <w:spacing w:after="0" w:line="276" w:lineRule="auto"/>
        <w:ind w:firstLine="567"/>
        <w:jc w:val="both"/>
        <w:rPr>
          <w:rFonts w:ascii="Arial" w:eastAsia="Times New Roman" w:hAnsi="Arial" w:cs="Arial"/>
          <w:color w:val="000000"/>
          <w:sz w:val="24"/>
          <w:szCs w:val="24"/>
          <w:lang w:val="mn-MN"/>
        </w:rPr>
      </w:pPr>
    </w:p>
    <w:p w14:paraId="0841A184" w14:textId="335E8F9B" w:rsidR="00BB5777" w:rsidRPr="00A86E79" w:rsidRDefault="00BB5777" w:rsidP="00BB5777">
      <w:pPr>
        <w:spacing w:after="0" w:line="276" w:lineRule="auto"/>
        <w:ind w:firstLine="567"/>
        <w:jc w:val="both"/>
        <w:rPr>
          <w:rFonts w:ascii="Arial" w:eastAsia="Times New Roman" w:hAnsi="Arial" w:cs="Arial"/>
          <w:color w:val="000000"/>
          <w:sz w:val="24"/>
          <w:szCs w:val="24"/>
          <w:lang w:val="mn-MN"/>
        </w:rPr>
      </w:pPr>
    </w:p>
    <w:p w14:paraId="4DB80127" w14:textId="271118D3" w:rsidR="007D25D3" w:rsidRPr="00A86E79" w:rsidRDefault="007D25D3" w:rsidP="00BB5777">
      <w:pPr>
        <w:spacing w:after="0" w:line="276" w:lineRule="auto"/>
        <w:ind w:firstLine="567"/>
        <w:jc w:val="both"/>
        <w:rPr>
          <w:rFonts w:ascii="Arial" w:eastAsia="Times New Roman" w:hAnsi="Arial" w:cs="Arial"/>
          <w:color w:val="000000"/>
          <w:sz w:val="24"/>
          <w:szCs w:val="24"/>
          <w:lang w:val="mn-MN"/>
        </w:rPr>
      </w:pPr>
    </w:p>
    <w:p w14:paraId="55F22075" w14:textId="57D992AB" w:rsidR="007D25D3" w:rsidRPr="00A86E79" w:rsidRDefault="007D25D3" w:rsidP="00BB5777">
      <w:pPr>
        <w:spacing w:after="0" w:line="276" w:lineRule="auto"/>
        <w:ind w:firstLine="567"/>
        <w:jc w:val="both"/>
        <w:rPr>
          <w:rFonts w:ascii="Arial" w:eastAsia="Times New Roman" w:hAnsi="Arial" w:cs="Arial"/>
          <w:color w:val="000000"/>
          <w:sz w:val="24"/>
          <w:szCs w:val="24"/>
          <w:lang w:val="mn-MN"/>
        </w:rPr>
      </w:pPr>
    </w:p>
    <w:p w14:paraId="50DC8E99" w14:textId="51AA7C32" w:rsidR="007D25D3" w:rsidRPr="00A86E79" w:rsidRDefault="007D25D3" w:rsidP="00BB5777">
      <w:pPr>
        <w:spacing w:after="0" w:line="276" w:lineRule="auto"/>
        <w:ind w:firstLine="567"/>
        <w:jc w:val="both"/>
        <w:rPr>
          <w:rFonts w:ascii="Arial" w:eastAsia="Times New Roman" w:hAnsi="Arial" w:cs="Arial"/>
          <w:color w:val="000000"/>
          <w:sz w:val="24"/>
          <w:szCs w:val="24"/>
          <w:lang w:val="mn-MN"/>
        </w:rPr>
      </w:pPr>
    </w:p>
    <w:p w14:paraId="146B7AEF" w14:textId="0C71D5BF" w:rsidR="007D25D3" w:rsidRPr="00A86E79" w:rsidRDefault="007D25D3" w:rsidP="00BB5777">
      <w:pPr>
        <w:spacing w:after="0" w:line="276" w:lineRule="auto"/>
        <w:ind w:firstLine="567"/>
        <w:jc w:val="both"/>
        <w:rPr>
          <w:rFonts w:ascii="Arial" w:eastAsia="Times New Roman" w:hAnsi="Arial" w:cs="Arial"/>
          <w:color w:val="000000"/>
          <w:sz w:val="24"/>
          <w:szCs w:val="24"/>
          <w:lang w:val="mn-MN"/>
        </w:rPr>
      </w:pPr>
    </w:p>
    <w:p w14:paraId="0621A94D" w14:textId="13793A54" w:rsidR="007D25D3" w:rsidRPr="00A86E79" w:rsidRDefault="007D25D3" w:rsidP="00BB5777">
      <w:pPr>
        <w:spacing w:after="0" w:line="276" w:lineRule="auto"/>
        <w:ind w:firstLine="567"/>
        <w:jc w:val="both"/>
        <w:rPr>
          <w:rFonts w:ascii="Arial" w:eastAsia="Times New Roman" w:hAnsi="Arial" w:cs="Arial"/>
          <w:color w:val="000000"/>
          <w:sz w:val="24"/>
          <w:szCs w:val="24"/>
          <w:lang w:val="mn-MN"/>
        </w:rPr>
      </w:pPr>
    </w:p>
    <w:p w14:paraId="2CBF7219" w14:textId="3D12E361" w:rsidR="007D25D3" w:rsidRPr="00A86E79" w:rsidRDefault="007D25D3" w:rsidP="00BB5777">
      <w:pPr>
        <w:spacing w:after="0" w:line="276" w:lineRule="auto"/>
        <w:ind w:firstLine="567"/>
        <w:jc w:val="both"/>
        <w:rPr>
          <w:rFonts w:ascii="Arial" w:eastAsia="Times New Roman" w:hAnsi="Arial" w:cs="Arial"/>
          <w:color w:val="000000"/>
          <w:sz w:val="24"/>
          <w:szCs w:val="24"/>
          <w:lang w:val="mn-MN"/>
        </w:rPr>
      </w:pPr>
    </w:p>
    <w:p w14:paraId="18A9C8EC" w14:textId="77777777" w:rsidR="007D25D3" w:rsidRPr="00A86E79" w:rsidRDefault="007D25D3" w:rsidP="00BB5777">
      <w:pPr>
        <w:spacing w:after="0" w:line="276" w:lineRule="auto"/>
        <w:ind w:firstLine="567"/>
        <w:jc w:val="both"/>
        <w:rPr>
          <w:rFonts w:ascii="Arial" w:eastAsia="Times New Roman" w:hAnsi="Arial" w:cs="Arial"/>
          <w:color w:val="000000"/>
          <w:sz w:val="24"/>
          <w:szCs w:val="24"/>
          <w:lang w:val="mn-MN"/>
        </w:rPr>
      </w:pPr>
    </w:p>
    <w:p w14:paraId="58DDF38F" w14:textId="13C4CC75" w:rsidR="00BB5777" w:rsidRPr="00A86E79" w:rsidRDefault="00BB5777" w:rsidP="00BB5777">
      <w:pPr>
        <w:pStyle w:val="NormalWeb"/>
        <w:spacing w:after="0" w:line="276" w:lineRule="auto"/>
        <w:ind w:firstLine="567"/>
        <w:jc w:val="both"/>
        <w:rPr>
          <w:rFonts w:ascii="Arial" w:hAnsi="Arial" w:cs="Arial"/>
          <w:lang w:val="mn-MN"/>
        </w:rPr>
      </w:pPr>
      <w:bookmarkStart w:id="91" w:name="_Hlk133552239"/>
      <w:r w:rsidRPr="00A86E79">
        <w:rPr>
          <w:rFonts w:ascii="Arial" w:hAnsi="Arial" w:cs="Arial"/>
          <w:lang w:val="mn-MN"/>
        </w:rPr>
        <w:lastRenderedPageBreak/>
        <w:t>График 1</w:t>
      </w:r>
      <w:r w:rsidR="00B4088E" w:rsidRPr="00A86E79">
        <w:rPr>
          <w:rFonts w:ascii="Arial" w:hAnsi="Arial" w:cs="Arial"/>
          <w:lang w:val="mn-MN"/>
        </w:rPr>
        <w:t>6</w:t>
      </w:r>
      <w:r w:rsidRPr="00A86E79">
        <w:rPr>
          <w:rFonts w:ascii="Arial" w:hAnsi="Arial" w:cs="Arial"/>
          <w:lang w:val="mn-MN"/>
        </w:rPr>
        <w:t xml:space="preserve">. </w:t>
      </w:r>
      <w:r w:rsidRPr="00A86E79">
        <w:rPr>
          <w:rFonts w:ascii="Arial" w:hAnsi="Arial" w:cs="Arial"/>
          <w:i/>
          <w:iCs/>
          <w:lang w:val="mn-MN"/>
        </w:rPr>
        <w:t>Мэдээллийн нэгдсэн санд бүртгэлтэй тамирчин, шүүгчдийн тоо</w:t>
      </w:r>
    </w:p>
    <w:bookmarkEnd w:id="91"/>
    <w:p w14:paraId="55D58E0A" w14:textId="77777777" w:rsidR="00BB5777" w:rsidRPr="00A86E79" w:rsidRDefault="00BB5777" w:rsidP="00BB5777">
      <w:pPr>
        <w:spacing w:after="0" w:line="276" w:lineRule="auto"/>
        <w:ind w:firstLine="567"/>
        <w:jc w:val="both"/>
        <w:rPr>
          <w:rFonts w:ascii="Arial" w:eastAsia="Times New Roman" w:hAnsi="Arial" w:cs="Arial"/>
          <w:color w:val="000000"/>
          <w:sz w:val="24"/>
          <w:szCs w:val="24"/>
          <w:lang w:val="mn-MN"/>
        </w:rPr>
      </w:pPr>
    </w:p>
    <w:p w14:paraId="7CB6EE58" w14:textId="77777777" w:rsidR="00BB5777" w:rsidRPr="00A86E79" w:rsidRDefault="00BB5777" w:rsidP="00BB5777">
      <w:pPr>
        <w:spacing w:after="0" w:line="276" w:lineRule="auto"/>
        <w:ind w:firstLine="567"/>
        <w:jc w:val="both"/>
        <w:rPr>
          <w:rFonts w:ascii="Arial" w:eastAsia="Times New Roman" w:hAnsi="Arial" w:cs="Arial"/>
          <w:color w:val="000000"/>
          <w:sz w:val="24"/>
          <w:szCs w:val="24"/>
          <w:lang w:val="mn-MN"/>
        </w:rPr>
      </w:pPr>
      <w:r w:rsidRPr="00A86E79">
        <w:rPr>
          <w:rFonts w:ascii="Arial" w:eastAsia="Times New Roman" w:hAnsi="Arial" w:cs="Arial"/>
          <w:noProof/>
          <w:color w:val="000000"/>
          <w:sz w:val="24"/>
          <w:szCs w:val="24"/>
          <w:lang w:val="mn-MN"/>
        </w:rPr>
        <w:drawing>
          <wp:inline distT="0" distB="0" distL="0" distR="0" wp14:anchorId="3A2BF500" wp14:editId="66AD2894">
            <wp:extent cx="5410200" cy="20193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E2A892" w14:textId="77777777" w:rsidR="00BB5777" w:rsidRPr="00A86E79" w:rsidRDefault="00BB5777" w:rsidP="00BB5777">
      <w:pPr>
        <w:spacing w:after="0" w:line="276" w:lineRule="auto"/>
        <w:ind w:firstLine="567"/>
        <w:jc w:val="both"/>
        <w:rPr>
          <w:rFonts w:ascii="Arial" w:hAnsi="Arial" w:cs="Arial"/>
          <w:sz w:val="24"/>
          <w:szCs w:val="24"/>
          <w:u w:val="single"/>
          <w:lang w:val="mn-MN"/>
        </w:rPr>
      </w:pPr>
    </w:p>
    <w:p w14:paraId="6269B397" w14:textId="58B5D55E" w:rsidR="00BB5777" w:rsidRPr="00A86E79" w:rsidRDefault="00BB5777" w:rsidP="00BB5777">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Тамирчин, спортын шүүгчид спортын зэргийг биеийн тамир, спортын асуудал эрхэлсэн төрийн захиргааны байгууллагаас эрх авсан спортын холбоо тогтоож, олгож байна.</w:t>
      </w:r>
    </w:p>
    <w:p w14:paraId="52C7679D" w14:textId="46DEE487" w:rsidR="00D22ED8" w:rsidRPr="00A86E79" w:rsidRDefault="00D22ED8" w:rsidP="00BB5777">
      <w:pPr>
        <w:pStyle w:val="NormalWeb"/>
        <w:shd w:val="clear" w:color="auto" w:fill="FFFFFF"/>
        <w:spacing w:after="0" w:line="276" w:lineRule="auto"/>
        <w:ind w:firstLine="567"/>
        <w:jc w:val="both"/>
        <w:textAlignment w:val="top"/>
        <w:rPr>
          <w:rFonts w:ascii="Arial" w:hAnsi="Arial" w:cs="Arial"/>
          <w:lang w:val="mn-MN"/>
        </w:rPr>
      </w:pPr>
    </w:p>
    <w:p w14:paraId="2BE515C7" w14:textId="77777777" w:rsidR="00D22ED8" w:rsidRPr="00A86E79" w:rsidRDefault="00D22ED8" w:rsidP="00D22ED8">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Монгол Улсад 2022 онд нийт 3795 тамирчид спортын цол авсан байна. Үүнээс 2742 (72.3%) нь эрэгтэй, 1053 (27.7%) нь эмэгтэй тамирчид байна.</w:t>
      </w:r>
    </w:p>
    <w:p w14:paraId="0E8149D7" w14:textId="77777777" w:rsidR="00D22ED8" w:rsidRPr="00A86E79" w:rsidRDefault="00D22ED8" w:rsidP="00D22ED8">
      <w:pPr>
        <w:spacing w:after="0" w:line="240" w:lineRule="auto"/>
        <w:jc w:val="both"/>
        <w:rPr>
          <w:rFonts w:ascii="Arial" w:hAnsi="Arial" w:cs="Arial"/>
          <w:sz w:val="24"/>
          <w:szCs w:val="24"/>
          <w:lang w:val="mn-MN"/>
        </w:rPr>
      </w:pPr>
    </w:p>
    <w:p w14:paraId="10FA68B8" w14:textId="5B2BDEA3" w:rsidR="00D22ED8" w:rsidRPr="00A86E79" w:rsidRDefault="00D22ED8" w:rsidP="00D22ED8">
      <w:pPr>
        <w:spacing w:after="0" w:line="240" w:lineRule="auto"/>
        <w:jc w:val="both"/>
        <w:rPr>
          <w:rFonts w:ascii="Arial" w:hAnsi="Arial" w:cs="Arial"/>
          <w:sz w:val="24"/>
          <w:szCs w:val="24"/>
          <w:lang w:val="mn-MN"/>
        </w:rPr>
      </w:pPr>
      <w:bookmarkStart w:id="92" w:name="_Hlk137106610"/>
      <w:r w:rsidRPr="00A86E79">
        <w:rPr>
          <w:rFonts w:ascii="Arial" w:hAnsi="Arial" w:cs="Arial"/>
          <w:sz w:val="24"/>
          <w:szCs w:val="24"/>
          <w:lang w:val="mn-MN"/>
        </w:rPr>
        <w:t>График</w:t>
      </w:r>
      <w:r w:rsidR="00B4088E" w:rsidRPr="00A86E79">
        <w:rPr>
          <w:rFonts w:ascii="Arial" w:hAnsi="Arial" w:cs="Arial"/>
          <w:sz w:val="24"/>
          <w:szCs w:val="24"/>
          <w:lang w:val="mn-MN"/>
        </w:rPr>
        <w:t xml:space="preserve"> 17</w:t>
      </w:r>
      <w:r w:rsidRPr="00A86E79">
        <w:rPr>
          <w:rFonts w:ascii="Arial" w:hAnsi="Arial" w:cs="Arial"/>
          <w:sz w:val="24"/>
          <w:szCs w:val="24"/>
          <w:lang w:val="mn-MN"/>
        </w:rPr>
        <w:t xml:space="preserve">. </w:t>
      </w:r>
      <w:r w:rsidRPr="00A86E79">
        <w:rPr>
          <w:rFonts w:ascii="Arial" w:hAnsi="Arial" w:cs="Arial"/>
          <w:i/>
          <w:iCs/>
          <w:sz w:val="24"/>
          <w:szCs w:val="24"/>
          <w:lang w:val="mn-MN"/>
        </w:rPr>
        <w:t>Шинээр цол авсан тамирчид, хүйсээр</w:t>
      </w:r>
    </w:p>
    <w:bookmarkEnd w:id="92"/>
    <w:p w14:paraId="71900361" w14:textId="77777777" w:rsidR="00D22ED8" w:rsidRPr="00A86E79" w:rsidRDefault="00D22ED8" w:rsidP="00D22ED8">
      <w:pPr>
        <w:spacing w:after="0" w:line="240" w:lineRule="auto"/>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560FB015" wp14:editId="32E300ED">
            <wp:extent cx="5486400" cy="30099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86400" cy="3009900"/>
                    </a:xfrm>
                    <a:prstGeom prst="rect">
                      <a:avLst/>
                    </a:prstGeom>
                  </pic:spPr>
                </pic:pic>
              </a:graphicData>
            </a:graphic>
          </wp:inline>
        </w:drawing>
      </w:r>
    </w:p>
    <w:p w14:paraId="3CDE8458" w14:textId="77777777" w:rsidR="00D22ED8" w:rsidRPr="00A86E79" w:rsidRDefault="00D22ED8" w:rsidP="00D22ED8">
      <w:pPr>
        <w:spacing w:after="0" w:line="240" w:lineRule="auto"/>
        <w:jc w:val="both"/>
        <w:rPr>
          <w:rFonts w:ascii="Arial" w:hAnsi="Arial" w:cs="Arial"/>
          <w:sz w:val="24"/>
          <w:szCs w:val="24"/>
          <w:lang w:val="mn-MN"/>
        </w:rPr>
      </w:pPr>
    </w:p>
    <w:p w14:paraId="3F87F138" w14:textId="77777777" w:rsidR="00D22ED8" w:rsidRPr="00A86E79" w:rsidRDefault="00D22ED8" w:rsidP="00D22ED8">
      <w:pPr>
        <w:spacing w:after="0" w:line="240" w:lineRule="auto"/>
        <w:jc w:val="both"/>
        <w:rPr>
          <w:rFonts w:ascii="Arial" w:hAnsi="Arial" w:cs="Arial"/>
          <w:sz w:val="24"/>
          <w:szCs w:val="24"/>
          <w:lang w:val="mn-MN"/>
        </w:rPr>
      </w:pPr>
    </w:p>
    <w:p w14:paraId="5D3DD599" w14:textId="77777777" w:rsidR="00D22ED8" w:rsidRPr="00A86E79" w:rsidRDefault="00D22ED8" w:rsidP="00D22ED8">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Шинээр цол авсан тамирчдыг бүсээр авч үзвэл нийслэлд 1600 (42.2%), Хангайн бүсэд 958 (25.2%), Төвийн бүсэд 721 (19.0%) нь, Баруун бүсэд 334 (8.8%) нь харин Зүүн бүсэд 182 (4.8%), цолтой тамирчид байна.</w:t>
      </w:r>
    </w:p>
    <w:p w14:paraId="283829C6" w14:textId="77777777" w:rsidR="00D22ED8" w:rsidRPr="00A86E79" w:rsidRDefault="00D22ED8" w:rsidP="00D22ED8">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lastRenderedPageBreak/>
        <w:t>Цол авсан тамирчдыг аймгаар авч үзвэл Орхон аймагт 491, Дорноговь аймагт 336, Өвөрхангай аймагт 113, Архангай аймагт 109 байгаа нь өндөр үзүүлэлт бүхий аймгууд байна.</w:t>
      </w:r>
    </w:p>
    <w:p w14:paraId="0DA74695" w14:textId="77777777" w:rsidR="00D22ED8" w:rsidRPr="00A86E79" w:rsidRDefault="00D22ED8" w:rsidP="00D22ED8">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Тамирчдыг цолоор нь авч үзвэл, 1302 (48.4%) нь спортын мастер, 1076 (40.0%) нь спортын дэд мастер, 313 (11.6%) нь олон улсын хэмжээний мастер цолтой тамирчид байна.</w:t>
      </w:r>
    </w:p>
    <w:p w14:paraId="268E85A6" w14:textId="77777777" w:rsidR="00B4088E" w:rsidRPr="00A86E79" w:rsidRDefault="00B4088E" w:rsidP="00D22ED8">
      <w:pPr>
        <w:spacing w:after="0" w:line="240" w:lineRule="auto"/>
        <w:jc w:val="both"/>
        <w:rPr>
          <w:rFonts w:ascii="Arial" w:hAnsi="Arial" w:cs="Arial"/>
          <w:sz w:val="24"/>
          <w:szCs w:val="24"/>
          <w:lang w:val="mn-MN"/>
        </w:rPr>
      </w:pPr>
    </w:p>
    <w:p w14:paraId="654B77B3" w14:textId="5145B9DC" w:rsidR="00D22ED8" w:rsidRPr="00A86E79" w:rsidRDefault="00D22ED8" w:rsidP="00D22ED8">
      <w:pPr>
        <w:spacing w:after="0" w:line="240" w:lineRule="auto"/>
        <w:jc w:val="both"/>
        <w:rPr>
          <w:rFonts w:ascii="Arial" w:hAnsi="Arial" w:cs="Arial"/>
          <w:sz w:val="24"/>
          <w:szCs w:val="24"/>
          <w:lang w:val="mn-MN"/>
        </w:rPr>
      </w:pPr>
      <w:bookmarkStart w:id="93" w:name="_Hlk137106634"/>
      <w:r w:rsidRPr="00A86E79">
        <w:rPr>
          <w:rFonts w:ascii="Arial" w:hAnsi="Arial" w:cs="Arial"/>
          <w:sz w:val="24"/>
          <w:szCs w:val="24"/>
          <w:lang w:val="mn-MN"/>
        </w:rPr>
        <w:t>График</w:t>
      </w:r>
      <w:r w:rsidR="00B4088E" w:rsidRPr="00A86E79">
        <w:rPr>
          <w:rFonts w:ascii="Arial" w:hAnsi="Arial" w:cs="Arial"/>
          <w:sz w:val="24"/>
          <w:szCs w:val="24"/>
          <w:lang w:val="mn-MN"/>
        </w:rPr>
        <w:t xml:space="preserve"> 18</w:t>
      </w:r>
      <w:r w:rsidRPr="00A86E79">
        <w:rPr>
          <w:rFonts w:ascii="Arial" w:hAnsi="Arial" w:cs="Arial"/>
          <w:sz w:val="24"/>
          <w:szCs w:val="24"/>
          <w:lang w:val="mn-MN"/>
        </w:rPr>
        <w:t xml:space="preserve">. </w:t>
      </w:r>
      <w:r w:rsidRPr="00A86E79">
        <w:rPr>
          <w:rFonts w:ascii="Arial" w:hAnsi="Arial" w:cs="Arial"/>
          <w:i/>
          <w:iCs/>
          <w:sz w:val="24"/>
          <w:szCs w:val="24"/>
          <w:lang w:val="mn-MN"/>
        </w:rPr>
        <w:t>Шинээр цол авсан тамирчид, цолоор</w:t>
      </w:r>
    </w:p>
    <w:bookmarkEnd w:id="93"/>
    <w:p w14:paraId="1B3C095D" w14:textId="77777777" w:rsidR="00D22ED8" w:rsidRPr="00A86E79" w:rsidRDefault="00D22ED8" w:rsidP="00D22ED8">
      <w:pPr>
        <w:spacing w:after="0" w:line="240" w:lineRule="auto"/>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49A76222" wp14:editId="356C8A9E">
            <wp:extent cx="5943600" cy="2647315"/>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647315"/>
                    </a:xfrm>
                    <a:prstGeom prst="rect">
                      <a:avLst/>
                    </a:prstGeom>
                  </pic:spPr>
                </pic:pic>
              </a:graphicData>
            </a:graphic>
          </wp:inline>
        </w:drawing>
      </w:r>
    </w:p>
    <w:p w14:paraId="693FE782" w14:textId="77777777" w:rsidR="00D22ED8" w:rsidRPr="00A86E79" w:rsidRDefault="00D22ED8" w:rsidP="00D22ED8">
      <w:pPr>
        <w:spacing w:after="0" w:line="240" w:lineRule="auto"/>
        <w:jc w:val="both"/>
        <w:rPr>
          <w:rFonts w:ascii="Arial" w:hAnsi="Arial" w:cs="Arial"/>
          <w:sz w:val="24"/>
          <w:szCs w:val="24"/>
          <w:lang w:val="mn-MN"/>
        </w:rPr>
      </w:pPr>
    </w:p>
    <w:p w14:paraId="53A1654E" w14:textId="77777777" w:rsidR="00D22ED8" w:rsidRPr="00A86E79" w:rsidRDefault="00D22ED8" w:rsidP="00D22ED8">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Цолтой тамирчдын дийлэнх хувийг бүрдүүлж буй спортын мастер цолтой тамирчдыг бүсээр харвал энэ онд нийслэл тэргүүлж байна.</w:t>
      </w:r>
    </w:p>
    <w:p w14:paraId="71B83D92" w14:textId="77777777" w:rsidR="00D22ED8" w:rsidRPr="00A86E79" w:rsidRDefault="00D22ED8" w:rsidP="00D22ED8">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Спортын мастер цолтой тамирчдыг аймаг, нийслэлээр тодруулбал, Орхон аймагт 187, Дорноговь аймагт 129, Архангай аймагт 43, Дорнод аймагт 31, </w:t>
      </w:r>
      <w:proofErr w:type="spellStart"/>
      <w:r w:rsidRPr="00A86E79">
        <w:rPr>
          <w:rFonts w:ascii="Arial" w:hAnsi="Arial" w:cs="Arial"/>
          <w:sz w:val="24"/>
          <w:szCs w:val="24"/>
          <w:lang w:val="mn-MN"/>
        </w:rPr>
        <w:t>Говьсүмбэр</w:t>
      </w:r>
      <w:proofErr w:type="spellEnd"/>
      <w:r w:rsidRPr="00A86E79">
        <w:rPr>
          <w:rFonts w:ascii="Arial" w:hAnsi="Arial" w:cs="Arial"/>
          <w:sz w:val="24"/>
          <w:szCs w:val="24"/>
          <w:lang w:val="mn-MN"/>
        </w:rPr>
        <w:t xml:space="preserve"> аймагт 30 тамирчид 2022 онд бүртгэгдсэн байна. Харин Орхон аймагт 119, Дорноговь аймагт 49, Өвөрхангай аймагт 39, Архангай аймагт 37, Дархан-Уул аймагт 34 спортын дэд мастер бүртгэгдсэн байна.</w:t>
      </w:r>
    </w:p>
    <w:p w14:paraId="441EFAE2" w14:textId="77777777" w:rsidR="00D22ED8" w:rsidRPr="00A86E79" w:rsidRDefault="00D22ED8" w:rsidP="00D22ED8">
      <w:pPr>
        <w:spacing w:after="0" w:line="240" w:lineRule="auto"/>
        <w:jc w:val="both"/>
        <w:rPr>
          <w:rFonts w:ascii="Arial" w:hAnsi="Arial" w:cs="Arial"/>
          <w:sz w:val="24"/>
          <w:szCs w:val="24"/>
          <w:lang w:val="mn-MN"/>
        </w:rPr>
      </w:pPr>
    </w:p>
    <w:p w14:paraId="738B78DB" w14:textId="77777777" w:rsidR="00D22ED8" w:rsidRPr="00A86E79" w:rsidRDefault="00D22ED8" w:rsidP="00D22ED8">
      <w:pPr>
        <w:spacing w:after="0" w:line="240" w:lineRule="auto"/>
        <w:jc w:val="both"/>
        <w:rPr>
          <w:rFonts w:ascii="Arial" w:hAnsi="Arial" w:cs="Arial"/>
          <w:b/>
          <w:bCs/>
          <w:sz w:val="24"/>
          <w:szCs w:val="24"/>
          <w:lang w:val="mn-MN"/>
        </w:rPr>
      </w:pPr>
      <w:r w:rsidRPr="00A86E79">
        <w:rPr>
          <w:rFonts w:ascii="Arial" w:hAnsi="Arial" w:cs="Arial"/>
          <w:b/>
          <w:bCs/>
          <w:sz w:val="24"/>
          <w:szCs w:val="24"/>
          <w:lang w:val="mn-MN"/>
        </w:rPr>
        <w:t>Цолтой шүүгчид</w:t>
      </w:r>
    </w:p>
    <w:p w14:paraId="48A851B5" w14:textId="77777777" w:rsidR="00D22ED8" w:rsidRPr="00A86E79" w:rsidRDefault="00D22ED8" w:rsidP="00D22ED8">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Монгол Улсад 2022 онд нийт 164 цолтой шүүгчид бүртгэгдсэнийг цолоор нь харвал 22 буюу 13.4% нь олон улсын харин 142 буюу 86.6% нь улсын цолтой шүүгчид байна. Нийт цолтой шүүгчдийн 62.8%-ийг эрэгтэй шүүгчид эзэлж байна.</w:t>
      </w:r>
    </w:p>
    <w:p w14:paraId="00CD092C" w14:textId="77777777" w:rsidR="00B4088E" w:rsidRPr="00A86E79" w:rsidRDefault="00B4088E" w:rsidP="00D22ED8">
      <w:pPr>
        <w:spacing w:after="0" w:line="240" w:lineRule="auto"/>
        <w:jc w:val="both"/>
        <w:rPr>
          <w:rFonts w:ascii="Arial" w:hAnsi="Arial" w:cs="Arial"/>
          <w:sz w:val="24"/>
          <w:szCs w:val="24"/>
          <w:lang w:val="mn-MN"/>
        </w:rPr>
      </w:pPr>
    </w:p>
    <w:p w14:paraId="585CBD86" w14:textId="77777777" w:rsidR="007D25D3" w:rsidRPr="00A86E79" w:rsidRDefault="007D25D3" w:rsidP="00D22ED8">
      <w:pPr>
        <w:spacing w:after="0" w:line="240" w:lineRule="auto"/>
        <w:jc w:val="both"/>
        <w:rPr>
          <w:rFonts w:ascii="Arial" w:hAnsi="Arial" w:cs="Arial"/>
          <w:sz w:val="24"/>
          <w:szCs w:val="24"/>
          <w:lang w:val="mn-MN"/>
        </w:rPr>
      </w:pPr>
      <w:bookmarkStart w:id="94" w:name="_Hlk137106680"/>
    </w:p>
    <w:p w14:paraId="386DB0D4" w14:textId="77777777" w:rsidR="007D25D3" w:rsidRPr="00A86E79" w:rsidRDefault="007D25D3" w:rsidP="00D22ED8">
      <w:pPr>
        <w:spacing w:after="0" w:line="240" w:lineRule="auto"/>
        <w:jc w:val="both"/>
        <w:rPr>
          <w:rFonts w:ascii="Arial" w:hAnsi="Arial" w:cs="Arial"/>
          <w:sz w:val="24"/>
          <w:szCs w:val="24"/>
          <w:lang w:val="mn-MN"/>
        </w:rPr>
      </w:pPr>
    </w:p>
    <w:p w14:paraId="32B83B4D" w14:textId="77777777" w:rsidR="007D25D3" w:rsidRPr="00A86E79" w:rsidRDefault="007D25D3" w:rsidP="00D22ED8">
      <w:pPr>
        <w:spacing w:after="0" w:line="240" w:lineRule="auto"/>
        <w:jc w:val="both"/>
        <w:rPr>
          <w:rFonts w:ascii="Arial" w:hAnsi="Arial" w:cs="Arial"/>
          <w:sz w:val="24"/>
          <w:szCs w:val="24"/>
          <w:lang w:val="mn-MN"/>
        </w:rPr>
      </w:pPr>
    </w:p>
    <w:p w14:paraId="6B401AA2" w14:textId="77777777" w:rsidR="007D25D3" w:rsidRPr="00A86E79" w:rsidRDefault="007D25D3" w:rsidP="00D22ED8">
      <w:pPr>
        <w:spacing w:after="0" w:line="240" w:lineRule="auto"/>
        <w:jc w:val="both"/>
        <w:rPr>
          <w:rFonts w:ascii="Arial" w:hAnsi="Arial" w:cs="Arial"/>
          <w:sz w:val="24"/>
          <w:szCs w:val="24"/>
          <w:lang w:val="mn-MN"/>
        </w:rPr>
      </w:pPr>
    </w:p>
    <w:p w14:paraId="697FDB52" w14:textId="77777777" w:rsidR="007D25D3" w:rsidRPr="00A86E79" w:rsidRDefault="007D25D3" w:rsidP="00D22ED8">
      <w:pPr>
        <w:spacing w:after="0" w:line="240" w:lineRule="auto"/>
        <w:jc w:val="both"/>
        <w:rPr>
          <w:rFonts w:ascii="Arial" w:hAnsi="Arial" w:cs="Arial"/>
          <w:sz w:val="24"/>
          <w:szCs w:val="24"/>
          <w:lang w:val="mn-MN"/>
        </w:rPr>
      </w:pPr>
    </w:p>
    <w:p w14:paraId="50E6157E" w14:textId="77777777" w:rsidR="007D25D3" w:rsidRPr="00A86E79" w:rsidRDefault="007D25D3" w:rsidP="00D22ED8">
      <w:pPr>
        <w:spacing w:after="0" w:line="240" w:lineRule="auto"/>
        <w:jc w:val="both"/>
        <w:rPr>
          <w:rFonts w:ascii="Arial" w:hAnsi="Arial" w:cs="Arial"/>
          <w:sz w:val="24"/>
          <w:szCs w:val="24"/>
          <w:lang w:val="mn-MN"/>
        </w:rPr>
      </w:pPr>
    </w:p>
    <w:p w14:paraId="37D42D5F" w14:textId="77777777" w:rsidR="007D25D3" w:rsidRPr="00A86E79" w:rsidRDefault="007D25D3" w:rsidP="00D22ED8">
      <w:pPr>
        <w:spacing w:after="0" w:line="240" w:lineRule="auto"/>
        <w:jc w:val="both"/>
        <w:rPr>
          <w:rFonts w:ascii="Arial" w:hAnsi="Arial" w:cs="Arial"/>
          <w:sz w:val="24"/>
          <w:szCs w:val="24"/>
          <w:lang w:val="mn-MN"/>
        </w:rPr>
      </w:pPr>
    </w:p>
    <w:p w14:paraId="0816B516" w14:textId="77777777" w:rsidR="007D25D3" w:rsidRPr="00A86E79" w:rsidRDefault="007D25D3" w:rsidP="00D22ED8">
      <w:pPr>
        <w:spacing w:after="0" w:line="240" w:lineRule="auto"/>
        <w:jc w:val="both"/>
        <w:rPr>
          <w:rFonts w:ascii="Arial" w:hAnsi="Arial" w:cs="Arial"/>
          <w:sz w:val="24"/>
          <w:szCs w:val="24"/>
          <w:lang w:val="mn-MN"/>
        </w:rPr>
      </w:pPr>
    </w:p>
    <w:p w14:paraId="76FE7B9E" w14:textId="77777777" w:rsidR="007D25D3" w:rsidRPr="00A86E79" w:rsidRDefault="007D25D3" w:rsidP="00D22ED8">
      <w:pPr>
        <w:spacing w:after="0" w:line="240" w:lineRule="auto"/>
        <w:jc w:val="both"/>
        <w:rPr>
          <w:rFonts w:ascii="Arial" w:hAnsi="Arial" w:cs="Arial"/>
          <w:sz w:val="24"/>
          <w:szCs w:val="24"/>
          <w:lang w:val="mn-MN"/>
        </w:rPr>
      </w:pPr>
    </w:p>
    <w:p w14:paraId="7C53792C" w14:textId="6A2DB826" w:rsidR="00D22ED8" w:rsidRPr="00A86E79" w:rsidRDefault="00D22ED8" w:rsidP="00D22ED8">
      <w:pPr>
        <w:spacing w:after="0" w:line="240" w:lineRule="auto"/>
        <w:jc w:val="both"/>
        <w:rPr>
          <w:rFonts w:ascii="Arial" w:hAnsi="Arial" w:cs="Arial"/>
          <w:sz w:val="24"/>
          <w:szCs w:val="24"/>
          <w:lang w:val="mn-MN"/>
        </w:rPr>
      </w:pPr>
      <w:r w:rsidRPr="00A86E79">
        <w:rPr>
          <w:rFonts w:ascii="Arial" w:hAnsi="Arial" w:cs="Arial"/>
          <w:sz w:val="24"/>
          <w:szCs w:val="24"/>
          <w:lang w:val="mn-MN"/>
        </w:rPr>
        <w:lastRenderedPageBreak/>
        <w:t xml:space="preserve">График </w:t>
      </w:r>
      <w:r w:rsidR="00B4088E" w:rsidRPr="00A86E79">
        <w:rPr>
          <w:rFonts w:ascii="Arial" w:hAnsi="Arial" w:cs="Arial"/>
          <w:sz w:val="24"/>
          <w:szCs w:val="24"/>
          <w:lang w:val="mn-MN"/>
        </w:rPr>
        <w:t>19</w:t>
      </w:r>
      <w:r w:rsidRPr="00A86E79">
        <w:rPr>
          <w:rFonts w:ascii="Arial" w:hAnsi="Arial" w:cs="Arial"/>
          <w:sz w:val="24"/>
          <w:szCs w:val="24"/>
          <w:lang w:val="mn-MN"/>
        </w:rPr>
        <w:t xml:space="preserve">. </w:t>
      </w:r>
      <w:r w:rsidRPr="00A86E79">
        <w:rPr>
          <w:rFonts w:ascii="Arial" w:hAnsi="Arial" w:cs="Arial"/>
          <w:i/>
          <w:iCs/>
          <w:sz w:val="24"/>
          <w:szCs w:val="24"/>
          <w:lang w:val="mn-MN"/>
        </w:rPr>
        <w:t>Цолтой шүүгчид, хүйсээр</w:t>
      </w:r>
      <w:bookmarkEnd w:id="94"/>
    </w:p>
    <w:p w14:paraId="295C86D2" w14:textId="77777777" w:rsidR="00D22ED8" w:rsidRPr="00A86E79" w:rsidRDefault="00D22ED8" w:rsidP="00D22ED8">
      <w:pPr>
        <w:spacing w:after="0" w:line="240" w:lineRule="auto"/>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200EA831" wp14:editId="6D571CA4">
            <wp:extent cx="5257800" cy="28575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57800" cy="2857500"/>
                    </a:xfrm>
                    <a:prstGeom prst="rect">
                      <a:avLst/>
                    </a:prstGeom>
                  </pic:spPr>
                </pic:pic>
              </a:graphicData>
            </a:graphic>
          </wp:inline>
        </w:drawing>
      </w:r>
    </w:p>
    <w:p w14:paraId="5DACE740" w14:textId="77777777" w:rsidR="00D22ED8" w:rsidRPr="00A86E79" w:rsidRDefault="00D22ED8" w:rsidP="00D22ED8">
      <w:pPr>
        <w:spacing w:after="0" w:line="240" w:lineRule="auto"/>
        <w:jc w:val="both"/>
        <w:rPr>
          <w:rFonts w:ascii="Arial" w:hAnsi="Arial" w:cs="Arial"/>
          <w:sz w:val="24"/>
          <w:szCs w:val="24"/>
          <w:lang w:val="mn-MN"/>
        </w:rPr>
      </w:pPr>
    </w:p>
    <w:p w14:paraId="4D306E99" w14:textId="77777777" w:rsidR="00D22ED8" w:rsidRPr="00A86E79" w:rsidRDefault="00D22ED8" w:rsidP="00D22ED8">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Шинээр 2022 онд цол авсан шүүгчид нийслэл болон Хангайн бүсэд давамгай байна. Өнгөрсөн онуудад </w:t>
      </w:r>
      <w:proofErr w:type="spellStart"/>
      <w:r w:rsidRPr="00A86E79">
        <w:rPr>
          <w:rFonts w:ascii="Arial" w:hAnsi="Arial" w:cs="Arial"/>
          <w:sz w:val="24"/>
          <w:szCs w:val="24"/>
          <w:lang w:val="mn-MN"/>
        </w:rPr>
        <w:t>Ковидын</w:t>
      </w:r>
      <w:proofErr w:type="spellEnd"/>
      <w:r w:rsidRPr="00A86E79">
        <w:rPr>
          <w:rFonts w:ascii="Arial" w:hAnsi="Arial" w:cs="Arial"/>
          <w:sz w:val="24"/>
          <w:szCs w:val="24"/>
          <w:lang w:val="mn-MN"/>
        </w:rPr>
        <w:t xml:space="preserve"> халдвар болон хөл хориотой холбоотойгоор биеийн тамир, спортын арга хэмжээ эрс буурч цол зэрэг шинээр гардуулаагүй бол энэ онд салбарын идэвх өндөр байна.</w:t>
      </w:r>
    </w:p>
    <w:p w14:paraId="6FF1D77F" w14:textId="77777777" w:rsidR="00D22ED8" w:rsidRPr="00A86E79" w:rsidRDefault="00D22ED8" w:rsidP="00BB5777">
      <w:pPr>
        <w:pStyle w:val="NormalWeb"/>
        <w:shd w:val="clear" w:color="auto" w:fill="FFFFFF"/>
        <w:spacing w:after="0" w:line="276" w:lineRule="auto"/>
        <w:ind w:firstLine="567"/>
        <w:jc w:val="both"/>
        <w:textAlignment w:val="top"/>
        <w:rPr>
          <w:rFonts w:ascii="Arial" w:hAnsi="Arial" w:cs="Arial"/>
          <w:lang w:val="mn-MN"/>
        </w:rPr>
      </w:pPr>
    </w:p>
    <w:p w14:paraId="0C1B9DCC" w14:textId="77777777" w:rsidR="00BB5777" w:rsidRPr="00A86E79" w:rsidRDefault="00BB5777" w:rsidP="00BB5777">
      <w:pPr>
        <w:ind w:firstLine="567"/>
        <w:rPr>
          <w:rFonts w:ascii="Arial" w:hAnsi="Arial" w:cs="Arial"/>
          <w:sz w:val="24"/>
          <w:szCs w:val="24"/>
          <w:lang w:val="mn-MN"/>
        </w:rPr>
      </w:pPr>
    </w:p>
    <w:p w14:paraId="1A814AD7" w14:textId="77777777" w:rsidR="00BB5777" w:rsidRPr="00A86E79" w:rsidRDefault="00BB5777" w:rsidP="00BB5777">
      <w:pPr>
        <w:pStyle w:val="NormalWeb"/>
        <w:spacing w:after="0" w:line="276" w:lineRule="auto"/>
        <w:ind w:firstLine="567"/>
        <w:jc w:val="both"/>
        <w:rPr>
          <w:rFonts w:ascii="Arial" w:hAnsi="Arial" w:cs="Arial"/>
          <w:b/>
          <w:lang w:val="mn-MN"/>
        </w:rPr>
      </w:pPr>
      <w:bookmarkStart w:id="95" w:name="_Hlk133554253"/>
      <w:r w:rsidRPr="00A86E79">
        <w:rPr>
          <w:rFonts w:ascii="Arial" w:hAnsi="Arial" w:cs="Arial"/>
          <w:b/>
          <w:bCs/>
          <w:lang w:val="mn-MN"/>
        </w:rPr>
        <w:t>2.2.</w:t>
      </w:r>
      <w:r w:rsidRPr="00A86E79">
        <w:rPr>
          <w:rFonts w:ascii="Arial" w:hAnsi="Arial" w:cs="Arial"/>
          <w:b/>
          <w:lang w:val="mn-MN"/>
        </w:rPr>
        <w:t xml:space="preserve">12. Мэргэжлийн спорт </w:t>
      </w:r>
    </w:p>
    <w:bookmarkEnd w:id="95"/>
    <w:p w14:paraId="6D20E8A1" w14:textId="77777777" w:rsidR="00BB5777" w:rsidRPr="00A86E79" w:rsidRDefault="00BB5777" w:rsidP="00BB5777">
      <w:pPr>
        <w:pStyle w:val="NormalWeb"/>
        <w:spacing w:after="0" w:line="276" w:lineRule="auto"/>
        <w:ind w:firstLine="567"/>
        <w:jc w:val="both"/>
        <w:rPr>
          <w:rFonts w:ascii="Arial" w:hAnsi="Arial" w:cs="Arial"/>
          <w:b/>
          <w:lang w:val="mn-MN"/>
        </w:rPr>
      </w:pPr>
    </w:p>
    <w:tbl>
      <w:tblPr>
        <w:tblStyle w:val="TableGrid"/>
        <w:tblW w:w="9634" w:type="dxa"/>
        <w:tblLook w:val="04A0" w:firstRow="1" w:lastRow="0" w:firstColumn="1" w:lastColumn="0" w:noHBand="0" w:noVBand="1"/>
      </w:tblPr>
      <w:tblGrid>
        <w:gridCol w:w="9634"/>
      </w:tblGrid>
      <w:tr w:rsidR="00BB5777" w:rsidRPr="00A86E79" w14:paraId="27093671" w14:textId="77777777" w:rsidTr="005E3E6C">
        <w:tc>
          <w:tcPr>
            <w:tcW w:w="9634" w:type="dxa"/>
          </w:tcPr>
          <w:p w14:paraId="2289501E" w14:textId="77777777" w:rsidR="00BB5777" w:rsidRPr="00A86E79" w:rsidRDefault="00BB5777" w:rsidP="005E3E6C">
            <w:pPr>
              <w:pStyle w:val="NormalWeb"/>
              <w:spacing w:after="0" w:line="276" w:lineRule="auto"/>
              <w:ind w:firstLine="567"/>
              <w:jc w:val="both"/>
              <w:rPr>
                <w:rFonts w:ascii="Arial" w:hAnsi="Arial" w:cs="Arial"/>
                <w:b/>
                <w:lang w:val="mn-MN"/>
              </w:rPr>
            </w:pPr>
            <w:r w:rsidRPr="00A86E79">
              <w:rPr>
                <w:rFonts w:ascii="Arial" w:hAnsi="Arial" w:cs="Arial"/>
                <w:b/>
                <w:lang w:val="mn-MN"/>
              </w:rPr>
              <w:t xml:space="preserve">23 дугаар зүйл. Мэргэжлийн спорт </w:t>
            </w:r>
          </w:p>
          <w:p w14:paraId="08D34A78" w14:textId="77777777" w:rsidR="00BB5777" w:rsidRPr="00A86E79" w:rsidRDefault="00BB5777" w:rsidP="005E3E6C">
            <w:pPr>
              <w:pStyle w:val="NormalWeb"/>
              <w:spacing w:after="0" w:line="276" w:lineRule="auto"/>
              <w:ind w:firstLine="567"/>
              <w:jc w:val="both"/>
              <w:rPr>
                <w:rFonts w:ascii="Arial" w:hAnsi="Arial" w:cs="Arial"/>
                <w:color w:val="000000" w:themeColor="text1"/>
                <w:shd w:val="clear" w:color="auto" w:fill="FFFFFF"/>
                <w:lang w:val="mn-MN"/>
              </w:rPr>
            </w:pPr>
          </w:p>
          <w:p w14:paraId="2CDCA095" w14:textId="77777777" w:rsidR="00BB5777" w:rsidRPr="00A86E79" w:rsidRDefault="00BB5777" w:rsidP="005E3E6C">
            <w:pPr>
              <w:pStyle w:val="NormalWeb"/>
              <w:spacing w:after="0" w:line="276" w:lineRule="auto"/>
              <w:ind w:firstLine="567"/>
              <w:jc w:val="both"/>
              <w:rPr>
                <w:rFonts w:ascii="Arial" w:hAnsi="Arial" w:cs="Arial"/>
                <w:b/>
                <w:color w:val="000000" w:themeColor="text1"/>
                <w:lang w:val="mn-MN"/>
              </w:rPr>
            </w:pPr>
            <w:r w:rsidRPr="00A86E79">
              <w:rPr>
                <w:rFonts w:ascii="Arial" w:hAnsi="Arial" w:cs="Arial"/>
                <w:color w:val="000000" w:themeColor="text1"/>
                <w:shd w:val="clear" w:color="auto" w:fill="FFFFFF"/>
                <w:lang w:val="mn-MN"/>
              </w:rPr>
              <w:t>23.1.Ашиг олох зорилгоор мэргэжлийн түвшинд бэлтгэгдсэн тамирчны оролцоотой мэргэжлийн спортын тэмцээн зохион байгуулж болно.</w:t>
            </w:r>
          </w:p>
        </w:tc>
      </w:tr>
    </w:tbl>
    <w:p w14:paraId="277A5D60" w14:textId="77777777" w:rsidR="00BB5777" w:rsidRPr="00A86E79" w:rsidRDefault="00BB5777" w:rsidP="00BB5777">
      <w:pPr>
        <w:spacing w:after="0" w:line="276" w:lineRule="auto"/>
        <w:ind w:firstLine="567"/>
        <w:jc w:val="both"/>
        <w:rPr>
          <w:rFonts w:ascii="Arial" w:hAnsi="Arial" w:cs="Arial"/>
          <w:b/>
          <w:color w:val="000000" w:themeColor="text1"/>
          <w:sz w:val="24"/>
          <w:szCs w:val="24"/>
          <w:lang w:val="mn-MN"/>
        </w:rPr>
      </w:pPr>
      <w:r w:rsidRPr="00A86E79">
        <w:rPr>
          <w:rFonts w:ascii="Arial" w:hAnsi="Arial" w:cs="Arial"/>
          <w:b/>
          <w:color w:val="000000" w:themeColor="text1"/>
          <w:sz w:val="24"/>
          <w:szCs w:val="24"/>
          <w:lang w:val="mn-MN"/>
        </w:rPr>
        <w:t xml:space="preserve"> </w:t>
      </w:r>
    </w:p>
    <w:p w14:paraId="1C5CFAED" w14:textId="77777777" w:rsidR="00BB5777" w:rsidRPr="00A86E79" w:rsidRDefault="00BB5777" w:rsidP="00BB5777">
      <w:pPr>
        <w:spacing w:after="0" w:line="276" w:lineRule="auto"/>
        <w:ind w:firstLine="567"/>
        <w:jc w:val="both"/>
        <w:rPr>
          <w:rFonts w:ascii="Arial" w:hAnsi="Arial" w:cs="Arial"/>
          <w:b/>
          <w:bCs/>
          <w:color w:val="000000" w:themeColor="text1"/>
          <w:sz w:val="24"/>
          <w:szCs w:val="24"/>
          <w:u w:val="single"/>
          <w:lang w:val="mn-MN"/>
        </w:rPr>
      </w:pPr>
      <w:r w:rsidRPr="00A86E79">
        <w:rPr>
          <w:rFonts w:ascii="Arial" w:hAnsi="Arial" w:cs="Arial"/>
          <w:b/>
          <w:bCs/>
          <w:color w:val="000000" w:themeColor="text1"/>
          <w:sz w:val="24"/>
          <w:szCs w:val="24"/>
          <w:u w:val="single"/>
          <w:lang w:val="mn-MN"/>
        </w:rPr>
        <w:t xml:space="preserve">Биеийн тамир, спортын тухай хуулийн 23 дугаар зүйлийн 23.1 дахь заалтыг хэрэгжүүлэх хүрээнд: </w:t>
      </w:r>
    </w:p>
    <w:p w14:paraId="361321C7" w14:textId="77777777" w:rsidR="00BB5777" w:rsidRPr="00A86E79" w:rsidRDefault="00BB5777" w:rsidP="00BB5777">
      <w:pPr>
        <w:pStyle w:val="NormalWeb"/>
        <w:spacing w:after="0" w:line="276" w:lineRule="auto"/>
        <w:ind w:firstLine="567"/>
        <w:jc w:val="both"/>
        <w:rPr>
          <w:rFonts w:ascii="Arial" w:hAnsi="Arial" w:cs="Arial"/>
          <w:iCs/>
          <w:color w:val="000000" w:themeColor="text1"/>
          <w:lang w:val="mn-MN"/>
        </w:rPr>
      </w:pPr>
      <w:r w:rsidRPr="00A86E79">
        <w:rPr>
          <w:rFonts w:ascii="Arial" w:hAnsi="Arial" w:cs="Arial"/>
          <w:iCs/>
          <w:color w:val="000000" w:themeColor="text1"/>
          <w:lang w:val="mn-MN"/>
        </w:rPr>
        <w:t>Олон улсад мэргэжлийн спортын холбоодод албан ёсоор элсэхэд  татвар өндөр байдаг тул манай тулааны спортоор хичээллэж байгаа зарим тамирчид хувийн шугамаар гэрээ байгуулан өнөөдрийг хүртэл дэлхийн тавцанд өрсөлдөж байна.</w:t>
      </w:r>
    </w:p>
    <w:p w14:paraId="1703944E" w14:textId="77777777" w:rsidR="00BB5777" w:rsidRPr="00A86E79" w:rsidRDefault="00BB5777" w:rsidP="00BB5777">
      <w:pPr>
        <w:pStyle w:val="NormalWeb"/>
        <w:spacing w:after="0" w:line="276" w:lineRule="auto"/>
        <w:ind w:firstLine="567"/>
        <w:jc w:val="both"/>
        <w:rPr>
          <w:rFonts w:ascii="Arial" w:hAnsi="Arial" w:cs="Arial"/>
          <w:b/>
          <w:bCs/>
          <w:i/>
          <w:iCs/>
          <w:lang w:val="mn-MN"/>
        </w:rPr>
      </w:pPr>
    </w:p>
    <w:p w14:paraId="6AE4D05D" w14:textId="6B453CC7" w:rsidR="00BB5777" w:rsidRPr="00A86E79" w:rsidRDefault="00BB5777" w:rsidP="00BB5777">
      <w:pPr>
        <w:pStyle w:val="Caption"/>
        <w:spacing w:before="120" w:after="120"/>
        <w:jc w:val="both"/>
        <w:rPr>
          <w:rFonts w:ascii="Arial" w:hAnsi="Arial" w:cs="Arial"/>
          <w:sz w:val="24"/>
          <w:szCs w:val="24"/>
          <w:lang w:val="mn-MN"/>
        </w:rPr>
      </w:pPr>
    </w:p>
    <w:p w14:paraId="5A398638" w14:textId="6BDEE9C8" w:rsidR="00EA334C" w:rsidRPr="00A86E79" w:rsidRDefault="00EA334C" w:rsidP="00EA334C">
      <w:pPr>
        <w:rPr>
          <w:lang w:val="mn-MN"/>
        </w:rPr>
      </w:pPr>
    </w:p>
    <w:p w14:paraId="579C7D1C" w14:textId="77777777" w:rsidR="00EA334C" w:rsidRPr="00A86E79" w:rsidRDefault="00EA334C" w:rsidP="00EA334C">
      <w:pPr>
        <w:rPr>
          <w:lang w:val="mn-MN"/>
        </w:rPr>
      </w:pPr>
    </w:p>
    <w:p w14:paraId="4AC1FB80" w14:textId="79B68A4E" w:rsidR="001A1216" w:rsidRPr="00A86E79" w:rsidRDefault="001A1216" w:rsidP="001A1216">
      <w:pPr>
        <w:pStyle w:val="Caption"/>
        <w:spacing w:before="120" w:after="120"/>
        <w:ind w:firstLine="567"/>
        <w:jc w:val="both"/>
        <w:rPr>
          <w:rFonts w:ascii="Arial" w:hAnsi="Arial" w:cs="Arial"/>
          <w:i/>
          <w:iCs/>
          <w:color w:val="44546A"/>
          <w:sz w:val="24"/>
          <w:szCs w:val="24"/>
          <w:lang w:val="mn-MN"/>
        </w:rPr>
      </w:pPr>
      <w:r w:rsidRPr="00A86E79">
        <w:rPr>
          <w:rFonts w:ascii="Arial" w:hAnsi="Arial" w:cs="Arial"/>
          <w:sz w:val="24"/>
          <w:szCs w:val="24"/>
          <w:lang w:val="mn-MN"/>
        </w:rPr>
        <w:lastRenderedPageBreak/>
        <w:t xml:space="preserve">2.3  “Практикт нийцэж байгаа байдал” шалгуур үзүүлэлтийн хүрээнд сонгосон зүйл, заалт </w:t>
      </w:r>
      <w:r w:rsidRPr="00A86E79">
        <w:rPr>
          <w:rFonts w:ascii="Arial" w:hAnsi="Arial" w:cs="Arial"/>
          <w:i/>
          <w:iCs/>
          <w:color w:val="44546A"/>
          <w:sz w:val="24"/>
          <w:szCs w:val="24"/>
          <w:lang w:val="mn-MN"/>
        </w:rPr>
        <w:t xml:space="preserve"> </w:t>
      </w:r>
    </w:p>
    <w:p w14:paraId="0EDA3266" w14:textId="77777777" w:rsidR="001A1216" w:rsidRPr="00A86E79" w:rsidRDefault="001A1216" w:rsidP="001A1216">
      <w:pPr>
        <w:spacing w:after="0" w:line="240" w:lineRule="auto"/>
        <w:ind w:firstLine="567"/>
        <w:jc w:val="both"/>
        <w:rPr>
          <w:rFonts w:ascii="Arial" w:hAnsi="Arial" w:cs="Arial"/>
          <w:sz w:val="24"/>
          <w:szCs w:val="24"/>
          <w:lang w:val="mn-MN"/>
        </w:rPr>
      </w:pPr>
      <w:r w:rsidRPr="00A86E79">
        <w:rPr>
          <w:rFonts w:ascii="Arial" w:hAnsi="Arial" w:cs="Arial"/>
          <w:sz w:val="24"/>
          <w:szCs w:val="24"/>
          <w:lang w:val="mn-MN"/>
        </w:rPr>
        <w:t>“Практикт нийцэж байгаа байдал” шалгуур үзүүлэлтийн хүрээнд Биеийн тамир, спортын тухай хуулийн 24, 25, 26, 27 дугаар зүйл буюу Биеийн тамир, спортын санхүүжилт</w:t>
      </w:r>
      <w:r w:rsidRPr="00A86E79">
        <w:rPr>
          <w:rFonts w:ascii="Arial" w:hAnsi="Arial" w:cs="Arial"/>
          <w:iCs/>
          <w:sz w:val="24"/>
          <w:szCs w:val="24"/>
          <w:lang w:val="mn-MN"/>
        </w:rPr>
        <w:t>тэй</w:t>
      </w:r>
      <w:r w:rsidRPr="00A86E79">
        <w:rPr>
          <w:rFonts w:ascii="Arial" w:hAnsi="Arial" w:cs="Arial"/>
          <w:sz w:val="24"/>
          <w:szCs w:val="24"/>
          <w:lang w:val="mn-MN"/>
        </w:rPr>
        <w:t xml:space="preserve"> холбогдох асуудлыг судлахаар сонгосон болно.  </w:t>
      </w:r>
    </w:p>
    <w:p w14:paraId="63CC1ED0" w14:textId="77777777" w:rsidR="001A1216" w:rsidRPr="00A86E79" w:rsidRDefault="001A1216" w:rsidP="001A1216">
      <w:pPr>
        <w:spacing w:before="120" w:after="120" w:line="240" w:lineRule="auto"/>
        <w:ind w:firstLine="567"/>
        <w:contextualSpacing/>
        <w:jc w:val="both"/>
        <w:rPr>
          <w:rFonts w:ascii="Times New Roman" w:hAnsi="Times New Roman"/>
          <w:lang w:val="mn-MN"/>
        </w:rPr>
      </w:pPr>
    </w:p>
    <w:p w14:paraId="28C6EE67" w14:textId="77777777" w:rsidR="001A1216" w:rsidRPr="00A86E79" w:rsidRDefault="001A1216" w:rsidP="001A1216">
      <w:pPr>
        <w:rPr>
          <w:lang w:val="mn-MN"/>
        </w:rPr>
      </w:pPr>
    </w:p>
    <w:p w14:paraId="72B49AEA" w14:textId="77777777" w:rsidR="001A1216" w:rsidRPr="00A86E79" w:rsidRDefault="001A1216" w:rsidP="001A1216">
      <w:pPr>
        <w:pStyle w:val="NormalWeb"/>
        <w:spacing w:after="0" w:line="276" w:lineRule="auto"/>
        <w:jc w:val="both"/>
        <w:rPr>
          <w:rFonts w:ascii="Arial" w:hAnsi="Arial" w:cs="Arial"/>
          <w:b/>
          <w:bCs/>
          <w:lang w:val="mn-MN"/>
        </w:rPr>
      </w:pPr>
      <w:bookmarkStart w:id="96" w:name="_Hlk133554281"/>
      <w:r w:rsidRPr="00A86E79">
        <w:rPr>
          <w:rFonts w:ascii="Arial" w:hAnsi="Arial" w:cs="Arial"/>
          <w:b/>
          <w:bCs/>
          <w:lang w:val="mn-MN"/>
        </w:rPr>
        <w:t>2.3.1. Биеийн тамир, спортын санхүүжилт</w:t>
      </w:r>
    </w:p>
    <w:bookmarkEnd w:id="96"/>
    <w:p w14:paraId="15A7F760" w14:textId="77777777" w:rsidR="001A1216" w:rsidRPr="00A86E79" w:rsidRDefault="001A1216" w:rsidP="001A1216">
      <w:pPr>
        <w:pStyle w:val="NormalWeb"/>
        <w:spacing w:after="0" w:line="276" w:lineRule="auto"/>
        <w:ind w:left="927"/>
        <w:jc w:val="both"/>
        <w:rPr>
          <w:rFonts w:ascii="Arial" w:hAnsi="Arial" w:cs="Arial"/>
          <w:b/>
          <w:i/>
          <w:color w:val="FF0000"/>
          <w:lang w:val="mn-MN"/>
        </w:rPr>
      </w:pPr>
    </w:p>
    <w:tbl>
      <w:tblPr>
        <w:tblStyle w:val="TableGrid"/>
        <w:tblW w:w="9634" w:type="dxa"/>
        <w:tblLook w:val="04A0" w:firstRow="1" w:lastRow="0" w:firstColumn="1" w:lastColumn="0" w:noHBand="0" w:noVBand="1"/>
      </w:tblPr>
      <w:tblGrid>
        <w:gridCol w:w="9634"/>
      </w:tblGrid>
      <w:tr w:rsidR="001A1216" w:rsidRPr="00A86E79" w14:paraId="087A2227" w14:textId="77777777" w:rsidTr="005E3E6C">
        <w:tc>
          <w:tcPr>
            <w:tcW w:w="9634" w:type="dxa"/>
          </w:tcPr>
          <w:p w14:paraId="67C9D4CC" w14:textId="77777777" w:rsidR="001A1216" w:rsidRPr="00A86E79" w:rsidRDefault="001A1216" w:rsidP="005E3E6C">
            <w:pPr>
              <w:pStyle w:val="NormalWeb"/>
              <w:spacing w:after="0" w:line="276" w:lineRule="auto"/>
              <w:jc w:val="both"/>
              <w:rPr>
                <w:rFonts w:ascii="Arial" w:hAnsi="Arial" w:cs="Arial"/>
                <w:b/>
                <w:bCs/>
                <w:lang w:val="mn-MN"/>
              </w:rPr>
            </w:pPr>
            <w:r w:rsidRPr="00A86E79">
              <w:rPr>
                <w:rFonts w:ascii="Arial" w:hAnsi="Arial" w:cs="Arial"/>
                <w:b/>
                <w:bCs/>
                <w:lang w:val="mn-MN"/>
              </w:rPr>
              <w:t>24 дугаар зүйл. Биеийн тамир, спортын санхүүжилт</w:t>
            </w:r>
          </w:p>
          <w:p w14:paraId="44F5756B" w14:textId="77777777" w:rsidR="001A1216" w:rsidRPr="00A86E79" w:rsidRDefault="001A1216" w:rsidP="005E3E6C">
            <w:pPr>
              <w:shd w:val="clear" w:color="auto" w:fill="FFFFFF"/>
              <w:spacing w:line="276" w:lineRule="auto"/>
              <w:ind w:firstLine="720"/>
              <w:jc w:val="both"/>
              <w:textAlignment w:val="top"/>
              <w:rPr>
                <w:rFonts w:ascii="Arial" w:eastAsia="Times New Roman" w:hAnsi="Arial" w:cs="Arial"/>
                <w:sz w:val="24"/>
                <w:szCs w:val="24"/>
                <w:lang w:val="mn-MN"/>
              </w:rPr>
            </w:pPr>
          </w:p>
          <w:p w14:paraId="17A66583" w14:textId="77777777" w:rsidR="001A1216" w:rsidRPr="00A86E79" w:rsidRDefault="001A1216" w:rsidP="005E3E6C">
            <w:pPr>
              <w:shd w:val="clear" w:color="auto" w:fill="FFFFFF"/>
              <w:spacing w:line="276" w:lineRule="auto"/>
              <w:ind w:firstLine="720"/>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24.1.Энэ хуулийн 6.1.4, 6.1.6 дахь заалт, 17.2, 18.4, 22.1, 26.2 дахь хэсэгт заасан үйл ажиллагааг улсын төсвөөс санхүүжүүлнэ.</w:t>
            </w:r>
          </w:p>
          <w:p w14:paraId="65910BAF" w14:textId="77777777" w:rsidR="001A1216" w:rsidRPr="00A86E79" w:rsidRDefault="001A1216" w:rsidP="005E3E6C">
            <w:pPr>
              <w:shd w:val="clear" w:color="auto" w:fill="FFFFFF"/>
              <w:spacing w:line="276" w:lineRule="auto"/>
              <w:ind w:firstLine="720"/>
              <w:jc w:val="both"/>
              <w:textAlignment w:val="top"/>
              <w:rPr>
                <w:rFonts w:ascii="Arial" w:eastAsia="Times New Roman" w:hAnsi="Arial" w:cs="Arial"/>
                <w:color w:val="FF0000"/>
                <w:sz w:val="24"/>
                <w:szCs w:val="24"/>
                <w:lang w:val="mn-MN"/>
              </w:rPr>
            </w:pPr>
            <w:r w:rsidRPr="00A86E79">
              <w:rPr>
                <w:rFonts w:ascii="Arial" w:eastAsia="Times New Roman" w:hAnsi="Arial" w:cs="Arial"/>
                <w:sz w:val="24"/>
                <w:szCs w:val="24"/>
                <w:lang w:val="mn-MN"/>
              </w:rPr>
              <w:t>24.2.Энэ хуулийн 7.1.1, 8.1.3, 8.1.4 дэх заалт, 18.5, 26.6 дахь хэсэгт заасан үйл ажиллагааг орон нутгаас санхүүжүүлнэ.</w:t>
            </w:r>
          </w:p>
        </w:tc>
      </w:tr>
    </w:tbl>
    <w:p w14:paraId="507CE305" w14:textId="77777777" w:rsidR="001A1216" w:rsidRPr="00A86E79" w:rsidRDefault="001A1216" w:rsidP="001A1216">
      <w:pPr>
        <w:spacing w:after="0" w:line="276" w:lineRule="auto"/>
        <w:jc w:val="both"/>
        <w:rPr>
          <w:rFonts w:ascii="Arial" w:hAnsi="Arial" w:cs="Arial"/>
          <w:color w:val="FF0000"/>
          <w:sz w:val="24"/>
          <w:szCs w:val="24"/>
          <w:u w:val="single"/>
          <w:lang w:val="mn-MN"/>
        </w:rPr>
      </w:pPr>
    </w:p>
    <w:p w14:paraId="621E2123" w14:textId="77777777" w:rsidR="001A1216" w:rsidRPr="00A86E79" w:rsidRDefault="001A1216" w:rsidP="001A1216">
      <w:pPr>
        <w:spacing w:after="0" w:line="276" w:lineRule="auto"/>
        <w:jc w:val="both"/>
        <w:rPr>
          <w:rFonts w:ascii="Arial" w:hAnsi="Arial" w:cs="Arial"/>
          <w:b/>
          <w:bCs/>
          <w:sz w:val="24"/>
          <w:szCs w:val="24"/>
          <w:u w:val="single"/>
          <w:lang w:val="mn-MN"/>
        </w:rPr>
      </w:pPr>
    </w:p>
    <w:p w14:paraId="38EA3241" w14:textId="77777777" w:rsidR="001A1216" w:rsidRPr="00A86E79" w:rsidRDefault="001A1216" w:rsidP="001A1216">
      <w:pPr>
        <w:ind w:firstLine="720"/>
        <w:jc w:val="both"/>
        <w:rPr>
          <w:rFonts w:ascii="Arial" w:hAnsi="Arial" w:cs="Arial"/>
          <w:sz w:val="24"/>
          <w:szCs w:val="24"/>
          <w:lang w:val="mn-MN"/>
        </w:rPr>
      </w:pPr>
      <w:r w:rsidRPr="00A86E79">
        <w:rPr>
          <w:rFonts w:ascii="Arial" w:hAnsi="Arial" w:cs="Arial"/>
          <w:sz w:val="24"/>
          <w:szCs w:val="24"/>
          <w:lang w:val="mn-MN"/>
        </w:rPr>
        <w:t xml:space="preserve">Биеийн тамир, спортын салбар нь сүүлийн 5-6 жилд тусгай зориулалтын шилжүүлэг, орон нутгийн төсөв, улсын төсөв гэсэн гурван өөр эх үүсвэрээс санхүүжиж, яамдаас яамдын хооронд дамжиж ирсэн. Энэ хугацаанд төсвийн нэгдсэн бодлого төлөвлөлт алдагдаж, улсын төсвийн хөрөнгө оруулалтаар хэрэгжиж буй төсөл арга хэмжээнүүд царцах, он дамжиж олон жил үргэлжлэх гол шалтгаан болж байна. </w:t>
      </w:r>
    </w:p>
    <w:p w14:paraId="0B96A8BB" w14:textId="77777777" w:rsidR="001A1216" w:rsidRPr="00A86E79" w:rsidRDefault="001A1216" w:rsidP="001A1216">
      <w:pPr>
        <w:jc w:val="both"/>
        <w:rPr>
          <w:rFonts w:ascii="Arial" w:hAnsi="Arial" w:cs="Arial"/>
          <w:sz w:val="24"/>
          <w:szCs w:val="24"/>
          <w:lang w:val="mn-MN"/>
        </w:rPr>
      </w:pPr>
      <w:r w:rsidRPr="00A86E79">
        <w:rPr>
          <w:rFonts w:ascii="Arial" w:hAnsi="Arial" w:cs="Arial"/>
          <w:sz w:val="24"/>
          <w:szCs w:val="24"/>
          <w:lang w:val="mn-MN"/>
        </w:rPr>
        <w:tab/>
        <w:t xml:space="preserve">2021 оны төсвийн жилээс эхлэн аймаг, нийслэл, дүүргийн урсгал үйл ажиллагааны төсөв улсын төсвөөс санхүүжиж, тогтмол зардал орон нутгийн төсвөөс санхүүжиж холимог байдлаар хэрэгжиж байна. Үүнийг цаашид нэг урсгалтай болгох төсвийн тогтвортой нэгдсэн бодлогыг тодорхойлж хэрэгжүүлэх нь тулгамдсан асуудал болоод байна. </w:t>
      </w:r>
    </w:p>
    <w:p w14:paraId="2DD3BB7E" w14:textId="77777777" w:rsidR="001A1216" w:rsidRPr="00A86E79" w:rsidRDefault="001A1216" w:rsidP="001A1216">
      <w:pPr>
        <w:ind w:firstLine="720"/>
        <w:jc w:val="both"/>
        <w:rPr>
          <w:rFonts w:ascii="Arial" w:hAnsi="Arial" w:cs="Arial"/>
          <w:sz w:val="24"/>
          <w:szCs w:val="24"/>
          <w:lang w:val="mn-MN"/>
        </w:rPr>
      </w:pPr>
      <w:r w:rsidRPr="00A86E79">
        <w:rPr>
          <w:rFonts w:ascii="Arial" w:hAnsi="Arial" w:cs="Arial"/>
          <w:sz w:val="24"/>
          <w:szCs w:val="24"/>
          <w:lang w:val="mn-MN"/>
        </w:rPr>
        <w:t>Салбарын төсвийг бүтцээр нь ангилж үзвэл, нийт төсвийн 50 орчим хувь нь хөрөнгө оруулалт, 25 хувь нь албан хаагчид, тамирчдын цалин хөлс, сар бүрийн тэтгэмж, шагнал урамшуулалд, 20 орчим хувь улсын шигшээ багийн үйл ажиллагааны зардал, спортын уралдаан тэмцээнд 4 хувь, нийтийн биеийн тамирын чиглэлээр нийт төсвийн 1 хувь нь зарцуулагдаж байна. Үүнээс дүгнэлт хийхэд нийтийн биеийн тамирын үйл ажиллагаанд хамгийн их дэмжлэг үзүүлэх шаардлагатай.</w:t>
      </w:r>
    </w:p>
    <w:p w14:paraId="2ECC9509"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Биеийн тамир, спортын улсын хорооны санхүүжилтийн бүтэц шууд улсаас шийдвэрлэх санхүүжилтийн хэмжээнээс хамааралтай. Нийт зарцуулсан төсвийн 80% хүртэлх төсвийг бусдаар гүйцэтгүүлсэн ажил үйлчилгээний зардалд зарцуулагдаг. Нийт зарцуулсан төсвийн эх үүсвэр 99% нь улсын төсвөөс 1% нь төсөвт байгууллагын үйл ажиллагаанаас бүрддэг байна.</w:t>
      </w:r>
    </w:p>
    <w:p w14:paraId="797E3FF3" w14:textId="77777777" w:rsidR="001A1216" w:rsidRPr="00A86E79" w:rsidRDefault="001A1216" w:rsidP="001A1216">
      <w:pPr>
        <w:spacing w:after="0" w:line="240" w:lineRule="auto"/>
        <w:ind w:firstLine="720"/>
        <w:jc w:val="both"/>
        <w:rPr>
          <w:rFonts w:ascii="Arial" w:hAnsi="Arial" w:cs="Arial"/>
          <w:sz w:val="24"/>
          <w:szCs w:val="24"/>
          <w:lang w:val="mn-MN"/>
        </w:rPr>
      </w:pPr>
    </w:p>
    <w:p w14:paraId="7B684AA1" w14:textId="538265FC" w:rsidR="001A1216" w:rsidRPr="00A86E79" w:rsidRDefault="001A1216" w:rsidP="001A1216">
      <w:pPr>
        <w:ind w:firstLine="720"/>
        <w:jc w:val="both"/>
        <w:rPr>
          <w:rFonts w:ascii="Arial" w:hAnsi="Arial" w:cs="Arial"/>
          <w:lang w:val="mn-MN"/>
        </w:rPr>
      </w:pPr>
      <w:bookmarkStart w:id="97" w:name="_Hlk133552437"/>
      <w:r w:rsidRPr="00A86E79">
        <w:rPr>
          <w:rFonts w:ascii="Arial" w:hAnsi="Arial" w:cs="Arial"/>
          <w:sz w:val="24"/>
          <w:szCs w:val="24"/>
          <w:lang w:val="mn-MN"/>
        </w:rPr>
        <w:lastRenderedPageBreak/>
        <w:t>График 2</w:t>
      </w:r>
      <w:r w:rsidR="00B4088E" w:rsidRPr="00A86E79">
        <w:rPr>
          <w:rFonts w:ascii="Arial" w:hAnsi="Arial" w:cs="Arial"/>
          <w:sz w:val="24"/>
          <w:szCs w:val="24"/>
          <w:lang w:val="mn-MN"/>
        </w:rPr>
        <w:t>0</w:t>
      </w:r>
      <w:r w:rsidRPr="00A86E79">
        <w:rPr>
          <w:rFonts w:ascii="Arial" w:hAnsi="Arial" w:cs="Arial"/>
          <w:sz w:val="24"/>
          <w:szCs w:val="24"/>
          <w:lang w:val="mn-MN"/>
        </w:rPr>
        <w:t xml:space="preserve">. </w:t>
      </w:r>
      <w:r w:rsidRPr="00A86E79">
        <w:rPr>
          <w:rFonts w:ascii="Arial" w:hAnsi="Arial" w:cs="Arial"/>
          <w:i/>
          <w:iCs/>
          <w:lang w:val="mn-MN"/>
        </w:rPr>
        <w:t>Улсын төсвөөс санхүүжүүлсэн арга хэмжээ</w:t>
      </w:r>
    </w:p>
    <w:bookmarkEnd w:id="97"/>
    <w:p w14:paraId="6B03FE58" w14:textId="77777777" w:rsidR="001A1216" w:rsidRPr="00A86E79" w:rsidRDefault="001A1216" w:rsidP="001A1216">
      <w:pPr>
        <w:spacing w:after="0" w:line="240" w:lineRule="auto"/>
        <w:ind w:firstLine="720"/>
        <w:jc w:val="both"/>
        <w:rPr>
          <w:rFonts w:ascii="Arial" w:hAnsi="Arial" w:cs="Arial"/>
          <w:sz w:val="24"/>
          <w:szCs w:val="24"/>
          <w:lang w:val="mn-MN"/>
        </w:rPr>
      </w:pPr>
    </w:p>
    <w:p w14:paraId="1341598D"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noProof/>
          <w:sz w:val="24"/>
          <w:szCs w:val="24"/>
          <w:u w:val="single"/>
          <w:lang w:val="mn-MN"/>
        </w:rPr>
        <w:drawing>
          <wp:inline distT="0" distB="0" distL="0" distR="0" wp14:anchorId="50F850B5" wp14:editId="613D107C">
            <wp:extent cx="5512402" cy="3120228"/>
            <wp:effectExtent l="0" t="0" r="12700" b="44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153922" w14:textId="77777777" w:rsidR="001A1216" w:rsidRPr="00A86E79" w:rsidRDefault="001A1216" w:rsidP="001A1216">
      <w:pPr>
        <w:spacing w:after="0" w:line="240" w:lineRule="auto"/>
        <w:ind w:firstLine="720"/>
        <w:jc w:val="both"/>
        <w:rPr>
          <w:rFonts w:ascii="Arial" w:hAnsi="Arial" w:cs="Arial"/>
          <w:sz w:val="24"/>
          <w:szCs w:val="24"/>
          <w:lang w:val="mn-MN"/>
        </w:rPr>
      </w:pPr>
    </w:p>
    <w:p w14:paraId="423DAF0F" w14:textId="77777777" w:rsidR="001A1216" w:rsidRPr="00A86E79" w:rsidRDefault="001A1216" w:rsidP="001A1216">
      <w:pPr>
        <w:spacing w:after="0" w:line="240" w:lineRule="auto"/>
        <w:ind w:firstLine="720"/>
        <w:jc w:val="both"/>
        <w:rPr>
          <w:rFonts w:ascii="Arial" w:hAnsi="Arial" w:cs="Arial"/>
          <w:sz w:val="24"/>
          <w:szCs w:val="24"/>
          <w:lang w:val="mn-MN"/>
        </w:rPr>
      </w:pPr>
    </w:p>
    <w:p w14:paraId="5371A6E4"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Спортын салбарыг хөгжүүлэх, мэргэжлийн болон нийтийн биеийн тамир спортын удирдлага, төлөвлөлт, зохион байгуулалтыг амжилттай хэрэгжүүлэхэд санхүүжилтийн тогтолцоо чухал үүрэгтэй. Хязгаарлагдмал нөөцөөр спортын салбарт амжилт гаргахын тулд тухайн салбарыг хариуцсан байгууллагууд,  ялангуяа спортын хороо, нийгэмлэгүүд хандивлагчид, дэмжигчид болон орон тооны бус ажилтнуудын хүчийг ашиглах, боломжтой бүх арга замуудаар хөрөнгө, санхүүжилт босгох шаардлагатай тулгардаг. </w:t>
      </w:r>
    </w:p>
    <w:p w14:paraId="4A1C6DDE"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Тиймээс спортын салбарын удирдлага, менежментийн хамгийн чухал асуудал нь спортын санхүүжилт юм. Иймд бүтэц, зохион байгуулалтаас хамаарах санхүүгийн удирдлага бус  тодорхой бүтэц, тогтолцоо (тухайлбал, спортын хороо болон спортын холбоод)-оор дамжуулан санхүүжилтийн боломжит эх үүсвэрийг татан төвлөрүүлэх шаардлагатай.</w:t>
      </w:r>
    </w:p>
    <w:p w14:paraId="3FAFACD9" w14:textId="77777777" w:rsidR="001A1216" w:rsidRPr="00A86E79" w:rsidRDefault="001A1216" w:rsidP="001A1216">
      <w:pPr>
        <w:spacing w:before="120"/>
        <w:ind w:firstLine="720"/>
        <w:jc w:val="both"/>
        <w:rPr>
          <w:rFonts w:ascii="Arial" w:hAnsi="Arial" w:cs="Arial"/>
          <w:noProof/>
          <w:sz w:val="24"/>
          <w:szCs w:val="24"/>
          <w:lang w:val="mn-MN"/>
        </w:rPr>
      </w:pPr>
    </w:p>
    <w:p w14:paraId="5186DA72" w14:textId="77777777" w:rsidR="001A1216" w:rsidRPr="00A86E79" w:rsidRDefault="001A1216" w:rsidP="001A1216">
      <w:pPr>
        <w:spacing w:before="120"/>
        <w:ind w:firstLine="720"/>
        <w:jc w:val="both"/>
        <w:rPr>
          <w:rFonts w:ascii="Arial" w:hAnsi="Arial" w:cs="Arial"/>
          <w:noProof/>
          <w:sz w:val="24"/>
          <w:szCs w:val="24"/>
          <w:lang w:val="mn-MN"/>
        </w:rPr>
      </w:pPr>
    </w:p>
    <w:p w14:paraId="3D772A8B" w14:textId="77777777" w:rsidR="001A1216" w:rsidRPr="00A86E79" w:rsidRDefault="001A1216" w:rsidP="001A1216">
      <w:pPr>
        <w:spacing w:before="120"/>
        <w:ind w:firstLine="720"/>
        <w:jc w:val="both"/>
        <w:rPr>
          <w:rFonts w:ascii="Arial" w:hAnsi="Arial" w:cs="Arial"/>
          <w:noProof/>
          <w:sz w:val="24"/>
          <w:szCs w:val="24"/>
          <w:lang w:val="mn-MN"/>
        </w:rPr>
      </w:pPr>
    </w:p>
    <w:p w14:paraId="1FA7FC40" w14:textId="77777777" w:rsidR="001A1216" w:rsidRPr="00A86E79" w:rsidRDefault="001A1216" w:rsidP="001A1216">
      <w:pPr>
        <w:spacing w:before="120"/>
        <w:ind w:firstLine="720"/>
        <w:jc w:val="both"/>
        <w:rPr>
          <w:rFonts w:ascii="Arial" w:hAnsi="Arial" w:cs="Arial"/>
          <w:noProof/>
          <w:sz w:val="24"/>
          <w:szCs w:val="24"/>
          <w:lang w:val="mn-MN"/>
        </w:rPr>
      </w:pPr>
    </w:p>
    <w:p w14:paraId="0A84F05B" w14:textId="77777777" w:rsidR="001A1216" w:rsidRPr="00A86E79" w:rsidRDefault="001A1216" w:rsidP="001A1216">
      <w:pPr>
        <w:spacing w:before="120"/>
        <w:ind w:firstLine="720"/>
        <w:jc w:val="both"/>
        <w:rPr>
          <w:rFonts w:ascii="Arial" w:hAnsi="Arial" w:cs="Arial"/>
          <w:noProof/>
          <w:sz w:val="24"/>
          <w:szCs w:val="24"/>
          <w:lang w:val="mn-MN"/>
        </w:rPr>
      </w:pPr>
    </w:p>
    <w:p w14:paraId="29058304"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 </w:t>
      </w:r>
    </w:p>
    <w:p w14:paraId="537FED85" w14:textId="3682BC6D" w:rsidR="001A1216" w:rsidRPr="00A86E79" w:rsidRDefault="001A1216" w:rsidP="001A1216">
      <w:pPr>
        <w:rPr>
          <w:rFonts w:ascii="Arial" w:hAnsi="Arial" w:cs="Arial"/>
          <w:noProof/>
          <w:sz w:val="24"/>
          <w:szCs w:val="24"/>
          <w:lang w:val="mn-MN"/>
        </w:rPr>
      </w:pPr>
      <w:bookmarkStart w:id="98" w:name="_Hlk133552406"/>
      <w:r w:rsidRPr="00A86E79">
        <w:rPr>
          <w:rFonts w:ascii="Arial" w:hAnsi="Arial" w:cs="Arial"/>
          <w:sz w:val="24"/>
          <w:szCs w:val="24"/>
          <w:lang w:val="mn-MN"/>
        </w:rPr>
        <w:lastRenderedPageBreak/>
        <w:t xml:space="preserve">График </w:t>
      </w:r>
      <w:r w:rsidR="00EA334C" w:rsidRPr="00A86E79">
        <w:rPr>
          <w:rFonts w:ascii="Arial" w:hAnsi="Arial" w:cs="Arial"/>
          <w:sz w:val="24"/>
          <w:szCs w:val="24"/>
          <w:lang w:val="mn-MN"/>
        </w:rPr>
        <w:t>2</w:t>
      </w:r>
      <w:r w:rsidRPr="00A86E79">
        <w:rPr>
          <w:rFonts w:ascii="Arial" w:hAnsi="Arial" w:cs="Arial"/>
          <w:sz w:val="24"/>
          <w:szCs w:val="24"/>
          <w:lang w:val="mn-MN"/>
        </w:rPr>
        <w:t xml:space="preserve">1. </w:t>
      </w:r>
      <w:r w:rsidRPr="00A86E79">
        <w:rPr>
          <w:rFonts w:ascii="Arial" w:hAnsi="Arial" w:cs="Arial"/>
          <w:i/>
          <w:iCs/>
          <w:noProof/>
          <w:sz w:val="24"/>
          <w:szCs w:val="24"/>
          <w:lang w:val="mn-MN"/>
        </w:rPr>
        <w:t>Төрийн салбарын хөрөнгө оруулалт</w:t>
      </w:r>
    </w:p>
    <w:bookmarkEnd w:id="98"/>
    <w:p w14:paraId="6DC7E294" w14:textId="77777777" w:rsidR="001A1216" w:rsidRPr="00A86E79" w:rsidRDefault="001A1216" w:rsidP="001A1216">
      <w:pPr>
        <w:rPr>
          <w:rFonts w:ascii="Arial" w:hAnsi="Arial" w:cs="Arial"/>
          <w:noProof/>
          <w:sz w:val="24"/>
          <w:szCs w:val="24"/>
          <w:lang w:val="mn-MN"/>
        </w:rPr>
      </w:pPr>
      <w:r w:rsidRPr="00A86E79">
        <w:rPr>
          <w:rFonts w:ascii="Arial" w:hAnsi="Arial" w:cs="Arial"/>
          <w:noProof/>
          <w:sz w:val="24"/>
          <w:szCs w:val="24"/>
          <w:lang w:val="mn-MN"/>
        </w:rPr>
        <w:drawing>
          <wp:inline distT="0" distB="0" distL="0" distR="0" wp14:anchorId="7EAE51FD" wp14:editId="008C5B2A">
            <wp:extent cx="5738904" cy="253085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7196" cy="2543328"/>
                    </a:xfrm>
                    <a:prstGeom prst="rect">
                      <a:avLst/>
                    </a:prstGeom>
                    <a:noFill/>
                  </pic:spPr>
                </pic:pic>
              </a:graphicData>
            </a:graphic>
          </wp:inline>
        </w:drawing>
      </w:r>
    </w:p>
    <w:p w14:paraId="284C2ABF"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drawing>
          <wp:inline distT="0" distB="0" distL="0" distR="0" wp14:anchorId="2391FE4D" wp14:editId="32D5919D">
            <wp:extent cx="5508762" cy="603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52537" cy="618994"/>
                    </a:xfrm>
                    <a:prstGeom prst="rect">
                      <a:avLst/>
                    </a:prstGeom>
                    <a:noFill/>
                  </pic:spPr>
                </pic:pic>
              </a:graphicData>
            </a:graphic>
          </wp:inline>
        </w:drawing>
      </w:r>
    </w:p>
    <w:p w14:paraId="0D10B948"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Спортын хороо болон спортын холбоодын зохион байгуулдаг спортын арга хэмжээний санхүүжилтийн гол эх үүсвэр нь ихэвчлэн гишүүний татвар хураамж, хандив болон төрийн тэтгэлэг болдог байна. Иймээс төрийн спортын тэтгэлэг, түүнийг олгох журам, энэ төрлийн арга хэрэгслүүд нь салбарын удирдлага, зохион байгуулалтанд нөлөө үзүүлдэг байна. </w:t>
      </w:r>
    </w:p>
    <w:p w14:paraId="55A0B51B"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Спортын санхүүжилтэнд татвар төлөгчийн мөнгөнөөс гадна төрийн зохицуулалт бүхий азын тоглоом (сугалаа)-ны орлогын тодорхой хувийг зарцуулдаг байна. </w:t>
      </w:r>
    </w:p>
    <w:p w14:paraId="11509E42"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Иймээс спортын асуудал хариуцсан  байгууллагын удирдах ажилтнууд  зөвхөн төсвийн санхүүжилтэнд найдах биш олон нийтийн спортыг дэмжих хүсэл дээр тулгуурлан бооцоот тэмцээн, спорт лотерей  зэргийг ашиглан хөрөнгө санхүүжилт босгох тал дээр түлхүү анхаарч ажилладаг хандлага ажиглагдаж байна. </w:t>
      </w:r>
    </w:p>
    <w:p w14:paraId="5CD40E76" w14:textId="5291353B" w:rsidR="001A1216" w:rsidRPr="00A86E79" w:rsidRDefault="001A1216" w:rsidP="001A1216">
      <w:pPr>
        <w:rPr>
          <w:rFonts w:ascii="Arial" w:hAnsi="Arial" w:cs="Arial"/>
          <w:i/>
          <w:iCs/>
          <w:sz w:val="24"/>
          <w:szCs w:val="24"/>
          <w:lang w:val="mn-MN"/>
        </w:rPr>
      </w:pPr>
      <w:bookmarkStart w:id="99" w:name="_Hlk137106796"/>
      <w:bookmarkStart w:id="100" w:name="_Hlk133552585"/>
      <w:r w:rsidRPr="00A86E79">
        <w:rPr>
          <w:rFonts w:ascii="Arial" w:hAnsi="Arial" w:cs="Arial"/>
          <w:sz w:val="24"/>
          <w:szCs w:val="24"/>
          <w:lang w:val="mn-MN"/>
        </w:rPr>
        <w:lastRenderedPageBreak/>
        <w:t xml:space="preserve">График </w:t>
      </w:r>
      <w:r w:rsidR="00EA334C" w:rsidRPr="00A86E79">
        <w:rPr>
          <w:rFonts w:ascii="Arial" w:hAnsi="Arial" w:cs="Arial"/>
          <w:sz w:val="24"/>
          <w:szCs w:val="24"/>
          <w:lang w:val="mn-MN"/>
        </w:rPr>
        <w:t>22</w:t>
      </w:r>
      <w:r w:rsidRPr="00A86E79">
        <w:rPr>
          <w:rFonts w:ascii="Arial" w:hAnsi="Arial" w:cs="Arial"/>
          <w:sz w:val="24"/>
          <w:szCs w:val="24"/>
          <w:lang w:val="mn-MN"/>
        </w:rPr>
        <w:t xml:space="preserve">. </w:t>
      </w:r>
      <w:r w:rsidRPr="00A86E79">
        <w:rPr>
          <w:rFonts w:ascii="Arial" w:hAnsi="Arial" w:cs="Arial"/>
          <w:i/>
          <w:iCs/>
          <w:sz w:val="24"/>
          <w:szCs w:val="24"/>
          <w:lang w:val="mn-MN"/>
        </w:rPr>
        <w:t>Монгол Улсын төсвийн санхүүжилт</w:t>
      </w:r>
      <w:bookmarkEnd w:id="99"/>
      <w:r w:rsidRPr="00A86E79">
        <w:rPr>
          <w:rFonts w:ascii="Arial" w:hAnsi="Arial" w:cs="Arial"/>
          <w:noProof/>
          <w:sz w:val="24"/>
          <w:szCs w:val="24"/>
          <w:lang w:val="mn-MN"/>
        </w:rPr>
        <w:drawing>
          <wp:inline distT="0" distB="0" distL="0" distR="0" wp14:anchorId="463FF782" wp14:editId="1F0712A7">
            <wp:extent cx="5419725" cy="2330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43876" cy="2340785"/>
                    </a:xfrm>
                    <a:prstGeom prst="rect">
                      <a:avLst/>
                    </a:prstGeom>
                    <a:noFill/>
                  </pic:spPr>
                </pic:pic>
              </a:graphicData>
            </a:graphic>
          </wp:inline>
        </w:drawing>
      </w:r>
    </w:p>
    <w:bookmarkEnd w:id="100"/>
    <w:p w14:paraId="4E3B9F74" w14:textId="77777777" w:rsidR="001A1216" w:rsidRPr="00A86E79" w:rsidRDefault="001A1216" w:rsidP="001A1216">
      <w:pPr>
        <w:rPr>
          <w:rFonts w:ascii="Arial" w:hAnsi="Arial" w:cs="Arial"/>
          <w:sz w:val="24"/>
          <w:szCs w:val="24"/>
          <w:lang w:val="mn-MN"/>
        </w:rPr>
      </w:pPr>
    </w:p>
    <w:p w14:paraId="60611621" w14:textId="77777777" w:rsidR="001A1216" w:rsidRPr="00A86E79" w:rsidRDefault="001A1216" w:rsidP="001A1216">
      <w:pPr>
        <w:rPr>
          <w:rFonts w:ascii="Arial" w:hAnsi="Arial" w:cs="Arial"/>
          <w:sz w:val="24"/>
          <w:szCs w:val="24"/>
          <w:lang w:val="mn-MN"/>
        </w:rPr>
      </w:pPr>
    </w:p>
    <w:p w14:paraId="079AECE6" w14:textId="77777777" w:rsidR="001A1216" w:rsidRPr="00A86E79" w:rsidRDefault="001A1216" w:rsidP="001A1216">
      <w:pPr>
        <w:numPr>
          <w:ilvl w:val="0"/>
          <w:numId w:val="24"/>
        </w:numPr>
        <w:spacing w:after="0" w:line="240" w:lineRule="auto"/>
        <w:ind w:left="994"/>
        <w:contextualSpacing/>
        <w:jc w:val="both"/>
        <w:rPr>
          <w:rFonts w:ascii="Arial" w:eastAsia="Times New Roman" w:hAnsi="Arial" w:cs="Arial"/>
          <w:sz w:val="24"/>
          <w:szCs w:val="24"/>
          <w:lang w:val="mn-MN"/>
        </w:rPr>
      </w:pPr>
      <w:r w:rsidRPr="00A86E79">
        <w:rPr>
          <w:rFonts w:ascii="Arial" w:eastAsiaTheme="minorEastAsia" w:hAnsi="Arial" w:cs="Arial"/>
          <w:kern w:val="24"/>
          <w:sz w:val="24"/>
          <w:szCs w:val="24"/>
          <w:lang w:val="mn-MN"/>
        </w:rPr>
        <w:t>Хөрөнгө оруулалтын төсөв нь хувийн хэвшлээс худалдан авах барилга, байгууламж, тоног төхөөрөмж;</w:t>
      </w:r>
    </w:p>
    <w:p w14:paraId="5D7EDF29" w14:textId="77777777" w:rsidR="001A1216" w:rsidRPr="00A86E79" w:rsidRDefault="001A1216" w:rsidP="001A1216">
      <w:pPr>
        <w:numPr>
          <w:ilvl w:val="0"/>
          <w:numId w:val="24"/>
        </w:numPr>
        <w:spacing w:after="0" w:line="240" w:lineRule="auto"/>
        <w:ind w:left="994"/>
        <w:contextualSpacing/>
        <w:jc w:val="both"/>
        <w:rPr>
          <w:rFonts w:ascii="Arial" w:eastAsia="Times New Roman" w:hAnsi="Arial" w:cs="Arial"/>
          <w:sz w:val="24"/>
          <w:szCs w:val="24"/>
          <w:lang w:val="mn-MN"/>
        </w:rPr>
      </w:pPr>
      <w:r w:rsidRPr="00A86E79">
        <w:rPr>
          <w:rFonts w:ascii="Arial" w:eastAsiaTheme="minorEastAsia" w:hAnsi="Arial" w:cs="Arial"/>
          <w:kern w:val="24"/>
          <w:sz w:val="24"/>
          <w:szCs w:val="24"/>
          <w:lang w:val="mn-MN"/>
        </w:rPr>
        <w:t>Урсгал төсөв нь тогтмол зардал, арга хэмжээний зардал;</w:t>
      </w:r>
    </w:p>
    <w:p w14:paraId="67441D28" w14:textId="77777777" w:rsidR="001A1216" w:rsidRPr="00A86E79" w:rsidRDefault="001A1216" w:rsidP="001A1216">
      <w:pPr>
        <w:numPr>
          <w:ilvl w:val="0"/>
          <w:numId w:val="24"/>
        </w:numPr>
        <w:spacing w:after="0" w:line="240" w:lineRule="auto"/>
        <w:ind w:left="994"/>
        <w:contextualSpacing/>
        <w:jc w:val="both"/>
        <w:rPr>
          <w:rFonts w:ascii="Arial" w:eastAsia="Times New Roman" w:hAnsi="Arial" w:cs="Arial"/>
          <w:sz w:val="24"/>
          <w:szCs w:val="24"/>
          <w:lang w:val="mn-MN"/>
        </w:rPr>
      </w:pPr>
      <w:r w:rsidRPr="00A86E79">
        <w:rPr>
          <w:rFonts w:ascii="Arial" w:eastAsiaTheme="minorEastAsia" w:hAnsi="Arial" w:cs="Arial"/>
          <w:kern w:val="24"/>
          <w:sz w:val="24"/>
          <w:szCs w:val="24"/>
          <w:lang w:val="mn-MN"/>
        </w:rPr>
        <w:t>Бусдаар гүйцэтгүүлэх төсөв нь хувийн хэвшлээр гүйцэтгүүлэх арга хэмжээний зардал;</w:t>
      </w:r>
    </w:p>
    <w:p w14:paraId="3B1F6BA3" w14:textId="77777777" w:rsidR="001A1216" w:rsidRPr="00A86E79" w:rsidRDefault="001A1216" w:rsidP="001A1216">
      <w:pPr>
        <w:spacing w:before="120"/>
        <w:ind w:firstLine="720"/>
        <w:jc w:val="both"/>
        <w:rPr>
          <w:rFonts w:ascii="Arial" w:hAnsi="Arial" w:cs="Arial"/>
          <w:noProof/>
          <w:sz w:val="24"/>
          <w:szCs w:val="24"/>
          <w:lang w:val="mn-MN"/>
        </w:rPr>
      </w:pPr>
    </w:p>
    <w:p w14:paraId="3F711977" w14:textId="77777777" w:rsidR="001A1216" w:rsidRPr="00A86E79" w:rsidRDefault="001A1216" w:rsidP="001A1216">
      <w:pPr>
        <w:ind w:firstLine="720"/>
        <w:jc w:val="both"/>
        <w:rPr>
          <w:rFonts w:ascii="Arial" w:hAnsi="Arial" w:cs="Arial"/>
          <w:noProof/>
          <w:sz w:val="24"/>
          <w:szCs w:val="24"/>
          <w:lang w:val="mn-MN"/>
        </w:rPr>
      </w:pPr>
      <w:r w:rsidRPr="00A86E79">
        <w:rPr>
          <w:rFonts w:ascii="Arial" w:hAnsi="Arial" w:cs="Arial"/>
          <w:noProof/>
          <w:sz w:val="24"/>
          <w:szCs w:val="24"/>
          <w:lang w:val="mn-MN"/>
        </w:rPr>
        <w:t xml:space="preserve">Өнөө үед спортын арга хэмжээний санхүүжилт босгоход  спортын асуудал хариуцсан төрийн байгууллагууд, сан бүрдүүлэх арга хэмжээг зохион байгуулагчид,  хэвлэл мэдээлэл, зар </w:t>
      </w:r>
      <w:r w:rsidRPr="00A86E79">
        <w:rPr>
          <w:rFonts w:ascii="Helvetica" w:eastAsia="Times New Roman" w:hAnsi="Helvetica"/>
          <w:noProof/>
          <w:color w:val="1C231E"/>
          <w:sz w:val="24"/>
          <w:szCs w:val="24"/>
          <w:shd w:val="clear" w:color="auto" w:fill="FFFFFF"/>
          <w:lang w:val="mn-MN" w:eastAsia="ko-KR"/>
        </w:rPr>
        <w:t>сурталчилгааны</w:t>
      </w:r>
      <w:r w:rsidRPr="00A86E79">
        <w:rPr>
          <w:rFonts w:ascii="Times New Roman" w:eastAsia="Times New Roman" w:hAnsi="Times New Roman"/>
          <w:noProof/>
          <w:sz w:val="24"/>
          <w:szCs w:val="24"/>
          <w:lang w:val="mn-MN" w:eastAsia="ko-KR"/>
        </w:rPr>
        <w:t xml:space="preserve"> </w:t>
      </w:r>
      <w:r w:rsidRPr="00A86E79">
        <w:rPr>
          <w:rFonts w:ascii="Arial" w:hAnsi="Arial" w:cs="Arial"/>
          <w:noProof/>
          <w:sz w:val="24"/>
          <w:szCs w:val="24"/>
          <w:lang w:val="mn-MN"/>
        </w:rPr>
        <w:t xml:space="preserve">байгууллагууд, дэмжигч компаниуд, ялангуяа үзэгчдийн оролцоо үлэмж ач холбогдолтой болсон.  </w:t>
      </w:r>
    </w:p>
    <w:p w14:paraId="70EACE7B" w14:textId="77777777" w:rsidR="001A1216" w:rsidRPr="00A86E79" w:rsidRDefault="001A1216" w:rsidP="001A1216">
      <w:pPr>
        <w:ind w:firstLine="720"/>
        <w:jc w:val="both"/>
        <w:rPr>
          <w:rFonts w:ascii="Times New Roman" w:eastAsia="Times New Roman" w:hAnsi="Times New Roman"/>
          <w:noProof/>
          <w:sz w:val="24"/>
          <w:szCs w:val="24"/>
          <w:lang w:val="mn-MN" w:eastAsia="ko-KR"/>
        </w:rPr>
      </w:pPr>
    </w:p>
    <w:p w14:paraId="7B00463B" w14:textId="77777777" w:rsidR="001A1216" w:rsidRPr="00A86E79" w:rsidRDefault="001A1216" w:rsidP="001A1216">
      <w:pPr>
        <w:spacing w:after="0" w:line="240" w:lineRule="auto"/>
        <w:ind w:firstLine="720"/>
        <w:rPr>
          <w:rFonts w:ascii="Arial" w:hAnsi="Arial" w:cs="Arial"/>
          <w:b/>
          <w:bCs/>
          <w:sz w:val="24"/>
          <w:szCs w:val="24"/>
          <w:u w:val="single"/>
          <w:lang w:val="mn-MN"/>
        </w:rPr>
      </w:pPr>
      <w:r w:rsidRPr="00A86E79">
        <w:rPr>
          <w:rFonts w:ascii="Arial" w:hAnsi="Arial" w:cs="Arial"/>
          <w:b/>
          <w:bCs/>
          <w:sz w:val="24"/>
          <w:szCs w:val="24"/>
          <w:u w:val="single"/>
          <w:lang w:val="mn-MN"/>
        </w:rPr>
        <w:t>Гадаад орнуудын судалгаа</w:t>
      </w:r>
    </w:p>
    <w:p w14:paraId="549347E2" w14:textId="77777777" w:rsidR="001A1216" w:rsidRPr="00A86E79" w:rsidRDefault="001A1216" w:rsidP="001A1216">
      <w:pPr>
        <w:spacing w:after="0" w:line="240" w:lineRule="auto"/>
        <w:ind w:firstLine="720"/>
        <w:rPr>
          <w:rFonts w:ascii="Arial" w:hAnsi="Arial" w:cs="Arial"/>
          <w:b/>
          <w:bCs/>
          <w:sz w:val="24"/>
          <w:szCs w:val="24"/>
          <w:u w:val="single"/>
          <w:lang w:val="mn-MN"/>
        </w:rPr>
      </w:pPr>
    </w:p>
    <w:p w14:paraId="31398C15"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Манай улсын хувьд нийтийн биеийн тамираар хичээллэх орчин нөхцөл сайжруулах, оролцоог нэмэгдүүлэх, топ спорт болон нийтийн биеийн тамирыг хөгжүүлэх зорилгоор тусгай санд төсвийн бус эх үүсвэрээс хөрөнгө төвлөрүүлэх шаардлага байгаа.</w:t>
      </w:r>
    </w:p>
    <w:p w14:paraId="07BFD973"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Иймээс гадаад орнууд Биеийн тамир, спортын салбарын санхүүжилтийг хэрхэн шийдэж байгаа практиктай танилцахаар </w:t>
      </w:r>
      <w:r w:rsidRPr="00A86E79">
        <w:rPr>
          <w:rFonts w:ascii="Arial" w:hAnsi="Arial" w:cs="Arial"/>
          <w:noProof/>
          <w:sz w:val="24"/>
          <w:szCs w:val="24"/>
          <w:lang w:val="mn-MN"/>
        </w:rPr>
        <w:t>БНСУ, Япон,</w:t>
      </w:r>
      <w:r w:rsidRPr="00A86E79">
        <w:rPr>
          <w:rFonts w:ascii="Arial" w:hAnsi="Arial" w:cs="Arial"/>
          <w:sz w:val="24"/>
          <w:szCs w:val="24"/>
          <w:lang w:val="mn-MN"/>
        </w:rPr>
        <w:t xml:space="preserve"> </w:t>
      </w:r>
      <w:bookmarkStart w:id="101" w:name="_Hlk140565962"/>
      <w:r w:rsidRPr="00A86E79">
        <w:rPr>
          <w:rFonts w:ascii="Arial" w:hAnsi="Arial" w:cs="Arial"/>
          <w:sz w:val="24"/>
          <w:szCs w:val="24"/>
          <w:lang w:val="mn-MN"/>
        </w:rPr>
        <w:t>ХБНГУ</w:t>
      </w:r>
      <w:bookmarkEnd w:id="101"/>
      <w:r w:rsidRPr="00A86E79">
        <w:rPr>
          <w:rFonts w:ascii="Arial" w:hAnsi="Arial" w:cs="Arial"/>
          <w:sz w:val="24"/>
          <w:szCs w:val="24"/>
          <w:lang w:val="mn-MN"/>
        </w:rPr>
        <w:t xml:space="preserve"> зэрэг хэд хэдэн орныг сонгон судалж үзсэн болно. </w:t>
      </w:r>
    </w:p>
    <w:p w14:paraId="6605BFC1"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Сүүлийн үед олон улсад биеийн тамир, спортын  салбарт олон нийтийн  оролцоо чухал бөгөөд нийтийн ашиг сонирхолд нийцүүлэн спортын салбарыг дэмжих зорилгоор улсын төсвээс санхүүжүүлэхээс илүү төсвийн бус эх үүсвэрээс хөрөнгө, мөнгө татах чиглэл рүү шилжээд байна.  </w:t>
      </w:r>
    </w:p>
    <w:p w14:paraId="059A4B0C"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lastRenderedPageBreak/>
        <w:t xml:space="preserve">Тухайлбал, биеийн тамир, спортын санхүүжилтэнд засгийн газрын санхүүжилтийн хувь хэмжээ БНСУ-д 2008 онд 47% байсан бол 2022 онд 7% болж буурсан байна. </w:t>
      </w:r>
    </w:p>
    <w:p w14:paraId="0B3DCF79"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Япон улсын хувьд, 2022 онд спортын санхүүжилтийн 11% нь төсвөөс, үлдсэн 89% нь хонжворт сугалаанаас олсон орсон байна. </w:t>
      </w:r>
    </w:p>
    <w:p w14:paraId="5D4D0CB4"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Судалгаанд хамрагдсан орнуудын туршлагаас үзэхэд, спортын санхүүжилт босгох зорилгоор бооцоот, хонжворт тоглоомыг өргөн хүрээнд ашигладаг байна. Дээрх орнуудын сайн туршлагыг дэлгэрүүлэн авч үзье.</w:t>
      </w:r>
    </w:p>
    <w:p w14:paraId="6FED349F" w14:textId="77777777" w:rsidR="001A1216" w:rsidRPr="00A86E79" w:rsidRDefault="001A1216" w:rsidP="001A1216">
      <w:pPr>
        <w:spacing w:before="120"/>
        <w:jc w:val="both"/>
        <w:rPr>
          <w:rFonts w:ascii="Arial" w:hAnsi="Arial" w:cs="Arial"/>
          <w:noProof/>
          <w:color w:val="0070C0"/>
          <w:sz w:val="24"/>
          <w:szCs w:val="24"/>
          <w:lang w:val="mn-MN"/>
        </w:rPr>
      </w:pPr>
    </w:p>
    <w:p w14:paraId="7A08B2CA" w14:textId="77777777" w:rsidR="001A1216" w:rsidRPr="00A86E79" w:rsidRDefault="001A1216" w:rsidP="001A1216">
      <w:pPr>
        <w:spacing w:before="120"/>
        <w:jc w:val="both"/>
        <w:rPr>
          <w:rFonts w:ascii="Arial" w:hAnsi="Arial" w:cs="Arial"/>
          <w:b/>
          <w:bCs/>
          <w:noProof/>
          <w:color w:val="1F3864" w:themeColor="accent1" w:themeShade="80"/>
          <w:sz w:val="24"/>
          <w:szCs w:val="24"/>
          <w:u w:val="single"/>
          <w:lang w:val="mn-MN"/>
        </w:rPr>
      </w:pPr>
      <w:r w:rsidRPr="00A86E79">
        <w:rPr>
          <w:rFonts w:ascii="Arial" w:hAnsi="Arial" w:cs="Arial"/>
          <w:b/>
          <w:bCs/>
          <w:noProof/>
          <w:color w:val="1F3864" w:themeColor="accent1" w:themeShade="80"/>
          <w:sz w:val="24"/>
          <w:szCs w:val="24"/>
          <w:u w:val="single"/>
          <w:lang w:val="mn-MN"/>
        </w:rPr>
        <w:t>БНСУ-ын спортыг дэмжих сан (Korean Sports Promotion Foundation)</w:t>
      </w:r>
    </w:p>
    <w:p w14:paraId="3ABFF97A"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БНСУ-ын спортын салбар санхүүжилтийн үндсэн хоёр эх үүсвэртэй байдаг ба нэгт татвар төлөгчдийн хөрөнгөөс бүрддэг Үндэсний сан (National Treasury) болон Солонгосын спортыг дэмжих сан (Korean Sports Promotion Foundation) тус тус багтдаг байна. Солонгосын спортыг дэмжих сан нь 1988 оны Сөүлийн Олимпын дараа 1989 онд анх байгуулагдсан ба төрийн дэд байгууллага юм</w:t>
      </w:r>
      <w:r w:rsidRPr="00A86E79">
        <w:rPr>
          <w:rFonts w:ascii="Arial" w:hAnsi="Arial" w:cs="Arial"/>
          <w:noProof/>
          <w:sz w:val="24"/>
          <w:szCs w:val="24"/>
          <w:vertAlign w:val="superscript"/>
          <w:lang w:val="mn-MN"/>
        </w:rPr>
        <w:footnoteReference w:id="6"/>
      </w:r>
      <w:r w:rsidRPr="00A86E79">
        <w:rPr>
          <w:rFonts w:ascii="Arial" w:hAnsi="Arial" w:cs="Arial"/>
          <w:noProof/>
          <w:sz w:val="24"/>
          <w:szCs w:val="24"/>
          <w:lang w:val="mn-MN"/>
        </w:rPr>
        <w:t>. Тус сан нь спортын салбарыг хөгжүүлэх, спортын ажлын байр бий болгох, ур чадварыг хөгжүүлэх, спортын бодлого, шинжлэх ухааныг судлах, спортын төрөл бүрийн салбарт дэмжлэг үзүүлэх зорилготой төслүүдийг хэрэгжүүлэн “Эрүүл Солонгос улс”-ыг бий болгох, хүн бүр спортоор хичээллэх боломжийг бүрдүүлэхийн төлөө ажилладаг байна.</w:t>
      </w:r>
    </w:p>
    <w:p w14:paraId="71D28E2A"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 xml:space="preserve">Мөн Сөүлийн олимпын соёлыг хойч үедээ түгээн дэлгэрүүлэх замаар олимпын нэн тэргүүний зорилго болох спортоор дамжуулан хүн төрөлхтний эв найрамдал, зөрчилдөөнийг шийдвэрлэх, энх тайвныг тогтооход хувь нэмэр оруулах зорилготой байна. Унадаг дугуй, спортын сугалаа (тото), моторт завины уралдаанаас олсон орлогыг тус санд төвлөрүүлж, спортын байгууламж барих, медальтнуудын тэтгэврийн хөтөлбөрийг санхүүжүүлэх, хөгжлийн бэрхшээлтэй иргэдийн спортыг сурталчлах, спортын шинжлэх ухааны судалгаа хийхэд дэмжлэг үзүүлдэг байна. </w:t>
      </w:r>
    </w:p>
    <w:p w14:paraId="35A4E116"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 xml:space="preserve">Улс орон даяар нийт 17 салбартай ба уралдааныг том дэлгэцээр үзэх спортын мөрий тавих боломжтой байна. Хөл бөмбөг, бейсбол, сагсан бөмбөг, волейбол, гольфийг хамарсан спортын төрлүүдээр бооцоо тавих үйлчилгээ үзүүлдэг уг “Sports Toto” компани нь бизнесийн хэлбэрээр ашиг олдог ба үүнээс Солонгосын спортыг дэмжих сангийн санхүүгийн эх үүсвэрийн дийлэнхийг бүрдүүлдэг. Солонгосын спортыг дэмжих сан нь 1989-2011 оны хооронд ойролцоогоор 3.8 их наяд вон цуглуулсан. Энэ нь ойролцоогоор Солонгосын спортын сангийн нийт төсвийн 80 орчим хувийг эзэлж байна. </w:t>
      </w:r>
    </w:p>
    <w:p w14:paraId="115BDE57"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lastRenderedPageBreak/>
        <w:t>Солонгосын спортыг дэмжих сангийн мэдээлснээр 2002 оны хөл бөмбөгийн дэлхийн аварга шалгаруулах тэмцээний цэнгэлдэх хүрээлэнг барихад 190 тэрбум вон тус сангаас зарцуулсан байна.</w:t>
      </w:r>
    </w:p>
    <w:p w14:paraId="0C6D5ED0"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Солонгосын спортыг дэмжих сан дараах үндсэн чиглэлд үйл ажиллагаагаа явуулдаг.</w:t>
      </w:r>
    </w:p>
    <w:p w14:paraId="5ADB15AC" w14:textId="77777777" w:rsidR="001A1216" w:rsidRPr="00A86E79" w:rsidRDefault="001A1216" w:rsidP="001A1216">
      <w:pPr>
        <w:spacing w:before="120"/>
        <w:jc w:val="both"/>
        <w:rPr>
          <w:rFonts w:ascii="Arial" w:hAnsi="Arial" w:cs="Arial"/>
          <w:noProof/>
          <w:sz w:val="24"/>
          <w:szCs w:val="24"/>
          <w:lang w:val="mn-MN"/>
        </w:rPr>
      </w:pPr>
      <w:r w:rsidRPr="00A86E79">
        <w:rPr>
          <w:rFonts w:ascii="Arial" w:hAnsi="Arial" w:cs="Arial"/>
          <w:noProof/>
          <w:sz w:val="24"/>
          <w:szCs w:val="24"/>
          <w:lang w:val="mn-MN"/>
        </w:rPr>
        <w:t>Хөрөнгө босгох ба сангийн менежмент:</w:t>
      </w:r>
    </w:p>
    <w:p w14:paraId="21DB4599" w14:textId="77777777" w:rsidR="001A1216" w:rsidRPr="00A86E79" w:rsidRDefault="001A1216" w:rsidP="001A1216">
      <w:pPr>
        <w:numPr>
          <w:ilvl w:val="0"/>
          <w:numId w:val="12"/>
        </w:numPr>
        <w:spacing w:before="120" w:after="0" w:line="276" w:lineRule="auto"/>
        <w:jc w:val="both"/>
        <w:rPr>
          <w:rFonts w:ascii="Arial" w:hAnsi="Arial" w:cs="Arial"/>
          <w:noProof/>
          <w:sz w:val="24"/>
          <w:szCs w:val="24"/>
          <w:lang w:val="mn-MN"/>
        </w:rPr>
      </w:pPr>
      <w:r w:rsidRPr="00A86E79">
        <w:rPr>
          <w:rFonts w:ascii="Arial" w:hAnsi="Arial" w:cs="Arial"/>
          <w:noProof/>
          <w:sz w:val="24"/>
          <w:szCs w:val="24"/>
          <w:lang w:val="mn-MN"/>
        </w:rPr>
        <w:t>Засгийн газрын болон тус сангийн өөрөө бий болгосон хөрөнгийг спортын хангамж үйлчилгээний чанарыг сайжруулах, спортыг хүн бүрд хүртээмжтэй түгээхэд ашигладаг.</w:t>
      </w:r>
    </w:p>
    <w:p w14:paraId="7409B773" w14:textId="77777777" w:rsidR="001A1216" w:rsidRPr="00A86E79" w:rsidRDefault="001A1216" w:rsidP="001A1216">
      <w:pPr>
        <w:numPr>
          <w:ilvl w:val="0"/>
          <w:numId w:val="12"/>
        </w:numPr>
        <w:spacing w:before="120" w:after="0" w:line="276" w:lineRule="auto"/>
        <w:jc w:val="both"/>
        <w:rPr>
          <w:rFonts w:ascii="Arial" w:hAnsi="Arial" w:cs="Arial"/>
          <w:noProof/>
          <w:sz w:val="24"/>
          <w:szCs w:val="24"/>
          <w:lang w:val="mn-MN"/>
        </w:rPr>
      </w:pPr>
      <w:r w:rsidRPr="00A86E79">
        <w:rPr>
          <w:rFonts w:ascii="Arial" w:hAnsi="Arial" w:cs="Arial"/>
          <w:noProof/>
          <w:sz w:val="24"/>
          <w:szCs w:val="24"/>
          <w:lang w:val="mn-MN"/>
        </w:rPr>
        <w:t xml:space="preserve">Спортыг дэмжих сан нь унадаг дугуй ба моторт завины уралдаан, спортын бооцооны (тото) тасалбар зарах замаар сангийн хөрөнгийг нэмэгдүүлдэг. </w:t>
      </w:r>
    </w:p>
    <w:p w14:paraId="33CFB1D0" w14:textId="77777777" w:rsidR="001A1216" w:rsidRPr="00A86E79" w:rsidRDefault="001A1216" w:rsidP="001A1216">
      <w:pPr>
        <w:spacing w:before="120"/>
        <w:jc w:val="both"/>
        <w:rPr>
          <w:rFonts w:ascii="Arial" w:hAnsi="Arial" w:cs="Arial"/>
          <w:noProof/>
          <w:sz w:val="24"/>
          <w:szCs w:val="24"/>
          <w:lang w:val="mn-MN"/>
        </w:rPr>
      </w:pPr>
    </w:p>
    <w:p w14:paraId="41E535EE" w14:textId="77777777" w:rsidR="001A1216" w:rsidRPr="00A86E79" w:rsidRDefault="001A1216" w:rsidP="001A1216">
      <w:pPr>
        <w:spacing w:before="120"/>
        <w:jc w:val="both"/>
        <w:rPr>
          <w:rFonts w:ascii="Arial" w:hAnsi="Arial" w:cs="Arial"/>
          <w:noProof/>
          <w:sz w:val="24"/>
          <w:szCs w:val="24"/>
          <w:lang w:val="mn-MN"/>
        </w:rPr>
      </w:pPr>
      <w:r w:rsidRPr="00A86E79">
        <w:rPr>
          <w:rFonts w:ascii="Arial" w:hAnsi="Arial" w:cs="Arial"/>
          <w:noProof/>
          <w:sz w:val="24"/>
          <w:szCs w:val="24"/>
          <w:lang w:val="mn-MN"/>
        </w:rPr>
        <w:t>Спортын байгууллага, аж ахуйн нэгжүүдийг санхүүжүүлэх:</w:t>
      </w:r>
    </w:p>
    <w:p w14:paraId="1152BC3D"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Спортын үйл ажиллагаа явуулдаг орон нутгийн засаг захиргаа, олон нийтийн байгууллагуудыг санхүүжүүлдэг. Эдгээр санхүүжилт үндсэндээ дараах зүйлсэд зориулдаг:</w:t>
      </w:r>
    </w:p>
    <w:p w14:paraId="2E0C1C4B" w14:textId="77777777" w:rsidR="001A1216" w:rsidRPr="00A86E79" w:rsidRDefault="001A1216" w:rsidP="001A1216">
      <w:pPr>
        <w:spacing w:before="120"/>
        <w:ind w:firstLine="709"/>
        <w:contextualSpacing/>
        <w:jc w:val="both"/>
        <w:rPr>
          <w:rFonts w:ascii="Arial" w:hAnsi="Arial" w:cs="Arial"/>
          <w:noProof/>
          <w:sz w:val="24"/>
          <w:szCs w:val="24"/>
          <w:lang w:val="mn-MN"/>
        </w:rPr>
      </w:pPr>
      <w:r w:rsidRPr="00A86E79">
        <w:rPr>
          <w:rFonts w:ascii="Arial" w:hAnsi="Arial" w:cs="Arial"/>
          <w:noProof/>
          <w:sz w:val="24"/>
          <w:szCs w:val="24"/>
          <w:lang w:val="mn-MN"/>
        </w:rPr>
        <w:t>-хөгжлийн бэрхшээлтэй хүмүүст зориулсан спорт;</w:t>
      </w:r>
    </w:p>
    <w:p w14:paraId="21A64290" w14:textId="77777777" w:rsidR="001A1216" w:rsidRPr="00A86E79" w:rsidRDefault="001A1216" w:rsidP="001A1216">
      <w:pPr>
        <w:spacing w:before="120"/>
        <w:ind w:firstLine="709"/>
        <w:contextualSpacing/>
        <w:jc w:val="both"/>
        <w:rPr>
          <w:rFonts w:ascii="Arial" w:hAnsi="Arial" w:cs="Arial"/>
          <w:noProof/>
          <w:sz w:val="24"/>
          <w:szCs w:val="24"/>
          <w:lang w:val="mn-MN"/>
        </w:rPr>
      </w:pPr>
      <w:r w:rsidRPr="00A86E79">
        <w:rPr>
          <w:rFonts w:ascii="Arial" w:hAnsi="Arial" w:cs="Arial"/>
          <w:noProof/>
          <w:sz w:val="24"/>
          <w:szCs w:val="24"/>
          <w:lang w:val="mn-MN"/>
        </w:rPr>
        <w:t>-өсвөрийн хүүхдүүдийн спортын авьяасыг хөгжүүлэх;</w:t>
      </w:r>
    </w:p>
    <w:p w14:paraId="02545593" w14:textId="77777777" w:rsidR="001A1216" w:rsidRPr="00A86E79" w:rsidRDefault="001A1216" w:rsidP="001A1216">
      <w:pPr>
        <w:spacing w:before="120"/>
        <w:ind w:firstLine="709"/>
        <w:contextualSpacing/>
        <w:jc w:val="both"/>
        <w:rPr>
          <w:rFonts w:ascii="Arial" w:hAnsi="Arial" w:cs="Arial"/>
          <w:noProof/>
          <w:sz w:val="24"/>
          <w:szCs w:val="24"/>
          <w:lang w:val="mn-MN"/>
        </w:rPr>
      </w:pPr>
      <w:r w:rsidRPr="00A86E79">
        <w:rPr>
          <w:rFonts w:ascii="Arial" w:hAnsi="Arial" w:cs="Arial"/>
          <w:noProof/>
          <w:sz w:val="24"/>
          <w:szCs w:val="24"/>
          <w:lang w:val="mn-MN"/>
        </w:rPr>
        <w:t>-спортын салбарын дэд бүтцийг хөгжүүлэх;</w:t>
      </w:r>
    </w:p>
    <w:p w14:paraId="786391E9" w14:textId="77777777" w:rsidR="001A1216" w:rsidRPr="00A86E79" w:rsidRDefault="001A1216" w:rsidP="001A1216">
      <w:pPr>
        <w:spacing w:before="120"/>
        <w:ind w:firstLine="709"/>
        <w:contextualSpacing/>
        <w:jc w:val="both"/>
        <w:rPr>
          <w:rFonts w:ascii="Arial" w:hAnsi="Arial" w:cs="Arial"/>
          <w:noProof/>
          <w:sz w:val="24"/>
          <w:szCs w:val="24"/>
          <w:lang w:val="mn-MN"/>
        </w:rPr>
      </w:pPr>
      <w:r w:rsidRPr="00A86E79">
        <w:rPr>
          <w:rFonts w:ascii="Arial" w:hAnsi="Arial" w:cs="Arial"/>
          <w:noProof/>
          <w:sz w:val="24"/>
          <w:szCs w:val="24"/>
          <w:lang w:val="mn-MN"/>
        </w:rPr>
        <w:t>-аюулгүй байдал, хяналт шалгалтын үйл ажиллагааг хөгжүүлэх;</w:t>
      </w:r>
    </w:p>
    <w:p w14:paraId="1EE1899D" w14:textId="77777777" w:rsidR="001A1216" w:rsidRPr="00A86E79" w:rsidRDefault="001A1216" w:rsidP="001A1216">
      <w:pPr>
        <w:spacing w:before="120"/>
        <w:ind w:firstLine="709"/>
        <w:contextualSpacing/>
        <w:jc w:val="both"/>
        <w:rPr>
          <w:rFonts w:ascii="Arial" w:hAnsi="Arial" w:cs="Arial"/>
          <w:noProof/>
          <w:sz w:val="24"/>
          <w:szCs w:val="24"/>
          <w:lang w:val="mn-MN"/>
        </w:rPr>
      </w:pPr>
      <w:r w:rsidRPr="00A86E79">
        <w:rPr>
          <w:rFonts w:ascii="Arial" w:hAnsi="Arial" w:cs="Arial"/>
          <w:noProof/>
          <w:sz w:val="24"/>
          <w:szCs w:val="24"/>
          <w:lang w:val="mn-MN"/>
        </w:rPr>
        <w:t>-олон улсын спортын тэмцээнийг зохион байгуулахад дэмжлэг үзүүлэх;</w:t>
      </w:r>
    </w:p>
    <w:p w14:paraId="4D692114" w14:textId="77777777" w:rsidR="001A1216" w:rsidRPr="00A86E79" w:rsidRDefault="001A1216" w:rsidP="001A1216">
      <w:pPr>
        <w:spacing w:before="120"/>
        <w:ind w:firstLine="709"/>
        <w:contextualSpacing/>
        <w:jc w:val="both"/>
        <w:rPr>
          <w:rFonts w:ascii="Arial" w:hAnsi="Arial" w:cs="Arial"/>
          <w:noProof/>
          <w:sz w:val="24"/>
          <w:szCs w:val="24"/>
          <w:lang w:val="mn-MN"/>
        </w:rPr>
      </w:pPr>
      <w:r w:rsidRPr="00A86E79">
        <w:rPr>
          <w:rFonts w:ascii="Arial" w:hAnsi="Arial" w:cs="Arial"/>
          <w:noProof/>
          <w:sz w:val="24"/>
          <w:szCs w:val="24"/>
          <w:lang w:val="mn-MN"/>
        </w:rPr>
        <w:t>-үндэсний фитнесс 100 хөтөлбөр;</w:t>
      </w:r>
    </w:p>
    <w:p w14:paraId="5526DC53" w14:textId="77777777" w:rsidR="001A1216" w:rsidRPr="00A86E79" w:rsidRDefault="001A1216" w:rsidP="001A1216">
      <w:pPr>
        <w:spacing w:before="120" w:after="0" w:line="276" w:lineRule="auto"/>
        <w:ind w:left="720"/>
        <w:contextualSpacing/>
        <w:jc w:val="both"/>
        <w:rPr>
          <w:rFonts w:ascii="Arial" w:hAnsi="Arial" w:cs="Arial"/>
          <w:noProof/>
          <w:sz w:val="24"/>
          <w:szCs w:val="24"/>
          <w:lang w:val="mn-MN"/>
        </w:rPr>
      </w:pPr>
    </w:p>
    <w:p w14:paraId="4EDF30BF" w14:textId="77777777" w:rsidR="001A1216" w:rsidRPr="00A86E79" w:rsidRDefault="001A1216" w:rsidP="001A1216">
      <w:pPr>
        <w:spacing w:before="120" w:after="0" w:line="276" w:lineRule="auto"/>
        <w:ind w:left="720"/>
        <w:contextualSpacing/>
        <w:jc w:val="both"/>
        <w:rPr>
          <w:rFonts w:ascii="Arial" w:hAnsi="Arial" w:cs="Arial"/>
          <w:noProof/>
          <w:sz w:val="24"/>
          <w:szCs w:val="24"/>
          <w:lang w:val="mn-MN"/>
        </w:rPr>
      </w:pPr>
    </w:p>
    <w:p w14:paraId="635DEBFF" w14:textId="77777777" w:rsidR="001A1216" w:rsidRPr="00A86E79" w:rsidRDefault="001A1216" w:rsidP="001A1216">
      <w:p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t>Спортын үйлдвэрлэлийг дэмжих:</w:t>
      </w:r>
    </w:p>
    <w:p w14:paraId="253382F6" w14:textId="77777777" w:rsidR="001A1216" w:rsidRPr="00A86E79" w:rsidRDefault="001A1216" w:rsidP="001A1216">
      <w:pPr>
        <w:numPr>
          <w:ilvl w:val="0"/>
          <w:numId w:val="13"/>
        </w:num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t>олон нийтийн спорттой холбоотой салбаруудыг хөгжүүлэхэд санхүүгийн хувь нэмэр оруулах;</w:t>
      </w:r>
    </w:p>
    <w:p w14:paraId="4433CB5E" w14:textId="77777777" w:rsidR="001A1216" w:rsidRPr="00A86E79" w:rsidRDefault="001A1216" w:rsidP="001A1216">
      <w:pPr>
        <w:numPr>
          <w:ilvl w:val="0"/>
          <w:numId w:val="13"/>
        </w:num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t xml:space="preserve">мэргэжлийн тамирчдыг хөгжүүлэх, Сөүлийн олон нийтийн чөлөөт цагаа өнгөрүүлэх спортын үзэсгэлэн SPOEX-г санхүүжүүлэх; </w:t>
      </w:r>
    </w:p>
    <w:p w14:paraId="120DB13D" w14:textId="77777777" w:rsidR="001A1216" w:rsidRPr="00A86E79" w:rsidRDefault="001A1216" w:rsidP="001A1216">
      <w:pPr>
        <w:numPr>
          <w:ilvl w:val="0"/>
          <w:numId w:val="13"/>
        </w:num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t>бусад спортын байгууллагуудад буцалтгүй тусламж, зээл олгох замаар дэмжлэг үзүүлдэг;</w:t>
      </w:r>
    </w:p>
    <w:p w14:paraId="32552DB4" w14:textId="77777777" w:rsidR="001A1216" w:rsidRPr="00A86E79" w:rsidRDefault="001A1216" w:rsidP="001A1216">
      <w:pPr>
        <w:spacing w:before="120" w:after="0" w:line="276" w:lineRule="auto"/>
        <w:contextualSpacing/>
        <w:jc w:val="both"/>
        <w:rPr>
          <w:rFonts w:ascii="Arial" w:hAnsi="Arial" w:cs="Arial"/>
          <w:noProof/>
          <w:sz w:val="24"/>
          <w:szCs w:val="24"/>
          <w:lang w:val="mn-MN"/>
        </w:rPr>
      </w:pPr>
    </w:p>
    <w:p w14:paraId="08C7233E" w14:textId="77777777" w:rsidR="001A1216" w:rsidRPr="00A86E79" w:rsidRDefault="001A1216" w:rsidP="001A1216">
      <w:p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t>Спортын бодлого ба спортын судалгаа:</w:t>
      </w:r>
    </w:p>
    <w:p w14:paraId="5A9FB4A0" w14:textId="77777777" w:rsidR="001A1216" w:rsidRPr="00A86E79" w:rsidRDefault="001A1216" w:rsidP="001A1216">
      <w:pPr>
        <w:numPr>
          <w:ilvl w:val="0"/>
          <w:numId w:val="14"/>
        </w:num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t xml:space="preserve">мэргэжлийн тамирчдад боловсрол олгох; </w:t>
      </w:r>
    </w:p>
    <w:p w14:paraId="3BE13352" w14:textId="77777777" w:rsidR="001A1216" w:rsidRPr="00A86E79" w:rsidRDefault="001A1216" w:rsidP="001A1216">
      <w:pPr>
        <w:numPr>
          <w:ilvl w:val="0"/>
          <w:numId w:val="14"/>
        </w:num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t xml:space="preserve">спортын шинжлэх ухааны сургалт явуулах; </w:t>
      </w:r>
    </w:p>
    <w:p w14:paraId="497A986C" w14:textId="77777777" w:rsidR="001A1216" w:rsidRPr="00A86E79" w:rsidRDefault="001A1216" w:rsidP="001A1216">
      <w:pPr>
        <w:numPr>
          <w:ilvl w:val="0"/>
          <w:numId w:val="14"/>
        </w:num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t>спортын бодлогын чиглэлээр судалгаа хийх;</w:t>
      </w:r>
    </w:p>
    <w:p w14:paraId="7F363395" w14:textId="77777777" w:rsidR="001A1216" w:rsidRPr="00A86E79" w:rsidRDefault="001A1216" w:rsidP="001A1216">
      <w:pPr>
        <w:spacing w:before="120" w:after="0" w:line="276" w:lineRule="auto"/>
        <w:contextualSpacing/>
        <w:jc w:val="both"/>
        <w:rPr>
          <w:rFonts w:ascii="Arial" w:hAnsi="Arial" w:cs="Arial"/>
          <w:noProof/>
          <w:sz w:val="24"/>
          <w:szCs w:val="24"/>
          <w:lang w:val="mn-MN"/>
        </w:rPr>
      </w:pPr>
    </w:p>
    <w:p w14:paraId="5D65DEDA" w14:textId="77777777" w:rsidR="001A1216" w:rsidRPr="00A86E79" w:rsidRDefault="001A1216" w:rsidP="001A1216">
      <w:pPr>
        <w:spacing w:before="120" w:after="0" w:line="276" w:lineRule="auto"/>
        <w:contextualSpacing/>
        <w:jc w:val="both"/>
        <w:rPr>
          <w:rFonts w:ascii="Arial" w:hAnsi="Arial" w:cs="Arial"/>
          <w:noProof/>
          <w:sz w:val="24"/>
          <w:szCs w:val="24"/>
          <w:lang w:val="mn-MN"/>
        </w:rPr>
      </w:pPr>
      <w:r w:rsidRPr="00A86E79">
        <w:rPr>
          <w:rFonts w:ascii="Arial" w:hAnsi="Arial" w:cs="Arial"/>
          <w:noProof/>
          <w:sz w:val="24"/>
          <w:szCs w:val="24"/>
          <w:lang w:val="mn-MN"/>
        </w:rPr>
        <w:lastRenderedPageBreak/>
        <w:t>Сөүлийн олимпын өв:</w:t>
      </w:r>
    </w:p>
    <w:p w14:paraId="282337A0" w14:textId="77777777" w:rsidR="001A1216" w:rsidRPr="00A86E79" w:rsidRDefault="001A1216" w:rsidP="001A1216">
      <w:pPr>
        <w:pStyle w:val="ListParagraph"/>
        <w:numPr>
          <w:ilvl w:val="0"/>
          <w:numId w:val="18"/>
        </w:numPr>
        <w:spacing w:before="120" w:after="0" w:line="276" w:lineRule="auto"/>
        <w:jc w:val="both"/>
        <w:rPr>
          <w:rFonts w:ascii="Arial" w:hAnsi="Arial" w:cs="Arial"/>
          <w:noProof/>
          <w:sz w:val="24"/>
          <w:szCs w:val="24"/>
          <w:lang w:val="mn-MN"/>
        </w:rPr>
      </w:pPr>
      <w:r w:rsidRPr="00A86E79">
        <w:rPr>
          <w:rFonts w:ascii="Arial" w:hAnsi="Arial" w:cs="Arial"/>
          <w:noProof/>
          <w:sz w:val="24"/>
          <w:szCs w:val="24"/>
          <w:lang w:val="mn-MN"/>
        </w:rPr>
        <w:t xml:space="preserve">Олимпын цэцэрлэгт хүрээлэн, цэнгэлдэх хүрээлэн, спортын байгууламжууд, мөн Сөүлийн Олимпын  музейг удирдан, үйл ажиллагаа явуулах. </w:t>
      </w:r>
    </w:p>
    <w:p w14:paraId="6A19B436" w14:textId="77777777" w:rsidR="001A1216" w:rsidRPr="00A86E79" w:rsidRDefault="001A1216" w:rsidP="001A1216">
      <w:pPr>
        <w:pStyle w:val="ListParagraph"/>
        <w:spacing w:before="120"/>
        <w:rPr>
          <w:rFonts w:ascii="Arial" w:hAnsi="Arial" w:cs="Arial"/>
          <w:noProof/>
          <w:sz w:val="24"/>
          <w:szCs w:val="24"/>
          <w:lang w:val="mn-MN"/>
        </w:rPr>
      </w:pPr>
    </w:p>
    <w:p w14:paraId="77237992" w14:textId="5D87A17D" w:rsidR="001A1216" w:rsidRPr="00A86E79" w:rsidRDefault="001A1216" w:rsidP="001A1216">
      <w:pPr>
        <w:pStyle w:val="ListParagraph"/>
        <w:spacing w:before="120"/>
        <w:rPr>
          <w:rFonts w:ascii="Arial" w:hAnsi="Arial" w:cs="Arial"/>
          <w:b/>
          <w:i/>
          <w:noProof/>
          <w:sz w:val="24"/>
          <w:szCs w:val="24"/>
          <w:lang w:val="mn-MN"/>
        </w:rPr>
      </w:pPr>
      <w:bookmarkStart w:id="102" w:name="_Hlk137106829"/>
      <w:bookmarkStart w:id="103" w:name="_Hlk133552737"/>
      <w:r w:rsidRPr="00A86E79">
        <w:rPr>
          <w:rFonts w:ascii="Arial" w:hAnsi="Arial" w:cs="Arial"/>
          <w:sz w:val="24"/>
          <w:szCs w:val="24"/>
          <w:lang w:val="mn-MN"/>
        </w:rPr>
        <w:t xml:space="preserve">График </w:t>
      </w:r>
      <w:r w:rsidR="00EA334C" w:rsidRPr="00A86E79">
        <w:rPr>
          <w:rFonts w:ascii="Arial" w:hAnsi="Arial" w:cs="Arial"/>
          <w:sz w:val="24"/>
          <w:szCs w:val="24"/>
          <w:lang w:val="mn-MN"/>
        </w:rPr>
        <w:t>23</w:t>
      </w:r>
      <w:r w:rsidRPr="00A86E79">
        <w:rPr>
          <w:rFonts w:ascii="Arial" w:hAnsi="Arial" w:cs="Arial"/>
          <w:sz w:val="24"/>
          <w:szCs w:val="24"/>
          <w:lang w:val="mn-MN"/>
        </w:rPr>
        <w:t xml:space="preserve">. </w:t>
      </w:r>
      <w:r w:rsidRPr="00A86E79">
        <w:rPr>
          <w:rFonts w:ascii="Arial" w:hAnsi="Arial" w:cs="Arial"/>
          <w:bCs/>
          <w:i/>
          <w:noProof/>
          <w:sz w:val="24"/>
          <w:szCs w:val="24"/>
          <w:lang w:val="mn-MN"/>
        </w:rPr>
        <w:t xml:space="preserve">Солонгосын спортыг дэмжих сангийн нийт төвлөрсөн хөрөнгө, жилээр </w:t>
      </w:r>
      <w:bookmarkEnd w:id="102"/>
      <w:r w:rsidRPr="00A86E79">
        <w:rPr>
          <w:rFonts w:ascii="Arial" w:hAnsi="Arial" w:cs="Arial"/>
          <w:bCs/>
          <w:i/>
          <w:noProof/>
          <w:sz w:val="24"/>
          <w:szCs w:val="24"/>
          <w:lang w:val="mn-MN"/>
        </w:rPr>
        <w:t>(1 ам.доллар = 1100 вон)</w:t>
      </w:r>
    </w:p>
    <w:bookmarkEnd w:id="103"/>
    <w:p w14:paraId="26FBBCD8" w14:textId="77777777" w:rsidR="001A1216" w:rsidRPr="00A86E79" w:rsidRDefault="001A1216" w:rsidP="001A1216">
      <w:pPr>
        <w:pStyle w:val="ListParagraph"/>
        <w:spacing w:before="120"/>
        <w:rPr>
          <w:rFonts w:ascii="Arial" w:hAnsi="Arial" w:cs="Arial"/>
          <w:noProof/>
          <w:sz w:val="24"/>
          <w:szCs w:val="24"/>
          <w:lang w:val="mn-MN"/>
        </w:rPr>
      </w:pPr>
      <w:r w:rsidRPr="00A86E79">
        <w:rPr>
          <w:rFonts w:ascii="Arial" w:hAnsi="Arial" w:cs="Arial"/>
          <w:noProof/>
          <w:sz w:val="24"/>
          <w:szCs w:val="24"/>
          <w:lang w:val="mn-MN"/>
        </w:rPr>
        <w:drawing>
          <wp:inline distT="0" distB="0" distL="0" distR="0" wp14:anchorId="6D635959" wp14:editId="17678C84">
            <wp:extent cx="5724525" cy="28956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4525" cy="2895600"/>
                    </a:xfrm>
                    <a:prstGeom prst="rect">
                      <a:avLst/>
                    </a:prstGeom>
                    <a:noFill/>
                  </pic:spPr>
                </pic:pic>
              </a:graphicData>
            </a:graphic>
          </wp:inline>
        </w:drawing>
      </w:r>
      <w:r w:rsidRPr="00A86E79">
        <w:rPr>
          <w:rFonts w:ascii="Arial" w:hAnsi="Arial" w:cs="Arial"/>
          <w:i/>
          <w:noProof/>
          <w:sz w:val="20"/>
          <w:szCs w:val="24"/>
          <w:lang w:val="mn-MN"/>
        </w:rPr>
        <w:t>Tайлбар: Нийт Солонгосын спортыг дэмжих сангийн төвлөрсөн дүн нь бооцооны тасалбар, дугуйн уралдаан, моторт завины уралдааны орлогоос гадна сугалаа, гольфийн талбай, хуримтлагдсан хүүгийн орлого багтсан дүн юм.</w:t>
      </w:r>
      <w:r w:rsidRPr="00A86E79">
        <w:rPr>
          <w:rFonts w:ascii="Arial" w:hAnsi="Arial" w:cs="Arial"/>
          <w:i/>
          <w:noProof/>
          <w:sz w:val="20"/>
          <w:szCs w:val="24"/>
          <w:vertAlign w:val="superscript"/>
          <w:lang w:val="mn-MN"/>
        </w:rPr>
        <w:footnoteReference w:id="7"/>
      </w:r>
    </w:p>
    <w:p w14:paraId="2288660A" w14:textId="73A39144" w:rsidR="001A1216" w:rsidRPr="00A86E79" w:rsidRDefault="001A1216" w:rsidP="001A1216">
      <w:pPr>
        <w:spacing w:before="120"/>
        <w:jc w:val="both"/>
        <w:rPr>
          <w:rFonts w:ascii="Arial" w:hAnsi="Arial" w:cs="Arial"/>
          <w:b/>
          <w:i/>
          <w:noProof/>
          <w:sz w:val="24"/>
          <w:szCs w:val="24"/>
          <w:lang w:val="mn-MN"/>
        </w:rPr>
      </w:pPr>
      <w:bookmarkStart w:id="104" w:name="_Hlk133552783"/>
      <w:r w:rsidRPr="00A86E79">
        <w:rPr>
          <w:rFonts w:ascii="Arial" w:hAnsi="Arial" w:cs="Arial"/>
          <w:sz w:val="24"/>
          <w:szCs w:val="24"/>
          <w:lang w:val="mn-MN"/>
        </w:rPr>
        <w:t xml:space="preserve">График </w:t>
      </w:r>
      <w:r w:rsidR="00EA334C" w:rsidRPr="00A86E79">
        <w:rPr>
          <w:rFonts w:ascii="Arial" w:hAnsi="Arial" w:cs="Arial"/>
          <w:sz w:val="24"/>
          <w:szCs w:val="24"/>
          <w:lang w:val="mn-MN"/>
        </w:rPr>
        <w:t>24</w:t>
      </w:r>
      <w:r w:rsidRPr="00A86E79">
        <w:rPr>
          <w:rFonts w:ascii="Arial" w:hAnsi="Arial" w:cs="Arial"/>
          <w:sz w:val="24"/>
          <w:szCs w:val="24"/>
          <w:lang w:val="mn-MN"/>
        </w:rPr>
        <w:t xml:space="preserve">. </w:t>
      </w:r>
      <w:r w:rsidRPr="00A86E79">
        <w:rPr>
          <w:rFonts w:ascii="Arial" w:hAnsi="Arial" w:cs="Arial"/>
          <w:bCs/>
          <w:noProof/>
          <w:sz w:val="24"/>
          <w:szCs w:val="24"/>
          <w:lang w:val="mn-MN" w:eastAsia="ko-KR"/>
        </w:rPr>
        <mc:AlternateContent>
          <mc:Choice Requires="wpg">
            <w:drawing>
              <wp:anchor distT="0" distB="0" distL="114300" distR="114300" simplePos="0" relativeHeight="251660288" behindDoc="0" locked="0" layoutInCell="1" allowOverlap="1" wp14:anchorId="7A866E0E" wp14:editId="12390194">
                <wp:simplePos x="0" y="0"/>
                <wp:positionH relativeFrom="column">
                  <wp:posOffset>65405</wp:posOffset>
                </wp:positionH>
                <wp:positionV relativeFrom="paragraph">
                  <wp:posOffset>517525</wp:posOffset>
                </wp:positionV>
                <wp:extent cx="5715000" cy="1988185"/>
                <wp:effectExtent l="1905" t="0" r="0" b="0"/>
                <wp:wrapThrough wrapText="bothSides">
                  <wp:wrapPolygon edited="0">
                    <wp:start x="-36" y="0"/>
                    <wp:lineTo x="-36" y="21497"/>
                    <wp:lineTo x="21600" y="21497"/>
                    <wp:lineTo x="21600" y="0"/>
                    <wp:lineTo x="-36" y="0"/>
                  </wp:wrapPolygon>
                </wp:wrapThrough>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1988185"/>
                          <a:chOff x="0" y="0"/>
                          <a:chExt cx="5715000" cy="1988185"/>
                        </a:xfrm>
                      </wpg:grpSpPr>
                      <pic:pic xmlns:pic="http://schemas.openxmlformats.org/drawingml/2006/picture">
                        <pic:nvPicPr>
                          <pic:cNvPr id="24" name="Picture 16" descr="../Screen%20Shot%202022-11-14%20at%205.15.56%20PM.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15000" cy="1988185"/>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18"/>
                        <wps:cNvSpPr>
                          <a:spLocks noChangeArrowheads="1"/>
                        </wps:cNvSpPr>
                        <wps:spPr bwMode="auto">
                          <a:xfrm>
                            <a:off x="373224" y="345233"/>
                            <a:ext cx="1833880" cy="678815"/>
                          </a:xfrm>
                          <a:prstGeom prst="rect">
                            <a:avLst/>
                          </a:prstGeom>
                          <a:solidFill>
                            <a:schemeClr val="accent3">
                              <a:lumMod val="20000"/>
                              <a:lumOff val="8000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0397AD3" w14:textId="77777777" w:rsidR="001A1216" w:rsidRPr="00945D2A" w:rsidRDefault="001A1216" w:rsidP="001A1216">
                              <w:pPr>
                                <w:pStyle w:val="ListParagraph"/>
                                <w:numPr>
                                  <w:ilvl w:val="0"/>
                                  <w:numId w:val="16"/>
                                </w:numPr>
                                <w:spacing w:after="0" w:line="360" w:lineRule="auto"/>
                                <w:rPr>
                                  <w:color w:val="000000" w:themeColor="text1"/>
                                  <w:sz w:val="13"/>
                                  <w:szCs w:val="13"/>
                                </w:rPr>
                              </w:pPr>
                              <w:r w:rsidRPr="00945D2A">
                                <w:rPr>
                                  <w:color w:val="000000" w:themeColor="text1"/>
                                  <w:sz w:val="13"/>
                                  <w:szCs w:val="13"/>
                                </w:rPr>
                                <w:t>Засгийн газрын сан</w:t>
                              </w:r>
                            </w:p>
                            <w:p w14:paraId="5829B2D0" w14:textId="77777777" w:rsidR="001A1216" w:rsidRPr="00945D2A" w:rsidRDefault="001A1216" w:rsidP="001A1216">
                              <w:pPr>
                                <w:pStyle w:val="ListParagraph"/>
                                <w:numPr>
                                  <w:ilvl w:val="0"/>
                                  <w:numId w:val="16"/>
                                </w:numPr>
                                <w:spacing w:after="0" w:line="360" w:lineRule="auto"/>
                                <w:rPr>
                                  <w:color w:val="000000" w:themeColor="text1"/>
                                  <w:sz w:val="13"/>
                                  <w:szCs w:val="13"/>
                                </w:rPr>
                              </w:pPr>
                              <w:r w:rsidRPr="00945D2A">
                                <w:rPr>
                                  <w:color w:val="000000" w:themeColor="text1"/>
                                  <w:sz w:val="13"/>
                                  <w:szCs w:val="13"/>
                                </w:rPr>
                                <w:t>Солонгосын Спортыг дэнжих сан</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66E0E" id="Group 2" o:spid="_x0000_s1027" style="position:absolute;left:0;text-align:left;margin-left:5.15pt;margin-top:40.75pt;width:450pt;height:156.55pt;z-index:251660288" coordsize="57150,19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alt="../Screen%20Shot%202022-11-14%20at%205.15.56%20PM.png" style="position:absolute;width:57150;height:1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">
                  <v:imagedata r:id="rId32" o:title="Screen%20Shot%202022-11-14%20at%205.15.56%20PM"/>
                </v:shape>
                <v:rect id="Rectangle 18" o:spid="_x0000_s1029" style="position:absolute;left:3732;top:3452;width:18339;height:6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" fillcolor="#ededed [662]" stroked="f" strokeweight="1pt">
                  <v:fill opacity="0"/>
                  <v:textbox>
                    <w:txbxContent>
                      <w:p w14:paraId="20397AD3" w14:textId="77777777" w:rsidR="001A1216" w:rsidRPr="00945D2A" w:rsidRDefault="001A1216" w:rsidP="001A1216">
                        <w:pPr>
                          <w:pStyle w:val="ListParagraph"/>
                          <w:numPr>
                            <w:ilvl w:val="0"/>
                            <w:numId w:val="16"/>
                          </w:numPr>
                          <w:spacing w:after="0" w:line="360" w:lineRule="auto"/>
                          <w:rPr>
                            <w:color w:val="000000" w:themeColor="text1"/>
                            <w:sz w:val="13"/>
                            <w:szCs w:val="13"/>
                          </w:rPr>
                        </w:pPr>
                        <w:r w:rsidRPr="00945D2A">
                          <w:rPr>
                            <w:color w:val="000000" w:themeColor="text1"/>
                            <w:sz w:val="13"/>
                            <w:szCs w:val="13"/>
                          </w:rPr>
                          <w:t>Засгийн газрын сан</w:t>
                        </w:r>
                      </w:p>
                      <w:p w14:paraId="5829B2D0" w14:textId="77777777" w:rsidR="001A1216" w:rsidRPr="00945D2A" w:rsidRDefault="001A1216" w:rsidP="001A1216">
                        <w:pPr>
                          <w:pStyle w:val="ListParagraph"/>
                          <w:numPr>
                            <w:ilvl w:val="0"/>
                            <w:numId w:val="16"/>
                          </w:numPr>
                          <w:spacing w:after="0" w:line="360" w:lineRule="auto"/>
                          <w:rPr>
                            <w:color w:val="000000" w:themeColor="text1"/>
                            <w:sz w:val="13"/>
                            <w:szCs w:val="13"/>
                          </w:rPr>
                        </w:pPr>
                        <w:r w:rsidRPr="00945D2A">
                          <w:rPr>
                            <w:color w:val="000000" w:themeColor="text1"/>
                            <w:sz w:val="13"/>
                            <w:szCs w:val="13"/>
                          </w:rPr>
                          <w:t>Солонгосын Спортыг дэнжих сан</w:t>
                        </w:r>
                      </w:p>
                    </w:txbxContent>
                  </v:textbox>
                </v:rect>
                <w10:wrap type="through"/>
              </v:group>
            </w:pict>
          </mc:Fallback>
        </mc:AlternateContent>
      </w:r>
      <w:r w:rsidRPr="00A86E79">
        <w:rPr>
          <w:rFonts w:ascii="Arial" w:hAnsi="Arial" w:cs="Arial"/>
          <w:bCs/>
          <w:i/>
          <w:noProof/>
          <w:sz w:val="24"/>
          <w:szCs w:val="24"/>
          <w:lang w:val="mn-MN"/>
        </w:rPr>
        <w:t>Засгийн газраас олгосон санхүүжилт болон Солонгосын спортыг дэмжих сангийн спортод хөрөнгө оруулсан хувь хэмжээ</w:t>
      </w:r>
    </w:p>
    <w:bookmarkEnd w:id="104"/>
    <w:p w14:paraId="65BF509E"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Спортыг дэмжих сангийн спортын тотогоос олсон орлогоoр 2001-2021 оны хооронд 13.8 тэрбум воныг спортын салбарт зарцуулсан байна. Үүнд:</w:t>
      </w:r>
    </w:p>
    <w:p w14:paraId="7784A612" w14:textId="77777777" w:rsidR="001A1216" w:rsidRPr="00A86E79" w:rsidRDefault="001A1216" w:rsidP="001A1216">
      <w:pPr>
        <w:numPr>
          <w:ilvl w:val="0"/>
          <w:numId w:val="15"/>
        </w:numPr>
        <w:spacing w:before="120" w:after="0" w:line="276" w:lineRule="auto"/>
        <w:ind w:left="714" w:hanging="357"/>
        <w:contextualSpacing/>
        <w:jc w:val="both"/>
        <w:rPr>
          <w:rFonts w:ascii="Arial" w:hAnsi="Arial" w:cs="Arial"/>
          <w:noProof/>
          <w:sz w:val="24"/>
          <w:szCs w:val="24"/>
          <w:lang w:val="mn-MN"/>
        </w:rPr>
      </w:pPr>
      <w:r w:rsidRPr="00A86E79">
        <w:rPr>
          <w:rFonts w:ascii="Arial" w:hAnsi="Arial" w:cs="Arial"/>
          <w:noProof/>
          <w:sz w:val="24"/>
          <w:szCs w:val="24"/>
          <w:lang w:val="mn-MN"/>
        </w:rPr>
        <w:lastRenderedPageBreak/>
        <w:t>тухайн санд нийт 12.7 тэрбум вон;</w:t>
      </w:r>
    </w:p>
    <w:p w14:paraId="36E3F73A" w14:textId="77777777" w:rsidR="001A1216" w:rsidRPr="00A86E79" w:rsidRDefault="001A1216" w:rsidP="001A1216">
      <w:pPr>
        <w:numPr>
          <w:ilvl w:val="0"/>
          <w:numId w:val="15"/>
        </w:numPr>
        <w:spacing w:before="120" w:after="0" w:line="276" w:lineRule="auto"/>
        <w:ind w:left="714" w:hanging="357"/>
        <w:contextualSpacing/>
        <w:jc w:val="both"/>
        <w:rPr>
          <w:rFonts w:ascii="Arial" w:hAnsi="Arial" w:cs="Arial"/>
          <w:noProof/>
          <w:sz w:val="24"/>
          <w:szCs w:val="24"/>
          <w:lang w:val="mn-MN"/>
        </w:rPr>
      </w:pPr>
      <w:r w:rsidRPr="00A86E79">
        <w:rPr>
          <w:rFonts w:ascii="Arial" w:hAnsi="Arial" w:cs="Arial"/>
          <w:noProof/>
          <w:sz w:val="24"/>
          <w:szCs w:val="24"/>
          <w:lang w:val="mn-MN"/>
        </w:rPr>
        <w:t>зохион байгуулалтын үйл ажиллагаанд 406 сая вон;</w:t>
      </w:r>
    </w:p>
    <w:p w14:paraId="62903B1E" w14:textId="77777777" w:rsidR="001A1216" w:rsidRPr="00A86E79" w:rsidRDefault="001A1216" w:rsidP="001A1216">
      <w:pPr>
        <w:numPr>
          <w:ilvl w:val="0"/>
          <w:numId w:val="15"/>
        </w:numPr>
        <w:spacing w:before="120" w:after="0" w:line="276" w:lineRule="auto"/>
        <w:ind w:left="714" w:hanging="357"/>
        <w:contextualSpacing/>
        <w:jc w:val="both"/>
        <w:rPr>
          <w:rFonts w:ascii="Arial" w:hAnsi="Arial" w:cs="Arial"/>
          <w:noProof/>
          <w:sz w:val="24"/>
          <w:szCs w:val="24"/>
          <w:lang w:val="mn-MN"/>
        </w:rPr>
      </w:pPr>
      <w:r w:rsidRPr="00A86E79">
        <w:rPr>
          <w:rFonts w:ascii="Arial" w:hAnsi="Arial" w:cs="Arial"/>
          <w:noProof/>
          <w:sz w:val="24"/>
          <w:szCs w:val="24"/>
          <w:lang w:val="mn-MN"/>
        </w:rPr>
        <w:t>спортын болон соёлын төсөлд 329 сая вон;</w:t>
      </w:r>
    </w:p>
    <w:p w14:paraId="5238DFF0" w14:textId="77777777" w:rsidR="001A1216" w:rsidRPr="00A86E79" w:rsidRDefault="001A1216" w:rsidP="001A1216">
      <w:pPr>
        <w:numPr>
          <w:ilvl w:val="0"/>
          <w:numId w:val="15"/>
        </w:numPr>
        <w:spacing w:before="120" w:after="0" w:line="276" w:lineRule="auto"/>
        <w:ind w:left="714" w:hanging="357"/>
        <w:contextualSpacing/>
        <w:jc w:val="both"/>
        <w:rPr>
          <w:rFonts w:ascii="Arial" w:hAnsi="Arial" w:cs="Arial"/>
          <w:noProof/>
          <w:sz w:val="24"/>
          <w:szCs w:val="24"/>
          <w:lang w:val="mn-MN"/>
        </w:rPr>
      </w:pPr>
      <w:r w:rsidRPr="00A86E79">
        <w:rPr>
          <w:rFonts w:ascii="Arial" w:hAnsi="Arial" w:cs="Arial"/>
          <w:noProof/>
          <w:sz w:val="24"/>
          <w:szCs w:val="24"/>
          <w:lang w:val="mn-MN"/>
        </w:rPr>
        <w:t>дэлхийн цомын үйл ажиллагаанд 164 сая вон;</w:t>
      </w:r>
    </w:p>
    <w:p w14:paraId="6AF3E58F" w14:textId="77777777" w:rsidR="001A1216" w:rsidRPr="00A86E79" w:rsidRDefault="001A1216" w:rsidP="001A1216">
      <w:pPr>
        <w:numPr>
          <w:ilvl w:val="0"/>
          <w:numId w:val="15"/>
        </w:numPr>
        <w:spacing w:before="120" w:after="0" w:line="276" w:lineRule="auto"/>
        <w:ind w:left="714" w:hanging="357"/>
        <w:contextualSpacing/>
        <w:jc w:val="both"/>
        <w:rPr>
          <w:rFonts w:ascii="Arial" w:hAnsi="Arial" w:cs="Arial"/>
          <w:noProof/>
          <w:sz w:val="24"/>
          <w:szCs w:val="24"/>
          <w:lang w:val="mn-MN"/>
        </w:rPr>
      </w:pPr>
      <w:r w:rsidRPr="00A86E79">
        <w:rPr>
          <w:rFonts w:ascii="Arial" w:hAnsi="Arial" w:cs="Arial"/>
          <w:noProof/>
          <w:sz w:val="24"/>
          <w:szCs w:val="24"/>
          <w:lang w:val="mn-MN"/>
        </w:rPr>
        <w:t>спортын байгууламжийн засвар үйлчилгээнд 150 сая вон тус тус зарцуулсан байна.</w:t>
      </w:r>
    </w:p>
    <w:p w14:paraId="29BA83F4"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Мөн бусад спортын үйл ажиллагааны тасалбараас олсон орлого 2011-2021 оны хооронд 269 сая воныг спортын салбарт зарцуулсан байна. Үүнд:</w:t>
      </w:r>
    </w:p>
    <w:p w14:paraId="7364FBC8" w14:textId="77777777" w:rsidR="001A1216" w:rsidRPr="00A86E79" w:rsidRDefault="001A1216" w:rsidP="001A1216">
      <w:pPr>
        <w:numPr>
          <w:ilvl w:val="0"/>
          <w:numId w:val="17"/>
        </w:numPr>
        <w:spacing w:before="120" w:after="0" w:line="276" w:lineRule="auto"/>
        <w:ind w:left="714" w:hanging="357"/>
        <w:contextualSpacing/>
        <w:jc w:val="both"/>
        <w:rPr>
          <w:rFonts w:ascii="Arial" w:hAnsi="Arial" w:cs="Arial"/>
          <w:noProof/>
          <w:sz w:val="24"/>
          <w:szCs w:val="24"/>
          <w:lang w:val="mn-MN"/>
        </w:rPr>
      </w:pPr>
      <w:r w:rsidRPr="00A86E79">
        <w:rPr>
          <w:rFonts w:ascii="Arial" w:hAnsi="Arial" w:cs="Arial"/>
          <w:noProof/>
          <w:sz w:val="24"/>
          <w:szCs w:val="24"/>
          <w:lang w:val="mn-MN"/>
        </w:rPr>
        <w:t>спортын олон улсын үйл ажиллагаанд 254 сая ам.доллар</w:t>
      </w:r>
    </w:p>
    <w:p w14:paraId="041C2730" w14:textId="77777777" w:rsidR="001A1216" w:rsidRPr="00A86E79" w:rsidRDefault="001A1216" w:rsidP="001A1216">
      <w:pPr>
        <w:numPr>
          <w:ilvl w:val="0"/>
          <w:numId w:val="17"/>
        </w:numPr>
        <w:spacing w:before="120" w:after="0" w:line="276" w:lineRule="auto"/>
        <w:ind w:left="714" w:hanging="357"/>
        <w:contextualSpacing/>
        <w:jc w:val="both"/>
        <w:rPr>
          <w:rFonts w:ascii="Arial" w:hAnsi="Arial" w:cs="Arial"/>
          <w:noProof/>
          <w:sz w:val="24"/>
          <w:szCs w:val="24"/>
          <w:lang w:val="mn-MN"/>
        </w:rPr>
      </w:pPr>
      <w:r w:rsidRPr="00A86E79">
        <w:rPr>
          <w:rFonts w:ascii="Arial" w:hAnsi="Arial" w:cs="Arial"/>
          <w:noProof/>
          <w:sz w:val="24"/>
          <w:szCs w:val="24"/>
          <w:lang w:val="mn-MN"/>
        </w:rPr>
        <w:t>тухайн санд 9.5 сая сая ам.доллар</w:t>
      </w:r>
    </w:p>
    <w:p w14:paraId="471815E8" w14:textId="77777777" w:rsidR="001A1216" w:rsidRPr="00A86E79" w:rsidRDefault="001A1216" w:rsidP="001A1216">
      <w:pPr>
        <w:numPr>
          <w:ilvl w:val="0"/>
          <w:numId w:val="17"/>
        </w:numPr>
        <w:spacing w:before="120" w:after="0" w:line="276" w:lineRule="auto"/>
        <w:ind w:left="714" w:hanging="357"/>
        <w:contextualSpacing/>
        <w:jc w:val="both"/>
        <w:rPr>
          <w:rFonts w:ascii="Arial" w:hAnsi="Arial" w:cs="Arial"/>
          <w:noProof/>
          <w:sz w:val="24"/>
          <w:szCs w:val="24"/>
          <w:lang w:val="mn-MN"/>
        </w:rPr>
      </w:pPr>
      <w:r w:rsidRPr="00A86E79">
        <w:rPr>
          <w:rFonts w:ascii="Arial" w:hAnsi="Arial" w:cs="Arial"/>
          <w:noProof/>
          <w:sz w:val="24"/>
          <w:szCs w:val="24"/>
          <w:lang w:val="mn-MN"/>
        </w:rPr>
        <w:t xml:space="preserve">үйл ажиллагаа зохион байгуулах зардалд 6.3 сая ам.доллар тус тус зарцуулсан байна. </w:t>
      </w:r>
    </w:p>
    <w:p w14:paraId="020D4B56" w14:textId="77777777" w:rsidR="001A1216" w:rsidRPr="00A86E79" w:rsidRDefault="001A1216" w:rsidP="001A1216">
      <w:pPr>
        <w:spacing w:before="120" w:after="0" w:line="276" w:lineRule="auto"/>
        <w:ind w:left="714"/>
        <w:contextualSpacing/>
        <w:jc w:val="both"/>
        <w:rPr>
          <w:rFonts w:ascii="Arial" w:hAnsi="Arial" w:cs="Arial"/>
          <w:noProof/>
          <w:sz w:val="24"/>
          <w:szCs w:val="24"/>
          <w:lang w:val="mn-MN"/>
        </w:rPr>
      </w:pPr>
    </w:p>
    <w:p w14:paraId="530FE4DA" w14:textId="1B45725E" w:rsidR="001A1216" w:rsidRPr="00A86E79" w:rsidRDefault="001A1216" w:rsidP="001A1216">
      <w:pPr>
        <w:spacing w:before="120" w:after="0" w:line="276" w:lineRule="auto"/>
        <w:ind w:left="714"/>
        <w:contextualSpacing/>
        <w:jc w:val="both"/>
        <w:rPr>
          <w:rFonts w:ascii="Arial" w:hAnsi="Arial" w:cs="Arial"/>
          <w:noProof/>
          <w:sz w:val="24"/>
          <w:szCs w:val="24"/>
          <w:lang w:val="mn-MN"/>
        </w:rPr>
      </w:pPr>
      <w:bookmarkStart w:id="105" w:name="_Hlk133552842"/>
      <w:r w:rsidRPr="00A86E79">
        <w:rPr>
          <w:rFonts w:ascii="Arial" w:hAnsi="Arial" w:cs="Arial"/>
          <w:sz w:val="24"/>
          <w:szCs w:val="24"/>
          <w:lang w:val="mn-MN"/>
        </w:rPr>
        <w:t xml:space="preserve">График </w:t>
      </w:r>
      <w:r w:rsidR="00EA334C" w:rsidRPr="00A86E79">
        <w:rPr>
          <w:rFonts w:ascii="Arial" w:hAnsi="Arial" w:cs="Arial"/>
          <w:sz w:val="24"/>
          <w:szCs w:val="24"/>
          <w:lang w:val="mn-MN"/>
        </w:rPr>
        <w:t>25</w:t>
      </w:r>
      <w:r w:rsidRPr="00A86E79">
        <w:rPr>
          <w:rFonts w:ascii="Arial" w:hAnsi="Arial" w:cs="Arial"/>
          <w:sz w:val="24"/>
          <w:szCs w:val="24"/>
          <w:lang w:val="mn-MN"/>
        </w:rPr>
        <w:t xml:space="preserve">. </w:t>
      </w:r>
      <w:r w:rsidRPr="00A86E79">
        <w:rPr>
          <w:rFonts w:ascii="Arial" w:hAnsi="Arial" w:cs="Arial"/>
          <w:i/>
          <w:iCs/>
          <w:noProof/>
          <w:sz w:val="24"/>
          <w:szCs w:val="24"/>
          <w:lang w:val="mn-MN"/>
        </w:rPr>
        <w:t>Бусад спортын үйл ажиллагааны тасалбараас олсон орлого</w:t>
      </w:r>
    </w:p>
    <w:bookmarkEnd w:id="105"/>
    <w:p w14:paraId="23CB6B65" w14:textId="77777777" w:rsidR="001A1216" w:rsidRPr="00A86E79" w:rsidRDefault="001A1216" w:rsidP="001A1216">
      <w:pPr>
        <w:spacing w:before="120"/>
        <w:jc w:val="center"/>
        <w:rPr>
          <w:rFonts w:ascii="Arial" w:hAnsi="Arial" w:cs="Arial"/>
          <w:noProof/>
          <w:sz w:val="24"/>
          <w:szCs w:val="24"/>
          <w:lang w:val="mn-MN"/>
        </w:rPr>
      </w:pPr>
      <w:r w:rsidRPr="00A86E79">
        <w:rPr>
          <w:rFonts w:ascii="Arial" w:hAnsi="Arial" w:cs="Arial"/>
          <w:noProof/>
          <w:sz w:val="24"/>
          <w:szCs w:val="24"/>
          <w:lang w:val="mn-MN" w:eastAsia="ko-KR"/>
        </w:rPr>
        <w:drawing>
          <wp:inline distT="0" distB="0" distL="0" distR="0" wp14:anchorId="2FFE5339" wp14:editId="4ACB7DFC">
            <wp:extent cx="4418647" cy="2321781"/>
            <wp:effectExtent l="0" t="0" r="1270" b="2540"/>
            <wp:docPr id="8" name="Picture 17" descr="../Screen%20Shot%202022-11-15%20at%204.31.5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2-11-15%20at%204.31.50%20PM.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50369" cy="2338450"/>
                    </a:xfrm>
                    <a:prstGeom prst="rect">
                      <a:avLst/>
                    </a:prstGeom>
                    <a:noFill/>
                    <a:ln>
                      <a:noFill/>
                    </a:ln>
                  </pic:spPr>
                </pic:pic>
              </a:graphicData>
            </a:graphic>
          </wp:inline>
        </w:drawing>
      </w:r>
    </w:p>
    <w:p w14:paraId="4DE3D742"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Мөн дээр дурдсан спортыг дэмжих сангуудаас гадна Самсунг, LG, Хьюндай зэрэг бизнесийн том корпорацууд олон арван жилийн турш Солонгосын элит спортын амжилтад чухал үүрэг гүйцэтгэж ирсэн ба сонирхогчийн болон мэргэжлийн түвшинд олон тооны спортын багийг эзэмших, зарим салбарын үндэсний багийг ивээн тэтгэх зэрэг дэмжлэгээр Солонгосын спортын санхүүгийн тал дээр хувь нэмрээ оруулсан байна.</w:t>
      </w:r>
    </w:p>
    <w:p w14:paraId="38C5E973" w14:textId="77777777" w:rsidR="001A1216" w:rsidRPr="00A86E79" w:rsidRDefault="001A1216" w:rsidP="001A1216">
      <w:pPr>
        <w:spacing w:before="120"/>
        <w:jc w:val="both"/>
        <w:rPr>
          <w:rFonts w:ascii="Arial" w:hAnsi="Arial" w:cs="Arial"/>
          <w:noProof/>
          <w:sz w:val="24"/>
          <w:szCs w:val="24"/>
          <w:lang w:val="mn-MN"/>
        </w:rPr>
      </w:pPr>
    </w:p>
    <w:p w14:paraId="1B99BEE4" w14:textId="77777777" w:rsidR="001A1216" w:rsidRPr="00A86E79" w:rsidRDefault="001A1216" w:rsidP="001A1216">
      <w:pPr>
        <w:spacing w:before="120"/>
        <w:jc w:val="both"/>
        <w:rPr>
          <w:rFonts w:ascii="Arial" w:hAnsi="Arial" w:cs="Arial"/>
          <w:b/>
          <w:bCs/>
          <w:noProof/>
          <w:color w:val="2F5496" w:themeColor="accent1" w:themeShade="BF"/>
          <w:sz w:val="24"/>
          <w:szCs w:val="24"/>
          <w:u w:val="single"/>
          <w:lang w:val="mn-MN"/>
        </w:rPr>
      </w:pPr>
      <w:r w:rsidRPr="00A86E79">
        <w:rPr>
          <w:rFonts w:ascii="Arial" w:hAnsi="Arial" w:cs="Arial"/>
          <w:b/>
          <w:bCs/>
          <w:noProof/>
          <w:color w:val="2F5496" w:themeColor="accent1" w:themeShade="BF"/>
          <w:sz w:val="24"/>
          <w:szCs w:val="24"/>
          <w:u w:val="single"/>
          <w:lang w:val="mn-MN"/>
        </w:rPr>
        <w:t>Япон улсын спортын зөвлөл түүний бүтэц, спортыг дэмжих сан</w:t>
      </w:r>
    </w:p>
    <w:p w14:paraId="743CE9B2" w14:textId="77777777" w:rsidR="001A1216" w:rsidRPr="00A86E79" w:rsidRDefault="001A1216" w:rsidP="001A1216">
      <w:pPr>
        <w:spacing w:before="120"/>
        <w:ind w:firstLine="709"/>
        <w:jc w:val="both"/>
        <w:rPr>
          <w:rFonts w:ascii="Arial" w:hAnsi="Arial" w:cs="Arial"/>
          <w:bCs/>
          <w:noProof/>
          <w:sz w:val="24"/>
          <w:szCs w:val="24"/>
          <w:lang w:val="mn-MN"/>
        </w:rPr>
      </w:pPr>
      <w:r w:rsidRPr="00A86E79">
        <w:rPr>
          <w:rFonts w:ascii="Arial" w:hAnsi="Arial" w:cs="Arial"/>
          <w:bCs/>
          <w:noProof/>
          <w:sz w:val="24"/>
          <w:szCs w:val="24"/>
          <w:lang w:val="mn-MN"/>
        </w:rPr>
        <w:t>Японы спортын зөвлөл (JSC)</w:t>
      </w:r>
      <w:r w:rsidRPr="00A86E79">
        <w:rPr>
          <w:rFonts w:ascii="Arial" w:hAnsi="Arial" w:cs="Arial"/>
          <w:bCs/>
          <w:noProof/>
          <w:sz w:val="24"/>
          <w:szCs w:val="24"/>
          <w:vertAlign w:val="superscript"/>
          <w:lang w:val="mn-MN"/>
        </w:rPr>
        <w:footnoteReference w:id="8"/>
      </w:r>
      <w:r w:rsidRPr="00A86E79">
        <w:rPr>
          <w:rFonts w:ascii="Arial" w:hAnsi="Arial" w:cs="Arial"/>
          <w:bCs/>
          <w:noProof/>
          <w:sz w:val="24"/>
          <w:szCs w:val="24"/>
          <w:lang w:val="mn-MN"/>
        </w:rPr>
        <w:t xml:space="preserve"> нь “Боловсрол, соёл, спорт, шинжлэх ухаан, технологийн яам (MEXT)”-н харьяа спортыг сурталчлах, сургуулийн насны хүүхдийн </w:t>
      </w:r>
      <w:r w:rsidRPr="00A86E79">
        <w:rPr>
          <w:rFonts w:ascii="Arial" w:hAnsi="Arial" w:cs="Arial"/>
          <w:bCs/>
          <w:noProof/>
          <w:sz w:val="24"/>
          <w:szCs w:val="24"/>
          <w:lang w:val="mn-MN"/>
        </w:rPr>
        <w:lastRenderedPageBreak/>
        <w:t xml:space="preserve">эрүүл мэндийг сахин хамгаалах, бэхжүүлэх чиглэлээр мэргэшсэн бие даасан агентлаг юм. </w:t>
      </w:r>
    </w:p>
    <w:p w14:paraId="5FDE4CB2" w14:textId="77777777" w:rsidR="001A1216" w:rsidRPr="00A86E79" w:rsidRDefault="001A1216" w:rsidP="001A1216">
      <w:pPr>
        <w:spacing w:before="120"/>
        <w:ind w:firstLine="709"/>
        <w:jc w:val="both"/>
        <w:rPr>
          <w:rFonts w:ascii="Arial" w:hAnsi="Arial" w:cs="Arial"/>
          <w:bCs/>
          <w:noProof/>
          <w:sz w:val="24"/>
          <w:szCs w:val="24"/>
          <w:lang w:val="mn-MN"/>
        </w:rPr>
      </w:pPr>
      <w:r w:rsidRPr="00A86E79">
        <w:rPr>
          <w:rFonts w:ascii="Arial" w:hAnsi="Arial" w:cs="Arial"/>
          <w:bCs/>
          <w:noProof/>
          <w:sz w:val="24"/>
          <w:szCs w:val="24"/>
          <w:lang w:val="mn-MN"/>
        </w:rPr>
        <w:t>JSC нь “Захиргааны байгууллагын ерөнхий дүрмийн тухай хууль (1999 оны 103-р хууль)” болон “Японы Спортын Зөвлөлийн тухай хууль (2002 оны 162-р хууль)” гэсэн хоёр том хууль тогтоомжийг үндэслэн байгуулагдсан.</w:t>
      </w:r>
    </w:p>
    <w:p w14:paraId="6E312C64" w14:textId="77777777" w:rsidR="001A1216" w:rsidRPr="00A86E79" w:rsidRDefault="001A1216" w:rsidP="001A1216">
      <w:pPr>
        <w:spacing w:before="120"/>
        <w:ind w:firstLine="709"/>
        <w:jc w:val="both"/>
        <w:rPr>
          <w:rFonts w:ascii="Arial" w:hAnsi="Arial" w:cs="Arial"/>
          <w:bCs/>
          <w:noProof/>
          <w:sz w:val="24"/>
          <w:szCs w:val="24"/>
          <w:lang w:val="mn-MN"/>
        </w:rPr>
      </w:pPr>
      <w:r w:rsidRPr="00A86E79">
        <w:rPr>
          <w:rFonts w:ascii="Arial" w:hAnsi="Arial" w:cs="Arial"/>
          <w:bCs/>
          <w:noProof/>
          <w:sz w:val="24"/>
          <w:szCs w:val="24"/>
          <w:lang w:val="mn-MN"/>
        </w:rPr>
        <w:t>Спорт бол эрүүл, идэвхтэй амьдралын хэв маягийг хангах хамгийн эхний арга зам юм. JSC нь орон нутгийн иргэдээс эхлээд дээд зэрэглэлийн тамирчид хүртэл Японы бүх хүмүүст спортоор хичээллэх боломжийг хөнгөвчлөх зорилготой.</w:t>
      </w:r>
    </w:p>
    <w:p w14:paraId="6F80EF76" w14:textId="77777777" w:rsidR="001A1216" w:rsidRPr="00A86E79" w:rsidRDefault="001A1216" w:rsidP="001A1216">
      <w:pPr>
        <w:spacing w:before="120"/>
        <w:ind w:firstLine="709"/>
        <w:jc w:val="both"/>
        <w:rPr>
          <w:rFonts w:ascii="Arial" w:hAnsi="Arial" w:cs="Arial"/>
          <w:bCs/>
          <w:noProof/>
          <w:sz w:val="24"/>
          <w:szCs w:val="24"/>
          <w:lang w:val="mn-MN"/>
        </w:rPr>
      </w:pPr>
      <w:r w:rsidRPr="00A86E79">
        <w:rPr>
          <w:rFonts w:ascii="Arial" w:hAnsi="Arial" w:cs="Arial"/>
          <w:bCs/>
          <w:noProof/>
          <w:sz w:val="24"/>
          <w:szCs w:val="24"/>
          <w:lang w:val="mn-MN"/>
        </w:rPr>
        <w:t>JSC нь сургуулийн насны хүүхдүүдийн биеийн тамирыг сурталчлах, эрүүл мэндийг дэмжих зорилгоор өөрийн спортын байгууламжийг зохистой, үр ашигтай ажиллуулах; спортыг дэмжихэд шаардлагатай тусламж үзүүлэх, сургуулийн хүүхдийн гэмтэл, ослоос хамгаалах; спорт, хүүхдийн эрүүл мэндийг сахин хамгаалах, бэхжүүлэх чиглэлээр судалгаа хийх, спорттой холбоотой материал цуглуулах, хангах, дээр дурдсан үйл ажиллагаанд үндэслэн хүмүүсийн бие бялдар, сэтгэцийн эрүүл мэндийг хөгжүүлэхэд хувь нэмэр оруулдаг.</w:t>
      </w:r>
    </w:p>
    <w:p w14:paraId="406F7AE0" w14:textId="77777777" w:rsidR="001A1216" w:rsidRPr="00A86E79" w:rsidRDefault="001A1216" w:rsidP="001A1216">
      <w:pPr>
        <w:spacing w:before="120"/>
        <w:ind w:firstLine="709"/>
        <w:jc w:val="both"/>
        <w:rPr>
          <w:rFonts w:ascii="Arial" w:hAnsi="Arial" w:cs="Arial"/>
          <w:bCs/>
          <w:noProof/>
          <w:sz w:val="24"/>
          <w:szCs w:val="24"/>
          <w:lang w:val="mn-MN"/>
        </w:rPr>
      </w:pPr>
      <w:r w:rsidRPr="00A86E79">
        <w:rPr>
          <w:rFonts w:ascii="Arial" w:hAnsi="Arial" w:cs="Arial"/>
          <w:bCs/>
          <w:noProof/>
          <w:sz w:val="24"/>
          <w:szCs w:val="24"/>
          <w:lang w:val="mn-MN"/>
        </w:rPr>
        <w:t>JSC нь спортыг дэмжих, сурталчлах, тэр дундаа спортын олон улсад өрсөлдөх чадварыг сайжруулах, спортын орчныг олон нийтийн түвшинд хөгжүүлэх, сайжруулах зорилгоор “Спортыг дэмжих сан”</w:t>
      </w:r>
      <w:r w:rsidRPr="00A86E79">
        <w:rPr>
          <w:rFonts w:ascii="Arial" w:hAnsi="Arial" w:cs="Arial"/>
          <w:bCs/>
          <w:noProof/>
          <w:sz w:val="24"/>
          <w:szCs w:val="24"/>
          <w:vertAlign w:val="superscript"/>
          <w:lang w:val="mn-MN"/>
        </w:rPr>
        <w:footnoteReference w:id="9"/>
      </w:r>
      <w:r w:rsidRPr="00A86E79">
        <w:rPr>
          <w:rFonts w:ascii="Arial" w:hAnsi="Arial" w:cs="Arial"/>
          <w:bCs/>
          <w:noProof/>
          <w:sz w:val="24"/>
          <w:szCs w:val="24"/>
          <w:lang w:val="mn-MN"/>
        </w:rPr>
        <w:t xml:space="preserve"> болон “Спортыг дэмжих сугалаа” зэргээс спортыг хөгжүүлэх төсөлд санхүүгийн дэмжлэг үзүүлдэг. Сугалаанд суурилсан санхүүжилтийн системээрээ дамжуулан нийт хүн ам болон элит тамирчдын спортын дасгал сургуулилтыг нэгэн зэрэг хөгжүүлэх зорилтыг хангахуйц бизнесийн оновчтой загварыг санал болгож байна.</w:t>
      </w:r>
    </w:p>
    <w:p w14:paraId="0FC9CAB4" w14:textId="77777777" w:rsidR="001A1216" w:rsidRPr="00A86E79" w:rsidRDefault="001A1216" w:rsidP="001A1216">
      <w:pPr>
        <w:jc w:val="both"/>
        <w:rPr>
          <w:rFonts w:ascii="Arial" w:hAnsi="Arial" w:cs="Arial"/>
          <w:b/>
          <w:bCs/>
          <w:noProof/>
          <w:sz w:val="24"/>
          <w:szCs w:val="24"/>
          <w:lang w:val="mn-MN"/>
        </w:rPr>
      </w:pPr>
    </w:p>
    <w:p w14:paraId="4B722160" w14:textId="77777777" w:rsidR="001A1216" w:rsidRPr="00A86E79" w:rsidRDefault="001A1216" w:rsidP="001A1216">
      <w:pPr>
        <w:jc w:val="both"/>
        <w:rPr>
          <w:rFonts w:ascii="Arial" w:hAnsi="Arial" w:cs="Arial"/>
          <w:b/>
          <w:bCs/>
          <w:noProof/>
          <w:sz w:val="24"/>
          <w:szCs w:val="24"/>
          <w:lang w:val="mn-MN"/>
        </w:rPr>
      </w:pPr>
    </w:p>
    <w:p w14:paraId="74772C60" w14:textId="77777777" w:rsidR="001A1216" w:rsidRPr="00A86E79" w:rsidRDefault="001A1216" w:rsidP="001A1216">
      <w:pPr>
        <w:jc w:val="both"/>
        <w:rPr>
          <w:rFonts w:ascii="Arial" w:hAnsi="Arial" w:cs="Arial"/>
          <w:b/>
          <w:bCs/>
          <w:noProof/>
          <w:sz w:val="24"/>
          <w:szCs w:val="24"/>
          <w:lang w:val="mn-MN"/>
        </w:rPr>
      </w:pPr>
    </w:p>
    <w:p w14:paraId="1AEE4A2D" w14:textId="50DEA3D8" w:rsidR="001A1216" w:rsidRPr="00A86E79" w:rsidRDefault="001A1216" w:rsidP="001A1216">
      <w:pPr>
        <w:spacing w:before="120" w:after="0" w:line="276" w:lineRule="auto"/>
        <w:ind w:left="714"/>
        <w:contextualSpacing/>
        <w:jc w:val="both"/>
        <w:rPr>
          <w:rFonts w:ascii="Arial" w:hAnsi="Arial" w:cs="Arial"/>
          <w:noProof/>
          <w:sz w:val="24"/>
          <w:szCs w:val="24"/>
          <w:lang w:val="mn-MN"/>
        </w:rPr>
      </w:pPr>
      <w:bookmarkStart w:id="106" w:name="_Hlk133552888"/>
      <w:r w:rsidRPr="00A86E79">
        <w:rPr>
          <w:rFonts w:ascii="Arial" w:hAnsi="Arial" w:cs="Arial"/>
          <w:sz w:val="24"/>
          <w:szCs w:val="24"/>
          <w:lang w:val="mn-MN"/>
        </w:rPr>
        <w:t xml:space="preserve">График </w:t>
      </w:r>
      <w:r w:rsidR="00EA334C" w:rsidRPr="00A86E79">
        <w:rPr>
          <w:rFonts w:ascii="Arial" w:hAnsi="Arial" w:cs="Arial"/>
          <w:sz w:val="24"/>
          <w:szCs w:val="24"/>
          <w:lang w:val="mn-MN"/>
        </w:rPr>
        <w:t>26</w:t>
      </w:r>
      <w:r w:rsidRPr="00A86E79">
        <w:rPr>
          <w:rFonts w:ascii="Arial" w:hAnsi="Arial" w:cs="Arial"/>
          <w:sz w:val="24"/>
          <w:szCs w:val="24"/>
          <w:lang w:val="mn-MN"/>
        </w:rPr>
        <w:t xml:space="preserve">. </w:t>
      </w:r>
      <w:r w:rsidRPr="00A86E79">
        <w:rPr>
          <w:rFonts w:ascii="Arial" w:hAnsi="Arial" w:cs="Arial"/>
          <w:i/>
          <w:iCs/>
          <w:noProof/>
          <w:sz w:val="24"/>
          <w:szCs w:val="24"/>
          <w:lang w:val="mn-MN"/>
        </w:rPr>
        <w:t>Япон улсын спортын зөвлөл түүний бүтэц</w:t>
      </w:r>
    </w:p>
    <w:bookmarkEnd w:id="106"/>
    <w:p w14:paraId="42A05805" w14:textId="77777777" w:rsidR="001A1216" w:rsidRPr="00A86E79" w:rsidRDefault="001A1216" w:rsidP="001A1216">
      <w:pPr>
        <w:spacing w:before="120"/>
        <w:jc w:val="both"/>
        <w:rPr>
          <w:rFonts w:ascii="Arial" w:hAnsi="Arial" w:cs="Arial"/>
          <w:bCs/>
          <w:noProof/>
          <w:sz w:val="24"/>
          <w:szCs w:val="24"/>
          <w:lang w:val="mn-MN"/>
        </w:rPr>
      </w:pPr>
      <w:r w:rsidRPr="00A86E79">
        <w:rPr>
          <w:rFonts w:ascii="Arial" w:hAnsi="Arial" w:cs="Arial"/>
          <w:bCs/>
          <w:noProof/>
          <w:sz w:val="24"/>
          <w:szCs w:val="24"/>
          <w:lang w:val="mn-MN" w:eastAsia="ko-KR"/>
        </w:rPr>
        <w:drawing>
          <wp:inline distT="0" distB="0" distL="0" distR="0" wp14:anchorId="7BAD02F0" wp14:editId="37569B96">
            <wp:extent cx="5687434" cy="1807285"/>
            <wp:effectExtent l="0" t="0" r="8890" b="0"/>
            <wp:docPr id="14"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C5D9016" w14:textId="77777777" w:rsidR="001A1216" w:rsidRPr="00A86E79" w:rsidRDefault="001A1216" w:rsidP="001A1216">
      <w:pPr>
        <w:spacing w:before="120"/>
        <w:ind w:firstLine="709"/>
        <w:jc w:val="both"/>
        <w:rPr>
          <w:rFonts w:ascii="Arial" w:hAnsi="Arial" w:cs="Arial"/>
          <w:bCs/>
          <w:noProof/>
          <w:sz w:val="24"/>
          <w:szCs w:val="24"/>
          <w:lang w:val="mn-MN"/>
        </w:rPr>
      </w:pPr>
      <w:r w:rsidRPr="00A86E79">
        <w:rPr>
          <w:rFonts w:ascii="Arial" w:hAnsi="Arial" w:cs="Arial"/>
          <w:bCs/>
          <w:noProof/>
          <w:sz w:val="24"/>
          <w:szCs w:val="24"/>
          <w:lang w:val="mn-MN"/>
        </w:rPr>
        <w:lastRenderedPageBreak/>
        <w:tab/>
        <w:t>Спортыг дэмжих сан болон спортыг дэмжих сугалаа нь улсын төсвөөс санхүүжих боломжгүй спортыг дэмжих, тэдгээрийн үйл ажиллагаанд мөнгөн дэмжлэг олгох замаар татаас дэмжлэг болох нэмэлт санхүүжилтийн үүрэг гүйцэтгэдэг.</w:t>
      </w:r>
    </w:p>
    <w:p w14:paraId="4C6D4E6B" w14:textId="77777777" w:rsidR="001A1216" w:rsidRPr="00A86E79" w:rsidRDefault="001A1216" w:rsidP="001A1216">
      <w:pPr>
        <w:spacing w:before="120"/>
        <w:ind w:firstLine="357"/>
        <w:jc w:val="both"/>
        <w:rPr>
          <w:rFonts w:ascii="Arial" w:hAnsi="Arial" w:cs="Arial"/>
          <w:bCs/>
          <w:noProof/>
          <w:sz w:val="24"/>
          <w:szCs w:val="24"/>
          <w:lang w:val="mn-MN"/>
        </w:rPr>
      </w:pPr>
      <w:r w:rsidRPr="00A86E79">
        <w:rPr>
          <w:rFonts w:ascii="Arial" w:hAnsi="Arial" w:cs="Arial"/>
          <w:bCs/>
          <w:noProof/>
          <w:sz w:val="24"/>
          <w:szCs w:val="24"/>
          <w:lang w:val="mn-MN"/>
        </w:rPr>
        <w:t>1990 онд зохиогдсон Азийн наадамд Япон улс тааруухан үр дүнтэй оролцсоны хариуд Японы спортыг хөгжүүлэх, өрсөлдөх чадварын түвшнийг сайжруулах шаардлага үүссэн. Үүнээс үүдэн, спортын салбарын удирдлагууд, эдийн засгийн хүрээнийхэн болон бусад хувийн хэвшлийн байгууллагуудын хүсэлтийн дагуу “Спортыг дэмжих санг” байгуулжээ. Спортыг дэмжих сангийн зорилго нь Японы спортын олон улсад өрсөлдөх чадварыг дээшлүүлэх, спорт сонирхогчдын тоог нэмэгдүүлэх зорилгоор байгуулагдсан. Одоогийн байдлаар төрийн хандив, төрийн буцалтгүй тусламжаар олсон үйл ажиллагааны ашгийг спортын байгууллага, хувь тамирчин, дасгалжуулагчдын спортын үйл ажиллагаанд татаас болгон хуваарилж байна. Спортыг дэмжих сангийн төсвийг бүрдүүлэгчид нь дараах төрөлд байна.</w:t>
      </w:r>
    </w:p>
    <w:p w14:paraId="18664214" w14:textId="77777777" w:rsidR="001A1216" w:rsidRPr="00A86E79" w:rsidRDefault="001A1216" w:rsidP="001A1216">
      <w:pPr>
        <w:numPr>
          <w:ilvl w:val="0"/>
          <w:numId w:val="19"/>
        </w:numPr>
        <w:spacing w:before="120" w:after="0" w:line="276" w:lineRule="auto"/>
        <w:ind w:left="714" w:hanging="357"/>
        <w:contextualSpacing/>
        <w:jc w:val="both"/>
        <w:rPr>
          <w:rFonts w:ascii="Arial" w:hAnsi="Arial" w:cs="Arial"/>
          <w:bCs/>
          <w:noProof/>
          <w:sz w:val="24"/>
          <w:szCs w:val="24"/>
          <w:lang w:val="mn-MN"/>
        </w:rPr>
      </w:pPr>
      <w:r w:rsidRPr="00A86E79">
        <w:rPr>
          <w:rFonts w:ascii="Arial" w:hAnsi="Arial" w:cs="Arial"/>
          <w:bCs/>
          <w:noProof/>
          <w:sz w:val="24"/>
          <w:szCs w:val="24"/>
          <w:lang w:val="mn-MN"/>
        </w:rPr>
        <w:t>Засгийн газраас үзүүлж буй мөнгөн тусламж;</w:t>
      </w:r>
    </w:p>
    <w:p w14:paraId="2601BFA0" w14:textId="77777777" w:rsidR="001A1216" w:rsidRPr="00A86E79" w:rsidRDefault="001A1216" w:rsidP="001A1216">
      <w:pPr>
        <w:numPr>
          <w:ilvl w:val="0"/>
          <w:numId w:val="19"/>
        </w:numPr>
        <w:spacing w:before="120" w:after="0" w:line="276" w:lineRule="auto"/>
        <w:ind w:left="714" w:hanging="357"/>
        <w:contextualSpacing/>
        <w:jc w:val="both"/>
        <w:rPr>
          <w:rFonts w:ascii="Arial" w:hAnsi="Arial" w:cs="Arial"/>
          <w:bCs/>
          <w:noProof/>
          <w:sz w:val="24"/>
          <w:szCs w:val="24"/>
          <w:lang w:val="mn-MN"/>
        </w:rPr>
      </w:pPr>
      <w:r w:rsidRPr="00A86E79">
        <w:rPr>
          <w:rFonts w:ascii="Arial" w:hAnsi="Arial" w:cs="Arial"/>
          <w:bCs/>
          <w:noProof/>
          <w:sz w:val="24"/>
          <w:szCs w:val="24"/>
          <w:lang w:val="mn-MN"/>
        </w:rPr>
        <w:t>Хувийн байгууллагын хандив тусламж;</w:t>
      </w:r>
    </w:p>
    <w:p w14:paraId="2C21261B" w14:textId="77777777" w:rsidR="001A1216" w:rsidRPr="00A86E79" w:rsidRDefault="001A1216" w:rsidP="001A1216">
      <w:pPr>
        <w:numPr>
          <w:ilvl w:val="0"/>
          <w:numId w:val="19"/>
        </w:numPr>
        <w:spacing w:before="120" w:after="0" w:line="276" w:lineRule="auto"/>
        <w:ind w:left="714" w:hanging="357"/>
        <w:contextualSpacing/>
        <w:jc w:val="both"/>
        <w:rPr>
          <w:rFonts w:ascii="Arial" w:hAnsi="Arial" w:cs="Arial"/>
          <w:bCs/>
          <w:noProof/>
          <w:sz w:val="24"/>
          <w:szCs w:val="24"/>
          <w:lang w:val="mn-MN"/>
        </w:rPr>
      </w:pPr>
      <w:r w:rsidRPr="00A86E79">
        <w:rPr>
          <w:rFonts w:ascii="Arial" w:hAnsi="Arial" w:cs="Arial"/>
          <w:bCs/>
          <w:noProof/>
          <w:sz w:val="24"/>
          <w:szCs w:val="24"/>
          <w:lang w:val="mn-MN"/>
        </w:rPr>
        <w:t>Спортыг дэмжих сугалааны орлого.</w:t>
      </w:r>
    </w:p>
    <w:p w14:paraId="0EBFB081" w14:textId="77777777" w:rsidR="001A1216" w:rsidRPr="00A86E79" w:rsidRDefault="001A1216" w:rsidP="001A1216">
      <w:pPr>
        <w:jc w:val="both"/>
        <w:rPr>
          <w:rFonts w:ascii="Arial" w:hAnsi="Arial" w:cs="Arial"/>
          <w:bCs/>
          <w:noProof/>
          <w:sz w:val="24"/>
          <w:szCs w:val="24"/>
          <w:lang w:val="mn-MN"/>
        </w:rPr>
      </w:pPr>
    </w:p>
    <w:p w14:paraId="6AE2FE68" w14:textId="77777777" w:rsidR="001A1216" w:rsidRPr="00A86E79" w:rsidRDefault="001A1216" w:rsidP="001A1216">
      <w:pPr>
        <w:jc w:val="both"/>
        <w:rPr>
          <w:rFonts w:ascii="Arial" w:hAnsi="Arial" w:cs="Arial"/>
          <w:b/>
          <w:bCs/>
          <w:noProof/>
          <w:sz w:val="24"/>
          <w:szCs w:val="24"/>
          <w:lang w:val="mn-MN"/>
        </w:rPr>
      </w:pPr>
    </w:p>
    <w:p w14:paraId="2146C8CE" w14:textId="08FEE4E2" w:rsidR="001A1216" w:rsidRPr="00A86E79" w:rsidRDefault="001A1216" w:rsidP="001A1216">
      <w:pPr>
        <w:spacing w:before="120" w:after="0" w:line="276" w:lineRule="auto"/>
        <w:ind w:left="714"/>
        <w:contextualSpacing/>
        <w:jc w:val="both"/>
        <w:rPr>
          <w:rFonts w:ascii="Arial" w:hAnsi="Arial" w:cs="Arial"/>
          <w:noProof/>
          <w:sz w:val="24"/>
          <w:szCs w:val="24"/>
          <w:lang w:val="mn-MN"/>
        </w:rPr>
      </w:pPr>
      <w:bookmarkStart w:id="107" w:name="_Hlk133552924"/>
      <w:r w:rsidRPr="00A86E79">
        <w:rPr>
          <w:rFonts w:ascii="Arial" w:hAnsi="Arial" w:cs="Arial"/>
          <w:sz w:val="24"/>
          <w:szCs w:val="24"/>
          <w:lang w:val="mn-MN"/>
        </w:rPr>
        <w:t xml:space="preserve">График </w:t>
      </w:r>
      <w:r w:rsidR="00EA334C" w:rsidRPr="00A86E79">
        <w:rPr>
          <w:rFonts w:ascii="Arial" w:hAnsi="Arial" w:cs="Arial"/>
          <w:sz w:val="24"/>
          <w:szCs w:val="24"/>
          <w:lang w:val="mn-MN"/>
        </w:rPr>
        <w:t>27</w:t>
      </w:r>
      <w:r w:rsidRPr="00A86E79">
        <w:rPr>
          <w:rFonts w:ascii="Arial" w:hAnsi="Arial" w:cs="Arial"/>
          <w:sz w:val="24"/>
          <w:szCs w:val="24"/>
          <w:lang w:val="mn-MN"/>
        </w:rPr>
        <w:t xml:space="preserve">. </w:t>
      </w:r>
      <w:r w:rsidRPr="00A86E79">
        <w:rPr>
          <w:rFonts w:ascii="Arial" w:hAnsi="Arial" w:cs="Arial"/>
          <w:i/>
          <w:iCs/>
          <w:noProof/>
          <w:sz w:val="24"/>
          <w:szCs w:val="24"/>
          <w:lang w:val="mn-MN"/>
        </w:rPr>
        <w:t>Спортыг дэмжих сангийн бүтэц</w:t>
      </w:r>
    </w:p>
    <w:bookmarkEnd w:id="107"/>
    <w:p w14:paraId="33924567" w14:textId="77777777" w:rsidR="001A1216" w:rsidRPr="00A86E79" w:rsidRDefault="001A1216" w:rsidP="001A1216">
      <w:pPr>
        <w:spacing w:before="120"/>
        <w:jc w:val="both"/>
        <w:rPr>
          <w:rFonts w:ascii="Arial" w:hAnsi="Arial" w:cs="Arial"/>
          <w:bCs/>
          <w:noProof/>
          <w:sz w:val="24"/>
          <w:szCs w:val="24"/>
          <w:lang w:val="mn-MN"/>
        </w:rPr>
      </w:pPr>
      <w:r w:rsidRPr="00A86E79">
        <w:rPr>
          <w:rFonts w:ascii="Arial" w:hAnsi="Arial" w:cs="Arial"/>
          <w:b/>
          <w:bCs/>
          <w:noProof/>
          <w:sz w:val="24"/>
          <w:szCs w:val="24"/>
          <w:lang w:val="mn-MN" w:eastAsia="ko-KR"/>
        </w:rPr>
        <mc:AlternateContent>
          <mc:Choice Requires="wpg">
            <w:drawing>
              <wp:inline distT="0" distB="0" distL="0" distR="0" wp14:anchorId="109BA0A3" wp14:editId="3D6E4A35">
                <wp:extent cx="5488305" cy="2499995"/>
                <wp:effectExtent l="0" t="0" r="12065" b="18415"/>
                <wp:docPr id="1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8305" cy="2499995"/>
                          <a:chOff x="0" y="0"/>
                          <a:chExt cx="5948017" cy="2545187"/>
                        </a:xfrm>
                      </wpg:grpSpPr>
                      <pic:pic xmlns:pic="http://schemas.openxmlformats.org/drawingml/2006/picture">
                        <pic:nvPicPr>
                          <pic:cNvPr id="11" name="Picture 1"/>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5980" cy="2521585"/>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5"/>
                        <wps:cNvSpPr>
                          <a:spLocks noChangeArrowheads="1"/>
                        </wps:cNvSpPr>
                        <wps:spPr bwMode="auto">
                          <a:xfrm>
                            <a:off x="1949380" y="231112"/>
                            <a:ext cx="1255395" cy="685800"/>
                          </a:xfrm>
                          <a:prstGeom prst="rect">
                            <a:avLst/>
                          </a:prstGeom>
                          <a:solidFill>
                            <a:schemeClr val="bg1">
                              <a:lumMod val="100000"/>
                              <a:lumOff val="0"/>
                            </a:schemeClr>
                          </a:solidFill>
                          <a:ln w="12700">
                            <a:solidFill>
                              <a:schemeClr val="tx1">
                                <a:lumMod val="100000"/>
                                <a:lumOff val="0"/>
                              </a:schemeClr>
                            </a:solidFill>
                            <a:miter lim="800000"/>
                            <a:headEnd/>
                            <a:tailEnd/>
                          </a:ln>
                        </wps:spPr>
                        <wps:txbx>
                          <w:txbxContent>
                            <w:p w14:paraId="543ADA5A" w14:textId="77777777" w:rsidR="001A1216" w:rsidRPr="00810643" w:rsidRDefault="001A1216" w:rsidP="001A1216">
                              <w:pPr>
                                <w:jc w:val="center"/>
                                <w:rPr>
                                  <w:color w:val="000000" w:themeColor="text1"/>
                                </w:rPr>
                              </w:pPr>
                              <w:r>
                                <w:rPr>
                                  <w:color w:val="000000" w:themeColor="text1"/>
                                </w:rPr>
                                <w:t>Спортыг дэмжих сан</w:t>
                              </w:r>
                            </w:p>
                          </w:txbxContent>
                        </wps:txbx>
                        <wps:bodyPr rot="0" vert="horz" wrap="square" lIns="91440" tIns="45720" rIns="91440" bIns="45720" anchor="ctr" anchorCtr="0" upright="1">
                          <a:noAutofit/>
                        </wps:bodyPr>
                      </wps:wsp>
                      <wps:wsp>
                        <wps:cNvPr id="15" name="Rectangle 6"/>
                        <wps:cNvSpPr>
                          <a:spLocks noChangeArrowheads="1"/>
                        </wps:cNvSpPr>
                        <wps:spPr bwMode="auto">
                          <a:xfrm>
                            <a:off x="348565" y="217880"/>
                            <a:ext cx="1488914" cy="698065"/>
                          </a:xfrm>
                          <a:prstGeom prst="rect">
                            <a:avLst/>
                          </a:prstGeom>
                          <a:solidFill>
                            <a:schemeClr val="bg1">
                              <a:lumMod val="100000"/>
                              <a:lumOff val="0"/>
                            </a:schemeClr>
                          </a:solidFill>
                          <a:ln w="12700">
                            <a:solidFill>
                              <a:schemeClr val="tx1">
                                <a:lumMod val="100000"/>
                                <a:lumOff val="0"/>
                              </a:schemeClr>
                            </a:solidFill>
                            <a:miter lim="800000"/>
                            <a:headEnd/>
                            <a:tailEnd/>
                          </a:ln>
                        </wps:spPr>
                        <wps:txbx>
                          <w:txbxContent>
                            <w:p w14:paraId="1B2178F7" w14:textId="77777777" w:rsidR="001A1216" w:rsidRPr="00810643" w:rsidRDefault="001A1216" w:rsidP="001A1216">
                              <w:pPr>
                                <w:jc w:val="center"/>
                                <w:rPr>
                                  <w:color w:val="000000" w:themeColor="text1"/>
                                </w:rPr>
                              </w:pPr>
                              <w:r>
                                <w:rPr>
                                  <w:color w:val="000000" w:themeColor="text1"/>
                                </w:rPr>
                                <w:t>Спортыг дэмжих сугалаа</w:t>
                              </w:r>
                            </w:p>
                          </w:txbxContent>
                        </wps:txbx>
                        <wps:bodyPr rot="0" vert="horz" wrap="square" lIns="91440" tIns="45720" rIns="91440" bIns="45720" anchor="ctr" anchorCtr="0" upright="1">
                          <a:noAutofit/>
                        </wps:bodyPr>
                      </wps:wsp>
                      <wps:wsp>
                        <wps:cNvPr id="16" name="Rectangle 7"/>
                        <wps:cNvSpPr>
                          <a:spLocks noChangeArrowheads="1"/>
                        </wps:cNvSpPr>
                        <wps:spPr bwMode="auto">
                          <a:xfrm>
                            <a:off x="3326004" y="452176"/>
                            <a:ext cx="1365250" cy="460375"/>
                          </a:xfrm>
                          <a:prstGeom prst="rect">
                            <a:avLst/>
                          </a:prstGeom>
                          <a:solidFill>
                            <a:schemeClr val="bg1">
                              <a:lumMod val="100000"/>
                              <a:lumOff val="0"/>
                            </a:schemeClr>
                          </a:solidFill>
                          <a:ln w="12700">
                            <a:solidFill>
                              <a:schemeClr val="tx1">
                                <a:lumMod val="100000"/>
                                <a:lumOff val="0"/>
                              </a:schemeClr>
                            </a:solidFill>
                            <a:miter lim="800000"/>
                            <a:headEnd/>
                            <a:tailEnd/>
                          </a:ln>
                        </wps:spPr>
                        <wps:txbx>
                          <w:txbxContent>
                            <w:p w14:paraId="6A49DD9C" w14:textId="77777777" w:rsidR="001A1216" w:rsidRPr="00B566F5" w:rsidRDefault="001A1216" w:rsidP="001A1216">
                              <w:pPr>
                                <w:jc w:val="center"/>
                                <w:rPr>
                                  <w:color w:val="000000" w:themeColor="text1"/>
                                </w:rPr>
                              </w:pPr>
                              <w:r>
                                <w:rPr>
                                  <w:color w:val="000000" w:themeColor="text1"/>
                                </w:rPr>
                                <w:t>Засгийн газрын тэтгэлэг</w:t>
                              </w:r>
                            </w:p>
                          </w:txbxContent>
                        </wps:txbx>
                        <wps:bodyPr rot="0" vert="horz" wrap="square" lIns="91440" tIns="45720" rIns="91440" bIns="45720" anchor="ctr" anchorCtr="0" upright="1">
                          <a:noAutofit/>
                        </wps:bodyPr>
                      </wps:wsp>
                      <wps:wsp>
                        <wps:cNvPr id="17" name="Rectangle 8"/>
                        <wps:cNvSpPr>
                          <a:spLocks noChangeArrowheads="1"/>
                        </wps:cNvSpPr>
                        <wps:spPr bwMode="auto">
                          <a:xfrm>
                            <a:off x="4803112" y="0"/>
                            <a:ext cx="1144905" cy="648863"/>
                          </a:xfrm>
                          <a:prstGeom prst="rect">
                            <a:avLst/>
                          </a:prstGeom>
                          <a:solidFill>
                            <a:schemeClr val="bg2">
                              <a:lumMod val="90000"/>
                              <a:lumOff val="0"/>
                            </a:schemeClr>
                          </a:solidFill>
                          <a:ln w="12700">
                            <a:solidFill>
                              <a:schemeClr val="tx1">
                                <a:lumMod val="100000"/>
                                <a:lumOff val="0"/>
                              </a:schemeClr>
                            </a:solidFill>
                            <a:miter lim="800000"/>
                            <a:headEnd/>
                            <a:tailEnd/>
                          </a:ln>
                        </wps:spPr>
                        <wps:txbx>
                          <w:txbxContent>
                            <w:p w14:paraId="3BA1D57F" w14:textId="77777777" w:rsidR="001A1216" w:rsidRPr="00B566F5" w:rsidRDefault="001A1216" w:rsidP="001A1216">
                              <w:pPr>
                                <w:jc w:val="center"/>
                                <w:rPr>
                                  <w:color w:val="000000" w:themeColor="text1"/>
                                </w:rPr>
                              </w:pPr>
                              <w:r>
                                <w:rPr>
                                  <w:color w:val="000000" w:themeColor="text1"/>
                                </w:rPr>
                                <w:t>Хувийн байгууллагын хандив</w:t>
                              </w:r>
                            </w:p>
                          </w:txbxContent>
                        </wps:txbx>
                        <wps:bodyPr rot="0" vert="horz" wrap="square" lIns="91440" tIns="45720" rIns="91440" bIns="45720" anchor="ctr" anchorCtr="0" upright="1">
                          <a:noAutofit/>
                        </wps:bodyPr>
                      </wps:wsp>
                      <wps:wsp>
                        <wps:cNvPr id="18" name="Rectangle 9"/>
                        <wps:cNvSpPr>
                          <a:spLocks noChangeArrowheads="1"/>
                        </wps:cNvSpPr>
                        <wps:spPr bwMode="auto">
                          <a:xfrm>
                            <a:off x="0" y="1166042"/>
                            <a:ext cx="1374775" cy="664940"/>
                          </a:xfrm>
                          <a:prstGeom prst="rect">
                            <a:avLst/>
                          </a:prstGeom>
                          <a:solidFill>
                            <a:srgbClr val="FFFF00"/>
                          </a:solidFill>
                          <a:ln w="12700">
                            <a:solidFill>
                              <a:schemeClr val="tx1">
                                <a:lumMod val="100000"/>
                                <a:lumOff val="0"/>
                              </a:schemeClr>
                            </a:solidFill>
                            <a:miter lim="800000"/>
                            <a:headEnd/>
                            <a:tailEnd/>
                          </a:ln>
                        </wps:spPr>
                        <wps:txbx>
                          <w:txbxContent>
                            <w:p w14:paraId="6969F7E3" w14:textId="77777777" w:rsidR="001A1216" w:rsidRPr="00B566F5" w:rsidRDefault="001A1216" w:rsidP="001A1216">
                              <w:pPr>
                                <w:jc w:val="center"/>
                                <w:rPr>
                                  <w:color w:val="000000" w:themeColor="text1"/>
                                </w:rPr>
                              </w:pPr>
                              <w:r>
                                <w:rPr>
                                  <w:color w:val="000000" w:themeColor="text1"/>
                                </w:rPr>
                                <w:t>Спортыг дэмжих сугалааны татаас</w:t>
                              </w:r>
                            </w:p>
                          </w:txbxContent>
                        </wps:txbx>
                        <wps:bodyPr rot="0" vert="horz" wrap="square" lIns="91440" tIns="45720" rIns="91440" bIns="45720" anchor="ctr" anchorCtr="0" upright="1">
                          <a:noAutofit/>
                        </wps:bodyPr>
                      </wps:wsp>
                      <wps:wsp>
                        <wps:cNvPr id="19" name="Rectangle 10"/>
                        <wps:cNvSpPr>
                          <a:spLocks noChangeArrowheads="1"/>
                        </wps:cNvSpPr>
                        <wps:spPr bwMode="auto">
                          <a:xfrm>
                            <a:off x="1376624" y="1166042"/>
                            <a:ext cx="1370965" cy="664940"/>
                          </a:xfrm>
                          <a:prstGeom prst="rect">
                            <a:avLst/>
                          </a:prstGeom>
                          <a:solidFill>
                            <a:srgbClr val="FF7E79"/>
                          </a:solidFill>
                          <a:ln w="12700">
                            <a:solidFill>
                              <a:schemeClr val="accent1">
                                <a:lumMod val="50000"/>
                                <a:lumOff val="0"/>
                              </a:schemeClr>
                            </a:solidFill>
                            <a:miter lim="800000"/>
                            <a:headEnd/>
                            <a:tailEnd/>
                          </a:ln>
                        </wps:spPr>
                        <wps:txbx>
                          <w:txbxContent>
                            <w:p w14:paraId="39A98B1C" w14:textId="77777777" w:rsidR="001A1216" w:rsidRPr="00514CBD" w:rsidRDefault="001A1216" w:rsidP="001A1216">
                              <w:pPr>
                                <w:jc w:val="center"/>
                                <w:rPr>
                                  <w:color w:val="000000" w:themeColor="text1"/>
                                </w:rPr>
                              </w:pPr>
                              <w:r>
                                <w:rPr>
                                  <w:color w:val="000000" w:themeColor="text1"/>
                                </w:rPr>
                                <w:t>Спортыг дэмжих сангийн татаас</w:t>
                              </w:r>
                            </w:p>
                          </w:txbxContent>
                        </wps:txbx>
                        <wps:bodyPr rot="0" vert="horz" wrap="square" lIns="91440" tIns="45720" rIns="91440" bIns="45720" anchor="ctr" anchorCtr="0" upright="1">
                          <a:noAutofit/>
                        </wps:bodyPr>
                      </wps:wsp>
                      <wps:wsp>
                        <wps:cNvPr id="20" name="Rectangle 11"/>
                        <wps:cNvSpPr>
                          <a:spLocks noChangeArrowheads="1"/>
                        </wps:cNvSpPr>
                        <wps:spPr bwMode="auto">
                          <a:xfrm>
                            <a:off x="2743200" y="1165623"/>
                            <a:ext cx="1598295" cy="689991"/>
                          </a:xfrm>
                          <a:prstGeom prst="rect">
                            <a:avLst/>
                          </a:prstGeom>
                          <a:solidFill>
                            <a:schemeClr val="accent1">
                              <a:lumMod val="40000"/>
                              <a:lumOff val="60000"/>
                            </a:schemeClr>
                          </a:solidFill>
                          <a:ln w="12700">
                            <a:solidFill>
                              <a:schemeClr val="accent1">
                                <a:lumMod val="50000"/>
                                <a:lumOff val="0"/>
                              </a:schemeClr>
                            </a:solidFill>
                            <a:miter lim="800000"/>
                            <a:headEnd/>
                            <a:tailEnd/>
                          </a:ln>
                        </wps:spPr>
                        <wps:txbx>
                          <w:txbxContent>
                            <w:p w14:paraId="1F5EFCC8" w14:textId="77777777" w:rsidR="001A1216" w:rsidRPr="00514CBD" w:rsidRDefault="001A1216" w:rsidP="001A1216">
                              <w:pPr>
                                <w:jc w:val="center"/>
                                <w:rPr>
                                  <w:color w:val="000000" w:themeColor="text1"/>
                                </w:rPr>
                              </w:pPr>
                              <w:r>
                                <w:rPr>
                                  <w:color w:val="000000" w:themeColor="text1"/>
                                </w:rPr>
                                <w:t xml:space="preserve">Өрсөлдөх чадварыг нэмэгдүүлэхэд нөлөөлөх үйл ажиллагааны татаас </w:t>
                              </w:r>
                            </w:p>
                          </w:txbxContent>
                        </wps:txbx>
                        <wps:bodyPr rot="0" vert="horz" wrap="square" lIns="91440" tIns="45720" rIns="91440" bIns="45720" anchor="ctr" anchorCtr="0" upright="1">
                          <a:noAutofit/>
                        </wps:bodyPr>
                      </wps:wsp>
                      <wps:wsp>
                        <wps:cNvPr id="21" name="Rectangle 12"/>
                        <wps:cNvSpPr>
                          <a:spLocks noChangeArrowheads="1"/>
                        </wps:cNvSpPr>
                        <wps:spPr bwMode="auto">
                          <a:xfrm>
                            <a:off x="4350936" y="1166042"/>
                            <a:ext cx="1597025" cy="664940"/>
                          </a:xfrm>
                          <a:prstGeom prst="rect">
                            <a:avLst/>
                          </a:prstGeom>
                          <a:solidFill>
                            <a:schemeClr val="accent4">
                              <a:lumMod val="100000"/>
                              <a:lumOff val="0"/>
                            </a:schemeClr>
                          </a:solidFill>
                          <a:ln w="12700">
                            <a:solidFill>
                              <a:schemeClr val="tx1">
                                <a:lumMod val="100000"/>
                                <a:lumOff val="0"/>
                              </a:schemeClr>
                            </a:solidFill>
                            <a:miter lim="800000"/>
                            <a:headEnd/>
                            <a:tailEnd/>
                          </a:ln>
                        </wps:spPr>
                        <wps:txbx>
                          <w:txbxContent>
                            <w:p w14:paraId="15CE359C" w14:textId="77777777" w:rsidR="001A1216" w:rsidRPr="004C0BEE" w:rsidRDefault="001A1216" w:rsidP="001A1216">
                              <w:pPr>
                                <w:jc w:val="center"/>
                                <w:rPr>
                                  <w:color w:val="000000" w:themeColor="text1"/>
                                </w:rPr>
                              </w:pPr>
                              <w:r>
                                <w:rPr>
                                  <w:color w:val="000000" w:themeColor="text1"/>
                                </w:rPr>
                                <w:t>Өрсөлдөх чадварыг сайжруулах үйл ажиллагааны татаас</w:t>
                              </w:r>
                            </w:p>
                          </w:txbxContent>
                        </wps:txbx>
                        <wps:bodyPr rot="0" vert="horz" wrap="square" lIns="91440" tIns="45720" rIns="91440" bIns="45720" anchor="ctr" anchorCtr="0" upright="1">
                          <a:noAutofit/>
                        </wps:bodyPr>
                      </wps:wsp>
                      <wps:wsp>
                        <wps:cNvPr id="22" name="Rectangle 13"/>
                        <wps:cNvSpPr>
                          <a:spLocks noChangeArrowheads="1"/>
                        </wps:cNvSpPr>
                        <wps:spPr bwMode="auto">
                          <a:xfrm>
                            <a:off x="120580" y="2290611"/>
                            <a:ext cx="5598795" cy="254576"/>
                          </a:xfrm>
                          <a:prstGeom prst="rect">
                            <a:avLst/>
                          </a:prstGeom>
                          <a:solidFill>
                            <a:schemeClr val="bg1">
                              <a:lumMod val="100000"/>
                              <a:lumOff val="0"/>
                            </a:schemeClr>
                          </a:solidFill>
                          <a:ln w="12700">
                            <a:solidFill>
                              <a:srgbClr val="FF0000"/>
                            </a:solidFill>
                            <a:miter lim="800000"/>
                            <a:headEnd/>
                            <a:tailEnd/>
                          </a:ln>
                        </wps:spPr>
                        <wps:txbx>
                          <w:txbxContent>
                            <w:p w14:paraId="3D10F7BB" w14:textId="77777777" w:rsidR="001A1216" w:rsidRPr="004C0BEE" w:rsidRDefault="001A1216" w:rsidP="001A1216">
                              <w:pPr>
                                <w:jc w:val="center"/>
                                <w:rPr>
                                  <w:color w:val="000000" w:themeColor="text1"/>
                                </w:rPr>
                              </w:pPr>
                              <w:r>
                                <w:rPr>
                                  <w:color w:val="000000" w:themeColor="text1"/>
                                </w:rPr>
                                <w:t>Японы спортыг дэмжих</w:t>
                              </w:r>
                            </w:p>
                          </w:txbxContent>
                        </wps:txbx>
                        <wps:bodyPr rot="0" vert="horz" wrap="square" lIns="91440" tIns="45720" rIns="91440" bIns="45720" anchor="ctr" anchorCtr="0" upright="1">
                          <a:noAutofit/>
                        </wps:bodyPr>
                      </wps:wsp>
                    </wpg:wgp>
                  </a:graphicData>
                </a:graphic>
              </wp:inline>
            </w:drawing>
          </mc:Choice>
          <mc:Fallback>
            <w:pict>
              <v:group w14:anchorId="109BA0A3" id="Group 17" o:spid="_x0000_s1030" style="width:432.15pt;height:196.85pt;mso-position-horizontal-relative:char;mso-position-vertical-relative:line" coordsize="59480,25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">
                <v:shape id="Picture 1" o:spid="_x0000_s1031" type="#_x0000_t75" style="position:absolute;width:59359;height:2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">
                  <v:imagedata r:id="rId40" o:title=""/>
                </v:shape>
                <v:rect id="Rectangle 5" o:spid="_x0000_s1032" style="position:absolute;left:19493;top:2311;width:1255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" fillcolor="white [3212]" strokecolor="black [3213]" strokeweight="1pt">
                  <v:textbox>
                    <w:txbxContent>
                      <w:p w14:paraId="543ADA5A" w14:textId="77777777" w:rsidR="001A1216" w:rsidRPr="00810643" w:rsidRDefault="001A1216" w:rsidP="001A1216">
                        <w:pPr>
                          <w:jc w:val="center"/>
                          <w:rPr>
                            <w:color w:val="000000" w:themeColor="text1"/>
                          </w:rPr>
                        </w:pPr>
                        <w:r>
                          <w:rPr>
                            <w:color w:val="000000" w:themeColor="text1"/>
                          </w:rPr>
                          <w:t>Спортыг дэмжих сан</w:t>
                        </w:r>
                      </w:p>
                    </w:txbxContent>
                  </v:textbox>
                </v:rect>
                <v:rect id="Rectangle 6" o:spid="_x0000_s1033" style="position:absolute;left:3485;top:2178;width:14889;height:6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" fillcolor="white [3212]" strokecolor="black [3213]" strokeweight="1pt">
                  <v:textbox>
                    <w:txbxContent>
                      <w:p w14:paraId="1B2178F7" w14:textId="77777777" w:rsidR="001A1216" w:rsidRPr="00810643" w:rsidRDefault="001A1216" w:rsidP="001A1216">
                        <w:pPr>
                          <w:jc w:val="center"/>
                          <w:rPr>
                            <w:color w:val="000000" w:themeColor="text1"/>
                          </w:rPr>
                        </w:pPr>
                        <w:r>
                          <w:rPr>
                            <w:color w:val="000000" w:themeColor="text1"/>
                          </w:rPr>
                          <w:t>Спортыг дэмжих сугалаа</w:t>
                        </w:r>
                      </w:p>
                    </w:txbxContent>
                  </v:textbox>
                </v:rect>
                <v:rect id="Rectangle 7" o:spid="_x0000_s1034" style="position:absolute;left:33260;top:4521;width:13652;height:4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" fillcolor="white [3212]" strokecolor="black [3213]" strokeweight="1pt">
                  <v:textbox>
                    <w:txbxContent>
                      <w:p w14:paraId="6A49DD9C" w14:textId="77777777" w:rsidR="001A1216" w:rsidRPr="00B566F5" w:rsidRDefault="001A1216" w:rsidP="001A1216">
                        <w:pPr>
                          <w:jc w:val="center"/>
                          <w:rPr>
                            <w:color w:val="000000" w:themeColor="text1"/>
                          </w:rPr>
                        </w:pPr>
                        <w:r>
                          <w:rPr>
                            <w:color w:val="000000" w:themeColor="text1"/>
                          </w:rPr>
                          <w:t>Засгийн газрын тэтгэлэг</w:t>
                        </w:r>
                      </w:p>
                    </w:txbxContent>
                  </v:textbox>
                </v:rect>
                <v:rect id="Rectangle 8" o:spid="_x0000_s1035" style="position:absolute;left:48031;width:11449;height:6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" fillcolor="#cfcdcd [2894]" strokecolor="black [3213]" strokeweight="1pt">
                  <v:textbox>
                    <w:txbxContent>
                      <w:p w14:paraId="3BA1D57F" w14:textId="77777777" w:rsidR="001A1216" w:rsidRPr="00B566F5" w:rsidRDefault="001A1216" w:rsidP="001A1216">
                        <w:pPr>
                          <w:jc w:val="center"/>
                          <w:rPr>
                            <w:color w:val="000000" w:themeColor="text1"/>
                          </w:rPr>
                        </w:pPr>
                        <w:r>
                          <w:rPr>
                            <w:color w:val="000000" w:themeColor="text1"/>
                          </w:rPr>
                          <w:t>Хувийн байгууллагын хандив</w:t>
                        </w:r>
                      </w:p>
                    </w:txbxContent>
                  </v:textbox>
                </v:rect>
                <v:rect id="Rectangle 9" o:spid="_x0000_s1036" style="position:absolute;top:11660;width:13747;height: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" fillcolor="yellow" strokecolor="black [3213]" strokeweight="1pt">
                  <v:textbox>
                    <w:txbxContent>
                      <w:p w14:paraId="6969F7E3" w14:textId="77777777" w:rsidR="001A1216" w:rsidRPr="00B566F5" w:rsidRDefault="001A1216" w:rsidP="001A1216">
                        <w:pPr>
                          <w:jc w:val="center"/>
                          <w:rPr>
                            <w:color w:val="000000" w:themeColor="text1"/>
                          </w:rPr>
                        </w:pPr>
                        <w:r>
                          <w:rPr>
                            <w:color w:val="000000" w:themeColor="text1"/>
                          </w:rPr>
                          <w:t>Спортыг дэмжих сугалааны татаас</w:t>
                        </w:r>
                      </w:p>
                    </w:txbxContent>
                  </v:textbox>
                </v:rect>
                <v:rect id="Rectangle 10" o:spid="_x0000_s1037" style="position:absolute;left:13766;top:11660;width:13709;height: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" fillcolor="#ff7e79" strokecolor="#1f3763 [1604]" strokeweight="1pt">
                  <v:textbox>
                    <w:txbxContent>
                      <w:p w14:paraId="39A98B1C" w14:textId="77777777" w:rsidR="001A1216" w:rsidRPr="00514CBD" w:rsidRDefault="001A1216" w:rsidP="001A1216">
                        <w:pPr>
                          <w:jc w:val="center"/>
                          <w:rPr>
                            <w:color w:val="000000" w:themeColor="text1"/>
                          </w:rPr>
                        </w:pPr>
                        <w:r>
                          <w:rPr>
                            <w:color w:val="000000" w:themeColor="text1"/>
                          </w:rPr>
                          <w:t>Спортыг дэмжих сангийн татаас</w:t>
                        </w:r>
                      </w:p>
                    </w:txbxContent>
                  </v:textbox>
                </v:rect>
                <v:rect id="Rectangle 11" o:spid="_x0000_s1038" style="position:absolute;left:27432;top:11656;width:15982;height:6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" fillcolor="#b4c6e7 [1300]" strokecolor="#1f3763 [1604]" strokeweight="1pt">
                  <v:textbox>
                    <w:txbxContent>
                      <w:p w14:paraId="1F5EFCC8" w14:textId="77777777" w:rsidR="001A1216" w:rsidRPr="00514CBD" w:rsidRDefault="001A1216" w:rsidP="001A1216">
                        <w:pPr>
                          <w:jc w:val="center"/>
                          <w:rPr>
                            <w:color w:val="000000" w:themeColor="text1"/>
                          </w:rPr>
                        </w:pPr>
                        <w:r>
                          <w:rPr>
                            <w:color w:val="000000" w:themeColor="text1"/>
                          </w:rPr>
                          <w:t xml:space="preserve">Өрсөлдөх чадварыг нэмэгдүүлэхэд нөлөөлөх үйл ажиллагааны татаас </w:t>
                        </w:r>
                      </w:p>
                    </w:txbxContent>
                  </v:textbox>
                </v:rect>
                <v:rect id="Rectangle 12" o:spid="_x0000_s1039" style="position:absolute;left:43509;top:11660;width:15970;height:6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" fillcolor="#ffc000 [3207]" strokecolor="black [3213]" strokeweight="1pt">
                  <v:textbox>
                    <w:txbxContent>
                      <w:p w14:paraId="15CE359C" w14:textId="77777777" w:rsidR="001A1216" w:rsidRPr="004C0BEE" w:rsidRDefault="001A1216" w:rsidP="001A1216">
                        <w:pPr>
                          <w:jc w:val="center"/>
                          <w:rPr>
                            <w:color w:val="000000" w:themeColor="text1"/>
                          </w:rPr>
                        </w:pPr>
                        <w:r>
                          <w:rPr>
                            <w:color w:val="000000" w:themeColor="text1"/>
                          </w:rPr>
                          <w:t>Өрсөлдөх чадварыг сайжруулах үйл ажиллагааны татаас</w:t>
                        </w:r>
                      </w:p>
                    </w:txbxContent>
                  </v:textbox>
                </v:rect>
                <v:rect id="Rectangle 13" o:spid="_x0000_s1040" style="position:absolute;left:1205;top:22906;width:55988;height: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" fillcolor="white [3212]" strokecolor="red" strokeweight="1pt">
                  <v:textbox>
                    <w:txbxContent>
                      <w:p w14:paraId="3D10F7BB" w14:textId="77777777" w:rsidR="001A1216" w:rsidRPr="004C0BEE" w:rsidRDefault="001A1216" w:rsidP="001A1216">
                        <w:pPr>
                          <w:jc w:val="center"/>
                          <w:rPr>
                            <w:color w:val="000000" w:themeColor="text1"/>
                          </w:rPr>
                        </w:pPr>
                        <w:r>
                          <w:rPr>
                            <w:color w:val="000000" w:themeColor="text1"/>
                          </w:rPr>
                          <w:t>Японы спортыг дэмжих</w:t>
                        </w:r>
                      </w:p>
                    </w:txbxContent>
                  </v:textbox>
                </v:rect>
                <w10:anchorlock/>
              </v:group>
            </w:pict>
          </mc:Fallback>
        </mc:AlternateContent>
      </w:r>
    </w:p>
    <w:p w14:paraId="0D7D4D99" w14:textId="77777777" w:rsidR="001A1216" w:rsidRPr="00A86E79" w:rsidRDefault="001A1216" w:rsidP="001A1216">
      <w:pPr>
        <w:spacing w:before="120"/>
        <w:ind w:firstLine="709"/>
        <w:jc w:val="both"/>
        <w:rPr>
          <w:rFonts w:ascii="Arial" w:hAnsi="Arial" w:cs="Arial"/>
          <w:bCs/>
          <w:noProof/>
          <w:sz w:val="24"/>
          <w:szCs w:val="24"/>
          <w:lang w:val="mn-MN"/>
        </w:rPr>
      </w:pPr>
    </w:p>
    <w:p w14:paraId="1B169D82" w14:textId="77777777" w:rsidR="001A1216" w:rsidRPr="00A86E79" w:rsidRDefault="001A1216" w:rsidP="001A1216">
      <w:pPr>
        <w:spacing w:before="120"/>
        <w:ind w:firstLine="709"/>
        <w:jc w:val="both"/>
        <w:rPr>
          <w:rFonts w:ascii="Arial" w:hAnsi="Arial" w:cs="Arial"/>
          <w:bCs/>
          <w:noProof/>
          <w:sz w:val="24"/>
          <w:szCs w:val="24"/>
          <w:lang w:val="mn-MN"/>
        </w:rPr>
      </w:pPr>
      <w:r w:rsidRPr="00A86E79">
        <w:rPr>
          <w:rFonts w:ascii="Arial" w:hAnsi="Arial" w:cs="Arial"/>
          <w:bCs/>
          <w:noProof/>
          <w:sz w:val="24"/>
          <w:szCs w:val="24"/>
          <w:lang w:val="mn-MN"/>
        </w:rPr>
        <w:lastRenderedPageBreak/>
        <w:t>JCS нь 2022 онд спортыг дэмжих сангаас 1700 орчим төсөл, хөтөлбөрт хөрөнгө оруулж санхүүжилт олгосон бөгөөд нийт 16.89 тэрбум иений</w:t>
      </w:r>
      <w:r w:rsidRPr="00A86E79">
        <w:rPr>
          <w:rFonts w:ascii="Arial" w:hAnsi="Arial" w:cs="Arial"/>
          <w:bCs/>
          <w:noProof/>
          <w:sz w:val="24"/>
          <w:szCs w:val="24"/>
          <w:vertAlign w:val="superscript"/>
          <w:lang w:val="mn-MN"/>
        </w:rPr>
        <w:footnoteReference w:id="10"/>
      </w:r>
      <w:r w:rsidRPr="00A86E79">
        <w:rPr>
          <w:rFonts w:ascii="Arial" w:hAnsi="Arial" w:cs="Arial"/>
          <w:bCs/>
          <w:noProof/>
          <w:sz w:val="24"/>
          <w:szCs w:val="24"/>
          <w:lang w:val="mn-MN"/>
        </w:rPr>
        <w:t xml:space="preserve"> мөнгөн тусламж үзүүлсэн байна. Үүнд:</w:t>
      </w:r>
    </w:p>
    <w:p w14:paraId="4DA53D2C" w14:textId="77777777" w:rsidR="001A1216" w:rsidRPr="00A86E79" w:rsidRDefault="001A1216" w:rsidP="001A1216">
      <w:pPr>
        <w:numPr>
          <w:ilvl w:val="0"/>
          <w:numId w:val="20"/>
        </w:numPr>
        <w:spacing w:before="120" w:after="0" w:line="276" w:lineRule="auto"/>
        <w:ind w:left="714" w:hanging="357"/>
        <w:contextualSpacing/>
        <w:jc w:val="both"/>
        <w:rPr>
          <w:rFonts w:ascii="Arial" w:hAnsi="Arial" w:cs="Arial"/>
          <w:bCs/>
          <w:noProof/>
          <w:sz w:val="24"/>
          <w:szCs w:val="24"/>
          <w:lang w:val="mn-MN"/>
        </w:rPr>
      </w:pPr>
      <w:r w:rsidRPr="00A86E79">
        <w:rPr>
          <w:rFonts w:ascii="Arial" w:hAnsi="Arial" w:cs="Arial"/>
          <w:bCs/>
          <w:noProof/>
          <w:sz w:val="24"/>
          <w:szCs w:val="24"/>
          <w:lang w:val="mn-MN"/>
        </w:rPr>
        <w:t>Спортыг дэмжих сугалааны татаас-14.76 тэрбум иен;</w:t>
      </w:r>
    </w:p>
    <w:p w14:paraId="57289C9F" w14:textId="77777777" w:rsidR="001A1216" w:rsidRPr="00A86E79" w:rsidRDefault="001A1216" w:rsidP="001A1216">
      <w:pPr>
        <w:numPr>
          <w:ilvl w:val="0"/>
          <w:numId w:val="20"/>
        </w:numPr>
        <w:spacing w:before="120" w:after="0" w:line="276" w:lineRule="auto"/>
        <w:ind w:left="714" w:hanging="357"/>
        <w:contextualSpacing/>
        <w:jc w:val="both"/>
        <w:rPr>
          <w:rFonts w:ascii="Arial" w:hAnsi="Arial" w:cs="Arial"/>
          <w:bCs/>
          <w:noProof/>
          <w:sz w:val="24"/>
          <w:szCs w:val="24"/>
          <w:lang w:val="mn-MN"/>
        </w:rPr>
      </w:pPr>
      <w:r w:rsidRPr="00A86E79">
        <w:rPr>
          <w:rFonts w:ascii="Arial" w:hAnsi="Arial" w:cs="Arial"/>
          <w:bCs/>
          <w:noProof/>
          <w:sz w:val="24"/>
          <w:szCs w:val="24"/>
          <w:lang w:val="mn-MN"/>
        </w:rPr>
        <w:t>Спортыг дэмжих сангийн татаас- 1.85 тэрбум иен;</w:t>
      </w:r>
    </w:p>
    <w:p w14:paraId="4C0D5F38" w14:textId="77777777" w:rsidR="001A1216" w:rsidRPr="00A86E79" w:rsidRDefault="001A1216" w:rsidP="001A1216">
      <w:pPr>
        <w:numPr>
          <w:ilvl w:val="0"/>
          <w:numId w:val="20"/>
        </w:numPr>
        <w:spacing w:before="120" w:after="0" w:line="276" w:lineRule="auto"/>
        <w:ind w:left="714" w:hanging="357"/>
        <w:contextualSpacing/>
        <w:jc w:val="both"/>
        <w:rPr>
          <w:rFonts w:ascii="Arial" w:hAnsi="Arial" w:cs="Arial"/>
          <w:bCs/>
          <w:noProof/>
          <w:sz w:val="24"/>
          <w:szCs w:val="24"/>
          <w:lang w:val="mn-MN"/>
        </w:rPr>
      </w:pPr>
      <w:r w:rsidRPr="00A86E79">
        <w:rPr>
          <w:rFonts w:ascii="Arial" w:hAnsi="Arial" w:cs="Arial"/>
          <w:bCs/>
          <w:noProof/>
          <w:sz w:val="24"/>
          <w:szCs w:val="24"/>
          <w:lang w:val="mn-MN"/>
        </w:rPr>
        <w:t>Өрсөлдөх чадварыг сайжруулах үйл ажиллагааны татаас- 0.28 тэрбум иен.</w:t>
      </w:r>
    </w:p>
    <w:p w14:paraId="380AD0EB" w14:textId="77777777" w:rsidR="001A1216" w:rsidRPr="00A86E79" w:rsidRDefault="001A1216" w:rsidP="001A1216">
      <w:pPr>
        <w:spacing w:before="120"/>
        <w:jc w:val="both"/>
        <w:rPr>
          <w:rFonts w:ascii="Arial" w:hAnsi="Arial" w:cs="Arial"/>
          <w:noProof/>
          <w:sz w:val="24"/>
          <w:szCs w:val="24"/>
          <w:lang w:val="mn-MN"/>
        </w:rPr>
      </w:pPr>
    </w:p>
    <w:p w14:paraId="11FD9E97" w14:textId="77777777" w:rsidR="001A1216" w:rsidRPr="00A86E79" w:rsidRDefault="001A1216" w:rsidP="001A1216">
      <w:pPr>
        <w:spacing w:before="120"/>
        <w:jc w:val="both"/>
        <w:rPr>
          <w:rFonts w:ascii="Arial" w:hAnsi="Arial" w:cs="Arial"/>
          <w:b/>
          <w:bCs/>
          <w:noProof/>
          <w:color w:val="2F5496" w:themeColor="accent1" w:themeShade="BF"/>
          <w:sz w:val="24"/>
          <w:szCs w:val="24"/>
          <w:u w:val="single"/>
          <w:lang w:val="mn-MN"/>
        </w:rPr>
      </w:pPr>
      <w:r w:rsidRPr="00A86E79">
        <w:rPr>
          <w:rFonts w:ascii="Arial" w:hAnsi="Arial" w:cs="Arial"/>
          <w:b/>
          <w:bCs/>
          <w:noProof/>
          <w:color w:val="2F5496" w:themeColor="accent1" w:themeShade="BF"/>
          <w:sz w:val="24"/>
          <w:szCs w:val="24"/>
          <w:u w:val="single"/>
          <w:lang w:val="mn-MN"/>
        </w:rPr>
        <w:t>Герман улсын Спортыг Дэмжих Сан (ХБНГУ)</w:t>
      </w:r>
    </w:p>
    <w:p w14:paraId="49B9CAD1"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Германы спортыг дэмжих сан (“Герман спортын тусламж”) нь иргэний эрх зүйн дагуу 1967 онд байгуулагдсан нийгэмд үйлчилдэг сан бөгөөд олон улсын аварга шалгаруулах тэмцээнд оролцож, улс үндэстнээ төлөөлөх замаар тамирчны гаргасан хүчин чармайлтыг үнэлэхэд нийгмийн, сэтгэл санааны болон материаллаг дэмжлэг үзүүлэх зорилготой юм.</w:t>
      </w:r>
      <w:r w:rsidRPr="00A86E79">
        <w:rPr>
          <w:rStyle w:val="FootnoteReference"/>
          <w:noProof/>
          <w:lang w:val="mn-MN"/>
        </w:rPr>
        <w:footnoteReference w:id="11"/>
      </w:r>
      <w:r w:rsidRPr="00A86E79">
        <w:rPr>
          <w:rFonts w:ascii="Arial" w:hAnsi="Arial" w:cs="Arial"/>
          <w:noProof/>
          <w:sz w:val="24"/>
          <w:szCs w:val="24"/>
          <w:lang w:val="mn-MN"/>
        </w:rPr>
        <w:t xml:space="preserve"> Эх орныхоо нүүр царайг илтгэхэд оруулсан хувь нэмрийнхээ хариуд тамирчин санхүүгийн дэмжлэг авах нь зүйд нийцнэ.Тус сан нь Холбооны улсын Ерөнхийлөгчийн ивээл дор байдаг байна.</w:t>
      </w:r>
    </w:p>
    <w:p w14:paraId="77A68419"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Спортын оргил амжилт үзүүлэхээр бэлтгэж байгаа, үзүүлж буй болон үзүүлсэн тамирчин нь өөрийн байгаа байдал болон амжилт гаргах бэлэн байдлаараа үндэсний болон олон улсын хэмжээнд ХБНГУ болон түүний нийгэмд үлгэр дууриал бөгөөд нийтийн биеийн тамирын хөдөлгөөний хөдөлгөх хүч</w:t>
      </w:r>
      <w:r w:rsidRPr="00A86E79">
        <w:rPr>
          <w:rStyle w:val="FootnoteReference"/>
          <w:noProof/>
          <w:lang w:val="mn-MN"/>
        </w:rPr>
        <w:footnoteReference w:id="12"/>
      </w:r>
      <w:r w:rsidRPr="00A86E79">
        <w:rPr>
          <w:rFonts w:ascii="Arial" w:hAnsi="Arial" w:cs="Arial"/>
          <w:noProof/>
          <w:sz w:val="24"/>
          <w:szCs w:val="24"/>
          <w:lang w:val="mn-MN"/>
        </w:rPr>
        <w:t xml:space="preserve"> мөн билээ.</w:t>
      </w:r>
    </w:p>
    <w:p w14:paraId="4A269A8F"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Их спортыг хөгжүүлэхэд зориулсан 50 жилийн үйл ажиллагааны туршид тус сан нь тамирчдыг дэмжих бодлогоо байнга боловсронгуй болгож ирсэн. Энэхүү дэмжлэгийг авсанаар тамирчин нь орчин үеийн их спортын уралдаан тэмцээнд амжилт гаргахын зэрэгцээ их спортыг орхисон хойно ажил мэргэжлийн замналаа (дунд сургууль дүүргэх, мэргэжлийн сургалт авах, дээд боловсрол эзэмших, мэргэжлээрээ ажиллах) ахиулан дээшлүүлэх боломжтой болох юм.</w:t>
      </w:r>
    </w:p>
    <w:p w14:paraId="460433F2"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Сан нь үндэсний мэргэжлийн холбоодтой маш нарийн тохиролцсоны үндсэн дээр спортын оргил амжилт гаргахад нь бэлтгэх, гаргах буюу бүр гаргачихсан байгаа 4 000 орчим тамирчинд тасралтгүй дэмжлэг үзүүлж байна. Олон улсын уралдаан тэмцээнд гаргасан амжилт нь тамирчныг сонгон шалгаруулахад шийдвэрлэх үзүүлэлт болдог бол залгамж халааны хувьд амжилтын ирээдүйг нь харгалзан үздэг байна.</w:t>
      </w:r>
    </w:p>
    <w:p w14:paraId="2A499625"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 xml:space="preserve">Олимпын төрлийн холбооны улсын шигшээ багийн тамирчин болон олимпын бус төрлийн шилэгдсэн тамирчин дэмжлэг авна. Паралимпын тамирчин нь олимпын </w:t>
      </w:r>
      <w:r w:rsidRPr="00A86E79">
        <w:rPr>
          <w:rFonts w:ascii="Arial" w:hAnsi="Arial" w:cs="Arial"/>
          <w:noProof/>
          <w:sz w:val="24"/>
          <w:szCs w:val="24"/>
          <w:lang w:val="mn-MN"/>
        </w:rPr>
        <w:lastRenderedPageBreak/>
        <w:t>төрлийн “Шилдэг баг” болон “Ирээдүйн шилдэг баг” хөтөлбөртэй адил үндсэн дэмжлэг авах бөгөөд спортын амжилт болон ажил мэргэжлийн байдлаас хамааран нэмэлт хөтөлбөрөөс сонгон хамрагдана. Сонсголгүй хүний спортын хувьд дийфлимпын шигшээ багийн бүх тамирчин нь сар тутмын үндсэн дэмжлэг дээр нэмэлтээр зорилтот хөтөлбөрөөс сонгон авдаг байна.</w:t>
      </w:r>
    </w:p>
    <w:p w14:paraId="6411CB00"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Одоо хэрэгжиж байгаа биеийн тамир,спортыг дэмжлэх бодлогыг их спортын үндэсний холбоод болон тамирчдын төлөөлөлтэй хамтран боловсруулсан. Бодлого нь спортын амжилт болон ирээдүйн олон улсын хандлагад тулгуурлан тамирчны хувийн хэрэгцээнд чиглэсэн байх бөгөөд ур чадвартаа тохирсон мэргэжлийн ажилтай болох хүртэл нь туслахад оршино. Сүүлийн үеийн бодлогын хандлага нь их спортыг мэргэжлийн сургалт</w:t>
      </w:r>
      <w:r w:rsidRPr="00A86E79">
        <w:rPr>
          <w:rFonts w:ascii="Arial" w:hAnsi="Arial" w:cs="Arial"/>
          <w:noProof/>
          <w:sz w:val="24"/>
          <w:szCs w:val="24"/>
          <w:lang w:val="mn-MN"/>
        </w:rPr>
        <w:softHyphen/>
        <w:t xml:space="preserve">тай холбоход илүү хүчин чармайлт гаргахад чиглэж байна. Иймд энэ нь үнэ цэн (үнэлэмж)-д чиглэсэн спортын дэмжлэг гэдгийг харуулахын сацуу медиа болон зах зээлийн ашиг хонжооны хэмжүүрээр харалгүйгээр олон жилийн турш, цаашлаад оргил үеээс нь хойш ч тамирчныг халамжлах, шийдвэрлэх зорилготой. </w:t>
      </w:r>
    </w:p>
    <w:p w14:paraId="19A5BCBB"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Үндэсний шигшээ багийн тамирчин нь дараах үндсэн дэмжлэгийг авна:</w:t>
      </w:r>
    </w:p>
    <w:p w14:paraId="064623D6" w14:textId="77777777" w:rsidR="001A1216" w:rsidRPr="00A86E79" w:rsidRDefault="001A1216" w:rsidP="001A1216">
      <w:pPr>
        <w:pStyle w:val="ListParagraph"/>
        <w:numPr>
          <w:ilvl w:val="0"/>
          <w:numId w:val="21"/>
        </w:numPr>
        <w:spacing w:before="120" w:after="0" w:line="276" w:lineRule="auto"/>
        <w:ind w:left="284" w:hanging="284"/>
        <w:jc w:val="both"/>
        <w:rPr>
          <w:rFonts w:ascii="Arial" w:hAnsi="Arial" w:cs="Arial"/>
          <w:noProof/>
          <w:sz w:val="24"/>
          <w:szCs w:val="24"/>
          <w:lang w:val="mn-MN"/>
        </w:rPr>
      </w:pPr>
      <w:r w:rsidRPr="00A86E79">
        <w:rPr>
          <w:rFonts w:ascii="Arial" w:hAnsi="Arial" w:cs="Arial"/>
          <w:noProof/>
          <w:sz w:val="24"/>
          <w:szCs w:val="24"/>
          <w:lang w:val="mn-MN"/>
        </w:rPr>
        <w:t>oсол аваарь, хувийн хариуцлага, эрх зүйн хамгаалалт болон гадаадын эрүүл мэндийн даатгалыг багтаасан даатгалын багц;</w:t>
      </w:r>
    </w:p>
    <w:p w14:paraId="4BD96A4F" w14:textId="77777777" w:rsidR="001A1216" w:rsidRPr="00A86E79" w:rsidRDefault="001A1216" w:rsidP="001A1216">
      <w:pPr>
        <w:pStyle w:val="ListParagraph"/>
        <w:numPr>
          <w:ilvl w:val="0"/>
          <w:numId w:val="21"/>
        </w:numPr>
        <w:spacing w:before="120" w:after="0" w:line="276" w:lineRule="auto"/>
        <w:ind w:left="284" w:hanging="284"/>
        <w:jc w:val="both"/>
        <w:rPr>
          <w:rFonts w:ascii="Arial" w:hAnsi="Arial" w:cs="Arial"/>
          <w:noProof/>
          <w:sz w:val="24"/>
          <w:szCs w:val="24"/>
          <w:lang w:val="mn-MN"/>
        </w:rPr>
      </w:pPr>
      <w:r w:rsidRPr="00A86E79">
        <w:rPr>
          <w:rFonts w:ascii="Arial" w:hAnsi="Arial" w:cs="Arial"/>
          <w:noProof/>
          <w:sz w:val="24"/>
          <w:szCs w:val="24"/>
          <w:lang w:val="mn-MN"/>
        </w:rPr>
        <w:t>үнэгүй бүтээгдэхүүн болон үйлчилгээний өргөн хүрээний санал тавих;</w:t>
      </w:r>
    </w:p>
    <w:p w14:paraId="6ED040EC" w14:textId="77777777" w:rsidR="001A1216" w:rsidRPr="00A86E79" w:rsidRDefault="001A1216" w:rsidP="001A1216">
      <w:pPr>
        <w:pStyle w:val="ListParagraph"/>
        <w:numPr>
          <w:ilvl w:val="0"/>
          <w:numId w:val="21"/>
        </w:numPr>
        <w:spacing w:before="120" w:after="0" w:line="276" w:lineRule="auto"/>
        <w:ind w:left="284" w:hanging="284"/>
        <w:jc w:val="both"/>
        <w:rPr>
          <w:rFonts w:ascii="Arial" w:hAnsi="Arial" w:cs="Arial"/>
          <w:noProof/>
          <w:sz w:val="24"/>
          <w:szCs w:val="24"/>
          <w:lang w:val="mn-MN"/>
        </w:rPr>
      </w:pPr>
      <w:r w:rsidRPr="00A86E79">
        <w:rPr>
          <w:rFonts w:ascii="Arial" w:hAnsi="Arial" w:cs="Arial"/>
          <w:noProof/>
          <w:sz w:val="24"/>
          <w:szCs w:val="24"/>
          <w:lang w:val="mn-MN"/>
        </w:rPr>
        <w:t>мэргэжлийн баримжаа олгох, зар сурталчилгааны дасгал, медиатай харилцах г.м. үнэгүй семинарт хамруулах;</w:t>
      </w:r>
    </w:p>
    <w:p w14:paraId="465790F9" w14:textId="77777777" w:rsidR="001A1216" w:rsidRPr="00A86E79" w:rsidRDefault="001A1216" w:rsidP="001A1216">
      <w:pPr>
        <w:pStyle w:val="ListParagraph"/>
        <w:numPr>
          <w:ilvl w:val="0"/>
          <w:numId w:val="21"/>
        </w:numPr>
        <w:spacing w:before="120" w:after="0" w:line="276" w:lineRule="auto"/>
        <w:ind w:left="284" w:hanging="284"/>
        <w:jc w:val="both"/>
        <w:rPr>
          <w:rFonts w:ascii="Arial" w:hAnsi="Arial" w:cs="Arial"/>
          <w:noProof/>
          <w:sz w:val="24"/>
          <w:szCs w:val="24"/>
          <w:lang w:val="mn-MN"/>
        </w:rPr>
      </w:pPr>
      <w:r w:rsidRPr="00A86E79">
        <w:rPr>
          <w:rFonts w:ascii="Arial" w:hAnsi="Arial" w:cs="Arial"/>
          <w:noProof/>
          <w:sz w:val="24"/>
          <w:szCs w:val="24"/>
          <w:lang w:val="mn-MN"/>
        </w:rPr>
        <w:t>богино хугацааны дадлага хийх, мэргэжлийн ажилд зуучлахад түлхүүр үгээр сонгон шалгаруулах зорилготой олон тооны компани бүхий “Ирээдүйн үсрэх самбар” нэртэй сангийн замналын порталд нэвтрэх эрх.</w:t>
      </w:r>
    </w:p>
    <w:p w14:paraId="28618862"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Үндсэн дэмжлэгийн хүрээнд дараах санхүүгийн тусламжийг авах боломжтой:</w:t>
      </w:r>
    </w:p>
    <w:p w14:paraId="40B9EEF8"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 сангаас амжилтын дагуу зардалд (жишээ нь, спортын амжилтын зорилгод хүрэхийн төлөө, спортын буюу мэргэжлийн сургалтын зардал) нийцүүлэн шилэгдмэл тамирчдыг дэмжин нэг удаа буюу тогтмол санхүүжүүлэх зорилгоор их спортын холбоо тус бүрт жил тутам төсөв хуваарилдаг байна. Үнэлгээний хорооны зөвшөөрлийг үндэслэн тамирчин тус бүрт мөнгийг нь шууд олгодог байна.</w:t>
      </w:r>
    </w:p>
    <w:p w14:paraId="381171FE"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Мөн шилэгдмэл өсвөрийн хөл бөмбөгийн тамирчинд DFL (Германы Хөл бөмбөгийн Лиг) сангийн санхүүжилтээр сар тутам 200 евро тэтгэлгийг олгодог байна.</w:t>
      </w:r>
    </w:p>
    <w:p w14:paraId="104EE535" w14:textId="77777777" w:rsidR="001A1216" w:rsidRPr="00A86E79" w:rsidRDefault="001A1216" w:rsidP="001A1216">
      <w:pPr>
        <w:spacing w:before="120"/>
        <w:ind w:firstLine="720"/>
        <w:jc w:val="both"/>
        <w:rPr>
          <w:rFonts w:ascii="Arial" w:hAnsi="Arial" w:cs="Arial"/>
          <w:noProof/>
          <w:sz w:val="24"/>
          <w:szCs w:val="24"/>
          <w:lang w:val="mn-MN"/>
        </w:rPr>
      </w:pPr>
    </w:p>
    <w:p w14:paraId="3DBBE41E" w14:textId="77777777" w:rsidR="001A1216" w:rsidRPr="00A86E79" w:rsidRDefault="001A1216" w:rsidP="001A1216">
      <w:pPr>
        <w:spacing w:before="120"/>
        <w:jc w:val="both"/>
        <w:rPr>
          <w:rFonts w:ascii="Arial" w:hAnsi="Arial" w:cs="Arial"/>
          <w:b/>
          <w:bCs/>
          <w:noProof/>
          <w:sz w:val="24"/>
          <w:szCs w:val="24"/>
          <w:lang w:val="mn-MN"/>
        </w:rPr>
      </w:pPr>
      <w:r w:rsidRPr="00A86E79">
        <w:rPr>
          <w:rFonts w:ascii="Arial" w:hAnsi="Arial" w:cs="Arial"/>
          <w:b/>
          <w:bCs/>
          <w:noProof/>
          <w:sz w:val="24"/>
          <w:szCs w:val="24"/>
          <w:lang w:val="mn-MN"/>
        </w:rPr>
        <w:t>Ирээдүйн шилдэг баг (Үндсэн дэмжлэгийн нэмэлт):</w:t>
      </w:r>
    </w:p>
    <w:p w14:paraId="6C2B1FC6"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 xml:space="preserve">Энэхүү дэмжлэгийг Холбооны улсын Дотоод хэрэг, Барилга болон Эх орны яам санхүүжүүлдэг бөгөөд ДАШТ буюу олимпын наадам, паралимпэд эхний 8 </w:t>
      </w:r>
      <w:r w:rsidRPr="00A86E79">
        <w:rPr>
          <w:rFonts w:ascii="Arial" w:hAnsi="Arial" w:cs="Arial"/>
          <w:noProof/>
          <w:sz w:val="24"/>
          <w:szCs w:val="24"/>
          <w:lang w:val="mn-MN"/>
        </w:rPr>
        <w:lastRenderedPageBreak/>
        <w:t>байранд шалгарсан тамирчдад 1-8 жилийн хугацаанд олгодог байна. Сарын тэтгэлгийн хэмжээ нь 700 евро буюу 300 евро байна. Үүн дээр нэмээд:</w:t>
      </w:r>
    </w:p>
    <w:p w14:paraId="4D6ED6B4" w14:textId="77777777" w:rsidR="001A1216" w:rsidRPr="00A86E79" w:rsidRDefault="001A1216" w:rsidP="001A1216">
      <w:pPr>
        <w:pStyle w:val="ListParagraph"/>
        <w:numPr>
          <w:ilvl w:val="0"/>
          <w:numId w:val="22"/>
        </w:numPr>
        <w:spacing w:before="120" w:after="0" w:line="276" w:lineRule="auto"/>
        <w:ind w:left="426"/>
        <w:jc w:val="both"/>
        <w:rPr>
          <w:rFonts w:ascii="Arial" w:hAnsi="Arial" w:cs="Arial"/>
          <w:noProof/>
          <w:sz w:val="24"/>
          <w:szCs w:val="24"/>
          <w:lang w:val="mn-MN"/>
        </w:rPr>
      </w:pPr>
      <w:r w:rsidRPr="00A86E79">
        <w:rPr>
          <w:rFonts w:ascii="Arial" w:hAnsi="Arial" w:cs="Arial"/>
          <w:noProof/>
          <w:sz w:val="24"/>
          <w:szCs w:val="24"/>
          <w:lang w:val="mn-MN"/>
        </w:rPr>
        <w:t>оюутан бол Германы Банк (Deutsche Bank)-ны тэтгэлэг (сард 300 евро);</w:t>
      </w:r>
    </w:p>
    <w:p w14:paraId="302FA743" w14:textId="77777777" w:rsidR="001A1216" w:rsidRPr="00A86E79" w:rsidRDefault="001A1216" w:rsidP="001A1216">
      <w:pPr>
        <w:pStyle w:val="ListParagraph"/>
        <w:numPr>
          <w:ilvl w:val="0"/>
          <w:numId w:val="22"/>
        </w:numPr>
        <w:spacing w:before="120" w:after="0" w:line="276" w:lineRule="auto"/>
        <w:ind w:left="426"/>
        <w:jc w:val="both"/>
        <w:rPr>
          <w:rFonts w:ascii="Arial" w:hAnsi="Arial" w:cs="Arial"/>
          <w:noProof/>
          <w:sz w:val="24"/>
          <w:szCs w:val="24"/>
          <w:lang w:val="mn-MN"/>
        </w:rPr>
      </w:pPr>
      <w:r w:rsidRPr="00A86E79">
        <w:rPr>
          <w:rFonts w:ascii="Arial" w:hAnsi="Arial" w:cs="Arial"/>
          <w:noProof/>
          <w:sz w:val="24"/>
          <w:szCs w:val="24"/>
          <w:lang w:val="mn-MN"/>
        </w:rPr>
        <w:t>мэргэжлийн сургуулийн сурагч бол сард 300 евро хүртэл;</w:t>
      </w:r>
    </w:p>
    <w:p w14:paraId="2F307016" w14:textId="77777777" w:rsidR="001A1216" w:rsidRPr="00A86E79" w:rsidRDefault="001A1216" w:rsidP="001A1216">
      <w:pPr>
        <w:pStyle w:val="ListParagraph"/>
        <w:numPr>
          <w:ilvl w:val="0"/>
          <w:numId w:val="22"/>
        </w:numPr>
        <w:spacing w:before="120" w:after="0" w:line="276" w:lineRule="auto"/>
        <w:ind w:left="426"/>
        <w:jc w:val="both"/>
        <w:rPr>
          <w:rFonts w:ascii="Arial" w:hAnsi="Arial" w:cs="Arial"/>
          <w:noProof/>
          <w:sz w:val="24"/>
          <w:szCs w:val="24"/>
          <w:lang w:val="mn-MN"/>
        </w:rPr>
      </w:pPr>
      <w:r w:rsidRPr="00A86E79">
        <w:rPr>
          <w:rFonts w:ascii="Arial" w:hAnsi="Arial" w:cs="Arial"/>
          <w:noProof/>
          <w:sz w:val="24"/>
          <w:szCs w:val="24"/>
          <w:lang w:val="mn-MN"/>
        </w:rPr>
        <w:t>дунд сургуулийн сурагч бол дотуур байрны тэтгэлэг сард 100 евро;</w:t>
      </w:r>
    </w:p>
    <w:p w14:paraId="7048BF0D" w14:textId="77777777" w:rsidR="001A1216" w:rsidRPr="00A86E79" w:rsidRDefault="001A1216" w:rsidP="001A1216">
      <w:pPr>
        <w:pStyle w:val="ListParagraph"/>
        <w:numPr>
          <w:ilvl w:val="0"/>
          <w:numId w:val="22"/>
        </w:numPr>
        <w:spacing w:before="120" w:after="0" w:line="276" w:lineRule="auto"/>
        <w:ind w:left="426"/>
        <w:jc w:val="both"/>
        <w:rPr>
          <w:rFonts w:ascii="Arial" w:hAnsi="Arial" w:cs="Arial"/>
          <w:noProof/>
          <w:sz w:val="24"/>
          <w:szCs w:val="24"/>
          <w:lang w:val="mn-MN"/>
        </w:rPr>
      </w:pPr>
      <w:r w:rsidRPr="00A86E79">
        <w:rPr>
          <w:rFonts w:ascii="Arial" w:hAnsi="Arial" w:cs="Arial"/>
          <w:noProof/>
          <w:sz w:val="24"/>
          <w:szCs w:val="24"/>
          <w:lang w:val="mn-MN"/>
        </w:rPr>
        <w:t>тус дэмийн нөхөн олговор (жилд 2 000 евро хүртэл);</w:t>
      </w:r>
    </w:p>
    <w:p w14:paraId="31D6455E" w14:textId="77777777" w:rsidR="001A1216" w:rsidRPr="00A86E79" w:rsidRDefault="001A1216" w:rsidP="001A1216">
      <w:pPr>
        <w:pStyle w:val="ListParagraph"/>
        <w:numPr>
          <w:ilvl w:val="0"/>
          <w:numId w:val="22"/>
        </w:numPr>
        <w:spacing w:before="120" w:after="0" w:line="276" w:lineRule="auto"/>
        <w:ind w:left="426"/>
        <w:jc w:val="both"/>
        <w:rPr>
          <w:rFonts w:ascii="Arial" w:hAnsi="Arial" w:cs="Arial"/>
          <w:noProof/>
          <w:sz w:val="24"/>
          <w:szCs w:val="24"/>
          <w:lang w:val="mn-MN"/>
        </w:rPr>
      </w:pPr>
      <w:r w:rsidRPr="00A86E79">
        <w:rPr>
          <w:rFonts w:ascii="Arial" w:hAnsi="Arial" w:cs="Arial"/>
          <w:noProof/>
          <w:sz w:val="24"/>
          <w:szCs w:val="24"/>
          <w:lang w:val="mn-MN"/>
        </w:rPr>
        <w:t>ажилтан бол холбооны арга хэмжээнд оролцохоор ажлаас чөлөөлөгдсөний төлбөр.</w:t>
      </w:r>
    </w:p>
    <w:p w14:paraId="042FF381"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Түүнээс гадна Ирээдүйн шилдэг багийн тамирчин нь ажилд орохоор бол хувийн ментор томилж өгдөг байна.</w:t>
      </w:r>
    </w:p>
    <w:p w14:paraId="3E9D52DC" w14:textId="77777777" w:rsidR="001A1216" w:rsidRPr="00A86E79" w:rsidRDefault="001A1216" w:rsidP="001A1216">
      <w:pPr>
        <w:spacing w:before="120"/>
        <w:ind w:firstLine="720"/>
        <w:jc w:val="both"/>
        <w:rPr>
          <w:rFonts w:ascii="Arial" w:hAnsi="Arial" w:cs="Arial"/>
          <w:noProof/>
          <w:sz w:val="24"/>
          <w:szCs w:val="24"/>
          <w:lang w:val="mn-MN"/>
        </w:rPr>
      </w:pPr>
    </w:p>
    <w:p w14:paraId="3480A833" w14:textId="77777777" w:rsidR="001A1216" w:rsidRPr="00A86E79" w:rsidRDefault="001A1216" w:rsidP="001A1216">
      <w:pPr>
        <w:spacing w:before="120"/>
        <w:jc w:val="both"/>
        <w:rPr>
          <w:rFonts w:ascii="Arial" w:hAnsi="Arial" w:cs="Arial"/>
          <w:b/>
          <w:bCs/>
          <w:noProof/>
          <w:sz w:val="24"/>
          <w:szCs w:val="24"/>
          <w:lang w:val="mn-MN"/>
        </w:rPr>
      </w:pPr>
      <w:r w:rsidRPr="00A86E79">
        <w:rPr>
          <w:rFonts w:ascii="Arial" w:hAnsi="Arial" w:cs="Arial"/>
          <w:b/>
          <w:bCs/>
          <w:noProof/>
          <w:sz w:val="24"/>
          <w:szCs w:val="24"/>
          <w:lang w:val="mn-MN"/>
        </w:rPr>
        <w:t>Шилдэг баг (Үндсэн дэмжлэгийн нэмэлт):</w:t>
      </w:r>
    </w:p>
    <w:p w14:paraId="46C1840B" w14:textId="77777777" w:rsidR="001A1216" w:rsidRPr="00A86E79" w:rsidRDefault="001A1216" w:rsidP="001A1216">
      <w:pPr>
        <w:spacing w:before="120"/>
        <w:ind w:firstLine="720"/>
        <w:jc w:val="both"/>
        <w:rPr>
          <w:rFonts w:ascii="Arial" w:hAnsi="Arial" w:cs="Arial"/>
          <w:noProof/>
          <w:sz w:val="24"/>
          <w:szCs w:val="24"/>
          <w:lang w:val="mn-MN"/>
        </w:rPr>
      </w:pPr>
      <w:bookmarkStart w:id="108" w:name="_Hlk140566047"/>
      <w:r w:rsidRPr="00A86E79">
        <w:rPr>
          <w:rFonts w:ascii="Arial" w:hAnsi="Arial" w:cs="Arial"/>
          <w:noProof/>
          <w:sz w:val="24"/>
          <w:szCs w:val="24"/>
          <w:lang w:val="mn-MN"/>
        </w:rPr>
        <w:t>ДАШТ</w:t>
      </w:r>
      <w:bookmarkEnd w:id="108"/>
      <w:r w:rsidRPr="00A86E79">
        <w:rPr>
          <w:rFonts w:ascii="Arial" w:hAnsi="Arial" w:cs="Arial"/>
          <w:noProof/>
          <w:sz w:val="24"/>
          <w:szCs w:val="24"/>
          <w:lang w:val="mn-MN"/>
        </w:rPr>
        <w:t xml:space="preserve"> буюу олимпын наадам, паралимпэд эхний 8 байранд шалгарсан буюу адилтгах амжилт гаргасан (голдуу олимпын шигшээ багийн) тамирчдад сар тутам 800 евро буюу 400 евро тэтгэлэг олгодог байна. Нэмэлтээр:</w:t>
      </w:r>
    </w:p>
    <w:p w14:paraId="08F379D5" w14:textId="77777777" w:rsidR="001A1216" w:rsidRPr="00A86E79" w:rsidRDefault="001A1216" w:rsidP="001A1216">
      <w:pPr>
        <w:numPr>
          <w:ilvl w:val="0"/>
          <w:numId w:val="22"/>
        </w:numPr>
        <w:spacing w:before="120" w:after="0" w:line="276" w:lineRule="auto"/>
        <w:ind w:left="425" w:hanging="357"/>
        <w:jc w:val="both"/>
        <w:rPr>
          <w:rFonts w:ascii="Arial" w:hAnsi="Arial" w:cs="Arial"/>
          <w:noProof/>
          <w:sz w:val="24"/>
          <w:szCs w:val="24"/>
          <w:lang w:val="mn-MN"/>
        </w:rPr>
      </w:pPr>
      <w:r w:rsidRPr="00A86E79">
        <w:rPr>
          <w:rFonts w:ascii="Arial" w:hAnsi="Arial" w:cs="Arial"/>
          <w:noProof/>
          <w:sz w:val="24"/>
          <w:szCs w:val="24"/>
          <w:lang w:val="mn-MN"/>
        </w:rPr>
        <w:t>Оюутан бол Германы Банкны тэтгэлэг (сард 300 евро)</w:t>
      </w:r>
    </w:p>
    <w:p w14:paraId="7F95A010" w14:textId="77777777" w:rsidR="001A1216" w:rsidRPr="00A86E79" w:rsidRDefault="001A1216" w:rsidP="001A1216">
      <w:pPr>
        <w:numPr>
          <w:ilvl w:val="0"/>
          <w:numId w:val="22"/>
        </w:numPr>
        <w:spacing w:before="120" w:after="0" w:line="276" w:lineRule="auto"/>
        <w:ind w:left="426" w:hanging="357"/>
        <w:contextualSpacing/>
        <w:jc w:val="both"/>
        <w:rPr>
          <w:rFonts w:ascii="Arial" w:hAnsi="Arial" w:cs="Arial"/>
          <w:noProof/>
          <w:sz w:val="24"/>
          <w:szCs w:val="24"/>
          <w:lang w:val="mn-MN"/>
        </w:rPr>
      </w:pPr>
      <w:r w:rsidRPr="00A86E79">
        <w:rPr>
          <w:rFonts w:ascii="Arial" w:hAnsi="Arial" w:cs="Arial"/>
          <w:noProof/>
          <w:sz w:val="24"/>
          <w:szCs w:val="24"/>
          <w:lang w:val="mn-MN"/>
        </w:rPr>
        <w:t>Мэргэжлийн сургуулийн сурагч бол сард 300 евро хүртэл</w:t>
      </w:r>
    </w:p>
    <w:p w14:paraId="2A2A9527" w14:textId="77777777" w:rsidR="001A1216" w:rsidRPr="00A86E79" w:rsidRDefault="001A1216" w:rsidP="001A1216">
      <w:pPr>
        <w:numPr>
          <w:ilvl w:val="0"/>
          <w:numId w:val="22"/>
        </w:numPr>
        <w:spacing w:before="120" w:after="0" w:line="276" w:lineRule="auto"/>
        <w:ind w:left="426" w:hanging="357"/>
        <w:contextualSpacing/>
        <w:jc w:val="both"/>
        <w:rPr>
          <w:rFonts w:ascii="Arial" w:hAnsi="Arial" w:cs="Arial"/>
          <w:noProof/>
          <w:sz w:val="24"/>
          <w:szCs w:val="24"/>
          <w:lang w:val="mn-MN"/>
        </w:rPr>
      </w:pPr>
      <w:r w:rsidRPr="00A86E79">
        <w:rPr>
          <w:rFonts w:ascii="Arial" w:hAnsi="Arial" w:cs="Arial"/>
          <w:noProof/>
          <w:sz w:val="24"/>
          <w:szCs w:val="24"/>
          <w:lang w:val="mn-MN"/>
        </w:rPr>
        <w:t>Дунд сургуулийн сурагч бол дотуур байрны тэтгэлэг сард 100 евро</w:t>
      </w:r>
    </w:p>
    <w:p w14:paraId="3EA8BF14" w14:textId="77777777" w:rsidR="001A1216" w:rsidRPr="00A86E79" w:rsidRDefault="001A1216" w:rsidP="001A1216">
      <w:pPr>
        <w:numPr>
          <w:ilvl w:val="0"/>
          <w:numId w:val="22"/>
        </w:numPr>
        <w:spacing w:before="120" w:after="0" w:line="276" w:lineRule="auto"/>
        <w:ind w:left="426" w:hanging="357"/>
        <w:contextualSpacing/>
        <w:jc w:val="both"/>
        <w:rPr>
          <w:rFonts w:ascii="Arial" w:hAnsi="Arial" w:cs="Arial"/>
          <w:noProof/>
          <w:sz w:val="24"/>
          <w:szCs w:val="24"/>
          <w:lang w:val="mn-MN"/>
        </w:rPr>
      </w:pPr>
      <w:r w:rsidRPr="00A86E79">
        <w:rPr>
          <w:rFonts w:ascii="Arial" w:hAnsi="Arial" w:cs="Arial"/>
          <w:noProof/>
          <w:sz w:val="24"/>
          <w:szCs w:val="24"/>
          <w:lang w:val="mn-MN"/>
        </w:rPr>
        <w:t>Тус дэмийн нөхөн олговор (жилд 2 000 евро хүртэл)</w:t>
      </w:r>
    </w:p>
    <w:p w14:paraId="6AB727CC" w14:textId="77777777" w:rsidR="001A1216" w:rsidRPr="00A86E79" w:rsidRDefault="001A1216" w:rsidP="001A1216">
      <w:pPr>
        <w:numPr>
          <w:ilvl w:val="0"/>
          <w:numId w:val="22"/>
        </w:numPr>
        <w:spacing w:before="120" w:after="0" w:line="276" w:lineRule="auto"/>
        <w:ind w:left="426" w:hanging="357"/>
        <w:contextualSpacing/>
        <w:jc w:val="both"/>
        <w:rPr>
          <w:rFonts w:ascii="Arial" w:hAnsi="Arial" w:cs="Arial"/>
          <w:noProof/>
          <w:sz w:val="24"/>
          <w:szCs w:val="24"/>
          <w:lang w:val="mn-MN"/>
        </w:rPr>
      </w:pPr>
      <w:r w:rsidRPr="00A86E79">
        <w:rPr>
          <w:rFonts w:ascii="Arial" w:hAnsi="Arial" w:cs="Arial"/>
          <w:noProof/>
          <w:sz w:val="24"/>
          <w:szCs w:val="24"/>
          <w:lang w:val="mn-MN"/>
        </w:rPr>
        <w:t>Ажилтан бол холбооны арга хэмжээнд оролцохоор ажлаас чөлөөлөгдсөний төлбөр</w:t>
      </w:r>
    </w:p>
    <w:p w14:paraId="0F7EAC88"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Түүнээс гадна Шилдэг багийн тамирчин нь ажилд орохоор бол хувийн ментор томилж өгдөг байна. Мөн ганцаарчилсан олимпын төрөлд ДАШТ-ний медальтан бол Mercedes-Benz компанийн нэрэмжит элитийн тэтгэлэг хүртэнэ (сард 400 евро нэмэлт).</w:t>
      </w:r>
    </w:p>
    <w:p w14:paraId="09AD94B5"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Спортын тэтгэлгийн албанд харьяалалгүй (Холбооны Улсын Зэвсэгт хүчин г.м.) тамирчны хувьд олимпын наадмын бэлтгэлийн үеэр PwC компанийн нэрэмжит тэтгэлгийг 18 сар хүртэлх хугацаагаар шууд авдаг байна (сард 1,000 евро нэмэлт). “Герман спортын тусламж”-ийн Магадлан итгэмжлэх үнэлгээний хорооны шийдвэрээр тус тэтгэлгийн элсэлтийг зохион байгуулдаг байна.</w:t>
      </w:r>
    </w:p>
    <w:p w14:paraId="632E992D" w14:textId="77777777" w:rsidR="001A1216" w:rsidRPr="00A86E79" w:rsidRDefault="001A1216" w:rsidP="001A1216">
      <w:pPr>
        <w:spacing w:before="120"/>
        <w:ind w:firstLine="709"/>
        <w:jc w:val="both"/>
        <w:rPr>
          <w:rFonts w:ascii="Arial" w:hAnsi="Arial" w:cs="Arial"/>
          <w:noProof/>
          <w:sz w:val="24"/>
          <w:szCs w:val="24"/>
          <w:lang w:val="mn-MN"/>
        </w:rPr>
      </w:pPr>
    </w:p>
    <w:p w14:paraId="0DB740BF" w14:textId="77777777" w:rsidR="001A1216" w:rsidRPr="00A86E79" w:rsidRDefault="001A1216" w:rsidP="001A1216">
      <w:pPr>
        <w:spacing w:before="120"/>
        <w:jc w:val="both"/>
        <w:rPr>
          <w:rFonts w:ascii="Arial" w:hAnsi="Arial" w:cs="Arial"/>
          <w:b/>
          <w:bCs/>
          <w:noProof/>
          <w:sz w:val="24"/>
          <w:szCs w:val="24"/>
          <w:lang w:val="mn-MN"/>
        </w:rPr>
      </w:pPr>
      <w:r w:rsidRPr="00A86E79">
        <w:rPr>
          <w:rFonts w:ascii="Arial" w:hAnsi="Arial" w:cs="Arial"/>
          <w:b/>
          <w:bCs/>
          <w:noProof/>
          <w:sz w:val="24"/>
          <w:szCs w:val="24"/>
          <w:lang w:val="mn-MN"/>
        </w:rPr>
        <w:t>Зодог тайлсаны дараах тэтгэлэг:</w:t>
      </w:r>
    </w:p>
    <w:p w14:paraId="4A3B9A5B"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Шилдэг багийн тэтгэлэг нэг удаа хүртсэн тамирчин нь спортын замналаа орхисон хойно дараах санхүүгийн дэмжлэг хүртдэг байна:</w:t>
      </w:r>
    </w:p>
    <w:p w14:paraId="6B9D6D06" w14:textId="77777777" w:rsidR="001A1216" w:rsidRPr="00A86E79" w:rsidRDefault="001A1216" w:rsidP="001A1216">
      <w:pPr>
        <w:pStyle w:val="ListParagraph"/>
        <w:numPr>
          <w:ilvl w:val="0"/>
          <w:numId w:val="23"/>
        </w:numPr>
        <w:spacing w:before="120" w:after="0" w:line="276" w:lineRule="auto"/>
        <w:ind w:left="426" w:hanging="426"/>
        <w:jc w:val="both"/>
        <w:rPr>
          <w:rFonts w:ascii="Arial" w:hAnsi="Arial" w:cs="Arial"/>
          <w:noProof/>
          <w:sz w:val="24"/>
          <w:szCs w:val="24"/>
          <w:lang w:val="mn-MN"/>
        </w:rPr>
      </w:pPr>
      <w:r w:rsidRPr="00A86E79">
        <w:rPr>
          <w:rFonts w:ascii="Arial" w:hAnsi="Arial" w:cs="Arial"/>
          <w:noProof/>
          <w:sz w:val="24"/>
          <w:szCs w:val="24"/>
          <w:lang w:val="mn-MN"/>
        </w:rPr>
        <w:lastRenderedPageBreak/>
        <w:t>Германы Банкны тэтгэлгийг (сард 300 евро, ердийн суралцах хугацаа буюу 3 жил хүртэл);</w:t>
      </w:r>
    </w:p>
    <w:p w14:paraId="116C6276"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Түүнээс гадна өрсөлдөх чадвар бүхий мэргэжлийн ажлын гарааг нь дэмжин дараах тусламжийг үзүүлдэг байна. Үүнд:</w:t>
      </w:r>
    </w:p>
    <w:p w14:paraId="060A1646" w14:textId="77777777" w:rsidR="001A1216" w:rsidRPr="00A86E79" w:rsidRDefault="001A1216" w:rsidP="001A1216">
      <w:pPr>
        <w:pStyle w:val="ListParagraph"/>
        <w:numPr>
          <w:ilvl w:val="0"/>
          <w:numId w:val="23"/>
        </w:numPr>
        <w:spacing w:before="120" w:after="0" w:line="276" w:lineRule="auto"/>
        <w:ind w:left="426" w:hanging="426"/>
        <w:jc w:val="both"/>
        <w:rPr>
          <w:rFonts w:ascii="Arial" w:hAnsi="Arial" w:cs="Arial"/>
          <w:noProof/>
          <w:sz w:val="24"/>
          <w:szCs w:val="24"/>
          <w:lang w:val="mn-MN"/>
        </w:rPr>
      </w:pPr>
      <w:r w:rsidRPr="00A86E79">
        <w:rPr>
          <w:rFonts w:ascii="Arial" w:hAnsi="Arial" w:cs="Arial"/>
          <w:noProof/>
          <w:sz w:val="24"/>
          <w:szCs w:val="24"/>
          <w:lang w:val="mn-MN"/>
        </w:rPr>
        <w:t>ажилд орох хүртэл нь ментор багшаар хангах;</w:t>
      </w:r>
    </w:p>
    <w:p w14:paraId="4C0520E5" w14:textId="77777777" w:rsidR="001A1216" w:rsidRPr="00A86E79" w:rsidRDefault="001A1216" w:rsidP="001A1216">
      <w:pPr>
        <w:pStyle w:val="ListParagraph"/>
        <w:numPr>
          <w:ilvl w:val="0"/>
          <w:numId w:val="23"/>
        </w:numPr>
        <w:spacing w:before="120" w:after="0" w:line="276" w:lineRule="auto"/>
        <w:ind w:left="426" w:hanging="426"/>
        <w:jc w:val="both"/>
        <w:rPr>
          <w:rFonts w:ascii="Arial" w:hAnsi="Arial" w:cs="Arial"/>
          <w:noProof/>
          <w:sz w:val="24"/>
          <w:szCs w:val="24"/>
          <w:lang w:val="mn-MN"/>
        </w:rPr>
      </w:pPr>
      <w:r w:rsidRPr="00A86E79">
        <w:rPr>
          <w:rFonts w:ascii="Arial" w:hAnsi="Arial" w:cs="Arial"/>
          <w:noProof/>
          <w:sz w:val="24"/>
          <w:szCs w:val="24"/>
          <w:lang w:val="mn-MN"/>
        </w:rPr>
        <w:t>тус сангийн “Ирээдүйн үсрэх самбар” замналын порталд нэвтрэх эрх;</w:t>
      </w:r>
    </w:p>
    <w:p w14:paraId="7BCBC422" w14:textId="77777777" w:rsidR="001A1216" w:rsidRPr="00A86E79" w:rsidRDefault="001A1216" w:rsidP="001A1216">
      <w:pPr>
        <w:pStyle w:val="ListParagraph"/>
        <w:numPr>
          <w:ilvl w:val="0"/>
          <w:numId w:val="23"/>
        </w:numPr>
        <w:spacing w:before="120" w:after="0" w:line="276" w:lineRule="auto"/>
        <w:ind w:left="426" w:hanging="426"/>
        <w:jc w:val="both"/>
        <w:rPr>
          <w:rFonts w:ascii="Arial" w:hAnsi="Arial" w:cs="Arial"/>
          <w:noProof/>
          <w:sz w:val="24"/>
          <w:szCs w:val="24"/>
          <w:lang w:val="mn-MN"/>
        </w:rPr>
      </w:pPr>
      <w:r w:rsidRPr="00A86E79">
        <w:rPr>
          <w:rFonts w:ascii="Arial" w:hAnsi="Arial" w:cs="Arial"/>
          <w:noProof/>
          <w:sz w:val="24"/>
          <w:szCs w:val="24"/>
          <w:lang w:val="mn-MN"/>
        </w:rPr>
        <w:t>Дюссельдорф дахь </w:t>
      </w:r>
      <w:hyperlink r:id="rId41" w:history="1">
        <w:r w:rsidRPr="00A86E79">
          <w:rPr>
            <w:rStyle w:val="Hyperlink"/>
            <w:rFonts w:ascii="Arial" w:hAnsi="Arial" w:cs="Arial"/>
            <w:noProof/>
            <w:sz w:val="24"/>
            <w:szCs w:val="24"/>
            <w:lang w:val="mn-MN"/>
          </w:rPr>
          <w:t>WHU-Otto Beisheim</w:t>
        </w:r>
      </w:hyperlink>
      <w:r w:rsidRPr="00A86E79">
        <w:rPr>
          <w:rFonts w:ascii="Arial" w:hAnsi="Arial" w:cs="Arial"/>
          <w:noProof/>
          <w:sz w:val="24"/>
          <w:szCs w:val="24"/>
          <w:lang w:val="mn-MN"/>
        </w:rPr>
        <w:t xml:space="preserve"> Удирдлагын Дээд сургуульд Биснесийн удирдлагын магистр (MBA-Master of Business Administration) мэргэжлээр суралцвал сургалтын төлбөрийг санхүүжүүлэх боломж.</w:t>
      </w:r>
    </w:p>
    <w:p w14:paraId="53304F7A" w14:textId="77777777" w:rsidR="001A1216" w:rsidRPr="00A86E79" w:rsidRDefault="001A1216" w:rsidP="001A1216">
      <w:pPr>
        <w:spacing w:before="120"/>
        <w:jc w:val="both"/>
        <w:rPr>
          <w:rFonts w:ascii="Arial" w:hAnsi="Arial" w:cs="Arial"/>
          <w:b/>
          <w:bCs/>
          <w:noProof/>
          <w:sz w:val="24"/>
          <w:szCs w:val="24"/>
          <w:lang w:val="mn-MN"/>
        </w:rPr>
      </w:pPr>
      <w:r w:rsidRPr="00A86E79">
        <w:rPr>
          <w:rFonts w:ascii="Arial" w:hAnsi="Arial" w:cs="Arial"/>
          <w:b/>
          <w:bCs/>
          <w:noProof/>
          <w:sz w:val="24"/>
          <w:szCs w:val="24"/>
          <w:lang w:val="mn-MN"/>
        </w:rPr>
        <w:t>Санхүүжилт</w:t>
      </w:r>
    </w:p>
    <w:p w14:paraId="7F65D05C"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Тус сан нь 1967 оноос хойш залуу авъяастнууд болон шигшээ багийн тамирчдад зориулан 477 сая еврон санхүүжилт гаргажээ. 2018 онд гэхэд ойролцоогоор 18 сая евро байв. Санхүүжилтийн ихэнх хэсгийг сан нь аж ахуйн нэгжүүдийн хэрэглэдэг хөрөнгө босгох аргыг ашиглан жил тутам шинээр олдог байна. Харин 2018 оноос хойш тус сан нь тамирчдыг дэмжих зориулалтаар төрийн шууд санхүүжилт авдаг болсон байна.</w:t>
      </w:r>
    </w:p>
    <w:p w14:paraId="7FF75FD7"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2017 оны байдлаар (төрийн санхүүжилтгүй үе), халамжлагч (итгэмжит хүн), ивээн тэтгэгч нарын оруулсан хандив, тэтгэлэг тус сангийн жилийн орлогын 31% бүрдүүлж байв. 38% нь улам нэмэгдэн буй ач холбогдол бүхий арга хэмжээний</w:t>
      </w:r>
      <w:r w:rsidRPr="00A86E79">
        <w:rPr>
          <w:rStyle w:val="FootnoteReference"/>
          <w:noProof/>
          <w:lang w:val="mn-MN"/>
        </w:rPr>
        <w:footnoteReference w:id="13"/>
      </w:r>
      <w:r w:rsidRPr="00A86E79">
        <w:rPr>
          <w:rFonts w:ascii="Arial" w:hAnsi="Arial" w:cs="Arial"/>
          <w:noProof/>
          <w:sz w:val="24"/>
          <w:szCs w:val="24"/>
          <w:lang w:val="mn-MN"/>
        </w:rPr>
        <w:t>, дэмжлэгийн</w:t>
      </w:r>
      <w:r w:rsidRPr="00A86E79">
        <w:rPr>
          <w:rStyle w:val="FootnoteReference"/>
          <w:noProof/>
          <w:lang w:val="mn-MN"/>
        </w:rPr>
        <w:footnoteReference w:id="14"/>
      </w:r>
      <w:r w:rsidRPr="00A86E79">
        <w:rPr>
          <w:rFonts w:ascii="Arial" w:hAnsi="Arial" w:cs="Arial"/>
          <w:noProof/>
          <w:sz w:val="24"/>
          <w:szCs w:val="24"/>
          <w:lang w:val="mn-MN"/>
        </w:rPr>
        <w:t xml:space="preserve"> болон үр ашгийн</w:t>
      </w:r>
      <w:r w:rsidRPr="00A86E79">
        <w:rPr>
          <w:rStyle w:val="FootnoteReference"/>
          <w:noProof/>
          <w:lang w:val="mn-MN"/>
        </w:rPr>
        <w:footnoteReference w:id="15"/>
      </w:r>
      <w:r w:rsidRPr="00A86E79">
        <w:rPr>
          <w:rFonts w:ascii="Arial" w:hAnsi="Arial" w:cs="Arial"/>
          <w:noProof/>
          <w:sz w:val="24"/>
          <w:szCs w:val="24"/>
          <w:lang w:val="mn-MN"/>
        </w:rPr>
        <w:t xml:space="preserve"> хөтөлбөрийн орлогоос орсон байна. Германы Олимпын Спортын Холбооны олимпын зар сурталчилгаанаас олсон нэмэлт хөрөнгийн тусламж үүнд багтана. 19% орчим нь „</w:t>
      </w:r>
      <w:hyperlink r:id="rId42" w:tooltip="GlücksSpirale" w:history="1">
        <w:r w:rsidRPr="00A86E79">
          <w:rPr>
            <w:rStyle w:val="Hyperlink"/>
            <w:rFonts w:ascii="Arial" w:hAnsi="Arial" w:cs="Arial"/>
            <w:noProof/>
            <w:sz w:val="24"/>
            <w:szCs w:val="24"/>
            <w:lang w:val="mn-MN"/>
          </w:rPr>
          <w:t>GlücksSpirale</w:t>
        </w:r>
      </w:hyperlink>
      <w:r w:rsidRPr="00A86E79">
        <w:rPr>
          <w:rFonts w:ascii="Arial" w:hAnsi="Arial" w:cs="Arial"/>
          <w:noProof/>
          <w:sz w:val="24"/>
          <w:szCs w:val="24"/>
          <w:lang w:val="mn-MN"/>
        </w:rPr>
        <w:t>“ (азын спираль) лоттоны орлого бол 12% нь бусад орлогоос бүрдэж байна.</w:t>
      </w:r>
    </w:p>
    <w:p w14:paraId="5024B636" w14:textId="77777777" w:rsidR="001A1216" w:rsidRPr="00A86E79" w:rsidRDefault="001A1216" w:rsidP="001A1216">
      <w:pPr>
        <w:spacing w:before="120"/>
        <w:ind w:firstLine="720"/>
        <w:jc w:val="both"/>
        <w:rPr>
          <w:rFonts w:ascii="Arial" w:hAnsi="Arial" w:cs="Arial"/>
          <w:noProof/>
          <w:sz w:val="24"/>
          <w:szCs w:val="24"/>
          <w:lang w:val="mn-MN"/>
        </w:rPr>
      </w:pPr>
      <w:r w:rsidRPr="00A86E79">
        <w:rPr>
          <w:rFonts w:ascii="Arial" w:hAnsi="Arial" w:cs="Arial"/>
          <w:noProof/>
          <w:sz w:val="24"/>
          <w:szCs w:val="24"/>
          <w:lang w:val="mn-MN"/>
        </w:rPr>
        <w:t xml:space="preserve">Спортын эдийн засгийн асуудлыг зөвлөх шинжлэх ухааны төрлөөр хөгжүүлэн, олон улсын сайн туршлагад тулгуурлан практикт хэрэгжих боломжтой санхүүжилтийн загварыг боловсруулах нь зүйтэй байна.  Эдгээр загварууд нь  татварын болон татварын бус санхүүгийн эх үүсвэрүүдийг хослуулсан байх шаардлагатай.  Загварт түүхэн уламжлал, бүс нутгийн онцлог, спортын улс төрийн болон зохион байгуулалтын хамаарал, үр нөлөөг тусгасан байвал зохино.  </w:t>
      </w:r>
    </w:p>
    <w:p w14:paraId="2B6F203E" w14:textId="77777777" w:rsidR="001A1216" w:rsidRPr="00A86E79" w:rsidRDefault="001A1216" w:rsidP="001A1216">
      <w:pPr>
        <w:jc w:val="both"/>
        <w:rPr>
          <w:lang w:val="mn-MN"/>
        </w:rPr>
      </w:pPr>
    </w:p>
    <w:p w14:paraId="6134B034" w14:textId="77777777" w:rsidR="001A1216" w:rsidRPr="00A86E79" w:rsidRDefault="001A1216" w:rsidP="001A1216">
      <w:pPr>
        <w:pStyle w:val="NormalWeb"/>
        <w:spacing w:after="0" w:line="276" w:lineRule="auto"/>
        <w:jc w:val="both"/>
        <w:rPr>
          <w:rFonts w:ascii="Arial" w:hAnsi="Arial" w:cs="Arial"/>
          <w:b/>
          <w:bCs/>
          <w:lang w:val="mn-MN"/>
        </w:rPr>
      </w:pPr>
      <w:bookmarkStart w:id="109" w:name="_Hlk133554322"/>
      <w:r w:rsidRPr="00A86E79">
        <w:rPr>
          <w:rFonts w:ascii="Arial" w:hAnsi="Arial" w:cs="Arial"/>
          <w:b/>
          <w:bCs/>
          <w:lang w:val="mn-MN"/>
        </w:rPr>
        <w:t>2.3.2. Биеийн тамир, спортын үйл ажиллагаанд үзүүлэх дэмжлэг</w:t>
      </w:r>
    </w:p>
    <w:bookmarkEnd w:id="109"/>
    <w:p w14:paraId="3D58B83F" w14:textId="77777777" w:rsidR="001A1216" w:rsidRPr="00A86E79" w:rsidRDefault="001A1216" w:rsidP="001A1216">
      <w:pPr>
        <w:pStyle w:val="NormalWeb"/>
        <w:spacing w:after="0" w:line="276" w:lineRule="auto"/>
        <w:ind w:left="927"/>
        <w:jc w:val="both"/>
        <w:rPr>
          <w:rFonts w:ascii="Arial" w:hAnsi="Arial" w:cs="Arial"/>
          <w:b/>
          <w:i/>
          <w:lang w:val="mn-MN"/>
        </w:rPr>
      </w:pPr>
    </w:p>
    <w:tbl>
      <w:tblPr>
        <w:tblStyle w:val="TableGrid"/>
        <w:tblW w:w="9634" w:type="dxa"/>
        <w:tblLook w:val="04A0" w:firstRow="1" w:lastRow="0" w:firstColumn="1" w:lastColumn="0" w:noHBand="0" w:noVBand="1"/>
      </w:tblPr>
      <w:tblGrid>
        <w:gridCol w:w="9634"/>
      </w:tblGrid>
      <w:tr w:rsidR="001A1216" w:rsidRPr="00A86E79" w14:paraId="4FE447B8" w14:textId="77777777" w:rsidTr="005E3E6C">
        <w:tc>
          <w:tcPr>
            <w:tcW w:w="9634" w:type="dxa"/>
          </w:tcPr>
          <w:p w14:paraId="0FA11E4F" w14:textId="77777777" w:rsidR="001A1216" w:rsidRPr="00A86E79" w:rsidRDefault="001A1216" w:rsidP="005E3E6C">
            <w:pPr>
              <w:pStyle w:val="NormalWeb"/>
              <w:spacing w:after="0" w:line="276" w:lineRule="auto"/>
              <w:jc w:val="both"/>
              <w:rPr>
                <w:rFonts w:ascii="Arial" w:hAnsi="Arial" w:cs="Arial"/>
                <w:b/>
                <w:bCs/>
                <w:lang w:val="mn-MN"/>
              </w:rPr>
            </w:pPr>
            <w:r w:rsidRPr="00A86E79">
              <w:rPr>
                <w:rFonts w:ascii="Arial" w:hAnsi="Arial" w:cs="Arial"/>
                <w:b/>
                <w:bCs/>
                <w:lang w:val="mn-MN"/>
              </w:rPr>
              <w:t>25 дугаар зүйл. Биеийн тамир, спортын үйл ажиллагаанд үзүүлэх дэмжлэг</w:t>
            </w:r>
          </w:p>
          <w:p w14:paraId="331472E0" w14:textId="77777777" w:rsidR="001A1216" w:rsidRPr="00A86E79" w:rsidRDefault="001A1216" w:rsidP="005E3E6C">
            <w:pPr>
              <w:shd w:val="clear" w:color="auto" w:fill="FFFFFF"/>
              <w:spacing w:line="276" w:lineRule="auto"/>
              <w:ind w:firstLine="567"/>
              <w:jc w:val="both"/>
              <w:textAlignment w:val="top"/>
              <w:rPr>
                <w:rFonts w:ascii="Arial" w:eastAsia="Times New Roman" w:hAnsi="Arial" w:cs="Arial"/>
                <w:sz w:val="24"/>
                <w:szCs w:val="24"/>
                <w:lang w:val="mn-MN"/>
              </w:rPr>
            </w:pPr>
          </w:p>
          <w:p w14:paraId="3287BB5D" w14:textId="77777777" w:rsidR="001A1216" w:rsidRPr="00A86E79" w:rsidRDefault="001A1216" w:rsidP="005E3E6C">
            <w:pPr>
              <w:shd w:val="clear" w:color="auto" w:fill="FFFFFF"/>
              <w:spacing w:line="276" w:lineRule="auto"/>
              <w:ind w:firstLine="567"/>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lastRenderedPageBreak/>
              <w:t>25.1.Аж ахуйн нэгж, байгууллага, иргэн нь спортын холбоо, спортын клуб, биеийн тамирын арга хэмжээ, спортын тэмцээн, наадмыг ивээн тэтгэж болно.</w:t>
            </w:r>
          </w:p>
          <w:p w14:paraId="1C2BBD46" w14:textId="77777777" w:rsidR="001A1216" w:rsidRPr="00A86E79" w:rsidRDefault="001A1216" w:rsidP="005E3E6C">
            <w:pPr>
              <w:shd w:val="clear" w:color="auto" w:fill="FFFFFF"/>
              <w:spacing w:line="276" w:lineRule="auto"/>
              <w:ind w:firstLine="567"/>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25.2.Аж ахуйн нэгж, байгууллагын спортын заал, талбай түүний дэд бүтцийг барих, спортын хэрэглэл, тоног төхөөрөмжийг улсын хилээр нэвтрүүлэхэд төрөөс татварын дэмжлэг үзүүлнэ.</w:t>
            </w:r>
          </w:p>
          <w:p w14:paraId="5508DBC7" w14:textId="77777777" w:rsidR="001A1216" w:rsidRPr="00A86E79" w:rsidRDefault="001A1216" w:rsidP="005E3E6C">
            <w:pPr>
              <w:shd w:val="clear" w:color="auto" w:fill="FFFFFF"/>
              <w:spacing w:line="276" w:lineRule="auto"/>
              <w:ind w:firstLine="567"/>
              <w:jc w:val="both"/>
              <w:textAlignment w:val="top"/>
              <w:rPr>
                <w:rFonts w:ascii="Arial" w:eastAsia="Times New Roman" w:hAnsi="Arial" w:cs="Arial"/>
                <w:sz w:val="24"/>
                <w:szCs w:val="24"/>
                <w:lang w:val="mn-MN"/>
              </w:rPr>
            </w:pPr>
            <w:r w:rsidRPr="00A86E79">
              <w:rPr>
                <w:rFonts w:ascii="Arial" w:eastAsia="Times New Roman" w:hAnsi="Arial" w:cs="Arial"/>
                <w:sz w:val="24"/>
                <w:szCs w:val="24"/>
                <w:lang w:val="mn-MN"/>
              </w:rPr>
              <w:t>25.3.Энэ хуулийн 25.2-т заасан татварын дэмжлэг үзүүлэх асуудлыг татварын холбогдох хууль тогтоомжийн дагуу зохицуулна.</w:t>
            </w:r>
          </w:p>
        </w:tc>
      </w:tr>
    </w:tbl>
    <w:p w14:paraId="03A0434D" w14:textId="77777777" w:rsidR="001A1216" w:rsidRPr="00A86E79" w:rsidRDefault="001A1216" w:rsidP="001A1216">
      <w:pPr>
        <w:spacing w:after="0" w:line="276" w:lineRule="auto"/>
        <w:ind w:firstLine="567"/>
        <w:jc w:val="both"/>
        <w:rPr>
          <w:rFonts w:ascii="Arial" w:hAnsi="Arial" w:cs="Arial"/>
          <w:sz w:val="24"/>
          <w:szCs w:val="24"/>
          <w:lang w:val="mn-MN"/>
        </w:rPr>
      </w:pPr>
      <w:bookmarkStart w:id="110" w:name="_Hlk71477755"/>
    </w:p>
    <w:p w14:paraId="36429234" w14:textId="77777777" w:rsidR="001A1216" w:rsidRPr="00A86E79" w:rsidRDefault="001A1216" w:rsidP="001A1216">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Аж ахуй нэгж, байгууллага, иргэн нь спортын холбоо, клуб, тамирчдыг биеийн тамирын арга хэмжээ болон спортын тэмцээн, наадамд оролцоход эд материалын болон мөнгөн тусламж, дэмжлэг үзүүлж байна. Ингэснээр спортын холбоо, клубийн үйл ажиллагаа явуулахад тулгамдаж буй асуудал мөн тамирчдын тэмцээн, наадамд оролцож амжилт ахиулах нөхцөл боломж нэмэгдэж байна. Аж ахуй нэгж, байгууллага, иргэдийн ивээн тэтгэлгийн мөнгөн тусламжийн тоо хэмжээг татварын ерөнхий газартай хамтран жил бүрээр гаргах ажлыг эхлүүлээд байна. </w:t>
      </w:r>
    </w:p>
    <w:p w14:paraId="32EF9555" w14:textId="77777777" w:rsidR="001A1216" w:rsidRPr="00A86E79" w:rsidRDefault="001A1216" w:rsidP="001A1216">
      <w:pPr>
        <w:spacing w:after="0" w:line="276" w:lineRule="auto"/>
        <w:ind w:firstLine="567"/>
        <w:jc w:val="both"/>
        <w:rPr>
          <w:rFonts w:ascii="Arial" w:hAnsi="Arial" w:cs="Arial"/>
          <w:color w:val="000000" w:themeColor="text1"/>
          <w:sz w:val="24"/>
          <w:szCs w:val="24"/>
          <w:u w:val="single"/>
          <w:lang w:val="mn-MN"/>
        </w:rPr>
      </w:pPr>
    </w:p>
    <w:p w14:paraId="2C409973" w14:textId="77777777" w:rsidR="001A1216" w:rsidRPr="00A86E79" w:rsidRDefault="001A1216" w:rsidP="001A1216">
      <w:pPr>
        <w:spacing w:after="0" w:line="276" w:lineRule="auto"/>
        <w:ind w:firstLine="567"/>
        <w:jc w:val="both"/>
        <w:rPr>
          <w:rFonts w:ascii="Arial" w:hAnsi="Arial" w:cs="Arial"/>
          <w:sz w:val="24"/>
          <w:szCs w:val="24"/>
          <w:lang w:val="mn-MN"/>
        </w:rPr>
      </w:pPr>
      <w:bookmarkStart w:id="111" w:name="_Hlk135908544"/>
      <w:r w:rsidRPr="00A86E79">
        <w:rPr>
          <w:rFonts w:ascii="Arial" w:hAnsi="Arial" w:cs="Arial"/>
          <w:sz w:val="24"/>
          <w:szCs w:val="24"/>
          <w:lang w:val="mn-MN"/>
        </w:rPr>
        <w:t xml:space="preserve">Биеийн тамир, спортын тухай хуулийг дагалдуулан Аж ахуйн нэгжийн орлогын албан татварын тухай хуулийн 15 дугаар зүйлийн 15.1.8 дахь хэсэг, 22 дугаар зүйлийн 22.5.5 дахь хэсгүүдэд нэмэлт, өөрчлөлт оруулан биеийн тамир, спортыг үйл ажиллагаанд 10 сая хүртэлх төгрөгийн хандив өгсөн, спортын барилга байгууламж, </w:t>
      </w:r>
      <w:r w:rsidRPr="00A86E79">
        <w:rPr>
          <w:rStyle w:val="highlight"/>
          <w:rFonts w:ascii="Arial" w:hAnsi="Arial" w:cs="Arial"/>
          <w:sz w:val="24"/>
          <w:szCs w:val="24"/>
          <w:lang w:val="mn-MN"/>
        </w:rPr>
        <w:t>спорт</w:t>
      </w:r>
      <w:r w:rsidRPr="00A86E79">
        <w:rPr>
          <w:rFonts w:ascii="Arial" w:hAnsi="Arial" w:cs="Arial"/>
          <w:sz w:val="24"/>
          <w:szCs w:val="24"/>
          <w:lang w:val="mn-MN"/>
        </w:rPr>
        <w:t xml:space="preserve">ын заал, талбай, дэд бүтцийг барьж байгуулсан аж ахуйн нэгж тухайн </w:t>
      </w:r>
      <w:r w:rsidRPr="00A86E79">
        <w:rPr>
          <w:rStyle w:val="highlight"/>
          <w:rFonts w:ascii="Arial" w:hAnsi="Arial" w:cs="Arial"/>
          <w:sz w:val="24"/>
          <w:szCs w:val="24"/>
          <w:lang w:val="mn-MN"/>
        </w:rPr>
        <w:t>спорт</w:t>
      </w:r>
      <w:r w:rsidRPr="00A86E79">
        <w:rPr>
          <w:rFonts w:ascii="Arial" w:hAnsi="Arial" w:cs="Arial"/>
          <w:sz w:val="24"/>
          <w:szCs w:val="24"/>
          <w:lang w:val="mn-MN"/>
        </w:rPr>
        <w:t xml:space="preserve">ын барилга байгууламж, </w:t>
      </w:r>
      <w:r w:rsidRPr="00A86E79">
        <w:rPr>
          <w:rStyle w:val="highlight"/>
          <w:rFonts w:ascii="Arial" w:hAnsi="Arial" w:cs="Arial"/>
          <w:sz w:val="24"/>
          <w:szCs w:val="24"/>
          <w:lang w:val="mn-MN"/>
        </w:rPr>
        <w:t>спорт</w:t>
      </w:r>
      <w:r w:rsidRPr="00A86E79">
        <w:rPr>
          <w:rFonts w:ascii="Arial" w:hAnsi="Arial" w:cs="Arial"/>
          <w:sz w:val="24"/>
          <w:szCs w:val="24"/>
          <w:lang w:val="mn-MN"/>
        </w:rPr>
        <w:t xml:space="preserve">ын заал, талбайг ашиглаж эхэлснээс хойш 5 жилийн хугацаанд ашиглалтын үйл ажиллагаанаас олсон 50 хувьтай тэнцэх хэмжээний орлогод ногдох албан татварыг хөнгөлөх эрх зүйн орчин бүрдүүлсэн. </w:t>
      </w:r>
    </w:p>
    <w:p w14:paraId="454B93C3" w14:textId="77777777" w:rsidR="001A1216" w:rsidRPr="00A86E79" w:rsidRDefault="001A1216" w:rsidP="001A1216">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Гаалийн тариф, гаалийн татварын тухай хуулийн 38 дугаар зүйлийн 38.1.19 дахь хэсэгт “</w:t>
      </w:r>
      <w:r w:rsidRPr="00A86E79">
        <w:rPr>
          <w:rStyle w:val="highlight"/>
          <w:rFonts w:ascii="Arial" w:hAnsi="Arial" w:cs="Arial"/>
          <w:sz w:val="24"/>
          <w:szCs w:val="24"/>
          <w:lang w:val="mn-MN"/>
        </w:rPr>
        <w:t>спорт</w:t>
      </w:r>
      <w:r w:rsidRPr="00A86E79">
        <w:rPr>
          <w:rFonts w:ascii="Arial" w:hAnsi="Arial" w:cs="Arial"/>
          <w:sz w:val="24"/>
          <w:szCs w:val="24"/>
          <w:lang w:val="mn-MN"/>
        </w:rPr>
        <w:t xml:space="preserve">ын зориулалтын тоног төхөөрөмж, хэрэглэл”-ийг гаалийн татвараас чөлөөлдөг болсон.  </w:t>
      </w:r>
    </w:p>
    <w:p w14:paraId="7F708883" w14:textId="77777777" w:rsidR="001A1216" w:rsidRPr="00A86E79" w:rsidRDefault="001A1216" w:rsidP="001A1216">
      <w:pPr>
        <w:spacing w:after="0" w:line="276" w:lineRule="auto"/>
        <w:ind w:firstLine="567"/>
        <w:jc w:val="both"/>
        <w:rPr>
          <w:lang w:val="mn-MN"/>
        </w:rPr>
      </w:pPr>
      <w:r w:rsidRPr="00A86E79">
        <w:rPr>
          <w:rFonts w:ascii="Arial" w:hAnsi="Arial" w:cs="Arial"/>
          <w:bCs/>
          <w:sz w:val="24"/>
          <w:szCs w:val="24"/>
          <w:lang w:val="mn-MN"/>
        </w:rPr>
        <w:t xml:space="preserve">Иргэд биеийн тамир, спортоор хичээллэх орчин нөхцөлийг сайжруулах, спортын холбоо, клубийн спортын тоног, төхөөрөмж хэрэглэл материалын хангалтыг нэмэгдүүлэхэд дэмжлэг үзүүлж, Монгол Улсын  Засгийн газрын </w:t>
      </w:r>
      <w:r w:rsidRPr="00A86E79">
        <w:rPr>
          <w:rFonts w:ascii="Arial" w:hAnsi="Arial" w:cs="Arial"/>
          <w:sz w:val="24"/>
          <w:szCs w:val="24"/>
          <w:lang w:val="mn-MN"/>
        </w:rPr>
        <w:t>2019 оны 06 дугаар сарын 19-ний өдрийн “</w:t>
      </w:r>
      <w:r w:rsidRPr="00A86E79">
        <w:rPr>
          <w:rFonts w:ascii="Arial" w:hAnsi="Arial" w:cs="Arial"/>
          <w:bCs/>
          <w:sz w:val="24"/>
          <w:szCs w:val="24"/>
          <w:lang w:val="mn-MN"/>
        </w:rPr>
        <w:t xml:space="preserve">Гаалийн татвараас чөлөөлөгдөх спортын зориулалтын тоног, төхөөрөмж хэрэглэлийн жагсаалт батлах тухай” 247 дугаар тогтоолоор нийт 32 спортын төрлийн 701 нэр төрлийн тоног, төхөөрөмж хэрэглэлийг гаалийн албан татвараас чөлөөлөхөөр баталсан. </w:t>
      </w:r>
      <w:r w:rsidRPr="00A86E79">
        <w:rPr>
          <w:rFonts w:ascii="Arial" w:hAnsi="Arial" w:cs="Arial"/>
          <w:sz w:val="24"/>
          <w:szCs w:val="24"/>
          <w:lang w:val="mn-MN"/>
        </w:rPr>
        <w:t>Уг тогтоолын хүрээнд 2020 онд 46 аж ахуйн нэгж, 5 иргэний импортолсон нийт 2,8 сая ам.долларын үнэ бүхий спортын зориулалттай тоног, төхөөрөмж, хэрэглэлд ногдох 379,2 сая төгрөгийг гаалийн албан татвараас чөлөөлсөн байна.</w:t>
      </w:r>
      <w:bookmarkEnd w:id="110"/>
      <w:r w:rsidRPr="00A86E79">
        <w:rPr>
          <w:lang w:val="mn-MN"/>
        </w:rPr>
        <w:t xml:space="preserve"> </w:t>
      </w:r>
    </w:p>
    <w:bookmarkEnd w:id="111"/>
    <w:p w14:paraId="1B320047" w14:textId="77777777" w:rsidR="001A1216" w:rsidRPr="00A86E79" w:rsidRDefault="001A1216" w:rsidP="001A1216">
      <w:pPr>
        <w:spacing w:after="0" w:line="276" w:lineRule="auto"/>
        <w:ind w:firstLine="567"/>
        <w:jc w:val="both"/>
        <w:rPr>
          <w:lang w:val="mn-MN"/>
        </w:rPr>
      </w:pPr>
    </w:p>
    <w:p w14:paraId="684172D7" w14:textId="77777777" w:rsidR="001A1216" w:rsidRPr="00A86E79" w:rsidRDefault="001A1216" w:rsidP="001A1216">
      <w:pPr>
        <w:spacing w:before="120"/>
        <w:ind w:firstLine="714"/>
        <w:jc w:val="both"/>
        <w:rPr>
          <w:rFonts w:ascii="Arial" w:hAnsi="Arial" w:cs="Arial"/>
          <w:noProof/>
          <w:sz w:val="24"/>
          <w:szCs w:val="24"/>
          <w:lang w:val="mn-MN"/>
        </w:rPr>
      </w:pPr>
      <w:r w:rsidRPr="00A86E79">
        <w:rPr>
          <w:rFonts w:ascii="Arial" w:hAnsi="Arial" w:cs="Arial"/>
          <w:noProof/>
          <w:sz w:val="24"/>
          <w:szCs w:val="24"/>
          <w:lang w:val="mn-MN"/>
        </w:rPr>
        <w:t xml:space="preserve">Олон улсын туршлагаас судлахад спортын санхүүжилтийн эх үүсвэр нь </w:t>
      </w:r>
      <w:bookmarkStart w:id="112" w:name="_Hlk140566087"/>
      <w:r w:rsidRPr="00A86E79">
        <w:rPr>
          <w:rFonts w:ascii="Arial" w:hAnsi="Arial" w:cs="Arial"/>
          <w:noProof/>
          <w:sz w:val="24"/>
          <w:szCs w:val="24"/>
          <w:lang w:val="mn-MN"/>
        </w:rPr>
        <w:t>орлогын албан татвар (ОАТ) болон аж ахуйн нэгжийн албан татвар (ААНАТ)-</w:t>
      </w:r>
      <w:bookmarkEnd w:id="112"/>
      <w:r w:rsidRPr="00A86E79">
        <w:rPr>
          <w:rFonts w:ascii="Arial" w:hAnsi="Arial" w:cs="Arial"/>
          <w:noProof/>
          <w:sz w:val="24"/>
          <w:szCs w:val="24"/>
          <w:lang w:val="mn-MN"/>
        </w:rPr>
        <w:t xml:space="preserve">аас </w:t>
      </w:r>
      <w:r w:rsidRPr="00A86E79">
        <w:rPr>
          <w:rFonts w:ascii="Arial" w:hAnsi="Arial" w:cs="Arial"/>
          <w:noProof/>
          <w:sz w:val="24"/>
          <w:szCs w:val="24"/>
          <w:lang w:val="mn-MN"/>
        </w:rPr>
        <w:lastRenderedPageBreak/>
        <w:t xml:space="preserve">бүрддэг. Спортын хороо, холбоод аж ахуйн үйл ажиллагаа эрхэлдэггүй учраас ААН-ийн албан татвараас чөлөөлөгдөнө. </w:t>
      </w:r>
    </w:p>
    <w:p w14:paraId="31DF9426" w14:textId="77777777" w:rsidR="001A1216" w:rsidRPr="00A86E79" w:rsidRDefault="001A1216" w:rsidP="001A1216">
      <w:pPr>
        <w:spacing w:before="120"/>
        <w:ind w:firstLine="714"/>
        <w:jc w:val="both"/>
        <w:rPr>
          <w:rFonts w:ascii="Arial" w:hAnsi="Arial" w:cs="Arial"/>
          <w:noProof/>
          <w:sz w:val="24"/>
          <w:szCs w:val="24"/>
          <w:lang w:val="mn-MN"/>
        </w:rPr>
      </w:pPr>
      <w:bookmarkStart w:id="113" w:name="_Hlk135908673"/>
      <w:r w:rsidRPr="00A86E79">
        <w:rPr>
          <w:rFonts w:ascii="Arial" w:hAnsi="Arial" w:cs="Arial"/>
          <w:noProof/>
          <w:sz w:val="24"/>
          <w:szCs w:val="24"/>
          <w:lang w:val="mn-MN"/>
        </w:rPr>
        <w:t xml:space="preserve">Энэхүү татварын хөнгөлөлт, чөлөөлөлтөд түрээс, хүү, лизингийн хүү, лицензийн орлого, ивээн тэтгэлгийн орлого зэрэг орлогын эх үүсвэрүүд хамрагддаг. </w:t>
      </w:r>
    </w:p>
    <w:p w14:paraId="69433AD0" w14:textId="77777777" w:rsidR="001A1216" w:rsidRPr="00A86E79" w:rsidRDefault="001A1216" w:rsidP="001A1216">
      <w:pPr>
        <w:spacing w:before="120"/>
        <w:ind w:firstLine="714"/>
        <w:jc w:val="both"/>
        <w:rPr>
          <w:rFonts w:ascii="Arial" w:hAnsi="Arial" w:cs="Arial"/>
          <w:noProof/>
          <w:sz w:val="24"/>
          <w:szCs w:val="24"/>
          <w:lang w:val="mn-MN"/>
        </w:rPr>
      </w:pPr>
      <w:r w:rsidRPr="00A86E79">
        <w:rPr>
          <w:rFonts w:ascii="Arial" w:hAnsi="Arial" w:cs="Arial"/>
          <w:noProof/>
          <w:sz w:val="24"/>
          <w:szCs w:val="24"/>
          <w:lang w:val="mn-MN"/>
        </w:rPr>
        <w:t>Түүнчлэн спортын хороо, холбооны үндсэн чиг үүргийн хүрээнд зорилтот үйл ажиллагаа явуулж буй байгууллага, үйлдвэрийн газрууд энэхүү хөнгөлөлтийг мөн эдэлнэ.</w:t>
      </w:r>
    </w:p>
    <w:p w14:paraId="53342291" w14:textId="77777777" w:rsidR="001A1216" w:rsidRPr="00A86E79" w:rsidRDefault="001A1216" w:rsidP="001A1216">
      <w:pPr>
        <w:spacing w:before="120"/>
        <w:ind w:firstLine="714"/>
        <w:jc w:val="both"/>
        <w:rPr>
          <w:rFonts w:ascii="Arial" w:hAnsi="Arial" w:cs="Arial"/>
          <w:noProof/>
          <w:sz w:val="24"/>
          <w:szCs w:val="24"/>
          <w:lang w:val="mn-MN"/>
        </w:rPr>
      </w:pPr>
      <w:r w:rsidRPr="00A86E79">
        <w:rPr>
          <w:rFonts w:ascii="Arial" w:hAnsi="Arial" w:cs="Arial"/>
          <w:noProof/>
          <w:sz w:val="24"/>
          <w:szCs w:val="24"/>
          <w:lang w:val="mn-MN"/>
        </w:rPr>
        <w:t xml:space="preserve">Мөн олон улсын спортын арга хэмжээ зохион байгуулах болон олон улсын холбоог дэмжих зорилгоор хэрэгжүүлж буй улс орны эдийн засагт ач холбогдол бүхий онцгой арга хэмжээ (олимпын наадам, дэлхийн аварга шалгаруулах тэмцээн г.м.)-ний үед орлогын албан татвараас чөлөөлдөг байна. </w:t>
      </w:r>
    </w:p>
    <w:p w14:paraId="121EE8D3" w14:textId="77777777" w:rsidR="001A1216" w:rsidRPr="00A86E79" w:rsidRDefault="001A1216" w:rsidP="001A1216">
      <w:pPr>
        <w:ind w:firstLine="714"/>
        <w:jc w:val="both"/>
        <w:rPr>
          <w:rFonts w:ascii="Arial" w:hAnsi="Arial" w:cs="Arial"/>
          <w:noProof/>
          <w:sz w:val="24"/>
          <w:szCs w:val="24"/>
          <w:lang w:val="mn-MN"/>
        </w:rPr>
      </w:pPr>
      <w:r w:rsidRPr="00A86E79">
        <w:rPr>
          <w:rFonts w:ascii="Arial" w:hAnsi="Arial" w:cs="Arial"/>
          <w:noProof/>
          <w:sz w:val="24"/>
          <w:szCs w:val="24"/>
          <w:lang w:val="mn-MN"/>
        </w:rPr>
        <w:t xml:space="preserve">Газрын албан татварын хувьд спортын холбооны чиг үүргийг хэрэгжүүлэх зориулалтын бүх төхөөрөмж (талбай) газрын татвараас </w:t>
      </w:r>
      <w:r w:rsidRPr="00A86E79">
        <w:rPr>
          <w:rFonts w:ascii="Helvetica" w:eastAsia="Times New Roman" w:hAnsi="Helvetica"/>
          <w:noProof/>
          <w:color w:val="1C231E"/>
          <w:sz w:val="24"/>
          <w:szCs w:val="24"/>
          <w:lang w:val="mn-MN" w:eastAsia="ko-KR"/>
        </w:rPr>
        <w:t>чөлөөлөгдсөн</w:t>
      </w:r>
      <w:r w:rsidRPr="00A86E79">
        <w:rPr>
          <w:rFonts w:ascii="Times New Roman" w:eastAsia="Times New Roman" w:hAnsi="Times New Roman"/>
          <w:noProof/>
          <w:sz w:val="24"/>
          <w:szCs w:val="24"/>
          <w:lang w:val="mn-MN" w:eastAsia="ko-KR"/>
        </w:rPr>
        <w:t xml:space="preserve"> </w:t>
      </w:r>
      <w:r w:rsidRPr="00A86E79">
        <w:rPr>
          <w:rFonts w:ascii="Arial" w:hAnsi="Arial" w:cs="Arial"/>
          <w:noProof/>
          <w:sz w:val="24"/>
          <w:szCs w:val="24"/>
          <w:lang w:val="mn-MN"/>
        </w:rPr>
        <w:t xml:space="preserve">байдаг байна. </w:t>
      </w:r>
    </w:p>
    <w:bookmarkEnd w:id="113"/>
    <w:p w14:paraId="46D69974" w14:textId="77777777" w:rsidR="001A1216" w:rsidRPr="00A86E79" w:rsidRDefault="001A1216" w:rsidP="001A1216">
      <w:pPr>
        <w:jc w:val="both"/>
        <w:rPr>
          <w:rFonts w:ascii="Arial" w:hAnsi="Arial" w:cs="Arial"/>
          <w:noProof/>
          <w:sz w:val="24"/>
          <w:szCs w:val="24"/>
          <w:lang w:val="mn-MN"/>
        </w:rPr>
      </w:pPr>
      <w:r w:rsidRPr="00A86E79">
        <w:rPr>
          <w:rFonts w:ascii="Arial" w:hAnsi="Arial" w:cs="Arial"/>
          <w:noProof/>
          <w:sz w:val="24"/>
          <w:szCs w:val="24"/>
          <w:lang w:val="mn-MN"/>
        </w:rPr>
        <w:t>Олон улсын биеийн тамир, спортын салбарыг дэмжих туршлагаас БНГУ-н зохицуулалтыг авч үзье.</w:t>
      </w:r>
    </w:p>
    <w:p w14:paraId="31C9D6D3"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 xml:space="preserve">Спортын санхүүжилт юуны өмнө орлогын албан татвар (ОАТ) болон </w:t>
      </w:r>
      <w:bookmarkStart w:id="114" w:name="_Hlk140566105"/>
      <w:r w:rsidRPr="00A86E79">
        <w:rPr>
          <w:rFonts w:ascii="Arial" w:hAnsi="Arial" w:cs="Arial"/>
          <w:noProof/>
          <w:sz w:val="24"/>
          <w:szCs w:val="24"/>
          <w:lang w:val="mn-MN"/>
        </w:rPr>
        <w:t>аж ахуйн нэгжийн албан татвар (ААНАТ)</w:t>
      </w:r>
      <w:bookmarkEnd w:id="114"/>
      <w:r w:rsidRPr="00A86E79">
        <w:rPr>
          <w:rFonts w:ascii="Arial" w:hAnsi="Arial" w:cs="Arial"/>
          <w:noProof/>
          <w:sz w:val="24"/>
          <w:szCs w:val="24"/>
          <w:lang w:val="mn-MN"/>
        </w:rPr>
        <w:t>-ын эрх зүйд хэрэгждэг байна. Спортын хороо, холбоод аж ахуйн үйл ажиллагаа эрхэлдэггүй бол ААН-ийн албан татвараас чөлөө</w:t>
      </w:r>
      <w:r w:rsidRPr="00A86E79">
        <w:rPr>
          <w:rFonts w:ascii="Arial" w:hAnsi="Arial" w:cs="Arial"/>
          <w:noProof/>
          <w:sz w:val="24"/>
          <w:szCs w:val="24"/>
          <w:lang w:val="mn-MN"/>
        </w:rPr>
        <w:softHyphen/>
        <w:t>лөг</w:t>
      </w:r>
      <w:r w:rsidRPr="00A86E79">
        <w:rPr>
          <w:rFonts w:ascii="Arial" w:hAnsi="Arial" w:cs="Arial"/>
          <w:noProof/>
          <w:sz w:val="24"/>
          <w:szCs w:val="24"/>
          <w:lang w:val="mn-MN"/>
        </w:rPr>
        <w:softHyphen/>
        <w:t>дөхөөр Татвар ногдуулах журамд заасан байна. Энэхүү татварын чөлөөлөлт нь түрээс, хүү, лизингийн хүү, лицензийн орлого, ивээн тэтгэлгийн тодорхой орлого зэрэг хөрөнгийн удирдлагын орлогын өргөн хүрээг хамардаг байна. Дээрх чөлөөлөлтийг 30 678 евро орлогын хязгаар даваагүй ААН мөн эдэлнэ.</w:t>
      </w:r>
    </w:p>
    <w:p w14:paraId="274334C5"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Түүнээс гадна спортын хороо, холбооны үндсэн чиг үүргийг хэрэгжүүлж буй байгууллагын зорилтот үйлдвэрийн газрын хувьд 30 678 евро орлогын хязгаарыг давсан орлоготой боловч энэхүү хөнгөлөлтийг эдлүүлэхээр нэмэлт журамд тусгасан байна.</w:t>
      </w:r>
    </w:p>
    <w:p w14:paraId="584C346B"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ААНАТ-тай адилаар тэтгэлэг хэмээн нэрлэгддэг хандивын хувьд ОАТ-ын чөлөөлөлт мөн байдаг байна. Нийт орлогын 5% буюу борлуулалтын орлого болон цалингийн сангийн 2‰</w:t>
      </w:r>
      <w:r w:rsidRPr="00A86E79">
        <w:rPr>
          <w:rStyle w:val="FootnoteReference"/>
          <w:noProof/>
          <w:lang w:val="mn-MN"/>
        </w:rPr>
        <w:footnoteReference w:id="16"/>
      </w:r>
      <w:r w:rsidRPr="00A86E79">
        <w:rPr>
          <w:rFonts w:ascii="Arial" w:hAnsi="Arial" w:cs="Arial"/>
          <w:noProof/>
          <w:sz w:val="24"/>
          <w:szCs w:val="24"/>
          <w:lang w:val="mn-MN"/>
        </w:rPr>
        <w:t xml:space="preserve"> хүртэл хэмжээний орлогын дүнтэй тэнцэх хэмжээний тусгай зарлагыг байгууллагын зардалд суулгаж болно. </w:t>
      </w:r>
    </w:p>
    <w:p w14:paraId="7E83D851"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Харин спортын холбооны гишүүнчлэлийн татварыг (хураамжийг) тэтгэлгийн зохицуулалтанд хамруулдаггүй байна. Мөн их хэмжээний хандивын зохицуулалт ч гишүүний хураамжийг тооцдоггүй байна. Иймд гишүүний хураамжинд ОАТ ногдуулна.</w:t>
      </w:r>
    </w:p>
    <w:p w14:paraId="230E8766"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lastRenderedPageBreak/>
        <w:t>Хэдэн жилийн өмнөөс нийгэмд үйлчилдэг санг дэмжих зорилгоор ОАТ-ын тусгай зохицуулалтыг нэвтрүүлсэн. Уг зохицуулалтын дагуу спортын сан нь 10 жилийн туршид жил тутам 51 150 евро ОАТ төлж болно.</w:t>
      </w:r>
    </w:p>
    <w:p w14:paraId="7F6D2426"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Түүнчлэн дасгалжуулагчийн нөхөн олговор хэмээх 1 848 евро хэмжээний цалин хөлсийг ОАТ-аас чөлөөлдөг байна.</w:t>
      </w:r>
    </w:p>
    <w:p w14:paraId="1910CCAE"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Мөн олон улсын спортын арга хэмжээ болон олон улсын холбоог дэмжих зорилгоор үндэсний хэмжээнд янз бүрийн ерөнхий нөхцөлүүд байдаг байна. ОАТ-ын тухай хуулийн 50 дахь зүйлийн 7 дахь хэсэгт улсын эдийн засагт ач холбогдол бүхий онцгой арга хэмжээний хувьд татварын үүргийг хязгаарлах тухай тусгай заалтыг тусгасан байна. Тухайлбал, энэ зохицуулалтаар 2006 оны хөлбөмбөгийн дэлхийн аварга шалгаруулах тэмцээн (ДАШТ)-ийг татвараас чөлөөлсөн бол 2008/09 оны мөсний хоккейн ДАШТ-ийг улсын эдийн засагт ач холбогдолтой гэж үзээгүй байна.</w:t>
      </w:r>
    </w:p>
    <w:p w14:paraId="3488E0E4"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 xml:space="preserve">Цалин хөлс буюу хөрөнгийн орлогын албан татварын хувьд спортын салбартай холбогдох зохицуулалт байхгүй байна. Гэвч эдгээр эрх зүйн орчны ерөнхий зохицуулалт спортод хамаарна. </w:t>
      </w:r>
    </w:p>
    <w:p w14:paraId="02284EB8"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Газрын албан татварын хувьд спортын холбооны чиг үүргийг хэрэгжүүлэх зориулалтын бүх төхөөрөмж (талбай) газрын татвараас чөөлөлөгдсөн байдаг байна. Энэхүү зохицуулалт нь бүх төрлийн туслах өрөө тасалгаа, тухайлбал хувцас солих, усанд орох, шүгшүүр, сургалтын болон хичээлийн г.м. өрөөнд ч мөн адил хамаарна.</w:t>
      </w:r>
    </w:p>
    <w:p w14:paraId="5F608BAF" w14:textId="77777777" w:rsidR="001A1216" w:rsidRPr="00A86E79" w:rsidRDefault="001A1216" w:rsidP="001A1216">
      <w:pPr>
        <w:spacing w:before="120"/>
        <w:ind w:firstLine="709"/>
        <w:jc w:val="both"/>
        <w:rPr>
          <w:rFonts w:ascii="Arial" w:hAnsi="Arial" w:cs="Arial"/>
          <w:noProof/>
          <w:sz w:val="24"/>
          <w:szCs w:val="24"/>
          <w:lang w:val="mn-MN"/>
        </w:rPr>
      </w:pPr>
      <w:r w:rsidRPr="00A86E79">
        <w:rPr>
          <w:rFonts w:ascii="Arial" w:hAnsi="Arial" w:cs="Arial"/>
          <w:noProof/>
          <w:sz w:val="24"/>
          <w:szCs w:val="24"/>
          <w:lang w:val="mn-MN"/>
        </w:rPr>
        <w:t>Эцэст нь өөрөө явагч тээврийн хэрэгслийн албан татвараас спортын холбооны эзэмшиж байгаа тусгай зориулалтын автомашиныг чөлөөлдөг байна. Гэхдээ үүнийг татварын эрх зүйгээр бус харин замын хөдөлгөөнд оролцох зөвшөөрлийн журмын дагуу хэрэгжүүлдэг байна.</w:t>
      </w:r>
    </w:p>
    <w:p w14:paraId="15DBA42D"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Спортын хөгжилд хөрөнгө зарцуулж байгаа ААН-н татварын хөнгөлөлт болон бусад боломжит татварын хөнгөлөлтийг нэмэгдүүлэх нь нэг төрлийн санхүүжилтийг нэмэгдүүлж байдаг.</w:t>
      </w:r>
    </w:p>
    <w:p w14:paraId="26361689"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Олон нийтийн биеийн тамираар хичээллэх оролцоог нэмэгдүүлэх давуу талтай. Мөн түүнчлэн үндэсний шигшээ багийн </w:t>
      </w:r>
      <w:proofErr w:type="spellStart"/>
      <w:r w:rsidRPr="00A86E79">
        <w:rPr>
          <w:rFonts w:ascii="Arial" w:hAnsi="Arial" w:cs="Arial"/>
          <w:sz w:val="24"/>
          <w:szCs w:val="24"/>
          <w:lang w:val="mn-MN"/>
        </w:rPr>
        <w:t>бэлтгэжилтийн</w:t>
      </w:r>
      <w:proofErr w:type="spellEnd"/>
      <w:r w:rsidRPr="00A86E79">
        <w:rPr>
          <w:rFonts w:ascii="Arial" w:hAnsi="Arial" w:cs="Arial"/>
          <w:sz w:val="24"/>
          <w:szCs w:val="24"/>
          <w:lang w:val="mn-MN"/>
        </w:rPr>
        <w:t xml:space="preserve"> нэгдсэн баазыг босгох нь урт хугацаандаа спортын салбарын санхүүгийн менежментийг сайжруулах, хүний нөөцийг бэлтгэх боломжийг бий болгодог.</w:t>
      </w:r>
    </w:p>
    <w:p w14:paraId="040B447D" w14:textId="77777777" w:rsidR="001A1216" w:rsidRPr="00A86E79" w:rsidRDefault="001A1216" w:rsidP="001A1216">
      <w:pPr>
        <w:spacing w:after="0" w:line="240" w:lineRule="auto"/>
        <w:ind w:firstLine="720"/>
        <w:jc w:val="both"/>
        <w:rPr>
          <w:rFonts w:ascii="Arial" w:hAnsi="Arial" w:cs="Arial"/>
          <w:sz w:val="24"/>
          <w:szCs w:val="24"/>
          <w:lang w:val="mn-MN"/>
        </w:rPr>
      </w:pPr>
    </w:p>
    <w:p w14:paraId="3F4F2429" w14:textId="77777777" w:rsidR="001A1216" w:rsidRPr="00A86E79" w:rsidRDefault="001A1216" w:rsidP="001A1216">
      <w:pPr>
        <w:spacing w:after="0" w:line="240" w:lineRule="auto"/>
        <w:ind w:firstLine="567"/>
        <w:jc w:val="both"/>
        <w:rPr>
          <w:rFonts w:ascii="Arial" w:hAnsi="Arial" w:cs="Arial"/>
          <w:sz w:val="24"/>
          <w:szCs w:val="24"/>
          <w:lang w:val="mn-MN"/>
        </w:rPr>
      </w:pPr>
      <w:r w:rsidRPr="00A86E79">
        <w:rPr>
          <w:rFonts w:ascii="Arial" w:hAnsi="Arial" w:cs="Arial"/>
          <w:sz w:val="24"/>
          <w:szCs w:val="24"/>
          <w:lang w:val="mn-MN"/>
        </w:rPr>
        <w:t xml:space="preserve">Монгол Улсын Их Хурлын 2020 оны 05 сарын 13 өдрийн  дугаар 52 тогтоолоор "Алсын хараа-2050" Монгол Улсын урт хугацааны хөгжлийн бодлогын баримт бичиг  батлагдсан. </w:t>
      </w:r>
    </w:p>
    <w:p w14:paraId="5A2B0DF0" w14:textId="77777777" w:rsidR="001A1216" w:rsidRPr="00A86E79" w:rsidRDefault="001A1216" w:rsidP="001A1216">
      <w:pPr>
        <w:spacing w:after="0" w:line="240" w:lineRule="auto"/>
        <w:ind w:firstLine="720"/>
        <w:jc w:val="both"/>
        <w:rPr>
          <w:rFonts w:ascii="Arial" w:hAnsi="Arial" w:cs="Arial"/>
          <w:sz w:val="24"/>
          <w:szCs w:val="24"/>
          <w:lang w:val="mn-MN"/>
        </w:rPr>
      </w:pPr>
    </w:p>
    <w:p w14:paraId="40C2903F"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Тус бодлогын баримт бичгийн “Амьдралын чанар ба дундаж давхарга” гэсэн гурав дугаар бүлгийн “Эрүүл, идэвхтэй амьдралын хэв маяг” зорилт 3.5-д   2021-2030-оны хооронд Хүн амд биеийн тамир, спортын үйлчилгээ үзүүлэх төр, хувийн </w:t>
      </w:r>
      <w:r w:rsidRPr="00A86E79">
        <w:rPr>
          <w:rFonts w:ascii="Arial" w:hAnsi="Arial" w:cs="Arial"/>
          <w:sz w:val="24"/>
          <w:szCs w:val="24"/>
          <w:lang w:val="mn-MN"/>
        </w:rPr>
        <w:lastRenderedPageBreak/>
        <w:t>хэвшлийн түншлэлд суурилсан нээлттэй, уян хатан тогтолцоог бүрдүүлнэ гэж заасан.</w:t>
      </w:r>
    </w:p>
    <w:p w14:paraId="0324957C" w14:textId="77777777" w:rsidR="001A1216" w:rsidRPr="00A86E79" w:rsidRDefault="001A1216" w:rsidP="001A1216">
      <w:pPr>
        <w:spacing w:after="0" w:line="240" w:lineRule="auto"/>
        <w:ind w:firstLine="720"/>
        <w:jc w:val="both"/>
        <w:rPr>
          <w:rFonts w:ascii="Arial" w:hAnsi="Arial" w:cs="Arial"/>
          <w:sz w:val="24"/>
          <w:szCs w:val="24"/>
          <w:lang w:val="mn-MN"/>
        </w:rPr>
      </w:pPr>
    </w:p>
    <w:p w14:paraId="2D876C4C"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Мөн Монгол Улсын Ерөнхийлөгчийн 2022 оны 04 дүгээр сарын 05-ны өдрийн “Засгийн газарт чиглэл өгөх тухай”  43 дугаар зарлигт “Эрүүл Монгол Хүн” хөтөлбөрийн боловсруулж, хэрэгжилтийг хангахад авах арга хэмжээний хүрээнд 1.8-д “Иргэд, хүүхэд залуучуудын чөлөөт цагийг зөв боловсон өнгөрөөх, биеийн тамир, спортоор хичээллэх орчин нөхцөлийг бүрдүүлэхэд зохион байгуулалт, хөрөнгө санхүүгийн дэмжлэг үзүүлж, энэ чиглэлээр үйл ажиллагаа явуулж байгаа аж ахуйн нэгж, байгууллагуудыг дэмжин хамтран ажиллах,” тухай чиглэл өгсөн.</w:t>
      </w:r>
    </w:p>
    <w:p w14:paraId="3F526692" w14:textId="77777777" w:rsidR="001A1216" w:rsidRPr="00A86E79" w:rsidRDefault="001A1216" w:rsidP="001A1216">
      <w:pPr>
        <w:spacing w:after="0" w:line="240" w:lineRule="auto"/>
        <w:ind w:firstLine="720"/>
        <w:jc w:val="both"/>
        <w:rPr>
          <w:rFonts w:ascii="Arial" w:hAnsi="Arial" w:cs="Arial"/>
          <w:sz w:val="24"/>
          <w:szCs w:val="24"/>
          <w:lang w:val="mn-MN"/>
        </w:rPr>
      </w:pPr>
    </w:p>
    <w:p w14:paraId="5735BA0B"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 xml:space="preserve">Дээрх зорилтын хэрэгжилтийн хангах зорилгоор Олимп, нийтийн биеийн тамир, спортын үндэсний хорооноос 2023 оны 01 сарын 04-ний өдөр “Спортын салбарын төр хувийн хэвшлийн түншлэл” хэлэлцүүлгийг “Асем” клуб </w:t>
      </w:r>
      <w:proofErr w:type="spellStart"/>
      <w:r w:rsidRPr="00A86E79">
        <w:rPr>
          <w:rFonts w:ascii="Arial" w:hAnsi="Arial" w:cs="Arial"/>
          <w:sz w:val="24"/>
          <w:szCs w:val="24"/>
          <w:lang w:val="mn-MN"/>
        </w:rPr>
        <w:t>хауст</w:t>
      </w:r>
      <w:proofErr w:type="spellEnd"/>
      <w:r w:rsidRPr="00A86E79">
        <w:rPr>
          <w:rFonts w:ascii="Arial" w:hAnsi="Arial" w:cs="Arial"/>
          <w:sz w:val="24"/>
          <w:szCs w:val="24"/>
          <w:lang w:val="mn-MN"/>
        </w:rPr>
        <w:t xml:space="preserve"> зохион байгуулсан.</w:t>
      </w:r>
    </w:p>
    <w:p w14:paraId="432F0B04" w14:textId="77777777" w:rsidR="001A1216" w:rsidRPr="00A86E79" w:rsidRDefault="001A1216" w:rsidP="001A1216">
      <w:pPr>
        <w:spacing w:after="0" w:line="240" w:lineRule="auto"/>
        <w:ind w:firstLine="720"/>
        <w:jc w:val="both"/>
        <w:rPr>
          <w:rFonts w:ascii="Arial" w:hAnsi="Arial" w:cs="Arial"/>
          <w:sz w:val="24"/>
          <w:szCs w:val="24"/>
          <w:lang w:val="mn-MN"/>
        </w:rPr>
      </w:pPr>
    </w:p>
    <w:p w14:paraId="7EC67C2E" w14:textId="77777777" w:rsidR="001A1216" w:rsidRPr="00A86E79" w:rsidRDefault="001A1216" w:rsidP="001A1216">
      <w:pPr>
        <w:spacing w:after="0" w:line="240" w:lineRule="auto"/>
        <w:ind w:firstLine="720"/>
        <w:jc w:val="both"/>
        <w:rPr>
          <w:rFonts w:ascii="Arial" w:hAnsi="Arial" w:cs="Arial"/>
          <w:sz w:val="24"/>
          <w:szCs w:val="24"/>
          <w:lang w:val="mn-MN"/>
        </w:rPr>
      </w:pPr>
    </w:p>
    <w:p w14:paraId="1F96E7D9" w14:textId="77777777" w:rsidR="001A1216" w:rsidRPr="00A86E79" w:rsidRDefault="001A1216" w:rsidP="001A1216">
      <w:pPr>
        <w:spacing w:after="0" w:line="240" w:lineRule="auto"/>
        <w:ind w:firstLine="720"/>
        <w:jc w:val="both"/>
        <w:rPr>
          <w:rFonts w:ascii="Arial" w:hAnsi="Arial" w:cs="Arial"/>
          <w:sz w:val="24"/>
          <w:szCs w:val="24"/>
          <w:lang w:val="mn-MN"/>
        </w:rPr>
      </w:pPr>
      <w:bookmarkStart w:id="115" w:name="_Hlk133553026"/>
      <w:r w:rsidRPr="00A86E79">
        <w:rPr>
          <w:rFonts w:ascii="Arial" w:hAnsi="Arial" w:cs="Arial"/>
          <w:sz w:val="24"/>
          <w:szCs w:val="24"/>
          <w:lang w:val="mn-MN"/>
        </w:rPr>
        <w:t xml:space="preserve">Зураг 1. </w:t>
      </w:r>
      <w:r w:rsidRPr="00A86E79">
        <w:rPr>
          <w:rFonts w:ascii="Arial" w:hAnsi="Arial" w:cs="Arial"/>
          <w:i/>
          <w:iCs/>
          <w:sz w:val="24"/>
          <w:szCs w:val="24"/>
          <w:lang w:val="mn-MN"/>
        </w:rPr>
        <w:t>Спортын салбарын төр хувийн хэвшлийн түншлэл</w:t>
      </w:r>
    </w:p>
    <w:bookmarkEnd w:id="115"/>
    <w:p w14:paraId="7B49427A" w14:textId="77777777" w:rsidR="001A1216" w:rsidRPr="00A86E79" w:rsidRDefault="001A1216" w:rsidP="001A1216">
      <w:pPr>
        <w:spacing w:after="0" w:line="240" w:lineRule="auto"/>
        <w:ind w:firstLine="720"/>
        <w:jc w:val="both"/>
        <w:rPr>
          <w:rFonts w:ascii="Arial" w:hAnsi="Arial" w:cs="Arial"/>
          <w:sz w:val="24"/>
          <w:szCs w:val="24"/>
          <w:lang w:val="mn-MN"/>
        </w:rPr>
      </w:pPr>
    </w:p>
    <w:p w14:paraId="44882992"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4B21A78C" wp14:editId="65258CF5">
            <wp:extent cx="3937379" cy="2953034"/>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39897" cy="2954923"/>
                    </a:xfrm>
                    <a:prstGeom prst="rect">
                      <a:avLst/>
                    </a:prstGeom>
                  </pic:spPr>
                </pic:pic>
              </a:graphicData>
            </a:graphic>
          </wp:inline>
        </w:drawing>
      </w:r>
    </w:p>
    <w:p w14:paraId="36AFAB91" w14:textId="77777777" w:rsidR="001A1216" w:rsidRPr="00A86E79" w:rsidRDefault="001A1216" w:rsidP="001A1216">
      <w:pPr>
        <w:spacing w:after="0" w:line="240" w:lineRule="auto"/>
        <w:ind w:firstLine="720"/>
        <w:jc w:val="both"/>
        <w:rPr>
          <w:rFonts w:ascii="Arial" w:hAnsi="Arial" w:cs="Arial"/>
          <w:sz w:val="24"/>
          <w:szCs w:val="24"/>
          <w:lang w:val="mn-MN"/>
        </w:rPr>
      </w:pPr>
    </w:p>
    <w:p w14:paraId="0C55B83D"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Тус хэлэлцүүлгээр нийтийн биеийн тамир, спортын салбарт хөрөнгө оруулсан хувийн хэвшлийн байгууллага, төлөөлөгчдийн санал бодлыг сонсох цаашид хөрөнгө оруулалтыг дэмжих талаар хуульд тусгах нэмэлт өөрчлөлтийн талаар ярилцаж, ойрын хугацаанд салбартаа хийгдэх ажлын талаар мэдээлэл өгсөн.</w:t>
      </w:r>
    </w:p>
    <w:p w14:paraId="4F89B87A" w14:textId="77777777" w:rsidR="001A1216" w:rsidRPr="00A86E79" w:rsidRDefault="001A1216" w:rsidP="001A1216">
      <w:pPr>
        <w:spacing w:after="0" w:line="240" w:lineRule="auto"/>
        <w:ind w:firstLine="720"/>
        <w:jc w:val="both"/>
        <w:rPr>
          <w:rFonts w:ascii="Arial" w:hAnsi="Arial" w:cs="Arial"/>
          <w:sz w:val="24"/>
          <w:szCs w:val="24"/>
          <w:lang w:val="mn-MN"/>
        </w:rPr>
      </w:pPr>
    </w:p>
    <w:p w14:paraId="717702A0"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Арга хэмжээнд  спортын хувийн хэвшлээс “Төмөр Трейд” ХХК, “</w:t>
      </w:r>
      <w:proofErr w:type="spellStart"/>
      <w:r w:rsidRPr="00A86E79">
        <w:rPr>
          <w:rFonts w:ascii="Arial" w:hAnsi="Arial" w:cs="Arial"/>
          <w:sz w:val="24"/>
          <w:szCs w:val="24"/>
          <w:lang w:val="mn-MN"/>
        </w:rPr>
        <w:t>Дэрэннаран</w:t>
      </w:r>
      <w:proofErr w:type="spellEnd"/>
      <w:r w:rsidRPr="00A86E79">
        <w:rPr>
          <w:rFonts w:ascii="Arial" w:hAnsi="Arial" w:cs="Arial"/>
          <w:sz w:val="24"/>
          <w:szCs w:val="24"/>
          <w:lang w:val="mn-MN"/>
        </w:rPr>
        <w:t>” ХХК, “Dandywin”, “Steppa arena”, “Ug arena”, “</w:t>
      </w:r>
      <w:proofErr w:type="spellStart"/>
      <w:r w:rsidRPr="00A86E79">
        <w:rPr>
          <w:rFonts w:ascii="Arial" w:hAnsi="Arial" w:cs="Arial"/>
          <w:sz w:val="24"/>
          <w:szCs w:val="24"/>
          <w:lang w:val="mn-MN"/>
        </w:rPr>
        <w:t>Хасумегават</w:t>
      </w:r>
      <w:proofErr w:type="spellEnd"/>
      <w:r w:rsidRPr="00A86E79">
        <w:rPr>
          <w:rFonts w:ascii="Arial" w:hAnsi="Arial" w:cs="Arial"/>
          <w:sz w:val="24"/>
          <w:szCs w:val="24"/>
          <w:lang w:val="mn-MN"/>
        </w:rPr>
        <w:t xml:space="preserve">” ХХК, “Од” спорт </w:t>
      </w:r>
      <w:proofErr w:type="spellStart"/>
      <w:r w:rsidRPr="00A86E79">
        <w:rPr>
          <w:rFonts w:ascii="Arial" w:hAnsi="Arial" w:cs="Arial"/>
          <w:sz w:val="24"/>
          <w:szCs w:val="24"/>
          <w:lang w:val="mn-MN"/>
        </w:rPr>
        <w:t>цогцолбо</w:t>
      </w:r>
      <w:proofErr w:type="spellEnd"/>
      <w:r w:rsidRPr="00A86E79">
        <w:rPr>
          <w:rFonts w:ascii="Arial" w:hAnsi="Arial" w:cs="Arial"/>
          <w:sz w:val="24"/>
          <w:szCs w:val="24"/>
          <w:lang w:val="mn-MN"/>
        </w:rPr>
        <w:t>, “Нүхт спорт центр”, “Эрд Буян” ХХК, “</w:t>
      </w:r>
      <w:proofErr w:type="spellStart"/>
      <w:r w:rsidRPr="00A86E79">
        <w:rPr>
          <w:rFonts w:ascii="Arial" w:hAnsi="Arial" w:cs="Arial"/>
          <w:sz w:val="24"/>
          <w:szCs w:val="24"/>
          <w:lang w:val="mn-MN"/>
        </w:rPr>
        <w:t>Рөүл</w:t>
      </w:r>
      <w:proofErr w:type="spellEnd"/>
      <w:r w:rsidRPr="00A86E79">
        <w:rPr>
          <w:rFonts w:ascii="Arial" w:hAnsi="Arial" w:cs="Arial"/>
          <w:sz w:val="24"/>
          <w:szCs w:val="24"/>
          <w:lang w:val="mn-MN"/>
        </w:rPr>
        <w:t xml:space="preserve"> </w:t>
      </w:r>
      <w:proofErr w:type="spellStart"/>
      <w:r w:rsidRPr="00A86E79">
        <w:rPr>
          <w:rFonts w:ascii="Arial" w:hAnsi="Arial" w:cs="Arial"/>
          <w:sz w:val="24"/>
          <w:szCs w:val="24"/>
          <w:lang w:val="mn-MN"/>
        </w:rPr>
        <w:t>Монголиа</w:t>
      </w:r>
      <w:proofErr w:type="spellEnd"/>
      <w:r w:rsidRPr="00A86E79">
        <w:rPr>
          <w:rFonts w:ascii="Arial" w:hAnsi="Arial" w:cs="Arial"/>
          <w:sz w:val="24"/>
          <w:szCs w:val="24"/>
          <w:lang w:val="mn-MN"/>
        </w:rPr>
        <w:t xml:space="preserve">” дугуйн клуб, “Golden gem” клуб, Алхалтын нэгдсэн клуб, Шугаман бүжгийн клуб, “Мөнхийн үсэг” ХХК, </w:t>
      </w:r>
      <w:r w:rsidRPr="00A86E79">
        <w:rPr>
          <w:rFonts w:ascii="Arial" w:hAnsi="Arial" w:cs="Arial"/>
          <w:sz w:val="24"/>
          <w:szCs w:val="24"/>
          <w:lang w:val="mn-MN"/>
        </w:rPr>
        <w:lastRenderedPageBreak/>
        <w:t>“Eden” ХХК, “Sky resort-</w:t>
      </w:r>
      <w:proofErr w:type="spellStart"/>
      <w:r w:rsidRPr="00A86E79">
        <w:rPr>
          <w:rFonts w:ascii="Arial" w:hAnsi="Arial" w:cs="Arial"/>
          <w:sz w:val="24"/>
          <w:szCs w:val="24"/>
          <w:lang w:val="mn-MN"/>
        </w:rPr>
        <w:t>Асем</w:t>
      </w:r>
      <w:proofErr w:type="spellEnd"/>
      <w:r w:rsidRPr="00A86E79">
        <w:rPr>
          <w:rFonts w:ascii="Arial" w:hAnsi="Arial" w:cs="Arial"/>
          <w:sz w:val="24"/>
          <w:szCs w:val="24"/>
          <w:lang w:val="mn-MN"/>
        </w:rPr>
        <w:t xml:space="preserve"> клуб </w:t>
      </w:r>
      <w:proofErr w:type="spellStart"/>
      <w:r w:rsidRPr="00A86E79">
        <w:rPr>
          <w:rFonts w:ascii="Arial" w:hAnsi="Arial" w:cs="Arial"/>
          <w:sz w:val="24"/>
          <w:szCs w:val="24"/>
          <w:lang w:val="mn-MN"/>
        </w:rPr>
        <w:t>хаус</w:t>
      </w:r>
      <w:proofErr w:type="spellEnd"/>
      <w:r w:rsidRPr="00A86E79">
        <w:rPr>
          <w:rFonts w:ascii="Arial" w:hAnsi="Arial" w:cs="Arial"/>
          <w:sz w:val="24"/>
          <w:szCs w:val="24"/>
          <w:lang w:val="mn-MN"/>
        </w:rPr>
        <w:t>” зэрэг нийт 19 байгууллагын 50 гаруй  төлөөлөл оролцсон.</w:t>
      </w:r>
    </w:p>
    <w:p w14:paraId="7DAC99F3" w14:textId="77777777" w:rsidR="001A1216" w:rsidRPr="00A86E79" w:rsidRDefault="001A1216" w:rsidP="001A1216">
      <w:pPr>
        <w:spacing w:after="0" w:line="240" w:lineRule="auto"/>
        <w:ind w:firstLine="720"/>
        <w:jc w:val="both"/>
        <w:rPr>
          <w:rFonts w:ascii="Arial" w:hAnsi="Arial" w:cs="Arial"/>
          <w:sz w:val="24"/>
          <w:szCs w:val="24"/>
          <w:lang w:val="mn-MN"/>
        </w:rPr>
      </w:pPr>
    </w:p>
    <w:p w14:paraId="619AF9C9" w14:textId="77777777" w:rsidR="001A1216" w:rsidRPr="00A86E79" w:rsidRDefault="001A1216" w:rsidP="001A1216">
      <w:pPr>
        <w:spacing w:after="0" w:line="240" w:lineRule="auto"/>
        <w:ind w:firstLine="720"/>
        <w:jc w:val="both"/>
        <w:rPr>
          <w:rFonts w:ascii="Arial" w:hAnsi="Arial" w:cs="Arial"/>
          <w:sz w:val="24"/>
          <w:szCs w:val="24"/>
          <w:lang w:val="mn-MN"/>
        </w:rPr>
      </w:pPr>
      <w:r w:rsidRPr="00A86E79">
        <w:rPr>
          <w:rFonts w:ascii="Arial" w:hAnsi="Arial" w:cs="Arial"/>
          <w:sz w:val="24"/>
          <w:szCs w:val="24"/>
          <w:lang w:val="mn-MN"/>
        </w:rPr>
        <w:t>Хэлэлцүүлэгт оролцогчид салбарын тулгамдсан асуудал, хуулийн заалт, хуульчлах асуудал, Монгол Улсын спортын салбарын өнөөгийн байдал, Спортын салбарын төр хувийн хэвшлийн түншлэл олон улсад мөн Монгол Улсад ямар байгаа талаар ярилцаж хэлэлцэгдэж, дараах саналыг гаргасан болно.</w:t>
      </w:r>
    </w:p>
    <w:p w14:paraId="116D6D43" w14:textId="77777777" w:rsidR="001A1216" w:rsidRPr="00A86E79" w:rsidRDefault="001A1216" w:rsidP="001A1216">
      <w:pPr>
        <w:spacing w:after="0" w:line="240" w:lineRule="auto"/>
        <w:ind w:firstLine="720"/>
        <w:jc w:val="both"/>
        <w:rPr>
          <w:rFonts w:ascii="Arial" w:hAnsi="Arial" w:cs="Arial"/>
          <w:sz w:val="24"/>
          <w:szCs w:val="24"/>
          <w:lang w:val="mn-MN"/>
        </w:rPr>
      </w:pPr>
    </w:p>
    <w:p w14:paraId="2E0563A1"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 Газрын татвар, үл хөдлөх хөрөнгийн татвар, аж ахуй нэгжийн орлогын албан татвар;</w:t>
      </w:r>
    </w:p>
    <w:p w14:paraId="1FCBEB7C"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 Аймаг дүүргийн спорт цогцолборуудыг хувийн хэвшлийн менежмент оруулж болох  талаар хуульд тодорхой тусгах;</w:t>
      </w:r>
    </w:p>
    <w:p w14:paraId="6D15BF46"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3. Улс төр, намын харьяаллаас ангид байх заалт хуульд тусгах;</w:t>
      </w:r>
    </w:p>
    <w:p w14:paraId="7657C85A"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4. Тамирчны даатгалыг төрөөс хариуцах;</w:t>
      </w:r>
    </w:p>
    <w:p w14:paraId="20AE2281"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5. Ёс зүйн уриалга энэ хурлаас гаргах;</w:t>
      </w:r>
    </w:p>
    <w:p w14:paraId="536E6170"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6. Бүх холбоодод удирдамж заавар хүргэх;</w:t>
      </w:r>
    </w:p>
    <w:p w14:paraId="4C9CF6D4"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7. НӨАТ, импорт, татвар чөлөөлөх ;</w:t>
      </w:r>
    </w:p>
    <w:p w14:paraId="3CB6077F"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8. ААНОАТ татвар 10-100 сая болгох;</w:t>
      </w:r>
    </w:p>
    <w:p w14:paraId="2E4A5CDE"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9. Техник үзүүлэлт шаардлага хангаагүй, стандарт бус тоног төхөөрөмж нийлүүлэхээс сэргийлэх;</w:t>
      </w:r>
    </w:p>
    <w:p w14:paraId="75D9804B"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10. Спортыг мэргэжлийн болгох эрх зүйн орчныг төр бүрдүүлэх;</w:t>
      </w:r>
    </w:p>
    <w:p w14:paraId="341BC0AC"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11. Хэлэлцүүлэг улирал бүр хийх;</w:t>
      </w:r>
    </w:p>
    <w:p w14:paraId="27BB510A"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12. Допинг оруулж, борлуулж, сурталчилж байгаатай хатуу тэмцэх;</w:t>
      </w:r>
    </w:p>
    <w:p w14:paraId="5820BC35"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13. Төр зангаргаа үзүүлж спорт холбоодоо нэгтгэх;</w:t>
      </w:r>
    </w:p>
    <w:p w14:paraId="7AE11358"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14. Төр спортын хөгжлийн загвар гаргах;</w:t>
      </w:r>
    </w:p>
    <w:p w14:paraId="27B00BDC"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15. Өөр зориулалтаар барьсан барилгад спортын чиглэлийн үйл ажиллагаа явуулахад хөнгөлөлтөөс хоцроод байгаа асуудал шийдвэрлэх;</w:t>
      </w:r>
    </w:p>
    <w:p w14:paraId="27C3B830"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16. Спортын барилга, байгууламж үйл ажиллагаанд үзүүлсэн хандивын орлогоос татвар авдаг байдлыг цуцлах;</w:t>
      </w:r>
    </w:p>
    <w:p w14:paraId="1A7DC4EF"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17. Спортын барилга байгууламжийн дулаан, цахилгааныг хөнгөлөлттэй тарифаар тооцох;</w:t>
      </w:r>
    </w:p>
    <w:p w14:paraId="65F8C0D7"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18. ЕБС-ийн биеийн тамирын хувцсыг стандарт тогтоох, үйлдвэрлэгчдээ дотоодын хэрэгцээг 100% хангаж өгөх боломж бүрдүүлэх;</w:t>
      </w:r>
    </w:p>
    <w:p w14:paraId="130AE4E8"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19. Шугаман бүжгийн төрлийг төрөөс дэмжих;</w:t>
      </w:r>
    </w:p>
    <w:p w14:paraId="23FC41DE"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 xml:space="preserve">20. Спорт </w:t>
      </w:r>
      <w:proofErr w:type="spellStart"/>
      <w:r w:rsidRPr="00A86E79">
        <w:rPr>
          <w:rFonts w:ascii="Arial" w:hAnsi="Arial" w:cs="Arial"/>
          <w:sz w:val="24"/>
          <w:szCs w:val="24"/>
          <w:lang w:val="mn-MN"/>
        </w:rPr>
        <w:t>ХАБ</w:t>
      </w:r>
      <w:proofErr w:type="spellEnd"/>
      <w:r w:rsidRPr="00A86E79">
        <w:rPr>
          <w:rFonts w:ascii="Arial" w:hAnsi="Arial" w:cs="Arial"/>
          <w:sz w:val="24"/>
          <w:szCs w:val="24"/>
          <w:lang w:val="mn-MN"/>
        </w:rPr>
        <w:t>-д холбоодын төлөөлөл орох;</w:t>
      </w:r>
    </w:p>
    <w:p w14:paraId="1F77B439"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21. Мэргэжлийн холбоонуудаа эрүүл мэндийн даатгалаас хөнгөлөлт үзүүлэх;</w:t>
      </w:r>
    </w:p>
    <w:p w14:paraId="4E49A8A0"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22. Гадаадаас хүлээн авах боломжтой төслүүдийг төрөөс дэмжих;</w:t>
      </w:r>
    </w:p>
    <w:p w14:paraId="7AD6EB9F"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23. Олон улсын явган алхалтын тэмдэг, тэмдэглэгээг нэвтрүүлэх;</w:t>
      </w:r>
    </w:p>
    <w:p w14:paraId="221A2960"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24. Шинэ тутам хөгжиж байгаа спортын төрлүүдийг бодлогын түвшинд дэмжих;</w:t>
      </w:r>
    </w:p>
    <w:p w14:paraId="60B21007"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25. Ирээдүйд Олимпод орох боломжтой спортын төрлийг одоогоос дэмжих /Их талбай шаардсан гольф, газрын теннис/;</w:t>
      </w:r>
    </w:p>
    <w:p w14:paraId="2A1DD9AD"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26 Бизнесийн салбарын төлөөллийн уулзалтыг тусад нь тогтмол хийх;</w:t>
      </w:r>
    </w:p>
    <w:p w14:paraId="5634825C"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27. Биеийн тамир спортын хорооны дэргэд хараат бус бизнес эрхлэгчдийн зөвлөл /бүлгэм/  байгуулах;</w:t>
      </w:r>
    </w:p>
    <w:p w14:paraId="3779EC53"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lastRenderedPageBreak/>
        <w:t>28. Засгийн газрын 247 дугаар тогтоолыг шинэчлэх;</w:t>
      </w:r>
    </w:p>
    <w:p w14:paraId="5B6BEB04"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29. Спортын бизнесийн зөвлөлийг байгуулах;</w:t>
      </w:r>
    </w:p>
    <w:p w14:paraId="5623E180"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30. Ямар нэг хэмжээгээр тодорхой түвшинд эв нэгдэлтэй болох, үйл ажиллагаагаа уялдуулах;</w:t>
      </w:r>
    </w:p>
    <w:p w14:paraId="398EDEAA" w14:textId="77777777" w:rsidR="001A1216" w:rsidRPr="00A86E79" w:rsidRDefault="001A1216" w:rsidP="001A1216">
      <w:pPr>
        <w:spacing w:after="0"/>
        <w:rPr>
          <w:rFonts w:ascii="Arial" w:hAnsi="Arial" w:cs="Arial"/>
          <w:sz w:val="24"/>
          <w:szCs w:val="24"/>
          <w:lang w:val="mn-MN"/>
        </w:rPr>
      </w:pPr>
      <w:r w:rsidRPr="00A86E79">
        <w:rPr>
          <w:rFonts w:ascii="Arial" w:hAnsi="Arial" w:cs="Arial"/>
          <w:sz w:val="24"/>
          <w:szCs w:val="24"/>
          <w:lang w:val="mn-MN"/>
        </w:rPr>
        <w:t xml:space="preserve">31. Монголд импортоор орж ирсэн спорт хэрэгсэл, тоног төхөөрөмжийн нэгдсэн дата, үйлдвэрлэх тоног төхөөрөмж, нэгдсэн </w:t>
      </w:r>
      <w:proofErr w:type="spellStart"/>
      <w:r w:rsidRPr="00A86E79">
        <w:rPr>
          <w:rFonts w:ascii="Arial" w:hAnsi="Arial" w:cs="Arial"/>
          <w:sz w:val="24"/>
          <w:szCs w:val="24"/>
          <w:lang w:val="mn-MN"/>
        </w:rPr>
        <w:t>аппликэшнтэй</w:t>
      </w:r>
      <w:proofErr w:type="spellEnd"/>
      <w:r w:rsidRPr="00A86E79">
        <w:rPr>
          <w:rFonts w:ascii="Arial" w:hAnsi="Arial" w:cs="Arial"/>
          <w:sz w:val="24"/>
          <w:szCs w:val="24"/>
          <w:lang w:val="mn-MN"/>
        </w:rPr>
        <w:t xml:space="preserve"> болох;</w:t>
      </w:r>
    </w:p>
    <w:p w14:paraId="39010091" w14:textId="77777777" w:rsidR="001A1216" w:rsidRPr="00A86E79" w:rsidRDefault="001A1216" w:rsidP="001A1216">
      <w:pPr>
        <w:rPr>
          <w:rFonts w:ascii="Arial" w:hAnsi="Arial" w:cs="Arial"/>
          <w:sz w:val="24"/>
          <w:szCs w:val="24"/>
          <w:lang w:val="mn-MN"/>
        </w:rPr>
      </w:pPr>
      <w:r w:rsidRPr="00A86E79">
        <w:rPr>
          <w:rFonts w:ascii="Arial" w:hAnsi="Arial" w:cs="Arial"/>
          <w:sz w:val="24"/>
          <w:szCs w:val="24"/>
          <w:lang w:val="mn-MN"/>
        </w:rPr>
        <w:t>32. Спонсоруудын уулзалтыг тусад нь зохион байгуулах зэрэг санал гарсан.</w:t>
      </w:r>
    </w:p>
    <w:p w14:paraId="767F8839" w14:textId="77777777" w:rsidR="001A1216" w:rsidRPr="00A86E79" w:rsidRDefault="001A1216" w:rsidP="001A1216">
      <w:pPr>
        <w:rPr>
          <w:lang w:val="mn-MN"/>
        </w:rPr>
      </w:pPr>
    </w:p>
    <w:p w14:paraId="1599F2D6" w14:textId="77777777" w:rsidR="001A1216" w:rsidRPr="00A86E79" w:rsidRDefault="001A1216" w:rsidP="001A1216">
      <w:pPr>
        <w:spacing w:after="0" w:line="276" w:lineRule="auto"/>
        <w:jc w:val="both"/>
        <w:rPr>
          <w:rStyle w:val="Strong"/>
          <w:rFonts w:ascii="Arial" w:hAnsi="Arial" w:cs="Arial"/>
          <w:sz w:val="24"/>
          <w:szCs w:val="24"/>
          <w:lang w:val="mn-MN"/>
        </w:rPr>
      </w:pPr>
      <w:bookmarkStart w:id="116" w:name="_Hlk133554363"/>
      <w:r w:rsidRPr="00A86E79">
        <w:rPr>
          <w:rFonts w:ascii="Arial" w:hAnsi="Arial" w:cs="Arial"/>
          <w:b/>
          <w:bCs/>
          <w:lang w:val="mn-MN"/>
        </w:rPr>
        <w:t>2.3.</w:t>
      </w:r>
      <w:r w:rsidRPr="00A86E79">
        <w:rPr>
          <w:rStyle w:val="Strong"/>
          <w:rFonts w:ascii="Arial" w:hAnsi="Arial" w:cs="Arial"/>
          <w:sz w:val="24"/>
          <w:szCs w:val="24"/>
          <w:lang w:val="mn-MN"/>
        </w:rPr>
        <w:t>3. Биеийн тамир, спортын барилга байгууламж</w:t>
      </w:r>
    </w:p>
    <w:bookmarkEnd w:id="116"/>
    <w:p w14:paraId="4E05C698" w14:textId="77777777" w:rsidR="001A1216" w:rsidRPr="00A86E79" w:rsidRDefault="001A1216" w:rsidP="001A1216">
      <w:pPr>
        <w:spacing w:after="0" w:line="276" w:lineRule="auto"/>
        <w:jc w:val="both"/>
        <w:rPr>
          <w:rFonts w:ascii="Arial" w:hAnsi="Arial" w:cs="Arial"/>
          <w:b/>
          <w:bCs/>
          <w:sz w:val="24"/>
          <w:szCs w:val="24"/>
          <w:lang w:val="mn-MN"/>
        </w:rPr>
      </w:pPr>
    </w:p>
    <w:tbl>
      <w:tblPr>
        <w:tblStyle w:val="TableGrid"/>
        <w:tblW w:w="9634" w:type="dxa"/>
        <w:tblLook w:val="04A0" w:firstRow="1" w:lastRow="0" w:firstColumn="1" w:lastColumn="0" w:noHBand="0" w:noVBand="1"/>
      </w:tblPr>
      <w:tblGrid>
        <w:gridCol w:w="9634"/>
      </w:tblGrid>
      <w:tr w:rsidR="001A1216" w:rsidRPr="00A86E79" w14:paraId="11EFDFB5" w14:textId="77777777" w:rsidTr="005E3E6C">
        <w:tc>
          <w:tcPr>
            <w:tcW w:w="9634" w:type="dxa"/>
          </w:tcPr>
          <w:p w14:paraId="4EA0A0AA" w14:textId="77777777" w:rsidR="001A1216" w:rsidRPr="00A86E79" w:rsidRDefault="001A1216" w:rsidP="005E3E6C">
            <w:pPr>
              <w:spacing w:line="276" w:lineRule="auto"/>
              <w:jc w:val="both"/>
              <w:rPr>
                <w:rFonts w:ascii="Arial" w:hAnsi="Arial" w:cs="Arial"/>
                <w:b/>
                <w:bCs/>
                <w:sz w:val="24"/>
                <w:szCs w:val="24"/>
                <w:lang w:val="mn-MN"/>
              </w:rPr>
            </w:pPr>
            <w:r w:rsidRPr="00A86E79">
              <w:rPr>
                <w:rStyle w:val="Strong"/>
                <w:rFonts w:ascii="Arial" w:hAnsi="Arial" w:cs="Arial"/>
                <w:sz w:val="24"/>
                <w:szCs w:val="24"/>
                <w:lang w:val="mn-MN"/>
              </w:rPr>
              <w:t>26 дугаар зүйл. Биеийн тамир, спортын барилга байгууламж</w:t>
            </w:r>
          </w:p>
          <w:p w14:paraId="034085BC" w14:textId="77777777" w:rsidR="001A1216" w:rsidRPr="00A86E79" w:rsidRDefault="001A1216"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26.1.Спортын барилга байгууламж, заал, талбай нь стандарт, эрүүл ахуйн шаардлага хангасан байна.</w:t>
            </w:r>
          </w:p>
          <w:p w14:paraId="5D5726F5" w14:textId="77777777" w:rsidR="001A1216" w:rsidRPr="00A86E79" w:rsidRDefault="001A1216"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26.2.Спортын барилга байгууламж, заал, талбайн стандартыг боловсруулан, Стандартчилал, тохирлын үнэлгээний тухай хуулийн 6.5-д заасны дагуу батлуулж, улсын бүртгэлд бүртгүүлэх ажлыг биеийн тамир, спортын асуудал эрхэлсэн төрийн захиргааны байгууллага зохион байгуулна.</w:t>
            </w:r>
          </w:p>
          <w:p w14:paraId="737E5E8B" w14:textId="77777777" w:rsidR="001A1216" w:rsidRPr="00A86E79" w:rsidRDefault="001A1216"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26.3.Биеийн тамир, спортын барилга байгууламж, заал, талбай нь хөгжлийн бэрхшээлтэй иргэний хэрэгцээ, техникийн шаардлагыг хангасан байна.</w:t>
            </w:r>
          </w:p>
          <w:p w14:paraId="51FDEDA9" w14:textId="77777777" w:rsidR="001A1216" w:rsidRPr="00A86E79" w:rsidRDefault="001A1216"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26.4.Төрийн болон орон нутгийн өмчлөлийн спортын барилга байгууламж, заал, талбайн зориулалтыг өөрчлөхийг хориглоно. Хувьчлах болон тухайн барилга байгууламж, заал, талбайг буулгаж, шинээр барих тохиолдолд биеийн тамир, спортын зориулалтыг хэвээр хадгална.</w:t>
            </w:r>
          </w:p>
          <w:p w14:paraId="15934D48" w14:textId="77777777" w:rsidR="001A1216" w:rsidRPr="00A86E79" w:rsidRDefault="001A1216"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26.5.Сургуулийн өмнөх, ерөнхий, дээд, мэргэжлийн боловсрол олгох сургалтын байгууллага нь суралцагчийн идэвхтэй хөдөлгөөн, спортоор хичээллэх стандартын шаардлага хангасан барилга байгууламж, заал, талбайтай байх нөхцөлийг бүрдүүлнэ.</w:t>
            </w:r>
          </w:p>
          <w:p w14:paraId="4F087150" w14:textId="77777777" w:rsidR="001A1216" w:rsidRPr="00A86E79" w:rsidRDefault="001A1216" w:rsidP="005E3E6C">
            <w:pPr>
              <w:pStyle w:val="NormalWeb"/>
              <w:shd w:val="clear" w:color="auto" w:fill="FFFFFF"/>
              <w:spacing w:after="0" w:line="276" w:lineRule="auto"/>
              <w:ind w:firstLine="567"/>
              <w:jc w:val="both"/>
              <w:textAlignment w:val="top"/>
              <w:rPr>
                <w:rFonts w:ascii="Arial" w:hAnsi="Arial" w:cs="Arial"/>
                <w:lang w:val="mn-MN"/>
              </w:rPr>
            </w:pPr>
            <w:r w:rsidRPr="00A86E79">
              <w:rPr>
                <w:rFonts w:ascii="Arial" w:hAnsi="Arial" w:cs="Arial"/>
                <w:lang w:val="mn-MN"/>
              </w:rPr>
              <w:t>26.6.Хувийн өмчийн хөрөнгө оруулалтаар баригдсан, стандартын шаардлага хангасан спортын барилга байгууламж, спортын зааланд иргэнийг идэвхтэй хөдөлгөөн, спортоор хичээллүүлэх зорилгоор тухайн шатны Засаг дарга дэмжлэг үзүүлж болно.</w:t>
            </w:r>
          </w:p>
        </w:tc>
      </w:tr>
    </w:tbl>
    <w:p w14:paraId="3A65EDD5" w14:textId="77777777" w:rsidR="001A1216" w:rsidRPr="00A86E79" w:rsidRDefault="001A1216" w:rsidP="001A1216">
      <w:pPr>
        <w:shd w:val="clear" w:color="auto" w:fill="FFFFFF"/>
        <w:spacing w:after="0" w:line="276" w:lineRule="auto"/>
        <w:ind w:firstLine="567"/>
        <w:jc w:val="both"/>
        <w:rPr>
          <w:rFonts w:ascii="Arial" w:hAnsi="Arial" w:cs="Arial"/>
          <w:sz w:val="24"/>
          <w:szCs w:val="24"/>
          <w:lang w:val="mn-MN"/>
        </w:rPr>
      </w:pPr>
    </w:p>
    <w:p w14:paraId="7361DE5D" w14:textId="77777777" w:rsidR="001A1216" w:rsidRPr="00A86E79" w:rsidRDefault="001A1216" w:rsidP="001A1216">
      <w:pPr>
        <w:shd w:val="clear" w:color="auto" w:fill="FFFFFF"/>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Засгийн газраас спортын барилга байгууламжийг нэмэгдүүлэх чиглэлд анхаарал хандуулж 2017-2020 онд 83 спортын цогцолбор, заалыг улсын болон хувийн хэвшлийн хөрөнгө оруулалтаар ашиглалтад  оруулж иргэдийн биеийн тамир, спортоор хичээллэх орчин нөхцөл сайжирч, тоон үзүүлэлт нэмэгдэж байна. </w:t>
      </w:r>
    </w:p>
    <w:p w14:paraId="0C9C9BC3" w14:textId="77777777" w:rsidR="001A1216" w:rsidRPr="00A86E79" w:rsidRDefault="001A1216" w:rsidP="001A1216">
      <w:pPr>
        <w:shd w:val="clear" w:color="auto" w:fill="FFFFFF"/>
        <w:spacing w:after="0" w:line="276" w:lineRule="auto"/>
        <w:ind w:firstLine="567"/>
        <w:jc w:val="both"/>
        <w:rPr>
          <w:rFonts w:ascii="Arial" w:eastAsia="Times New Roman" w:hAnsi="Arial" w:cs="Arial"/>
          <w:sz w:val="24"/>
          <w:szCs w:val="24"/>
          <w:lang w:val="mn-MN"/>
        </w:rPr>
      </w:pPr>
      <w:r w:rsidRPr="00A86E79">
        <w:rPr>
          <w:rFonts w:ascii="Arial" w:hAnsi="Arial" w:cs="Arial"/>
          <w:sz w:val="24"/>
          <w:szCs w:val="24"/>
          <w:lang w:val="mn-MN"/>
        </w:rPr>
        <w:t xml:space="preserve">2020 оны эцсийн байдлаар Монгол Улсад өмчийн бүх хэлбэрийн 686,880.0 м.кв талбай бүхий 1068 спортын заал, 3360288 м.кв талбай бүхий 852 спортын гадаа талбай үйл ажиллагаа явуулж байна.  Үүнээс  2020 онд өмчийн хэлбэр харгалзахгүйгээр нийслэл 17, баруун бүс 13, хангайн бүс 12, төвийн бүс 15,  зүүн </w:t>
      </w:r>
      <w:r w:rsidRPr="00A86E79">
        <w:rPr>
          <w:rFonts w:ascii="Arial" w:hAnsi="Arial" w:cs="Arial"/>
          <w:sz w:val="24"/>
          <w:szCs w:val="24"/>
          <w:lang w:val="mn-MN"/>
        </w:rPr>
        <w:lastRenderedPageBreak/>
        <w:t>бүс 5 биеийн тамир, спортын байгууламж, гадна талбай ашиглалтад орсон. Эдгээр барилга, байгууламж, талбай ашиглалтад орсноор нэг хүнд ногдох спортын заалны талбайн хэмжээ 0,25 м.кв, гадна талбай 1,25 м.кв болсон бөгөөд уг төрөөс баримтлах бодлогын 2023 онд гаргах шалгуур үзүүлэлтэд хүрсэн болно.</w:t>
      </w:r>
    </w:p>
    <w:p w14:paraId="6F10329F" w14:textId="77777777" w:rsidR="001A1216" w:rsidRPr="00A86E79" w:rsidRDefault="001A1216" w:rsidP="001A1216">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Биеийн тамир, спортын салбарт 2016-2020 оны хугацаанд хөнгөн атлетик, битүү дээвэртэй мөсөн ордон зэрэг олон улсын стандарт шаардлагыг хангахуйц спортын барилга байгууламжийг төр хувийн хэвшлийн түншлэлийн хүрээнд барьж байгуулах ажлыг эхлүүлсэн. Үүнд: </w:t>
      </w:r>
    </w:p>
    <w:p w14:paraId="5B72F319" w14:textId="77777777" w:rsidR="001A1216" w:rsidRPr="00A86E79" w:rsidRDefault="001A1216" w:rsidP="001A1216">
      <w:pPr>
        <w:spacing w:after="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Нийслэлийн Налайх дүүрэгт байрлах Монгол Улсад анхны олон улсын стандартад нийцсэн хөнгөн атлетикийн  400 метрийн тойрог зам, зээрэнцэг, бөөрөнцөг, жад, дүүгүүр, харайлтын талбай талбай бүхий 2.3 тэрбум төгрөгийн өртөгтэй байгууламжийг Олон улсын хөнгөн атлетикийн холбоо, Монголын хөнгөн атлетикийн холбоотой хамтран </w:t>
      </w:r>
      <w:r w:rsidRPr="00A86E79">
        <w:rPr>
          <w:rFonts w:ascii="Arial" w:hAnsi="Arial" w:cs="Arial"/>
          <w:sz w:val="24"/>
          <w:szCs w:val="24"/>
          <w:lang w:val="mn-MN"/>
        </w:rPr>
        <w:t xml:space="preserve">2018 онд </w:t>
      </w:r>
      <w:r w:rsidRPr="00A86E79">
        <w:rPr>
          <w:rFonts w:ascii="Arial" w:eastAsia="Times New Roman" w:hAnsi="Arial" w:cs="Arial"/>
          <w:sz w:val="24"/>
          <w:szCs w:val="24"/>
          <w:lang w:val="mn-MN"/>
        </w:rPr>
        <w:t xml:space="preserve">барьж ашиглалтад оруулсан.  </w:t>
      </w:r>
    </w:p>
    <w:p w14:paraId="63E4F14D" w14:textId="77777777" w:rsidR="001A1216" w:rsidRPr="00A86E79" w:rsidRDefault="001A1216" w:rsidP="001A1216">
      <w:pPr>
        <w:shd w:val="clear" w:color="auto" w:fill="FFFFFF"/>
        <w:spacing w:after="0" w:line="276" w:lineRule="auto"/>
        <w:ind w:firstLine="567"/>
        <w:jc w:val="both"/>
        <w:rPr>
          <w:rFonts w:ascii="Arial" w:eastAsia="Times New Roman" w:hAnsi="Arial" w:cs="Arial"/>
          <w:sz w:val="24"/>
          <w:szCs w:val="24"/>
          <w:lang w:val="mn-MN"/>
        </w:rPr>
      </w:pPr>
      <w:r w:rsidRPr="00A86E79">
        <w:rPr>
          <w:rFonts w:ascii="Arial" w:eastAsia="Times New Roman" w:hAnsi="Arial" w:cs="Arial"/>
          <w:sz w:val="24"/>
          <w:szCs w:val="24"/>
          <w:bdr w:val="none" w:sz="0" w:space="0" w:color="auto" w:frame="1"/>
          <w:lang w:val="mn-MN"/>
        </w:rPr>
        <w:t xml:space="preserve">Завхан аймгийн Улиастай суманд 400 хүний суудалтай усан бассейн, 500 хүний суудалтай спорт заал, жүдо, самбо бөх, гимнастик болон бүх төрлийн спортоор хичээллэх бэлтгэлийн заалтай, иж бүрэн агааржуулалтын системтэй, усан халаалттай 7.4 тэрбум төгрөгийн төсөвт өртөгтэй усан бассейн бүхий спорт цогцолборыг 2018 </w:t>
      </w:r>
      <w:r w:rsidRPr="00A86E79">
        <w:rPr>
          <w:rFonts w:ascii="Arial" w:hAnsi="Arial" w:cs="Arial"/>
          <w:sz w:val="24"/>
          <w:szCs w:val="24"/>
          <w:bdr w:val="none" w:sz="0" w:space="0" w:color="auto" w:frame="1"/>
          <w:lang w:val="mn-MN"/>
        </w:rPr>
        <w:t>ашиглалтад оруулсан.</w:t>
      </w:r>
      <w:r w:rsidRPr="00A86E79">
        <w:rPr>
          <w:rFonts w:ascii="Arial" w:eastAsia="Times New Roman" w:hAnsi="Arial" w:cs="Arial"/>
          <w:sz w:val="24"/>
          <w:szCs w:val="24"/>
          <w:lang w:val="mn-MN"/>
        </w:rPr>
        <w:t xml:space="preserve"> </w:t>
      </w:r>
    </w:p>
    <w:p w14:paraId="610A1467" w14:textId="6CC5EC3C" w:rsidR="001A1216" w:rsidRPr="00A86E79" w:rsidRDefault="001A1216" w:rsidP="001A1216">
      <w:pPr>
        <w:shd w:val="clear" w:color="auto" w:fill="FFFFFF"/>
        <w:spacing w:after="0" w:line="276" w:lineRule="auto"/>
        <w:ind w:firstLine="567"/>
        <w:jc w:val="both"/>
        <w:rPr>
          <w:rFonts w:ascii="Arial" w:hAnsi="Arial" w:cs="Arial"/>
          <w:sz w:val="24"/>
          <w:szCs w:val="24"/>
          <w:lang w:val="mn-MN"/>
        </w:rPr>
      </w:pPr>
      <w:r w:rsidRPr="00A86E79">
        <w:rPr>
          <w:rFonts w:ascii="Arial" w:eastAsia="Times New Roman" w:hAnsi="Arial" w:cs="Arial"/>
          <w:sz w:val="24"/>
          <w:szCs w:val="24"/>
          <w:lang w:val="mn-MN"/>
        </w:rPr>
        <w:t>Нийслэлийн Чингэлтэй дүүрэгт Монголын анхны олон улсын стандартад нийцсэн битүү дээвэртэй 200 үзэгчдийн суудалтай, 60м х 30м мөсөн гулгуурын талбай, 25 метрийн бассейн бүхий цогцолборыг улсын төсвийн хөрөнгө оруулалтаар, Нийслэлийн Хан-Уул дүүрэгт 2,600 хүртэлх үзэгчийн суудалтай, 60м х 30м мөсөн гулгуурын талбайтай</w:t>
      </w:r>
      <w:r w:rsidRPr="00A86E79">
        <w:rPr>
          <w:rFonts w:ascii="Arial" w:hAnsi="Arial" w:cs="Arial"/>
          <w:sz w:val="24"/>
          <w:szCs w:val="24"/>
          <w:lang w:val="mn-MN"/>
        </w:rPr>
        <w:t xml:space="preserve"> бүхий “Мөсөн өргөө” өвлийн спортын ордныг хувийн хэвшлийн хөрөнгө оруулалтаар 2021 он</w:t>
      </w:r>
      <w:r w:rsidR="00E5618A" w:rsidRPr="00A86E79">
        <w:rPr>
          <w:rFonts w:ascii="Arial" w:hAnsi="Arial" w:cs="Arial"/>
          <w:sz w:val="24"/>
          <w:szCs w:val="24"/>
          <w:lang w:val="mn-MN"/>
        </w:rPr>
        <w:t>д баригдсан.</w:t>
      </w:r>
    </w:p>
    <w:p w14:paraId="0004B369" w14:textId="77777777" w:rsidR="00E5618A" w:rsidRPr="00A86E79" w:rsidRDefault="00E5618A" w:rsidP="001A1216">
      <w:pPr>
        <w:shd w:val="clear" w:color="auto" w:fill="FFFFFF"/>
        <w:spacing w:after="0" w:line="276" w:lineRule="auto"/>
        <w:ind w:firstLine="567"/>
        <w:jc w:val="both"/>
        <w:rPr>
          <w:rFonts w:ascii="Arial" w:hAnsi="Arial" w:cs="Arial"/>
          <w:sz w:val="24"/>
          <w:szCs w:val="24"/>
          <w:lang w:val="mn-MN"/>
        </w:rPr>
      </w:pPr>
    </w:p>
    <w:p w14:paraId="1B176D39" w14:textId="77777777" w:rsidR="00E5618A" w:rsidRPr="00A86E79" w:rsidRDefault="00E5618A" w:rsidP="00E5618A">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Спортын барилга байгууламж Монгол Улсад 2022 онд биеийн тамир, спортын 42 барилга шинээр ашиглалтад орж нийт заалны тоо 1166 болсон байна. Биеийн тамир, спортын улсын анхдугаар тооллогын үеэр нийт 985 заал тоологдсоноос хойш тайлангийн хугацаанд нийт 18.4%-</w:t>
      </w:r>
      <w:proofErr w:type="spellStart"/>
      <w:r w:rsidRPr="00A86E79">
        <w:rPr>
          <w:rFonts w:ascii="Arial" w:hAnsi="Arial" w:cs="Arial"/>
          <w:sz w:val="24"/>
          <w:szCs w:val="24"/>
          <w:lang w:val="mn-MN"/>
        </w:rPr>
        <w:t>иар</w:t>
      </w:r>
      <w:proofErr w:type="spellEnd"/>
      <w:r w:rsidRPr="00A86E79">
        <w:rPr>
          <w:rFonts w:ascii="Arial" w:hAnsi="Arial" w:cs="Arial"/>
          <w:sz w:val="24"/>
          <w:szCs w:val="24"/>
          <w:lang w:val="mn-MN"/>
        </w:rPr>
        <w:t xml:space="preserve"> нэмэгдсэн байна. </w:t>
      </w:r>
    </w:p>
    <w:p w14:paraId="1C324189" w14:textId="387FD4E7" w:rsidR="00E5618A" w:rsidRPr="00A86E79" w:rsidRDefault="00E5618A" w:rsidP="00E5618A">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Биеийн тамир, спортын барилга нь хэд хэдэн төрлөөс бүрдэх бөгөөд нийт тооны дийлэнх хувийг “спорт заал” эзэлж байгааг доор зургаас харах боломжтой. Хэвийн үйл ажиллагаа явуулж буй 1166 заалны 854 (73.2%) нь “спорт заал” төрөлд хамаарч байна.</w:t>
      </w:r>
    </w:p>
    <w:p w14:paraId="4F08D2B3" w14:textId="77777777" w:rsidR="00E5618A" w:rsidRPr="00A86E79" w:rsidRDefault="00E5618A" w:rsidP="00E5618A">
      <w:pPr>
        <w:spacing w:after="0" w:line="276" w:lineRule="auto"/>
        <w:jc w:val="both"/>
        <w:rPr>
          <w:rFonts w:ascii="Arial" w:hAnsi="Arial" w:cs="Arial"/>
          <w:sz w:val="24"/>
          <w:szCs w:val="24"/>
          <w:lang w:val="mn-MN"/>
        </w:rPr>
      </w:pPr>
    </w:p>
    <w:p w14:paraId="368ACE54" w14:textId="77777777" w:rsidR="007E4EB5" w:rsidRPr="00A86E79" w:rsidRDefault="007E4EB5" w:rsidP="00E5618A">
      <w:pPr>
        <w:spacing w:after="0" w:line="276" w:lineRule="auto"/>
        <w:jc w:val="both"/>
        <w:rPr>
          <w:rFonts w:ascii="Arial" w:hAnsi="Arial" w:cs="Arial"/>
          <w:sz w:val="24"/>
          <w:szCs w:val="24"/>
          <w:lang w:val="mn-MN"/>
        </w:rPr>
      </w:pPr>
    </w:p>
    <w:p w14:paraId="3671E09B" w14:textId="77777777" w:rsidR="007E4EB5" w:rsidRPr="00A86E79" w:rsidRDefault="007E4EB5" w:rsidP="00E5618A">
      <w:pPr>
        <w:spacing w:after="0" w:line="276" w:lineRule="auto"/>
        <w:jc w:val="both"/>
        <w:rPr>
          <w:rFonts w:ascii="Arial" w:hAnsi="Arial" w:cs="Arial"/>
          <w:sz w:val="24"/>
          <w:szCs w:val="24"/>
          <w:lang w:val="mn-MN"/>
        </w:rPr>
      </w:pPr>
    </w:p>
    <w:p w14:paraId="42CC548A" w14:textId="77777777" w:rsidR="007E4EB5" w:rsidRPr="00A86E79" w:rsidRDefault="007E4EB5" w:rsidP="00E5618A">
      <w:pPr>
        <w:spacing w:after="0" w:line="276" w:lineRule="auto"/>
        <w:jc w:val="both"/>
        <w:rPr>
          <w:rFonts w:ascii="Arial" w:hAnsi="Arial" w:cs="Arial"/>
          <w:sz w:val="24"/>
          <w:szCs w:val="24"/>
          <w:lang w:val="mn-MN"/>
        </w:rPr>
      </w:pPr>
    </w:p>
    <w:p w14:paraId="67ED8BDC" w14:textId="77777777" w:rsidR="007E4EB5" w:rsidRPr="00A86E79" w:rsidRDefault="007E4EB5" w:rsidP="00E5618A">
      <w:pPr>
        <w:spacing w:after="0" w:line="276" w:lineRule="auto"/>
        <w:jc w:val="both"/>
        <w:rPr>
          <w:rFonts w:ascii="Arial" w:hAnsi="Arial" w:cs="Arial"/>
          <w:sz w:val="24"/>
          <w:szCs w:val="24"/>
          <w:lang w:val="mn-MN"/>
        </w:rPr>
      </w:pPr>
    </w:p>
    <w:p w14:paraId="7B28FEA1" w14:textId="77777777" w:rsidR="007E4EB5" w:rsidRPr="00A86E79" w:rsidRDefault="007E4EB5" w:rsidP="00E5618A">
      <w:pPr>
        <w:spacing w:after="0" w:line="276" w:lineRule="auto"/>
        <w:jc w:val="both"/>
        <w:rPr>
          <w:rFonts w:ascii="Arial" w:hAnsi="Arial" w:cs="Arial"/>
          <w:sz w:val="24"/>
          <w:szCs w:val="24"/>
          <w:lang w:val="mn-MN"/>
        </w:rPr>
      </w:pPr>
    </w:p>
    <w:p w14:paraId="748C3549" w14:textId="77777777" w:rsidR="007E4EB5" w:rsidRPr="00A86E79" w:rsidRDefault="007E4EB5" w:rsidP="00E5618A">
      <w:pPr>
        <w:spacing w:after="0" w:line="276" w:lineRule="auto"/>
        <w:jc w:val="both"/>
        <w:rPr>
          <w:rFonts w:ascii="Arial" w:hAnsi="Arial" w:cs="Arial"/>
          <w:sz w:val="24"/>
          <w:szCs w:val="24"/>
          <w:lang w:val="mn-MN"/>
        </w:rPr>
      </w:pPr>
    </w:p>
    <w:p w14:paraId="20880422" w14:textId="7FF26D65" w:rsidR="00E5618A" w:rsidRPr="00A86E79" w:rsidRDefault="00E5618A" w:rsidP="00E5618A">
      <w:pPr>
        <w:spacing w:after="0" w:line="276" w:lineRule="auto"/>
        <w:jc w:val="both"/>
        <w:rPr>
          <w:rFonts w:ascii="Arial" w:hAnsi="Arial" w:cs="Arial"/>
          <w:i/>
          <w:iCs/>
          <w:sz w:val="24"/>
          <w:szCs w:val="24"/>
          <w:lang w:val="mn-MN"/>
        </w:rPr>
      </w:pPr>
      <w:bookmarkStart w:id="117" w:name="_Hlk137106963"/>
      <w:r w:rsidRPr="00A86E79">
        <w:rPr>
          <w:rFonts w:ascii="Arial" w:hAnsi="Arial" w:cs="Arial"/>
          <w:sz w:val="24"/>
          <w:szCs w:val="24"/>
          <w:lang w:val="mn-MN"/>
        </w:rPr>
        <w:lastRenderedPageBreak/>
        <w:t>Зураг</w:t>
      </w:r>
      <w:r w:rsidR="00EA334C" w:rsidRPr="00A86E79">
        <w:rPr>
          <w:rFonts w:ascii="Arial" w:hAnsi="Arial" w:cs="Arial"/>
          <w:sz w:val="24"/>
          <w:szCs w:val="24"/>
          <w:lang w:val="mn-MN"/>
        </w:rPr>
        <w:t xml:space="preserve"> 2</w:t>
      </w:r>
      <w:r w:rsidRPr="00A86E79">
        <w:rPr>
          <w:rFonts w:ascii="Arial" w:hAnsi="Arial" w:cs="Arial"/>
          <w:sz w:val="24"/>
          <w:szCs w:val="24"/>
          <w:lang w:val="mn-MN"/>
        </w:rPr>
        <w:t xml:space="preserve">. </w:t>
      </w:r>
      <w:r w:rsidRPr="00A86E79">
        <w:rPr>
          <w:rFonts w:ascii="Arial" w:hAnsi="Arial" w:cs="Arial"/>
          <w:i/>
          <w:iCs/>
          <w:sz w:val="24"/>
          <w:szCs w:val="24"/>
          <w:lang w:val="mn-MN"/>
        </w:rPr>
        <w:t>Спортын барилга, өссөн дүнгээр</w:t>
      </w:r>
    </w:p>
    <w:p w14:paraId="125BA9EA" w14:textId="77777777" w:rsidR="00EA334C" w:rsidRPr="00A86E79" w:rsidRDefault="00EA334C" w:rsidP="00E5618A">
      <w:pPr>
        <w:spacing w:after="0" w:line="276" w:lineRule="auto"/>
        <w:jc w:val="both"/>
        <w:rPr>
          <w:rFonts w:ascii="Arial" w:hAnsi="Arial" w:cs="Arial"/>
          <w:sz w:val="24"/>
          <w:szCs w:val="24"/>
          <w:lang w:val="mn-MN"/>
        </w:rPr>
      </w:pPr>
    </w:p>
    <w:bookmarkEnd w:id="117"/>
    <w:p w14:paraId="1D133D6F" w14:textId="77777777" w:rsidR="00E5618A" w:rsidRPr="00A86E79" w:rsidRDefault="00E5618A" w:rsidP="00E5618A">
      <w:pPr>
        <w:spacing w:after="0" w:line="276" w:lineRule="auto"/>
        <w:jc w:val="both"/>
        <w:rPr>
          <w:rFonts w:ascii="Arial" w:hAnsi="Arial" w:cs="Arial"/>
          <w:noProof/>
          <w:sz w:val="24"/>
          <w:szCs w:val="24"/>
          <w:lang w:val="mn-MN"/>
        </w:rPr>
      </w:pPr>
      <w:r w:rsidRPr="00A86E79">
        <w:rPr>
          <w:rFonts w:ascii="Arial" w:hAnsi="Arial" w:cs="Arial"/>
          <w:noProof/>
          <w:sz w:val="24"/>
          <w:szCs w:val="24"/>
          <w:lang w:val="mn-MN"/>
        </w:rPr>
        <w:drawing>
          <wp:inline distT="0" distB="0" distL="0" distR="0" wp14:anchorId="7FAB1959" wp14:editId="61F86098">
            <wp:extent cx="5943600" cy="20764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2076450"/>
                    </a:xfrm>
                    <a:prstGeom prst="rect">
                      <a:avLst/>
                    </a:prstGeom>
                  </pic:spPr>
                </pic:pic>
              </a:graphicData>
            </a:graphic>
          </wp:inline>
        </w:drawing>
      </w:r>
    </w:p>
    <w:p w14:paraId="06287DD4" w14:textId="77777777" w:rsidR="00E5618A" w:rsidRPr="00A86E79" w:rsidRDefault="00E5618A" w:rsidP="00E5618A">
      <w:pPr>
        <w:spacing w:after="0" w:line="276" w:lineRule="auto"/>
        <w:jc w:val="both"/>
        <w:rPr>
          <w:rFonts w:ascii="Arial" w:hAnsi="Arial" w:cs="Arial"/>
          <w:noProof/>
          <w:sz w:val="24"/>
          <w:szCs w:val="24"/>
          <w:lang w:val="mn-MN"/>
        </w:rPr>
      </w:pPr>
    </w:p>
    <w:p w14:paraId="3BAD31D5" w14:textId="77777777" w:rsidR="00EA334C" w:rsidRPr="00A86E79" w:rsidRDefault="00EA334C" w:rsidP="00E5618A">
      <w:pPr>
        <w:spacing w:after="0" w:line="276" w:lineRule="auto"/>
        <w:jc w:val="both"/>
        <w:rPr>
          <w:rFonts w:ascii="Arial" w:hAnsi="Arial" w:cs="Arial"/>
          <w:sz w:val="24"/>
          <w:szCs w:val="24"/>
          <w:lang w:val="mn-MN"/>
        </w:rPr>
      </w:pPr>
      <w:bookmarkStart w:id="118" w:name="_Hlk137107017"/>
    </w:p>
    <w:p w14:paraId="5A6FF1D3" w14:textId="7E5D8F71" w:rsidR="00E5618A" w:rsidRPr="00A86E79" w:rsidRDefault="00E5618A" w:rsidP="00E5618A">
      <w:pPr>
        <w:spacing w:after="0" w:line="276" w:lineRule="auto"/>
        <w:jc w:val="both"/>
        <w:rPr>
          <w:rFonts w:ascii="Arial" w:hAnsi="Arial" w:cs="Arial"/>
          <w:i/>
          <w:iCs/>
          <w:sz w:val="24"/>
          <w:szCs w:val="24"/>
          <w:lang w:val="mn-MN"/>
        </w:rPr>
      </w:pPr>
      <w:r w:rsidRPr="00A86E79">
        <w:rPr>
          <w:rFonts w:ascii="Arial" w:hAnsi="Arial" w:cs="Arial"/>
          <w:sz w:val="24"/>
          <w:szCs w:val="24"/>
          <w:lang w:val="mn-MN"/>
        </w:rPr>
        <w:t>График</w:t>
      </w:r>
      <w:r w:rsidR="00EA334C" w:rsidRPr="00A86E79">
        <w:rPr>
          <w:rFonts w:ascii="Arial" w:hAnsi="Arial" w:cs="Arial"/>
          <w:sz w:val="24"/>
          <w:szCs w:val="24"/>
          <w:lang w:val="mn-MN"/>
        </w:rPr>
        <w:t xml:space="preserve"> 28</w:t>
      </w:r>
      <w:r w:rsidRPr="00A86E79">
        <w:rPr>
          <w:rFonts w:ascii="Arial" w:hAnsi="Arial" w:cs="Arial"/>
          <w:sz w:val="24"/>
          <w:szCs w:val="24"/>
          <w:lang w:val="mn-MN"/>
        </w:rPr>
        <w:t xml:space="preserve">. </w:t>
      </w:r>
      <w:r w:rsidRPr="00A86E79">
        <w:rPr>
          <w:rFonts w:ascii="Arial" w:hAnsi="Arial" w:cs="Arial"/>
          <w:i/>
          <w:iCs/>
          <w:sz w:val="24"/>
          <w:szCs w:val="24"/>
          <w:lang w:val="mn-MN"/>
        </w:rPr>
        <w:t>Спортын барилга, дүнд эзлэх хувиар</w:t>
      </w:r>
    </w:p>
    <w:p w14:paraId="6654E4CC" w14:textId="37F21783" w:rsidR="00EA334C" w:rsidRPr="00A86E79" w:rsidRDefault="00EA334C" w:rsidP="00E5618A">
      <w:pPr>
        <w:spacing w:after="0" w:line="276" w:lineRule="auto"/>
        <w:jc w:val="both"/>
        <w:rPr>
          <w:rFonts w:ascii="Arial" w:hAnsi="Arial" w:cs="Arial"/>
          <w:i/>
          <w:iCs/>
          <w:sz w:val="24"/>
          <w:szCs w:val="24"/>
          <w:lang w:val="mn-MN"/>
        </w:rPr>
      </w:pPr>
    </w:p>
    <w:p w14:paraId="5D7CE15E" w14:textId="77777777" w:rsidR="00EA334C" w:rsidRPr="00A86E79" w:rsidRDefault="00EA334C" w:rsidP="00E5618A">
      <w:pPr>
        <w:spacing w:after="0" w:line="276" w:lineRule="auto"/>
        <w:jc w:val="both"/>
        <w:rPr>
          <w:rFonts w:ascii="Arial" w:hAnsi="Arial" w:cs="Arial"/>
          <w:sz w:val="24"/>
          <w:szCs w:val="24"/>
          <w:lang w:val="mn-MN"/>
        </w:rPr>
      </w:pPr>
    </w:p>
    <w:bookmarkEnd w:id="118"/>
    <w:p w14:paraId="139D1441" w14:textId="77777777" w:rsidR="00E5618A" w:rsidRPr="00A86E79" w:rsidRDefault="00E5618A" w:rsidP="00E5618A">
      <w:pPr>
        <w:spacing w:after="0" w:line="276" w:lineRule="auto"/>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109E8B67" wp14:editId="2D569C47">
            <wp:extent cx="3381375" cy="34099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381375" cy="3409950"/>
                    </a:xfrm>
                    <a:prstGeom prst="rect">
                      <a:avLst/>
                    </a:prstGeom>
                  </pic:spPr>
                </pic:pic>
              </a:graphicData>
            </a:graphic>
          </wp:inline>
        </w:drawing>
      </w:r>
    </w:p>
    <w:p w14:paraId="0C1ECAF9" w14:textId="77777777" w:rsidR="00E5618A" w:rsidRPr="00A86E79" w:rsidRDefault="00E5618A" w:rsidP="00E5618A">
      <w:pPr>
        <w:spacing w:after="0" w:line="276" w:lineRule="auto"/>
        <w:jc w:val="both"/>
        <w:rPr>
          <w:rFonts w:ascii="Arial" w:hAnsi="Arial" w:cs="Arial"/>
          <w:sz w:val="24"/>
          <w:szCs w:val="24"/>
          <w:lang w:val="mn-MN"/>
        </w:rPr>
      </w:pPr>
    </w:p>
    <w:p w14:paraId="4A007487" w14:textId="77777777" w:rsidR="00EA334C" w:rsidRPr="00A86E79" w:rsidRDefault="00EA334C" w:rsidP="00E5618A">
      <w:pPr>
        <w:spacing w:after="0" w:line="276" w:lineRule="auto"/>
        <w:jc w:val="both"/>
        <w:rPr>
          <w:rFonts w:ascii="Arial" w:hAnsi="Arial" w:cs="Arial"/>
          <w:sz w:val="24"/>
          <w:szCs w:val="24"/>
          <w:lang w:val="mn-MN"/>
        </w:rPr>
      </w:pPr>
    </w:p>
    <w:p w14:paraId="58C8A330" w14:textId="77777777" w:rsidR="00EA334C" w:rsidRPr="00A86E79" w:rsidRDefault="00EA334C" w:rsidP="00E5618A">
      <w:pPr>
        <w:spacing w:after="0" w:line="276" w:lineRule="auto"/>
        <w:jc w:val="both"/>
        <w:rPr>
          <w:rFonts w:ascii="Arial" w:hAnsi="Arial" w:cs="Arial"/>
          <w:sz w:val="24"/>
          <w:szCs w:val="24"/>
          <w:lang w:val="mn-MN"/>
        </w:rPr>
      </w:pPr>
    </w:p>
    <w:p w14:paraId="62417D07" w14:textId="77777777" w:rsidR="00EA334C" w:rsidRPr="00A86E79" w:rsidRDefault="00EA334C" w:rsidP="00E5618A">
      <w:pPr>
        <w:spacing w:after="0" w:line="276" w:lineRule="auto"/>
        <w:jc w:val="both"/>
        <w:rPr>
          <w:rFonts w:ascii="Arial" w:hAnsi="Arial" w:cs="Arial"/>
          <w:sz w:val="24"/>
          <w:szCs w:val="24"/>
          <w:lang w:val="mn-MN"/>
        </w:rPr>
      </w:pPr>
    </w:p>
    <w:p w14:paraId="418A2E11" w14:textId="77777777" w:rsidR="00EA334C" w:rsidRPr="00A86E79" w:rsidRDefault="00EA334C" w:rsidP="00E5618A">
      <w:pPr>
        <w:spacing w:after="0" w:line="276" w:lineRule="auto"/>
        <w:jc w:val="both"/>
        <w:rPr>
          <w:rFonts w:ascii="Arial" w:hAnsi="Arial" w:cs="Arial"/>
          <w:sz w:val="24"/>
          <w:szCs w:val="24"/>
          <w:lang w:val="mn-MN"/>
        </w:rPr>
      </w:pPr>
    </w:p>
    <w:p w14:paraId="03466240" w14:textId="77777777" w:rsidR="00EA334C" w:rsidRPr="00A86E79" w:rsidRDefault="00EA334C" w:rsidP="00E5618A">
      <w:pPr>
        <w:spacing w:after="0" w:line="276" w:lineRule="auto"/>
        <w:jc w:val="both"/>
        <w:rPr>
          <w:rFonts w:ascii="Arial" w:hAnsi="Arial" w:cs="Arial"/>
          <w:sz w:val="24"/>
          <w:szCs w:val="24"/>
          <w:lang w:val="mn-MN"/>
        </w:rPr>
      </w:pPr>
    </w:p>
    <w:p w14:paraId="145D5F44" w14:textId="6FDC54CA" w:rsidR="00E5618A" w:rsidRPr="00A86E79" w:rsidRDefault="00E5618A" w:rsidP="00E5618A">
      <w:pPr>
        <w:spacing w:after="0" w:line="276" w:lineRule="auto"/>
        <w:jc w:val="both"/>
        <w:rPr>
          <w:rFonts w:ascii="Arial" w:hAnsi="Arial" w:cs="Arial"/>
          <w:i/>
          <w:iCs/>
          <w:sz w:val="24"/>
          <w:szCs w:val="24"/>
          <w:lang w:val="mn-MN"/>
        </w:rPr>
      </w:pPr>
      <w:bookmarkStart w:id="119" w:name="_Hlk137107110"/>
      <w:r w:rsidRPr="00A86E79">
        <w:rPr>
          <w:rFonts w:ascii="Arial" w:hAnsi="Arial" w:cs="Arial"/>
          <w:sz w:val="24"/>
          <w:szCs w:val="24"/>
          <w:lang w:val="mn-MN"/>
        </w:rPr>
        <w:lastRenderedPageBreak/>
        <w:t>Зураг</w:t>
      </w:r>
      <w:r w:rsidR="00EA334C" w:rsidRPr="00A86E79">
        <w:rPr>
          <w:rFonts w:ascii="Arial" w:hAnsi="Arial" w:cs="Arial"/>
          <w:sz w:val="24"/>
          <w:szCs w:val="24"/>
          <w:lang w:val="mn-MN"/>
        </w:rPr>
        <w:t xml:space="preserve"> 3</w:t>
      </w:r>
      <w:r w:rsidRPr="00A86E79">
        <w:rPr>
          <w:rFonts w:ascii="Arial" w:hAnsi="Arial" w:cs="Arial"/>
          <w:sz w:val="24"/>
          <w:szCs w:val="24"/>
          <w:lang w:val="mn-MN"/>
        </w:rPr>
        <w:t xml:space="preserve">. </w:t>
      </w:r>
      <w:r w:rsidRPr="00A86E79">
        <w:rPr>
          <w:rFonts w:ascii="Arial" w:hAnsi="Arial" w:cs="Arial"/>
          <w:i/>
          <w:iCs/>
          <w:sz w:val="24"/>
          <w:szCs w:val="24"/>
          <w:lang w:val="mn-MN"/>
        </w:rPr>
        <w:t>Спортын заал, аймаг, нийслэлээр 2022</w:t>
      </w:r>
    </w:p>
    <w:bookmarkEnd w:id="119"/>
    <w:p w14:paraId="72ADBAE6" w14:textId="0DE7F621" w:rsidR="00EA334C" w:rsidRPr="00A86E79" w:rsidRDefault="00EA334C" w:rsidP="00E5618A">
      <w:pPr>
        <w:spacing w:after="0" w:line="276" w:lineRule="auto"/>
        <w:jc w:val="both"/>
        <w:rPr>
          <w:rFonts w:ascii="Arial" w:hAnsi="Arial" w:cs="Arial"/>
          <w:i/>
          <w:iCs/>
          <w:sz w:val="24"/>
          <w:szCs w:val="24"/>
          <w:lang w:val="mn-MN"/>
        </w:rPr>
      </w:pPr>
    </w:p>
    <w:p w14:paraId="16DA0B1C" w14:textId="77777777" w:rsidR="00EA334C" w:rsidRPr="00A86E79" w:rsidRDefault="00EA334C" w:rsidP="00E5618A">
      <w:pPr>
        <w:spacing w:after="0" w:line="276" w:lineRule="auto"/>
        <w:jc w:val="both"/>
        <w:rPr>
          <w:rFonts w:ascii="Arial" w:hAnsi="Arial" w:cs="Arial"/>
          <w:i/>
          <w:iCs/>
          <w:sz w:val="24"/>
          <w:szCs w:val="24"/>
          <w:lang w:val="mn-MN"/>
        </w:rPr>
      </w:pPr>
    </w:p>
    <w:p w14:paraId="6927F63E" w14:textId="77777777" w:rsidR="00EA334C" w:rsidRPr="00A86E79" w:rsidRDefault="00EA334C" w:rsidP="00E5618A">
      <w:pPr>
        <w:spacing w:after="0" w:line="276" w:lineRule="auto"/>
        <w:jc w:val="both"/>
        <w:rPr>
          <w:rFonts w:ascii="Arial" w:hAnsi="Arial" w:cs="Arial"/>
          <w:sz w:val="24"/>
          <w:szCs w:val="24"/>
          <w:lang w:val="mn-MN"/>
        </w:rPr>
      </w:pPr>
    </w:p>
    <w:p w14:paraId="5D1C7F01" w14:textId="77777777" w:rsidR="00E5618A" w:rsidRPr="00A86E79" w:rsidRDefault="00E5618A" w:rsidP="00E5618A">
      <w:pPr>
        <w:spacing w:after="0" w:line="276" w:lineRule="auto"/>
        <w:jc w:val="both"/>
        <w:rPr>
          <w:rFonts w:ascii="Arial" w:hAnsi="Arial" w:cs="Arial"/>
          <w:noProof/>
          <w:sz w:val="24"/>
          <w:szCs w:val="24"/>
          <w:lang w:val="mn-MN"/>
        </w:rPr>
      </w:pPr>
      <w:r w:rsidRPr="00A86E79">
        <w:rPr>
          <w:rFonts w:ascii="Arial" w:hAnsi="Arial" w:cs="Arial"/>
          <w:noProof/>
          <w:sz w:val="24"/>
          <w:szCs w:val="24"/>
          <w:lang w:val="mn-MN"/>
        </w:rPr>
        <w:drawing>
          <wp:inline distT="0" distB="0" distL="0" distR="0" wp14:anchorId="6EB6098F" wp14:editId="5899B4E0">
            <wp:extent cx="5943600" cy="2722245"/>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722245"/>
                    </a:xfrm>
                    <a:prstGeom prst="rect">
                      <a:avLst/>
                    </a:prstGeom>
                  </pic:spPr>
                </pic:pic>
              </a:graphicData>
            </a:graphic>
          </wp:inline>
        </w:drawing>
      </w:r>
    </w:p>
    <w:p w14:paraId="02A5CC9A" w14:textId="77777777" w:rsidR="00EA334C" w:rsidRPr="00A86E79" w:rsidRDefault="00EA334C" w:rsidP="00EA334C">
      <w:pPr>
        <w:spacing w:after="0" w:line="276" w:lineRule="auto"/>
        <w:jc w:val="both"/>
        <w:rPr>
          <w:rFonts w:ascii="Arial" w:hAnsi="Arial" w:cs="Arial"/>
          <w:sz w:val="24"/>
          <w:szCs w:val="24"/>
          <w:lang w:val="mn-MN"/>
        </w:rPr>
      </w:pPr>
    </w:p>
    <w:p w14:paraId="7486CDE4" w14:textId="77777777" w:rsidR="00EA334C" w:rsidRPr="00A86E79" w:rsidRDefault="00EA334C" w:rsidP="00EA334C">
      <w:pPr>
        <w:spacing w:after="0" w:line="276" w:lineRule="auto"/>
        <w:jc w:val="both"/>
        <w:rPr>
          <w:rFonts w:ascii="Arial" w:hAnsi="Arial" w:cs="Arial"/>
          <w:sz w:val="24"/>
          <w:szCs w:val="24"/>
          <w:lang w:val="mn-MN"/>
        </w:rPr>
      </w:pPr>
    </w:p>
    <w:p w14:paraId="56638A30" w14:textId="77777777" w:rsidR="00EA334C" w:rsidRPr="00A86E79" w:rsidRDefault="00EA334C" w:rsidP="00EA334C">
      <w:pPr>
        <w:spacing w:after="0" w:line="276" w:lineRule="auto"/>
        <w:jc w:val="both"/>
        <w:rPr>
          <w:rFonts w:ascii="Arial" w:hAnsi="Arial" w:cs="Arial"/>
          <w:sz w:val="24"/>
          <w:szCs w:val="24"/>
          <w:lang w:val="mn-MN"/>
        </w:rPr>
      </w:pPr>
    </w:p>
    <w:p w14:paraId="3280A92A" w14:textId="77777777" w:rsidR="00EA334C" w:rsidRPr="00A86E79" w:rsidRDefault="00EA334C" w:rsidP="00EA334C">
      <w:pPr>
        <w:spacing w:after="0" w:line="276" w:lineRule="auto"/>
        <w:jc w:val="both"/>
        <w:rPr>
          <w:rFonts w:ascii="Arial" w:hAnsi="Arial" w:cs="Arial"/>
          <w:sz w:val="24"/>
          <w:szCs w:val="24"/>
          <w:lang w:val="mn-MN"/>
        </w:rPr>
      </w:pPr>
    </w:p>
    <w:p w14:paraId="00E86E4E" w14:textId="77777777" w:rsidR="00EA334C" w:rsidRPr="00A86E79" w:rsidRDefault="00EA334C" w:rsidP="00EA334C">
      <w:pPr>
        <w:spacing w:after="0" w:line="276" w:lineRule="auto"/>
        <w:jc w:val="both"/>
        <w:rPr>
          <w:rFonts w:ascii="Arial" w:hAnsi="Arial" w:cs="Arial"/>
          <w:sz w:val="24"/>
          <w:szCs w:val="24"/>
          <w:lang w:val="mn-MN"/>
        </w:rPr>
      </w:pPr>
    </w:p>
    <w:p w14:paraId="240CCFFB" w14:textId="3CDDCE23" w:rsidR="00E5618A" w:rsidRPr="00A86E79" w:rsidRDefault="00E5618A" w:rsidP="00EA334C">
      <w:pPr>
        <w:spacing w:after="0" w:line="276" w:lineRule="auto"/>
        <w:jc w:val="both"/>
        <w:rPr>
          <w:rFonts w:ascii="Arial" w:hAnsi="Arial" w:cs="Arial"/>
          <w:sz w:val="24"/>
          <w:szCs w:val="24"/>
          <w:lang w:val="mn-MN"/>
        </w:rPr>
      </w:pPr>
      <w:bookmarkStart w:id="120" w:name="_Hlk137107149"/>
      <w:r w:rsidRPr="00A86E79">
        <w:rPr>
          <w:rFonts w:ascii="Arial" w:hAnsi="Arial" w:cs="Arial"/>
          <w:sz w:val="24"/>
          <w:szCs w:val="24"/>
          <w:lang w:val="mn-MN"/>
        </w:rPr>
        <w:t xml:space="preserve">Хүснэгт </w:t>
      </w:r>
      <w:r w:rsidR="00EA334C" w:rsidRPr="00A86E79">
        <w:rPr>
          <w:rFonts w:ascii="Arial" w:hAnsi="Arial" w:cs="Arial"/>
          <w:sz w:val="24"/>
          <w:szCs w:val="24"/>
          <w:lang w:val="mn-MN"/>
        </w:rPr>
        <w:t>1</w:t>
      </w:r>
      <w:r w:rsidR="001C34F3" w:rsidRPr="00A86E79">
        <w:rPr>
          <w:rFonts w:ascii="Arial" w:hAnsi="Arial" w:cs="Arial"/>
          <w:sz w:val="24"/>
          <w:szCs w:val="24"/>
          <w:lang w:val="mn-MN"/>
        </w:rPr>
        <w:t>7</w:t>
      </w:r>
      <w:r w:rsidRPr="00A86E79">
        <w:rPr>
          <w:rFonts w:ascii="Arial" w:hAnsi="Arial" w:cs="Arial"/>
          <w:sz w:val="24"/>
          <w:szCs w:val="24"/>
          <w:lang w:val="mn-MN"/>
        </w:rPr>
        <w:t xml:space="preserve">. </w:t>
      </w:r>
      <w:r w:rsidRPr="00A86E79">
        <w:rPr>
          <w:rFonts w:ascii="Arial" w:hAnsi="Arial" w:cs="Arial"/>
          <w:i/>
          <w:iCs/>
          <w:sz w:val="24"/>
          <w:szCs w:val="24"/>
          <w:lang w:val="mn-MN"/>
        </w:rPr>
        <w:t>Спортын заал, дүүргээр, 2022</w:t>
      </w:r>
    </w:p>
    <w:bookmarkEnd w:id="120"/>
    <w:p w14:paraId="70E542AF" w14:textId="77777777" w:rsidR="00EA334C" w:rsidRPr="00A86E79" w:rsidRDefault="00EA334C" w:rsidP="00EA334C">
      <w:pPr>
        <w:spacing w:after="0" w:line="276" w:lineRule="auto"/>
        <w:jc w:val="both"/>
        <w:rPr>
          <w:rFonts w:ascii="Arial" w:hAnsi="Arial" w:cs="Arial"/>
          <w:sz w:val="24"/>
          <w:szCs w:val="24"/>
          <w:lang w:val="mn-MN"/>
        </w:rPr>
      </w:pPr>
    </w:p>
    <w:p w14:paraId="1A939499" w14:textId="77777777" w:rsidR="00E5618A" w:rsidRPr="00A86E79" w:rsidRDefault="00E5618A" w:rsidP="00E5618A">
      <w:pPr>
        <w:spacing w:after="0" w:line="276" w:lineRule="auto"/>
        <w:ind w:firstLine="720"/>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1BBCCE05" wp14:editId="353844B9">
            <wp:extent cx="3810000" cy="22764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10000" cy="2276475"/>
                    </a:xfrm>
                    <a:prstGeom prst="rect">
                      <a:avLst/>
                    </a:prstGeom>
                  </pic:spPr>
                </pic:pic>
              </a:graphicData>
            </a:graphic>
          </wp:inline>
        </w:drawing>
      </w:r>
    </w:p>
    <w:p w14:paraId="2AB85ED7" w14:textId="77777777" w:rsidR="00E5618A" w:rsidRPr="00A86E79" w:rsidRDefault="00E5618A" w:rsidP="00E5618A">
      <w:pPr>
        <w:spacing w:after="0" w:line="276" w:lineRule="auto"/>
        <w:jc w:val="both"/>
        <w:rPr>
          <w:rFonts w:ascii="Arial" w:hAnsi="Arial" w:cs="Arial"/>
          <w:sz w:val="24"/>
          <w:szCs w:val="24"/>
          <w:lang w:val="mn-MN"/>
        </w:rPr>
      </w:pPr>
    </w:p>
    <w:p w14:paraId="6C7343DE" w14:textId="77777777" w:rsidR="00EA334C" w:rsidRPr="00A86E79" w:rsidRDefault="00EA334C" w:rsidP="00E5618A">
      <w:pPr>
        <w:spacing w:after="0" w:line="276" w:lineRule="auto"/>
        <w:jc w:val="both"/>
        <w:rPr>
          <w:rFonts w:ascii="Arial" w:hAnsi="Arial" w:cs="Arial"/>
          <w:sz w:val="24"/>
          <w:szCs w:val="24"/>
          <w:lang w:val="mn-MN"/>
        </w:rPr>
      </w:pPr>
    </w:p>
    <w:p w14:paraId="13DCF999" w14:textId="77777777" w:rsidR="00EA334C" w:rsidRPr="00A86E79" w:rsidRDefault="00EA334C" w:rsidP="00E5618A">
      <w:pPr>
        <w:spacing w:after="0" w:line="276" w:lineRule="auto"/>
        <w:jc w:val="both"/>
        <w:rPr>
          <w:rFonts w:ascii="Arial" w:hAnsi="Arial" w:cs="Arial"/>
          <w:sz w:val="24"/>
          <w:szCs w:val="24"/>
          <w:lang w:val="mn-MN"/>
        </w:rPr>
      </w:pPr>
    </w:p>
    <w:p w14:paraId="47DB8559" w14:textId="77777777" w:rsidR="00EA334C" w:rsidRPr="00A86E79" w:rsidRDefault="00EA334C" w:rsidP="00E5618A">
      <w:pPr>
        <w:spacing w:after="0" w:line="276" w:lineRule="auto"/>
        <w:jc w:val="both"/>
        <w:rPr>
          <w:rFonts w:ascii="Arial" w:hAnsi="Arial" w:cs="Arial"/>
          <w:sz w:val="24"/>
          <w:szCs w:val="24"/>
          <w:lang w:val="mn-MN"/>
        </w:rPr>
      </w:pPr>
    </w:p>
    <w:p w14:paraId="7E1B2CDA" w14:textId="6B762245" w:rsidR="00E5618A" w:rsidRPr="00A86E79" w:rsidRDefault="00E5618A" w:rsidP="00E5618A">
      <w:pPr>
        <w:spacing w:after="0" w:line="276" w:lineRule="auto"/>
        <w:jc w:val="both"/>
        <w:rPr>
          <w:rFonts w:ascii="Arial" w:hAnsi="Arial" w:cs="Arial"/>
          <w:sz w:val="24"/>
          <w:szCs w:val="24"/>
          <w:lang w:val="mn-MN"/>
        </w:rPr>
      </w:pPr>
      <w:bookmarkStart w:id="121" w:name="_Hlk137107262"/>
      <w:r w:rsidRPr="00A86E79">
        <w:rPr>
          <w:rFonts w:ascii="Arial" w:hAnsi="Arial" w:cs="Arial"/>
          <w:sz w:val="24"/>
          <w:szCs w:val="24"/>
          <w:lang w:val="mn-MN"/>
        </w:rPr>
        <w:lastRenderedPageBreak/>
        <w:t xml:space="preserve">График </w:t>
      </w:r>
      <w:r w:rsidR="00EA334C" w:rsidRPr="00A86E79">
        <w:rPr>
          <w:rFonts w:ascii="Arial" w:hAnsi="Arial" w:cs="Arial"/>
          <w:sz w:val="24"/>
          <w:szCs w:val="24"/>
          <w:lang w:val="mn-MN"/>
        </w:rPr>
        <w:t>29</w:t>
      </w:r>
      <w:r w:rsidRPr="00A86E79">
        <w:rPr>
          <w:rFonts w:ascii="Arial" w:hAnsi="Arial" w:cs="Arial"/>
          <w:sz w:val="24"/>
          <w:szCs w:val="24"/>
          <w:lang w:val="mn-MN"/>
        </w:rPr>
        <w:t xml:space="preserve">. </w:t>
      </w:r>
      <w:r w:rsidRPr="00A86E79">
        <w:rPr>
          <w:rFonts w:ascii="Arial" w:hAnsi="Arial" w:cs="Arial"/>
          <w:i/>
          <w:iCs/>
          <w:sz w:val="24"/>
          <w:szCs w:val="24"/>
          <w:lang w:val="mn-MN"/>
        </w:rPr>
        <w:t>Биеийн тамир, спортын барилга, бүсээр</w:t>
      </w:r>
    </w:p>
    <w:bookmarkEnd w:id="121"/>
    <w:p w14:paraId="7394A3B9" w14:textId="77777777" w:rsidR="00E5618A" w:rsidRPr="00A86E79" w:rsidRDefault="00E5618A" w:rsidP="00E5618A">
      <w:pPr>
        <w:spacing w:after="0" w:line="276" w:lineRule="auto"/>
        <w:jc w:val="both"/>
        <w:rPr>
          <w:rFonts w:ascii="Arial" w:hAnsi="Arial" w:cs="Arial"/>
          <w:sz w:val="24"/>
          <w:szCs w:val="24"/>
          <w:lang w:val="mn-MN"/>
        </w:rPr>
      </w:pPr>
      <w:r w:rsidRPr="00A86E79">
        <w:rPr>
          <w:rFonts w:ascii="Arial" w:hAnsi="Arial" w:cs="Arial"/>
          <w:noProof/>
          <w:sz w:val="24"/>
          <w:szCs w:val="24"/>
          <w:lang w:val="mn-MN"/>
        </w:rPr>
        <w:drawing>
          <wp:inline distT="0" distB="0" distL="0" distR="0" wp14:anchorId="4AB13BCE" wp14:editId="0C503C6F">
            <wp:extent cx="5943600" cy="23285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2328545"/>
                    </a:xfrm>
                    <a:prstGeom prst="rect">
                      <a:avLst/>
                    </a:prstGeom>
                  </pic:spPr>
                </pic:pic>
              </a:graphicData>
            </a:graphic>
          </wp:inline>
        </w:drawing>
      </w:r>
    </w:p>
    <w:p w14:paraId="2859EC37" w14:textId="77777777" w:rsidR="00E5618A" w:rsidRPr="00A86E79" w:rsidRDefault="00E5618A" w:rsidP="00E5618A">
      <w:pPr>
        <w:spacing w:after="0" w:line="276" w:lineRule="auto"/>
        <w:jc w:val="both"/>
        <w:rPr>
          <w:rFonts w:ascii="Arial" w:hAnsi="Arial" w:cs="Arial"/>
          <w:sz w:val="24"/>
          <w:szCs w:val="24"/>
          <w:lang w:val="mn-MN"/>
        </w:rPr>
      </w:pPr>
    </w:p>
    <w:p w14:paraId="1CC7C523" w14:textId="77777777" w:rsidR="00E5618A" w:rsidRPr="00A86E79" w:rsidRDefault="00E5618A" w:rsidP="00E5618A">
      <w:pPr>
        <w:spacing w:after="0" w:line="276" w:lineRule="auto"/>
        <w:jc w:val="both"/>
        <w:rPr>
          <w:rFonts w:ascii="Arial" w:hAnsi="Arial" w:cs="Arial"/>
          <w:b/>
          <w:bCs/>
          <w:sz w:val="24"/>
          <w:szCs w:val="24"/>
          <w:lang w:val="mn-MN"/>
        </w:rPr>
      </w:pPr>
      <w:r w:rsidRPr="00A86E79">
        <w:rPr>
          <w:rFonts w:ascii="Arial" w:hAnsi="Arial" w:cs="Arial"/>
          <w:b/>
          <w:bCs/>
          <w:sz w:val="24"/>
          <w:szCs w:val="24"/>
          <w:lang w:val="mn-MN"/>
        </w:rPr>
        <w:t>Спортын гадаа талбай</w:t>
      </w:r>
    </w:p>
    <w:p w14:paraId="36E28A4F" w14:textId="2C921594" w:rsidR="00E5618A" w:rsidRPr="00A86E79" w:rsidRDefault="00E5618A" w:rsidP="00E5618A">
      <w:pPr>
        <w:spacing w:after="0" w:line="276" w:lineRule="auto"/>
        <w:ind w:firstLine="720"/>
        <w:jc w:val="both"/>
        <w:rPr>
          <w:rFonts w:ascii="Arial" w:hAnsi="Arial" w:cs="Arial"/>
          <w:sz w:val="24"/>
          <w:szCs w:val="24"/>
          <w:lang w:val="mn-MN"/>
        </w:rPr>
      </w:pPr>
      <w:r w:rsidRPr="00A86E79">
        <w:rPr>
          <w:rFonts w:ascii="Arial" w:hAnsi="Arial" w:cs="Arial"/>
          <w:sz w:val="24"/>
          <w:szCs w:val="24"/>
          <w:lang w:val="mn-MN"/>
        </w:rPr>
        <w:t>Биеийн тамир, спортын зориулалт бүхий 65 гадаа талбай 2022 онд ашиглалтад орж нийт гадаа талбайн тоо 999 болсон байна. Биеийн тамир, спортын улсын анхдугаар тооллогын үеэр нийт 777 гадаа талбай тоологдсоноос хойш тайлангийн хугацаанд нийт 28.9 хувиар нэмэгдсэн байна.</w:t>
      </w:r>
    </w:p>
    <w:p w14:paraId="7B52AC0C" w14:textId="77777777" w:rsidR="00EA334C" w:rsidRPr="00A86E79" w:rsidRDefault="00EA334C" w:rsidP="00E5618A">
      <w:pPr>
        <w:spacing w:after="0" w:line="276" w:lineRule="auto"/>
        <w:ind w:firstLine="720"/>
        <w:jc w:val="both"/>
        <w:rPr>
          <w:rFonts w:ascii="Arial" w:hAnsi="Arial" w:cs="Arial"/>
          <w:sz w:val="24"/>
          <w:szCs w:val="24"/>
          <w:lang w:val="mn-MN"/>
        </w:rPr>
      </w:pPr>
    </w:p>
    <w:p w14:paraId="2BE0D430" w14:textId="336DE633" w:rsidR="00E5618A" w:rsidRPr="00A86E79" w:rsidRDefault="00E5618A" w:rsidP="00E5618A">
      <w:pPr>
        <w:spacing w:after="0" w:line="276" w:lineRule="auto"/>
        <w:jc w:val="both"/>
        <w:rPr>
          <w:rFonts w:ascii="Arial" w:hAnsi="Arial" w:cs="Arial"/>
          <w:sz w:val="24"/>
          <w:szCs w:val="24"/>
          <w:lang w:val="mn-MN"/>
        </w:rPr>
      </w:pPr>
      <w:bookmarkStart w:id="122" w:name="_Hlk137107304"/>
      <w:r w:rsidRPr="00A86E79">
        <w:rPr>
          <w:rFonts w:ascii="Arial" w:hAnsi="Arial" w:cs="Arial"/>
          <w:sz w:val="24"/>
          <w:szCs w:val="24"/>
          <w:lang w:val="mn-MN"/>
        </w:rPr>
        <w:t xml:space="preserve">Зураг </w:t>
      </w:r>
      <w:r w:rsidR="00EA334C" w:rsidRPr="00A86E79">
        <w:rPr>
          <w:rFonts w:ascii="Arial" w:hAnsi="Arial" w:cs="Arial"/>
          <w:sz w:val="24"/>
          <w:szCs w:val="24"/>
          <w:lang w:val="mn-MN"/>
        </w:rPr>
        <w:t>4</w:t>
      </w:r>
      <w:r w:rsidRPr="00A86E79">
        <w:rPr>
          <w:rFonts w:ascii="Arial" w:hAnsi="Arial" w:cs="Arial"/>
          <w:sz w:val="24"/>
          <w:szCs w:val="24"/>
          <w:lang w:val="mn-MN"/>
        </w:rPr>
        <w:t xml:space="preserve">. </w:t>
      </w:r>
      <w:r w:rsidRPr="00A86E79">
        <w:rPr>
          <w:rFonts w:ascii="Arial" w:hAnsi="Arial" w:cs="Arial"/>
          <w:i/>
          <w:iCs/>
          <w:sz w:val="24"/>
          <w:szCs w:val="24"/>
          <w:lang w:val="mn-MN"/>
        </w:rPr>
        <w:t>Спортын гадаа талбай,  өссөн дүнгээр</w:t>
      </w:r>
    </w:p>
    <w:bookmarkEnd w:id="122"/>
    <w:p w14:paraId="5381648B" w14:textId="77777777" w:rsidR="00EA334C" w:rsidRPr="00A86E79" w:rsidRDefault="00EA334C" w:rsidP="00E5618A">
      <w:pPr>
        <w:spacing w:after="0" w:line="276" w:lineRule="auto"/>
        <w:jc w:val="both"/>
        <w:rPr>
          <w:rFonts w:ascii="Arial" w:hAnsi="Arial" w:cs="Arial"/>
          <w:sz w:val="24"/>
          <w:szCs w:val="24"/>
          <w:lang w:val="mn-MN"/>
        </w:rPr>
      </w:pPr>
    </w:p>
    <w:p w14:paraId="6B3906F5" w14:textId="77777777" w:rsidR="00E5618A" w:rsidRPr="00A86E79" w:rsidRDefault="00E5618A" w:rsidP="00E5618A">
      <w:pPr>
        <w:spacing w:after="0" w:line="276" w:lineRule="auto"/>
        <w:jc w:val="both"/>
        <w:rPr>
          <w:rFonts w:ascii="Arial" w:hAnsi="Arial" w:cs="Arial"/>
          <w:noProof/>
          <w:sz w:val="24"/>
          <w:szCs w:val="24"/>
          <w:lang w:val="mn-MN"/>
        </w:rPr>
      </w:pPr>
      <w:r w:rsidRPr="00A86E79">
        <w:rPr>
          <w:rFonts w:ascii="Arial" w:hAnsi="Arial" w:cs="Arial"/>
          <w:noProof/>
          <w:sz w:val="24"/>
          <w:szCs w:val="24"/>
          <w:lang w:val="mn-MN"/>
        </w:rPr>
        <w:drawing>
          <wp:inline distT="0" distB="0" distL="0" distR="0" wp14:anchorId="7D2B25B1" wp14:editId="7B52006B">
            <wp:extent cx="5943600" cy="21240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124075"/>
                    </a:xfrm>
                    <a:prstGeom prst="rect">
                      <a:avLst/>
                    </a:prstGeom>
                  </pic:spPr>
                </pic:pic>
              </a:graphicData>
            </a:graphic>
          </wp:inline>
        </w:drawing>
      </w:r>
    </w:p>
    <w:p w14:paraId="2A6D0537" w14:textId="77777777" w:rsidR="00EA334C" w:rsidRPr="00A86E79" w:rsidRDefault="00EA334C" w:rsidP="00E5618A">
      <w:pPr>
        <w:spacing w:after="0" w:line="276" w:lineRule="auto"/>
        <w:jc w:val="both"/>
        <w:rPr>
          <w:rFonts w:ascii="Arial" w:hAnsi="Arial" w:cs="Arial"/>
          <w:sz w:val="24"/>
          <w:szCs w:val="24"/>
          <w:lang w:val="mn-MN"/>
        </w:rPr>
      </w:pPr>
    </w:p>
    <w:p w14:paraId="05CCD6D3" w14:textId="25FB07F5" w:rsidR="00E5618A" w:rsidRPr="00A86E79" w:rsidRDefault="00E5618A" w:rsidP="00EA334C">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Шинээр 2022 онд ашиглалтад орсон талбайн 34 (52.3%) нь Улаанбаатарт, 13 (20.0%) нь Төвийн бүсэд бүсэд байршилтай байна.</w:t>
      </w:r>
    </w:p>
    <w:p w14:paraId="5ABD8FCE" w14:textId="77777777" w:rsidR="001A1216" w:rsidRPr="00A86E79" w:rsidRDefault="001A1216" w:rsidP="00EA334C">
      <w:pPr>
        <w:spacing w:after="0" w:line="276" w:lineRule="auto"/>
        <w:jc w:val="both"/>
        <w:rPr>
          <w:rFonts w:ascii="Arial" w:hAnsi="Arial" w:cs="Arial"/>
          <w:color w:val="000000" w:themeColor="text1"/>
          <w:sz w:val="24"/>
          <w:szCs w:val="24"/>
          <w:u w:val="single"/>
          <w:lang w:val="mn-MN"/>
        </w:rPr>
      </w:pPr>
    </w:p>
    <w:p w14:paraId="3542AA41" w14:textId="77777777" w:rsidR="001A1216" w:rsidRPr="00A86E79" w:rsidRDefault="001A1216" w:rsidP="00E5618A">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 xml:space="preserve">Стандартчилал, Хэмжилзүйн Үндэсний Зөвлөлийн 2006 оны 12 дугаар сарын 21-ны өдрийн 53 дугаар тогтоолоор батлагдсан Явган хүн, хөгжлийн бэрхшээлтэй иргэдэд зориулсан зам. Техник шаардлага MNC 5682:2006 стандартын дагуу  спортын барилга, байгууламжийн орц, гарцын хэсгийг тохижуулан хөгжийн </w:t>
      </w:r>
      <w:r w:rsidRPr="00A86E79">
        <w:rPr>
          <w:rFonts w:ascii="Arial" w:hAnsi="Arial" w:cs="Arial"/>
          <w:sz w:val="24"/>
          <w:szCs w:val="24"/>
          <w:lang w:val="mn-MN"/>
        </w:rPr>
        <w:lastRenderedPageBreak/>
        <w:t xml:space="preserve">бэрхшээлтэй иргэдийн нийтлэг эрх ашгийг хамгаалж, тэдэнд тулгарч буй бэрхшээлийг асуудлыг шийдэн ажиллаж байна. </w:t>
      </w:r>
    </w:p>
    <w:p w14:paraId="598A3FFA" w14:textId="77777777" w:rsidR="001A1216" w:rsidRPr="00A86E79" w:rsidRDefault="001A1216" w:rsidP="00E5618A">
      <w:pPr>
        <w:spacing w:after="0" w:line="276" w:lineRule="auto"/>
        <w:ind w:firstLine="567"/>
        <w:jc w:val="both"/>
        <w:rPr>
          <w:rFonts w:ascii="Arial" w:hAnsi="Arial" w:cs="Arial"/>
          <w:color w:val="FF0000"/>
          <w:sz w:val="24"/>
          <w:szCs w:val="24"/>
          <w:u w:val="single"/>
          <w:lang w:val="mn-MN"/>
        </w:rPr>
      </w:pPr>
    </w:p>
    <w:p w14:paraId="27C534C9" w14:textId="77777777" w:rsidR="001A1216" w:rsidRPr="00A86E79" w:rsidRDefault="001A1216" w:rsidP="00E5618A">
      <w:pPr>
        <w:spacing w:after="0" w:line="276" w:lineRule="auto"/>
        <w:ind w:firstLine="567"/>
        <w:jc w:val="both"/>
        <w:rPr>
          <w:rFonts w:ascii="Arial" w:hAnsi="Arial" w:cs="Arial"/>
          <w:sz w:val="24"/>
          <w:szCs w:val="24"/>
          <w:shd w:val="clear" w:color="auto" w:fill="FFFFFF"/>
          <w:lang w:val="mn-MN"/>
        </w:rPr>
      </w:pPr>
      <w:r w:rsidRPr="00A86E79">
        <w:rPr>
          <w:rFonts w:ascii="Arial" w:hAnsi="Arial" w:cs="Arial"/>
          <w:sz w:val="24"/>
          <w:szCs w:val="24"/>
          <w:lang w:val="mn-MN"/>
        </w:rPr>
        <w:t>Сургуулийн өмнөх, ерөнхий, дээд, мэргэжлийн боловсрол олгох сургалтын байгууллага нь суралцагчий</w:t>
      </w:r>
      <w:r w:rsidRPr="00A86E79">
        <w:rPr>
          <w:rFonts w:ascii="Arial" w:hAnsi="Arial" w:cs="Arial"/>
          <w:sz w:val="24"/>
          <w:szCs w:val="24"/>
          <w:shd w:val="clear" w:color="auto" w:fill="FFFFFF"/>
          <w:lang w:val="mn-MN"/>
        </w:rPr>
        <w:t xml:space="preserve">н идэвхтэй хөдөлгөөн, спортоор хичээллэх стандартын шаардлага хангасан барилга байгууламж, заал, талбайтай байх нөхцөлийг бүрдүүлэн доорх спортын барилга байгууламж, заал талбайг ашиглаж байна. </w:t>
      </w:r>
    </w:p>
    <w:p w14:paraId="5386CA20" w14:textId="77777777" w:rsidR="001A1216" w:rsidRPr="00A86E79" w:rsidRDefault="001A1216" w:rsidP="001A1216">
      <w:pPr>
        <w:spacing w:after="0" w:line="276" w:lineRule="auto"/>
        <w:ind w:firstLine="567"/>
        <w:jc w:val="both"/>
        <w:rPr>
          <w:rFonts w:ascii="Arial" w:hAnsi="Arial" w:cs="Arial"/>
          <w:sz w:val="24"/>
          <w:szCs w:val="24"/>
          <w:shd w:val="clear" w:color="auto" w:fill="FFFFFF"/>
          <w:lang w:val="mn-MN"/>
        </w:rPr>
      </w:pPr>
    </w:p>
    <w:p w14:paraId="750515EC" w14:textId="171D61CE" w:rsidR="001A1216" w:rsidRPr="00A86E79" w:rsidRDefault="001A1216" w:rsidP="001A1216">
      <w:pPr>
        <w:spacing w:after="0" w:line="276" w:lineRule="auto"/>
        <w:ind w:firstLine="567"/>
        <w:jc w:val="both"/>
        <w:rPr>
          <w:rFonts w:ascii="Arial" w:hAnsi="Arial" w:cs="Arial"/>
          <w:sz w:val="24"/>
          <w:szCs w:val="24"/>
          <w:shd w:val="clear" w:color="auto" w:fill="FFFFFF"/>
          <w:lang w:val="mn-MN"/>
        </w:rPr>
      </w:pPr>
      <w:bookmarkStart w:id="123" w:name="_Hlk137107342"/>
      <w:bookmarkStart w:id="124" w:name="_Hlk133553118"/>
      <w:r w:rsidRPr="00A86E79">
        <w:rPr>
          <w:rFonts w:ascii="Arial" w:hAnsi="Arial" w:cs="Arial"/>
          <w:sz w:val="24"/>
          <w:szCs w:val="24"/>
          <w:shd w:val="clear" w:color="auto" w:fill="FFFFFF"/>
          <w:lang w:val="mn-MN"/>
        </w:rPr>
        <w:t xml:space="preserve">График </w:t>
      </w:r>
      <w:r w:rsidR="00EA334C" w:rsidRPr="00A86E79">
        <w:rPr>
          <w:rFonts w:ascii="Arial" w:hAnsi="Arial" w:cs="Arial"/>
          <w:sz w:val="24"/>
          <w:szCs w:val="24"/>
          <w:shd w:val="clear" w:color="auto" w:fill="FFFFFF"/>
          <w:lang w:val="mn-MN"/>
        </w:rPr>
        <w:t>30</w:t>
      </w:r>
      <w:r w:rsidRPr="00A86E79">
        <w:rPr>
          <w:rFonts w:ascii="Arial" w:hAnsi="Arial" w:cs="Arial"/>
          <w:sz w:val="24"/>
          <w:szCs w:val="24"/>
          <w:shd w:val="clear" w:color="auto" w:fill="FFFFFF"/>
          <w:lang w:val="mn-MN"/>
        </w:rPr>
        <w:t xml:space="preserve">. </w:t>
      </w:r>
      <w:r w:rsidRPr="00A86E79">
        <w:rPr>
          <w:rFonts w:ascii="Arial" w:hAnsi="Arial" w:cs="Arial"/>
          <w:i/>
          <w:iCs/>
          <w:lang w:val="mn-MN"/>
        </w:rPr>
        <w:t>Спортын барилга байгууламж</w:t>
      </w:r>
      <w:bookmarkEnd w:id="123"/>
    </w:p>
    <w:bookmarkEnd w:id="124"/>
    <w:p w14:paraId="5F26F8F1" w14:textId="77777777" w:rsidR="001A1216" w:rsidRPr="00A86E79" w:rsidRDefault="001A1216" w:rsidP="001A1216">
      <w:pPr>
        <w:spacing w:after="0" w:line="276" w:lineRule="auto"/>
        <w:jc w:val="both"/>
        <w:rPr>
          <w:rFonts w:ascii="Arial" w:hAnsi="Arial" w:cs="Arial"/>
          <w:sz w:val="24"/>
          <w:szCs w:val="24"/>
          <w:shd w:val="clear" w:color="auto" w:fill="FFFFFF"/>
          <w:lang w:val="mn-MN"/>
        </w:rPr>
      </w:pPr>
      <w:r w:rsidRPr="00A86E79">
        <w:rPr>
          <w:rFonts w:ascii="Arial" w:hAnsi="Arial" w:cs="Arial"/>
          <w:noProof/>
          <w:sz w:val="24"/>
          <w:szCs w:val="24"/>
          <w:shd w:val="clear" w:color="auto" w:fill="FFFFFF"/>
          <w:lang w:val="mn-MN"/>
        </w:rPr>
        <w:drawing>
          <wp:inline distT="0" distB="0" distL="0" distR="0" wp14:anchorId="6C9D90CE" wp14:editId="73C92E10">
            <wp:extent cx="5720486" cy="2187245"/>
            <wp:effectExtent l="0" t="0" r="13970" b="381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5291947" w14:textId="77777777" w:rsidR="001A1216" w:rsidRPr="00A86E79" w:rsidRDefault="001A1216" w:rsidP="001A1216">
      <w:pPr>
        <w:spacing w:after="0" w:line="276" w:lineRule="auto"/>
        <w:ind w:firstLine="567"/>
        <w:jc w:val="both"/>
        <w:rPr>
          <w:rFonts w:ascii="Arial" w:hAnsi="Arial" w:cs="Arial"/>
          <w:sz w:val="24"/>
          <w:szCs w:val="24"/>
          <w:lang w:val="mn-MN"/>
        </w:rPr>
      </w:pPr>
    </w:p>
    <w:p w14:paraId="44BBAFEE" w14:textId="77777777" w:rsidR="001A1216" w:rsidRPr="00A86E79" w:rsidRDefault="001A1216" w:rsidP="001A1216">
      <w:pPr>
        <w:spacing w:after="0" w:line="276" w:lineRule="auto"/>
        <w:ind w:firstLine="567"/>
        <w:jc w:val="both"/>
        <w:rPr>
          <w:rFonts w:ascii="Arial" w:hAnsi="Arial" w:cs="Arial"/>
          <w:sz w:val="24"/>
          <w:szCs w:val="24"/>
          <w:lang w:val="mn-MN"/>
        </w:rPr>
      </w:pPr>
      <w:r w:rsidRPr="00A86E79">
        <w:rPr>
          <w:rFonts w:ascii="Arial" w:hAnsi="Arial" w:cs="Arial"/>
          <w:sz w:val="24"/>
          <w:szCs w:val="24"/>
          <w:lang w:val="mn-MN"/>
        </w:rPr>
        <w:t>Хувийн өмчийн хөрөнгө оруулалтаар баригдсан, стандартын шаардлага хангасан спортын барилга байгууламж, спортын зааланд иргэнийг идэвхтэй хөдөлгөөн, спортоор хичээллүүлэх зорилгоор баригдсан заал талбайн үзүүлэлт.</w:t>
      </w:r>
    </w:p>
    <w:p w14:paraId="6F59101B" w14:textId="77777777" w:rsidR="001A1216" w:rsidRPr="00A86E79" w:rsidRDefault="001A1216" w:rsidP="001A1216">
      <w:pPr>
        <w:spacing w:after="0" w:line="276" w:lineRule="auto"/>
        <w:ind w:firstLine="567"/>
        <w:jc w:val="both"/>
        <w:rPr>
          <w:rFonts w:ascii="Arial" w:hAnsi="Arial" w:cs="Arial"/>
          <w:sz w:val="24"/>
          <w:szCs w:val="24"/>
          <w:lang w:val="mn-MN"/>
        </w:rPr>
      </w:pPr>
    </w:p>
    <w:p w14:paraId="46CBC30F" w14:textId="59A4CA10" w:rsidR="001A1216" w:rsidRPr="00A86E79" w:rsidRDefault="001A1216" w:rsidP="001A1216">
      <w:pPr>
        <w:spacing w:after="0" w:line="276" w:lineRule="auto"/>
        <w:ind w:firstLine="567"/>
        <w:jc w:val="both"/>
        <w:rPr>
          <w:rFonts w:ascii="Arial" w:hAnsi="Arial" w:cs="Arial"/>
          <w:sz w:val="24"/>
          <w:szCs w:val="24"/>
          <w:shd w:val="clear" w:color="auto" w:fill="FFFFFF"/>
          <w:lang w:val="mn-MN"/>
        </w:rPr>
      </w:pPr>
      <w:bookmarkStart w:id="125" w:name="_Hlk133553208"/>
      <w:r w:rsidRPr="00A86E79">
        <w:rPr>
          <w:rFonts w:ascii="Arial" w:hAnsi="Arial" w:cs="Arial"/>
          <w:sz w:val="24"/>
          <w:szCs w:val="24"/>
          <w:shd w:val="clear" w:color="auto" w:fill="FFFFFF"/>
          <w:lang w:val="mn-MN"/>
        </w:rPr>
        <w:t xml:space="preserve">График </w:t>
      </w:r>
      <w:r w:rsidR="00530788" w:rsidRPr="00A86E79">
        <w:rPr>
          <w:rFonts w:ascii="Arial" w:hAnsi="Arial" w:cs="Arial"/>
          <w:sz w:val="24"/>
          <w:szCs w:val="24"/>
          <w:shd w:val="clear" w:color="auto" w:fill="FFFFFF"/>
          <w:lang w:val="mn-MN"/>
        </w:rPr>
        <w:t>3</w:t>
      </w:r>
      <w:r w:rsidRPr="00A86E79">
        <w:rPr>
          <w:rFonts w:ascii="Arial" w:hAnsi="Arial" w:cs="Arial"/>
          <w:sz w:val="24"/>
          <w:szCs w:val="24"/>
          <w:shd w:val="clear" w:color="auto" w:fill="FFFFFF"/>
          <w:lang w:val="mn-MN"/>
        </w:rPr>
        <w:t xml:space="preserve">1. </w:t>
      </w:r>
      <w:r w:rsidRPr="00A86E79">
        <w:rPr>
          <w:rFonts w:ascii="Arial" w:hAnsi="Arial" w:cs="Arial"/>
          <w:i/>
          <w:iCs/>
          <w:sz w:val="24"/>
          <w:szCs w:val="24"/>
          <w:shd w:val="clear" w:color="auto" w:fill="FFFFFF"/>
          <w:lang w:val="mn-MN"/>
        </w:rPr>
        <w:t xml:space="preserve">Хувийн хөрөнгөөр баригдсан </w:t>
      </w:r>
      <w:r w:rsidRPr="00A86E79">
        <w:rPr>
          <w:rFonts w:ascii="Arial" w:hAnsi="Arial" w:cs="Arial"/>
          <w:i/>
          <w:iCs/>
          <w:lang w:val="mn-MN"/>
        </w:rPr>
        <w:t>спортын барилга байгууламж</w:t>
      </w:r>
    </w:p>
    <w:bookmarkEnd w:id="125"/>
    <w:p w14:paraId="1206FBFB" w14:textId="77777777" w:rsidR="001A1216" w:rsidRPr="00A86E79" w:rsidRDefault="001A1216" w:rsidP="001A1216">
      <w:pPr>
        <w:spacing w:after="0" w:line="276" w:lineRule="auto"/>
        <w:ind w:firstLine="567"/>
        <w:jc w:val="both"/>
        <w:rPr>
          <w:rFonts w:ascii="Arial" w:hAnsi="Arial" w:cs="Arial"/>
          <w:sz w:val="24"/>
          <w:szCs w:val="24"/>
          <w:u w:val="single"/>
          <w:lang w:val="mn-MN"/>
        </w:rPr>
      </w:pPr>
    </w:p>
    <w:p w14:paraId="30FD8462" w14:textId="77777777" w:rsidR="001A1216" w:rsidRPr="00A86E79" w:rsidRDefault="001A1216" w:rsidP="001A1216">
      <w:pPr>
        <w:spacing w:after="0" w:line="276" w:lineRule="auto"/>
        <w:jc w:val="both"/>
        <w:rPr>
          <w:rFonts w:ascii="Arial" w:hAnsi="Arial" w:cs="Arial"/>
          <w:sz w:val="24"/>
          <w:szCs w:val="24"/>
          <w:u w:val="single"/>
          <w:lang w:val="mn-MN"/>
        </w:rPr>
      </w:pPr>
      <w:r w:rsidRPr="00A86E79">
        <w:rPr>
          <w:rFonts w:ascii="Arial" w:hAnsi="Arial" w:cs="Arial"/>
          <w:noProof/>
          <w:sz w:val="24"/>
          <w:szCs w:val="24"/>
          <w:u w:val="single"/>
          <w:lang w:val="mn-MN"/>
        </w:rPr>
        <w:drawing>
          <wp:inline distT="0" distB="0" distL="0" distR="0" wp14:anchorId="07F90624" wp14:editId="0216AE7A">
            <wp:extent cx="4819650" cy="2676525"/>
            <wp:effectExtent l="0" t="0" r="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8CC5FEC" w14:textId="77777777" w:rsidR="001A1216" w:rsidRPr="00A86E79" w:rsidRDefault="001A1216" w:rsidP="001A1216">
      <w:pPr>
        <w:spacing w:after="0" w:line="276" w:lineRule="auto"/>
        <w:ind w:firstLine="567"/>
        <w:jc w:val="both"/>
        <w:rPr>
          <w:rFonts w:ascii="Arial" w:hAnsi="Arial" w:cs="Arial"/>
          <w:sz w:val="24"/>
          <w:szCs w:val="24"/>
          <w:u w:val="single"/>
          <w:lang w:val="mn-MN"/>
        </w:rPr>
      </w:pPr>
    </w:p>
    <w:p w14:paraId="23889CAE" w14:textId="77777777" w:rsidR="001A1216" w:rsidRPr="00A86E79" w:rsidRDefault="001A1216" w:rsidP="001A1216">
      <w:pPr>
        <w:spacing w:after="0" w:line="276" w:lineRule="auto"/>
        <w:ind w:firstLine="567"/>
        <w:jc w:val="both"/>
        <w:rPr>
          <w:rFonts w:ascii="Arial" w:hAnsi="Arial" w:cs="Arial"/>
          <w:sz w:val="24"/>
          <w:szCs w:val="24"/>
          <w:lang w:val="mn-MN"/>
        </w:rPr>
      </w:pPr>
    </w:p>
    <w:p w14:paraId="4AEF7EAD" w14:textId="77777777" w:rsidR="001A1216" w:rsidRPr="00A86E79" w:rsidRDefault="001A1216" w:rsidP="001A1216">
      <w:pPr>
        <w:jc w:val="both"/>
        <w:rPr>
          <w:rFonts w:ascii="Arial" w:hAnsi="Arial" w:cs="Arial"/>
          <w:b/>
          <w:bCs/>
          <w:u w:val="single"/>
          <w:lang w:val="mn-MN"/>
        </w:rPr>
      </w:pPr>
      <w:r w:rsidRPr="00A86E79">
        <w:rPr>
          <w:rFonts w:ascii="Arial" w:hAnsi="Arial" w:cs="Arial"/>
          <w:b/>
          <w:bCs/>
          <w:u w:val="single"/>
          <w:lang w:val="mn-MN"/>
        </w:rPr>
        <w:t>Дасгал хөдөлгөөн хийхэд хамгийн чухал хүчин зүйлс</w:t>
      </w:r>
    </w:p>
    <w:p w14:paraId="60DB86EA" w14:textId="77777777" w:rsidR="001A1216" w:rsidRPr="00A86E79" w:rsidRDefault="001A1216" w:rsidP="001A1216">
      <w:pPr>
        <w:jc w:val="both"/>
        <w:rPr>
          <w:rFonts w:ascii="Arial" w:hAnsi="Arial" w:cs="Arial"/>
          <w:b/>
          <w:bCs/>
          <w:u w:val="single"/>
          <w:lang w:val="mn-MN"/>
        </w:rPr>
      </w:pPr>
    </w:p>
    <w:p w14:paraId="60D3B791" w14:textId="77777777" w:rsidR="001A1216" w:rsidRPr="00A86E79" w:rsidRDefault="001A1216" w:rsidP="001A1216">
      <w:pPr>
        <w:ind w:firstLine="720"/>
        <w:jc w:val="both"/>
        <w:rPr>
          <w:rFonts w:ascii="Arial" w:hAnsi="Arial" w:cs="Arial"/>
          <w:lang w:val="mn-MN"/>
        </w:rPr>
      </w:pPr>
      <w:r w:rsidRPr="00A86E79">
        <w:rPr>
          <w:rFonts w:ascii="Arial" w:hAnsi="Arial" w:cs="Arial"/>
          <w:lang w:val="mn-MN"/>
        </w:rPr>
        <w:t>Дасгал, хөдөлгөөн хийхэд “орчин” чухал гэж судалгаанд хамрагдсан нийт иргэдийн 63.5 хувь нь хариулжээ (график). Үүний дараагаар тоног, төхөөрөмжийн хүртээмж (35.2 хувь) гэж үзсэн байна.</w:t>
      </w:r>
    </w:p>
    <w:p w14:paraId="3536197B" w14:textId="77777777" w:rsidR="001A1216" w:rsidRPr="00A86E79" w:rsidRDefault="001A1216" w:rsidP="001A1216">
      <w:pPr>
        <w:jc w:val="both"/>
        <w:rPr>
          <w:rFonts w:ascii="Arial" w:hAnsi="Arial" w:cs="Arial"/>
          <w:i/>
          <w:iCs/>
          <w:lang w:val="mn-MN"/>
        </w:rPr>
      </w:pPr>
    </w:p>
    <w:p w14:paraId="777C5B6C" w14:textId="783887DD" w:rsidR="001A1216" w:rsidRPr="00A86E79" w:rsidRDefault="001A1216" w:rsidP="001A1216">
      <w:pPr>
        <w:jc w:val="both"/>
        <w:rPr>
          <w:rFonts w:ascii="Arial" w:hAnsi="Arial" w:cs="Arial"/>
          <w:i/>
          <w:iCs/>
          <w:lang w:val="mn-MN"/>
        </w:rPr>
      </w:pPr>
      <w:bookmarkStart w:id="126" w:name="_Hlk137107403"/>
      <w:bookmarkStart w:id="127" w:name="_Hlk133553240"/>
      <w:r w:rsidRPr="00A86E79">
        <w:rPr>
          <w:rFonts w:ascii="Arial" w:hAnsi="Arial" w:cs="Arial"/>
          <w:lang w:val="mn-MN"/>
        </w:rPr>
        <w:t xml:space="preserve">График </w:t>
      </w:r>
      <w:r w:rsidR="00530788" w:rsidRPr="00A86E79">
        <w:rPr>
          <w:rFonts w:ascii="Arial" w:hAnsi="Arial" w:cs="Arial"/>
          <w:lang w:val="mn-MN"/>
        </w:rPr>
        <w:t>3</w:t>
      </w:r>
      <w:r w:rsidRPr="00A86E79">
        <w:rPr>
          <w:rFonts w:ascii="Arial" w:hAnsi="Arial" w:cs="Arial"/>
          <w:lang w:val="mn-MN"/>
        </w:rPr>
        <w:t>2</w:t>
      </w:r>
      <w:r w:rsidRPr="00A86E79">
        <w:rPr>
          <w:rFonts w:ascii="Arial" w:hAnsi="Arial" w:cs="Arial"/>
          <w:i/>
          <w:iCs/>
          <w:lang w:val="mn-MN"/>
        </w:rPr>
        <w:t xml:space="preserve"> .Дасгал хөдөлгөөн хийхэд хамгийн чухал хүчин зүйлс, хувиар</w:t>
      </w:r>
      <w:bookmarkEnd w:id="126"/>
      <w:r w:rsidRPr="00A86E79">
        <w:rPr>
          <w:rStyle w:val="FootnoteReference"/>
          <w:rFonts w:ascii="Arial" w:hAnsi="Arial" w:cs="Arial"/>
          <w:i/>
          <w:iCs/>
          <w:lang w:val="mn-MN"/>
        </w:rPr>
        <w:footnoteReference w:id="17"/>
      </w:r>
    </w:p>
    <w:bookmarkEnd w:id="127"/>
    <w:p w14:paraId="78CC32F8" w14:textId="77777777" w:rsidR="001A1216" w:rsidRPr="00A86E79" w:rsidRDefault="001A1216" w:rsidP="001A1216">
      <w:pPr>
        <w:rPr>
          <w:lang w:val="mn-MN"/>
        </w:rPr>
      </w:pPr>
      <w:r w:rsidRPr="00A86E79">
        <w:rPr>
          <w:noProof/>
          <w:lang w:val="mn-MN"/>
        </w:rPr>
        <w:drawing>
          <wp:inline distT="0" distB="0" distL="0" distR="0" wp14:anchorId="34C897D0" wp14:editId="0E74D684">
            <wp:extent cx="5943600" cy="21875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2187575"/>
                    </a:xfrm>
                    <a:prstGeom prst="rect">
                      <a:avLst/>
                    </a:prstGeom>
                    <a:noFill/>
                    <a:ln>
                      <a:noFill/>
                    </a:ln>
                  </pic:spPr>
                </pic:pic>
              </a:graphicData>
            </a:graphic>
          </wp:inline>
        </w:drawing>
      </w:r>
    </w:p>
    <w:p w14:paraId="4CCC544C" w14:textId="7FAD8356" w:rsidR="001A1216" w:rsidRPr="00A86E79" w:rsidRDefault="001A1216" w:rsidP="001A1216">
      <w:pPr>
        <w:ind w:firstLine="720"/>
        <w:jc w:val="both"/>
        <w:rPr>
          <w:rFonts w:ascii="Arial" w:hAnsi="Arial" w:cs="Arial"/>
          <w:lang w:val="mn-MN"/>
        </w:rPr>
      </w:pPr>
      <w:r w:rsidRPr="00A86E79">
        <w:rPr>
          <w:rFonts w:ascii="Arial" w:hAnsi="Arial" w:cs="Arial"/>
          <w:lang w:val="mn-MN"/>
        </w:rPr>
        <w:t>Хүснэгт 1</w:t>
      </w:r>
      <w:r w:rsidR="001C34F3" w:rsidRPr="00A86E79">
        <w:rPr>
          <w:rFonts w:ascii="Arial" w:hAnsi="Arial" w:cs="Arial"/>
          <w:lang w:val="mn-MN"/>
        </w:rPr>
        <w:t>8</w:t>
      </w:r>
      <w:r w:rsidRPr="00A86E79">
        <w:rPr>
          <w:rFonts w:ascii="Arial" w:hAnsi="Arial" w:cs="Arial"/>
          <w:lang w:val="mn-MN"/>
        </w:rPr>
        <w:t xml:space="preserve">-д дасгал, хөдөлгөөн хийхэд чухал хүчин зүйлсийг үнэлсэн байдлыг хүйс, насны бүлэг, ажил эрхлэлтийн байдлаар дэлгэрүүлэн харуулсан. 18-24 насны залуучуудын хувьд бэлтгэл сургуулилалт, дасгалжуулагчийн хандлага, ур чадвар, заалны чанар чухал гэж үнэлсэн байдал нь улсын дунджаас 4.2-12.3 </w:t>
      </w:r>
      <w:proofErr w:type="spellStart"/>
      <w:r w:rsidRPr="00A86E79">
        <w:rPr>
          <w:rFonts w:ascii="Arial" w:hAnsi="Arial" w:cs="Arial"/>
          <w:lang w:val="mn-MN"/>
        </w:rPr>
        <w:t>пунктээр</w:t>
      </w:r>
      <w:proofErr w:type="spellEnd"/>
      <w:r w:rsidRPr="00A86E79">
        <w:rPr>
          <w:rFonts w:ascii="Arial" w:hAnsi="Arial" w:cs="Arial"/>
          <w:lang w:val="mn-MN"/>
        </w:rPr>
        <w:t xml:space="preserve"> өндөр байна. 55, түүнээс дээш насныхны хувьд тоног, төхөөрөмжийн хүртээмж, 65, түүнээс дээш насныхны хувьд дасгал, хөдөлгөөн хийх орчныг чухалчилж үзэх нь бусад насны бүлгээс өндөр байна.</w:t>
      </w:r>
    </w:p>
    <w:p w14:paraId="55CAB95B" w14:textId="5C901A1F" w:rsidR="001A1216" w:rsidRPr="00A86E79" w:rsidRDefault="001A1216" w:rsidP="001A1216">
      <w:pPr>
        <w:jc w:val="both"/>
        <w:rPr>
          <w:rFonts w:ascii="Arial" w:hAnsi="Arial" w:cs="Arial"/>
          <w:i/>
          <w:iCs/>
          <w:lang w:val="mn-MN"/>
        </w:rPr>
      </w:pPr>
      <w:bookmarkStart w:id="128" w:name="_Hlk133553267"/>
      <w:r w:rsidRPr="00A86E79">
        <w:rPr>
          <w:rFonts w:ascii="Arial" w:hAnsi="Arial" w:cs="Arial"/>
          <w:lang w:val="mn-MN"/>
        </w:rPr>
        <w:t>Хүснэгт</w:t>
      </w:r>
      <w:r w:rsidRPr="00A86E79">
        <w:rPr>
          <w:rFonts w:ascii="Arial" w:hAnsi="Arial" w:cs="Arial"/>
          <w:i/>
          <w:iCs/>
          <w:lang w:val="mn-MN"/>
        </w:rPr>
        <w:t xml:space="preserve"> </w:t>
      </w:r>
      <w:r w:rsidRPr="00A86E79">
        <w:rPr>
          <w:rFonts w:ascii="Arial" w:hAnsi="Arial" w:cs="Arial"/>
          <w:lang w:val="mn-MN"/>
        </w:rPr>
        <w:t>1</w:t>
      </w:r>
      <w:r w:rsidR="001C34F3" w:rsidRPr="00A86E79">
        <w:rPr>
          <w:rFonts w:ascii="Arial" w:hAnsi="Arial" w:cs="Arial"/>
          <w:lang w:val="mn-MN"/>
        </w:rPr>
        <w:t>8</w:t>
      </w:r>
      <w:r w:rsidRPr="00A86E79">
        <w:rPr>
          <w:rFonts w:ascii="Arial" w:hAnsi="Arial" w:cs="Arial"/>
          <w:lang w:val="mn-MN"/>
        </w:rPr>
        <w:t>.</w:t>
      </w:r>
      <w:r w:rsidRPr="00A86E79">
        <w:rPr>
          <w:rFonts w:ascii="Arial" w:hAnsi="Arial" w:cs="Arial"/>
          <w:i/>
          <w:iCs/>
          <w:lang w:val="mn-MN"/>
        </w:rPr>
        <w:t xml:space="preserve"> Дасгал, хөдөлгөөн хийхэд хамгийн чухал хүчин зүйлс, хүйс, насны бүлэг, ажил эрхлэлтийн байдлаар, хувиар</w:t>
      </w:r>
    </w:p>
    <w:bookmarkEnd w:id="128"/>
    <w:tbl>
      <w:tblPr>
        <w:tblW w:w="9619" w:type="dxa"/>
        <w:tblInd w:w="130" w:type="dxa"/>
        <w:tblLayout w:type="fixed"/>
        <w:tblCellMar>
          <w:left w:w="0" w:type="dxa"/>
          <w:right w:w="0" w:type="dxa"/>
        </w:tblCellMar>
        <w:tblLook w:val="0000" w:firstRow="0" w:lastRow="0" w:firstColumn="0" w:lastColumn="0" w:noHBand="0" w:noVBand="0"/>
      </w:tblPr>
      <w:tblGrid>
        <w:gridCol w:w="2835"/>
        <w:gridCol w:w="1260"/>
        <w:gridCol w:w="990"/>
        <w:gridCol w:w="1170"/>
        <w:gridCol w:w="1530"/>
        <w:gridCol w:w="1049"/>
        <w:gridCol w:w="785"/>
      </w:tblGrid>
      <w:tr w:rsidR="001A1216" w:rsidRPr="00A86E79" w14:paraId="1A42DC12" w14:textId="77777777" w:rsidTr="005E3E6C">
        <w:trPr>
          <w:trHeight w:val="1012"/>
        </w:trPr>
        <w:tc>
          <w:tcPr>
            <w:tcW w:w="2835" w:type="dxa"/>
            <w:tcBorders>
              <w:top w:val="single" w:sz="4" w:space="0" w:color="C5E0B3"/>
              <w:left w:val="single" w:sz="4" w:space="0" w:color="C5E0B3"/>
              <w:bottom w:val="single" w:sz="12" w:space="0" w:color="A8D08D"/>
              <w:right w:val="single" w:sz="4" w:space="0" w:color="C5E0B3"/>
            </w:tcBorders>
          </w:tcPr>
          <w:p w14:paraId="5D35B86A" w14:textId="77777777" w:rsidR="001A1216" w:rsidRPr="00A86E79" w:rsidRDefault="001A1216" w:rsidP="005E3E6C">
            <w:pPr>
              <w:widowControl w:val="0"/>
              <w:kinsoku w:val="0"/>
              <w:overflowPunct w:val="0"/>
              <w:autoSpaceDE w:val="0"/>
              <w:autoSpaceDN w:val="0"/>
              <w:adjustRightInd w:val="0"/>
              <w:spacing w:before="9"/>
              <w:rPr>
                <w:i/>
                <w:iCs/>
                <w:sz w:val="32"/>
                <w:szCs w:val="32"/>
                <w:lang w:val="mn-MN"/>
              </w:rPr>
            </w:pPr>
          </w:p>
          <w:p w14:paraId="70F0AAF9" w14:textId="77777777" w:rsidR="001A1216" w:rsidRPr="00A86E79" w:rsidRDefault="001A1216" w:rsidP="005E3E6C">
            <w:pPr>
              <w:widowControl w:val="0"/>
              <w:kinsoku w:val="0"/>
              <w:overflowPunct w:val="0"/>
              <w:autoSpaceDE w:val="0"/>
              <w:autoSpaceDN w:val="0"/>
              <w:adjustRightInd w:val="0"/>
              <w:ind w:left="640"/>
              <w:rPr>
                <w:lang w:val="mn-MN"/>
              </w:rPr>
            </w:pPr>
            <w:r w:rsidRPr="00A86E79">
              <w:rPr>
                <w:lang w:val="mn-MN"/>
              </w:rPr>
              <w:t>Сонгосон</w:t>
            </w:r>
            <w:r w:rsidRPr="00A86E79">
              <w:rPr>
                <w:spacing w:val="-1"/>
                <w:lang w:val="mn-MN"/>
              </w:rPr>
              <w:t xml:space="preserve"> </w:t>
            </w:r>
            <w:r w:rsidRPr="00A86E79">
              <w:rPr>
                <w:lang w:val="mn-MN"/>
              </w:rPr>
              <w:t>үзүүлэлт</w:t>
            </w:r>
          </w:p>
        </w:tc>
        <w:tc>
          <w:tcPr>
            <w:tcW w:w="1260" w:type="dxa"/>
            <w:tcBorders>
              <w:top w:val="single" w:sz="4" w:space="0" w:color="C5E0B3"/>
              <w:left w:val="single" w:sz="4" w:space="0" w:color="C5E0B3"/>
              <w:bottom w:val="single" w:sz="12" w:space="0" w:color="A8D08D"/>
              <w:right w:val="single" w:sz="4" w:space="0" w:color="C5E0B3"/>
            </w:tcBorders>
          </w:tcPr>
          <w:p w14:paraId="5BDC04F2" w14:textId="77777777" w:rsidR="001A1216" w:rsidRPr="00A86E79" w:rsidRDefault="001A1216" w:rsidP="005E3E6C">
            <w:pPr>
              <w:widowControl w:val="0"/>
              <w:kinsoku w:val="0"/>
              <w:overflowPunct w:val="0"/>
              <w:autoSpaceDE w:val="0"/>
              <w:autoSpaceDN w:val="0"/>
              <w:adjustRightInd w:val="0"/>
              <w:spacing w:after="0"/>
              <w:ind w:left="134" w:right="124"/>
              <w:jc w:val="center"/>
              <w:rPr>
                <w:lang w:val="mn-MN"/>
              </w:rPr>
            </w:pPr>
            <w:r w:rsidRPr="00A86E79">
              <w:rPr>
                <w:lang w:val="mn-MN"/>
              </w:rPr>
              <w:t>Дасгал</w:t>
            </w:r>
            <w:r w:rsidRPr="00A86E79">
              <w:rPr>
                <w:spacing w:val="1"/>
                <w:lang w:val="mn-MN"/>
              </w:rPr>
              <w:t xml:space="preserve"> </w:t>
            </w:r>
            <w:r w:rsidRPr="00A86E79">
              <w:rPr>
                <w:lang w:val="mn-MN"/>
              </w:rPr>
              <w:t>хөдөлгөөн</w:t>
            </w:r>
            <w:r w:rsidRPr="00A86E79">
              <w:rPr>
                <w:spacing w:val="-52"/>
                <w:lang w:val="mn-MN"/>
              </w:rPr>
              <w:t xml:space="preserve"> </w:t>
            </w:r>
            <w:r w:rsidRPr="00A86E79">
              <w:rPr>
                <w:lang w:val="mn-MN"/>
              </w:rPr>
              <w:t>хийх</w:t>
            </w:r>
          </w:p>
          <w:p w14:paraId="22B6A6BC" w14:textId="77777777" w:rsidR="001A1216" w:rsidRPr="00A86E79" w:rsidRDefault="001A1216" w:rsidP="005E3E6C">
            <w:pPr>
              <w:widowControl w:val="0"/>
              <w:kinsoku w:val="0"/>
              <w:overflowPunct w:val="0"/>
              <w:autoSpaceDE w:val="0"/>
              <w:autoSpaceDN w:val="0"/>
              <w:adjustRightInd w:val="0"/>
              <w:spacing w:after="0" w:line="235" w:lineRule="exact"/>
              <w:ind w:left="134" w:right="124"/>
              <w:jc w:val="center"/>
              <w:rPr>
                <w:lang w:val="mn-MN"/>
              </w:rPr>
            </w:pPr>
            <w:r w:rsidRPr="00A86E79">
              <w:rPr>
                <w:lang w:val="mn-MN"/>
              </w:rPr>
              <w:t>орчин</w:t>
            </w:r>
          </w:p>
        </w:tc>
        <w:tc>
          <w:tcPr>
            <w:tcW w:w="990" w:type="dxa"/>
            <w:tcBorders>
              <w:top w:val="single" w:sz="4" w:space="0" w:color="C5E0B3"/>
              <w:left w:val="single" w:sz="4" w:space="0" w:color="C5E0B3"/>
              <w:bottom w:val="single" w:sz="12" w:space="0" w:color="A8D08D"/>
              <w:right w:val="single" w:sz="4" w:space="0" w:color="C5E0B3"/>
            </w:tcBorders>
          </w:tcPr>
          <w:p w14:paraId="54274693" w14:textId="77777777" w:rsidR="001A1216" w:rsidRPr="00A86E79" w:rsidRDefault="001A1216" w:rsidP="005E3E6C">
            <w:pPr>
              <w:widowControl w:val="0"/>
              <w:kinsoku w:val="0"/>
              <w:overflowPunct w:val="0"/>
              <w:autoSpaceDE w:val="0"/>
              <w:autoSpaceDN w:val="0"/>
              <w:adjustRightInd w:val="0"/>
              <w:spacing w:before="8"/>
              <w:rPr>
                <w:i/>
                <w:iCs/>
                <w:sz w:val="21"/>
                <w:szCs w:val="21"/>
                <w:lang w:val="mn-MN"/>
              </w:rPr>
            </w:pPr>
          </w:p>
          <w:p w14:paraId="01CB4BCC" w14:textId="77777777" w:rsidR="001A1216" w:rsidRPr="00A86E79" w:rsidRDefault="001A1216" w:rsidP="005E3E6C">
            <w:pPr>
              <w:widowControl w:val="0"/>
              <w:kinsoku w:val="0"/>
              <w:overflowPunct w:val="0"/>
              <w:autoSpaceDE w:val="0"/>
              <w:autoSpaceDN w:val="0"/>
              <w:adjustRightInd w:val="0"/>
              <w:spacing w:after="0"/>
              <w:ind w:left="213" w:right="113" w:hanging="77"/>
              <w:rPr>
                <w:lang w:val="mn-MN"/>
              </w:rPr>
            </w:pPr>
            <w:r w:rsidRPr="00A86E79">
              <w:rPr>
                <w:lang w:val="mn-MN"/>
              </w:rPr>
              <w:t>Заалны</w:t>
            </w:r>
            <w:r w:rsidRPr="00A86E79">
              <w:rPr>
                <w:spacing w:val="-52"/>
                <w:lang w:val="mn-MN"/>
              </w:rPr>
              <w:t xml:space="preserve"> </w:t>
            </w:r>
            <w:r w:rsidRPr="00A86E79">
              <w:rPr>
                <w:lang w:val="mn-MN"/>
              </w:rPr>
              <w:t>чанар</w:t>
            </w:r>
          </w:p>
        </w:tc>
        <w:tc>
          <w:tcPr>
            <w:tcW w:w="1170" w:type="dxa"/>
            <w:tcBorders>
              <w:top w:val="single" w:sz="4" w:space="0" w:color="C5E0B3"/>
              <w:left w:val="single" w:sz="4" w:space="0" w:color="C5E0B3"/>
              <w:bottom w:val="single" w:sz="12" w:space="0" w:color="A8D08D"/>
              <w:right w:val="single" w:sz="4" w:space="0" w:color="C5E0B3"/>
            </w:tcBorders>
          </w:tcPr>
          <w:p w14:paraId="6F279524" w14:textId="77777777" w:rsidR="001A1216" w:rsidRPr="00A86E79" w:rsidRDefault="001A1216" w:rsidP="005E3E6C">
            <w:pPr>
              <w:widowControl w:val="0"/>
              <w:kinsoku w:val="0"/>
              <w:overflowPunct w:val="0"/>
              <w:autoSpaceDE w:val="0"/>
              <w:autoSpaceDN w:val="0"/>
              <w:adjustRightInd w:val="0"/>
              <w:spacing w:after="0"/>
              <w:ind w:left="129" w:right="113" w:hanging="5"/>
              <w:jc w:val="center"/>
              <w:rPr>
                <w:lang w:val="mn-MN"/>
              </w:rPr>
            </w:pPr>
            <w:r w:rsidRPr="00A86E79">
              <w:rPr>
                <w:lang w:val="mn-MN"/>
              </w:rPr>
              <w:t>Тоног</w:t>
            </w:r>
            <w:r w:rsidRPr="00A86E79">
              <w:rPr>
                <w:spacing w:val="1"/>
                <w:lang w:val="mn-MN"/>
              </w:rPr>
              <w:t xml:space="preserve"> </w:t>
            </w:r>
            <w:r w:rsidRPr="00A86E79">
              <w:rPr>
                <w:lang w:val="mn-MN"/>
              </w:rPr>
              <w:t>төхөөрөм-</w:t>
            </w:r>
            <w:r w:rsidRPr="00A86E79">
              <w:rPr>
                <w:spacing w:val="-52"/>
                <w:lang w:val="mn-MN"/>
              </w:rPr>
              <w:t xml:space="preserve"> </w:t>
            </w:r>
            <w:r w:rsidRPr="00A86E79">
              <w:rPr>
                <w:lang w:val="mn-MN"/>
              </w:rPr>
              <w:t>жийн</w:t>
            </w:r>
          </w:p>
          <w:p w14:paraId="5C918395" w14:textId="77777777" w:rsidR="001A1216" w:rsidRPr="00A86E79" w:rsidRDefault="001A1216" w:rsidP="005E3E6C">
            <w:pPr>
              <w:widowControl w:val="0"/>
              <w:kinsoku w:val="0"/>
              <w:overflowPunct w:val="0"/>
              <w:autoSpaceDE w:val="0"/>
              <w:autoSpaceDN w:val="0"/>
              <w:adjustRightInd w:val="0"/>
              <w:spacing w:after="0" w:line="235" w:lineRule="exact"/>
              <w:ind w:left="141" w:right="128"/>
              <w:jc w:val="center"/>
              <w:rPr>
                <w:lang w:val="mn-MN"/>
              </w:rPr>
            </w:pPr>
            <w:r w:rsidRPr="00A86E79">
              <w:rPr>
                <w:lang w:val="mn-MN"/>
              </w:rPr>
              <w:t>хүртээмж</w:t>
            </w:r>
          </w:p>
        </w:tc>
        <w:tc>
          <w:tcPr>
            <w:tcW w:w="1530" w:type="dxa"/>
            <w:tcBorders>
              <w:top w:val="single" w:sz="4" w:space="0" w:color="C5E0B3"/>
              <w:left w:val="single" w:sz="4" w:space="0" w:color="C5E0B3"/>
              <w:bottom w:val="single" w:sz="12" w:space="0" w:color="A8D08D"/>
              <w:right w:val="single" w:sz="4" w:space="0" w:color="C5E0B3"/>
            </w:tcBorders>
          </w:tcPr>
          <w:p w14:paraId="5571E57C" w14:textId="77777777" w:rsidR="001A1216" w:rsidRPr="00A86E79" w:rsidRDefault="001A1216" w:rsidP="005E3E6C">
            <w:pPr>
              <w:widowControl w:val="0"/>
              <w:kinsoku w:val="0"/>
              <w:overflowPunct w:val="0"/>
              <w:autoSpaceDE w:val="0"/>
              <w:autoSpaceDN w:val="0"/>
              <w:adjustRightInd w:val="0"/>
              <w:spacing w:after="0"/>
              <w:ind w:left="120" w:right="103"/>
              <w:jc w:val="center"/>
              <w:rPr>
                <w:lang w:val="mn-MN"/>
              </w:rPr>
            </w:pPr>
            <w:proofErr w:type="spellStart"/>
            <w:r w:rsidRPr="00A86E79">
              <w:rPr>
                <w:lang w:val="mn-MN"/>
              </w:rPr>
              <w:t>Дасгалжуу</w:t>
            </w:r>
            <w:proofErr w:type="spellEnd"/>
            <w:r w:rsidRPr="00A86E79">
              <w:rPr>
                <w:lang w:val="mn-MN"/>
              </w:rPr>
              <w:t>-</w:t>
            </w:r>
            <w:r w:rsidRPr="00A86E79">
              <w:rPr>
                <w:spacing w:val="-52"/>
                <w:lang w:val="mn-MN"/>
              </w:rPr>
              <w:t xml:space="preserve"> </w:t>
            </w:r>
            <w:proofErr w:type="spellStart"/>
            <w:r w:rsidRPr="00A86E79">
              <w:rPr>
                <w:lang w:val="mn-MN"/>
              </w:rPr>
              <w:t>лагчийн</w:t>
            </w:r>
            <w:proofErr w:type="spellEnd"/>
            <w:r w:rsidRPr="00A86E79">
              <w:rPr>
                <w:spacing w:val="1"/>
                <w:lang w:val="mn-MN"/>
              </w:rPr>
              <w:t xml:space="preserve"> </w:t>
            </w:r>
            <w:r w:rsidRPr="00A86E79">
              <w:rPr>
                <w:lang w:val="mn-MN"/>
              </w:rPr>
              <w:t>хандлага,</w:t>
            </w:r>
          </w:p>
          <w:p w14:paraId="0D7DB7A4" w14:textId="77777777" w:rsidR="001A1216" w:rsidRPr="00A86E79" w:rsidRDefault="001A1216" w:rsidP="005E3E6C">
            <w:pPr>
              <w:widowControl w:val="0"/>
              <w:kinsoku w:val="0"/>
              <w:overflowPunct w:val="0"/>
              <w:autoSpaceDE w:val="0"/>
              <w:autoSpaceDN w:val="0"/>
              <w:adjustRightInd w:val="0"/>
              <w:spacing w:after="0" w:line="235" w:lineRule="exact"/>
              <w:ind w:left="113" w:right="103"/>
              <w:jc w:val="center"/>
              <w:rPr>
                <w:lang w:val="mn-MN"/>
              </w:rPr>
            </w:pPr>
            <w:r w:rsidRPr="00A86E79">
              <w:rPr>
                <w:lang w:val="mn-MN"/>
              </w:rPr>
              <w:t>ур чадвар</w:t>
            </w:r>
          </w:p>
        </w:tc>
        <w:tc>
          <w:tcPr>
            <w:tcW w:w="1049" w:type="dxa"/>
            <w:tcBorders>
              <w:top w:val="single" w:sz="4" w:space="0" w:color="C5E0B3"/>
              <w:left w:val="single" w:sz="4" w:space="0" w:color="C5E0B3"/>
              <w:bottom w:val="single" w:sz="12" w:space="0" w:color="A8D08D"/>
              <w:right w:val="single" w:sz="4" w:space="0" w:color="C5E0B3"/>
            </w:tcBorders>
          </w:tcPr>
          <w:p w14:paraId="2AFAD024" w14:textId="77777777" w:rsidR="001A1216" w:rsidRPr="00A86E79" w:rsidRDefault="001A1216" w:rsidP="005E3E6C">
            <w:pPr>
              <w:widowControl w:val="0"/>
              <w:kinsoku w:val="0"/>
              <w:overflowPunct w:val="0"/>
              <w:autoSpaceDE w:val="0"/>
              <w:autoSpaceDN w:val="0"/>
              <w:adjustRightInd w:val="0"/>
              <w:spacing w:before="125"/>
              <w:ind w:left="139" w:right="127"/>
              <w:jc w:val="center"/>
              <w:rPr>
                <w:lang w:val="mn-MN"/>
              </w:rPr>
            </w:pPr>
            <w:r w:rsidRPr="00A86E79">
              <w:rPr>
                <w:lang w:val="mn-MN"/>
              </w:rPr>
              <w:t>Бэлтгэл</w:t>
            </w:r>
            <w:r w:rsidRPr="00A86E79">
              <w:rPr>
                <w:spacing w:val="-52"/>
                <w:lang w:val="mn-MN"/>
              </w:rPr>
              <w:t xml:space="preserve"> </w:t>
            </w:r>
            <w:proofErr w:type="spellStart"/>
            <w:r w:rsidRPr="00A86E79">
              <w:rPr>
                <w:lang w:val="mn-MN"/>
              </w:rPr>
              <w:t>сургуу</w:t>
            </w:r>
            <w:proofErr w:type="spellEnd"/>
            <w:r w:rsidRPr="00A86E79">
              <w:rPr>
                <w:lang w:val="mn-MN"/>
              </w:rPr>
              <w:t>-</w:t>
            </w:r>
            <w:r w:rsidRPr="00A86E79">
              <w:rPr>
                <w:spacing w:val="-52"/>
                <w:lang w:val="mn-MN"/>
              </w:rPr>
              <w:t xml:space="preserve"> </w:t>
            </w:r>
            <w:proofErr w:type="spellStart"/>
            <w:r w:rsidRPr="00A86E79">
              <w:rPr>
                <w:lang w:val="mn-MN"/>
              </w:rPr>
              <w:t>лилт</w:t>
            </w:r>
            <w:proofErr w:type="spellEnd"/>
          </w:p>
        </w:tc>
        <w:tc>
          <w:tcPr>
            <w:tcW w:w="785" w:type="dxa"/>
            <w:tcBorders>
              <w:top w:val="single" w:sz="4" w:space="0" w:color="C5E0B3"/>
              <w:left w:val="single" w:sz="4" w:space="0" w:color="C5E0B3"/>
              <w:bottom w:val="single" w:sz="12" w:space="0" w:color="A8D08D"/>
              <w:right w:val="single" w:sz="4" w:space="0" w:color="C5E0B3"/>
            </w:tcBorders>
          </w:tcPr>
          <w:p w14:paraId="730FCC71" w14:textId="77777777" w:rsidR="001A1216" w:rsidRPr="00A86E79" w:rsidRDefault="001A1216" w:rsidP="005E3E6C">
            <w:pPr>
              <w:widowControl w:val="0"/>
              <w:kinsoku w:val="0"/>
              <w:overflowPunct w:val="0"/>
              <w:autoSpaceDE w:val="0"/>
              <w:autoSpaceDN w:val="0"/>
              <w:adjustRightInd w:val="0"/>
              <w:spacing w:before="9"/>
              <w:rPr>
                <w:i/>
                <w:iCs/>
                <w:sz w:val="32"/>
                <w:szCs w:val="32"/>
                <w:lang w:val="mn-MN"/>
              </w:rPr>
            </w:pPr>
          </w:p>
          <w:p w14:paraId="40230350" w14:textId="77777777" w:rsidR="001A1216" w:rsidRPr="00A86E79" w:rsidRDefault="001A1216" w:rsidP="005E3E6C">
            <w:pPr>
              <w:widowControl w:val="0"/>
              <w:kinsoku w:val="0"/>
              <w:overflowPunct w:val="0"/>
              <w:autoSpaceDE w:val="0"/>
              <w:autoSpaceDN w:val="0"/>
              <w:adjustRightInd w:val="0"/>
              <w:ind w:right="108"/>
              <w:jc w:val="right"/>
              <w:rPr>
                <w:lang w:val="mn-MN"/>
              </w:rPr>
            </w:pPr>
            <w:r w:rsidRPr="00A86E79">
              <w:rPr>
                <w:lang w:val="mn-MN"/>
              </w:rPr>
              <w:t>Бусад</w:t>
            </w:r>
          </w:p>
        </w:tc>
      </w:tr>
      <w:tr w:rsidR="001A1216" w:rsidRPr="00A86E79" w14:paraId="761AF705" w14:textId="77777777" w:rsidTr="005E3E6C">
        <w:trPr>
          <w:trHeight w:val="251"/>
        </w:trPr>
        <w:tc>
          <w:tcPr>
            <w:tcW w:w="2835" w:type="dxa"/>
            <w:tcBorders>
              <w:top w:val="single" w:sz="12" w:space="0" w:color="A8D08D"/>
              <w:left w:val="single" w:sz="4" w:space="0" w:color="C5E0B3"/>
              <w:bottom w:val="single" w:sz="4" w:space="0" w:color="C5E0B3"/>
              <w:right w:val="single" w:sz="4" w:space="0" w:color="C5E0B3"/>
            </w:tcBorders>
            <w:shd w:val="clear" w:color="auto" w:fill="E2EFD9"/>
          </w:tcPr>
          <w:p w14:paraId="1201675F" w14:textId="77777777" w:rsidR="001A1216" w:rsidRPr="00A86E79" w:rsidRDefault="001A1216" w:rsidP="005E3E6C">
            <w:pPr>
              <w:widowControl w:val="0"/>
              <w:kinsoku w:val="0"/>
              <w:overflowPunct w:val="0"/>
              <w:autoSpaceDE w:val="0"/>
              <w:autoSpaceDN w:val="0"/>
              <w:adjustRightInd w:val="0"/>
              <w:spacing w:line="231" w:lineRule="exact"/>
              <w:ind w:left="107"/>
              <w:rPr>
                <w:b/>
                <w:bCs/>
                <w:lang w:val="mn-MN"/>
              </w:rPr>
            </w:pPr>
            <w:r w:rsidRPr="00A86E79">
              <w:rPr>
                <w:b/>
                <w:bCs/>
                <w:lang w:val="mn-MN"/>
              </w:rPr>
              <w:t>Насны</w:t>
            </w:r>
            <w:r w:rsidRPr="00A86E79">
              <w:rPr>
                <w:b/>
                <w:bCs/>
                <w:spacing w:val="-2"/>
                <w:lang w:val="mn-MN"/>
              </w:rPr>
              <w:t xml:space="preserve"> </w:t>
            </w:r>
            <w:r w:rsidRPr="00A86E79">
              <w:rPr>
                <w:b/>
                <w:bCs/>
                <w:lang w:val="mn-MN"/>
              </w:rPr>
              <w:t>бүлэг</w:t>
            </w:r>
          </w:p>
        </w:tc>
        <w:tc>
          <w:tcPr>
            <w:tcW w:w="1260" w:type="dxa"/>
            <w:tcBorders>
              <w:top w:val="single" w:sz="12" w:space="0" w:color="A8D08D"/>
              <w:left w:val="single" w:sz="4" w:space="0" w:color="C5E0B3"/>
              <w:bottom w:val="single" w:sz="4" w:space="0" w:color="C5E0B3"/>
              <w:right w:val="single" w:sz="4" w:space="0" w:color="C5E0B3"/>
            </w:tcBorders>
            <w:shd w:val="clear" w:color="auto" w:fill="E2EFD9"/>
          </w:tcPr>
          <w:p w14:paraId="5AE77044"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990" w:type="dxa"/>
            <w:tcBorders>
              <w:top w:val="single" w:sz="12" w:space="0" w:color="A8D08D"/>
              <w:left w:val="single" w:sz="4" w:space="0" w:color="C5E0B3"/>
              <w:bottom w:val="single" w:sz="4" w:space="0" w:color="C5E0B3"/>
              <w:right w:val="single" w:sz="4" w:space="0" w:color="C5E0B3"/>
            </w:tcBorders>
            <w:shd w:val="clear" w:color="auto" w:fill="E2EFD9"/>
          </w:tcPr>
          <w:p w14:paraId="7BCAC8DA"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170" w:type="dxa"/>
            <w:tcBorders>
              <w:top w:val="single" w:sz="12" w:space="0" w:color="A8D08D"/>
              <w:left w:val="single" w:sz="4" w:space="0" w:color="C5E0B3"/>
              <w:bottom w:val="single" w:sz="4" w:space="0" w:color="C5E0B3"/>
              <w:right w:val="single" w:sz="4" w:space="0" w:color="C5E0B3"/>
            </w:tcBorders>
            <w:shd w:val="clear" w:color="auto" w:fill="E2EFD9"/>
          </w:tcPr>
          <w:p w14:paraId="2D883F78"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530" w:type="dxa"/>
            <w:tcBorders>
              <w:top w:val="single" w:sz="12" w:space="0" w:color="A8D08D"/>
              <w:left w:val="single" w:sz="4" w:space="0" w:color="C5E0B3"/>
              <w:bottom w:val="single" w:sz="4" w:space="0" w:color="C5E0B3"/>
              <w:right w:val="single" w:sz="4" w:space="0" w:color="C5E0B3"/>
            </w:tcBorders>
            <w:shd w:val="clear" w:color="auto" w:fill="E2EFD9"/>
          </w:tcPr>
          <w:p w14:paraId="5EF7A433"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049" w:type="dxa"/>
            <w:tcBorders>
              <w:top w:val="single" w:sz="12" w:space="0" w:color="A8D08D"/>
              <w:left w:val="single" w:sz="4" w:space="0" w:color="C5E0B3"/>
              <w:bottom w:val="single" w:sz="4" w:space="0" w:color="C5E0B3"/>
              <w:right w:val="single" w:sz="4" w:space="0" w:color="C5E0B3"/>
            </w:tcBorders>
            <w:shd w:val="clear" w:color="auto" w:fill="E2EFD9"/>
          </w:tcPr>
          <w:p w14:paraId="5D632EEA"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785" w:type="dxa"/>
            <w:tcBorders>
              <w:top w:val="single" w:sz="12" w:space="0" w:color="A8D08D"/>
              <w:left w:val="single" w:sz="4" w:space="0" w:color="C5E0B3"/>
              <w:bottom w:val="single" w:sz="4" w:space="0" w:color="C5E0B3"/>
              <w:right w:val="single" w:sz="4" w:space="0" w:color="C5E0B3"/>
            </w:tcBorders>
            <w:shd w:val="clear" w:color="auto" w:fill="E2EFD9"/>
          </w:tcPr>
          <w:p w14:paraId="410BA08C" w14:textId="77777777" w:rsidR="001A1216" w:rsidRPr="00A86E79" w:rsidRDefault="001A1216" w:rsidP="005E3E6C">
            <w:pPr>
              <w:widowControl w:val="0"/>
              <w:kinsoku w:val="0"/>
              <w:overflowPunct w:val="0"/>
              <w:autoSpaceDE w:val="0"/>
              <w:autoSpaceDN w:val="0"/>
              <w:adjustRightInd w:val="0"/>
              <w:rPr>
                <w:sz w:val="18"/>
                <w:szCs w:val="18"/>
                <w:lang w:val="mn-MN"/>
              </w:rPr>
            </w:pPr>
          </w:p>
        </w:tc>
      </w:tr>
      <w:tr w:rsidR="001A1216" w:rsidRPr="00A86E79" w14:paraId="210544E3" w14:textId="77777777" w:rsidTr="005E3E6C">
        <w:trPr>
          <w:trHeight w:val="254"/>
        </w:trPr>
        <w:tc>
          <w:tcPr>
            <w:tcW w:w="2835" w:type="dxa"/>
            <w:tcBorders>
              <w:top w:val="single" w:sz="4" w:space="0" w:color="C5E0B3"/>
              <w:left w:val="single" w:sz="4" w:space="0" w:color="C5E0B3"/>
              <w:bottom w:val="single" w:sz="4" w:space="0" w:color="C5E0B3"/>
              <w:right w:val="single" w:sz="4" w:space="0" w:color="C5E0B3"/>
            </w:tcBorders>
          </w:tcPr>
          <w:p w14:paraId="038364B2" w14:textId="77777777" w:rsidR="001A1216" w:rsidRPr="00A86E79" w:rsidRDefault="001A1216" w:rsidP="005E3E6C">
            <w:pPr>
              <w:widowControl w:val="0"/>
              <w:kinsoku w:val="0"/>
              <w:overflowPunct w:val="0"/>
              <w:autoSpaceDE w:val="0"/>
              <w:autoSpaceDN w:val="0"/>
              <w:adjustRightInd w:val="0"/>
              <w:spacing w:before="1" w:line="233" w:lineRule="exact"/>
              <w:ind w:left="107"/>
              <w:rPr>
                <w:lang w:val="mn-MN"/>
              </w:rPr>
            </w:pPr>
            <w:r w:rsidRPr="00A86E79">
              <w:rPr>
                <w:lang w:val="mn-MN"/>
              </w:rPr>
              <w:t>18-24</w:t>
            </w:r>
          </w:p>
        </w:tc>
        <w:tc>
          <w:tcPr>
            <w:tcW w:w="1260" w:type="dxa"/>
            <w:tcBorders>
              <w:top w:val="single" w:sz="4" w:space="0" w:color="C5E0B3"/>
              <w:left w:val="single" w:sz="4" w:space="0" w:color="C5E0B3"/>
              <w:bottom w:val="single" w:sz="4" w:space="0" w:color="C5E0B3"/>
              <w:right w:val="single" w:sz="4" w:space="0" w:color="C5E0B3"/>
            </w:tcBorders>
          </w:tcPr>
          <w:p w14:paraId="62BAA71A"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lang w:val="mn-MN"/>
              </w:rPr>
            </w:pPr>
            <w:r w:rsidRPr="00A86E79">
              <w:rPr>
                <w:lang w:val="mn-MN"/>
              </w:rPr>
              <w:t>56.1</w:t>
            </w:r>
          </w:p>
        </w:tc>
        <w:tc>
          <w:tcPr>
            <w:tcW w:w="990" w:type="dxa"/>
            <w:tcBorders>
              <w:top w:val="single" w:sz="4" w:space="0" w:color="C5E0B3"/>
              <w:left w:val="single" w:sz="4" w:space="0" w:color="C5E0B3"/>
              <w:bottom w:val="single" w:sz="4" w:space="0" w:color="C5E0B3"/>
              <w:right w:val="single" w:sz="4" w:space="0" w:color="C5E0B3"/>
            </w:tcBorders>
          </w:tcPr>
          <w:p w14:paraId="2DA97141"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25.0</w:t>
            </w:r>
          </w:p>
        </w:tc>
        <w:tc>
          <w:tcPr>
            <w:tcW w:w="1170" w:type="dxa"/>
            <w:tcBorders>
              <w:top w:val="single" w:sz="4" w:space="0" w:color="C5E0B3"/>
              <w:left w:val="single" w:sz="4" w:space="0" w:color="C5E0B3"/>
              <w:bottom w:val="single" w:sz="4" w:space="0" w:color="C5E0B3"/>
              <w:right w:val="single" w:sz="4" w:space="0" w:color="C5E0B3"/>
            </w:tcBorders>
          </w:tcPr>
          <w:p w14:paraId="586A982A" w14:textId="77777777" w:rsidR="001A1216" w:rsidRPr="00A86E79" w:rsidRDefault="001A1216" w:rsidP="005E3E6C">
            <w:pPr>
              <w:widowControl w:val="0"/>
              <w:kinsoku w:val="0"/>
              <w:overflowPunct w:val="0"/>
              <w:autoSpaceDE w:val="0"/>
              <w:autoSpaceDN w:val="0"/>
              <w:adjustRightInd w:val="0"/>
              <w:spacing w:before="1" w:line="233" w:lineRule="exact"/>
              <w:ind w:right="92"/>
              <w:jc w:val="right"/>
              <w:rPr>
                <w:lang w:val="mn-MN"/>
              </w:rPr>
            </w:pPr>
            <w:r w:rsidRPr="00A86E79">
              <w:rPr>
                <w:lang w:val="mn-MN"/>
              </w:rPr>
              <w:t>33.3</w:t>
            </w:r>
          </w:p>
        </w:tc>
        <w:tc>
          <w:tcPr>
            <w:tcW w:w="1530" w:type="dxa"/>
            <w:tcBorders>
              <w:top w:val="single" w:sz="4" w:space="0" w:color="C5E0B3"/>
              <w:left w:val="single" w:sz="4" w:space="0" w:color="C5E0B3"/>
              <w:bottom w:val="single" w:sz="4" w:space="0" w:color="C5E0B3"/>
              <w:right w:val="single" w:sz="4" w:space="0" w:color="C5E0B3"/>
            </w:tcBorders>
          </w:tcPr>
          <w:p w14:paraId="0C5C5D06"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33.6</w:t>
            </w:r>
          </w:p>
        </w:tc>
        <w:tc>
          <w:tcPr>
            <w:tcW w:w="1049" w:type="dxa"/>
            <w:tcBorders>
              <w:top w:val="single" w:sz="4" w:space="0" w:color="C5E0B3"/>
              <w:left w:val="single" w:sz="4" w:space="0" w:color="C5E0B3"/>
              <w:bottom w:val="single" w:sz="4" w:space="0" w:color="C5E0B3"/>
              <w:right w:val="single" w:sz="4" w:space="0" w:color="C5E0B3"/>
            </w:tcBorders>
          </w:tcPr>
          <w:p w14:paraId="4E6979E2" w14:textId="77777777" w:rsidR="001A1216" w:rsidRPr="00A86E79" w:rsidRDefault="001A1216" w:rsidP="005E3E6C">
            <w:pPr>
              <w:widowControl w:val="0"/>
              <w:kinsoku w:val="0"/>
              <w:overflowPunct w:val="0"/>
              <w:autoSpaceDE w:val="0"/>
              <w:autoSpaceDN w:val="0"/>
              <w:adjustRightInd w:val="0"/>
              <w:spacing w:before="1" w:line="233" w:lineRule="exact"/>
              <w:ind w:right="92"/>
              <w:jc w:val="right"/>
              <w:rPr>
                <w:b/>
                <w:bCs/>
                <w:lang w:val="mn-MN"/>
              </w:rPr>
            </w:pPr>
            <w:r w:rsidRPr="00A86E79">
              <w:rPr>
                <w:b/>
                <w:bCs/>
                <w:lang w:val="mn-MN"/>
              </w:rPr>
              <w:t>34.3</w:t>
            </w:r>
          </w:p>
        </w:tc>
        <w:tc>
          <w:tcPr>
            <w:tcW w:w="785" w:type="dxa"/>
            <w:tcBorders>
              <w:top w:val="single" w:sz="4" w:space="0" w:color="C5E0B3"/>
              <w:left w:val="single" w:sz="4" w:space="0" w:color="C5E0B3"/>
              <w:bottom w:val="single" w:sz="4" w:space="0" w:color="C5E0B3"/>
              <w:right w:val="single" w:sz="4" w:space="0" w:color="C5E0B3"/>
            </w:tcBorders>
          </w:tcPr>
          <w:p w14:paraId="3F75B09D" w14:textId="77777777" w:rsidR="001A1216" w:rsidRPr="00A86E79" w:rsidRDefault="001A1216" w:rsidP="005E3E6C">
            <w:pPr>
              <w:widowControl w:val="0"/>
              <w:kinsoku w:val="0"/>
              <w:overflowPunct w:val="0"/>
              <w:autoSpaceDE w:val="0"/>
              <w:autoSpaceDN w:val="0"/>
              <w:adjustRightInd w:val="0"/>
              <w:spacing w:before="1" w:line="233" w:lineRule="exact"/>
              <w:ind w:right="97"/>
              <w:jc w:val="right"/>
              <w:rPr>
                <w:lang w:val="mn-MN"/>
              </w:rPr>
            </w:pPr>
            <w:r w:rsidRPr="00A86E79">
              <w:rPr>
                <w:lang w:val="mn-MN"/>
              </w:rPr>
              <w:t>8.4</w:t>
            </w:r>
          </w:p>
        </w:tc>
      </w:tr>
      <w:tr w:rsidR="001A1216" w:rsidRPr="00A86E79" w14:paraId="3272E185" w14:textId="77777777" w:rsidTr="005E3E6C">
        <w:trPr>
          <w:trHeight w:val="253"/>
        </w:trPr>
        <w:tc>
          <w:tcPr>
            <w:tcW w:w="2835" w:type="dxa"/>
            <w:tcBorders>
              <w:top w:val="single" w:sz="4" w:space="0" w:color="C5E0B3"/>
              <w:left w:val="single" w:sz="4" w:space="0" w:color="C5E0B3"/>
              <w:bottom w:val="single" w:sz="4" w:space="0" w:color="C5E0B3"/>
              <w:right w:val="single" w:sz="4" w:space="0" w:color="C5E0B3"/>
            </w:tcBorders>
          </w:tcPr>
          <w:p w14:paraId="623087BD"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25-34</w:t>
            </w:r>
          </w:p>
        </w:tc>
        <w:tc>
          <w:tcPr>
            <w:tcW w:w="1260" w:type="dxa"/>
            <w:tcBorders>
              <w:top w:val="single" w:sz="4" w:space="0" w:color="C5E0B3"/>
              <w:left w:val="single" w:sz="4" w:space="0" w:color="C5E0B3"/>
              <w:bottom w:val="single" w:sz="4" w:space="0" w:color="C5E0B3"/>
              <w:right w:val="single" w:sz="4" w:space="0" w:color="C5E0B3"/>
            </w:tcBorders>
          </w:tcPr>
          <w:p w14:paraId="7AD43E3D" w14:textId="77777777" w:rsidR="001A1216" w:rsidRPr="00A86E79" w:rsidRDefault="001A1216" w:rsidP="005E3E6C">
            <w:pPr>
              <w:widowControl w:val="0"/>
              <w:kinsoku w:val="0"/>
              <w:overflowPunct w:val="0"/>
              <w:autoSpaceDE w:val="0"/>
              <w:autoSpaceDN w:val="0"/>
              <w:adjustRightInd w:val="0"/>
              <w:spacing w:line="234" w:lineRule="exact"/>
              <w:ind w:right="93"/>
              <w:jc w:val="right"/>
              <w:rPr>
                <w:b/>
                <w:bCs/>
                <w:lang w:val="mn-MN"/>
              </w:rPr>
            </w:pPr>
            <w:r w:rsidRPr="00A86E79">
              <w:rPr>
                <w:b/>
                <w:bCs/>
                <w:lang w:val="mn-MN"/>
              </w:rPr>
              <w:t>66.3</w:t>
            </w:r>
          </w:p>
        </w:tc>
        <w:tc>
          <w:tcPr>
            <w:tcW w:w="990" w:type="dxa"/>
            <w:tcBorders>
              <w:top w:val="single" w:sz="4" w:space="0" w:color="C5E0B3"/>
              <w:left w:val="single" w:sz="4" w:space="0" w:color="C5E0B3"/>
              <w:bottom w:val="single" w:sz="4" w:space="0" w:color="C5E0B3"/>
              <w:right w:val="single" w:sz="4" w:space="0" w:color="C5E0B3"/>
            </w:tcBorders>
          </w:tcPr>
          <w:p w14:paraId="3B64AF88"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16.7</w:t>
            </w:r>
          </w:p>
        </w:tc>
        <w:tc>
          <w:tcPr>
            <w:tcW w:w="1170" w:type="dxa"/>
            <w:tcBorders>
              <w:top w:val="single" w:sz="4" w:space="0" w:color="C5E0B3"/>
              <w:left w:val="single" w:sz="4" w:space="0" w:color="C5E0B3"/>
              <w:bottom w:val="single" w:sz="4" w:space="0" w:color="C5E0B3"/>
              <w:right w:val="single" w:sz="4" w:space="0" w:color="C5E0B3"/>
            </w:tcBorders>
          </w:tcPr>
          <w:p w14:paraId="20AEDA89"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34.6</w:t>
            </w:r>
          </w:p>
        </w:tc>
        <w:tc>
          <w:tcPr>
            <w:tcW w:w="1530" w:type="dxa"/>
            <w:tcBorders>
              <w:top w:val="single" w:sz="4" w:space="0" w:color="C5E0B3"/>
              <w:left w:val="single" w:sz="4" w:space="0" w:color="C5E0B3"/>
              <w:bottom w:val="single" w:sz="4" w:space="0" w:color="C5E0B3"/>
              <w:right w:val="single" w:sz="4" w:space="0" w:color="C5E0B3"/>
            </w:tcBorders>
          </w:tcPr>
          <w:p w14:paraId="6F028359"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30.7</w:t>
            </w:r>
          </w:p>
        </w:tc>
        <w:tc>
          <w:tcPr>
            <w:tcW w:w="1049" w:type="dxa"/>
            <w:tcBorders>
              <w:top w:val="single" w:sz="4" w:space="0" w:color="C5E0B3"/>
              <w:left w:val="single" w:sz="4" w:space="0" w:color="C5E0B3"/>
              <w:bottom w:val="single" w:sz="4" w:space="0" w:color="C5E0B3"/>
              <w:right w:val="single" w:sz="4" w:space="0" w:color="C5E0B3"/>
            </w:tcBorders>
          </w:tcPr>
          <w:p w14:paraId="4E75D568"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18.8</w:t>
            </w:r>
          </w:p>
        </w:tc>
        <w:tc>
          <w:tcPr>
            <w:tcW w:w="785" w:type="dxa"/>
            <w:tcBorders>
              <w:top w:val="single" w:sz="4" w:space="0" w:color="C5E0B3"/>
              <w:left w:val="single" w:sz="4" w:space="0" w:color="C5E0B3"/>
              <w:bottom w:val="single" w:sz="4" w:space="0" w:color="C5E0B3"/>
              <w:right w:val="single" w:sz="4" w:space="0" w:color="C5E0B3"/>
            </w:tcBorders>
          </w:tcPr>
          <w:p w14:paraId="1988DC29"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11.5</w:t>
            </w:r>
          </w:p>
        </w:tc>
      </w:tr>
      <w:tr w:rsidR="001A1216" w:rsidRPr="00A86E79" w14:paraId="59E52156"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tcPr>
          <w:p w14:paraId="7C426FDF"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35-44</w:t>
            </w:r>
          </w:p>
        </w:tc>
        <w:tc>
          <w:tcPr>
            <w:tcW w:w="1260" w:type="dxa"/>
            <w:tcBorders>
              <w:top w:val="single" w:sz="4" w:space="0" w:color="C5E0B3"/>
              <w:left w:val="single" w:sz="4" w:space="0" w:color="C5E0B3"/>
              <w:bottom w:val="single" w:sz="4" w:space="0" w:color="C5E0B3"/>
              <w:right w:val="single" w:sz="4" w:space="0" w:color="C5E0B3"/>
            </w:tcBorders>
          </w:tcPr>
          <w:p w14:paraId="1BCAC5EF"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64.1</w:t>
            </w:r>
          </w:p>
        </w:tc>
        <w:tc>
          <w:tcPr>
            <w:tcW w:w="990" w:type="dxa"/>
            <w:tcBorders>
              <w:top w:val="single" w:sz="4" w:space="0" w:color="C5E0B3"/>
              <w:left w:val="single" w:sz="4" w:space="0" w:color="C5E0B3"/>
              <w:bottom w:val="single" w:sz="4" w:space="0" w:color="C5E0B3"/>
              <w:right w:val="single" w:sz="4" w:space="0" w:color="C5E0B3"/>
            </w:tcBorders>
          </w:tcPr>
          <w:p w14:paraId="4D18287B"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18.9</w:t>
            </w:r>
          </w:p>
        </w:tc>
        <w:tc>
          <w:tcPr>
            <w:tcW w:w="1170" w:type="dxa"/>
            <w:tcBorders>
              <w:top w:val="single" w:sz="4" w:space="0" w:color="C5E0B3"/>
              <w:left w:val="single" w:sz="4" w:space="0" w:color="C5E0B3"/>
              <w:bottom w:val="single" w:sz="4" w:space="0" w:color="C5E0B3"/>
              <w:right w:val="single" w:sz="4" w:space="0" w:color="C5E0B3"/>
            </w:tcBorders>
          </w:tcPr>
          <w:p w14:paraId="32D5DB8A"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36.7</w:t>
            </w:r>
          </w:p>
        </w:tc>
        <w:tc>
          <w:tcPr>
            <w:tcW w:w="1530" w:type="dxa"/>
            <w:tcBorders>
              <w:top w:val="single" w:sz="4" w:space="0" w:color="C5E0B3"/>
              <w:left w:val="single" w:sz="4" w:space="0" w:color="C5E0B3"/>
              <w:bottom w:val="single" w:sz="4" w:space="0" w:color="C5E0B3"/>
              <w:right w:val="single" w:sz="4" w:space="0" w:color="C5E0B3"/>
            </w:tcBorders>
          </w:tcPr>
          <w:p w14:paraId="51540357"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29.0</w:t>
            </w:r>
          </w:p>
        </w:tc>
        <w:tc>
          <w:tcPr>
            <w:tcW w:w="1049" w:type="dxa"/>
            <w:tcBorders>
              <w:top w:val="single" w:sz="4" w:space="0" w:color="C5E0B3"/>
              <w:left w:val="single" w:sz="4" w:space="0" w:color="C5E0B3"/>
              <w:bottom w:val="single" w:sz="4" w:space="0" w:color="C5E0B3"/>
              <w:right w:val="single" w:sz="4" w:space="0" w:color="C5E0B3"/>
            </w:tcBorders>
          </w:tcPr>
          <w:p w14:paraId="1F110204"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17.8</w:t>
            </w:r>
          </w:p>
        </w:tc>
        <w:tc>
          <w:tcPr>
            <w:tcW w:w="785" w:type="dxa"/>
            <w:tcBorders>
              <w:top w:val="single" w:sz="4" w:space="0" w:color="C5E0B3"/>
              <w:left w:val="single" w:sz="4" w:space="0" w:color="C5E0B3"/>
              <w:bottom w:val="single" w:sz="4" w:space="0" w:color="C5E0B3"/>
              <w:right w:val="single" w:sz="4" w:space="0" w:color="C5E0B3"/>
            </w:tcBorders>
          </w:tcPr>
          <w:p w14:paraId="6A870C06"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12.3</w:t>
            </w:r>
          </w:p>
        </w:tc>
      </w:tr>
      <w:tr w:rsidR="001A1216" w:rsidRPr="00A86E79" w14:paraId="61465737" w14:textId="77777777" w:rsidTr="005E3E6C">
        <w:trPr>
          <w:trHeight w:val="254"/>
        </w:trPr>
        <w:tc>
          <w:tcPr>
            <w:tcW w:w="2835" w:type="dxa"/>
            <w:tcBorders>
              <w:top w:val="single" w:sz="4" w:space="0" w:color="C5E0B3"/>
              <w:left w:val="single" w:sz="4" w:space="0" w:color="C5E0B3"/>
              <w:bottom w:val="single" w:sz="4" w:space="0" w:color="C5E0B3"/>
              <w:right w:val="single" w:sz="4" w:space="0" w:color="C5E0B3"/>
            </w:tcBorders>
          </w:tcPr>
          <w:p w14:paraId="463CD44E"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lastRenderedPageBreak/>
              <w:t>45-54</w:t>
            </w:r>
          </w:p>
        </w:tc>
        <w:tc>
          <w:tcPr>
            <w:tcW w:w="1260" w:type="dxa"/>
            <w:tcBorders>
              <w:top w:val="single" w:sz="4" w:space="0" w:color="C5E0B3"/>
              <w:left w:val="single" w:sz="4" w:space="0" w:color="C5E0B3"/>
              <w:bottom w:val="single" w:sz="4" w:space="0" w:color="C5E0B3"/>
              <w:right w:val="single" w:sz="4" w:space="0" w:color="C5E0B3"/>
            </w:tcBorders>
          </w:tcPr>
          <w:p w14:paraId="26A99C0A" w14:textId="77777777" w:rsidR="001A1216" w:rsidRPr="00A86E79" w:rsidRDefault="001A1216" w:rsidP="005E3E6C">
            <w:pPr>
              <w:widowControl w:val="0"/>
              <w:kinsoku w:val="0"/>
              <w:overflowPunct w:val="0"/>
              <w:autoSpaceDE w:val="0"/>
              <w:autoSpaceDN w:val="0"/>
              <w:adjustRightInd w:val="0"/>
              <w:spacing w:line="234" w:lineRule="exact"/>
              <w:ind w:right="93"/>
              <w:jc w:val="right"/>
              <w:rPr>
                <w:b/>
                <w:bCs/>
                <w:lang w:val="mn-MN"/>
              </w:rPr>
            </w:pPr>
            <w:r w:rsidRPr="00A86E79">
              <w:rPr>
                <w:b/>
                <w:bCs/>
                <w:lang w:val="mn-MN"/>
              </w:rPr>
              <w:t>67.8</w:t>
            </w:r>
          </w:p>
        </w:tc>
        <w:tc>
          <w:tcPr>
            <w:tcW w:w="990" w:type="dxa"/>
            <w:tcBorders>
              <w:top w:val="single" w:sz="4" w:space="0" w:color="C5E0B3"/>
              <w:left w:val="single" w:sz="4" w:space="0" w:color="C5E0B3"/>
              <w:bottom w:val="single" w:sz="4" w:space="0" w:color="C5E0B3"/>
              <w:right w:val="single" w:sz="4" w:space="0" w:color="C5E0B3"/>
            </w:tcBorders>
          </w:tcPr>
          <w:p w14:paraId="53D3EE18"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19.6</w:t>
            </w:r>
          </w:p>
        </w:tc>
        <w:tc>
          <w:tcPr>
            <w:tcW w:w="1170" w:type="dxa"/>
            <w:tcBorders>
              <w:top w:val="single" w:sz="4" w:space="0" w:color="C5E0B3"/>
              <w:left w:val="single" w:sz="4" w:space="0" w:color="C5E0B3"/>
              <w:bottom w:val="single" w:sz="4" w:space="0" w:color="C5E0B3"/>
              <w:right w:val="single" w:sz="4" w:space="0" w:color="C5E0B3"/>
            </w:tcBorders>
          </w:tcPr>
          <w:p w14:paraId="0461ECFC"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34.8</w:t>
            </w:r>
          </w:p>
        </w:tc>
        <w:tc>
          <w:tcPr>
            <w:tcW w:w="1530" w:type="dxa"/>
            <w:tcBorders>
              <w:top w:val="single" w:sz="4" w:space="0" w:color="C5E0B3"/>
              <w:left w:val="single" w:sz="4" w:space="0" w:color="C5E0B3"/>
              <w:bottom w:val="single" w:sz="4" w:space="0" w:color="C5E0B3"/>
              <w:right w:val="single" w:sz="4" w:space="0" w:color="C5E0B3"/>
            </w:tcBorders>
          </w:tcPr>
          <w:p w14:paraId="3BCD1FFE"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26.8</w:t>
            </w:r>
          </w:p>
        </w:tc>
        <w:tc>
          <w:tcPr>
            <w:tcW w:w="1049" w:type="dxa"/>
            <w:tcBorders>
              <w:top w:val="single" w:sz="4" w:space="0" w:color="C5E0B3"/>
              <w:left w:val="single" w:sz="4" w:space="0" w:color="C5E0B3"/>
              <w:bottom w:val="single" w:sz="4" w:space="0" w:color="C5E0B3"/>
              <w:right w:val="single" w:sz="4" w:space="0" w:color="C5E0B3"/>
            </w:tcBorders>
          </w:tcPr>
          <w:p w14:paraId="47511FB3"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17.0</w:t>
            </w:r>
          </w:p>
        </w:tc>
        <w:tc>
          <w:tcPr>
            <w:tcW w:w="785" w:type="dxa"/>
            <w:tcBorders>
              <w:top w:val="single" w:sz="4" w:space="0" w:color="C5E0B3"/>
              <w:left w:val="single" w:sz="4" w:space="0" w:color="C5E0B3"/>
              <w:bottom w:val="single" w:sz="4" w:space="0" w:color="C5E0B3"/>
              <w:right w:val="single" w:sz="4" w:space="0" w:color="C5E0B3"/>
            </w:tcBorders>
          </w:tcPr>
          <w:p w14:paraId="0E39FA5C"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13.0</w:t>
            </w:r>
          </w:p>
        </w:tc>
      </w:tr>
      <w:tr w:rsidR="001A1216" w:rsidRPr="00A86E79" w14:paraId="461216B5"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tcPr>
          <w:p w14:paraId="628CB0DF"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55-64</w:t>
            </w:r>
          </w:p>
        </w:tc>
        <w:tc>
          <w:tcPr>
            <w:tcW w:w="1260" w:type="dxa"/>
            <w:tcBorders>
              <w:top w:val="single" w:sz="4" w:space="0" w:color="C5E0B3"/>
              <w:left w:val="single" w:sz="4" w:space="0" w:color="C5E0B3"/>
              <w:bottom w:val="single" w:sz="4" w:space="0" w:color="C5E0B3"/>
              <w:right w:val="single" w:sz="4" w:space="0" w:color="C5E0B3"/>
            </w:tcBorders>
          </w:tcPr>
          <w:p w14:paraId="4A6A3753"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65.4</w:t>
            </w:r>
          </w:p>
        </w:tc>
        <w:tc>
          <w:tcPr>
            <w:tcW w:w="990" w:type="dxa"/>
            <w:tcBorders>
              <w:top w:val="single" w:sz="4" w:space="0" w:color="C5E0B3"/>
              <w:left w:val="single" w:sz="4" w:space="0" w:color="C5E0B3"/>
              <w:bottom w:val="single" w:sz="4" w:space="0" w:color="C5E0B3"/>
              <w:right w:val="single" w:sz="4" w:space="0" w:color="C5E0B3"/>
            </w:tcBorders>
          </w:tcPr>
          <w:p w14:paraId="67D93C99"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21.6</w:t>
            </w:r>
          </w:p>
        </w:tc>
        <w:tc>
          <w:tcPr>
            <w:tcW w:w="1170" w:type="dxa"/>
            <w:tcBorders>
              <w:top w:val="single" w:sz="4" w:space="0" w:color="C5E0B3"/>
              <w:left w:val="single" w:sz="4" w:space="0" w:color="C5E0B3"/>
              <w:bottom w:val="single" w:sz="4" w:space="0" w:color="C5E0B3"/>
              <w:right w:val="single" w:sz="4" w:space="0" w:color="C5E0B3"/>
            </w:tcBorders>
          </w:tcPr>
          <w:p w14:paraId="13F6A46F" w14:textId="77777777" w:rsidR="001A1216" w:rsidRPr="00A86E79" w:rsidRDefault="001A1216" w:rsidP="005E3E6C">
            <w:pPr>
              <w:widowControl w:val="0"/>
              <w:kinsoku w:val="0"/>
              <w:overflowPunct w:val="0"/>
              <w:autoSpaceDE w:val="0"/>
              <w:autoSpaceDN w:val="0"/>
              <w:adjustRightInd w:val="0"/>
              <w:spacing w:line="232" w:lineRule="exact"/>
              <w:ind w:right="92"/>
              <w:jc w:val="right"/>
              <w:rPr>
                <w:b/>
                <w:bCs/>
                <w:lang w:val="mn-MN"/>
              </w:rPr>
            </w:pPr>
            <w:r w:rsidRPr="00A86E79">
              <w:rPr>
                <w:b/>
                <w:bCs/>
                <w:lang w:val="mn-MN"/>
              </w:rPr>
              <w:t>39.9</w:t>
            </w:r>
          </w:p>
        </w:tc>
        <w:tc>
          <w:tcPr>
            <w:tcW w:w="1530" w:type="dxa"/>
            <w:tcBorders>
              <w:top w:val="single" w:sz="4" w:space="0" w:color="C5E0B3"/>
              <w:left w:val="single" w:sz="4" w:space="0" w:color="C5E0B3"/>
              <w:bottom w:val="single" w:sz="4" w:space="0" w:color="C5E0B3"/>
              <w:right w:val="single" w:sz="4" w:space="0" w:color="C5E0B3"/>
            </w:tcBorders>
          </w:tcPr>
          <w:p w14:paraId="780EEA8C"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20.3</w:t>
            </w:r>
          </w:p>
        </w:tc>
        <w:tc>
          <w:tcPr>
            <w:tcW w:w="1049" w:type="dxa"/>
            <w:tcBorders>
              <w:top w:val="single" w:sz="4" w:space="0" w:color="C5E0B3"/>
              <w:left w:val="single" w:sz="4" w:space="0" w:color="C5E0B3"/>
              <w:bottom w:val="single" w:sz="4" w:space="0" w:color="C5E0B3"/>
              <w:right w:val="single" w:sz="4" w:space="0" w:color="C5E0B3"/>
            </w:tcBorders>
          </w:tcPr>
          <w:p w14:paraId="6F48EDD9"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14.4</w:t>
            </w:r>
          </w:p>
        </w:tc>
        <w:tc>
          <w:tcPr>
            <w:tcW w:w="785" w:type="dxa"/>
            <w:tcBorders>
              <w:top w:val="single" w:sz="4" w:space="0" w:color="C5E0B3"/>
              <w:left w:val="single" w:sz="4" w:space="0" w:color="C5E0B3"/>
              <w:bottom w:val="single" w:sz="4" w:space="0" w:color="C5E0B3"/>
              <w:right w:val="single" w:sz="4" w:space="0" w:color="C5E0B3"/>
            </w:tcBorders>
          </w:tcPr>
          <w:p w14:paraId="5BD99ABC"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14.4</w:t>
            </w:r>
          </w:p>
        </w:tc>
      </w:tr>
      <w:tr w:rsidR="001A1216" w:rsidRPr="00A86E79" w14:paraId="5A7B6BBB" w14:textId="77777777" w:rsidTr="005E3E6C">
        <w:trPr>
          <w:trHeight w:val="254"/>
        </w:trPr>
        <w:tc>
          <w:tcPr>
            <w:tcW w:w="2835" w:type="dxa"/>
            <w:tcBorders>
              <w:top w:val="single" w:sz="4" w:space="0" w:color="C5E0B3"/>
              <w:left w:val="single" w:sz="4" w:space="0" w:color="C5E0B3"/>
              <w:bottom w:val="single" w:sz="4" w:space="0" w:color="C5E0B3"/>
              <w:right w:val="single" w:sz="4" w:space="0" w:color="C5E0B3"/>
            </w:tcBorders>
          </w:tcPr>
          <w:p w14:paraId="3EFDF39F"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65+</w:t>
            </w:r>
          </w:p>
        </w:tc>
        <w:tc>
          <w:tcPr>
            <w:tcW w:w="1260" w:type="dxa"/>
            <w:tcBorders>
              <w:top w:val="single" w:sz="4" w:space="0" w:color="C5E0B3"/>
              <w:left w:val="single" w:sz="4" w:space="0" w:color="C5E0B3"/>
              <w:bottom w:val="single" w:sz="4" w:space="0" w:color="C5E0B3"/>
              <w:right w:val="single" w:sz="4" w:space="0" w:color="C5E0B3"/>
            </w:tcBorders>
          </w:tcPr>
          <w:p w14:paraId="2F77FABF" w14:textId="77777777" w:rsidR="001A1216" w:rsidRPr="00A86E79" w:rsidRDefault="001A1216" w:rsidP="005E3E6C">
            <w:pPr>
              <w:widowControl w:val="0"/>
              <w:kinsoku w:val="0"/>
              <w:overflowPunct w:val="0"/>
              <w:autoSpaceDE w:val="0"/>
              <w:autoSpaceDN w:val="0"/>
              <w:adjustRightInd w:val="0"/>
              <w:spacing w:line="234" w:lineRule="exact"/>
              <w:ind w:right="93"/>
              <w:jc w:val="right"/>
              <w:rPr>
                <w:b/>
                <w:bCs/>
                <w:lang w:val="mn-MN"/>
              </w:rPr>
            </w:pPr>
            <w:r w:rsidRPr="00A86E79">
              <w:rPr>
                <w:b/>
                <w:bCs/>
                <w:lang w:val="mn-MN"/>
              </w:rPr>
              <w:t>72.3</w:t>
            </w:r>
          </w:p>
        </w:tc>
        <w:tc>
          <w:tcPr>
            <w:tcW w:w="990" w:type="dxa"/>
            <w:tcBorders>
              <w:top w:val="single" w:sz="4" w:space="0" w:color="C5E0B3"/>
              <w:left w:val="single" w:sz="4" w:space="0" w:color="C5E0B3"/>
              <w:bottom w:val="single" w:sz="4" w:space="0" w:color="C5E0B3"/>
              <w:right w:val="single" w:sz="4" w:space="0" w:color="C5E0B3"/>
            </w:tcBorders>
          </w:tcPr>
          <w:p w14:paraId="28DB3F04"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18.1</w:t>
            </w:r>
          </w:p>
        </w:tc>
        <w:tc>
          <w:tcPr>
            <w:tcW w:w="1170" w:type="dxa"/>
            <w:tcBorders>
              <w:top w:val="single" w:sz="4" w:space="0" w:color="C5E0B3"/>
              <w:left w:val="single" w:sz="4" w:space="0" w:color="C5E0B3"/>
              <w:bottom w:val="single" w:sz="4" w:space="0" w:color="C5E0B3"/>
              <w:right w:val="single" w:sz="4" w:space="0" w:color="C5E0B3"/>
            </w:tcBorders>
          </w:tcPr>
          <w:p w14:paraId="7E0D36D2" w14:textId="77777777" w:rsidR="001A1216" w:rsidRPr="00A86E79" w:rsidRDefault="001A1216" w:rsidP="005E3E6C">
            <w:pPr>
              <w:widowControl w:val="0"/>
              <w:kinsoku w:val="0"/>
              <w:overflowPunct w:val="0"/>
              <w:autoSpaceDE w:val="0"/>
              <w:autoSpaceDN w:val="0"/>
              <w:adjustRightInd w:val="0"/>
              <w:spacing w:line="234" w:lineRule="exact"/>
              <w:ind w:right="92"/>
              <w:jc w:val="right"/>
              <w:rPr>
                <w:b/>
                <w:bCs/>
                <w:lang w:val="mn-MN"/>
              </w:rPr>
            </w:pPr>
            <w:r w:rsidRPr="00A86E79">
              <w:rPr>
                <w:b/>
                <w:bCs/>
                <w:lang w:val="mn-MN"/>
              </w:rPr>
              <w:t>38.3</w:t>
            </w:r>
          </w:p>
        </w:tc>
        <w:tc>
          <w:tcPr>
            <w:tcW w:w="1530" w:type="dxa"/>
            <w:tcBorders>
              <w:top w:val="single" w:sz="4" w:space="0" w:color="C5E0B3"/>
              <w:left w:val="single" w:sz="4" w:space="0" w:color="C5E0B3"/>
              <w:bottom w:val="single" w:sz="4" w:space="0" w:color="C5E0B3"/>
              <w:right w:val="single" w:sz="4" w:space="0" w:color="C5E0B3"/>
            </w:tcBorders>
          </w:tcPr>
          <w:p w14:paraId="5BFD033C"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18.1</w:t>
            </w:r>
          </w:p>
        </w:tc>
        <w:tc>
          <w:tcPr>
            <w:tcW w:w="1049" w:type="dxa"/>
            <w:tcBorders>
              <w:top w:val="single" w:sz="4" w:space="0" w:color="C5E0B3"/>
              <w:left w:val="single" w:sz="4" w:space="0" w:color="C5E0B3"/>
              <w:bottom w:val="single" w:sz="4" w:space="0" w:color="C5E0B3"/>
              <w:right w:val="single" w:sz="4" w:space="0" w:color="C5E0B3"/>
            </w:tcBorders>
          </w:tcPr>
          <w:p w14:paraId="1471F2D6"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18.1</w:t>
            </w:r>
          </w:p>
        </w:tc>
        <w:tc>
          <w:tcPr>
            <w:tcW w:w="785" w:type="dxa"/>
            <w:tcBorders>
              <w:top w:val="single" w:sz="4" w:space="0" w:color="C5E0B3"/>
              <w:left w:val="single" w:sz="4" w:space="0" w:color="C5E0B3"/>
              <w:bottom w:val="single" w:sz="4" w:space="0" w:color="C5E0B3"/>
              <w:right w:val="single" w:sz="4" w:space="0" w:color="C5E0B3"/>
            </w:tcBorders>
          </w:tcPr>
          <w:p w14:paraId="727DADA4"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20.2</w:t>
            </w:r>
          </w:p>
        </w:tc>
      </w:tr>
      <w:tr w:rsidR="001A1216" w:rsidRPr="00A86E79" w14:paraId="78F609F5"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shd w:val="clear" w:color="auto" w:fill="E2EFD9"/>
          </w:tcPr>
          <w:p w14:paraId="4BE0C837" w14:textId="77777777" w:rsidR="001A1216" w:rsidRPr="00A86E79" w:rsidRDefault="001A1216" w:rsidP="005E3E6C">
            <w:pPr>
              <w:widowControl w:val="0"/>
              <w:kinsoku w:val="0"/>
              <w:overflowPunct w:val="0"/>
              <w:autoSpaceDE w:val="0"/>
              <w:autoSpaceDN w:val="0"/>
              <w:adjustRightInd w:val="0"/>
              <w:spacing w:line="232" w:lineRule="exact"/>
              <w:ind w:left="107"/>
              <w:rPr>
                <w:b/>
                <w:bCs/>
                <w:lang w:val="mn-MN"/>
              </w:rPr>
            </w:pPr>
            <w:r w:rsidRPr="00A86E79">
              <w:rPr>
                <w:b/>
                <w:bCs/>
                <w:lang w:val="mn-MN"/>
              </w:rPr>
              <w:t>Хүйс</w:t>
            </w:r>
          </w:p>
        </w:tc>
        <w:tc>
          <w:tcPr>
            <w:tcW w:w="1260" w:type="dxa"/>
            <w:tcBorders>
              <w:top w:val="single" w:sz="4" w:space="0" w:color="C5E0B3"/>
              <w:left w:val="single" w:sz="4" w:space="0" w:color="C5E0B3"/>
              <w:bottom w:val="single" w:sz="4" w:space="0" w:color="C5E0B3"/>
              <w:right w:val="single" w:sz="4" w:space="0" w:color="C5E0B3"/>
            </w:tcBorders>
            <w:shd w:val="clear" w:color="auto" w:fill="E2EFD9"/>
          </w:tcPr>
          <w:p w14:paraId="096DB34F"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990" w:type="dxa"/>
            <w:tcBorders>
              <w:top w:val="single" w:sz="4" w:space="0" w:color="C5E0B3"/>
              <w:left w:val="single" w:sz="4" w:space="0" w:color="C5E0B3"/>
              <w:bottom w:val="single" w:sz="4" w:space="0" w:color="C5E0B3"/>
              <w:right w:val="single" w:sz="4" w:space="0" w:color="C5E0B3"/>
            </w:tcBorders>
            <w:shd w:val="clear" w:color="auto" w:fill="E2EFD9"/>
          </w:tcPr>
          <w:p w14:paraId="5084A28F"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0B5D1F05"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530" w:type="dxa"/>
            <w:tcBorders>
              <w:top w:val="single" w:sz="4" w:space="0" w:color="C5E0B3"/>
              <w:left w:val="single" w:sz="4" w:space="0" w:color="C5E0B3"/>
              <w:bottom w:val="single" w:sz="4" w:space="0" w:color="C5E0B3"/>
              <w:right w:val="single" w:sz="4" w:space="0" w:color="C5E0B3"/>
            </w:tcBorders>
            <w:shd w:val="clear" w:color="auto" w:fill="E2EFD9"/>
          </w:tcPr>
          <w:p w14:paraId="0E7BB8D8"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049" w:type="dxa"/>
            <w:tcBorders>
              <w:top w:val="single" w:sz="4" w:space="0" w:color="C5E0B3"/>
              <w:left w:val="single" w:sz="4" w:space="0" w:color="C5E0B3"/>
              <w:bottom w:val="single" w:sz="4" w:space="0" w:color="C5E0B3"/>
              <w:right w:val="single" w:sz="4" w:space="0" w:color="C5E0B3"/>
            </w:tcBorders>
            <w:shd w:val="clear" w:color="auto" w:fill="E2EFD9"/>
          </w:tcPr>
          <w:p w14:paraId="3B6EE885"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785" w:type="dxa"/>
            <w:tcBorders>
              <w:top w:val="single" w:sz="4" w:space="0" w:color="C5E0B3"/>
              <w:left w:val="single" w:sz="4" w:space="0" w:color="C5E0B3"/>
              <w:bottom w:val="single" w:sz="4" w:space="0" w:color="C5E0B3"/>
              <w:right w:val="single" w:sz="4" w:space="0" w:color="C5E0B3"/>
            </w:tcBorders>
            <w:shd w:val="clear" w:color="auto" w:fill="E2EFD9"/>
          </w:tcPr>
          <w:p w14:paraId="28DB1D0B" w14:textId="77777777" w:rsidR="001A1216" w:rsidRPr="00A86E79" w:rsidRDefault="001A1216" w:rsidP="005E3E6C">
            <w:pPr>
              <w:widowControl w:val="0"/>
              <w:kinsoku w:val="0"/>
              <w:overflowPunct w:val="0"/>
              <w:autoSpaceDE w:val="0"/>
              <w:autoSpaceDN w:val="0"/>
              <w:adjustRightInd w:val="0"/>
              <w:rPr>
                <w:sz w:val="18"/>
                <w:szCs w:val="18"/>
                <w:lang w:val="mn-MN"/>
              </w:rPr>
            </w:pPr>
          </w:p>
        </w:tc>
      </w:tr>
      <w:tr w:rsidR="001A1216" w:rsidRPr="00A86E79" w14:paraId="00736A57" w14:textId="77777777" w:rsidTr="005E3E6C">
        <w:trPr>
          <w:trHeight w:val="253"/>
        </w:trPr>
        <w:tc>
          <w:tcPr>
            <w:tcW w:w="2835" w:type="dxa"/>
            <w:tcBorders>
              <w:top w:val="single" w:sz="4" w:space="0" w:color="C5E0B3"/>
              <w:left w:val="single" w:sz="4" w:space="0" w:color="C5E0B3"/>
              <w:bottom w:val="single" w:sz="4" w:space="0" w:color="C5E0B3"/>
              <w:right w:val="single" w:sz="4" w:space="0" w:color="C5E0B3"/>
            </w:tcBorders>
          </w:tcPr>
          <w:p w14:paraId="11E8E97A" w14:textId="77777777" w:rsidR="001A1216" w:rsidRPr="00A86E79" w:rsidRDefault="001A1216" w:rsidP="005E3E6C">
            <w:pPr>
              <w:widowControl w:val="0"/>
              <w:kinsoku w:val="0"/>
              <w:overflowPunct w:val="0"/>
              <w:autoSpaceDE w:val="0"/>
              <w:autoSpaceDN w:val="0"/>
              <w:adjustRightInd w:val="0"/>
              <w:spacing w:before="1" w:line="233" w:lineRule="exact"/>
              <w:ind w:left="107"/>
              <w:rPr>
                <w:lang w:val="mn-MN"/>
              </w:rPr>
            </w:pPr>
            <w:r w:rsidRPr="00A86E79">
              <w:rPr>
                <w:lang w:val="mn-MN"/>
              </w:rPr>
              <w:t>Эрэгтэй</w:t>
            </w:r>
          </w:p>
        </w:tc>
        <w:tc>
          <w:tcPr>
            <w:tcW w:w="1260" w:type="dxa"/>
            <w:tcBorders>
              <w:top w:val="single" w:sz="4" w:space="0" w:color="C5E0B3"/>
              <w:left w:val="single" w:sz="4" w:space="0" w:color="C5E0B3"/>
              <w:bottom w:val="single" w:sz="4" w:space="0" w:color="C5E0B3"/>
              <w:right w:val="single" w:sz="4" w:space="0" w:color="C5E0B3"/>
            </w:tcBorders>
          </w:tcPr>
          <w:p w14:paraId="2F51AF55"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lang w:val="mn-MN"/>
              </w:rPr>
            </w:pPr>
            <w:r w:rsidRPr="00A86E79">
              <w:rPr>
                <w:lang w:val="mn-MN"/>
              </w:rPr>
              <w:t>59.4</w:t>
            </w:r>
          </w:p>
        </w:tc>
        <w:tc>
          <w:tcPr>
            <w:tcW w:w="990" w:type="dxa"/>
            <w:tcBorders>
              <w:top w:val="single" w:sz="4" w:space="0" w:color="C5E0B3"/>
              <w:left w:val="single" w:sz="4" w:space="0" w:color="C5E0B3"/>
              <w:bottom w:val="single" w:sz="4" w:space="0" w:color="C5E0B3"/>
              <w:right w:val="single" w:sz="4" w:space="0" w:color="C5E0B3"/>
            </w:tcBorders>
          </w:tcPr>
          <w:p w14:paraId="6BC02AB1"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24.1</w:t>
            </w:r>
          </w:p>
        </w:tc>
        <w:tc>
          <w:tcPr>
            <w:tcW w:w="1170" w:type="dxa"/>
            <w:tcBorders>
              <w:top w:val="single" w:sz="4" w:space="0" w:color="C5E0B3"/>
              <w:left w:val="single" w:sz="4" w:space="0" w:color="C5E0B3"/>
              <w:bottom w:val="single" w:sz="4" w:space="0" w:color="C5E0B3"/>
              <w:right w:val="single" w:sz="4" w:space="0" w:color="C5E0B3"/>
            </w:tcBorders>
          </w:tcPr>
          <w:p w14:paraId="4632A7D6" w14:textId="77777777" w:rsidR="001A1216" w:rsidRPr="00A86E79" w:rsidRDefault="001A1216" w:rsidP="005E3E6C">
            <w:pPr>
              <w:widowControl w:val="0"/>
              <w:kinsoku w:val="0"/>
              <w:overflowPunct w:val="0"/>
              <w:autoSpaceDE w:val="0"/>
              <w:autoSpaceDN w:val="0"/>
              <w:adjustRightInd w:val="0"/>
              <w:spacing w:before="1" w:line="233" w:lineRule="exact"/>
              <w:ind w:right="92"/>
              <w:jc w:val="right"/>
              <w:rPr>
                <w:b/>
                <w:bCs/>
                <w:lang w:val="mn-MN"/>
              </w:rPr>
            </w:pPr>
            <w:r w:rsidRPr="00A86E79">
              <w:rPr>
                <w:b/>
                <w:bCs/>
                <w:lang w:val="mn-MN"/>
              </w:rPr>
              <w:t>37.6</w:t>
            </w:r>
          </w:p>
        </w:tc>
        <w:tc>
          <w:tcPr>
            <w:tcW w:w="1530" w:type="dxa"/>
            <w:tcBorders>
              <w:top w:val="single" w:sz="4" w:space="0" w:color="C5E0B3"/>
              <w:left w:val="single" w:sz="4" w:space="0" w:color="C5E0B3"/>
              <w:bottom w:val="single" w:sz="4" w:space="0" w:color="C5E0B3"/>
              <w:right w:val="single" w:sz="4" w:space="0" w:color="C5E0B3"/>
            </w:tcBorders>
          </w:tcPr>
          <w:p w14:paraId="205D8700"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lang w:val="mn-MN"/>
              </w:rPr>
            </w:pPr>
            <w:r w:rsidRPr="00A86E79">
              <w:rPr>
                <w:lang w:val="mn-MN"/>
              </w:rPr>
              <w:t>26.9</w:t>
            </w:r>
          </w:p>
        </w:tc>
        <w:tc>
          <w:tcPr>
            <w:tcW w:w="1049" w:type="dxa"/>
            <w:tcBorders>
              <w:top w:val="single" w:sz="4" w:space="0" w:color="C5E0B3"/>
              <w:left w:val="single" w:sz="4" w:space="0" w:color="C5E0B3"/>
              <w:bottom w:val="single" w:sz="4" w:space="0" w:color="C5E0B3"/>
              <w:right w:val="single" w:sz="4" w:space="0" w:color="C5E0B3"/>
            </w:tcBorders>
          </w:tcPr>
          <w:p w14:paraId="3F10BEB3" w14:textId="77777777" w:rsidR="001A1216" w:rsidRPr="00A86E79" w:rsidRDefault="001A1216" w:rsidP="005E3E6C">
            <w:pPr>
              <w:widowControl w:val="0"/>
              <w:kinsoku w:val="0"/>
              <w:overflowPunct w:val="0"/>
              <w:autoSpaceDE w:val="0"/>
              <w:autoSpaceDN w:val="0"/>
              <w:adjustRightInd w:val="0"/>
              <w:spacing w:before="1" w:line="233" w:lineRule="exact"/>
              <w:ind w:right="92"/>
              <w:jc w:val="right"/>
              <w:rPr>
                <w:b/>
                <w:bCs/>
                <w:lang w:val="mn-MN"/>
              </w:rPr>
            </w:pPr>
            <w:r w:rsidRPr="00A86E79">
              <w:rPr>
                <w:b/>
                <w:bCs/>
                <w:lang w:val="mn-MN"/>
              </w:rPr>
              <w:t>24.2</w:t>
            </w:r>
          </w:p>
        </w:tc>
        <w:tc>
          <w:tcPr>
            <w:tcW w:w="785" w:type="dxa"/>
            <w:tcBorders>
              <w:top w:val="single" w:sz="4" w:space="0" w:color="C5E0B3"/>
              <w:left w:val="single" w:sz="4" w:space="0" w:color="C5E0B3"/>
              <w:bottom w:val="single" w:sz="4" w:space="0" w:color="C5E0B3"/>
              <w:right w:val="single" w:sz="4" w:space="0" w:color="C5E0B3"/>
            </w:tcBorders>
          </w:tcPr>
          <w:p w14:paraId="0070BF9C" w14:textId="77777777" w:rsidR="001A1216" w:rsidRPr="00A86E79" w:rsidRDefault="001A1216" w:rsidP="005E3E6C">
            <w:pPr>
              <w:widowControl w:val="0"/>
              <w:kinsoku w:val="0"/>
              <w:overflowPunct w:val="0"/>
              <w:autoSpaceDE w:val="0"/>
              <w:autoSpaceDN w:val="0"/>
              <w:adjustRightInd w:val="0"/>
              <w:spacing w:before="1" w:line="233" w:lineRule="exact"/>
              <w:ind w:right="97"/>
              <w:jc w:val="right"/>
              <w:rPr>
                <w:lang w:val="mn-MN"/>
              </w:rPr>
            </w:pPr>
            <w:r w:rsidRPr="00A86E79">
              <w:rPr>
                <w:lang w:val="mn-MN"/>
              </w:rPr>
              <w:t>9.9</w:t>
            </w:r>
          </w:p>
        </w:tc>
      </w:tr>
      <w:tr w:rsidR="001A1216" w:rsidRPr="00A86E79" w14:paraId="01DB60C9" w14:textId="77777777" w:rsidTr="005E3E6C">
        <w:trPr>
          <w:trHeight w:val="253"/>
        </w:trPr>
        <w:tc>
          <w:tcPr>
            <w:tcW w:w="2835" w:type="dxa"/>
            <w:tcBorders>
              <w:top w:val="single" w:sz="4" w:space="0" w:color="C5E0B3"/>
              <w:left w:val="single" w:sz="4" w:space="0" w:color="C5E0B3"/>
              <w:bottom w:val="single" w:sz="4" w:space="0" w:color="C5E0B3"/>
              <w:right w:val="single" w:sz="4" w:space="0" w:color="C5E0B3"/>
            </w:tcBorders>
          </w:tcPr>
          <w:p w14:paraId="66C33497"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Эмэгтэй</w:t>
            </w:r>
          </w:p>
        </w:tc>
        <w:tc>
          <w:tcPr>
            <w:tcW w:w="1260" w:type="dxa"/>
            <w:tcBorders>
              <w:top w:val="single" w:sz="4" w:space="0" w:color="C5E0B3"/>
              <w:left w:val="single" w:sz="4" w:space="0" w:color="C5E0B3"/>
              <w:bottom w:val="single" w:sz="4" w:space="0" w:color="C5E0B3"/>
              <w:right w:val="single" w:sz="4" w:space="0" w:color="C5E0B3"/>
            </w:tcBorders>
          </w:tcPr>
          <w:p w14:paraId="69C577E7" w14:textId="77777777" w:rsidR="001A1216" w:rsidRPr="00A86E79" w:rsidRDefault="001A1216" w:rsidP="005E3E6C">
            <w:pPr>
              <w:widowControl w:val="0"/>
              <w:kinsoku w:val="0"/>
              <w:overflowPunct w:val="0"/>
              <w:autoSpaceDE w:val="0"/>
              <w:autoSpaceDN w:val="0"/>
              <w:adjustRightInd w:val="0"/>
              <w:spacing w:line="234" w:lineRule="exact"/>
              <w:ind w:right="93"/>
              <w:jc w:val="right"/>
              <w:rPr>
                <w:b/>
                <w:bCs/>
                <w:lang w:val="mn-MN"/>
              </w:rPr>
            </w:pPr>
            <w:r w:rsidRPr="00A86E79">
              <w:rPr>
                <w:b/>
                <w:bCs/>
                <w:lang w:val="mn-MN"/>
              </w:rPr>
              <w:t>67.5</w:t>
            </w:r>
          </w:p>
        </w:tc>
        <w:tc>
          <w:tcPr>
            <w:tcW w:w="990" w:type="dxa"/>
            <w:tcBorders>
              <w:top w:val="single" w:sz="4" w:space="0" w:color="C5E0B3"/>
              <w:left w:val="single" w:sz="4" w:space="0" w:color="C5E0B3"/>
              <w:bottom w:val="single" w:sz="4" w:space="0" w:color="C5E0B3"/>
              <w:right w:val="single" w:sz="4" w:space="0" w:color="C5E0B3"/>
            </w:tcBorders>
          </w:tcPr>
          <w:p w14:paraId="5795D1DA"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16.1</w:t>
            </w:r>
          </w:p>
        </w:tc>
        <w:tc>
          <w:tcPr>
            <w:tcW w:w="1170" w:type="dxa"/>
            <w:tcBorders>
              <w:top w:val="single" w:sz="4" w:space="0" w:color="C5E0B3"/>
              <w:left w:val="single" w:sz="4" w:space="0" w:color="C5E0B3"/>
              <w:bottom w:val="single" w:sz="4" w:space="0" w:color="C5E0B3"/>
              <w:right w:val="single" w:sz="4" w:space="0" w:color="C5E0B3"/>
            </w:tcBorders>
          </w:tcPr>
          <w:p w14:paraId="29A0787B"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33.0</w:t>
            </w:r>
          </w:p>
        </w:tc>
        <w:tc>
          <w:tcPr>
            <w:tcW w:w="1530" w:type="dxa"/>
            <w:tcBorders>
              <w:top w:val="single" w:sz="4" w:space="0" w:color="C5E0B3"/>
              <w:left w:val="single" w:sz="4" w:space="0" w:color="C5E0B3"/>
              <w:bottom w:val="single" w:sz="4" w:space="0" w:color="C5E0B3"/>
              <w:right w:val="single" w:sz="4" w:space="0" w:color="C5E0B3"/>
            </w:tcBorders>
          </w:tcPr>
          <w:p w14:paraId="0C3AC9D3" w14:textId="77777777" w:rsidR="001A1216" w:rsidRPr="00A86E79" w:rsidRDefault="001A1216" w:rsidP="005E3E6C">
            <w:pPr>
              <w:widowControl w:val="0"/>
              <w:kinsoku w:val="0"/>
              <w:overflowPunct w:val="0"/>
              <w:autoSpaceDE w:val="0"/>
              <w:autoSpaceDN w:val="0"/>
              <w:adjustRightInd w:val="0"/>
              <w:spacing w:line="234" w:lineRule="exact"/>
              <w:ind w:right="93"/>
              <w:jc w:val="right"/>
              <w:rPr>
                <w:b/>
                <w:bCs/>
                <w:lang w:val="mn-MN"/>
              </w:rPr>
            </w:pPr>
            <w:r w:rsidRPr="00A86E79">
              <w:rPr>
                <w:b/>
                <w:bCs/>
                <w:lang w:val="mn-MN"/>
              </w:rPr>
              <w:t>31.9</w:t>
            </w:r>
          </w:p>
        </w:tc>
        <w:tc>
          <w:tcPr>
            <w:tcW w:w="1049" w:type="dxa"/>
            <w:tcBorders>
              <w:top w:val="single" w:sz="4" w:space="0" w:color="C5E0B3"/>
              <w:left w:val="single" w:sz="4" w:space="0" w:color="C5E0B3"/>
              <w:bottom w:val="single" w:sz="4" w:space="0" w:color="C5E0B3"/>
              <w:right w:val="single" w:sz="4" w:space="0" w:color="C5E0B3"/>
            </w:tcBorders>
          </w:tcPr>
          <w:p w14:paraId="465D4D8A"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19.8</w:t>
            </w:r>
          </w:p>
        </w:tc>
        <w:tc>
          <w:tcPr>
            <w:tcW w:w="785" w:type="dxa"/>
            <w:tcBorders>
              <w:top w:val="single" w:sz="4" w:space="0" w:color="C5E0B3"/>
              <w:left w:val="single" w:sz="4" w:space="0" w:color="C5E0B3"/>
              <w:bottom w:val="single" w:sz="4" w:space="0" w:color="C5E0B3"/>
              <w:right w:val="single" w:sz="4" w:space="0" w:color="C5E0B3"/>
            </w:tcBorders>
          </w:tcPr>
          <w:p w14:paraId="04746F38"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13.3</w:t>
            </w:r>
          </w:p>
        </w:tc>
      </w:tr>
      <w:tr w:rsidR="001A1216" w:rsidRPr="00A86E79" w14:paraId="4C775FB3"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shd w:val="clear" w:color="auto" w:fill="E2EFD9"/>
          </w:tcPr>
          <w:p w14:paraId="581C9D4A" w14:textId="77777777" w:rsidR="001A1216" w:rsidRPr="00A86E79" w:rsidRDefault="001A1216" w:rsidP="005E3E6C">
            <w:pPr>
              <w:widowControl w:val="0"/>
              <w:kinsoku w:val="0"/>
              <w:overflowPunct w:val="0"/>
              <w:autoSpaceDE w:val="0"/>
              <w:autoSpaceDN w:val="0"/>
              <w:adjustRightInd w:val="0"/>
              <w:spacing w:line="232" w:lineRule="exact"/>
              <w:ind w:left="107"/>
              <w:rPr>
                <w:b/>
                <w:bCs/>
                <w:lang w:val="mn-MN"/>
              </w:rPr>
            </w:pPr>
            <w:r w:rsidRPr="00A86E79">
              <w:rPr>
                <w:b/>
                <w:bCs/>
                <w:lang w:val="mn-MN"/>
              </w:rPr>
              <w:t>Ажил</w:t>
            </w:r>
            <w:r w:rsidRPr="00A86E79">
              <w:rPr>
                <w:b/>
                <w:bCs/>
                <w:spacing w:val="-5"/>
                <w:lang w:val="mn-MN"/>
              </w:rPr>
              <w:t xml:space="preserve"> </w:t>
            </w:r>
            <w:r w:rsidRPr="00A86E79">
              <w:rPr>
                <w:b/>
                <w:bCs/>
                <w:lang w:val="mn-MN"/>
              </w:rPr>
              <w:t>эрхлэлтийн</w:t>
            </w:r>
            <w:r w:rsidRPr="00A86E79">
              <w:rPr>
                <w:b/>
                <w:bCs/>
                <w:spacing w:val="-2"/>
                <w:lang w:val="mn-MN"/>
              </w:rPr>
              <w:t xml:space="preserve"> </w:t>
            </w:r>
            <w:r w:rsidRPr="00A86E79">
              <w:rPr>
                <w:b/>
                <w:bCs/>
                <w:lang w:val="mn-MN"/>
              </w:rPr>
              <w:t>байдал</w:t>
            </w:r>
          </w:p>
        </w:tc>
        <w:tc>
          <w:tcPr>
            <w:tcW w:w="1260" w:type="dxa"/>
            <w:tcBorders>
              <w:top w:val="single" w:sz="4" w:space="0" w:color="C5E0B3"/>
              <w:left w:val="single" w:sz="4" w:space="0" w:color="C5E0B3"/>
              <w:bottom w:val="single" w:sz="4" w:space="0" w:color="C5E0B3"/>
              <w:right w:val="single" w:sz="4" w:space="0" w:color="C5E0B3"/>
            </w:tcBorders>
            <w:shd w:val="clear" w:color="auto" w:fill="E2EFD9"/>
          </w:tcPr>
          <w:p w14:paraId="5CCB0869"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990" w:type="dxa"/>
            <w:tcBorders>
              <w:top w:val="single" w:sz="4" w:space="0" w:color="C5E0B3"/>
              <w:left w:val="single" w:sz="4" w:space="0" w:color="C5E0B3"/>
              <w:bottom w:val="single" w:sz="4" w:space="0" w:color="C5E0B3"/>
              <w:right w:val="single" w:sz="4" w:space="0" w:color="C5E0B3"/>
            </w:tcBorders>
            <w:shd w:val="clear" w:color="auto" w:fill="E2EFD9"/>
          </w:tcPr>
          <w:p w14:paraId="740E7D88"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6AF2BEFE"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530" w:type="dxa"/>
            <w:tcBorders>
              <w:top w:val="single" w:sz="4" w:space="0" w:color="C5E0B3"/>
              <w:left w:val="single" w:sz="4" w:space="0" w:color="C5E0B3"/>
              <w:bottom w:val="single" w:sz="4" w:space="0" w:color="C5E0B3"/>
              <w:right w:val="single" w:sz="4" w:space="0" w:color="C5E0B3"/>
            </w:tcBorders>
            <w:shd w:val="clear" w:color="auto" w:fill="E2EFD9"/>
          </w:tcPr>
          <w:p w14:paraId="7D960863"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049" w:type="dxa"/>
            <w:tcBorders>
              <w:top w:val="single" w:sz="4" w:space="0" w:color="C5E0B3"/>
              <w:left w:val="single" w:sz="4" w:space="0" w:color="C5E0B3"/>
              <w:bottom w:val="single" w:sz="4" w:space="0" w:color="C5E0B3"/>
              <w:right w:val="single" w:sz="4" w:space="0" w:color="C5E0B3"/>
            </w:tcBorders>
            <w:shd w:val="clear" w:color="auto" w:fill="E2EFD9"/>
          </w:tcPr>
          <w:p w14:paraId="7FCCB060"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785" w:type="dxa"/>
            <w:tcBorders>
              <w:top w:val="single" w:sz="4" w:space="0" w:color="C5E0B3"/>
              <w:left w:val="single" w:sz="4" w:space="0" w:color="C5E0B3"/>
              <w:bottom w:val="single" w:sz="4" w:space="0" w:color="C5E0B3"/>
              <w:right w:val="single" w:sz="4" w:space="0" w:color="C5E0B3"/>
            </w:tcBorders>
            <w:shd w:val="clear" w:color="auto" w:fill="E2EFD9"/>
          </w:tcPr>
          <w:p w14:paraId="6A976129" w14:textId="77777777" w:rsidR="001A1216" w:rsidRPr="00A86E79" w:rsidRDefault="001A1216" w:rsidP="005E3E6C">
            <w:pPr>
              <w:widowControl w:val="0"/>
              <w:kinsoku w:val="0"/>
              <w:overflowPunct w:val="0"/>
              <w:autoSpaceDE w:val="0"/>
              <w:autoSpaceDN w:val="0"/>
              <w:adjustRightInd w:val="0"/>
              <w:rPr>
                <w:sz w:val="18"/>
                <w:szCs w:val="18"/>
                <w:lang w:val="mn-MN"/>
              </w:rPr>
            </w:pPr>
          </w:p>
        </w:tc>
      </w:tr>
      <w:tr w:rsidR="001A1216" w:rsidRPr="00A86E79" w14:paraId="55F8D49E" w14:textId="77777777" w:rsidTr="005E3E6C">
        <w:trPr>
          <w:trHeight w:val="253"/>
        </w:trPr>
        <w:tc>
          <w:tcPr>
            <w:tcW w:w="2835" w:type="dxa"/>
            <w:tcBorders>
              <w:top w:val="single" w:sz="4" w:space="0" w:color="C5E0B3"/>
              <w:left w:val="single" w:sz="4" w:space="0" w:color="C5E0B3"/>
              <w:bottom w:val="single" w:sz="4" w:space="0" w:color="C5E0B3"/>
              <w:right w:val="single" w:sz="4" w:space="0" w:color="C5E0B3"/>
            </w:tcBorders>
          </w:tcPr>
          <w:p w14:paraId="1A9F2EE5"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Төрийн</w:t>
            </w:r>
            <w:r w:rsidRPr="00A86E79">
              <w:rPr>
                <w:spacing w:val="-2"/>
                <w:lang w:val="mn-MN"/>
              </w:rPr>
              <w:t xml:space="preserve"> </w:t>
            </w:r>
            <w:r w:rsidRPr="00A86E79">
              <w:rPr>
                <w:lang w:val="mn-MN"/>
              </w:rPr>
              <w:t>байгууллагад</w:t>
            </w:r>
          </w:p>
        </w:tc>
        <w:tc>
          <w:tcPr>
            <w:tcW w:w="1260" w:type="dxa"/>
            <w:tcBorders>
              <w:top w:val="single" w:sz="4" w:space="0" w:color="C5E0B3"/>
              <w:left w:val="single" w:sz="4" w:space="0" w:color="C5E0B3"/>
              <w:bottom w:val="single" w:sz="4" w:space="0" w:color="C5E0B3"/>
              <w:right w:val="single" w:sz="4" w:space="0" w:color="C5E0B3"/>
            </w:tcBorders>
          </w:tcPr>
          <w:p w14:paraId="67D6CB00"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70.6</w:t>
            </w:r>
          </w:p>
        </w:tc>
        <w:tc>
          <w:tcPr>
            <w:tcW w:w="990" w:type="dxa"/>
            <w:tcBorders>
              <w:top w:val="single" w:sz="4" w:space="0" w:color="C5E0B3"/>
              <w:left w:val="single" w:sz="4" w:space="0" w:color="C5E0B3"/>
              <w:bottom w:val="single" w:sz="4" w:space="0" w:color="C5E0B3"/>
              <w:right w:val="single" w:sz="4" w:space="0" w:color="C5E0B3"/>
            </w:tcBorders>
          </w:tcPr>
          <w:p w14:paraId="3636A79A"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18.5</w:t>
            </w:r>
          </w:p>
        </w:tc>
        <w:tc>
          <w:tcPr>
            <w:tcW w:w="1170" w:type="dxa"/>
            <w:tcBorders>
              <w:top w:val="single" w:sz="4" w:space="0" w:color="C5E0B3"/>
              <w:left w:val="single" w:sz="4" w:space="0" w:color="C5E0B3"/>
              <w:bottom w:val="single" w:sz="4" w:space="0" w:color="C5E0B3"/>
              <w:right w:val="single" w:sz="4" w:space="0" w:color="C5E0B3"/>
            </w:tcBorders>
          </w:tcPr>
          <w:p w14:paraId="69C8884C"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34.7</w:t>
            </w:r>
          </w:p>
        </w:tc>
        <w:tc>
          <w:tcPr>
            <w:tcW w:w="1530" w:type="dxa"/>
            <w:tcBorders>
              <w:top w:val="single" w:sz="4" w:space="0" w:color="C5E0B3"/>
              <w:left w:val="single" w:sz="4" w:space="0" w:color="C5E0B3"/>
              <w:bottom w:val="single" w:sz="4" w:space="0" w:color="C5E0B3"/>
              <w:right w:val="single" w:sz="4" w:space="0" w:color="C5E0B3"/>
            </w:tcBorders>
          </w:tcPr>
          <w:p w14:paraId="4D21C525"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27.9</w:t>
            </w:r>
          </w:p>
        </w:tc>
        <w:tc>
          <w:tcPr>
            <w:tcW w:w="1049" w:type="dxa"/>
            <w:tcBorders>
              <w:top w:val="single" w:sz="4" w:space="0" w:color="C5E0B3"/>
              <w:left w:val="single" w:sz="4" w:space="0" w:color="C5E0B3"/>
              <w:bottom w:val="single" w:sz="4" w:space="0" w:color="C5E0B3"/>
              <w:right w:val="single" w:sz="4" w:space="0" w:color="C5E0B3"/>
            </w:tcBorders>
          </w:tcPr>
          <w:p w14:paraId="2394E7BF"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16.2</w:t>
            </w:r>
          </w:p>
        </w:tc>
        <w:tc>
          <w:tcPr>
            <w:tcW w:w="785" w:type="dxa"/>
            <w:tcBorders>
              <w:top w:val="single" w:sz="4" w:space="0" w:color="C5E0B3"/>
              <w:left w:val="single" w:sz="4" w:space="0" w:color="C5E0B3"/>
              <w:bottom w:val="single" w:sz="4" w:space="0" w:color="C5E0B3"/>
              <w:right w:val="single" w:sz="4" w:space="0" w:color="C5E0B3"/>
            </w:tcBorders>
          </w:tcPr>
          <w:p w14:paraId="228B52EB"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10.0</w:t>
            </w:r>
          </w:p>
        </w:tc>
      </w:tr>
      <w:tr w:rsidR="001A1216" w:rsidRPr="00A86E79" w14:paraId="16CA2F9D"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tcPr>
          <w:p w14:paraId="460183AB"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Төрийн</w:t>
            </w:r>
            <w:r w:rsidRPr="00A86E79">
              <w:rPr>
                <w:spacing w:val="-2"/>
                <w:lang w:val="mn-MN"/>
              </w:rPr>
              <w:t xml:space="preserve"> </w:t>
            </w:r>
            <w:r w:rsidRPr="00A86E79">
              <w:rPr>
                <w:lang w:val="mn-MN"/>
              </w:rPr>
              <w:t>бус</w:t>
            </w:r>
            <w:r w:rsidRPr="00A86E79">
              <w:rPr>
                <w:spacing w:val="-2"/>
                <w:lang w:val="mn-MN"/>
              </w:rPr>
              <w:t xml:space="preserve"> </w:t>
            </w:r>
            <w:r w:rsidRPr="00A86E79">
              <w:rPr>
                <w:lang w:val="mn-MN"/>
              </w:rPr>
              <w:t>байгууллагад</w:t>
            </w:r>
          </w:p>
        </w:tc>
        <w:tc>
          <w:tcPr>
            <w:tcW w:w="1260" w:type="dxa"/>
            <w:tcBorders>
              <w:top w:val="single" w:sz="4" w:space="0" w:color="C5E0B3"/>
              <w:left w:val="single" w:sz="4" w:space="0" w:color="C5E0B3"/>
              <w:bottom w:val="single" w:sz="4" w:space="0" w:color="C5E0B3"/>
              <w:right w:val="single" w:sz="4" w:space="0" w:color="C5E0B3"/>
            </w:tcBorders>
          </w:tcPr>
          <w:p w14:paraId="432521E5"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58.2</w:t>
            </w:r>
          </w:p>
        </w:tc>
        <w:tc>
          <w:tcPr>
            <w:tcW w:w="990" w:type="dxa"/>
            <w:tcBorders>
              <w:top w:val="single" w:sz="4" w:space="0" w:color="C5E0B3"/>
              <w:left w:val="single" w:sz="4" w:space="0" w:color="C5E0B3"/>
              <w:bottom w:val="single" w:sz="4" w:space="0" w:color="C5E0B3"/>
              <w:right w:val="single" w:sz="4" w:space="0" w:color="C5E0B3"/>
            </w:tcBorders>
          </w:tcPr>
          <w:p w14:paraId="029221D1"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25.4</w:t>
            </w:r>
          </w:p>
        </w:tc>
        <w:tc>
          <w:tcPr>
            <w:tcW w:w="1170" w:type="dxa"/>
            <w:tcBorders>
              <w:top w:val="single" w:sz="4" w:space="0" w:color="C5E0B3"/>
              <w:left w:val="single" w:sz="4" w:space="0" w:color="C5E0B3"/>
              <w:bottom w:val="single" w:sz="4" w:space="0" w:color="C5E0B3"/>
              <w:right w:val="single" w:sz="4" w:space="0" w:color="C5E0B3"/>
            </w:tcBorders>
          </w:tcPr>
          <w:p w14:paraId="3B27F750"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35.8</w:t>
            </w:r>
          </w:p>
        </w:tc>
        <w:tc>
          <w:tcPr>
            <w:tcW w:w="1530" w:type="dxa"/>
            <w:tcBorders>
              <w:top w:val="single" w:sz="4" w:space="0" w:color="C5E0B3"/>
              <w:left w:val="single" w:sz="4" w:space="0" w:color="C5E0B3"/>
              <w:bottom w:val="single" w:sz="4" w:space="0" w:color="C5E0B3"/>
              <w:right w:val="single" w:sz="4" w:space="0" w:color="C5E0B3"/>
            </w:tcBorders>
          </w:tcPr>
          <w:p w14:paraId="07478E3C"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33.6</w:t>
            </w:r>
          </w:p>
        </w:tc>
        <w:tc>
          <w:tcPr>
            <w:tcW w:w="1049" w:type="dxa"/>
            <w:tcBorders>
              <w:top w:val="single" w:sz="4" w:space="0" w:color="C5E0B3"/>
              <w:left w:val="single" w:sz="4" w:space="0" w:color="C5E0B3"/>
              <w:bottom w:val="single" w:sz="4" w:space="0" w:color="C5E0B3"/>
              <w:right w:val="single" w:sz="4" w:space="0" w:color="C5E0B3"/>
            </w:tcBorders>
          </w:tcPr>
          <w:p w14:paraId="5F2859EE"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25.4</w:t>
            </w:r>
          </w:p>
        </w:tc>
        <w:tc>
          <w:tcPr>
            <w:tcW w:w="785" w:type="dxa"/>
            <w:tcBorders>
              <w:top w:val="single" w:sz="4" w:space="0" w:color="C5E0B3"/>
              <w:left w:val="single" w:sz="4" w:space="0" w:color="C5E0B3"/>
              <w:bottom w:val="single" w:sz="4" w:space="0" w:color="C5E0B3"/>
              <w:right w:val="single" w:sz="4" w:space="0" w:color="C5E0B3"/>
            </w:tcBorders>
          </w:tcPr>
          <w:p w14:paraId="2A0ED9E7" w14:textId="77777777" w:rsidR="001A1216" w:rsidRPr="00A86E79" w:rsidRDefault="001A1216" w:rsidP="005E3E6C">
            <w:pPr>
              <w:widowControl w:val="0"/>
              <w:kinsoku w:val="0"/>
              <w:overflowPunct w:val="0"/>
              <w:autoSpaceDE w:val="0"/>
              <w:autoSpaceDN w:val="0"/>
              <w:adjustRightInd w:val="0"/>
              <w:spacing w:line="232" w:lineRule="exact"/>
              <w:ind w:right="97"/>
              <w:jc w:val="right"/>
              <w:rPr>
                <w:lang w:val="mn-MN"/>
              </w:rPr>
            </w:pPr>
            <w:r w:rsidRPr="00A86E79">
              <w:rPr>
                <w:lang w:val="mn-MN"/>
              </w:rPr>
              <w:t>7.5</w:t>
            </w:r>
          </w:p>
        </w:tc>
      </w:tr>
      <w:tr w:rsidR="001A1216" w:rsidRPr="00A86E79" w14:paraId="1C518B14" w14:textId="77777777" w:rsidTr="005E3E6C">
        <w:trPr>
          <w:trHeight w:val="505"/>
        </w:trPr>
        <w:tc>
          <w:tcPr>
            <w:tcW w:w="2835" w:type="dxa"/>
            <w:tcBorders>
              <w:top w:val="single" w:sz="4" w:space="0" w:color="C5E0B3"/>
              <w:left w:val="single" w:sz="4" w:space="0" w:color="C5E0B3"/>
              <w:bottom w:val="single" w:sz="4" w:space="0" w:color="C5E0B3"/>
              <w:right w:val="single" w:sz="4" w:space="0" w:color="C5E0B3"/>
            </w:tcBorders>
          </w:tcPr>
          <w:p w14:paraId="65915274" w14:textId="77777777" w:rsidR="001A1216" w:rsidRPr="00A86E79" w:rsidRDefault="001A1216" w:rsidP="005E3E6C">
            <w:pPr>
              <w:widowControl w:val="0"/>
              <w:kinsoku w:val="0"/>
              <w:overflowPunct w:val="0"/>
              <w:autoSpaceDE w:val="0"/>
              <w:autoSpaceDN w:val="0"/>
              <w:adjustRightInd w:val="0"/>
              <w:spacing w:line="254" w:lineRule="exact"/>
              <w:ind w:left="107" w:right="295"/>
              <w:rPr>
                <w:lang w:val="mn-MN"/>
              </w:rPr>
            </w:pPr>
            <w:r w:rsidRPr="00A86E79">
              <w:rPr>
                <w:lang w:val="mn-MN"/>
              </w:rPr>
              <w:t>Хувийн хэвшлийн аж ахуйн</w:t>
            </w:r>
            <w:r w:rsidRPr="00A86E79">
              <w:rPr>
                <w:spacing w:val="-52"/>
                <w:lang w:val="mn-MN"/>
              </w:rPr>
              <w:t xml:space="preserve"> </w:t>
            </w:r>
            <w:r w:rsidRPr="00A86E79">
              <w:rPr>
                <w:lang w:val="mn-MN"/>
              </w:rPr>
              <w:t>нэгжид</w:t>
            </w:r>
          </w:p>
        </w:tc>
        <w:tc>
          <w:tcPr>
            <w:tcW w:w="1260" w:type="dxa"/>
            <w:tcBorders>
              <w:top w:val="single" w:sz="4" w:space="0" w:color="C5E0B3"/>
              <w:left w:val="single" w:sz="4" w:space="0" w:color="C5E0B3"/>
              <w:bottom w:val="single" w:sz="4" w:space="0" w:color="C5E0B3"/>
              <w:right w:val="single" w:sz="4" w:space="0" w:color="C5E0B3"/>
            </w:tcBorders>
          </w:tcPr>
          <w:p w14:paraId="131523BB" w14:textId="77777777" w:rsidR="001A1216" w:rsidRPr="00A86E79" w:rsidRDefault="001A1216" w:rsidP="005E3E6C">
            <w:pPr>
              <w:widowControl w:val="0"/>
              <w:kinsoku w:val="0"/>
              <w:overflowPunct w:val="0"/>
              <w:autoSpaceDE w:val="0"/>
              <w:autoSpaceDN w:val="0"/>
              <w:adjustRightInd w:val="0"/>
              <w:spacing w:line="251" w:lineRule="exact"/>
              <w:ind w:right="93"/>
              <w:jc w:val="right"/>
              <w:rPr>
                <w:lang w:val="mn-MN"/>
              </w:rPr>
            </w:pPr>
            <w:r w:rsidRPr="00A86E79">
              <w:rPr>
                <w:lang w:val="mn-MN"/>
              </w:rPr>
              <w:t>54.7</w:t>
            </w:r>
          </w:p>
        </w:tc>
        <w:tc>
          <w:tcPr>
            <w:tcW w:w="990" w:type="dxa"/>
            <w:tcBorders>
              <w:top w:val="single" w:sz="4" w:space="0" w:color="C5E0B3"/>
              <w:left w:val="single" w:sz="4" w:space="0" w:color="C5E0B3"/>
              <w:bottom w:val="single" w:sz="4" w:space="0" w:color="C5E0B3"/>
              <w:right w:val="single" w:sz="4" w:space="0" w:color="C5E0B3"/>
            </w:tcBorders>
          </w:tcPr>
          <w:p w14:paraId="2D086C84" w14:textId="77777777" w:rsidR="001A1216" w:rsidRPr="00A86E79" w:rsidRDefault="001A1216" w:rsidP="005E3E6C">
            <w:pPr>
              <w:widowControl w:val="0"/>
              <w:kinsoku w:val="0"/>
              <w:overflowPunct w:val="0"/>
              <w:autoSpaceDE w:val="0"/>
              <w:autoSpaceDN w:val="0"/>
              <w:adjustRightInd w:val="0"/>
              <w:spacing w:line="251" w:lineRule="exact"/>
              <w:ind w:right="93"/>
              <w:jc w:val="right"/>
              <w:rPr>
                <w:lang w:val="mn-MN"/>
              </w:rPr>
            </w:pPr>
            <w:r w:rsidRPr="00A86E79">
              <w:rPr>
                <w:lang w:val="mn-MN"/>
              </w:rPr>
              <w:t>16.7</w:t>
            </w:r>
          </w:p>
        </w:tc>
        <w:tc>
          <w:tcPr>
            <w:tcW w:w="1170" w:type="dxa"/>
            <w:tcBorders>
              <w:top w:val="single" w:sz="4" w:space="0" w:color="C5E0B3"/>
              <w:left w:val="single" w:sz="4" w:space="0" w:color="C5E0B3"/>
              <w:bottom w:val="single" w:sz="4" w:space="0" w:color="C5E0B3"/>
              <w:right w:val="single" w:sz="4" w:space="0" w:color="C5E0B3"/>
            </w:tcBorders>
          </w:tcPr>
          <w:p w14:paraId="3737C48B" w14:textId="77777777" w:rsidR="001A1216" w:rsidRPr="00A86E79" w:rsidRDefault="001A1216" w:rsidP="005E3E6C">
            <w:pPr>
              <w:widowControl w:val="0"/>
              <w:kinsoku w:val="0"/>
              <w:overflowPunct w:val="0"/>
              <w:autoSpaceDE w:val="0"/>
              <w:autoSpaceDN w:val="0"/>
              <w:adjustRightInd w:val="0"/>
              <w:spacing w:line="251" w:lineRule="exact"/>
              <w:ind w:right="92"/>
              <w:jc w:val="right"/>
              <w:rPr>
                <w:lang w:val="mn-MN"/>
              </w:rPr>
            </w:pPr>
            <w:r w:rsidRPr="00A86E79">
              <w:rPr>
                <w:lang w:val="mn-MN"/>
              </w:rPr>
              <w:t>27.1</w:t>
            </w:r>
          </w:p>
        </w:tc>
        <w:tc>
          <w:tcPr>
            <w:tcW w:w="1530" w:type="dxa"/>
            <w:tcBorders>
              <w:top w:val="single" w:sz="4" w:space="0" w:color="C5E0B3"/>
              <w:left w:val="single" w:sz="4" w:space="0" w:color="C5E0B3"/>
              <w:bottom w:val="single" w:sz="4" w:space="0" w:color="C5E0B3"/>
              <w:right w:val="single" w:sz="4" w:space="0" w:color="C5E0B3"/>
            </w:tcBorders>
          </w:tcPr>
          <w:p w14:paraId="717BD200" w14:textId="77777777" w:rsidR="001A1216" w:rsidRPr="00A86E79" w:rsidRDefault="001A1216" w:rsidP="005E3E6C">
            <w:pPr>
              <w:widowControl w:val="0"/>
              <w:kinsoku w:val="0"/>
              <w:overflowPunct w:val="0"/>
              <w:autoSpaceDE w:val="0"/>
              <w:autoSpaceDN w:val="0"/>
              <w:adjustRightInd w:val="0"/>
              <w:spacing w:line="251" w:lineRule="exact"/>
              <w:ind w:right="93"/>
              <w:jc w:val="right"/>
              <w:rPr>
                <w:lang w:val="mn-MN"/>
              </w:rPr>
            </w:pPr>
            <w:r w:rsidRPr="00A86E79">
              <w:rPr>
                <w:lang w:val="mn-MN"/>
              </w:rPr>
              <w:t>37.5</w:t>
            </w:r>
          </w:p>
        </w:tc>
        <w:tc>
          <w:tcPr>
            <w:tcW w:w="1049" w:type="dxa"/>
            <w:tcBorders>
              <w:top w:val="single" w:sz="4" w:space="0" w:color="C5E0B3"/>
              <w:left w:val="single" w:sz="4" w:space="0" w:color="C5E0B3"/>
              <w:bottom w:val="single" w:sz="4" w:space="0" w:color="C5E0B3"/>
              <w:right w:val="single" w:sz="4" w:space="0" w:color="C5E0B3"/>
            </w:tcBorders>
          </w:tcPr>
          <w:p w14:paraId="36342B1C" w14:textId="77777777" w:rsidR="001A1216" w:rsidRPr="00A86E79" w:rsidRDefault="001A1216" w:rsidP="005E3E6C">
            <w:pPr>
              <w:widowControl w:val="0"/>
              <w:kinsoku w:val="0"/>
              <w:overflowPunct w:val="0"/>
              <w:autoSpaceDE w:val="0"/>
              <w:autoSpaceDN w:val="0"/>
              <w:adjustRightInd w:val="0"/>
              <w:spacing w:line="251" w:lineRule="exact"/>
              <w:ind w:right="92"/>
              <w:jc w:val="right"/>
              <w:rPr>
                <w:lang w:val="mn-MN"/>
              </w:rPr>
            </w:pPr>
            <w:r w:rsidRPr="00A86E79">
              <w:rPr>
                <w:lang w:val="mn-MN"/>
              </w:rPr>
              <w:t>19.8</w:t>
            </w:r>
          </w:p>
        </w:tc>
        <w:tc>
          <w:tcPr>
            <w:tcW w:w="785" w:type="dxa"/>
            <w:tcBorders>
              <w:top w:val="single" w:sz="4" w:space="0" w:color="C5E0B3"/>
              <w:left w:val="single" w:sz="4" w:space="0" w:color="C5E0B3"/>
              <w:bottom w:val="single" w:sz="4" w:space="0" w:color="C5E0B3"/>
              <w:right w:val="single" w:sz="4" w:space="0" w:color="C5E0B3"/>
            </w:tcBorders>
          </w:tcPr>
          <w:p w14:paraId="0A66943C" w14:textId="77777777" w:rsidR="001A1216" w:rsidRPr="00A86E79" w:rsidRDefault="001A1216" w:rsidP="005E3E6C">
            <w:pPr>
              <w:widowControl w:val="0"/>
              <w:kinsoku w:val="0"/>
              <w:overflowPunct w:val="0"/>
              <w:autoSpaceDE w:val="0"/>
              <w:autoSpaceDN w:val="0"/>
              <w:adjustRightInd w:val="0"/>
              <w:spacing w:line="251" w:lineRule="exact"/>
              <w:ind w:right="93"/>
              <w:jc w:val="right"/>
              <w:rPr>
                <w:lang w:val="mn-MN"/>
              </w:rPr>
            </w:pPr>
            <w:r w:rsidRPr="00A86E79">
              <w:rPr>
                <w:lang w:val="mn-MN"/>
              </w:rPr>
              <w:t>16.1</w:t>
            </w:r>
          </w:p>
        </w:tc>
      </w:tr>
      <w:tr w:rsidR="001A1216" w:rsidRPr="00A86E79" w14:paraId="6FC8A3FB" w14:textId="77777777" w:rsidTr="005E3E6C">
        <w:trPr>
          <w:trHeight w:val="252"/>
        </w:trPr>
        <w:tc>
          <w:tcPr>
            <w:tcW w:w="2835" w:type="dxa"/>
            <w:tcBorders>
              <w:top w:val="single" w:sz="4" w:space="0" w:color="C5E0B3"/>
              <w:left w:val="single" w:sz="4" w:space="0" w:color="C5E0B3"/>
              <w:bottom w:val="single" w:sz="4" w:space="0" w:color="C5E0B3"/>
              <w:right w:val="single" w:sz="4" w:space="0" w:color="C5E0B3"/>
            </w:tcBorders>
          </w:tcPr>
          <w:p w14:paraId="7F514A77"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Хувиараа</w:t>
            </w:r>
            <w:r w:rsidRPr="00A86E79">
              <w:rPr>
                <w:spacing w:val="-1"/>
                <w:lang w:val="mn-MN"/>
              </w:rPr>
              <w:t xml:space="preserve"> </w:t>
            </w:r>
            <w:r w:rsidRPr="00A86E79">
              <w:rPr>
                <w:lang w:val="mn-MN"/>
              </w:rPr>
              <w:t>хөдөлмөр</w:t>
            </w:r>
            <w:r w:rsidRPr="00A86E79">
              <w:rPr>
                <w:spacing w:val="-3"/>
                <w:lang w:val="mn-MN"/>
              </w:rPr>
              <w:t xml:space="preserve"> </w:t>
            </w:r>
            <w:r w:rsidRPr="00A86E79">
              <w:rPr>
                <w:lang w:val="mn-MN"/>
              </w:rPr>
              <w:t>эрхэлдэг</w:t>
            </w:r>
          </w:p>
        </w:tc>
        <w:tc>
          <w:tcPr>
            <w:tcW w:w="1260" w:type="dxa"/>
            <w:tcBorders>
              <w:top w:val="single" w:sz="4" w:space="0" w:color="C5E0B3"/>
              <w:left w:val="single" w:sz="4" w:space="0" w:color="C5E0B3"/>
              <w:bottom w:val="single" w:sz="4" w:space="0" w:color="C5E0B3"/>
              <w:right w:val="single" w:sz="4" w:space="0" w:color="C5E0B3"/>
            </w:tcBorders>
          </w:tcPr>
          <w:p w14:paraId="6CA2AD04"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64.9</w:t>
            </w:r>
          </w:p>
        </w:tc>
        <w:tc>
          <w:tcPr>
            <w:tcW w:w="990" w:type="dxa"/>
            <w:tcBorders>
              <w:top w:val="single" w:sz="4" w:space="0" w:color="C5E0B3"/>
              <w:left w:val="single" w:sz="4" w:space="0" w:color="C5E0B3"/>
              <w:bottom w:val="single" w:sz="4" w:space="0" w:color="C5E0B3"/>
              <w:right w:val="single" w:sz="4" w:space="0" w:color="C5E0B3"/>
            </w:tcBorders>
          </w:tcPr>
          <w:p w14:paraId="37D460F9"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23.8</w:t>
            </w:r>
          </w:p>
        </w:tc>
        <w:tc>
          <w:tcPr>
            <w:tcW w:w="1170" w:type="dxa"/>
            <w:tcBorders>
              <w:top w:val="single" w:sz="4" w:space="0" w:color="C5E0B3"/>
              <w:left w:val="single" w:sz="4" w:space="0" w:color="C5E0B3"/>
              <w:bottom w:val="single" w:sz="4" w:space="0" w:color="C5E0B3"/>
              <w:right w:val="single" w:sz="4" w:space="0" w:color="C5E0B3"/>
            </w:tcBorders>
          </w:tcPr>
          <w:p w14:paraId="6999074C"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36.1</w:t>
            </w:r>
          </w:p>
        </w:tc>
        <w:tc>
          <w:tcPr>
            <w:tcW w:w="1530" w:type="dxa"/>
            <w:tcBorders>
              <w:top w:val="single" w:sz="4" w:space="0" w:color="C5E0B3"/>
              <w:left w:val="single" w:sz="4" w:space="0" w:color="C5E0B3"/>
              <w:bottom w:val="single" w:sz="4" w:space="0" w:color="C5E0B3"/>
              <w:right w:val="single" w:sz="4" w:space="0" w:color="C5E0B3"/>
            </w:tcBorders>
          </w:tcPr>
          <w:p w14:paraId="2EB9DC75"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33.7</w:t>
            </w:r>
          </w:p>
        </w:tc>
        <w:tc>
          <w:tcPr>
            <w:tcW w:w="1049" w:type="dxa"/>
            <w:tcBorders>
              <w:top w:val="single" w:sz="4" w:space="0" w:color="C5E0B3"/>
              <w:left w:val="single" w:sz="4" w:space="0" w:color="C5E0B3"/>
              <w:bottom w:val="single" w:sz="4" w:space="0" w:color="C5E0B3"/>
              <w:right w:val="single" w:sz="4" w:space="0" w:color="C5E0B3"/>
            </w:tcBorders>
          </w:tcPr>
          <w:p w14:paraId="2B4B32EC"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20.8</w:t>
            </w:r>
          </w:p>
        </w:tc>
        <w:tc>
          <w:tcPr>
            <w:tcW w:w="785" w:type="dxa"/>
            <w:tcBorders>
              <w:top w:val="single" w:sz="4" w:space="0" w:color="C5E0B3"/>
              <w:left w:val="single" w:sz="4" w:space="0" w:color="C5E0B3"/>
              <w:bottom w:val="single" w:sz="4" w:space="0" w:color="C5E0B3"/>
              <w:right w:val="single" w:sz="4" w:space="0" w:color="C5E0B3"/>
            </w:tcBorders>
          </w:tcPr>
          <w:p w14:paraId="7EED46F8"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14.9</w:t>
            </w:r>
          </w:p>
        </w:tc>
      </w:tr>
      <w:tr w:rsidR="001A1216" w:rsidRPr="00A86E79" w14:paraId="7DC992EA"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tcPr>
          <w:p w14:paraId="7F47D92E"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Эрүүл</w:t>
            </w:r>
            <w:r w:rsidRPr="00A86E79">
              <w:rPr>
                <w:spacing w:val="-1"/>
                <w:lang w:val="mn-MN"/>
              </w:rPr>
              <w:t xml:space="preserve"> </w:t>
            </w:r>
            <w:r w:rsidRPr="00A86E79">
              <w:rPr>
                <w:lang w:val="mn-MN"/>
              </w:rPr>
              <w:t>мэндийн</w:t>
            </w:r>
            <w:r w:rsidRPr="00A86E79">
              <w:rPr>
                <w:spacing w:val="-4"/>
                <w:lang w:val="mn-MN"/>
              </w:rPr>
              <w:t xml:space="preserve"> </w:t>
            </w:r>
            <w:r w:rsidRPr="00A86E79">
              <w:rPr>
                <w:lang w:val="mn-MN"/>
              </w:rPr>
              <w:t>байгууллагад</w:t>
            </w:r>
          </w:p>
        </w:tc>
        <w:tc>
          <w:tcPr>
            <w:tcW w:w="1260" w:type="dxa"/>
            <w:tcBorders>
              <w:top w:val="single" w:sz="4" w:space="0" w:color="C5E0B3"/>
              <w:left w:val="single" w:sz="4" w:space="0" w:color="C5E0B3"/>
              <w:bottom w:val="single" w:sz="4" w:space="0" w:color="C5E0B3"/>
              <w:right w:val="single" w:sz="4" w:space="0" w:color="C5E0B3"/>
            </w:tcBorders>
          </w:tcPr>
          <w:p w14:paraId="0263A370"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66.7</w:t>
            </w:r>
          </w:p>
        </w:tc>
        <w:tc>
          <w:tcPr>
            <w:tcW w:w="990" w:type="dxa"/>
            <w:tcBorders>
              <w:top w:val="single" w:sz="4" w:space="0" w:color="C5E0B3"/>
              <w:left w:val="single" w:sz="4" w:space="0" w:color="C5E0B3"/>
              <w:bottom w:val="single" w:sz="4" w:space="0" w:color="C5E0B3"/>
              <w:right w:val="single" w:sz="4" w:space="0" w:color="C5E0B3"/>
            </w:tcBorders>
          </w:tcPr>
          <w:p w14:paraId="4381BE8D"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16.7</w:t>
            </w:r>
          </w:p>
        </w:tc>
        <w:tc>
          <w:tcPr>
            <w:tcW w:w="1170" w:type="dxa"/>
            <w:tcBorders>
              <w:top w:val="single" w:sz="4" w:space="0" w:color="C5E0B3"/>
              <w:left w:val="single" w:sz="4" w:space="0" w:color="C5E0B3"/>
              <w:bottom w:val="single" w:sz="4" w:space="0" w:color="C5E0B3"/>
              <w:right w:val="single" w:sz="4" w:space="0" w:color="C5E0B3"/>
            </w:tcBorders>
          </w:tcPr>
          <w:p w14:paraId="63781046"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39.2</w:t>
            </w:r>
          </w:p>
        </w:tc>
        <w:tc>
          <w:tcPr>
            <w:tcW w:w="1530" w:type="dxa"/>
            <w:tcBorders>
              <w:top w:val="single" w:sz="4" w:space="0" w:color="C5E0B3"/>
              <w:left w:val="single" w:sz="4" w:space="0" w:color="C5E0B3"/>
              <w:bottom w:val="single" w:sz="4" w:space="0" w:color="C5E0B3"/>
              <w:right w:val="single" w:sz="4" w:space="0" w:color="C5E0B3"/>
            </w:tcBorders>
          </w:tcPr>
          <w:p w14:paraId="1015313D"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33.3</w:t>
            </w:r>
          </w:p>
        </w:tc>
        <w:tc>
          <w:tcPr>
            <w:tcW w:w="1049" w:type="dxa"/>
            <w:tcBorders>
              <w:top w:val="single" w:sz="4" w:space="0" w:color="C5E0B3"/>
              <w:left w:val="single" w:sz="4" w:space="0" w:color="C5E0B3"/>
              <w:bottom w:val="single" w:sz="4" w:space="0" w:color="C5E0B3"/>
              <w:right w:val="single" w:sz="4" w:space="0" w:color="C5E0B3"/>
            </w:tcBorders>
          </w:tcPr>
          <w:p w14:paraId="180EA28A"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24.5</w:t>
            </w:r>
          </w:p>
        </w:tc>
        <w:tc>
          <w:tcPr>
            <w:tcW w:w="785" w:type="dxa"/>
            <w:tcBorders>
              <w:top w:val="single" w:sz="4" w:space="0" w:color="C5E0B3"/>
              <w:left w:val="single" w:sz="4" w:space="0" w:color="C5E0B3"/>
              <w:bottom w:val="single" w:sz="4" w:space="0" w:color="C5E0B3"/>
              <w:right w:val="single" w:sz="4" w:space="0" w:color="C5E0B3"/>
            </w:tcBorders>
          </w:tcPr>
          <w:p w14:paraId="047E5683" w14:textId="77777777" w:rsidR="001A1216" w:rsidRPr="00A86E79" w:rsidRDefault="001A1216" w:rsidP="005E3E6C">
            <w:pPr>
              <w:widowControl w:val="0"/>
              <w:kinsoku w:val="0"/>
              <w:overflowPunct w:val="0"/>
              <w:autoSpaceDE w:val="0"/>
              <w:autoSpaceDN w:val="0"/>
              <w:adjustRightInd w:val="0"/>
              <w:spacing w:line="232" w:lineRule="exact"/>
              <w:ind w:right="97"/>
              <w:jc w:val="right"/>
              <w:rPr>
                <w:lang w:val="mn-MN"/>
              </w:rPr>
            </w:pPr>
            <w:r w:rsidRPr="00A86E79">
              <w:rPr>
                <w:lang w:val="mn-MN"/>
              </w:rPr>
              <w:t>8.8</w:t>
            </w:r>
          </w:p>
        </w:tc>
      </w:tr>
      <w:tr w:rsidR="001A1216" w:rsidRPr="00A86E79" w14:paraId="1D15CE86" w14:textId="77777777" w:rsidTr="005E3E6C">
        <w:trPr>
          <w:trHeight w:val="254"/>
        </w:trPr>
        <w:tc>
          <w:tcPr>
            <w:tcW w:w="2835" w:type="dxa"/>
            <w:tcBorders>
              <w:top w:val="single" w:sz="4" w:space="0" w:color="C5E0B3"/>
              <w:left w:val="single" w:sz="4" w:space="0" w:color="C5E0B3"/>
              <w:bottom w:val="single" w:sz="4" w:space="0" w:color="C5E0B3"/>
              <w:right w:val="single" w:sz="4" w:space="0" w:color="C5E0B3"/>
            </w:tcBorders>
          </w:tcPr>
          <w:p w14:paraId="3916051B" w14:textId="77777777" w:rsidR="001A1216" w:rsidRPr="00A86E79" w:rsidRDefault="001A1216" w:rsidP="005E3E6C">
            <w:pPr>
              <w:widowControl w:val="0"/>
              <w:kinsoku w:val="0"/>
              <w:overflowPunct w:val="0"/>
              <w:autoSpaceDE w:val="0"/>
              <w:autoSpaceDN w:val="0"/>
              <w:adjustRightInd w:val="0"/>
              <w:spacing w:before="1" w:line="233" w:lineRule="exact"/>
              <w:ind w:left="107"/>
              <w:rPr>
                <w:lang w:val="mn-MN"/>
              </w:rPr>
            </w:pPr>
            <w:r w:rsidRPr="00A86E79">
              <w:rPr>
                <w:lang w:val="mn-MN"/>
              </w:rPr>
              <w:t>Боловсролын</w:t>
            </w:r>
            <w:r w:rsidRPr="00A86E79">
              <w:rPr>
                <w:spacing w:val="-4"/>
                <w:lang w:val="mn-MN"/>
              </w:rPr>
              <w:t xml:space="preserve"> </w:t>
            </w:r>
            <w:r w:rsidRPr="00A86E79">
              <w:rPr>
                <w:lang w:val="mn-MN"/>
              </w:rPr>
              <w:t>байгууллагад</w:t>
            </w:r>
          </w:p>
        </w:tc>
        <w:tc>
          <w:tcPr>
            <w:tcW w:w="1260" w:type="dxa"/>
            <w:tcBorders>
              <w:top w:val="single" w:sz="4" w:space="0" w:color="C5E0B3"/>
              <w:left w:val="single" w:sz="4" w:space="0" w:color="C5E0B3"/>
              <w:bottom w:val="single" w:sz="4" w:space="0" w:color="C5E0B3"/>
              <w:right w:val="single" w:sz="4" w:space="0" w:color="C5E0B3"/>
            </w:tcBorders>
          </w:tcPr>
          <w:p w14:paraId="1CCEBE71"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lang w:val="mn-MN"/>
              </w:rPr>
            </w:pPr>
            <w:r w:rsidRPr="00A86E79">
              <w:rPr>
                <w:lang w:val="mn-MN"/>
              </w:rPr>
              <w:t>65.3</w:t>
            </w:r>
          </w:p>
        </w:tc>
        <w:tc>
          <w:tcPr>
            <w:tcW w:w="990" w:type="dxa"/>
            <w:tcBorders>
              <w:top w:val="single" w:sz="4" w:space="0" w:color="C5E0B3"/>
              <w:left w:val="single" w:sz="4" w:space="0" w:color="C5E0B3"/>
              <w:bottom w:val="single" w:sz="4" w:space="0" w:color="C5E0B3"/>
              <w:right w:val="single" w:sz="4" w:space="0" w:color="C5E0B3"/>
            </w:tcBorders>
          </w:tcPr>
          <w:p w14:paraId="426CC287"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lang w:val="mn-MN"/>
              </w:rPr>
            </w:pPr>
            <w:r w:rsidRPr="00A86E79">
              <w:rPr>
                <w:lang w:val="mn-MN"/>
              </w:rPr>
              <w:t>16.3</w:t>
            </w:r>
          </w:p>
        </w:tc>
        <w:tc>
          <w:tcPr>
            <w:tcW w:w="1170" w:type="dxa"/>
            <w:tcBorders>
              <w:top w:val="single" w:sz="4" w:space="0" w:color="C5E0B3"/>
              <w:left w:val="single" w:sz="4" w:space="0" w:color="C5E0B3"/>
              <w:bottom w:val="single" w:sz="4" w:space="0" w:color="C5E0B3"/>
              <w:right w:val="single" w:sz="4" w:space="0" w:color="C5E0B3"/>
            </w:tcBorders>
          </w:tcPr>
          <w:p w14:paraId="616F87D6" w14:textId="77777777" w:rsidR="001A1216" w:rsidRPr="00A86E79" w:rsidRDefault="001A1216" w:rsidP="005E3E6C">
            <w:pPr>
              <w:widowControl w:val="0"/>
              <w:kinsoku w:val="0"/>
              <w:overflowPunct w:val="0"/>
              <w:autoSpaceDE w:val="0"/>
              <w:autoSpaceDN w:val="0"/>
              <w:adjustRightInd w:val="0"/>
              <w:spacing w:before="1" w:line="233" w:lineRule="exact"/>
              <w:ind w:right="92"/>
              <w:jc w:val="right"/>
              <w:rPr>
                <w:lang w:val="mn-MN"/>
              </w:rPr>
            </w:pPr>
            <w:r w:rsidRPr="00A86E79">
              <w:rPr>
                <w:lang w:val="mn-MN"/>
              </w:rPr>
              <w:t>41.1</w:t>
            </w:r>
          </w:p>
        </w:tc>
        <w:tc>
          <w:tcPr>
            <w:tcW w:w="1530" w:type="dxa"/>
            <w:tcBorders>
              <w:top w:val="single" w:sz="4" w:space="0" w:color="C5E0B3"/>
              <w:left w:val="single" w:sz="4" w:space="0" w:color="C5E0B3"/>
              <w:bottom w:val="single" w:sz="4" w:space="0" w:color="C5E0B3"/>
              <w:right w:val="single" w:sz="4" w:space="0" w:color="C5E0B3"/>
            </w:tcBorders>
          </w:tcPr>
          <w:p w14:paraId="0EBB11EF"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lang w:val="mn-MN"/>
              </w:rPr>
            </w:pPr>
            <w:r w:rsidRPr="00A86E79">
              <w:rPr>
                <w:lang w:val="mn-MN"/>
              </w:rPr>
              <w:t>19.8</w:t>
            </w:r>
          </w:p>
        </w:tc>
        <w:tc>
          <w:tcPr>
            <w:tcW w:w="1049" w:type="dxa"/>
            <w:tcBorders>
              <w:top w:val="single" w:sz="4" w:space="0" w:color="C5E0B3"/>
              <w:left w:val="single" w:sz="4" w:space="0" w:color="C5E0B3"/>
              <w:bottom w:val="single" w:sz="4" w:space="0" w:color="C5E0B3"/>
              <w:right w:val="single" w:sz="4" w:space="0" w:color="C5E0B3"/>
            </w:tcBorders>
          </w:tcPr>
          <w:p w14:paraId="39ABB499" w14:textId="77777777" w:rsidR="001A1216" w:rsidRPr="00A86E79" w:rsidRDefault="001A1216" w:rsidP="005E3E6C">
            <w:pPr>
              <w:widowControl w:val="0"/>
              <w:kinsoku w:val="0"/>
              <w:overflowPunct w:val="0"/>
              <w:autoSpaceDE w:val="0"/>
              <w:autoSpaceDN w:val="0"/>
              <w:adjustRightInd w:val="0"/>
              <w:spacing w:before="1" w:line="233" w:lineRule="exact"/>
              <w:ind w:right="92"/>
              <w:jc w:val="right"/>
              <w:rPr>
                <w:lang w:val="mn-MN"/>
              </w:rPr>
            </w:pPr>
            <w:r w:rsidRPr="00A86E79">
              <w:rPr>
                <w:lang w:val="mn-MN"/>
              </w:rPr>
              <w:t>21.8</w:t>
            </w:r>
          </w:p>
        </w:tc>
        <w:tc>
          <w:tcPr>
            <w:tcW w:w="785" w:type="dxa"/>
            <w:tcBorders>
              <w:top w:val="single" w:sz="4" w:space="0" w:color="C5E0B3"/>
              <w:left w:val="single" w:sz="4" w:space="0" w:color="C5E0B3"/>
              <w:bottom w:val="single" w:sz="4" w:space="0" w:color="C5E0B3"/>
              <w:right w:val="single" w:sz="4" w:space="0" w:color="C5E0B3"/>
            </w:tcBorders>
          </w:tcPr>
          <w:p w14:paraId="0B3C22F5"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lang w:val="mn-MN"/>
              </w:rPr>
            </w:pPr>
            <w:r w:rsidRPr="00A86E79">
              <w:rPr>
                <w:lang w:val="mn-MN"/>
              </w:rPr>
              <w:t>12.4</w:t>
            </w:r>
          </w:p>
        </w:tc>
      </w:tr>
      <w:tr w:rsidR="001A1216" w:rsidRPr="00A86E79" w14:paraId="74B7C913" w14:textId="77777777" w:rsidTr="005E3E6C">
        <w:trPr>
          <w:trHeight w:val="253"/>
        </w:trPr>
        <w:tc>
          <w:tcPr>
            <w:tcW w:w="2835" w:type="dxa"/>
            <w:tcBorders>
              <w:top w:val="single" w:sz="4" w:space="0" w:color="C5E0B3"/>
              <w:left w:val="single" w:sz="4" w:space="0" w:color="C5E0B3"/>
              <w:bottom w:val="single" w:sz="4" w:space="0" w:color="C5E0B3"/>
              <w:right w:val="single" w:sz="4" w:space="0" w:color="C5E0B3"/>
            </w:tcBorders>
          </w:tcPr>
          <w:p w14:paraId="68A0A306"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Соёл</w:t>
            </w:r>
            <w:r w:rsidRPr="00A86E79">
              <w:rPr>
                <w:spacing w:val="-2"/>
                <w:lang w:val="mn-MN"/>
              </w:rPr>
              <w:t xml:space="preserve"> </w:t>
            </w:r>
            <w:r w:rsidRPr="00A86E79">
              <w:rPr>
                <w:lang w:val="mn-MN"/>
              </w:rPr>
              <w:t>урлагийн</w:t>
            </w:r>
            <w:r w:rsidRPr="00A86E79">
              <w:rPr>
                <w:spacing w:val="-2"/>
                <w:lang w:val="mn-MN"/>
              </w:rPr>
              <w:t xml:space="preserve"> </w:t>
            </w:r>
            <w:r w:rsidRPr="00A86E79">
              <w:rPr>
                <w:lang w:val="mn-MN"/>
              </w:rPr>
              <w:t>байгууллагад</w:t>
            </w:r>
          </w:p>
        </w:tc>
        <w:tc>
          <w:tcPr>
            <w:tcW w:w="1260" w:type="dxa"/>
            <w:tcBorders>
              <w:top w:val="single" w:sz="4" w:space="0" w:color="C5E0B3"/>
              <w:left w:val="single" w:sz="4" w:space="0" w:color="C5E0B3"/>
              <w:bottom w:val="single" w:sz="4" w:space="0" w:color="C5E0B3"/>
              <w:right w:val="single" w:sz="4" w:space="0" w:color="C5E0B3"/>
            </w:tcBorders>
          </w:tcPr>
          <w:p w14:paraId="759B0DCB"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57.5</w:t>
            </w:r>
          </w:p>
        </w:tc>
        <w:tc>
          <w:tcPr>
            <w:tcW w:w="990" w:type="dxa"/>
            <w:tcBorders>
              <w:top w:val="single" w:sz="4" w:space="0" w:color="C5E0B3"/>
              <w:left w:val="single" w:sz="4" w:space="0" w:color="C5E0B3"/>
              <w:bottom w:val="single" w:sz="4" w:space="0" w:color="C5E0B3"/>
              <w:right w:val="single" w:sz="4" w:space="0" w:color="C5E0B3"/>
            </w:tcBorders>
          </w:tcPr>
          <w:p w14:paraId="586D252C"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42.5</w:t>
            </w:r>
          </w:p>
        </w:tc>
        <w:tc>
          <w:tcPr>
            <w:tcW w:w="1170" w:type="dxa"/>
            <w:tcBorders>
              <w:top w:val="single" w:sz="4" w:space="0" w:color="C5E0B3"/>
              <w:left w:val="single" w:sz="4" w:space="0" w:color="C5E0B3"/>
              <w:bottom w:val="single" w:sz="4" w:space="0" w:color="C5E0B3"/>
              <w:right w:val="single" w:sz="4" w:space="0" w:color="C5E0B3"/>
            </w:tcBorders>
          </w:tcPr>
          <w:p w14:paraId="6E37EFB5"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40.0</w:t>
            </w:r>
          </w:p>
        </w:tc>
        <w:tc>
          <w:tcPr>
            <w:tcW w:w="1530" w:type="dxa"/>
            <w:tcBorders>
              <w:top w:val="single" w:sz="4" w:space="0" w:color="C5E0B3"/>
              <w:left w:val="single" w:sz="4" w:space="0" w:color="C5E0B3"/>
              <w:bottom w:val="single" w:sz="4" w:space="0" w:color="C5E0B3"/>
              <w:right w:val="single" w:sz="4" w:space="0" w:color="C5E0B3"/>
            </w:tcBorders>
          </w:tcPr>
          <w:p w14:paraId="72F3F414"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20.0</w:t>
            </w:r>
          </w:p>
        </w:tc>
        <w:tc>
          <w:tcPr>
            <w:tcW w:w="1049" w:type="dxa"/>
            <w:tcBorders>
              <w:top w:val="single" w:sz="4" w:space="0" w:color="C5E0B3"/>
              <w:left w:val="single" w:sz="4" w:space="0" w:color="C5E0B3"/>
              <w:bottom w:val="single" w:sz="4" w:space="0" w:color="C5E0B3"/>
              <w:right w:val="single" w:sz="4" w:space="0" w:color="C5E0B3"/>
            </w:tcBorders>
          </w:tcPr>
          <w:p w14:paraId="13E790E4"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20.0</w:t>
            </w:r>
          </w:p>
        </w:tc>
        <w:tc>
          <w:tcPr>
            <w:tcW w:w="785" w:type="dxa"/>
            <w:tcBorders>
              <w:top w:val="single" w:sz="4" w:space="0" w:color="C5E0B3"/>
              <w:left w:val="single" w:sz="4" w:space="0" w:color="C5E0B3"/>
              <w:bottom w:val="single" w:sz="4" w:space="0" w:color="C5E0B3"/>
              <w:right w:val="single" w:sz="4" w:space="0" w:color="C5E0B3"/>
            </w:tcBorders>
          </w:tcPr>
          <w:p w14:paraId="35AE246A" w14:textId="77777777" w:rsidR="001A1216" w:rsidRPr="00A86E79" w:rsidRDefault="001A1216" w:rsidP="005E3E6C">
            <w:pPr>
              <w:widowControl w:val="0"/>
              <w:kinsoku w:val="0"/>
              <w:overflowPunct w:val="0"/>
              <w:autoSpaceDE w:val="0"/>
              <w:autoSpaceDN w:val="0"/>
              <w:adjustRightInd w:val="0"/>
              <w:spacing w:line="234" w:lineRule="exact"/>
              <w:ind w:right="97"/>
              <w:jc w:val="right"/>
              <w:rPr>
                <w:lang w:val="mn-MN"/>
              </w:rPr>
            </w:pPr>
            <w:r w:rsidRPr="00A86E79">
              <w:rPr>
                <w:lang w:val="mn-MN"/>
              </w:rPr>
              <w:t>7.5</w:t>
            </w:r>
          </w:p>
        </w:tc>
      </w:tr>
      <w:tr w:rsidR="001A1216" w:rsidRPr="00A86E79" w14:paraId="63429229"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tcPr>
          <w:p w14:paraId="49A9E48C"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Спортын</w:t>
            </w:r>
            <w:r w:rsidRPr="00A86E79">
              <w:rPr>
                <w:spacing w:val="-3"/>
                <w:lang w:val="mn-MN"/>
              </w:rPr>
              <w:t xml:space="preserve"> </w:t>
            </w:r>
            <w:r w:rsidRPr="00A86E79">
              <w:rPr>
                <w:lang w:val="mn-MN"/>
              </w:rPr>
              <w:t>байгууллагад</w:t>
            </w:r>
          </w:p>
        </w:tc>
        <w:tc>
          <w:tcPr>
            <w:tcW w:w="1260" w:type="dxa"/>
            <w:tcBorders>
              <w:top w:val="single" w:sz="4" w:space="0" w:color="C5E0B3"/>
              <w:left w:val="single" w:sz="4" w:space="0" w:color="C5E0B3"/>
              <w:bottom w:val="single" w:sz="4" w:space="0" w:color="C5E0B3"/>
              <w:right w:val="single" w:sz="4" w:space="0" w:color="C5E0B3"/>
            </w:tcBorders>
          </w:tcPr>
          <w:p w14:paraId="15B1B870"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68.1</w:t>
            </w:r>
          </w:p>
        </w:tc>
        <w:tc>
          <w:tcPr>
            <w:tcW w:w="990" w:type="dxa"/>
            <w:tcBorders>
              <w:top w:val="single" w:sz="4" w:space="0" w:color="C5E0B3"/>
              <w:left w:val="single" w:sz="4" w:space="0" w:color="C5E0B3"/>
              <w:bottom w:val="single" w:sz="4" w:space="0" w:color="C5E0B3"/>
              <w:right w:val="single" w:sz="4" w:space="0" w:color="C5E0B3"/>
            </w:tcBorders>
          </w:tcPr>
          <w:p w14:paraId="5DFD518A"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13.3</w:t>
            </w:r>
          </w:p>
        </w:tc>
        <w:tc>
          <w:tcPr>
            <w:tcW w:w="1170" w:type="dxa"/>
            <w:tcBorders>
              <w:top w:val="single" w:sz="4" w:space="0" w:color="C5E0B3"/>
              <w:left w:val="single" w:sz="4" w:space="0" w:color="C5E0B3"/>
              <w:bottom w:val="single" w:sz="4" w:space="0" w:color="C5E0B3"/>
              <w:right w:val="single" w:sz="4" w:space="0" w:color="C5E0B3"/>
            </w:tcBorders>
          </w:tcPr>
          <w:p w14:paraId="5A2E0574"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47.8</w:t>
            </w:r>
          </w:p>
        </w:tc>
        <w:tc>
          <w:tcPr>
            <w:tcW w:w="1530" w:type="dxa"/>
            <w:tcBorders>
              <w:top w:val="single" w:sz="4" w:space="0" w:color="C5E0B3"/>
              <w:left w:val="single" w:sz="4" w:space="0" w:color="C5E0B3"/>
              <w:bottom w:val="single" w:sz="4" w:space="0" w:color="C5E0B3"/>
              <w:right w:val="single" w:sz="4" w:space="0" w:color="C5E0B3"/>
            </w:tcBorders>
          </w:tcPr>
          <w:p w14:paraId="329429AE"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24.8</w:t>
            </w:r>
          </w:p>
        </w:tc>
        <w:tc>
          <w:tcPr>
            <w:tcW w:w="1049" w:type="dxa"/>
            <w:tcBorders>
              <w:top w:val="single" w:sz="4" w:space="0" w:color="C5E0B3"/>
              <w:left w:val="single" w:sz="4" w:space="0" w:color="C5E0B3"/>
              <w:bottom w:val="single" w:sz="4" w:space="0" w:color="C5E0B3"/>
              <w:right w:val="single" w:sz="4" w:space="0" w:color="C5E0B3"/>
            </w:tcBorders>
          </w:tcPr>
          <w:p w14:paraId="790FB952"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14.2</w:t>
            </w:r>
          </w:p>
        </w:tc>
        <w:tc>
          <w:tcPr>
            <w:tcW w:w="785" w:type="dxa"/>
            <w:tcBorders>
              <w:top w:val="single" w:sz="4" w:space="0" w:color="C5E0B3"/>
              <w:left w:val="single" w:sz="4" w:space="0" w:color="C5E0B3"/>
              <w:bottom w:val="single" w:sz="4" w:space="0" w:color="C5E0B3"/>
              <w:right w:val="single" w:sz="4" w:space="0" w:color="C5E0B3"/>
            </w:tcBorders>
          </w:tcPr>
          <w:p w14:paraId="6B457912"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10.6</w:t>
            </w:r>
          </w:p>
        </w:tc>
      </w:tr>
      <w:tr w:rsidR="001A1216" w:rsidRPr="00A86E79" w14:paraId="4E19BA10" w14:textId="77777777" w:rsidTr="005E3E6C">
        <w:trPr>
          <w:trHeight w:val="253"/>
        </w:trPr>
        <w:tc>
          <w:tcPr>
            <w:tcW w:w="2835" w:type="dxa"/>
            <w:tcBorders>
              <w:top w:val="single" w:sz="4" w:space="0" w:color="C5E0B3"/>
              <w:left w:val="single" w:sz="4" w:space="0" w:color="C5E0B3"/>
              <w:bottom w:val="single" w:sz="4" w:space="0" w:color="C5E0B3"/>
              <w:right w:val="single" w:sz="4" w:space="0" w:color="C5E0B3"/>
            </w:tcBorders>
          </w:tcPr>
          <w:p w14:paraId="0BEE1B05"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Тэтгэвэр,</w:t>
            </w:r>
            <w:r w:rsidRPr="00A86E79">
              <w:rPr>
                <w:spacing w:val="-3"/>
                <w:lang w:val="mn-MN"/>
              </w:rPr>
              <w:t xml:space="preserve"> </w:t>
            </w:r>
            <w:proofErr w:type="spellStart"/>
            <w:r w:rsidRPr="00A86E79">
              <w:rPr>
                <w:lang w:val="mn-MN"/>
              </w:rPr>
              <w:t>группд</w:t>
            </w:r>
            <w:proofErr w:type="spellEnd"/>
          </w:p>
        </w:tc>
        <w:tc>
          <w:tcPr>
            <w:tcW w:w="1260" w:type="dxa"/>
            <w:tcBorders>
              <w:top w:val="single" w:sz="4" w:space="0" w:color="C5E0B3"/>
              <w:left w:val="single" w:sz="4" w:space="0" w:color="C5E0B3"/>
              <w:bottom w:val="single" w:sz="4" w:space="0" w:color="C5E0B3"/>
              <w:right w:val="single" w:sz="4" w:space="0" w:color="C5E0B3"/>
            </w:tcBorders>
          </w:tcPr>
          <w:p w14:paraId="488F466A"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67.8</w:t>
            </w:r>
          </w:p>
        </w:tc>
        <w:tc>
          <w:tcPr>
            <w:tcW w:w="990" w:type="dxa"/>
            <w:tcBorders>
              <w:top w:val="single" w:sz="4" w:space="0" w:color="C5E0B3"/>
              <w:left w:val="single" w:sz="4" w:space="0" w:color="C5E0B3"/>
              <w:bottom w:val="single" w:sz="4" w:space="0" w:color="C5E0B3"/>
              <w:right w:val="single" w:sz="4" w:space="0" w:color="C5E0B3"/>
            </w:tcBorders>
          </w:tcPr>
          <w:p w14:paraId="3B8D21CE"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21.1</w:t>
            </w:r>
          </w:p>
        </w:tc>
        <w:tc>
          <w:tcPr>
            <w:tcW w:w="1170" w:type="dxa"/>
            <w:tcBorders>
              <w:top w:val="single" w:sz="4" w:space="0" w:color="C5E0B3"/>
              <w:left w:val="single" w:sz="4" w:space="0" w:color="C5E0B3"/>
              <w:bottom w:val="single" w:sz="4" w:space="0" w:color="C5E0B3"/>
              <w:right w:val="single" w:sz="4" w:space="0" w:color="C5E0B3"/>
            </w:tcBorders>
          </w:tcPr>
          <w:p w14:paraId="3056B8C0"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38.0</w:t>
            </w:r>
          </w:p>
        </w:tc>
        <w:tc>
          <w:tcPr>
            <w:tcW w:w="1530" w:type="dxa"/>
            <w:tcBorders>
              <w:top w:val="single" w:sz="4" w:space="0" w:color="C5E0B3"/>
              <w:left w:val="single" w:sz="4" w:space="0" w:color="C5E0B3"/>
              <w:bottom w:val="single" w:sz="4" w:space="0" w:color="C5E0B3"/>
              <w:right w:val="single" w:sz="4" w:space="0" w:color="C5E0B3"/>
            </w:tcBorders>
          </w:tcPr>
          <w:p w14:paraId="09FA5A39"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18.7</w:t>
            </w:r>
          </w:p>
        </w:tc>
        <w:tc>
          <w:tcPr>
            <w:tcW w:w="1049" w:type="dxa"/>
            <w:tcBorders>
              <w:top w:val="single" w:sz="4" w:space="0" w:color="C5E0B3"/>
              <w:left w:val="single" w:sz="4" w:space="0" w:color="C5E0B3"/>
              <w:bottom w:val="single" w:sz="4" w:space="0" w:color="C5E0B3"/>
              <w:right w:val="single" w:sz="4" w:space="0" w:color="C5E0B3"/>
            </w:tcBorders>
          </w:tcPr>
          <w:p w14:paraId="6463E039"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14.6</w:t>
            </w:r>
          </w:p>
        </w:tc>
        <w:tc>
          <w:tcPr>
            <w:tcW w:w="785" w:type="dxa"/>
            <w:tcBorders>
              <w:top w:val="single" w:sz="4" w:space="0" w:color="C5E0B3"/>
              <w:left w:val="single" w:sz="4" w:space="0" w:color="C5E0B3"/>
              <w:bottom w:val="single" w:sz="4" w:space="0" w:color="C5E0B3"/>
              <w:right w:val="single" w:sz="4" w:space="0" w:color="C5E0B3"/>
            </w:tcBorders>
          </w:tcPr>
          <w:p w14:paraId="669DC84A"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19.9</w:t>
            </w:r>
          </w:p>
        </w:tc>
      </w:tr>
      <w:tr w:rsidR="001A1216" w:rsidRPr="00A86E79" w14:paraId="7F8598FD"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tcPr>
          <w:p w14:paraId="4C03E954"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Ажилгүй</w:t>
            </w:r>
          </w:p>
        </w:tc>
        <w:tc>
          <w:tcPr>
            <w:tcW w:w="1260" w:type="dxa"/>
            <w:tcBorders>
              <w:top w:val="single" w:sz="4" w:space="0" w:color="C5E0B3"/>
              <w:left w:val="single" w:sz="4" w:space="0" w:color="C5E0B3"/>
              <w:bottom w:val="single" w:sz="4" w:space="0" w:color="C5E0B3"/>
              <w:right w:val="single" w:sz="4" w:space="0" w:color="C5E0B3"/>
            </w:tcBorders>
          </w:tcPr>
          <w:p w14:paraId="4D1B1C79"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55.1</w:t>
            </w:r>
          </w:p>
        </w:tc>
        <w:tc>
          <w:tcPr>
            <w:tcW w:w="990" w:type="dxa"/>
            <w:tcBorders>
              <w:top w:val="single" w:sz="4" w:space="0" w:color="C5E0B3"/>
              <w:left w:val="single" w:sz="4" w:space="0" w:color="C5E0B3"/>
              <w:bottom w:val="single" w:sz="4" w:space="0" w:color="C5E0B3"/>
              <w:right w:val="single" w:sz="4" w:space="0" w:color="C5E0B3"/>
            </w:tcBorders>
          </w:tcPr>
          <w:p w14:paraId="24202972"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15.9</w:t>
            </w:r>
          </w:p>
        </w:tc>
        <w:tc>
          <w:tcPr>
            <w:tcW w:w="1170" w:type="dxa"/>
            <w:tcBorders>
              <w:top w:val="single" w:sz="4" w:space="0" w:color="C5E0B3"/>
              <w:left w:val="single" w:sz="4" w:space="0" w:color="C5E0B3"/>
              <w:bottom w:val="single" w:sz="4" w:space="0" w:color="C5E0B3"/>
              <w:right w:val="single" w:sz="4" w:space="0" w:color="C5E0B3"/>
            </w:tcBorders>
          </w:tcPr>
          <w:p w14:paraId="00E2CBF1"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36.4</w:t>
            </w:r>
          </w:p>
        </w:tc>
        <w:tc>
          <w:tcPr>
            <w:tcW w:w="1530" w:type="dxa"/>
            <w:tcBorders>
              <w:top w:val="single" w:sz="4" w:space="0" w:color="C5E0B3"/>
              <w:left w:val="single" w:sz="4" w:space="0" w:color="C5E0B3"/>
              <w:bottom w:val="single" w:sz="4" w:space="0" w:color="C5E0B3"/>
              <w:right w:val="single" w:sz="4" w:space="0" w:color="C5E0B3"/>
            </w:tcBorders>
          </w:tcPr>
          <w:p w14:paraId="17B681A5"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35.5</w:t>
            </w:r>
          </w:p>
        </w:tc>
        <w:tc>
          <w:tcPr>
            <w:tcW w:w="1049" w:type="dxa"/>
            <w:tcBorders>
              <w:top w:val="single" w:sz="4" w:space="0" w:color="C5E0B3"/>
              <w:left w:val="single" w:sz="4" w:space="0" w:color="C5E0B3"/>
              <w:bottom w:val="single" w:sz="4" w:space="0" w:color="C5E0B3"/>
              <w:right w:val="single" w:sz="4" w:space="0" w:color="C5E0B3"/>
            </w:tcBorders>
          </w:tcPr>
          <w:p w14:paraId="4F98470C"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16.8</w:t>
            </w:r>
          </w:p>
        </w:tc>
        <w:tc>
          <w:tcPr>
            <w:tcW w:w="785" w:type="dxa"/>
            <w:tcBorders>
              <w:top w:val="single" w:sz="4" w:space="0" w:color="C5E0B3"/>
              <w:left w:val="single" w:sz="4" w:space="0" w:color="C5E0B3"/>
              <w:bottom w:val="single" w:sz="4" w:space="0" w:color="C5E0B3"/>
              <w:right w:val="single" w:sz="4" w:space="0" w:color="C5E0B3"/>
            </w:tcBorders>
          </w:tcPr>
          <w:p w14:paraId="1FEA6DDE"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15.9</w:t>
            </w:r>
          </w:p>
        </w:tc>
      </w:tr>
      <w:tr w:rsidR="001A1216" w:rsidRPr="00A86E79" w14:paraId="20CFEA59" w14:textId="77777777" w:rsidTr="005E3E6C">
        <w:trPr>
          <w:trHeight w:val="253"/>
        </w:trPr>
        <w:tc>
          <w:tcPr>
            <w:tcW w:w="2835" w:type="dxa"/>
            <w:tcBorders>
              <w:top w:val="single" w:sz="4" w:space="0" w:color="C5E0B3"/>
              <w:left w:val="single" w:sz="4" w:space="0" w:color="C5E0B3"/>
              <w:bottom w:val="single" w:sz="4" w:space="0" w:color="C5E0B3"/>
              <w:right w:val="single" w:sz="4" w:space="0" w:color="C5E0B3"/>
            </w:tcBorders>
          </w:tcPr>
          <w:p w14:paraId="434B1CB8"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Оюутан</w:t>
            </w:r>
          </w:p>
        </w:tc>
        <w:tc>
          <w:tcPr>
            <w:tcW w:w="1260" w:type="dxa"/>
            <w:tcBorders>
              <w:top w:val="single" w:sz="4" w:space="0" w:color="C5E0B3"/>
              <w:left w:val="single" w:sz="4" w:space="0" w:color="C5E0B3"/>
              <w:bottom w:val="single" w:sz="4" w:space="0" w:color="C5E0B3"/>
              <w:right w:val="single" w:sz="4" w:space="0" w:color="C5E0B3"/>
            </w:tcBorders>
          </w:tcPr>
          <w:p w14:paraId="33998D98"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57.8</w:t>
            </w:r>
          </w:p>
        </w:tc>
        <w:tc>
          <w:tcPr>
            <w:tcW w:w="990" w:type="dxa"/>
            <w:tcBorders>
              <w:top w:val="single" w:sz="4" w:space="0" w:color="C5E0B3"/>
              <w:left w:val="single" w:sz="4" w:space="0" w:color="C5E0B3"/>
              <w:bottom w:val="single" w:sz="4" w:space="0" w:color="C5E0B3"/>
              <w:right w:val="single" w:sz="4" w:space="0" w:color="C5E0B3"/>
            </w:tcBorders>
          </w:tcPr>
          <w:p w14:paraId="24D9D663"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28.4</w:t>
            </w:r>
          </w:p>
        </w:tc>
        <w:tc>
          <w:tcPr>
            <w:tcW w:w="1170" w:type="dxa"/>
            <w:tcBorders>
              <w:top w:val="single" w:sz="4" w:space="0" w:color="C5E0B3"/>
              <w:left w:val="single" w:sz="4" w:space="0" w:color="C5E0B3"/>
              <w:bottom w:val="single" w:sz="4" w:space="0" w:color="C5E0B3"/>
              <w:right w:val="single" w:sz="4" w:space="0" w:color="C5E0B3"/>
            </w:tcBorders>
          </w:tcPr>
          <w:p w14:paraId="54026975"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37.4</w:t>
            </w:r>
          </w:p>
        </w:tc>
        <w:tc>
          <w:tcPr>
            <w:tcW w:w="1530" w:type="dxa"/>
            <w:tcBorders>
              <w:top w:val="single" w:sz="4" w:space="0" w:color="C5E0B3"/>
              <w:left w:val="single" w:sz="4" w:space="0" w:color="C5E0B3"/>
              <w:bottom w:val="single" w:sz="4" w:space="0" w:color="C5E0B3"/>
              <w:right w:val="single" w:sz="4" w:space="0" w:color="C5E0B3"/>
            </w:tcBorders>
          </w:tcPr>
          <w:p w14:paraId="7B949101"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36.0</w:t>
            </w:r>
          </w:p>
        </w:tc>
        <w:tc>
          <w:tcPr>
            <w:tcW w:w="1049" w:type="dxa"/>
            <w:tcBorders>
              <w:top w:val="single" w:sz="4" w:space="0" w:color="C5E0B3"/>
              <w:left w:val="single" w:sz="4" w:space="0" w:color="C5E0B3"/>
              <w:bottom w:val="single" w:sz="4" w:space="0" w:color="C5E0B3"/>
              <w:right w:val="single" w:sz="4" w:space="0" w:color="C5E0B3"/>
            </w:tcBorders>
          </w:tcPr>
          <w:p w14:paraId="0D8BDBF6" w14:textId="77777777" w:rsidR="001A1216" w:rsidRPr="00A86E79" w:rsidRDefault="001A1216" w:rsidP="005E3E6C">
            <w:pPr>
              <w:widowControl w:val="0"/>
              <w:kinsoku w:val="0"/>
              <w:overflowPunct w:val="0"/>
              <w:autoSpaceDE w:val="0"/>
              <w:autoSpaceDN w:val="0"/>
              <w:adjustRightInd w:val="0"/>
              <w:spacing w:line="234" w:lineRule="exact"/>
              <w:ind w:right="92"/>
              <w:jc w:val="right"/>
              <w:rPr>
                <w:lang w:val="mn-MN"/>
              </w:rPr>
            </w:pPr>
            <w:r w:rsidRPr="00A86E79">
              <w:rPr>
                <w:lang w:val="mn-MN"/>
              </w:rPr>
              <w:t>36.0</w:t>
            </w:r>
          </w:p>
        </w:tc>
        <w:tc>
          <w:tcPr>
            <w:tcW w:w="785" w:type="dxa"/>
            <w:tcBorders>
              <w:top w:val="single" w:sz="4" w:space="0" w:color="C5E0B3"/>
              <w:left w:val="single" w:sz="4" w:space="0" w:color="C5E0B3"/>
              <w:bottom w:val="single" w:sz="4" w:space="0" w:color="C5E0B3"/>
              <w:right w:val="single" w:sz="4" w:space="0" w:color="C5E0B3"/>
            </w:tcBorders>
          </w:tcPr>
          <w:p w14:paraId="498224F0" w14:textId="77777777" w:rsidR="001A1216" w:rsidRPr="00A86E79" w:rsidRDefault="001A1216" w:rsidP="005E3E6C">
            <w:pPr>
              <w:widowControl w:val="0"/>
              <w:kinsoku w:val="0"/>
              <w:overflowPunct w:val="0"/>
              <w:autoSpaceDE w:val="0"/>
              <w:autoSpaceDN w:val="0"/>
              <w:adjustRightInd w:val="0"/>
              <w:spacing w:line="234" w:lineRule="exact"/>
              <w:ind w:right="97"/>
              <w:jc w:val="right"/>
              <w:rPr>
                <w:lang w:val="mn-MN"/>
              </w:rPr>
            </w:pPr>
            <w:r w:rsidRPr="00A86E79">
              <w:rPr>
                <w:lang w:val="mn-MN"/>
              </w:rPr>
              <w:t>7.1</w:t>
            </w:r>
          </w:p>
        </w:tc>
      </w:tr>
      <w:tr w:rsidR="001A1216" w:rsidRPr="00A86E79" w14:paraId="343A718C" w14:textId="77777777" w:rsidTr="005E3E6C">
        <w:trPr>
          <w:trHeight w:val="251"/>
        </w:trPr>
        <w:tc>
          <w:tcPr>
            <w:tcW w:w="2835" w:type="dxa"/>
            <w:tcBorders>
              <w:top w:val="single" w:sz="4" w:space="0" w:color="C5E0B3"/>
              <w:left w:val="single" w:sz="4" w:space="0" w:color="C5E0B3"/>
              <w:bottom w:val="single" w:sz="4" w:space="0" w:color="C5E0B3"/>
              <w:right w:val="single" w:sz="4" w:space="0" w:color="C5E0B3"/>
            </w:tcBorders>
          </w:tcPr>
          <w:p w14:paraId="635E2608"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Төгсөх</w:t>
            </w:r>
            <w:r w:rsidRPr="00A86E79">
              <w:rPr>
                <w:spacing w:val="-3"/>
                <w:lang w:val="mn-MN"/>
              </w:rPr>
              <w:t xml:space="preserve"> </w:t>
            </w:r>
            <w:r w:rsidRPr="00A86E79">
              <w:rPr>
                <w:lang w:val="mn-MN"/>
              </w:rPr>
              <w:t>ангийн</w:t>
            </w:r>
            <w:r w:rsidRPr="00A86E79">
              <w:rPr>
                <w:spacing w:val="-1"/>
                <w:lang w:val="mn-MN"/>
              </w:rPr>
              <w:t xml:space="preserve"> </w:t>
            </w:r>
            <w:r w:rsidRPr="00A86E79">
              <w:rPr>
                <w:lang w:val="mn-MN"/>
              </w:rPr>
              <w:t>сурагч</w:t>
            </w:r>
          </w:p>
        </w:tc>
        <w:tc>
          <w:tcPr>
            <w:tcW w:w="1260" w:type="dxa"/>
            <w:tcBorders>
              <w:top w:val="single" w:sz="4" w:space="0" w:color="C5E0B3"/>
              <w:left w:val="single" w:sz="4" w:space="0" w:color="C5E0B3"/>
              <w:bottom w:val="single" w:sz="4" w:space="0" w:color="C5E0B3"/>
              <w:right w:val="single" w:sz="4" w:space="0" w:color="C5E0B3"/>
            </w:tcBorders>
          </w:tcPr>
          <w:p w14:paraId="2DE5E89C"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50.8</w:t>
            </w:r>
          </w:p>
        </w:tc>
        <w:tc>
          <w:tcPr>
            <w:tcW w:w="990" w:type="dxa"/>
            <w:tcBorders>
              <w:top w:val="single" w:sz="4" w:space="0" w:color="C5E0B3"/>
              <w:left w:val="single" w:sz="4" w:space="0" w:color="C5E0B3"/>
              <w:bottom w:val="single" w:sz="4" w:space="0" w:color="C5E0B3"/>
              <w:right w:val="single" w:sz="4" w:space="0" w:color="C5E0B3"/>
            </w:tcBorders>
          </w:tcPr>
          <w:p w14:paraId="68196B22"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18.5</w:t>
            </w:r>
          </w:p>
        </w:tc>
        <w:tc>
          <w:tcPr>
            <w:tcW w:w="1170" w:type="dxa"/>
            <w:tcBorders>
              <w:top w:val="single" w:sz="4" w:space="0" w:color="C5E0B3"/>
              <w:left w:val="single" w:sz="4" w:space="0" w:color="C5E0B3"/>
              <w:bottom w:val="single" w:sz="4" w:space="0" w:color="C5E0B3"/>
              <w:right w:val="single" w:sz="4" w:space="0" w:color="C5E0B3"/>
            </w:tcBorders>
          </w:tcPr>
          <w:p w14:paraId="322FD59D"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21.7</w:t>
            </w:r>
          </w:p>
        </w:tc>
        <w:tc>
          <w:tcPr>
            <w:tcW w:w="1530" w:type="dxa"/>
            <w:tcBorders>
              <w:top w:val="single" w:sz="4" w:space="0" w:color="C5E0B3"/>
              <w:left w:val="single" w:sz="4" w:space="0" w:color="C5E0B3"/>
              <w:bottom w:val="single" w:sz="4" w:space="0" w:color="C5E0B3"/>
              <w:right w:val="single" w:sz="4" w:space="0" w:color="C5E0B3"/>
            </w:tcBorders>
          </w:tcPr>
          <w:p w14:paraId="7022AED7"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31.2</w:t>
            </w:r>
          </w:p>
        </w:tc>
        <w:tc>
          <w:tcPr>
            <w:tcW w:w="1049" w:type="dxa"/>
            <w:tcBorders>
              <w:top w:val="single" w:sz="4" w:space="0" w:color="C5E0B3"/>
              <w:left w:val="single" w:sz="4" w:space="0" w:color="C5E0B3"/>
              <w:bottom w:val="single" w:sz="4" w:space="0" w:color="C5E0B3"/>
              <w:right w:val="single" w:sz="4" w:space="0" w:color="C5E0B3"/>
            </w:tcBorders>
          </w:tcPr>
          <w:p w14:paraId="7D9A60E4" w14:textId="77777777" w:rsidR="001A1216" w:rsidRPr="00A86E79" w:rsidRDefault="001A1216" w:rsidP="005E3E6C">
            <w:pPr>
              <w:widowControl w:val="0"/>
              <w:kinsoku w:val="0"/>
              <w:overflowPunct w:val="0"/>
              <w:autoSpaceDE w:val="0"/>
              <w:autoSpaceDN w:val="0"/>
              <w:adjustRightInd w:val="0"/>
              <w:spacing w:line="232" w:lineRule="exact"/>
              <w:ind w:right="92"/>
              <w:jc w:val="right"/>
              <w:rPr>
                <w:lang w:val="mn-MN"/>
              </w:rPr>
            </w:pPr>
            <w:r w:rsidRPr="00A86E79">
              <w:rPr>
                <w:lang w:val="mn-MN"/>
              </w:rPr>
              <w:t>42.3</w:t>
            </w:r>
          </w:p>
        </w:tc>
        <w:tc>
          <w:tcPr>
            <w:tcW w:w="785" w:type="dxa"/>
            <w:tcBorders>
              <w:top w:val="single" w:sz="4" w:space="0" w:color="C5E0B3"/>
              <w:left w:val="single" w:sz="4" w:space="0" w:color="C5E0B3"/>
              <w:bottom w:val="single" w:sz="4" w:space="0" w:color="C5E0B3"/>
              <w:right w:val="single" w:sz="4" w:space="0" w:color="C5E0B3"/>
            </w:tcBorders>
          </w:tcPr>
          <w:p w14:paraId="26841586"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10.1</w:t>
            </w:r>
          </w:p>
        </w:tc>
      </w:tr>
      <w:tr w:rsidR="001A1216" w:rsidRPr="00A86E79" w14:paraId="22598024" w14:textId="77777777" w:rsidTr="005E3E6C">
        <w:trPr>
          <w:trHeight w:val="253"/>
        </w:trPr>
        <w:tc>
          <w:tcPr>
            <w:tcW w:w="2835" w:type="dxa"/>
            <w:tcBorders>
              <w:top w:val="single" w:sz="4" w:space="0" w:color="C5E0B3"/>
              <w:left w:val="single" w:sz="4" w:space="0" w:color="C5E0B3"/>
              <w:bottom w:val="single" w:sz="4" w:space="0" w:color="C5E0B3"/>
              <w:right w:val="single" w:sz="4" w:space="0" w:color="C5E0B3"/>
            </w:tcBorders>
            <w:shd w:val="clear" w:color="auto" w:fill="E2EFD9"/>
          </w:tcPr>
          <w:p w14:paraId="4122E6B8" w14:textId="77777777" w:rsidR="001A1216" w:rsidRPr="00A86E79" w:rsidRDefault="001A1216" w:rsidP="005E3E6C">
            <w:pPr>
              <w:widowControl w:val="0"/>
              <w:kinsoku w:val="0"/>
              <w:overflowPunct w:val="0"/>
              <w:autoSpaceDE w:val="0"/>
              <w:autoSpaceDN w:val="0"/>
              <w:adjustRightInd w:val="0"/>
              <w:spacing w:before="1" w:line="233" w:lineRule="exact"/>
              <w:ind w:left="107"/>
              <w:rPr>
                <w:b/>
                <w:bCs/>
                <w:lang w:val="mn-MN"/>
              </w:rPr>
            </w:pPr>
            <w:r w:rsidRPr="00A86E79">
              <w:rPr>
                <w:b/>
                <w:bCs/>
                <w:lang w:val="mn-MN"/>
              </w:rPr>
              <w:t>Улсын</w:t>
            </w:r>
            <w:r w:rsidRPr="00A86E79">
              <w:rPr>
                <w:b/>
                <w:bCs/>
                <w:spacing w:val="-2"/>
                <w:lang w:val="mn-MN"/>
              </w:rPr>
              <w:t xml:space="preserve"> </w:t>
            </w:r>
            <w:r w:rsidRPr="00A86E79">
              <w:rPr>
                <w:b/>
                <w:bCs/>
                <w:lang w:val="mn-MN"/>
              </w:rPr>
              <w:t>дүн</w:t>
            </w:r>
          </w:p>
        </w:tc>
        <w:tc>
          <w:tcPr>
            <w:tcW w:w="1260" w:type="dxa"/>
            <w:tcBorders>
              <w:top w:val="single" w:sz="4" w:space="0" w:color="C5E0B3"/>
              <w:left w:val="single" w:sz="4" w:space="0" w:color="C5E0B3"/>
              <w:bottom w:val="single" w:sz="4" w:space="0" w:color="C5E0B3"/>
              <w:right w:val="single" w:sz="4" w:space="0" w:color="C5E0B3"/>
            </w:tcBorders>
            <w:shd w:val="clear" w:color="auto" w:fill="E2EFD9"/>
          </w:tcPr>
          <w:p w14:paraId="72F9F908"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63.5</w:t>
            </w:r>
          </w:p>
        </w:tc>
        <w:tc>
          <w:tcPr>
            <w:tcW w:w="990" w:type="dxa"/>
            <w:tcBorders>
              <w:top w:val="single" w:sz="4" w:space="0" w:color="C5E0B3"/>
              <w:left w:val="single" w:sz="4" w:space="0" w:color="C5E0B3"/>
              <w:bottom w:val="single" w:sz="4" w:space="0" w:color="C5E0B3"/>
              <w:right w:val="single" w:sz="4" w:space="0" w:color="C5E0B3"/>
            </w:tcBorders>
            <w:shd w:val="clear" w:color="auto" w:fill="E2EFD9"/>
          </w:tcPr>
          <w:p w14:paraId="7AD3A017"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20.0</w:t>
            </w:r>
          </w:p>
        </w:tc>
        <w:tc>
          <w:tcPr>
            <w:tcW w:w="1170" w:type="dxa"/>
            <w:tcBorders>
              <w:top w:val="single" w:sz="4" w:space="0" w:color="C5E0B3"/>
              <w:left w:val="single" w:sz="4" w:space="0" w:color="C5E0B3"/>
              <w:bottom w:val="single" w:sz="4" w:space="0" w:color="C5E0B3"/>
              <w:right w:val="single" w:sz="4" w:space="0" w:color="C5E0B3"/>
            </w:tcBorders>
            <w:shd w:val="clear" w:color="auto" w:fill="E2EFD9"/>
          </w:tcPr>
          <w:p w14:paraId="23B179AF" w14:textId="77777777" w:rsidR="001A1216" w:rsidRPr="00A86E79" w:rsidRDefault="001A1216" w:rsidP="005E3E6C">
            <w:pPr>
              <w:widowControl w:val="0"/>
              <w:kinsoku w:val="0"/>
              <w:overflowPunct w:val="0"/>
              <w:autoSpaceDE w:val="0"/>
              <w:autoSpaceDN w:val="0"/>
              <w:adjustRightInd w:val="0"/>
              <w:spacing w:before="1" w:line="233" w:lineRule="exact"/>
              <w:ind w:right="92"/>
              <w:jc w:val="right"/>
              <w:rPr>
                <w:b/>
                <w:bCs/>
                <w:lang w:val="mn-MN"/>
              </w:rPr>
            </w:pPr>
            <w:r w:rsidRPr="00A86E79">
              <w:rPr>
                <w:b/>
                <w:bCs/>
                <w:lang w:val="mn-MN"/>
              </w:rPr>
              <w:t>35.2</w:t>
            </w:r>
          </w:p>
        </w:tc>
        <w:tc>
          <w:tcPr>
            <w:tcW w:w="1530" w:type="dxa"/>
            <w:tcBorders>
              <w:top w:val="single" w:sz="4" w:space="0" w:color="C5E0B3"/>
              <w:left w:val="single" w:sz="4" w:space="0" w:color="C5E0B3"/>
              <w:bottom w:val="single" w:sz="4" w:space="0" w:color="C5E0B3"/>
              <w:right w:val="single" w:sz="4" w:space="0" w:color="C5E0B3"/>
            </w:tcBorders>
            <w:shd w:val="clear" w:color="auto" w:fill="E2EFD9"/>
          </w:tcPr>
          <w:p w14:paraId="6A95F4A1"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29.4</w:t>
            </w:r>
          </w:p>
        </w:tc>
        <w:tc>
          <w:tcPr>
            <w:tcW w:w="1049" w:type="dxa"/>
            <w:tcBorders>
              <w:top w:val="single" w:sz="4" w:space="0" w:color="C5E0B3"/>
              <w:left w:val="single" w:sz="4" w:space="0" w:color="C5E0B3"/>
              <w:bottom w:val="single" w:sz="4" w:space="0" w:color="C5E0B3"/>
              <w:right w:val="single" w:sz="4" w:space="0" w:color="C5E0B3"/>
            </w:tcBorders>
            <w:shd w:val="clear" w:color="auto" w:fill="E2EFD9"/>
          </w:tcPr>
          <w:p w14:paraId="15D6BE53" w14:textId="77777777" w:rsidR="001A1216" w:rsidRPr="00A86E79" w:rsidRDefault="001A1216" w:rsidP="005E3E6C">
            <w:pPr>
              <w:widowControl w:val="0"/>
              <w:kinsoku w:val="0"/>
              <w:overflowPunct w:val="0"/>
              <w:autoSpaceDE w:val="0"/>
              <w:autoSpaceDN w:val="0"/>
              <w:adjustRightInd w:val="0"/>
              <w:spacing w:before="1" w:line="233" w:lineRule="exact"/>
              <w:ind w:right="92"/>
              <w:jc w:val="right"/>
              <w:rPr>
                <w:b/>
                <w:bCs/>
                <w:lang w:val="mn-MN"/>
              </w:rPr>
            </w:pPr>
            <w:r w:rsidRPr="00A86E79">
              <w:rPr>
                <w:b/>
                <w:bCs/>
                <w:lang w:val="mn-MN"/>
              </w:rPr>
              <w:t>22.0</w:t>
            </w:r>
          </w:p>
        </w:tc>
        <w:tc>
          <w:tcPr>
            <w:tcW w:w="785" w:type="dxa"/>
            <w:tcBorders>
              <w:top w:val="single" w:sz="4" w:space="0" w:color="C5E0B3"/>
              <w:left w:val="single" w:sz="4" w:space="0" w:color="C5E0B3"/>
              <w:bottom w:val="single" w:sz="4" w:space="0" w:color="C5E0B3"/>
              <w:right w:val="single" w:sz="4" w:space="0" w:color="C5E0B3"/>
            </w:tcBorders>
            <w:shd w:val="clear" w:color="auto" w:fill="E2EFD9"/>
          </w:tcPr>
          <w:p w14:paraId="6A5036F7"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11.6</w:t>
            </w:r>
          </w:p>
        </w:tc>
      </w:tr>
    </w:tbl>
    <w:p w14:paraId="5E95B9D2" w14:textId="77777777" w:rsidR="001A1216" w:rsidRPr="00A86E79" w:rsidRDefault="001A1216" w:rsidP="001A1216">
      <w:pPr>
        <w:rPr>
          <w:lang w:val="mn-MN"/>
        </w:rPr>
      </w:pPr>
    </w:p>
    <w:p w14:paraId="310697D7" w14:textId="77777777" w:rsidR="001A1216" w:rsidRPr="00A86E79" w:rsidRDefault="001A1216" w:rsidP="001A1216">
      <w:pPr>
        <w:ind w:firstLine="720"/>
        <w:jc w:val="both"/>
        <w:rPr>
          <w:rFonts w:ascii="Arial" w:hAnsi="Arial" w:cs="Arial"/>
          <w:lang w:val="mn-MN"/>
        </w:rPr>
      </w:pPr>
      <w:r w:rsidRPr="00A86E79">
        <w:rPr>
          <w:rFonts w:ascii="Arial" w:hAnsi="Arial" w:cs="Arial"/>
          <w:lang w:val="mn-MN"/>
        </w:rPr>
        <w:t xml:space="preserve">Архангай, Дундговь, Завхан, Ховд аймгууд болон Сүхбаатар дүүргээс хамрагдсан иргэдээс дасгал хөдөлгөөн хийхэд орчин маш чухал гэж үзсэн хувь нь 73.0-83.5 хувьтай байна. </w:t>
      </w:r>
    </w:p>
    <w:p w14:paraId="64FBD1D2" w14:textId="77777777" w:rsidR="001A1216" w:rsidRPr="00A86E79" w:rsidRDefault="001A1216" w:rsidP="001A1216">
      <w:pPr>
        <w:ind w:firstLine="720"/>
        <w:jc w:val="both"/>
        <w:rPr>
          <w:rFonts w:ascii="Arial" w:hAnsi="Arial" w:cs="Arial"/>
          <w:lang w:val="mn-MN"/>
        </w:rPr>
      </w:pPr>
      <w:r w:rsidRPr="00A86E79">
        <w:rPr>
          <w:rFonts w:ascii="Arial" w:hAnsi="Arial" w:cs="Arial"/>
          <w:lang w:val="mn-MN"/>
        </w:rPr>
        <w:t>Харин тоног, төхөөрөмжийн хүртээмжийг чухалчилж үзсэн иргэдийн хувь Баянхонгор, Завхан, Орхон, Төв аймаг болон Багахангай дүүргийн хувьд өндөр байв. Бусад хүчин зүйлийг хүснэгтээс дэлгэрэнгүй харж болно.</w:t>
      </w:r>
    </w:p>
    <w:p w14:paraId="2BAD4067" w14:textId="63242266" w:rsidR="001A1216" w:rsidRPr="00A86E79" w:rsidRDefault="001A1216" w:rsidP="001A1216">
      <w:pPr>
        <w:jc w:val="both"/>
        <w:rPr>
          <w:rFonts w:ascii="Arial" w:hAnsi="Arial" w:cs="Arial"/>
          <w:i/>
          <w:iCs/>
          <w:lang w:val="mn-MN"/>
        </w:rPr>
      </w:pPr>
      <w:bookmarkStart w:id="129" w:name="_Hlk133553293"/>
      <w:r w:rsidRPr="00A86E79">
        <w:rPr>
          <w:rFonts w:ascii="Arial" w:hAnsi="Arial" w:cs="Arial"/>
          <w:lang w:val="mn-MN"/>
        </w:rPr>
        <w:t>Хүснэгт</w:t>
      </w:r>
      <w:r w:rsidRPr="00A86E79">
        <w:rPr>
          <w:rFonts w:ascii="Arial" w:hAnsi="Arial" w:cs="Arial"/>
          <w:i/>
          <w:iCs/>
          <w:lang w:val="mn-MN"/>
        </w:rPr>
        <w:t xml:space="preserve"> </w:t>
      </w:r>
      <w:r w:rsidRPr="00A86E79">
        <w:rPr>
          <w:rFonts w:ascii="Arial" w:hAnsi="Arial" w:cs="Arial"/>
          <w:lang w:val="mn-MN"/>
        </w:rPr>
        <w:t>1</w:t>
      </w:r>
      <w:r w:rsidR="001C34F3" w:rsidRPr="00A86E79">
        <w:rPr>
          <w:rFonts w:ascii="Arial" w:hAnsi="Arial" w:cs="Arial"/>
          <w:lang w:val="mn-MN"/>
        </w:rPr>
        <w:t>9</w:t>
      </w:r>
      <w:r w:rsidRPr="00A86E79">
        <w:rPr>
          <w:rFonts w:ascii="Arial" w:hAnsi="Arial" w:cs="Arial"/>
          <w:lang w:val="mn-MN"/>
        </w:rPr>
        <w:t>.</w:t>
      </w:r>
      <w:r w:rsidRPr="00A86E79">
        <w:rPr>
          <w:rFonts w:ascii="Arial" w:hAnsi="Arial" w:cs="Arial"/>
          <w:i/>
          <w:iCs/>
          <w:lang w:val="mn-MN"/>
        </w:rPr>
        <w:t xml:space="preserve"> Дасгал, хөдөлгөөн хийхэд хамгийн чухал хүчин зүйлс, аймаг, дүүргээр, хувиар</w:t>
      </w:r>
    </w:p>
    <w:bookmarkEnd w:id="129"/>
    <w:tbl>
      <w:tblPr>
        <w:tblW w:w="0" w:type="auto"/>
        <w:tblInd w:w="130" w:type="dxa"/>
        <w:tblLayout w:type="fixed"/>
        <w:tblCellMar>
          <w:left w:w="0" w:type="dxa"/>
          <w:right w:w="0" w:type="dxa"/>
        </w:tblCellMar>
        <w:tblLook w:val="0000" w:firstRow="0" w:lastRow="0" w:firstColumn="0" w:lastColumn="0" w:noHBand="0" w:noVBand="0"/>
      </w:tblPr>
      <w:tblGrid>
        <w:gridCol w:w="2066"/>
        <w:gridCol w:w="1348"/>
        <w:gridCol w:w="990"/>
        <w:gridCol w:w="1348"/>
        <w:gridCol w:w="1439"/>
        <w:gridCol w:w="1086"/>
        <w:gridCol w:w="757"/>
      </w:tblGrid>
      <w:tr w:rsidR="001A1216" w:rsidRPr="00A86E79" w14:paraId="4B994894" w14:textId="77777777" w:rsidTr="005E3E6C">
        <w:trPr>
          <w:trHeight w:val="1012"/>
        </w:trPr>
        <w:tc>
          <w:tcPr>
            <w:tcW w:w="2066" w:type="dxa"/>
            <w:tcBorders>
              <w:top w:val="single" w:sz="4" w:space="0" w:color="C5E0B3"/>
              <w:left w:val="single" w:sz="4" w:space="0" w:color="C5E0B3"/>
              <w:bottom w:val="single" w:sz="12" w:space="0" w:color="A8D08D"/>
              <w:right w:val="single" w:sz="4" w:space="0" w:color="C5E0B3"/>
            </w:tcBorders>
          </w:tcPr>
          <w:p w14:paraId="308C8476" w14:textId="77777777" w:rsidR="001A1216" w:rsidRPr="00A86E79" w:rsidRDefault="001A1216" w:rsidP="005E3E6C">
            <w:pPr>
              <w:widowControl w:val="0"/>
              <w:kinsoku w:val="0"/>
              <w:overflowPunct w:val="0"/>
              <w:autoSpaceDE w:val="0"/>
              <w:autoSpaceDN w:val="0"/>
              <w:adjustRightInd w:val="0"/>
              <w:rPr>
                <w:i/>
                <w:iCs/>
                <w:sz w:val="33"/>
                <w:szCs w:val="33"/>
                <w:lang w:val="mn-MN"/>
              </w:rPr>
            </w:pPr>
          </w:p>
          <w:p w14:paraId="19C282EE" w14:textId="77777777" w:rsidR="001A1216" w:rsidRPr="00A86E79" w:rsidRDefault="001A1216" w:rsidP="005E3E6C">
            <w:pPr>
              <w:widowControl w:val="0"/>
              <w:kinsoku w:val="0"/>
              <w:overflowPunct w:val="0"/>
              <w:autoSpaceDE w:val="0"/>
              <w:autoSpaceDN w:val="0"/>
              <w:adjustRightInd w:val="0"/>
              <w:ind w:left="359"/>
              <w:rPr>
                <w:lang w:val="mn-MN"/>
              </w:rPr>
            </w:pPr>
            <w:r w:rsidRPr="00A86E79">
              <w:rPr>
                <w:lang w:val="mn-MN"/>
              </w:rPr>
              <w:t>Аймаг,</w:t>
            </w:r>
            <w:r w:rsidRPr="00A86E79">
              <w:rPr>
                <w:spacing w:val="-1"/>
                <w:lang w:val="mn-MN"/>
              </w:rPr>
              <w:t xml:space="preserve"> </w:t>
            </w:r>
            <w:r w:rsidRPr="00A86E79">
              <w:rPr>
                <w:lang w:val="mn-MN"/>
              </w:rPr>
              <w:t>дүүрэг</w:t>
            </w:r>
          </w:p>
        </w:tc>
        <w:tc>
          <w:tcPr>
            <w:tcW w:w="1348" w:type="dxa"/>
            <w:tcBorders>
              <w:top w:val="single" w:sz="4" w:space="0" w:color="C5E0B3"/>
              <w:left w:val="single" w:sz="4" w:space="0" w:color="C5E0B3"/>
              <w:bottom w:val="single" w:sz="12" w:space="0" w:color="A8D08D"/>
              <w:right w:val="single" w:sz="4" w:space="0" w:color="C5E0B3"/>
            </w:tcBorders>
          </w:tcPr>
          <w:p w14:paraId="562592B1" w14:textId="77777777" w:rsidR="001A1216" w:rsidRPr="00A86E79" w:rsidRDefault="001A1216" w:rsidP="005E3E6C">
            <w:pPr>
              <w:widowControl w:val="0"/>
              <w:kinsoku w:val="0"/>
              <w:overflowPunct w:val="0"/>
              <w:autoSpaceDE w:val="0"/>
              <w:autoSpaceDN w:val="0"/>
              <w:adjustRightInd w:val="0"/>
              <w:spacing w:before="125"/>
              <w:ind w:left="132" w:right="125" w:hanging="1"/>
              <w:jc w:val="center"/>
              <w:rPr>
                <w:lang w:val="mn-MN"/>
              </w:rPr>
            </w:pPr>
            <w:r w:rsidRPr="00A86E79">
              <w:rPr>
                <w:lang w:val="mn-MN"/>
              </w:rPr>
              <w:t>Дасгал</w:t>
            </w:r>
            <w:r w:rsidRPr="00A86E79">
              <w:rPr>
                <w:spacing w:val="1"/>
                <w:lang w:val="mn-MN"/>
              </w:rPr>
              <w:t xml:space="preserve"> </w:t>
            </w:r>
            <w:r w:rsidRPr="00A86E79">
              <w:rPr>
                <w:lang w:val="mn-MN"/>
              </w:rPr>
              <w:t>хөдөлгөөн</w:t>
            </w:r>
            <w:r w:rsidRPr="00A86E79">
              <w:rPr>
                <w:spacing w:val="1"/>
                <w:lang w:val="mn-MN"/>
              </w:rPr>
              <w:t xml:space="preserve"> </w:t>
            </w:r>
            <w:r w:rsidRPr="00A86E79">
              <w:rPr>
                <w:lang w:val="mn-MN"/>
              </w:rPr>
              <w:t>хийх</w:t>
            </w:r>
            <w:r w:rsidRPr="00A86E79">
              <w:rPr>
                <w:spacing w:val="-12"/>
                <w:lang w:val="mn-MN"/>
              </w:rPr>
              <w:t xml:space="preserve"> </w:t>
            </w:r>
            <w:r w:rsidRPr="00A86E79">
              <w:rPr>
                <w:lang w:val="mn-MN"/>
              </w:rPr>
              <w:t>орчин</w:t>
            </w:r>
          </w:p>
        </w:tc>
        <w:tc>
          <w:tcPr>
            <w:tcW w:w="990" w:type="dxa"/>
            <w:tcBorders>
              <w:top w:val="single" w:sz="4" w:space="0" w:color="C5E0B3"/>
              <w:left w:val="single" w:sz="4" w:space="0" w:color="C5E0B3"/>
              <w:bottom w:val="single" w:sz="12" w:space="0" w:color="A8D08D"/>
              <w:right w:val="single" w:sz="4" w:space="0" w:color="C5E0B3"/>
            </w:tcBorders>
          </w:tcPr>
          <w:p w14:paraId="7A796CE9" w14:textId="77777777" w:rsidR="001A1216" w:rsidRPr="00A86E79" w:rsidRDefault="001A1216" w:rsidP="005E3E6C">
            <w:pPr>
              <w:widowControl w:val="0"/>
              <w:kinsoku w:val="0"/>
              <w:overflowPunct w:val="0"/>
              <w:autoSpaceDE w:val="0"/>
              <w:autoSpaceDN w:val="0"/>
              <w:adjustRightInd w:val="0"/>
              <w:spacing w:before="11"/>
              <w:rPr>
                <w:i/>
                <w:iCs/>
                <w:sz w:val="21"/>
                <w:szCs w:val="21"/>
                <w:lang w:val="mn-MN"/>
              </w:rPr>
            </w:pPr>
          </w:p>
          <w:p w14:paraId="1F5413F8" w14:textId="77777777" w:rsidR="001A1216" w:rsidRPr="00A86E79" w:rsidRDefault="001A1216" w:rsidP="005E3E6C">
            <w:pPr>
              <w:widowControl w:val="0"/>
              <w:kinsoku w:val="0"/>
              <w:overflowPunct w:val="0"/>
              <w:autoSpaceDE w:val="0"/>
              <w:autoSpaceDN w:val="0"/>
              <w:adjustRightInd w:val="0"/>
              <w:ind w:left="228" w:right="128" w:hanging="77"/>
              <w:rPr>
                <w:lang w:val="mn-MN"/>
              </w:rPr>
            </w:pPr>
            <w:r w:rsidRPr="00A86E79">
              <w:rPr>
                <w:lang w:val="mn-MN"/>
              </w:rPr>
              <w:t>Заалны</w:t>
            </w:r>
            <w:r w:rsidRPr="00A86E79">
              <w:rPr>
                <w:spacing w:val="-52"/>
                <w:lang w:val="mn-MN"/>
              </w:rPr>
              <w:t xml:space="preserve"> </w:t>
            </w:r>
            <w:r w:rsidRPr="00A86E79">
              <w:rPr>
                <w:lang w:val="mn-MN"/>
              </w:rPr>
              <w:t>чанар</w:t>
            </w:r>
          </w:p>
        </w:tc>
        <w:tc>
          <w:tcPr>
            <w:tcW w:w="1348" w:type="dxa"/>
            <w:tcBorders>
              <w:top w:val="single" w:sz="4" w:space="0" w:color="C5E0B3"/>
              <w:left w:val="single" w:sz="4" w:space="0" w:color="C5E0B3"/>
              <w:bottom w:val="single" w:sz="12" w:space="0" w:color="A8D08D"/>
              <w:right w:val="single" w:sz="4" w:space="0" w:color="C5E0B3"/>
            </w:tcBorders>
          </w:tcPr>
          <w:p w14:paraId="778EC52A" w14:textId="77777777" w:rsidR="001A1216" w:rsidRPr="00A86E79" w:rsidRDefault="001A1216" w:rsidP="005E3E6C">
            <w:pPr>
              <w:widowControl w:val="0"/>
              <w:kinsoku w:val="0"/>
              <w:overflowPunct w:val="0"/>
              <w:autoSpaceDE w:val="0"/>
              <w:autoSpaceDN w:val="0"/>
              <w:adjustRightInd w:val="0"/>
              <w:ind w:left="189" w:right="175" w:hanging="5"/>
              <w:jc w:val="center"/>
              <w:rPr>
                <w:lang w:val="mn-MN"/>
              </w:rPr>
            </w:pPr>
            <w:r w:rsidRPr="00A86E79">
              <w:rPr>
                <w:lang w:val="mn-MN"/>
              </w:rPr>
              <w:t>Тоног</w:t>
            </w:r>
            <w:r w:rsidRPr="00A86E79">
              <w:rPr>
                <w:spacing w:val="1"/>
                <w:lang w:val="mn-MN"/>
              </w:rPr>
              <w:t xml:space="preserve"> </w:t>
            </w:r>
            <w:r w:rsidRPr="00A86E79">
              <w:rPr>
                <w:lang w:val="mn-MN"/>
              </w:rPr>
              <w:t>төхөөрөм-</w:t>
            </w:r>
            <w:r w:rsidRPr="00A86E79">
              <w:rPr>
                <w:spacing w:val="-52"/>
                <w:lang w:val="mn-MN"/>
              </w:rPr>
              <w:t xml:space="preserve"> </w:t>
            </w:r>
            <w:r w:rsidRPr="00A86E79">
              <w:rPr>
                <w:lang w:val="mn-MN"/>
              </w:rPr>
              <w:t>жийн</w:t>
            </w:r>
          </w:p>
          <w:p w14:paraId="3B2EE5AD" w14:textId="77777777" w:rsidR="001A1216" w:rsidRPr="00A86E79" w:rsidRDefault="001A1216" w:rsidP="005E3E6C">
            <w:pPr>
              <w:widowControl w:val="0"/>
              <w:kinsoku w:val="0"/>
              <w:overflowPunct w:val="0"/>
              <w:autoSpaceDE w:val="0"/>
              <w:autoSpaceDN w:val="0"/>
              <w:adjustRightInd w:val="0"/>
              <w:spacing w:line="233" w:lineRule="exact"/>
              <w:ind w:left="201" w:right="190"/>
              <w:jc w:val="center"/>
              <w:rPr>
                <w:lang w:val="mn-MN"/>
              </w:rPr>
            </w:pPr>
            <w:r w:rsidRPr="00A86E79">
              <w:rPr>
                <w:lang w:val="mn-MN"/>
              </w:rPr>
              <w:lastRenderedPageBreak/>
              <w:t>хүртээмж</w:t>
            </w:r>
          </w:p>
        </w:tc>
        <w:tc>
          <w:tcPr>
            <w:tcW w:w="1439" w:type="dxa"/>
            <w:tcBorders>
              <w:top w:val="single" w:sz="4" w:space="0" w:color="C5E0B3"/>
              <w:left w:val="single" w:sz="4" w:space="0" w:color="C5E0B3"/>
              <w:bottom w:val="single" w:sz="12" w:space="0" w:color="A8D08D"/>
              <w:right w:val="single" w:sz="4" w:space="0" w:color="C5E0B3"/>
            </w:tcBorders>
          </w:tcPr>
          <w:p w14:paraId="112DFCC9" w14:textId="77777777" w:rsidR="001A1216" w:rsidRPr="00A86E79" w:rsidRDefault="001A1216" w:rsidP="005E3E6C">
            <w:pPr>
              <w:widowControl w:val="0"/>
              <w:kinsoku w:val="0"/>
              <w:overflowPunct w:val="0"/>
              <w:autoSpaceDE w:val="0"/>
              <w:autoSpaceDN w:val="0"/>
              <w:adjustRightInd w:val="0"/>
              <w:ind w:left="139" w:right="123" w:firstLine="3"/>
              <w:jc w:val="center"/>
              <w:rPr>
                <w:lang w:val="mn-MN"/>
              </w:rPr>
            </w:pPr>
            <w:proofErr w:type="spellStart"/>
            <w:r w:rsidRPr="00A86E79">
              <w:rPr>
                <w:lang w:val="mn-MN"/>
              </w:rPr>
              <w:lastRenderedPageBreak/>
              <w:t>Дасгалжуу</w:t>
            </w:r>
            <w:proofErr w:type="spellEnd"/>
            <w:r w:rsidRPr="00A86E79">
              <w:rPr>
                <w:lang w:val="mn-MN"/>
              </w:rPr>
              <w:t>-</w:t>
            </w:r>
            <w:r w:rsidRPr="00A86E79">
              <w:rPr>
                <w:spacing w:val="1"/>
                <w:lang w:val="mn-MN"/>
              </w:rPr>
              <w:t xml:space="preserve"> </w:t>
            </w:r>
            <w:proofErr w:type="spellStart"/>
            <w:r w:rsidRPr="00A86E79">
              <w:rPr>
                <w:lang w:val="mn-MN"/>
              </w:rPr>
              <w:t>лагчийн</w:t>
            </w:r>
            <w:proofErr w:type="spellEnd"/>
            <w:r w:rsidRPr="00A86E79">
              <w:rPr>
                <w:spacing w:val="1"/>
                <w:lang w:val="mn-MN"/>
              </w:rPr>
              <w:t xml:space="preserve"> </w:t>
            </w:r>
            <w:r w:rsidRPr="00A86E79">
              <w:rPr>
                <w:lang w:val="mn-MN"/>
              </w:rPr>
              <w:t>хандлага,</w:t>
            </w:r>
            <w:r w:rsidRPr="00A86E79">
              <w:rPr>
                <w:spacing w:val="-12"/>
                <w:lang w:val="mn-MN"/>
              </w:rPr>
              <w:t xml:space="preserve"> </w:t>
            </w:r>
            <w:r w:rsidRPr="00A86E79">
              <w:rPr>
                <w:lang w:val="mn-MN"/>
              </w:rPr>
              <w:t>ур</w:t>
            </w:r>
          </w:p>
          <w:p w14:paraId="2C4763D1" w14:textId="77777777" w:rsidR="001A1216" w:rsidRPr="00A86E79" w:rsidRDefault="001A1216" w:rsidP="005E3E6C">
            <w:pPr>
              <w:widowControl w:val="0"/>
              <w:kinsoku w:val="0"/>
              <w:overflowPunct w:val="0"/>
              <w:autoSpaceDE w:val="0"/>
              <w:autoSpaceDN w:val="0"/>
              <w:adjustRightInd w:val="0"/>
              <w:spacing w:line="233" w:lineRule="exact"/>
              <w:ind w:left="387" w:right="370"/>
              <w:jc w:val="center"/>
              <w:rPr>
                <w:lang w:val="mn-MN"/>
              </w:rPr>
            </w:pPr>
            <w:r w:rsidRPr="00A86E79">
              <w:rPr>
                <w:lang w:val="mn-MN"/>
              </w:rPr>
              <w:lastRenderedPageBreak/>
              <w:t>чадвар</w:t>
            </w:r>
          </w:p>
        </w:tc>
        <w:tc>
          <w:tcPr>
            <w:tcW w:w="1086" w:type="dxa"/>
            <w:tcBorders>
              <w:top w:val="single" w:sz="4" w:space="0" w:color="C5E0B3"/>
              <w:left w:val="single" w:sz="4" w:space="0" w:color="C5E0B3"/>
              <w:bottom w:val="single" w:sz="12" w:space="0" w:color="A8D08D"/>
              <w:right w:val="single" w:sz="4" w:space="0" w:color="C5E0B3"/>
            </w:tcBorders>
          </w:tcPr>
          <w:p w14:paraId="49CD16A0" w14:textId="77777777" w:rsidR="001A1216" w:rsidRPr="00A86E79" w:rsidRDefault="001A1216" w:rsidP="005E3E6C">
            <w:pPr>
              <w:widowControl w:val="0"/>
              <w:kinsoku w:val="0"/>
              <w:overflowPunct w:val="0"/>
              <w:autoSpaceDE w:val="0"/>
              <w:autoSpaceDN w:val="0"/>
              <w:adjustRightInd w:val="0"/>
              <w:spacing w:before="125"/>
              <w:ind w:left="186" w:right="165"/>
              <w:jc w:val="center"/>
              <w:rPr>
                <w:lang w:val="mn-MN"/>
              </w:rPr>
            </w:pPr>
            <w:r w:rsidRPr="00A86E79">
              <w:rPr>
                <w:lang w:val="mn-MN"/>
              </w:rPr>
              <w:lastRenderedPageBreak/>
              <w:t>Бэлтгэл</w:t>
            </w:r>
            <w:r w:rsidRPr="00A86E79">
              <w:rPr>
                <w:spacing w:val="-52"/>
                <w:lang w:val="mn-MN"/>
              </w:rPr>
              <w:t xml:space="preserve"> </w:t>
            </w:r>
            <w:proofErr w:type="spellStart"/>
            <w:r w:rsidRPr="00A86E79">
              <w:rPr>
                <w:lang w:val="mn-MN"/>
              </w:rPr>
              <w:t>сургуу</w:t>
            </w:r>
            <w:proofErr w:type="spellEnd"/>
            <w:r w:rsidRPr="00A86E79">
              <w:rPr>
                <w:lang w:val="mn-MN"/>
              </w:rPr>
              <w:t>-</w:t>
            </w:r>
            <w:r w:rsidRPr="00A86E79">
              <w:rPr>
                <w:spacing w:val="-52"/>
                <w:lang w:val="mn-MN"/>
              </w:rPr>
              <w:t xml:space="preserve"> </w:t>
            </w:r>
            <w:proofErr w:type="spellStart"/>
            <w:r w:rsidRPr="00A86E79">
              <w:rPr>
                <w:lang w:val="mn-MN"/>
              </w:rPr>
              <w:t>лилт</w:t>
            </w:r>
            <w:proofErr w:type="spellEnd"/>
          </w:p>
        </w:tc>
        <w:tc>
          <w:tcPr>
            <w:tcW w:w="757" w:type="dxa"/>
            <w:tcBorders>
              <w:top w:val="single" w:sz="4" w:space="0" w:color="C5E0B3"/>
              <w:left w:val="single" w:sz="4" w:space="0" w:color="C5E0B3"/>
              <w:bottom w:val="single" w:sz="12" w:space="0" w:color="A8D08D"/>
              <w:right w:val="single" w:sz="4" w:space="0" w:color="C5E0B3"/>
            </w:tcBorders>
          </w:tcPr>
          <w:p w14:paraId="5BE9DFD3" w14:textId="77777777" w:rsidR="001A1216" w:rsidRPr="00A86E79" w:rsidRDefault="001A1216" w:rsidP="005E3E6C">
            <w:pPr>
              <w:widowControl w:val="0"/>
              <w:kinsoku w:val="0"/>
              <w:overflowPunct w:val="0"/>
              <w:autoSpaceDE w:val="0"/>
              <w:autoSpaceDN w:val="0"/>
              <w:adjustRightInd w:val="0"/>
              <w:rPr>
                <w:i/>
                <w:iCs/>
                <w:sz w:val="33"/>
                <w:szCs w:val="33"/>
                <w:lang w:val="mn-MN"/>
              </w:rPr>
            </w:pPr>
          </w:p>
          <w:p w14:paraId="363C8A7A" w14:textId="77777777" w:rsidR="001A1216" w:rsidRPr="00A86E79" w:rsidRDefault="001A1216" w:rsidP="005E3E6C">
            <w:pPr>
              <w:widowControl w:val="0"/>
              <w:kinsoku w:val="0"/>
              <w:overflowPunct w:val="0"/>
              <w:autoSpaceDE w:val="0"/>
              <w:autoSpaceDN w:val="0"/>
              <w:adjustRightInd w:val="0"/>
              <w:ind w:right="89"/>
              <w:jc w:val="right"/>
              <w:rPr>
                <w:lang w:val="mn-MN"/>
              </w:rPr>
            </w:pPr>
            <w:r w:rsidRPr="00A86E79">
              <w:rPr>
                <w:lang w:val="mn-MN"/>
              </w:rPr>
              <w:t>Бусад</w:t>
            </w:r>
          </w:p>
        </w:tc>
      </w:tr>
      <w:tr w:rsidR="001A1216" w:rsidRPr="00A86E79" w14:paraId="7FE19A2B" w14:textId="77777777" w:rsidTr="005E3E6C">
        <w:trPr>
          <w:trHeight w:val="253"/>
        </w:trPr>
        <w:tc>
          <w:tcPr>
            <w:tcW w:w="2066" w:type="dxa"/>
            <w:tcBorders>
              <w:top w:val="single" w:sz="12" w:space="0" w:color="A8D08D"/>
              <w:left w:val="single" w:sz="4" w:space="0" w:color="C5E0B3"/>
              <w:bottom w:val="single" w:sz="4" w:space="0" w:color="C5E0B3"/>
              <w:right w:val="single" w:sz="4" w:space="0" w:color="C5E0B3"/>
            </w:tcBorders>
          </w:tcPr>
          <w:p w14:paraId="528242EF" w14:textId="77777777" w:rsidR="001A1216" w:rsidRPr="00A86E79" w:rsidRDefault="001A1216" w:rsidP="005E3E6C">
            <w:pPr>
              <w:widowControl w:val="0"/>
              <w:kinsoku w:val="0"/>
              <w:overflowPunct w:val="0"/>
              <w:autoSpaceDE w:val="0"/>
              <w:autoSpaceDN w:val="0"/>
              <w:adjustRightInd w:val="0"/>
              <w:spacing w:line="233" w:lineRule="exact"/>
              <w:ind w:left="107"/>
              <w:rPr>
                <w:lang w:val="mn-MN"/>
              </w:rPr>
            </w:pPr>
            <w:r w:rsidRPr="00A86E79">
              <w:rPr>
                <w:lang w:val="mn-MN"/>
              </w:rPr>
              <w:t>Архангай</w:t>
            </w:r>
          </w:p>
        </w:tc>
        <w:tc>
          <w:tcPr>
            <w:tcW w:w="1348" w:type="dxa"/>
            <w:tcBorders>
              <w:top w:val="single" w:sz="12" w:space="0" w:color="A8D08D"/>
              <w:left w:val="single" w:sz="4" w:space="0" w:color="C5E0B3"/>
              <w:bottom w:val="single" w:sz="4" w:space="0" w:color="C5E0B3"/>
              <w:right w:val="single" w:sz="4" w:space="0" w:color="C5E0B3"/>
            </w:tcBorders>
          </w:tcPr>
          <w:p w14:paraId="6A4EBD9D" w14:textId="77777777" w:rsidR="001A1216" w:rsidRPr="00A86E79" w:rsidRDefault="001A1216" w:rsidP="005E3E6C">
            <w:pPr>
              <w:widowControl w:val="0"/>
              <w:kinsoku w:val="0"/>
              <w:overflowPunct w:val="0"/>
              <w:autoSpaceDE w:val="0"/>
              <w:autoSpaceDN w:val="0"/>
              <w:adjustRightInd w:val="0"/>
              <w:spacing w:line="233" w:lineRule="exact"/>
              <w:ind w:right="96"/>
              <w:jc w:val="right"/>
              <w:rPr>
                <w:b/>
                <w:bCs/>
                <w:lang w:val="mn-MN"/>
              </w:rPr>
            </w:pPr>
            <w:r w:rsidRPr="00A86E79">
              <w:rPr>
                <w:b/>
                <w:bCs/>
                <w:lang w:val="mn-MN"/>
              </w:rPr>
              <w:t>75.3</w:t>
            </w:r>
          </w:p>
        </w:tc>
        <w:tc>
          <w:tcPr>
            <w:tcW w:w="990" w:type="dxa"/>
            <w:tcBorders>
              <w:top w:val="single" w:sz="12" w:space="0" w:color="A8D08D"/>
              <w:left w:val="single" w:sz="4" w:space="0" w:color="C5E0B3"/>
              <w:bottom w:val="single" w:sz="4" w:space="0" w:color="C5E0B3"/>
              <w:right w:val="single" w:sz="4" w:space="0" w:color="C5E0B3"/>
            </w:tcBorders>
          </w:tcPr>
          <w:p w14:paraId="69CD145D" w14:textId="77777777" w:rsidR="001A1216" w:rsidRPr="00A86E79" w:rsidRDefault="001A1216" w:rsidP="005E3E6C">
            <w:pPr>
              <w:widowControl w:val="0"/>
              <w:kinsoku w:val="0"/>
              <w:overflowPunct w:val="0"/>
              <w:autoSpaceDE w:val="0"/>
              <w:autoSpaceDN w:val="0"/>
              <w:adjustRightInd w:val="0"/>
              <w:spacing w:line="233" w:lineRule="exact"/>
              <w:ind w:right="93"/>
              <w:jc w:val="right"/>
              <w:rPr>
                <w:lang w:val="mn-MN"/>
              </w:rPr>
            </w:pPr>
            <w:r w:rsidRPr="00A86E79">
              <w:rPr>
                <w:lang w:val="mn-MN"/>
              </w:rPr>
              <w:t>16.4</w:t>
            </w:r>
          </w:p>
        </w:tc>
        <w:tc>
          <w:tcPr>
            <w:tcW w:w="1348" w:type="dxa"/>
            <w:tcBorders>
              <w:top w:val="single" w:sz="12" w:space="0" w:color="A8D08D"/>
              <w:left w:val="single" w:sz="4" w:space="0" w:color="C5E0B3"/>
              <w:bottom w:val="single" w:sz="4" w:space="0" w:color="C5E0B3"/>
              <w:right w:val="single" w:sz="4" w:space="0" w:color="C5E0B3"/>
            </w:tcBorders>
          </w:tcPr>
          <w:p w14:paraId="7B9315F0" w14:textId="77777777" w:rsidR="001A1216" w:rsidRPr="00A86E79" w:rsidRDefault="001A1216" w:rsidP="005E3E6C">
            <w:pPr>
              <w:widowControl w:val="0"/>
              <w:kinsoku w:val="0"/>
              <w:overflowPunct w:val="0"/>
              <w:autoSpaceDE w:val="0"/>
              <w:autoSpaceDN w:val="0"/>
              <w:adjustRightInd w:val="0"/>
              <w:spacing w:line="233" w:lineRule="exact"/>
              <w:ind w:right="94"/>
              <w:jc w:val="right"/>
              <w:rPr>
                <w:lang w:val="mn-MN"/>
              </w:rPr>
            </w:pPr>
            <w:r w:rsidRPr="00A86E79">
              <w:rPr>
                <w:lang w:val="mn-MN"/>
              </w:rPr>
              <w:t>23.3</w:t>
            </w:r>
          </w:p>
        </w:tc>
        <w:tc>
          <w:tcPr>
            <w:tcW w:w="1439" w:type="dxa"/>
            <w:tcBorders>
              <w:top w:val="single" w:sz="12" w:space="0" w:color="A8D08D"/>
              <w:left w:val="single" w:sz="4" w:space="0" w:color="C5E0B3"/>
              <w:bottom w:val="single" w:sz="4" w:space="0" w:color="C5E0B3"/>
              <w:right w:val="single" w:sz="4" w:space="0" w:color="C5E0B3"/>
            </w:tcBorders>
          </w:tcPr>
          <w:p w14:paraId="54BD9671" w14:textId="77777777" w:rsidR="001A1216" w:rsidRPr="00A86E79" w:rsidRDefault="001A1216" w:rsidP="005E3E6C">
            <w:pPr>
              <w:widowControl w:val="0"/>
              <w:kinsoku w:val="0"/>
              <w:overflowPunct w:val="0"/>
              <w:autoSpaceDE w:val="0"/>
              <w:autoSpaceDN w:val="0"/>
              <w:adjustRightInd w:val="0"/>
              <w:spacing w:line="233" w:lineRule="exact"/>
              <w:ind w:right="89"/>
              <w:jc w:val="right"/>
              <w:rPr>
                <w:lang w:val="mn-MN"/>
              </w:rPr>
            </w:pPr>
            <w:r w:rsidRPr="00A86E79">
              <w:rPr>
                <w:lang w:val="mn-MN"/>
              </w:rPr>
              <w:t>30.1</w:t>
            </w:r>
          </w:p>
        </w:tc>
        <w:tc>
          <w:tcPr>
            <w:tcW w:w="1086" w:type="dxa"/>
            <w:tcBorders>
              <w:top w:val="single" w:sz="12" w:space="0" w:color="A8D08D"/>
              <w:left w:val="single" w:sz="4" w:space="0" w:color="C5E0B3"/>
              <w:bottom w:val="single" w:sz="4" w:space="0" w:color="C5E0B3"/>
              <w:right w:val="single" w:sz="4" w:space="0" w:color="C5E0B3"/>
            </w:tcBorders>
          </w:tcPr>
          <w:p w14:paraId="08414971" w14:textId="77777777" w:rsidR="001A1216" w:rsidRPr="00A86E79" w:rsidRDefault="001A1216" w:rsidP="005E3E6C">
            <w:pPr>
              <w:widowControl w:val="0"/>
              <w:kinsoku w:val="0"/>
              <w:overflowPunct w:val="0"/>
              <w:autoSpaceDE w:val="0"/>
              <w:autoSpaceDN w:val="0"/>
              <w:adjustRightInd w:val="0"/>
              <w:spacing w:line="233" w:lineRule="exact"/>
              <w:ind w:right="88"/>
              <w:jc w:val="right"/>
              <w:rPr>
                <w:lang w:val="mn-MN"/>
              </w:rPr>
            </w:pPr>
            <w:r w:rsidRPr="00A86E79">
              <w:rPr>
                <w:lang w:val="mn-MN"/>
              </w:rPr>
              <w:t>12.3</w:t>
            </w:r>
          </w:p>
        </w:tc>
        <w:tc>
          <w:tcPr>
            <w:tcW w:w="757" w:type="dxa"/>
            <w:tcBorders>
              <w:top w:val="single" w:sz="12" w:space="0" w:color="A8D08D"/>
              <w:left w:val="single" w:sz="4" w:space="0" w:color="C5E0B3"/>
              <w:bottom w:val="single" w:sz="4" w:space="0" w:color="C5E0B3"/>
              <w:right w:val="single" w:sz="4" w:space="0" w:color="C5E0B3"/>
            </w:tcBorders>
          </w:tcPr>
          <w:p w14:paraId="4BAB261A" w14:textId="77777777" w:rsidR="001A1216" w:rsidRPr="00A86E79" w:rsidRDefault="001A1216" w:rsidP="005E3E6C">
            <w:pPr>
              <w:widowControl w:val="0"/>
              <w:kinsoku w:val="0"/>
              <w:overflowPunct w:val="0"/>
              <w:autoSpaceDE w:val="0"/>
              <w:autoSpaceDN w:val="0"/>
              <w:adjustRightInd w:val="0"/>
              <w:spacing w:line="233" w:lineRule="exact"/>
              <w:ind w:right="88"/>
              <w:jc w:val="right"/>
              <w:rPr>
                <w:lang w:val="mn-MN"/>
              </w:rPr>
            </w:pPr>
            <w:r w:rsidRPr="00A86E79">
              <w:rPr>
                <w:lang w:val="mn-MN"/>
              </w:rPr>
              <w:t>15.1</w:t>
            </w:r>
          </w:p>
        </w:tc>
      </w:tr>
      <w:tr w:rsidR="001A1216" w:rsidRPr="00A86E79" w14:paraId="740F1CDE" w14:textId="77777777" w:rsidTr="005E3E6C">
        <w:trPr>
          <w:trHeight w:val="254"/>
        </w:trPr>
        <w:tc>
          <w:tcPr>
            <w:tcW w:w="2066" w:type="dxa"/>
            <w:tcBorders>
              <w:top w:val="single" w:sz="4" w:space="0" w:color="C5E0B3"/>
              <w:left w:val="single" w:sz="4" w:space="0" w:color="C5E0B3"/>
              <w:bottom w:val="single" w:sz="4" w:space="0" w:color="C5E0B3"/>
              <w:right w:val="single" w:sz="4" w:space="0" w:color="C5E0B3"/>
            </w:tcBorders>
          </w:tcPr>
          <w:p w14:paraId="0CE464F3"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Баян-Өлгий</w:t>
            </w:r>
          </w:p>
        </w:tc>
        <w:tc>
          <w:tcPr>
            <w:tcW w:w="1348" w:type="dxa"/>
            <w:tcBorders>
              <w:top w:val="single" w:sz="4" w:space="0" w:color="C5E0B3"/>
              <w:left w:val="single" w:sz="4" w:space="0" w:color="C5E0B3"/>
              <w:bottom w:val="single" w:sz="4" w:space="0" w:color="C5E0B3"/>
              <w:right w:val="single" w:sz="4" w:space="0" w:color="C5E0B3"/>
            </w:tcBorders>
          </w:tcPr>
          <w:p w14:paraId="31018589"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63.4</w:t>
            </w:r>
          </w:p>
        </w:tc>
        <w:tc>
          <w:tcPr>
            <w:tcW w:w="990" w:type="dxa"/>
            <w:tcBorders>
              <w:top w:val="single" w:sz="4" w:space="0" w:color="C5E0B3"/>
              <w:left w:val="single" w:sz="4" w:space="0" w:color="C5E0B3"/>
              <w:bottom w:val="single" w:sz="4" w:space="0" w:color="C5E0B3"/>
              <w:right w:val="single" w:sz="4" w:space="0" w:color="C5E0B3"/>
            </w:tcBorders>
          </w:tcPr>
          <w:p w14:paraId="226CA8A5"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20.4</w:t>
            </w:r>
          </w:p>
        </w:tc>
        <w:tc>
          <w:tcPr>
            <w:tcW w:w="1348" w:type="dxa"/>
            <w:tcBorders>
              <w:top w:val="single" w:sz="4" w:space="0" w:color="C5E0B3"/>
              <w:left w:val="single" w:sz="4" w:space="0" w:color="C5E0B3"/>
              <w:bottom w:val="single" w:sz="4" w:space="0" w:color="C5E0B3"/>
              <w:right w:val="single" w:sz="4" w:space="0" w:color="C5E0B3"/>
            </w:tcBorders>
          </w:tcPr>
          <w:p w14:paraId="3D8E8D8B" w14:textId="77777777" w:rsidR="001A1216" w:rsidRPr="00A86E79" w:rsidRDefault="001A1216" w:rsidP="005E3E6C">
            <w:pPr>
              <w:widowControl w:val="0"/>
              <w:kinsoku w:val="0"/>
              <w:overflowPunct w:val="0"/>
              <w:autoSpaceDE w:val="0"/>
              <w:autoSpaceDN w:val="0"/>
              <w:adjustRightInd w:val="0"/>
              <w:spacing w:line="234" w:lineRule="exact"/>
              <w:ind w:right="94"/>
              <w:jc w:val="right"/>
              <w:rPr>
                <w:lang w:val="mn-MN"/>
              </w:rPr>
            </w:pPr>
            <w:r w:rsidRPr="00A86E79">
              <w:rPr>
                <w:lang w:val="mn-MN"/>
              </w:rPr>
              <w:t>32.3</w:t>
            </w:r>
          </w:p>
        </w:tc>
        <w:tc>
          <w:tcPr>
            <w:tcW w:w="1439" w:type="dxa"/>
            <w:tcBorders>
              <w:top w:val="single" w:sz="4" w:space="0" w:color="C5E0B3"/>
              <w:left w:val="single" w:sz="4" w:space="0" w:color="C5E0B3"/>
              <w:bottom w:val="single" w:sz="4" w:space="0" w:color="C5E0B3"/>
              <w:right w:val="single" w:sz="4" w:space="0" w:color="C5E0B3"/>
            </w:tcBorders>
          </w:tcPr>
          <w:p w14:paraId="20D8F1E7"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26.9</w:t>
            </w:r>
          </w:p>
        </w:tc>
        <w:tc>
          <w:tcPr>
            <w:tcW w:w="1086" w:type="dxa"/>
            <w:tcBorders>
              <w:top w:val="single" w:sz="4" w:space="0" w:color="C5E0B3"/>
              <w:left w:val="single" w:sz="4" w:space="0" w:color="C5E0B3"/>
              <w:bottom w:val="single" w:sz="4" w:space="0" w:color="C5E0B3"/>
              <w:right w:val="single" w:sz="4" w:space="0" w:color="C5E0B3"/>
            </w:tcBorders>
          </w:tcPr>
          <w:p w14:paraId="3DC4EDAE"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18.8</w:t>
            </w:r>
          </w:p>
        </w:tc>
        <w:tc>
          <w:tcPr>
            <w:tcW w:w="757" w:type="dxa"/>
            <w:tcBorders>
              <w:top w:val="single" w:sz="4" w:space="0" w:color="C5E0B3"/>
              <w:left w:val="single" w:sz="4" w:space="0" w:color="C5E0B3"/>
              <w:bottom w:val="single" w:sz="4" w:space="0" w:color="C5E0B3"/>
              <w:right w:val="single" w:sz="4" w:space="0" w:color="C5E0B3"/>
            </w:tcBorders>
          </w:tcPr>
          <w:p w14:paraId="46DEFFFB"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14.5</w:t>
            </w:r>
          </w:p>
        </w:tc>
      </w:tr>
      <w:tr w:rsidR="001A1216" w:rsidRPr="00A86E79" w14:paraId="1739384D"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02D364F1"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Баянхонгор</w:t>
            </w:r>
          </w:p>
        </w:tc>
        <w:tc>
          <w:tcPr>
            <w:tcW w:w="1348" w:type="dxa"/>
            <w:tcBorders>
              <w:top w:val="single" w:sz="4" w:space="0" w:color="C5E0B3"/>
              <w:left w:val="single" w:sz="4" w:space="0" w:color="C5E0B3"/>
              <w:bottom w:val="single" w:sz="4" w:space="0" w:color="C5E0B3"/>
              <w:right w:val="single" w:sz="4" w:space="0" w:color="C5E0B3"/>
            </w:tcBorders>
          </w:tcPr>
          <w:p w14:paraId="02D4216F"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54.4</w:t>
            </w:r>
          </w:p>
        </w:tc>
        <w:tc>
          <w:tcPr>
            <w:tcW w:w="990" w:type="dxa"/>
            <w:tcBorders>
              <w:top w:val="single" w:sz="4" w:space="0" w:color="C5E0B3"/>
              <w:left w:val="single" w:sz="4" w:space="0" w:color="C5E0B3"/>
              <w:bottom w:val="single" w:sz="4" w:space="0" w:color="C5E0B3"/>
              <w:right w:val="single" w:sz="4" w:space="0" w:color="C5E0B3"/>
            </w:tcBorders>
          </w:tcPr>
          <w:p w14:paraId="1F13556D"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24.8</w:t>
            </w:r>
          </w:p>
        </w:tc>
        <w:tc>
          <w:tcPr>
            <w:tcW w:w="1348" w:type="dxa"/>
            <w:tcBorders>
              <w:top w:val="single" w:sz="4" w:space="0" w:color="C5E0B3"/>
              <w:left w:val="single" w:sz="4" w:space="0" w:color="C5E0B3"/>
              <w:bottom w:val="single" w:sz="4" w:space="0" w:color="C5E0B3"/>
              <w:right w:val="single" w:sz="4" w:space="0" w:color="C5E0B3"/>
            </w:tcBorders>
          </w:tcPr>
          <w:p w14:paraId="43C1069E" w14:textId="77777777" w:rsidR="001A1216" w:rsidRPr="00A86E79" w:rsidRDefault="001A1216" w:rsidP="005E3E6C">
            <w:pPr>
              <w:widowControl w:val="0"/>
              <w:kinsoku w:val="0"/>
              <w:overflowPunct w:val="0"/>
              <w:autoSpaceDE w:val="0"/>
              <w:autoSpaceDN w:val="0"/>
              <w:adjustRightInd w:val="0"/>
              <w:spacing w:line="232" w:lineRule="exact"/>
              <w:ind w:right="94"/>
              <w:jc w:val="right"/>
              <w:rPr>
                <w:b/>
                <w:bCs/>
                <w:lang w:val="mn-MN"/>
              </w:rPr>
            </w:pPr>
            <w:r w:rsidRPr="00A86E79">
              <w:rPr>
                <w:b/>
                <w:bCs/>
                <w:lang w:val="mn-MN"/>
              </w:rPr>
              <w:t>63.2</w:t>
            </w:r>
          </w:p>
        </w:tc>
        <w:tc>
          <w:tcPr>
            <w:tcW w:w="1439" w:type="dxa"/>
            <w:tcBorders>
              <w:top w:val="single" w:sz="4" w:space="0" w:color="C5E0B3"/>
              <w:left w:val="single" w:sz="4" w:space="0" w:color="C5E0B3"/>
              <w:bottom w:val="single" w:sz="4" w:space="0" w:color="C5E0B3"/>
              <w:right w:val="single" w:sz="4" w:space="0" w:color="C5E0B3"/>
            </w:tcBorders>
          </w:tcPr>
          <w:p w14:paraId="5F27AD4B"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23.2</w:t>
            </w:r>
          </w:p>
        </w:tc>
        <w:tc>
          <w:tcPr>
            <w:tcW w:w="1086" w:type="dxa"/>
            <w:tcBorders>
              <w:top w:val="single" w:sz="4" w:space="0" w:color="C5E0B3"/>
              <w:left w:val="single" w:sz="4" w:space="0" w:color="C5E0B3"/>
              <w:bottom w:val="single" w:sz="4" w:space="0" w:color="C5E0B3"/>
              <w:right w:val="single" w:sz="4" w:space="0" w:color="C5E0B3"/>
            </w:tcBorders>
          </w:tcPr>
          <w:p w14:paraId="1030048B"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11.2</w:t>
            </w:r>
          </w:p>
        </w:tc>
        <w:tc>
          <w:tcPr>
            <w:tcW w:w="757" w:type="dxa"/>
            <w:tcBorders>
              <w:top w:val="single" w:sz="4" w:space="0" w:color="C5E0B3"/>
              <w:left w:val="single" w:sz="4" w:space="0" w:color="C5E0B3"/>
              <w:bottom w:val="single" w:sz="4" w:space="0" w:color="C5E0B3"/>
              <w:right w:val="single" w:sz="4" w:space="0" w:color="C5E0B3"/>
            </w:tcBorders>
          </w:tcPr>
          <w:p w14:paraId="1D2B0A5C"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6.4</w:t>
            </w:r>
          </w:p>
        </w:tc>
      </w:tr>
      <w:tr w:rsidR="001A1216" w:rsidRPr="00A86E79" w14:paraId="1603908A" w14:textId="77777777" w:rsidTr="005E3E6C">
        <w:trPr>
          <w:trHeight w:val="254"/>
        </w:trPr>
        <w:tc>
          <w:tcPr>
            <w:tcW w:w="2066" w:type="dxa"/>
            <w:tcBorders>
              <w:top w:val="single" w:sz="4" w:space="0" w:color="C5E0B3"/>
              <w:left w:val="single" w:sz="4" w:space="0" w:color="C5E0B3"/>
              <w:bottom w:val="single" w:sz="4" w:space="0" w:color="C5E0B3"/>
              <w:right w:val="single" w:sz="4" w:space="0" w:color="C5E0B3"/>
            </w:tcBorders>
          </w:tcPr>
          <w:p w14:paraId="0931A364"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Булган</w:t>
            </w:r>
          </w:p>
        </w:tc>
        <w:tc>
          <w:tcPr>
            <w:tcW w:w="1348" w:type="dxa"/>
            <w:tcBorders>
              <w:top w:val="single" w:sz="4" w:space="0" w:color="C5E0B3"/>
              <w:left w:val="single" w:sz="4" w:space="0" w:color="C5E0B3"/>
              <w:bottom w:val="single" w:sz="4" w:space="0" w:color="C5E0B3"/>
              <w:right w:val="single" w:sz="4" w:space="0" w:color="C5E0B3"/>
            </w:tcBorders>
          </w:tcPr>
          <w:p w14:paraId="5055D665"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68.5</w:t>
            </w:r>
          </w:p>
        </w:tc>
        <w:tc>
          <w:tcPr>
            <w:tcW w:w="990" w:type="dxa"/>
            <w:tcBorders>
              <w:top w:val="single" w:sz="4" w:space="0" w:color="C5E0B3"/>
              <w:left w:val="single" w:sz="4" w:space="0" w:color="C5E0B3"/>
              <w:bottom w:val="single" w:sz="4" w:space="0" w:color="C5E0B3"/>
              <w:right w:val="single" w:sz="4" w:space="0" w:color="C5E0B3"/>
            </w:tcBorders>
          </w:tcPr>
          <w:p w14:paraId="080EBAD5"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13.7</w:t>
            </w:r>
          </w:p>
        </w:tc>
        <w:tc>
          <w:tcPr>
            <w:tcW w:w="1348" w:type="dxa"/>
            <w:tcBorders>
              <w:top w:val="single" w:sz="4" w:space="0" w:color="C5E0B3"/>
              <w:left w:val="single" w:sz="4" w:space="0" w:color="C5E0B3"/>
              <w:bottom w:val="single" w:sz="4" w:space="0" w:color="C5E0B3"/>
              <w:right w:val="single" w:sz="4" w:space="0" w:color="C5E0B3"/>
            </w:tcBorders>
          </w:tcPr>
          <w:p w14:paraId="38224490" w14:textId="77777777" w:rsidR="001A1216" w:rsidRPr="00A86E79" w:rsidRDefault="001A1216" w:rsidP="005E3E6C">
            <w:pPr>
              <w:widowControl w:val="0"/>
              <w:kinsoku w:val="0"/>
              <w:overflowPunct w:val="0"/>
              <w:autoSpaceDE w:val="0"/>
              <w:autoSpaceDN w:val="0"/>
              <w:adjustRightInd w:val="0"/>
              <w:spacing w:line="234" w:lineRule="exact"/>
              <w:ind w:right="94"/>
              <w:jc w:val="right"/>
              <w:rPr>
                <w:lang w:val="mn-MN"/>
              </w:rPr>
            </w:pPr>
            <w:r w:rsidRPr="00A86E79">
              <w:rPr>
                <w:lang w:val="mn-MN"/>
              </w:rPr>
              <w:t>27.4</w:t>
            </w:r>
          </w:p>
        </w:tc>
        <w:tc>
          <w:tcPr>
            <w:tcW w:w="1439" w:type="dxa"/>
            <w:tcBorders>
              <w:top w:val="single" w:sz="4" w:space="0" w:color="C5E0B3"/>
              <w:left w:val="single" w:sz="4" w:space="0" w:color="C5E0B3"/>
              <w:bottom w:val="single" w:sz="4" w:space="0" w:color="C5E0B3"/>
              <w:right w:val="single" w:sz="4" w:space="0" w:color="C5E0B3"/>
            </w:tcBorders>
          </w:tcPr>
          <w:p w14:paraId="15AD1138"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28.2</w:t>
            </w:r>
          </w:p>
        </w:tc>
        <w:tc>
          <w:tcPr>
            <w:tcW w:w="1086" w:type="dxa"/>
            <w:tcBorders>
              <w:top w:val="single" w:sz="4" w:space="0" w:color="C5E0B3"/>
              <w:left w:val="single" w:sz="4" w:space="0" w:color="C5E0B3"/>
              <w:bottom w:val="single" w:sz="4" w:space="0" w:color="C5E0B3"/>
              <w:right w:val="single" w:sz="4" w:space="0" w:color="C5E0B3"/>
            </w:tcBorders>
          </w:tcPr>
          <w:p w14:paraId="2B7A6112"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27.4</w:t>
            </w:r>
          </w:p>
        </w:tc>
        <w:tc>
          <w:tcPr>
            <w:tcW w:w="757" w:type="dxa"/>
            <w:tcBorders>
              <w:top w:val="single" w:sz="4" w:space="0" w:color="C5E0B3"/>
              <w:left w:val="single" w:sz="4" w:space="0" w:color="C5E0B3"/>
              <w:bottom w:val="single" w:sz="4" w:space="0" w:color="C5E0B3"/>
              <w:right w:val="single" w:sz="4" w:space="0" w:color="C5E0B3"/>
            </w:tcBorders>
          </w:tcPr>
          <w:p w14:paraId="10EAAD35"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17.7</w:t>
            </w:r>
          </w:p>
        </w:tc>
      </w:tr>
      <w:tr w:rsidR="001A1216" w:rsidRPr="00A86E79" w14:paraId="766AEE48"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21CCC026"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Говь-Алтай</w:t>
            </w:r>
          </w:p>
        </w:tc>
        <w:tc>
          <w:tcPr>
            <w:tcW w:w="1348" w:type="dxa"/>
            <w:tcBorders>
              <w:top w:val="single" w:sz="4" w:space="0" w:color="C5E0B3"/>
              <w:left w:val="single" w:sz="4" w:space="0" w:color="C5E0B3"/>
              <w:bottom w:val="single" w:sz="4" w:space="0" w:color="C5E0B3"/>
              <w:right w:val="single" w:sz="4" w:space="0" w:color="C5E0B3"/>
            </w:tcBorders>
          </w:tcPr>
          <w:p w14:paraId="46F42641"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56.9</w:t>
            </w:r>
          </w:p>
        </w:tc>
        <w:tc>
          <w:tcPr>
            <w:tcW w:w="990" w:type="dxa"/>
            <w:tcBorders>
              <w:top w:val="single" w:sz="4" w:space="0" w:color="C5E0B3"/>
              <w:left w:val="single" w:sz="4" w:space="0" w:color="C5E0B3"/>
              <w:bottom w:val="single" w:sz="4" w:space="0" w:color="C5E0B3"/>
              <w:right w:val="single" w:sz="4" w:space="0" w:color="C5E0B3"/>
            </w:tcBorders>
          </w:tcPr>
          <w:p w14:paraId="1F6C6B26"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26.4</w:t>
            </w:r>
          </w:p>
        </w:tc>
        <w:tc>
          <w:tcPr>
            <w:tcW w:w="1348" w:type="dxa"/>
            <w:tcBorders>
              <w:top w:val="single" w:sz="4" w:space="0" w:color="C5E0B3"/>
              <w:left w:val="single" w:sz="4" w:space="0" w:color="C5E0B3"/>
              <w:bottom w:val="single" w:sz="4" w:space="0" w:color="C5E0B3"/>
              <w:right w:val="single" w:sz="4" w:space="0" w:color="C5E0B3"/>
            </w:tcBorders>
          </w:tcPr>
          <w:p w14:paraId="1D575AFC" w14:textId="77777777" w:rsidR="001A1216" w:rsidRPr="00A86E79" w:rsidRDefault="001A1216" w:rsidP="005E3E6C">
            <w:pPr>
              <w:widowControl w:val="0"/>
              <w:kinsoku w:val="0"/>
              <w:overflowPunct w:val="0"/>
              <w:autoSpaceDE w:val="0"/>
              <w:autoSpaceDN w:val="0"/>
              <w:adjustRightInd w:val="0"/>
              <w:spacing w:line="232" w:lineRule="exact"/>
              <w:ind w:right="94"/>
              <w:jc w:val="right"/>
              <w:rPr>
                <w:lang w:val="mn-MN"/>
              </w:rPr>
            </w:pPr>
            <w:r w:rsidRPr="00A86E79">
              <w:rPr>
                <w:lang w:val="mn-MN"/>
              </w:rPr>
              <w:t>33.3</w:t>
            </w:r>
          </w:p>
        </w:tc>
        <w:tc>
          <w:tcPr>
            <w:tcW w:w="1439" w:type="dxa"/>
            <w:tcBorders>
              <w:top w:val="single" w:sz="4" w:space="0" w:color="C5E0B3"/>
              <w:left w:val="single" w:sz="4" w:space="0" w:color="C5E0B3"/>
              <w:bottom w:val="single" w:sz="4" w:space="0" w:color="C5E0B3"/>
              <w:right w:val="single" w:sz="4" w:space="0" w:color="C5E0B3"/>
            </w:tcBorders>
          </w:tcPr>
          <w:p w14:paraId="3B4A48A5"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31.9</w:t>
            </w:r>
          </w:p>
        </w:tc>
        <w:tc>
          <w:tcPr>
            <w:tcW w:w="1086" w:type="dxa"/>
            <w:tcBorders>
              <w:top w:val="single" w:sz="4" w:space="0" w:color="C5E0B3"/>
              <w:left w:val="single" w:sz="4" w:space="0" w:color="C5E0B3"/>
              <w:bottom w:val="single" w:sz="4" w:space="0" w:color="C5E0B3"/>
              <w:right w:val="single" w:sz="4" w:space="0" w:color="C5E0B3"/>
            </w:tcBorders>
          </w:tcPr>
          <w:p w14:paraId="2BD1A647"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19.4</w:t>
            </w:r>
          </w:p>
        </w:tc>
        <w:tc>
          <w:tcPr>
            <w:tcW w:w="757" w:type="dxa"/>
            <w:tcBorders>
              <w:top w:val="single" w:sz="4" w:space="0" w:color="C5E0B3"/>
              <w:left w:val="single" w:sz="4" w:space="0" w:color="C5E0B3"/>
              <w:bottom w:val="single" w:sz="4" w:space="0" w:color="C5E0B3"/>
              <w:right w:val="single" w:sz="4" w:space="0" w:color="C5E0B3"/>
            </w:tcBorders>
          </w:tcPr>
          <w:p w14:paraId="24E4BE72"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18.1</w:t>
            </w:r>
          </w:p>
        </w:tc>
      </w:tr>
      <w:tr w:rsidR="001A1216" w:rsidRPr="00A86E79" w14:paraId="39333989" w14:textId="77777777" w:rsidTr="005E3E6C">
        <w:trPr>
          <w:trHeight w:val="254"/>
        </w:trPr>
        <w:tc>
          <w:tcPr>
            <w:tcW w:w="2066" w:type="dxa"/>
            <w:tcBorders>
              <w:top w:val="single" w:sz="4" w:space="0" w:color="C5E0B3"/>
              <w:left w:val="single" w:sz="4" w:space="0" w:color="C5E0B3"/>
              <w:bottom w:val="single" w:sz="4" w:space="0" w:color="C5E0B3"/>
              <w:right w:val="single" w:sz="4" w:space="0" w:color="C5E0B3"/>
            </w:tcBorders>
          </w:tcPr>
          <w:p w14:paraId="7F443C4F"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proofErr w:type="spellStart"/>
            <w:r w:rsidRPr="00A86E79">
              <w:rPr>
                <w:lang w:val="mn-MN"/>
              </w:rPr>
              <w:t>Говьсүмбэр</w:t>
            </w:r>
            <w:proofErr w:type="spellEnd"/>
          </w:p>
        </w:tc>
        <w:tc>
          <w:tcPr>
            <w:tcW w:w="1348" w:type="dxa"/>
            <w:tcBorders>
              <w:top w:val="single" w:sz="4" w:space="0" w:color="C5E0B3"/>
              <w:left w:val="single" w:sz="4" w:space="0" w:color="C5E0B3"/>
              <w:bottom w:val="single" w:sz="4" w:space="0" w:color="C5E0B3"/>
              <w:right w:val="single" w:sz="4" w:space="0" w:color="C5E0B3"/>
            </w:tcBorders>
          </w:tcPr>
          <w:p w14:paraId="77CAA226"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61.2</w:t>
            </w:r>
          </w:p>
        </w:tc>
        <w:tc>
          <w:tcPr>
            <w:tcW w:w="990" w:type="dxa"/>
            <w:tcBorders>
              <w:top w:val="single" w:sz="4" w:space="0" w:color="C5E0B3"/>
              <w:left w:val="single" w:sz="4" w:space="0" w:color="C5E0B3"/>
              <w:bottom w:val="single" w:sz="4" w:space="0" w:color="C5E0B3"/>
              <w:right w:val="single" w:sz="4" w:space="0" w:color="C5E0B3"/>
            </w:tcBorders>
          </w:tcPr>
          <w:p w14:paraId="33BB8AF6"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15.0</w:t>
            </w:r>
          </w:p>
        </w:tc>
        <w:tc>
          <w:tcPr>
            <w:tcW w:w="1348" w:type="dxa"/>
            <w:tcBorders>
              <w:top w:val="single" w:sz="4" w:space="0" w:color="C5E0B3"/>
              <w:left w:val="single" w:sz="4" w:space="0" w:color="C5E0B3"/>
              <w:bottom w:val="single" w:sz="4" w:space="0" w:color="C5E0B3"/>
              <w:right w:val="single" w:sz="4" w:space="0" w:color="C5E0B3"/>
            </w:tcBorders>
          </w:tcPr>
          <w:p w14:paraId="3CCEBC49" w14:textId="77777777" w:rsidR="001A1216" w:rsidRPr="00A86E79" w:rsidRDefault="001A1216" w:rsidP="005E3E6C">
            <w:pPr>
              <w:widowControl w:val="0"/>
              <w:kinsoku w:val="0"/>
              <w:overflowPunct w:val="0"/>
              <w:autoSpaceDE w:val="0"/>
              <w:autoSpaceDN w:val="0"/>
              <w:adjustRightInd w:val="0"/>
              <w:spacing w:line="234" w:lineRule="exact"/>
              <w:ind w:right="94"/>
              <w:jc w:val="right"/>
              <w:rPr>
                <w:lang w:val="mn-MN"/>
              </w:rPr>
            </w:pPr>
            <w:r w:rsidRPr="00A86E79">
              <w:rPr>
                <w:lang w:val="mn-MN"/>
              </w:rPr>
              <w:t>34.0</w:t>
            </w:r>
          </w:p>
        </w:tc>
        <w:tc>
          <w:tcPr>
            <w:tcW w:w="1439" w:type="dxa"/>
            <w:tcBorders>
              <w:top w:val="single" w:sz="4" w:space="0" w:color="C5E0B3"/>
              <w:left w:val="single" w:sz="4" w:space="0" w:color="C5E0B3"/>
              <w:bottom w:val="single" w:sz="4" w:space="0" w:color="C5E0B3"/>
              <w:right w:val="single" w:sz="4" w:space="0" w:color="C5E0B3"/>
            </w:tcBorders>
          </w:tcPr>
          <w:p w14:paraId="621A09D8" w14:textId="77777777" w:rsidR="001A1216" w:rsidRPr="00A86E79" w:rsidRDefault="001A1216" w:rsidP="005E3E6C">
            <w:pPr>
              <w:widowControl w:val="0"/>
              <w:kinsoku w:val="0"/>
              <w:overflowPunct w:val="0"/>
              <w:autoSpaceDE w:val="0"/>
              <w:autoSpaceDN w:val="0"/>
              <w:adjustRightInd w:val="0"/>
              <w:spacing w:line="234" w:lineRule="exact"/>
              <w:ind w:right="89"/>
              <w:jc w:val="right"/>
              <w:rPr>
                <w:b/>
                <w:bCs/>
                <w:lang w:val="mn-MN"/>
              </w:rPr>
            </w:pPr>
            <w:r w:rsidRPr="00A86E79">
              <w:rPr>
                <w:b/>
                <w:bCs/>
                <w:lang w:val="mn-MN"/>
              </w:rPr>
              <w:t>44.2</w:t>
            </w:r>
          </w:p>
        </w:tc>
        <w:tc>
          <w:tcPr>
            <w:tcW w:w="1086" w:type="dxa"/>
            <w:tcBorders>
              <w:top w:val="single" w:sz="4" w:space="0" w:color="C5E0B3"/>
              <w:left w:val="single" w:sz="4" w:space="0" w:color="C5E0B3"/>
              <w:bottom w:val="single" w:sz="4" w:space="0" w:color="C5E0B3"/>
              <w:right w:val="single" w:sz="4" w:space="0" w:color="C5E0B3"/>
            </w:tcBorders>
          </w:tcPr>
          <w:p w14:paraId="1BF88EB2"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28.6</w:t>
            </w:r>
          </w:p>
        </w:tc>
        <w:tc>
          <w:tcPr>
            <w:tcW w:w="757" w:type="dxa"/>
            <w:tcBorders>
              <w:top w:val="single" w:sz="4" w:space="0" w:color="C5E0B3"/>
              <w:left w:val="single" w:sz="4" w:space="0" w:color="C5E0B3"/>
              <w:bottom w:val="single" w:sz="4" w:space="0" w:color="C5E0B3"/>
              <w:right w:val="single" w:sz="4" w:space="0" w:color="C5E0B3"/>
            </w:tcBorders>
          </w:tcPr>
          <w:p w14:paraId="2986F35F"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11.6</w:t>
            </w:r>
          </w:p>
        </w:tc>
      </w:tr>
      <w:tr w:rsidR="001A1216" w:rsidRPr="00A86E79" w14:paraId="63579991"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7D33152E"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Дархан-Уул</w:t>
            </w:r>
          </w:p>
        </w:tc>
        <w:tc>
          <w:tcPr>
            <w:tcW w:w="1348" w:type="dxa"/>
            <w:tcBorders>
              <w:top w:val="single" w:sz="4" w:space="0" w:color="C5E0B3"/>
              <w:left w:val="single" w:sz="4" w:space="0" w:color="C5E0B3"/>
              <w:bottom w:val="single" w:sz="4" w:space="0" w:color="C5E0B3"/>
              <w:right w:val="single" w:sz="4" w:space="0" w:color="C5E0B3"/>
            </w:tcBorders>
          </w:tcPr>
          <w:p w14:paraId="2BC092CD"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63.3</w:t>
            </w:r>
          </w:p>
        </w:tc>
        <w:tc>
          <w:tcPr>
            <w:tcW w:w="990" w:type="dxa"/>
            <w:tcBorders>
              <w:top w:val="single" w:sz="4" w:space="0" w:color="C5E0B3"/>
              <w:left w:val="single" w:sz="4" w:space="0" w:color="C5E0B3"/>
              <w:bottom w:val="single" w:sz="4" w:space="0" w:color="C5E0B3"/>
              <w:right w:val="single" w:sz="4" w:space="0" w:color="C5E0B3"/>
            </w:tcBorders>
          </w:tcPr>
          <w:p w14:paraId="15CC9D83"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20.4</w:t>
            </w:r>
          </w:p>
        </w:tc>
        <w:tc>
          <w:tcPr>
            <w:tcW w:w="1348" w:type="dxa"/>
            <w:tcBorders>
              <w:top w:val="single" w:sz="4" w:space="0" w:color="C5E0B3"/>
              <w:left w:val="single" w:sz="4" w:space="0" w:color="C5E0B3"/>
              <w:bottom w:val="single" w:sz="4" w:space="0" w:color="C5E0B3"/>
              <w:right w:val="single" w:sz="4" w:space="0" w:color="C5E0B3"/>
            </w:tcBorders>
          </w:tcPr>
          <w:p w14:paraId="65C378AA" w14:textId="77777777" w:rsidR="001A1216" w:rsidRPr="00A86E79" w:rsidRDefault="001A1216" w:rsidP="005E3E6C">
            <w:pPr>
              <w:widowControl w:val="0"/>
              <w:kinsoku w:val="0"/>
              <w:overflowPunct w:val="0"/>
              <w:autoSpaceDE w:val="0"/>
              <w:autoSpaceDN w:val="0"/>
              <w:adjustRightInd w:val="0"/>
              <w:spacing w:line="232" w:lineRule="exact"/>
              <w:ind w:right="94"/>
              <w:jc w:val="right"/>
              <w:rPr>
                <w:lang w:val="mn-MN"/>
              </w:rPr>
            </w:pPr>
            <w:r w:rsidRPr="00A86E79">
              <w:rPr>
                <w:lang w:val="mn-MN"/>
              </w:rPr>
              <w:t>30.1</w:t>
            </w:r>
          </w:p>
        </w:tc>
        <w:tc>
          <w:tcPr>
            <w:tcW w:w="1439" w:type="dxa"/>
            <w:tcBorders>
              <w:top w:val="single" w:sz="4" w:space="0" w:color="C5E0B3"/>
              <w:left w:val="single" w:sz="4" w:space="0" w:color="C5E0B3"/>
              <w:bottom w:val="single" w:sz="4" w:space="0" w:color="C5E0B3"/>
              <w:right w:val="single" w:sz="4" w:space="0" w:color="C5E0B3"/>
            </w:tcBorders>
          </w:tcPr>
          <w:p w14:paraId="16F8F5F1"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38.8</w:t>
            </w:r>
          </w:p>
        </w:tc>
        <w:tc>
          <w:tcPr>
            <w:tcW w:w="1086" w:type="dxa"/>
            <w:tcBorders>
              <w:top w:val="single" w:sz="4" w:space="0" w:color="C5E0B3"/>
              <w:left w:val="single" w:sz="4" w:space="0" w:color="C5E0B3"/>
              <w:bottom w:val="single" w:sz="4" w:space="0" w:color="C5E0B3"/>
              <w:right w:val="single" w:sz="4" w:space="0" w:color="C5E0B3"/>
            </w:tcBorders>
          </w:tcPr>
          <w:p w14:paraId="67FFCC68"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20.9</w:t>
            </w:r>
          </w:p>
        </w:tc>
        <w:tc>
          <w:tcPr>
            <w:tcW w:w="757" w:type="dxa"/>
            <w:tcBorders>
              <w:top w:val="single" w:sz="4" w:space="0" w:color="C5E0B3"/>
              <w:left w:val="single" w:sz="4" w:space="0" w:color="C5E0B3"/>
              <w:bottom w:val="single" w:sz="4" w:space="0" w:color="C5E0B3"/>
              <w:right w:val="single" w:sz="4" w:space="0" w:color="C5E0B3"/>
            </w:tcBorders>
          </w:tcPr>
          <w:p w14:paraId="5B5191EA"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12.8</w:t>
            </w:r>
          </w:p>
        </w:tc>
      </w:tr>
      <w:tr w:rsidR="001A1216" w:rsidRPr="00A86E79" w14:paraId="18ADB87D" w14:textId="77777777" w:rsidTr="005E3E6C">
        <w:trPr>
          <w:trHeight w:val="254"/>
        </w:trPr>
        <w:tc>
          <w:tcPr>
            <w:tcW w:w="2066" w:type="dxa"/>
            <w:tcBorders>
              <w:top w:val="single" w:sz="4" w:space="0" w:color="C5E0B3"/>
              <w:left w:val="single" w:sz="4" w:space="0" w:color="C5E0B3"/>
              <w:bottom w:val="single" w:sz="4" w:space="0" w:color="C5E0B3"/>
              <w:right w:val="single" w:sz="4" w:space="0" w:color="C5E0B3"/>
            </w:tcBorders>
          </w:tcPr>
          <w:p w14:paraId="32AB4E88" w14:textId="77777777" w:rsidR="001A1216" w:rsidRPr="00A86E79" w:rsidRDefault="001A1216" w:rsidP="005E3E6C">
            <w:pPr>
              <w:widowControl w:val="0"/>
              <w:kinsoku w:val="0"/>
              <w:overflowPunct w:val="0"/>
              <w:autoSpaceDE w:val="0"/>
              <w:autoSpaceDN w:val="0"/>
              <w:adjustRightInd w:val="0"/>
              <w:spacing w:before="1" w:line="233" w:lineRule="exact"/>
              <w:ind w:left="107"/>
              <w:rPr>
                <w:lang w:val="mn-MN"/>
              </w:rPr>
            </w:pPr>
            <w:r w:rsidRPr="00A86E79">
              <w:rPr>
                <w:lang w:val="mn-MN"/>
              </w:rPr>
              <w:t>Дорноговь</w:t>
            </w:r>
          </w:p>
        </w:tc>
        <w:tc>
          <w:tcPr>
            <w:tcW w:w="1348" w:type="dxa"/>
            <w:tcBorders>
              <w:top w:val="single" w:sz="4" w:space="0" w:color="C5E0B3"/>
              <w:left w:val="single" w:sz="4" w:space="0" w:color="C5E0B3"/>
              <w:bottom w:val="single" w:sz="4" w:space="0" w:color="C5E0B3"/>
              <w:right w:val="single" w:sz="4" w:space="0" w:color="C5E0B3"/>
            </w:tcBorders>
          </w:tcPr>
          <w:p w14:paraId="70F07EBC" w14:textId="77777777" w:rsidR="001A1216" w:rsidRPr="00A86E79" w:rsidRDefault="001A1216" w:rsidP="005E3E6C">
            <w:pPr>
              <w:widowControl w:val="0"/>
              <w:kinsoku w:val="0"/>
              <w:overflowPunct w:val="0"/>
              <w:autoSpaceDE w:val="0"/>
              <w:autoSpaceDN w:val="0"/>
              <w:adjustRightInd w:val="0"/>
              <w:spacing w:before="1" w:line="233" w:lineRule="exact"/>
              <w:ind w:right="96"/>
              <w:jc w:val="right"/>
              <w:rPr>
                <w:lang w:val="mn-MN"/>
              </w:rPr>
            </w:pPr>
            <w:r w:rsidRPr="00A86E79">
              <w:rPr>
                <w:lang w:val="mn-MN"/>
              </w:rPr>
              <w:t>62.1</w:t>
            </w:r>
          </w:p>
        </w:tc>
        <w:tc>
          <w:tcPr>
            <w:tcW w:w="990" w:type="dxa"/>
            <w:tcBorders>
              <w:top w:val="single" w:sz="4" w:space="0" w:color="C5E0B3"/>
              <w:left w:val="single" w:sz="4" w:space="0" w:color="C5E0B3"/>
              <w:bottom w:val="single" w:sz="4" w:space="0" w:color="C5E0B3"/>
              <w:right w:val="single" w:sz="4" w:space="0" w:color="C5E0B3"/>
            </w:tcBorders>
          </w:tcPr>
          <w:p w14:paraId="553AEF80" w14:textId="77777777" w:rsidR="001A1216" w:rsidRPr="00A86E79" w:rsidRDefault="001A1216" w:rsidP="005E3E6C">
            <w:pPr>
              <w:widowControl w:val="0"/>
              <w:kinsoku w:val="0"/>
              <w:overflowPunct w:val="0"/>
              <w:autoSpaceDE w:val="0"/>
              <w:autoSpaceDN w:val="0"/>
              <w:adjustRightInd w:val="0"/>
              <w:spacing w:before="1" w:line="233" w:lineRule="exact"/>
              <w:ind w:right="96"/>
              <w:jc w:val="right"/>
              <w:rPr>
                <w:lang w:val="mn-MN"/>
              </w:rPr>
            </w:pPr>
            <w:r w:rsidRPr="00A86E79">
              <w:rPr>
                <w:lang w:val="mn-MN"/>
              </w:rPr>
              <w:t>5.2</w:t>
            </w:r>
          </w:p>
        </w:tc>
        <w:tc>
          <w:tcPr>
            <w:tcW w:w="1348" w:type="dxa"/>
            <w:tcBorders>
              <w:top w:val="single" w:sz="4" w:space="0" w:color="C5E0B3"/>
              <w:left w:val="single" w:sz="4" w:space="0" w:color="C5E0B3"/>
              <w:bottom w:val="single" w:sz="4" w:space="0" w:color="C5E0B3"/>
              <w:right w:val="single" w:sz="4" w:space="0" w:color="C5E0B3"/>
            </w:tcBorders>
          </w:tcPr>
          <w:p w14:paraId="5102EF6B" w14:textId="77777777" w:rsidR="001A1216" w:rsidRPr="00A86E79" w:rsidRDefault="001A1216" w:rsidP="005E3E6C">
            <w:pPr>
              <w:widowControl w:val="0"/>
              <w:kinsoku w:val="0"/>
              <w:overflowPunct w:val="0"/>
              <w:autoSpaceDE w:val="0"/>
              <w:autoSpaceDN w:val="0"/>
              <w:adjustRightInd w:val="0"/>
              <w:spacing w:before="1" w:line="233" w:lineRule="exact"/>
              <w:ind w:right="94"/>
              <w:jc w:val="right"/>
              <w:rPr>
                <w:lang w:val="mn-MN"/>
              </w:rPr>
            </w:pPr>
            <w:r w:rsidRPr="00A86E79">
              <w:rPr>
                <w:lang w:val="mn-MN"/>
              </w:rPr>
              <w:t>25.9</w:t>
            </w:r>
          </w:p>
        </w:tc>
        <w:tc>
          <w:tcPr>
            <w:tcW w:w="1439" w:type="dxa"/>
            <w:tcBorders>
              <w:top w:val="single" w:sz="4" w:space="0" w:color="C5E0B3"/>
              <w:left w:val="single" w:sz="4" w:space="0" w:color="C5E0B3"/>
              <w:bottom w:val="single" w:sz="4" w:space="0" w:color="C5E0B3"/>
              <w:right w:val="single" w:sz="4" w:space="0" w:color="C5E0B3"/>
            </w:tcBorders>
          </w:tcPr>
          <w:p w14:paraId="78A7C79D" w14:textId="77777777" w:rsidR="001A1216" w:rsidRPr="00A86E79" w:rsidRDefault="001A1216" w:rsidP="005E3E6C">
            <w:pPr>
              <w:widowControl w:val="0"/>
              <w:kinsoku w:val="0"/>
              <w:overflowPunct w:val="0"/>
              <w:autoSpaceDE w:val="0"/>
              <w:autoSpaceDN w:val="0"/>
              <w:adjustRightInd w:val="0"/>
              <w:spacing w:before="1" w:line="233" w:lineRule="exact"/>
              <w:ind w:right="89"/>
              <w:jc w:val="right"/>
              <w:rPr>
                <w:lang w:val="mn-MN"/>
              </w:rPr>
            </w:pPr>
            <w:r w:rsidRPr="00A86E79">
              <w:rPr>
                <w:lang w:val="mn-MN"/>
              </w:rPr>
              <w:t>46.6</w:t>
            </w:r>
          </w:p>
        </w:tc>
        <w:tc>
          <w:tcPr>
            <w:tcW w:w="1086" w:type="dxa"/>
            <w:tcBorders>
              <w:top w:val="single" w:sz="4" w:space="0" w:color="C5E0B3"/>
              <w:left w:val="single" w:sz="4" w:space="0" w:color="C5E0B3"/>
              <w:bottom w:val="single" w:sz="4" w:space="0" w:color="C5E0B3"/>
              <w:right w:val="single" w:sz="4" w:space="0" w:color="C5E0B3"/>
            </w:tcBorders>
          </w:tcPr>
          <w:p w14:paraId="57A1D9E1" w14:textId="77777777" w:rsidR="001A1216" w:rsidRPr="00A86E79" w:rsidRDefault="001A1216" w:rsidP="005E3E6C">
            <w:pPr>
              <w:widowControl w:val="0"/>
              <w:kinsoku w:val="0"/>
              <w:overflowPunct w:val="0"/>
              <w:autoSpaceDE w:val="0"/>
              <w:autoSpaceDN w:val="0"/>
              <w:adjustRightInd w:val="0"/>
              <w:spacing w:before="1" w:line="233" w:lineRule="exact"/>
              <w:ind w:right="88"/>
              <w:jc w:val="right"/>
              <w:rPr>
                <w:lang w:val="mn-MN"/>
              </w:rPr>
            </w:pPr>
            <w:r w:rsidRPr="00A86E79">
              <w:rPr>
                <w:lang w:val="mn-MN"/>
              </w:rPr>
              <w:t>27.6</w:t>
            </w:r>
          </w:p>
        </w:tc>
        <w:tc>
          <w:tcPr>
            <w:tcW w:w="757" w:type="dxa"/>
            <w:tcBorders>
              <w:top w:val="single" w:sz="4" w:space="0" w:color="C5E0B3"/>
              <w:left w:val="single" w:sz="4" w:space="0" w:color="C5E0B3"/>
              <w:bottom w:val="single" w:sz="4" w:space="0" w:color="C5E0B3"/>
              <w:right w:val="single" w:sz="4" w:space="0" w:color="C5E0B3"/>
            </w:tcBorders>
          </w:tcPr>
          <w:p w14:paraId="773072B6" w14:textId="77777777" w:rsidR="001A1216" w:rsidRPr="00A86E79" w:rsidRDefault="001A1216" w:rsidP="005E3E6C">
            <w:pPr>
              <w:widowControl w:val="0"/>
              <w:kinsoku w:val="0"/>
              <w:overflowPunct w:val="0"/>
              <w:autoSpaceDE w:val="0"/>
              <w:autoSpaceDN w:val="0"/>
              <w:adjustRightInd w:val="0"/>
              <w:spacing w:before="1" w:line="233" w:lineRule="exact"/>
              <w:ind w:right="89"/>
              <w:jc w:val="right"/>
              <w:rPr>
                <w:lang w:val="mn-MN"/>
              </w:rPr>
            </w:pPr>
            <w:r w:rsidRPr="00A86E79">
              <w:rPr>
                <w:lang w:val="mn-MN"/>
              </w:rPr>
              <w:t>6.9</w:t>
            </w:r>
          </w:p>
        </w:tc>
      </w:tr>
      <w:tr w:rsidR="001A1216" w:rsidRPr="00A86E79" w14:paraId="1A1BAFF6" w14:textId="77777777" w:rsidTr="005E3E6C">
        <w:trPr>
          <w:trHeight w:val="253"/>
        </w:trPr>
        <w:tc>
          <w:tcPr>
            <w:tcW w:w="2066" w:type="dxa"/>
            <w:tcBorders>
              <w:top w:val="single" w:sz="4" w:space="0" w:color="C5E0B3"/>
              <w:left w:val="single" w:sz="4" w:space="0" w:color="C5E0B3"/>
              <w:bottom w:val="single" w:sz="4" w:space="0" w:color="C5E0B3"/>
              <w:right w:val="single" w:sz="4" w:space="0" w:color="C5E0B3"/>
            </w:tcBorders>
          </w:tcPr>
          <w:p w14:paraId="5B8B5D5D"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Дорнод</w:t>
            </w:r>
          </w:p>
        </w:tc>
        <w:tc>
          <w:tcPr>
            <w:tcW w:w="1348" w:type="dxa"/>
            <w:tcBorders>
              <w:top w:val="single" w:sz="4" w:space="0" w:color="C5E0B3"/>
              <w:left w:val="single" w:sz="4" w:space="0" w:color="C5E0B3"/>
              <w:bottom w:val="single" w:sz="4" w:space="0" w:color="C5E0B3"/>
              <w:right w:val="single" w:sz="4" w:space="0" w:color="C5E0B3"/>
            </w:tcBorders>
          </w:tcPr>
          <w:p w14:paraId="0C899D58"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51.9</w:t>
            </w:r>
          </w:p>
        </w:tc>
        <w:tc>
          <w:tcPr>
            <w:tcW w:w="990" w:type="dxa"/>
            <w:tcBorders>
              <w:top w:val="single" w:sz="4" w:space="0" w:color="C5E0B3"/>
              <w:left w:val="single" w:sz="4" w:space="0" w:color="C5E0B3"/>
              <w:bottom w:val="single" w:sz="4" w:space="0" w:color="C5E0B3"/>
              <w:right w:val="single" w:sz="4" w:space="0" w:color="C5E0B3"/>
            </w:tcBorders>
          </w:tcPr>
          <w:p w14:paraId="1665E34E"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25.9</w:t>
            </w:r>
          </w:p>
        </w:tc>
        <w:tc>
          <w:tcPr>
            <w:tcW w:w="1348" w:type="dxa"/>
            <w:tcBorders>
              <w:top w:val="single" w:sz="4" w:space="0" w:color="C5E0B3"/>
              <w:left w:val="single" w:sz="4" w:space="0" w:color="C5E0B3"/>
              <w:bottom w:val="single" w:sz="4" w:space="0" w:color="C5E0B3"/>
              <w:right w:val="single" w:sz="4" w:space="0" w:color="C5E0B3"/>
            </w:tcBorders>
          </w:tcPr>
          <w:p w14:paraId="5DCDF2DD" w14:textId="77777777" w:rsidR="001A1216" w:rsidRPr="00A86E79" w:rsidRDefault="001A1216" w:rsidP="005E3E6C">
            <w:pPr>
              <w:widowControl w:val="0"/>
              <w:kinsoku w:val="0"/>
              <w:overflowPunct w:val="0"/>
              <w:autoSpaceDE w:val="0"/>
              <w:autoSpaceDN w:val="0"/>
              <w:adjustRightInd w:val="0"/>
              <w:spacing w:line="234" w:lineRule="exact"/>
              <w:ind w:right="94"/>
              <w:jc w:val="right"/>
              <w:rPr>
                <w:lang w:val="mn-MN"/>
              </w:rPr>
            </w:pPr>
            <w:r w:rsidRPr="00A86E79">
              <w:rPr>
                <w:lang w:val="mn-MN"/>
              </w:rPr>
              <w:t>25.9</w:t>
            </w:r>
          </w:p>
        </w:tc>
        <w:tc>
          <w:tcPr>
            <w:tcW w:w="1439" w:type="dxa"/>
            <w:tcBorders>
              <w:top w:val="single" w:sz="4" w:space="0" w:color="C5E0B3"/>
              <w:left w:val="single" w:sz="4" w:space="0" w:color="C5E0B3"/>
              <w:bottom w:val="single" w:sz="4" w:space="0" w:color="C5E0B3"/>
              <w:right w:val="single" w:sz="4" w:space="0" w:color="C5E0B3"/>
            </w:tcBorders>
          </w:tcPr>
          <w:p w14:paraId="40EAE5B9"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37.0</w:t>
            </w:r>
          </w:p>
        </w:tc>
        <w:tc>
          <w:tcPr>
            <w:tcW w:w="1086" w:type="dxa"/>
            <w:tcBorders>
              <w:top w:val="single" w:sz="4" w:space="0" w:color="C5E0B3"/>
              <w:left w:val="single" w:sz="4" w:space="0" w:color="C5E0B3"/>
              <w:bottom w:val="single" w:sz="4" w:space="0" w:color="C5E0B3"/>
              <w:right w:val="single" w:sz="4" w:space="0" w:color="C5E0B3"/>
            </w:tcBorders>
          </w:tcPr>
          <w:p w14:paraId="0E7BB118"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20.4</w:t>
            </w:r>
          </w:p>
        </w:tc>
        <w:tc>
          <w:tcPr>
            <w:tcW w:w="757" w:type="dxa"/>
            <w:tcBorders>
              <w:top w:val="single" w:sz="4" w:space="0" w:color="C5E0B3"/>
              <w:left w:val="single" w:sz="4" w:space="0" w:color="C5E0B3"/>
              <w:bottom w:val="single" w:sz="4" w:space="0" w:color="C5E0B3"/>
              <w:right w:val="single" w:sz="4" w:space="0" w:color="C5E0B3"/>
            </w:tcBorders>
          </w:tcPr>
          <w:p w14:paraId="3A4592C0"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9.3</w:t>
            </w:r>
          </w:p>
        </w:tc>
      </w:tr>
      <w:tr w:rsidR="001A1216" w:rsidRPr="00A86E79" w14:paraId="74286B0A"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333A2C89"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Дундговь</w:t>
            </w:r>
          </w:p>
        </w:tc>
        <w:tc>
          <w:tcPr>
            <w:tcW w:w="1348" w:type="dxa"/>
            <w:tcBorders>
              <w:top w:val="single" w:sz="4" w:space="0" w:color="C5E0B3"/>
              <w:left w:val="single" w:sz="4" w:space="0" w:color="C5E0B3"/>
              <w:bottom w:val="single" w:sz="4" w:space="0" w:color="C5E0B3"/>
              <w:right w:val="single" w:sz="4" w:space="0" w:color="C5E0B3"/>
            </w:tcBorders>
          </w:tcPr>
          <w:p w14:paraId="59CB5823" w14:textId="77777777" w:rsidR="001A1216" w:rsidRPr="00A86E79" w:rsidRDefault="001A1216" w:rsidP="005E3E6C">
            <w:pPr>
              <w:widowControl w:val="0"/>
              <w:kinsoku w:val="0"/>
              <w:overflowPunct w:val="0"/>
              <w:autoSpaceDE w:val="0"/>
              <w:autoSpaceDN w:val="0"/>
              <w:adjustRightInd w:val="0"/>
              <w:spacing w:line="232" w:lineRule="exact"/>
              <w:ind w:right="96"/>
              <w:jc w:val="right"/>
              <w:rPr>
                <w:b/>
                <w:bCs/>
                <w:lang w:val="mn-MN"/>
              </w:rPr>
            </w:pPr>
            <w:r w:rsidRPr="00A86E79">
              <w:rPr>
                <w:b/>
                <w:bCs/>
                <w:lang w:val="mn-MN"/>
              </w:rPr>
              <w:t>73.9</w:t>
            </w:r>
          </w:p>
        </w:tc>
        <w:tc>
          <w:tcPr>
            <w:tcW w:w="990" w:type="dxa"/>
            <w:tcBorders>
              <w:top w:val="single" w:sz="4" w:space="0" w:color="C5E0B3"/>
              <w:left w:val="single" w:sz="4" w:space="0" w:color="C5E0B3"/>
              <w:bottom w:val="single" w:sz="4" w:space="0" w:color="C5E0B3"/>
              <w:right w:val="single" w:sz="4" w:space="0" w:color="C5E0B3"/>
            </w:tcBorders>
          </w:tcPr>
          <w:p w14:paraId="690124C8"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8.2</w:t>
            </w:r>
          </w:p>
        </w:tc>
        <w:tc>
          <w:tcPr>
            <w:tcW w:w="1348" w:type="dxa"/>
            <w:tcBorders>
              <w:top w:val="single" w:sz="4" w:space="0" w:color="C5E0B3"/>
              <w:left w:val="single" w:sz="4" w:space="0" w:color="C5E0B3"/>
              <w:bottom w:val="single" w:sz="4" w:space="0" w:color="C5E0B3"/>
              <w:right w:val="single" w:sz="4" w:space="0" w:color="C5E0B3"/>
            </w:tcBorders>
          </w:tcPr>
          <w:p w14:paraId="6BED0656" w14:textId="77777777" w:rsidR="001A1216" w:rsidRPr="00A86E79" w:rsidRDefault="001A1216" w:rsidP="005E3E6C">
            <w:pPr>
              <w:widowControl w:val="0"/>
              <w:kinsoku w:val="0"/>
              <w:overflowPunct w:val="0"/>
              <w:autoSpaceDE w:val="0"/>
              <w:autoSpaceDN w:val="0"/>
              <w:adjustRightInd w:val="0"/>
              <w:spacing w:line="232" w:lineRule="exact"/>
              <w:ind w:right="94"/>
              <w:jc w:val="right"/>
              <w:rPr>
                <w:lang w:val="mn-MN"/>
              </w:rPr>
            </w:pPr>
            <w:r w:rsidRPr="00A86E79">
              <w:rPr>
                <w:lang w:val="mn-MN"/>
              </w:rPr>
              <w:t>34.3</w:t>
            </w:r>
          </w:p>
        </w:tc>
        <w:tc>
          <w:tcPr>
            <w:tcW w:w="1439" w:type="dxa"/>
            <w:tcBorders>
              <w:top w:val="single" w:sz="4" w:space="0" w:color="C5E0B3"/>
              <w:left w:val="single" w:sz="4" w:space="0" w:color="C5E0B3"/>
              <w:bottom w:val="single" w:sz="4" w:space="0" w:color="C5E0B3"/>
              <w:right w:val="single" w:sz="4" w:space="0" w:color="C5E0B3"/>
            </w:tcBorders>
          </w:tcPr>
          <w:p w14:paraId="7F1910D7"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26.1</w:t>
            </w:r>
          </w:p>
        </w:tc>
        <w:tc>
          <w:tcPr>
            <w:tcW w:w="1086" w:type="dxa"/>
            <w:tcBorders>
              <w:top w:val="single" w:sz="4" w:space="0" w:color="C5E0B3"/>
              <w:left w:val="single" w:sz="4" w:space="0" w:color="C5E0B3"/>
              <w:bottom w:val="single" w:sz="4" w:space="0" w:color="C5E0B3"/>
              <w:right w:val="single" w:sz="4" w:space="0" w:color="C5E0B3"/>
            </w:tcBorders>
          </w:tcPr>
          <w:p w14:paraId="7FA81531"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13.4</w:t>
            </w:r>
          </w:p>
        </w:tc>
        <w:tc>
          <w:tcPr>
            <w:tcW w:w="757" w:type="dxa"/>
            <w:tcBorders>
              <w:top w:val="single" w:sz="4" w:space="0" w:color="C5E0B3"/>
              <w:left w:val="single" w:sz="4" w:space="0" w:color="C5E0B3"/>
              <w:bottom w:val="single" w:sz="4" w:space="0" w:color="C5E0B3"/>
              <w:right w:val="single" w:sz="4" w:space="0" w:color="C5E0B3"/>
            </w:tcBorders>
          </w:tcPr>
          <w:p w14:paraId="6E41FA33"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12.7</w:t>
            </w:r>
          </w:p>
        </w:tc>
      </w:tr>
      <w:tr w:rsidR="001A1216" w:rsidRPr="00A86E79" w14:paraId="06784B63" w14:textId="77777777" w:rsidTr="005E3E6C">
        <w:trPr>
          <w:trHeight w:val="253"/>
        </w:trPr>
        <w:tc>
          <w:tcPr>
            <w:tcW w:w="2066" w:type="dxa"/>
            <w:tcBorders>
              <w:top w:val="single" w:sz="4" w:space="0" w:color="C5E0B3"/>
              <w:left w:val="single" w:sz="4" w:space="0" w:color="C5E0B3"/>
              <w:bottom w:val="single" w:sz="4" w:space="0" w:color="C5E0B3"/>
              <w:right w:val="single" w:sz="4" w:space="0" w:color="C5E0B3"/>
            </w:tcBorders>
          </w:tcPr>
          <w:p w14:paraId="4D9F49DB"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Завхан</w:t>
            </w:r>
          </w:p>
        </w:tc>
        <w:tc>
          <w:tcPr>
            <w:tcW w:w="1348" w:type="dxa"/>
            <w:tcBorders>
              <w:top w:val="single" w:sz="4" w:space="0" w:color="C5E0B3"/>
              <w:left w:val="single" w:sz="4" w:space="0" w:color="C5E0B3"/>
              <w:bottom w:val="single" w:sz="4" w:space="0" w:color="C5E0B3"/>
              <w:right w:val="single" w:sz="4" w:space="0" w:color="C5E0B3"/>
            </w:tcBorders>
          </w:tcPr>
          <w:p w14:paraId="72E12DB3" w14:textId="77777777" w:rsidR="001A1216" w:rsidRPr="00A86E79" w:rsidRDefault="001A1216" w:rsidP="005E3E6C">
            <w:pPr>
              <w:widowControl w:val="0"/>
              <w:kinsoku w:val="0"/>
              <w:overflowPunct w:val="0"/>
              <w:autoSpaceDE w:val="0"/>
              <w:autoSpaceDN w:val="0"/>
              <w:adjustRightInd w:val="0"/>
              <w:spacing w:line="234" w:lineRule="exact"/>
              <w:ind w:right="96"/>
              <w:jc w:val="right"/>
              <w:rPr>
                <w:b/>
                <w:bCs/>
                <w:lang w:val="mn-MN"/>
              </w:rPr>
            </w:pPr>
            <w:r w:rsidRPr="00A86E79">
              <w:rPr>
                <w:b/>
                <w:bCs/>
                <w:lang w:val="mn-MN"/>
              </w:rPr>
              <w:t>83.5</w:t>
            </w:r>
          </w:p>
        </w:tc>
        <w:tc>
          <w:tcPr>
            <w:tcW w:w="990" w:type="dxa"/>
            <w:tcBorders>
              <w:top w:val="single" w:sz="4" w:space="0" w:color="C5E0B3"/>
              <w:left w:val="single" w:sz="4" w:space="0" w:color="C5E0B3"/>
              <w:bottom w:val="single" w:sz="4" w:space="0" w:color="C5E0B3"/>
              <w:right w:val="single" w:sz="4" w:space="0" w:color="C5E0B3"/>
            </w:tcBorders>
          </w:tcPr>
          <w:p w14:paraId="43A30F62"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9.3</w:t>
            </w:r>
          </w:p>
        </w:tc>
        <w:tc>
          <w:tcPr>
            <w:tcW w:w="1348" w:type="dxa"/>
            <w:tcBorders>
              <w:top w:val="single" w:sz="4" w:space="0" w:color="C5E0B3"/>
              <w:left w:val="single" w:sz="4" w:space="0" w:color="C5E0B3"/>
              <w:bottom w:val="single" w:sz="4" w:space="0" w:color="C5E0B3"/>
              <w:right w:val="single" w:sz="4" w:space="0" w:color="C5E0B3"/>
            </w:tcBorders>
          </w:tcPr>
          <w:p w14:paraId="6191F70B" w14:textId="77777777" w:rsidR="001A1216" w:rsidRPr="00A86E79" w:rsidRDefault="001A1216" w:rsidP="005E3E6C">
            <w:pPr>
              <w:widowControl w:val="0"/>
              <w:kinsoku w:val="0"/>
              <w:overflowPunct w:val="0"/>
              <w:autoSpaceDE w:val="0"/>
              <w:autoSpaceDN w:val="0"/>
              <w:adjustRightInd w:val="0"/>
              <w:spacing w:line="234" w:lineRule="exact"/>
              <w:ind w:right="94"/>
              <w:jc w:val="right"/>
              <w:rPr>
                <w:b/>
                <w:bCs/>
                <w:lang w:val="mn-MN"/>
              </w:rPr>
            </w:pPr>
            <w:r w:rsidRPr="00A86E79">
              <w:rPr>
                <w:b/>
                <w:bCs/>
                <w:lang w:val="mn-MN"/>
              </w:rPr>
              <w:t>62.9</w:t>
            </w:r>
          </w:p>
        </w:tc>
        <w:tc>
          <w:tcPr>
            <w:tcW w:w="1439" w:type="dxa"/>
            <w:tcBorders>
              <w:top w:val="single" w:sz="4" w:space="0" w:color="C5E0B3"/>
              <w:left w:val="single" w:sz="4" w:space="0" w:color="C5E0B3"/>
              <w:bottom w:val="single" w:sz="4" w:space="0" w:color="C5E0B3"/>
              <w:right w:val="single" w:sz="4" w:space="0" w:color="C5E0B3"/>
            </w:tcBorders>
          </w:tcPr>
          <w:p w14:paraId="37BF5609"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17.5</w:t>
            </w:r>
          </w:p>
        </w:tc>
        <w:tc>
          <w:tcPr>
            <w:tcW w:w="1086" w:type="dxa"/>
            <w:tcBorders>
              <w:top w:val="single" w:sz="4" w:space="0" w:color="C5E0B3"/>
              <w:left w:val="single" w:sz="4" w:space="0" w:color="C5E0B3"/>
              <w:bottom w:val="single" w:sz="4" w:space="0" w:color="C5E0B3"/>
              <w:right w:val="single" w:sz="4" w:space="0" w:color="C5E0B3"/>
            </w:tcBorders>
          </w:tcPr>
          <w:p w14:paraId="42546678"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17.5</w:t>
            </w:r>
          </w:p>
        </w:tc>
        <w:tc>
          <w:tcPr>
            <w:tcW w:w="757" w:type="dxa"/>
            <w:tcBorders>
              <w:top w:val="single" w:sz="4" w:space="0" w:color="C5E0B3"/>
              <w:left w:val="single" w:sz="4" w:space="0" w:color="C5E0B3"/>
              <w:bottom w:val="single" w:sz="4" w:space="0" w:color="C5E0B3"/>
              <w:right w:val="single" w:sz="4" w:space="0" w:color="C5E0B3"/>
            </w:tcBorders>
          </w:tcPr>
          <w:p w14:paraId="3AEBE335"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6.2</w:t>
            </w:r>
          </w:p>
        </w:tc>
      </w:tr>
      <w:tr w:rsidR="001A1216" w:rsidRPr="00A86E79" w14:paraId="26C7E473"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4FF0D45B"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Орхон</w:t>
            </w:r>
          </w:p>
        </w:tc>
        <w:tc>
          <w:tcPr>
            <w:tcW w:w="1348" w:type="dxa"/>
            <w:tcBorders>
              <w:top w:val="single" w:sz="4" w:space="0" w:color="C5E0B3"/>
              <w:left w:val="single" w:sz="4" w:space="0" w:color="C5E0B3"/>
              <w:bottom w:val="single" w:sz="4" w:space="0" w:color="C5E0B3"/>
              <w:right w:val="single" w:sz="4" w:space="0" w:color="C5E0B3"/>
            </w:tcBorders>
          </w:tcPr>
          <w:p w14:paraId="650F7428"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68.7</w:t>
            </w:r>
          </w:p>
        </w:tc>
        <w:tc>
          <w:tcPr>
            <w:tcW w:w="990" w:type="dxa"/>
            <w:tcBorders>
              <w:top w:val="single" w:sz="4" w:space="0" w:color="C5E0B3"/>
              <w:left w:val="single" w:sz="4" w:space="0" w:color="C5E0B3"/>
              <w:bottom w:val="single" w:sz="4" w:space="0" w:color="C5E0B3"/>
              <w:right w:val="single" w:sz="4" w:space="0" w:color="C5E0B3"/>
            </w:tcBorders>
          </w:tcPr>
          <w:p w14:paraId="1CE81F37" w14:textId="77777777" w:rsidR="001A1216" w:rsidRPr="00A86E79" w:rsidRDefault="001A1216" w:rsidP="005E3E6C">
            <w:pPr>
              <w:widowControl w:val="0"/>
              <w:kinsoku w:val="0"/>
              <w:overflowPunct w:val="0"/>
              <w:autoSpaceDE w:val="0"/>
              <w:autoSpaceDN w:val="0"/>
              <w:adjustRightInd w:val="0"/>
              <w:spacing w:line="232" w:lineRule="exact"/>
              <w:ind w:right="93"/>
              <w:jc w:val="right"/>
              <w:rPr>
                <w:b/>
                <w:bCs/>
                <w:lang w:val="mn-MN"/>
              </w:rPr>
            </w:pPr>
            <w:r w:rsidRPr="00A86E79">
              <w:rPr>
                <w:b/>
                <w:bCs/>
                <w:lang w:val="mn-MN"/>
              </w:rPr>
              <w:t>46.3</w:t>
            </w:r>
          </w:p>
        </w:tc>
        <w:tc>
          <w:tcPr>
            <w:tcW w:w="1348" w:type="dxa"/>
            <w:tcBorders>
              <w:top w:val="single" w:sz="4" w:space="0" w:color="C5E0B3"/>
              <w:left w:val="single" w:sz="4" w:space="0" w:color="C5E0B3"/>
              <w:bottom w:val="single" w:sz="4" w:space="0" w:color="C5E0B3"/>
              <w:right w:val="single" w:sz="4" w:space="0" w:color="C5E0B3"/>
            </w:tcBorders>
          </w:tcPr>
          <w:p w14:paraId="10023E0D" w14:textId="77777777" w:rsidR="001A1216" w:rsidRPr="00A86E79" w:rsidRDefault="001A1216" w:rsidP="005E3E6C">
            <w:pPr>
              <w:widowControl w:val="0"/>
              <w:kinsoku w:val="0"/>
              <w:overflowPunct w:val="0"/>
              <w:autoSpaceDE w:val="0"/>
              <w:autoSpaceDN w:val="0"/>
              <w:adjustRightInd w:val="0"/>
              <w:spacing w:line="232" w:lineRule="exact"/>
              <w:ind w:right="94"/>
              <w:jc w:val="right"/>
              <w:rPr>
                <w:b/>
                <w:bCs/>
                <w:lang w:val="mn-MN"/>
              </w:rPr>
            </w:pPr>
            <w:r w:rsidRPr="00A86E79">
              <w:rPr>
                <w:b/>
                <w:bCs/>
                <w:lang w:val="mn-MN"/>
              </w:rPr>
              <w:t>55.2</w:t>
            </w:r>
          </w:p>
        </w:tc>
        <w:tc>
          <w:tcPr>
            <w:tcW w:w="1439" w:type="dxa"/>
            <w:tcBorders>
              <w:top w:val="single" w:sz="4" w:space="0" w:color="C5E0B3"/>
              <w:left w:val="single" w:sz="4" w:space="0" w:color="C5E0B3"/>
              <w:bottom w:val="single" w:sz="4" w:space="0" w:color="C5E0B3"/>
              <w:right w:val="single" w:sz="4" w:space="0" w:color="C5E0B3"/>
            </w:tcBorders>
          </w:tcPr>
          <w:p w14:paraId="41132D9F"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32.8</w:t>
            </w:r>
          </w:p>
        </w:tc>
        <w:tc>
          <w:tcPr>
            <w:tcW w:w="1086" w:type="dxa"/>
            <w:tcBorders>
              <w:top w:val="single" w:sz="4" w:space="0" w:color="C5E0B3"/>
              <w:left w:val="single" w:sz="4" w:space="0" w:color="C5E0B3"/>
              <w:bottom w:val="single" w:sz="4" w:space="0" w:color="C5E0B3"/>
              <w:right w:val="single" w:sz="4" w:space="0" w:color="C5E0B3"/>
            </w:tcBorders>
          </w:tcPr>
          <w:p w14:paraId="17CA0FBF"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26.9</w:t>
            </w:r>
          </w:p>
        </w:tc>
        <w:tc>
          <w:tcPr>
            <w:tcW w:w="757" w:type="dxa"/>
            <w:tcBorders>
              <w:top w:val="single" w:sz="4" w:space="0" w:color="C5E0B3"/>
              <w:left w:val="single" w:sz="4" w:space="0" w:color="C5E0B3"/>
              <w:bottom w:val="single" w:sz="4" w:space="0" w:color="C5E0B3"/>
              <w:right w:val="single" w:sz="4" w:space="0" w:color="C5E0B3"/>
            </w:tcBorders>
          </w:tcPr>
          <w:p w14:paraId="3DCAC3D7"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9.0</w:t>
            </w:r>
          </w:p>
        </w:tc>
      </w:tr>
      <w:tr w:rsidR="001A1216" w:rsidRPr="00A86E79" w14:paraId="6F396C87" w14:textId="77777777" w:rsidTr="005E3E6C">
        <w:trPr>
          <w:trHeight w:val="254"/>
        </w:trPr>
        <w:tc>
          <w:tcPr>
            <w:tcW w:w="2066" w:type="dxa"/>
            <w:tcBorders>
              <w:top w:val="single" w:sz="4" w:space="0" w:color="C5E0B3"/>
              <w:left w:val="single" w:sz="4" w:space="0" w:color="C5E0B3"/>
              <w:bottom w:val="single" w:sz="4" w:space="0" w:color="C5E0B3"/>
              <w:right w:val="single" w:sz="4" w:space="0" w:color="C5E0B3"/>
            </w:tcBorders>
          </w:tcPr>
          <w:p w14:paraId="5D93E558"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Өвөрхангай</w:t>
            </w:r>
          </w:p>
        </w:tc>
        <w:tc>
          <w:tcPr>
            <w:tcW w:w="1348" w:type="dxa"/>
            <w:tcBorders>
              <w:top w:val="single" w:sz="4" w:space="0" w:color="C5E0B3"/>
              <w:left w:val="single" w:sz="4" w:space="0" w:color="C5E0B3"/>
              <w:bottom w:val="single" w:sz="4" w:space="0" w:color="C5E0B3"/>
              <w:right w:val="single" w:sz="4" w:space="0" w:color="C5E0B3"/>
            </w:tcBorders>
          </w:tcPr>
          <w:p w14:paraId="0DD24B72"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61.7</w:t>
            </w:r>
          </w:p>
        </w:tc>
        <w:tc>
          <w:tcPr>
            <w:tcW w:w="990" w:type="dxa"/>
            <w:tcBorders>
              <w:top w:val="single" w:sz="4" w:space="0" w:color="C5E0B3"/>
              <w:left w:val="single" w:sz="4" w:space="0" w:color="C5E0B3"/>
              <w:bottom w:val="single" w:sz="4" w:space="0" w:color="C5E0B3"/>
              <w:right w:val="single" w:sz="4" w:space="0" w:color="C5E0B3"/>
            </w:tcBorders>
          </w:tcPr>
          <w:p w14:paraId="57A50C29"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14.4</w:t>
            </w:r>
          </w:p>
        </w:tc>
        <w:tc>
          <w:tcPr>
            <w:tcW w:w="1348" w:type="dxa"/>
            <w:tcBorders>
              <w:top w:val="single" w:sz="4" w:space="0" w:color="C5E0B3"/>
              <w:left w:val="single" w:sz="4" w:space="0" w:color="C5E0B3"/>
              <w:bottom w:val="single" w:sz="4" w:space="0" w:color="C5E0B3"/>
              <w:right w:val="single" w:sz="4" w:space="0" w:color="C5E0B3"/>
            </w:tcBorders>
          </w:tcPr>
          <w:p w14:paraId="71D06020" w14:textId="77777777" w:rsidR="001A1216" w:rsidRPr="00A86E79" w:rsidRDefault="001A1216" w:rsidP="005E3E6C">
            <w:pPr>
              <w:widowControl w:val="0"/>
              <w:kinsoku w:val="0"/>
              <w:overflowPunct w:val="0"/>
              <w:autoSpaceDE w:val="0"/>
              <w:autoSpaceDN w:val="0"/>
              <w:adjustRightInd w:val="0"/>
              <w:spacing w:line="234" w:lineRule="exact"/>
              <w:ind w:right="94"/>
              <w:jc w:val="right"/>
              <w:rPr>
                <w:lang w:val="mn-MN"/>
              </w:rPr>
            </w:pPr>
            <w:r w:rsidRPr="00A86E79">
              <w:rPr>
                <w:lang w:val="mn-MN"/>
              </w:rPr>
              <w:t>26.7</w:t>
            </w:r>
          </w:p>
        </w:tc>
        <w:tc>
          <w:tcPr>
            <w:tcW w:w="1439" w:type="dxa"/>
            <w:tcBorders>
              <w:top w:val="single" w:sz="4" w:space="0" w:color="C5E0B3"/>
              <w:left w:val="single" w:sz="4" w:space="0" w:color="C5E0B3"/>
              <w:bottom w:val="single" w:sz="4" w:space="0" w:color="C5E0B3"/>
              <w:right w:val="single" w:sz="4" w:space="0" w:color="C5E0B3"/>
            </w:tcBorders>
          </w:tcPr>
          <w:p w14:paraId="6204A6A8"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33.9</w:t>
            </w:r>
          </w:p>
        </w:tc>
        <w:tc>
          <w:tcPr>
            <w:tcW w:w="1086" w:type="dxa"/>
            <w:tcBorders>
              <w:top w:val="single" w:sz="4" w:space="0" w:color="C5E0B3"/>
              <w:left w:val="single" w:sz="4" w:space="0" w:color="C5E0B3"/>
              <w:bottom w:val="single" w:sz="4" w:space="0" w:color="C5E0B3"/>
              <w:right w:val="single" w:sz="4" w:space="0" w:color="C5E0B3"/>
            </w:tcBorders>
          </w:tcPr>
          <w:p w14:paraId="677A5EC2" w14:textId="77777777" w:rsidR="001A1216" w:rsidRPr="00A86E79" w:rsidRDefault="001A1216" w:rsidP="005E3E6C">
            <w:pPr>
              <w:widowControl w:val="0"/>
              <w:kinsoku w:val="0"/>
              <w:overflowPunct w:val="0"/>
              <w:autoSpaceDE w:val="0"/>
              <w:autoSpaceDN w:val="0"/>
              <w:adjustRightInd w:val="0"/>
              <w:spacing w:line="234" w:lineRule="exact"/>
              <w:ind w:right="88"/>
              <w:jc w:val="right"/>
              <w:rPr>
                <w:b/>
                <w:bCs/>
                <w:lang w:val="mn-MN"/>
              </w:rPr>
            </w:pPr>
            <w:r w:rsidRPr="00A86E79">
              <w:rPr>
                <w:b/>
                <w:bCs/>
                <w:lang w:val="mn-MN"/>
              </w:rPr>
              <w:t>30.0</w:t>
            </w:r>
          </w:p>
        </w:tc>
        <w:tc>
          <w:tcPr>
            <w:tcW w:w="757" w:type="dxa"/>
            <w:tcBorders>
              <w:top w:val="single" w:sz="4" w:space="0" w:color="C5E0B3"/>
              <w:left w:val="single" w:sz="4" w:space="0" w:color="C5E0B3"/>
              <w:bottom w:val="single" w:sz="4" w:space="0" w:color="C5E0B3"/>
              <w:right w:val="single" w:sz="4" w:space="0" w:color="C5E0B3"/>
            </w:tcBorders>
          </w:tcPr>
          <w:p w14:paraId="5C922F9C"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10.0</w:t>
            </w:r>
          </w:p>
        </w:tc>
      </w:tr>
      <w:tr w:rsidR="001A1216" w:rsidRPr="00A86E79" w14:paraId="70448BFB"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090576B9"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Өмнөговь</w:t>
            </w:r>
          </w:p>
        </w:tc>
        <w:tc>
          <w:tcPr>
            <w:tcW w:w="1348" w:type="dxa"/>
            <w:tcBorders>
              <w:top w:val="single" w:sz="4" w:space="0" w:color="C5E0B3"/>
              <w:left w:val="single" w:sz="4" w:space="0" w:color="C5E0B3"/>
              <w:bottom w:val="single" w:sz="4" w:space="0" w:color="C5E0B3"/>
              <w:right w:val="single" w:sz="4" w:space="0" w:color="C5E0B3"/>
            </w:tcBorders>
          </w:tcPr>
          <w:p w14:paraId="31A85E77"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76.0</w:t>
            </w:r>
          </w:p>
        </w:tc>
        <w:tc>
          <w:tcPr>
            <w:tcW w:w="990" w:type="dxa"/>
            <w:tcBorders>
              <w:top w:val="single" w:sz="4" w:space="0" w:color="C5E0B3"/>
              <w:left w:val="single" w:sz="4" w:space="0" w:color="C5E0B3"/>
              <w:bottom w:val="single" w:sz="4" w:space="0" w:color="C5E0B3"/>
              <w:right w:val="single" w:sz="4" w:space="0" w:color="C5E0B3"/>
            </w:tcBorders>
          </w:tcPr>
          <w:p w14:paraId="233CCB1B"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8.0</w:t>
            </w:r>
          </w:p>
        </w:tc>
        <w:tc>
          <w:tcPr>
            <w:tcW w:w="1348" w:type="dxa"/>
            <w:tcBorders>
              <w:top w:val="single" w:sz="4" w:space="0" w:color="C5E0B3"/>
              <w:left w:val="single" w:sz="4" w:space="0" w:color="C5E0B3"/>
              <w:bottom w:val="single" w:sz="4" w:space="0" w:color="C5E0B3"/>
              <w:right w:val="single" w:sz="4" w:space="0" w:color="C5E0B3"/>
            </w:tcBorders>
          </w:tcPr>
          <w:p w14:paraId="6E489669" w14:textId="77777777" w:rsidR="001A1216" w:rsidRPr="00A86E79" w:rsidRDefault="001A1216" w:rsidP="005E3E6C">
            <w:pPr>
              <w:widowControl w:val="0"/>
              <w:kinsoku w:val="0"/>
              <w:overflowPunct w:val="0"/>
              <w:autoSpaceDE w:val="0"/>
              <w:autoSpaceDN w:val="0"/>
              <w:adjustRightInd w:val="0"/>
              <w:spacing w:line="232" w:lineRule="exact"/>
              <w:ind w:right="94"/>
              <w:jc w:val="right"/>
              <w:rPr>
                <w:lang w:val="mn-MN"/>
              </w:rPr>
            </w:pPr>
            <w:r w:rsidRPr="00A86E79">
              <w:rPr>
                <w:lang w:val="mn-MN"/>
              </w:rPr>
              <w:t>26.0</w:t>
            </w:r>
          </w:p>
        </w:tc>
        <w:tc>
          <w:tcPr>
            <w:tcW w:w="1439" w:type="dxa"/>
            <w:tcBorders>
              <w:top w:val="single" w:sz="4" w:space="0" w:color="C5E0B3"/>
              <w:left w:val="single" w:sz="4" w:space="0" w:color="C5E0B3"/>
              <w:bottom w:val="single" w:sz="4" w:space="0" w:color="C5E0B3"/>
              <w:right w:val="single" w:sz="4" w:space="0" w:color="C5E0B3"/>
            </w:tcBorders>
          </w:tcPr>
          <w:p w14:paraId="71BF1E8C"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32.0</w:t>
            </w:r>
          </w:p>
        </w:tc>
        <w:tc>
          <w:tcPr>
            <w:tcW w:w="1086" w:type="dxa"/>
            <w:tcBorders>
              <w:top w:val="single" w:sz="4" w:space="0" w:color="C5E0B3"/>
              <w:left w:val="single" w:sz="4" w:space="0" w:color="C5E0B3"/>
              <w:bottom w:val="single" w:sz="4" w:space="0" w:color="C5E0B3"/>
              <w:right w:val="single" w:sz="4" w:space="0" w:color="C5E0B3"/>
            </w:tcBorders>
          </w:tcPr>
          <w:p w14:paraId="4C03C9FC"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28.0</w:t>
            </w:r>
          </w:p>
        </w:tc>
        <w:tc>
          <w:tcPr>
            <w:tcW w:w="757" w:type="dxa"/>
            <w:tcBorders>
              <w:top w:val="single" w:sz="4" w:space="0" w:color="C5E0B3"/>
              <w:left w:val="single" w:sz="4" w:space="0" w:color="C5E0B3"/>
              <w:bottom w:val="single" w:sz="4" w:space="0" w:color="C5E0B3"/>
              <w:right w:val="single" w:sz="4" w:space="0" w:color="C5E0B3"/>
            </w:tcBorders>
          </w:tcPr>
          <w:p w14:paraId="48689C64"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12.0</w:t>
            </w:r>
          </w:p>
        </w:tc>
      </w:tr>
      <w:tr w:rsidR="001A1216" w:rsidRPr="00A86E79" w14:paraId="3F864123" w14:textId="77777777" w:rsidTr="005E3E6C">
        <w:trPr>
          <w:trHeight w:val="253"/>
        </w:trPr>
        <w:tc>
          <w:tcPr>
            <w:tcW w:w="2066" w:type="dxa"/>
            <w:tcBorders>
              <w:top w:val="single" w:sz="4" w:space="0" w:color="C5E0B3"/>
              <w:left w:val="single" w:sz="4" w:space="0" w:color="C5E0B3"/>
              <w:bottom w:val="single" w:sz="4" w:space="0" w:color="C5E0B3"/>
              <w:right w:val="single" w:sz="4" w:space="0" w:color="C5E0B3"/>
            </w:tcBorders>
          </w:tcPr>
          <w:p w14:paraId="10BB0C5B" w14:textId="77777777" w:rsidR="001A1216" w:rsidRPr="00A86E79" w:rsidRDefault="001A1216" w:rsidP="005E3E6C">
            <w:pPr>
              <w:widowControl w:val="0"/>
              <w:kinsoku w:val="0"/>
              <w:overflowPunct w:val="0"/>
              <w:autoSpaceDE w:val="0"/>
              <w:autoSpaceDN w:val="0"/>
              <w:adjustRightInd w:val="0"/>
              <w:spacing w:before="1" w:line="233" w:lineRule="exact"/>
              <w:ind w:left="107"/>
              <w:rPr>
                <w:lang w:val="mn-MN"/>
              </w:rPr>
            </w:pPr>
            <w:r w:rsidRPr="00A86E79">
              <w:rPr>
                <w:lang w:val="mn-MN"/>
              </w:rPr>
              <w:t>Сүхбаатар</w:t>
            </w:r>
          </w:p>
        </w:tc>
        <w:tc>
          <w:tcPr>
            <w:tcW w:w="1348" w:type="dxa"/>
            <w:tcBorders>
              <w:top w:val="single" w:sz="4" w:space="0" w:color="C5E0B3"/>
              <w:left w:val="single" w:sz="4" w:space="0" w:color="C5E0B3"/>
              <w:bottom w:val="single" w:sz="4" w:space="0" w:color="C5E0B3"/>
              <w:right w:val="single" w:sz="4" w:space="0" w:color="C5E0B3"/>
            </w:tcBorders>
          </w:tcPr>
          <w:p w14:paraId="72D5AF62" w14:textId="77777777" w:rsidR="001A1216" w:rsidRPr="00A86E79" w:rsidRDefault="001A1216" w:rsidP="005E3E6C">
            <w:pPr>
              <w:widowControl w:val="0"/>
              <w:kinsoku w:val="0"/>
              <w:overflowPunct w:val="0"/>
              <w:autoSpaceDE w:val="0"/>
              <w:autoSpaceDN w:val="0"/>
              <w:adjustRightInd w:val="0"/>
              <w:spacing w:before="1" w:line="233" w:lineRule="exact"/>
              <w:ind w:right="96"/>
              <w:jc w:val="right"/>
              <w:rPr>
                <w:lang w:val="mn-MN"/>
              </w:rPr>
            </w:pPr>
            <w:r w:rsidRPr="00A86E79">
              <w:rPr>
                <w:lang w:val="mn-MN"/>
              </w:rPr>
              <w:t>65.8</w:t>
            </w:r>
          </w:p>
        </w:tc>
        <w:tc>
          <w:tcPr>
            <w:tcW w:w="990" w:type="dxa"/>
            <w:tcBorders>
              <w:top w:val="single" w:sz="4" w:space="0" w:color="C5E0B3"/>
              <w:left w:val="single" w:sz="4" w:space="0" w:color="C5E0B3"/>
              <w:bottom w:val="single" w:sz="4" w:space="0" w:color="C5E0B3"/>
              <w:right w:val="single" w:sz="4" w:space="0" w:color="C5E0B3"/>
            </w:tcBorders>
          </w:tcPr>
          <w:p w14:paraId="0AB648E0"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30.3</w:t>
            </w:r>
          </w:p>
        </w:tc>
        <w:tc>
          <w:tcPr>
            <w:tcW w:w="1348" w:type="dxa"/>
            <w:tcBorders>
              <w:top w:val="single" w:sz="4" w:space="0" w:color="C5E0B3"/>
              <w:left w:val="single" w:sz="4" w:space="0" w:color="C5E0B3"/>
              <w:bottom w:val="single" w:sz="4" w:space="0" w:color="C5E0B3"/>
              <w:right w:val="single" w:sz="4" w:space="0" w:color="C5E0B3"/>
            </w:tcBorders>
          </w:tcPr>
          <w:p w14:paraId="0E168009" w14:textId="77777777" w:rsidR="001A1216" w:rsidRPr="00A86E79" w:rsidRDefault="001A1216" w:rsidP="005E3E6C">
            <w:pPr>
              <w:widowControl w:val="0"/>
              <w:kinsoku w:val="0"/>
              <w:overflowPunct w:val="0"/>
              <w:autoSpaceDE w:val="0"/>
              <w:autoSpaceDN w:val="0"/>
              <w:adjustRightInd w:val="0"/>
              <w:spacing w:before="1" w:line="233" w:lineRule="exact"/>
              <w:ind w:right="94"/>
              <w:jc w:val="right"/>
              <w:rPr>
                <w:b/>
                <w:bCs/>
                <w:lang w:val="mn-MN"/>
              </w:rPr>
            </w:pPr>
            <w:r w:rsidRPr="00A86E79">
              <w:rPr>
                <w:b/>
                <w:bCs/>
                <w:lang w:val="mn-MN"/>
              </w:rPr>
              <w:t>40.8</w:t>
            </w:r>
          </w:p>
        </w:tc>
        <w:tc>
          <w:tcPr>
            <w:tcW w:w="1439" w:type="dxa"/>
            <w:tcBorders>
              <w:top w:val="single" w:sz="4" w:space="0" w:color="C5E0B3"/>
              <w:left w:val="single" w:sz="4" w:space="0" w:color="C5E0B3"/>
              <w:bottom w:val="single" w:sz="4" w:space="0" w:color="C5E0B3"/>
              <w:right w:val="single" w:sz="4" w:space="0" w:color="C5E0B3"/>
            </w:tcBorders>
          </w:tcPr>
          <w:p w14:paraId="103A97C3" w14:textId="77777777" w:rsidR="001A1216" w:rsidRPr="00A86E79" w:rsidRDefault="001A1216" w:rsidP="005E3E6C">
            <w:pPr>
              <w:widowControl w:val="0"/>
              <w:kinsoku w:val="0"/>
              <w:overflowPunct w:val="0"/>
              <w:autoSpaceDE w:val="0"/>
              <w:autoSpaceDN w:val="0"/>
              <w:adjustRightInd w:val="0"/>
              <w:spacing w:before="1" w:line="233" w:lineRule="exact"/>
              <w:ind w:right="89"/>
              <w:jc w:val="right"/>
              <w:rPr>
                <w:lang w:val="mn-MN"/>
              </w:rPr>
            </w:pPr>
            <w:r w:rsidRPr="00A86E79">
              <w:rPr>
                <w:lang w:val="mn-MN"/>
              </w:rPr>
              <w:t>30.3</w:t>
            </w:r>
          </w:p>
        </w:tc>
        <w:tc>
          <w:tcPr>
            <w:tcW w:w="1086" w:type="dxa"/>
            <w:tcBorders>
              <w:top w:val="single" w:sz="4" w:space="0" w:color="C5E0B3"/>
              <w:left w:val="single" w:sz="4" w:space="0" w:color="C5E0B3"/>
              <w:bottom w:val="single" w:sz="4" w:space="0" w:color="C5E0B3"/>
              <w:right w:val="single" w:sz="4" w:space="0" w:color="C5E0B3"/>
            </w:tcBorders>
          </w:tcPr>
          <w:p w14:paraId="32DCDA0C" w14:textId="77777777" w:rsidR="001A1216" w:rsidRPr="00A86E79" w:rsidRDefault="001A1216" w:rsidP="005E3E6C">
            <w:pPr>
              <w:widowControl w:val="0"/>
              <w:kinsoku w:val="0"/>
              <w:overflowPunct w:val="0"/>
              <w:autoSpaceDE w:val="0"/>
              <w:autoSpaceDN w:val="0"/>
              <w:adjustRightInd w:val="0"/>
              <w:spacing w:before="1" w:line="233" w:lineRule="exact"/>
              <w:ind w:right="88"/>
              <w:jc w:val="right"/>
              <w:rPr>
                <w:lang w:val="mn-MN"/>
              </w:rPr>
            </w:pPr>
            <w:r w:rsidRPr="00A86E79">
              <w:rPr>
                <w:lang w:val="mn-MN"/>
              </w:rPr>
              <w:t>17.1</w:t>
            </w:r>
          </w:p>
        </w:tc>
        <w:tc>
          <w:tcPr>
            <w:tcW w:w="757" w:type="dxa"/>
            <w:tcBorders>
              <w:top w:val="single" w:sz="4" w:space="0" w:color="C5E0B3"/>
              <w:left w:val="single" w:sz="4" w:space="0" w:color="C5E0B3"/>
              <w:bottom w:val="single" w:sz="4" w:space="0" w:color="C5E0B3"/>
              <w:right w:val="single" w:sz="4" w:space="0" w:color="C5E0B3"/>
            </w:tcBorders>
          </w:tcPr>
          <w:p w14:paraId="5DA5DFC4" w14:textId="77777777" w:rsidR="001A1216" w:rsidRPr="00A86E79" w:rsidRDefault="001A1216" w:rsidP="005E3E6C">
            <w:pPr>
              <w:widowControl w:val="0"/>
              <w:kinsoku w:val="0"/>
              <w:overflowPunct w:val="0"/>
              <w:autoSpaceDE w:val="0"/>
              <w:autoSpaceDN w:val="0"/>
              <w:adjustRightInd w:val="0"/>
              <w:spacing w:before="1" w:line="233" w:lineRule="exact"/>
              <w:ind w:right="89"/>
              <w:jc w:val="right"/>
              <w:rPr>
                <w:lang w:val="mn-MN"/>
              </w:rPr>
            </w:pPr>
            <w:r w:rsidRPr="00A86E79">
              <w:rPr>
                <w:lang w:val="mn-MN"/>
              </w:rPr>
              <w:t>6.6</w:t>
            </w:r>
          </w:p>
        </w:tc>
      </w:tr>
      <w:tr w:rsidR="001A1216" w:rsidRPr="00A86E79" w14:paraId="519FD998" w14:textId="77777777" w:rsidTr="005E3E6C">
        <w:trPr>
          <w:trHeight w:val="253"/>
        </w:trPr>
        <w:tc>
          <w:tcPr>
            <w:tcW w:w="2066" w:type="dxa"/>
            <w:tcBorders>
              <w:top w:val="single" w:sz="4" w:space="0" w:color="C5E0B3"/>
              <w:left w:val="single" w:sz="4" w:space="0" w:color="C5E0B3"/>
              <w:bottom w:val="single" w:sz="4" w:space="0" w:color="C5E0B3"/>
              <w:right w:val="single" w:sz="4" w:space="0" w:color="C5E0B3"/>
            </w:tcBorders>
          </w:tcPr>
          <w:p w14:paraId="1C7DBAE0"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Сэлэнгэ</w:t>
            </w:r>
          </w:p>
        </w:tc>
        <w:tc>
          <w:tcPr>
            <w:tcW w:w="1348" w:type="dxa"/>
            <w:tcBorders>
              <w:top w:val="single" w:sz="4" w:space="0" w:color="C5E0B3"/>
              <w:left w:val="single" w:sz="4" w:space="0" w:color="C5E0B3"/>
              <w:bottom w:val="single" w:sz="4" w:space="0" w:color="C5E0B3"/>
              <w:right w:val="single" w:sz="4" w:space="0" w:color="C5E0B3"/>
            </w:tcBorders>
          </w:tcPr>
          <w:p w14:paraId="1E76F114"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57.4</w:t>
            </w:r>
          </w:p>
        </w:tc>
        <w:tc>
          <w:tcPr>
            <w:tcW w:w="990" w:type="dxa"/>
            <w:tcBorders>
              <w:top w:val="single" w:sz="4" w:space="0" w:color="C5E0B3"/>
              <w:left w:val="single" w:sz="4" w:space="0" w:color="C5E0B3"/>
              <w:bottom w:val="single" w:sz="4" w:space="0" w:color="C5E0B3"/>
              <w:right w:val="single" w:sz="4" w:space="0" w:color="C5E0B3"/>
            </w:tcBorders>
          </w:tcPr>
          <w:p w14:paraId="540B4D9A" w14:textId="77777777" w:rsidR="001A1216" w:rsidRPr="00A86E79" w:rsidRDefault="001A1216" w:rsidP="005E3E6C">
            <w:pPr>
              <w:widowControl w:val="0"/>
              <w:kinsoku w:val="0"/>
              <w:overflowPunct w:val="0"/>
              <w:autoSpaceDE w:val="0"/>
              <w:autoSpaceDN w:val="0"/>
              <w:adjustRightInd w:val="0"/>
              <w:spacing w:line="234" w:lineRule="exact"/>
              <w:ind w:right="93"/>
              <w:jc w:val="right"/>
              <w:rPr>
                <w:b/>
                <w:bCs/>
                <w:lang w:val="mn-MN"/>
              </w:rPr>
            </w:pPr>
            <w:r w:rsidRPr="00A86E79">
              <w:rPr>
                <w:b/>
                <w:bCs/>
                <w:lang w:val="mn-MN"/>
              </w:rPr>
              <w:t>30.9</w:t>
            </w:r>
          </w:p>
        </w:tc>
        <w:tc>
          <w:tcPr>
            <w:tcW w:w="1348" w:type="dxa"/>
            <w:tcBorders>
              <w:top w:val="single" w:sz="4" w:space="0" w:color="C5E0B3"/>
              <w:left w:val="single" w:sz="4" w:space="0" w:color="C5E0B3"/>
              <w:bottom w:val="single" w:sz="4" w:space="0" w:color="C5E0B3"/>
              <w:right w:val="single" w:sz="4" w:space="0" w:color="C5E0B3"/>
            </w:tcBorders>
          </w:tcPr>
          <w:p w14:paraId="50ACF5C5" w14:textId="77777777" w:rsidR="001A1216" w:rsidRPr="00A86E79" w:rsidRDefault="001A1216" w:rsidP="005E3E6C">
            <w:pPr>
              <w:widowControl w:val="0"/>
              <w:kinsoku w:val="0"/>
              <w:overflowPunct w:val="0"/>
              <w:autoSpaceDE w:val="0"/>
              <w:autoSpaceDN w:val="0"/>
              <w:adjustRightInd w:val="0"/>
              <w:spacing w:line="234" w:lineRule="exact"/>
              <w:ind w:right="94"/>
              <w:jc w:val="right"/>
              <w:rPr>
                <w:lang w:val="mn-MN"/>
              </w:rPr>
            </w:pPr>
            <w:r w:rsidRPr="00A86E79">
              <w:rPr>
                <w:lang w:val="mn-MN"/>
              </w:rPr>
              <w:t>32.4</w:t>
            </w:r>
          </w:p>
        </w:tc>
        <w:tc>
          <w:tcPr>
            <w:tcW w:w="1439" w:type="dxa"/>
            <w:tcBorders>
              <w:top w:val="single" w:sz="4" w:space="0" w:color="C5E0B3"/>
              <w:left w:val="single" w:sz="4" w:space="0" w:color="C5E0B3"/>
              <w:bottom w:val="single" w:sz="4" w:space="0" w:color="C5E0B3"/>
              <w:right w:val="single" w:sz="4" w:space="0" w:color="C5E0B3"/>
            </w:tcBorders>
          </w:tcPr>
          <w:p w14:paraId="165D64D4"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26.5</w:t>
            </w:r>
          </w:p>
        </w:tc>
        <w:tc>
          <w:tcPr>
            <w:tcW w:w="1086" w:type="dxa"/>
            <w:tcBorders>
              <w:top w:val="single" w:sz="4" w:space="0" w:color="C5E0B3"/>
              <w:left w:val="single" w:sz="4" w:space="0" w:color="C5E0B3"/>
              <w:bottom w:val="single" w:sz="4" w:space="0" w:color="C5E0B3"/>
              <w:right w:val="single" w:sz="4" w:space="0" w:color="C5E0B3"/>
            </w:tcBorders>
          </w:tcPr>
          <w:p w14:paraId="17F1DFD3"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27.9</w:t>
            </w:r>
          </w:p>
        </w:tc>
        <w:tc>
          <w:tcPr>
            <w:tcW w:w="757" w:type="dxa"/>
            <w:tcBorders>
              <w:top w:val="single" w:sz="4" w:space="0" w:color="C5E0B3"/>
              <w:left w:val="single" w:sz="4" w:space="0" w:color="C5E0B3"/>
              <w:bottom w:val="single" w:sz="4" w:space="0" w:color="C5E0B3"/>
              <w:right w:val="single" w:sz="4" w:space="0" w:color="C5E0B3"/>
            </w:tcBorders>
          </w:tcPr>
          <w:p w14:paraId="35246E15"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44.1</w:t>
            </w:r>
          </w:p>
        </w:tc>
      </w:tr>
      <w:tr w:rsidR="001A1216" w:rsidRPr="00A86E79" w14:paraId="7AE77AD2"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7C6B7E5F"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Төв</w:t>
            </w:r>
          </w:p>
        </w:tc>
        <w:tc>
          <w:tcPr>
            <w:tcW w:w="1348" w:type="dxa"/>
            <w:tcBorders>
              <w:top w:val="single" w:sz="4" w:space="0" w:color="C5E0B3"/>
              <w:left w:val="single" w:sz="4" w:space="0" w:color="C5E0B3"/>
              <w:bottom w:val="single" w:sz="4" w:space="0" w:color="C5E0B3"/>
              <w:right w:val="single" w:sz="4" w:space="0" w:color="C5E0B3"/>
            </w:tcBorders>
          </w:tcPr>
          <w:p w14:paraId="42DC00C4"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48.6</w:t>
            </w:r>
          </w:p>
        </w:tc>
        <w:tc>
          <w:tcPr>
            <w:tcW w:w="990" w:type="dxa"/>
            <w:tcBorders>
              <w:top w:val="single" w:sz="4" w:space="0" w:color="C5E0B3"/>
              <w:left w:val="single" w:sz="4" w:space="0" w:color="C5E0B3"/>
              <w:bottom w:val="single" w:sz="4" w:space="0" w:color="C5E0B3"/>
              <w:right w:val="single" w:sz="4" w:space="0" w:color="C5E0B3"/>
            </w:tcBorders>
          </w:tcPr>
          <w:p w14:paraId="0D163B98" w14:textId="77777777" w:rsidR="001A1216" w:rsidRPr="00A86E79" w:rsidRDefault="001A1216" w:rsidP="005E3E6C">
            <w:pPr>
              <w:widowControl w:val="0"/>
              <w:kinsoku w:val="0"/>
              <w:overflowPunct w:val="0"/>
              <w:autoSpaceDE w:val="0"/>
              <w:autoSpaceDN w:val="0"/>
              <w:adjustRightInd w:val="0"/>
              <w:spacing w:line="232" w:lineRule="exact"/>
              <w:ind w:right="93"/>
              <w:jc w:val="right"/>
              <w:rPr>
                <w:b/>
                <w:bCs/>
                <w:lang w:val="mn-MN"/>
              </w:rPr>
            </w:pPr>
            <w:r w:rsidRPr="00A86E79">
              <w:rPr>
                <w:b/>
                <w:bCs/>
                <w:lang w:val="mn-MN"/>
              </w:rPr>
              <w:t>33.8</w:t>
            </w:r>
          </w:p>
        </w:tc>
        <w:tc>
          <w:tcPr>
            <w:tcW w:w="1348" w:type="dxa"/>
            <w:tcBorders>
              <w:top w:val="single" w:sz="4" w:space="0" w:color="C5E0B3"/>
              <w:left w:val="single" w:sz="4" w:space="0" w:color="C5E0B3"/>
              <w:bottom w:val="single" w:sz="4" w:space="0" w:color="C5E0B3"/>
              <w:right w:val="single" w:sz="4" w:space="0" w:color="C5E0B3"/>
            </w:tcBorders>
          </w:tcPr>
          <w:p w14:paraId="28F8E846" w14:textId="77777777" w:rsidR="001A1216" w:rsidRPr="00A86E79" w:rsidRDefault="001A1216" w:rsidP="005E3E6C">
            <w:pPr>
              <w:widowControl w:val="0"/>
              <w:kinsoku w:val="0"/>
              <w:overflowPunct w:val="0"/>
              <w:autoSpaceDE w:val="0"/>
              <w:autoSpaceDN w:val="0"/>
              <w:adjustRightInd w:val="0"/>
              <w:spacing w:line="232" w:lineRule="exact"/>
              <w:ind w:right="94"/>
              <w:jc w:val="right"/>
              <w:rPr>
                <w:b/>
                <w:bCs/>
                <w:lang w:val="mn-MN"/>
              </w:rPr>
            </w:pPr>
            <w:r w:rsidRPr="00A86E79">
              <w:rPr>
                <w:b/>
                <w:bCs/>
                <w:lang w:val="mn-MN"/>
              </w:rPr>
              <w:t>50.0</w:t>
            </w:r>
          </w:p>
        </w:tc>
        <w:tc>
          <w:tcPr>
            <w:tcW w:w="1439" w:type="dxa"/>
            <w:tcBorders>
              <w:top w:val="single" w:sz="4" w:space="0" w:color="C5E0B3"/>
              <w:left w:val="single" w:sz="4" w:space="0" w:color="C5E0B3"/>
              <w:bottom w:val="single" w:sz="4" w:space="0" w:color="C5E0B3"/>
              <w:right w:val="single" w:sz="4" w:space="0" w:color="C5E0B3"/>
            </w:tcBorders>
          </w:tcPr>
          <w:p w14:paraId="6FF385CA"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18.9</w:t>
            </w:r>
          </w:p>
        </w:tc>
        <w:tc>
          <w:tcPr>
            <w:tcW w:w="1086" w:type="dxa"/>
            <w:tcBorders>
              <w:top w:val="single" w:sz="4" w:space="0" w:color="C5E0B3"/>
              <w:left w:val="single" w:sz="4" w:space="0" w:color="C5E0B3"/>
              <w:bottom w:val="single" w:sz="4" w:space="0" w:color="C5E0B3"/>
              <w:right w:val="single" w:sz="4" w:space="0" w:color="C5E0B3"/>
            </w:tcBorders>
          </w:tcPr>
          <w:p w14:paraId="6C6097B5"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13.5</w:t>
            </w:r>
          </w:p>
        </w:tc>
        <w:tc>
          <w:tcPr>
            <w:tcW w:w="757" w:type="dxa"/>
            <w:tcBorders>
              <w:top w:val="single" w:sz="4" w:space="0" w:color="C5E0B3"/>
              <w:left w:val="single" w:sz="4" w:space="0" w:color="C5E0B3"/>
              <w:bottom w:val="single" w:sz="4" w:space="0" w:color="C5E0B3"/>
              <w:right w:val="single" w:sz="4" w:space="0" w:color="C5E0B3"/>
            </w:tcBorders>
          </w:tcPr>
          <w:p w14:paraId="50A8E860"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1.4</w:t>
            </w:r>
          </w:p>
        </w:tc>
      </w:tr>
      <w:tr w:rsidR="001A1216" w:rsidRPr="00A86E79" w14:paraId="51C35540" w14:textId="77777777" w:rsidTr="005E3E6C">
        <w:trPr>
          <w:trHeight w:val="253"/>
        </w:trPr>
        <w:tc>
          <w:tcPr>
            <w:tcW w:w="2066" w:type="dxa"/>
            <w:tcBorders>
              <w:top w:val="single" w:sz="4" w:space="0" w:color="C5E0B3"/>
              <w:left w:val="single" w:sz="4" w:space="0" w:color="C5E0B3"/>
              <w:bottom w:val="single" w:sz="4" w:space="0" w:color="C5E0B3"/>
              <w:right w:val="single" w:sz="4" w:space="0" w:color="C5E0B3"/>
            </w:tcBorders>
          </w:tcPr>
          <w:p w14:paraId="1D5FC33A"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Увс</w:t>
            </w:r>
          </w:p>
        </w:tc>
        <w:tc>
          <w:tcPr>
            <w:tcW w:w="1348" w:type="dxa"/>
            <w:tcBorders>
              <w:top w:val="single" w:sz="4" w:space="0" w:color="C5E0B3"/>
              <w:left w:val="single" w:sz="4" w:space="0" w:color="C5E0B3"/>
              <w:bottom w:val="single" w:sz="4" w:space="0" w:color="C5E0B3"/>
              <w:right w:val="single" w:sz="4" w:space="0" w:color="C5E0B3"/>
            </w:tcBorders>
          </w:tcPr>
          <w:p w14:paraId="7DD14223"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63.6</w:t>
            </w:r>
          </w:p>
        </w:tc>
        <w:tc>
          <w:tcPr>
            <w:tcW w:w="990" w:type="dxa"/>
            <w:tcBorders>
              <w:top w:val="single" w:sz="4" w:space="0" w:color="C5E0B3"/>
              <w:left w:val="single" w:sz="4" w:space="0" w:color="C5E0B3"/>
              <w:bottom w:val="single" w:sz="4" w:space="0" w:color="C5E0B3"/>
              <w:right w:val="single" w:sz="4" w:space="0" w:color="C5E0B3"/>
            </w:tcBorders>
          </w:tcPr>
          <w:p w14:paraId="5FE33026"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13.0</w:t>
            </w:r>
          </w:p>
        </w:tc>
        <w:tc>
          <w:tcPr>
            <w:tcW w:w="1348" w:type="dxa"/>
            <w:tcBorders>
              <w:top w:val="single" w:sz="4" w:space="0" w:color="C5E0B3"/>
              <w:left w:val="single" w:sz="4" w:space="0" w:color="C5E0B3"/>
              <w:bottom w:val="single" w:sz="4" w:space="0" w:color="C5E0B3"/>
              <w:right w:val="single" w:sz="4" w:space="0" w:color="C5E0B3"/>
            </w:tcBorders>
          </w:tcPr>
          <w:p w14:paraId="29BB1053" w14:textId="77777777" w:rsidR="001A1216" w:rsidRPr="00A86E79" w:rsidRDefault="001A1216" w:rsidP="005E3E6C">
            <w:pPr>
              <w:widowControl w:val="0"/>
              <w:kinsoku w:val="0"/>
              <w:overflowPunct w:val="0"/>
              <w:autoSpaceDE w:val="0"/>
              <w:autoSpaceDN w:val="0"/>
              <w:adjustRightInd w:val="0"/>
              <w:spacing w:line="234" w:lineRule="exact"/>
              <w:ind w:right="94"/>
              <w:jc w:val="right"/>
              <w:rPr>
                <w:lang w:val="mn-MN"/>
              </w:rPr>
            </w:pPr>
            <w:r w:rsidRPr="00A86E79">
              <w:rPr>
                <w:lang w:val="mn-MN"/>
              </w:rPr>
              <w:t>37.7</w:t>
            </w:r>
          </w:p>
        </w:tc>
        <w:tc>
          <w:tcPr>
            <w:tcW w:w="1439" w:type="dxa"/>
            <w:tcBorders>
              <w:top w:val="single" w:sz="4" w:space="0" w:color="C5E0B3"/>
              <w:left w:val="single" w:sz="4" w:space="0" w:color="C5E0B3"/>
              <w:bottom w:val="single" w:sz="4" w:space="0" w:color="C5E0B3"/>
              <w:right w:val="single" w:sz="4" w:space="0" w:color="C5E0B3"/>
            </w:tcBorders>
          </w:tcPr>
          <w:p w14:paraId="086E16EC" w14:textId="77777777" w:rsidR="001A1216" w:rsidRPr="00A86E79" w:rsidRDefault="001A1216" w:rsidP="005E3E6C">
            <w:pPr>
              <w:widowControl w:val="0"/>
              <w:kinsoku w:val="0"/>
              <w:overflowPunct w:val="0"/>
              <w:autoSpaceDE w:val="0"/>
              <w:autoSpaceDN w:val="0"/>
              <w:adjustRightInd w:val="0"/>
              <w:spacing w:line="234" w:lineRule="exact"/>
              <w:ind w:right="89"/>
              <w:jc w:val="right"/>
              <w:rPr>
                <w:b/>
                <w:bCs/>
                <w:lang w:val="mn-MN"/>
              </w:rPr>
            </w:pPr>
            <w:r w:rsidRPr="00A86E79">
              <w:rPr>
                <w:b/>
                <w:bCs/>
                <w:lang w:val="mn-MN"/>
              </w:rPr>
              <w:t>41.6</w:t>
            </w:r>
          </w:p>
        </w:tc>
        <w:tc>
          <w:tcPr>
            <w:tcW w:w="1086" w:type="dxa"/>
            <w:tcBorders>
              <w:top w:val="single" w:sz="4" w:space="0" w:color="C5E0B3"/>
              <w:left w:val="single" w:sz="4" w:space="0" w:color="C5E0B3"/>
              <w:bottom w:val="single" w:sz="4" w:space="0" w:color="C5E0B3"/>
              <w:right w:val="single" w:sz="4" w:space="0" w:color="C5E0B3"/>
            </w:tcBorders>
          </w:tcPr>
          <w:p w14:paraId="02721C40"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14.3</w:t>
            </w:r>
          </w:p>
        </w:tc>
        <w:tc>
          <w:tcPr>
            <w:tcW w:w="757" w:type="dxa"/>
            <w:tcBorders>
              <w:top w:val="single" w:sz="4" w:space="0" w:color="C5E0B3"/>
              <w:left w:val="single" w:sz="4" w:space="0" w:color="C5E0B3"/>
              <w:bottom w:val="single" w:sz="4" w:space="0" w:color="C5E0B3"/>
              <w:right w:val="single" w:sz="4" w:space="0" w:color="C5E0B3"/>
            </w:tcBorders>
          </w:tcPr>
          <w:p w14:paraId="6EB285C9"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14.3</w:t>
            </w:r>
          </w:p>
        </w:tc>
      </w:tr>
      <w:tr w:rsidR="001A1216" w:rsidRPr="00A86E79" w14:paraId="6C9EA872"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4DAA51F0"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Ховд</w:t>
            </w:r>
          </w:p>
        </w:tc>
        <w:tc>
          <w:tcPr>
            <w:tcW w:w="1348" w:type="dxa"/>
            <w:tcBorders>
              <w:top w:val="single" w:sz="4" w:space="0" w:color="C5E0B3"/>
              <w:left w:val="single" w:sz="4" w:space="0" w:color="C5E0B3"/>
              <w:bottom w:val="single" w:sz="4" w:space="0" w:color="C5E0B3"/>
              <w:right w:val="single" w:sz="4" w:space="0" w:color="C5E0B3"/>
            </w:tcBorders>
          </w:tcPr>
          <w:p w14:paraId="1A164E4A" w14:textId="77777777" w:rsidR="001A1216" w:rsidRPr="00A86E79" w:rsidRDefault="001A1216" w:rsidP="005E3E6C">
            <w:pPr>
              <w:widowControl w:val="0"/>
              <w:kinsoku w:val="0"/>
              <w:overflowPunct w:val="0"/>
              <w:autoSpaceDE w:val="0"/>
              <w:autoSpaceDN w:val="0"/>
              <w:adjustRightInd w:val="0"/>
              <w:spacing w:line="232" w:lineRule="exact"/>
              <w:ind w:right="96"/>
              <w:jc w:val="right"/>
              <w:rPr>
                <w:b/>
                <w:bCs/>
                <w:lang w:val="mn-MN"/>
              </w:rPr>
            </w:pPr>
            <w:r w:rsidRPr="00A86E79">
              <w:rPr>
                <w:b/>
                <w:bCs/>
                <w:lang w:val="mn-MN"/>
              </w:rPr>
              <w:t>73.0</w:t>
            </w:r>
          </w:p>
        </w:tc>
        <w:tc>
          <w:tcPr>
            <w:tcW w:w="990" w:type="dxa"/>
            <w:tcBorders>
              <w:top w:val="single" w:sz="4" w:space="0" w:color="C5E0B3"/>
              <w:left w:val="single" w:sz="4" w:space="0" w:color="C5E0B3"/>
              <w:bottom w:val="single" w:sz="4" w:space="0" w:color="C5E0B3"/>
              <w:right w:val="single" w:sz="4" w:space="0" w:color="C5E0B3"/>
            </w:tcBorders>
          </w:tcPr>
          <w:p w14:paraId="64C62826"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17.5</w:t>
            </w:r>
          </w:p>
        </w:tc>
        <w:tc>
          <w:tcPr>
            <w:tcW w:w="1348" w:type="dxa"/>
            <w:tcBorders>
              <w:top w:val="single" w:sz="4" w:space="0" w:color="C5E0B3"/>
              <w:left w:val="single" w:sz="4" w:space="0" w:color="C5E0B3"/>
              <w:bottom w:val="single" w:sz="4" w:space="0" w:color="C5E0B3"/>
              <w:right w:val="single" w:sz="4" w:space="0" w:color="C5E0B3"/>
            </w:tcBorders>
          </w:tcPr>
          <w:p w14:paraId="20FF2DA5" w14:textId="77777777" w:rsidR="001A1216" w:rsidRPr="00A86E79" w:rsidRDefault="001A1216" w:rsidP="005E3E6C">
            <w:pPr>
              <w:widowControl w:val="0"/>
              <w:kinsoku w:val="0"/>
              <w:overflowPunct w:val="0"/>
              <w:autoSpaceDE w:val="0"/>
              <w:autoSpaceDN w:val="0"/>
              <w:adjustRightInd w:val="0"/>
              <w:spacing w:line="232" w:lineRule="exact"/>
              <w:ind w:right="94"/>
              <w:jc w:val="right"/>
              <w:rPr>
                <w:b/>
                <w:bCs/>
                <w:lang w:val="mn-MN"/>
              </w:rPr>
            </w:pPr>
            <w:r w:rsidRPr="00A86E79">
              <w:rPr>
                <w:b/>
                <w:bCs/>
                <w:lang w:val="mn-MN"/>
              </w:rPr>
              <w:t>41.3</w:t>
            </w:r>
          </w:p>
        </w:tc>
        <w:tc>
          <w:tcPr>
            <w:tcW w:w="1439" w:type="dxa"/>
            <w:tcBorders>
              <w:top w:val="single" w:sz="4" w:space="0" w:color="C5E0B3"/>
              <w:left w:val="single" w:sz="4" w:space="0" w:color="C5E0B3"/>
              <w:bottom w:val="single" w:sz="4" w:space="0" w:color="C5E0B3"/>
              <w:right w:val="single" w:sz="4" w:space="0" w:color="C5E0B3"/>
            </w:tcBorders>
          </w:tcPr>
          <w:p w14:paraId="7886E5BC"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23.8</w:t>
            </w:r>
          </w:p>
        </w:tc>
        <w:tc>
          <w:tcPr>
            <w:tcW w:w="1086" w:type="dxa"/>
            <w:tcBorders>
              <w:top w:val="single" w:sz="4" w:space="0" w:color="C5E0B3"/>
              <w:left w:val="single" w:sz="4" w:space="0" w:color="C5E0B3"/>
              <w:bottom w:val="single" w:sz="4" w:space="0" w:color="C5E0B3"/>
              <w:right w:val="single" w:sz="4" w:space="0" w:color="C5E0B3"/>
            </w:tcBorders>
          </w:tcPr>
          <w:p w14:paraId="6A28527C"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22.2</w:t>
            </w:r>
          </w:p>
        </w:tc>
        <w:tc>
          <w:tcPr>
            <w:tcW w:w="757" w:type="dxa"/>
            <w:tcBorders>
              <w:top w:val="single" w:sz="4" w:space="0" w:color="C5E0B3"/>
              <w:left w:val="single" w:sz="4" w:space="0" w:color="C5E0B3"/>
              <w:bottom w:val="single" w:sz="4" w:space="0" w:color="C5E0B3"/>
              <w:right w:val="single" w:sz="4" w:space="0" w:color="C5E0B3"/>
            </w:tcBorders>
          </w:tcPr>
          <w:p w14:paraId="27F13C2F"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0.0</w:t>
            </w:r>
          </w:p>
        </w:tc>
      </w:tr>
      <w:tr w:rsidR="001A1216" w:rsidRPr="00A86E79" w14:paraId="348AC897" w14:textId="77777777" w:rsidTr="005E3E6C">
        <w:trPr>
          <w:trHeight w:val="253"/>
        </w:trPr>
        <w:tc>
          <w:tcPr>
            <w:tcW w:w="2066" w:type="dxa"/>
            <w:tcBorders>
              <w:top w:val="single" w:sz="4" w:space="0" w:color="C5E0B3"/>
              <w:left w:val="single" w:sz="4" w:space="0" w:color="C5E0B3"/>
              <w:bottom w:val="single" w:sz="4" w:space="0" w:color="C5E0B3"/>
              <w:right w:val="single" w:sz="4" w:space="0" w:color="C5E0B3"/>
            </w:tcBorders>
            <w:shd w:val="clear" w:color="auto" w:fill="E2EFD9"/>
          </w:tcPr>
          <w:p w14:paraId="1DB1014C" w14:textId="77777777" w:rsidR="001A1216" w:rsidRPr="00A86E79" w:rsidRDefault="001A1216" w:rsidP="005E3E6C">
            <w:pPr>
              <w:widowControl w:val="0"/>
              <w:kinsoku w:val="0"/>
              <w:overflowPunct w:val="0"/>
              <w:autoSpaceDE w:val="0"/>
              <w:autoSpaceDN w:val="0"/>
              <w:adjustRightInd w:val="0"/>
              <w:spacing w:before="1" w:line="233" w:lineRule="exact"/>
              <w:ind w:left="107"/>
              <w:rPr>
                <w:b/>
                <w:bCs/>
                <w:lang w:val="mn-MN"/>
              </w:rPr>
            </w:pPr>
            <w:r w:rsidRPr="00A86E79">
              <w:rPr>
                <w:b/>
                <w:bCs/>
                <w:lang w:val="mn-MN"/>
              </w:rPr>
              <w:t>Улаанбаатар</w:t>
            </w:r>
            <w:r w:rsidRPr="00A86E79">
              <w:rPr>
                <w:b/>
                <w:bCs/>
                <w:spacing w:val="-2"/>
                <w:lang w:val="mn-MN"/>
              </w:rPr>
              <w:t xml:space="preserve"> </w:t>
            </w:r>
            <w:r w:rsidRPr="00A86E79">
              <w:rPr>
                <w:b/>
                <w:bCs/>
                <w:lang w:val="mn-MN"/>
              </w:rPr>
              <w:t>хот</w:t>
            </w:r>
          </w:p>
        </w:tc>
        <w:tc>
          <w:tcPr>
            <w:tcW w:w="1348" w:type="dxa"/>
            <w:tcBorders>
              <w:top w:val="single" w:sz="4" w:space="0" w:color="C5E0B3"/>
              <w:left w:val="single" w:sz="4" w:space="0" w:color="C5E0B3"/>
              <w:bottom w:val="single" w:sz="4" w:space="0" w:color="C5E0B3"/>
              <w:right w:val="single" w:sz="4" w:space="0" w:color="C5E0B3"/>
            </w:tcBorders>
            <w:shd w:val="clear" w:color="auto" w:fill="E2EFD9"/>
          </w:tcPr>
          <w:p w14:paraId="2A8B7908"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990" w:type="dxa"/>
            <w:tcBorders>
              <w:top w:val="single" w:sz="4" w:space="0" w:color="C5E0B3"/>
              <w:left w:val="single" w:sz="4" w:space="0" w:color="C5E0B3"/>
              <w:bottom w:val="single" w:sz="4" w:space="0" w:color="C5E0B3"/>
              <w:right w:val="single" w:sz="4" w:space="0" w:color="C5E0B3"/>
            </w:tcBorders>
            <w:shd w:val="clear" w:color="auto" w:fill="E2EFD9"/>
          </w:tcPr>
          <w:p w14:paraId="43AEF921"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348" w:type="dxa"/>
            <w:tcBorders>
              <w:top w:val="single" w:sz="4" w:space="0" w:color="C5E0B3"/>
              <w:left w:val="single" w:sz="4" w:space="0" w:color="C5E0B3"/>
              <w:bottom w:val="single" w:sz="4" w:space="0" w:color="C5E0B3"/>
              <w:right w:val="single" w:sz="4" w:space="0" w:color="C5E0B3"/>
            </w:tcBorders>
            <w:shd w:val="clear" w:color="auto" w:fill="E2EFD9"/>
          </w:tcPr>
          <w:p w14:paraId="2A983CEF"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439" w:type="dxa"/>
            <w:tcBorders>
              <w:top w:val="single" w:sz="4" w:space="0" w:color="C5E0B3"/>
              <w:left w:val="single" w:sz="4" w:space="0" w:color="C5E0B3"/>
              <w:bottom w:val="single" w:sz="4" w:space="0" w:color="C5E0B3"/>
              <w:right w:val="single" w:sz="4" w:space="0" w:color="C5E0B3"/>
            </w:tcBorders>
            <w:shd w:val="clear" w:color="auto" w:fill="E2EFD9"/>
          </w:tcPr>
          <w:p w14:paraId="2D665D6A"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1086" w:type="dxa"/>
            <w:tcBorders>
              <w:top w:val="single" w:sz="4" w:space="0" w:color="C5E0B3"/>
              <w:left w:val="single" w:sz="4" w:space="0" w:color="C5E0B3"/>
              <w:bottom w:val="single" w:sz="4" w:space="0" w:color="C5E0B3"/>
              <w:right w:val="single" w:sz="4" w:space="0" w:color="C5E0B3"/>
            </w:tcBorders>
            <w:shd w:val="clear" w:color="auto" w:fill="E2EFD9"/>
          </w:tcPr>
          <w:p w14:paraId="4B1A7503" w14:textId="77777777" w:rsidR="001A1216" w:rsidRPr="00A86E79" w:rsidRDefault="001A1216" w:rsidP="005E3E6C">
            <w:pPr>
              <w:widowControl w:val="0"/>
              <w:kinsoku w:val="0"/>
              <w:overflowPunct w:val="0"/>
              <w:autoSpaceDE w:val="0"/>
              <w:autoSpaceDN w:val="0"/>
              <w:adjustRightInd w:val="0"/>
              <w:rPr>
                <w:sz w:val="18"/>
                <w:szCs w:val="18"/>
                <w:lang w:val="mn-MN"/>
              </w:rPr>
            </w:pPr>
          </w:p>
        </w:tc>
        <w:tc>
          <w:tcPr>
            <w:tcW w:w="757" w:type="dxa"/>
            <w:tcBorders>
              <w:top w:val="single" w:sz="4" w:space="0" w:color="C5E0B3"/>
              <w:left w:val="single" w:sz="4" w:space="0" w:color="C5E0B3"/>
              <w:bottom w:val="single" w:sz="4" w:space="0" w:color="C5E0B3"/>
              <w:right w:val="single" w:sz="4" w:space="0" w:color="C5E0B3"/>
            </w:tcBorders>
            <w:shd w:val="clear" w:color="auto" w:fill="E2EFD9"/>
          </w:tcPr>
          <w:p w14:paraId="5107D532" w14:textId="77777777" w:rsidR="001A1216" w:rsidRPr="00A86E79" w:rsidRDefault="001A1216" w:rsidP="005E3E6C">
            <w:pPr>
              <w:widowControl w:val="0"/>
              <w:kinsoku w:val="0"/>
              <w:overflowPunct w:val="0"/>
              <w:autoSpaceDE w:val="0"/>
              <w:autoSpaceDN w:val="0"/>
              <w:adjustRightInd w:val="0"/>
              <w:rPr>
                <w:sz w:val="18"/>
                <w:szCs w:val="18"/>
                <w:lang w:val="mn-MN"/>
              </w:rPr>
            </w:pPr>
          </w:p>
        </w:tc>
      </w:tr>
      <w:tr w:rsidR="001A1216" w:rsidRPr="00A86E79" w14:paraId="32C8663F"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4B3E1223"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Багахангай</w:t>
            </w:r>
          </w:p>
        </w:tc>
        <w:tc>
          <w:tcPr>
            <w:tcW w:w="1348" w:type="dxa"/>
            <w:tcBorders>
              <w:top w:val="single" w:sz="4" w:space="0" w:color="C5E0B3"/>
              <w:left w:val="single" w:sz="4" w:space="0" w:color="C5E0B3"/>
              <w:bottom w:val="single" w:sz="4" w:space="0" w:color="C5E0B3"/>
              <w:right w:val="single" w:sz="4" w:space="0" w:color="C5E0B3"/>
            </w:tcBorders>
          </w:tcPr>
          <w:p w14:paraId="274A94EB"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44.3</w:t>
            </w:r>
          </w:p>
        </w:tc>
        <w:tc>
          <w:tcPr>
            <w:tcW w:w="990" w:type="dxa"/>
            <w:tcBorders>
              <w:top w:val="single" w:sz="4" w:space="0" w:color="C5E0B3"/>
              <w:left w:val="single" w:sz="4" w:space="0" w:color="C5E0B3"/>
              <w:bottom w:val="single" w:sz="4" w:space="0" w:color="C5E0B3"/>
              <w:right w:val="single" w:sz="4" w:space="0" w:color="C5E0B3"/>
            </w:tcBorders>
          </w:tcPr>
          <w:p w14:paraId="733FCACB"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25.7</w:t>
            </w:r>
          </w:p>
        </w:tc>
        <w:tc>
          <w:tcPr>
            <w:tcW w:w="1348" w:type="dxa"/>
            <w:tcBorders>
              <w:top w:val="single" w:sz="4" w:space="0" w:color="C5E0B3"/>
              <w:left w:val="single" w:sz="4" w:space="0" w:color="C5E0B3"/>
              <w:bottom w:val="single" w:sz="4" w:space="0" w:color="C5E0B3"/>
              <w:right w:val="single" w:sz="4" w:space="0" w:color="C5E0B3"/>
            </w:tcBorders>
          </w:tcPr>
          <w:p w14:paraId="7153BC43" w14:textId="77777777" w:rsidR="001A1216" w:rsidRPr="00A86E79" w:rsidRDefault="001A1216" w:rsidP="005E3E6C">
            <w:pPr>
              <w:widowControl w:val="0"/>
              <w:kinsoku w:val="0"/>
              <w:overflowPunct w:val="0"/>
              <w:autoSpaceDE w:val="0"/>
              <w:autoSpaceDN w:val="0"/>
              <w:adjustRightInd w:val="0"/>
              <w:spacing w:line="232" w:lineRule="exact"/>
              <w:ind w:right="94"/>
              <w:jc w:val="right"/>
              <w:rPr>
                <w:b/>
                <w:bCs/>
                <w:lang w:val="mn-MN"/>
              </w:rPr>
            </w:pPr>
            <w:r w:rsidRPr="00A86E79">
              <w:rPr>
                <w:b/>
                <w:bCs/>
                <w:lang w:val="mn-MN"/>
              </w:rPr>
              <w:t>60.0</w:t>
            </w:r>
          </w:p>
        </w:tc>
        <w:tc>
          <w:tcPr>
            <w:tcW w:w="1439" w:type="dxa"/>
            <w:tcBorders>
              <w:top w:val="single" w:sz="4" w:space="0" w:color="C5E0B3"/>
              <w:left w:val="single" w:sz="4" w:space="0" w:color="C5E0B3"/>
              <w:bottom w:val="single" w:sz="4" w:space="0" w:color="C5E0B3"/>
              <w:right w:val="single" w:sz="4" w:space="0" w:color="C5E0B3"/>
            </w:tcBorders>
          </w:tcPr>
          <w:p w14:paraId="346A538C"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15.7</w:t>
            </w:r>
          </w:p>
        </w:tc>
        <w:tc>
          <w:tcPr>
            <w:tcW w:w="1086" w:type="dxa"/>
            <w:tcBorders>
              <w:top w:val="single" w:sz="4" w:space="0" w:color="C5E0B3"/>
              <w:left w:val="single" w:sz="4" w:space="0" w:color="C5E0B3"/>
              <w:bottom w:val="single" w:sz="4" w:space="0" w:color="C5E0B3"/>
              <w:right w:val="single" w:sz="4" w:space="0" w:color="C5E0B3"/>
            </w:tcBorders>
          </w:tcPr>
          <w:p w14:paraId="6E13E96A" w14:textId="77777777" w:rsidR="001A1216" w:rsidRPr="00A86E79" w:rsidRDefault="001A1216" w:rsidP="005E3E6C">
            <w:pPr>
              <w:widowControl w:val="0"/>
              <w:kinsoku w:val="0"/>
              <w:overflowPunct w:val="0"/>
              <w:autoSpaceDE w:val="0"/>
              <w:autoSpaceDN w:val="0"/>
              <w:adjustRightInd w:val="0"/>
              <w:spacing w:line="232" w:lineRule="exact"/>
              <w:ind w:right="88"/>
              <w:jc w:val="right"/>
              <w:rPr>
                <w:b/>
                <w:bCs/>
                <w:lang w:val="mn-MN"/>
              </w:rPr>
            </w:pPr>
            <w:r w:rsidRPr="00A86E79">
              <w:rPr>
                <w:b/>
                <w:bCs/>
                <w:lang w:val="mn-MN"/>
              </w:rPr>
              <w:t>51.4</w:t>
            </w:r>
          </w:p>
        </w:tc>
        <w:tc>
          <w:tcPr>
            <w:tcW w:w="757" w:type="dxa"/>
            <w:tcBorders>
              <w:top w:val="single" w:sz="4" w:space="0" w:color="C5E0B3"/>
              <w:left w:val="single" w:sz="4" w:space="0" w:color="C5E0B3"/>
              <w:bottom w:val="single" w:sz="4" w:space="0" w:color="C5E0B3"/>
              <w:right w:val="single" w:sz="4" w:space="0" w:color="C5E0B3"/>
            </w:tcBorders>
          </w:tcPr>
          <w:p w14:paraId="0CEE7342"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4.3</w:t>
            </w:r>
          </w:p>
        </w:tc>
      </w:tr>
      <w:tr w:rsidR="001A1216" w:rsidRPr="00A86E79" w14:paraId="391DB6A1" w14:textId="77777777" w:rsidTr="005E3E6C">
        <w:trPr>
          <w:trHeight w:val="253"/>
        </w:trPr>
        <w:tc>
          <w:tcPr>
            <w:tcW w:w="2066" w:type="dxa"/>
            <w:tcBorders>
              <w:top w:val="single" w:sz="4" w:space="0" w:color="C5E0B3"/>
              <w:left w:val="single" w:sz="4" w:space="0" w:color="C5E0B3"/>
              <w:bottom w:val="single" w:sz="4" w:space="0" w:color="C5E0B3"/>
              <w:right w:val="single" w:sz="4" w:space="0" w:color="C5E0B3"/>
            </w:tcBorders>
          </w:tcPr>
          <w:p w14:paraId="4D074C5D" w14:textId="77777777" w:rsidR="001A1216" w:rsidRPr="00A86E79" w:rsidRDefault="001A1216" w:rsidP="005E3E6C">
            <w:pPr>
              <w:widowControl w:val="0"/>
              <w:kinsoku w:val="0"/>
              <w:overflowPunct w:val="0"/>
              <w:autoSpaceDE w:val="0"/>
              <w:autoSpaceDN w:val="0"/>
              <w:adjustRightInd w:val="0"/>
              <w:spacing w:before="1" w:line="233" w:lineRule="exact"/>
              <w:ind w:left="107"/>
              <w:rPr>
                <w:lang w:val="mn-MN"/>
              </w:rPr>
            </w:pPr>
            <w:r w:rsidRPr="00A86E79">
              <w:rPr>
                <w:lang w:val="mn-MN"/>
              </w:rPr>
              <w:t>Баянгол</w:t>
            </w:r>
          </w:p>
        </w:tc>
        <w:tc>
          <w:tcPr>
            <w:tcW w:w="1348" w:type="dxa"/>
            <w:tcBorders>
              <w:top w:val="single" w:sz="4" w:space="0" w:color="C5E0B3"/>
              <w:left w:val="single" w:sz="4" w:space="0" w:color="C5E0B3"/>
              <w:bottom w:val="single" w:sz="4" w:space="0" w:color="C5E0B3"/>
              <w:right w:val="single" w:sz="4" w:space="0" w:color="C5E0B3"/>
            </w:tcBorders>
          </w:tcPr>
          <w:p w14:paraId="2C095E95" w14:textId="77777777" w:rsidR="001A1216" w:rsidRPr="00A86E79" w:rsidRDefault="001A1216" w:rsidP="005E3E6C">
            <w:pPr>
              <w:widowControl w:val="0"/>
              <w:kinsoku w:val="0"/>
              <w:overflowPunct w:val="0"/>
              <w:autoSpaceDE w:val="0"/>
              <w:autoSpaceDN w:val="0"/>
              <w:adjustRightInd w:val="0"/>
              <w:spacing w:before="1" w:line="233" w:lineRule="exact"/>
              <w:ind w:right="96"/>
              <w:jc w:val="right"/>
              <w:rPr>
                <w:lang w:val="mn-MN"/>
              </w:rPr>
            </w:pPr>
            <w:r w:rsidRPr="00A86E79">
              <w:rPr>
                <w:lang w:val="mn-MN"/>
              </w:rPr>
              <w:t>55.6</w:t>
            </w:r>
          </w:p>
        </w:tc>
        <w:tc>
          <w:tcPr>
            <w:tcW w:w="990" w:type="dxa"/>
            <w:tcBorders>
              <w:top w:val="single" w:sz="4" w:space="0" w:color="C5E0B3"/>
              <w:left w:val="single" w:sz="4" w:space="0" w:color="C5E0B3"/>
              <w:bottom w:val="single" w:sz="4" w:space="0" w:color="C5E0B3"/>
              <w:right w:val="single" w:sz="4" w:space="0" w:color="C5E0B3"/>
            </w:tcBorders>
          </w:tcPr>
          <w:p w14:paraId="7E7E48F3"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31.5</w:t>
            </w:r>
          </w:p>
        </w:tc>
        <w:tc>
          <w:tcPr>
            <w:tcW w:w="1348" w:type="dxa"/>
            <w:tcBorders>
              <w:top w:val="single" w:sz="4" w:space="0" w:color="C5E0B3"/>
              <w:left w:val="single" w:sz="4" w:space="0" w:color="C5E0B3"/>
              <w:bottom w:val="single" w:sz="4" w:space="0" w:color="C5E0B3"/>
              <w:right w:val="single" w:sz="4" w:space="0" w:color="C5E0B3"/>
            </w:tcBorders>
          </w:tcPr>
          <w:p w14:paraId="4DC195C7" w14:textId="77777777" w:rsidR="001A1216" w:rsidRPr="00A86E79" w:rsidRDefault="001A1216" w:rsidP="005E3E6C">
            <w:pPr>
              <w:widowControl w:val="0"/>
              <w:kinsoku w:val="0"/>
              <w:overflowPunct w:val="0"/>
              <w:autoSpaceDE w:val="0"/>
              <w:autoSpaceDN w:val="0"/>
              <w:adjustRightInd w:val="0"/>
              <w:spacing w:before="1" w:line="233" w:lineRule="exact"/>
              <w:ind w:right="94"/>
              <w:jc w:val="right"/>
              <w:rPr>
                <w:lang w:val="mn-MN"/>
              </w:rPr>
            </w:pPr>
            <w:r w:rsidRPr="00A86E79">
              <w:rPr>
                <w:lang w:val="mn-MN"/>
              </w:rPr>
              <w:t>16.7</w:t>
            </w:r>
          </w:p>
        </w:tc>
        <w:tc>
          <w:tcPr>
            <w:tcW w:w="1439" w:type="dxa"/>
            <w:tcBorders>
              <w:top w:val="single" w:sz="4" w:space="0" w:color="C5E0B3"/>
              <w:left w:val="single" w:sz="4" w:space="0" w:color="C5E0B3"/>
              <w:bottom w:val="single" w:sz="4" w:space="0" w:color="C5E0B3"/>
              <w:right w:val="single" w:sz="4" w:space="0" w:color="C5E0B3"/>
            </w:tcBorders>
          </w:tcPr>
          <w:p w14:paraId="169BC4BE" w14:textId="77777777" w:rsidR="001A1216" w:rsidRPr="00A86E79" w:rsidRDefault="001A1216" w:rsidP="005E3E6C">
            <w:pPr>
              <w:widowControl w:val="0"/>
              <w:kinsoku w:val="0"/>
              <w:overflowPunct w:val="0"/>
              <w:autoSpaceDE w:val="0"/>
              <w:autoSpaceDN w:val="0"/>
              <w:adjustRightInd w:val="0"/>
              <w:spacing w:before="1" w:line="233" w:lineRule="exact"/>
              <w:ind w:right="89"/>
              <w:jc w:val="right"/>
              <w:rPr>
                <w:lang w:val="mn-MN"/>
              </w:rPr>
            </w:pPr>
            <w:r w:rsidRPr="00A86E79">
              <w:rPr>
                <w:lang w:val="mn-MN"/>
              </w:rPr>
              <w:t>27.8</w:t>
            </w:r>
          </w:p>
        </w:tc>
        <w:tc>
          <w:tcPr>
            <w:tcW w:w="1086" w:type="dxa"/>
            <w:tcBorders>
              <w:top w:val="single" w:sz="4" w:space="0" w:color="C5E0B3"/>
              <w:left w:val="single" w:sz="4" w:space="0" w:color="C5E0B3"/>
              <w:bottom w:val="single" w:sz="4" w:space="0" w:color="C5E0B3"/>
              <w:right w:val="single" w:sz="4" w:space="0" w:color="C5E0B3"/>
            </w:tcBorders>
          </w:tcPr>
          <w:p w14:paraId="70D77181" w14:textId="77777777" w:rsidR="001A1216" w:rsidRPr="00A86E79" w:rsidRDefault="001A1216" w:rsidP="005E3E6C">
            <w:pPr>
              <w:widowControl w:val="0"/>
              <w:kinsoku w:val="0"/>
              <w:overflowPunct w:val="0"/>
              <w:autoSpaceDE w:val="0"/>
              <w:autoSpaceDN w:val="0"/>
              <w:adjustRightInd w:val="0"/>
              <w:spacing w:before="1" w:line="233" w:lineRule="exact"/>
              <w:ind w:right="90"/>
              <w:jc w:val="right"/>
              <w:rPr>
                <w:lang w:val="mn-MN"/>
              </w:rPr>
            </w:pPr>
            <w:r w:rsidRPr="00A86E79">
              <w:rPr>
                <w:lang w:val="mn-MN"/>
              </w:rPr>
              <w:t>9.3</w:t>
            </w:r>
          </w:p>
        </w:tc>
        <w:tc>
          <w:tcPr>
            <w:tcW w:w="757" w:type="dxa"/>
            <w:tcBorders>
              <w:top w:val="single" w:sz="4" w:space="0" w:color="C5E0B3"/>
              <w:left w:val="single" w:sz="4" w:space="0" w:color="C5E0B3"/>
              <w:bottom w:val="single" w:sz="4" w:space="0" w:color="C5E0B3"/>
              <w:right w:val="single" w:sz="4" w:space="0" w:color="C5E0B3"/>
            </w:tcBorders>
          </w:tcPr>
          <w:p w14:paraId="142A62D1" w14:textId="77777777" w:rsidR="001A1216" w:rsidRPr="00A86E79" w:rsidRDefault="001A1216" w:rsidP="005E3E6C">
            <w:pPr>
              <w:widowControl w:val="0"/>
              <w:kinsoku w:val="0"/>
              <w:overflowPunct w:val="0"/>
              <w:autoSpaceDE w:val="0"/>
              <w:autoSpaceDN w:val="0"/>
              <w:adjustRightInd w:val="0"/>
              <w:spacing w:before="1" w:line="233" w:lineRule="exact"/>
              <w:ind w:right="89"/>
              <w:jc w:val="right"/>
              <w:rPr>
                <w:lang w:val="mn-MN"/>
              </w:rPr>
            </w:pPr>
            <w:r w:rsidRPr="00A86E79">
              <w:rPr>
                <w:lang w:val="mn-MN"/>
              </w:rPr>
              <w:t>9.3</w:t>
            </w:r>
          </w:p>
        </w:tc>
      </w:tr>
      <w:tr w:rsidR="001A1216" w:rsidRPr="00A86E79" w14:paraId="3C783187" w14:textId="77777777" w:rsidTr="005E3E6C">
        <w:trPr>
          <w:trHeight w:val="254"/>
        </w:trPr>
        <w:tc>
          <w:tcPr>
            <w:tcW w:w="2066" w:type="dxa"/>
            <w:tcBorders>
              <w:top w:val="single" w:sz="4" w:space="0" w:color="C5E0B3"/>
              <w:left w:val="single" w:sz="4" w:space="0" w:color="C5E0B3"/>
              <w:bottom w:val="single" w:sz="4" w:space="0" w:color="C5E0B3"/>
              <w:right w:val="single" w:sz="4" w:space="0" w:color="C5E0B3"/>
            </w:tcBorders>
          </w:tcPr>
          <w:p w14:paraId="43F41C00"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Баянзүрх</w:t>
            </w:r>
          </w:p>
        </w:tc>
        <w:tc>
          <w:tcPr>
            <w:tcW w:w="1348" w:type="dxa"/>
            <w:tcBorders>
              <w:top w:val="single" w:sz="4" w:space="0" w:color="C5E0B3"/>
              <w:left w:val="single" w:sz="4" w:space="0" w:color="C5E0B3"/>
              <w:bottom w:val="single" w:sz="4" w:space="0" w:color="C5E0B3"/>
              <w:right w:val="single" w:sz="4" w:space="0" w:color="C5E0B3"/>
            </w:tcBorders>
          </w:tcPr>
          <w:p w14:paraId="06E2F9DB" w14:textId="77777777" w:rsidR="001A1216" w:rsidRPr="00A86E79" w:rsidRDefault="001A1216" w:rsidP="005E3E6C">
            <w:pPr>
              <w:widowControl w:val="0"/>
              <w:kinsoku w:val="0"/>
              <w:overflowPunct w:val="0"/>
              <w:autoSpaceDE w:val="0"/>
              <w:autoSpaceDN w:val="0"/>
              <w:adjustRightInd w:val="0"/>
              <w:spacing w:line="234" w:lineRule="exact"/>
              <w:ind w:right="96"/>
              <w:jc w:val="right"/>
              <w:rPr>
                <w:lang w:val="mn-MN"/>
              </w:rPr>
            </w:pPr>
            <w:r w:rsidRPr="00A86E79">
              <w:rPr>
                <w:lang w:val="mn-MN"/>
              </w:rPr>
              <w:t>57.5</w:t>
            </w:r>
          </w:p>
        </w:tc>
        <w:tc>
          <w:tcPr>
            <w:tcW w:w="990" w:type="dxa"/>
            <w:tcBorders>
              <w:top w:val="single" w:sz="4" w:space="0" w:color="C5E0B3"/>
              <w:left w:val="single" w:sz="4" w:space="0" w:color="C5E0B3"/>
              <w:bottom w:val="single" w:sz="4" w:space="0" w:color="C5E0B3"/>
              <w:right w:val="single" w:sz="4" w:space="0" w:color="C5E0B3"/>
            </w:tcBorders>
          </w:tcPr>
          <w:p w14:paraId="4C97EF78"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14.2</w:t>
            </w:r>
          </w:p>
        </w:tc>
        <w:tc>
          <w:tcPr>
            <w:tcW w:w="1348" w:type="dxa"/>
            <w:tcBorders>
              <w:top w:val="single" w:sz="4" w:space="0" w:color="C5E0B3"/>
              <w:left w:val="single" w:sz="4" w:space="0" w:color="C5E0B3"/>
              <w:bottom w:val="single" w:sz="4" w:space="0" w:color="C5E0B3"/>
              <w:right w:val="single" w:sz="4" w:space="0" w:color="C5E0B3"/>
            </w:tcBorders>
          </w:tcPr>
          <w:p w14:paraId="7BCAAF2C" w14:textId="77777777" w:rsidR="001A1216" w:rsidRPr="00A86E79" w:rsidRDefault="001A1216" w:rsidP="005E3E6C">
            <w:pPr>
              <w:widowControl w:val="0"/>
              <w:kinsoku w:val="0"/>
              <w:overflowPunct w:val="0"/>
              <w:autoSpaceDE w:val="0"/>
              <w:autoSpaceDN w:val="0"/>
              <w:adjustRightInd w:val="0"/>
              <w:spacing w:line="234" w:lineRule="exact"/>
              <w:ind w:right="94"/>
              <w:jc w:val="right"/>
              <w:rPr>
                <w:lang w:val="mn-MN"/>
              </w:rPr>
            </w:pPr>
            <w:r w:rsidRPr="00A86E79">
              <w:rPr>
                <w:lang w:val="mn-MN"/>
              </w:rPr>
              <w:t>14.2</w:t>
            </w:r>
          </w:p>
        </w:tc>
        <w:tc>
          <w:tcPr>
            <w:tcW w:w="1439" w:type="dxa"/>
            <w:tcBorders>
              <w:top w:val="single" w:sz="4" w:space="0" w:color="C5E0B3"/>
              <w:left w:val="single" w:sz="4" w:space="0" w:color="C5E0B3"/>
              <w:bottom w:val="single" w:sz="4" w:space="0" w:color="C5E0B3"/>
              <w:right w:val="single" w:sz="4" w:space="0" w:color="C5E0B3"/>
            </w:tcBorders>
          </w:tcPr>
          <w:p w14:paraId="29AF305C"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23.3</w:t>
            </w:r>
          </w:p>
        </w:tc>
        <w:tc>
          <w:tcPr>
            <w:tcW w:w="1086" w:type="dxa"/>
            <w:tcBorders>
              <w:top w:val="single" w:sz="4" w:space="0" w:color="C5E0B3"/>
              <w:left w:val="single" w:sz="4" w:space="0" w:color="C5E0B3"/>
              <w:bottom w:val="single" w:sz="4" w:space="0" w:color="C5E0B3"/>
              <w:right w:val="single" w:sz="4" w:space="0" w:color="C5E0B3"/>
            </w:tcBorders>
          </w:tcPr>
          <w:p w14:paraId="40DEF930" w14:textId="77777777" w:rsidR="001A1216" w:rsidRPr="00A86E79" w:rsidRDefault="001A1216" w:rsidP="005E3E6C">
            <w:pPr>
              <w:widowControl w:val="0"/>
              <w:kinsoku w:val="0"/>
              <w:overflowPunct w:val="0"/>
              <w:autoSpaceDE w:val="0"/>
              <w:autoSpaceDN w:val="0"/>
              <w:adjustRightInd w:val="0"/>
              <w:spacing w:line="234" w:lineRule="exact"/>
              <w:ind w:right="88"/>
              <w:jc w:val="right"/>
              <w:rPr>
                <w:b/>
                <w:bCs/>
                <w:lang w:val="mn-MN"/>
              </w:rPr>
            </w:pPr>
            <w:r w:rsidRPr="00A86E79">
              <w:rPr>
                <w:b/>
                <w:bCs/>
                <w:lang w:val="mn-MN"/>
              </w:rPr>
              <w:t>30.0</w:t>
            </w:r>
          </w:p>
        </w:tc>
        <w:tc>
          <w:tcPr>
            <w:tcW w:w="757" w:type="dxa"/>
            <w:tcBorders>
              <w:top w:val="single" w:sz="4" w:space="0" w:color="C5E0B3"/>
              <w:left w:val="single" w:sz="4" w:space="0" w:color="C5E0B3"/>
              <w:bottom w:val="single" w:sz="4" w:space="0" w:color="C5E0B3"/>
              <w:right w:val="single" w:sz="4" w:space="0" w:color="C5E0B3"/>
            </w:tcBorders>
          </w:tcPr>
          <w:p w14:paraId="450A7004"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14.2</w:t>
            </w:r>
          </w:p>
        </w:tc>
      </w:tr>
      <w:tr w:rsidR="001A1216" w:rsidRPr="00A86E79" w14:paraId="45B21C62"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6A10ED58"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Налайх</w:t>
            </w:r>
          </w:p>
        </w:tc>
        <w:tc>
          <w:tcPr>
            <w:tcW w:w="1348" w:type="dxa"/>
            <w:tcBorders>
              <w:top w:val="single" w:sz="4" w:space="0" w:color="C5E0B3"/>
              <w:left w:val="single" w:sz="4" w:space="0" w:color="C5E0B3"/>
              <w:bottom w:val="single" w:sz="4" w:space="0" w:color="C5E0B3"/>
              <w:right w:val="single" w:sz="4" w:space="0" w:color="C5E0B3"/>
            </w:tcBorders>
          </w:tcPr>
          <w:p w14:paraId="266E38FD"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64.4</w:t>
            </w:r>
          </w:p>
        </w:tc>
        <w:tc>
          <w:tcPr>
            <w:tcW w:w="990" w:type="dxa"/>
            <w:tcBorders>
              <w:top w:val="single" w:sz="4" w:space="0" w:color="C5E0B3"/>
              <w:left w:val="single" w:sz="4" w:space="0" w:color="C5E0B3"/>
              <w:bottom w:val="single" w:sz="4" w:space="0" w:color="C5E0B3"/>
              <w:right w:val="single" w:sz="4" w:space="0" w:color="C5E0B3"/>
            </w:tcBorders>
          </w:tcPr>
          <w:p w14:paraId="6D8D0A97" w14:textId="77777777" w:rsidR="001A1216" w:rsidRPr="00A86E79" w:rsidRDefault="001A1216" w:rsidP="005E3E6C">
            <w:pPr>
              <w:widowControl w:val="0"/>
              <w:kinsoku w:val="0"/>
              <w:overflowPunct w:val="0"/>
              <w:autoSpaceDE w:val="0"/>
              <w:autoSpaceDN w:val="0"/>
              <w:adjustRightInd w:val="0"/>
              <w:spacing w:line="232" w:lineRule="exact"/>
              <w:ind w:right="93"/>
              <w:jc w:val="right"/>
              <w:rPr>
                <w:b/>
                <w:bCs/>
                <w:lang w:val="mn-MN"/>
              </w:rPr>
            </w:pPr>
            <w:r w:rsidRPr="00A86E79">
              <w:rPr>
                <w:b/>
                <w:bCs/>
                <w:lang w:val="mn-MN"/>
              </w:rPr>
              <w:t>40.7</w:t>
            </w:r>
          </w:p>
        </w:tc>
        <w:tc>
          <w:tcPr>
            <w:tcW w:w="1348" w:type="dxa"/>
            <w:tcBorders>
              <w:top w:val="single" w:sz="4" w:space="0" w:color="C5E0B3"/>
              <w:left w:val="single" w:sz="4" w:space="0" w:color="C5E0B3"/>
              <w:bottom w:val="single" w:sz="4" w:space="0" w:color="C5E0B3"/>
              <w:right w:val="single" w:sz="4" w:space="0" w:color="C5E0B3"/>
            </w:tcBorders>
          </w:tcPr>
          <w:p w14:paraId="56DC2409" w14:textId="77777777" w:rsidR="001A1216" w:rsidRPr="00A86E79" w:rsidRDefault="001A1216" w:rsidP="005E3E6C">
            <w:pPr>
              <w:widowControl w:val="0"/>
              <w:kinsoku w:val="0"/>
              <w:overflowPunct w:val="0"/>
              <w:autoSpaceDE w:val="0"/>
              <w:autoSpaceDN w:val="0"/>
              <w:adjustRightInd w:val="0"/>
              <w:spacing w:line="232" w:lineRule="exact"/>
              <w:ind w:right="94"/>
              <w:jc w:val="right"/>
              <w:rPr>
                <w:lang w:val="mn-MN"/>
              </w:rPr>
            </w:pPr>
            <w:r w:rsidRPr="00A86E79">
              <w:rPr>
                <w:lang w:val="mn-MN"/>
              </w:rPr>
              <w:t>25.4</w:t>
            </w:r>
          </w:p>
        </w:tc>
        <w:tc>
          <w:tcPr>
            <w:tcW w:w="1439" w:type="dxa"/>
            <w:tcBorders>
              <w:top w:val="single" w:sz="4" w:space="0" w:color="C5E0B3"/>
              <w:left w:val="single" w:sz="4" w:space="0" w:color="C5E0B3"/>
              <w:bottom w:val="single" w:sz="4" w:space="0" w:color="C5E0B3"/>
              <w:right w:val="single" w:sz="4" w:space="0" w:color="C5E0B3"/>
            </w:tcBorders>
          </w:tcPr>
          <w:p w14:paraId="565F5DBC"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30.5</w:t>
            </w:r>
          </w:p>
        </w:tc>
        <w:tc>
          <w:tcPr>
            <w:tcW w:w="1086" w:type="dxa"/>
            <w:tcBorders>
              <w:top w:val="single" w:sz="4" w:space="0" w:color="C5E0B3"/>
              <w:left w:val="single" w:sz="4" w:space="0" w:color="C5E0B3"/>
              <w:bottom w:val="single" w:sz="4" w:space="0" w:color="C5E0B3"/>
              <w:right w:val="single" w:sz="4" w:space="0" w:color="C5E0B3"/>
            </w:tcBorders>
          </w:tcPr>
          <w:p w14:paraId="239BE7CA" w14:textId="77777777" w:rsidR="001A1216" w:rsidRPr="00A86E79" w:rsidRDefault="001A1216" w:rsidP="005E3E6C">
            <w:pPr>
              <w:widowControl w:val="0"/>
              <w:kinsoku w:val="0"/>
              <w:overflowPunct w:val="0"/>
              <w:autoSpaceDE w:val="0"/>
              <w:autoSpaceDN w:val="0"/>
              <w:adjustRightInd w:val="0"/>
              <w:spacing w:line="232" w:lineRule="exact"/>
              <w:ind w:right="88"/>
              <w:jc w:val="right"/>
              <w:rPr>
                <w:lang w:val="mn-MN"/>
              </w:rPr>
            </w:pPr>
            <w:r w:rsidRPr="00A86E79">
              <w:rPr>
                <w:lang w:val="mn-MN"/>
              </w:rPr>
              <w:t>10.2</w:t>
            </w:r>
          </w:p>
        </w:tc>
        <w:tc>
          <w:tcPr>
            <w:tcW w:w="757" w:type="dxa"/>
            <w:tcBorders>
              <w:top w:val="single" w:sz="4" w:space="0" w:color="C5E0B3"/>
              <w:left w:val="single" w:sz="4" w:space="0" w:color="C5E0B3"/>
              <w:bottom w:val="single" w:sz="4" w:space="0" w:color="C5E0B3"/>
              <w:right w:val="single" w:sz="4" w:space="0" w:color="C5E0B3"/>
            </w:tcBorders>
          </w:tcPr>
          <w:p w14:paraId="2F17F8D7"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8.5</w:t>
            </w:r>
          </w:p>
        </w:tc>
      </w:tr>
      <w:tr w:rsidR="001A1216" w:rsidRPr="00A86E79" w14:paraId="34D0C661" w14:textId="77777777" w:rsidTr="005E3E6C">
        <w:trPr>
          <w:trHeight w:val="254"/>
        </w:trPr>
        <w:tc>
          <w:tcPr>
            <w:tcW w:w="2066" w:type="dxa"/>
            <w:tcBorders>
              <w:top w:val="single" w:sz="4" w:space="0" w:color="C5E0B3"/>
              <w:left w:val="single" w:sz="4" w:space="0" w:color="C5E0B3"/>
              <w:bottom w:val="single" w:sz="4" w:space="0" w:color="C5E0B3"/>
              <w:right w:val="single" w:sz="4" w:space="0" w:color="C5E0B3"/>
            </w:tcBorders>
          </w:tcPr>
          <w:p w14:paraId="5CF7B1FE" w14:textId="77777777" w:rsidR="001A1216" w:rsidRPr="00A86E79" w:rsidRDefault="001A1216" w:rsidP="005E3E6C">
            <w:pPr>
              <w:widowControl w:val="0"/>
              <w:kinsoku w:val="0"/>
              <w:overflowPunct w:val="0"/>
              <w:autoSpaceDE w:val="0"/>
              <w:autoSpaceDN w:val="0"/>
              <w:adjustRightInd w:val="0"/>
              <w:spacing w:line="234" w:lineRule="exact"/>
              <w:ind w:left="107"/>
              <w:rPr>
                <w:lang w:val="mn-MN"/>
              </w:rPr>
            </w:pPr>
            <w:r w:rsidRPr="00A86E79">
              <w:rPr>
                <w:lang w:val="mn-MN"/>
              </w:rPr>
              <w:t>Сүхбаатар</w:t>
            </w:r>
          </w:p>
        </w:tc>
        <w:tc>
          <w:tcPr>
            <w:tcW w:w="1348" w:type="dxa"/>
            <w:tcBorders>
              <w:top w:val="single" w:sz="4" w:space="0" w:color="C5E0B3"/>
              <w:left w:val="single" w:sz="4" w:space="0" w:color="C5E0B3"/>
              <w:bottom w:val="single" w:sz="4" w:space="0" w:color="C5E0B3"/>
              <w:right w:val="single" w:sz="4" w:space="0" w:color="C5E0B3"/>
            </w:tcBorders>
          </w:tcPr>
          <w:p w14:paraId="257447AC" w14:textId="77777777" w:rsidR="001A1216" w:rsidRPr="00A86E79" w:rsidRDefault="001A1216" w:rsidP="005E3E6C">
            <w:pPr>
              <w:widowControl w:val="0"/>
              <w:kinsoku w:val="0"/>
              <w:overflowPunct w:val="0"/>
              <w:autoSpaceDE w:val="0"/>
              <w:autoSpaceDN w:val="0"/>
              <w:adjustRightInd w:val="0"/>
              <w:spacing w:line="234" w:lineRule="exact"/>
              <w:ind w:right="96"/>
              <w:jc w:val="right"/>
              <w:rPr>
                <w:b/>
                <w:bCs/>
                <w:lang w:val="mn-MN"/>
              </w:rPr>
            </w:pPr>
            <w:r w:rsidRPr="00A86E79">
              <w:rPr>
                <w:b/>
                <w:bCs/>
                <w:lang w:val="mn-MN"/>
              </w:rPr>
              <w:t>79.2</w:t>
            </w:r>
          </w:p>
        </w:tc>
        <w:tc>
          <w:tcPr>
            <w:tcW w:w="990" w:type="dxa"/>
            <w:tcBorders>
              <w:top w:val="single" w:sz="4" w:space="0" w:color="C5E0B3"/>
              <w:left w:val="single" w:sz="4" w:space="0" w:color="C5E0B3"/>
              <w:bottom w:val="single" w:sz="4" w:space="0" w:color="C5E0B3"/>
              <w:right w:val="single" w:sz="4" w:space="0" w:color="C5E0B3"/>
            </w:tcBorders>
          </w:tcPr>
          <w:p w14:paraId="78EE689F" w14:textId="77777777" w:rsidR="001A1216" w:rsidRPr="00A86E79" w:rsidRDefault="001A1216" w:rsidP="005E3E6C">
            <w:pPr>
              <w:widowControl w:val="0"/>
              <w:kinsoku w:val="0"/>
              <w:overflowPunct w:val="0"/>
              <w:autoSpaceDE w:val="0"/>
              <w:autoSpaceDN w:val="0"/>
              <w:adjustRightInd w:val="0"/>
              <w:spacing w:line="234" w:lineRule="exact"/>
              <w:ind w:right="93"/>
              <w:jc w:val="right"/>
              <w:rPr>
                <w:lang w:val="mn-MN"/>
              </w:rPr>
            </w:pPr>
            <w:r w:rsidRPr="00A86E79">
              <w:rPr>
                <w:lang w:val="mn-MN"/>
              </w:rPr>
              <w:t>27.1</w:t>
            </w:r>
          </w:p>
        </w:tc>
        <w:tc>
          <w:tcPr>
            <w:tcW w:w="1348" w:type="dxa"/>
            <w:tcBorders>
              <w:top w:val="single" w:sz="4" w:space="0" w:color="C5E0B3"/>
              <w:left w:val="single" w:sz="4" w:space="0" w:color="C5E0B3"/>
              <w:bottom w:val="single" w:sz="4" w:space="0" w:color="C5E0B3"/>
              <w:right w:val="single" w:sz="4" w:space="0" w:color="C5E0B3"/>
            </w:tcBorders>
          </w:tcPr>
          <w:p w14:paraId="6D30A57A" w14:textId="77777777" w:rsidR="001A1216" w:rsidRPr="00A86E79" w:rsidRDefault="001A1216" w:rsidP="005E3E6C">
            <w:pPr>
              <w:widowControl w:val="0"/>
              <w:kinsoku w:val="0"/>
              <w:overflowPunct w:val="0"/>
              <w:autoSpaceDE w:val="0"/>
              <w:autoSpaceDN w:val="0"/>
              <w:adjustRightInd w:val="0"/>
              <w:spacing w:line="234" w:lineRule="exact"/>
              <w:ind w:right="94"/>
              <w:jc w:val="right"/>
              <w:rPr>
                <w:b/>
                <w:bCs/>
                <w:lang w:val="mn-MN"/>
              </w:rPr>
            </w:pPr>
            <w:r w:rsidRPr="00A86E79">
              <w:rPr>
                <w:b/>
                <w:bCs/>
                <w:lang w:val="mn-MN"/>
              </w:rPr>
              <w:t>47.9</w:t>
            </w:r>
          </w:p>
        </w:tc>
        <w:tc>
          <w:tcPr>
            <w:tcW w:w="1439" w:type="dxa"/>
            <w:tcBorders>
              <w:top w:val="single" w:sz="4" w:space="0" w:color="C5E0B3"/>
              <w:left w:val="single" w:sz="4" w:space="0" w:color="C5E0B3"/>
              <w:bottom w:val="single" w:sz="4" w:space="0" w:color="C5E0B3"/>
              <w:right w:val="single" w:sz="4" w:space="0" w:color="C5E0B3"/>
            </w:tcBorders>
          </w:tcPr>
          <w:p w14:paraId="7E493420" w14:textId="77777777" w:rsidR="001A1216" w:rsidRPr="00A86E79" w:rsidRDefault="001A1216" w:rsidP="005E3E6C">
            <w:pPr>
              <w:widowControl w:val="0"/>
              <w:kinsoku w:val="0"/>
              <w:overflowPunct w:val="0"/>
              <w:autoSpaceDE w:val="0"/>
              <w:autoSpaceDN w:val="0"/>
              <w:adjustRightInd w:val="0"/>
              <w:spacing w:line="234" w:lineRule="exact"/>
              <w:ind w:right="89"/>
              <w:jc w:val="right"/>
              <w:rPr>
                <w:lang w:val="mn-MN"/>
              </w:rPr>
            </w:pPr>
            <w:r w:rsidRPr="00A86E79">
              <w:rPr>
                <w:lang w:val="mn-MN"/>
              </w:rPr>
              <w:t>12.5</w:t>
            </w:r>
          </w:p>
        </w:tc>
        <w:tc>
          <w:tcPr>
            <w:tcW w:w="1086" w:type="dxa"/>
            <w:tcBorders>
              <w:top w:val="single" w:sz="4" w:space="0" w:color="C5E0B3"/>
              <w:left w:val="single" w:sz="4" w:space="0" w:color="C5E0B3"/>
              <w:bottom w:val="single" w:sz="4" w:space="0" w:color="C5E0B3"/>
              <w:right w:val="single" w:sz="4" w:space="0" w:color="C5E0B3"/>
            </w:tcBorders>
          </w:tcPr>
          <w:p w14:paraId="5961A4BD" w14:textId="77777777" w:rsidR="001A1216" w:rsidRPr="00A86E79" w:rsidRDefault="001A1216" w:rsidP="005E3E6C">
            <w:pPr>
              <w:widowControl w:val="0"/>
              <w:kinsoku w:val="0"/>
              <w:overflowPunct w:val="0"/>
              <w:autoSpaceDE w:val="0"/>
              <w:autoSpaceDN w:val="0"/>
              <w:adjustRightInd w:val="0"/>
              <w:spacing w:line="234" w:lineRule="exact"/>
              <w:ind w:right="90"/>
              <w:jc w:val="right"/>
              <w:rPr>
                <w:lang w:val="mn-MN"/>
              </w:rPr>
            </w:pPr>
            <w:r w:rsidRPr="00A86E79">
              <w:rPr>
                <w:lang w:val="mn-MN"/>
              </w:rPr>
              <w:t>6.3</w:t>
            </w:r>
          </w:p>
        </w:tc>
        <w:tc>
          <w:tcPr>
            <w:tcW w:w="757" w:type="dxa"/>
            <w:tcBorders>
              <w:top w:val="single" w:sz="4" w:space="0" w:color="C5E0B3"/>
              <w:left w:val="single" w:sz="4" w:space="0" w:color="C5E0B3"/>
              <w:bottom w:val="single" w:sz="4" w:space="0" w:color="C5E0B3"/>
              <w:right w:val="single" w:sz="4" w:space="0" w:color="C5E0B3"/>
            </w:tcBorders>
          </w:tcPr>
          <w:p w14:paraId="11F9BCE8" w14:textId="77777777" w:rsidR="001A1216" w:rsidRPr="00A86E79" w:rsidRDefault="001A1216" w:rsidP="005E3E6C">
            <w:pPr>
              <w:widowControl w:val="0"/>
              <w:kinsoku w:val="0"/>
              <w:overflowPunct w:val="0"/>
              <w:autoSpaceDE w:val="0"/>
              <w:autoSpaceDN w:val="0"/>
              <w:adjustRightInd w:val="0"/>
              <w:spacing w:line="234" w:lineRule="exact"/>
              <w:ind w:right="88"/>
              <w:jc w:val="right"/>
              <w:rPr>
                <w:lang w:val="mn-MN"/>
              </w:rPr>
            </w:pPr>
            <w:r w:rsidRPr="00A86E79">
              <w:rPr>
                <w:lang w:val="mn-MN"/>
              </w:rPr>
              <w:t>12.5</w:t>
            </w:r>
          </w:p>
        </w:tc>
      </w:tr>
      <w:tr w:rsidR="001A1216" w:rsidRPr="00A86E79" w14:paraId="2BA6FC5C" w14:textId="77777777" w:rsidTr="005E3E6C">
        <w:trPr>
          <w:trHeight w:val="251"/>
        </w:trPr>
        <w:tc>
          <w:tcPr>
            <w:tcW w:w="2066" w:type="dxa"/>
            <w:tcBorders>
              <w:top w:val="single" w:sz="4" w:space="0" w:color="C5E0B3"/>
              <w:left w:val="single" w:sz="4" w:space="0" w:color="C5E0B3"/>
              <w:bottom w:val="single" w:sz="4" w:space="0" w:color="C5E0B3"/>
              <w:right w:val="single" w:sz="4" w:space="0" w:color="C5E0B3"/>
            </w:tcBorders>
          </w:tcPr>
          <w:p w14:paraId="4857569F" w14:textId="77777777" w:rsidR="001A1216" w:rsidRPr="00A86E79" w:rsidRDefault="001A1216" w:rsidP="005E3E6C">
            <w:pPr>
              <w:widowControl w:val="0"/>
              <w:kinsoku w:val="0"/>
              <w:overflowPunct w:val="0"/>
              <w:autoSpaceDE w:val="0"/>
              <w:autoSpaceDN w:val="0"/>
              <w:adjustRightInd w:val="0"/>
              <w:spacing w:line="232" w:lineRule="exact"/>
              <w:ind w:left="107"/>
              <w:rPr>
                <w:lang w:val="mn-MN"/>
              </w:rPr>
            </w:pPr>
            <w:r w:rsidRPr="00A86E79">
              <w:rPr>
                <w:lang w:val="mn-MN"/>
              </w:rPr>
              <w:t>Хан-Уул</w:t>
            </w:r>
          </w:p>
        </w:tc>
        <w:tc>
          <w:tcPr>
            <w:tcW w:w="1348" w:type="dxa"/>
            <w:tcBorders>
              <w:top w:val="single" w:sz="4" w:space="0" w:color="C5E0B3"/>
              <w:left w:val="single" w:sz="4" w:space="0" w:color="C5E0B3"/>
              <w:bottom w:val="single" w:sz="4" w:space="0" w:color="C5E0B3"/>
              <w:right w:val="single" w:sz="4" w:space="0" w:color="C5E0B3"/>
            </w:tcBorders>
          </w:tcPr>
          <w:p w14:paraId="59A2F45E" w14:textId="77777777" w:rsidR="001A1216" w:rsidRPr="00A86E79" w:rsidRDefault="001A1216" w:rsidP="005E3E6C">
            <w:pPr>
              <w:widowControl w:val="0"/>
              <w:kinsoku w:val="0"/>
              <w:overflowPunct w:val="0"/>
              <w:autoSpaceDE w:val="0"/>
              <w:autoSpaceDN w:val="0"/>
              <w:adjustRightInd w:val="0"/>
              <w:spacing w:line="232" w:lineRule="exact"/>
              <w:ind w:right="96"/>
              <w:jc w:val="right"/>
              <w:rPr>
                <w:lang w:val="mn-MN"/>
              </w:rPr>
            </w:pPr>
            <w:r w:rsidRPr="00A86E79">
              <w:rPr>
                <w:lang w:val="mn-MN"/>
              </w:rPr>
              <w:t>55.6</w:t>
            </w:r>
          </w:p>
        </w:tc>
        <w:tc>
          <w:tcPr>
            <w:tcW w:w="990" w:type="dxa"/>
            <w:tcBorders>
              <w:top w:val="single" w:sz="4" w:space="0" w:color="C5E0B3"/>
              <w:left w:val="single" w:sz="4" w:space="0" w:color="C5E0B3"/>
              <w:bottom w:val="single" w:sz="4" w:space="0" w:color="C5E0B3"/>
              <w:right w:val="single" w:sz="4" w:space="0" w:color="C5E0B3"/>
            </w:tcBorders>
          </w:tcPr>
          <w:p w14:paraId="5B85957C" w14:textId="77777777" w:rsidR="001A1216" w:rsidRPr="00A86E79" w:rsidRDefault="001A1216" w:rsidP="005E3E6C">
            <w:pPr>
              <w:widowControl w:val="0"/>
              <w:kinsoku w:val="0"/>
              <w:overflowPunct w:val="0"/>
              <w:autoSpaceDE w:val="0"/>
              <w:autoSpaceDN w:val="0"/>
              <w:adjustRightInd w:val="0"/>
              <w:spacing w:line="232" w:lineRule="exact"/>
              <w:ind w:right="93"/>
              <w:jc w:val="right"/>
              <w:rPr>
                <w:lang w:val="mn-MN"/>
              </w:rPr>
            </w:pPr>
            <w:r w:rsidRPr="00A86E79">
              <w:rPr>
                <w:lang w:val="mn-MN"/>
              </w:rPr>
              <w:t>11.1</w:t>
            </w:r>
          </w:p>
        </w:tc>
        <w:tc>
          <w:tcPr>
            <w:tcW w:w="1348" w:type="dxa"/>
            <w:tcBorders>
              <w:top w:val="single" w:sz="4" w:space="0" w:color="C5E0B3"/>
              <w:left w:val="single" w:sz="4" w:space="0" w:color="C5E0B3"/>
              <w:bottom w:val="single" w:sz="4" w:space="0" w:color="C5E0B3"/>
              <w:right w:val="single" w:sz="4" w:space="0" w:color="C5E0B3"/>
            </w:tcBorders>
          </w:tcPr>
          <w:p w14:paraId="2EC49FFF" w14:textId="77777777" w:rsidR="001A1216" w:rsidRPr="00A86E79" w:rsidRDefault="001A1216" w:rsidP="005E3E6C">
            <w:pPr>
              <w:widowControl w:val="0"/>
              <w:kinsoku w:val="0"/>
              <w:overflowPunct w:val="0"/>
              <w:autoSpaceDE w:val="0"/>
              <w:autoSpaceDN w:val="0"/>
              <w:adjustRightInd w:val="0"/>
              <w:spacing w:line="232" w:lineRule="exact"/>
              <w:ind w:right="94"/>
              <w:jc w:val="right"/>
              <w:rPr>
                <w:lang w:val="mn-MN"/>
              </w:rPr>
            </w:pPr>
            <w:r w:rsidRPr="00A86E79">
              <w:rPr>
                <w:lang w:val="mn-MN"/>
              </w:rPr>
              <w:t>19.0</w:t>
            </w:r>
          </w:p>
        </w:tc>
        <w:tc>
          <w:tcPr>
            <w:tcW w:w="1439" w:type="dxa"/>
            <w:tcBorders>
              <w:top w:val="single" w:sz="4" w:space="0" w:color="C5E0B3"/>
              <w:left w:val="single" w:sz="4" w:space="0" w:color="C5E0B3"/>
              <w:bottom w:val="single" w:sz="4" w:space="0" w:color="C5E0B3"/>
              <w:right w:val="single" w:sz="4" w:space="0" w:color="C5E0B3"/>
            </w:tcBorders>
          </w:tcPr>
          <w:p w14:paraId="483ACD55"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25.4</w:t>
            </w:r>
          </w:p>
        </w:tc>
        <w:tc>
          <w:tcPr>
            <w:tcW w:w="1086" w:type="dxa"/>
            <w:tcBorders>
              <w:top w:val="single" w:sz="4" w:space="0" w:color="C5E0B3"/>
              <w:left w:val="single" w:sz="4" w:space="0" w:color="C5E0B3"/>
              <w:bottom w:val="single" w:sz="4" w:space="0" w:color="C5E0B3"/>
              <w:right w:val="single" w:sz="4" w:space="0" w:color="C5E0B3"/>
            </w:tcBorders>
          </w:tcPr>
          <w:p w14:paraId="12E40B9A" w14:textId="77777777" w:rsidR="001A1216" w:rsidRPr="00A86E79" w:rsidRDefault="001A1216" w:rsidP="005E3E6C">
            <w:pPr>
              <w:widowControl w:val="0"/>
              <w:kinsoku w:val="0"/>
              <w:overflowPunct w:val="0"/>
              <w:autoSpaceDE w:val="0"/>
              <w:autoSpaceDN w:val="0"/>
              <w:adjustRightInd w:val="0"/>
              <w:spacing w:line="232" w:lineRule="exact"/>
              <w:ind w:right="88"/>
              <w:jc w:val="right"/>
              <w:rPr>
                <w:b/>
                <w:bCs/>
                <w:lang w:val="mn-MN"/>
              </w:rPr>
            </w:pPr>
            <w:r w:rsidRPr="00A86E79">
              <w:rPr>
                <w:b/>
                <w:bCs/>
                <w:lang w:val="mn-MN"/>
              </w:rPr>
              <w:t>42.9</w:t>
            </w:r>
          </w:p>
        </w:tc>
        <w:tc>
          <w:tcPr>
            <w:tcW w:w="757" w:type="dxa"/>
            <w:tcBorders>
              <w:top w:val="single" w:sz="4" w:space="0" w:color="C5E0B3"/>
              <w:left w:val="single" w:sz="4" w:space="0" w:color="C5E0B3"/>
              <w:bottom w:val="single" w:sz="4" w:space="0" w:color="C5E0B3"/>
              <w:right w:val="single" w:sz="4" w:space="0" w:color="C5E0B3"/>
            </w:tcBorders>
          </w:tcPr>
          <w:p w14:paraId="519DBEA1" w14:textId="77777777" w:rsidR="001A1216" w:rsidRPr="00A86E79" w:rsidRDefault="001A1216" w:rsidP="005E3E6C">
            <w:pPr>
              <w:widowControl w:val="0"/>
              <w:kinsoku w:val="0"/>
              <w:overflowPunct w:val="0"/>
              <w:autoSpaceDE w:val="0"/>
              <w:autoSpaceDN w:val="0"/>
              <w:adjustRightInd w:val="0"/>
              <w:spacing w:line="232" w:lineRule="exact"/>
              <w:ind w:right="89"/>
              <w:jc w:val="right"/>
              <w:rPr>
                <w:lang w:val="mn-MN"/>
              </w:rPr>
            </w:pPr>
            <w:r w:rsidRPr="00A86E79">
              <w:rPr>
                <w:lang w:val="mn-MN"/>
              </w:rPr>
              <w:t>7.9</w:t>
            </w:r>
          </w:p>
        </w:tc>
      </w:tr>
      <w:tr w:rsidR="001A1216" w:rsidRPr="00A86E79" w14:paraId="0EF4FD36" w14:textId="77777777" w:rsidTr="005E3E6C">
        <w:trPr>
          <w:trHeight w:val="254"/>
        </w:trPr>
        <w:tc>
          <w:tcPr>
            <w:tcW w:w="2066" w:type="dxa"/>
            <w:tcBorders>
              <w:top w:val="single" w:sz="4" w:space="0" w:color="C5E0B3"/>
              <w:left w:val="single" w:sz="4" w:space="0" w:color="C5E0B3"/>
              <w:bottom w:val="single" w:sz="4" w:space="0" w:color="C5E0B3"/>
              <w:right w:val="single" w:sz="4" w:space="0" w:color="C5E0B3"/>
            </w:tcBorders>
            <w:shd w:val="clear" w:color="auto" w:fill="E2EFD9"/>
          </w:tcPr>
          <w:p w14:paraId="402C0F0B" w14:textId="77777777" w:rsidR="001A1216" w:rsidRPr="00A86E79" w:rsidRDefault="001A1216" w:rsidP="005E3E6C">
            <w:pPr>
              <w:widowControl w:val="0"/>
              <w:kinsoku w:val="0"/>
              <w:overflowPunct w:val="0"/>
              <w:autoSpaceDE w:val="0"/>
              <w:autoSpaceDN w:val="0"/>
              <w:adjustRightInd w:val="0"/>
              <w:spacing w:before="1" w:line="233" w:lineRule="exact"/>
              <w:ind w:left="107"/>
              <w:rPr>
                <w:b/>
                <w:bCs/>
                <w:lang w:val="mn-MN"/>
              </w:rPr>
            </w:pPr>
            <w:r w:rsidRPr="00A86E79">
              <w:rPr>
                <w:b/>
                <w:bCs/>
                <w:lang w:val="mn-MN"/>
              </w:rPr>
              <w:t>Улсын</w:t>
            </w:r>
            <w:r w:rsidRPr="00A86E79">
              <w:rPr>
                <w:b/>
                <w:bCs/>
                <w:spacing w:val="-2"/>
                <w:lang w:val="mn-MN"/>
              </w:rPr>
              <w:t xml:space="preserve"> </w:t>
            </w:r>
            <w:r w:rsidRPr="00A86E79">
              <w:rPr>
                <w:b/>
                <w:bCs/>
                <w:lang w:val="mn-MN"/>
              </w:rPr>
              <w:t>дүн</w:t>
            </w:r>
          </w:p>
        </w:tc>
        <w:tc>
          <w:tcPr>
            <w:tcW w:w="1348" w:type="dxa"/>
            <w:tcBorders>
              <w:top w:val="single" w:sz="4" w:space="0" w:color="C5E0B3"/>
              <w:left w:val="single" w:sz="4" w:space="0" w:color="C5E0B3"/>
              <w:bottom w:val="single" w:sz="4" w:space="0" w:color="C5E0B3"/>
              <w:right w:val="single" w:sz="4" w:space="0" w:color="C5E0B3"/>
            </w:tcBorders>
            <w:shd w:val="clear" w:color="auto" w:fill="E2EFD9"/>
          </w:tcPr>
          <w:p w14:paraId="7549E69E" w14:textId="77777777" w:rsidR="001A1216" w:rsidRPr="00A86E79" w:rsidRDefault="001A1216" w:rsidP="005E3E6C">
            <w:pPr>
              <w:widowControl w:val="0"/>
              <w:kinsoku w:val="0"/>
              <w:overflowPunct w:val="0"/>
              <w:autoSpaceDE w:val="0"/>
              <w:autoSpaceDN w:val="0"/>
              <w:adjustRightInd w:val="0"/>
              <w:spacing w:before="1" w:line="233" w:lineRule="exact"/>
              <w:ind w:right="96"/>
              <w:jc w:val="right"/>
              <w:rPr>
                <w:b/>
                <w:bCs/>
                <w:lang w:val="mn-MN"/>
              </w:rPr>
            </w:pPr>
            <w:r w:rsidRPr="00A86E79">
              <w:rPr>
                <w:b/>
                <w:bCs/>
                <w:lang w:val="mn-MN"/>
              </w:rPr>
              <w:t>63.5</w:t>
            </w:r>
          </w:p>
        </w:tc>
        <w:tc>
          <w:tcPr>
            <w:tcW w:w="990" w:type="dxa"/>
            <w:tcBorders>
              <w:top w:val="single" w:sz="4" w:space="0" w:color="C5E0B3"/>
              <w:left w:val="single" w:sz="4" w:space="0" w:color="C5E0B3"/>
              <w:bottom w:val="single" w:sz="4" w:space="0" w:color="C5E0B3"/>
              <w:right w:val="single" w:sz="4" w:space="0" w:color="C5E0B3"/>
            </w:tcBorders>
            <w:shd w:val="clear" w:color="auto" w:fill="E2EFD9"/>
          </w:tcPr>
          <w:p w14:paraId="2F21427F" w14:textId="77777777" w:rsidR="001A1216" w:rsidRPr="00A86E79" w:rsidRDefault="001A1216" w:rsidP="005E3E6C">
            <w:pPr>
              <w:widowControl w:val="0"/>
              <w:kinsoku w:val="0"/>
              <w:overflowPunct w:val="0"/>
              <w:autoSpaceDE w:val="0"/>
              <w:autoSpaceDN w:val="0"/>
              <w:adjustRightInd w:val="0"/>
              <w:spacing w:before="1" w:line="233" w:lineRule="exact"/>
              <w:ind w:right="93"/>
              <w:jc w:val="right"/>
              <w:rPr>
                <w:b/>
                <w:bCs/>
                <w:lang w:val="mn-MN"/>
              </w:rPr>
            </w:pPr>
            <w:r w:rsidRPr="00A86E79">
              <w:rPr>
                <w:b/>
                <w:bCs/>
                <w:lang w:val="mn-MN"/>
              </w:rPr>
              <w:t>20.0</w:t>
            </w:r>
          </w:p>
        </w:tc>
        <w:tc>
          <w:tcPr>
            <w:tcW w:w="1348" w:type="dxa"/>
            <w:tcBorders>
              <w:top w:val="single" w:sz="4" w:space="0" w:color="C5E0B3"/>
              <w:left w:val="single" w:sz="4" w:space="0" w:color="C5E0B3"/>
              <w:bottom w:val="single" w:sz="4" w:space="0" w:color="C5E0B3"/>
              <w:right w:val="single" w:sz="4" w:space="0" w:color="C5E0B3"/>
            </w:tcBorders>
            <w:shd w:val="clear" w:color="auto" w:fill="E2EFD9"/>
          </w:tcPr>
          <w:p w14:paraId="2A00C8CC" w14:textId="77777777" w:rsidR="001A1216" w:rsidRPr="00A86E79" w:rsidRDefault="001A1216" w:rsidP="005E3E6C">
            <w:pPr>
              <w:widowControl w:val="0"/>
              <w:kinsoku w:val="0"/>
              <w:overflowPunct w:val="0"/>
              <w:autoSpaceDE w:val="0"/>
              <w:autoSpaceDN w:val="0"/>
              <w:adjustRightInd w:val="0"/>
              <w:spacing w:before="1" w:line="233" w:lineRule="exact"/>
              <w:ind w:right="94"/>
              <w:jc w:val="right"/>
              <w:rPr>
                <w:b/>
                <w:bCs/>
                <w:lang w:val="mn-MN"/>
              </w:rPr>
            </w:pPr>
            <w:r w:rsidRPr="00A86E79">
              <w:rPr>
                <w:b/>
                <w:bCs/>
                <w:lang w:val="mn-MN"/>
              </w:rPr>
              <w:t>35.2</w:t>
            </w:r>
          </w:p>
        </w:tc>
        <w:tc>
          <w:tcPr>
            <w:tcW w:w="1439" w:type="dxa"/>
            <w:tcBorders>
              <w:top w:val="single" w:sz="4" w:space="0" w:color="C5E0B3"/>
              <w:left w:val="single" w:sz="4" w:space="0" w:color="C5E0B3"/>
              <w:bottom w:val="single" w:sz="4" w:space="0" w:color="C5E0B3"/>
              <w:right w:val="single" w:sz="4" w:space="0" w:color="C5E0B3"/>
            </w:tcBorders>
            <w:shd w:val="clear" w:color="auto" w:fill="E2EFD9"/>
          </w:tcPr>
          <w:p w14:paraId="7B23F899" w14:textId="77777777" w:rsidR="001A1216" w:rsidRPr="00A86E79" w:rsidRDefault="001A1216" w:rsidP="005E3E6C">
            <w:pPr>
              <w:widowControl w:val="0"/>
              <w:kinsoku w:val="0"/>
              <w:overflowPunct w:val="0"/>
              <w:autoSpaceDE w:val="0"/>
              <w:autoSpaceDN w:val="0"/>
              <w:adjustRightInd w:val="0"/>
              <w:spacing w:before="1" w:line="233" w:lineRule="exact"/>
              <w:ind w:right="89"/>
              <w:jc w:val="right"/>
              <w:rPr>
                <w:b/>
                <w:bCs/>
                <w:lang w:val="mn-MN"/>
              </w:rPr>
            </w:pPr>
            <w:r w:rsidRPr="00A86E79">
              <w:rPr>
                <w:b/>
                <w:bCs/>
                <w:lang w:val="mn-MN"/>
              </w:rPr>
              <w:t>29.4</w:t>
            </w:r>
          </w:p>
        </w:tc>
        <w:tc>
          <w:tcPr>
            <w:tcW w:w="1086" w:type="dxa"/>
            <w:tcBorders>
              <w:top w:val="single" w:sz="4" w:space="0" w:color="C5E0B3"/>
              <w:left w:val="single" w:sz="4" w:space="0" w:color="C5E0B3"/>
              <w:bottom w:val="single" w:sz="4" w:space="0" w:color="C5E0B3"/>
              <w:right w:val="single" w:sz="4" w:space="0" w:color="C5E0B3"/>
            </w:tcBorders>
            <w:shd w:val="clear" w:color="auto" w:fill="E2EFD9"/>
          </w:tcPr>
          <w:p w14:paraId="2E04F228" w14:textId="77777777" w:rsidR="001A1216" w:rsidRPr="00A86E79" w:rsidRDefault="001A1216" w:rsidP="005E3E6C">
            <w:pPr>
              <w:widowControl w:val="0"/>
              <w:kinsoku w:val="0"/>
              <w:overflowPunct w:val="0"/>
              <w:autoSpaceDE w:val="0"/>
              <w:autoSpaceDN w:val="0"/>
              <w:adjustRightInd w:val="0"/>
              <w:spacing w:before="1" w:line="233" w:lineRule="exact"/>
              <w:ind w:right="88"/>
              <w:jc w:val="right"/>
              <w:rPr>
                <w:b/>
                <w:bCs/>
                <w:lang w:val="mn-MN"/>
              </w:rPr>
            </w:pPr>
            <w:r w:rsidRPr="00A86E79">
              <w:rPr>
                <w:b/>
                <w:bCs/>
                <w:lang w:val="mn-MN"/>
              </w:rPr>
              <w:t>22.0</w:t>
            </w:r>
          </w:p>
        </w:tc>
        <w:tc>
          <w:tcPr>
            <w:tcW w:w="757" w:type="dxa"/>
            <w:tcBorders>
              <w:top w:val="single" w:sz="4" w:space="0" w:color="C5E0B3"/>
              <w:left w:val="single" w:sz="4" w:space="0" w:color="C5E0B3"/>
              <w:bottom w:val="single" w:sz="4" w:space="0" w:color="C5E0B3"/>
              <w:right w:val="single" w:sz="4" w:space="0" w:color="C5E0B3"/>
            </w:tcBorders>
            <w:shd w:val="clear" w:color="auto" w:fill="E2EFD9"/>
          </w:tcPr>
          <w:p w14:paraId="0ECAA3A7" w14:textId="77777777" w:rsidR="001A1216" w:rsidRPr="00A86E79" w:rsidRDefault="001A1216" w:rsidP="005E3E6C">
            <w:pPr>
              <w:widowControl w:val="0"/>
              <w:kinsoku w:val="0"/>
              <w:overflowPunct w:val="0"/>
              <w:autoSpaceDE w:val="0"/>
              <w:autoSpaceDN w:val="0"/>
              <w:adjustRightInd w:val="0"/>
              <w:spacing w:before="1" w:line="233" w:lineRule="exact"/>
              <w:ind w:right="88"/>
              <w:jc w:val="right"/>
              <w:rPr>
                <w:b/>
                <w:bCs/>
                <w:lang w:val="mn-MN"/>
              </w:rPr>
            </w:pPr>
            <w:r w:rsidRPr="00A86E79">
              <w:rPr>
                <w:b/>
                <w:bCs/>
                <w:lang w:val="mn-MN"/>
              </w:rPr>
              <w:t>11.6</w:t>
            </w:r>
          </w:p>
        </w:tc>
      </w:tr>
    </w:tbl>
    <w:p w14:paraId="67A2B54A" w14:textId="77777777" w:rsidR="001A1216" w:rsidRPr="00A86E79" w:rsidRDefault="001A1216" w:rsidP="001A1216">
      <w:pPr>
        <w:rPr>
          <w:lang w:val="mn-MN"/>
        </w:rPr>
      </w:pPr>
    </w:p>
    <w:p w14:paraId="7B821BE4" w14:textId="77777777" w:rsidR="009A20EA" w:rsidRPr="00A86E79" w:rsidRDefault="009A20EA" w:rsidP="009A20EA">
      <w:pPr>
        <w:ind w:firstLine="720"/>
        <w:jc w:val="both"/>
        <w:rPr>
          <w:rFonts w:ascii="Arial" w:hAnsi="Arial" w:cs="Arial"/>
          <w:sz w:val="24"/>
          <w:szCs w:val="24"/>
          <w:lang w:val="mn-MN"/>
        </w:rPr>
      </w:pPr>
      <w:r w:rsidRPr="00A86E79">
        <w:rPr>
          <w:rFonts w:ascii="Arial" w:hAnsi="Arial" w:cs="Arial"/>
          <w:sz w:val="24"/>
          <w:szCs w:val="24"/>
          <w:lang w:val="mn-MN"/>
        </w:rPr>
        <w:lastRenderedPageBreak/>
        <w:t>Хүснэгт 19-т аймаг, дүүргүүдийн хүн амын дасгал, хөдөлгөөн хийдэг газрыг харуулав. Архангай (44.6 хувь), Баян-Өлгий (39.4 хувь), Булган (42.9 хувь), Говь-Алтай (40.6 хувь), Дорноговь (44.7 хувь), Дундговь (57.5 хувь), Өмнөговь (36.1 хувь), Сэлэнгэ (53.7 хувь) аймгуудаас судалгаанд хамрагдсан иргэдийн хувьд гэртээ дасгал, хөдөлгөөн ихэвчлэн хийдэг гэж хариулсан хувь нь улсын дунджаас өмнө буюу 36.1-57.5 байна.</w:t>
      </w:r>
    </w:p>
    <w:p w14:paraId="4975027F" w14:textId="77777777" w:rsidR="009A20EA" w:rsidRPr="00A86E79" w:rsidRDefault="009A20EA" w:rsidP="009A20EA">
      <w:pPr>
        <w:ind w:firstLine="720"/>
        <w:jc w:val="both"/>
        <w:rPr>
          <w:rFonts w:ascii="Arial" w:hAnsi="Arial" w:cs="Arial"/>
          <w:sz w:val="24"/>
          <w:szCs w:val="24"/>
          <w:lang w:val="mn-MN"/>
        </w:rPr>
      </w:pPr>
      <w:r w:rsidRPr="00A86E79">
        <w:rPr>
          <w:rFonts w:ascii="Arial" w:hAnsi="Arial" w:cs="Arial"/>
          <w:sz w:val="24"/>
          <w:szCs w:val="24"/>
          <w:lang w:val="mn-MN"/>
        </w:rPr>
        <w:t>Гадаа талбайд дасгал, хөдөлгөөн хийдэг хүн амын хувь Сүхбаатар (42.4 хувь), Завхан (23.5 хувь), Дархан-Уул (21.6 хувь), Төв (20.5 хувь) аймаг болон Улаанбаатар хот (21.4 хувь)-д, харин спорт зааланд дасгал, хөдөлгөөн хийдэг хүн амын хувь Дорнод (73.9 хувь), Ховд (69.1 хувь), Өвөрхангай (57.3 хувь), Орхон (55.8 хувь), Увс (52.6 хувь) аймагт өндөр байна.</w:t>
      </w:r>
    </w:p>
    <w:p w14:paraId="28EDA7F7" w14:textId="77777777" w:rsidR="009A20EA" w:rsidRPr="00A86E79" w:rsidRDefault="009A20EA" w:rsidP="009A20EA">
      <w:pPr>
        <w:ind w:firstLine="720"/>
        <w:jc w:val="both"/>
        <w:rPr>
          <w:rFonts w:ascii="Arial" w:hAnsi="Arial" w:cs="Arial"/>
          <w:sz w:val="24"/>
          <w:szCs w:val="24"/>
          <w:lang w:val="mn-MN"/>
        </w:rPr>
      </w:pPr>
      <w:r w:rsidRPr="00A86E79">
        <w:rPr>
          <w:rFonts w:ascii="Arial" w:hAnsi="Arial" w:cs="Arial"/>
          <w:sz w:val="24"/>
          <w:szCs w:val="24"/>
          <w:lang w:val="mn-MN"/>
        </w:rPr>
        <w:t xml:space="preserve">Улаанбаатар хотоос судалгаанд хамрагдсан хүн амын ердөө 4.6 хувь нь фитнес </w:t>
      </w:r>
      <w:proofErr w:type="spellStart"/>
      <w:r w:rsidRPr="00A86E79">
        <w:rPr>
          <w:rFonts w:ascii="Arial" w:hAnsi="Arial" w:cs="Arial"/>
          <w:sz w:val="24"/>
          <w:szCs w:val="24"/>
          <w:lang w:val="mn-MN"/>
        </w:rPr>
        <w:t>клубд</w:t>
      </w:r>
      <w:proofErr w:type="spellEnd"/>
      <w:r w:rsidRPr="00A86E79">
        <w:rPr>
          <w:rFonts w:ascii="Arial" w:hAnsi="Arial" w:cs="Arial"/>
          <w:sz w:val="24"/>
          <w:szCs w:val="24"/>
          <w:lang w:val="mn-MN"/>
        </w:rPr>
        <w:t xml:space="preserve"> дасгал, хөдөлгөөн хийдэг гэж хариулсан байна. Уг үзүүлэлт нь улсын дунджаас 2 дахин бага байгааг анхаарах хэрэгтэй юм. Монгол Улсын хүн амын талаас илүү хувь нь амьдардаг тул фитнес </w:t>
      </w:r>
      <w:proofErr w:type="spellStart"/>
      <w:r w:rsidRPr="00A86E79">
        <w:rPr>
          <w:rFonts w:ascii="Arial" w:hAnsi="Arial" w:cs="Arial"/>
          <w:sz w:val="24"/>
          <w:szCs w:val="24"/>
          <w:lang w:val="mn-MN"/>
        </w:rPr>
        <w:t>клубын</w:t>
      </w:r>
      <w:proofErr w:type="spellEnd"/>
      <w:r w:rsidRPr="00A86E79">
        <w:rPr>
          <w:rFonts w:ascii="Arial" w:hAnsi="Arial" w:cs="Arial"/>
          <w:sz w:val="24"/>
          <w:szCs w:val="24"/>
          <w:lang w:val="mn-MN"/>
        </w:rPr>
        <w:t xml:space="preserve"> тоо их байсан ч хүртээмж бага байх магадлалтай. Нөгөө талаас фитнес </w:t>
      </w:r>
      <w:proofErr w:type="spellStart"/>
      <w:r w:rsidRPr="00A86E79">
        <w:rPr>
          <w:rFonts w:ascii="Arial" w:hAnsi="Arial" w:cs="Arial"/>
          <w:sz w:val="24"/>
          <w:szCs w:val="24"/>
          <w:lang w:val="mn-MN"/>
        </w:rPr>
        <w:t>клубууд</w:t>
      </w:r>
      <w:proofErr w:type="spellEnd"/>
      <w:r w:rsidRPr="00A86E79">
        <w:rPr>
          <w:rFonts w:ascii="Arial" w:hAnsi="Arial" w:cs="Arial"/>
          <w:sz w:val="24"/>
          <w:szCs w:val="24"/>
          <w:lang w:val="mn-MN"/>
        </w:rPr>
        <w:t xml:space="preserve"> нь төлбөртэй тул амьжиргаа, санхүүгийн асуудалтай шууд хамааралтай юм.</w:t>
      </w:r>
    </w:p>
    <w:p w14:paraId="1213C4AC" w14:textId="77777777" w:rsidR="009A20EA" w:rsidRPr="00A86E79" w:rsidRDefault="009A20EA" w:rsidP="009A20EA">
      <w:pPr>
        <w:ind w:firstLine="720"/>
        <w:jc w:val="both"/>
        <w:rPr>
          <w:rFonts w:ascii="Arial" w:hAnsi="Arial" w:cs="Arial"/>
          <w:sz w:val="24"/>
          <w:szCs w:val="24"/>
          <w:lang w:val="mn-MN"/>
        </w:rPr>
      </w:pPr>
      <w:r w:rsidRPr="00A86E79">
        <w:rPr>
          <w:rFonts w:ascii="Arial" w:hAnsi="Arial" w:cs="Arial"/>
          <w:sz w:val="24"/>
          <w:szCs w:val="24"/>
          <w:lang w:val="mn-MN"/>
        </w:rPr>
        <w:t>Дасгал, хөдөлгөөн хийдэг газар нь хүйс, насны бүлэг болон ажил эрхлэлтийн байдлаар ялгаатай байгаа нь харагдаж байна. Тодруулбал, эрэгтэйчүүдийн хувьд спорт зааланд (49.3 хувь), эмэгтэйчүүдийн хувьд (39.6 хувь) гэртээ дасгал, хөдөлгөөн хийдэг байна.</w:t>
      </w:r>
    </w:p>
    <w:p w14:paraId="6811CC52" w14:textId="77777777" w:rsidR="001A1216" w:rsidRPr="00A86E79" w:rsidRDefault="001A1216" w:rsidP="001A1216">
      <w:pPr>
        <w:rPr>
          <w:lang w:val="mn-MN"/>
        </w:rPr>
      </w:pPr>
    </w:p>
    <w:p w14:paraId="0DD849F9" w14:textId="77777777" w:rsidR="001A1216" w:rsidRPr="00A86E79" w:rsidRDefault="001A1216" w:rsidP="001A1216">
      <w:pPr>
        <w:rPr>
          <w:rFonts w:ascii="Arial" w:hAnsi="Arial" w:cs="Arial"/>
          <w:sz w:val="24"/>
          <w:szCs w:val="24"/>
          <w:u w:val="single"/>
          <w:lang w:val="mn-MN"/>
        </w:rPr>
      </w:pPr>
      <w:r w:rsidRPr="00A86E79">
        <w:rPr>
          <w:rFonts w:ascii="Arial" w:hAnsi="Arial" w:cs="Arial"/>
          <w:sz w:val="24"/>
          <w:szCs w:val="24"/>
          <w:u w:val="single"/>
          <w:lang w:val="mn-MN"/>
        </w:rPr>
        <w:t>Дасгал, хөдөлгөөн хийдэг газар</w:t>
      </w:r>
    </w:p>
    <w:p w14:paraId="3D9A8350" w14:textId="46299248" w:rsidR="001A1216" w:rsidRPr="00A86E79" w:rsidRDefault="001A1216" w:rsidP="001A1216">
      <w:pPr>
        <w:ind w:firstLine="720"/>
        <w:jc w:val="both"/>
        <w:rPr>
          <w:rFonts w:ascii="Arial" w:hAnsi="Arial" w:cs="Arial"/>
          <w:sz w:val="24"/>
          <w:szCs w:val="24"/>
          <w:lang w:val="mn-MN"/>
        </w:rPr>
      </w:pPr>
      <w:r w:rsidRPr="00A86E79">
        <w:rPr>
          <w:rFonts w:ascii="Arial" w:hAnsi="Arial" w:cs="Arial"/>
          <w:sz w:val="24"/>
          <w:szCs w:val="24"/>
          <w:lang w:val="mn-MN"/>
        </w:rPr>
        <w:t xml:space="preserve">Иргэдийн хувьд дасгал, хөдөлгөөн хийхдээ ихэвчлэн хаана хийдгийг тодруулахад 41.4 хувь нь спорт зааланд, 30.7 хувь нь гэртээ, 16.7 хувь нь гадаа талбайд, 10.0 хувь нь фитнес </w:t>
      </w:r>
      <w:proofErr w:type="spellStart"/>
      <w:r w:rsidRPr="00A86E79">
        <w:rPr>
          <w:rFonts w:ascii="Arial" w:hAnsi="Arial" w:cs="Arial"/>
          <w:sz w:val="24"/>
          <w:szCs w:val="24"/>
          <w:lang w:val="mn-MN"/>
        </w:rPr>
        <w:t>клубд</w:t>
      </w:r>
      <w:proofErr w:type="spellEnd"/>
      <w:r w:rsidRPr="00A86E79">
        <w:rPr>
          <w:rFonts w:ascii="Arial" w:hAnsi="Arial" w:cs="Arial"/>
          <w:sz w:val="24"/>
          <w:szCs w:val="24"/>
          <w:lang w:val="mn-MN"/>
        </w:rPr>
        <w:t xml:space="preserve">, үлдсэн 1.3 хувь нь бусад газарт хийдэг гэжээ </w:t>
      </w:r>
    </w:p>
    <w:p w14:paraId="6BAC7431" w14:textId="77777777" w:rsidR="001A1216" w:rsidRPr="00A86E79" w:rsidRDefault="001A1216" w:rsidP="001A1216">
      <w:pPr>
        <w:jc w:val="both"/>
        <w:rPr>
          <w:rFonts w:ascii="Arial" w:hAnsi="Arial" w:cs="Arial"/>
          <w:sz w:val="24"/>
          <w:szCs w:val="24"/>
          <w:lang w:val="mn-MN"/>
        </w:rPr>
      </w:pPr>
    </w:p>
    <w:p w14:paraId="51F27DBA" w14:textId="6513D0C9" w:rsidR="001A1216" w:rsidRPr="00A86E79" w:rsidRDefault="001A1216" w:rsidP="001A1216">
      <w:pPr>
        <w:jc w:val="both"/>
        <w:rPr>
          <w:rFonts w:ascii="Arial" w:hAnsi="Arial" w:cs="Arial"/>
          <w:sz w:val="24"/>
          <w:szCs w:val="24"/>
          <w:lang w:val="mn-MN"/>
        </w:rPr>
      </w:pPr>
      <w:bookmarkStart w:id="130" w:name="_Hlk132102578"/>
      <w:bookmarkStart w:id="131" w:name="_Hlk133553322"/>
      <w:r w:rsidRPr="00A86E79">
        <w:rPr>
          <w:rFonts w:ascii="Arial" w:hAnsi="Arial" w:cs="Arial"/>
          <w:sz w:val="24"/>
          <w:szCs w:val="24"/>
          <w:lang w:val="mn-MN"/>
        </w:rPr>
        <w:t xml:space="preserve">График </w:t>
      </w:r>
      <w:r w:rsidR="00530788" w:rsidRPr="00A86E79">
        <w:rPr>
          <w:rFonts w:ascii="Arial" w:hAnsi="Arial" w:cs="Arial"/>
          <w:sz w:val="24"/>
          <w:szCs w:val="24"/>
          <w:lang w:val="mn-MN"/>
        </w:rPr>
        <w:t>3</w:t>
      </w:r>
      <w:r w:rsidRPr="00A86E79">
        <w:rPr>
          <w:rFonts w:ascii="Arial" w:hAnsi="Arial" w:cs="Arial"/>
          <w:sz w:val="24"/>
          <w:szCs w:val="24"/>
          <w:lang w:val="mn-MN"/>
        </w:rPr>
        <w:t>3</w:t>
      </w:r>
      <w:r w:rsidRPr="00A86E79">
        <w:rPr>
          <w:rFonts w:ascii="Arial" w:hAnsi="Arial" w:cs="Arial"/>
          <w:i/>
          <w:iCs/>
          <w:sz w:val="24"/>
          <w:szCs w:val="24"/>
          <w:lang w:val="mn-MN"/>
        </w:rPr>
        <w:t>. Дасгал, хөдөлгөөн хийдэг газар</w:t>
      </w:r>
      <w:bookmarkEnd w:id="130"/>
      <w:r w:rsidRPr="00A86E79">
        <w:rPr>
          <w:rFonts w:ascii="Arial" w:hAnsi="Arial" w:cs="Arial"/>
          <w:i/>
          <w:iCs/>
          <w:sz w:val="24"/>
          <w:szCs w:val="24"/>
          <w:lang w:val="mn-MN"/>
        </w:rPr>
        <w:t>, дүнд эзлэх хувиар</w:t>
      </w:r>
    </w:p>
    <w:bookmarkEnd w:id="131"/>
    <w:p w14:paraId="5ECE2135" w14:textId="77777777" w:rsidR="001A1216" w:rsidRPr="00A86E79" w:rsidRDefault="001A1216" w:rsidP="001A1216">
      <w:pPr>
        <w:rPr>
          <w:noProof/>
          <w:lang w:val="mn-MN"/>
        </w:rPr>
      </w:pPr>
      <w:r w:rsidRPr="00A86E79">
        <w:rPr>
          <w:noProof/>
          <w:lang w:val="mn-MN"/>
        </w:rPr>
        <w:lastRenderedPageBreak/>
        <w:drawing>
          <wp:inline distT="0" distB="0" distL="0" distR="0" wp14:anchorId="33563229" wp14:editId="0CCF2F2E">
            <wp:extent cx="4659464" cy="3597921"/>
            <wp:effectExtent l="0" t="0" r="825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65906" cy="3602895"/>
                    </a:xfrm>
                    <a:prstGeom prst="rect">
                      <a:avLst/>
                    </a:prstGeom>
                    <a:noFill/>
                  </pic:spPr>
                </pic:pic>
              </a:graphicData>
            </a:graphic>
          </wp:inline>
        </w:drawing>
      </w:r>
    </w:p>
    <w:p w14:paraId="4A057810" w14:textId="77777777" w:rsidR="001A1216" w:rsidRPr="00A86E79" w:rsidRDefault="001A1216" w:rsidP="001A1216">
      <w:pPr>
        <w:ind w:firstLine="720"/>
        <w:jc w:val="both"/>
        <w:rPr>
          <w:rFonts w:ascii="Arial" w:hAnsi="Arial" w:cs="Arial"/>
          <w:sz w:val="24"/>
          <w:szCs w:val="24"/>
          <w:lang w:val="mn-MN"/>
        </w:rPr>
      </w:pPr>
      <w:r w:rsidRPr="00A86E79">
        <w:rPr>
          <w:rFonts w:ascii="Arial" w:hAnsi="Arial" w:cs="Arial"/>
          <w:sz w:val="24"/>
          <w:szCs w:val="24"/>
          <w:lang w:val="mn-MN"/>
        </w:rPr>
        <w:t xml:space="preserve">Насны бүлгээр авч үзэхэд, залуу болон идэр насныхны хувьд спорт заал, фитнес </w:t>
      </w:r>
      <w:proofErr w:type="spellStart"/>
      <w:r w:rsidRPr="00A86E79">
        <w:rPr>
          <w:rFonts w:ascii="Arial" w:hAnsi="Arial" w:cs="Arial"/>
          <w:sz w:val="24"/>
          <w:szCs w:val="24"/>
          <w:lang w:val="mn-MN"/>
        </w:rPr>
        <w:t>клубд</w:t>
      </w:r>
      <w:proofErr w:type="spellEnd"/>
      <w:r w:rsidRPr="00A86E79">
        <w:rPr>
          <w:rFonts w:ascii="Arial" w:hAnsi="Arial" w:cs="Arial"/>
          <w:sz w:val="24"/>
          <w:szCs w:val="24"/>
          <w:lang w:val="mn-MN"/>
        </w:rPr>
        <w:t xml:space="preserve">, харин нас ахих тусам гэртээ эсвэл гадаа талбайд дасгал, хөдөлгөөн хийх нь илүү байдаг байна. Тодруулбал, 18-24 насныхны хувьд спорт зааланд (54.5 хувь), 25-44 насныхны хувьд фитнес </w:t>
      </w:r>
      <w:proofErr w:type="spellStart"/>
      <w:r w:rsidRPr="00A86E79">
        <w:rPr>
          <w:rFonts w:ascii="Arial" w:hAnsi="Arial" w:cs="Arial"/>
          <w:sz w:val="24"/>
          <w:szCs w:val="24"/>
          <w:lang w:val="mn-MN"/>
        </w:rPr>
        <w:t>клубд</w:t>
      </w:r>
      <w:proofErr w:type="spellEnd"/>
      <w:r w:rsidRPr="00A86E79">
        <w:rPr>
          <w:rFonts w:ascii="Arial" w:hAnsi="Arial" w:cs="Arial"/>
          <w:sz w:val="24"/>
          <w:szCs w:val="24"/>
          <w:lang w:val="mn-MN"/>
        </w:rPr>
        <w:t xml:space="preserve"> (12.2-16.5 хувь), 45-54 насныхны хувьд гэртээ (36.8 хувь), 55-64 насныхны хувьд гадаа талбайд (32.8 хувь), 65, түүнээс дээш насныхны хувьд гэртээ (52.1 хувь), гадаа талбайд (35.6 хувь) дасгал, хөдөлгөөн хийх нь улсын дүнгээс өндөр байна.</w:t>
      </w:r>
    </w:p>
    <w:p w14:paraId="4EDBEC68" w14:textId="77777777" w:rsidR="001A1216" w:rsidRPr="00A86E79" w:rsidRDefault="001A1216" w:rsidP="001A1216">
      <w:pPr>
        <w:ind w:firstLine="720"/>
        <w:jc w:val="both"/>
        <w:rPr>
          <w:rFonts w:ascii="Arial" w:hAnsi="Arial" w:cs="Arial"/>
          <w:sz w:val="24"/>
          <w:szCs w:val="24"/>
          <w:lang w:val="mn-MN"/>
        </w:rPr>
      </w:pPr>
      <w:r w:rsidRPr="00A86E79">
        <w:rPr>
          <w:rFonts w:ascii="Arial" w:hAnsi="Arial" w:cs="Arial"/>
          <w:sz w:val="24"/>
          <w:szCs w:val="24"/>
          <w:lang w:val="mn-MN"/>
        </w:rPr>
        <w:t>Дасгал, хөдөлгөөн хийдэг газар нь хүн амын ажил эрхлэлтийн байдлаар мөн ялгаатай байгааг дэлгэрэнгүйг хүснэгтээс харж болно.</w:t>
      </w:r>
    </w:p>
    <w:p w14:paraId="66092F84" w14:textId="3FC9FA30" w:rsidR="001A1216" w:rsidRPr="00A86E79" w:rsidRDefault="001A1216" w:rsidP="001A1216">
      <w:pPr>
        <w:ind w:firstLine="720"/>
        <w:jc w:val="both"/>
        <w:rPr>
          <w:rFonts w:ascii="Arial" w:hAnsi="Arial" w:cs="Arial"/>
          <w:i/>
          <w:iCs/>
          <w:sz w:val="24"/>
          <w:szCs w:val="24"/>
          <w:lang w:val="mn-MN"/>
        </w:rPr>
      </w:pPr>
      <w:bookmarkStart w:id="132" w:name="_Hlk133553348"/>
      <w:r w:rsidRPr="00A86E79">
        <w:rPr>
          <w:rFonts w:ascii="Arial" w:hAnsi="Arial" w:cs="Arial"/>
          <w:lang w:val="mn-MN"/>
        </w:rPr>
        <w:t>Хүснэгт</w:t>
      </w:r>
      <w:r w:rsidR="001C34F3" w:rsidRPr="00A86E79">
        <w:rPr>
          <w:rFonts w:ascii="Arial" w:hAnsi="Arial" w:cs="Arial"/>
          <w:i/>
          <w:iCs/>
          <w:sz w:val="24"/>
          <w:szCs w:val="24"/>
          <w:lang w:val="mn-MN"/>
        </w:rPr>
        <w:t xml:space="preserve"> </w:t>
      </w:r>
      <w:r w:rsidR="001C34F3" w:rsidRPr="00A86E79">
        <w:rPr>
          <w:rFonts w:ascii="Arial" w:hAnsi="Arial" w:cs="Arial"/>
          <w:sz w:val="24"/>
          <w:szCs w:val="24"/>
          <w:lang w:val="mn-MN"/>
        </w:rPr>
        <w:t>20</w:t>
      </w:r>
      <w:r w:rsidRPr="00A86E79">
        <w:rPr>
          <w:rFonts w:ascii="Arial" w:hAnsi="Arial" w:cs="Arial"/>
          <w:sz w:val="24"/>
          <w:szCs w:val="24"/>
          <w:lang w:val="mn-MN"/>
        </w:rPr>
        <w:t>.</w:t>
      </w:r>
      <w:r w:rsidRPr="00A86E79">
        <w:rPr>
          <w:rFonts w:ascii="Arial" w:hAnsi="Arial" w:cs="Arial"/>
          <w:i/>
          <w:iCs/>
          <w:sz w:val="24"/>
          <w:szCs w:val="24"/>
          <w:lang w:val="mn-MN"/>
        </w:rPr>
        <w:t xml:space="preserve"> Дасгал, хөдөлгөөн хийдэг газар, хүйс, насны бүлэг, ажил эрхлэлтийн байдлаар, дүнд эзлэх хувиар</w:t>
      </w:r>
    </w:p>
    <w:bookmarkEnd w:id="132"/>
    <w:p w14:paraId="0970BDB6" w14:textId="77777777" w:rsidR="001A1216" w:rsidRPr="00A86E79" w:rsidRDefault="001A1216" w:rsidP="001A1216">
      <w:pPr>
        <w:rPr>
          <w:lang w:val="mn-MN"/>
        </w:rPr>
      </w:pPr>
    </w:p>
    <w:tbl>
      <w:tblPr>
        <w:tblW w:w="0" w:type="auto"/>
        <w:tblInd w:w="130" w:type="dxa"/>
        <w:tblLayout w:type="fixed"/>
        <w:tblCellMar>
          <w:left w:w="0" w:type="dxa"/>
          <w:right w:w="0" w:type="dxa"/>
        </w:tblCellMar>
        <w:tblLook w:val="0000" w:firstRow="0" w:lastRow="0" w:firstColumn="0" w:lastColumn="0" w:noHBand="0" w:noVBand="0"/>
      </w:tblPr>
      <w:tblGrid>
        <w:gridCol w:w="4075"/>
        <w:gridCol w:w="1089"/>
        <w:gridCol w:w="1149"/>
        <w:gridCol w:w="1132"/>
        <w:gridCol w:w="1086"/>
        <w:gridCol w:w="1084"/>
      </w:tblGrid>
      <w:tr w:rsidR="001A1216" w:rsidRPr="00A86E79" w14:paraId="34C308E9" w14:textId="77777777" w:rsidTr="005E3E6C">
        <w:trPr>
          <w:trHeight w:val="505"/>
        </w:trPr>
        <w:tc>
          <w:tcPr>
            <w:tcW w:w="4075" w:type="dxa"/>
            <w:tcBorders>
              <w:top w:val="single" w:sz="4" w:space="0" w:color="C5E0B3"/>
              <w:left w:val="single" w:sz="4" w:space="0" w:color="C5E0B3"/>
              <w:bottom w:val="single" w:sz="12" w:space="0" w:color="A8D08D"/>
              <w:right w:val="single" w:sz="4" w:space="0" w:color="C5E0B3"/>
            </w:tcBorders>
          </w:tcPr>
          <w:p w14:paraId="452AB207" w14:textId="77777777" w:rsidR="001A1216" w:rsidRPr="00A86E79" w:rsidRDefault="001A1216" w:rsidP="005E3E6C">
            <w:pPr>
              <w:widowControl w:val="0"/>
              <w:kinsoku w:val="0"/>
              <w:overflowPunct w:val="0"/>
              <w:autoSpaceDE w:val="0"/>
              <w:autoSpaceDN w:val="0"/>
              <w:adjustRightInd w:val="0"/>
              <w:spacing w:before="125" w:after="0" w:line="240" w:lineRule="auto"/>
              <w:ind w:left="1106"/>
              <w:rPr>
                <w:rFonts w:ascii="Times New Roman" w:hAnsi="Times New Roman"/>
                <w:b/>
                <w:bCs/>
                <w:lang w:val="mn-MN"/>
              </w:rPr>
            </w:pPr>
            <w:r w:rsidRPr="00A86E79">
              <w:rPr>
                <w:rFonts w:ascii="Times New Roman" w:hAnsi="Times New Roman"/>
                <w:b/>
                <w:bCs/>
                <w:lang w:val="mn-MN"/>
              </w:rPr>
              <w:t>Сонгосон</w:t>
            </w:r>
            <w:r w:rsidRPr="00A86E79">
              <w:rPr>
                <w:rFonts w:ascii="Times New Roman" w:hAnsi="Times New Roman"/>
                <w:b/>
                <w:bCs/>
                <w:spacing w:val="-4"/>
                <w:lang w:val="mn-MN"/>
              </w:rPr>
              <w:t xml:space="preserve"> </w:t>
            </w:r>
            <w:r w:rsidRPr="00A86E79">
              <w:rPr>
                <w:rFonts w:ascii="Times New Roman" w:hAnsi="Times New Roman"/>
                <w:b/>
                <w:bCs/>
                <w:lang w:val="mn-MN"/>
              </w:rPr>
              <w:t>үзүүлэлт</w:t>
            </w:r>
          </w:p>
        </w:tc>
        <w:tc>
          <w:tcPr>
            <w:tcW w:w="1089" w:type="dxa"/>
            <w:tcBorders>
              <w:top w:val="single" w:sz="4" w:space="0" w:color="C5E0B3"/>
              <w:left w:val="single" w:sz="4" w:space="0" w:color="C5E0B3"/>
              <w:bottom w:val="single" w:sz="12" w:space="0" w:color="A8D08D"/>
              <w:right w:val="single" w:sz="4" w:space="0" w:color="C5E0B3"/>
            </w:tcBorders>
          </w:tcPr>
          <w:p w14:paraId="11FC9841" w14:textId="77777777" w:rsidR="001A1216" w:rsidRPr="00A86E79" w:rsidRDefault="001A1216" w:rsidP="005E3E6C">
            <w:pPr>
              <w:widowControl w:val="0"/>
              <w:kinsoku w:val="0"/>
              <w:overflowPunct w:val="0"/>
              <w:autoSpaceDE w:val="0"/>
              <w:autoSpaceDN w:val="0"/>
              <w:adjustRightInd w:val="0"/>
              <w:spacing w:before="125" w:after="0" w:line="240" w:lineRule="auto"/>
              <w:ind w:left="216"/>
              <w:rPr>
                <w:rFonts w:ascii="Times New Roman" w:hAnsi="Times New Roman"/>
                <w:b/>
                <w:bCs/>
                <w:lang w:val="mn-MN"/>
              </w:rPr>
            </w:pPr>
            <w:r w:rsidRPr="00A86E79">
              <w:rPr>
                <w:rFonts w:ascii="Times New Roman" w:hAnsi="Times New Roman"/>
                <w:b/>
                <w:bCs/>
                <w:lang w:val="mn-MN"/>
              </w:rPr>
              <w:t>Гэртээ</w:t>
            </w:r>
          </w:p>
        </w:tc>
        <w:tc>
          <w:tcPr>
            <w:tcW w:w="1149" w:type="dxa"/>
            <w:tcBorders>
              <w:top w:val="single" w:sz="4" w:space="0" w:color="C5E0B3"/>
              <w:left w:val="single" w:sz="4" w:space="0" w:color="C5E0B3"/>
              <w:bottom w:val="single" w:sz="12" w:space="0" w:color="A8D08D"/>
              <w:right w:val="single" w:sz="4" w:space="0" w:color="C5E0B3"/>
            </w:tcBorders>
          </w:tcPr>
          <w:p w14:paraId="2269A3B2" w14:textId="77777777" w:rsidR="001A1216" w:rsidRPr="00A86E79" w:rsidRDefault="001A1216" w:rsidP="005E3E6C">
            <w:pPr>
              <w:widowControl w:val="0"/>
              <w:kinsoku w:val="0"/>
              <w:overflowPunct w:val="0"/>
              <w:autoSpaceDE w:val="0"/>
              <w:autoSpaceDN w:val="0"/>
              <w:adjustRightInd w:val="0"/>
              <w:spacing w:after="0" w:line="252" w:lineRule="exact"/>
              <w:ind w:left="175" w:right="144" w:firstLine="108"/>
              <w:rPr>
                <w:rFonts w:ascii="Times New Roman" w:hAnsi="Times New Roman"/>
                <w:b/>
                <w:bCs/>
                <w:lang w:val="mn-MN"/>
              </w:rPr>
            </w:pPr>
            <w:r w:rsidRPr="00A86E79">
              <w:rPr>
                <w:rFonts w:ascii="Times New Roman" w:hAnsi="Times New Roman"/>
                <w:b/>
                <w:bCs/>
                <w:lang w:val="mn-MN"/>
              </w:rPr>
              <w:t>Гадаа</w:t>
            </w:r>
            <w:r w:rsidRPr="00A86E79">
              <w:rPr>
                <w:rFonts w:ascii="Times New Roman" w:hAnsi="Times New Roman"/>
                <w:b/>
                <w:bCs/>
                <w:spacing w:val="1"/>
                <w:lang w:val="mn-MN"/>
              </w:rPr>
              <w:t xml:space="preserve"> </w:t>
            </w:r>
            <w:r w:rsidRPr="00A86E79">
              <w:rPr>
                <w:rFonts w:ascii="Times New Roman" w:hAnsi="Times New Roman"/>
                <w:b/>
                <w:bCs/>
                <w:lang w:val="mn-MN"/>
              </w:rPr>
              <w:t>талбайд</w:t>
            </w:r>
          </w:p>
        </w:tc>
        <w:tc>
          <w:tcPr>
            <w:tcW w:w="1132" w:type="dxa"/>
            <w:tcBorders>
              <w:top w:val="single" w:sz="4" w:space="0" w:color="C5E0B3"/>
              <w:left w:val="single" w:sz="4" w:space="0" w:color="C5E0B3"/>
              <w:bottom w:val="single" w:sz="12" w:space="0" w:color="A8D08D"/>
              <w:right w:val="single" w:sz="4" w:space="0" w:color="C5E0B3"/>
            </w:tcBorders>
          </w:tcPr>
          <w:p w14:paraId="49B9B257" w14:textId="77777777" w:rsidR="001A1216" w:rsidRPr="00A86E79" w:rsidRDefault="001A1216" w:rsidP="005E3E6C">
            <w:pPr>
              <w:widowControl w:val="0"/>
              <w:kinsoku w:val="0"/>
              <w:overflowPunct w:val="0"/>
              <w:autoSpaceDE w:val="0"/>
              <w:autoSpaceDN w:val="0"/>
              <w:adjustRightInd w:val="0"/>
              <w:spacing w:after="0" w:line="252" w:lineRule="exact"/>
              <w:ind w:left="176" w:right="146" w:firstLine="76"/>
              <w:rPr>
                <w:rFonts w:ascii="Times New Roman" w:hAnsi="Times New Roman"/>
                <w:b/>
                <w:bCs/>
                <w:lang w:val="mn-MN"/>
              </w:rPr>
            </w:pPr>
            <w:r w:rsidRPr="00A86E79">
              <w:rPr>
                <w:rFonts w:ascii="Times New Roman" w:hAnsi="Times New Roman"/>
                <w:b/>
                <w:bCs/>
                <w:lang w:val="mn-MN"/>
              </w:rPr>
              <w:t>Спорт</w:t>
            </w:r>
            <w:r w:rsidRPr="00A86E79">
              <w:rPr>
                <w:rFonts w:ascii="Times New Roman" w:hAnsi="Times New Roman"/>
                <w:b/>
                <w:bCs/>
                <w:spacing w:val="1"/>
                <w:lang w:val="mn-MN"/>
              </w:rPr>
              <w:t xml:space="preserve"> </w:t>
            </w:r>
            <w:r w:rsidRPr="00A86E79">
              <w:rPr>
                <w:rFonts w:ascii="Times New Roman" w:hAnsi="Times New Roman"/>
                <w:b/>
                <w:bCs/>
                <w:lang w:val="mn-MN"/>
              </w:rPr>
              <w:t>зааланд</w:t>
            </w:r>
          </w:p>
        </w:tc>
        <w:tc>
          <w:tcPr>
            <w:tcW w:w="1086" w:type="dxa"/>
            <w:tcBorders>
              <w:top w:val="single" w:sz="4" w:space="0" w:color="C5E0B3"/>
              <w:left w:val="single" w:sz="4" w:space="0" w:color="C5E0B3"/>
              <w:bottom w:val="single" w:sz="12" w:space="0" w:color="A8D08D"/>
              <w:right w:val="single" w:sz="4" w:space="0" w:color="C5E0B3"/>
            </w:tcBorders>
          </w:tcPr>
          <w:p w14:paraId="73FB82CD" w14:textId="77777777" w:rsidR="001A1216" w:rsidRPr="00A86E79" w:rsidRDefault="001A1216" w:rsidP="005E3E6C">
            <w:pPr>
              <w:widowControl w:val="0"/>
              <w:kinsoku w:val="0"/>
              <w:overflowPunct w:val="0"/>
              <w:autoSpaceDE w:val="0"/>
              <w:autoSpaceDN w:val="0"/>
              <w:adjustRightInd w:val="0"/>
              <w:spacing w:after="0" w:line="252" w:lineRule="exact"/>
              <w:ind w:left="253" w:right="141" w:hanging="84"/>
              <w:rPr>
                <w:rFonts w:ascii="Times New Roman" w:hAnsi="Times New Roman"/>
                <w:b/>
                <w:bCs/>
                <w:lang w:val="mn-MN"/>
              </w:rPr>
            </w:pPr>
            <w:r w:rsidRPr="00A86E79">
              <w:rPr>
                <w:rFonts w:ascii="Times New Roman" w:hAnsi="Times New Roman"/>
                <w:b/>
                <w:bCs/>
                <w:lang w:val="mn-MN"/>
              </w:rPr>
              <w:t>Фитнес</w:t>
            </w:r>
            <w:r w:rsidRPr="00A86E79">
              <w:rPr>
                <w:rFonts w:ascii="Times New Roman" w:hAnsi="Times New Roman"/>
                <w:b/>
                <w:bCs/>
                <w:spacing w:val="-52"/>
                <w:lang w:val="mn-MN"/>
              </w:rPr>
              <w:t xml:space="preserve"> </w:t>
            </w:r>
            <w:proofErr w:type="spellStart"/>
            <w:r w:rsidRPr="00A86E79">
              <w:rPr>
                <w:rFonts w:ascii="Times New Roman" w:hAnsi="Times New Roman"/>
                <w:b/>
                <w:bCs/>
                <w:lang w:val="mn-MN"/>
              </w:rPr>
              <w:t>клубд</w:t>
            </w:r>
            <w:proofErr w:type="spellEnd"/>
          </w:p>
        </w:tc>
        <w:tc>
          <w:tcPr>
            <w:tcW w:w="1084" w:type="dxa"/>
            <w:tcBorders>
              <w:top w:val="single" w:sz="4" w:space="0" w:color="C5E0B3"/>
              <w:left w:val="single" w:sz="4" w:space="0" w:color="C5E0B3"/>
              <w:bottom w:val="single" w:sz="12" w:space="0" w:color="A8D08D"/>
              <w:right w:val="single" w:sz="4" w:space="0" w:color="C5E0B3"/>
            </w:tcBorders>
          </w:tcPr>
          <w:p w14:paraId="12D5F274" w14:textId="77777777" w:rsidR="001A1216" w:rsidRPr="00A86E79" w:rsidRDefault="001A1216" w:rsidP="005E3E6C">
            <w:pPr>
              <w:widowControl w:val="0"/>
              <w:kinsoku w:val="0"/>
              <w:overflowPunct w:val="0"/>
              <w:autoSpaceDE w:val="0"/>
              <w:autoSpaceDN w:val="0"/>
              <w:adjustRightInd w:val="0"/>
              <w:spacing w:before="125" w:after="0" w:line="240" w:lineRule="auto"/>
              <w:ind w:left="257"/>
              <w:rPr>
                <w:rFonts w:ascii="Times New Roman" w:hAnsi="Times New Roman"/>
                <w:b/>
                <w:bCs/>
                <w:lang w:val="mn-MN"/>
              </w:rPr>
            </w:pPr>
            <w:r w:rsidRPr="00A86E79">
              <w:rPr>
                <w:rFonts w:ascii="Times New Roman" w:hAnsi="Times New Roman"/>
                <w:b/>
                <w:bCs/>
                <w:lang w:val="mn-MN"/>
              </w:rPr>
              <w:t>Бусад</w:t>
            </w:r>
          </w:p>
        </w:tc>
      </w:tr>
      <w:tr w:rsidR="001A1216" w:rsidRPr="00A86E79" w14:paraId="536E6992" w14:textId="77777777" w:rsidTr="005E3E6C">
        <w:trPr>
          <w:trHeight w:val="253"/>
        </w:trPr>
        <w:tc>
          <w:tcPr>
            <w:tcW w:w="4075" w:type="dxa"/>
            <w:tcBorders>
              <w:top w:val="single" w:sz="12" w:space="0" w:color="A8D08D"/>
              <w:left w:val="single" w:sz="4" w:space="0" w:color="C5E0B3"/>
              <w:bottom w:val="single" w:sz="4" w:space="0" w:color="C5E0B3"/>
              <w:right w:val="single" w:sz="4" w:space="0" w:color="C5E0B3"/>
            </w:tcBorders>
            <w:shd w:val="clear" w:color="auto" w:fill="E2EFD9"/>
          </w:tcPr>
          <w:p w14:paraId="39399209"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b/>
                <w:bCs/>
                <w:lang w:val="mn-MN"/>
              </w:rPr>
            </w:pPr>
            <w:r w:rsidRPr="00A86E79">
              <w:rPr>
                <w:rFonts w:ascii="Times New Roman" w:hAnsi="Times New Roman"/>
                <w:b/>
                <w:bCs/>
                <w:lang w:val="mn-MN"/>
              </w:rPr>
              <w:t>Насны</w:t>
            </w:r>
            <w:r w:rsidRPr="00A86E79">
              <w:rPr>
                <w:rFonts w:ascii="Times New Roman" w:hAnsi="Times New Roman"/>
                <w:b/>
                <w:bCs/>
                <w:spacing w:val="-2"/>
                <w:lang w:val="mn-MN"/>
              </w:rPr>
              <w:t xml:space="preserve"> </w:t>
            </w:r>
            <w:r w:rsidRPr="00A86E79">
              <w:rPr>
                <w:rFonts w:ascii="Times New Roman" w:hAnsi="Times New Roman"/>
                <w:b/>
                <w:bCs/>
                <w:lang w:val="mn-MN"/>
              </w:rPr>
              <w:t>бүлэг</w:t>
            </w:r>
          </w:p>
        </w:tc>
        <w:tc>
          <w:tcPr>
            <w:tcW w:w="1089" w:type="dxa"/>
            <w:tcBorders>
              <w:top w:val="single" w:sz="12" w:space="0" w:color="A8D08D"/>
              <w:left w:val="single" w:sz="4" w:space="0" w:color="C5E0B3"/>
              <w:bottom w:val="single" w:sz="4" w:space="0" w:color="C5E0B3"/>
              <w:right w:val="single" w:sz="4" w:space="0" w:color="C5E0B3"/>
            </w:tcBorders>
            <w:shd w:val="clear" w:color="auto" w:fill="E2EFD9"/>
          </w:tcPr>
          <w:p w14:paraId="70A4305E"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149" w:type="dxa"/>
            <w:tcBorders>
              <w:top w:val="single" w:sz="12" w:space="0" w:color="A8D08D"/>
              <w:left w:val="single" w:sz="4" w:space="0" w:color="C5E0B3"/>
              <w:bottom w:val="single" w:sz="4" w:space="0" w:color="C5E0B3"/>
              <w:right w:val="single" w:sz="4" w:space="0" w:color="C5E0B3"/>
            </w:tcBorders>
            <w:shd w:val="clear" w:color="auto" w:fill="E2EFD9"/>
          </w:tcPr>
          <w:p w14:paraId="65E082D4"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132" w:type="dxa"/>
            <w:tcBorders>
              <w:top w:val="single" w:sz="12" w:space="0" w:color="A8D08D"/>
              <w:left w:val="single" w:sz="4" w:space="0" w:color="C5E0B3"/>
              <w:bottom w:val="single" w:sz="4" w:space="0" w:color="C5E0B3"/>
              <w:right w:val="single" w:sz="4" w:space="0" w:color="C5E0B3"/>
            </w:tcBorders>
            <w:shd w:val="clear" w:color="auto" w:fill="E2EFD9"/>
          </w:tcPr>
          <w:p w14:paraId="7107E271"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086" w:type="dxa"/>
            <w:tcBorders>
              <w:top w:val="single" w:sz="12" w:space="0" w:color="A8D08D"/>
              <w:left w:val="single" w:sz="4" w:space="0" w:color="C5E0B3"/>
              <w:bottom w:val="single" w:sz="4" w:space="0" w:color="C5E0B3"/>
              <w:right w:val="single" w:sz="4" w:space="0" w:color="C5E0B3"/>
            </w:tcBorders>
            <w:shd w:val="clear" w:color="auto" w:fill="E2EFD9"/>
          </w:tcPr>
          <w:p w14:paraId="56870AAD"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084" w:type="dxa"/>
            <w:tcBorders>
              <w:top w:val="single" w:sz="12" w:space="0" w:color="A8D08D"/>
              <w:left w:val="single" w:sz="4" w:space="0" w:color="C5E0B3"/>
              <w:bottom w:val="single" w:sz="4" w:space="0" w:color="C5E0B3"/>
              <w:right w:val="single" w:sz="4" w:space="0" w:color="C5E0B3"/>
            </w:tcBorders>
            <w:shd w:val="clear" w:color="auto" w:fill="E2EFD9"/>
          </w:tcPr>
          <w:p w14:paraId="15B171FB"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r>
      <w:tr w:rsidR="001A1216" w:rsidRPr="00A86E79" w14:paraId="486DBA3F"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4DD4F981"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t>18-24</w:t>
            </w:r>
          </w:p>
        </w:tc>
        <w:tc>
          <w:tcPr>
            <w:tcW w:w="1089" w:type="dxa"/>
            <w:tcBorders>
              <w:top w:val="single" w:sz="4" w:space="0" w:color="C5E0B3"/>
              <w:left w:val="single" w:sz="4" w:space="0" w:color="C5E0B3"/>
              <w:bottom w:val="single" w:sz="4" w:space="0" w:color="C5E0B3"/>
              <w:right w:val="single" w:sz="4" w:space="0" w:color="C5E0B3"/>
            </w:tcBorders>
          </w:tcPr>
          <w:p w14:paraId="7E74A02D"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21.2</w:t>
            </w:r>
          </w:p>
        </w:tc>
        <w:tc>
          <w:tcPr>
            <w:tcW w:w="1149" w:type="dxa"/>
            <w:tcBorders>
              <w:top w:val="single" w:sz="4" w:space="0" w:color="C5E0B3"/>
              <w:left w:val="single" w:sz="4" w:space="0" w:color="C5E0B3"/>
              <w:bottom w:val="single" w:sz="4" w:space="0" w:color="C5E0B3"/>
              <w:right w:val="single" w:sz="4" w:space="0" w:color="C5E0B3"/>
            </w:tcBorders>
          </w:tcPr>
          <w:p w14:paraId="5B31E824"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lang w:val="mn-MN"/>
              </w:rPr>
            </w:pPr>
            <w:r w:rsidRPr="00A86E79">
              <w:rPr>
                <w:rFonts w:ascii="Times New Roman" w:hAnsi="Times New Roman"/>
                <w:lang w:val="mn-MN"/>
              </w:rPr>
              <w:t>17.4</w:t>
            </w:r>
          </w:p>
        </w:tc>
        <w:tc>
          <w:tcPr>
            <w:tcW w:w="1132" w:type="dxa"/>
            <w:tcBorders>
              <w:top w:val="single" w:sz="4" w:space="0" w:color="C5E0B3"/>
              <w:left w:val="single" w:sz="4" w:space="0" w:color="C5E0B3"/>
              <w:bottom w:val="single" w:sz="4" w:space="0" w:color="C5E0B3"/>
              <w:right w:val="single" w:sz="4" w:space="0" w:color="C5E0B3"/>
            </w:tcBorders>
          </w:tcPr>
          <w:p w14:paraId="24A3886B"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b/>
                <w:bCs/>
                <w:lang w:val="mn-MN"/>
              </w:rPr>
            </w:pPr>
            <w:r w:rsidRPr="00A86E79">
              <w:rPr>
                <w:rFonts w:ascii="Times New Roman" w:hAnsi="Times New Roman"/>
                <w:b/>
                <w:bCs/>
                <w:lang w:val="mn-MN"/>
              </w:rPr>
              <w:t>54.5</w:t>
            </w:r>
          </w:p>
        </w:tc>
        <w:tc>
          <w:tcPr>
            <w:tcW w:w="1086" w:type="dxa"/>
            <w:tcBorders>
              <w:top w:val="single" w:sz="4" w:space="0" w:color="C5E0B3"/>
              <w:left w:val="single" w:sz="4" w:space="0" w:color="C5E0B3"/>
              <w:bottom w:val="single" w:sz="4" w:space="0" w:color="C5E0B3"/>
              <w:right w:val="single" w:sz="4" w:space="0" w:color="C5E0B3"/>
            </w:tcBorders>
          </w:tcPr>
          <w:p w14:paraId="30B53475" w14:textId="77777777" w:rsidR="001A1216" w:rsidRPr="00A86E79" w:rsidRDefault="001A1216" w:rsidP="005E3E6C">
            <w:pPr>
              <w:widowControl w:val="0"/>
              <w:kinsoku w:val="0"/>
              <w:overflowPunct w:val="0"/>
              <w:autoSpaceDE w:val="0"/>
              <w:autoSpaceDN w:val="0"/>
              <w:adjustRightInd w:val="0"/>
              <w:spacing w:after="0" w:line="232" w:lineRule="exact"/>
              <w:ind w:right="92"/>
              <w:jc w:val="right"/>
              <w:rPr>
                <w:rFonts w:ascii="Times New Roman" w:hAnsi="Times New Roman"/>
                <w:lang w:val="mn-MN"/>
              </w:rPr>
            </w:pPr>
            <w:r w:rsidRPr="00A86E79">
              <w:rPr>
                <w:rFonts w:ascii="Times New Roman" w:hAnsi="Times New Roman"/>
                <w:lang w:val="mn-MN"/>
              </w:rPr>
              <w:t>6.2</w:t>
            </w:r>
          </w:p>
        </w:tc>
        <w:tc>
          <w:tcPr>
            <w:tcW w:w="1084" w:type="dxa"/>
            <w:tcBorders>
              <w:top w:val="single" w:sz="4" w:space="0" w:color="C5E0B3"/>
              <w:left w:val="single" w:sz="4" w:space="0" w:color="C5E0B3"/>
              <w:bottom w:val="single" w:sz="4" w:space="0" w:color="C5E0B3"/>
              <w:right w:val="single" w:sz="4" w:space="0" w:color="C5E0B3"/>
            </w:tcBorders>
          </w:tcPr>
          <w:p w14:paraId="32AA4033"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0.7</w:t>
            </w:r>
          </w:p>
        </w:tc>
      </w:tr>
      <w:tr w:rsidR="001A1216" w:rsidRPr="00A86E79" w14:paraId="4551A659"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348ED4EF"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lang w:val="mn-MN"/>
              </w:rPr>
            </w:pPr>
            <w:r w:rsidRPr="00A86E79">
              <w:rPr>
                <w:rFonts w:ascii="Times New Roman" w:hAnsi="Times New Roman"/>
                <w:lang w:val="mn-MN"/>
              </w:rPr>
              <w:t>25-34</w:t>
            </w:r>
          </w:p>
        </w:tc>
        <w:tc>
          <w:tcPr>
            <w:tcW w:w="1089" w:type="dxa"/>
            <w:tcBorders>
              <w:top w:val="single" w:sz="4" w:space="0" w:color="C5E0B3"/>
              <w:left w:val="single" w:sz="4" w:space="0" w:color="C5E0B3"/>
              <w:bottom w:val="single" w:sz="4" w:space="0" w:color="C5E0B3"/>
              <w:right w:val="single" w:sz="4" w:space="0" w:color="C5E0B3"/>
            </w:tcBorders>
          </w:tcPr>
          <w:p w14:paraId="668BAAB1"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30.0</w:t>
            </w:r>
          </w:p>
        </w:tc>
        <w:tc>
          <w:tcPr>
            <w:tcW w:w="1149" w:type="dxa"/>
            <w:tcBorders>
              <w:top w:val="single" w:sz="4" w:space="0" w:color="C5E0B3"/>
              <w:left w:val="single" w:sz="4" w:space="0" w:color="C5E0B3"/>
              <w:bottom w:val="single" w:sz="4" w:space="0" w:color="C5E0B3"/>
              <w:right w:val="single" w:sz="4" w:space="0" w:color="C5E0B3"/>
            </w:tcBorders>
          </w:tcPr>
          <w:p w14:paraId="17202849" w14:textId="77777777" w:rsidR="001A1216" w:rsidRPr="00A86E79" w:rsidRDefault="001A1216" w:rsidP="005E3E6C">
            <w:pPr>
              <w:widowControl w:val="0"/>
              <w:kinsoku w:val="0"/>
              <w:overflowPunct w:val="0"/>
              <w:autoSpaceDE w:val="0"/>
              <w:autoSpaceDN w:val="0"/>
              <w:adjustRightInd w:val="0"/>
              <w:spacing w:after="0" w:line="234" w:lineRule="exact"/>
              <w:ind w:right="91"/>
              <w:jc w:val="right"/>
              <w:rPr>
                <w:rFonts w:ascii="Times New Roman" w:hAnsi="Times New Roman"/>
                <w:lang w:val="mn-MN"/>
              </w:rPr>
            </w:pPr>
            <w:r w:rsidRPr="00A86E79">
              <w:rPr>
                <w:rFonts w:ascii="Times New Roman" w:hAnsi="Times New Roman"/>
                <w:lang w:val="mn-MN"/>
              </w:rPr>
              <w:t>11.1</w:t>
            </w:r>
          </w:p>
        </w:tc>
        <w:tc>
          <w:tcPr>
            <w:tcW w:w="1132" w:type="dxa"/>
            <w:tcBorders>
              <w:top w:val="single" w:sz="4" w:space="0" w:color="C5E0B3"/>
              <w:left w:val="single" w:sz="4" w:space="0" w:color="C5E0B3"/>
              <w:bottom w:val="single" w:sz="4" w:space="0" w:color="C5E0B3"/>
              <w:right w:val="single" w:sz="4" w:space="0" w:color="C5E0B3"/>
            </w:tcBorders>
          </w:tcPr>
          <w:p w14:paraId="47B64625"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41.6</w:t>
            </w:r>
          </w:p>
        </w:tc>
        <w:tc>
          <w:tcPr>
            <w:tcW w:w="1086" w:type="dxa"/>
            <w:tcBorders>
              <w:top w:val="single" w:sz="4" w:space="0" w:color="C5E0B3"/>
              <w:left w:val="single" w:sz="4" w:space="0" w:color="C5E0B3"/>
              <w:bottom w:val="single" w:sz="4" w:space="0" w:color="C5E0B3"/>
              <w:right w:val="single" w:sz="4" w:space="0" w:color="C5E0B3"/>
            </w:tcBorders>
          </w:tcPr>
          <w:p w14:paraId="36ADDA2D" w14:textId="77777777" w:rsidR="001A1216" w:rsidRPr="00A86E79" w:rsidRDefault="001A1216" w:rsidP="005E3E6C">
            <w:pPr>
              <w:widowControl w:val="0"/>
              <w:kinsoku w:val="0"/>
              <w:overflowPunct w:val="0"/>
              <w:autoSpaceDE w:val="0"/>
              <w:autoSpaceDN w:val="0"/>
              <w:adjustRightInd w:val="0"/>
              <w:spacing w:after="0" w:line="234" w:lineRule="exact"/>
              <w:ind w:right="90"/>
              <w:jc w:val="right"/>
              <w:rPr>
                <w:rFonts w:ascii="Times New Roman" w:hAnsi="Times New Roman"/>
                <w:b/>
                <w:bCs/>
                <w:lang w:val="mn-MN"/>
              </w:rPr>
            </w:pPr>
            <w:r w:rsidRPr="00A86E79">
              <w:rPr>
                <w:rFonts w:ascii="Times New Roman" w:hAnsi="Times New Roman"/>
                <w:b/>
                <w:bCs/>
                <w:lang w:val="mn-MN"/>
              </w:rPr>
              <w:t>16.5</w:t>
            </w:r>
          </w:p>
        </w:tc>
        <w:tc>
          <w:tcPr>
            <w:tcW w:w="1084" w:type="dxa"/>
            <w:tcBorders>
              <w:top w:val="single" w:sz="4" w:space="0" w:color="C5E0B3"/>
              <w:left w:val="single" w:sz="4" w:space="0" w:color="C5E0B3"/>
              <w:bottom w:val="single" w:sz="4" w:space="0" w:color="C5E0B3"/>
              <w:right w:val="single" w:sz="4" w:space="0" w:color="C5E0B3"/>
            </w:tcBorders>
          </w:tcPr>
          <w:p w14:paraId="4697B6EE" w14:textId="77777777" w:rsidR="001A1216" w:rsidRPr="00A86E79" w:rsidRDefault="001A1216" w:rsidP="005E3E6C">
            <w:pPr>
              <w:widowControl w:val="0"/>
              <w:kinsoku w:val="0"/>
              <w:overflowPunct w:val="0"/>
              <w:autoSpaceDE w:val="0"/>
              <w:autoSpaceDN w:val="0"/>
              <w:adjustRightInd w:val="0"/>
              <w:spacing w:after="0" w:line="234" w:lineRule="exact"/>
              <w:ind w:right="93"/>
              <w:jc w:val="right"/>
              <w:rPr>
                <w:rFonts w:ascii="Times New Roman" w:hAnsi="Times New Roman"/>
                <w:lang w:val="mn-MN"/>
              </w:rPr>
            </w:pPr>
            <w:r w:rsidRPr="00A86E79">
              <w:rPr>
                <w:rFonts w:ascii="Times New Roman" w:hAnsi="Times New Roman"/>
                <w:lang w:val="mn-MN"/>
              </w:rPr>
              <w:t>0.8</w:t>
            </w:r>
          </w:p>
        </w:tc>
      </w:tr>
      <w:tr w:rsidR="001A1216" w:rsidRPr="00A86E79" w14:paraId="0B86BA93"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68676EA9"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t>35-44</w:t>
            </w:r>
          </w:p>
        </w:tc>
        <w:tc>
          <w:tcPr>
            <w:tcW w:w="1089" w:type="dxa"/>
            <w:tcBorders>
              <w:top w:val="single" w:sz="4" w:space="0" w:color="C5E0B3"/>
              <w:left w:val="single" w:sz="4" w:space="0" w:color="C5E0B3"/>
              <w:bottom w:val="single" w:sz="4" w:space="0" w:color="C5E0B3"/>
              <w:right w:val="single" w:sz="4" w:space="0" w:color="C5E0B3"/>
            </w:tcBorders>
          </w:tcPr>
          <w:p w14:paraId="630D2A6D"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35.6</w:t>
            </w:r>
          </w:p>
        </w:tc>
        <w:tc>
          <w:tcPr>
            <w:tcW w:w="1149" w:type="dxa"/>
            <w:tcBorders>
              <w:top w:val="single" w:sz="4" w:space="0" w:color="C5E0B3"/>
              <w:left w:val="single" w:sz="4" w:space="0" w:color="C5E0B3"/>
              <w:bottom w:val="single" w:sz="4" w:space="0" w:color="C5E0B3"/>
              <w:right w:val="single" w:sz="4" w:space="0" w:color="C5E0B3"/>
            </w:tcBorders>
          </w:tcPr>
          <w:p w14:paraId="0B217A0F"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lang w:val="mn-MN"/>
              </w:rPr>
            </w:pPr>
            <w:r w:rsidRPr="00A86E79">
              <w:rPr>
                <w:rFonts w:ascii="Times New Roman" w:hAnsi="Times New Roman"/>
                <w:lang w:val="mn-MN"/>
              </w:rPr>
              <w:t>13.8</w:t>
            </w:r>
          </w:p>
        </w:tc>
        <w:tc>
          <w:tcPr>
            <w:tcW w:w="1132" w:type="dxa"/>
            <w:tcBorders>
              <w:top w:val="single" w:sz="4" w:space="0" w:color="C5E0B3"/>
              <w:left w:val="single" w:sz="4" w:space="0" w:color="C5E0B3"/>
              <w:bottom w:val="single" w:sz="4" w:space="0" w:color="C5E0B3"/>
              <w:right w:val="single" w:sz="4" w:space="0" w:color="C5E0B3"/>
            </w:tcBorders>
          </w:tcPr>
          <w:p w14:paraId="1E54387D"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36.3</w:t>
            </w:r>
          </w:p>
        </w:tc>
        <w:tc>
          <w:tcPr>
            <w:tcW w:w="1086" w:type="dxa"/>
            <w:tcBorders>
              <w:top w:val="single" w:sz="4" w:space="0" w:color="C5E0B3"/>
              <w:left w:val="single" w:sz="4" w:space="0" w:color="C5E0B3"/>
              <w:bottom w:val="single" w:sz="4" w:space="0" w:color="C5E0B3"/>
              <w:right w:val="single" w:sz="4" w:space="0" w:color="C5E0B3"/>
            </w:tcBorders>
          </w:tcPr>
          <w:p w14:paraId="2007DF3D" w14:textId="77777777" w:rsidR="001A1216" w:rsidRPr="00A86E79" w:rsidRDefault="001A1216" w:rsidP="005E3E6C">
            <w:pPr>
              <w:widowControl w:val="0"/>
              <w:kinsoku w:val="0"/>
              <w:overflowPunct w:val="0"/>
              <w:autoSpaceDE w:val="0"/>
              <w:autoSpaceDN w:val="0"/>
              <w:adjustRightInd w:val="0"/>
              <w:spacing w:after="0" w:line="232" w:lineRule="exact"/>
              <w:ind w:right="90"/>
              <w:jc w:val="right"/>
              <w:rPr>
                <w:rFonts w:ascii="Times New Roman" w:hAnsi="Times New Roman"/>
                <w:b/>
                <w:bCs/>
                <w:lang w:val="mn-MN"/>
              </w:rPr>
            </w:pPr>
            <w:r w:rsidRPr="00A86E79">
              <w:rPr>
                <w:rFonts w:ascii="Times New Roman" w:hAnsi="Times New Roman"/>
                <w:b/>
                <w:bCs/>
                <w:lang w:val="mn-MN"/>
              </w:rPr>
              <w:t>12.2</w:t>
            </w:r>
          </w:p>
        </w:tc>
        <w:tc>
          <w:tcPr>
            <w:tcW w:w="1084" w:type="dxa"/>
            <w:tcBorders>
              <w:top w:val="single" w:sz="4" w:space="0" w:color="C5E0B3"/>
              <w:left w:val="single" w:sz="4" w:space="0" w:color="C5E0B3"/>
              <w:bottom w:val="single" w:sz="4" w:space="0" w:color="C5E0B3"/>
              <w:right w:val="single" w:sz="4" w:space="0" w:color="C5E0B3"/>
            </w:tcBorders>
          </w:tcPr>
          <w:p w14:paraId="690BFA1B"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2.1</w:t>
            </w:r>
          </w:p>
        </w:tc>
      </w:tr>
      <w:tr w:rsidR="001A1216" w:rsidRPr="00A86E79" w14:paraId="1399A3F5"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4AB047EF"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lang w:val="mn-MN"/>
              </w:rPr>
            </w:pPr>
            <w:r w:rsidRPr="00A86E79">
              <w:rPr>
                <w:rFonts w:ascii="Times New Roman" w:hAnsi="Times New Roman"/>
                <w:lang w:val="mn-MN"/>
              </w:rPr>
              <w:t>45-54</w:t>
            </w:r>
          </w:p>
        </w:tc>
        <w:tc>
          <w:tcPr>
            <w:tcW w:w="1089" w:type="dxa"/>
            <w:tcBorders>
              <w:top w:val="single" w:sz="4" w:space="0" w:color="C5E0B3"/>
              <w:left w:val="single" w:sz="4" w:space="0" w:color="C5E0B3"/>
              <w:bottom w:val="single" w:sz="4" w:space="0" w:color="C5E0B3"/>
              <w:right w:val="single" w:sz="4" w:space="0" w:color="C5E0B3"/>
            </w:tcBorders>
          </w:tcPr>
          <w:p w14:paraId="67C46DF2"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b/>
                <w:bCs/>
                <w:lang w:val="mn-MN"/>
              </w:rPr>
            </w:pPr>
            <w:r w:rsidRPr="00A86E79">
              <w:rPr>
                <w:rFonts w:ascii="Times New Roman" w:hAnsi="Times New Roman"/>
                <w:b/>
                <w:bCs/>
                <w:lang w:val="mn-MN"/>
              </w:rPr>
              <w:t>36.8</w:t>
            </w:r>
          </w:p>
        </w:tc>
        <w:tc>
          <w:tcPr>
            <w:tcW w:w="1149" w:type="dxa"/>
            <w:tcBorders>
              <w:top w:val="single" w:sz="4" w:space="0" w:color="C5E0B3"/>
              <w:left w:val="single" w:sz="4" w:space="0" w:color="C5E0B3"/>
              <w:bottom w:val="single" w:sz="4" w:space="0" w:color="C5E0B3"/>
              <w:right w:val="single" w:sz="4" w:space="0" w:color="C5E0B3"/>
            </w:tcBorders>
          </w:tcPr>
          <w:p w14:paraId="75BAB9BF" w14:textId="77777777" w:rsidR="001A1216" w:rsidRPr="00A86E79" w:rsidRDefault="001A1216" w:rsidP="005E3E6C">
            <w:pPr>
              <w:widowControl w:val="0"/>
              <w:kinsoku w:val="0"/>
              <w:overflowPunct w:val="0"/>
              <w:autoSpaceDE w:val="0"/>
              <w:autoSpaceDN w:val="0"/>
              <w:adjustRightInd w:val="0"/>
              <w:spacing w:after="0" w:line="234" w:lineRule="exact"/>
              <w:ind w:right="91"/>
              <w:jc w:val="right"/>
              <w:rPr>
                <w:rFonts w:ascii="Times New Roman" w:hAnsi="Times New Roman"/>
                <w:lang w:val="mn-MN"/>
              </w:rPr>
            </w:pPr>
            <w:r w:rsidRPr="00A86E79">
              <w:rPr>
                <w:rFonts w:ascii="Times New Roman" w:hAnsi="Times New Roman"/>
                <w:lang w:val="mn-MN"/>
              </w:rPr>
              <w:t>17.0</w:t>
            </w:r>
          </w:p>
        </w:tc>
        <w:tc>
          <w:tcPr>
            <w:tcW w:w="1132" w:type="dxa"/>
            <w:tcBorders>
              <w:top w:val="single" w:sz="4" w:space="0" w:color="C5E0B3"/>
              <w:left w:val="single" w:sz="4" w:space="0" w:color="C5E0B3"/>
              <w:bottom w:val="single" w:sz="4" w:space="0" w:color="C5E0B3"/>
              <w:right w:val="single" w:sz="4" w:space="0" w:color="C5E0B3"/>
            </w:tcBorders>
          </w:tcPr>
          <w:p w14:paraId="1774D69D"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35.0</w:t>
            </w:r>
          </w:p>
        </w:tc>
        <w:tc>
          <w:tcPr>
            <w:tcW w:w="1086" w:type="dxa"/>
            <w:tcBorders>
              <w:top w:val="single" w:sz="4" w:space="0" w:color="C5E0B3"/>
              <w:left w:val="single" w:sz="4" w:space="0" w:color="C5E0B3"/>
              <w:bottom w:val="single" w:sz="4" w:space="0" w:color="C5E0B3"/>
              <w:right w:val="single" w:sz="4" w:space="0" w:color="C5E0B3"/>
            </w:tcBorders>
          </w:tcPr>
          <w:p w14:paraId="785A132F" w14:textId="77777777" w:rsidR="001A1216" w:rsidRPr="00A86E79" w:rsidRDefault="001A1216" w:rsidP="005E3E6C">
            <w:pPr>
              <w:widowControl w:val="0"/>
              <w:kinsoku w:val="0"/>
              <w:overflowPunct w:val="0"/>
              <w:autoSpaceDE w:val="0"/>
              <w:autoSpaceDN w:val="0"/>
              <w:adjustRightInd w:val="0"/>
              <w:spacing w:after="0" w:line="234" w:lineRule="exact"/>
              <w:ind w:right="92"/>
              <w:jc w:val="right"/>
              <w:rPr>
                <w:rFonts w:ascii="Times New Roman" w:hAnsi="Times New Roman"/>
                <w:lang w:val="mn-MN"/>
              </w:rPr>
            </w:pPr>
            <w:r w:rsidRPr="00A86E79">
              <w:rPr>
                <w:rFonts w:ascii="Times New Roman" w:hAnsi="Times New Roman"/>
                <w:lang w:val="mn-MN"/>
              </w:rPr>
              <w:t>8.5</w:t>
            </w:r>
          </w:p>
        </w:tc>
        <w:tc>
          <w:tcPr>
            <w:tcW w:w="1084" w:type="dxa"/>
            <w:tcBorders>
              <w:top w:val="single" w:sz="4" w:space="0" w:color="C5E0B3"/>
              <w:left w:val="single" w:sz="4" w:space="0" w:color="C5E0B3"/>
              <w:bottom w:val="single" w:sz="4" w:space="0" w:color="C5E0B3"/>
              <w:right w:val="single" w:sz="4" w:space="0" w:color="C5E0B3"/>
            </w:tcBorders>
          </w:tcPr>
          <w:p w14:paraId="329EDD39" w14:textId="77777777" w:rsidR="001A1216" w:rsidRPr="00A86E79" w:rsidRDefault="001A1216" w:rsidP="005E3E6C">
            <w:pPr>
              <w:widowControl w:val="0"/>
              <w:kinsoku w:val="0"/>
              <w:overflowPunct w:val="0"/>
              <w:autoSpaceDE w:val="0"/>
              <w:autoSpaceDN w:val="0"/>
              <w:adjustRightInd w:val="0"/>
              <w:spacing w:after="0" w:line="234" w:lineRule="exact"/>
              <w:ind w:right="93"/>
              <w:jc w:val="right"/>
              <w:rPr>
                <w:rFonts w:ascii="Times New Roman" w:hAnsi="Times New Roman"/>
                <w:lang w:val="mn-MN"/>
              </w:rPr>
            </w:pPr>
            <w:r w:rsidRPr="00A86E79">
              <w:rPr>
                <w:rFonts w:ascii="Times New Roman" w:hAnsi="Times New Roman"/>
                <w:lang w:val="mn-MN"/>
              </w:rPr>
              <w:t>2.7</w:t>
            </w:r>
          </w:p>
        </w:tc>
      </w:tr>
      <w:tr w:rsidR="001A1216" w:rsidRPr="00A86E79" w14:paraId="0C4327BD"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0833B617"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t>55-64</w:t>
            </w:r>
          </w:p>
        </w:tc>
        <w:tc>
          <w:tcPr>
            <w:tcW w:w="1089" w:type="dxa"/>
            <w:tcBorders>
              <w:top w:val="single" w:sz="4" w:space="0" w:color="C5E0B3"/>
              <w:left w:val="single" w:sz="4" w:space="0" w:color="C5E0B3"/>
              <w:bottom w:val="single" w:sz="4" w:space="0" w:color="C5E0B3"/>
              <w:right w:val="single" w:sz="4" w:space="0" w:color="C5E0B3"/>
            </w:tcBorders>
          </w:tcPr>
          <w:p w14:paraId="42DD39CA"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34.3</w:t>
            </w:r>
          </w:p>
        </w:tc>
        <w:tc>
          <w:tcPr>
            <w:tcW w:w="1149" w:type="dxa"/>
            <w:tcBorders>
              <w:top w:val="single" w:sz="4" w:space="0" w:color="C5E0B3"/>
              <w:left w:val="single" w:sz="4" w:space="0" w:color="C5E0B3"/>
              <w:bottom w:val="single" w:sz="4" w:space="0" w:color="C5E0B3"/>
              <w:right w:val="single" w:sz="4" w:space="0" w:color="C5E0B3"/>
            </w:tcBorders>
          </w:tcPr>
          <w:p w14:paraId="3BFEE562"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b/>
                <w:bCs/>
                <w:lang w:val="mn-MN"/>
              </w:rPr>
            </w:pPr>
            <w:r w:rsidRPr="00A86E79">
              <w:rPr>
                <w:rFonts w:ascii="Times New Roman" w:hAnsi="Times New Roman"/>
                <w:b/>
                <w:bCs/>
                <w:lang w:val="mn-MN"/>
              </w:rPr>
              <w:t>32.8</w:t>
            </w:r>
          </w:p>
        </w:tc>
        <w:tc>
          <w:tcPr>
            <w:tcW w:w="1132" w:type="dxa"/>
            <w:tcBorders>
              <w:top w:val="single" w:sz="4" w:space="0" w:color="C5E0B3"/>
              <w:left w:val="single" w:sz="4" w:space="0" w:color="C5E0B3"/>
              <w:bottom w:val="single" w:sz="4" w:space="0" w:color="C5E0B3"/>
              <w:right w:val="single" w:sz="4" w:space="0" w:color="C5E0B3"/>
            </w:tcBorders>
          </w:tcPr>
          <w:p w14:paraId="3CB2A2C4"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30.6</w:t>
            </w:r>
          </w:p>
        </w:tc>
        <w:tc>
          <w:tcPr>
            <w:tcW w:w="1086" w:type="dxa"/>
            <w:tcBorders>
              <w:top w:val="single" w:sz="4" w:space="0" w:color="C5E0B3"/>
              <w:left w:val="single" w:sz="4" w:space="0" w:color="C5E0B3"/>
              <w:bottom w:val="single" w:sz="4" w:space="0" w:color="C5E0B3"/>
              <w:right w:val="single" w:sz="4" w:space="0" w:color="C5E0B3"/>
            </w:tcBorders>
          </w:tcPr>
          <w:p w14:paraId="2C1AFB97" w14:textId="77777777" w:rsidR="001A1216" w:rsidRPr="00A86E79" w:rsidRDefault="001A1216" w:rsidP="005E3E6C">
            <w:pPr>
              <w:widowControl w:val="0"/>
              <w:kinsoku w:val="0"/>
              <w:overflowPunct w:val="0"/>
              <w:autoSpaceDE w:val="0"/>
              <w:autoSpaceDN w:val="0"/>
              <w:adjustRightInd w:val="0"/>
              <w:spacing w:after="0" w:line="232" w:lineRule="exact"/>
              <w:ind w:right="92"/>
              <w:jc w:val="right"/>
              <w:rPr>
                <w:rFonts w:ascii="Times New Roman" w:hAnsi="Times New Roman"/>
                <w:lang w:val="mn-MN"/>
              </w:rPr>
            </w:pPr>
            <w:r w:rsidRPr="00A86E79">
              <w:rPr>
                <w:rFonts w:ascii="Times New Roman" w:hAnsi="Times New Roman"/>
                <w:lang w:val="mn-MN"/>
              </w:rPr>
              <w:t>1.5</w:t>
            </w:r>
          </w:p>
        </w:tc>
        <w:tc>
          <w:tcPr>
            <w:tcW w:w="1084" w:type="dxa"/>
            <w:tcBorders>
              <w:top w:val="single" w:sz="4" w:space="0" w:color="C5E0B3"/>
              <w:left w:val="single" w:sz="4" w:space="0" w:color="C5E0B3"/>
              <w:bottom w:val="single" w:sz="4" w:space="0" w:color="C5E0B3"/>
              <w:right w:val="single" w:sz="4" w:space="0" w:color="C5E0B3"/>
            </w:tcBorders>
          </w:tcPr>
          <w:p w14:paraId="2232A726"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0.7</w:t>
            </w:r>
          </w:p>
        </w:tc>
      </w:tr>
      <w:tr w:rsidR="001A1216" w:rsidRPr="00A86E79" w14:paraId="7FA1283D"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0758235A" w14:textId="77777777" w:rsidR="001A1216" w:rsidRPr="00A86E79" w:rsidRDefault="001A1216" w:rsidP="005E3E6C">
            <w:pPr>
              <w:widowControl w:val="0"/>
              <w:kinsoku w:val="0"/>
              <w:overflowPunct w:val="0"/>
              <w:autoSpaceDE w:val="0"/>
              <w:autoSpaceDN w:val="0"/>
              <w:adjustRightInd w:val="0"/>
              <w:spacing w:before="1" w:after="0" w:line="233" w:lineRule="exact"/>
              <w:ind w:left="107"/>
              <w:rPr>
                <w:rFonts w:ascii="Times New Roman" w:hAnsi="Times New Roman"/>
                <w:lang w:val="mn-MN"/>
              </w:rPr>
            </w:pPr>
            <w:r w:rsidRPr="00A86E79">
              <w:rPr>
                <w:rFonts w:ascii="Times New Roman" w:hAnsi="Times New Roman"/>
                <w:lang w:val="mn-MN"/>
              </w:rPr>
              <w:t>65+</w:t>
            </w:r>
          </w:p>
        </w:tc>
        <w:tc>
          <w:tcPr>
            <w:tcW w:w="1089" w:type="dxa"/>
            <w:tcBorders>
              <w:top w:val="single" w:sz="4" w:space="0" w:color="C5E0B3"/>
              <w:left w:val="single" w:sz="4" w:space="0" w:color="C5E0B3"/>
              <w:bottom w:val="single" w:sz="4" w:space="0" w:color="C5E0B3"/>
              <w:right w:val="single" w:sz="4" w:space="0" w:color="C5E0B3"/>
            </w:tcBorders>
          </w:tcPr>
          <w:p w14:paraId="5B50F52E" w14:textId="77777777" w:rsidR="001A1216" w:rsidRPr="00A86E79" w:rsidRDefault="001A1216" w:rsidP="005E3E6C">
            <w:pPr>
              <w:widowControl w:val="0"/>
              <w:kinsoku w:val="0"/>
              <w:overflowPunct w:val="0"/>
              <w:autoSpaceDE w:val="0"/>
              <w:autoSpaceDN w:val="0"/>
              <w:adjustRightInd w:val="0"/>
              <w:spacing w:before="1" w:after="0" w:line="233" w:lineRule="exact"/>
              <w:ind w:right="95"/>
              <w:jc w:val="right"/>
              <w:rPr>
                <w:rFonts w:ascii="Times New Roman" w:hAnsi="Times New Roman"/>
                <w:b/>
                <w:bCs/>
                <w:lang w:val="mn-MN"/>
              </w:rPr>
            </w:pPr>
            <w:r w:rsidRPr="00A86E79">
              <w:rPr>
                <w:rFonts w:ascii="Times New Roman" w:hAnsi="Times New Roman"/>
                <w:b/>
                <w:bCs/>
                <w:lang w:val="mn-MN"/>
              </w:rPr>
              <w:t>52.1</w:t>
            </w:r>
          </w:p>
        </w:tc>
        <w:tc>
          <w:tcPr>
            <w:tcW w:w="1149" w:type="dxa"/>
            <w:tcBorders>
              <w:top w:val="single" w:sz="4" w:space="0" w:color="C5E0B3"/>
              <w:left w:val="single" w:sz="4" w:space="0" w:color="C5E0B3"/>
              <w:bottom w:val="single" w:sz="4" w:space="0" w:color="C5E0B3"/>
              <w:right w:val="single" w:sz="4" w:space="0" w:color="C5E0B3"/>
            </w:tcBorders>
          </w:tcPr>
          <w:p w14:paraId="4BDADC79" w14:textId="77777777" w:rsidR="001A1216" w:rsidRPr="00A86E79" w:rsidRDefault="001A1216" w:rsidP="005E3E6C">
            <w:pPr>
              <w:widowControl w:val="0"/>
              <w:kinsoku w:val="0"/>
              <w:overflowPunct w:val="0"/>
              <w:autoSpaceDE w:val="0"/>
              <w:autoSpaceDN w:val="0"/>
              <w:adjustRightInd w:val="0"/>
              <w:spacing w:before="1" w:after="0" w:line="233" w:lineRule="exact"/>
              <w:ind w:right="91"/>
              <w:jc w:val="right"/>
              <w:rPr>
                <w:rFonts w:ascii="Times New Roman" w:hAnsi="Times New Roman"/>
                <w:b/>
                <w:bCs/>
                <w:lang w:val="mn-MN"/>
              </w:rPr>
            </w:pPr>
            <w:r w:rsidRPr="00A86E79">
              <w:rPr>
                <w:rFonts w:ascii="Times New Roman" w:hAnsi="Times New Roman"/>
                <w:b/>
                <w:bCs/>
                <w:lang w:val="mn-MN"/>
              </w:rPr>
              <w:t>35.6</w:t>
            </w:r>
          </w:p>
        </w:tc>
        <w:tc>
          <w:tcPr>
            <w:tcW w:w="1132" w:type="dxa"/>
            <w:tcBorders>
              <w:top w:val="single" w:sz="4" w:space="0" w:color="C5E0B3"/>
              <w:left w:val="single" w:sz="4" w:space="0" w:color="C5E0B3"/>
              <w:bottom w:val="single" w:sz="4" w:space="0" w:color="C5E0B3"/>
              <w:right w:val="single" w:sz="4" w:space="0" w:color="C5E0B3"/>
            </w:tcBorders>
          </w:tcPr>
          <w:p w14:paraId="2648E3FA" w14:textId="77777777" w:rsidR="001A1216" w:rsidRPr="00A86E79" w:rsidRDefault="001A1216" w:rsidP="005E3E6C">
            <w:pPr>
              <w:widowControl w:val="0"/>
              <w:kinsoku w:val="0"/>
              <w:overflowPunct w:val="0"/>
              <w:autoSpaceDE w:val="0"/>
              <w:autoSpaceDN w:val="0"/>
              <w:adjustRightInd w:val="0"/>
              <w:spacing w:before="1" w:after="0" w:line="233" w:lineRule="exact"/>
              <w:ind w:right="95"/>
              <w:jc w:val="right"/>
              <w:rPr>
                <w:rFonts w:ascii="Times New Roman" w:hAnsi="Times New Roman"/>
                <w:lang w:val="mn-MN"/>
              </w:rPr>
            </w:pPr>
            <w:r w:rsidRPr="00A86E79">
              <w:rPr>
                <w:rFonts w:ascii="Times New Roman" w:hAnsi="Times New Roman"/>
                <w:lang w:val="mn-MN"/>
              </w:rPr>
              <w:t>12.3</w:t>
            </w:r>
          </w:p>
        </w:tc>
        <w:tc>
          <w:tcPr>
            <w:tcW w:w="1086" w:type="dxa"/>
            <w:tcBorders>
              <w:top w:val="single" w:sz="4" w:space="0" w:color="C5E0B3"/>
              <w:left w:val="single" w:sz="4" w:space="0" w:color="C5E0B3"/>
              <w:bottom w:val="single" w:sz="4" w:space="0" w:color="C5E0B3"/>
              <w:right w:val="single" w:sz="4" w:space="0" w:color="C5E0B3"/>
            </w:tcBorders>
          </w:tcPr>
          <w:p w14:paraId="555EB560" w14:textId="77777777" w:rsidR="001A1216" w:rsidRPr="00A86E79" w:rsidRDefault="001A1216" w:rsidP="005E3E6C">
            <w:pPr>
              <w:widowControl w:val="0"/>
              <w:kinsoku w:val="0"/>
              <w:overflowPunct w:val="0"/>
              <w:autoSpaceDE w:val="0"/>
              <w:autoSpaceDN w:val="0"/>
              <w:adjustRightInd w:val="0"/>
              <w:spacing w:before="1" w:after="0" w:line="233" w:lineRule="exact"/>
              <w:ind w:right="92"/>
              <w:jc w:val="right"/>
              <w:rPr>
                <w:rFonts w:ascii="Times New Roman" w:hAnsi="Times New Roman"/>
                <w:lang w:val="mn-MN"/>
              </w:rPr>
            </w:pPr>
            <w:r w:rsidRPr="00A86E79">
              <w:rPr>
                <w:rFonts w:ascii="Times New Roman" w:hAnsi="Times New Roman"/>
                <w:lang w:val="mn-MN"/>
              </w:rPr>
              <w:t>0.0</w:t>
            </w:r>
          </w:p>
        </w:tc>
        <w:tc>
          <w:tcPr>
            <w:tcW w:w="1084" w:type="dxa"/>
            <w:tcBorders>
              <w:top w:val="single" w:sz="4" w:space="0" w:color="C5E0B3"/>
              <w:left w:val="single" w:sz="4" w:space="0" w:color="C5E0B3"/>
              <w:bottom w:val="single" w:sz="4" w:space="0" w:color="C5E0B3"/>
              <w:right w:val="single" w:sz="4" w:space="0" w:color="C5E0B3"/>
            </w:tcBorders>
          </w:tcPr>
          <w:p w14:paraId="2D610FA0" w14:textId="77777777" w:rsidR="001A1216" w:rsidRPr="00A86E79" w:rsidRDefault="001A1216" w:rsidP="005E3E6C">
            <w:pPr>
              <w:widowControl w:val="0"/>
              <w:kinsoku w:val="0"/>
              <w:overflowPunct w:val="0"/>
              <w:autoSpaceDE w:val="0"/>
              <w:autoSpaceDN w:val="0"/>
              <w:adjustRightInd w:val="0"/>
              <w:spacing w:before="1" w:after="0" w:line="233" w:lineRule="exact"/>
              <w:ind w:right="93"/>
              <w:jc w:val="right"/>
              <w:rPr>
                <w:rFonts w:ascii="Times New Roman" w:hAnsi="Times New Roman"/>
                <w:lang w:val="mn-MN"/>
              </w:rPr>
            </w:pPr>
            <w:r w:rsidRPr="00A86E79">
              <w:rPr>
                <w:rFonts w:ascii="Times New Roman" w:hAnsi="Times New Roman"/>
                <w:lang w:val="mn-MN"/>
              </w:rPr>
              <w:t>0.0</w:t>
            </w:r>
          </w:p>
        </w:tc>
      </w:tr>
      <w:tr w:rsidR="001A1216" w:rsidRPr="00A86E79" w14:paraId="6A764645" w14:textId="77777777" w:rsidTr="005E3E6C">
        <w:trPr>
          <w:trHeight w:val="254"/>
        </w:trPr>
        <w:tc>
          <w:tcPr>
            <w:tcW w:w="4075" w:type="dxa"/>
            <w:tcBorders>
              <w:top w:val="single" w:sz="4" w:space="0" w:color="C5E0B3"/>
              <w:left w:val="single" w:sz="4" w:space="0" w:color="C5E0B3"/>
              <w:bottom w:val="single" w:sz="4" w:space="0" w:color="C5E0B3"/>
              <w:right w:val="single" w:sz="4" w:space="0" w:color="C5E0B3"/>
            </w:tcBorders>
            <w:shd w:val="clear" w:color="auto" w:fill="E2EFD9"/>
          </w:tcPr>
          <w:p w14:paraId="6491B86D"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b/>
                <w:bCs/>
                <w:lang w:val="mn-MN"/>
              </w:rPr>
            </w:pPr>
            <w:r w:rsidRPr="00A86E79">
              <w:rPr>
                <w:rFonts w:ascii="Times New Roman" w:hAnsi="Times New Roman"/>
                <w:b/>
                <w:bCs/>
                <w:lang w:val="mn-MN"/>
              </w:rPr>
              <w:t>Хүйс</w:t>
            </w:r>
          </w:p>
        </w:tc>
        <w:tc>
          <w:tcPr>
            <w:tcW w:w="1089" w:type="dxa"/>
            <w:tcBorders>
              <w:top w:val="single" w:sz="4" w:space="0" w:color="C5E0B3"/>
              <w:left w:val="single" w:sz="4" w:space="0" w:color="C5E0B3"/>
              <w:bottom w:val="single" w:sz="4" w:space="0" w:color="C5E0B3"/>
              <w:right w:val="single" w:sz="4" w:space="0" w:color="C5E0B3"/>
            </w:tcBorders>
            <w:shd w:val="clear" w:color="auto" w:fill="E2EFD9"/>
          </w:tcPr>
          <w:p w14:paraId="455D08A3"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149" w:type="dxa"/>
            <w:tcBorders>
              <w:top w:val="single" w:sz="4" w:space="0" w:color="C5E0B3"/>
              <w:left w:val="single" w:sz="4" w:space="0" w:color="C5E0B3"/>
              <w:bottom w:val="single" w:sz="4" w:space="0" w:color="C5E0B3"/>
              <w:right w:val="single" w:sz="4" w:space="0" w:color="C5E0B3"/>
            </w:tcBorders>
            <w:shd w:val="clear" w:color="auto" w:fill="E2EFD9"/>
          </w:tcPr>
          <w:p w14:paraId="1D21234B"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132" w:type="dxa"/>
            <w:tcBorders>
              <w:top w:val="single" w:sz="4" w:space="0" w:color="C5E0B3"/>
              <w:left w:val="single" w:sz="4" w:space="0" w:color="C5E0B3"/>
              <w:bottom w:val="single" w:sz="4" w:space="0" w:color="C5E0B3"/>
              <w:right w:val="single" w:sz="4" w:space="0" w:color="C5E0B3"/>
            </w:tcBorders>
            <w:shd w:val="clear" w:color="auto" w:fill="E2EFD9"/>
          </w:tcPr>
          <w:p w14:paraId="1B53B211"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086" w:type="dxa"/>
            <w:tcBorders>
              <w:top w:val="single" w:sz="4" w:space="0" w:color="C5E0B3"/>
              <w:left w:val="single" w:sz="4" w:space="0" w:color="C5E0B3"/>
              <w:bottom w:val="single" w:sz="4" w:space="0" w:color="C5E0B3"/>
              <w:right w:val="single" w:sz="4" w:space="0" w:color="C5E0B3"/>
            </w:tcBorders>
            <w:shd w:val="clear" w:color="auto" w:fill="E2EFD9"/>
          </w:tcPr>
          <w:p w14:paraId="74E2E407"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084" w:type="dxa"/>
            <w:tcBorders>
              <w:top w:val="single" w:sz="4" w:space="0" w:color="C5E0B3"/>
              <w:left w:val="single" w:sz="4" w:space="0" w:color="C5E0B3"/>
              <w:bottom w:val="single" w:sz="4" w:space="0" w:color="C5E0B3"/>
              <w:right w:val="single" w:sz="4" w:space="0" w:color="C5E0B3"/>
            </w:tcBorders>
            <w:shd w:val="clear" w:color="auto" w:fill="E2EFD9"/>
          </w:tcPr>
          <w:p w14:paraId="3F52E70A"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r>
      <w:tr w:rsidR="001A1216" w:rsidRPr="00A86E79" w14:paraId="3BBD587D"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5672A486"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lastRenderedPageBreak/>
              <w:t>Эрэгтэй</w:t>
            </w:r>
          </w:p>
        </w:tc>
        <w:tc>
          <w:tcPr>
            <w:tcW w:w="1089" w:type="dxa"/>
            <w:tcBorders>
              <w:top w:val="single" w:sz="4" w:space="0" w:color="C5E0B3"/>
              <w:left w:val="single" w:sz="4" w:space="0" w:color="C5E0B3"/>
              <w:bottom w:val="single" w:sz="4" w:space="0" w:color="C5E0B3"/>
              <w:right w:val="single" w:sz="4" w:space="0" w:color="C5E0B3"/>
            </w:tcBorders>
          </w:tcPr>
          <w:p w14:paraId="071E9242"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22.6</w:t>
            </w:r>
          </w:p>
        </w:tc>
        <w:tc>
          <w:tcPr>
            <w:tcW w:w="1149" w:type="dxa"/>
            <w:tcBorders>
              <w:top w:val="single" w:sz="4" w:space="0" w:color="C5E0B3"/>
              <w:left w:val="single" w:sz="4" w:space="0" w:color="C5E0B3"/>
              <w:bottom w:val="single" w:sz="4" w:space="0" w:color="C5E0B3"/>
              <w:right w:val="single" w:sz="4" w:space="0" w:color="C5E0B3"/>
            </w:tcBorders>
          </w:tcPr>
          <w:p w14:paraId="3ADD9ED5"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lang w:val="mn-MN"/>
              </w:rPr>
            </w:pPr>
            <w:r w:rsidRPr="00A86E79">
              <w:rPr>
                <w:rFonts w:ascii="Times New Roman" w:hAnsi="Times New Roman"/>
                <w:lang w:val="mn-MN"/>
              </w:rPr>
              <w:t>18.3</w:t>
            </w:r>
          </w:p>
        </w:tc>
        <w:tc>
          <w:tcPr>
            <w:tcW w:w="1132" w:type="dxa"/>
            <w:tcBorders>
              <w:top w:val="single" w:sz="4" w:space="0" w:color="C5E0B3"/>
              <w:left w:val="single" w:sz="4" w:space="0" w:color="C5E0B3"/>
              <w:bottom w:val="single" w:sz="4" w:space="0" w:color="C5E0B3"/>
              <w:right w:val="single" w:sz="4" w:space="0" w:color="C5E0B3"/>
            </w:tcBorders>
          </w:tcPr>
          <w:p w14:paraId="63231556"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b/>
                <w:bCs/>
                <w:lang w:val="mn-MN"/>
              </w:rPr>
            </w:pPr>
            <w:r w:rsidRPr="00A86E79">
              <w:rPr>
                <w:rFonts w:ascii="Times New Roman" w:hAnsi="Times New Roman"/>
                <w:b/>
                <w:bCs/>
                <w:lang w:val="mn-MN"/>
              </w:rPr>
              <w:t>49.3</w:t>
            </w:r>
          </w:p>
        </w:tc>
        <w:tc>
          <w:tcPr>
            <w:tcW w:w="1086" w:type="dxa"/>
            <w:tcBorders>
              <w:top w:val="single" w:sz="4" w:space="0" w:color="C5E0B3"/>
              <w:left w:val="single" w:sz="4" w:space="0" w:color="C5E0B3"/>
              <w:bottom w:val="single" w:sz="4" w:space="0" w:color="C5E0B3"/>
              <w:right w:val="single" w:sz="4" w:space="0" w:color="C5E0B3"/>
            </w:tcBorders>
          </w:tcPr>
          <w:p w14:paraId="53F67AC7" w14:textId="77777777" w:rsidR="001A1216" w:rsidRPr="00A86E79" w:rsidRDefault="001A1216" w:rsidP="005E3E6C">
            <w:pPr>
              <w:widowControl w:val="0"/>
              <w:kinsoku w:val="0"/>
              <w:overflowPunct w:val="0"/>
              <w:autoSpaceDE w:val="0"/>
              <w:autoSpaceDN w:val="0"/>
              <w:adjustRightInd w:val="0"/>
              <w:spacing w:after="0" w:line="232" w:lineRule="exact"/>
              <w:ind w:right="92"/>
              <w:jc w:val="right"/>
              <w:rPr>
                <w:rFonts w:ascii="Times New Roman" w:hAnsi="Times New Roman"/>
                <w:lang w:val="mn-MN"/>
              </w:rPr>
            </w:pPr>
            <w:r w:rsidRPr="00A86E79">
              <w:rPr>
                <w:rFonts w:ascii="Times New Roman" w:hAnsi="Times New Roman"/>
                <w:lang w:val="mn-MN"/>
              </w:rPr>
              <w:t>8.3</w:t>
            </w:r>
          </w:p>
        </w:tc>
        <w:tc>
          <w:tcPr>
            <w:tcW w:w="1084" w:type="dxa"/>
            <w:tcBorders>
              <w:top w:val="single" w:sz="4" w:space="0" w:color="C5E0B3"/>
              <w:left w:val="single" w:sz="4" w:space="0" w:color="C5E0B3"/>
              <w:bottom w:val="single" w:sz="4" w:space="0" w:color="C5E0B3"/>
              <w:right w:val="single" w:sz="4" w:space="0" w:color="C5E0B3"/>
            </w:tcBorders>
          </w:tcPr>
          <w:p w14:paraId="31D10BC5"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1.4</w:t>
            </w:r>
          </w:p>
        </w:tc>
      </w:tr>
      <w:tr w:rsidR="001A1216" w:rsidRPr="00A86E79" w14:paraId="6610F74A" w14:textId="77777777" w:rsidTr="005E3E6C">
        <w:trPr>
          <w:trHeight w:val="254"/>
        </w:trPr>
        <w:tc>
          <w:tcPr>
            <w:tcW w:w="4075" w:type="dxa"/>
            <w:tcBorders>
              <w:top w:val="single" w:sz="4" w:space="0" w:color="C5E0B3"/>
              <w:left w:val="single" w:sz="4" w:space="0" w:color="C5E0B3"/>
              <w:bottom w:val="single" w:sz="4" w:space="0" w:color="C5E0B3"/>
              <w:right w:val="single" w:sz="4" w:space="0" w:color="C5E0B3"/>
            </w:tcBorders>
          </w:tcPr>
          <w:p w14:paraId="69F877AB"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lang w:val="mn-MN"/>
              </w:rPr>
            </w:pPr>
            <w:r w:rsidRPr="00A86E79">
              <w:rPr>
                <w:rFonts w:ascii="Times New Roman" w:hAnsi="Times New Roman"/>
                <w:lang w:val="mn-MN"/>
              </w:rPr>
              <w:t>Эмэгтэй</w:t>
            </w:r>
          </w:p>
        </w:tc>
        <w:tc>
          <w:tcPr>
            <w:tcW w:w="1089" w:type="dxa"/>
            <w:tcBorders>
              <w:top w:val="single" w:sz="4" w:space="0" w:color="C5E0B3"/>
              <w:left w:val="single" w:sz="4" w:space="0" w:color="C5E0B3"/>
              <w:bottom w:val="single" w:sz="4" w:space="0" w:color="C5E0B3"/>
              <w:right w:val="single" w:sz="4" w:space="0" w:color="C5E0B3"/>
            </w:tcBorders>
          </w:tcPr>
          <w:p w14:paraId="7C13C72A"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b/>
                <w:bCs/>
                <w:lang w:val="mn-MN"/>
              </w:rPr>
            </w:pPr>
            <w:r w:rsidRPr="00A86E79">
              <w:rPr>
                <w:rFonts w:ascii="Times New Roman" w:hAnsi="Times New Roman"/>
                <w:b/>
                <w:bCs/>
                <w:lang w:val="mn-MN"/>
              </w:rPr>
              <w:t>39.6</w:t>
            </w:r>
          </w:p>
        </w:tc>
        <w:tc>
          <w:tcPr>
            <w:tcW w:w="1149" w:type="dxa"/>
            <w:tcBorders>
              <w:top w:val="single" w:sz="4" w:space="0" w:color="C5E0B3"/>
              <w:left w:val="single" w:sz="4" w:space="0" w:color="C5E0B3"/>
              <w:bottom w:val="single" w:sz="4" w:space="0" w:color="C5E0B3"/>
              <w:right w:val="single" w:sz="4" w:space="0" w:color="C5E0B3"/>
            </w:tcBorders>
          </w:tcPr>
          <w:p w14:paraId="1DCC939E" w14:textId="77777777" w:rsidR="001A1216" w:rsidRPr="00A86E79" w:rsidRDefault="001A1216" w:rsidP="005E3E6C">
            <w:pPr>
              <w:widowControl w:val="0"/>
              <w:kinsoku w:val="0"/>
              <w:overflowPunct w:val="0"/>
              <w:autoSpaceDE w:val="0"/>
              <w:autoSpaceDN w:val="0"/>
              <w:adjustRightInd w:val="0"/>
              <w:spacing w:after="0" w:line="234" w:lineRule="exact"/>
              <w:ind w:right="91"/>
              <w:jc w:val="right"/>
              <w:rPr>
                <w:rFonts w:ascii="Times New Roman" w:hAnsi="Times New Roman"/>
                <w:lang w:val="mn-MN"/>
              </w:rPr>
            </w:pPr>
            <w:r w:rsidRPr="00A86E79">
              <w:rPr>
                <w:rFonts w:ascii="Times New Roman" w:hAnsi="Times New Roman"/>
                <w:lang w:val="mn-MN"/>
              </w:rPr>
              <w:t>14.8</w:t>
            </w:r>
          </w:p>
        </w:tc>
        <w:tc>
          <w:tcPr>
            <w:tcW w:w="1132" w:type="dxa"/>
            <w:tcBorders>
              <w:top w:val="single" w:sz="4" w:space="0" w:color="C5E0B3"/>
              <w:left w:val="single" w:sz="4" w:space="0" w:color="C5E0B3"/>
              <w:bottom w:val="single" w:sz="4" w:space="0" w:color="C5E0B3"/>
              <w:right w:val="single" w:sz="4" w:space="0" w:color="C5E0B3"/>
            </w:tcBorders>
          </w:tcPr>
          <w:p w14:paraId="4C47C387"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32.5</w:t>
            </w:r>
          </w:p>
        </w:tc>
        <w:tc>
          <w:tcPr>
            <w:tcW w:w="1086" w:type="dxa"/>
            <w:tcBorders>
              <w:top w:val="single" w:sz="4" w:space="0" w:color="C5E0B3"/>
              <w:left w:val="single" w:sz="4" w:space="0" w:color="C5E0B3"/>
              <w:bottom w:val="single" w:sz="4" w:space="0" w:color="C5E0B3"/>
              <w:right w:val="single" w:sz="4" w:space="0" w:color="C5E0B3"/>
            </w:tcBorders>
          </w:tcPr>
          <w:p w14:paraId="7824F58B" w14:textId="77777777" w:rsidR="001A1216" w:rsidRPr="00A86E79" w:rsidRDefault="001A1216" w:rsidP="005E3E6C">
            <w:pPr>
              <w:widowControl w:val="0"/>
              <w:kinsoku w:val="0"/>
              <w:overflowPunct w:val="0"/>
              <w:autoSpaceDE w:val="0"/>
              <w:autoSpaceDN w:val="0"/>
              <w:adjustRightInd w:val="0"/>
              <w:spacing w:after="0" w:line="234" w:lineRule="exact"/>
              <w:ind w:right="90"/>
              <w:jc w:val="right"/>
              <w:rPr>
                <w:rFonts w:ascii="Times New Roman" w:hAnsi="Times New Roman"/>
                <w:lang w:val="mn-MN"/>
              </w:rPr>
            </w:pPr>
            <w:r w:rsidRPr="00A86E79">
              <w:rPr>
                <w:rFonts w:ascii="Times New Roman" w:hAnsi="Times New Roman"/>
                <w:lang w:val="mn-MN"/>
              </w:rPr>
              <w:t>11.9</w:t>
            </w:r>
          </w:p>
        </w:tc>
        <w:tc>
          <w:tcPr>
            <w:tcW w:w="1084" w:type="dxa"/>
            <w:tcBorders>
              <w:top w:val="single" w:sz="4" w:space="0" w:color="C5E0B3"/>
              <w:left w:val="single" w:sz="4" w:space="0" w:color="C5E0B3"/>
              <w:bottom w:val="single" w:sz="4" w:space="0" w:color="C5E0B3"/>
              <w:right w:val="single" w:sz="4" w:space="0" w:color="C5E0B3"/>
            </w:tcBorders>
          </w:tcPr>
          <w:p w14:paraId="3CECDE17" w14:textId="77777777" w:rsidR="001A1216" w:rsidRPr="00A86E79" w:rsidRDefault="001A1216" w:rsidP="005E3E6C">
            <w:pPr>
              <w:widowControl w:val="0"/>
              <w:kinsoku w:val="0"/>
              <w:overflowPunct w:val="0"/>
              <w:autoSpaceDE w:val="0"/>
              <w:autoSpaceDN w:val="0"/>
              <w:adjustRightInd w:val="0"/>
              <w:spacing w:after="0" w:line="234" w:lineRule="exact"/>
              <w:ind w:right="93"/>
              <w:jc w:val="right"/>
              <w:rPr>
                <w:rFonts w:ascii="Times New Roman" w:hAnsi="Times New Roman"/>
                <w:lang w:val="mn-MN"/>
              </w:rPr>
            </w:pPr>
            <w:r w:rsidRPr="00A86E79">
              <w:rPr>
                <w:rFonts w:ascii="Times New Roman" w:hAnsi="Times New Roman"/>
                <w:lang w:val="mn-MN"/>
              </w:rPr>
              <w:t>1.1</w:t>
            </w:r>
          </w:p>
        </w:tc>
      </w:tr>
      <w:tr w:rsidR="001A1216" w:rsidRPr="00A86E79" w14:paraId="7F3B6846"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shd w:val="clear" w:color="auto" w:fill="E2EFD9"/>
          </w:tcPr>
          <w:p w14:paraId="33EBB10B"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b/>
                <w:bCs/>
                <w:lang w:val="mn-MN"/>
              </w:rPr>
            </w:pPr>
            <w:r w:rsidRPr="00A86E79">
              <w:rPr>
                <w:rFonts w:ascii="Times New Roman" w:hAnsi="Times New Roman"/>
                <w:b/>
                <w:bCs/>
                <w:lang w:val="mn-MN"/>
              </w:rPr>
              <w:t>Ажил</w:t>
            </w:r>
            <w:r w:rsidRPr="00A86E79">
              <w:rPr>
                <w:rFonts w:ascii="Times New Roman" w:hAnsi="Times New Roman"/>
                <w:b/>
                <w:bCs/>
                <w:spacing w:val="-5"/>
                <w:lang w:val="mn-MN"/>
              </w:rPr>
              <w:t xml:space="preserve"> </w:t>
            </w:r>
            <w:r w:rsidRPr="00A86E79">
              <w:rPr>
                <w:rFonts w:ascii="Times New Roman" w:hAnsi="Times New Roman"/>
                <w:b/>
                <w:bCs/>
                <w:lang w:val="mn-MN"/>
              </w:rPr>
              <w:t>эрхлэлтийн</w:t>
            </w:r>
            <w:r w:rsidRPr="00A86E79">
              <w:rPr>
                <w:rFonts w:ascii="Times New Roman" w:hAnsi="Times New Roman"/>
                <w:b/>
                <w:bCs/>
                <w:spacing w:val="-2"/>
                <w:lang w:val="mn-MN"/>
              </w:rPr>
              <w:t xml:space="preserve"> </w:t>
            </w:r>
            <w:r w:rsidRPr="00A86E79">
              <w:rPr>
                <w:rFonts w:ascii="Times New Roman" w:hAnsi="Times New Roman"/>
                <w:b/>
                <w:bCs/>
                <w:lang w:val="mn-MN"/>
              </w:rPr>
              <w:t>байдал</w:t>
            </w:r>
          </w:p>
        </w:tc>
        <w:tc>
          <w:tcPr>
            <w:tcW w:w="1089" w:type="dxa"/>
            <w:tcBorders>
              <w:top w:val="single" w:sz="4" w:space="0" w:color="C5E0B3"/>
              <w:left w:val="single" w:sz="4" w:space="0" w:color="C5E0B3"/>
              <w:bottom w:val="single" w:sz="4" w:space="0" w:color="C5E0B3"/>
              <w:right w:val="single" w:sz="4" w:space="0" w:color="C5E0B3"/>
            </w:tcBorders>
            <w:shd w:val="clear" w:color="auto" w:fill="E2EFD9"/>
          </w:tcPr>
          <w:p w14:paraId="73F3C0B2"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149" w:type="dxa"/>
            <w:tcBorders>
              <w:top w:val="single" w:sz="4" w:space="0" w:color="C5E0B3"/>
              <w:left w:val="single" w:sz="4" w:space="0" w:color="C5E0B3"/>
              <w:bottom w:val="single" w:sz="4" w:space="0" w:color="C5E0B3"/>
              <w:right w:val="single" w:sz="4" w:space="0" w:color="C5E0B3"/>
            </w:tcBorders>
            <w:shd w:val="clear" w:color="auto" w:fill="E2EFD9"/>
          </w:tcPr>
          <w:p w14:paraId="6934545D"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132" w:type="dxa"/>
            <w:tcBorders>
              <w:top w:val="single" w:sz="4" w:space="0" w:color="C5E0B3"/>
              <w:left w:val="single" w:sz="4" w:space="0" w:color="C5E0B3"/>
              <w:bottom w:val="single" w:sz="4" w:space="0" w:color="C5E0B3"/>
              <w:right w:val="single" w:sz="4" w:space="0" w:color="C5E0B3"/>
            </w:tcBorders>
            <w:shd w:val="clear" w:color="auto" w:fill="E2EFD9"/>
          </w:tcPr>
          <w:p w14:paraId="17955C9D"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086" w:type="dxa"/>
            <w:tcBorders>
              <w:top w:val="single" w:sz="4" w:space="0" w:color="C5E0B3"/>
              <w:left w:val="single" w:sz="4" w:space="0" w:color="C5E0B3"/>
              <w:bottom w:val="single" w:sz="4" w:space="0" w:color="C5E0B3"/>
              <w:right w:val="single" w:sz="4" w:space="0" w:color="C5E0B3"/>
            </w:tcBorders>
            <w:shd w:val="clear" w:color="auto" w:fill="E2EFD9"/>
          </w:tcPr>
          <w:p w14:paraId="580EAAEE"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c>
          <w:tcPr>
            <w:tcW w:w="1084" w:type="dxa"/>
            <w:tcBorders>
              <w:top w:val="single" w:sz="4" w:space="0" w:color="C5E0B3"/>
              <w:left w:val="single" w:sz="4" w:space="0" w:color="C5E0B3"/>
              <w:bottom w:val="single" w:sz="4" w:space="0" w:color="C5E0B3"/>
              <w:right w:val="single" w:sz="4" w:space="0" w:color="C5E0B3"/>
            </w:tcBorders>
            <w:shd w:val="clear" w:color="auto" w:fill="E2EFD9"/>
          </w:tcPr>
          <w:p w14:paraId="45C059A2" w14:textId="77777777" w:rsidR="001A1216" w:rsidRPr="00A86E79" w:rsidRDefault="001A1216" w:rsidP="005E3E6C">
            <w:pPr>
              <w:widowControl w:val="0"/>
              <w:kinsoku w:val="0"/>
              <w:overflowPunct w:val="0"/>
              <w:autoSpaceDE w:val="0"/>
              <w:autoSpaceDN w:val="0"/>
              <w:adjustRightInd w:val="0"/>
              <w:spacing w:after="0" w:line="240" w:lineRule="auto"/>
              <w:rPr>
                <w:rFonts w:ascii="Times New Roman" w:hAnsi="Times New Roman"/>
                <w:sz w:val="18"/>
                <w:szCs w:val="18"/>
                <w:lang w:val="mn-MN"/>
              </w:rPr>
            </w:pPr>
          </w:p>
        </w:tc>
      </w:tr>
      <w:tr w:rsidR="001A1216" w:rsidRPr="00A86E79" w14:paraId="2112CD99" w14:textId="77777777" w:rsidTr="005E3E6C">
        <w:trPr>
          <w:trHeight w:val="254"/>
        </w:trPr>
        <w:tc>
          <w:tcPr>
            <w:tcW w:w="4075" w:type="dxa"/>
            <w:tcBorders>
              <w:top w:val="single" w:sz="4" w:space="0" w:color="C5E0B3"/>
              <w:left w:val="single" w:sz="4" w:space="0" w:color="C5E0B3"/>
              <w:bottom w:val="single" w:sz="4" w:space="0" w:color="C5E0B3"/>
              <w:right w:val="single" w:sz="4" w:space="0" w:color="C5E0B3"/>
            </w:tcBorders>
          </w:tcPr>
          <w:p w14:paraId="251C5020" w14:textId="77777777" w:rsidR="001A1216" w:rsidRPr="00A86E79" w:rsidRDefault="001A1216" w:rsidP="005E3E6C">
            <w:pPr>
              <w:widowControl w:val="0"/>
              <w:kinsoku w:val="0"/>
              <w:overflowPunct w:val="0"/>
              <w:autoSpaceDE w:val="0"/>
              <w:autoSpaceDN w:val="0"/>
              <w:adjustRightInd w:val="0"/>
              <w:spacing w:before="1" w:after="0" w:line="233" w:lineRule="exact"/>
              <w:ind w:left="107"/>
              <w:rPr>
                <w:rFonts w:ascii="Times New Roman" w:hAnsi="Times New Roman"/>
                <w:lang w:val="mn-MN"/>
              </w:rPr>
            </w:pPr>
            <w:r w:rsidRPr="00A86E79">
              <w:rPr>
                <w:rFonts w:ascii="Times New Roman" w:hAnsi="Times New Roman"/>
                <w:lang w:val="mn-MN"/>
              </w:rPr>
              <w:t>Төрийн</w:t>
            </w:r>
            <w:r w:rsidRPr="00A86E79">
              <w:rPr>
                <w:rFonts w:ascii="Times New Roman" w:hAnsi="Times New Roman"/>
                <w:spacing w:val="-2"/>
                <w:lang w:val="mn-MN"/>
              </w:rPr>
              <w:t xml:space="preserve"> </w:t>
            </w:r>
            <w:r w:rsidRPr="00A86E79">
              <w:rPr>
                <w:rFonts w:ascii="Times New Roman" w:hAnsi="Times New Roman"/>
                <w:lang w:val="mn-MN"/>
              </w:rPr>
              <w:t>байгууллагад</w:t>
            </w:r>
          </w:p>
        </w:tc>
        <w:tc>
          <w:tcPr>
            <w:tcW w:w="1089" w:type="dxa"/>
            <w:tcBorders>
              <w:top w:val="single" w:sz="4" w:space="0" w:color="C5E0B3"/>
              <w:left w:val="single" w:sz="4" w:space="0" w:color="C5E0B3"/>
              <w:bottom w:val="single" w:sz="4" w:space="0" w:color="C5E0B3"/>
              <w:right w:val="single" w:sz="4" w:space="0" w:color="C5E0B3"/>
            </w:tcBorders>
          </w:tcPr>
          <w:p w14:paraId="4A3A977E" w14:textId="77777777" w:rsidR="001A1216" w:rsidRPr="00A86E79" w:rsidRDefault="001A1216" w:rsidP="005E3E6C">
            <w:pPr>
              <w:widowControl w:val="0"/>
              <w:kinsoku w:val="0"/>
              <w:overflowPunct w:val="0"/>
              <w:autoSpaceDE w:val="0"/>
              <w:autoSpaceDN w:val="0"/>
              <w:adjustRightInd w:val="0"/>
              <w:spacing w:before="1" w:after="0" w:line="233" w:lineRule="exact"/>
              <w:ind w:right="95"/>
              <w:jc w:val="right"/>
              <w:rPr>
                <w:rFonts w:ascii="Times New Roman" w:hAnsi="Times New Roman"/>
                <w:lang w:val="mn-MN"/>
              </w:rPr>
            </w:pPr>
            <w:r w:rsidRPr="00A86E79">
              <w:rPr>
                <w:rFonts w:ascii="Times New Roman" w:hAnsi="Times New Roman"/>
                <w:lang w:val="mn-MN"/>
              </w:rPr>
              <w:t>31.8</w:t>
            </w:r>
          </w:p>
        </w:tc>
        <w:tc>
          <w:tcPr>
            <w:tcW w:w="1149" w:type="dxa"/>
            <w:tcBorders>
              <w:top w:val="single" w:sz="4" w:space="0" w:color="C5E0B3"/>
              <w:left w:val="single" w:sz="4" w:space="0" w:color="C5E0B3"/>
              <w:bottom w:val="single" w:sz="4" w:space="0" w:color="C5E0B3"/>
              <w:right w:val="single" w:sz="4" w:space="0" w:color="C5E0B3"/>
            </w:tcBorders>
          </w:tcPr>
          <w:p w14:paraId="44D29BA2" w14:textId="77777777" w:rsidR="001A1216" w:rsidRPr="00A86E79" w:rsidRDefault="001A1216" w:rsidP="005E3E6C">
            <w:pPr>
              <w:widowControl w:val="0"/>
              <w:kinsoku w:val="0"/>
              <w:overflowPunct w:val="0"/>
              <w:autoSpaceDE w:val="0"/>
              <w:autoSpaceDN w:val="0"/>
              <w:adjustRightInd w:val="0"/>
              <w:spacing w:before="1" w:after="0" w:line="233" w:lineRule="exact"/>
              <w:ind w:right="91"/>
              <w:jc w:val="right"/>
              <w:rPr>
                <w:rFonts w:ascii="Times New Roman" w:hAnsi="Times New Roman"/>
                <w:lang w:val="mn-MN"/>
              </w:rPr>
            </w:pPr>
            <w:r w:rsidRPr="00A86E79">
              <w:rPr>
                <w:rFonts w:ascii="Times New Roman" w:hAnsi="Times New Roman"/>
                <w:lang w:val="mn-MN"/>
              </w:rPr>
              <w:t>12.3</w:t>
            </w:r>
          </w:p>
        </w:tc>
        <w:tc>
          <w:tcPr>
            <w:tcW w:w="1132" w:type="dxa"/>
            <w:tcBorders>
              <w:top w:val="single" w:sz="4" w:space="0" w:color="C5E0B3"/>
              <w:left w:val="single" w:sz="4" w:space="0" w:color="C5E0B3"/>
              <w:bottom w:val="single" w:sz="4" w:space="0" w:color="C5E0B3"/>
              <w:right w:val="single" w:sz="4" w:space="0" w:color="C5E0B3"/>
            </w:tcBorders>
          </w:tcPr>
          <w:p w14:paraId="5EA96E0A" w14:textId="77777777" w:rsidR="001A1216" w:rsidRPr="00A86E79" w:rsidRDefault="001A1216" w:rsidP="005E3E6C">
            <w:pPr>
              <w:widowControl w:val="0"/>
              <w:kinsoku w:val="0"/>
              <w:overflowPunct w:val="0"/>
              <w:autoSpaceDE w:val="0"/>
              <w:autoSpaceDN w:val="0"/>
              <w:adjustRightInd w:val="0"/>
              <w:spacing w:before="1" w:after="0" w:line="233" w:lineRule="exact"/>
              <w:ind w:right="95"/>
              <w:jc w:val="right"/>
              <w:rPr>
                <w:rFonts w:ascii="Times New Roman" w:hAnsi="Times New Roman"/>
                <w:b/>
                <w:bCs/>
                <w:lang w:val="mn-MN"/>
              </w:rPr>
            </w:pPr>
            <w:r w:rsidRPr="00A86E79">
              <w:rPr>
                <w:rFonts w:ascii="Times New Roman" w:hAnsi="Times New Roman"/>
                <w:b/>
                <w:bCs/>
                <w:lang w:val="mn-MN"/>
              </w:rPr>
              <w:t>43.7</w:t>
            </w:r>
          </w:p>
        </w:tc>
        <w:tc>
          <w:tcPr>
            <w:tcW w:w="1086" w:type="dxa"/>
            <w:tcBorders>
              <w:top w:val="single" w:sz="4" w:space="0" w:color="C5E0B3"/>
              <w:left w:val="single" w:sz="4" w:space="0" w:color="C5E0B3"/>
              <w:bottom w:val="single" w:sz="4" w:space="0" w:color="C5E0B3"/>
              <w:right w:val="single" w:sz="4" w:space="0" w:color="C5E0B3"/>
            </w:tcBorders>
          </w:tcPr>
          <w:p w14:paraId="24EF6DD2" w14:textId="77777777" w:rsidR="001A1216" w:rsidRPr="00A86E79" w:rsidRDefault="001A1216" w:rsidP="005E3E6C">
            <w:pPr>
              <w:widowControl w:val="0"/>
              <w:kinsoku w:val="0"/>
              <w:overflowPunct w:val="0"/>
              <w:autoSpaceDE w:val="0"/>
              <w:autoSpaceDN w:val="0"/>
              <w:adjustRightInd w:val="0"/>
              <w:spacing w:before="1" w:after="0" w:line="233" w:lineRule="exact"/>
              <w:ind w:right="90"/>
              <w:jc w:val="right"/>
              <w:rPr>
                <w:rFonts w:ascii="Times New Roman" w:hAnsi="Times New Roman"/>
                <w:lang w:val="mn-MN"/>
              </w:rPr>
            </w:pPr>
            <w:r w:rsidRPr="00A86E79">
              <w:rPr>
                <w:rFonts w:ascii="Times New Roman" w:hAnsi="Times New Roman"/>
                <w:lang w:val="mn-MN"/>
              </w:rPr>
              <w:t>11.0</w:t>
            </w:r>
          </w:p>
        </w:tc>
        <w:tc>
          <w:tcPr>
            <w:tcW w:w="1084" w:type="dxa"/>
            <w:tcBorders>
              <w:top w:val="single" w:sz="4" w:space="0" w:color="C5E0B3"/>
              <w:left w:val="single" w:sz="4" w:space="0" w:color="C5E0B3"/>
              <w:bottom w:val="single" w:sz="4" w:space="0" w:color="C5E0B3"/>
              <w:right w:val="single" w:sz="4" w:space="0" w:color="C5E0B3"/>
            </w:tcBorders>
          </w:tcPr>
          <w:p w14:paraId="1054D241" w14:textId="77777777" w:rsidR="001A1216" w:rsidRPr="00A86E79" w:rsidRDefault="001A1216" w:rsidP="005E3E6C">
            <w:pPr>
              <w:widowControl w:val="0"/>
              <w:kinsoku w:val="0"/>
              <w:overflowPunct w:val="0"/>
              <w:autoSpaceDE w:val="0"/>
              <w:autoSpaceDN w:val="0"/>
              <w:adjustRightInd w:val="0"/>
              <w:spacing w:before="1" w:after="0" w:line="233" w:lineRule="exact"/>
              <w:ind w:right="93"/>
              <w:jc w:val="right"/>
              <w:rPr>
                <w:rFonts w:ascii="Times New Roman" w:hAnsi="Times New Roman"/>
                <w:lang w:val="mn-MN"/>
              </w:rPr>
            </w:pPr>
            <w:r w:rsidRPr="00A86E79">
              <w:rPr>
                <w:rFonts w:ascii="Times New Roman" w:hAnsi="Times New Roman"/>
                <w:lang w:val="mn-MN"/>
              </w:rPr>
              <w:t>1.3</w:t>
            </w:r>
          </w:p>
        </w:tc>
      </w:tr>
      <w:tr w:rsidR="001A1216" w:rsidRPr="00A86E79" w14:paraId="7ED5774C"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69663315"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t>Төрийн</w:t>
            </w:r>
            <w:r w:rsidRPr="00A86E79">
              <w:rPr>
                <w:rFonts w:ascii="Times New Roman" w:hAnsi="Times New Roman"/>
                <w:spacing w:val="-2"/>
                <w:lang w:val="mn-MN"/>
              </w:rPr>
              <w:t xml:space="preserve"> </w:t>
            </w:r>
            <w:r w:rsidRPr="00A86E79">
              <w:rPr>
                <w:rFonts w:ascii="Times New Roman" w:hAnsi="Times New Roman"/>
                <w:lang w:val="mn-MN"/>
              </w:rPr>
              <w:t>бус</w:t>
            </w:r>
            <w:r w:rsidRPr="00A86E79">
              <w:rPr>
                <w:rFonts w:ascii="Times New Roman" w:hAnsi="Times New Roman"/>
                <w:spacing w:val="-2"/>
                <w:lang w:val="mn-MN"/>
              </w:rPr>
              <w:t xml:space="preserve"> </w:t>
            </w:r>
            <w:r w:rsidRPr="00A86E79">
              <w:rPr>
                <w:rFonts w:ascii="Times New Roman" w:hAnsi="Times New Roman"/>
                <w:lang w:val="mn-MN"/>
              </w:rPr>
              <w:t>байгууллагад</w:t>
            </w:r>
          </w:p>
        </w:tc>
        <w:tc>
          <w:tcPr>
            <w:tcW w:w="1089" w:type="dxa"/>
            <w:tcBorders>
              <w:top w:val="single" w:sz="4" w:space="0" w:color="C5E0B3"/>
              <w:left w:val="single" w:sz="4" w:space="0" w:color="C5E0B3"/>
              <w:bottom w:val="single" w:sz="4" w:space="0" w:color="C5E0B3"/>
              <w:right w:val="single" w:sz="4" w:space="0" w:color="C5E0B3"/>
            </w:tcBorders>
          </w:tcPr>
          <w:p w14:paraId="10C297EE"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33.3</w:t>
            </w:r>
          </w:p>
        </w:tc>
        <w:tc>
          <w:tcPr>
            <w:tcW w:w="1149" w:type="dxa"/>
            <w:tcBorders>
              <w:top w:val="single" w:sz="4" w:space="0" w:color="C5E0B3"/>
              <w:left w:val="single" w:sz="4" w:space="0" w:color="C5E0B3"/>
              <w:bottom w:val="single" w:sz="4" w:space="0" w:color="C5E0B3"/>
              <w:right w:val="single" w:sz="4" w:space="0" w:color="C5E0B3"/>
            </w:tcBorders>
          </w:tcPr>
          <w:p w14:paraId="144B3D23"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b/>
                <w:bCs/>
                <w:lang w:val="mn-MN"/>
              </w:rPr>
            </w:pPr>
            <w:r w:rsidRPr="00A86E79">
              <w:rPr>
                <w:rFonts w:ascii="Times New Roman" w:hAnsi="Times New Roman"/>
                <w:b/>
                <w:bCs/>
                <w:lang w:val="mn-MN"/>
              </w:rPr>
              <w:t>25.0</w:t>
            </w:r>
          </w:p>
        </w:tc>
        <w:tc>
          <w:tcPr>
            <w:tcW w:w="1132" w:type="dxa"/>
            <w:tcBorders>
              <w:top w:val="single" w:sz="4" w:space="0" w:color="C5E0B3"/>
              <w:left w:val="single" w:sz="4" w:space="0" w:color="C5E0B3"/>
              <w:bottom w:val="single" w:sz="4" w:space="0" w:color="C5E0B3"/>
              <w:right w:val="single" w:sz="4" w:space="0" w:color="C5E0B3"/>
            </w:tcBorders>
          </w:tcPr>
          <w:p w14:paraId="2575199E"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28.7</w:t>
            </w:r>
          </w:p>
        </w:tc>
        <w:tc>
          <w:tcPr>
            <w:tcW w:w="1086" w:type="dxa"/>
            <w:tcBorders>
              <w:top w:val="single" w:sz="4" w:space="0" w:color="C5E0B3"/>
              <w:left w:val="single" w:sz="4" w:space="0" w:color="C5E0B3"/>
              <w:bottom w:val="single" w:sz="4" w:space="0" w:color="C5E0B3"/>
              <w:right w:val="single" w:sz="4" w:space="0" w:color="C5E0B3"/>
            </w:tcBorders>
          </w:tcPr>
          <w:p w14:paraId="18649B31" w14:textId="77777777" w:rsidR="001A1216" w:rsidRPr="00A86E79" w:rsidRDefault="001A1216" w:rsidP="005E3E6C">
            <w:pPr>
              <w:widowControl w:val="0"/>
              <w:kinsoku w:val="0"/>
              <w:overflowPunct w:val="0"/>
              <w:autoSpaceDE w:val="0"/>
              <w:autoSpaceDN w:val="0"/>
              <w:adjustRightInd w:val="0"/>
              <w:spacing w:after="0" w:line="232" w:lineRule="exact"/>
              <w:ind w:right="90"/>
              <w:jc w:val="right"/>
              <w:rPr>
                <w:rFonts w:ascii="Times New Roman" w:hAnsi="Times New Roman"/>
                <w:lang w:val="mn-MN"/>
              </w:rPr>
            </w:pPr>
            <w:r w:rsidRPr="00A86E79">
              <w:rPr>
                <w:rFonts w:ascii="Times New Roman" w:hAnsi="Times New Roman"/>
                <w:lang w:val="mn-MN"/>
              </w:rPr>
              <w:t>11.1</w:t>
            </w:r>
          </w:p>
        </w:tc>
        <w:tc>
          <w:tcPr>
            <w:tcW w:w="1084" w:type="dxa"/>
            <w:tcBorders>
              <w:top w:val="single" w:sz="4" w:space="0" w:color="C5E0B3"/>
              <w:left w:val="single" w:sz="4" w:space="0" w:color="C5E0B3"/>
              <w:bottom w:val="single" w:sz="4" w:space="0" w:color="C5E0B3"/>
              <w:right w:val="single" w:sz="4" w:space="0" w:color="C5E0B3"/>
            </w:tcBorders>
          </w:tcPr>
          <w:p w14:paraId="66A263A4"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1.9</w:t>
            </w:r>
          </w:p>
        </w:tc>
      </w:tr>
      <w:tr w:rsidR="001A1216" w:rsidRPr="00A86E79" w14:paraId="68292D9E" w14:textId="77777777" w:rsidTr="005E3E6C">
        <w:trPr>
          <w:trHeight w:val="254"/>
        </w:trPr>
        <w:tc>
          <w:tcPr>
            <w:tcW w:w="4075" w:type="dxa"/>
            <w:tcBorders>
              <w:top w:val="single" w:sz="4" w:space="0" w:color="C5E0B3"/>
              <w:left w:val="single" w:sz="4" w:space="0" w:color="C5E0B3"/>
              <w:bottom w:val="single" w:sz="4" w:space="0" w:color="C5E0B3"/>
              <w:right w:val="single" w:sz="4" w:space="0" w:color="C5E0B3"/>
            </w:tcBorders>
          </w:tcPr>
          <w:p w14:paraId="5E4E8DF4" w14:textId="77777777" w:rsidR="001A1216" w:rsidRPr="00A86E79" w:rsidRDefault="001A1216" w:rsidP="005E3E6C">
            <w:pPr>
              <w:widowControl w:val="0"/>
              <w:kinsoku w:val="0"/>
              <w:overflowPunct w:val="0"/>
              <w:autoSpaceDE w:val="0"/>
              <w:autoSpaceDN w:val="0"/>
              <w:adjustRightInd w:val="0"/>
              <w:spacing w:before="1" w:after="0" w:line="233" w:lineRule="exact"/>
              <w:ind w:left="107"/>
              <w:rPr>
                <w:rFonts w:ascii="Times New Roman" w:hAnsi="Times New Roman"/>
                <w:lang w:val="mn-MN"/>
              </w:rPr>
            </w:pPr>
            <w:r w:rsidRPr="00A86E79">
              <w:rPr>
                <w:rFonts w:ascii="Times New Roman" w:hAnsi="Times New Roman"/>
                <w:lang w:val="mn-MN"/>
              </w:rPr>
              <w:t>Хувийн</w:t>
            </w:r>
            <w:r w:rsidRPr="00A86E79">
              <w:rPr>
                <w:rFonts w:ascii="Times New Roman" w:hAnsi="Times New Roman"/>
                <w:spacing w:val="-3"/>
                <w:lang w:val="mn-MN"/>
              </w:rPr>
              <w:t xml:space="preserve"> </w:t>
            </w:r>
            <w:r w:rsidRPr="00A86E79">
              <w:rPr>
                <w:rFonts w:ascii="Times New Roman" w:hAnsi="Times New Roman"/>
                <w:lang w:val="mn-MN"/>
              </w:rPr>
              <w:t>хэвшлийн</w:t>
            </w:r>
            <w:r w:rsidRPr="00A86E79">
              <w:rPr>
                <w:rFonts w:ascii="Times New Roman" w:hAnsi="Times New Roman"/>
                <w:spacing w:val="-2"/>
                <w:lang w:val="mn-MN"/>
              </w:rPr>
              <w:t xml:space="preserve"> </w:t>
            </w:r>
            <w:r w:rsidRPr="00A86E79">
              <w:rPr>
                <w:rFonts w:ascii="Times New Roman" w:hAnsi="Times New Roman"/>
                <w:lang w:val="mn-MN"/>
              </w:rPr>
              <w:t>аж ахуйн</w:t>
            </w:r>
            <w:r w:rsidRPr="00A86E79">
              <w:rPr>
                <w:rFonts w:ascii="Times New Roman" w:hAnsi="Times New Roman"/>
                <w:spacing w:val="-2"/>
                <w:lang w:val="mn-MN"/>
              </w:rPr>
              <w:t xml:space="preserve"> </w:t>
            </w:r>
            <w:r w:rsidRPr="00A86E79">
              <w:rPr>
                <w:rFonts w:ascii="Times New Roman" w:hAnsi="Times New Roman"/>
                <w:lang w:val="mn-MN"/>
              </w:rPr>
              <w:t>нэгжид</w:t>
            </w:r>
          </w:p>
        </w:tc>
        <w:tc>
          <w:tcPr>
            <w:tcW w:w="1089" w:type="dxa"/>
            <w:tcBorders>
              <w:top w:val="single" w:sz="4" w:space="0" w:color="C5E0B3"/>
              <w:left w:val="single" w:sz="4" w:space="0" w:color="C5E0B3"/>
              <w:bottom w:val="single" w:sz="4" w:space="0" w:color="C5E0B3"/>
              <w:right w:val="single" w:sz="4" w:space="0" w:color="C5E0B3"/>
            </w:tcBorders>
          </w:tcPr>
          <w:p w14:paraId="06A8A07D" w14:textId="77777777" w:rsidR="001A1216" w:rsidRPr="00A86E79" w:rsidRDefault="001A1216" w:rsidP="005E3E6C">
            <w:pPr>
              <w:widowControl w:val="0"/>
              <w:kinsoku w:val="0"/>
              <w:overflowPunct w:val="0"/>
              <w:autoSpaceDE w:val="0"/>
              <w:autoSpaceDN w:val="0"/>
              <w:adjustRightInd w:val="0"/>
              <w:spacing w:before="1" w:after="0" w:line="233" w:lineRule="exact"/>
              <w:ind w:right="95"/>
              <w:jc w:val="right"/>
              <w:rPr>
                <w:rFonts w:ascii="Times New Roman" w:hAnsi="Times New Roman"/>
                <w:b/>
                <w:bCs/>
                <w:lang w:val="mn-MN"/>
              </w:rPr>
            </w:pPr>
            <w:r w:rsidRPr="00A86E79">
              <w:rPr>
                <w:rFonts w:ascii="Times New Roman" w:hAnsi="Times New Roman"/>
                <w:b/>
                <w:bCs/>
                <w:lang w:val="mn-MN"/>
              </w:rPr>
              <w:t>35.0</w:t>
            </w:r>
          </w:p>
        </w:tc>
        <w:tc>
          <w:tcPr>
            <w:tcW w:w="1149" w:type="dxa"/>
            <w:tcBorders>
              <w:top w:val="single" w:sz="4" w:space="0" w:color="C5E0B3"/>
              <w:left w:val="single" w:sz="4" w:space="0" w:color="C5E0B3"/>
              <w:bottom w:val="single" w:sz="4" w:space="0" w:color="C5E0B3"/>
              <w:right w:val="single" w:sz="4" w:space="0" w:color="C5E0B3"/>
            </w:tcBorders>
          </w:tcPr>
          <w:p w14:paraId="0E217C88" w14:textId="77777777" w:rsidR="001A1216" w:rsidRPr="00A86E79" w:rsidRDefault="001A1216" w:rsidP="005E3E6C">
            <w:pPr>
              <w:widowControl w:val="0"/>
              <w:kinsoku w:val="0"/>
              <w:overflowPunct w:val="0"/>
              <w:autoSpaceDE w:val="0"/>
              <w:autoSpaceDN w:val="0"/>
              <w:adjustRightInd w:val="0"/>
              <w:spacing w:before="1" w:after="0" w:line="233" w:lineRule="exact"/>
              <w:ind w:right="91"/>
              <w:jc w:val="right"/>
              <w:rPr>
                <w:rFonts w:ascii="Times New Roman" w:hAnsi="Times New Roman"/>
                <w:lang w:val="mn-MN"/>
              </w:rPr>
            </w:pPr>
            <w:r w:rsidRPr="00A86E79">
              <w:rPr>
                <w:rFonts w:ascii="Times New Roman" w:hAnsi="Times New Roman"/>
                <w:lang w:val="mn-MN"/>
              </w:rPr>
              <w:t>16.1</w:t>
            </w:r>
          </w:p>
        </w:tc>
        <w:tc>
          <w:tcPr>
            <w:tcW w:w="1132" w:type="dxa"/>
            <w:tcBorders>
              <w:top w:val="single" w:sz="4" w:space="0" w:color="C5E0B3"/>
              <w:left w:val="single" w:sz="4" w:space="0" w:color="C5E0B3"/>
              <w:bottom w:val="single" w:sz="4" w:space="0" w:color="C5E0B3"/>
              <w:right w:val="single" w:sz="4" w:space="0" w:color="C5E0B3"/>
            </w:tcBorders>
          </w:tcPr>
          <w:p w14:paraId="35B32BD3" w14:textId="77777777" w:rsidR="001A1216" w:rsidRPr="00A86E79" w:rsidRDefault="001A1216" w:rsidP="005E3E6C">
            <w:pPr>
              <w:widowControl w:val="0"/>
              <w:kinsoku w:val="0"/>
              <w:overflowPunct w:val="0"/>
              <w:autoSpaceDE w:val="0"/>
              <w:autoSpaceDN w:val="0"/>
              <w:adjustRightInd w:val="0"/>
              <w:spacing w:before="1" w:after="0" w:line="233" w:lineRule="exact"/>
              <w:ind w:right="95"/>
              <w:jc w:val="right"/>
              <w:rPr>
                <w:rFonts w:ascii="Times New Roman" w:hAnsi="Times New Roman"/>
                <w:lang w:val="mn-MN"/>
              </w:rPr>
            </w:pPr>
            <w:r w:rsidRPr="00A86E79">
              <w:rPr>
                <w:rFonts w:ascii="Times New Roman" w:hAnsi="Times New Roman"/>
                <w:lang w:val="mn-MN"/>
              </w:rPr>
              <w:t>30.8</w:t>
            </w:r>
          </w:p>
        </w:tc>
        <w:tc>
          <w:tcPr>
            <w:tcW w:w="1086" w:type="dxa"/>
            <w:tcBorders>
              <w:top w:val="single" w:sz="4" w:space="0" w:color="C5E0B3"/>
              <w:left w:val="single" w:sz="4" w:space="0" w:color="C5E0B3"/>
              <w:bottom w:val="single" w:sz="4" w:space="0" w:color="C5E0B3"/>
              <w:right w:val="single" w:sz="4" w:space="0" w:color="C5E0B3"/>
            </w:tcBorders>
          </w:tcPr>
          <w:p w14:paraId="35A4FCE5" w14:textId="77777777" w:rsidR="001A1216" w:rsidRPr="00A86E79" w:rsidRDefault="001A1216" w:rsidP="005E3E6C">
            <w:pPr>
              <w:widowControl w:val="0"/>
              <w:kinsoku w:val="0"/>
              <w:overflowPunct w:val="0"/>
              <w:autoSpaceDE w:val="0"/>
              <w:autoSpaceDN w:val="0"/>
              <w:adjustRightInd w:val="0"/>
              <w:spacing w:before="1" w:after="0" w:line="233" w:lineRule="exact"/>
              <w:ind w:right="90"/>
              <w:jc w:val="right"/>
              <w:rPr>
                <w:rFonts w:ascii="Times New Roman" w:hAnsi="Times New Roman"/>
                <w:b/>
                <w:bCs/>
                <w:lang w:val="mn-MN"/>
              </w:rPr>
            </w:pPr>
            <w:r w:rsidRPr="00A86E79">
              <w:rPr>
                <w:rFonts w:ascii="Times New Roman" w:hAnsi="Times New Roman"/>
                <w:b/>
                <w:bCs/>
                <w:lang w:val="mn-MN"/>
              </w:rPr>
              <w:t>17.5</w:t>
            </w:r>
          </w:p>
        </w:tc>
        <w:tc>
          <w:tcPr>
            <w:tcW w:w="1084" w:type="dxa"/>
            <w:tcBorders>
              <w:top w:val="single" w:sz="4" w:space="0" w:color="C5E0B3"/>
              <w:left w:val="single" w:sz="4" w:space="0" w:color="C5E0B3"/>
              <w:bottom w:val="single" w:sz="4" w:space="0" w:color="C5E0B3"/>
              <w:right w:val="single" w:sz="4" w:space="0" w:color="C5E0B3"/>
            </w:tcBorders>
          </w:tcPr>
          <w:p w14:paraId="15869C5C" w14:textId="77777777" w:rsidR="001A1216" w:rsidRPr="00A86E79" w:rsidRDefault="001A1216" w:rsidP="005E3E6C">
            <w:pPr>
              <w:widowControl w:val="0"/>
              <w:kinsoku w:val="0"/>
              <w:overflowPunct w:val="0"/>
              <w:autoSpaceDE w:val="0"/>
              <w:autoSpaceDN w:val="0"/>
              <w:adjustRightInd w:val="0"/>
              <w:spacing w:before="1" w:after="0" w:line="233" w:lineRule="exact"/>
              <w:ind w:right="93"/>
              <w:jc w:val="right"/>
              <w:rPr>
                <w:rFonts w:ascii="Times New Roman" w:hAnsi="Times New Roman"/>
                <w:lang w:val="mn-MN"/>
              </w:rPr>
            </w:pPr>
            <w:r w:rsidRPr="00A86E79">
              <w:rPr>
                <w:rFonts w:ascii="Times New Roman" w:hAnsi="Times New Roman"/>
                <w:lang w:val="mn-MN"/>
              </w:rPr>
              <w:t>0.7</w:t>
            </w:r>
          </w:p>
        </w:tc>
      </w:tr>
      <w:tr w:rsidR="001A1216" w:rsidRPr="00A86E79" w14:paraId="5ACDF04C"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0EC7E915"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lang w:val="mn-MN"/>
              </w:rPr>
            </w:pPr>
            <w:r w:rsidRPr="00A86E79">
              <w:rPr>
                <w:rFonts w:ascii="Times New Roman" w:hAnsi="Times New Roman"/>
                <w:lang w:val="mn-MN"/>
              </w:rPr>
              <w:t>Хувиараа</w:t>
            </w:r>
            <w:r w:rsidRPr="00A86E79">
              <w:rPr>
                <w:rFonts w:ascii="Times New Roman" w:hAnsi="Times New Roman"/>
                <w:spacing w:val="-1"/>
                <w:lang w:val="mn-MN"/>
              </w:rPr>
              <w:t xml:space="preserve"> </w:t>
            </w:r>
            <w:r w:rsidRPr="00A86E79">
              <w:rPr>
                <w:rFonts w:ascii="Times New Roman" w:hAnsi="Times New Roman"/>
                <w:lang w:val="mn-MN"/>
              </w:rPr>
              <w:t>хөдөлмөр</w:t>
            </w:r>
            <w:r w:rsidRPr="00A86E79">
              <w:rPr>
                <w:rFonts w:ascii="Times New Roman" w:hAnsi="Times New Roman"/>
                <w:spacing w:val="-3"/>
                <w:lang w:val="mn-MN"/>
              </w:rPr>
              <w:t xml:space="preserve"> </w:t>
            </w:r>
            <w:r w:rsidRPr="00A86E79">
              <w:rPr>
                <w:rFonts w:ascii="Times New Roman" w:hAnsi="Times New Roman"/>
                <w:lang w:val="mn-MN"/>
              </w:rPr>
              <w:t>эрхэлдэг</w:t>
            </w:r>
          </w:p>
        </w:tc>
        <w:tc>
          <w:tcPr>
            <w:tcW w:w="1089" w:type="dxa"/>
            <w:tcBorders>
              <w:top w:val="single" w:sz="4" w:space="0" w:color="C5E0B3"/>
              <w:left w:val="single" w:sz="4" w:space="0" w:color="C5E0B3"/>
              <w:bottom w:val="single" w:sz="4" w:space="0" w:color="C5E0B3"/>
              <w:right w:val="single" w:sz="4" w:space="0" w:color="C5E0B3"/>
            </w:tcBorders>
          </w:tcPr>
          <w:p w14:paraId="26458693"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36.5</w:t>
            </w:r>
          </w:p>
        </w:tc>
        <w:tc>
          <w:tcPr>
            <w:tcW w:w="1149" w:type="dxa"/>
            <w:tcBorders>
              <w:top w:val="single" w:sz="4" w:space="0" w:color="C5E0B3"/>
              <w:left w:val="single" w:sz="4" w:space="0" w:color="C5E0B3"/>
              <w:bottom w:val="single" w:sz="4" w:space="0" w:color="C5E0B3"/>
              <w:right w:val="single" w:sz="4" w:space="0" w:color="C5E0B3"/>
            </w:tcBorders>
          </w:tcPr>
          <w:p w14:paraId="544874DE" w14:textId="77777777" w:rsidR="001A1216" w:rsidRPr="00A86E79" w:rsidRDefault="001A1216" w:rsidP="005E3E6C">
            <w:pPr>
              <w:widowControl w:val="0"/>
              <w:kinsoku w:val="0"/>
              <w:overflowPunct w:val="0"/>
              <w:autoSpaceDE w:val="0"/>
              <w:autoSpaceDN w:val="0"/>
              <w:adjustRightInd w:val="0"/>
              <w:spacing w:after="0" w:line="234" w:lineRule="exact"/>
              <w:ind w:right="91"/>
              <w:jc w:val="right"/>
              <w:rPr>
                <w:rFonts w:ascii="Times New Roman" w:hAnsi="Times New Roman"/>
                <w:lang w:val="mn-MN"/>
              </w:rPr>
            </w:pPr>
            <w:r w:rsidRPr="00A86E79">
              <w:rPr>
                <w:rFonts w:ascii="Times New Roman" w:hAnsi="Times New Roman"/>
                <w:lang w:val="mn-MN"/>
              </w:rPr>
              <w:t>20.5</w:t>
            </w:r>
          </w:p>
        </w:tc>
        <w:tc>
          <w:tcPr>
            <w:tcW w:w="1132" w:type="dxa"/>
            <w:tcBorders>
              <w:top w:val="single" w:sz="4" w:space="0" w:color="C5E0B3"/>
              <w:left w:val="single" w:sz="4" w:space="0" w:color="C5E0B3"/>
              <w:bottom w:val="single" w:sz="4" w:space="0" w:color="C5E0B3"/>
              <w:right w:val="single" w:sz="4" w:space="0" w:color="C5E0B3"/>
            </w:tcBorders>
          </w:tcPr>
          <w:p w14:paraId="7AB83CB7"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22.4</w:t>
            </w:r>
          </w:p>
        </w:tc>
        <w:tc>
          <w:tcPr>
            <w:tcW w:w="1086" w:type="dxa"/>
            <w:tcBorders>
              <w:top w:val="single" w:sz="4" w:space="0" w:color="C5E0B3"/>
              <w:left w:val="single" w:sz="4" w:space="0" w:color="C5E0B3"/>
              <w:bottom w:val="single" w:sz="4" w:space="0" w:color="C5E0B3"/>
              <w:right w:val="single" w:sz="4" w:space="0" w:color="C5E0B3"/>
            </w:tcBorders>
          </w:tcPr>
          <w:p w14:paraId="08FE310B" w14:textId="77777777" w:rsidR="001A1216" w:rsidRPr="00A86E79" w:rsidRDefault="001A1216" w:rsidP="005E3E6C">
            <w:pPr>
              <w:widowControl w:val="0"/>
              <w:kinsoku w:val="0"/>
              <w:overflowPunct w:val="0"/>
              <w:autoSpaceDE w:val="0"/>
              <w:autoSpaceDN w:val="0"/>
              <w:adjustRightInd w:val="0"/>
              <w:spacing w:after="0" w:line="234" w:lineRule="exact"/>
              <w:ind w:right="90"/>
              <w:jc w:val="right"/>
              <w:rPr>
                <w:rFonts w:ascii="Times New Roman" w:hAnsi="Times New Roman"/>
                <w:lang w:val="mn-MN"/>
              </w:rPr>
            </w:pPr>
            <w:r w:rsidRPr="00A86E79">
              <w:rPr>
                <w:rFonts w:ascii="Times New Roman" w:hAnsi="Times New Roman"/>
                <w:lang w:val="mn-MN"/>
              </w:rPr>
              <w:t>17.9</w:t>
            </w:r>
          </w:p>
        </w:tc>
        <w:tc>
          <w:tcPr>
            <w:tcW w:w="1084" w:type="dxa"/>
            <w:tcBorders>
              <w:top w:val="single" w:sz="4" w:space="0" w:color="C5E0B3"/>
              <w:left w:val="single" w:sz="4" w:space="0" w:color="C5E0B3"/>
              <w:bottom w:val="single" w:sz="4" w:space="0" w:color="C5E0B3"/>
              <w:right w:val="single" w:sz="4" w:space="0" w:color="C5E0B3"/>
            </w:tcBorders>
          </w:tcPr>
          <w:p w14:paraId="1AAC3084" w14:textId="77777777" w:rsidR="001A1216" w:rsidRPr="00A86E79" w:rsidRDefault="001A1216" w:rsidP="005E3E6C">
            <w:pPr>
              <w:widowControl w:val="0"/>
              <w:kinsoku w:val="0"/>
              <w:overflowPunct w:val="0"/>
              <w:autoSpaceDE w:val="0"/>
              <w:autoSpaceDN w:val="0"/>
              <w:adjustRightInd w:val="0"/>
              <w:spacing w:after="0" w:line="234" w:lineRule="exact"/>
              <w:ind w:right="93"/>
              <w:jc w:val="right"/>
              <w:rPr>
                <w:rFonts w:ascii="Times New Roman" w:hAnsi="Times New Roman"/>
                <w:lang w:val="mn-MN"/>
              </w:rPr>
            </w:pPr>
            <w:r w:rsidRPr="00A86E79">
              <w:rPr>
                <w:rFonts w:ascii="Times New Roman" w:hAnsi="Times New Roman"/>
                <w:lang w:val="mn-MN"/>
              </w:rPr>
              <w:t>2.6</w:t>
            </w:r>
          </w:p>
        </w:tc>
      </w:tr>
      <w:tr w:rsidR="001A1216" w:rsidRPr="00A86E79" w14:paraId="3FC2A7B6"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2988843A"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t>Эрүүл</w:t>
            </w:r>
            <w:r w:rsidRPr="00A86E79">
              <w:rPr>
                <w:rFonts w:ascii="Times New Roman" w:hAnsi="Times New Roman"/>
                <w:spacing w:val="-1"/>
                <w:lang w:val="mn-MN"/>
              </w:rPr>
              <w:t xml:space="preserve"> </w:t>
            </w:r>
            <w:r w:rsidRPr="00A86E79">
              <w:rPr>
                <w:rFonts w:ascii="Times New Roman" w:hAnsi="Times New Roman"/>
                <w:lang w:val="mn-MN"/>
              </w:rPr>
              <w:t>мэндийн</w:t>
            </w:r>
            <w:r w:rsidRPr="00A86E79">
              <w:rPr>
                <w:rFonts w:ascii="Times New Roman" w:hAnsi="Times New Roman"/>
                <w:spacing w:val="-4"/>
                <w:lang w:val="mn-MN"/>
              </w:rPr>
              <w:t xml:space="preserve"> </w:t>
            </w:r>
            <w:r w:rsidRPr="00A86E79">
              <w:rPr>
                <w:rFonts w:ascii="Times New Roman" w:hAnsi="Times New Roman"/>
                <w:lang w:val="mn-MN"/>
              </w:rPr>
              <w:t>байгууллагад</w:t>
            </w:r>
          </w:p>
        </w:tc>
        <w:tc>
          <w:tcPr>
            <w:tcW w:w="1089" w:type="dxa"/>
            <w:tcBorders>
              <w:top w:val="single" w:sz="4" w:space="0" w:color="C5E0B3"/>
              <w:left w:val="single" w:sz="4" w:space="0" w:color="C5E0B3"/>
              <w:bottom w:val="single" w:sz="4" w:space="0" w:color="C5E0B3"/>
              <w:right w:val="single" w:sz="4" w:space="0" w:color="C5E0B3"/>
            </w:tcBorders>
          </w:tcPr>
          <w:p w14:paraId="75457F22"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b/>
                <w:bCs/>
                <w:lang w:val="mn-MN"/>
              </w:rPr>
            </w:pPr>
            <w:r w:rsidRPr="00A86E79">
              <w:rPr>
                <w:rFonts w:ascii="Times New Roman" w:hAnsi="Times New Roman"/>
                <w:b/>
                <w:bCs/>
                <w:lang w:val="mn-MN"/>
              </w:rPr>
              <w:t>45.7</w:t>
            </w:r>
          </w:p>
        </w:tc>
        <w:tc>
          <w:tcPr>
            <w:tcW w:w="1149" w:type="dxa"/>
            <w:tcBorders>
              <w:top w:val="single" w:sz="4" w:space="0" w:color="C5E0B3"/>
              <w:left w:val="single" w:sz="4" w:space="0" w:color="C5E0B3"/>
              <w:bottom w:val="single" w:sz="4" w:space="0" w:color="C5E0B3"/>
              <w:right w:val="single" w:sz="4" w:space="0" w:color="C5E0B3"/>
            </w:tcBorders>
          </w:tcPr>
          <w:p w14:paraId="062B21EF"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lang w:val="mn-MN"/>
              </w:rPr>
            </w:pPr>
            <w:r w:rsidRPr="00A86E79">
              <w:rPr>
                <w:rFonts w:ascii="Times New Roman" w:hAnsi="Times New Roman"/>
                <w:lang w:val="mn-MN"/>
              </w:rPr>
              <w:t>11.4</w:t>
            </w:r>
          </w:p>
        </w:tc>
        <w:tc>
          <w:tcPr>
            <w:tcW w:w="1132" w:type="dxa"/>
            <w:tcBorders>
              <w:top w:val="single" w:sz="4" w:space="0" w:color="C5E0B3"/>
              <w:left w:val="single" w:sz="4" w:space="0" w:color="C5E0B3"/>
              <w:bottom w:val="single" w:sz="4" w:space="0" w:color="C5E0B3"/>
              <w:right w:val="single" w:sz="4" w:space="0" w:color="C5E0B3"/>
            </w:tcBorders>
          </w:tcPr>
          <w:p w14:paraId="3FC17490"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18.6</w:t>
            </w:r>
          </w:p>
        </w:tc>
        <w:tc>
          <w:tcPr>
            <w:tcW w:w="1086" w:type="dxa"/>
            <w:tcBorders>
              <w:top w:val="single" w:sz="4" w:space="0" w:color="C5E0B3"/>
              <w:left w:val="single" w:sz="4" w:space="0" w:color="C5E0B3"/>
              <w:bottom w:val="single" w:sz="4" w:space="0" w:color="C5E0B3"/>
              <w:right w:val="single" w:sz="4" w:space="0" w:color="C5E0B3"/>
            </w:tcBorders>
          </w:tcPr>
          <w:p w14:paraId="7BA18EA0" w14:textId="77777777" w:rsidR="001A1216" w:rsidRPr="00A86E79" w:rsidRDefault="001A1216" w:rsidP="005E3E6C">
            <w:pPr>
              <w:widowControl w:val="0"/>
              <w:kinsoku w:val="0"/>
              <w:overflowPunct w:val="0"/>
              <w:autoSpaceDE w:val="0"/>
              <w:autoSpaceDN w:val="0"/>
              <w:adjustRightInd w:val="0"/>
              <w:spacing w:after="0" w:line="232" w:lineRule="exact"/>
              <w:ind w:right="90"/>
              <w:jc w:val="right"/>
              <w:rPr>
                <w:rFonts w:ascii="Times New Roman" w:hAnsi="Times New Roman"/>
                <w:b/>
                <w:bCs/>
                <w:lang w:val="mn-MN"/>
              </w:rPr>
            </w:pPr>
            <w:r w:rsidRPr="00A86E79">
              <w:rPr>
                <w:rFonts w:ascii="Times New Roman" w:hAnsi="Times New Roman"/>
                <w:b/>
                <w:bCs/>
                <w:lang w:val="mn-MN"/>
              </w:rPr>
              <w:t>20.0</w:t>
            </w:r>
          </w:p>
        </w:tc>
        <w:tc>
          <w:tcPr>
            <w:tcW w:w="1084" w:type="dxa"/>
            <w:tcBorders>
              <w:top w:val="single" w:sz="4" w:space="0" w:color="C5E0B3"/>
              <w:left w:val="single" w:sz="4" w:space="0" w:color="C5E0B3"/>
              <w:bottom w:val="single" w:sz="4" w:space="0" w:color="C5E0B3"/>
              <w:right w:val="single" w:sz="4" w:space="0" w:color="C5E0B3"/>
            </w:tcBorders>
          </w:tcPr>
          <w:p w14:paraId="7FE999EA"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4.3</w:t>
            </w:r>
          </w:p>
        </w:tc>
      </w:tr>
      <w:tr w:rsidR="001A1216" w:rsidRPr="00A86E79" w14:paraId="3F839C53"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29A8B4C7"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lang w:val="mn-MN"/>
              </w:rPr>
            </w:pPr>
            <w:r w:rsidRPr="00A86E79">
              <w:rPr>
                <w:rFonts w:ascii="Times New Roman" w:hAnsi="Times New Roman"/>
                <w:lang w:val="mn-MN"/>
              </w:rPr>
              <w:t>Боловсролын</w:t>
            </w:r>
            <w:r w:rsidRPr="00A86E79">
              <w:rPr>
                <w:rFonts w:ascii="Times New Roman" w:hAnsi="Times New Roman"/>
                <w:spacing w:val="-4"/>
                <w:lang w:val="mn-MN"/>
              </w:rPr>
              <w:t xml:space="preserve"> </w:t>
            </w:r>
            <w:r w:rsidRPr="00A86E79">
              <w:rPr>
                <w:rFonts w:ascii="Times New Roman" w:hAnsi="Times New Roman"/>
                <w:lang w:val="mn-MN"/>
              </w:rPr>
              <w:t>байгууллагад</w:t>
            </w:r>
          </w:p>
        </w:tc>
        <w:tc>
          <w:tcPr>
            <w:tcW w:w="1089" w:type="dxa"/>
            <w:tcBorders>
              <w:top w:val="single" w:sz="4" w:space="0" w:color="C5E0B3"/>
              <w:left w:val="single" w:sz="4" w:space="0" w:color="C5E0B3"/>
              <w:bottom w:val="single" w:sz="4" w:space="0" w:color="C5E0B3"/>
              <w:right w:val="single" w:sz="4" w:space="0" w:color="C5E0B3"/>
            </w:tcBorders>
          </w:tcPr>
          <w:p w14:paraId="482C10F5"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28.0</w:t>
            </w:r>
          </w:p>
        </w:tc>
        <w:tc>
          <w:tcPr>
            <w:tcW w:w="1149" w:type="dxa"/>
            <w:tcBorders>
              <w:top w:val="single" w:sz="4" w:space="0" w:color="C5E0B3"/>
              <w:left w:val="single" w:sz="4" w:space="0" w:color="C5E0B3"/>
              <w:bottom w:val="single" w:sz="4" w:space="0" w:color="C5E0B3"/>
              <w:right w:val="single" w:sz="4" w:space="0" w:color="C5E0B3"/>
            </w:tcBorders>
          </w:tcPr>
          <w:p w14:paraId="5D935899" w14:textId="77777777" w:rsidR="001A1216" w:rsidRPr="00A86E79" w:rsidRDefault="001A1216" w:rsidP="005E3E6C">
            <w:pPr>
              <w:widowControl w:val="0"/>
              <w:kinsoku w:val="0"/>
              <w:overflowPunct w:val="0"/>
              <w:autoSpaceDE w:val="0"/>
              <w:autoSpaceDN w:val="0"/>
              <w:adjustRightInd w:val="0"/>
              <w:spacing w:after="0" w:line="234" w:lineRule="exact"/>
              <w:ind w:right="91"/>
              <w:jc w:val="right"/>
              <w:rPr>
                <w:rFonts w:ascii="Times New Roman" w:hAnsi="Times New Roman"/>
                <w:lang w:val="mn-MN"/>
              </w:rPr>
            </w:pPr>
            <w:r w:rsidRPr="00A86E79">
              <w:rPr>
                <w:rFonts w:ascii="Times New Roman" w:hAnsi="Times New Roman"/>
                <w:lang w:val="mn-MN"/>
              </w:rPr>
              <w:t>15.5</w:t>
            </w:r>
          </w:p>
        </w:tc>
        <w:tc>
          <w:tcPr>
            <w:tcW w:w="1132" w:type="dxa"/>
            <w:tcBorders>
              <w:top w:val="single" w:sz="4" w:space="0" w:color="C5E0B3"/>
              <w:left w:val="single" w:sz="4" w:space="0" w:color="C5E0B3"/>
              <w:bottom w:val="single" w:sz="4" w:space="0" w:color="C5E0B3"/>
              <w:right w:val="single" w:sz="4" w:space="0" w:color="C5E0B3"/>
            </w:tcBorders>
          </w:tcPr>
          <w:p w14:paraId="78BADE5D"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47.8</w:t>
            </w:r>
          </w:p>
        </w:tc>
        <w:tc>
          <w:tcPr>
            <w:tcW w:w="1086" w:type="dxa"/>
            <w:tcBorders>
              <w:top w:val="single" w:sz="4" w:space="0" w:color="C5E0B3"/>
              <w:left w:val="single" w:sz="4" w:space="0" w:color="C5E0B3"/>
              <w:bottom w:val="single" w:sz="4" w:space="0" w:color="C5E0B3"/>
              <w:right w:val="single" w:sz="4" w:space="0" w:color="C5E0B3"/>
            </w:tcBorders>
          </w:tcPr>
          <w:p w14:paraId="33F18E7F" w14:textId="77777777" w:rsidR="001A1216" w:rsidRPr="00A86E79" w:rsidRDefault="001A1216" w:rsidP="005E3E6C">
            <w:pPr>
              <w:widowControl w:val="0"/>
              <w:kinsoku w:val="0"/>
              <w:overflowPunct w:val="0"/>
              <w:autoSpaceDE w:val="0"/>
              <w:autoSpaceDN w:val="0"/>
              <w:adjustRightInd w:val="0"/>
              <w:spacing w:after="0" w:line="234" w:lineRule="exact"/>
              <w:ind w:right="92"/>
              <w:jc w:val="right"/>
              <w:rPr>
                <w:rFonts w:ascii="Times New Roman" w:hAnsi="Times New Roman"/>
                <w:lang w:val="mn-MN"/>
              </w:rPr>
            </w:pPr>
            <w:r w:rsidRPr="00A86E79">
              <w:rPr>
                <w:rFonts w:ascii="Times New Roman" w:hAnsi="Times New Roman"/>
                <w:lang w:val="mn-MN"/>
              </w:rPr>
              <w:t>6.8</w:t>
            </w:r>
          </w:p>
        </w:tc>
        <w:tc>
          <w:tcPr>
            <w:tcW w:w="1084" w:type="dxa"/>
            <w:tcBorders>
              <w:top w:val="single" w:sz="4" w:space="0" w:color="C5E0B3"/>
              <w:left w:val="single" w:sz="4" w:space="0" w:color="C5E0B3"/>
              <w:bottom w:val="single" w:sz="4" w:space="0" w:color="C5E0B3"/>
              <w:right w:val="single" w:sz="4" w:space="0" w:color="C5E0B3"/>
            </w:tcBorders>
          </w:tcPr>
          <w:p w14:paraId="54F46997" w14:textId="77777777" w:rsidR="001A1216" w:rsidRPr="00A86E79" w:rsidRDefault="001A1216" w:rsidP="005E3E6C">
            <w:pPr>
              <w:widowControl w:val="0"/>
              <w:kinsoku w:val="0"/>
              <w:overflowPunct w:val="0"/>
              <w:autoSpaceDE w:val="0"/>
              <w:autoSpaceDN w:val="0"/>
              <w:adjustRightInd w:val="0"/>
              <w:spacing w:after="0" w:line="234" w:lineRule="exact"/>
              <w:ind w:right="93"/>
              <w:jc w:val="right"/>
              <w:rPr>
                <w:rFonts w:ascii="Times New Roman" w:hAnsi="Times New Roman"/>
                <w:lang w:val="mn-MN"/>
              </w:rPr>
            </w:pPr>
            <w:r w:rsidRPr="00A86E79">
              <w:rPr>
                <w:rFonts w:ascii="Times New Roman" w:hAnsi="Times New Roman"/>
                <w:lang w:val="mn-MN"/>
              </w:rPr>
              <w:t>1.9</w:t>
            </w:r>
          </w:p>
        </w:tc>
      </w:tr>
      <w:tr w:rsidR="001A1216" w:rsidRPr="00A86E79" w14:paraId="5742CF77"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3710E728"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t>Соёл</w:t>
            </w:r>
            <w:r w:rsidRPr="00A86E79">
              <w:rPr>
                <w:rFonts w:ascii="Times New Roman" w:hAnsi="Times New Roman"/>
                <w:spacing w:val="-2"/>
                <w:lang w:val="mn-MN"/>
              </w:rPr>
              <w:t xml:space="preserve"> </w:t>
            </w:r>
            <w:r w:rsidRPr="00A86E79">
              <w:rPr>
                <w:rFonts w:ascii="Times New Roman" w:hAnsi="Times New Roman"/>
                <w:lang w:val="mn-MN"/>
              </w:rPr>
              <w:t>урлагийн</w:t>
            </w:r>
            <w:r w:rsidRPr="00A86E79">
              <w:rPr>
                <w:rFonts w:ascii="Times New Roman" w:hAnsi="Times New Roman"/>
                <w:spacing w:val="-2"/>
                <w:lang w:val="mn-MN"/>
              </w:rPr>
              <w:t xml:space="preserve"> </w:t>
            </w:r>
            <w:r w:rsidRPr="00A86E79">
              <w:rPr>
                <w:rFonts w:ascii="Times New Roman" w:hAnsi="Times New Roman"/>
                <w:lang w:val="mn-MN"/>
              </w:rPr>
              <w:t>байгууллагад</w:t>
            </w:r>
          </w:p>
        </w:tc>
        <w:tc>
          <w:tcPr>
            <w:tcW w:w="1089" w:type="dxa"/>
            <w:tcBorders>
              <w:top w:val="single" w:sz="4" w:space="0" w:color="C5E0B3"/>
              <w:left w:val="single" w:sz="4" w:space="0" w:color="C5E0B3"/>
              <w:bottom w:val="single" w:sz="4" w:space="0" w:color="C5E0B3"/>
              <w:right w:val="single" w:sz="4" w:space="0" w:color="C5E0B3"/>
            </w:tcBorders>
          </w:tcPr>
          <w:p w14:paraId="1E80BC8E"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36.8</w:t>
            </w:r>
          </w:p>
        </w:tc>
        <w:tc>
          <w:tcPr>
            <w:tcW w:w="1149" w:type="dxa"/>
            <w:tcBorders>
              <w:top w:val="single" w:sz="4" w:space="0" w:color="C5E0B3"/>
              <w:left w:val="single" w:sz="4" w:space="0" w:color="C5E0B3"/>
              <w:bottom w:val="single" w:sz="4" w:space="0" w:color="C5E0B3"/>
              <w:right w:val="single" w:sz="4" w:space="0" w:color="C5E0B3"/>
            </w:tcBorders>
          </w:tcPr>
          <w:p w14:paraId="4BCE50F4"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lang w:val="mn-MN"/>
              </w:rPr>
            </w:pPr>
            <w:r w:rsidRPr="00A86E79">
              <w:rPr>
                <w:rFonts w:ascii="Times New Roman" w:hAnsi="Times New Roman"/>
                <w:lang w:val="mn-MN"/>
              </w:rPr>
              <w:t>21.1</w:t>
            </w:r>
          </w:p>
        </w:tc>
        <w:tc>
          <w:tcPr>
            <w:tcW w:w="1132" w:type="dxa"/>
            <w:tcBorders>
              <w:top w:val="single" w:sz="4" w:space="0" w:color="C5E0B3"/>
              <w:left w:val="single" w:sz="4" w:space="0" w:color="C5E0B3"/>
              <w:bottom w:val="single" w:sz="4" w:space="0" w:color="C5E0B3"/>
              <w:right w:val="single" w:sz="4" w:space="0" w:color="C5E0B3"/>
            </w:tcBorders>
          </w:tcPr>
          <w:p w14:paraId="4504716A"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31.6</w:t>
            </w:r>
          </w:p>
        </w:tc>
        <w:tc>
          <w:tcPr>
            <w:tcW w:w="1086" w:type="dxa"/>
            <w:tcBorders>
              <w:top w:val="single" w:sz="4" w:space="0" w:color="C5E0B3"/>
              <w:left w:val="single" w:sz="4" w:space="0" w:color="C5E0B3"/>
              <w:bottom w:val="single" w:sz="4" w:space="0" w:color="C5E0B3"/>
              <w:right w:val="single" w:sz="4" w:space="0" w:color="C5E0B3"/>
            </w:tcBorders>
          </w:tcPr>
          <w:p w14:paraId="567FC201" w14:textId="77777777" w:rsidR="001A1216" w:rsidRPr="00A86E79" w:rsidRDefault="001A1216" w:rsidP="005E3E6C">
            <w:pPr>
              <w:widowControl w:val="0"/>
              <w:kinsoku w:val="0"/>
              <w:overflowPunct w:val="0"/>
              <w:autoSpaceDE w:val="0"/>
              <w:autoSpaceDN w:val="0"/>
              <w:adjustRightInd w:val="0"/>
              <w:spacing w:after="0" w:line="232" w:lineRule="exact"/>
              <w:ind w:right="90"/>
              <w:jc w:val="right"/>
              <w:rPr>
                <w:rFonts w:ascii="Times New Roman" w:hAnsi="Times New Roman"/>
                <w:lang w:val="mn-MN"/>
              </w:rPr>
            </w:pPr>
            <w:r w:rsidRPr="00A86E79">
              <w:rPr>
                <w:rFonts w:ascii="Times New Roman" w:hAnsi="Times New Roman"/>
                <w:lang w:val="mn-MN"/>
              </w:rPr>
              <w:t>10.5</w:t>
            </w:r>
          </w:p>
        </w:tc>
        <w:tc>
          <w:tcPr>
            <w:tcW w:w="1084" w:type="dxa"/>
            <w:tcBorders>
              <w:top w:val="single" w:sz="4" w:space="0" w:color="C5E0B3"/>
              <w:left w:val="single" w:sz="4" w:space="0" w:color="C5E0B3"/>
              <w:bottom w:val="single" w:sz="4" w:space="0" w:color="C5E0B3"/>
              <w:right w:val="single" w:sz="4" w:space="0" w:color="C5E0B3"/>
            </w:tcBorders>
          </w:tcPr>
          <w:p w14:paraId="7E4279AD"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0.0</w:t>
            </w:r>
          </w:p>
        </w:tc>
      </w:tr>
      <w:tr w:rsidR="001A1216" w:rsidRPr="00A86E79" w14:paraId="0593F6B3"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391DFE8B" w14:textId="77777777" w:rsidR="001A1216" w:rsidRPr="00A86E79" w:rsidRDefault="001A1216" w:rsidP="005E3E6C">
            <w:pPr>
              <w:widowControl w:val="0"/>
              <w:kinsoku w:val="0"/>
              <w:overflowPunct w:val="0"/>
              <w:autoSpaceDE w:val="0"/>
              <w:autoSpaceDN w:val="0"/>
              <w:adjustRightInd w:val="0"/>
              <w:spacing w:before="1" w:after="0" w:line="233" w:lineRule="exact"/>
              <w:ind w:left="107"/>
              <w:rPr>
                <w:rFonts w:ascii="Times New Roman" w:hAnsi="Times New Roman"/>
                <w:lang w:val="mn-MN"/>
              </w:rPr>
            </w:pPr>
            <w:r w:rsidRPr="00A86E79">
              <w:rPr>
                <w:rFonts w:ascii="Times New Roman" w:hAnsi="Times New Roman"/>
                <w:lang w:val="mn-MN"/>
              </w:rPr>
              <w:t>Спортын</w:t>
            </w:r>
            <w:r w:rsidRPr="00A86E79">
              <w:rPr>
                <w:rFonts w:ascii="Times New Roman" w:hAnsi="Times New Roman"/>
                <w:spacing w:val="-3"/>
                <w:lang w:val="mn-MN"/>
              </w:rPr>
              <w:t xml:space="preserve"> </w:t>
            </w:r>
            <w:r w:rsidRPr="00A86E79">
              <w:rPr>
                <w:rFonts w:ascii="Times New Roman" w:hAnsi="Times New Roman"/>
                <w:lang w:val="mn-MN"/>
              </w:rPr>
              <w:t>байгууллагад</w:t>
            </w:r>
          </w:p>
        </w:tc>
        <w:tc>
          <w:tcPr>
            <w:tcW w:w="1089" w:type="dxa"/>
            <w:tcBorders>
              <w:top w:val="single" w:sz="4" w:space="0" w:color="C5E0B3"/>
              <w:left w:val="single" w:sz="4" w:space="0" w:color="C5E0B3"/>
              <w:bottom w:val="single" w:sz="4" w:space="0" w:color="C5E0B3"/>
              <w:right w:val="single" w:sz="4" w:space="0" w:color="C5E0B3"/>
            </w:tcBorders>
          </w:tcPr>
          <w:p w14:paraId="4EBAED11" w14:textId="77777777" w:rsidR="001A1216" w:rsidRPr="00A86E79" w:rsidRDefault="001A1216" w:rsidP="005E3E6C">
            <w:pPr>
              <w:widowControl w:val="0"/>
              <w:kinsoku w:val="0"/>
              <w:overflowPunct w:val="0"/>
              <w:autoSpaceDE w:val="0"/>
              <w:autoSpaceDN w:val="0"/>
              <w:adjustRightInd w:val="0"/>
              <w:spacing w:before="1" w:after="0" w:line="233" w:lineRule="exact"/>
              <w:ind w:right="95"/>
              <w:jc w:val="right"/>
              <w:rPr>
                <w:rFonts w:ascii="Times New Roman" w:hAnsi="Times New Roman"/>
                <w:lang w:val="mn-MN"/>
              </w:rPr>
            </w:pPr>
            <w:r w:rsidRPr="00A86E79">
              <w:rPr>
                <w:rFonts w:ascii="Times New Roman" w:hAnsi="Times New Roman"/>
                <w:lang w:val="mn-MN"/>
              </w:rPr>
              <w:t>10.6</w:t>
            </w:r>
          </w:p>
        </w:tc>
        <w:tc>
          <w:tcPr>
            <w:tcW w:w="1149" w:type="dxa"/>
            <w:tcBorders>
              <w:top w:val="single" w:sz="4" w:space="0" w:color="C5E0B3"/>
              <w:left w:val="single" w:sz="4" w:space="0" w:color="C5E0B3"/>
              <w:bottom w:val="single" w:sz="4" w:space="0" w:color="C5E0B3"/>
              <w:right w:val="single" w:sz="4" w:space="0" w:color="C5E0B3"/>
            </w:tcBorders>
          </w:tcPr>
          <w:p w14:paraId="74258575" w14:textId="77777777" w:rsidR="001A1216" w:rsidRPr="00A86E79" w:rsidRDefault="001A1216" w:rsidP="005E3E6C">
            <w:pPr>
              <w:widowControl w:val="0"/>
              <w:kinsoku w:val="0"/>
              <w:overflowPunct w:val="0"/>
              <w:autoSpaceDE w:val="0"/>
              <w:autoSpaceDN w:val="0"/>
              <w:adjustRightInd w:val="0"/>
              <w:spacing w:before="1" w:after="0" w:line="233" w:lineRule="exact"/>
              <w:ind w:right="92"/>
              <w:jc w:val="right"/>
              <w:rPr>
                <w:rFonts w:ascii="Times New Roman" w:hAnsi="Times New Roman"/>
                <w:lang w:val="mn-MN"/>
              </w:rPr>
            </w:pPr>
            <w:r w:rsidRPr="00A86E79">
              <w:rPr>
                <w:rFonts w:ascii="Times New Roman" w:hAnsi="Times New Roman"/>
                <w:lang w:val="mn-MN"/>
              </w:rPr>
              <w:t>9.6</w:t>
            </w:r>
          </w:p>
        </w:tc>
        <w:tc>
          <w:tcPr>
            <w:tcW w:w="1132" w:type="dxa"/>
            <w:tcBorders>
              <w:top w:val="single" w:sz="4" w:space="0" w:color="C5E0B3"/>
              <w:left w:val="single" w:sz="4" w:space="0" w:color="C5E0B3"/>
              <w:bottom w:val="single" w:sz="4" w:space="0" w:color="C5E0B3"/>
              <w:right w:val="single" w:sz="4" w:space="0" w:color="C5E0B3"/>
            </w:tcBorders>
          </w:tcPr>
          <w:p w14:paraId="5E7DC300" w14:textId="77777777" w:rsidR="001A1216" w:rsidRPr="00A86E79" w:rsidRDefault="001A1216" w:rsidP="005E3E6C">
            <w:pPr>
              <w:widowControl w:val="0"/>
              <w:kinsoku w:val="0"/>
              <w:overflowPunct w:val="0"/>
              <w:autoSpaceDE w:val="0"/>
              <w:autoSpaceDN w:val="0"/>
              <w:adjustRightInd w:val="0"/>
              <w:spacing w:before="1" w:after="0" w:line="233" w:lineRule="exact"/>
              <w:ind w:right="95"/>
              <w:jc w:val="right"/>
              <w:rPr>
                <w:rFonts w:ascii="Times New Roman" w:hAnsi="Times New Roman"/>
                <w:lang w:val="mn-MN"/>
              </w:rPr>
            </w:pPr>
            <w:r w:rsidRPr="00A86E79">
              <w:rPr>
                <w:rFonts w:ascii="Times New Roman" w:hAnsi="Times New Roman"/>
                <w:lang w:val="mn-MN"/>
              </w:rPr>
              <w:t>76.9</w:t>
            </w:r>
          </w:p>
        </w:tc>
        <w:tc>
          <w:tcPr>
            <w:tcW w:w="1086" w:type="dxa"/>
            <w:tcBorders>
              <w:top w:val="single" w:sz="4" w:space="0" w:color="C5E0B3"/>
              <w:left w:val="single" w:sz="4" w:space="0" w:color="C5E0B3"/>
              <w:bottom w:val="single" w:sz="4" w:space="0" w:color="C5E0B3"/>
              <w:right w:val="single" w:sz="4" w:space="0" w:color="C5E0B3"/>
            </w:tcBorders>
          </w:tcPr>
          <w:p w14:paraId="19AECD9D" w14:textId="77777777" w:rsidR="001A1216" w:rsidRPr="00A86E79" w:rsidRDefault="001A1216" w:rsidP="005E3E6C">
            <w:pPr>
              <w:widowControl w:val="0"/>
              <w:kinsoku w:val="0"/>
              <w:overflowPunct w:val="0"/>
              <w:autoSpaceDE w:val="0"/>
              <w:autoSpaceDN w:val="0"/>
              <w:adjustRightInd w:val="0"/>
              <w:spacing w:before="1" w:after="0" w:line="233" w:lineRule="exact"/>
              <w:ind w:right="92"/>
              <w:jc w:val="right"/>
              <w:rPr>
                <w:rFonts w:ascii="Times New Roman" w:hAnsi="Times New Roman"/>
                <w:lang w:val="mn-MN"/>
              </w:rPr>
            </w:pPr>
            <w:r w:rsidRPr="00A86E79">
              <w:rPr>
                <w:rFonts w:ascii="Times New Roman" w:hAnsi="Times New Roman"/>
                <w:lang w:val="mn-MN"/>
              </w:rPr>
              <w:t>2.9</w:t>
            </w:r>
          </w:p>
        </w:tc>
        <w:tc>
          <w:tcPr>
            <w:tcW w:w="1084" w:type="dxa"/>
            <w:tcBorders>
              <w:top w:val="single" w:sz="4" w:space="0" w:color="C5E0B3"/>
              <w:left w:val="single" w:sz="4" w:space="0" w:color="C5E0B3"/>
              <w:bottom w:val="single" w:sz="4" w:space="0" w:color="C5E0B3"/>
              <w:right w:val="single" w:sz="4" w:space="0" w:color="C5E0B3"/>
            </w:tcBorders>
          </w:tcPr>
          <w:p w14:paraId="6212C81D" w14:textId="77777777" w:rsidR="001A1216" w:rsidRPr="00A86E79" w:rsidRDefault="001A1216" w:rsidP="005E3E6C">
            <w:pPr>
              <w:widowControl w:val="0"/>
              <w:kinsoku w:val="0"/>
              <w:overflowPunct w:val="0"/>
              <w:autoSpaceDE w:val="0"/>
              <w:autoSpaceDN w:val="0"/>
              <w:adjustRightInd w:val="0"/>
              <w:spacing w:before="1" w:after="0" w:line="233" w:lineRule="exact"/>
              <w:ind w:right="93"/>
              <w:jc w:val="right"/>
              <w:rPr>
                <w:rFonts w:ascii="Times New Roman" w:hAnsi="Times New Roman"/>
                <w:lang w:val="mn-MN"/>
              </w:rPr>
            </w:pPr>
            <w:r w:rsidRPr="00A86E79">
              <w:rPr>
                <w:rFonts w:ascii="Times New Roman" w:hAnsi="Times New Roman"/>
                <w:lang w:val="mn-MN"/>
              </w:rPr>
              <w:t>0.0</w:t>
            </w:r>
          </w:p>
        </w:tc>
      </w:tr>
      <w:tr w:rsidR="001A1216" w:rsidRPr="00A86E79" w14:paraId="3CB2355B"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186BF5AA"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lang w:val="mn-MN"/>
              </w:rPr>
            </w:pPr>
            <w:r w:rsidRPr="00A86E79">
              <w:rPr>
                <w:rFonts w:ascii="Times New Roman" w:hAnsi="Times New Roman"/>
                <w:lang w:val="mn-MN"/>
              </w:rPr>
              <w:t>Тэтгэвэр,</w:t>
            </w:r>
            <w:r w:rsidRPr="00A86E79">
              <w:rPr>
                <w:rFonts w:ascii="Times New Roman" w:hAnsi="Times New Roman"/>
                <w:spacing w:val="-3"/>
                <w:lang w:val="mn-MN"/>
              </w:rPr>
              <w:t xml:space="preserve"> </w:t>
            </w:r>
            <w:proofErr w:type="spellStart"/>
            <w:r w:rsidRPr="00A86E79">
              <w:rPr>
                <w:rFonts w:ascii="Times New Roman" w:hAnsi="Times New Roman"/>
                <w:lang w:val="mn-MN"/>
              </w:rPr>
              <w:t>группд</w:t>
            </w:r>
            <w:proofErr w:type="spellEnd"/>
          </w:p>
        </w:tc>
        <w:tc>
          <w:tcPr>
            <w:tcW w:w="1089" w:type="dxa"/>
            <w:tcBorders>
              <w:top w:val="single" w:sz="4" w:space="0" w:color="C5E0B3"/>
              <w:left w:val="single" w:sz="4" w:space="0" w:color="C5E0B3"/>
              <w:bottom w:val="single" w:sz="4" w:space="0" w:color="C5E0B3"/>
              <w:right w:val="single" w:sz="4" w:space="0" w:color="C5E0B3"/>
            </w:tcBorders>
          </w:tcPr>
          <w:p w14:paraId="00BC3CEC"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b/>
                <w:bCs/>
                <w:lang w:val="mn-MN"/>
              </w:rPr>
            </w:pPr>
            <w:r w:rsidRPr="00A86E79">
              <w:rPr>
                <w:rFonts w:ascii="Times New Roman" w:hAnsi="Times New Roman"/>
                <w:b/>
                <w:bCs/>
                <w:lang w:val="mn-MN"/>
              </w:rPr>
              <w:t>45.7</w:t>
            </w:r>
          </w:p>
        </w:tc>
        <w:tc>
          <w:tcPr>
            <w:tcW w:w="1149" w:type="dxa"/>
            <w:tcBorders>
              <w:top w:val="single" w:sz="4" w:space="0" w:color="C5E0B3"/>
              <w:left w:val="single" w:sz="4" w:space="0" w:color="C5E0B3"/>
              <w:bottom w:val="single" w:sz="4" w:space="0" w:color="C5E0B3"/>
              <w:right w:val="single" w:sz="4" w:space="0" w:color="C5E0B3"/>
            </w:tcBorders>
          </w:tcPr>
          <w:p w14:paraId="5079EC1F" w14:textId="77777777" w:rsidR="001A1216" w:rsidRPr="00A86E79" w:rsidRDefault="001A1216" w:rsidP="005E3E6C">
            <w:pPr>
              <w:widowControl w:val="0"/>
              <w:kinsoku w:val="0"/>
              <w:overflowPunct w:val="0"/>
              <w:autoSpaceDE w:val="0"/>
              <w:autoSpaceDN w:val="0"/>
              <w:adjustRightInd w:val="0"/>
              <w:spacing w:after="0" w:line="234" w:lineRule="exact"/>
              <w:ind w:right="91"/>
              <w:jc w:val="right"/>
              <w:rPr>
                <w:rFonts w:ascii="Times New Roman" w:hAnsi="Times New Roman"/>
                <w:b/>
                <w:bCs/>
                <w:lang w:val="mn-MN"/>
              </w:rPr>
            </w:pPr>
            <w:r w:rsidRPr="00A86E79">
              <w:rPr>
                <w:rFonts w:ascii="Times New Roman" w:hAnsi="Times New Roman"/>
                <w:b/>
                <w:bCs/>
                <w:lang w:val="mn-MN"/>
              </w:rPr>
              <w:t>34.3</w:t>
            </w:r>
          </w:p>
        </w:tc>
        <w:tc>
          <w:tcPr>
            <w:tcW w:w="1132" w:type="dxa"/>
            <w:tcBorders>
              <w:top w:val="single" w:sz="4" w:space="0" w:color="C5E0B3"/>
              <w:left w:val="single" w:sz="4" w:space="0" w:color="C5E0B3"/>
              <w:bottom w:val="single" w:sz="4" w:space="0" w:color="C5E0B3"/>
              <w:right w:val="single" w:sz="4" w:space="0" w:color="C5E0B3"/>
            </w:tcBorders>
          </w:tcPr>
          <w:p w14:paraId="7064388D"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17.1</w:t>
            </w:r>
          </w:p>
        </w:tc>
        <w:tc>
          <w:tcPr>
            <w:tcW w:w="1086" w:type="dxa"/>
            <w:tcBorders>
              <w:top w:val="single" w:sz="4" w:space="0" w:color="C5E0B3"/>
              <w:left w:val="single" w:sz="4" w:space="0" w:color="C5E0B3"/>
              <w:bottom w:val="single" w:sz="4" w:space="0" w:color="C5E0B3"/>
              <w:right w:val="single" w:sz="4" w:space="0" w:color="C5E0B3"/>
            </w:tcBorders>
          </w:tcPr>
          <w:p w14:paraId="4FDA75FA" w14:textId="77777777" w:rsidR="001A1216" w:rsidRPr="00A86E79" w:rsidRDefault="001A1216" w:rsidP="005E3E6C">
            <w:pPr>
              <w:widowControl w:val="0"/>
              <w:kinsoku w:val="0"/>
              <w:overflowPunct w:val="0"/>
              <w:autoSpaceDE w:val="0"/>
              <w:autoSpaceDN w:val="0"/>
              <w:adjustRightInd w:val="0"/>
              <w:spacing w:after="0" w:line="234" w:lineRule="exact"/>
              <w:ind w:right="92"/>
              <w:jc w:val="right"/>
              <w:rPr>
                <w:rFonts w:ascii="Times New Roman" w:hAnsi="Times New Roman"/>
                <w:lang w:val="mn-MN"/>
              </w:rPr>
            </w:pPr>
            <w:r w:rsidRPr="00A86E79">
              <w:rPr>
                <w:rFonts w:ascii="Times New Roman" w:hAnsi="Times New Roman"/>
                <w:lang w:val="mn-MN"/>
              </w:rPr>
              <w:t>1.4</w:t>
            </w:r>
          </w:p>
        </w:tc>
        <w:tc>
          <w:tcPr>
            <w:tcW w:w="1084" w:type="dxa"/>
            <w:tcBorders>
              <w:top w:val="single" w:sz="4" w:space="0" w:color="C5E0B3"/>
              <w:left w:val="single" w:sz="4" w:space="0" w:color="C5E0B3"/>
              <w:bottom w:val="single" w:sz="4" w:space="0" w:color="C5E0B3"/>
              <w:right w:val="single" w:sz="4" w:space="0" w:color="C5E0B3"/>
            </w:tcBorders>
          </w:tcPr>
          <w:p w14:paraId="0AECE24C" w14:textId="77777777" w:rsidR="001A1216" w:rsidRPr="00A86E79" w:rsidRDefault="001A1216" w:rsidP="005E3E6C">
            <w:pPr>
              <w:widowControl w:val="0"/>
              <w:kinsoku w:val="0"/>
              <w:overflowPunct w:val="0"/>
              <w:autoSpaceDE w:val="0"/>
              <w:autoSpaceDN w:val="0"/>
              <w:adjustRightInd w:val="0"/>
              <w:spacing w:after="0" w:line="234" w:lineRule="exact"/>
              <w:ind w:right="93"/>
              <w:jc w:val="right"/>
              <w:rPr>
                <w:rFonts w:ascii="Times New Roman" w:hAnsi="Times New Roman"/>
                <w:lang w:val="mn-MN"/>
              </w:rPr>
            </w:pPr>
            <w:r w:rsidRPr="00A86E79">
              <w:rPr>
                <w:rFonts w:ascii="Times New Roman" w:hAnsi="Times New Roman"/>
                <w:lang w:val="mn-MN"/>
              </w:rPr>
              <w:t>1.4</w:t>
            </w:r>
          </w:p>
        </w:tc>
      </w:tr>
      <w:tr w:rsidR="001A1216" w:rsidRPr="00A86E79" w14:paraId="19317EFB"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1BB5C34C"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t>Ажилгүй</w:t>
            </w:r>
          </w:p>
        </w:tc>
        <w:tc>
          <w:tcPr>
            <w:tcW w:w="1089" w:type="dxa"/>
            <w:tcBorders>
              <w:top w:val="single" w:sz="4" w:space="0" w:color="C5E0B3"/>
              <w:left w:val="single" w:sz="4" w:space="0" w:color="C5E0B3"/>
              <w:bottom w:val="single" w:sz="4" w:space="0" w:color="C5E0B3"/>
              <w:right w:val="single" w:sz="4" w:space="0" w:color="C5E0B3"/>
            </w:tcBorders>
          </w:tcPr>
          <w:p w14:paraId="2711E8EB"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b/>
                <w:bCs/>
                <w:lang w:val="mn-MN"/>
              </w:rPr>
            </w:pPr>
            <w:r w:rsidRPr="00A86E79">
              <w:rPr>
                <w:rFonts w:ascii="Times New Roman" w:hAnsi="Times New Roman"/>
                <w:b/>
                <w:bCs/>
                <w:lang w:val="mn-MN"/>
              </w:rPr>
              <w:t>39.8</w:t>
            </w:r>
          </w:p>
        </w:tc>
        <w:tc>
          <w:tcPr>
            <w:tcW w:w="1149" w:type="dxa"/>
            <w:tcBorders>
              <w:top w:val="single" w:sz="4" w:space="0" w:color="C5E0B3"/>
              <w:left w:val="single" w:sz="4" w:space="0" w:color="C5E0B3"/>
              <w:bottom w:val="single" w:sz="4" w:space="0" w:color="C5E0B3"/>
              <w:right w:val="single" w:sz="4" w:space="0" w:color="C5E0B3"/>
            </w:tcBorders>
          </w:tcPr>
          <w:p w14:paraId="75213C96"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lang w:val="mn-MN"/>
              </w:rPr>
            </w:pPr>
            <w:r w:rsidRPr="00A86E79">
              <w:rPr>
                <w:rFonts w:ascii="Times New Roman" w:hAnsi="Times New Roman"/>
                <w:lang w:val="mn-MN"/>
              </w:rPr>
              <w:t>13.3</w:t>
            </w:r>
          </w:p>
        </w:tc>
        <w:tc>
          <w:tcPr>
            <w:tcW w:w="1132" w:type="dxa"/>
            <w:tcBorders>
              <w:top w:val="single" w:sz="4" w:space="0" w:color="C5E0B3"/>
              <w:left w:val="single" w:sz="4" w:space="0" w:color="C5E0B3"/>
              <w:bottom w:val="single" w:sz="4" w:space="0" w:color="C5E0B3"/>
              <w:right w:val="single" w:sz="4" w:space="0" w:color="C5E0B3"/>
            </w:tcBorders>
          </w:tcPr>
          <w:p w14:paraId="171E2FB2"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27.7</w:t>
            </w:r>
          </w:p>
        </w:tc>
        <w:tc>
          <w:tcPr>
            <w:tcW w:w="1086" w:type="dxa"/>
            <w:tcBorders>
              <w:top w:val="single" w:sz="4" w:space="0" w:color="C5E0B3"/>
              <w:left w:val="single" w:sz="4" w:space="0" w:color="C5E0B3"/>
              <w:bottom w:val="single" w:sz="4" w:space="0" w:color="C5E0B3"/>
              <w:right w:val="single" w:sz="4" w:space="0" w:color="C5E0B3"/>
            </w:tcBorders>
          </w:tcPr>
          <w:p w14:paraId="7C187409" w14:textId="77777777" w:rsidR="001A1216" w:rsidRPr="00A86E79" w:rsidRDefault="001A1216" w:rsidP="005E3E6C">
            <w:pPr>
              <w:widowControl w:val="0"/>
              <w:kinsoku w:val="0"/>
              <w:overflowPunct w:val="0"/>
              <w:autoSpaceDE w:val="0"/>
              <w:autoSpaceDN w:val="0"/>
              <w:adjustRightInd w:val="0"/>
              <w:spacing w:after="0" w:line="232" w:lineRule="exact"/>
              <w:ind w:right="90"/>
              <w:jc w:val="right"/>
              <w:rPr>
                <w:rFonts w:ascii="Times New Roman" w:hAnsi="Times New Roman"/>
                <w:b/>
                <w:bCs/>
                <w:lang w:val="mn-MN"/>
              </w:rPr>
            </w:pPr>
            <w:r w:rsidRPr="00A86E79">
              <w:rPr>
                <w:rFonts w:ascii="Times New Roman" w:hAnsi="Times New Roman"/>
                <w:b/>
                <w:bCs/>
                <w:lang w:val="mn-MN"/>
              </w:rPr>
              <w:t>18.1</w:t>
            </w:r>
          </w:p>
        </w:tc>
        <w:tc>
          <w:tcPr>
            <w:tcW w:w="1084" w:type="dxa"/>
            <w:tcBorders>
              <w:top w:val="single" w:sz="4" w:space="0" w:color="C5E0B3"/>
              <w:left w:val="single" w:sz="4" w:space="0" w:color="C5E0B3"/>
              <w:bottom w:val="single" w:sz="4" w:space="0" w:color="C5E0B3"/>
              <w:right w:val="single" w:sz="4" w:space="0" w:color="C5E0B3"/>
            </w:tcBorders>
          </w:tcPr>
          <w:p w14:paraId="51287C33"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1.2</w:t>
            </w:r>
          </w:p>
        </w:tc>
      </w:tr>
      <w:tr w:rsidR="001A1216" w:rsidRPr="00A86E79" w14:paraId="606A9C9F"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1AE11D7B"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lang w:val="mn-MN"/>
              </w:rPr>
            </w:pPr>
            <w:r w:rsidRPr="00A86E79">
              <w:rPr>
                <w:rFonts w:ascii="Times New Roman" w:hAnsi="Times New Roman"/>
                <w:lang w:val="mn-MN"/>
              </w:rPr>
              <w:t>Оюутан</w:t>
            </w:r>
          </w:p>
        </w:tc>
        <w:tc>
          <w:tcPr>
            <w:tcW w:w="1089" w:type="dxa"/>
            <w:tcBorders>
              <w:top w:val="single" w:sz="4" w:space="0" w:color="C5E0B3"/>
              <w:left w:val="single" w:sz="4" w:space="0" w:color="C5E0B3"/>
              <w:bottom w:val="single" w:sz="4" w:space="0" w:color="C5E0B3"/>
              <w:right w:val="single" w:sz="4" w:space="0" w:color="C5E0B3"/>
            </w:tcBorders>
          </w:tcPr>
          <w:p w14:paraId="4934B74C"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lang w:val="mn-MN"/>
              </w:rPr>
            </w:pPr>
            <w:r w:rsidRPr="00A86E79">
              <w:rPr>
                <w:rFonts w:ascii="Times New Roman" w:hAnsi="Times New Roman"/>
                <w:lang w:val="mn-MN"/>
              </w:rPr>
              <w:t>20.2</w:t>
            </w:r>
          </w:p>
        </w:tc>
        <w:tc>
          <w:tcPr>
            <w:tcW w:w="1149" w:type="dxa"/>
            <w:tcBorders>
              <w:top w:val="single" w:sz="4" w:space="0" w:color="C5E0B3"/>
              <w:left w:val="single" w:sz="4" w:space="0" w:color="C5E0B3"/>
              <w:bottom w:val="single" w:sz="4" w:space="0" w:color="C5E0B3"/>
              <w:right w:val="single" w:sz="4" w:space="0" w:color="C5E0B3"/>
            </w:tcBorders>
          </w:tcPr>
          <w:p w14:paraId="0668C09F" w14:textId="77777777" w:rsidR="001A1216" w:rsidRPr="00A86E79" w:rsidRDefault="001A1216" w:rsidP="005E3E6C">
            <w:pPr>
              <w:widowControl w:val="0"/>
              <w:kinsoku w:val="0"/>
              <w:overflowPunct w:val="0"/>
              <w:autoSpaceDE w:val="0"/>
              <w:autoSpaceDN w:val="0"/>
              <w:adjustRightInd w:val="0"/>
              <w:spacing w:after="0" w:line="234" w:lineRule="exact"/>
              <w:ind w:right="91"/>
              <w:jc w:val="right"/>
              <w:rPr>
                <w:rFonts w:ascii="Times New Roman" w:hAnsi="Times New Roman"/>
                <w:lang w:val="mn-MN"/>
              </w:rPr>
            </w:pPr>
            <w:r w:rsidRPr="00A86E79">
              <w:rPr>
                <w:rFonts w:ascii="Times New Roman" w:hAnsi="Times New Roman"/>
                <w:lang w:val="mn-MN"/>
              </w:rPr>
              <w:t>13.5</w:t>
            </w:r>
          </w:p>
        </w:tc>
        <w:tc>
          <w:tcPr>
            <w:tcW w:w="1132" w:type="dxa"/>
            <w:tcBorders>
              <w:top w:val="single" w:sz="4" w:space="0" w:color="C5E0B3"/>
              <w:left w:val="single" w:sz="4" w:space="0" w:color="C5E0B3"/>
              <w:bottom w:val="single" w:sz="4" w:space="0" w:color="C5E0B3"/>
              <w:right w:val="single" w:sz="4" w:space="0" w:color="C5E0B3"/>
            </w:tcBorders>
          </w:tcPr>
          <w:p w14:paraId="7BB23759"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b/>
                <w:bCs/>
                <w:lang w:val="mn-MN"/>
              </w:rPr>
            </w:pPr>
            <w:r w:rsidRPr="00A86E79">
              <w:rPr>
                <w:rFonts w:ascii="Times New Roman" w:hAnsi="Times New Roman"/>
                <w:b/>
                <w:bCs/>
                <w:lang w:val="mn-MN"/>
              </w:rPr>
              <w:t>57.9</w:t>
            </w:r>
          </w:p>
        </w:tc>
        <w:tc>
          <w:tcPr>
            <w:tcW w:w="1086" w:type="dxa"/>
            <w:tcBorders>
              <w:top w:val="single" w:sz="4" w:space="0" w:color="C5E0B3"/>
              <w:left w:val="single" w:sz="4" w:space="0" w:color="C5E0B3"/>
              <w:bottom w:val="single" w:sz="4" w:space="0" w:color="C5E0B3"/>
              <w:right w:val="single" w:sz="4" w:space="0" w:color="C5E0B3"/>
            </w:tcBorders>
          </w:tcPr>
          <w:p w14:paraId="7F025C3F" w14:textId="77777777" w:rsidR="001A1216" w:rsidRPr="00A86E79" w:rsidRDefault="001A1216" w:rsidP="005E3E6C">
            <w:pPr>
              <w:widowControl w:val="0"/>
              <w:kinsoku w:val="0"/>
              <w:overflowPunct w:val="0"/>
              <w:autoSpaceDE w:val="0"/>
              <w:autoSpaceDN w:val="0"/>
              <w:adjustRightInd w:val="0"/>
              <w:spacing w:after="0" w:line="234" w:lineRule="exact"/>
              <w:ind w:right="92"/>
              <w:jc w:val="right"/>
              <w:rPr>
                <w:rFonts w:ascii="Times New Roman" w:hAnsi="Times New Roman"/>
                <w:lang w:val="mn-MN"/>
              </w:rPr>
            </w:pPr>
            <w:r w:rsidRPr="00A86E79">
              <w:rPr>
                <w:rFonts w:ascii="Times New Roman" w:hAnsi="Times New Roman"/>
                <w:lang w:val="mn-MN"/>
              </w:rPr>
              <w:t>8.4</w:t>
            </w:r>
          </w:p>
        </w:tc>
        <w:tc>
          <w:tcPr>
            <w:tcW w:w="1084" w:type="dxa"/>
            <w:tcBorders>
              <w:top w:val="single" w:sz="4" w:space="0" w:color="C5E0B3"/>
              <w:left w:val="single" w:sz="4" w:space="0" w:color="C5E0B3"/>
              <w:bottom w:val="single" w:sz="4" w:space="0" w:color="C5E0B3"/>
              <w:right w:val="single" w:sz="4" w:space="0" w:color="C5E0B3"/>
            </w:tcBorders>
          </w:tcPr>
          <w:p w14:paraId="1899D41A" w14:textId="77777777" w:rsidR="001A1216" w:rsidRPr="00A86E79" w:rsidRDefault="001A1216" w:rsidP="005E3E6C">
            <w:pPr>
              <w:widowControl w:val="0"/>
              <w:kinsoku w:val="0"/>
              <w:overflowPunct w:val="0"/>
              <w:autoSpaceDE w:val="0"/>
              <w:autoSpaceDN w:val="0"/>
              <w:adjustRightInd w:val="0"/>
              <w:spacing w:after="0" w:line="234" w:lineRule="exact"/>
              <w:ind w:right="93"/>
              <w:jc w:val="right"/>
              <w:rPr>
                <w:rFonts w:ascii="Times New Roman" w:hAnsi="Times New Roman"/>
                <w:lang w:val="mn-MN"/>
              </w:rPr>
            </w:pPr>
            <w:r w:rsidRPr="00A86E79">
              <w:rPr>
                <w:rFonts w:ascii="Times New Roman" w:hAnsi="Times New Roman"/>
                <w:lang w:val="mn-MN"/>
              </w:rPr>
              <w:t>0.0</w:t>
            </w:r>
          </w:p>
        </w:tc>
      </w:tr>
      <w:tr w:rsidR="001A1216" w:rsidRPr="00A86E79" w14:paraId="457E0471" w14:textId="77777777" w:rsidTr="005E3E6C">
        <w:trPr>
          <w:trHeight w:val="251"/>
        </w:trPr>
        <w:tc>
          <w:tcPr>
            <w:tcW w:w="4075" w:type="dxa"/>
            <w:tcBorders>
              <w:top w:val="single" w:sz="4" w:space="0" w:color="C5E0B3"/>
              <w:left w:val="single" w:sz="4" w:space="0" w:color="C5E0B3"/>
              <w:bottom w:val="single" w:sz="4" w:space="0" w:color="C5E0B3"/>
              <w:right w:val="single" w:sz="4" w:space="0" w:color="C5E0B3"/>
            </w:tcBorders>
          </w:tcPr>
          <w:p w14:paraId="75075BEC" w14:textId="77777777" w:rsidR="001A1216" w:rsidRPr="00A86E79" w:rsidRDefault="001A1216" w:rsidP="005E3E6C">
            <w:pPr>
              <w:widowControl w:val="0"/>
              <w:kinsoku w:val="0"/>
              <w:overflowPunct w:val="0"/>
              <w:autoSpaceDE w:val="0"/>
              <w:autoSpaceDN w:val="0"/>
              <w:adjustRightInd w:val="0"/>
              <w:spacing w:after="0" w:line="232" w:lineRule="exact"/>
              <w:ind w:left="107"/>
              <w:rPr>
                <w:rFonts w:ascii="Times New Roman" w:hAnsi="Times New Roman"/>
                <w:lang w:val="mn-MN"/>
              </w:rPr>
            </w:pPr>
            <w:r w:rsidRPr="00A86E79">
              <w:rPr>
                <w:rFonts w:ascii="Times New Roman" w:hAnsi="Times New Roman"/>
                <w:lang w:val="mn-MN"/>
              </w:rPr>
              <w:t>Төгсөх</w:t>
            </w:r>
            <w:r w:rsidRPr="00A86E79">
              <w:rPr>
                <w:rFonts w:ascii="Times New Roman" w:hAnsi="Times New Roman"/>
                <w:spacing w:val="-3"/>
                <w:lang w:val="mn-MN"/>
              </w:rPr>
              <w:t xml:space="preserve"> </w:t>
            </w:r>
            <w:r w:rsidRPr="00A86E79">
              <w:rPr>
                <w:rFonts w:ascii="Times New Roman" w:hAnsi="Times New Roman"/>
                <w:lang w:val="mn-MN"/>
              </w:rPr>
              <w:t>ангийн</w:t>
            </w:r>
            <w:r w:rsidRPr="00A86E79">
              <w:rPr>
                <w:rFonts w:ascii="Times New Roman" w:hAnsi="Times New Roman"/>
                <w:spacing w:val="-1"/>
                <w:lang w:val="mn-MN"/>
              </w:rPr>
              <w:t xml:space="preserve"> </w:t>
            </w:r>
            <w:r w:rsidRPr="00A86E79">
              <w:rPr>
                <w:rFonts w:ascii="Times New Roman" w:hAnsi="Times New Roman"/>
                <w:lang w:val="mn-MN"/>
              </w:rPr>
              <w:t>сурагч</w:t>
            </w:r>
          </w:p>
        </w:tc>
        <w:tc>
          <w:tcPr>
            <w:tcW w:w="1089" w:type="dxa"/>
            <w:tcBorders>
              <w:top w:val="single" w:sz="4" w:space="0" w:color="C5E0B3"/>
              <w:left w:val="single" w:sz="4" w:space="0" w:color="C5E0B3"/>
              <w:bottom w:val="single" w:sz="4" w:space="0" w:color="C5E0B3"/>
              <w:right w:val="single" w:sz="4" w:space="0" w:color="C5E0B3"/>
            </w:tcBorders>
          </w:tcPr>
          <w:p w14:paraId="365E569C"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lang w:val="mn-MN"/>
              </w:rPr>
            </w:pPr>
            <w:r w:rsidRPr="00A86E79">
              <w:rPr>
                <w:rFonts w:ascii="Times New Roman" w:hAnsi="Times New Roman"/>
                <w:lang w:val="mn-MN"/>
              </w:rPr>
              <w:t>18.5</w:t>
            </w:r>
          </w:p>
        </w:tc>
        <w:tc>
          <w:tcPr>
            <w:tcW w:w="1149" w:type="dxa"/>
            <w:tcBorders>
              <w:top w:val="single" w:sz="4" w:space="0" w:color="C5E0B3"/>
              <w:left w:val="single" w:sz="4" w:space="0" w:color="C5E0B3"/>
              <w:bottom w:val="single" w:sz="4" w:space="0" w:color="C5E0B3"/>
              <w:right w:val="single" w:sz="4" w:space="0" w:color="C5E0B3"/>
            </w:tcBorders>
          </w:tcPr>
          <w:p w14:paraId="5C2D6B79" w14:textId="77777777" w:rsidR="001A1216" w:rsidRPr="00A86E79" w:rsidRDefault="001A1216" w:rsidP="005E3E6C">
            <w:pPr>
              <w:widowControl w:val="0"/>
              <w:kinsoku w:val="0"/>
              <w:overflowPunct w:val="0"/>
              <w:autoSpaceDE w:val="0"/>
              <w:autoSpaceDN w:val="0"/>
              <w:adjustRightInd w:val="0"/>
              <w:spacing w:after="0" w:line="232" w:lineRule="exact"/>
              <w:ind w:right="91"/>
              <w:jc w:val="right"/>
              <w:rPr>
                <w:rFonts w:ascii="Times New Roman" w:hAnsi="Times New Roman"/>
                <w:lang w:val="mn-MN"/>
              </w:rPr>
            </w:pPr>
            <w:r w:rsidRPr="00A86E79">
              <w:rPr>
                <w:rFonts w:ascii="Times New Roman" w:hAnsi="Times New Roman"/>
                <w:lang w:val="mn-MN"/>
              </w:rPr>
              <w:t>19.1</w:t>
            </w:r>
          </w:p>
        </w:tc>
        <w:tc>
          <w:tcPr>
            <w:tcW w:w="1132" w:type="dxa"/>
            <w:tcBorders>
              <w:top w:val="single" w:sz="4" w:space="0" w:color="C5E0B3"/>
              <w:left w:val="single" w:sz="4" w:space="0" w:color="C5E0B3"/>
              <w:bottom w:val="single" w:sz="4" w:space="0" w:color="C5E0B3"/>
              <w:right w:val="single" w:sz="4" w:space="0" w:color="C5E0B3"/>
            </w:tcBorders>
          </w:tcPr>
          <w:p w14:paraId="5580E1C3" w14:textId="77777777" w:rsidR="001A1216" w:rsidRPr="00A86E79" w:rsidRDefault="001A1216" w:rsidP="005E3E6C">
            <w:pPr>
              <w:widowControl w:val="0"/>
              <w:kinsoku w:val="0"/>
              <w:overflowPunct w:val="0"/>
              <w:autoSpaceDE w:val="0"/>
              <w:autoSpaceDN w:val="0"/>
              <w:adjustRightInd w:val="0"/>
              <w:spacing w:after="0" w:line="232" w:lineRule="exact"/>
              <w:ind w:right="95"/>
              <w:jc w:val="right"/>
              <w:rPr>
                <w:rFonts w:ascii="Times New Roman" w:hAnsi="Times New Roman"/>
                <w:b/>
                <w:bCs/>
                <w:lang w:val="mn-MN"/>
              </w:rPr>
            </w:pPr>
            <w:r w:rsidRPr="00A86E79">
              <w:rPr>
                <w:rFonts w:ascii="Times New Roman" w:hAnsi="Times New Roman"/>
                <w:b/>
                <w:bCs/>
                <w:lang w:val="mn-MN"/>
              </w:rPr>
              <w:t>60.7</w:t>
            </w:r>
          </w:p>
        </w:tc>
        <w:tc>
          <w:tcPr>
            <w:tcW w:w="1086" w:type="dxa"/>
            <w:tcBorders>
              <w:top w:val="single" w:sz="4" w:space="0" w:color="C5E0B3"/>
              <w:left w:val="single" w:sz="4" w:space="0" w:color="C5E0B3"/>
              <w:bottom w:val="single" w:sz="4" w:space="0" w:color="C5E0B3"/>
              <w:right w:val="single" w:sz="4" w:space="0" w:color="C5E0B3"/>
            </w:tcBorders>
          </w:tcPr>
          <w:p w14:paraId="4C61E9C1" w14:textId="77777777" w:rsidR="001A1216" w:rsidRPr="00A86E79" w:rsidRDefault="001A1216" w:rsidP="005E3E6C">
            <w:pPr>
              <w:widowControl w:val="0"/>
              <w:kinsoku w:val="0"/>
              <w:overflowPunct w:val="0"/>
              <w:autoSpaceDE w:val="0"/>
              <w:autoSpaceDN w:val="0"/>
              <w:adjustRightInd w:val="0"/>
              <w:spacing w:after="0" w:line="232" w:lineRule="exact"/>
              <w:ind w:right="92"/>
              <w:jc w:val="right"/>
              <w:rPr>
                <w:rFonts w:ascii="Times New Roman" w:hAnsi="Times New Roman"/>
                <w:lang w:val="mn-MN"/>
              </w:rPr>
            </w:pPr>
            <w:r w:rsidRPr="00A86E79">
              <w:rPr>
                <w:rFonts w:ascii="Times New Roman" w:hAnsi="Times New Roman"/>
                <w:lang w:val="mn-MN"/>
              </w:rPr>
              <w:t>1.1</w:t>
            </w:r>
          </w:p>
        </w:tc>
        <w:tc>
          <w:tcPr>
            <w:tcW w:w="1084" w:type="dxa"/>
            <w:tcBorders>
              <w:top w:val="single" w:sz="4" w:space="0" w:color="C5E0B3"/>
              <w:left w:val="single" w:sz="4" w:space="0" w:color="C5E0B3"/>
              <w:bottom w:val="single" w:sz="4" w:space="0" w:color="C5E0B3"/>
              <w:right w:val="single" w:sz="4" w:space="0" w:color="C5E0B3"/>
            </w:tcBorders>
          </w:tcPr>
          <w:p w14:paraId="63516AE0" w14:textId="77777777" w:rsidR="001A1216" w:rsidRPr="00A86E79" w:rsidRDefault="001A1216" w:rsidP="005E3E6C">
            <w:pPr>
              <w:widowControl w:val="0"/>
              <w:kinsoku w:val="0"/>
              <w:overflowPunct w:val="0"/>
              <w:autoSpaceDE w:val="0"/>
              <w:autoSpaceDN w:val="0"/>
              <w:adjustRightInd w:val="0"/>
              <w:spacing w:after="0" w:line="232" w:lineRule="exact"/>
              <w:ind w:right="93"/>
              <w:jc w:val="right"/>
              <w:rPr>
                <w:rFonts w:ascii="Times New Roman" w:hAnsi="Times New Roman"/>
                <w:lang w:val="mn-MN"/>
              </w:rPr>
            </w:pPr>
            <w:r w:rsidRPr="00A86E79">
              <w:rPr>
                <w:rFonts w:ascii="Times New Roman" w:hAnsi="Times New Roman"/>
                <w:lang w:val="mn-MN"/>
              </w:rPr>
              <w:t>0.6</w:t>
            </w:r>
          </w:p>
        </w:tc>
      </w:tr>
      <w:tr w:rsidR="001A1216" w:rsidRPr="00A86E79" w14:paraId="3F92623A" w14:textId="77777777" w:rsidTr="005E3E6C">
        <w:trPr>
          <w:trHeight w:val="253"/>
        </w:trPr>
        <w:tc>
          <w:tcPr>
            <w:tcW w:w="4075" w:type="dxa"/>
            <w:tcBorders>
              <w:top w:val="single" w:sz="4" w:space="0" w:color="C5E0B3"/>
              <w:left w:val="single" w:sz="4" w:space="0" w:color="C5E0B3"/>
              <w:bottom w:val="single" w:sz="4" w:space="0" w:color="C5E0B3"/>
              <w:right w:val="single" w:sz="4" w:space="0" w:color="C5E0B3"/>
            </w:tcBorders>
          </w:tcPr>
          <w:p w14:paraId="0E7D4091" w14:textId="77777777" w:rsidR="001A1216" w:rsidRPr="00A86E79" w:rsidRDefault="001A1216" w:rsidP="005E3E6C">
            <w:pPr>
              <w:widowControl w:val="0"/>
              <w:kinsoku w:val="0"/>
              <w:overflowPunct w:val="0"/>
              <w:autoSpaceDE w:val="0"/>
              <w:autoSpaceDN w:val="0"/>
              <w:adjustRightInd w:val="0"/>
              <w:spacing w:after="0" w:line="234" w:lineRule="exact"/>
              <w:ind w:left="107"/>
              <w:rPr>
                <w:rFonts w:ascii="Times New Roman" w:hAnsi="Times New Roman"/>
                <w:b/>
                <w:bCs/>
                <w:lang w:val="mn-MN"/>
              </w:rPr>
            </w:pPr>
            <w:r w:rsidRPr="00A86E79">
              <w:rPr>
                <w:rFonts w:ascii="Times New Roman" w:hAnsi="Times New Roman"/>
                <w:b/>
                <w:bCs/>
                <w:lang w:val="mn-MN"/>
              </w:rPr>
              <w:t>Улсын</w:t>
            </w:r>
            <w:r w:rsidRPr="00A86E79">
              <w:rPr>
                <w:rFonts w:ascii="Times New Roman" w:hAnsi="Times New Roman"/>
                <w:b/>
                <w:bCs/>
                <w:spacing w:val="-2"/>
                <w:lang w:val="mn-MN"/>
              </w:rPr>
              <w:t xml:space="preserve"> </w:t>
            </w:r>
            <w:r w:rsidRPr="00A86E79">
              <w:rPr>
                <w:rFonts w:ascii="Times New Roman" w:hAnsi="Times New Roman"/>
                <w:b/>
                <w:bCs/>
                <w:lang w:val="mn-MN"/>
              </w:rPr>
              <w:t>дүн</w:t>
            </w:r>
          </w:p>
        </w:tc>
        <w:tc>
          <w:tcPr>
            <w:tcW w:w="1089" w:type="dxa"/>
            <w:tcBorders>
              <w:top w:val="single" w:sz="4" w:space="0" w:color="C5E0B3"/>
              <w:left w:val="single" w:sz="4" w:space="0" w:color="C5E0B3"/>
              <w:bottom w:val="single" w:sz="4" w:space="0" w:color="C5E0B3"/>
              <w:right w:val="single" w:sz="4" w:space="0" w:color="C5E0B3"/>
            </w:tcBorders>
          </w:tcPr>
          <w:p w14:paraId="7622A229"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b/>
                <w:bCs/>
                <w:lang w:val="mn-MN"/>
              </w:rPr>
            </w:pPr>
            <w:r w:rsidRPr="00A86E79">
              <w:rPr>
                <w:rFonts w:ascii="Times New Roman" w:hAnsi="Times New Roman"/>
                <w:b/>
                <w:bCs/>
                <w:lang w:val="mn-MN"/>
              </w:rPr>
              <w:t>30.7</w:t>
            </w:r>
          </w:p>
        </w:tc>
        <w:tc>
          <w:tcPr>
            <w:tcW w:w="1149" w:type="dxa"/>
            <w:tcBorders>
              <w:top w:val="single" w:sz="4" w:space="0" w:color="C5E0B3"/>
              <w:left w:val="single" w:sz="4" w:space="0" w:color="C5E0B3"/>
              <w:bottom w:val="single" w:sz="4" w:space="0" w:color="C5E0B3"/>
              <w:right w:val="single" w:sz="4" w:space="0" w:color="C5E0B3"/>
            </w:tcBorders>
          </w:tcPr>
          <w:p w14:paraId="29B3F489" w14:textId="77777777" w:rsidR="001A1216" w:rsidRPr="00A86E79" w:rsidRDefault="001A1216" w:rsidP="005E3E6C">
            <w:pPr>
              <w:widowControl w:val="0"/>
              <w:kinsoku w:val="0"/>
              <w:overflowPunct w:val="0"/>
              <w:autoSpaceDE w:val="0"/>
              <w:autoSpaceDN w:val="0"/>
              <w:adjustRightInd w:val="0"/>
              <w:spacing w:after="0" w:line="234" w:lineRule="exact"/>
              <w:ind w:right="91"/>
              <w:jc w:val="right"/>
              <w:rPr>
                <w:rFonts w:ascii="Times New Roman" w:hAnsi="Times New Roman"/>
                <w:b/>
                <w:bCs/>
                <w:lang w:val="mn-MN"/>
              </w:rPr>
            </w:pPr>
            <w:r w:rsidRPr="00A86E79">
              <w:rPr>
                <w:rFonts w:ascii="Times New Roman" w:hAnsi="Times New Roman"/>
                <w:b/>
                <w:bCs/>
                <w:lang w:val="mn-MN"/>
              </w:rPr>
              <w:t>16.7</w:t>
            </w:r>
          </w:p>
        </w:tc>
        <w:tc>
          <w:tcPr>
            <w:tcW w:w="1132" w:type="dxa"/>
            <w:tcBorders>
              <w:top w:val="single" w:sz="4" w:space="0" w:color="C5E0B3"/>
              <w:left w:val="single" w:sz="4" w:space="0" w:color="C5E0B3"/>
              <w:bottom w:val="single" w:sz="4" w:space="0" w:color="C5E0B3"/>
              <w:right w:val="single" w:sz="4" w:space="0" w:color="C5E0B3"/>
            </w:tcBorders>
          </w:tcPr>
          <w:p w14:paraId="77B8E623" w14:textId="77777777" w:rsidR="001A1216" w:rsidRPr="00A86E79" w:rsidRDefault="001A1216" w:rsidP="005E3E6C">
            <w:pPr>
              <w:widowControl w:val="0"/>
              <w:kinsoku w:val="0"/>
              <w:overflowPunct w:val="0"/>
              <w:autoSpaceDE w:val="0"/>
              <w:autoSpaceDN w:val="0"/>
              <w:adjustRightInd w:val="0"/>
              <w:spacing w:after="0" w:line="234" w:lineRule="exact"/>
              <w:ind w:right="95"/>
              <w:jc w:val="right"/>
              <w:rPr>
                <w:rFonts w:ascii="Times New Roman" w:hAnsi="Times New Roman"/>
                <w:b/>
                <w:bCs/>
                <w:lang w:val="mn-MN"/>
              </w:rPr>
            </w:pPr>
            <w:r w:rsidRPr="00A86E79">
              <w:rPr>
                <w:rFonts w:ascii="Times New Roman" w:hAnsi="Times New Roman"/>
                <w:b/>
                <w:bCs/>
                <w:lang w:val="mn-MN"/>
              </w:rPr>
              <w:t>41.4</w:t>
            </w:r>
          </w:p>
        </w:tc>
        <w:tc>
          <w:tcPr>
            <w:tcW w:w="1086" w:type="dxa"/>
            <w:tcBorders>
              <w:top w:val="single" w:sz="4" w:space="0" w:color="C5E0B3"/>
              <w:left w:val="single" w:sz="4" w:space="0" w:color="C5E0B3"/>
              <w:bottom w:val="single" w:sz="4" w:space="0" w:color="C5E0B3"/>
              <w:right w:val="single" w:sz="4" w:space="0" w:color="C5E0B3"/>
            </w:tcBorders>
          </w:tcPr>
          <w:p w14:paraId="0B61B9AA" w14:textId="77777777" w:rsidR="001A1216" w:rsidRPr="00A86E79" w:rsidRDefault="001A1216" w:rsidP="005E3E6C">
            <w:pPr>
              <w:widowControl w:val="0"/>
              <w:kinsoku w:val="0"/>
              <w:overflowPunct w:val="0"/>
              <w:autoSpaceDE w:val="0"/>
              <w:autoSpaceDN w:val="0"/>
              <w:adjustRightInd w:val="0"/>
              <w:spacing w:after="0" w:line="234" w:lineRule="exact"/>
              <w:ind w:right="90"/>
              <w:jc w:val="right"/>
              <w:rPr>
                <w:rFonts w:ascii="Times New Roman" w:hAnsi="Times New Roman"/>
                <w:b/>
                <w:bCs/>
                <w:lang w:val="mn-MN"/>
              </w:rPr>
            </w:pPr>
            <w:r w:rsidRPr="00A86E79">
              <w:rPr>
                <w:rFonts w:ascii="Times New Roman" w:hAnsi="Times New Roman"/>
                <w:b/>
                <w:bCs/>
                <w:lang w:val="mn-MN"/>
              </w:rPr>
              <w:t>10.0</w:t>
            </w:r>
          </w:p>
        </w:tc>
        <w:tc>
          <w:tcPr>
            <w:tcW w:w="1084" w:type="dxa"/>
            <w:tcBorders>
              <w:top w:val="single" w:sz="4" w:space="0" w:color="C5E0B3"/>
              <w:left w:val="single" w:sz="4" w:space="0" w:color="C5E0B3"/>
              <w:bottom w:val="single" w:sz="4" w:space="0" w:color="C5E0B3"/>
              <w:right w:val="single" w:sz="4" w:space="0" w:color="C5E0B3"/>
            </w:tcBorders>
          </w:tcPr>
          <w:p w14:paraId="3F1C666E" w14:textId="77777777" w:rsidR="001A1216" w:rsidRPr="00A86E79" w:rsidRDefault="001A1216" w:rsidP="005E3E6C">
            <w:pPr>
              <w:widowControl w:val="0"/>
              <w:kinsoku w:val="0"/>
              <w:overflowPunct w:val="0"/>
              <w:autoSpaceDE w:val="0"/>
              <w:autoSpaceDN w:val="0"/>
              <w:adjustRightInd w:val="0"/>
              <w:spacing w:after="0" w:line="234" w:lineRule="exact"/>
              <w:ind w:right="93"/>
              <w:jc w:val="right"/>
              <w:rPr>
                <w:rFonts w:ascii="Times New Roman" w:hAnsi="Times New Roman"/>
                <w:b/>
                <w:bCs/>
                <w:lang w:val="mn-MN"/>
              </w:rPr>
            </w:pPr>
            <w:r w:rsidRPr="00A86E79">
              <w:rPr>
                <w:rFonts w:ascii="Times New Roman" w:hAnsi="Times New Roman"/>
                <w:b/>
                <w:bCs/>
                <w:lang w:val="mn-MN"/>
              </w:rPr>
              <w:t>1.3</w:t>
            </w:r>
          </w:p>
        </w:tc>
      </w:tr>
    </w:tbl>
    <w:p w14:paraId="6DCF23DC" w14:textId="77777777" w:rsidR="001A1216" w:rsidRPr="00A86E79" w:rsidRDefault="001A1216" w:rsidP="001A1216">
      <w:pPr>
        <w:rPr>
          <w:lang w:val="mn-MN"/>
        </w:rPr>
      </w:pPr>
    </w:p>
    <w:p w14:paraId="3E9F9221" w14:textId="77777777" w:rsidR="001A1216" w:rsidRPr="00A86E79" w:rsidRDefault="001A1216" w:rsidP="001A1216">
      <w:pPr>
        <w:rPr>
          <w:lang w:val="mn-MN"/>
        </w:rPr>
      </w:pPr>
    </w:p>
    <w:p w14:paraId="6F029418" w14:textId="77777777" w:rsidR="001A1216" w:rsidRPr="00A86E79" w:rsidRDefault="001A1216" w:rsidP="001A1216">
      <w:pPr>
        <w:rPr>
          <w:lang w:val="mn-MN"/>
        </w:rPr>
      </w:pPr>
    </w:p>
    <w:p w14:paraId="1D1D2CE9" w14:textId="6F6E68EA" w:rsidR="001A1216" w:rsidRPr="00A86E79" w:rsidRDefault="001A1216">
      <w:pPr>
        <w:rPr>
          <w:lang w:val="mn-MN"/>
        </w:rPr>
      </w:pPr>
    </w:p>
    <w:p w14:paraId="79BBDD41" w14:textId="3723F762" w:rsidR="000C3927" w:rsidRPr="00A86E79" w:rsidRDefault="000C3927">
      <w:pPr>
        <w:rPr>
          <w:lang w:val="mn-MN"/>
        </w:rPr>
      </w:pPr>
    </w:p>
    <w:p w14:paraId="79D62C4F" w14:textId="2BFAF885" w:rsidR="000C3927" w:rsidRPr="00A86E79" w:rsidRDefault="000C3927">
      <w:pPr>
        <w:rPr>
          <w:lang w:val="mn-MN"/>
        </w:rPr>
      </w:pPr>
    </w:p>
    <w:p w14:paraId="561CC122" w14:textId="5F6B286F" w:rsidR="000C3927" w:rsidRPr="00A86E79" w:rsidRDefault="000C3927">
      <w:pPr>
        <w:rPr>
          <w:lang w:val="mn-MN"/>
        </w:rPr>
      </w:pPr>
    </w:p>
    <w:p w14:paraId="2CFB1CBE" w14:textId="72B9E2ED" w:rsidR="000C3927" w:rsidRPr="00A86E79" w:rsidRDefault="000C3927">
      <w:pPr>
        <w:rPr>
          <w:lang w:val="mn-MN"/>
        </w:rPr>
      </w:pPr>
    </w:p>
    <w:p w14:paraId="60438C04" w14:textId="6A2C7384" w:rsidR="000C3927" w:rsidRPr="00A86E79" w:rsidRDefault="000C3927">
      <w:pPr>
        <w:rPr>
          <w:lang w:val="mn-MN"/>
        </w:rPr>
      </w:pPr>
    </w:p>
    <w:p w14:paraId="465890BB" w14:textId="08F9DBA5" w:rsidR="000C3927" w:rsidRPr="00A86E79" w:rsidRDefault="000C3927">
      <w:pPr>
        <w:rPr>
          <w:lang w:val="mn-MN"/>
        </w:rPr>
      </w:pPr>
    </w:p>
    <w:p w14:paraId="746BF11A" w14:textId="17AD5305" w:rsidR="000C3927" w:rsidRPr="00A86E79" w:rsidRDefault="000C3927">
      <w:pPr>
        <w:rPr>
          <w:lang w:val="mn-MN"/>
        </w:rPr>
      </w:pPr>
    </w:p>
    <w:p w14:paraId="6F56B018" w14:textId="1AFBE205" w:rsidR="000C3927" w:rsidRPr="00A86E79" w:rsidRDefault="000C3927">
      <w:pPr>
        <w:rPr>
          <w:lang w:val="mn-MN"/>
        </w:rPr>
      </w:pPr>
    </w:p>
    <w:p w14:paraId="4C1A8D11" w14:textId="0000A576" w:rsidR="000C3927" w:rsidRPr="00A86E79" w:rsidRDefault="000C3927">
      <w:pPr>
        <w:rPr>
          <w:lang w:val="mn-MN"/>
        </w:rPr>
      </w:pPr>
    </w:p>
    <w:p w14:paraId="33D84FD3" w14:textId="1319CAFF" w:rsidR="000C3927" w:rsidRPr="00A86E79" w:rsidRDefault="000C3927">
      <w:pPr>
        <w:rPr>
          <w:lang w:val="mn-MN"/>
        </w:rPr>
      </w:pPr>
    </w:p>
    <w:p w14:paraId="5F8D5314" w14:textId="62068306" w:rsidR="000C3927" w:rsidRPr="00A86E79" w:rsidRDefault="000C3927">
      <w:pPr>
        <w:rPr>
          <w:lang w:val="mn-MN"/>
        </w:rPr>
      </w:pPr>
    </w:p>
    <w:p w14:paraId="2EDD5AB1" w14:textId="433630C9" w:rsidR="000C3927" w:rsidRPr="00A86E79" w:rsidRDefault="000C3927">
      <w:pPr>
        <w:rPr>
          <w:lang w:val="mn-MN"/>
        </w:rPr>
      </w:pPr>
    </w:p>
    <w:p w14:paraId="10FA559B" w14:textId="3AB4A3C9" w:rsidR="000C3927" w:rsidRPr="00A86E79" w:rsidRDefault="000C3927">
      <w:pPr>
        <w:rPr>
          <w:lang w:val="mn-MN"/>
        </w:rPr>
      </w:pPr>
    </w:p>
    <w:p w14:paraId="3EFC387A" w14:textId="541A1237" w:rsidR="000C3927" w:rsidRPr="00A86E79" w:rsidRDefault="000C3927">
      <w:pPr>
        <w:rPr>
          <w:lang w:val="mn-MN"/>
        </w:rPr>
      </w:pPr>
    </w:p>
    <w:p w14:paraId="0C3DB88A" w14:textId="77777777" w:rsidR="000C3927" w:rsidRPr="00A86E79" w:rsidRDefault="000C3927">
      <w:pPr>
        <w:rPr>
          <w:lang w:val="mn-MN"/>
        </w:rPr>
      </w:pPr>
    </w:p>
    <w:p w14:paraId="71326A3B" w14:textId="77777777" w:rsidR="001A1216" w:rsidRPr="00A86E79" w:rsidRDefault="001A1216" w:rsidP="001A1216">
      <w:pPr>
        <w:keepNext/>
        <w:keepLines/>
        <w:spacing w:after="0" w:line="240" w:lineRule="auto"/>
        <w:jc w:val="both"/>
        <w:outlineLvl w:val="0"/>
        <w:rPr>
          <w:rFonts w:ascii="Arial" w:eastAsia="Times New Roman" w:hAnsi="Arial" w:cs="Arial"/>
          <w:b/>
          <w:bCs/>
          <w:color w:val="2F5496"/>
          <w:sz w:val="24"/>
          <w:szCs w:val="24"/>
          <w:lang w:val="mn-MN"/>
        </w:rPr>
      </w:pPr>
      <w:bookmarkStart w:id="133" w:name="_Toc91001210"/>
      <w:r w:rsidRPr="00A86E79">
        <w:rPr>
          <w:rFonts w:ascii="Arial" w:eastAsia="Times New Roman" w:hAnsi="Arial" w:cs="Arial"/>
          <w:b/>
          <w:bCs/>
          <w:color w:val="2F5496"/>
          <w:sz w:val="24"/>
          <w:szCs w:val="24"/>
          <w:lang w:val="mn-MN"/>
        </w:rPr>
        <w:lastRenderedPageBreak/>
        <w:t>ГУРАВ. ДҮГНЭЛТ, ЗӨВЛӨМЖ</w:t>
      </w:r>
      <w:bookmarkEnd w:id="133"/>
      <w:r w:rsidRPr="00A86E79">
        <w:rPr>
          <w:rFonts w:ascii="Arial" w:eastAsia="Times New Roman" w:hAnsi="Arial" w:cs="Arial"/>
          <w:b/>
          <w:bCs/>
          <w:color w:val="2F5496"/>
          <w:sz w:val="24"/>
          <w:szCs w:val="24"/>
          <w:lang w:val="mn-MN"/>
        </w:rPr>
        <w:t xml:space="preserve"> </w:t>
      </w:r>
    </w:p>
    <w:p w14:paraId="362240D6" w14:textId="77777777" w:rsidR="001A1216" w:rsidRPr="00A86E79" w:rsidRDefault="001A1216" w:rsidP="001A1216">
      <w:pPr>
        <w:keepNext/>
        <w:keepLines/>
        <w:spacing w:after="0" w:line="240" w:lineRule="auto"/>
        <w:jc w:val="both"/>
        <w:outlineLvl w:val="0"/>
        <w:rPr>
          <w:rFonts w:ascii="Arial" w:eastAsia="Times New Roman" w:hAnsi="Arial" w:cs="Arial"/>
          <w:b/>
          <w:bCs/>
          <w:color w:val="2F5496"/>
          <w:sz w:val="24"/>
          <w:szCs w:val="24"/>
          <w:lang w:val="mn-MN"/>
        </w:rPr>
      </w:pPr>
      <w:r w:rsidRPr="00A86E79">
        <w:rPr>
          <w:rFonts w:ascii="Arial" w:eastAsia="Times New Roman" w:hAnsi="Arial" w:cs="Arial"/>
          <w:b/>
          <w:bCs/>
          <w:color w:val="2F5496"/>
          <w:sz w:val="24"/>
          <w:szCs w:val="24"/>
          <w:lang w:val="mn-MN"/>
        </w:rPr>
        <w:t>3.1. Дүгнэлт</w:t>
      </w:r>
    </w:p>
    <w:p w14:paraId="5B1E1EB1" w14:textId="77777777" w:rsidR="001A1216" w:rsidRPr="00A86E79" w:rsidRDefault="001A1216" w:rsidP="001A1216">
      <w:pPr>
        <w:spacing w:after="0"/>
        <w:jc w:val="both"/>
        <w:rPr>
          <w:rFonts w:ascii="Arial" w:hAnsi="Arial" w:cs="Arial"/>
          <w:sz w:val="24"/>
          <w:szCs w:val="24"/>
          <w:lang w:val="mn-MN"/>
        </w:rPr>
      </w:pPr>
    </w:p>
    <w:p w14:paraId="2D8C5B0C" w14:textId="77777777" w:rsidR="001A1216" w:rsidRPr="00A86E79" w:rsidRDefault="001A1216" w:rsidP="001A1216">
      <w:pPr>
        <w:spacing w:after="0"/>
        <w:jc w:val="both"/>
        <w:rPr>
          <w:rFonts w:ascii="Arial" w:hAnsi="Arial" w:cs="Arial"/>
          <w:sz w:val="24"/>
          <w:szCs w:val="24"/>
          <w:lang w:val="mn-MN"/>
        </w:rPr>
      </w:pPr>
    </w:p>
    <w:p w14:paraId="7C8DA0AA" w14:textId="77777777"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t xml:space="preserve">Дэлхий нийтээр улс орнууд иргэддээ эрүүл чийрэг байх мэдлэг, чадвар, дадлыг спортоор дамжуулан системтэйгээр олгох, бие бялдар, сэтгэл, оюуны өв тэгш тэнцвэрт хөгжлийг хөхүүлэн дэмжих, идэвхтэй хөдөлгөөнийг амьдралын хэв маяг, дадал хандлага болгохыг зорьж байна.  </w:t>
      </w:r>
    </w:p>
    <w:p w14:paraId="4621F267" w14:textId="1100DA87" w:rsidR="00E13BB2" w:rsidRPr="00A86E79" w:rsidRDefault="00E13BB2" w:rsidP="00E13BB2">
      <w:pPr>
        <w:spacing w:before="120" w:after="120" w:line="276" w:lineRule="auto"/>
        <w:ind w:firstLine="567"/>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НҮБ-ын бие бялдрын боловсролын </w:t>
      </w:r>
      <w:proofErr w:type="spellStart"/>
      <w:r w:rsidRPr="00A86E79">
        <w:rPr>
          <w:rFonts w:ascii="Arial" w:eastAsia="Verdana" w:hAnsi="Arial" w:cs="Arial"/>
          <w:sz w:val="24"/>
          <w:szCs w:val="24"/>
          <w:lang w:val="mn-MN" w:eastAsia="mn-MN"/>
        </w:rPr>
        <w:t>харти</w:t>
      </w:r>
      <w:proofErr w:type="spellEnd"/>
      <w:r w:rsidRPr="00A86E79">
        <w:rPr>
          <w:rFonts w:ascii="Arial" w:eastAsia="Verdana" w:hAnsi="Arial" w:cs="Arial"/>
          <w:sz w:val="24"/>
          <w:szCs w:val="24"/>
          <w:lang w:val="mn-MN" w:eastAsia="mn-MN"/>
        </w:rPr>
        <w:t xml:space="preserve"> болон Берлиний тунхаглал бодлогын баримт бичгийн гүйцэтгэлийг хангах зорилгоор 2017 онд </w:t>
      </w:r>
      <w:proofErr w:type="spellStart"/>
      <w:r w:rsidRPr="00A86E79">
        <w:rPr>
          <w:rFonts w:ascii="Arial" w:eastAsia="Verdana" w:hAnsi="Arial" w:cs="Arial"/>
          <w:sz w:val="24"/>
          <w:szCs w:val="24"/>
          <w:lang w:val="mn-MN" w:eastAsia="mn-MN"/>
        </w:rPr>
        <w:t>Казаны</w:t>
      </w:r>
      <w:proofErr w:type="spellEnd"/>
      <w:r w:rsidRPr="00A86E79">
        <w:rPr>
          <w:rFonts w:ascii="Arial" w:eastAsia="Verdana" w:hAnsi="Arial" w:cs="Arial"/>
          <w:sz w:val="24"/>
          <w:szCs w:val="24"/>
          <w:lang w:val="mn-MN" w:eastAsia="mn-MN"/>
        </w:rPr>
        <w:t xml:space="preserve"> тунхгаар тус хурлаар баталсан үйл ажиллагааны төлөвлөгөөг НҮБ-ын Тогтвортой хөгжлийн зорилгуудтай уялдуулан хэрэгжүүлэхдээ Биеийн тамир, спортоор хичээллэх орчин нөхцөл, иргэдийнхээ хэрэгцээ, тухайн орон нутгийн онцлогт нийцүүлэх, оюуны болон бие бялдрын хувьд эрүүл, хөдөлмөрийн бүтээмж сайтай иргэний тоог нэмэгдүүлэх талаар тодорхой арга хэмжээ үе шаттай хэрэгжүүлдэг жишиг тогтоохыг  уриалсан билээ. </w:t>
      </w:r>
    </w:p>
    <w:p w14:paraId="688E22DF" w14:textId="487EDE46"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t>Олимпын төрлийн спортыг хөгжүүлэхийн сацуу бүх нийтээрээ эрүүл чийрэг, амьдралын зөв дадал, хэвшилтэй болох, бүх нийтийн биеийн тамир, спортыг хөгжүүлэх хууль, эрх зүйн орчин бүрдүүлэх, тухайн хууль тогтоомжийг гардан хэрэгжүүлэх салбарын мэргэжилтэн, боловсон хүчин буюу хүний нөөцөө бэлтгэх, чадавхжуулах талаар тодорхой арга хэмжээг авч хэрэгжүүлэх нэн тэргүүний шаардлага байна.</w:t>
      </w:r>
    </w:p>
    <w:p w14:paraId="2FDCC60A" w14:textId="77777777"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t>Үндэсний статистикийн хороо (</w:t>
      </w:r>
      <w:proofErr w:type="spellStart"/>
      <w:r w:rsidRPr="00A86E79">
        <w:rPr>
          <w:rFonts w:ascii="Arial" w:hAnsi="Arial" w:cs="Arial"/>
          <w:sz w:val="24"/>
          <w:szCs w:val="24"/>
          <w:lang w:val="mn-MN"/>
        </w:rPr>
        <w:t>ҮСХ</w:t>
      </w:r>
      <w:proofErr w:type="spellEnd"/>
      <w:r w:rsidRPr="00A86E79">
        <w:rPr>
          <w:rFonts w:ascii="Arial" w:hAnsi="Arial" w:cs="Arial"/>
          <w:sz w:val="24"/>
          <w:szCs w:val="24"/>
          <w:lang w:val="mn-MN"/>
        </w:rPr>
        <w:t xml:space="preserve">)-ноос 2019 онд зохион байгуулсан Цаг ашиглалтын судалгааны үр дүнгээс харахад Монгол улсын хэмжээнд 12, түүнээс дээш насны хүн амын хувьд дунджаар өдөрт ердөө 6 минутыг л биеийн тамир, спортоор хичээллэхэд зарцуулсан үр дүн гарсан байсан. </w:t>
      </w:r>
    </w:p>
    <w:p w14:paraId="43A63F3B" w14:textId="003DDBEF" w:rsidR="001A1216" w:rsidRPr="00A86E79" w:rsidRDefault="00E13BB2" w:rsidP="00E13BB2">
      <w:pPr>
        <w:spacing w:before="120" w:after="120" w:line="276" w:lineRule="auto"/>
        <w:ind w:firstLine="567"/>
        <w:jc w:val="both"/>
        <w:rPr>
          <w:rFonts w:ascii="Arial" w:eastAsia="Verdana" w:hAnsi="Arial" w:cs="Arial"/>
          <w:sz w:val="24"/>
          <w:szCs w:val="24"/>
          <w:lang w:val="mn-MN" w:eastAsia="mn-MN"/>
        </w:rPr>
      </w:pPr>
      <w:bookmarkStart w:id="134" w:name="_Hlk133559173"/>
      <w:r w:rsidRPr="00A86E79">
        <w:rPr>
          <w:rFonts w:ascii="Arial" w:eastAsia="Verdana" w:hAnsi="Arial" w:cs="Arial"/>
          <w:sz w:val="24"/>
          <w:szCs w:val="24"/>
          <w:lang w:val="mn-MN" w:eastAsia="mn-MN"/>
        </w:rPr>
        <w:t xml:space="preserve">Халдварт бус өвчин, осол гэмтлийн шалтгаан, эрсдэлт хүчин зүйлсийн тархалтын үндэсний IV судалгаа (STEPS)-д </w:t>
      </w:r>
      <w:r w:rsidRPr="00A86E79">
        <w:rPr>
          <w:rFonts w:ascii="Arial" w:hAnsi="Arial" w:cs="Arial"/>
          <w:sz w:val="24"/>
          <w:szCs w:val="24"/>
          <w:lang w:val="mn-MN"/>
        </w:rPr>
        <w:t>2023 оны байдлаар Монгол Улсын 15-69 насны нийт хүн амын 31 хувь нь илүүдэл жинтэй, 18.5 хувь таргалалттай гэсэн судалгаа байгаа бөгөөд дэлгэрэнгүй задалж үзвэл</w:t>
      </w:r>
      <w:r w:rsidR="001A1216" w:rsidRPr="00A86E79">
        <w:rPr>
          <w:rFonts w:ascii="Arial" w:hAnsi="Arial" w:cs="Arial"/>
          <w:sz w:val="24"/>
          <w:szCs w:val="24"/>
          <w:lang w:val="mn-MN"/>
        </w:rPr>
        <w:t>:</w:t>
      </w:r>
    </w:p>
    <w:p w14:paraId="5BD48CDA" w14:textId="77777777" w:rsidR="001A1216" w:rsidRPr="00A86E79" w:rsidRDefault="001A1216" w:rsidP="001A1216">
      <w:pPr>
        <w:pStyle w:val="ListParagraph"/>
        <w:numPr>
          <w:ilvl w:val="0"/>
          <w:numId w:val="25"/>
        </w:numPr>
        <w:spacing w:after="0"/>
        <w:jc w:val="both"/>
        <w:rPr>
          <w:rFonts w:ascii="Arial" w:hAnsi="Arial" w:cs="Arial"/>
          <w:sz w:val="24"/>
          <w:szCs w:val="24"/>
          <w:lang w:val="mn-MN"/>
        </w:rPr>
      </w:pPr>
      <w:r w:rsidRPr="00A86E79">
        <w:rPr>
          <w:rFonts w:ascii="Arial" w:hAnsi="Arial" w:cs="Arial"/>
          <w:sz w:val="24"/>
          <w:szCs w:val="24"/>
          <w:lang w:val="mn-MN"/>
        </w:rPr>
        <w:t xml:space="preserve">23-аас дээш насны эмэгтэйчүүдийн 68 хувь нь илүүдэл жинтэй  </w:t>
      </w:r>
    </w:p>
    <w:p w14:paraId="042C7FE9" w14:textId="77777777" w:rsidR="001A1216" w:rsidRPr="00A86E79" w:rsidRDefault="001A1216" w:rsidP="001A1216">
      <w:pPr>
        <w:pStyle w:val="ListParagraph"/>
        <w:numPr>
          <w:ilvl w:val="0"/>
          <w:numId w:val="25"/>
        </w:numPr>
        <w:spacing w:after="0"/>
        <w:jc w:val="both"/>
        <w:rPr>
          <w:rFonts w:ascii="Arial" w:hAnsi="Arial" w:cs="Arial"/>
          <w:sz w:val="24"/>
          <w:szCs w:val="24"/>
          <w:lang w:val="mn-MN"/>
        </w:rPr>
      </w:pPr>
      <w:r w:rsidRPr="00A86E79">
        <w:rPr>
          <w:rFonts w:ascii="Arial" w:hAnsi="Arial" w:cs="Arial"/>
          <w:sz w:val="24"/>
          <w:szCs w:val="24"/>
          <w:lang w:val="mn-MN"/>
        </w:rPr>
        <w:t>Насанд хүрсэн эрчүүдийн 58 хувь нь илүүдэл жинтэй</w:t>
      </w:r>
    </w:p>
    <w:p w14:paraId="3A33B2A9" w14:textId="77777777" w:rsidR="001A1216" w:rsidRPr="00A86E79" w:rsidRDefault="001A1216" w:rsidP="001A1216">
      <w:pPr>
        <w:pStyle w:val="ListParagraph"/>
        <w:numPr>
          <w:ilvl w:val="0"/>
          <w:numId w:val="25"/>
        </w:numPr>
        <w:spacing w:after="0"/>
        <w:jc w:val="both"/>
        <w:rPr>
          <w:rFonts w:ascii="Arial" w:hAnsi="Arial" w:cs="Arial"/>
          <w:sz w:val="24"/>
          <w:szCs w:val="24"/>
          <w:lang w:val="mn-MN"/>
        </w:rPr>
      </w:pPr>
      <w:r w:rsidRPr="00A86E79">
        <w:rPr>
          <w:rFonts w:ascii="Arial" w:hAnsi="Arial" w:cs="Arial"/>
          <w:sz w:val="24"/>
          <w:szCs w:val="24"/>
          <w:lang w:val="mn-MN"/>
        </w:rPr>
        <w:t>5 хүүхэд тутмын 1 нь илүүдэл жинтэй гэсэн үзүүлэлт байна.</w:t>
      </w:r>
    </w:p>
    <w:p w14:paraId="6C59CCE4" w14:textId="77777777" w:rsidR="001A1216" w:rsidRPr="00A86E79" w:rsidRDefault="001A1216" w:rsidP="001A1216">
      <w:pPr>
        <w:spacing w:after="0"/>
        <w:ind w:firstLine="720"/>
        <w:jc w:val="both"/>
        <w:rPr>
          <w:rFonts w:ascii="Arial" w:hAnsi="Arial" w:cs="Arial"/>
          <w:sz w:val="24"/>
          <w:szCs w:val="24"/>
          <w:lang w:val="mn-MN"/>
        </w:rPr>
      </w:pPr>
    </w:p>
    <w:p w14:paraId="4C163C51" w14:textId="77777777"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t xml:space="preserve">Илүүдэл жин, таргалалт залуусын дунд эрчимтэй нэмэгдэх хандлага ажиглагдаж, 15-34 насанд 2.3-2.5 дахин нэмэгдэж, 35-69 насны  арван хүн тутмын зургаа нь илүүдэл жин, таргалалттай байна. </w:t>
      </w:r>
    </w:p>
    <w:p w14:paraId="0C14C213" w14:textId="77777777"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t xml:space="preserve">Таргалалт нь удамшлын болон дааврын шалтгаантай байж болох ч 90-95 хувь нь амьдралын буруу хэв маягаас шалтгаалдаг. </w:t>
      </w:r>
    </w:p>
    <w:p w14:paraId="136613CB" w14:textId="77777777"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lastRenderedPageBreak/>
        <w:t>Манай улсын 15-69 насны хүн амын 21.9 хувь нь хөдөлгөөний хомсдолтой, идэвхгүй суугаа байдалд хоногт дунджаар 3.4 цаг зарцуулдаг, 52.4 хувь нь ажлын байрандаа идэвхтэй хөдөлгөөн хийдэггүй гэсэн судалгаа гарсан байна.</w:t>
      </w:r>
    </w:p>
    <w:bookmarkEnd w:id="134"/>
    <w:p w14:paraId="242A2BF0" w14:textId="77777777" w:rsidR="000C3927" w:rsidRPr="00A86E79" w:rsidRDefault="000C3927" w:rsidP="000C3927">
      <w:pPr>
        <w:spacing w:after="0"/>
        <w:ind w:firstLine="720"/>
        <w:jc w:val="both"/>
        <w:rPr>
          <w:rFonts w:ascii="Arial" w:hAnsi="Arial" w:cs="Arial"/>
          <w:sz w:val="24"/>
          <w:szCs w:val="24"/>
          <w:lang w:val="mn-MN"/>
        </w:rPr>
      </w:pPr>
      <w:r w:rsidRPr="00A86E79">
        <w:rPr>
          <w:rFonts w:ascii="Arial" w:hAnsi="Arial" w:cs="Arial"/>
          <w:sz w:val="24"/>
          <w:szCs w:val="24"/>
          <w:lang w:val="mn-MN"/>
        </w:rPr>
        <w:t>Таргалалт бол олон өвчний, тэр дундаа халдварт бус өвчний гол шалгаан юм.</w:t>
      </w:r>
    </w:p>
    <w:p w14:paraId="26403677" w14:textId="77777777"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t>Биеийн тамир, спортын тухай хуулийн хэрэгжилтийн үр дагаврын судалж үзэхэд бүрэн гүйцэд “Зорилгод хүрсэн”, “Хүлээн зөвшөөрөгдсөн”, “Практикт нийцэж байна” гэж дүгнэх үзүүлэлт харагдсангүй.</w:t>
      </w:r>
    </w:p>
    <w:p w14:paraId="087637CB" w14:textId="77777777" w:rsidR="001A1216" w:rsidRPr="00A86E79" w:rsidRDefault="001A1216" w:rsidP="001A1216">
      <w:pPr>
        <w:spacing w:after="0"/>
        <w:jc w:val="both"/>
        <w:rPr>
          <w:rFonts w:ascii="Arial" w:hAnsi="Arial" w:cs="Arial"/>
          <w:sz w:val="24"/>
          <w:szCs w:val="24"/>
          <w:lang w:val="mn-MN"/>
        </w:rPr>
      </w:pPr>
    </w:p>
    <w:p w14:paraId="3A4721F1" w14:textId="77777777"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t xml:space="preserve">Биеийн тамир, спортыг хөгжүүлэх бодлогын цөм нь бүх нийтийн биеийн тамир, спортыг хөгжүүлэх замаар иргэдээ эрүүл чийрэг иргэн, дундаж наслалтыг уртасгах, амьдралын зөв, эрүүл, тайван бодит орчныг бүрдүүлэхэд анхаарах, төвлөрөх шаардлагатай болсныг Монгол улсын нийгэм, эдийн засгийн хөгжлийн түвшин, </w:t>
      </w:r>
      <w:proofErr w:type="spellStart"/>
      <w:r w:rsidRPr="00A86E79">
        <w:rPr>
          <w:rFonts w:ascii="Arial" w:hAnsi="Arial" w:cs="Arial"/>
          <w:sz w:val="24"/>
          <w:szCs w:val="24"/>
          <w:lang w:val="mn-MN"/>
        </w:rPr>
        <w:t>социал</w:t>
      </w:r>
      <w:proofErr w:type="spellEnd"/>
      <w:r w:rsidRPr="00A86E79">
        <w:rPr>
          <w:rFonts w:ascii="Arial" w:hAnsi="Arial" w:cs="Arial"/>
          <w:sz w:val="24"/>
          <w:szCs w:val="24"/>
          <w:lang w:val="mn-MN"/>
        </w:rPr>
        <w:t xml:space="preserve"> хүрээний судалгаанууд харуулж байна.</w:t>
      </w:r>
    </w:p>
    <w:p w14:paraId="55EDE10F" w14:textId="77777777" w:rsidR="001A1216" w:rsidRPr="00A86E79" w:rsidRDefault="001A1216" w:rsidP="001A1216">
      <w:pPr>
        <w:spacing w:after="0"/>
        <w:ind w:firstLine="720"/>
        <w:jc w:val="both"/>
        <w:rPr>
          <w:rFonts w:ascii="Arial" w:hAnsi="Arial" w:cs="Arial"/>
          <w:sz w:val="24"/>
          <w:szCs w:val="24"/>
          <w:lang w:val="mn-MN"/>
        </w:rPr>
      </w:pPr>
    </w:p>
    <w:p w14:paraId="21DFD35E" w14:textId="0ADFBE2A" w:rsidR="001A1216" w:rsidRPr="00A86E79" w:rsidRDefault="001A1216" w:rsidP="001A1216">
      <w:pPr>
        <w:spacing w:after="0"/>
        <w:ind w:firstLine="720"/>
        <w:jc w:val="both"/>
        <w:rPr>
          <w:rFonts w:ascii="Arial" w:hAnsi="Arial" w:cs="Arial"/>
          <w:sz w:val="24"/>
          <w:szCs w:val="24"/>
          <w:lang w:val="mn-MN"/>
        </w:rPr>
      </w:pPr>
      <w:r w:rsidRPr="00A86E79">
        <w:rPr>
          <w:rFonts w:ascii="Arial" w:hAnsi="Arial" w:cs="Arial"/>
          <w:sz w:val="24"/>
          <w:szCs w:val="24"/>
          <w:lang w:val="mn-MN"/>
        </w:rPr>
        <w:t xml:space="preserve">Иймд Биеийн тамир, спортын тухай хуульд дараах чиглэлээр </w:t>
      </w:r>
      <w:r w:rsidR="005774DC" w:rsidRPr="00A86E79">
        <w:rPr>
          <w:rFonts w:ascii="Arial" w:hAnsi="Arial" w:cs="Arial"/>
          <w:sz w:val="24"/>
          <w:szCs w:val="24"/>
          <w:lang w:val="mn-MN"/>
        </w:rPr>
        <w:t>шинэчлэн найруулах</w:t>
      </w:r>
      <w:r w:rsidRPr="00A86E79">
        <w:rPr>
          <w:rFonts w:ascii="Arial" w:hAnsi="Arial" w:cs="Arial"/>
          <w:sz w:val="24"/>
          <w:szCs w:val="24"/>
          <w:lang w:val="mn-MN"/>
        </w:rPr>
        <w:t xml:space="preserve"> хэрэгцээ, шаардлага байна:</w:t>
      </w:r>
    </w:p>
    <w:p w14:paraId="22BC8B9A" w14:textId="77777777" w:rsidR="001A1216" w:rsidRPr="00A86E79" w:rsidRDefault="001A1216" w:rsidP="001A1216">
      <w:pPr>
        <w:spacing w:after="0"/>
        <w:jc w:val="both"/>
        <w:rPr>
          <w:rFonts w:ascii="Arial" w:hAnsi="Arial" w:cs="Arial"/>
          <w:sz w:val="24"/>
          <w:szCs w:val="24"/>
          <w:lang w:val="mn-MN"/>
        </w:rPr>
      </w:pPr>
      <w:bookmarkStart w:id="135" w:name="_Hlk133558551"/>
    </w:p>
    <w:p w14:paraId="36444D3E" w14:textId="77777777"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 xml:space="preserve">Нэг. </w:t>
      </w:r>
      <w:r w:rsidRPr="00A86E79">
        <w:rPr>
          <w:rFonts w:ascii="Arial" w:eastAsia="Times New Roman" w:hAnsi="Arial" w:cs="Arial"/>
          <w:sz w:val="24"/>
          <w:szCs w:val="24"/>
          <w:lang w:val="mn-MN"/>
        </w:rPr>
        <w:t xml:space="preserve">Олон улсын Олимпын хорооноос 2021 оны 8 сарын 8-д Олимпын </w:t>
      </w:r>
      <w:proofErr w:type="spellStart"/>
      <w:r w:rsidRPr="00A86E79">
        <w:rPr>
          <w:rFonts w:ascii="Arial" w:eastAsia="Times New Roman" w:hAnsi="Arial" w:cs="Arial"/>
          <w:sz w:val="24"/>
          <w:szCs w:val="24"/>
          <w:lang w:val="mn-MN"/>
        </w:rPr>
        <w:t>хартийг</w:t>
      </w:r>
      <w:proofErr w:type="spellEnd"/>
      <w:r w:rsidRPr="00A86E79">
        <w:rPr>
          <w:rFonts w:ascii="Arial" w:eastAsia="Times New Roman" w:hAnsi="Arial" w:cs="Arial"/>
          <w:sz w:val="24"/>
          <w:szCs w:val="24"/>
          <w:lang w:val="mn-MN"/>
        </w:rPr>
        <w:t xml:space="preserve"> шинэчлэн баталсан бөгөөд биеийн тамир, спортын салбарын үзэл баримтлалыг тодотгон тусгасан байна. Тухайлбал, </w:t>
      </w:r>
      <w:proofErr w:type="spellStart"/>
      <w:r w:rsidRPr="00A86E79">
        <w:rPr>
          <w:rFonts w:ascii="Arial" w:eastAsia="Times New Roman" w:hAnsi="Arial" w:cs="Arial"/>
          <w:sz w:val="24"/>
          <w:szCs w:val="24"/>
          <w:lang w:val="mn-MN"/>
        </w:rPr>
        <w:t>Олимпизмын</w:t>
      </w:r>
      <w:proofErr w:type="spellEnd"/>
      <w:r w:rsidRPr="00A86E79">
        <w:rPr>
          <w:rFonts w:ascii="Arial" w:eastAsia="Times New Roman" w:hAnsi="Arial" w:cs="Arial"/>
          <w:sz w:val="24"/>
          <w:szCs w:val="24"/>
          <w:lang w:val="mn-MN"/>
        </w:rPr>
        <w:t xml:space="preserve"> тулгуур зарчмыг тодорхойлохдоо дараах байдлаар тунхагласан байна.</w:t>
      </w:r>
    </w:p>
    <w:p w14:paraId="75540322" w14:textId="77777777" w:rsidR="001A1216" w:rsidRPr="00A86E79" w:rsidRDefault="001A1216" w:rsidP="001A1216">
      <w:pPr>
        <w:spacing w:after="0" w:line="276" w:lineRule="auto"/>
        <w:jc w:val="both"/>
        <w:rPr>
          <w:rFonts w:ascii="Arial" w:eastAsia="Times New Roman" w:hAnsi="Arial" w:cs="Arial"/>
          <w:sz w:val="24"/>
          <w:szCs w:val="24"/>
          <w:lang w:val="mn-MN"/>
        </w:rPr>
      </w:pPr>
    </w:p>
    <w:p w14:paraId="330937B9" w14:textId="77777777" w:rsidR="001A1216" w:rsidRPr="00A86E79" w:rsidRDefault="001A1216" w:rsidP="001A1216">
      <w:pPr>
        <w:spacing w:after="0" w:line="276" w:lineRule="auto"/>
        <w:ind w:left="567"/>
        <w:jc w:val="both"/>
        <w:rPr>
          <w:rFonts w:ascii="Arial" w:eastAsia="Times New Roman" w:hAnsi="Arial" w:cs="Arial"/>
          <w:sz w:val="24"/>
          <w:szCs w:val="24"/>
          <w:lang w:val="mn-MN"/>
        </w:rPr>
      </w:pPr>
      <w:r w:rsidRPr="00A86E79">
        <w:rPr>
          <w:rFonts w:ascii="Arial" w:eastAsia="Times New Roman" w:hAnsi="Arial" w:cs="Arial"/>
          <w:sz w:val="24"/>
          <w:szCs w:val="24"/>
          <w:lang w:val="mn-MN"/>
        </w:rPr>
        <w:t xml:space="preserve">1. </w:t>
      </w:r>
      <w:proofErr w:type="spellStart"/>
      <w:r w:rsidRPr="00A86E79">
        <w:rPr>
          <w:rFonts w:ascii="Arial" w:eastAsia="Times New Roman" w:hAnsi="Arial" w:cs="Arial"/>
          <w:sz w:val="24"/>
          <w:szCs w:val="24"/>
          <w:lang w:val="mn-MN"/>
        </w:rPr>
        <w:t>Олимпизм</w:t>
      </w:r>
      <w:proofErr w:type="spellEnd"/>
      <w:r w:rsidRPr="00A86E79">
        <w:rPr>
          <w:rFonts w:ascii="Arial" w:eastAsia="Times New Roman" w:hAnsi="Arial" w:cs="Arial"/>
          <w:sz w:val="24"/>
          <w:szCs w:val="24"/>
          <w:lang w:val="mn-MN"/>
        </w:rPr>
        <w:t xml:space="preserve"> бол бие, сэтгэл, оюун санааны мөн чанарыг тэнцвэртэй хөгжүүлэх, эрхэмлэн  дээдлэх амьдралын зорилго, гүн ухаан (философи ) юм.</w:t>
      </w:r>
    </w:p>
    <w:p w14:paraId="03AB7E2A" w14:textId="77777777" w:rsidR="001A1216" w:rsidRPr="00A86E79" w:rsidRDefault="001A1216" w:rsidP="001A1216">
      <w:pPr>
        <w:spacing w:after="0" w:line="276" w:lineRule="auto"/>
        <w:ind w:left="567" w:firstLine="60"/>
        <w:jc w:val="both"/>
        <w:rPr>
          <w:rFonts w:ascii="Arial" w:eastAsia="Times New Roman" w:hAnsi="Arial" w:cs="Arial"/>
          <w:sz w:val="24"/>
          <w:szCs w:val="24"/>
          <w:lang w:val="mn-MN"/>
        </w:rPr>
      </w:pPr>
      <w:proofErr w:type="spellStart"/>
      <w:r w:rsidRPr="00A86E79">
        <w:rPr>
          <w:rFonts w:ascii="Arial" w:eastAsia="Times New Roman" w:hAnsi="Arial" w:cs="Arial"/>
          <w:sz w:val="24"/>
          <w:szCs w:val="24"/>
          <w:lang w:val="mn-MN"/>
        </w:rPr>
        <w:t>Олимпизм</w:t>
      </w:r>
      <w:proofErr w:type="spellEnd"/>
      <w:r w:rsidRPr="00A86E79">
        <w:rPr>
          <w:rFonts w:ascii="Arial" w:eastAsia="Times New Roman" w:hAnsi="Arial" w:cs="Arial"/>
          <w:sz w:val="24"/>
          <w:szCs w:val="24"/>
          <w:lang w:val="mn-MN"/>
        </w:rPr>
        <w:t xml:space="preserve"> нь соёл, боловсролыг хослуулан, боловсролын ач холбогдлын үлгэр загвар болж, нийгмийн хариуцлага болон нийтээр тогтсон (хүлээн зөвшөөрсөн) ёс зүйн  зарчмыг хүндэтгэсэн, аз жаргал, баяр баясгалан бялхсан амьдралын хэв маяг бүтээхийн төлөө үүсэн болно.</w:t>
      </w:r>
    </w:p>
    <w:p w14:paraId="6513CF72" w14:textId="77777777" w:rsidR="001A1216" w:rsidRPr="00A86E79" w:rsidRDefault="001A1216" w:rsidP="001A1216">
      <w:pPr>
        <w:spacing w:after="0" w:line="276" w:lineRule="auto"/>
        <w:jc w:val="both"/>
        <w:rPr>
          <w:rFonts w:ascii="Arial" w:eastAsia="Times New Roman" w:hAnsi="Arial" w:cs="Arial"/>
          <w:sz w:val="24"/>
          <w:szCs w:val="24"/>
          <w:lang w:val="mn-MN"/>
        </w:rPr>
      </w:pPr>
    </w:p>
    <w:p w14:paraId="440A3F7A" w14:textId="77777777" w:rsidR="001A1216" w:rsidRPr="00A86E79" w:rsidRDefault="001A1216" w:rsidP="001A1216">
      <w:pPr>
        <w:spacing w:after="0" w:line="276" w:lineRule="auto"/>
        <w:ind w:left="567"/>
        <w:jc w:val="both"/>
        <w:rPr>
          <w:rFonts w:ascii="Arial" w:eastAsia="Times New Roman" w:hAnsi="Arial" w:cs="Arial"/>
          <w:sz w:val="24"/>
          <w:szCs w:val="24"/>
          <w:lang w:val="mn-MN"/>
        </w:rPr>
      </w:pPr>
      <w:r w:rsidRPr="00A86E79">
        <w:rPr>
          <w:rFonts w:ascii="Arial" w:eastAsia="Times New Roman" w:hAnsi="Arial" w:cs="Arial"/>
          <w:sz w:val="24"/>
          <w:szCs w:val="24"/>
          <w:lang w:val="mn-MN"/>
        </w:rPr>
        <w:t>2.</w:t>
      </w:r>
      <w:r w:rsidRPr="00A86E79">
        <w:rPr>
          <w:rFonts w:ascii="Arial" w:hAnsi="Arial" w:cs="Arial"/>
          <w:sz w:val="24"/>
          <w:szCs w:val="24"/>
          <w:lang w:val="mn-MN"/>
        </w:rPr>
        <w:t xml:space="preserve"> </w:t>
      </w:r>
      <w:proofErr w:type="spellStart"/>
      <w:r w:rsidRPr="00A86E79">
        <w:rPr>
          <w:rFonts w:ascii="Arial" w:eastAsia="Times New Roman" w:hAnsi="Arial" w:cs="Arial"/>
          <w:sz w:val="24"/>
          <w:szCs w:val="24"/>
          <w:lang w:val="mn-MN"/>
        </w:rPr>
        <w:t>Олимпизмын</w:t>
      </w:r>
      <w:proofErr w:type="spellEnd"/>
      <w:r w:rsidRPr="00A86E79">
        <w:rPr>
          <w:rFonts w:ascii="Arial" w:eastAsia="Times New Roman" w:hAnsi="Arial" w:cs="Arial"/>
          <w:sz w:val="24"/>
          <w:szCs w:val="24"/>
          <w:lang w:val="mn-MN"/>
        </w:rPr>
        <w:t xml:space="preserve"> зорилго бол хүний мөн чанарыг хамгаалах замаар нийгэмд энх тайвныг тогтоож, хүн төрөлхтнийг эв эе эрхэлсэн, хоорондоо харилцаа шүтэлцсэн, нэгдмэл хөгжил дэвшлийн төлөө спорт нь бусад салбараа түүчээлэхэд оршино.</w:t>
      </w:r>
    </w:p>
    <w:p w14:paraId="5831F6D9" w14:textId="77777777" w:rsidR="001A1216" w:rsidRPr="00A86E79" w:rsidRDefault="001A1216" w:rsidP="005774DC">
      <w:pPr>
        <w:spacing w:after="0"/>
        <w:ind w:firstLine="567"/>
        <w:jc w:val="both"/>
        <w:rPr>
          <w:rFonts w:ascii="Arial" w:hAnsi="Arial" w:cs="Arial"/>
          <w:sz w:val="24"/>
          <w:szCs w:val="24"/>
          <w:lang w:val="mn-MN"/>
        </w:rPr>
      </w:pPr>
      <w:r w:rsidRPr="00A86E79">
        <w:rPr>
          <w:rFonts w:ascii="Arial" w:eastAsia="Times New Roman" w:hAnsi="Arial" w:cs="Arial"/>
          <w:sz w:val="24"/>
          <w:szCs w:val="24"/>
          <w:lang w:val="mn-MN"/>
        </w:rPr>
        <w:t xml:space="preserve">Дээрх </w:t>
      </w:r>
      <w:proofErr w:type="spellStart"/>
      <w:r w:rsidRPr="00A86E79">
        <w:rPr>
          <w:rFonts w:ascii="Arial" w:eastAsia="Times New Roman" w:hAnsi="Arial" w:cs="Arial"/>
          <w:sz w:val="24"/>
          <w:szCs w:val="24"/>
          <w:lang w:val="mn-MN"/>
        </w:rPr>
        <w:t>Олимпизмын</w:t>
      </w:r>
      <w:proofErr w:type="spellEnd"/>
      <w:r w:rsidRPr="00A86E79">
        <w:rPr>
          <w:rFonts w:ascii="Arial" w:eastAsia="Times New Roman" w:hAnsi="Arial" w:cs="Arial"/>
          <w:sz w:val="24"/>
          <w:szCs w:val="24"/>
          <w:lang w:val="mn-MN"/>
        </w:rPr>
        <w:t xml:space="preserve"> тулгуур зарчимд туссан биеийн тамир, спортын мөн чанар, зорилгыг Биеийн тамир, спортын хуулийн зорилтод тусгах</w:t>
      </w:r>
      <w:r w:rsidRPr="00A86E79">
        <w:rPr>
          <w:rFonts w:ascii="Arial" w:hAnsi="Arial" w:cs="Arial"/>
          <w:sz w:val="24"/>
          <w:szCs w:val="24"/>
          <w:lang w:val="mn-MN"/>
        </w:rPr>
        <w:t>;</w:t>
      </w:r>
    </w:p>
    <w:p w14:paraId="0FD7C045" w14:textId="77777777" w:rsidR="001A1216" w:rsidRPr="00A86E79" w:rsidRDefault="001A1216" w:rsidP="001A1216">
      <w:pPr>
        <w:spacing w:after="0"/>
        <w:jc w:val="both"/>
        <w:rPr>
          <w:rFonts w:ascii="Arial" w:hAnsi="Arial" w:cs="Arial"/>
          <w:sz w:val="24"/>
          <w:szCs w:val="24"/>
          <w:lang w:val="mn-MN"/>
        </w:rPr>
      </w:pPr>
    </w:p>
    <w:p w14:paraId="62F7DDF2" w14:textId="630A5F32"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 xml:space="preserve">Хоёр. </w:t>
      </w:r>
      <w:r w:rsidR="00E13BB2" w:rsidRPr="00A86E79">
        <w:rPr>
          <w:rFonts w:ascii="Arial" w:hAnsi="Arial" w:cs="Arial"/>
          <w:bCs/>
          <w:sz w:val="24"/>
          <w:szCs w:val="24"/>
          <w:lang w:val="mn-MN"/>
        </w:rPr>
        <w:t>Биеийн тамир спортын салбарын ёс зүйн зарчим, хэм хэмжээг тодорхойлох, спорт холбоодын ёс зүйн зөвлөлийн чиг үүргийн хэрэгжилтийг хангах, нийгэмд хүмүүнлэг боловсролын үлгэр дуурайллыг биеийн тамир, спортын салбар манлайлах хариуцлагыг тодотгох</w:t>
      </w:r>
      <w:r w:rsidR="00E13BB2" w:rsidRPr="00A86E79">
        <w:rPr>
          <w:rFonts w:ascii="Arial" w:hAnsi="Arial" w:cs="Arial"/>
          <w:sz w:val="24"/>
          <w:szCs w:val="24"/>
          <w:lang w:val="mn-MN"/>
        </w:rPr>
        <w:t>;</w:t>
      </w:r>
    </w:p>
    <w:p w14:paraId="5A0A86AC" w14:textId="77777777" w:rsidR="001A1216" w:rsidRPr="00A86E79" w:rsidRDefault="001A1216" w:rsidP="001A1216">
      <w:pPr>
        <w:spacing w:after="0"/>
        <w:jc w:val="both"/>
        <w:rPr>
          <w:rFonts w:ascii="Arial" w:hAnsi="Arial" w:cs="Arial"/>
          <w:sz w:val="24"/>
          <w:szCs w:val="24"/>
          <w:lang w:val="mn-MN"/>
        </w:rPr>
      </w:pPr>
    </w:p>
    <w:p w14:paraId="60DD54B1" w14:textId="0656CD6C"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lastRenderedPageBreak/>
        <w:t xml:space="preserve">Гурав. </w:t>
      </w:r>
      <w:r w:rsidR="00E13BB2" w:rsidRPr="00A86E79">
        <w:rPr>
          <w:rFonts w:ascii="Arial" w:hAnsi="Arial" w:cs="Arial"/>
          <w:sz w:val="24"/>
          <w:szCs w:val="24"/>
          <w:lang w:val="mn-MN"/>
        </w:rPr>
        <w:t>Бие бялдрын боловсролыг дэмжих, бүх шатны боловсролын байгууллагын биеийн тамирын хичээлийн сургалтын агуулга, стандарт, хичээлээс гадуурх сургалтын ажлын үлгэрчилсэн хөтөлбөрийг тогтоох, Иргэдийн дунд идэвхтэй хөдөлгөөнийг эрхэмлэсэн амьдралын зөв дадлыг сурталчлан таниулах, жил тутамд нэг удаа монгол улсын иргэдийн бие бялдрын түвшний судалгааг үндэсний хэмжээнд зохион байгуулах, Төр, хувийн хэвшлийн түншлэлийн зарчмаар хүн амын бие бялдрын түвшин тогтоох сорилын төвийн үйл ажиллагааг улсын хэмжээнд хэрэгжүүлэх</w:t>
      </w:r>
      <w:r w:rsidRPr="00A86E79">
        <w:rPr>
          <w:rFonts w:ascii="Arial" w:hAnsi="Arial" w:cs="Arial"/>
          <w:sz w:val="24"/>
          <w:szCs w:val="24"/>
          <w:lang w:val="mn-MN"/>
        </w:rPr>
        <w:t>;</w:t>
      </w:r>
    </w:p>
    <w:p w14:paraId="2606ECD5" w14:textId="77777777" w:rsidR="001A1216" w:rsidRPr="00A86E79" w:rsidRDefault="001A1216" w:rsidP="001A1216">
      <w:pPr>
        <w:spacing w:after="0"/>
        <w:jc w:val="both"/>
        <w:rPr>
          <w:rFonts w:ascii="Arial" w:hAnsi="Arial" w:cs="Arial"/>
          <w:sz w:val="24"/>
          <w:szCs w:val="24"/>
          <w:lang w:val="mn-MN"/>
        </w:rPr>
      </w:pPr>
    </w:p>
    <w:p w14:paraId="72B87BBF" w14:textId="6AEB565E"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 xml:space="preserve">Дөрөв. </w:t>
      </w:r>
      <w:r w:rsidR="00E13BB2" w:rsidRPr="00A86E79">
        <w:rPr>
          <w:rFonts w:ascii="Arial" w:hAnsi="Arial" w:cs="Arial"/>
          <w:szCs w:val="24"/>
          <w:lang w:val="mn-MN"/>
        </w:rPr>
        <w:t>Биеийн тамир, спортын салбарт хувийн хөрөнгө оруулалт, санхүүжилтийг нэмэгдүүлэх, зах зээлийн эрүүл, чөлөөт өрсөлдөөнийг нэвтрүүлэх бодлогыг тусгах</w:t>
      </w:r>
      <w:r w:rsidR="00E13BB2" w:rsidRPr="00A86E79">
        <w:rPr>
          <w:rFonts w:ascii="Arial" w:hAnsi="Arial" w:cs="Arial"/>
          <w:sz w:val="24"/>
          <w:szCs w:val="24"/>
          <w:lang w:val="mn-MN"/>
        </w:rPr>
        <w:t>;</w:t>
      </w:r>
    </w:p>
    <w:p w14:paraId="2A703C75" w14:textId="77777777" w:rsidR="001A1216" w:rsidRPr="00A86E79" w:rsidRDefault="001A1216" w:rsidP="001A1216">
      <w:pPr>
        <w:spacing w:after="0"/>
        <w:jc w:val="both"/>
        <w:rPr>
          <w:rFonts w:ascii="Arial" w:hAnsi="Arial" w:cs="Arial"/>
          <w:sz w:val="24"/>
          <w:szCs w:val="24"/>
          <w:lang w:val="mn-MN"/>
        </w:rPr>
      </w:pPr>
    </w:p>
    <w:p w14:paraId="2ECC27E7" w14:textId="77777777"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Тав. Спортын холбоо, спортын клуб, биеийн тамирын арга хэмжээ, спортын тэмцээн, наадмыг ивээн тэтгэх, спортын заал, талбай, түүний дэд бүтцийг барихад болон спортын хэрэглэл, өндөр технологи шаардсан, Монгол улсад үйлдвэрлэх боломжгүй тоног төхөөрөмжийг улсын хилээр нэвтрүүлэхэд төрөөс татварын дэмжлэг үзүүлэхээр заасан хуулийн заалтыг дэлгэрүүлэх, нэмж тодотгох;</w:t>
      </w:r>
    </w:p>
    <w:p w14:paraId="692382C3" w14:textId="77777777" w:rsidR="001A1216" w:rsidRPr="00A86E79" w:rsidRDefault="001A1216" w:rsidP="001A1216">
      <w:pPr>
        <w:spacing w:after="0"/>
        <w:jc w:val="both"/>
        <w:rPr>
          <w:rFonts w:ascii="Arial" w:hAnsi="Arial" w:cs="Arial"/>
          <w:sz w:val="24"/>
          <w:szCs w:val="24"/>
          <w:lang w:val="mn-MN"/>
        </w:rPr>
      </w:pPr>
    </w:p>
    <w:p w14:paraId="125C5560" w14:textId="77777777"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 xml:space="preserve">Зургаа. Спортын </w:t>
      </w:r>
      <w:proofErr w:type="spellStart"/>
      <w:r w:rsidRPr="00A86E79">
        <w:rPr>
          <w:rFonts w:ascii="Arial" w:hAnsi="Arial" w:cs="Arial"/>
          <w:sz w:val="24"/>
          <w:szCs w:val="24"/>
          <w:lang w:val="mn-MN"/>
        </w:rPr>
        <w:t>клубын</w:t>
      </w:r>
      <w:proofErr w:type="spellEnd"/>
      <w:r w:rsidRPr="00A86E79">
        <w:rPr>
          <w:rFonts w:ascii="Arial" w:hAnsi="Arial" w:cs="Arial"/>
          <w:sz w:val="24"/>
          <w:szCs w:val="24"/>
          <w:lang w:val="mn-MN"/>
        </w:rPr>
        <w:t xml:space="preserve"> магадлан итгэмжлэлийн тогтолцоог бий болгох шаардлагатай бөгөөд эрүүл мэндээ хамгаалах, урьдчилан сэргийлэх зорилгоор магадлан итгэмжлэгдсэн спортын клубт идэвхтэй хөдөлгөөн, спортоор хичээллэх, чанартай, баталгаатай биеийн тамирын үйлчилгээ авах боломж бүрдүүлэх;</w:t>
      </w:r>
    </w:p>
    <w:p w14:paraId="7B43F1E1" w14:textId="77777777" w:rsidR="001A1216" w:rsidRPr="00A86E79" w:rsidRDefault="001A1216" w:rsidP="001A1216">
      <w:pPr>
        <w:spacing w:after="0"/>
        <w:jc w:val="both"/>
        <w:rPr>
          <w:rFonts w:ascii="Arial" w:hAnsi="Arial" w:cs="Arial"/>
          <w:sz w:val="24"/>
          <w:szCs w:val="24"/>
          <w:lang w:val="mn-MN"/>
        </w:rPr>
      </w:pPr>
    </w:p>
    <w:p w14:paraId="78A332CE" w14:textId="77777777"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Долоо. Дасгалжуулагч, арга зүйчдийг бэлтгэх, мэргэжил дээшлүүлэх, тэдний нийгмийн хамгааллын асуудлыг дээшлүүлэх, мөн мэдлэг, ур чадвар, ажлын бүтээмжид тулгуурласан мэргэжлийн зэрэг, шатлалтай болгож үр дүнг үнэлдэг байх, дасгалжуулагчийн шатлалын болон арга зүйчийн зэргийн нэмэгдлийн тогтолцоог бүрдүүлэх;</w:t>
      </w:r>
    </w:p>
    <w:p w14:paraId="27E10299" w14:textId="77777777" w:rsidR="001A1216" w:rsidRPr="00A86E79" w:rsidRDefault="001A1216" w:rsidP="001A1216">
      <w:pPr>
        <w:spacing w:after="0"/>
        <w:jc w:val="both"/>
        <w:rPr>
          <w:rFonts w:ascii="Arial" w:hAnsi="Arial" w:cs="Arial"/>
          <w:sz w:val="24"/>
          <w:szCs w:val="24"/>
          <w:lang w:val="mn-MN"/>
        </w:rPr>
      </w:pPr>
    </w:p>
    <w:p w14:paraId="7E2D6180" w14:textId="77777777"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 xml:space="preserve">Найм. Улсын төсвөөс гадна санхүүгийн бусад эх үүсвэрүүдийг бий болгон спортод зарцуулах, түүнд зориулах нийгмийн дэмжлэг, сэтгэлгээг бий болгож, салбарын бүтэц, удирдлага болон спортын холбоо,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үйл ажиллагаанд бодитой дэмжлэг үзүүлэх замаар орчин цагийн техник технологийн шинэчлэл, шинжлэх ухааны үндэслэлтэй судалгаа, шинжилгээг салбартаа нэвтрүүлэх, нэмэгдүүлэх;</w:t>
      </w:r>
    </w:p>
    <w:p w14:paraId="2E025500" w14:textId="77777777" w:rsidR="001A1216" w:rsidRPr="00A86E79" w:rsidRDefault="001A1216" w:rsidP="001A1216">
      <w:pPr>
        <w:spacing w:after="0"/>
        <w:jc w:val="both"/>
        <w:rPr>
          <w:rFonts w:ascii="Arial" w:hAnsi="Arial" w:cs="Arial"/>
          <w:sz w:val="24"/>
          <w:szCs w:val="24"/>
          <w:lang w:val="mn-MN"/>
        </w:rPr>
      </w:pPr>
    </w:p>
    <w:p w14:paraId="2A83B140" w14:textId="64DBDDA3"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 xml:space="preserve">Ес. </w:t>
      </w:r>
      <w:r w:rsidR="00E13BB2" w:rsidRPr="00A86E79">
        <w:rPr>
          <w:rFonts w:ascii="Arial" w:hAnsi="Arial" w:cs="Arial"/>
          <w:sz w:val="24"/>
          <w:szCs w:val="24"/>
          <w:lang w:val="mn-MN"/>
        </w:rPr>
        <w:t xml:space="preserve">Засгийн газар болон допингийн эсрэг байгууллагын үйл ажиллагааг уялдуулан зохицуулах, хэрэгжилтэд хяналт тавих чиг үүргийг хэрэгжүүлэх Допингийн эсрэг үндэсний зөвлөл байгуулан ажиллуулахтай холбоотой зохицуулах;  </w:t>
      </w:r>
    </w:p>
    <w:p w14:paraId="1933AC55" w14:textId="77777777" w:rsidR="001A1216" w:rsidRPr="00A86E79" w:rsidRDefault="001A1216" w:rsidP="001A1216">
      <w:pPr>
        <w:spacing w:after="0"/>
        <w:jc w:val="both"/>
        <w:rPr>
          <w:rFonts w:ascii="Arial" w:hAnsi="Arial" w:cs="Arial"/>
          <w:sz w:val="24"/>
          <w:szCs w:val="24"/>
          <w:lang w:val="mn-MN"/>
        </w:rPr>
      </w:pPr>
    </w:p>
    <w:p w14:paraId="6E6708AD" w14:textId="51D9DE75" w:rsidR="001A1216" w:rsidRPr="00A86E79" w:rsidRDefault="001A1216" w:rsidP="001A1216">
      <w:pPr>
        <w:spacing w:after="0"/>
        <w:jc w:val="both"/>
        <w:rPr>
          <w:rFonts w:ascii="Arial" w:hAnsi="Arial" w:cs="Arial"/>
          <w:sz w:val="24"/>
          <w:szCs w:val="24"/>
          <w:lang w:val="mn-MN"/>
        </w:rPr>
      </w:pPr>
      <w:r w:rsidRPr="00A86E79">
        <w:rPr>
          <w:rFonts w:ascii="Arial" w:hAnsi="Arial" w:cs="Arial"/>
          <w:sz w:val="24"/>
          <w:szCs w:val="24"/>
          <w:lang w:val="mn-MN"/>
        </w:rPr>
        <w:t xml:space="preserve">Арав. </w:t>
      </w:r>
      <w:r w:rsidR="00E13BB2" w:rsidRPr="00A86E79">
        <w:rPr>
          <w:rFonts w:ascii="Arial" w:hAnsi="Arial" w:cs="Arial"/>
          <w:sz w:val="24"/>
          <w:szCs w:val="24"/>
          <w:lang w:val="mn-MN"/>
        </w:rPr>
        <w:t>Спорт холбоод Монгол Улсад олон улсын тэмцээн зохион байгуулах төрөөс санхүүгийн дэмжлэг үзүүлэхэд тавигдах шалгуур үзүүлэлт, олгох журмын харилцааг тодорхой болго</w:t>
      </w:r>
      <w:r w:rsidR="006E11F4" w:rsidRPr="00A86E79">
        <w:rPr>
          <w:rFonts w:ascii="Arial" w:hAnsi="Arial" w:cs="Arial"/>
          <w:sz w:val="24"/>
          <w:szCs w:val="24"/>
          <w:lang w:val="mn-MN"/>
        </w:rPr>
        <w:t>х;</w:t>
      </w:r>
    </w:p>
    <w:p w14:paraId="01C4BFD9" w14:textId="77777777" w:rsidR="001A1216" w:rsidRPr="00A86E79" w:rsidRDefault="001A1216" w:rsidP="001A1216">
      <w:pPr>
        <w:spacing w:after="0"/>
        <w:jc w:val="both"/>
        <w:rPr>
          <w:rFonts w:ascii="Arial" w:hAnsi="Arial" w:cs="Arial"/>
          <w:sz w:val="24"/>
          <w:szCs w:val="24"/>
          <w:lang w:val="mn-MN"/>
        </w:rPr>
      </w:pPr>
    </w:p>
    <w:p w14:paraId="7400A9FE" w14:textId="77777777" w:rsidR="001A1216" w:rsidRPr="00A86E79" w:rsidRDefault="001A1216" w:rsidP="006E11F4">
      <w:pPr>
        <w:spacing w:after="0"/>
        <w:ind w:firstLine="720"/>
        <w:jc w:val="both"/>
        <w:rPr>
          <w:rFonts w:ascii="Arial" w:hAnsi="Arial" w:cs="Arial"/>
          <w:sz w:val="24"/>
          <w:szCs w:val="24"/>
          <w:lang w:val="mn-MN"/>
        </w:rPr>
      </w:pPr>
      <w:r w:rsidRPr="00A86E79">
        <w:rPr>
          <w:rFonts w:ascii="Arial" w:hAnsi="Arial" w:cs="Arial"/>
          <w:sz w:val="24"/>
          <w:szCs w:val="24"/>
          <w:lang w:val="mn-MN"/>
        </w:rPr>
        <w:lastRenderedPageBreak/>
        <w:t>Үндэснийхээ эв нэгдлийг эрхэмлэн дээдэлсэн, эрдэм боловсролтой, эрүүл, хүнлэг, хөдөлмөрч, насан туршдаа хөгжих чадвартай, өөрөө хөгжин, нийгмийнхээ хөгжилд хувь нэмрээ оруулдаг иргэнийг төлөвшүүлэхэд биеийн тамир, спортын салбарын үүрэг, хариуцлага нэн чухал тул энэхүү нийгмийн шинэчлэлийг түүчээлэх практик шаардлага байна.</w:t>
      </w:r>
    </w:p>
    <w:bookmarkEnd w:id="135"/>
    <w:p w14:paraId="193024FF" w14:textId="73151CDF" w:rsidR="001A1216" w:rsidRPr="00A86E79" w:rsidRDefault="001A1216">
      <w:pPr>
        <w:rPr>
          <w:lang w:val="mn-MN"/>
        </w:rPr>
      </w:pPr>
    </w:p>
    <w:p w14:paraId="72C4AE04" w14:textId="7E54CB28" w:rsidR="001A1216" w:rsidRPr="00A86E79" w:rsidRDefault="001A1216">
      <w:pPr>
        <w:rPr>
          <w:lang w:val="mn-MN"/>
        </w:rPr>
      </w:pPr>
    </w:p>
    <w:p w14:paraId="44921019" w14:textId="77777777" w:rsidR="000371B0" w:rsidRPr="00A86E79" w:rsidRDefault="000371B0" w:rsidP="000371B0">
      <w:pPr>
        <w:keepNext/>
        <w:keepLines/>
        <w:spacing w:after="0" w:line="240" w:lineRule="auto"/>
        <w:jc w:val="both"/>
        <w:outlineLvl w:val="0"/>
        <w:rPr>
          <w:rFonts w:ascii="Arial" w:eastAsia="Times New Roman" w:hAnsi="Arial" w:cs="Arial"/>
          <w:b/>
          <w:bCs/>
          <w:color w:val="2F5496"/>
          <w:sz w:val="24"/>
          <w:szCs w:val="24"/>
          <w:lang w:val="mn-MN"/>
        </w:rPr>
      </w:pPr>
      <w:bookmarkStart w:id="136" w:name="_Hlk133559276"/>
      <w:r w:rsidRPr="00A86E79">
        <w:rPr>
          <w:rFonts w:ascii="Arial" w:eastAsia="Times New Roman" w:hAnsi="Arial" w:cs="Arial"/>
          <w:b/>
          <w:bCs/>
          <w:color w:val="2F5496"/>
          <w:sz w:val="24"/>
          <w:szCs w:val="24"/>
          <w:lang w:val="mn-MN"/>
        </w:rPr>
        <w:t>3.2. Зөвлөмж</w:t>
      </w:r>
    </w:p>
    <w:p w14:paraId="328076B6" w14:textId="77777777" w:rsidR="000371B0" w:rsidRPr="00A86E79" w:rsidRDefault="000371B0" w:rsidP="000371B0">
      <w:pPr>
        <w:spacing w:after="0" w:line="276" w:lineRule="auto"/>
        <w:ind w:firstLine="567"/>
        <w:jc w:val="both"/>
        <w:rPr>
          <w:rFonts w:ascii="Arial" w:hAnsi="Arial" w:cs="Arial"/>
          <w:iCs/>
          <w:sz w:val="24"/>
          <w:szCs w:val="24"/>
          <w:lang w:val="mn-MN"/>
        </w:rPr>
      </w:pPr>
    </w:p>
    <w:p w14:paraId="0556DF9D" w14:textId="77777777" w:rsidR="000371B0" w:rsidRPr="00A86E79" w:rsidRDefault="000371B0" w:rsidP="000371B0">
      <w:pPr>
        <w:spacing w:after="0" w:line="276" w:lineRule="auto"/>
        <w:ind w:firstLine="567"/>
        <w:jc w:val="both"/>
        <w:rPr>
          <w:rFonts w:ascii="Arial" w:hAnsi="Arial" w:cs="Arial"/>
          <w:iCs/>
          <w:sz w:val="24"/>
          <w:szCs w:val="24"/>
          <w:lang w:val="mn-MN"/>
        </w:rPr>
      </w:pPr>
      <w:r w:rsidRPr="00A86E79">
        <w:rPr>
          <w:rFonts w:ascii="Arial" w:hAnsi="Arial" w:cs="Arial"/>
          <w:iCs/>
          <w:sz w:val="24"/>
          <w:szCs w:val="24"/>
          <w:lang w:val="mn-MN"/>
        </w:rPr>
        <w:t>Биеийн тамир, спортын тухай хуулийн шинэчилсэн найруулга 2017 онд Улсын Их Хурлаар батлагдсан.</w:t>
      </w:r>
    </w:p>
    <w:p w14:paraId="70CD460D" w14:textId="77777777" w:rsidR="000371B0" w:rsidRPr="00A86E79" w:rsidRDefault="000371B0" w:rsidP="000371B0">
      <w:pPr>
        <w:spacing w:after="0" w:line="276" w:lineRule="auto"/>
        <w:ind w:firstLine="567"/>
        <w:jc w:val="both"/>
        <w:rPr>
          <w:rFonts w:ascii="Arial" w:hAnsi="Arial" w:cs="Arial"/>
          <w:iCs/>
          <w:sz w:val="24"/>
          <w:szCs w:val="24"/>
          <w:lang w:val="mn-MN"/>
        </w:rPr>
      </w:pPr>
      <w:r w:rsidRPr="00A86E79">
        <w:rPr>
          <w:rFonts w:ascii="Arial" w:hAnsi="Arial" w:cs="Arial"/>
          <w:iCs/>
          <w:sz w:val="24"/>
          <w:szCs w:val="24"/>
          <w:lang w:val="mn-MN"/>
        </w:rPr>
        <w:t xml:space="preserve">Шинэчлэн батлагдсан хуулиар биеийн тамир, спортын салбарын хөгжлийг олон улсын чиг хандлагад ойртуулах, иргэдийн сонирхол, хандлага, хэрэгцээнд тулгуурлан өөрийгөө хөгжүүлэх, бие бялдрын мэдлэг, боловсрол олгох, салбарын хүний нөөцийн мэргэжил, ур чадварыг хөгжүүлэх, тэдгээрийн нийгмийн хамгааллын асуудлыг сайжруулах, спортын холбоодын эрх үүргийг тодорхойлсон бөгөөд төрийн төвлөрлийг  сааруулах бодлогын хүрээнд хуулиар олгогдсон зарим чиг үүргийг гэрээний үндсэн       дээр шилжүүлэн гүйцэтгүүлэх, олон улсын жишгийн дагуу спортыг бизнесийн зарчмаар хөгжүүлэх, спортод хувийн хэвшлийн оролцоог нэмэгдүүлэх, төсвийн бус  санхүүжилтийг нэмэгдүүлэхэд төрөөс бодит дэмжлэг үзүүлэх зэрэг эрх зүйн шинэтгэл хийх суурийг тавсан. </w:t>
      </w:r>
    </w:p>
    <w:p w14:paraId="0E054D86" w14:textId="77777777" w:rsidR="000371B0" w:rsidRPr="00A86E79" w:rsidRDefault="000371B0" w:rsidP="000371B0">
      <w:pPr>
        <w:spacing w:after="0" w:line="276" w:lineRule="auto"/>
        <w:ind w:firstLine="567"/>
        <w:jc w:val="both"/>
        <w:rPr>
          <w:rFonts w:ascii="Arial" w:hAnsi="Arial" w:cs="Arial"/>
          <w:iCs/>
          <w:sz w:val="24"/>
          <w:szCs w:val="24"/>
          <w:lang w:val="mn-MN"/>
        </w:rPr>
      </w:pPr>
      <w:r w:rsidRPr="00A86E79">
        <w:rPr>
          <w:rFonts w:ascii="Arial" w:hAnsi="Arial" w:cs="Arial"/>
          <w:iCs/>
          <w:sz w:val="24"/>
          <w:szCs w:val="24"/>
          <w:lang w:val="mn-MN"/>
        </w:rPr>
        <w:t xml:space="preserve">Гэвч Монгол Улсын Их Хурлын 2020 оны 05 сарын 13 өдрийн  дугаар 52 тогтоолоор "Алсын хараа-2050" Монгол Улсын урт хугацааны хөгжлийн бодлогын баримт бичиг  батлагдсан. </w:t>
      </w:r>
    </w:p>
    <w:p w14:paraId="7C7BB743" w14:textId="77777777" w:rsidR="000371B0" w:rsidRPr="00A86E79" w:rsidRDefault="000371B0" w:rsidP="000371B0">
      <w:pPr>
        <w:spacing w:after="0" w:line="276" w:lineRule="auto"/>
        <w:ind w:firstLine="567"/>
        <w:jc w:val="both"/>
        <w:rPr>
          <w:rFonts w:ascii="Arial" w:hAnsi="Arial" w:cs="Arial"/>
          <w:iCs/>
          <w:sz w:val="24"/>
          <w:szCs w:val="24"/>
          <w:lang w:val="mn-MN"/>
        </w:rPr>
      </w:pPr>
      <w:r w:rsidRPr="00A86E79">
        <w:rPr>
          <w:rFonts w:ascii="Arial" w:hAnsi="Arial" w:cs="Arial"/>
          <w:iCs/>
          <w:sz w:val="24"/>
          <w:szCs w:val="24"/>
          <w:lang w:val="mn-MN"/>
        </w:rPr>
        <w:t>Тус хөгжлийн баримт бичиг батлагдсанаар Биеийн тамир, спортын тухай хуулийн  6 дугаар зүйлд заасан Засгийн газрын бүрэн эрхийн хүрээд батлагдсан “Төрөөс биеийн тамир, спортын талаар баримтлах бодлого, Биеийн тамир, спортыг хөгжүүлэх үндэсний хөтөлбөр” гэсэн хоёр баримт бичиг хүчингүй болсон.</w:t>
      </w:r>
    </w:p>
    <w:p w14:paraId="31327E46" w14:textId="25C49642" w:rsidR="000371B0" w:rsidRPr="00A86E79" w:rsidRDefault="000371B0" w:rsidP="000371B0">
      <w:pPr>
        <w:spacing w:after="0" w:line="276" w:lineRule="auto"/>
        <w:ind w:firstLine="567"/>
        <w:jc w:val="both"/>
        <w:rPr>
          <w:rFonts w:ascii="Arial" w:hAnsi="Arial" w:cs="Arial"/>
          <w:iCs/>
          <w:sz w:val="24"/>
          <w:szCs w:val="24"/>
          <w:lang w:val="mn-MN"/>
        </w:rPr>
      </w:pPr>
      <w:r w:rsidRPr="00A86E79">
        <w:rPr>
          <w:rFonts w:ascii="Arial" w:hAnsi="Arial" w:cs="Arial"/>
          <w:iCs/>
          <w:sz w:val="24"/>
          <w:szCs w:val="24"/>
          <w:lang w:val="mn-MN"/>
        </w:rPr>
        <w:t xml:space="preserve">Мөн Монгол Улсын Их хурлын 2021 оны 01 дүгээр сарын 22-ны өдрийн “Монгол Улсын хууль тогтоомжийг 2024 он хүртэл боловсронгуй болгох үндсэн чиглэл батлах тухай” 12 дугаар тогтоолын  хавсралтын 4-т </w:t>
      </w:r>
      <w:r w:rsidR="005774DC" w:rsidRPr="00A86E79">
        <w:rPr>
          <w:rFonts w:ascii="Arial" w:eastAsia="Verdana" w:hAnsi="Arial" w:cs="Arial"/>
          <w:sz w:val="24"/>
          <w:szCs w:val="24"/>
          <w:lang w:val="mn-MN" w:eastAsia="mn-MN"/>
        </w:rPr>
        <w:t xml:space="preserve"> “Биеийн тамир, спортын тухай хуулийн төсөл”-ийг хэлэлцүүлэхээр тусгасан.</w:t>
      </w:r>
    </w:p>
    <w:p w14:paraId="792323DC" w14:textId="77777777" w:rsidR="000371B0" w:rsidRPr="00A86E79" w:rsidRDefault="000371B0" w:rsidP="000371B0">
      <w:pPr>
        <w:spacing w:after="0" w:line="276" w:lineRule="auto"/>
        <w:ind w:firstLine="567"/>
        <w:jc w:val="both"/>
        <w:rPr>
          <w:rFonts w:ascii="Arial" w:hAnsi="Arial" w:cs="Arial"/>
          <w:iCs/>
          <w:sz w:val="24"/>
          <w:szCs w:val="24"/>
          <w:lang w:val="mn-MN"/>
        </w:rPr>
      </w:pPr>
    </w:p>
    <w:p w14:paraId="5423A65B" w14:textId="77777777" w:rsidR="000371B0" w:rsidRPr="00A86E79" w:rsidRDefault="000371B0" w:rsidP="000371B0">
      <w:pPr>
        <w:spacing w:after="0" w:line="276" w:lineRule="auto"/>
        <w:ind w:firstLine="567"/>
        <w:jc w:val="both"/>
        <w:rPr>
          <w:rFonts w:ascii="Arial" w:hAnsi="Arial" w:cs="Arial"/>
          <w:iCs/>
          <w:sz w:val="24"/>
          <w:szCs w:val="24"/>
          <w:lang w:val="mn-MN"/>
        </w:rPr>
      </w:pPr>
      <w:r w:rsidRPr="00A86E79">
        <w:rPr>
          <w:rFonts w:ascii="Arial" w:hAnsi="Arial" w:cs="Arial"/>
          <w:iCs/>
          <w:sz w:val="24"/>
          <w:szCs w:val="24"/>
          <w:lang w:val="mn-MN"/>
        </w:rPr>
        <w:t>Учир нь Биеийн тамир, спортын салбарын өнөөгийн байдлыг судалж үзэхэд амьдрал практикт үүссэн хэрэгцээ шаардлага, хуулийн хийдэл, цоорхой, хэв загварын асуудлыг тодотгох, улмаар судалгааны үр дүнд тулгуурлан хуулийн шинэтгэл хийх хувилбараа сонгох шаардлага урган гарч байна.</w:t>
      </w:r>
    </w:p>
    <w:p w14:paraId="76B1DF93" w14:textId="77777777" w:rsidR="000371B0" w:rsidRPr="00A86E79" w:rsidRDefault="000371B0" w:rsidP="000371B0">
      <w:pPr>
        <w:spacing w:after="0" w:line="276" w:lineRule="auto"/>
        <w:ind w:firstLine="567"/>
        <w:jc w:val="both"/>
        <w:rPr>
          <w:rFonts w:ascii="Arial" w:hAnsi="Arial" w:cs="Arial"/>
          <w:iCs/>
          <w:sz w:val="24"/>
          <w:szCs w:val="24"/>
          <w:lang w:val="mn-MN"/>
        </w:rPr>
      </w:pPr>
      <w:r w:rsidRPr="00A86E79">
        <w:rPr>
          <w:rFonts w:ascii="Arial" w:hAnsi="Arial" w:cs="Arial"/>
          <w:iCs/>
          <w:sz w:val="24"/>
          <w:szCs w:val="24"/>
          <w:lang w:val="mn-MN"/>
        </w:rPr>
        <w:t>Иймээс нэгд, цаашид  Биеийн тамир, спортын салбарын тулгамдаж буй асуудлын талаарх иргэдийн санал, хүсэлтийг харьцуулан үзнэ.</w:t>
      </w:r>
    </w:p>
    <w:p w14:paraId="20DB0789" w14:textId="77777777" w:rsidR="000371B0" w:rsidRPr="00A86E79" w:rsidRDefault="000371B0" w:rsidP="000371B0">
      <w:pPr>
        <w:spacing w:after="0" w:line="276" w:lineRule="auto"/>
        <w:ind w:firstLine="567"/>
        <w:jc w:val="both"/>
        <w:rPr>
          <w:rFonts w:ascii="Arial" w:hAnsi="Arial" w:cs="Arial"/>
          <w:iCs/>
          <w:sz w:val="24"/>
          <w:szCs w:val="24"/>
          <w:lang w:val="mn-MN"/>
        </w:rPr>
      </w:pPr>
      <w:r w:rsidRPr="00A86E79">
        <w:rPr>
          <w:rFonts w:ascii="Arial" w:hAnsi="Arial" w:cs="Arial"/>
          <w:iCs/>
          <w:sz w:val="24"/>
          <w:szCs w:val="24"/>
          <w:lang w:val="mn-MN"/>
        </w:rPr>
        <w:t>Хоёрт, Биеийн тамир, спортын хуулийн хэв загварын судалгааг товч үзнэ.</w:t>
      </w:r>
    </w:p>
    <w:p w14:paraId="200819CD" w14:textId="77777777" w:rsidR="000371B0" w:rsidRPr="00A86E79" w:rsidRDefault="000371B0" w:rsidP="005774DC">
      <w:pPr>
        <w:spacing w:line="254" w:lineRule="auto"/>
        <w:jc w:val="both"/>
        <w:rPr>
          <w:rFonts w:ascii="Arial" w:eastAsia="Calibri" w:hAnsi="Arial" w:cs="Arial"/>
          <w:sz w:val="24"/>
          <w:szCs w:val="24"/>
          <w:lang w:val="mn-MN"/>
        </w:rPr>
      </w:pPr>
      <w:bookmarkStart w:id="137" w:name="_Hlk132221597"/>
    </w:p>
    <w:p w14:paraId="71D28418" w14:textId="1A81484C" w:rsidR="000371B0" w:rsidRPr="00A86E79" w:rsidRDefault="000371B0" w:rsidP="000371B0">
      <w:pPr>
        <w:spacing w:line="254" w:lineRule="auto"/>
        <w:jc w:val="both"/>
        <w:rPr>
          <w:rFonts w:ascii="Arial" w:eastAsia="Calibri" w:hAnsi="Arial" w:cs="Arial"/>
          <w:sz w:val="24"/>
          <w:szCs w:val="24"/>
          <w:lang w:val="mn-MN"/>
        </w:rPr>
      </w:pPr>
      <w:bookmarkStart w:id="138" w:name="_Hlk133559838"/>
      <w:r w:rsidRPr="00A86E79">
        <w:rPr>
          <w:rFonts w:ascii="Arial" w:hAnsi="Arial" w:cs="Arial"/>
          <w:sz w:val="24"/>
          <w:szCs w:val="24"/>
          <w:lang w:val="mn-MN"/>
        </w:rPr>
        <w:t xml:space="preserve">График </w:t>
      </w:r>
      <w:r w:rsidR="00530788" w:rsidRPr="00A86E79">
        <w:rPr>
          <w:rFonts w:ascii="Arial" w:hAnsi="Arial" w:cs="Arial"/>
          <w:sz w:val="24"/>
          <w:szCs w:val="24"/>
          <w:lang w:val="mn-MN"/>
        </w:rPr>
        <w:t>3</w:t>
      </w:r>
      <w:r w:rsidRPr="00A86E79">
        <w:rPr>
          <w:rFonts w:ascii="Arial" w:hAnsi="Arial" w:cs="Arial"/>
          <w:sz w:val="24"/>
          <w:szCs w:val="24"/>
          <w:lang w:val="mn-MN"/>
        </w:rPr>
        <w:t>4</w:t>
      </w:r>
      <w:r w:rsidRPr="00A86E79">
        <w:rPr>
          <w:rFonts w:ascii="Arial" w:hAnsi="Arial" w:cs="Arial"/>
          <w:i/>
          <w:iCs/>
          <w:sz w:val="24"/>
          <w:szCs w:val="24"/>
          <w:lang w:val="mn-MN"/>
        </w:rPr>
        <w:t xml:space="preserve">. </w:t>
      </w:r>
      <w:r w:rsidRPr="00A86E79">
        <w:rPr>
          <w:rFonts w:ascii="Arial" w:eastAsia="Calibri" w:hAnsi="Arial" w:cs="Arial"/>
          <w:sz w:val="24"/>
          <w:szCs w:val="24"/>
          <w:lang w:val="mn-MN"/>
        </w:rPr>
        <w:t xml:space="preserve"> </w:t>
      </w:r>
      <w:r w:rsidRPr="00A86E79">
        <w:rPr>
          <w:rFonts w:ascii="Arial" w:eastAsia="Calibri" w:hAnsi="Arial" w:cs="Arial"/>
          <w:i/>
          <w:iCs/>
          <w:sz w:val="24"/>
          <w:szCs w:val="24"/>
          <w:lang w:val="mn-MN"/>
        </w:rPr>
        <w:t>Биеийн тамир, спортын байгууллагын дэмжлэг, хүртээмжийг сайжруулахын тулд цаашид анхаарах шаардлагатай асуудлууд, хувиар</w:t>
      </w:r>
    </w:p>
    <w:bookmarkEnd w:id="138"/>
    <w:p w14:paraId="34227685" w14:textId="77777777" w:rsidR="000371B0" w:rsidRPr="00A86E79" w:rsidRDefault="000371B0" w:rsidP="000371B0">
      <w:pPr>
        <w:spacing w:line="254" w:lineRule="auto"/>
        <w:rPr>
          <w:rFonts w:ascii="Calibri" w:eastAsia="Calibri" w:hAnsi="Calibri" w:cs="Times New Roman"/>
          <w:lang w:val="mn-MN"/>
        </w:rPr>
      </w:pPr>
    </w:p>
    <w:p w14:paraId="29299214" w14:textId="77777777" w:rsidR="000371B0" w:rsidRPr="00A86E79" w:rsidRDefault="000371B0" w:rsidP="000371B0">
      <w:pPr>
        <w:spacing w:line="254" w:lineRule="auto"/>
        <w:rPr>
          <w:rFonts w:ascii="Calibri" w:eastAsia="Calibri" w:hAnsi="Calibri" w:cs="Times New Roman"/>
          <w:lang w:val="mn-MN"/>
        </w:rPr>
      </w:pPr>
      <w:r w:rsidRPr="00A86E79">
        <w:rPr>
          <w:rFonts w:ascii="Calibri" w:eastAsia="Calibri" w:hAnsi="Calibri" w:cs="Times New Roman"/>
          <w:noProof/>
          <w:lang w:val="mn-MN"/>
        </w:rPr>
        <w:drawing>
          <wp:inline distT="0" distB="0" distL="0" distR="0" wp14:anchorId="373065FE" wp14:editId="56C5878E">
            <wp:extent cx="5524500" cy="2452973"/>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59264" cy="2468409"/>
                    </a:xfrm>
                    <a:prstGeom prst="rect">
                      <a:avLst/>
                    </a:prstGeom>
                    <a:noFill/>
                    <a:ln>
                      <a:noFill/>
                    </a:ln>
                  </pic:spPr>
                </pic:pic>
              </a:graphicData>
            </a:graphic>
          </wp:inline>
        </w:drawing>
      </w:r>
    </w:p>
    <w:p w14:paraId="3AD5C0DD" w14:textId="77777777" w:rsidR="000371B0" w:rsidRPr="00A86E79" w:rsidRDefault="000371B0" w:rsidP="000371B0">
      <w:pPr>
        <w:spacing w:line="254" w:lineRule="auto"/>
        <w:ind w:firstLine="720"/>
        <w:jc w:val="both"/>
        <w:rPr>
          <w:rFonts w:ascii="Arial" w:eastAsia="Calibri" w:hAnsi="Arial" w:cs="Arial"/>
          <w:sz w:val="24"/>
          <w:szCs w:val="24"/>
          <w:lang w:val="mn-MN"/>
        </w:rPr>
      </w:pPr>
    </w:p>
    <w:p w14:paraId="3554AF95" w14:textId="77777777" w:rsidR="000371B0" w:rsidRPr="00A86E79" w:rsidRDefault="000371B0" w:rsidP="000371B0">
      <w:pPr>
        <w:spacing w:line="254" w:lineRule="auto"/>
        <w:ind w:firstLine="720"/>
        <w:jc w:val="both"/>
        <w:rPr>
          <w:rFonts w:ascii="Arial" w:eastAsia="Calibri" w:hAnsi="Arial" w:cs="Arial"/>
          <w:sz w:val="24"/>
          <w:szCs w:val="24"/>
          <w:lang w:val="mn-MN"/>
        </w:rPr>
      </w:pPr>
      <w:r w:rsidRPr="00A86E79">
        <w:rPr>
          <w:rFonts w:ascii="Arial" w:eastAsia="Calibri" w:hAnsi="Arial" w:cs="Arial"/>
          <w:sz w:val="24"/>
          <w:szCs w:val="24"/>
          <w:lang w:val="mn-MN"/>
        </w:rPr>
        <w:t>Судалгаанд хамрагдсан иргэдээс Биеийн тамир, спортын байгууллагууд дэмжлэг, хүртээмжийг сайжруулахын тулд цаашид юунд анхаарч ажиллах хэрэгтэйг тодруулахад 26.1 хувь нь нийтийн биеийн тамирыг хөгжүүлэх, 22.3 хувь нь спортын дугуйлан секцийн хөгжлийг дэмжих, 18.5 хувь нь заалны чанар, хүртээмжийг нэмэгдүүлэх, 15.8 хувь нь иргэдэд мэдээлэл, зөвлөгөө өгдөг байх гэж хариулсан байна.</w:t>
      </w:r>
    </w:p>
    <w:p w14:paraId="0CE0C40B" w14:textId="0239E5C5" w:rsidR="000371B0" w:rsidRPr="00A86E79" w:rsidRDefault="000371B0" w:rsidP="000371B0">
      <w:pPr>
        <w:spacing w:line="254" w:lineRule="auto"/>
        <w:ind w:firstLine="720"/>
        <w:jc w:val="both"/>
        <w:rPr>
          <w:rFonts w:ascii="Arial" w:eastAsia="Calibri" w:hAnsi="Arial" w:cs="Arial"/>
          <w:sz w:val="24"/>
          <w:szCs w:val="24"/>
          <w:lang w:val="mn-MN"/>
        </w:rPr>
      </w:pPr>
      <w:bookmarkStart w:id="139" w:name="_Hlk133559887"/>
      <w:r w:rsidRPr="00A86E79">
        <w:rPr>
          <w:rFonts w:ascii="Arial" w:eastAsia="Calibri" w:hAnsi="Arial" w:cs="Arial"/>
          <w:sz w:val="24"/>
          <w:szCs w:val="24"/>
          <w:lang w:val="mn-MN"/>
        </w:rPr>
        <w:t>Хүснэгт 2</w:t>
      </w:r>
      <w:r w:rsidR="00530788" w:rsidRPr="00A86E79">
        <w:rPr>
          <w:rFonts w:ascii="Arial" w:eastAsia="Calibri" w:hAnsi="Arial" w:cs="Arial"/>
          <w:sz w:val="24"/>
          <w:szCs w:val="24"/>
          <w:lang w:val="mn-MN"/>
        </w:rPr>
        <w:t>1</w:t>
      </w:r>
      <w:r w:rsidRPr="00A86E79">
        <w:rPr>
          <w:rFonts w:ascii="Arial" w:eastAsia="Calibri" w:hAnsi="Arial" w:cs="Arial"/>
          <w:sz w:val="24"/>
          <w:szCs w:val="24"/>
          <w:lang w:val="mn-MN"/>
        </w:rPr>
        <w:t xml:space="preserve">. </w:t>
      </w:r>
      <w:r w:rsidRPr="00A86E79">
        <w:rPr>
          <w:rFonts w:ascii="Arial" w:eastAsia="Calibri" w:hAnsi="Arial" w:cs="Arial"/>
          <w:i/>
          <w:iCs/>
          <w:sz w:val="24"/>
          <w:szCs w:val="24"/>
          <w:lang w:val="mn-MN"/>
        </w:rPr>
        <w:t>Биеийн тамир, спортын байгууллагын дэмжлэг, хүртээмжийг сайжруулахын тулд цаашид анхаарах шаардлагатай асуудлууд, хүйс, насны бүлгээр, хувиар</w:t>
      </w:r>
    </w:p>
    <w:bookmarkEnd w:id="139"/>
    <w:p w14:paraId="25CD9677" w14:textId="77777777" w:rsidR="000371B0" w:rsidRPr="00A86E79" w:rsidRDefault="000371B0" w:rsidP="000371B0">
      <w:pPr>
        <w:spacing w:line="254" w:lineRule="auto"/>
        <w:rPr>
          <w:rFonts w:ascii="Calibri" w:eastAsia="Calibri" w:hAnsi="Calibri" w:cs="Times New Roman"/>
          <w:lang w:val="mn-MN"/>
        </w:rPr>
      </w:pPr>
    </w:p>
    <w:tbl>
      <w:tblPr>
        <w:tblW w:w="0" w:type="auto"/>
        <w:tblInd w:w="130" w:type="dxa"/>
        <w:tblLayout w:type="fixed"/>
        <w:tblCellMar>
          <w:left w:w="0" w:type="dxa"/>
          <w:right w:w="0" w:type="dxa"/>
        </w:tblCellMar>
        <w:tblLook w:val="0000" w:firstRow="0" w:lastRow="0" w:firstColumn="0" w:lastColumn="0" w:noHBand="0" w:noVBand="0"/>
      </w:tblPr>
      <w:tblGrid>
        <w:gridCol w:w="2754"/>
        <w:gridCol w:w="960"/>
        <w:gridCol w:w="984"/>
        <w:gridCol w:w="811"/>
        <w:gridCol w:w="769"/>
        <w:gridCol w:w="767"/>
        <w:gridCol w:w="769"/>
        <w:gridCol w:w="769"/>
        <w:gridCol w:w="615"/>
      </w:tblGrid>
      <w:tr w:rsidR="000371B0" w:rsidRPr="00A86E79" w14:paraId="101571C4" w14:textId="77777777" w:rsidTr="005E3E6C">
        <w:trPr>
          <w:trHeight w:val="282"/>
        </w:trPr>
        <w:tc>
          <w:tcPr>
            <w:tcW w:w="2754" w:type="dxa"/>
            <w:vMerge w:val="restart"/>
            <w:tcBorders>
              <w:top w:val="single" w:sz="4" w:space="0" w:color="C5E0B3"/>
              <w:left w:val="single" w:sz="4" w:space="0" w:color="C5E0B3"/>
              <w:bottom w:val="single" w:sz="4" w:space="0" w:color="C5E0B3"/>
              <w:right w:val="single" w:sz="4" w:space="0" w:color="C5E0B3"/>
            </w:tcBorders>
          </w:tcPr>
          <w:p w14:paraId="5B121D1C"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mn-MN"/>
              </w:rPr>
            </w:pPr>
          </w:p>
        </w:tc>
        <w:tc>
          <w:tcPr>
            <w:tcW w:w="1944" w:type="dxa"/>
            <w:gridSpan w:val="2"/>
            <w:tcBorders>
              <w:top w:val="single" w:sz="4" w:space="0" w:color="C5E0B3"/>
              <w:left w:val="single" w:sz="4" w:space="0" w:color="C5E0B3"/>
              <w:bottom w:val="single" w:sz="12" w:space="0" w:color="A8D08D"/>
              <w:right w:val="single" w:sz="4" w:space="0" w:color="C5E0B3"/>
            </w:tcBorders>
          </w:tcPr>
          <w:p w14:paraId="60F398C1" w14:textId="77777777" w:rsidR="000371B0" w:rsidRPr="00A86E79" w:rsidRDefault="000371B0" w:rsidP="005E3E6C">
            <w:pPr>
              <w:widowControl w:val="0"/>
              <w:kinsoku w:val="0"/>
              <w:overflowPunct w:val="0"/>
              <w:autoSpaceDE w:val="0"/>
              <w:autoSpaceDN w:val="0"/>
              <w:adjustRightInd w:val="0"/>
              <w:spacing w:after="0" w:line="231" w:lineRule="exact"/>
              <w:ind w:right="738"/>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Хүйс</w:t>
            </w:r>
          </w:p>
        </w:tc>
        <w:tc>
          <w:tcPr>
            <w:tcW w:w="4500" w:type="dxa"/>
            <w:gridSpan w:val="6"/>
            <w:tcBorders>
              <w:top w:val="single" w:sz="4" w:space="0" w:color="C5E0B3"/>
              <w:left w:val="single" w:sz="4" w:space="0" w:color="C5E0B3"/>
              <w:bottom w:val="single" w:sz="12" w:space="0" w:color="A8D08D"/>
              <w:right w:val="single" w:sz="4" w:space="0" w:color="C5E0B3"/>
            </w:tcBorders>
          </w:tcPr>
          <w:p w14:paraId="7C381F4B" w14:textId="77777777" w:rsidR="000371B0" w:rsidRPr="00A86E79" w:rsidRDefault="000371B0" w:rsidP="005E3E6C">
            <w:pPr>
              <w:widowControl w:val="0"/>
              <w:kinsoku w:val="0"/>
              <w:overflowPunct w:val="0"/>
              <w:autoSpaceDE w:val="0"/>
              <w:autoSpaceDN w:val="0"/>
              <w:adjustRightInd w:val="0"/>
              <w:spacing w:after="0" w:line="231" w:lineRule="exact"/>
              <w:ind w:right="1683"/>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Насны</w:t>
            </w:r>
            <w:r w:rsidRPr="00A86E79">
              <w:rPr>
                <w:rFonts w:ascii="Times New Roman" w:eastAsiaTheme="minorEastAsia" w:hAnsi="Times New Roman" w:cs="Times New Roman"/>
                <w:b/>
                <w:bCs/>
                <w:spacing w:val="-2"/>
                <w:lang w:val="mn-MN"/>
              </w:rPr>
              <w:t xml:space="preserve"> </w:t>
            </w:r>
            <w:r w:rsidRPr="00A86E79">
              <w:rPr>
                <w:rFonts w:ascii="Times New Roman" w:eastAsiaTheme="minorEastAsia" w:hAnsi="Times New Roman" w:cs="Times New Roman"/>
                <w:b/>
                <w:bCs/>
                <w:lang w:val="mn-MN"/>
              </w:rPr>
              <w:t>бүлэг</w:t>
            </w:r>
          </w:p>
        </w:tc>
      </w:tr>
      <w:tr w:rsidR="000371B0" w:rsidRPr="00A86E79" w14:paraId="734D6A60" w14:textId="77777777" w:rsidTr="005E3E6C">
        <w:trPr>
          <w:trHeight w:val="284"/>
        </w:trPr>
        <w:tc>
          <w:tcPr>
            <w:tcW w:w="2754" w:type="dxa"/>
            <w:vMerge/>
            <w:tcBorders>
              <w:top w:val="nil"/>
              <w:left w:val="single" w:sz="4" w:space="0" w:color="C5E0B3"/>
              <w:bottom w:val="single" w:sz="4" w:space="0" w:color="C5E0B3"/>
              <w:right w:val="single" w:sz="4" w:space="0" w:color="C5E0B3"/>
            </w:tcBorders>
          </w:tcPr>
          <w:p w14:paraId="21BA26E0" w14:textId="77777777" w:rsidR="000371B0" w:rsidRPr="00A86E79" w:rsidRDefault="000371B0" w:rsidP="005E3E6C">
            <w:pPr>
              <w:widowControl w:val="0"/>
              <w:kinsoku w:val="0"/>
              <w:overflowPunct w:val="0"/>
              <w:autoSpaceDE w:val="0"/>
              <w:autoSpaceDN w:val="0"/>
              <w:adjustRightInd w:val="0"/>
              <w:spacing w:after="3" w:line="240" w:lineRule="auto"/>
              <w:ind w:left="120" w:right="422"/>
              <w:rPr>
                <w:rFonts w:ascii="Times New Roman" w:eastAsiaTheme="minorEastAsia" w:hAnsi="Times New Roman" w:cs="Times New Roman"/>
                <w:i/>
                <w:iCs/>
                <w:color w:val="44546A"/>
                <w:sz w:val="2"/>
                <w:szCs w:val="2"/>
                <w:lang w:val="mn-MN"/>
              </w:rPr>
            </w:pPr>
          </w:p>
        </w:tc>
        <w:tc>
          <w:tcPr>
            <w:tcW w:w="960" w:type="dxa"/>
            <w:tcBorders>
              <w:top w:val="single" w:sz="12" w:space="0" w:color="A8D08D"/>
              <w:left w:val="single" w:sz="4" w:space="0" w:color="C5E0B3"/>
              <w:bottom w:val="single" w:sz="4" w:space="0" w:color="C5E0B3"/>
              <w:right w:val="single" w:sz="4" w:space="0" w:color="C5E0B3"/>
            </w:tcBorders>
          </w:tcPr>
          <w:p w14:paraId="7D721B77" w14:textId="77777777" w:rsidR="000371B0" w:rsidRPr="00A86E79" w:rsidRDefault="000371B0" w:rsidP="005E3E6C">
            <w:pPr>
              <w:widowControl w:val="0"/>
              <w:kinsoku w:val="0"/>
              <w:overflowPunct w:val="0"/>
              <w:autoSpaceDE w:val="0"/>
              <w:autoSpaceDN w:val="0"/>
              <w:adjustRightInd w:val="0"/>
              <w:spacing w:after="0" w:line="233" w:lineRule="exact"/>
              <w:ind w:right="131"/>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Эрэгтэй</w:t>
            </w:r>
          </w:p>
        </w:tc>
        <w:tc>
          <w:tcPr>
            <w:tcW w:w="983" w:type="dxa"/>
            <w:tcBorders>
              <w:top w:val="single" w:sz="12" w:space="0" w:color="A8D08D"/>
              <w:left w:val="single" w:sz="4" w:space="0" w:color="C5E0B3"/>
              <w:bottom w:val="single" w:sz="4" w:space="0" w:color="C5E0B3"/>
              <w:right w:val="single" w:sz="4" w:space="0" w:color="C5E0B3"/>
            </w:tcBorders>
          </w:tcPr>
          <w:p w14:paraId="1D9497FF" w14:textId="77777777" w:rsidR="000371B0" w:rsidRPr="00A86E79" w:rsidRDefault="000371B0" w:rsidP="005E3E6C">
            <w:pPr>
              <w:widowControl w:val="0"/>
              <w:kinsoku w:val="0"/>
              <w:overflowPunct w:val="0"/>
              <w:autoSpaceDE w:val="0"/>
              <w:autoSpaceDN w:val="0"/>
              <w:adjustRightInd w:val="0"/>
              <w:spacing w:after="0" w:line="233" w:lineRule="exact"/>
              <w:ind w:right="126"/>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Эмэгтэй</w:t>
            </w:r>
          </w:p>
        </w:tc>
        <w:tc>
          <w:tcPr>
            <w:tcW w:w="811" w:type="dxa"/>
            <w:tcBorders>
              <w:top w:val="single" w:sz="12" w:space="0" w:color="A8D08D"/>
              <w:left w:val="single" w:sz="4" w:space="0" w:color="C5E0B3"/>
              <w:bottom w:val="single" w:sz="4" w:space="0" w:color="C5E0B3"/>
              <w:right w:val="single" w:sz="4" w:space="0" w:color="C5E0B3"/>
            </w:tcBorders>
          </w:tcPr>
          <w:p w14:paraId="6897DD89" w14:textId="77777777" w:rsidR="000371B0" w:rsidRPr="00A86E79" w:rsidRDefault="000371B0" w:rsidP="005E3E6C">
            <w:pPr>
              <w:widowControl w:val="0"/>
              <w:kinsoku w:val="0"/>
              <w:overflowPunct w:val="0"/>
              <w:autoSpaceDE w:val="0"/>
              <w:autoSpaceDN w:val="0"/>
              <w:adjustRightInd w:val="0"/>
              <w:spacing w:after="0" w:line="233" w:lineRule="exact"/>
              <w:ind w:left="108"/>
              <w:rPr>
                <w:rFonts w:ascii="Times New Roman" w:eastAsiaTheme="minorEastAsia" w:hAnsi="Times New Roman" w:cs="Times New Roman"/>
                <w:lang w:val="mn-MN"/>
              </w:rPr>
            </w:pPr>
            <w:r w:rsidRPr="00A86E79">
              <w:rPr>
                <w:rFonts w:ascii="Times New Roman" w:eastAsiaTheme="minorEastAsia" w:hAnsi="Times New Roman" w:cs="Times New Roman"/>
                <w:lang w:val="mn-MN"/>
              </w:rPr>
              <w:t>18-24</w:t>
            </w:r>
          </w:p>
        </w:tc>
        <w:tc>
          <w:tcPr>
            <w:tcW w:w="769" w:type="dxa"/>
            <w:tcBorders>
              <w:top w:val="single" w:sz="12" w:space="0" w:color="A8D08D"/>
              <w:left w:val="single" w:sz="4" w:space="0" w:color="C5E0B3"/>
              <w:bottom w:val="single" w:sz="4" w:space="0" w:color="C5E0B3"/>
              <w:right w:val="single" w:sz="4" w:space="0" w:color="C5E0B3"/>
            </w:tcBorders>
          </w:tcPr>
          <w:p w14:paraId="251AD10C" w14:textId="77777777" w:rsidR="000371B0" w:rsidRPr="00A86E79" w:rsidRDefault="000371B0" w:rsidP="005E3E6C">
            <w:pPr>
              <w:widowControl w:val="0"/>
              <w:kinsoku w:val="0"/>
              <w:overflowPunct w:val="0"/>
              <w:autoSpaceDE w:val="0"/>
              <w:autoSpaceDN w:val="0"/>
              <w:adjustRightInd w:val="0"/>
              <w:spacing w:after="0" w:line="233" w:lineRule="exact"/>
              <w:ind w:left="108"/>
              <w:rPr>
                <w:rFonts w:ascii="Times New Roman" w:eastAsiaTheme="minorEastAsia" w:hAnsi="Times New Roman" w:cs="Times New Roman"/>
                <w:lang w:val="mn-MN"/>
              </w:rPr>
            </w:pPr>
            <w:r w:rsidRPr="00A86E79">
              <w:rPr>
                <w:rFonts w:ascii="Times New Roman" w:eastAsiaTheme="minorEastAsia" w:hAnsi="Times New Roman" w:cs="Times New Roman"/>
                <w:lang w:val="mn-MN"/>
              </w:rPr>
              <w:t>25-34</w:t>
            </w:r>
          </w:p>
        </w:tc>
        <w:tc>
          <w:tcPr>
            <w:tcW w:w="767" w:type="dxa"/>
            <w:tcBorders>
              <w:top w:val="single" w:sz="12" w:space="0" w:color="A8D08D"/>
              <w:left w:val="single" w:sz="4" w:space="0" w:color="C5E0B3"/>
              <w:bottom w:val="single" w:sz="4" w:space="0" w:color="C5E0B3"/>
              <w:right w:val="single" w:sz="4" w:space="0" w:color="C5E0B3"/>
            </w:tcBorders>
          </w:tcPr>
          <w:p w14:paraId="10D29201" w14:textId="77777777" w:rsidR="000371B0" w:rsidRPr="00A86E79" w:rsidRDefault="000371B0" w:rsidP="005E3E6C">
            <w:pPr>
              <w:widowControl w:val="0"/>
              <w:kinsoku w:val="0"/>
              <w:overflowPunct w:val="0"/>
              <w:autoSpaceDE w:val="0"/>
              <w:autoSpaceDN w:val="0"/>
              <w:adjustRightInd w:val="0"/>
              <w:spacing w:after="0" w:line="233" w:lineRule="exact"/>
              <w:ind w:left="108"/>
              <w:rPr>
                <w:rFonts w:ascii="Times New Roman" w:eastAsiaTheme="minorEastAsia" w:hAnsi="Times New Roman" w:cs="Times New Roman"/>
                <w:lang w:val="mn-MN"/>
              </w:rPr>
            </w:pPr>
            <w:r w:rsidRPr="00A86E79">
              <w:rPr>
                <w:rFonts w:ascii="Times New Roman" w:eastAsiaTheme="minorEastAsia" w:hAnsi="Times New Roman" w:cs="Times New Roman"/>
                <w:lang w:val="mn-MN"/>
              </w:rPr>
              <w:t>35-44</w:t>
            </w:r>
          </w:p>
        </w:tc>
        <w:tc>
          <w:tcPr>
            <w:tcW w:w="769" w:type="dxa"/>
            <w:tcBorders>
              <w:top w:val="single" w:sz="12" w:space="0" w:color="A8D08D"/>
              <w:left w:val="single" w:sz="4" w:space="0" w:color="C5E0B3"/>
              <w:bottom w:val="single" w:sz="4" w:space="0" w:color="C5E0B3"/>
              <w:right w:val="single" w:sz="4" w:space="0" w:color="C5E0B3"/>
            </w:tcBorders>
          </w:tcPr>
          <w:p w14:paraId="7937DF44" w14:textId="77777777" w:rsidR="000371B0" w:rsidRPr="00A86E79" w:rsidRDefault="000371B0" w:rsidP="005E3E6C">
            <w:pPr>
              <w:widowControl w:val="0"/>
              <w:kinsoku w:val="0"/>
              <w:overflowPunct w:val="0"/>
              <w:autoSpaceDE w:val="0"/>
              <w:autoSpaceDN w:val="0"/>
              <w:adjustRightInd w:val="0"/>
              <w:spacing w:after="0" w:line="233" w:lineRule="exact"/>
              <w:ind w:left="108"/>
              <w:rPr>
                <w:rFonts w:ascii="Times New Roman" w:eastAsiaTheme="minorEastAsia" w:hAnsi="Times New Roman" w:cs="Times New Roman"/>
                <w:lang w:val="mn-MN"/>
              </w:rPr>
            </w:pPr>
            <w:r w:rsidRPr="00A86E79">
              <w:rPr>
                <w:rFonts w:ascii="Times New Roman" w:eastAsiaTheme="minorEastAsia" w:hAnsi="Times New Roman" w:cs="Times New Roman"/>
                <w:lang w:val="mn-MN"/>
              </w:rPr>
              <w:t>45-54</w:t>
            </w:r>
          </w:p>
        </w:tc>
        <w:tc>
          <w:tcPr>
            <w:tcW w:w="769" w:type="dxa"/>
            <w:tcBorders>
              <w:top w:val="single" w:sz="12" w:space="0" w:color="A8D08D"/>
              <w:left w:val="single" w:sz="4" w:space="0" w:color="C5E0B3"/>
              <w:bottom w:val="single" w:sz="4" w:space="0" w:color="C5E0B3"/>
              <w:right w:val="single" w:sz="4" w:space="0" w:color="C5E0B3"/>
            </w:tcBorders>
          </w:tcPr>
          <w:p w14:paraId="6F7D28AA" w14:textId="77777777" w:rsidR="000371B0" w:rsidRPr="00A86E79" w:rsidRDefault="000371B0" w:rsidP="005E3E6C">
            <w:pPr>
              <w:widowControl w:val="0"/>
              <w:kinsoku w:val="0"/>
              <w:overflowPunct w:val="0"/>
              <w:autoSpaceDE w:val="0"/>
              <w:autoSpaceDN w:val="0"/>
              <w:adjustRightInd w:val="0"/>
              <w:spacing w:after="0" w:line="233" w:lineRule="exact"/>
              <w:ind w:left="108"/>
              <w:rPr>
                <w:rFonts w:ascii="Times New Roman" w:eastAsiaTheme="minorEastAsia" w:hAnsi="Times New Roman" w:cs="Times New Roman"/>
                <w:lang w:val="mn-MN"/>
              </w:rPr>
            </w:pPr>
            <w:r w:rsidRPr="00A86E79">
              <w:rPr>
                <w:rFonts w:ascii="Times New Roman" w:eastAsiaTheme="minorEastAsia" w:hAnsi="Times New Roman" w:cs="Times New Roman"/>
                <w:lang w:val="mn-MN"/>
              </w:rPr>
              <w:t>55-64</w:t>
            </w:r>
          </w:p>
        </w:tc>
        <w:tc>
          <w:tcPr>
            <w:tcW w:w="611" w:type="dxa"/>
            <w:tcBorders>
              <w:top w:val="single" w:sz="12" w:space="0" w:color="A8D08D"/>
              <w:left w:val="single" w:sz="4" w:space="0" w:color="C5E0B3"/>
              <w:bottom w:val="single" w:sz="4" w:space="0" w:color="C5E0B3"/>
              <w:right w:val="single" w:sz="4" w:space="0" w:color="C5E0B3"/>
            </w:tcBorders>
          </w:tcPr>
          <w:p w14:paraId="2F8DF06E" w14:textId="77777777" w:rsidR="000371B0" w:rsidRPr="00A86E79" w:rsidRDefault="000371B0" w:rsidP="005E3E6C">
            <w:pPr>
              <w:widowControl w:val="0"/>
              <w:kinsoku w:val="0"/>
              <w:overflowPunct w:val="0"/>
              <w:autoSpaceDE w:val="0"/>
              <w:autoSpaceDN w:val="0"/>
              <w:adjustRightInd w:val="0"/>
              <w:spacing w:after="0" w:line="233" w:lineRule="exact"/>
              <w:ind w:left="105"/>
              <w:rPr>
                <w:rFonts w:ascii="Times New Roman" w:eastAsiaTheme="minorEastAsia" w:hAnsi="Times New Roman" w:cs="Times New Roman"/>
                <w:lang w:val="mn-MN"/>
              </w:rPr>
            </w:pPr>
            <w:r w:rsidRPr="00A86E79">
              <w:rPr>
                <w:rFonts w:ascii="Times New Roman" w:eastAsiaTheme="minorEastAsia" w:hAnsi="Times New Roman" w:cs="Times New Roman"/>
                <w:lang w:val="mn-MN"/>
              </w:rPr>
              <w:t>65+</w:t>
            </w:r>
          </w:p>
        </w:tc>
      </w:tr>
      <w:tr w:rsidR="000371B0" w:rsidRPr="00A86E79" w14:paraId="79CF2F97" w14:textId="77777777" w:rsidTr="005E3E6C">
        <w:trPr>
          <w:trHeight w:val="568"/>
        </w:trPr>
        <w:tc>
          <w:tcPr>
            <w:tcW w:w="2754" w:type="dxa"/>
            <w:tcBorders>
              <w:top w:val="single" w:sz="4" w:space="0" w:color="C5E0B3"/>
              <w:left w:val="single" w:sz="4" w:space="0" w:color="C5E0B3"/>
              <w:bottom w:val="single" w:sz="4" w:space="0" w:color="C5E0B3"/>
              <w:right w:val="single" w:sz="4" w:space="0" w:color="C5E0B3"/>
            </w:tcBorders>
          </w:tcPr>
          <w:p w14:paraId="7BF6CA79" w14:textId="77777777" w:rsidR="000371B0" w:rsidRPr="00A86E79" w:rsidRDefault="000371B0" w:rsidP="005E3E6C">
            <w:pPr>
              <w:widowControl w:val="0"/>
              <w:kinsoku w:val="0"/>
              <w:overflowPunct w:val="0"/>
              <w:autoSpaceDE w:val="0"/>
              <w:autoSpaceDN w:val="0"/>
              <w:adjustRightInd w:val="0"/>
              <w:spacing w:after="0" w:line="252" w:lineRule="exact"/>
              <w:ind w:left="107" w:right="176"/>
              <w:rPr>
                <w:rFonts w:ascii="Times New Roman" w:eastAsiaTheme="minorEastAsia" w:hAnsi="Times New Roman" w:cs="Times New Roman"/>
                <w:lang w:val="mn-MN"/>
              </w:rPr>
            </w:pPr>
            <w:r w:rsidRPr="00A86E79">
              <w:rPr>
                <w:rFonts w:ascii="Times New Roman" w:eastAsiaTheme="minorEastAsia" w:hAnsi="Times New Roman" w:cs="Times New Roman"/>
                <w:lang w:val="mn-MN"/>
              </w:rPr>
              <w:t>Иргэдэд мэдээлэл зөвлөгөө</w:t>
            </w:r>
            <w:r w:rsidRPr="00A86E79">
              <w:rPr>
                <w:rFonts w:ascii="Times New Roman" w:eastAsiaTheme="minorEastAsia" w:hAnsi="Times New Roman" w:cs="Times New Roman"/>
                <w:spacing w:val="-53"/>
                <w:lang w:val="mn-MN"/>
              </w:rPr>
              <w:t xml:space="preserve"> </w:t>
            </w:r>
            <w:r w:rsidRPr="00A86E79">
              <w:rPr>
                <w:rFonts w:ascii="Times New Roman" w:eastAsiaTheme="minorEastAsia" w:hAnsi="Times New Roman" w:cs="Times New Roman"/>
                <w:lang w:val="mn-MN"/>
              </w:rPr>
              <w:t>өгдөг</w:t>
            </w:r>
            <w:r w:rsidRPr="00A86E79">
              <w:rPr>
                <w:rFonts w:ascii="Times New Roman" w:eastAsiaTheme="minorEastAsia" w:hAnsi="Times New Roman" w:cs="Times New Roman"/>
                <w:spacing w:val="-2"/>
                <w:lang w:val="mn-MN"/>
              </w:rPr>
              <w:t xml:space="preserve"> </w:t>
            </w:r>
            <w:r w:rsidRPr="00A86E79">
              <w:rPr>
                <w:rFonts w:ascii="Times New Roman" w:eastAsiaTheme="minorEastAsia" w:hAnsi="Times New Roman" w:cs="Times New Roman"/>
                <w:lang w:val="mn-MN"/>
              </w:rPr>
              <w:t>байх</w:t>
            </w:r>
          </w:p>
        </w:tc>
        <w:tc>
          <w:tcPr>
            <w:tcW w:w="960" w:type="dxa"/>
            <w:tcBorders>
              <w:top w:val="single" w:sz="4" w:space="0" w:color="C5E0B3"/>
              <w:left w:val="single" w:sz="4" w:space="0" w:color="C5E0B3"/>
              <w:bottom w:val="single" w:sz="4" w:space="0" w:color="C5E0B3"/>
              <w:right w:val="single" w:sz="4" w:space="0" w:color="C5E0B3"/>
            </w:tcBorders>
          </w:tcPr>
          <w:p w14:paraId="45C28FD9" w14:textId="77777777" w:rsidR="000371B0" w:rsidRPr="00A86E79" w:rsidRDefault="000371B0" w:rsidP="005E3E6C">
            <w:pPr>
              <w:widowControl w:val="0"/>
              <w:kinsoku w:val="0"/>
              <w:overflowPunct w:val="0"/>
              <w:autoSpaceDE w:val="0"/>
              <w:autoSpaceDN w:val="0"/>
              <w:adjustRightInd w:val="0"/>
              <w:spacing w:before="1" w:after="0" w:line="240" w:lineRule="auto"/>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15.0</w:t>
            </w:r>
          </w:p>
        </w:tc>
        <w:tc>
          <w:tcPr>
            <w:tcW w:w="983" w:type="dxa"/>
            <w:tcBorders>
              <w:top w:val="single" w:sz="4" w:space="0" w:color="C5E0B3"/>
              <w:left w:val="single" w:sz="4" w:space="0" w:color="C5E0B3"/>
              <w:bottom w:val="single" w:sz="4" w:space="0" w:color="C5E0B3"/>
              <w:right w:val="single" w:sz="4" w:space="0" w:color="C5E0B3"/>
            </w:tcBorders>
          </w:tcPr>
          <w:p w14:paraId="54155677" w14:textId="77777777" w:rsidR="000371B0" w:rsidRPr="00A86E79" w:rsidRDefault="000371B0" w:rsidP="005E3E6C">
            <w:pPr>
              <w:widowControl w:val="0"/>
              <w:kinsoku w:val="0"/>
              <w:overflowPunct w:val="0"/>
              <w:autoSpaceDE w:val="0"/>
              <w:autoSpaceDN w:val="0"/>
              <w:adjustRightInd w:val="0"/>
              <w:spacing w:before="1" w:after="0" w:line="240" w:lineRule="auto"/>
              <w:ind w:right="90"/>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16.6</w:t>
            </w:r>
          </w:p>
        </w:tc>
        <w:tc>
          <w:tcPr>
            <w:tcW w:w="811" w:type="dxa"/>
            <w:tcBorders>
              <w:top w:val="single" w:sz="4" w:space="0" w:color="C5E0B3"/>
              <w:left w:val="single" w:sz="4" w:space="0" w:color="C5E0B3"/>
              <w:bottom w:val="single" w:sz="4" w:space="0" w:color="C5E0B3"/>
              <w:right w:val="single" w:sz="4" w:space="0" w:color="C5E0B3"/>
            </w:tcBorders>
          </w:tcPr>
          <w:p w14:paraId="51A2FCE1" w14:textId="77777777" w:rsidR="000371B0" w:rsidRPr="00A86E79" w:rsidRDefault="000371B0" w:rsidP="005E3E6C">
            <w:pPr>
              <w:widowControl w:val="0"/>
              <w:kinsoku w:val="0"/>
              <w:overflowPunct w:val="0"/>
              <w:autoSpaceDE w:val="0"/>
              <w:autoSpaceDN w:val="0"/>
              <w:adjustRightInd w:val="0"/>
              <w:spacing w:before="1" w:after="0" w:line="240" w:lineRule="auto"/>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9.3</w:t>
            </w:r>
          </w:p>
        </w:tc>
        <w:tc>
          <w:tcPr>
            <w:tcW w:w="769" w:type="dxa"/>
            <w:tcBorders>
              <w:top w:val="single" w:sz="4" w:space="0" w:color="C5E0B3"/>
              <w:left w:val="single" w:sz="4" w:space="0" w:color="C5E0B3"/>
              <w:bottom w:val="single" w:sz="4" w:space="0" w:color="C5E0B3"/>
              <w:right w:val="single" w:sz="4" w:space="0" w:color="C5E0B3"/>
            </w:tcBorders>
          </w:tcPr>
          <w:p w14:paraId="74CC21EC" w14:textId="77777777" w:rsidR="000371B0" w:rsidRPr="00A86E79" w:rsidRDefault="000371B0" w:rsidP="005E3E6C">
            <w:pPr>
              <w:widowControl w:val="0"/>
              <w:kinsoku w:val="0"/>
              <w:overflowPunct w:val="0"/>
              <w:autoSpaceDE w:val="0"/>
              <w:autoSpaceDN w:val="0"/>
              <w:adjustRightInd w:val="0"/>
              <w:spacing w:before="1" w:after="0" w:line="240" w:lineRule="auto"/>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15.1</w:t>
            </w:r>
          </w:p>
        </w:tc>
        <w:tc>
          <w:tcPr>
            <w:tcW w:w="767" w:type="dxa"/>
            <w:tcBorders>
              <w:top w:val="single" w:sz="4" w:space="0" w:color="C5E0B3"/>
              <w:left w:val="single" w:sz="4" w:space="0" w:color="C5E0B3"/>
              <w:bottom w:val="single" w:sz="4" w:space="0" w:color="C5E0B3"/>
              <w:right w:val="single" w:sz="4" w:space="0" w:color="C5E0B3"/>
            </w:tcBorders>
          </w:tcPr>
          <w:p w14:paraId="563E40EF" w14:textId="77777777" w:rsidR="000371B0" w:rsidRPr="00A86E79" w:rsidRDefault="000371B0" w:rsidP="005E3E6C">
            <w:pPr>
              <w:widowControl w:val="0"/>
              <w:kinsoku w:val="0"/>
              <w:overflowPunct w:val="0"/>
              <w:autoSpaceDE w:val="0"/>
              <w:autoSpaceDN w:val="0"/>
              <w:adjustRightInd w:val="0"/>
              <w:spacing w:before="1" w:after="0" w:line="240" w:lineRule="auto"/>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16.9</w:t>
            </w:r>
          </w:p>
        </w:tc>
        <w:tc>
          <w:tcPr>
            <w:tcW w:w="769" w:type="dxa"/>
            <w:tcBorders>
              <w:top w:val="single" w:sz="4" w:space="0" w:color="C5E0B3"/>
              <w:left w:val="single" w:sz="4" w:space="0" w:color="C5E0B3"/>
              <w:bottom w:val="single" w:sz="4" w:space="0" w:color="C5E0B3"/>
              <w:right w:val="single" w:sz="4" w:space="0" w:color="C5E0B3"/>
            </w:tcBorders>
          </w:tcPr>
          <w:p w14:paraId="2D4E07BD" w14:textId="77777777" w:rsidR="000371B0" w:rsidRPr="00A86E79" w:rsidRDefault="000371B0" w:rsidP="005E3E6C">
            <w:pPr>
              <w:widowControl w:val="0"/>
              <w:kinsoku w:val="0"/>
              <w:overflowPunct w:val="0"/>
              <w:autoSpaceDE w:val="0"/>
              <w:autoSpaceDN w:val="0"/>
              <w:adjustRightInd w:val="0"/>
              <w:spacing w:before="1" w:after="0" w:line="240" w:lineRule="auto"/>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20.7</w:t>
            </w:r>
          </w:p>
        </w:tc>
        <w:tc>
          <w:tcPr>
            <w:tcW w:w="769" w:type="dxa"/>
            <w:tcBorders>
              <w:top w:val="single" w:sz="4" w:space="0" w:color="C5E0B3"/>
              <w:left w:val="single" w:sz="4" w:space="0" w:color="C5E0B3"/>
              <w:bottom w:val="single" w:sz="4" w:space="0" w:color="C5E0B3"/>
              <w:right w:val="single" w:sz="4" w:space="0" w:color="C5E0B3"/>
            </w:tcBorders>
          </w:tcPr>
          <w:p w14:paraId="258B9B41" w14:textId="77777777" w:rsidR="000371B0" w:rsidRPr="00A86E79" w:rsidRDefault="000371B0" w:rsidP="005E3E6C">
            <w:pPr>
              <w:widowControl w:val="0"/>
              <w:kinsoku w:val="0"/>
              <w:overflowPunct w:val="0"/>
              <w:autoSpaceDE w:val="0"/>
              <w:autoSpaceDN w:val="0"/>
              <w:adjustRightInd w:val="0"/>
              <w:spacing w:before="1" w:after="0" w:line="240" w:lineRule="auto"/>
              <w:ind w:right="93"/>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24.8</w:t>
            </w:r>
          </w:p>
        </w:tc>
        <w:tc>
          <w:tcPr>
            <w:tcW w:w="611" w:type="dxa"/>
            <w:tcBorders>
              <w:top w:val="single" w:sz="4" w:space="0" w:color="C5E0B3"/>
              <w:left w:val="single" w:sz="4" w:space="0" w:color="C5E0B3"/>
              <w:bottom w:val="single" w:sz="4" w:space="0" w:color="C5E0B3"/>
              <w:right w:val="single" w:sz="4" w:space="0" w:color="C5E0B3"/>
            </w:tcBorders>
          </w:tcPr>
          <w:p w14:paraId="77CFCBED" w14:textId="77777777" w:rsidR="000371B0" w:rsidRPr="00A86E79" w:rsidRDefault="000371B0" w:rsidP="005E3E6C">
            <w:pPr>
              <w:widowControl w:val="0"/>
              <w:kinsoku w:val="0"/>
              <w:overflowPunct w:val="0"/>
              <w:autoSpaceDE w:val="0"/>
              <w:autoSpaceDN w:val="0"/>
              <w:adjustRightInd w:val="0"/>
              <w:spacing w:before="1" w:after="0" w:line="240" w:lineRule="auto"/>
              <w:ind w:left="144"/>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27.7</w:t>
            </w:r>
          </w:p>
        </w:tc>
      </w:tr>
      <w:tr w:rsidR="000371B0" w:rsidRPr="00A86E79" w14:paraId="5908D1C8" w14:textId="77777777" w:rsidTr="005E3E6C">
        <w:trPr>
          <w:trHeight w:val="855"/>
        </w:trPr>
        <w:tc>
          <w:tcPr>
            <w:tcW w:w="2754" w:type="dxa"/>
            <w:tcBorders>
              <w:top w:val="single" w:sz="4" w:space="0" w:color="C5E0B3"/>
              <w:left w:val="single" w:sz="4" w:space="0" w:color="C5E0B3"/>
              <w:bottom w:val="single" w:sz="4" w:space="0" w:color="C5E0B3"/>
              <w:right w:val="single" w:sz="4" w:space="0" w:color="C5E0B3"/>
            </w:tcBorders>
          </w:tcPr>
          <w:p w14:paraId="1C61B4A9" w14:textId="77777777" w:rsidR="000371B0" w:rsidRPr="00A86E79" w:rsidRDefault="000371B0" w:rsidP="005E3E6C">
            <w:pPr>
              <w:widowControl w:val="0"/>
              <w:kinsoku w:val="0"/>
              <w:overflowPunct w:val="0"/>
              <w:autoSpaceDE w:val="0"/>
              <w:autoSpaceDN w:val="0"/>
              <w:adjustRightInd w:val="0"/>
              <w:spacing w:after="0" w:line="252" w:lineRule="exact"/>
              <w:ind w:left="107" w:right="500"/>
              <w:rPr>
                <w:rFonts w:ascii="Times New Roman" w:eastAsiaTheme="minorEastAsia" w:hAnsi="Times New Roman" w:cs="Times New Roman"/>
                <w:lang w:val="mn-MN"/>
              </w:rPr>
            </w:pPr>
            <w:r w:rsidRPr="00A86E79">
              <w:rPr>
                <w:rFonts w:ascii="Times New Roman" w:eastAsiaTheme="minorEastAsia" w:hAnsi="Times New Roman" w:cs="Times New Roman"/>
                <w:lang w:val="mn-MN"/>
              </w:rPr>
              <w:t>Дасгалжуулагчийн тоог</w:t>
            </w:r>
            <w:r w:rsidRPr="00A86E79">
              <w:rPr>
                <w:rFonts w:ascii="Times New Roman" w:eastAsiaTheme="minorEastAsia" w:hAnsi="Times New Roman" w:cs="Times New Roman"/>
                <w:spacing w:val="-52"/>
                <w:lang w:val="mn-MN"/>
              </w:rPr>
              <w:t xml:space="preserve"> </w:t>
            </w:r>
            <w:r w:rsidRPr="00A86E79">
              <w:rPr>
                <w:rFonts w:ascii="Times New Roman" w:eastAsiaTheme="minorEastAsia" w:hAnsi="Times New Roman" w:cs="Times New Roman"/>
                <w:lang w:val="mn-MN"/>
              </w:rPr>
              <w:t>нэмэгдүүлж,</w:t>
            </w:r>
            <w:r w:rsidRPr="00A86E79">
              <w:rPr>
                <w:rFonts w:ascii="Times New Roman" w:eastAsiaTheme="minorEastAsia" w:hAnsi="Times New Roman" w:cs="Times New Roman"/>
                <w:spacing w:val="1"/>
                <w:lang w:val="mn-MN"/>
              </w:rPr>
              <w:t xml:space="preserve"> </w:t>
            </w:r>
            <w:proofErr w:type="spellStart"/>
            <w:r w:rsidRPr="00A86E79">
              <w:rPr>
                <w:rFonts w:ascii="Times New Roman" w:eastAsiaTheme="minorEastAsia" w:hAnsi="Times New Roman" w:cs="Times New Roman"/>
                <w:lang w:val="mn-MN"/>
              </w:rPr>
              <w:t>чадавхижуулах</w:t>
            </w:r>
            <w:proofErr w:type="spellEnd"/>
          </w:p>
        </w:tc>
        <w:tc>
          <w:tcPr>
            <w:tcW w:w="960" w:type="dxa"/>
            <w:tcBorders>
              <w:top w:val="single" w:sz="4" w:space="0" w:color="C5E0B3"/>
              <w:left w:val="single" w:sz="4" w:space="0" w:color="C5E0B3"/>
              <w:bottom w:val="single" w:sz="4" w:space="0" w:color="C5E0B3"/>
              <w:right w:val="single" w:sz="4" w:space="0" w:color="C5E0B3"/>
            </w:tcBorders>
          </w:tcPr>
          <w:p w14:paraId="6B5C7429" w14:textId="77777777" w:rsidR="000371B0" w:rsidRPr="00A86E79" w:rsidRDefault="000371B0" w:rsidP="005E3E6C">
            <w:pPr>
              <w:widowControl w:val="0"/>
              <w:kinsoku w:val="0"/>
              <w:overflowPunct w:val="0"/>
              <w:autoSpaceDE w:val="0"/>
              <w:autoSpaceDN w:val="0"/>
              <w:adjustRightInd w:val="0"/>
              <w:spacing w:before="1" w:after="0" w:line="240" w:lineRule="auto"/>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9.7</w:t>
            </w:r>
          </w:p>
        </w:tc>
        <w:tc>
          <w:tcPr>
            <w:tcW w:w="983" w:type="dxa"/>
            <w:tcBorders>
              <w:top w:val="single" w:sz="4" w:space="0" w:color="C5E0B3"/>
              <w:left w:val="single" w:sz="4" w:space="0" w:color="C5E0B3"/>
              <w:bottom w:val="single" w:sz="4" w:space="0" w:color="C5E0B3"/>
              <w:right w:val="single" w:sz="4" w:space="0" w:color="C5E0B3"/>
            </w:tcBorders>
          </w:tcPr>
          <w:p w14:paraId="54E12EA5" w14:textId="77777777" w:rsidR="000371B0" w:rsidRPr="00A86E79" w:rsidRDefault="000371B0" w:rsidP="005E3E6C">
            <w:pPr>
              <w:widowControl w:val="0"/>
              <w:kinsoku w:val="0"/>
              <w:overflowPunct w:val="0"/>
              <w:autoSpaceDE w:val="0"/>
              <w:autoSpaceDN w:val="0"/>
              <w:adjustRightInd w:val="0"/>
              <w:spacing w:before="1" w:after="0" w:line="240" w:lineRule="auto"/>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8.5</w:t>
            </w:r>
          </w:p>
        </w:tc>
        <w:tc>
          <w:tcPr>
            <w:tcW w:w="811" w:type="dxa"/>
            <w:tcBorders>
              <w:top w:val="single" w:sz="4" w:space="0" w:color="C5E0B3"/>
              <w:left w:val="single" w:sz="4" w:space="0" w:color="C5E0B3"/>
              <w:bottom w:val="single" w:sz="4" w:space="0" w:color="C5E0B3"/>
              <w:right w:val="single" w:sz="4" w:space="0" w:color="C5E0B3"/>
            </w:tcBorders>
          </w:tcPr>
          <w:p w14:paraId="5DC7638E" w14:textId="77777777" w:rsidR="000371B0" w:rsidRPr="00A86E79" w:rsidRDefault="000371B0" w:rsidP="005E3E6C">
            <w:pPr>
              <w:widowControl w:val="0"/>
              <w:kinsoku w:val="0"/>
              <w:overflowPunct w:val="0"/>
              <w:autoSpaceDE w:val="0"/>
              <w:autoSpaceDN w:val="0"/>
              <w:adjustRightInd w:val="0"/>
              <w:spacing w:before="1" w:after="0" w:line="240" w:lineRule="auto"/>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8.9</w:t>
            </w:r>
          </w:p>
        </w:tc>
        <w:tc>
          <w:tcPr>
            <w:tcW w:w="769" w:type="dxa"/>
            <w:tcBorders>
              <w:top w:val="single" w:sz="4" w:space="0" w:color="C5E0B3"/>
              <w:left w:val="single" w:sz="4" w:space="0" w:color="C5E0B3"/>
              <w:bottom w:val="single" w:sz="4" w:space="0" w:color="C5E0B3"/>
              <w:right w:val="single" w:sz="4" w:space="0" w:color="C5E0B3"/>
            </w:tcBorders>
          </w:tcPr>
          <w:p w14:paraId="454322D7" w14:textId="77777777" w:rsidR="000371B0" w:rsidRPr="00A86E79" w:rsidRDefault="000371B0" w:rsidP="005E3E6C">
            <w:pPr>
              <w:widowControl w:val="0"/>
              <w:kinsoku w:val="0"/>
              <w:overflowPunct w:val="0"/>
              <w:autoSpaceDE w:val="0"/>
              <w:autoSpaceDN w:val="0"/>
              <w:adjustRightInd w:val="0"/>
              <w:spacing w:before="1" w:after="0" w:line="240" w:lineRule="auto"/>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8.6</w:t>
            </w:r>
          </w:p>
        </w:tc>
        <w:tc>
          <w:tcPr>
            <w:tcW w:w="767" w:type="dxa"/>
            <w:tcBorders>
              <w:top w:val="single" w:sz="4" w:space="0" w:color="C5E0B3"/>
              <w:left w:val="single" w:sz="4" w:space="0" w:color="C5E0B3"/>
              <w:bottom w:val="single" w:sz="4" w:space="0" w:color="C5E0B3"/>
              <w:right w:val="single" w:sz="4" w:space="0" w:color="C5E0B3"/>
            </w:tcBorders>
          </w:tcPr>
          <w:p w14:paraId="3B9C6D4B" w14:textId="77777777" w:rsidR="000371B0" w:rsidRPr="00A86E79" w:rsidRDefault="000371B0" w:rsidP="005E3E6C">
            <w:pPr>
              <w:widowControl w:val="0"/>
              <w:kinsoku w:val="0"/>
              <w:overflowPunct w:val="0"/>
              <w:autoSpaceDE w:val="0"/>
              <w:autoSpaceDN w:val="0"/>
              <w:adjustRightInd w:val="0"/>
              <w:spacing w:before="1" w:after="0" w:line="240" w:lineRule="auto"/>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11.3</w:t>
            </w:r>
          </w:p>
        </w:tc>
        <w:tc>
          <w:tcPr>
            <w:tcW w:w="769" w:type="dxa"/>
            <w:tcBorders>
              <w:top w:val="single" w:sz="4" w:space="0" w:color="C5E0B3"/>
              <w:left w:val="single" w:sz="4" w:space="0" w:color="C5E0B3"/>
              <w:bottom w:val="single" w:sz="4" w:space="0" w:color="C5E0B3"/>
              <w:right w:val="single" w:sz="4" w:space="0" w:color="C5E0B3"/>
            </w:tcBorders>
          </w:tcPr>
          <w:p w14:paraId="7B19B241" w14:textId="77777777" w:rsidR="000371B0" w:rsidRPr="00A86E79" w:rsidRDefault="000371B0" w:rsidP="005E3E6C">
            <w:pPr>
              <w:widowControl w:val="0"/>
              <w:kinsoku w:val="0"/>
              <w:overflowPunct w:val="0"/>
              <w:autoSpaceDE w:val="0"/>
              <w:autoSpaceDN w:val="0"/>
              <w:adjustRightInd w:val="0"/>
              <w:spacing w:before="1" w:after="0" w:line="240" w:lineRule="auto"/>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8.3</w:t>
            </w:r>
          </w:p>
        </w:tc>
        <w:tc>
          <w:tcPr>
            <w:tcW w:w="769" w:type="dxa"/>
            <w:tcBorders>
              <w:top w:val="single" w:sz="4" w:space="0" w:color="C5E0B3"/>
              <w:left w:val="single" w:sz="4" w:space="0" w:color="C5E0B3"/>
              <w:bottom w:val="single" w:sz="4" w:space="0" w:color="C5E0B3"/>
              <w:right w:val="single" w:sz="4" w:space="0" w:color="C5E0B3"/>
            </w:tcBorders>
          </w:tcPr>
          <w:p w14:paraId="23D869EA" w14:textId="77777777" w:rsidR="000371B0" w:rsidRPr="00A86E79" w:rsidRDefault="000371B0" w:rsidP="005E3E6C">
            <w:pPr>
              <w:widowControl w:val="0"/>
              <w:kinsoku w:val="0"/>
              <w:overflowPunct w:val="0"/>
              <w:autoSpaceDE w:val="0"/>
              <w:autoSpaceDN w:val="0"/>
              <w:adjustRightInd w:val="0"/>
              <w:spacing w:before="1" w:after="0" w:line="240" w:lineRule="auto"/>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6.5</w:t>
            </w:r>
          </w:p>
        </w:tc>
        <w:tc>
          <w:tcPr>
            <w:tcW w:w="611" w:type="dxa"/>
            <w:tcBorders>
              <w:top w:val="single" w:sz="4" w:space="0" w:color="C5E0B3"/>
              <w:left w:val="single" w:sz="4" w:space="0" w:color="C5E0B3"/>
              <w:bottom w:val="single" w:sz="4" w:space="0" w:color="C5E0B3"/>
              <w:right w:val="single" w:sz="4" w:space="0" w:color="C5E0B3"/>
            </w:tcBorders>
          </w:tcPr>
          <w:p w14:paraId="40640B0D" w14:textId="77777777" w:rsidR="000371B0" w:rsidRPr="00A86E79" w:rsidRDefault="000371B0" w:rsidP="005E3E6C">
            <w:pPr>
              <w:widowControl w:val="0"/>
              <w:kinsoku w:val="0"/>
              <w:overflowPunct w:val="0"/>
              <w:autoSpaceDE w:val="0"/>
              <w:autoSpaceDN w:val="0"/>
              <w:adjustRightInd w:val="0"/>
              <w:spacing w:before="1" w:after="0" w:line="240" w:lineRule="auto"/>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7.4</w:t>
            </w:r>
          </w:p>
        </w:tc>
      </w:tr>
      <w:tr w:rsidR="000371B0" w:rsidRPr="00A86E79" w14:paraId="2BE4BE73" w14:textId="77777777" w:rsidTr="005E3E6C">
        <w:trPr>
          <w:trHeight w:val="568"/>
        </w:trPr>
        <w:tc>
          <w:tcPr>
            <w:tcW w:w="2754" w:type="dxa"/>
            <w:tcBorders>
              <w:top w:val="single" w:sz="4" w:space="0" w:color="C5E0B3"/>
              <w:left w:val="single" w:sz="4" w:space="0" w:color="C5E0B3"/>
              <w:bottom w:val="single" w:sz="4" w:space="0" w:color="C5E0B3"/>
              <w:right w:val="single" w:sz="4" w:space="0" w:color="C5E0B3"/>
            </w:tcBorders>
          </w:tcPr>
          <w:p w14:paraId="4264BA40" w14:textId="77777777" w:rsidR="000371B0" w:rsidRPr="00A86E79" w:rsidRDefault="000371B0" w:rsidP="005E3E6C">
            <w:pPr>
              <w:widowControl w:val="0"/>
              <w:kinsoku w:val="0"/>
              <w:overflowPunct w:val="0"/>
              <w:autoSpaceDE w:val="0"/>
              <w:autoSpaceDN w:val="0"/>
              <w:adjustRightInd w:val="0"/>
              <w:spacing w:after="0" w:line="252" w:lineRule="exact"/>
              <w:ind w:left="107" w:right="126"/>
              <w:rPr>
                <w:rFonts w:ascii="Times New Roman" w:eastAsiaTheme="minorEastAsia" w:hAnsi="Times New Roman" w:cs="Times New Roman"/>
                <w:lang w:val="mn-MN"/>
              </w:rPr>
            </w:pPr>
            <w:r w:rsidRPr="00A86E79">
              <w:rPr>
                <w:rFonts w:ascii="Times New Roman" w:eastAsiaTheme="minorEastAsia" w:hAnsi="Times New Roman" w:cs="Times New Roman"/>
                <w:lang w:val="mn-MN"/>
              </w:rPr>
              <w:t>Заалны чанар, хүртээмжийг</w:t>
            </w:r>
            <w:r w:rsidRPr="00A86E79">
              <w:rPr>
                <w:rFonts w:ascii="Times New Roman" w:eastAsiaTheme="minorEastAsia" w:hAnsi="Times New Roman" w:cs="Times New Roman"/>
                <w:spacing w:val="-52"/>
                <w:lang w:val="mn-MN"/>
              </w:rPr>
              <w:t xml:space="preserve"> </w:t>
            </w:r>
            <w:r w:rsidRPr="00A86E79">
              <w:rPr>
                <w:rFonts w:ascii="Times New Roman" w:eastAsiaTheme="minorEastAsia" w:hAnsi="Times New Roman" w:cs="Times New Roman"/>
                <w:lang w:val="mn-MN"/>
              </w:rPr>
              <w:t>нэмэгдүүлэх</w:t>
            </w:r>
          </w:p>
        </w:tc>
        <w:tc>
          <w:tcPr>
            <w:tcW w:w="960" w:type="dxa"/>
            <w:tcBorders>
              <w:top w:val="single" w:sz="4" w:space="0" w:color="C5E0B3"/>
              <w:left w:val="single" w:sz="4" w:space="0" w:color="C5E0B3"/>
              <w:bottom w:val="single" w:sz="4" w:space="0" w:color="C5E0B3"/>
              <w:right w:val="single" w:sz="4" w:space="0" w:color="C5E0B3"/>
            </w:tcBorders>
          </w:tcPr>
          <w:p w14:paraId="2D4A05DD"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18.5</w:t>
            </w:r>
          </w:p>
        </w:tc>
        <w:tc>
          <w:tcPr>
            <w:tcW w:w="983" w:type="dxa"/>
            <w:tcBorders>
              <w:top w:val="single" w:sz="4" w:space="0" w:color="C5E0B3"/>
              <w:left w:val="single" w:sz="4" w:space="0" w:color="C5E0B3"/>
              <w:bottom w:val="single" w:sz="4" w:space="0" w:color="C5E0B3"/>
              <w:right w:val="single" w:sz="4" w:space="0" w:color="C5E0B3"/>
            </w:tcBorders>
          </w:tcPr>
          <w:p w14:paraId="0BCFB63F" w14:textId="77777777" w:rsidR="000371B0" w:rsidRPr="00A86E79" w:rsidRDefault="000371B0" w:rsidP="005E3E6C">
            <w:pPr>
              <w:widowControl w:val="0"/>
              <w:kinsoku w:val="0"/>
              <w:overflowPunct w:val="0"/>
              <w:autoSpaceDE w:val="0"/>
              <w:autoSpaceDN w:val="0"/>
              <w:adjustRightInd w:val="0"/>
              <w:spacing w:after="0" w:line="251" w:lineRule="exact"/>
              <w:ind w:right="90"/>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18.5</w:t>
            </w:r>
          </w:p>
        </w:tc>
        <w:tc>
          <w:tcPr>
            <w:tcW w:w="811" w:type="dxa"/>
            <w:tcBorders>
              <w:top w:val="single" w:sz="4" w:space="0" w:color="C5E0B3"/>
              <w:left w:val="single" w:sz="4" w:space="0" w:color="C5E0B3"/>
              <w:bottom w:val="single" w:sz="4" w:space="0" w:color="C5E0B3"/>
              <w:right w:val="single" w:sz="4" w:space="0" w:color="C5E0B3"/>
            </w:tcBorders>
          </w:tcPr>
          <w:p w14:paraId="3A8F42E3" w14:textId="77777777" w:rsidR="000371B0" w:rsidRPr="00A86E79" w:rsidRDefault="000371B0" w:rsidP="005E3E6C">
            <w:pPr>
              <w:widowControl w:val="0"/>
              <w:kinsoku w:val="0"/>
              <w:overflowPunct w:val="0"/>
              <w:autoSpaceDE w:val="0"/>
              <w:autoSpaceDN w:val="0"/>
              <w:adjustRightInd w:val="0"/>
              <w:spacing w:after="0" w:line="251"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21.9</w:t>
            </w:r>
          </w:p>
        </w:tc>
        <w:tc>
          <w:tcPr>
            <w:tcW w:w="769" w:type="dxa"/>
            <w:tcBorders>
              <w:top w:val="single" w:sz="4" w:space="0" w:color="C5E0B3"/>
              <w:left w:val="single" w:sz="4" w:space="0" w:color="C5E0B3"/>
              <w:bottom w:val="single" w:sz="4" w:space="0" w:color="C5E0B3"/>
              <w:right w:val="single" w:sz="4" w:space="0" w:color="C5E0B3"/>
            </w:tcBorders>
          </w:tcPr>
          <w:p w14:paraId="2505DA8E" w14:textId="77777777" w:rsidR="000371B0" w:rsidRPr="00A86E79" w:rsidRDefault="000371B0" w:rsidP="005E3E6C">
            <w:pPr>
              <w:widowControl w:val="0"/>
              <w:kinsoku w:val="0"/>
              <w:overflowPunct w:val="0"/>
              <w:autoSpaceDE w:val="0"/>
              <w:autoSpaceDN w:val="0"/>
              <w:adjustRightInd w:val="0"/>
              <w:spacing w:after="0" w:line="251"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19.8</w:t>
            </w:r>
          </w:p>
        </w:tc>
        <w:tc>
          <w:tcPr>
            <w:tcW w:w="767" w:type="dxa"/>
            <w:tcBorders>
              <w:top w:val="single" w:sz="4" w:space="0" w:color="C5E0B3"/>
              <w:left w:val="single" w:sz="4" w:space="0" w:color="C5E0B3"/>
              <w:bottom w:val="single" w:sz="4" w:space="0" w:color="C5E0B3"/>
              <w:right w:val="single" w:sz="4" w:space="0" w:color="C5E0B3"/>
            </w:tcBorders>
          </w:tcPr>
          <w:p w14:paraId="6C9E3620" w14:textId="77777777" w:rsidR="000371B0" w:rsidRPr="00A86E79" w:rsidRDefault="000371B0" w:rsidP="005E3E6C">
            <w:pPr>
              <w:widowControl w:val="0"/>
              <w:kinsoku w:val="0"/>
              <w:overflowPunct w:val="0"/>
              <w:autoSpaceDE w:val="0"/>
              <w:autoSpaceDN w:val="0"/>
              <w:adjustRightInd w:val="0"/>
              <w:spacing w:after="0" w:line="251"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14.5</w:t>
            </w:r>
          </w:p>
        </w:tc>
        <w:tc>
          <w:tcPr>
            <w:tcW w:w="769" w:type="dxa"/>
            <w:tcBorders>
              <w:top w:val="single" w:sz="4" w:space="0" w:color="C5E0B3"/>
              <w:left w:val="single" w:sz="4" w:space="0" w:color="C5E0B3"/>
              <w:bottom w:val="single" w:sz="4" w:space="0" w:color="C5E0B3"/>
              <w:right w:val="single" w:sz="4" w:space="0" w:color="C5E0B3"/>
            </w:tcBorders>
          </w:tcPr>
          <w:p w14:paraId="0C8F60D7"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19.2</w:t>
            </w:r>
          </w:p>
        </w:tc>
        <w:tc>
          <w:tcPr>
            <w:tcW w:w="769" w:type="dxa"/>
            <w:tcBorders>
              <w:top w:val="single" w:sz="4" w:space="0" w:color="C5E0B3"/>
              <w:left w:val="single" w:sz="4" w:space="0" w:color="C5E0B3"/>
              <w:bottom w:val="single" w:sz="4" w:space="0" w:color="C5E0B3"/>
              <w:right w:val="single" w:sz="4" w:space="0" w:color="C5E0B3"/>
            </w:tcBorders>
          </w:tcPr>
          <w:p w14:paraId="7382CB47"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17.6</w:t>
            </w:r>
          </w:p>
        </w:tc>
        <w:tc>
          <w:tcPr>
            <w:tcW w:w="611" w:type="dxa"/>
            <w:tcBorders>
              <w:top w:val="single" w:sz="4" w:space="0" w:color="C5E0B3"/>
              <w:left w:val="single" w:sz="4" w:space="0" w:color="C5E0B3"/>
              <w:bottom w:val="single" w:sz="4" w:space="0" w:color="C5E0B3"/>
              <w:right w:val="single" w:sz="4" w:space="0" w:color="C5E0B3"/>
            </w:tcBorders>
          </w:tcPr>
          <w:p w14:paraId="7BBD6551" w14:textId="77777777" w:rsidR="000371B0" w:rsidRPr="00A86E79" w:rsidRDefault="000371B0" w:rsidP="005E3E6C">
            <w:pPr>
              <w:widowControl w:val="0"/>
              <w:kinsoku w:val="0"/>
              <w:overflowPunct w:val="0"/>
              <w:autoSpaceDE w:val="0"/>
              <w:autoSpaceDN w:val="0"/>
              <w:adjustRightInd w:val="0"/>
              <w:spacing w:after="0" w:line="251" w:lineRule="exact"/>
              <w:ind w:left="144"/>
              <w:rPr>
                <w:rFonts w:ascii="Times New Roman" w:eastAsiaTheme="minorEastAsia" w:hAnsi="Times New Roman" w:cs="Times New Roman"/>
                <w:lang w:val="mn-MN"/>
              </w:rPr>
            </w:pPr>
            <w:r w:rsidRPr="00A86E79">
              <w:rPr>
                <w:rFonts w:ascii="Times New Roman" w:eastAsiaTheme="minorEastAsia" w:hAnsi="Times New Roman" w:cs="Times New Roman"/>
                <w:lang w:val="mn-MN"/>
              </w:rPr>
              <w:t>10.6</w:t>
            </w:r>
          </w:p>
        </w:tc>
      </w:tr>
      <w:tr w:rsidR="000371B0" w:rsidRPr="00A86E79" w14:paraId="16AF5586" w14:textId="77777777" w:rsidTr="005E3E6C">
        <w:trPr>
          <w:trHeight w:val="852"/>
        </w:trPr>
        <w:tc>
          <w:tcPr>
            <w:tcW w:w="2754" w:type="dxa"/>
            <w:tcBorders>
              <w:top w:val="single" w:sz="4" w:space="0" w:color="C5E0B3"/>
              <w:left w:val="single" w:sz="4" w:space="0" w:color="C5E0B3"/>
              <w:bottom w:val="single" w:sz="4" w:space="0" w:color="C5E0B3"/>
              <w:right w:val="single" w:sz="4" w:space="0" w:color="C5E0B3"/>
            </w:tcBorders>
          </w:tcPr>
          <w:p w14:paraId="016B1C85" w14:textId="77777777" w:rsidR="000371B0" w:rsidRPr="00A86E79" w:rsidRDefault="000371B0" w:rsidP="005E3E6C">
            <w:pPr>
              <w:widowControl w:val="0"/>
              <w:kinsoku w:val="0"/>
              <w:overflowPunct w:val="0"/>
              <w:autoSpaceDE w:val="0"/>
              <w:autoSpaceDN w:val="0"/>
              <w:adjustRightInd w:val="0"/>
              <w:spacing w:after="0" w:line="240" w:lineRule="auto"/>
              <w:ind w:left="107" w:right="1018"/>
              <w:rPr>
                <w:rFonts w:ascii="Times New Roman" w:eastAsiaTheme="minorEastAsia" w:hAnsi="Times New Roman" w:cs="Times New Roman"/>
                <w:lang w:val="mn-MN"/>
              </w:rPr>
            </w:pPr>
            <w:r w:rsidRPr="00A86E79">
              <w:rPr>
                <w:rFonts w:ascii="Times New Roman" w:eastAsiaTheme="minorEastAsia" w:hAnsi="Times New Roman" w:cs="Times New Roman"/>
                <w:lang w:val="mn-MN"/>
              </w:rPr>
              <w:lastRenderedPageBreak/>
              <w:t>Тоног төхөөрөмж,</w:t>
            </w:r>
            <w:r w:rsidRPr="00A86E79">
              <w:rPr>
                <w:rFonts w:ascii="Times New Roman" w:eastAsiaTheme="minorEastAsia" w:hAnsi="Times New Roman" w:cs="Times New Roman"/>
                <w:spacing w:val="-52"/>
                <w:lang w:val="mn-MN"/>
              </w:rPr>
              <w:t xml:space="preserve"> </w:t>
            </w:r>
            <w:r w:rsidRPr="00A86E79">
              <w:rPr>
                <w:rFonts w:ascii="Times New Roman" w:eastAsiaTheme="minorEastAsia" w:hAnsi="Times New Roman" w:cs="Times New Roman"/>
                <w:lang w:val="mn-MN"/>
              </w:rPr>
              <w:t>хэрэгслийн</w:t>
            </w:r>
            <w:r w:rsidRPr="00A86E79">
              <w:rPr>
                <w:rFonts w:ascii="Times New Roman" w:eastAsiaTheme="minorEastAsia" w:hAnsi="Times New Roman" w:cs="Times New Roman"/>
                <w:spacing w:val="-2"/>
                <w:lang w:val="mn-MN"/>
              </w:rPr>
              <w:t xml:space="preserve"> </w:t>
            </w:r>
            <w:r w:rsidRPr="00A86E79">
              <w:rPr>
                <w:rFonts w:ascii="Times New Roman" w:eastAsiaTheme="minorEastAsia" w:hAnsi="Times New Roman" w:cs="Times New Roman"/>
                <w:lang w:val="mn-MN"/>
              </w:rPr>
              <w:t>тоог</w:t>
            </w:r>
          </w:p>
          <w:p w14:paraId="0531CC86" w14:textId="77777777" w:rsidR="000371B0" w:rsidRPr="00A86E79" w:rsidRDefault="000371B0" w:rsidP="005E3E6C">
            <w:pPr>
              <w:widowControl w:val="0"/>
              <w:kinsoku w:val="0"/>
              <w:overflowPunct w:val="0"/>
              <w:autoSpaceDE w:val="0"/>
              <w:autoSpaceDN w:val="0"/>
              <w:adjustRightInd w:val="0"/>
              <w:spacing w:after="0" w:line="233"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нэмэгдүүлэх</w:t>
            </w:r>
          </w:p>
        </w:tc>
        <w:tc>
          <w:tcPr>
            <w:tcW w:w="960" w:type="dxa"/>
            <w:tcBorders>
              <w:top w:val="single" w:sz="4" w:space="0" w:color="C5E0B3"/>
              <w:left w:val="single" w:sz="4" w:space="0" w:color="C5E0B3"/>
              <w:bottom w:val="single" w:sz="4" w:space="0" w:color="C5E0B3"/>
              <w:right w:val="single" w:sz="4" w:space="0" w:color="C5E0B3"/>
            </w:tcBorders>
          </w:tcPr>
          <w:p w14:paraId="627FD89E"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12.4</w:t>
            </w:r>
          </w:p>
        </w:tc>
        <w:tc>
          <w:tcPr>
            <w:tcW w:w="983" w:type="dxa"/>
            <w:tcBorders>
              <w:top w:val="single" w:sz="4" w:space="0" w:color="C5E0B3"/>
              <w:left w:val="single" w:sz="4" w:space="0" w:color="C5E0B3"/>
              <w:bottom w:val="single" w:sz="4" w:space="0" w:color="C5E0B3"/>
              <w:right w:val="single" w:sz="4" w:space="0" w:color="C5E0B3"/>
            </w:tcBorders>
          </w:tcPr>
          <w:p w14:paraId="5DA6039D"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8.9</w:t>
            </w:r>
          </w:p>
        </w:tc>
        <w:tc>
          <w:tcPr>
            <w:tcW w:w="811" w:type="dxa"/>
            <w:tcBorders>
              <w:top w:val="single" w:sz="4" w:space="0" w:color="C5E0B3"/>
              <w:left w:val="single" w:sz="4" w:space="0" w:color="C5E0B3"/>
              <w:bottom w:val="single" w:sz="4" w:space="0" w:color="C5E0B3"/>
              <w:right w:val="single" w:sz="4" w:space="0" w:color="C5E0B3"/>
            </w:tcBorders>
          </w:tcPr>
          <w:p w14:paraId="44E5934C" w14:textId="77777777" w:rsidR="000371B0" w:rsidRPr="00A86E79" w:rsidRDefault="000371B0" w:rsidP="005E3E6C">
            <w:pPr>
              <w:widowControl w:val="0"/>
              <w:kinsoku w:val="0"/>
              <w:overflowPunct w:val="0"/>
              <w:autoSpaceDE w:val="0"/>
              <w:autoSpaceDN w:val="0"/>
              <w:adjustRightInd w:val="0"/>
              <w:spacing w:after="0" w:line="251"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12.4</w:t>
            </w:r>
          </w:p>
        </w:tc>
        <w:tc>
          <w:tcPr>
            <w:tcW w:w="769" w:type="dxa"/>
            <w:tcBorders>
              <w:top w:val="single" w:sz="4" w:space="0" w:color="C5E0B3"/>
              <w:left w:val="single" w:sz="4" w:space="0" w:color="C5E0B3"/>
              <w:bottom w:val="single" w:sz="4" w:space="0" w:color="C5E0B3"/>
              <w:right w:val="single" w:sz="4" w:space="0" w:color="C5E0B3"/>
            </w:tcBorders>
          </w:tcPr>
          <w:p w14:paraId="3650AEB7" w14:textId="77777777" w:rsidR="000371B0" w:rsidRPr="00A86E79" w:rsidRDefault="000371B0" w:rsidP="005E3E6C">
            <w:pPr>
              <w:widowControl w:val="0"/>
              <w:kinsoku w:val="0"/>
              <w:overflowPunct w:val="0"/>
              <w:autoSpaceDE w:val="0"/>
              <w:autoSpaceDN w:val="0"/>
              <w:adjustRightInd w:val="0"/>
              <w:spacing w:after="0" w:line="251"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9.3</w:t>
            </w:r>
          </w:p>
        </w:tc>
        <w:tc>
          <w:tcPr>
            <w:tcW w:w="767" w:type="dxa"/>
            <w:tcBorders>
              <w:top w:val="single" w:sz="4" w:space="0" w:color="C5E0B3"/>
              <w:left w:val="single" w:sz="4" w:space="0" w:color="C5E0B3"/>
              <w:bottom w:val="single" w:sz="4" w:space="0" w:color="C5E0B3"/>
              <w:right w:val="single" w:sz="4" w:space="0" w:color="C5E0B3"/>
            </w:tcBorders>
          </w:tcPr>
          <w:p w14:paraId="504B6FBB" w14:textId="77777777" w:rsidR="000371B0" w:rsidRPr="00A86E79" w:rsidRDefault="000371B0" w:rsidP="005E3E6C">
            <w:pPr>
              <w:widowControl w:val="0"/>
              <w:kinsoku w:val="0"/>
              <w:overflowPunct w:val="0"/>
              <w:autoSpaceDE w:val="0"/>
              <w:autoSpaceDN w:val="0"/>
              <w:adjustRightInd w:val="0"/>
              <w:spacing w:after="0" w:line="251"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10.2</w:t>
            </w:r>
          </w:p>
        </w:tc>
        <w:tc>
          <w:tcPr>
            <w:tcW w:w="769" w:type="dxa"/>
            <w:tcBorders>
              <w:top w:val="single" w:sz="4" w:space="0" w:color="C5E0B3"/>
              <w:left w:val="single" w:sz="4" w:space="0" w:color="C5E0B3"/>
              <w:bottom w:val="single" w:sz="4" w:space="0" w:color="C5E0B3"/>
              <w:right w:val="single" w:sz="4" w:space="0" w:color="C5E0B3"/>
            </w:tcBorders>
          </w:tcPr>
          <w:p w14:paraId="790A3D2F"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10.9</w:t>
            </w:r>
          </w:p>
        </w:tc>
        <w:tc>
          <w:tcPr>
            <w:tcW w:w="769" w:type="dxa"/>
            <w:tcBorders>
              <w:top w:val="single" w:sz="4" w:space="0" w:color="C5E0B3"/>
              <w:left w:val="single" w:sz="4" w:space="0" w:color="C5E0B3"/>
              <w:bottom w:val="single" w:sz="4" w:space="0" w:color="C5E0B3"/>
              <w:right w:val="single" w:sz="4" w:space="0" w:color="C5E0B3"/>
            </w:tcBorders>
          </w:tcPr>
          <w:p w14:paraId="18DA35A1"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10.5</w:t>
            </w:r>
          </w:p>
        </w:tc>
        <w:tc>
          <w:tcPr>
            <w:tcW w:w="611" w:type="dxa"/>
            <w:tcBorders>
              <w:top w:val="single" w:sz="4" w:space="0" w:color="C5E0B3"/>
              <w:left w:val="single" w:sz="4" w:space="0" w:color="C5E0B3"/>
              <w:bottom w:val="single" w:sz="4" w:space="0" w:color="C5E0B3"/>
              <w:right w:val="single" w:sz="4" w:space="0" w:color="C5E0B3"/>
            </w:tcBorders>
          </w:tcPr>
          <w:p w14:paraId="06481737" w14:textId="77777777" w:rsidR="000371B0" w:rsidRPr="00A86E79" w:rsidRDefault="000371B0" w:rsidP="005E3E6C">
            <w:pPr>
              <w:widowControl w:val="0"/>
              <w:kinsoku w:val="0"/>
              <w:overflowPunct w:val="0"/>
              <w:autoSpaceDE w:val="0"/>
              <w:autoSpaceDN w:val="0"/>
              <w:adjustRightInd w:val="0"/>
              <w:spacing w:after="0" w:line="251" w:lineRule="exact"/>
              <w:ind w:left="144"/>
              <w:rPr>
                <w:rFonts w:ascii="Times New Roman" w:eastAsiaTheme="minorEastAsia" w:hAnsi="Times New Roman" w:cs="Times New Roman"/>
                <w:lang w:val="mn-MN"/>
              </w:rPr>
            </w:pPr>
            <w:r w:rsidRPr="00A86E79">
              <w:rPr>
                <w:rFonts w:ascii="Times New Roman" w:eastAsiaTheme="minorEastAsia" w:hAnsi="Times New Roman" w:cs="Times New Roman"/>
                <w:lang w:val="mn-MN"/>
              </w:rPr>
              <w:t>11.7</w:t>
            </w:r>
          </w:p>
        </w:tc>
      </w:tr>
      <w:tr w:rsidR="000371B0" w:rsidRPr="00A86E79" w14:paraId="14B8D1DE" w14:textId="77777777" w:rsidTr="005E3E6C">
        <w:trPr>
          <w:trHeight w:val="568"/>
        </w:trPr>
        <w:tc>
          <w:tcPr>
            <w:tcW w:w="2754" w:type="dxa"/>
            <w:tcBorders>
              <w:top w:val="single" w:sz="4" w:space="0" w:color="C5E0B3"/>
              <w:left w:val="single" w:sz="4" w:space="0" w:color="C5E0B3"/>
              <w:bottom w:val="single" w:sz="4" w:space="0" w:color="C5E0B3"/>
              <w:right w:val="single" w:sz="4" w:space="0" w:color="C5E0B3"/>
            </w:tcBorders>
          </w:tcPr>
          <w:p w14:paraId="5F70C687" w14:textId="77777777" w:rsidR="000371B0" w:rsidRPr="00A86E79" w:rsidRDefault="000371B0" w:rsidP="005E3E6C">
            <w:pPr>
              <w:widowControl w:val="0"/>
              <w:kinsoku w:val="0"/>
              <w:overflowPunct w:val="0"/>
              <w:autoSpaceDE w:val="0"/>
              <w:autoSpaceDN w:val="0"/>
              <w:adjustRightInd w:val="0"/>
              <w:spacing w:after="0" w:line="254" w:lineRule="exact"/>
              <w:ind w:left="107" w:right="143"/>
              <w:rPr>
                <w:rFonts w:ascii="Times New Roman" w:eastAsiaTheme="minorEastAsia" w:hAnsi="Times New Roman" w:cs="Times New Roman"/>
                <w:lang w:val="mn-MN"/>
              </w:rPr>
            </w:pPr>
            <w:r w:rsidRPr="00A86E79">
              <w:rPr>
                <w:rFonts w:ascii="Times New Roman" w:eastAsiaTheme="minorEastAsia" w:hAnsi="Times New Roman" w:cs="Times New Roman"/>
                <w:lang w:val="mn-MN"/>
              </w:rPr>
              <w:t>Спортын дугуйлан секцийн</w:t>
            </w:r>
            <w:r w:rsidRPr="00A86E79">
              <w:rPr>
                <w:rFonts w:ascii="Times New Roman" w:eastAsiaTheme="minorEastAsia" w:hAnsi="Times New Roman" w:cs="Times New Roman"/>
                <w:spacing w:val="-52"/>
                <w:lang w:val="mn-MN"/>
              </w:rPr>
              <w:t xml:space="preserve"> </w:t>
            </w:r>
            <w:r w:rsidRPr="00A86E79">
              <w:rPr>
                <w:rFonts w:ascii="Times New Roman" w:eastAsiaTheme="minorEastAsia" w:hAnsi="Times New Roman" w:cs="Times New Roman"/>
                <w:lang w:val="mn-MN"/>
              </w:rPr>
              <w:t>хөгжлийг</w:t>
            </w:r>
            <w:r w:rsidRPr="00A86E79">
              <w:rPr>
                <w:rFonts w:ascii="Times New Roman" w:eastAsiaTheme="minorEastAsia" w:hAnsi="Times New Roman" w:cs="Times New Roman"/>
                <w:spacing w:val="-1"/>
                <w:lang w:val="mn-MN"/>
              </w:rPr>
              <w:t xml:space="preserve"> </w:t>
            </w:r>
            <w:r w:rsidRPr="00A86E79">
              <w:rPr>
                <w:rFonts w:ascii="Times New Roman" w:eastAsiaTheme="minorEastAsia" w:hAnsi="Times New Roman" w:cs="Times New Roman"/>
                <w:lang w:val="mn-MN"/>
              </w:rPr>
              <w:t>дэмжих</w:t>
            </w:r>
          </w:p>
        </w:tc>
        <w:tc>
          <w:tcPr>
            <w:tcW w:w="960" w:type="dxa"/>
            <w:tcBorders>
              <w:top w:val="single" w:sz="4" w:space="0" w:color="C5E0B3"/>
              <w:left w:val="single" w:sz="4" w:space="0" w:color="C5E0B3"/>
              <w:bottom w:val="single" w:sz="4" w:space="0" w:color="C5E0B3"/>
              <w:right w:val="single" w:sz="4" w:space="0" w:color="C5E0B3"/>
            </w:tcBorders>
          </w:tcPr>
          <w:p w14:paraId="047D0283"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21.7</w:t>
            </w:r>
          </w:p>
        </w:tc>
        <w:tc>
          <w:tcPr>
            <w:tcW w:w="983" w:type="dxa"/>
            <w:tcBorders>
              <w:top w:val="single" w:sz="4" w:space="0" w:color="C5E0B3"/>
              <w:left w:val="single" w:sz="4" w:space="0" w:color="C5E0B3"/>
              <w:bottom w:val="single" w:sz="4" w:space="0" w:color="C5E0B3"/>
              <w:right w:val="single" w:sz="4" w:space="0" w:color="C5E0B3"/>
            </w:tcBorders>
          </w:tcPr>
          <w:p w14:paraId="4AD60A6B" w14:textId="77777777" w:rsidR="000371B0" w:rsidRPr="00A86E79" w:rsidRDefault="000371B0" w:rsidP="005E3E6C">
            <w:pPr>
              <w:widowControl w:val="0"/>
              <w:kinsoku w:val="0"/>
              <w:overflowPunct w:val="0"/>
              <w:autoSpaceDE w:val="0"/>
              <w:autoSpaceDN w:val="0"/>
              <w:adjustRightInd w:val="0"/>
              <w:spacing w:after="0" w:line="251" w:lineRule="exact"/>
              <w:ind w:right="90"/>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22.8</w:t>
            </w:r>
          </w:p>
        </w:tc>
        <w:tc>
          <w:tcPr>
            <w:tcW w:w="811" w:type="dxa"/>
            <w:tcBorders>
              <w:top w:val="single" w:sz="4" w:space="0" w:color="C5E0B3"/>
              <w:left w:val="single" w:sz="4" w:space="0" w:color="C5E0B3"/>
              <w:bottom w:val="single" w:sz="4" w:space="0" w:color="C5E0B3"/>
              <w:right w:val="single" w:sz="4" w:space="0" w:color="C5E0B3"/>
            </w:tcBorders>
          </w:tcPr>
          <w:p w14:paraId="105A98DE" w14:textId="77777777" w:rsidR="000371B0" w:rsidRPr="00A86E79" w:rsidRDefault="000371B0" w:rsidP="005E3E6C">
            <w:pPr>
              <w:widowControl w:val="0"/>
              <w:kinsoku w:val="0"/>
              <w:overflowPunct w:val="0"/>
              <w:autoSpaceDE w:val="0"/>
              <w:autoSpaceDN w:val="0"/>
              <w:adjustRightInd w:val="0"/>
              <w:spacing w:after="0" w:line="251"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28.8</w:t>
            </w:r>
          </w:p>
        </w:tc>
        <w:tc>
          <w:tcPr>
            <w:tcW w:w="769" w:type="dxa"/>
            <w:tcBorders>
              <w:top w:val="single" w:sz="4" w:space="0" w:color="C5E0B3"/>
              <w:left w:val="single" w:sz="4" w:space="0" w:color="C5E0B3"/>
              <w:bottom w:val="single" w:sz="4" w:space="0" w:color="C5E0B3"/>
              <w:right w:val="single" w:sz="4" w:space="0" w:color="C5E0B3"/>
            </w:tcBorders>
          </w:tcPr>
          <w:p w14:paraId="7EA748FF" w14:textId="77777777" w:rsidR="000371B0" w:rsidRPr="00A86E79" w:rsidRDefault="000371B0" w:rsidP="005E3E6C">
            <w:pPr>
              <w:widowControl w:val="0"/>
              <w:kinsoku w:val="0"/>
              <w:overflowPunct w:val="0"/>
              <w:autoSpaceDE w:val="0"/>
              <w:autoSpaceDN w:val="0"/>
              <w:adjustRightInd w:val="0"/>
              <w:spacing w:after="0" w:line="251"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22.8</w:t>
            </w:r>
          </w:p>
        </w:tc>
        <w:tc>
          <w:tcPr>
            <w:tcW w:w="767" w:type="dxa"/>
            <w:tcBorders>
              <w:top w:val="single" w:sz="4" w:space="0" w:color="C5E0B3"/>
              <w:left w:val="single" w:sz="4" w:space="0" w:color="C5E0B3"/>
              <w:bottom w:val="single" w:sz="4" w:space="0" w:color="C5E0B3"/>
              <w:right w:val="single" w:sz="4" w:space="0" w:color="C5E0B3"/>
            </w:tcBorders>
          </w:tcPr>
          <w:p w14:paraId="72A8625C" w14:textId="77777777" w:rsidR="000371B0" w:rsidRPr="00A86E79" w:rsidRDefault="000371B0" w:rsidP="005E3E6C">
            <w:pPr>
              <w:widowControl w:val="0"/>
              <w:kinsoku w:val="0"/>
              <w:overflowPunct w:val="0"/>
              <w:autoSpaceDE w:val="0"/>
              <w:autoSpaceDN w:val="0"/>
              <w:adjustRightInd w:val="0"/>
              <w:spacing w:after="0" w:line="251"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22.0</w:t>
            </w:r>
          </w:p>
        </w:tc>
        <w:tc>
          <w:tcPr>
            <w:tcW w:w="769" w:type="dxa"/>
            <w:tcBorders>
              <w:top w:val="single" w:sz="4" w:space="0" w:color="C5E0B3"/>
              <w:left w:val="single" w:sz="4" w:space="0" w:color="C5E0B3"/>
              <w:bottom w:val="single" w:sz="4" w:space="0" w:color="C5E0B3"/>
              <w:right w:val="single" w:sz="4" w:space="0" w:color="C5E0B3"/>
            </w:tcBorders>
          </w:tcPr>
          <w:p w14:paraId="40D249D9"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17.4</w:t>
            </w:r>
          </w:p>
        </w:tc>
        <w:tc>
          <w:tcPr>
            <w:tcW w:w="769" w:type="dxa"/>
            <w:tcBorders>
              <w:top w:val="single" w:sz="4" w:space="0" w:color="C5E0B3"/>
              <w:left w:val="single" w:sz="4" w:space="0" w:color="C5E0B3"/>
              <w:bottom w:val="single" w:sz="4" w:space="0" w:color="C5E0B3"/>
              <w:right w:val="single" w:sz="4" w:space="0" w:color="C5E0B3"/>
            </w:tcBorders>
          </w:tcPr>
          <w:p w14:paraId="5E67EF5C"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13.1</w:t>
            </w:r>
          </w:p>
        </w:tc>
        <w:tc>
          <w:tcPr>
            <w:tcW w:w="611" w:type="dxa"/>
            <w:tcBorders>
              <w:top w:val="single" w:sz="4" w:space="0" w:color="C5E0B3"/>
              <w:left w:val="single" w:sz="4" w:space="0" w:color="C5E0B3"/>
              <w:bottom w:val="single" w:sz="4" w:space="0" w:color="C5E0B3"/>
              <w:right w:val="single" w:sz="4" w:space="0" w:color="C5E0B3"/>
            </w:tcBorders>
          </w:tcPr>
          <w:p w14:paraId="54567AFB" w14:textId="77777777" w:rsidR="000371B0" w:rsidRPr="00A86E79" w:rsidRDefault="000371B0" w:rsidP="005E3E6C">
            <w:pPr>
              <w:widowControl w:val="0"/>
              <w:kinsoku w:val="0"/>
              <w:overflowPunct w:val="0"/>
              <w:autoSpaceDE w:val="0"/>
              <w:autoSpaceDN w:val="0"/>
              <w:adjustRightInd w:val="0"/>
              <w:spacing w:after="0" w:line="251"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7.4</w:t>
            </w:r>
          </w:p>
        </w:tc>
      </w:tr>
      <w:tr w:rsidR="000371B0" w:rsidRPr="00A86E79" w14:paraId="36F74881" w14:textId="77777777" w:rsidTr="005E3E6C">
        <w:trPr>
          <w:trHeight w:val="566"/>
        </w:trPr>
        <w:tc>
          <w:tcPr>
            <w:tcW w:w="2754" w:type="dxa"/>
            <w:tcBorders>
              <w:top w:val="single" w:sz="4" w:space="0" w:color="C5E0B3"/>
              <w:left w:val="single" w:sz="4" w:space="0" w:color="C5E0B3"/>
              <w:bottom w:val="single" w:sz="4" w:space="0" w:color="C5E0B3"/>
              <w:right w:val="single" w:sz="4" w:space="0" w:color="C5E0B3"/>
            </w:tcBorders>
          </w:tcPr>
          <w:p w14:paraId="1157ED98" w14:textId="77777777" w:rsidR="000371B0" w:rsidRPr="00A86E79" w:rsidRDefault="000371B0" w:rsidP="005E3E6C">
            <w:pPr>
              <w:widowControl w:val="0"/>
              <w:kinsoku w:val="0"/>
              <w:overflowPunct w:val="0"/>
              <w:autoSpaceDE w:val="0"/>
              <w:autoSpaceDN w:val="0"/>
              <w:adjustRightInd w:val="0"/>
              <w:spacing w:after="0" w:line="249"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Нийтийн</w:t>
            </w:r>
            <w:r w:rsidRPr="00A86E79">
              <w:rPr>
                <w:rFonts w:ascii="Times New Roman" w:eastAsiaTheme="minorEastAsia" w:hAnsi="Times New Roman" w:cs="Times New Roman"/>
                <w:spacing w:val="-3"/>
                <w:lang w:val="mn-MN"/>
              </w:rPr>
              <w:t xml:space="preserve"> </w:t>
            </w:r>
            <w:r w:rsidRPr="00A86E79">
              <w:rPr>
                <w:rFonts w:ascii="Times New Roman" w:eastAsiaTheme="minorEastAsia" w:hAnsi="Times New Roman" w:cs="Times New Roman"/>
                <w:lang w:val="mn-MN"/>
              </w:rPr>
              <w:t>биеийн</w:t>
            </w:r>
            <w:r w:rsidRPr="00A86E79">
              <w:rPr>
                <w:rFonts w:ascii="Times New Roman" w:eastAsiaTheme="minorEastAsia" w:hAnsi="Times New Roman" w:cs="Times New Roman"/>
                <w:spacing w:val="-2"/>
                <w:lang w:val="mn-MN"/>
              </w:rPr>
              <w:t xml:space="preserve"> </w:t>
            </w:r>
            <w:r w:rsidRPr="00A86E79">
              <w:rPr>
                <w:rFonts w:ascii="Times New Roman" w:eastAsiaTheme="minorEastAsia" w:hAnsi="Times New Roman" w:cs="Times New Roman"/>
                <w:lang w:val="mn-MN"/>
              </w:rPr>
              <w:t>тамирыг</w:t>
            </w:r>
          </w:p>
          <w:p w14:paraId="75429FAE" w14:textId="77777777" w:rsidR="000371B0" w:rsidRPr="00A86E79" w:rsidRDefault="000371B0" w:rsidP="005E3E6C">
            <w:pPr>
              <w:widowControl w:val="0"/>
              <w:kinsoku w:val="0"/>
              <w:overflowPunct w:val="0"/>
              <w:autoSpaceDE w:val="0"/>
              <w:autoSpaceDN w:val="0"/>
              <w:adjustRightInd w:val="0"/>
              <w:spacing w:before="1" w:after="0" w:line="233"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хөгжүүлэх</w:t>
            </w:r>
          </w:p>
        </w:tc>
        <w:tc>
          <w:tcPr>
            <w:tcW w:w="960" w:type="dxa"/>
            <w:tcBorders>
              <w:top w:val="single" w:sz="4" w:space="0" w:color="C5E0B3"/>
              <w:left w:val="single" w:sz="4" w:space="0" w:color="C5E0B3"/>
              <w:bottom w:val="single" w:sz="4" w:space="0" w:color="C5E0B3"/>
              <w:right w:val="single" w:sz="4" w:space="0" w:color="C5E0B3"/>
            </w:tcBorders>
          </w:tcPr>
          <w:p w14:paraId="17F4D0A6" w14:textId="77777777" w:rsidR="000371B0" w:rsidRPr="00A86E79" w:rsidRDefault="000371B0" w:rsidP="005E3E6C">
            <w:pPr>
              <w:widowControl w:val="0"/>
              <w:kinsoku w:val="0"/>
              <w:overflowPunct w:val="0"/>
              <w:autoSpaceDE w:val="0"/>
              <w:autoSpaceDN w:val="0"/>
              <w:adjustRightInd w:val="0"/>
              <w:spacing w:after="0" w:line="249"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25.0</w:t>
            </w:r>
          </w:p>
        </w:tc>
        <w:tc>
          <w:tcPr>
            <w:tcW w:w="983" w:type="dxa"/>
            <w:tcBorders>
              <w:top w:val="single" w:sz="4" w:space="0" w:color="C5E0B3"/>
              <w:left w:val="single" w:sz="4" w:space="0" w:color="C5E0B3"/>
              <w:bottom w:val="single" w:sz="4" w:space="0" w:color="C5E0B3"/>
              <w:right w:val="single" w:sz="4" w:space="0" w:color="C5E0B3"/>
            </w:tcBorders>
          </w:tcPr>
          <w:p w14:paraId="25F51C4A" w14:textId="77777777" w:rsidR="000371B0" w:rsidRPr="00A86E79" w:rsidRDefault="000371B0" w:rsidP="005E3E6C">
            <w:pPr>
              <w:widowControl w:val="0"/>
              <w:kinsoku w:val="0"/>
              <w:overflowPunct w:val="0"/>
              <w:autoSpaceDE w:val="0"/>
              <w:autoSpaceDN w:val="0"/>
              <w:adjustRightInd w:val="0"/>
              <w:spacing w:after="0" w:line="249" w:lineRule="exact"/>
              <w:ind w:right="90"/>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27.2</w:t>
            </w:r>
          </w:p>
        </w:tc>
        <w:tc>
          <w:tcPr>
            <w:tcW w:w="811" w:type="dxa"/>
            <w:tcBorders>
              <w:top w:val="single" w:sz="4" w:space="0" w:color="C5E0B3"/>
              <w:left w:val="single" w:sz="4" w:space="0" w:color="C5E0B3"/>
              <w:bottom w:val="single" w:sz="4" w:space="0" w:color="C5E0B3"/>
              <w:right w:val="single" w:sz="4" w:space="0" w:color="C5E0B3"/>
            </w:tcBorders>
          </w:tcPr>
          <w:p w14:paraId="474B0E43" w14:textId="77777777" w:rsidR="000371B0" w:rsidRPr="00A86E79" w:rsidRDefault="000371B0" w:rsidP="005E3E6C">
            <w:pPr>
              <w:widowControl w:val="0"/>
              <w:kinsoku w:val="0"/>
              <w:overflowPunct w:val="0"/>
              <w:autoSpaceDE w:val="0"/>
              <w:autoSpaceDN w:val="0"/>
              <w:adjustRightInd w:val="0"/>
              <w:spacing w:after="0" w:line="249"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16.1</w:t>
            </w:r>
          </w:p>
        </w:tc>
        <w:tc>
          <w:tcPr>
            <w:tcW w:w="769" w:type="dxa"/>
            <w:tcBorders>
              <w:top w:val="single" w:sz="4" w:space="0" w:color="C5E0B3"/>
              <w:left w:val="single" w:sz="4" w:space="0" w:color="C5E0B3"/>
              <w:bottom w:val="single" w:sz="4" w:space="0" w:color="C5E0B3"/>
              <w:right w:val="single" w:sz="4" w:space="0" w:color="C5E0B3"/>
            </w:tcBorders>
          </w:tcPr>
          <w:p w14:paraId="256EEFD7" w14:textId="77777777" w:rsidR="000371B0" w:rsidRPr="00A86E79" w:rsidRDefault="000371B0" w:rsidP="005E3E6C">
            <w:pPr>
              <w:widowControl w:val="0"/>
              <w:kinsoku w:val="0"/>
              <w:overflowPunct w:val="0"/>
              <w:autoSpaceDE w:val="0"/>
              <w:autoSpaceDN w:val="0"/>
              <w:adjustRightInd w:val="0"/>
              <w:spacing w:after="0" w:line="249"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25.9</w:t>
            </w:r>
          </w:p>
        </w:tc>
        <w:tc>
          <w:tcPr>
            <w:tcW w:w="767" w:type="dxa"/>
            <w:tcBorders>
              <w:top w:val="single" w:sz="4" w:space="0" w:color="C5E0B3"/>
              <w:left w:val="single" w:sz="4" w:space="0" w:color="C5E0B3"/>
              <w:bottom w:val="single" w:sz="4" w:space="0" w:color="C5E0B3"/>
              <w:right w:val="single" w:sz="4" w:space="0" w:color="C5E0B3"/>
            </w:tcBorders>
          </w:tcPr>
          <w:p w14:paraId="2BF3DA3B" w14:textId="77777777" w:rsidR="000371B0" w:rsidRPr="00A86E79" w:rsidRDefault="000371B0" w:rsidP="005E3E6C">
            <w:pPr>
              <w:widowControl w:val="0"/>
              <w:kinsoku w:val="0"/>
              <w:overflowPunct w:val="0"/>
              <w:autoSpaceDE w:val="0"/>
              <w:autoSpaceDN w:val="0"/>
              <w:adjustRightInd w:val="0"/>
              <w:spacing w:after="0" w:line="249"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30.1</w:t>
            </w:r>
          </w:p>
        </w:tc>
        <w:tc>
          <w:tcPr>
            <w:tcW w:w="769" w:type="dxa"/>
            <w:tcBorders>
              <w:top w:val="single" w:sz="4" w:space="0" w:color="C5E0B3"/>
              <w:left w:val="single" w:sz="4" w:space="0" w:color="C5E0B3"/>
              <w:bottom w:val="single" w:sz="4" w:space="0" w:color="C5E0B3"/>
              <w:right w:val="single" w:sz="4" w:space="0" w:color="C5E0B3"/>
            </w:tcBorders>
          </w:tcPr>
          <w:p w14:paraId="4507DC14" w14:textId="77777777" w:rsidR="000371B0" w:rsidRPr="00A86E79" w:rsidRDefault="000371B0" w:rsidP="005E3E6C">
            <w:pPr>
              <w:widowControl w:val="0"/>
              <w:kinsoku w:val="0"/>
              <w:overflowPunct w:val="0"/>
              <w:autoSpaceDE w:val="0"/>
              <w:autoSpaceDN w:val="0"/>
              <w:adjustRightInd w:val="0"/>
              <w:spacing w:after="0" w:line="249"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33.7</w:t>
            </w:r>
          </w:p>
        </w:tc>
        <w:tc>
          <w:tcPr>
            <w:tcW w:w="769" w:type="dxa"/>
            <w:tcBorders>
              <w:top w:val="single" w:sz="4" w:space="0" w:color="C5E0B3"/>
              <w:left w:val="single" w:sz="4" w:space="0" w:color="C5E0B3"/>
              <w:bottom w:val="single" w:sz="4" w:space="0" w:color="C5E0B3"/>
              <w:right w:val="single" w:sz="4" w:space="0" w:color="C5E0B3"/>
            </w:tcBorders>
          </w:tcPr>
          <w:p w14:paraId="5992D284" w14:textId="77777777" w:rsidR="000371B0" w:rsidRPr="00A86E79" w:rsidRDefault="000371B0" w:rsidP="005E3E6C">
            <w:pPr>
              <w:widowControl w:val="0"/>
              <w:kinsoku w:val="0"/>
              <w:overflowPunct w:val="0"/>
              <w:autoSpaceDE w:val="0"/>
              <w:autoSpaceDN w:val="0"/>
              <w:adjustRightInd w:val="0"/>
              <w:spacing w:after="0" w:line="249"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33.3</w:t>
            </w:r>
          </w:p>
        </w:tc>
        <w:tc>
          <w:tcPr>
            <w:tcW w:w="611" w:type="dxa"/>
            <w:tcBorders>
              <w:top w:val="single" w:sz="4" w:space="0" w:color="C5E0B3"/>
              <w:left w:val="single" w:sz="4" w:space="0" w:color="C5E0B3"/>
              <w:bottom w:val="single" w:sz="4" w:space="0" w:color="C5E0B3"/>
              <w:right w:val="single" w:sz="4" w:space="0" w:color="C5E0B3"/>
            </w:tcBorders>
          </w:tcPr>
          <w:p w14:paraId="70A2F754" w14:textId="77777777" w:rsidR="000371B0" w:rsidRPr="00A86E79" w:rsidRDefault="000371B0" w:rsidP="005E3E6C">
            <w:pPr>
              <w:widowControl w:val="0"/>
              <w:kinsoku w:val="0"/>
              <w:overflowPunct w:val="0"/>
              <w:autoSpaceDE w:val="0"/>
              <w:autoSpaceDN w:val="0"/>
              <w:adjustRightInd w:val="0"/>
              <w:spacing w:after="0" w:line="249" w:lineRule="exact"/>
              <w:ind w:left="144"/>
              <w:rPr>
                <w:rFonts w:ascii="Times New Roman" w:eastAsiaTheme="minorEastAsia" w:hAnsi="Times New Roman" w:cs="Times New Roman"/>
                <w:lang w:val="mn-MN"/>
              </w:rPr>
            </w:pPr>
            <w:r w:rsidRPr="00A86E79">
              <w:rPr>
                <w:rFonts w:ascii="Times New Roman" w:eastAsiaTheme="minorEastAsia" w:hAnsi="Times New Roman" w:cs="Times New Roman"/>
                <w:lang w:val="mn-MN"/>
              </w:rPr>
              <w:t>35.1</w:t>
            </w:r>
          </w:p>
        </w:tc>
      </w:tr>
      <w:tr w:rsidR="000371B0" w:rsidRPr="00A86E79" w14:paraId="5082FD4F" w14:textId="77777777" w:rsidTr="005E3E6C">
        <w:trPr>
          <w:trHeight w:val="567"/>
        </w:trPr>
        <w:tc>
          <w:tcPr>
            <w:tcW w:w="2754" w:type="dxa"/>
            <w:tcBorders>
              <w:top w:val="single" w:sz="4" w:space="0" w:color="C5E0B3"/>
              <w:left w:val="single" w:sz="4" w:space="0" w:color="C5E0B3"/>
              <w:bottom w:val="single" w:sz="4" w:space="0" w:color="C5E0B3"/>
              <w:right w:val="single" w:sz="4" w:space="0" w:color="C5E0B3"/>
            </w:tcBorders>
          </w:tcPr>
          <w:p w14:paraId="47A5416C" w14:textId="77777777" w:rsidR="000371B0" w:rsidRPr="00A86E79" w:rsidRDefault="000371B0" w:rsidP="005E3E6C">
            <w:pPr>
              <w:widowControl w:val="0"/>
              <w:kinsoku w:val="0"/>
              <w:overflowPunct w:val="0"/>
              <w:autoSpaceDE w:val="0"/>
              <w:autoSpaceDN w:val="0"/>
              <w:adjustRightInd w:val="0"/>
              <w:spacing w:after="0" w:line="254" w:lineRule="exact"/>
              <w:ind w:left="107" w:right="713"/>
              <w:rPr>
                <w:rFonts w:ascii="Times New Roman" w:eastAsiaTheme="minorEastAsia" w:hAnsi="Times New Roman" w:cs="Times New Roman"/>
                <w:lang w:val="mn-MN"/>
              </w:rPr>
            </w:pPr>
            <w:r w:rsidRPr="00A86E79">
              <w:rPr>
                <w:rFonts w:ascii="Times New Roman" w:eastAsiaTheme="minorEastAsia" w:hAnsi="Times New Roman" w:cs="Times New Roman"/>
                <w:lang w:val="mn-MN"/>
              </w:rPr>
              <w:t>Дасгал сургуулилтын</w:t>
            </w:r>
            <w:r w:rsidRPr="00A86E79">
              <w:rPr>
                <w:rFonts w:ascii="Times New Roman" w:eastAsiaTheme="minorEastAsia" w:hAnsi="Times New Roman" w:cs="Times New Roman"/>
                <w:spacing w:val="-52"/>
                <w:lang w:val="mn-MN"/>
              </w:rPr>
              <w:t xml:space="preserve"> </w:t>
            </w:r>
            <w:r w:rsidRPr="00A86E79">
              <w:rPr>
                <w:rFonts w:ascii="Times New Roman" w:eastAsiaTheme="minorEastAsia" w:hAnsi="Times New Roman" w:cs="Times New Roman"/>
                <w:lang w:val="mn-MN"/>
              </w:rPr>
              <w:t>чанарыг</w:t>
            </w:r>
            <w:r w:rsidRPr="00A86E79">
              <w:rPr>
                <w:rFonts w:ascii="Times New Roman" w:eastAsiaTheme="minorEastAsia" w:hAnsi="Times New Roman" w:cs="Times New Roman"/>
                <w:spacing w:val="-3"/>
                <w:lang w:val="mn-MN"/>
              </w:rPr>
              <w:t xml:space="preserve"> </w:t>
            </w:r>
            <w:r w:rsidRPr="00A86E79">
              <w:rPr>
                <w:rFonts w:ascii="Times New Roman" w:eastAsiaTheme="minorEastAsia" w:hAnsi="Times New Roman" w:cs="Times New Roman"/>
                <w:lang w:val="mn-MN"/>
              </w:rPr>
              <w:t>сайжруулах</w:t>
            </w:r>
          </w:p>
        </w:tc>
        <w:tc>
          <w:tcPr>
            <w:tcW w:w="960" w:type="dxa"/>
            <w:tcBorders>
              <w:top w:val="single" w:sz="4" w:space="0" w:color="C5E0B3"/>
              <w:left w:val="single" w:sz="4" w:space="0" w:color="C5E0B3"/>
              <w:bottom w:val="single" w:sz="4" w:space="0" w:color="C5E0B3"/>
              <w:right w:val="single" w:sz="4" w:space="0" w:color="C5E0B3"/>
            </w:tcBorders>
          </w:tcPr>
          <w:p w14:paraId="29CBADCB" w14:textId="77777777" w:rsidR="000371B0" w:rsidRPr="00A86E79" w:rsidRDefault="000371B0" w:rsidP="005E3E6C">
            <w:pPr>
              <w:widowControl w:val="0"/>
              <w:kinsoku w:val="0"/>
              <w:overflowPunct w:val="0"/>
              <w:autoSpaceDE w:val="0"/>
              <w:autoSpaceDN w:val="0"/>
              <w:adjustRightInd w:val="0"/>
              <w:spacing w:after="0" w:line="251"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5.9</w:t>
            </w:r>
          </w:p>
        </w:tc>
        <w:tc>
          <w:tcPr>
            <w:tcW w:w="983" w:type="dxa"/>
            <w:tcBorders>
              <w:top w:val="single" w:sz="4" w:space="0" w:color="C5E0B3"/>
              <w:left w:val="single" w:sz="4" w:space="0" w:color="C5E0B3"/>
              <w:bottom w:val="single" w:sz="4" w:space="0" w:color="C5E0B3"/>
              <w:right w:val="single" w:sz="4" w:space="0" w:color="C5E0B3"/>
            </w:tcBorders>
          </w:tcPr>
          <w:p w14:paraId="05D70B42"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6.4</w:t>
            </w:r>
          </w:p>
        </w:tc>
        <w:tc>
          <w:tcPr>
            <w:tcW w:w="811" w:type="dxa"/>
            <w:tcBorders>
              <w:top w:val="single" w:sz="4" w:space="0" w:color="C5E0B3"/>
              <w:left w:val="single" w:sz="4" w:space="0" w:color="C5E0B3"/>
              <w:bottom w:val="single" w:sz="4" w:space="0" w:color="C5E0B3"/>
              <w:right w:val="single" w:sz="4" w:space="0" w:color="C5E0B3"/>
            </w:tcBorders>
          </w:tcPr>
          <w:p w14:paraId="25D79388" w14:textId="77777777" w:rsidR="000371B0" w:rsidRPr="00A86E79" w:rsidRDefault="000371B0" w:rsidP="005E3E6C">
            <w:pPr>
              <w:widowControl w:val="0"/>
              <w:kinsoku w:val="0"/>
              <w:overflowPunct w:val="0"/>
              <w:autoSpaceDE w:val="0"/>
              <w:autoSpaceDN w:val="0"/>
              <w:adjustRightInd w:val="0"/>
              <w:spacing w:after="0" w:line="251"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6.5</w:t>
            </w:r>
          </w:p>
        </w:tc>
        <w:tc>
          <w:tcPr>
            <w:tcW w:w="769" w:type="dxa"/>
            <w:tcBorders>
              <w:top w:val="single" w:sz="4" w:space="0" w:color="C5E0B3"/>
              <w:left w:val="single" w:sz="4" w:space="0" w:color="C5E0B3"/>
              <w:bottom w:val="single" w:sz="4" w:space="0" w:color="C5E0B3"/>
              <w:right w:val="single" w:sz="4" w:space="0" w:color="C5E0B3"/>
            </w:tcBorders>
          </w:tcPr>
          <w:p w14:paraId="5A4396DB" w14:textId="77777777" w:rsidR="000371B0" w:rsidRPr="00A86E79" w:rsidRDefault="000371B0" w:rsidP="005E3E6C">
            <w:pPr>
              <w:widowControl w:val="0"/>
              <w:kinsoku w:val="0"/>
              <w:overflowPunct w:val="0"/>
              <w:autoSpaceDE w:val="0"/>
              <w:autoSpaceDN w:val="0"/>
              <w:adjustRightInd w:val="0"/>
              <w:spacing w:after="0" w:line="251"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5.1</w:t>
            </w:r>
          </w:p>
        </w:tc>
        <w:tc>
          <w:tcPr>
            <w:tcW w:w="767" w:type="dxa"/>
            <w:tcBorders>
              <w:top w:val="single" w:sz="4" w:space="0" w:color="C5E0B3"/>
              <w:left w:val="single" w:sz="4" w:space="0" w:color="C5E0B3"/>
              <w:bottom w:val="single" w:sz="4" w:space="0" w:color="C5E0B3"/>
              <w:right w:val="single" w:sz="4" w:space="0" w:color="C5E0B3"/>
            </w:tcBorders>
          </w:tcPr>
          <w:p w14:paraId="6DFF3037" w14:textId="77777777" w:rsidR="000371B0" w:rsidRPr="00A86E79" w:rsidRDefault="000371B0" w:rsidP="005E3E6C">
            <w:pPr>
              <w:widowControl w:val="0"/>
              <w:kinsoku w:val="0"/>
              <w:overflowPunct w:val="0"/>
              <w:autoSpaceDE w:val="0"/>
              <w:autoSpaceDN w:val="0"/>
              <w:adjustRightInd w:val="0"/>
              <w:spacing w:after="0" w:line="251"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5.6</w:t>
            </w:r>
          </w:p>
        </w:tc>
        <w:tc>
          <w:tcPr>
            <w:tcW w:w="769" w:type="dxa"/>
            <w:tcBorders>
              <w:top w:val="single" w:sz="4" w:space="0" w:color="C5E0B3"/>
              <w:left w:val="single" w:sz="4" w:space="0" w:color="C5E0B3"/>
              <w:bottom w:val="single" w:sz="4" w:space="0" w:color="C5E0B3"/>
              <w:right w:val="single" w:sz="4" w:space="0" w:color="C5E0B3"/>
            </w:tcBorders>
          </w:tcPr>
          <w:p w14:paraId="71E993F5" w14:textId="77777777" w:rsidR="000371B0" w:rsidRPr="00A86E79" w:rsidRDefault="000371B0" w:rsidP="005E3E6C">
            <w:pPr>
              <w:widowControl w:val="0"/>
              <w:kinsoku w:val="0"/>
              <w:overflowPunct w:val="0"/>
              <w:autoSpaceDE w:val="0"/>
              <w:autoSpaceDN w:val="0"/>
              <w:adjustRightInd w:val="0"/>
              <w:spacing w:after="0" w:line="251"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6.9</w:t>
            </w:r>
          </w:p>
        </w:tc>
        <w:tc>
          <w:tcPr>
            <w:tcW w:w="769" w:type="dxa"/>
            <w:tcBorders>
              <w:top w:val="single" w:sz="4" w:space="0" w:color="C5E0B3"/>
              <w:left w:val="single" w:sz="4" w:space="0" w:color="C5E0B3"/>
              <w:bottom w:val="single" w:sz="4" w:space="0" w:color="C5E0B3"/>
              <w:right w:val="single" w:sz="4" w:space="0" w:color="C5E0B3"/>
            </w:tcBorders>
          </w:tcPr>
          <w:p w14:paraId="28DE0016" w14:textId="77777777" w:rsidR="000371B0" w:rsidRPr="00A86E79" w:rsidRDefault="000371B0" w:rsidP="005E3E6C">
            <w:pPr>
              <w:widowControl w:val="0"/>
              <w:kinsoku w:val="0"/>
              <w:overflowPunct w:val="0"/>
              <w:autoSpaceDE w:val="0"/>
              <w:autoSpaceDN w:val="0"/>
              <w:adjustRightInd w:val="0"/>
              <w:spacing w:after="0" w:line="251"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9.8</w:t>
            </w:r>
          </w:p>
        </w:tc>
        <w:tc>
          <w:tcPr>
            <w:tcW w:w="611" w:type="dxa"/>
            <w:tcBorders>
              <w:top w:val="single" w:sz="4" w:space="0" w:color="C5E0B3"/>
              <w:left w:val="single" w:sz="4" w:space="0" w:color="C5E0B3"/>
              <w:bottom w:val="single" w:sz="4" w:space="0" w:color="C5E0B3"/>
              <w:right w:val="single" w:sz="4" w:space="0" w:color="C5E0B3"/>
            </w:tcBorders>
          </w:tcPr>
          <w:p w14:paraId="67B61CFD" w14:textId="77777777" w:rsidR="000371B0" w:rsidRPr="00A86E79" w:rsidRDefault="000371B0" w:rsidP="005E3E6C">
            <w:pPr>
              <w:widowControl w:val="0"/>
              <w:kinsoku w:val="0"/>
              <w:overflowPunct w:val="0"/>
              <w:autoSpaceDE w:val="0"/>
              <w:autoSpaceDN w:val="0"/>
              <w:adjustRightInd w:val="0"/>
              <w:spacing w:after="0" w:line="251"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7.4</w:t>
            </w:r>
          </w:p>
        </w:tc>
      </w:tr>
      <w:tr w:rsidR="000371B0" w:rsidRPr="00A86E79" w14:paraId="7217D8FE" w14:textId="77777777" w:rsidTr="005E3E6C">
        <w:trPr>
          <w:trHeight w:val="283"/>
        </w:trPr>
        <w:tc>
          <w:tcPr>
            <w:tcW w:w="2754" w:type="dxa"/>
            <w:tcBorders>
              <w:top w:val="single" w:sz="4" w:space="0" w:color="C5E0B3"/>
              <w:left w:val="single" w:sz="4" w:space="0" w:color="C5E0B3"/>
              <w:bottom w:val="single" w:sz="4" w:space="0" w:color="C5E0B3"/>
              <w:right w:val="single" w:sz="4" w:space="0" w:color="C5E0B3"/>
            </w:tcBorders>
          </w:tcPr>
          <w:p w14:paraId="4C3CB303"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Бусад</w:t>
            </w:r>
          </w:p>
        </w:tc>
        <w:tc>
          <w:tcPr>
            <w:tcW w:w="960" w:type="dxa"/>
            <w:tcBorders>
              <w:top w:val="single" w:sz="4" w:space="0" w:color="C5E0B3"/>
              <w:left w:val="single" w:sz="4" w:space="0" w:color="C5E0B3"/>
              <w:bottom w:val="single" w:sz="4" w:space="0" w:color="C5E0B3"/>
              <w:right w:val="single" w:sz="4" w:space="0" w:color="C5E0B3"/>
            </w:tcBorders>
          </w:tcPr>
          <w:p w14:paraId="4FAC68D5"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0.5</w:t>
            </w:r>
          </w:p>
        </w:tc>
        <w:tc>
          <w:tcPr>
            <w:tcW w:w="983" w:type="dxa"/>
            <w:tcBorders>
              <w:top w:val="single" w:sz="4" w:space="0" w:color="C5E0B3"/>
              <w:left w:val="single" w:sz="4" w:space="0" w:color="C5E0B3"/>
              <w:bottom w:val="single" w:sz="4" w:space="0" w:color="C5E0B3"/>
              <w:right w:val="single" w:sz="4" w:space="0" w:color="C5E0B3"/>
            </w:tcBorders>
          </w:tcPr>
          <w:p w14:paraId="243E9F0E" w14:textId="77777777" w:rsidR="000371B0" w:rsidRPr="00A86E79" w:rsidRDefault="000371B0" w:rsidP="005E3E6C">
            <w:pPr>
              <w:widowControl w:val="0"/>
              <w:kinsoku w:val="0"/>
              <w:overflowPunct w:val="0"/>
              <w:autoSpaceDE w:val="0"/>
              <w:autoSpaceDN w:val="0"/>
              <w:adjustRightInd w:val="0"/>
              <w:spacing w:after="0" w:line="232"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0.8</w:t>
            </w:r>
          </w:p>
        </w:tc>
        <w:tc>
          <w:tcPr>
            <w:tcW w:w="811" w:type="dxa"/>
            <w:tcBorders>
              <w:top w:val="single" w:sz="4" w:space="0" w:color="C5E0B3"/>
              <w:left w:val="single" w:sz="4" w:space="0" w:color="C5E0B3"/>
              <w:bottom w:val="single" w:sz="4" w:space="0" w:color="C5E0B3"/>
              <w:right w:val="single" w:sz="4" w:space="0" w:color="C5E0B3"/>
            </w:tcBorders>
          </w:tcPr>
          <w:p w14:paraId="1168903D"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1.5</w:t>
            </w:r>
          </w:p>
        </w:tc>
        <w:tc>
          <w:tcPr>
            <w:tcW w:w="769" w:type="dxa"/>
            <w:tcBorders>
              <w:top w:val="single" w:sz="4" w:space="0" w:color="C5E0B3"/>
              <w:left w:val="single" w:sz="4" w:space="0" w:color="C5E0B3"/>
              <w:bottom w:val="single" w:sz="4" w:space="0" w:color="C5E0B3"/>
              <w:right w:val="single" w:sz="4" w:space="0" w:color="C5E0B3"/>
            </w:tcBorders>
          </w:tcPr>
          <w:p w14:paraId="737237D1"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0.6</w:t>
            </w:r>
          </w:p>
        </w:tc>
        <w:tc>
          <w:tcPr>
            <w:tcW w:w="767" w:type="dxa"/>
            <w:tcBorders>
              <w:top w:val="single" w:sz="4" w:space="0" w:color="C5E0B3"/>
              <w:left w:val="single" w:sz="4" w:space="0" w:color="C5E0B3"/>
              <w:bottom w:val="single" w:sz="4" w:space="0" w:color="C5E0B3"/>
              <w:right w:val="single" w:sz="4" w:space="0" w:color="C5E0B3"/>
            </w:tcBorders>
          </w:tcPr>
          <w:p w14:paraId="7FD44DF3" w14:textId="77777777" w:rsidR="000371B0" w:rsidRPr="00A86E79" w:rsidRDefault="000371B0" w:rsidP="005E3E6C">
            <w:pPr>
              <w:widowControl w:val="0"/>
              <w:kinsoku w:val="0"/>
              <w:overflowPunct w:val="0"/>
              <w:autoSpaceDE w:val="0"/>
              <w:autoSpaceDN w:val="0"/>
              <w:adjustRightInd w:val="0"/>
              <w:spacing w:after="0" w:line="232" w:lineRule="exact"/>
              <w:ind w:right="93"/>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c>
          <w:tcPr>
            <w:tcW w:w="769" w:type="dxa"/>
            <w:tcBorders>
              <w:top w:val="single" w:sz="4" w:space="0" w:color="C5E0B3"/>
              <w:left w:val="single" w:sz="4" w:space="0" w:color="C5E0B3"/>
              <w:bottom w:val="single" w:sz="4" w:space="0" w:color="C5E0B3"/>
              <w:right w:val="single" w:sz="4" w:space="0" w:color="C5E0B3"/>
            </w:tcBorders>
          </w:tcPr>
          <w:p w14:paraId="0EBF5B64"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c>
          <w:tcPr>
            <w:tcW w:w="769" w:type="dxa"/>
            <w:tcBorders>
              <w:top w:val="single" w:sz="4" w:space="0" w:color="C5E0B3"/>
              <w:left w:val="single" w:sz="4" w:space="0" w:color="C5E0B3"/>
              <w:bottom w:val="single" w:sz="4" w:space="0" w:color="C5E0B3"/>
              <w:right w:val="single" w:sz="4" w:space="0" w:color="C5E0B3"/>
            </w:tcBorders>
          </w:tcPr>
          <w:p w14:paraId="5E21C565"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1.3</w:t>
            </w:r>
          </w:p>
        </w:tc>
        <w:tc>
          <w:tcPr>
            <w:tcW w:w="611" w:type="dxa"/>
            <w:tcBorders>
              <w:top w:val="single" w:sz="4" w:space="0" w:color="C5E0B3"/>
              <w:left w:val="single" w:sz="4" w:space="0" w:color="C5E0B3"/>
              <w:bottom w:val="single" w:sz="4" w:space="0" w:color="C5E0B3"/>
              <w:right w:val="single" w:sz="4" w:space="0" w:color="C5E0B3"/>
            </w:tcBorders>
          </w:tcPr>
          <w:p w14:paraId="509EAB20"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w:t>
            </w:r>
          </w:p>
        </w:tc>
      </w:tr>
    </w:tbl>
    <w:p w14:paraId="17EC7778" w14:textId="77777777" w:rsidR="000371B0" w:rsidRPr="00A86E79" w:rsidRDefault="000371B0" w:rsidP="000371B0">
      <w:pPr>
        <w:spacing w:line="254" w:lineRule="auto"/>
        <w:rPr>
          <w:rFonts w:ascii="Calibri" w:eastAsia="Calibri" w:hAnsi="Calibri" w:cs="Times New Roman"/>
          <w:lang w:val="mn-MN"/>
        </w:rPr>
      </w:pPr>
    </w:p>
    <w:p w14:paraId="65AFFF59" w14:textId="34D8D6D7" w:rsidR="000371B0" w:rsidRPr="00A86E79" w:rsidRDefault="000371B0" w:rsidP="000371B0">
      <w:pPr>
        <w:spacing w:line="254" w:lineRule="auto"/>
        <w:ind w:firstLine="720"/>
        <w:jc w:val="both"/>
        <w:rPr>
          <w:rFonts w:ascii="Arial" w:eastAsia="Calibri" w:hAnsi="Arial" w:cs="Arial"/>
          <w:sz w:val="24"/>
          <w:szCs w:val="24"/>
          <w:lang w:val="mn-MN"/>
        </w:rPr>
      </w:pPr>
      <w:r w:rsidRPr="00A86E79">
        <w:rPr>
          <w:rFonts w:ascii="Arial" w:eastAsia="Calibri" w:hAnsi="Arial" w:cs="Arial"/>
          <w:sz w:val="24"/>
          <w:szCs w:val="24"/>
          <w:lang w:val="mn-MN"/>
        </w:rPr>
        <w:t>Судалгаанд хамрагдсан иргэдийн тодорхойлсон цаашид анхаарах асуудалд хүйсээр төдийлөн ялгаа багатай байв (хүснэгт 2</w:t>
      </w:r>
      <w:r w:rsidR="009A20EA" w:rsidRPr="00A86E79">
        <w:rPr>
          <w:rFonts w:ascii="Arial" w:eastAsia="Calibri" w:hAnsi="Arial" w:cs="Arial"/>
          <w:sz w:val="24"/>
          <w:szCs w:val="24"/>
          <w:lang w:val="mn-MN"/>
        </w:rPr>
        <w:t>1</w:t>
      </w:r>
      <w:r w:rsidRPr="00A86E79">
        <w:rPr>
          <w:rFonts w:ascii="Arial" w:eastAsia="Calibri" w:hAnsi="Arial" w:cs="Arial"/>
          <w:sz w:val="24"/>
          <w:szCs w:val="24"/>
          <w:lang w:val="mn-MN"/>
        </w:rPr>
        <w:t>). Харин насны бүлгээр тодорхой ялгаа байгааг хүснэгтээс харж болно. Тодруулбал, насны бүлэг дээшлэх тусам нийтийн биеийн тамирыг хөгжүүлэх болон иргэдэд мэдээлэл зөвлөгөө өгдөг байх гэсэн асуудалд илүү ач холбогдол өгч байна. Харин үүний эсрэгээр заалны чанар, хүртээмжийг нэмэгдүүлэх гэсэн асуудалд залуучууд илүү ач холбогдол өгсөн байна.</w:t>
      </w:r>
    </w:p>
    <w:p w14:paraId="2BE3E17C" w14:textId="77777777" w:rsidR="000371B0" w:rsidRPr="00A86E79" w:rsidRDefault="000371B0" w:rsidP="000371B0">
      <w:pPr>
        <w:spacing w:line="254" w:lineRule="auto"/>
        <w:jc w:val="both"/>
        <w:rPr>
          <w:rFonts w:ascii="Arial" w:eastAsia="Calibri" w:hAnsi="Arial" w:cs="Arial"/>
          <w:sz w:val="24"/>
          <w:szCs w:val="24"/>
          <w:lang w:val="mn-MN"/>
        </w:rPr>
      </w:pPr>
    </w:p>
    <w:p w14:paraId="604E17F4" w14:textId="679C7C5F" w:rsidR="000371B0" w:rsidRPr="00A86E79" w:rsidRDefault="000371B0" w:rsidP="000371B0">
      <w:pPr>
        <w:spacing w:line="254" w:lineRule="auto"/>
        <w:ind w:firstLine="720"/>
        <w:jc w:val="both"/>
        <w:rPr>
          <w:rFonts w:ascii="Arial" w:eastAsia="Calibri" w:hAnsi="Arial" w:cs="Arial"/>
          <w:sz w:val="24"/>
          <w:szCs w:val="24"/>
          <w:lang w:val="mn-MN"/>
        </w:rPr>
      </w:pPr>
      <w:bookmarkStart w:id="140" w:name="_Hlk133559917"/>
      <w:r w:rsidRPr="00A86E79">
        <w:rPr>
          <w:rFonts w:ascii="Arial" w:eastAsia="Calibri" w:hAnsi="Arial" w:cs="Arial"/>
          <w:sz w:val="24"/>
          <w:szCs w:val="24"/>
          <w:lang w:val="mn-MN"/>
        </w:rPr>
        <w:t>Хүснэгт 2</w:t>
      </w:r>
      <w:r w:rsidR="009A20EA" w:rsidRPr="00A86E79">
        <w:rPr>
          <w:rFonts w:ascii="Arial" w:eastAsia="Calibri" w:hAnsi="Arial" w:cs="Arial"/>
          <w:sz w:val="24"/>
          <w:szCs w:val="24"/>
          <w:lang w:val="mn-MN"/>
        </w:rPr>
        <w:t>2</w:t>
      </w:r>
      <w:r w:rsidRPr="00A86E79">
        <w:rPr>
          <w:rFonts w:ascii="Arial" w:eastAsia="Calibri" w:hAnsi="Arial" w:cs="Arial"/>
          <w:sz w:val="24"/>
          <w:szCs w:val="24"/>
          <w:lang w:val="mn-MN"/>
        </w:rPr>
        <w:t xml:space="preserve">. </w:t>
      </w:r>
      <w:r w:rsidRPr="00A86E79">
        <w:rPr>
          <w:rFonts w:ascii="Arial" w:eastAsia="Calibri" w:hAnsi="Arial" w:cs="Arial"/>
          <w:i/>
          <w:iCs/>
          <w:sz w:val="24"/>
          <w:szCs w:val="24"/>
          <w:lang w:val="mn-MN"/>
        </w:rPr>
        <w:t>Биеийн тамир, спортын байгууллагын дэмжлэг, хүртээмжийг сайжруулахын тулд цаашид анхаарах шаардлагатай асуудлууд, аймаг, дүүргээр, хувиар</w:t>
      </w:r>
    </w:p>
    <w:bookmarkEnd w:id="140"/>
    <w:p w14:paraId="2EF9D78A" w14:textId="77777777" w:rsidR="000371B0" w:rsidRPr="00A86E79" w:rsidRDefault="000371B0" w:rsidP="000371B0">
      <w:pPr>
        <w:spacing w:line="254" w:lineRule="auto"/>
        <w:rPr>
          <w:rFonts w:ascii="Calibri" w:eastAsia="Calibri" w:hAnsi="Calibri" w:cs="Times New Roman"/>
          <w:lang w:val="mn-MN"/>
        </w:rPr>
      </w:pPr>
    </w:p>
    <w:tbl>
      <w:tblPr>
        <w:tblW w:w="9761" w:type="dxa"/>
        <w:tblInd w:w="-95" w:type="dxa"/>
        <w:tblLayout w:type="fixed"/>
        <w:tblCellMar>
          <w:left w:w="0" w:type="dxa"/>
          <w:right w:w="0" w:type="dxa"/>
        </w:tblCellMar>
        <w:tblLook w:val="0000" w:firstRow="0" w:lastRow="0" w:firstColumn="0" w:lastColumn="0" w:noHBand="0" w:noVBand="0"/>
      </w:tblPr>
      <w:tblGrid>
        <w:gridCol w:w="1350"/>
        <w:gridCol w:w="1080"/>
        <w:gridCol w:w="1440"/>
        <w:gridCol w:w="967"/>
        <w:gridCol w:w="1201"/>
        <w:gridCol w:w="1016"/>
        <w:gridCol w:w="1104"/>
        <w:gridCol w:w="932"/>
        <w:gridCol w:w="671"/>
      </w:tblGrid>
      <w:tr w:rsidR="000371B0" w:rsidRPr="00A86E79" w14:paraId="6F96AECA" w14:textId="77777777" w:rsidTr="005E3E6C">
        <w:trPr>
          <w:trHeight w:val="1898"/>
        </w:trPr>
        <w:tc>
          <w:tcPr>
            <w:tcW w:w="1350" w:type="dxa"/>
            <w:tcBorders>
              <w:top w:val="single" w:sz="4" w:space="0" w:color="C5E0B3"/>
              <w:left w:val="single" w:sz="4" w:space="0" w:color="C5E0B3"/>
              <w:bottom w:val="single" w:sz="12" w:space="0" w:color="A8D08D"/>
              <w:right w:val="single" w:sz="4" w:space="0" w:color="C5E0B3"/>
            </w:tcBorders>
          </w:tcPr>
          <w:p w14:paraId="41CE9230"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0"/>
                <w:szCs w:val="20"/>
                <w:lang w:val="mn-MN"/>
              </w:rPr>
            </w:pPr>
          </w:p>
          <w:p w14:paraId="2CCB1919"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0"/>
                <w:szCs w:val="20"/>
                <w:lang w:val="mn-MN"/>
              </w:rPr>
            </w:pPr>
          </w:p>
          <w:p w14:paraId="068EAFDF" w14:textId="77777777" w:rsidR="000371B0" w:rsidRPr="00A86E79" w:rsidRDefault="000371B0" w:rsidP="005E3E6C">
            <w:pPr>
              <w:widowControl w:val="0"/>
              <w:kinsoku w:val="0"/>
              <w:overflowPunct w:val="0"/>
              <w:autoSpaceDE w:val="0"/>
              <w:autoSpaceDN w:val="0"/>
              <w:adjustRightInd w:val="0"/>
              <w:spacing w:before="204" w:after="0" w:line="240" w:lineRule="auto"/>
              <w:ind w:left="398" w:right="356" w:hanging="17"/>
              <w:rPr>
                <w:rFonts w:ascii="Times New Roman" w:eastAsiaTheme="minorEastAsia" w:hAnsi="Times New Roman" w:cs="Times New Roman"/>
                <w:sz w:val="20"/>
                <w:szCs w:val="20"/>
                <w:lang w:val="mn-MN"/>
              </w:rPr>
            </w:pPr>
            <w:r w:rsidRPr="00A86E79">
              <w:rPr>
                <w:rFonts w:ascii="Times New Roman" w:eastAsiaTheme="minorEastAsia" w:hAnsi="Times New Roman" w:cs="Times New Roman"/>
                <w:sz w:val="20"/>
                <w:szCs w:val="20"/>
                <w:lang w:val="mn-MN"/>
              </w:rPr>
              <w:t>Аймаг,</w:t>
            </w:r>
            <w:r w:rsidRPr="00A86E79">
              <w:rPr>
                <w:rFonts w:ascii="Times New Roman" w:eastAsiaTheme="minorEastAsia" w:hAnsi="Times New Roman" w:cs="Times New Roman"/>
                <w:spacing w:val="-52"/>
                <w:sz w:val="20"/>
                <w:szCs w:val="20"/>
                <w:lang w:val="mn-MN"/>
              </w:rPr>
              <w:t xml:space="preserve"> </w:t>
            </w:r>
            <w:r w:rsidRPr="00A86E79">
              <w:rPr>
                <w:rFonts w:ascii="Times New Roman" w:eastAsiaTheme="minorEastAsia" w:hAnsi="Times New Roman" w:cs="Times New Roman"/>
                <w:sz w:val="20"/>
                <w:szCs w:val="20"/>
                <w:lang w:val="mn-MN"/>
              </w:rPr>
              <w:t>дүүрэг</w:t>
            </w:r>
          </w:p>
        </w:tc>
        <w:tc>
          <w:tcPr>
            <w:tcW w:w="1080" w:type="dxa"/>
            <w:tcBorders>
              <w:top w:val="single" w:sz="4" w:space="0" w:color="C5E0B3"/>
              <w:left w:val="single" w:sz="4" w:space="0" w:color="C5E0B3"/>
              <w:bottom w:val="single" w:sz="12" w:space="0" w:color="A8D08D"/>
              <w:right w:val="single" w:sz="4" w:space="0" w:color="C5E0B3"/>
            </w:tcBorders>
          </w:tcPr>
          <w:p w14:paraId="2AFDC50C" w14:textId="77777777" w:rsidR="000371B0" w:rsidRPr="00A86E79" w:rsidRDefault="000371B0" w:rsidP="005E3E6C">
            <w:pPr>
              <w:widowControl w:val="0"/>
              <w:kinsoku w:val="0"/>
              <w:overflowPunct w:val="0"/>
              <w:autoSpaceDE w:val="0"/>
              <w:autoSpaceDN w:val="0"/>
              <w:adjustRightInd w:val="0"/>
              <w:spacing w:after="0" w:line="240" w:lineRule="auto"/>
              <w:ind w:left="119" w:right="110"/>
              <w:rPr>
                <w:rFonts w:ascii="Times New Roman" w:eastAsiaTheme="minorEastAsia" w:hAnsi="Times New Roman" w:cs="Times New Roman"/>
                <w:sz w:val="20"/>
                <w:szCs w:val="20"/>
                <w:lang w:val="mn-MN"/>
              </w:rPr>
            </w:pPr>
            <w:r w:rsidRPr="00A86E79">
              <w:rPr>
                <w:rFonts w:ascii="Times New Roman" w:eastAsiaTheme="minorEastAsia" w:hAnsi="Times New Roman" w:cs="Times New Roman"/>
                <w:sz w:val="20"/>
                <w:szCs w:val="20"/>
                <w:lang w:val="mn-MN"/>
              </w:rPr>
              <w:t>Иргэдэд</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мэдээлэл</w:t>
            </w:r>
            <w:r w:rsidRPr="00A86E79">
              <w:rPr>
                <w:rFonts w:ascii="Times New Roman" w:eastAsiaTheme="minorEastAsia" w:hAnsi="Times New Roman" w:cs="Times New Roman"/>
                <w:spacing w:val="1"/>
                <w:sz w:val="20"/>
                <w:szCs w:val="20"/>
                <w:lang w:val="mn-MN"/>
              </w:rPr>
              <w:t xml:space="preserve"> </w:t>
            </w:r>
            <w:proofErr w:type="spellStart"/>
            <w:r w:rsidRPr="00A86E79">
              <w:rPr>
                <w:rFonts w:ascii="Times New Roman" w:eastAsiaTheme="minorEastAsia" w:hAnsi="Times New Roman" w:cs="Times New Roman"/>
                <w:sz w:val="20"/>
                <w:szCs w:val="20"/>
                <w:lang w:val="mn-MN"/>
              </w:rPr>
              <w:t>зөвлөгө</w:t>
            </w:r>
            <w:proofErr w:type="spellEnd"/>
            <w:r w:rsidRPr="00A86E79">
              <w:rPr>
                <w:rFonts w:ascii="Times New Roman" w:eastAsiaTheme="minorEastAsia" w:hAnsi="Times New Roman" w:cs="Times New Roman"/>
                <w:spacing w:val="-52"/>
                <w:sz w:val="20"/>
                <w:szCs w:val="20"/>
                <w:lang w:val="mn-MN"/>
              </w:rPr>
              <w:t xml:space="preserve"> </w:t>
            </w:r>
            <w:r w:rsidRPr="00A86E79">
              <w:rPr>
                <w:rFonts w:ascii="Times New Roman" w:eastAsiaTheme="minorEastAsia" w:hAnsi="Times New Roman" w:cs="Times New Roman"/>
                <w:sz w:val="20"/>
                <w:szCs w:val="20"/>
                <w:lang w:val="mn-MN"/>
              </w:rPr>
              <w:t>ө өгдөг</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байх</w:t>
            </w:r>
          </w:p>
        </w:tc>
        <w:tc>
          <w:tcPr>
            <w:tcW w:w="1440" w:type="dxa"/>
            <w:tcBorders>
              <w:top w:val="single" w:sz="4" w:space="0" w:color="C5E0B3"/>
              <w:left w:val="single" w:sz="4" w:space="0" w:color="C5E0B3"/>
              <w:bottom w:val="single" w:sz="12" w:space="0" w:color="A8D08D"/>
              <w:right w:val="single" w:sz="4" w:space="0" w:color="C5E0B3"/>
            </w:tcBorders>
          </w:tcPr>
          <w:p w14:paraId="647D1853" w14:textId="77777777" w:rsidR="000371B0" w:rsidRPr="00A86E79" w:rsidRDefault="000371B0" w:rsidP="005E3E6C">
            <w:pPr>
              <w:widowControl w:val="0"/>
              <w:kinsoku w:val="0"/>
              <w:overflowPunct w:val="0"/>
              <w:autoSpaceDE w:val="0"/>
              <w:autoSpaceDN w:val="0"/>
              <w:adjustRightInd w:val="0"/>
              <w:spacing w:after="0" w:line="251" w:lineRule="exact"/>
              <w:ind w:left="109" w:right="99"/>
              <w:rPr>
                <w:rFonts w:ascii="Times New Roman" w:eastAsiaTheme="minorEastAsia" w:hAnsi="Times New Roman" w:cs="Times New Roman"/>
                <w:sz w:val="20"/>
                <w:szCs w:val="20"/>
                <w:lang w:val="mn-MN"/>
              </w:rPr>
            </w:pPr>
            <w:proofErr w:type="spellStart"/>
            <w:r w:rsidRPr="00A86E79">
              <w:rPr>
                <w:rFonts w:ascii="Times New Roman" w:eastAsiaTheme="minorEastAsia" w:hAnsi="Times New Roman" w:cs="Times New Roman"/>
                <w:sz w:val="20"/>
                <w:szCs w:val="20"/>
                <w:lang w:val="mn-MN"/>
              </w:rPr>
              <w:t>Дасгалжуула</w:t>
            </w:r>
            <w:proofErr w:type="spellEnd"/>
            <w:r w:rsidRPr="00A86E79">
              <w:rPr>
                <w:rFonts w:ascii="Times New Roman" w:eastAsiaTheme="minorEastAsia" w:hAnsi="Times New Roman" w:cs="Times New Roman"/>
                <w:sz w:val="20"/>
                <w:szCs w:val="20"/>
                <w:lang w:val="mn-MN"/>
              </w:rPr>
              <w:t>-</w:t>
            </w:r>
            <w:proofErr w:type="spellStart"/>
            <w:r w:rsidRPr="00A86E79">
              <w:rPr>
                <w:rFonts w:ascii="Times New Roman" w:eastAsiaTheme="minorEastAsia" w:hAnsi="Times New Roman" w:cs="Times New Roman"/>
                <w:sz w:val="20"/>
                <w:szCs w:val="20"/>
                <w:lang w:val="mn-MN"/>
              </w:rPr>
              <w:t>гчийн</w:t>
            </w:r>
            <w:proofErr w:type="spellEnd"/>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тоог</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pacing w:val="-1"/>
                <w:sz w:val="20"/>
                <w:szCs w:val="20"/>
                <w:lang w:val="mn-MN"/>
              </w:rPr>
              <w:t>нэмэгдүүл</w:t>
            </w:r>
            <w:r w:rsidRPr="00A86E79">
              <w:rPr>
                <w:rFonts w:ascii="Times New Roman" w:eastAsiaTheme="minorEastAsia" w:hAnsi="Times New Roman" w:cs="Times New Roman"/>
                <w:sz w:val="20"/>
                <w:szCs w:val="20"/>
                <w:lang w:val="mn-MN"/>
              </w:rPr>
              <w:t>ж,</w:t>
            </w:r>
            <w:r w:rsidRPr="00A86E79">
              <w:rPr>
                <w:rFonts w:ascii="Times New Roman" w:eastAsiaTheme="minorEastAsia" w:hAnsi="Times New Roman" w:cs="Times New Roman"/>
                <w:spacing w:val="1"/>
                <w:sz w:val="20"/>
                <w:szCs w:val="20"/>
                <w:lang w:val="mn-MN"/>
              </w:rPr>
              <w:t xml:space="preserve"> </w:t>
            </w:r>
            <w:proofErr w:type="spellStart"/>
            <w:r w:rsidRPr="00A86E79">
              <w:rPr>
                <w:rFonts w:ascii="Times New Roman" w:eastAsiaTheme="minorEastAsia" w:hAnsi="Times New Roman" w:cs="Times New Roman"/>
                <w:sz w:val="20"/>
                <w:szCs w:val="20"/>
                <w:lang w:val="mn-MN"/>
              </w:rPr>
              <w:t>чадавхижуулах</w:t>
            </w:r>
            <w:proofErr w:type="spellEnd"/>
          </w:p>
        </w:tc>
        <w:tc>
          <w:tcPr>
            <w:tcW w:w="967" w:type="dxa"/>
            <w:tcBorders>
              <w:top w:val="single" w:sz="4" w:space="0" w:color="C5E0B3"/>
              <w:left w:val="single" w:sz="4" w:space="0" w:color="C5E0B3"/>
              <w:bottom w:val="single" w:sz="12" w:space="0" w:color="A8D08D"/>
              <w:right w:val="single" w:sz="4" w:space="0" w:color="C5E0B3"/>
            </w:tcBorders>
          </w:tcPr>
          <w:p w14:paraId="2E1B267C" w14:textId="77777777" w:rsidR="000371B0" w:rsidRPr="00A86E79" w:rsidRDefault="000371B0" w:rsidP="005E3E6C">
            <w:pPr>
              <w:widowControl w:val="0"/>
              <w:kinsoku w:val="0"/>
              <w:overflowPunct w:val="0"/>
              <w:autoSpaceDE w:val="0"/>
              <w:autoSpaceDN w:val="0"/>
              <w:adjustRightInd w:val="0"/>
              <w:spacing w:after="0" w:line="240" w:lineRule="auto"/>
              <w:ind w:left="133" w:right="124"/>
              <w:rPr>
                <w:rFonts w:ascii="Times New Roman" w:eastAsiaTheme="minorEastAsia" w:hAnsi="Times New Roman" w:cs="Times New Roman"/>
                <w:sz w:val="20"/>
                <w:szCs w:val="20"/>
                <w:lang w:val="mn-MN"/>
              </w:rPr>
            </w:pPr>
            <w:r w:rsidRPr="00A86E79">
              <w:rPr>
                <w:rFonts w:ascii="Times New Roman" w:eastAsiaTheme="minorEastAsia" w:hAnsi="Times New Roman" w:cs="Times New Roman"/>
                <w:sz w:val="20"/>
                <w:szCs w:val="20"/>
                <w:lang w:val="mn-MN"/>
              </w:rPr>
              <w:t>Заалны</w:t>
            </w:r>
            <w:r w:rsidRPr="00A86E79">
              <w:rPr>
                <w:rFonts w:ascii="Times New Roman" w:eastAsiaTheme="minorEastAsia" w:hAnsi="Times New Roman" w:cs="Times New Roman"/>
                <w:spacing w:val="-53"/>
                <w:sz w:val="20"/>
                <w:szCs w:val="20"/>
                <w:lang w:val="mn-MN"/>
              </w:rPr>
              <w:t xml:space="preserve"> </w:t>
            </w:r>
            <w:r w:rsidRPr="00A86E79">
              <w:rPr>
                <w:rFonts w:ascii="Times New Roman" w:eastAsiaTheme="minorEastAsia" w:hAnsi="Times New Roman" w:cs="Times New Roman"/>
                <w:sz w:val="20"/>
                <w:szCs w:val="20"/>
                <w:lang w:val="mn-MN"/>
              </w:rPr>
              <w:t>чанар,</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хүртээ</w:t>
            </w:r>
            <w:r w:rsidRPr="00A86E79">
              <w:rPr>
                <w:rFonts w:ascii="Times New Roman" w:eastAsiaTheme="minorEastAsia" w:hAnsi="Times New Roman" w:cs="Times New Roman"/>
                <w:spacing w:val="1"/>
                <w:sz w:val="20"/>
                <w:szCs w:val="20"/>
                <w:lang w:val="mn-MN"/>
              </w:rPr>
              <w:t xml:space="preserve"> </w:t>
            </w:r>
            <w:proofErr w:type="spellStart"/>
            <w:r w:rsidRPr="00A86E79">
              <w:rPr>
                <w:rFonts w:ascii="Times New Roman" w:eastAsiaTheme="minorEastAsia" w:hAnsi="Times New Roman" w:cs="Times New Roman"/>
                <w:sz w:val="20"/>
                <w:szCs w:val="20"/>
                <w:lang w:val="mn-MN"/>
              </w:rPr>
              <w:t>мжийг</w:t>
            </w:r>
            <w:proofErr w:type="spellEnd"/>
            <w:r w:rsidRPr="00A86E79">
              <w:rPr>
                <w:rFonts w:ascii="Times New Roman" w:eastAsiaTheme="minorEastAsia" w:hAnsi="Times New Roman" w:cs="Times New Roman"/>
                <w:spacing w:val="-53"/>
                <w:sz w:val="20"/>
                <w:szCs w:val="20"/>
                <w:lang w:val="mn-MN"/>
              </w:rPr>
              <w:t xml:space="preserve"> </w:t>
            </w:r>
            <w:r w:rsidRPr="00A86E79">
              <w:rPr>
                <w:rFonts w:ascii="Times New Roman" w:eastAsiaTheme="minorEastAsia" w:hAnsi="Times New Roman" w:cs="Times New Roman"/>
                <w:sz w:val="20"/>
                <w:szCs w:val="20"/>
                <w:lang w:val="mn-MN"/>
              </w:rPr>
              <w:t>нэмэг-</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дүүлэх</w:t>
            </w:r>
          </w:p>
        </w:tc>
        <w:tc>
          <w:tcPr>
            <w:tcW w:w="1201" w:type="dxa"/>
            <w:tcBorders>
              <w:top w:val="single" w:sz="4" w:space="0" w:color="C5E0B3"/>
              <w:left w:val="single" w:sz="4" w:space="0" w:color="C5E0B3"/>
              <w:bottom w:val="single" w:sz="12" w:space="0" w:color="A8D08D"/>
              <w:right w:val="single" w:sz="4" w:space="0" w:color="C5E0B3"/>
            </w:tcBorders>
          </w:tcPr>
          <w:p w14:paraId="62A01FF6" w14:textId="77777777" w:rsidR="000371B0" w:rsidRPr="00A86E79" w:rsidRDefault="000371B0" w:rsidP="005E3E6C">
            <w:pPr>
              <w:widowControl w:val="0"/>
              <w:kinsoku w:val="0"/>
              <w:overflowPunct w:val="0"/>
              <w:autoSpaceDE w:val="0"/>
              <w:autoSpaceDN w:val="0"/>
              <w:adjustRightInd w:val="0"/>
              <w:spacing w:after="0" w:line="240" w:lineRule="auto"/>
              <w:ind w:left="138" w:right="126" w:hanging="7"/>
              <w:rPr>
                <w:rFonts w:ascii="Times New Roman" w:eastAsiaTheme="minorEastAsia" w:hAnsi="Times New Roman" w:cs="Times New Roman"/>
                <w:sz w:val="20"/>
                <w:szCs w:val="20"/>
                <w:lang w:val="mn-MN"/>
              </w:rPr>
            </w:pPr>
            <w:r w:rsidRPr="00A86E79">
              <w:rPr>
                <w:rFonts w:ascii="Times New Roman" w:eastAsiaTheme="minorEastAsia" w:hAnsi="Times New Roman" w:cs="Times New Roman"/>
                <w:sz w:val="20"/>
                <w:szCs w:val="20"/>
                <w:lang w:val="mn-MN"/>
              </w:rPr>
              <w:t>Тоног</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төхөөрөм</w:t>
            </w:r>
            <w:r w:rsidRPr="00A86E79">
              <w:rPr>
                <w:rFonts w:ascii="Times New Roman" w:eastAsiaTheme="minorEastAsia" w:hAnsi="Times New Roman" w:cs="Times New Roman"/>
                <w:spacing w:val="-52"/>
                <w:sz w:val="20"/>
                <w:szCs w:val="20"/>
                <w:lang w:val="mn-MN"/>
              </w:rPr>
              <w:t xml:space="preserve"> </w:t>
            </w:r>
            <w:r w:rsidRPr="00A86E79">
              <w:rPr>
                <w:rFonts w:ascii="Times New Roman" w:eastAsiaTheme="minorEastAsia" w:hAnsi="Times New Roman" w:cs="Times New Roman"/>
                <w:sz w:val="20"/>
                <w:szCs w:val="20"/>
                <w:lang w:val="mn-MN"/>
              </w:rPr>
              <w:t>ж, хэрэгс-</w:t>
            </w:r>
            <w:r w:rsidRPr="00A86E79">
              <w:rPr>
                <w:rFonts w:ascii="Times New Roman" w:eastAsiaTheme="minorEastAsia" w:hAnsi="Times New Roman" w:cs="Times New Roman"/>
                <w:spacing w:val="-52"/>
                <w:sz w:val="20"/>
                <w:szCs w:val="20"/>
                <w:lang w:val="mn-MN"/>
              </w:rPr>
              <w:t xml:space="preserve"> </w:t>
            </w:r>
            <w:r w:rsidRPr="00A86E79">
              <w:rPr>
                <w:rFonts w:ascii="Times New Roman" w:eastAsiaTheme="minorEastAsia" w:hAnsi="Times New Roman" w:cs="Times New Roman"/>
                <w:sz w:val="20"/>
                <w:szCs w:val="20"/>
                <w:lang w:val="mn-MN"/>
              </w:rPr>
              <w:t>лийн тоог</w:t>
            </w:r>
            <w:r w:rsidRPr="00A86E79">
              <w:rPr>
                <w:rFonts w:ascii="Times New Roman" w:eastAsiaTheme="minorEastAsia" w:hAnsi="Times New Roman" w:cs="Times New Roman"/>
                <w:spacing w:val="-52"/>
                <w:sz w:val="20"/>
                <w:szCs w:val="20"/>
                <w:lang w:val="mn-MN"/>
              </w:rPr>
              <w:t xml:space="preserve"> </w:t>
            </w:r>
            <w:r w:rsidRPr="00A86E79">
              <w:rPr>
                <w:rFonts w:ascii="Times New Roman" w:eastAsiaTheme="minorEastAsia" w:hAnsi="Times New Roman" w:cs="Times New Roman"/>
                <w:sz w:val="20"/>
                <w:szCs w:val="20"/>
                <w:lang w:val="mn-MN"/>
              </w:rPr>
              <w:t>нэмэгдүүлэх</w:t>
            </w:r>
          </w:p>
        </w:tc>
        <w:tc>
          <w:tcPr>
            <w:tcW w:w="1016" w:type="dxa"/>
            <w:tcBorders>
              <w:top w:val="single" w:sz="4" w:space="0" w:color="C5E0B3"/>
              <w:left w:val="single" w:sz="4" w:space="0" w:color="C5E0B3"/>
              <w:bottom w:val="single" w:sz="12" w:space="0" w:color="A8D08D"/>
              <w:right w:val="single" w:sz="4" w:space="0" w:color="C5E0B3"/>
            </w:tcBorders>
          </w:tcPr>
          <w:p w14:paraId="33F7140F" w14:textId="77777777" w:rsidR="000371B0" w:rsidRPr="00A86E79" w:rsidRDefault="000371B0" w:rsidP="005E3E6C">
            <w:pPr>
              <w:widowControl w:val="0"/>
              <w:kinsoku w:val="0"/>
              <w:overflowPunct w:val="0"/>
              <w:autoSpaceDE w:val="0"/>
              <w:autoSpaceDN w:val="0"/>
              <w:adjustRightInd w:val="0"/>
              <w:spacing w:after="0" w:line="240" w:lineRule="auto"/>
              <w:ind w:left="107" w:right="96" w:hanging="4"/>
              <w:rPr>
                <w:rFonts w:ascii="Times New Roman" w:eastAsiaTheme="minorEastAsia" w:hAnsi="Times New Roman" w:cs="Times New Roman"/>
                <w:sz w:val="20"/>
                <w:szCs w:val="20"/>
                <w:lang w:val="mn-MN"/>
              </w:rPr>
            </w:pPr>
            <w:r w:rsidRPr="00A86E79">
              <w:rPr>
                <w:rFonts w:ascii="Times New Roman" w:eastAsiaTheme="minorEastAsia" w:hAnsi="Times New Roman" w:cs="Times New Roman"/>
                <w:sz w:val="20"/>
                <w:szCs w:val="20"/>
                <w:lang w:val="mn-MN"/>
              </w:rPr>
              <w:t>Спортын</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дугуйлан</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секцийн</w:t>
            </w:r>
            <w:r w:rsidRPr="00A86E79">
              <w:rPr>
                <w:rFonts w:ascii="Times New Roman" w:eastAsiaTheme="minorEastAsia" w:hAnsi="Times New Roman" w:cs="Times New Roman"/>
                <w:spacing w:val="-52"/>
                <w:sz w:val="20"/>
                <w:szCs w:val="20"/>
                <w:lang w:val="mn-MN"/>
              </w:rPr>
              <w:t xml:space="preserve"> </w:t>
            </w:r>
            <w:r w:rsidRPr="00A86E79">
              <w:rPr>
                <w:rFonts w:ascii="Times New Roman" w:eastAsiaTheme="minorEastAsia" w:hAnsi="Times New Roman" w:cs="Times New Roman"/>
                <w:sz w:val="20"/>
                <w:szCs w:val="20"/>
                <w:lang w:val="mn-MN"/>
              </w:rPr>
              <w:t>хөгжлийг дэмжих</w:t>
            </w:r>
          </w:p>
        </w:tc>
        <w:tc>
          <w:tcPr>
            <w:tcW w:w="1104" w:type="dxa"/>
            <w:tcBorders>
              <w:top w:val="single" w:sz="4" w:space="0" w:color="C5E0B3"/>
              <w:left w:val="single" w:sz="4" w:space="0" w:color="C5E0B3"/>
              <w:bottom w:val="single" w:sz="12" w:space="0" w:color="A8D08D"/>
              <w:right w:val="single" w:sz="4" w:space="0" w:color="C5E0B3"/>
            </w:tcBorders>
          </w:tcPr>
          <w:p w14:paraId="28C9484F" w14:textId="77777777" w:rsidR="000371B0" w:rsidRPr="00A86E79" w:rsidRDefault="000371B0" w:rsidP="005E3E6C">
            <w:pPr>
              <w:widowControl w:val="0"/>
              <w:kinsoku w:val="0"/>
              <w:overflowPunct w:val="0"/>
              <w:autoSpaceDE w:val="0"/>
              <w:autoSpaceDN w:val="0"/>
              <w:adjustRightInd w:val="0"/>
              <w:spacing w:after="0" w:line="240" w:lineRule="auto"/>
              <w:ind w:left="112" w:right="101"/>
              <w:rPr>
                <w:rFonts w:ascii="Times New Roman" w:eastAsiaTheme="minorEastAsia" w:hAnsi="Times New Roman" w:cs="Times New Roman"/>
                <w:sz w:val="20"/>
                <w:szCs w:val="20"/>
                <w:lang w:val="mn-MN"/>
              </w:rPr>
            </w:pPr>
            <w:r w:rsidRPr="00A86E79">
              <w:rPr>
                <w:rFonts w:ascii="Times New Roman" w:eastAsiaTheme="minorEastAsia" w:hAnsi="Times New Roman" w:cs="Times New Roman"/>
                <w:sz w:val="20"/>
                <w:szCs w:val="20"/>
                <w:lang w:val="mn-MN"/>
              </w:rPr>
              <w:t>Нийтийн</w:t>
            </w:r>
            <w:r w:rsidRPr="00A86E79">
              <w:rPr>
                <w:rFonts w:ascii="Times New Roman" w:eastAsiaTheme="minorEastAsia" w:hAnsi="Times New Roman" w:cs="Times New Roman"/>
                <w:spacing w:val="-52"/>
                <w:sz w:val="20"/>
                <w:szCs w:val="20"/>
                <w:lang w:val="mn-MN"/>
              </w:rPr>
              <w:t xml:space="preserve"> </w:t>
            </w:r>
            <w:r w:rsidRPr="00A86E79">
              <w:rPr>
                <w:rFonts w:ascii="Times New Roman" w:eastAsiaTheme="minorEastAsia" w:hAnsi="Times New Roman" w:cs="Times New Roman"/>
                <w:sz w:val="20"/>
                <w:szCs w:val="20"/>
                <w:lang w:val="mn-MN"/>
              </w:rPr>
              <w:t>биеийн</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тамирыг</w:t>
            </w:r>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хөгжүүлэх</w:t>
            </w:r>
          </w:p>
        </w:tc>
        <w:tc>
          <w:tcPr>
            <w:tcW w:w="932" w:type="dxa"/>
            <w:tcBorders>
              <w:top w:val="single" w:sz="4" w:space="0" w:color="C5E0B3"/>
              <w:left w:val="single" w:sz="4" w:space="0" w:color="C5E0B3"/>
              <w:bottom w:val="single" w:sz="12" w:space="0" w:color="A8D08D"/>
              <w:right w:val="single" w:sz="4" w:space="0" w:color="C5E0B3"/>
            </w:tcBorders>
          </w:tcPr>
          <w:p w14:paraId="4CE7D5C4" w14:textId="77777777" w:rsidR="000371B0" w:rsidRPr="00A86E79" w:rsidRDefault="000371B0" w:rsidP="005E3E6C">
            <w:pPr>
              <w:widowControl w:val="0"/>
              <w:kinsoku w:val="0"/>
              <w:overflowPunct w:val="0"/>
              <w:autoSpaceDE w:val="0"/>
              <w:autoSpaceDN w:val="0"/>
              <w:adjustRightInd w:val="0"/>
              <w:spacing w:after="0" w:line="240" w:lineRule="auto"/>
              <w:ind w:right="102"/>
              <w:rPr>
                <w:rFonts w:ascii="Times New Roman" w:eastAsiaTheme="minorEastAsia" w:hAnsi="Times New Roman" w:cs="Times New Roman"/>
                <w:sz w:val="20"/>
                <w:szCs w:val="20"/>
                <w:lang w:val="mn-MN"/>
              </w:rPr>
            </w:pPr>
            <w:r w:rsidRPr="00A86E79">
              <w:rPr>
                <w:rFonts w:ascii="Times New Roman" w:eastAsiaTheme="minorEastAsia" w:hAnsi="Times New Roman" w:cs="Times New Roman"/>
                <w:sz w:val="20"/>
                <w:szCs w:val="20"/>
                <w:lang w:val="mn-MN"/>
              </w:rPr>
              <w:t>Дасгал</w:t>
            </w:r>
            <w:r w:rsidRPr="00A86E79">
              <w:rPr>
                <w:rFonts w:ascii="Times New Roman" w:eastAsiaTheme="minorEastAsia" w:hAnsi="Times New Roman" w:cs="Times New Roman"/>
                <w:spacing w:val="-52"/>
                <w:sz w:val="20"/>
                <w:szCs w:val="20"/>
                <w:lang w:val="mn-MN"/>
              </w:rPr>
              <w:t xml:space="preserve"> </w:t>
            </w:r>
            <w:proofErr w:type="spellStart"/>
            <w:r w:rsidRPr="00A86E79">
              <w:rPr>
                <w:rFonts w:ascii="Times New Roman" w:eastAsiaTheme="minorEastAsia" w:hAnsi="Times New Roman" w:cs="Times New Roman"/>
                <w:sz w:val="20"/>
                <w:szCs w:val="20"/>
                <w:lang w:val="mn-MN"/>
              </w:rPr>
              <w:t>сургуу</w:t>
            </w:r>
            <w:proofErr w:type="spellEnd"/>
          </w:p>
          <w:p w14:paraId="75009C96" w14:textId="77777777" w:rsidR="000371B0" w:rsidRPr="00A86E79" w:rsidRDefault="000371B0" w:rsidP="005E3E6C">
            <w:pPr>
              <w:widowControl w:val="0"/>
              <w:kinsoku w:val="0"/>
              <w:overflowPunct w:val="0"/>
              <w:autoSpaceDE w:val="0"/>
              <w:autoSpaceDN w:val="0"/>
              <w:adjustRightInd w:val="0"/>
              <w:spacing w:after="0" w:line="252" w:lineRule="exact"/>
              <w:ind w:left="3"/>
              <w:rPr>
                <w:rFonts w:ascii="Times New Roman" w:eastAsiaTheme="minorEastAsia" w:hAnsi="Times New Roman" w:cs="Times New Roman"/>
                <w:sz w:val="20"/>
                <w:szCs w:val="20"/>
                <w:lang w:val="mn-MN"/>
              </w:rPr>
            </w:pPr>
            <w:proofErr w:type="spellStart"/>
            <w:r w:rsidRPr="00A86E79">
              <w:rPr>
                <w:rFonts w:ascii="Times New Roman" w:eastAsiaTheme="minorEastAsia" w:hAnsi="Times New Roman" w:cs="Times New Roman"/>
                <w:sz w:val="20"/>
                <w:szCs w:val="20"/>
                <w:lang w:val="mn-MN"/>
              </w:rPr>
              <w:t>лилтын</w:t>
            </w:r>
            <w:proofErr w:type="spellEnd"/>
            <w:r w:rsidRPr="00A86E79">
              <w:rPr>
                <w:rFonts w:ascii="Times New Roman" w:eastAsiaTheme="minorEastAsia" w:hAnsi="Times New Roman" w:cs="Times New Roman"/>
                <w:spacing w:val="1"/>
                <w:sz w:val="20"/>
                <w:szCs w:val="20"/>
                <w:lang w:val="mn-MN"/>
              </w:rPr>
              <w:t xml:space="preserve"> </w:t>
            </w:r>
            <w:r w:rsidRPr="00A86E79">
              <w:rPr>
                <w:rFonts w:ascii="Times New Roman" w:eastAsiaTheme="minorEastAsia" w:hAnsi="Times New Roman" w:cs="Times New Roman"/>
                <w:sz w:val="20"/>
                <w:szCs w:val="20"/>
                <w:lang w:val="mn-MN"/>
              </w:rPr>
              <w:t>чанарыг</w:t>
            </w:r>
            <w:r w:rsidRPr="00A86E79">
              <w:rPr>
                <w:rFonts w:ascii="Times New Roman" w:eastAsiaTheme="minorEastAsia" w:hAnsi="Times New Roman" w:cs="Times New Roman"/>
                <w:spacing w:val="-9"/>
                <w:sz w:val="20"/>
                <w:szCs w:val="20"/>
                <w:lang w:val="mn-MN"/>
              </w:rPr>
              <w:t xml:space="preserve"> </w:t>
            </w:r>
            <w:r w:rsidRPr="00A86E79">
              <w:rPr>
                <w:rFonts w:ascii="Times New Roman" w:eastAsiaTheme="minorEastAsia" w:hAnsi="Times New Roman" w:cs="Times New Roman"/>
                <w:spacing w:val="-1"/>
                <w:sz w:val="20"/>
                <w:szCs w:val="20"/>
                <w:lang w:val="mn-MN"/>
              </w:rPr>
              <w:t>сайж</w:t>
            </w:r>
            <w:r w:rsidRPr="00A86E79">
              <w:rPr>
                <w:rFonts w:ascii="Times New Roman" w:eastAsiaTheme="minorEastAsia" w:hAnsi="Times New Roman" w:cs="Times New Roman"/>
                <w:sz w:val="20"/>
                <w:szCs w:val="20"/>
                <w:lang w:val="mn-MN"/>
              </w:rPr>
              <w:t>руулах</w:t>
            </w:r>
          </w:p>
        </w:tc>
        <w:tc>
          <w:tcPr>
            <w:tcW w:w="671" w:type="dxa"/>
            <w:tcBorders>
              <w:top w:val="single" w:sz="4" w:space="0" w:color="C5E0B3"/>
              <w:left w:val="single" w:sz="4" w:space="0" w:color="C5E0B3"/>
              <w:bottom w:val="single" w:sz="12" w:space="0" w:color="A8D08D"/>
              <w:right w:val="single" w:sz="4" w:space="0" w:color="C5E0B3"/>
            </w:tcBorders>
          </w:tcPr>
          <w:p w14:paraId="33842546" w14:textId="77777777" w:rsidR="000371B0" w:rsidRPr="00A86E79" w:rsidRDefault="000371B0" w:rsidP="005E3E6C">
            <w:pPr>
              <w:widowControl w:val="0"/>
              <w:kinsoku w:val="0"/>
              <w:overflowPunct w:val="0"/>
              <w:autoSpaceDE w:val="0"/>
              <w:autoSpaceDN w:val="0"/>
              <w:adjustRightInd w:val="0"/>
              <w:spacing w:after="0" w:line="240" w:lineRule="auto"/>
              <w:ind w:right="110"/>
              <w:rPr>
                <w:rFonts w:ascii="Times New Roman" w:eastAsiaTheme="minorEastAsia" w:hAnsi="Times New Roman" w:cs="Times New Roman"/>
                <w:sz w:val="20"/>
                <w:szCs w:val="20"/>
                <w:lang w:val="mn-MN"/>
              </w:rPr>
            </w:pPr>
            <w:r w:rsidRPr="00A86E79">
              <w:rPr>
                <w:rFonts w:ascii="Times New Roman" w:eastAsiaTheme="minorEastAsia" w:hAnsi="Times New Roman" w:cs="Times New Roman"/>
                <w:sz w:val="20"/>
                <w:szCs w:val="20"/>
                <w:lang w:val="mn-MN"/>
              </w:rPr>
              <w:t>Бусад</w:t>
            </w:r>
            <w:r w:rsidRPr="00A86E79">
              <w:rPr>
                <w:rFonts w:ascii="Times New Roman" w:eastAsiaTheme="minorEastAsia" w:hAnsi="Times New Roman" w:cs="Times New Roman"/>
                <w:spacing w:val="-52"/>
                <w:sz w:val="20"/>
                <w:szCs w:val="20"/>
                <w:lang w:val="mn-MN"/>
              </w:rPr>
              <w:t xml:space="preserve"> </w:t>
            </w:r>
          </w:p>
        </w:tc>
      </w:tr>
      <w:tr w:rsidR="000371B0" w:rsidRPr="00A86E79" w14:paraId="2CD5FD5C" w14:textId="77777777" w:rsidTr="005E3E6C">
        <w:trPr>
          <w:trHeight w:val="265"/>
        </w:trPr>
        <w:tc>
          <w:tcPr>
            <w:tcW w:w="1350" w:type="dxa"/>
            <w:tcBorders>
              <w:top w:val="single" w:sz="12" w:space="0" w:color="A8D08D"/>
              <w:left w:val="single" w:sz="4" w:space="0" w:color="C5E0B3"/>
              <w:bottom w:val="single" w:sz="4" w:space="0" w:color="C5E0B3"/>
              <w:right w:val="single" w:sz="4" w:space="0" w:color="C5E0B3"/>
            </w:tcBorders>
          </w:tcPr>
          <w:p w14:paraId="02BC7CB7"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Архангай</w:t>
            </w:r>
          </w:p>
        </w:tc>
        <w:tc>
          <w:tcPr>
            <w:tcW w:w="1080" w:type="dxa"/>
            <w:tcBorders>
              <w:top w:val="single" w:sz="12" w:space="0" w:color="A8D08D"/>
              <w:left w:val="single" w:sz="4" w:space="0" w:color="C5E0B3"/>
              <w:bottom w:val="single" w:sz="4" w:space="0" w:color="C5E0B3"/>
              <w:right w:val="single" w:sz="4" w:space="0" w:color="C5E0B3"/>
            </w:tcBorders>
          </w:tcPr>
          <w:p w14:paraId="14091961"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11.0</w:t>
            </w:r>
          </w:p>
        </w:tc>
        <w:tc>
          <w:tcPr>
            <w:tcW w:w="1440" w:type="dxa"/>
            <w:tcBorders>
              <w:top w:val="single" w:sz="12" w:space="0" w:color="A8D08D"/>
              <w:left w:val="single" w:sz="4" w:space="0" w:color="C5E0B3"/>
              <w:bottom w:val="single" w:sz="4" w:space="0" w:color="C5E0B3"/>
              <w:right w:val="single" w:sz="4" w:space="0" w:color="C5E0B3"/>
            </w:tcBorders>
          </w:tcPr>
          <w:p w14:paraId="3C1F47C0"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8.2</w:t>
            </w:r>
          </w:p>
        </w:tc>
        <w:tc>
          <w:tcPr>
            <w:tcW w:w="967" w:type="dxa"/>
            <w:tcBorders>
              <w:top w:val="single" w:sz="12" w:space="0" w:color="A8D08D"/>
              <w:left w:val="single" w:sz="4" w:space="0" w:color="C5E0B3"/>
              <w:bottom w:val="single" w:sz="4" w:space="0" w:color="C5E0B3"/>
              <w:right w:val="single" w:sz="4" w:space="0" w:color="C5E0B3"/>
            </w:tcBorders>
          </w:tcPr>
          <w:p w14:paraId="1710735C"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17.8</w:t>
            </w:r>
          </w:p>
        </w:tc>
        <w:tc>
          <w:tcPr>
            <w:tcW w:w="1201" w:type="dxa"/>
            <w:tcBorders>
              <w:top w:val="single" w:sz="12" w:space="0" w:color="A8D08D"/>
              <w:left w:val="single" w:sz="4" w:space="0" w:color="C5E0B3"/>
              <w:bottom w:val="single" w:sz="4" w:space="0" w:color="C5E0B3"/>
              <w:right w:val="single" w:sz="4" w:space="0" w:color="C5E0B3"/>
            </w:tcBorders>
          </w:tcPr>
          <w:p w14:paraId="6D264565"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2.7</w:t>
            </w:r>
          </w:p>
        </w:tc>
        <w:tc>
          <w:tcPr>
            <w:tcW w:w="1016" w:type="dxa"/>
            <w:tcBorders>
              <w:top w:val="single" w:sz="12" w:space="0" w:color="A8D08D"/>
              <w:left w:val="single" w:sz="4" w:space="0" w:color="C5E0B3"/>
              <w:bottom w:val="single" w:sz="4" w:space="0" w:color="C5E0B3"/>
              <w:right w:val="single" w:sz="4" w:space="0" w:color="C5E0B3"/>
            </w:tcBorders>
          </w:tcPr>
          <w:p w14:paraId="70411DA3"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26.0</w:t>
            </w:r>
          </w:p>
        </w:tc>
        <w:tc>
          <w:tcPr>
            <w:tcW w:w="1104" w:type="dxa"/>
            <w:tcBorders>
              <w:top w:val="single" w:sz="12" w:space="0" w:color="A8D08D"/>
              <w:left w:val="single" w:sz="4" w:space="0" w:color="C5E0B3"/>
              <w:bottom w:val="single" w:sz="4" w:space="0" w:color="C5E0B3"/>
              <w:right w:val="single" w:sz="4" w:space="0" w:color="C5E0B3"/>
            </w:tcBorders>
          </w:tcPr>
          <w:p w14:paraId="0D1AF06D"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26.0</w:t>
            </w:r>
          </w:p>
        </w:tc>
        <w:tc>
          <w:tcPr>
            <w:tcW w:w="932" w:type="dxa"/>
            <w:tcBorders>
              <w:top w:val="single" w:sz="12" w:space="0" w:color="A8D08D"/>
              <w:left w:val="single" w:sz="4" w:space="0" w:color="C5E0B3"/>
              <w:bottom w:val="single" w:sz="4" w:space="0" w:color="C5E0B3"/>
              <w:right w:val="single" w:sz="4" w:space="0" w:color="C5E0B3"/>
            </w:tcBorders>
          </w:tcPr>
          <w:p w14:paraId="5D8642F6" w14:textId="77777777" w:rsidR="000371B0" w:rsidRPr="00A86E79" w:rsidRDefault="000371B0" w:rsidP="005E3E6C">
            <w:pPr>
              <w:widowControl w:val="0"/>
              <w:kinsoku w:val="0"/>
              <w:overflowPunct w:val="0"/>
              <w:autoSpaceDE w:val="0"/>
              <w:autoSpaceDN w:val="0"/>
              <w:adjustRightInd w:val="0"/>
              <w:spacing w:after="0" w:line="234"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8.2</w:t>
            </w:r>
          </w:p>
        </w:tc>
        <w:tc>
          <w:tcPr>
            <w:tcW w:w="671" w:type="dxa"/>
            <w:tcBorders>
              <w:top w:val="single" w:sz="12" w:space="0" w:color="A8D08D"/>
              <w:left w:val="single" w:sz="4" w:space="0" w:color="C5E0B3"/>
              <w:bottom w:val="single" w:sz="4" w:space="0" w:color="C5E0B3"/>
              <w:right w:val="single" w:sz="4" w:space="0" w:color="C5E0B3"/>
            </w:tcBorders>
          </w:tcPr>
          <w:p w14:paraId="02C3CE82"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13819600"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28658BBE"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Баян-Өлгий</w:t>
            </w:r>
          </w:p>
        </w:tc>
        <w:tc>
          <w:tcPr>
            <w:tcW w:w="1080" w:type="dxa"/>
            <w:tcBorders>
              <w:top w:val="single" w:sz="4" w:space="0" w:color="C5E0B3"/>
              <w:left w:val="single" w:sz="4" w:space="0" w:color="C5E0B3"/>
              <w:bottom w:val="single" w:sz="4" w:space="0" w:color="C5E0B3"/>
              <w:right w:val="single" w:sz="4" w:space="0" w:color="C5E0B3"/>
            </w:tcBorders>
          </w:tcPr>
          <w:p w14:paraId="5AAEAFEB"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14.5</w:t>
            </w:r>
          </w:p>
        </w:tc>
        <w:tc>
          <w:tcPr>
            <w:tcW w:w="1440" w:type="dxa"/>
            <w:tcBorders>
              <w:top w:val="single" w:sz="4" w:space="0" w:color="C5E0B3"/>
              <w:left w:val="single" w:sz="4" w:space="0" w:color="C5E0B3"/>
              <w:bottom w:val="single" w:sz="4" w:space="0" w:color="C5E0B3"/>
              <w:right w:val="single" w:sz="4" w:space="0" w:color="C5E0B3"/>
            </w:tcBorders>
          </w:tcPr>
          <w:p w14:paraId="7A9FB78A"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9.1</w:t>
            </w:r>
          </w:p>
        </w:tc>
        <w:tc>
          <w:tcPr>
            <w:tcW w:w="967" w:type="dxa"/>
            <w:tcBorders>
              <w:top w:val="single" w:sz="4" w:space="0" w:color="C5E0B3"/>
              <w:left w:val="single" w:sz="4" w:space="0" w:color="C5E0B3"/>
              <w:bottom w:val="single" w:sz="4" w:space="0" w:color="C5E0B3"/>
              <w:right w:val="single" w:sz="4" w:space="0" w:color="C5E0B3"/>
            </w:tcBorders>
          </w:tcPr>
          <w:p w14:paraId="5C511BEC"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11.8</w:t>
            </w:r>
          </w:p>
        </w:tc>
        <w:tc>
          <w:tcPr>
            <w:tcW w:w="1201" w:type="dxa"/>
            <w:tcBorders>
              <w:top w:val="single" w:sz="4" w:space="0" w:color="C5E0B3"/>
              <w:left w:val="single" w:sz="4" w:space="0" w:color="C5E0B3"/>
              <w:bottom w:val="single" w:sz="4" w:space="0" w:color="C5E0B3"/>
              <w:right w:val="single" w:sz="4" w:space="0" w:color="C5E0B3"/>
            </w:tcBorders>
          </w:tcPr>
          <w:p w14:paraId="2EA91111"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7.0</w:t>
            </w:r>
          </w:p>
        </w:tc>
        <w:tc>
          <w:tcPr>
            <w:tcW w:w="1016" w:type="dxa"/>
            <w:tcBorders>
              <w:top w:val="single" w:sz="4" w:space="0" w:color="C5E0B3"/>
              <w:left w:val="single" w:sz="4" w:space="0" w:color="C5E0B3"/>
              <w:bottom w:val="single" w:sz="4" w:space="0" w:color="C5E0B3"/>
              <w:right w:val="single" w:sz="4" w:space="0" w:color="C5E0B3"/>
            </w:tcBorders>
          </w:tcPr>
          <w:p w14:paraId="270074F8"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18.3</w:t>
            </w:r>
          </w:p>
        </w:tc>
        <w:tc>
          <w:tcPr>
            <w:tcW w:w="1104" w:type="dxa"/>
            <w:tcBorders>
              <w:top w:val="single" w:sz="4" w:space="0" w:color="C5E0B3"/>
              <w:left w:val="single" w:sz="4" w:space="0" w:color="C5E0B3"/>
              <w:bottom w:val="single" w:sz="4" w:space="0" w:color="C5E0B3"/>
              <w:right w:val="single" w:sz="4" w:space="0" w:color="C5E0B3"/>
            </w:tcBorders>
          </w:tcPr>
          <w:p w14:paraId="579425FC"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29.0</w:t>
            </w:r>
          </w:p>
        </w:tc>
        <w:tc>
          <w:tcPr>
            <w:tcW w:w="932" w:type="dxa"/>
            <w:tcBorders>
              <w:top w:val="single" w:sz="4" w:space="0" w:color="C5E0B3"/>
              <w:left w:val="single" w:sz="4" w:space="0" w:color="C5E0B3"/>
              <w:bottom w:val="single" w:sz="4" w:space="0" w:color="C5E0B3"/>
              <w:right w:val="single" w:sz="4" w:space="0" w:color="C5E0B3"/>
            </w:tcBorders>
          </w:tcPr>
          <w:p w14:paraId="698210DB"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8.6</w:t>
            </w:r>
          </w:p>
        </w:tc>
        <w:tc>
          <w:tcPr>
            <w:tcW w:w="671" w:type="dxa"/>
            <w:tcBorders>
              <w:top w:val="single" w:sz="4" w:space="0" w:color="C5E0B3"/>
              <w:left w:val="single" w:sz="4" w:space="0" w:color="C5E0B3"/>
              <w:bottom w:val="single" w:sz="4" w:space="0" w:color="C5E0B3"/>
              <w:right w:val="single" w:sz="4" w:space="0" w:color="C5E0B3"/>
            </w:tcBorders>
          </w:tcPr>
          <w:p w14:paraId="3DCD995F"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w:t>
            </w:r>
          </w:p>
        </w:tc>
      </w:tr>
      <w:tr w:rsidR="000371B0" w:rsidRPr="00A86E79" w14:paraId="61C4A9D1" w14:textId="77777777" w:rsidTr="005E3E6C">
        <w:trPr>
          <w:trHeight w:val="266"/>
        </w:trPr>
        <w:tc>
          <w:tcPr>
            <w:tcW w:w="1350" w:type="dxa"/>
            <w:tcBorders>
              <w:top w:val="single" w:sz="4" w:space="0" w:color="C5E0B3"/>
              <w:left w:val="single" w:sz="4" w:space="0" w:color="C5E0B3"/>
              <w:bottom w:val="single" w:sz="4" w:space="0" w:color="C5E0B3"/>
              <w:right w:val="single" w:sz="4" w:space="0" w:color="C5E0B3"/>
            </w:tcBorders>
          </w:tcPr>
          <w:p w14:paraId="6D643239" w14:textId="77777777" w:rsidR="000371B0" w:rsidRPr="00A86E79" w:rsidRDefault="000371B0" w:rsidP="005E3E6C">
            <w:pPr>
              <w:widowControl w:val="0"/>
              <w:kinsoku w:val="0"/>
              <w:overflowPunct w:val="0"/>
              <w:autoSpaceDE w:val="0"/>
              <w:autoSpaceDN w:val="0"/>
              <w:adjustRightInd w:val="0"/>
              <w:spacing w:before="1" w:after="0" w:line="233"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Баянхонгор</w:t>
            </w:r>
          </w:p>
        </w:tc>
        <w:tc>
          <w:tcPr>
            <w:tcW w:w="1080" w:type="dxa"/>
            <w:tcBorders>
              <w:top w:val="single" w:sz="4" w:space="0" w:color="C5E0B3"/>
              <w:left w:val="single" w:sz="4" w:space="0" w:color="C5E0B3"/>
              <w:bottom w:val="single" w:sz="4" w:space="0" w:color="C5E0B3"/>
              <w:right w:val="single" w:sz="4" w:space="0" w:color="C5E0B3"/>
            </w:tcBorders>
          </w:tcPr>
          <w:p w14:paraId="37E7A5B3"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27.2</w:t>
            </w:r>
          </w:p>
        </w:tc>
        <w:tc>
          <w:tcPr>
            <w:tcW w:w="1440" w:type="dxa"/>
            <w:tcBorders>
              <w:top w:val="single" w:sz="4" w:space="0" w:color="C5E0B3"/>
              <w:left w:val="single" w:sz="4" w:space="0" w:color="C5E0B3"/>
              <w:bottom w:val="single" w:sz="4" w:space="0" w:color="C5E0B3"/>
              <w:right w:val="single" w:sz="4" w:space="0" w:color="C5E0B3"/>
            </w:tcBorders>
          </w:tcPr>
          <w:p w14:paraId="4CCC9A92" w14:textId="77777777" w:rsidR="000371B0" w:rsidRPr="00A86E79" w:rsidRDefault="000371B0" w:rsidP="005E3E6C">
            <w:pPr>
              <w:widowControl w:val="0"/>
              <w:kinsoku w:val="0"/>
              <w:overflowPunct w:val="0"/>
              <w:autoSpaceDE w:val="0"/>
              <w:autoSpaceDN w:val="0"/>
              <w:adjustRightInd w:val="0"/>
              <w:spacing w:before="1" w:after="0" w:line="233"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4.8</w:t>
            </w:r>
          </w:p>
        </w:tc>
        <w:tc>
          <w:tcPr>
            <w:tcW w:w="967" w:type="dxa"/>
            <w:tcBorders>
              <w:top w:val="single" w:sz="4" w:space="0" w:color="C5E0B3"/>
              <w:left w:val="single" w:sz="4" w:space="0" w:color="C5E0B3"/>
              <w:bottom w:val="single" w:sz="4" w:space="0" w:color="C5E0B3"/>
              <w:right w:val="single" w:sz="4" w:space="0" w:color="C5E0B3"/>
            </w:tcBorders>
          </w:tcPr>
          <w:p w14:paraId="6052A502"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4.8</w:t>
            </w:r>
          </w:p>
        </w:tc>
        <w:tc>
          <w:tcPr>
            <w:tcW w:w="1201" w:type="dxa"/>
            <w:tcBorders>
              <w:top w:val="single" w:sz="4" w:space="0" w:color="C5E0B3"/>
              <w:left w:val="single" w:sz="4" w:space="0" w:color="C5E0B3"/>
              <w:bottom w:val="single" w:sz="4" w:space="0" w:color="C5E0B3"/>
              <w:right w:val="single" w:sz="4" w:space="0" w:color="C5E0B3"/>
            </w:tcBorders>
          </w:tcPr>
          <w:p w14:paraId="5D9132FD" w14:textId="77777777" w:rsidR="000371B0" w:rsidRPr="00A86E79" w:rsidRDefault="000371B0" w:rsidP="005E3E6C">
            <w:pPr>
              <w:widowControl w:val="0"/>
              <w:kinsoku w:val="0"/>
              <w:overflowPunct w:val="0"/>
              <w:autoSpaceDE w:val="0"/>
              <w:autoSpaceDN w:val="0"/>
              <w:adjustRightInd w:val="0"/>
              <w:spacing w:before="1" w:after="0" w:line="233" w:lineRule="exact"/>
              <w:ind w:right="98"/>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32.0</w:t>
            </w:r>
          </w:p>
        </w:tc>
        <w:tc>
          <w:tcPr>
            <w:tcW w:w="1016" w:type="dxa"/>
            <w:tcBorders>
              <w:top w:val="single" w:sz="4" w:space="0" w:color="C5E0B3"/>
              <w:left w:val="single" w:sz="4" w:space="0" w:color="C5E0B3"/>
              <w:bottom w:val="single" w:sz="4" w:space="0" w:color="C5E0B3"/>
              <w:right w:val="single" w:sz="4" w:space="0" w:color="C5E0B3"/>
            </w:tcBorders>
          </w:tcPr>
          <w:p w14:paraId="265DF804"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11.2</w:t>
            </w:r>
          </w:p>
        </w:tc>
        <w:tc>
          <w:tcPr>
            <w:tcW w:w="1104" w:type="dxa"/>
            <w:tcBorders>
              <w:top w:val="single" w:sz="4" w:space="0" w:color="C5E0B3"/>
              <w:left w:val="single" w:sz="4" w:space="0" w:color="C5E0B3"/>
              <w:bottom w:val="single" w:sz="4" w:space="0" w:color="C5E0B3"/>
              <w:right w:val="single" w:sz="4" w:space="0" w:color="C5E0B3"/>
            </w:tcBorders>
          </w:tcPr>
          <w:p w14:paraId="7E007EB3" w14:textId="77777777" w:rsidR="000371B0" w:rsidRPr="00A86E79" w:rsidRDefault="000371B0" w:rsidP="005E3E6C">
            <w:pPr>
              <w:widowControl w:val="0"/>
              <w:kinsoku w:val="0"/>
              <w:overflowPunct w:val="0"/>
              <w:autoSpaceDE w:val="0"/>
              <w:autoSpaceDN w:val="0"/>
              <w:adjustRightInd w:val="0"/>
              <w:spacing w:before="1" w:after="0" w:line="233"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16.0</w:t>
            </w:r>
          </w:p>
        </w:tc>
        <w:tc>
          <w:tcPr>
            <w:tcW w:w="932" w:type="dxa"/>
            <w:tcBorders>
              <w:top w:val="single" w:sz="4" w:space="0" w:color="C5E0B3"/>
              <w:left w:val="single" w:sz="4" w:space="0" w:color="C5E0B3"/>
              <w:bottom w:val="single" w:sz="4" w:space="0" w:color="C5E0B3"/>
              <w:right w:val="single" w:sz="4" w:space="0" w:color="C5E0B3"/>
            </w:tcBorders>
          </w:tcPr>
          <w:p w14:paraId="7409A3A4" w14:textId="77777777" w:rsidR="000371B0" w:rsidRPr="00A86E79" w:rsidRDefault="000371B0" w:rsidP="005E3E6C">
            <w:pPr>
              <w:widowControl w:val="0"/>
              <w:kinsoku w:val="0"/>
              <w:overflowPunct w:val="0"/>
              <w:autoSpaceDE w:val="0"/>
              <w:autoSpaceDN w:val="0"/>
              <w:adjustRightInd w:val="0"/>
              <w:spacing w:before="1" w:after="0" w:line="233"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4.0</w:t>
            </w:r>
          </w:p>
        </w:tc>
        <w:tc>
          <w:tcPr>
            <w:tcW w:w="671" w:type="dxa"/>
            <w:tcBorders>
              <w:top w:val="single" w:sz="4" w:space="0" w:color="C5E0B3"/>
              <w:left w:val="single" w:sz="4" w:space="0" w:color="C5E0B3"/>
              <w:bottom w:val="single" w:sz="4" w:space="0" w:color="C5E0B3"/>
              <w:right w:val="single" w:sz="4" w:space="0" w:color="C5E0B3"/>
            </w:tcBorders>
          </w:tcPr>
          <w:p w14:paraId="30D7CC48" w14:textId="77777777" w:rsidR="000371B0" w:rsidRPr="00A86E79" w:rsidRDefault="000371B0" w:rsidP="005E3E6C">
            <w:pPr>
              <w:widowControl w:val="0"/>
              <w:kinsoku w:val="0"/>
              <w:overflowPunct w:val="0"/>
              <w:autoSpaceDE w:val="0"/>
              <w:autoSpaceDN w:val="0"/>
              <w:adjustRightInd w:val="0"/>
              <w:spacing w:before="1" w:after="0" w:line="233"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2D9E2D9C"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50B39197"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Булган</w:t>
            </w:r>
          </w:p>
        </w:tc>
        <w:tc>
          <w:tcPr>
            <w:tcW w:w="1080" w:type="dxa"/>
            <w:tcBorders>
              <w:top w:val="single" w:sz="4" w:space="0" w:color="C5E0B3"/>
              <w:left w:val="single" w:sz="4" w:space="0" w:color="C5E0B3"/>
              <w:bottom w:val="single" w:sz="4" w:space="0" w:color="C5E0B3"/>
              <w:right w:val="single" w:sz="4" w:space="0" w:color="C5E0B3"/>
            </w:tcBorders>
          </w:tcPr>
          <w:p w14:paraId="13E51F75"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8.1</w:t>
            </w:r>
          </w:p>
        </w:tc>
        <w:tc>
          <w:tcPr>
            <w:tcW w:w="1440" w:type="dxa"/>
            <w:tcBorders>
              <w:top w:val="single" w:sz="4" w:space="0" w:color="C5E0B3"/>
              <w:left w:val="single" w:sz="4" w:space="0" w:color="C5E0B3"/>
              <w:bottom w:val="single" w:sz="4" w:space="0" w:color="C5E0B3"/>
              <w:right w:val="single" w:sz="4" w:space="0" w:color="C5E0B3"/>
            </w:tcBorders>
          </w:tcPr>
          <w:p w14:paraId="57F47790"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12.9</w:t>
            </w:r>
          </w:p>
        </w:tc>
        <w:tc>
          <w:tcPr>
            <w:tcW w:w="967" w:type="dxa"/>
            <w:tcBorders>
              <w:top w:val="single" w:sz="4" w:space="0" w:color="C5E0B3"/>
              <w:left w:val="single" w:sz="4" w:space="0" w:color="C5E0B3"/>
              <w:bottom w:val="single" w:sz="4" w:space="0" w:color="C5E0B3"/>
              <w:right w:val="single" w:sz="4" w:space="0" w:color="C5E0B3"/>
            </w:tcBorders>
          </w:tcPr>
          <w:p w14:paraId="589BA1A8"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15.3</w:t>
            </w:r>
          </w:p>
        </w:tc>
        <w:tc>
          <w:tcPr>
            <w:tcW w:w="1201" w:type="dxa"/>
            <w:tcBorders>
              <w:top w:val="single" w:sz="4" w:space="0" w:color="C5E0B3"/>
              <w:left w:val="single" w:sz="4" w:space="0" w:color="C5E0B3"/>
              <w:bottom w:val="single" w:sz="4" w:space="0" w:color="C5E0B3"/>
              <w:right w:val="single" w:sz="4" w:space="0" w:color="C5E0B3"/>
            </w:tcBorders>
          </w:tcPr>
          <w:p w14:paraId="65959BC5"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8.1</w:t>
            </w:r>
          </w:p>
        </w:tc>
        <w:tc>
          <w:tcPr>
            <w:tcW w:w="1016" w:type="dxa"/>
            <w:tcBorders>
              <w:top w:val="single" w:sz="4" w:space="0" w:color="C5E0B3"/>
              <w:left w:val="single" w:sz="4" w:space="0" w:color="C5E0B3"/>
              <w:bottom w:val="single" w:sz="4" w:space="0" w:color="C5E0B3"/>
              <w:right w:val="single" w:sz="4" w:space="0" w:color="C5E0B3"/>
            </w:tcBorders>
          </w:tcPr>
          <w:p w14:paraId="3785CA6E"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21.0</w:t>
            </w:r>
          </w:p>
        </w:tc>
        <w:tc>
          <w:tcPr>
            <w:tcW w:w="1104" w:type="dxa"/>
            <w:tcBorders>
              <w:top w:val="single" w:sz="4" w:space="0" w:color="C5E0B3"/>
              <w:left w:val="single" w:sz="4" w:space="0" w:color="C5E0B3"/>
              <w:bottom w:val="single" w:sz="4" w:space="0" w:color="C5E0B3"/>
              <w:right w:val="single" w:sz="4" w:space="0" w:color="C5E0B3"/>
            </w:tcBorders>
          </w:tcPr>
          <w:p w14:paraId="22B3AD16"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36.3</w:t>
            </w:r>
          </w:p>
        </w:tc>
        <w:tc>
          <w:tcPr>
            <w:tcW w:w="932" w:type="dxa"/>
            <w:tcBorders>
              <w:top w:val="single" w:sz="4" w:space="0" w:color="C5E0B3"/>
              <w:left w:val="single" w:sz="4" w:space="0" w:color="C5E0B3"/>
              <w:bottom w:val="single" w:sz="4" w:space="0" w:color="C5E0B3"/>
              <w:right w:val="single" w:sz="4" w:space="0" w:color="C5E0B3"/>
            </w:tcBorders>
          </w:tcPr>
          <w:p w14:paraId="6203F7A3" w14:textId="77777777" w:rsidR="000371B0" w:rsidRPr="00A86E79" w:rsidRDefault="000371B0" w:rsidP="005E3E6C">
            <w:pPr>
              <w:widowControl w:val="0"/>
              <w:kinsoku w:val="0"/>
              <w:overflowPunct w:val="0"/>
              <w:autoSpaceDE w:val="0"/>
              <w:autoSpaceDN w:val="0"/>
              <w:adjustRightInd w:val="0"/>
              <w:spacing w:after="0" w:line="234"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w:t>
            </w:r>
          </w:p>
        </w:tc>
        <w:tc>
          <w:tcPr>
            <w:tcW w:w="671" w:type="dxa"/>
            <w:tcBorders>
              <w:top w:val="single" w:sz="4" w:space="0" w:color="C5E0B3"/>
              <w:left w:val="single" w:sz="4" w:space="0" w:color="C5E0B3"/>
              <w:bottom w:val="single" w:sz="4" w:space="0" w:color="C5E0B3"/>
              <w:right w:val="single" w:sz="4" w:space="0" w:color="C5E0B3"/>
            </w:tcBorders>
          </w:tcPr>
          <w:p w14:paraId="4D400F77"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0.8</w:t>
            </w:r>
          </w:p>
        </w:tc>
      </w:tr>
      <w:tr w:rsidR="000371B0" w:rsidRPr="00A86E79" w14:paraId="52E57707"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28488A4C"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Говь-Алтай</w:t>
            </w:r>
          </w:p>
        </w:tc>
        <w:tc>
          <w:tcPr>
            <w:tcW w:w="1080" w:type="dxa"/>
            <w:tcBorders>
              <w:top w:val="single" w:sz="4" w:space="0" w:color="C5E0B3"/>
              <w:left w:val="single" w:sz="4" w:space="0" w:color="C5E0B3"/>
              <w:bottom w:val="single" w:sz="4" w:space="0" w:color="C5E0B3"/>
              <w:right w:val="single" w:sz="4" w:space="0" w:color="C5E0B3"/>
            </w:tcBorders>
          </w:tcPr>
          <w:p w14:paraId="01EE4A2C"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5.6</w:t>
            </w:r>
          </w:p>
        </w:tc>
        <w:tc>
          <w:tcPr>
            <w:tcW w:w="1440" w:type="dxa"/>
            <w:tcBorders>
              <w:top w:val="single" w:sz="4" w:space="0" w:color="C5E0B3"/>
              <w:left w:val="single" w:sz="4" w:space="0" w:color="C5E0B3"/>
              <w:bottom w:val="single" w:sz="4" w:space="0" w:color="C5E0B3"/>
              <w:right w:val="single" w:sz="4" w:space="0" w:color="C5E0B3"/>
            </w:tcBorders>
          </w:tcPr>
          <w:p w14:paraId="2DA0352E"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6.9</w:t>
            </w:r>
          </w:p>
        </w:tc>
        <w:tc>
          <w:tcPr>
            <w:tcW w:w="967" w:type="dxa"/>
            <w:tcBorders>
              <w:top w:val="single" w:sz="4" w:space="0" w:color="C5E0B3"/>
              <w:left w:val="single" w:sz="4" w:space="0" w:color="C5E0B3"/>
              <w:bottom w:val="single" w:sz="4" w:space="0" w:color="C5E0B3"/>
              <w:right w:val="single" w:sz="4" w:space="0" w:color="C5E0B3"/>
            </w:tcBorders>
          </w:tcPr>
          <w:p w14:paraId="7624EC38"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18.1</w:t>
            </w:r>
          </w:p>
        </w:tc>
        <w:tc>
          <w:tcPr>
            <w:tcW w:w="1201" w:type="dxa"/>
            <w:tcBorders>
              <w:top w:val="single" w:sz="4" w:space="0" w:color="C5E0B3"/>
              <w:left w:val="single" w:sz="4" w:space="0" w:color="C5E0B3"/>
              <w:bottom w:val="single" w:sz="4" w:space="0" w:color="C5E0B3"/>
              <w:right w:val="single" w:sz="4" w:space="0" w:color="C5E0B3"/>
            </w:tcBorders>
          </w:tcPr>
          <w:p w14:paraId="01870E45"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6.9</w:t>
            </w:r>
          </w:p>
        </w:tc>
        <w:tc>
          <w:tcPr>
            <w:tcW w:w="1016" w:type="dxa"/>
            <w:tcBorders>
              <w:top w:val="single" w:sz="4" w:space="0" w:color="C5E0B3"/>
              <w:left w:val="single" w:sz="4" w:space="0" w:color="C5E0B3"/>
              <w:bottom w:val="single" w:sz="4" w:space="0" w:color="C5E0B3"/>
              <w:right w:val="single" w:sz="4" w:space="0" w:color="C5E0B3"/>
            </w:tcBorders>
          </w:tcPr>
          <w:p w14:paraId="353B0C2A"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19.4</w:t>
            </w:r>
          </w:p>
        </w:tc>
        <w:tc>
          <w:tcPr>
            <w:tcW w:w="1104" w:type="dxa"/>
            <w:tcBorders>
              <w:top w:val="single" w:sz="4" w:space="0" w:color="C5E0B3"/>
              <w:left w:val="single" w:sz="4" w:space="0" w:color="C5E0B3"/>
              <w:bottom w:val="single" w:sz="4" w:space="0" w:color="C5E0B3"/>
              <w:right w:val="single" w:sz="4" w:space="0" w:color="C5E0B3"/>
            </w:tcBorders>
          </w:tcPr>
          <w:p w14:paraId="354E6959"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34.7</w:t>
            </w:r>
          </w:p>
        </w:tc>
        <w:tc>
          <w:tcPr>
            <w:tcW w:w="932" w:type="dxa"/>
            <w:tcBorders>
              <w:top w:val="single" w:sz="4" w:space="0" w:color="C5E0B3"/>
              <w:left w:val="single" w:sz="4" w:space="0" w:color="C5E0B3"/>
              <w:bottom w:val="single" w:sz="4" w:space="0" w:color="C5E0B3"/>
              <w:right w:val="single" w:sz="4" w:space="0" w:color="C5E0B3"/>
            </w:tcBorders>
          </w:tcPr>
          <w:p w14:paraId="1C2C4241"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6.9</w:t>
            </w:r>
          </w:p>
        </w:tc>
        <w:tc>
          <w:tcPr>
            <w:tcW w:w="671" w:type="dxa"/>
            <w:tcBorders>
              <w:top w:val="single" w:sz="4" w:space="0" w:color="C5E0B3"/>
              <w:left w:val="single" w:sz="4" w:space="0" w:color="C5E0B3"/>
              <w:bottom w:val="single" w:sz="4" w:space="0" w:color="C5E0B3"/>
              <w:right w:val="single" w:sz="4" w:space="0" w:color="C5E0B3"/>
            </w:tcBorders>
          </w:tcPr>
          <w:p w14:paraId="68F67B4F"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1.4</w:t>
            </w:r>
          </w:p>
        </w:tc>
      </w:tr>
      <w:tr w:rsidR="000371B0" w:rsidRPr="00A86E79" w14:paraId="49A6DE1A"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48142A4C"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proofErr w:type="spellStart"/>
            <w:r w:rsidRPr="00A86E79">
              <w:rPr>
                <w:rFonts w:ascii="Times New Roman" w:eastAsiaTheme="minorEastAsia" w:hAnsi="Times New Roman" w:cs="Times New Roman"/>
                <w:lang w:val="mn-MN"/>
              </w:rPr>
              <w:t>Говьсүмбэр</w:t>
            </w:r>
            <w:proofErr w:type="spellEnd"/>
          </w:p>
        </w:tc>
        <w:tc>
          <w:tcPr>
            <w:tcW w:w="1080" w:type="dxa"/>
            <w:tcBorders>
              <w:top w:val="single" w:sz="4" w:space="0" w:color="C5E0B3"/>
              <w:left w:val="single" w:sz="4" w:space="0" w:color="C5E0B3"/>
              <w:bottom w:val="single" w:sz="4" w:space="0" w:color="C5E0B3"/>
              <w:right w:val="single" w:sz="4" w:space="0" w:color="C5E0B3"/>
            </w:tcBorders>
          </w:tcPr>
          <w:p w14:paraId="48A78EE2"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6.8</w:t>
            </w:r>
          </w:p>
        </w:tc>
        <w:tc>
          <w:tcPr>
            <w:tcW w:w="1440" w:type="dxa"/>
            <w:tcBorders>
              <w:top w:val="single" w:sz="4" w:space="0" w:color="C5E0B3"/>
              <w:left w:val="single" w:sz="4" w:space="0" w:color="C5E0B3"/>
              <w:bottom w:val="single" w:sz="4" w:space="0" w:color="C5E0B3"/>
              <w:right w:val="single" w:sz="4" w:space="0" w:color="C5E0B3"/>
            </w:tcBorders>
          </w:tcPr>
          <w:p w14:paraId="5F2155CE"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12.2</w:t>
            </w:r>
          </w:p>
        </w:tc>
        <w:tc>
          <w:tcPr>
            <w:tcW w:w="967" w:type="dxa"/>
            <w:tcBorders>
              <w:top w:val="single" w:sz="4" w:space="0" w:color="C5E0B3"/>
              <w:left w:val="single" w:sz="4" w:space="0" w:color="C5E0B3"/>
              <w:bottom w:val="single" w:sz="4" w:space="0" w:color="C5E0B3"/>
              <w:right w:val="single" w:sz="4" w:space="0" w:color="C5E0B3"/>
            </w:tcBorders>
          </w:tcPr>
          <w:p w14:paraId="1CE5BAA5"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15.6</w:t>
            </w:r>
          </w:p>
        </w:tc>
        <w:tc>
          <w:tcPr>
            <w:tcW w:w="1201" w:type="dxa"/>
            <w:tcBorders>
              <w:top w:val="single" w:sz="4" w:space="0" w:color="C5E0B3"/>
              <w:left w:val="single" w:sz="4" w:space="0" w:color="C5E0B3"/>
              <w:bottom w:val="single" w:sz="4" w:space="0" w:color="C5E0B3"/>
              <w:right w:val="single" w:sz="4" w:space="0" w:color="C5E0B3"/>
            </w:tcBorders>
          </w:tcPr>
          <w:p w14:paraId="34361A9E"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10.9</w:t>
            </w:r>
          </w:p>
        </w:tc>
        <w:tc>
          <w:tcPr>
            <w:tcW w:w="1016" w:type="dxa"/>
            <w:tcBorders>
              <w:top w:val="single" w:sz="4" w:space="0" w:color="C5E0B3"/>
              <w:left w:val="single" w:sz="4" w:space="0" w:color="C5E0B3"/>
              <w:bottom w:val="single" w:sz="4" w:space="0" w:color="C5E0B3"/>
              <w:right w:val="single" w:sz="4" w:space="0" w:color="C5E0B3"/>
            </w:tcBorders>
          </w:tcPr>
          <w:p w14:paraId="1AA7EE9A"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25.9</w:t>
            </w:r>
          </w:p>
        </w:tc>
        <w:tc>
          <w:tcPr>
            <w:tcW w:w="1104" w:type="dxa"/>
            <w:tcBorders>
              <w:top w:val="single" w:sz="4" w:space="0" w:color="C5E0B3"/>
              <w:left w:val="single" w:sz="4" w:space="0" w:color="C5E0B3"/>
              <w:bottom w:val="single" w:sz="4" w:space="0" w:color="C5E0B3"/>
              <w:right w:val="single" w:sz="4" w:space="0" w:color="C5E0B3"/>
            </w:tcBorders>
          </w:tcPr>
          <w:p w14:paraId="37793D32"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21.8</w:t>
            </w:r>
          </w:p>
        </w:tc>
        <w:tc>
          <w:tcPr>
            <w:tcW w:w="932" w:type="dxa"/>
            <w:tcBorders>
              <w:top w:val="single" w:sz="4" w:space="0" w:color="C5E0B3"/>
              <w:left w:val="single" w:sz="4" w:space="0" w:color="C5E0B3"/>
              <w:bottom w:val="single" w:sz="4" w:space="0" w:color="C5E0B3"/>
              <w:right w:val="single" w:sz="4" w:space="0" w:color="C5E0B3"/>
            </w:tcBorders>
          </w:tcPr>
          <w:p w14:paraId="412D8A4B" w14:textId="77777777" w:rsidR="000371B0" w:rsidRPr="00A86E79" w:rsidRDefault="000371B0" w:rsidP="005E3E6C">
            <w:pPr>
              <w:widowControl w:val="0"/>
              <w:kinsoku w:val="0"/>
              <w:overflowPunct w:val="0"/>
              <w:autoSpaceDE w:val="0"/>
              <w:autoSpaceDN w:val="0"/>
              <w:adjustRightInd w:val="0"/>
              <w:spacing w:after="0" w:line="234"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3.4</w:t>
            </w:r>
          </w:p>
        </w:tc>
        <w:tc>
          <w:tcPr>
            <w:tcW w:w="671" w:type="dxa"/>
            <w:tcBorders>
              <w:top w:val="single" w:sz="4" w:space="0" w:color="C5E0B3"/>
              <w:left w:val="single" w:sz="4" w:space="0" w:color="C5E0B3"/>
              <w:bottom w:val="single" w:sz="4" w:space="0" w:color="C5E0B3"/>
              <w:right w:val="single" w:sz="4" w:space="0" w:color="C5E0B3"/>
            </w:tcBorders>
          </w:tcPr>
          <w:p w14:paraId="0B1F4501"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2.7</w:t>
            </w:r>
          </w:p>
        </w:tc>
      </w:tr>
      <w:tr w:rsidR="000371B0" w:rsidRPr="00A86E79" w14:paraId="1B9296FB"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21A361C4"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Дархан-Уул</w:t>
            </w:r>
          </w:p>
        </w:tc>
        <w:tc>
          <w:tcPr>
            <w:tcW w:w="1080" w:type="dxa"/>
            <w:tcBorders>
              <w:top w:val="single" w:sz="4" w:space="0" w:color="C5E0B3"/>
              <w:left w:val="single" w:sz="4" w:space="0" w:color="C5E0B3"/>
              <w:bottom w:val="single" w:sz="4" w:space="0" w:color="C5E0B3"/>
              <w:right w:val="single" w:sz="4" w:space="0" w:color="C5E0B3"/>
            </w:tcBorders>
          </w:tcPr>
          <w:p w14:paraId="13EA5946"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11.2</w:t>
            </w:r>
          </w:p>
        </w:tc>
        <w:tc>
          <w:tcPr>
            <w:tcW w:w="1440" w:type="dxa"/>
            <w:tcBorders>
              <w:top w:val="single" w:sz="4" w:space="0" w:color="C5E0B3"/>
              <w:left w:val="single" w:sz="4" w:space="0" w:color="C5E0B3"/>
              <w:bottom w:val="single" w:sz="4" w:space="0" w:color="C5E0B3"/>
              <w:right w:val="single" w:sz="4" w:space="0" w:color="C5E0B3"/>
            </w:tcBorders>
          </w:tcPr>
          <w:p w14:paraId="206F8755"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8.2</w:t>
            </w:r>
          </w:p>
        </w:tc>
        <w:tc>
          <w:tcPr>
            <w:tcW w:w="967" w:type="dxa"/>
            <w:tcBorders>
              <w:top w:val="single" w:sz="4" w:space="0" w:color="C5E0B3"/>
              <w:left w:val="single" w:sz="4" w:space="0" w:color="C5E0B3"/>
              <w:bottom w:val="single" w:sz="4" w:space="0" w:color="C5E0B3"/>
              <w:right w:val="single" w:sz="4" w:space="0" w:color="C5E0B3"/>
            </w:tcBorders>
          </w:tcPr>
          <w:p w14:paraId="71A7847E"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20.4</w:t>
            </w:r>
          </w:p>
        </w:tc>
        <w:tc>
          <w:tcPr>
            <w:tcW w:w="1201" w:type="dxa"/>
            <w:tcBorders>
              <w:top w:val="single" w:sz="4" w:space="0" w:color="C5E0B3"/>
              <w:left w:val="single" w:sz="4" w:space="0" w:color="C5E0B3"/>
              <w:bottom w:val="single" w:sz="4" w:space="0" w:color="C5E0B3"/>
              <w:right w:val="single" w:sz="4" w:space="0" w:color="C5E0B3"/>
            </w:tcBorders>
          </w:tcPr>
          <w:p w14:paraId="4292D3F4"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4.1</w:t>
            </w:r>
          </w:p>
        </w:tc>
        <w:tc>
          <w:tcPr>
            <w:tcW w:w="1016" w:type="dxa"/>
            <w:tcBorders>
              <w:top w:val="single" w:sz="4" w:space="0" w:color="C5E0B3"/>
              <w:left w:val="single" w:sz="4" w:space="0" w:color="C5E0B3"/>
              <w:bottom w:val="single" w:sz="4" w:space="0" w:color="C5E0B3"/>
              <w:right w:val="single" w:sz="4" w:space="0" w:color="C5E0B3"/>
            </w:tcBorders>
          </w:tcPr>
          <w:p w14:paraId="15DA0CFD"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30.1</w:t>
            </w:r>
          </w:p>
        </w:tc>
        <w:tc>
          <w:tcPr>
            <w:tcW w:w="1104" w:type="dxa"/>
            <w:tcBorders>
              <w:top w:val="single" w:sz="4" w:space="0" w:color="C5E0B3"/>
              <w:left w:val="single" w:sz="4" w:space="0" w:color="C5E0B3"/>
              <w:bottom w:val="single" w:sz="4" w:space="0" w:color="C5E0B3"/>
              <w:right w:val="single" w:sz="4" w:space="0" w:color="C5E0B3"/>
            </w:tcBorders>
          </w:tcPr>
          <w:p w14:paraId="6930F51D"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25.0</w:t>
            </w:r>
          </w:p>
        </w:tc>
        <w:tc>
          <w:tcPr>
            <w:tcW w:w="932" w:type="dxa"/>
            <w:tcBorders>
              <w:top w:val="single" w:sz="4" w:space="0" w:color="C5E0B3"/>
              <w:left w:val="single" w:sz="4" w:space="0" w:color="C5E0B3"/>
              <w:bottom w:val="single" w:sz="4" w:space="0" w:color="C5E0B3"/>
              <w:right w:val="single" w:sz="4" w:space="0" w:color="C5E0B3"/>
            </w:tcBorders>
          </w:tcPr>
          <w:p w14:paraId="16384403"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w:t>
            </w:r>
          </w:p>
        </w:tc>
        <w:tc>
          <w:tcPr>
            <w:tcW w:w="671" w:type="dxa"/>
            <w:tcBorders>
              <w:top w:val="single" w:sz="4" w:space="0" w:color="C5E0B3"/>
              <w:left w:val="single" w:sz="4" w:space="0" w:color="C5E0B3"/>
              <w:bottom w:val="single" w:sz="4" w:space="0" w:color="C5E0B3"/>
              <w:right w:val="single" w:sz="4" w:space="0" w:color="C5E0B3"/>
            </w:tcBorders>
          </w:tcPr>
          <w:p w14:paraId="0795DED7"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2FA8FAEA"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61B6C97D" w14:textId="77777777" w:rsidR="000371B0" w:rsidRPr="00A86E79" w:rsidRDefault="000371B0" w:rsidP="005E3E6C">
            <w:pPr>
              <w:widowControl w:val="0"/>
              <w:kinsoku w:val="0"/>
              <w:overflowPunct w:val="0"/>
              <w:autoSpaceDE w:val="0"/>
              <w:autoSpaceDN w:val="0"/>
              <w:adjustRightInd w:val="0"/>
              <w:spacing w:before="1" w:after="0" w:line="233"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Дорноговь</w:t>
            </w:r>
          </w:p>
        </w:tc>
        <w:tc>
          <w:tcPr>
            <w:tcW w:w="1080" w:type="dxa"/>
            <w:tcBorders>
              <w:top w:val="single" w:sz="4" w:space="0" w:color="C5E0B3"/>
              <w:left w:val="single" w:sz="4" w:space="0" w:color="C5E0B3"/>
              <w:bottom w:val="single" w:sz="4" w:space="0" w:color="C5E0B3"/>
              <w:right w:val="single" w:sz="4" w:space="0" w:color="C5E0B3"/>
            </w:tcBorders>
          </w:tcPr>
          <w:p w14:paraId="3C5CA3FE"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20.7</w:t>
            </w:r>
          </w:p>
        </w:tc>
        <w:tc>
          <w:tcPr>
            <w:tcW w:w="1440" w:type="dxa"/>
            <w:tcBorders>
              <w:top w:val="single" w:sz="4" w:space="0" w:color="C5E0B3"/>
              <w:left w:val="single" w:sz="4" w:space="0" w:color="C5E0B3"/>
              <w:bottom w:val="single" w:sz="4" w:space="0" w:color="C5E0B3"/>
              <w:right w:val="single" w:sz="4" w:space="0" w:color="C5E0B3"/>
            </w:tcBorders>
          </w:tcPr>
          <w:p w14:paraId="490C0A1C" w14:textId="77777777" w:rsidR="000371B0" w:rsidRPr="00A86E79" w:rsidRDefault="000371B0" w:rsidP="005E3E6C">
            <w:pPr>
              <w:widowControl w:val="0"/>
              <w:kinsoku w:val="0"/>
              <w:overflowPunct w:val="0"/>
              <w:autoSpaceDE w:val="0"/>
              <w:autoSpaceDN w:val="0"/>
              <w:adjustRightInd w:val="0"/>
              <w:spacing w:before="1" w:after="0" w:line="233"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6.9</w:t>
            </w:r>
          </w:p>
        </w:tc>
        <w:tc>
          <w:tcPr>
            <w:tcW w:w="967" w:type="dxa"/>
            <w:tcBorders>
              <w:top w:val="single" w:sz="4" w:space="0" w:color="C5E0B3"/>
              <w:left w:val="single" w:sz="4" w:space="0" w:color="C5E0B3"/>
              <w:bottom w:val="single" w:sz="4" w:space="0" w:color="C5E0B3"/>
              <w:right w:val="single" w:sz="4" w:space="0" w:color="C5E0B3"/>
            </w:tcBorders>
          </w:tcPr>
          <w:p w14:paraId="6DECAEE8"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6.9</w:t>
            </w:r>
          </w:p>
        </w:tc>
        <w:tc>
          <w:tcPr>
            <w:tcW w:w="1201" w:type="dxa"/>
            <w:tcBorders>
              <w:top w:val="single" w:sz="4" w:space="0" w:color="C5E0B3"/>
              <w:left w:val="single" w:sz="4" w:space="0" w:color="C5E0B3"/>
              <w:bottom w:val="single" w:sz="4" w:space="0" w:color="C5E0B3"/>
              <w:right w:val="single" w:sz="4" w:space="0" w:color="C5E0B3"/>
            </w:tcBorders>
          </w:tcPr>
          <w:p w14:paraId="2BFEF936" w14:textId="77777777" w:rsidR="000371B0" w:rsidRPr="00A86E79" w:rsidRDefault="000371B0" w:rsidP="005E3E6C">
            <w:pPr>
              <w:widowControl w:val="0"/>
              <w:kinsoku w:val="0"/>
              <w:overflowPunct w:val="0"/>
              <w:autoSpaceDE w:val="0"/>
              <w:autoSpaceDN w:val="0"/>
              <w:adjustRightInd w:val="0"/>
              <w:spacing w:before="1" w:after="0" w:line="233"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8.6</w:t>
            </w:r>
          </w:p>
        </w:tc>
        <w:tc>
          <w:tcPr>
            <w:tcW w:w="1016" w:type="dxa"/>
            <w:tcBorders>
              <w:top w:val="single" w:sz="4" w:space="0" w:color="C5E0B3"/>
              <w:left w:val="single" w:sz="4" w:space="0" w:color="C5E0B3"/>
              <w:bottom w:val="single" w:sz="4" w:space="0" w:color="C5E0B3"/>
              <w:right w:val="single" w:sz="4" w:space="0" w:color="C5E0B3"/>
            </w:tcBorders>
          </w:tcPr>
          <w:p w14:paraId="6FAB5B11"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22.4</w:t>
            </w:r>
          </w:p>
        </w:tc>
        <w:tc>
          <w:tcPr>
            <w:tcW w:w="1104" w:type="dxa"/>
            <w:tcBorders>
              <w:top w:val="single" w:sz="4" w:space="0" w:color="C5E0B3"/>
              <w:left w:val="single" w:sz="4" w:space="0" w:color="C5E0B3"/>
              <w:bottom w:val="single" w:sz="4" w:space="0" w:color="C5E0B3"/>
              <w:right w:val="single" w:sz="4" w:space="0" w:color="C5E0B3"/>
            </w:tcBorders>
          </w:tcPr>
          <w:p w14:paraId="1BD17BD6" w14:textId="77777777" w:rsidR="000371B0" w:rsidRPr="00A86E79" w:rsidRDefault="000371B0" w:rsidP="005E3E6C">
            <w:pPr>
              <w:widowControl w:val="0"/>
              <w:kinsoku w:val="0"/>
              <w:overflowPunct w:val="0"/>
              <w:autoSpaceDE w:val="0"/>
              <w:autoSpaceDN w:val="0"/>
              <w:adjustRightInd w:val="0"/>
              <w:spacing w:before="1" w:after="0" w:line="233"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37.9</w:t>
            </w:r>
          </w:p>
        </w:tc>
        <w:tc>
          <w:tcPr>
            <w:tcW w:w="932" w:type="dxa"/>
            <w:tcBorders>
              <w:top w:val="single" w:sz="4" w:space="0" w:color="C5E0B3"/>
              <w:left w:val="single" w:sz="4" w:space="0" w:color="C5E0B3"/>
              <w:bottom w:val="single" w:sz="4" w:space="0" w:color="C5E0B3"/>
              <w:right w:val="single" w:sz="4" w:space="0" w:color="C5E0B3"/>
            </w:tcBorders>
          </w:tcPr>
          <w:p w14:paraId="4E888081" w14:textId="77777777" w:rsidR="000371B0" w:rsidRPr="00A86E79" w:rsidRDefault="000371B0" w:rsidP="005E3E6C">
            <w:pPr>
              <w:widowControl w:val="0"/>
              <w:kinsoku w:val="0"/>
              <w:overflowPunct w:val="0"/>
              <w:autoSpaceDE w:val="0"/>
              <w:autoSpaceDN w:val="0"/>
              <w:adjustRightInd w:val="0"/>
              <w:spacing w:before="1" w:after="0" w:line="233"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3.4</w:t>
            </w:r>
          </w:p>
        </w:tc>
        <w:tc>
          <w:tcPr>
            <w:tcW w:w="671" w:type="dxa"/>
            <w:tcBorders>
              <w:top w:val="single" w:sz="4" w:space="0" w:color="C5E0B3"/>
              <w:left w:val="single" w:sz="4" w:space="0" w:color="C5E0B3"/>
              <w:bottom w:val="single" w:sz="4" w:space="0" w:color="C5E0B3"/>
              <w:right w:val="single" w:sz="4" w:space="0" w:color="C5E0B3"/>
            </w:tcBorders>
          </w:tcPr>
          <w:p w14:paraId="65B6C4CE" w14:textId="77777777" w:rsidR="000371B0" w:rsidRPr="00A86E79" w:rsidRDefault="000371B0" w:rsidP="005E3E6C">
            <w:pPr>
              <w:widowControl w:val="0"/>
              <w:kinsoku w:val="0"/>
              <w:overflowPunct w:val="0"/>
              <w:autoSpaceDE w:val="0"/>
              <w:autoSpaceDN w:val="0"/>
              <w:adjustRightInd w:val="0"/>
              <w:spacing w:before="1" w:after="0" w:line="233"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1.7</w:t>
            </w:r>
          </w:p>
        </w:tc>
      </w:tr>
      <w:tr w:rsidR="000371B0" w:rsidRPr="00A86E79" w14:paraId="1ACF7B98"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00AEA1F4"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Дорнод</w:t>
            </w:r>
          </w:p>
        </w:tc>
        <w:tc>
          <w:tcPr>
            <w:tcW w:w="1080" w:type="dxa"/>
            <w:tcBorders>
              <w:top w:val="single" w:sz="4" w:space="0" w:color="C5E0B3"/>
              <w:left w:val="single" w:sz="4" w:space="0" w:color="C5E0B3"/>
              <w:bottom w:val="single" w:sz="4" w:space="0" w:color="C5E0B3"/>
              <w:right w:val="single" w:sz="4" w:space="0" w:color="C5E0B3"/>
            </w:tcBorders>
          </w:tcPr>
          <w:p w14:paraId="4687B0EF"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7.4</w:t>
            </w:r>
          </w:p>
        </w:tc>
        <w:tc>
          <w:tcPr>
            <w:tcW w:w="1440" w:type="dxa"/>
            <w:tcBorders>
              <w:top w:val="single" w:sz="4" w:space="0" w:color="C5E0B3"/>
              <w:left w:val="single" w:sz="4" w:space="0" w:color="C5E0B3"/>
              <w:bottom w:val="single" w:sz="4" w:space="0" w:color="C5E0B3"/>
              <w:right w:val="single" w:sz="4" w:space="0" w:color="C5E0B3"/>
            </w:tcBorders>
          </w:tcPr>
          <w:p w14:paraId="5E9B8981"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c>
          <w:tcPr>
            <w:tcW w:w="967" w:type="dxa"/>
            <w:tcBorders>
              <w:top w:val="single" w:sz="4" w:space="0" w:color="C5E0B3"/>
              <w:left w:val="single" w:sz="4" w:space="0" w:color="C5E0B3"/>
              <w:bottom w:val="single" w:sz="4" w:space="0" w:color="C5E0B3"/>
              <w:right w:val="single" w:sz="4" w:space="0" w:color="C5E0B3"/>
            </w:tcBorders>
          </w:tcPr>
          <w:p w14:paraId="0FF70683"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27.8</w:t>
            </w:r>
          </w:p>
        </w:tc>
        <w:tc>
          <w:tcPr>
            <w:tcW w:w="1201" w:type="dxa"/>
            <w:tcBorders>
              <w:top w:val="single" w:sz="4" w:space="0" w:color="C5E0B3"/>
              <w:left w:val="single" w:sz="4" w:space="0" w:color="C5E0B3"/>
              <w:bottom w:val="single" w:sz="4" w:space="0" w:color="C5E0B3"/>
              <w:right w:val="single" w:sz="4" w:space="0" w:color="C5E0B3"/>
            </w:tcBorders>
          </w:tcPr>
          <w:p w14:paraId="12C1919B"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9.3</w:t>
            </w:r>
          </w:p>
        </w:tc>
        <w:tc>
          <w:tcPr>
            <w:tcW w:w="1016" w:type="dxa"/>
            <w:tcBorders>
              <w:top w:val="single" w:sz="4" w:space="0" w:color="C5E0B3"/>
              <w:left w:val="single" w:sz="4" w:space="0" w:color="C5E0B3"/>
              <w:bottom w:val="single" w:sz="4" w:space="0" w:color="C5E0B3"/>
              <w:right w:val="single" w:sz="4" w:space="0" w:color="C5E0B3"/>
            </w:tcBorders>
          </w:tcPr>
          <w:p w14:paraId="26FB9BC3"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25.9</w:t>
            </w:r>
          </w:p>
        </w:tc>
        <w:tc>
          <w:tcPr>
            <w:tcW w:w="1104" w:type="dxa"/>
            <w:tcBorders>
              <w:top w:val="single" w:sz="4" w:space="0" w:color="C5E0B3"/>
              <w:left w:val="single" w:sz="4" w:space="0" w:color="C5E0B3"/>
              <w:bottom w:val="single" w:sz="4" w:space="0" w:color="C5E0B3"/>
              <w:right w:val="single" w:sz="4" w:space="0" w:color="C5E0B3"/>
            </w:tcBorders>
          </w:tcPr>
          <w:p w14:paraId="1D934103"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24.1</w:t>
            </w:r>
          </w:p>
        </w:tc>
        <w:tc>
          <w:tcPr>
            <w:tcW w:w="932" w:type="dxa"/>
            <w:tcBorders>
              <w:top w:val="single" w:sz="4" w:space="0" w:color="C5E0B3"/>
              <w:left w:val="single" w:sz="4" w:space="0" w:color="C5E0B3"/>
              <w:bottom w:val="single" w:sz="4" w:space="0" w:color="C5E0B3"/>
              <w:right w:val="single" w:sz="4" w:space="0" w:color="C5E0B3"/>
            </w:tcBorders>
          </w:tcPr>
          <w:p w14:paraId="3531DA45"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5.6</w:t>
            </w:r>
          </w:p>
        </w:tc>
        <w:tc>
          <w:tcPr>
            <w:tcW w:w="671" w:type="dxa"/>
            <w:tcBorders>
              <w:top w:val="single" w:sz="4" w:space="0" w:color="C5E0B3"/>
              <w:left w:val="single" w:sz="4" w:space="0" w:color="C5E0B3"/>
              <w:bottom w:val="single" w:sz="4" w:space="0" w:color="C5E0B3"/>
              <w:right w:val="single" w:sz="4" w:space="0" w:color="C5E0B3"/>
            </w:tcBorders>
          </w:tcPr>
          <w:p w14:paraId="548F5C29"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7C6077BC"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24C542DF" w14:textId="77777777" w:rsidR="000371B0" w:rsidRPr="00A86E79" w:rsidRDefault="000371B0" w:rsidP="005E3E6C">
            <w:pPr>
              <w:widowControl w:val="0"/>
              <w:kinsoku w:val="0"/>
              <w:overflowPunct w:val="0"/>
              <w:autoSpaceDE w:val="0"/>
              <w:autoSpaceDN w:val="0"/>
              <w:adjustRightInd w:val="0"/>
              <w:spacing w:before="1" w:after="0" w:line="233"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Дундговь</w:t>
            </w:r>
          </w:p>
        </w:tc>
        <w:tc>
          <w:tcPr>
            <w:tcW w:w="1080" w:type="dxa"/>
            <w:tcBorders>
              <w:top w:val="single" w:sz="4" w:space="0" w:color="C5E0B3"/>
              <w:left w:val="single" w:sz="4" w:space="0" w:color="C5E0B3"/>
              <w:bottom w:val="single" w:sz="4" w:space="0" w:color="C5E0B3"/>
              <w:right w:val="single" w:sz="4" w:space="0" w:color="C5E0B3"/>
            </w:tcBorders>
          </w:tcPr>
          <w:p w14:paraId="3EA337E2"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10.4</w:t>
            </w:r>
          </w:p>
        </w:tc>
        <w:tc>
          <w:tcPr>
            <w:tcW w:w="1440" w:type="dxa"/>
            <w:tcBorders>
              <w:top w:val="single" w:sz="4" w:space="0" w:color="C5E0B3"/>
              <w:left w:val="single" w:sz="4" w:space="0" w:color="C5E0B3"/>
              <w:bottom w:val="single" w:sz="4" w:space="0" w:color="C5E0B3"/>
              <w:right w:val="single" w:sz="4" w:space="0" w:color="C5E0B3"/>
            </w:tcBorders>
          </w:tcPr>
          <w:p w14:paraId="16A3AEE6" w14:textId="77777777" w:rsidR="000371B0" w:rsidRPr="00A86E79" w:rsidRDefault="000371B0" w:rsidP="005E3E6C">
            <w:pPr>
              <w:widowControl w:val="0"/>
              <w:kinsoku w:val="0"/>
              <w:overflowPunct w:val="0"/>
              <w:autoSpaceDE w:val="0"/>
              <w:autoSpaceDN w:val="0"/>
              <w:adjustRightInd w:val="0"/>
              <w:spacing w:before="1" w:after="0" w:line="233"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7.5</w:t>
            </w:r>
          </w:p>
        </w:tc>
        <w:tc>
          <w:tcPr>
            <w:tcW w:w="967" w:type="dxa"/>
            <w:tcBorders>
              <w:top w:val="single" w:sz="4" w:space="0" w:color="C5E0B3"/>
              <w:left w:val="single" w:sz="4" w:space="0" w:color="C5E0B3"/>
              <w:bottom w:val="single" w:sz="4" w:space="0" w:color="C5E0B3"/>
              <w:right w:val="single" w:sz="4" w:space="0" w:color="C5E0B3"/>
            </w:tcBorders>
          </w:tcPr>
          <w:p w14:paraId="20796035" w14:textId="77777777" w:rsidR="000371B0" w:rsidRPr="00A86E79" w:rsidRDefault="000371B0" w:rsidP="005E3E6C">
            <w:pPr>
              <w:widowControl w:val="0"/>
              <w:kinsoku w:val="0"/>
              <w:overflowPunct w:val="0"/>
              <w:autoSpaceDE w:val="0"/>
              <w:autoSpaceDN w:val="0"/>
              <w:adjustRightInd w:val="0"/>
              <w:spacing w:before="1" w:after="0" w:line="233"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19.4</w:t>
            </w:r>
          </w:p>
        </w:tc>
        <w:tc>
          <w:tcPr>
            <w:tcW w:w="1201" w:type="dxa"/>
            <w:tcBorders>
              <w:top w:val="single" w:sz="4" w:space="0" w:color="C5E0B3"/>
              <w:left w:val="single" w:sz="4" w:space="0" w:color="C5E0B3"/>
              <w:bottom w:val="single" w:sz="4" w:space="0" w:color="C5E0B3"/>
              <w:right w:val="single" w:sz="4" w:space="0" w:color="C5E0B3"/>
            </w:tcBorders>
          </w:tcPr>
          <w:p w14:paraId="6B6CA300" w14:textId="77777777" w:rsidR="000371B0" w:rsidRPr="00A86E79" w:rsidRDefault="000371B0" w:rsidP="005E3E6C">
            <w:pPr>
              <w:widowControl w:val="0"/>
              <w:kinsoku w:val="0"/>
              <w:overflowPunct w:val="0"/>
              <w:autoSpaceDE w:val="0"/>
              <w:autoSpaceDN w:val="0"/>
              <w:adjustRightInd w:val="0"/>
              <w:spacing w:before="1" w:after="0" w:line="233"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8.2</w:t>
            </w:r>
          </w:p>
        </w:tc>
        <w:tc>
          <w:tcPr>
            <w:tcW w:w="1016" w:type="dxa"/>
            <w:tcBorders>
              <w:top w:val="single" w:sz="4" w:space="0" w:color="C5E0B3"/>
              <w:left w:val="single" w:sz="4" w:space="0" w:color="C5E0B3"/>
              <w:bottom w:val="single" w:sz="4" w:space="0" w:color="C5E0B3"/>
              <w:right w:val="single" w:sz="4" w:space="0" w:color="C5E0B3"/>
            </w:tcBorders>
          </w:tcPr>
          <w:p w14:paraId="41B6175C"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25.4</w:t>
            </w:r>
          </w:p>
        </w:tc>
        <w:tc>
          <w:tcPr>
            <w:tcW w:w="1104" w:type="dxa"/>
            <w:tcBorders>
              <w:top w:val="single" w:sz="4" w:space="0" w:color="C5E0B3"/>
              <w:left w:val="single" w:sz="4" w:space="0" w:color="C5E0B3"/>
              <w:bottom w:val="single" w:sz="4" w:space="0" w:color="C5E0B3"/>
              <w:right w:val="single" w:sz="4" w:space="0" w:color="C5E0B3"/>
            </w:tcBorders>
          </w:tcPr>
          <w:p w14:paraId="01AAEEAE" w14:textId="77777777" w:rsidR="000371B0" w:rsidRPr="00A86E79" w:rsidRDefault="000371B0" w:rsidP="005E3E6C">
            <w:pPr>
              <w:widowControl w:val="0"/>
              <w:kinsoku w:val="0"/>
              <w:overflowPunct w:val="0"/>
              <w:autoSpaceDE w:val="0"/>
              <w:autoSpaceDN w:val="0"/>
              <w:adjustRightInd w:val="0"/>
              <w:spacing w:before="1" w:after="0" w:line="233"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26.1</w:t>
            </w:r>
          </w:p>
        </w:tc>
        <w:tc>
          <w:tcPr>
            <w:tcW w:w="932" w:type="dxa"/>
            <w:tcBorders>
              <w:top w:val="single" w:sz="4" w:space="0" w:color="C5E0B3"/>
              <w:left w:val="single" w:sz="4" w:space="0" w:color="C5E0B3"/>
              <w:bottom w:val="single" w:sz="4" w:space="0" w:color="C5E0B3"/>
              <w:right w:val="single" w:sz="4" w:space="0" w:color="C5E0B3"/>
            </w:tcBorders>
          </w:tcPr>
          <w:p w14:paraId="15933CEA" w14:textId="77777777" w:rsidR="000371B0" w:rsidRPr="00A86E79" w:rsidRDefault="000371B0" w:rsidP="005E3E6C">
            <w:pPr>
              <w:widowControl w:val="0"/>
              <w:kinsoku w:val="0"/>
              <w:overflowPunct w:val="0"/>
              <w:autoSpaceDE w:val="0"/>
              <w:autoSpaceDN w:val="0"/>
              <w:adjustRightInd w:val="0"/>
              <w:spacing w:before="1" w:after="0" w:line="233"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4.5</w:t>
            </w:r>
          </w:p>
        </w:tc>
        <w:tc>
          <w:tcPr>
            <w:tcW w:w="671" w:type="dxa"/>
            <w:tcBorders>
              <w:top w:val="single" w:sz="4" w:space="0" w:color="C5E0B3"/>
              <w:left w:val="single" w:sz="4" w:space="0" w:color="C5E0B3"/>
              <w:bottom w:val="single" w:sz="4" w:space="0" w:color="C5E0B3"/>
              <w:right w:val="single" w:sz="4" w:space="0" w:color="C5E0B3"/>
            </w:tcBorders>
          </w:tcPr>
          <w:p w14:paraId="4C949D39" w14:textId="77777777" w:rsidR="000371B0" w:rsidRPr="00A86E79" w:rsidRDefault="000371B0" w:rsidP="005E3E6C">
            <w:pPr>
              <w:widowControl w:val="0"/>
              <w:kinsoku w:val="0"/>
              <w:overflowPunct w:val="0"/>
              <w:autoSpaceDE w:val="0"/>
              <w:autoSpaceDN w:val="0"/>
              <w:adjustRightInd w:val="0"/>
              <w:spacing w:before="1" w:after="0" w:line="233"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0.7</w:t>
            </w:r>
          </w:p>
        </w:tc>
      </w:tr>
      <w:tr w:rsidR="000371B0" w:rsidRPr="00A86E79" w14:paraId="0B5011A3"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1BDE53F2"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Завхан</w:t>
            </w:r>
          </w:p>
        </w:tc>
        <w:tc>
          <w:tcPr>
            <w:tcW w:w="1080" w:type="dxa"/>
            <w:tcBorders>
              <w:top w:val="single" w:sz="4" w:space="0" w:color="C5E0B3"/>
              <w:left w:val="single" w:sz="4" w:space="0" w:color="C5E0B3"/>
              <w:bottom w:val="single" w:sz="4" w:space="0" w:color="C5E0B3"/>
              <w:right w:val="single" w:sz="4" w:space="0" w:color="C5E0B3"/>
            </w:tcBorders>
          </w:tcPr>
          <w:p w14:paraId="3B472D14"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21.6</w:t>
            </w:r>
          </w:p>
        </w:tc>
        <w:tc>
          <w:tcPr>
            <w:tcW w:w="1440" w:type="dxa"/>
            <w:tcBorders>
              <w:top w:val="single" w:sz="4" w:space="0" w:color="C5E0B3"/>
              <w:left w:val="single" w:sz="4" w:space="0" w:color="C5E0B3"/>
              <w:bottom w:val="single" w:sz="4" w:space="0" w:color="C5E0B3"/>
              <w:right w:val="single" w:sz="4" w:space="0" w:color="C5E0B3"/>
            </w:tcBorders>
          </w:tcPr>
          <w:p w14:paraId="34991AA7"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14.4</w:t>
            </w:r>
          </w:p>
        </w:tc>
        <w:tc>
          <w:tcPr>
            <w:tcW w:w="967" w:type="dxa"/>
            <w:tcBorders>
              <w:top w:val="single" w:sz="4" w:space="0" w:color="C5E0B3"/>
              <w:left w:val="single" w:sz="4" w:space="0" w:color="C5E0B3"/>
              <w:bottom w:val="single" w:sz="4" w:space="0" w:color="C5E0B3"/>
              <w:right w:val="single" w:sz="4" w:space="0" w:color="C5E0B3"/>
            </w:tcBorders>
          </w:tcPr>
          <w:p w14:paraId="70A04FF5"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5.2</w:t>
            </w:r>
          </w:p>
        </w:tc>
        <w:tc>
          <w:tcPr>
            <w:tcW w:w="1201" w:type="dxa"/>
            <w:tcBorders>
              <w:top w:val="single" w:sz="4" w:space="0" w:color="C5E0B3"/>
              <w:left w:val="single" w:sz="4" w:space="0" w:color="C5E0B3"/>
              <w:bottom w:val="single" w:sz="4" w:space="0" w:color="C5E0B3"/>
              <w:right w:val="single" w:sz="4" w:space="0" w:color="C5E0B3"/>
            </w:tcBorders>
          </w:tcPr>
          <w:p w14:paraId="51285B4B"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11.3</w:t>
            </w:r>
          </w:p>
        </w:tc>
        <w:tc>
          <w:tcPr>
            <w:tcW w:w="1016" w:type="dxa"/>
            <w:tcBorders>
              <w:top w:val="single" w:sz="4" w:space="0" w:color="C5E0B3"/>
              <w:left w:val="single" w:sz="4" w:space="0" w:color="C5E0B3"/>
              <w:bottom w:val="single" w:sz="4" w:space="0" w:color="C5E0B3"/>
              <w:right w:val="single" w:sz="4" w:space="0" w:color="C5E0B3"/>
            </w:tcBorders>
          </w:tcPr>
          <w:p w14:paraId="14433EAA"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12.4</w:t>
            </w:r>
          </w:p>
        </w:tc>
        <w:tc>
          <w:tcPr>
            <w:tcW w:w="1104" w:type="dxa"/>
            <w:tcBorders>
              <w:top w:val="single" w:sz="4" w:space="0" w:color="C5E0B3"/>
              <w:left w:val="single" w:sz="4" w:space="0" w:color="C5E0B3"/>
              <w:bottom w:val="single" w:sz="4" w:space="0" w:color="C5E0B3"/>
              <w:right w:val="single" w:sz="4" w:space="0" w:color="C5E0B3"/>
            </w:tcBorders>
          </w:tcPr>
          <w:p w14:paraId="72C7C13E"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30.9</w:t>
            </w:r>
          </w:p>
        </w:tc>
        <w:tc>
          <w:tcPr>
            <w:tcW w:w="932" w:type="dxa"/>
            <w:tcBorders>
              <w:top w:val="single" w:sz="4" w:space="0" w:color="C5E0B3"/>
              <w:left w:val="single" w:sz="4" w:space="0" w:color="C5E0B3"/>
              <w:bottom w:val="single" w:sz="4" w:space="0" w:color="C5E0B3"/>
              <w:right w:val="single" w:sz="4" w:space="0" w:color="C5E0B3"/>
            </w:tcBorders>
          </w:tcPr>
          <w:p w14:paraId="744D5E48" w14:textId="77777777" w:rsidR="000371B0" w:rsidRPr="00A86E79" w:rsidRDefault="000371B0" w:rsidP="005E3E6C">
            <w:pPr>
              <w:widowControl w:val="0"/>
              <w:kinsoku w:val="0"/>
              <w:overflowPunct w:val="0"/>
              <w:autoSpaceDE w:val="0"/>
              <w:autoSpaceDN w:val="0"/>
              <w:adjustRightInd w:val="0"/>
              <w:spacing w:after="0" w:line="234"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4.1</w:t>
            </w:r>
          </w:p>
        </w:tc>
        <w:tc>
          <w:tcPr>
            <w:tcW w:w="671" w:type="dxa"/>
            <w:tcBorders>
              <w:top w:val="single" w:sz="4" w:space="0" w:color="C5E0B3"/>
              <w:left w:val="single" w:sz="4" w:space="0" w:color="C5E0B3"/>
              <w:bottom w:val="single" w:sz="4" w:space="0" w:color="C5E0B3"/>
              <w:right w:val="single" w:sz="4" w:space="0" w:color="C5E0B3"/>
            </w:tcBorders>
          </w:tcPr>
          <w:p w14:paraId="5726EC9C"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4BB3E212"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19C16273"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lastRenderedPageBreak/>
              <w:t>Орхон</w:t>
            </w:r>
          </w:p>
        </w:tc>
        <w:tc>
          <w:tcPr>
            <w:tcW w:w="1080" w:type="dxa"/>
            <w:tcBorders>
              <w:top w:val="single" w:sz="4" w:space="0" w:color="C5E0B3"/>
              <w:left w:val="single" w:sz="4" w:space="0" w:color="C5E0B3"/>
              <w:bottom w:val="single" w:sz="4" w:space="0" w:color="C5E0B3"/>
              <w:right w:val="single" w:sz="4" w:space="0" w:color="C5E0B3"/>
            </w:tcBorders>
          </w:tcPr>
          <w:p w14:paraId="2AEA8D27"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7.5</w:t>
            </w:r>
          </w:p>
        </w:tc>
        <w:tc>
          <w:tcPr>
            <w:tcW w:w="1440" w:type="dxa"/>
            <w:tcBorders>
              <w:top w:val="single" w:sz="4" w:space="0" w:color="C5E0B3"/>
              <w:left w:val="single" w:sz="4" w:space="0" w:color="C5E0B3"/>
              <w:bottom w:val="single" w:sz="4" w:space="0" w:color="C5E0B3"/>
              <w:right w:val="single" w:sz="4" w:space="0" w:color="C5E0B3"/>
            </w:tcBorders>
          </w:tcPr>
          <w:p w14:paraId="0335CD90"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3.0</w:t>
            </w:r>
          </w:p>
        </w:tc>
        <w:tc>
          <w:tcPr>
            <w:tcW w:w="967" w:type="dxa"/>
            <w:tcBorders>
              <w:top w:val="single" w:sz="4" w:space="0" w:color="C5E0B3"/>
              <w:left w:val="single" w:sz="4" w:space="0" w:color="C5E0B3"/>
              <w:bottom w:val="single" w:sz="4" w:space="0" w:color="C5E0B3"/>
              <w:right w:val="single" w:sz="4" w:space="0" w:color="C5E0B3"/>
            </w:tcBorders>
          </w:tcPr>
          <w:p w14:paraId="421BD039"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29.9</w:t>
            </w:r>
          </w:p>
        </w:tc>
        <w:tc>
          <w:tcPr>
            <w:tcW w:w="1201" w:type="dxa"/>
            <w:tcBorders>
              <w:top w:val="single" w:sz="4" w:space="0" w:color="C5E0B3"/>
              <w:left w:val="single" w:sz="4" w:space="0" w:color="C5E0B3"/>
              <w:bottom w:val="single" w:sz="4" w:space="0" w:color="C5E0B3"/>
              <w:right w:val="single" w:sz="4" w:space="0" w:color="C5E0B3"/>
            </w:tcBorders>
          </w:tcPr>
          <w:p w14:paraId="400FFC6B"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16.4</w:t>
            </w:r>
          </w:p>
        </w:tc>
        <w:tc>
          <w:tcPr>
            <w:tcW w:w="1016" w:type="dxa"/>
            <w:tcBorders>
              <w:top w:val="single" w:sz="4" w:space="0" w:color="C5E0B3"/>
              <w:left w:val="single" w:sz="4" w:space="0" w:color="C5E0B3"/>
              <w:bottom w:val="single" w:sz="4" w:space="0" w:color="C5E0B3"/>
              <w:right w:val="single" w:sz="4" w:space="0" w:color="C5E0B3"/>
            </w:tcBorders>
          </w:tcPr>
          <w:p w14:paraId="405359F5"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20.9</w:t>
            </w:r>
          </w:p>
        </w:tc>
        <w:tc>
          <w:tcPr>
            <w:tcW w:w="1104" w:type="dxa"/>
            <w:tcBorders>
              <w:top w:val="single" w:sz="4" w:space="0" w:color="C5E0B3"/>
              <w:left w:val="single" w:sz="4" w:space="0" w:color="C5E0B3"/>
              <w:bottom w:val="single" w:sz="4" w:space="0" w:color="C5E0B3"/>
              <w:right w:val="single" w:sz="4" w:space="0" w:color="C5E0B3"/>
            </w:tcBorders>
          </w:tcPr>
          <w:p w14:paraId="58AED19C"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19.4</w:t>
            </w:r>
          </w:p>
        </w:tc>
        <w:tc>
          <w:tcPr>
            <w:tcW w:w="932" w:type="dxa"/>
            <w:tcBorders>
              <w:top w:val="single" w:sz="4" w:space="0" w:color="C5E0B3"/>
              <w:left w:val="single" w:sz="4" w:space="0" w:color="C5E0B3"/>
              <w:bottom w:val="single" w:sz="4" w:space="0" w:color="C5E0B3"/>
              <w:right w:val="single" w:sz="4" w:space="0" w:color="C5E0B3"/>
            </w:tcBorders>
          </w:tcPr>
          <w:p w14:paraId="45AC440F"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3.0</w:t>
            </w:r>
          </w:p>
        </w:tc>
        <w:tc>
          <w:tcPr>
            <w:tcW w:w="671" w:type="dxa"/>
            <w:tcBorders>
              <w:top w:val="single" w:sz="4" w:space="0" w:color="C5E0B3"/>
              <w:left w:val="single" w:sz="4" w:space="0" w:color="C5E0B3"/>
              <w:bottom w:val="single" w:sz="4" w:space="0" w:color="C5E0B3"/>
              <w:right w:val="single" w:sz="4" w:space="0" w:color="C5E0B3"/>
            </w:tcBorders>
          </w:tcPr>
          <w:p w14:paraId="7CBBCCFC"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2AEA5BE1"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4EF4B690"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Өвөрхангай</w:t>
            </w:r>
          </w:p>
        </w:tc>
        <w:tc>
          <w:tcPr>
            <w:tcW w:w="1080" w:type="dxa"/>
            <w:tcBorders>
              <w:top w:val="single" w:sz="4" w:space="0" w:color="C5E0B3"/>
              <w:left w:val="single" w:sz="4" w:space="0" w:color="C5E0B3"/>
              <w:bottom w:val="single" w:sz="4" w:space="0" w:color="C5E0B3"/>
              <w:right w:val="single" w:sz="4" w:space="0" w:color="C5E0B3"/>
            </w:tcBorders>
          </w:tcPr>
          <w:p w14:paraId="1D0C8CFA"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7.8</w:t>
            </w:r>
          </w:p>
        </w:tc>
        <w:tc>
          <w:tcPr>
            <w:tcW w:w="1440" w:type="dxa"/>
            <w:tcBorders>
              <w:top w:val="single" w:sz="4" w:space="0" w:color="C5E0B3"/>
              <w:left w:val="single" w:sz="4" w:space="0" w:color="C5E0B3"/>
              <w:bottom w:val="single" w:sz="4" w:space="0" w:color="C5E0B3"/>
              <w:right w:val="single" w:sz="4" w:space="0" w:color="C5E0B3"/>
            </w:tcBorders>
          </w:tcPr>
          <w:p w14:paraId="0589246C"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6.1</w:t>
            </w:r>
          </w:p>
        </w:tc>
        <w:tc>
          <w:tcPr>
            <w:tcW w:w="967" w:type="dxa"/>
            <w:tcBorders>
              <w:top w:val="single" w:sz="4" w:space="0" w:color="C5E0B3"/>
              <w:left w:val="single" w:sz="4" w:space="0" w:color="C5E0B3"/>
              <w:bottom w:val="single" w:sz="4" w:space="0" w:color="C5E0B3"/>
              <w:right w:val="single" w:sz="4" w:space="0" w:color="C5E0B3"/>
            </w:tcBorders>
          </w:tcPr>
          <w:p w14:paraId="7946EF4A"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11.7</w:t>
            </w:r>
          </w:p>
        </w:tc>
        <w:tc>
          <w:tcPr>
            <w:tcW w:w="1201" w:type="dxa"/>
            <w:tcBorders>
              <w:top w:val="single" w:sz="4" w:space="0" w:color="C5E0B3"/>
              <w:left w:val="single" w:sz="4" w:space="0" w:color="C5E0B3"/>
              <w:bottom w:val="single" w:sz="4" w:space="0" w:color="C5E0B3"/>
              <w:right w:val="single" w:sz="4" w:space="0" w:color="C5E0B3"/>
            </w:tcBorders>
          </w:tcPr>
          <w:p w14:paraId="3156E298"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4.4</w:t>
            </w:r>
          </w:p>
        </w:tc>
        <w:tc>
          <w:tcPr>
            <w:tcW w:w="1016" w:type="dxa"/>
            <w:tcBorders>
              <w:top w:val="single" w:sz="4" w:space="0" w:color="C5E0B3"/>
              <w:left w:val="single" w:sz="4" w:space="0" w:color="C5E0B3"/>
              <w:bottom w:val="single" w:sz="4" w:space="0" w:color="C5E0B3"/>
              <w:right w:val="single" w:sz="4" w:space="0" w:color="C5E0B3"/>
            </w:tcBorders>
          </w:tcPr>
          <w:p w14:paraId="6D3FACAB"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31.1</w:t>
            </w:r>
          </w:p>
        </w:tc>
        <w:tc>
          <w:tcPr>
            <w:tcW w:w="1104" w:type="dxa"/>
            <w:tcBorders>
              <w:top w:val="single" w:sz="4" w:space="0" w:color="C5E0B3"/>
              <w:left w:val="single" w:sz="4" w:space="0" w:color="C5E0B3"/>
              <w:bottom w:val="single" w:sz="4" w:space="0" w:color="C5E0B3"/>
              <w:right w:val="single" w:sz="4" w:space="0" w:color="C5E0B3"/>
            </w:tcBorders>
          </w:tcPr>
          <w:p w14:paraId="3ED018F4"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32.2</w:t>
            </w:r>
          </w:p>
        </w:tc>
        <w:tc>
          <w:tcPr>
            <w:tcW w:w="932" w:type="dxa"/>
            <w:tcBorders>
              <w:top w:val="single" w:sz="4" w:space="0" w:color="C5E0B3"/>
              <w:left w:val="single" w:sz="4" w:space="0" w:color="C5E0B3"/>
              <w:bottom w:val="single" w:sz="4" w:space="0" w:color="C5E0B3"/>
              <w:right w:val="single" w:sz="4" w:space="0" w:color="C5E0B3"/>
            </w:tcBorders>
          </w:tcPr>
          <w:p w14:paraId="505A13CB" w14:textId="77777777" w:rsidR="000371B0" w:rsidRPr="00A86E79" w:rsidRDefault="000371B0" w:rsidP="005E3E6C">
            <w:pPr>
              <w:widowControl w:val="0"/>
              <w:kinsoku w:val="0"/>
              <w:overflowPunct w:val="0"/>
              <w:autoSpaceDE w:val="0"/>
              <w:autoSpaceDN w:val="0"/>
              <w:adjustRightInd w:val="0"/>
              <w:spacing w:after="0" w:line="234"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6.1</w:t>
            </w:r>
          </w:p>
        </w:tc>
        <w:tc>
          <w:tcPr>
            <w:tcW w:w="671" w:type="dxa"/>
            <w:tcBorders>
              <w:top w:val="single" w:sz="4" w:space="0" w:color="C5E0B3"/>
              <w:left w:val="single" w:sz="4" w:space="0" w:color="C5E0B3"/>
              <w:bottom w:val="single" w:sz="4" w:space="0" w:color="C5E0B3"/>
              <w:right w:val="single" w:sz="4" w:space="0" w:color="C5E0B3"/>
            </w:tcBorders>
          </w:tcPr>
          <w:p w14:paraId="2AB633B4"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0.6</w:t>
            </w:r>
          </w:p>
        </w:tc>
      </w:tr>
      <w:tr w:rsidR="000371B0" w:rsidRPr="00A86E79" w14:paraId="5C400FFC"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7BD39842"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Өмнөговь</w:t>
            </w:r>
          </w:p>
        </w:tc>
        <w:tc>
          <w:tcPr>
            <w:tcW w:w="1080" w:type="dxa"/>
            <w:tcBorders>
              <w:top w:val="single" w:sz="4" w:space="0" w:color="C5E0B3"/>
              <w:left w:val="single" w:sz="4" w:space="0" w:color="C5E0B3"/>
              <w:bottom w:val="single" w:sz="4" w:space="0" w:color="C5E0B3"/>
              <w:right w:val="single" w:sz="4" w:space="0" w:color="C5E0B3"/>
            </w:tcBorders>
          </w:tcPr>
          <w:p w14:paraId="7F850DCA"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12.0</w:t>
            </w:r>
          </w:p>
        </w:tc>
        <w:tc>
          <w:tcPr>
            <w:tcW w:w="1440" w:type="dxa"/>
            <w:tcBorders>
              <w:top w:val="single" w:sz="4" w:space="0" w:color="C5E0B3"/>
              <w:left w:val="single" w:sz="4" w:space="0" w:color="C5E0B3"/>
              <w:bottom w:val="single" w:sz="4" w:space="0" w:color="C5E0B3"/>
              <w:right w:val="single" w:sz="4" w:space="0" w:color="C5E0B3"/>
            </w:tcBorders>
          </w:tcPr>
          <w:p w14:paraId="2E6EFB4A"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14.0</w:t>
            </w:r>
          </w:p>
        </w:tc>
        <w:tc>
          <w:tcPr>
            <w:tcW w:w="967" w:type="dxa"/>
            <w:tcBorders>
              <w:top w:val="single" w:sz="4" w:space="0" w:color="C5E0B3"/>
              <w:left w:val="single" w:sz="4" w:space="0" w:color="C5E0B3"/>
              <w:bottom w:val="single" w:sz="4" w:space="0" w:color="C5E0B3"/>
              <w:right w:val="single" w:sz="4" w:space="0" w:color="C5E0B3"/>
            </w:tcBorders>
          </w:tcPr>
          <w:p w14:paraId="72AB17ED"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12.0</w:t>
            </w:r>
          </w:p>
        </w:tc>
        <w:tc>
          <w:tcPr>
            <w:tcW w:w="1201" w:type="dxa"/>
            <w:tcBorders>
              <w:top w:val="single" w:sz="4" w:space="0" w:color="C5E0B3"/>
              <w:left w:val="single" w:sz="4" w:space="0" w:color="C5E0B3"/>
              <w:bottom w:val="single" w:sz="4" w:space="0" w:color="C5E0B3"/>
              <w:right w:val="single" w:sz="4" w:space="0" w:color="C5E0B3"/>
            </w:tcBorders>
          </w:tcPr>
          <w:p w14:paraId="28C1DB55"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2.0</w:t>
            </w:r>
          </w:p>
        </w:tc>
        <w:tc>
          <w:tcPr>
            <w:tcW w:w="1016" w:type="dxa"/>
            <w:tcBorders>
              <w:top w:val="single" w:sz="4" w:space="0" w:color="C5E0B3"/>
              <w:left w:val="single" w:sz="4" w:space="0" w:color="C5E0B3"/>
              <w:bottom w:val="single" w:sz="4" w:space="0" w:color="C5E0B3"/>
              <w:right w:val="single" w:sz="4" w:space="0" w:color="C5E0B3"/>
            </w:tcBorders>
          </w:tcPr>
          <w:p w14:paraId="300805A6"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30.0</w:t>
            </w:r>
          </w:p>
        </w:tc>
        <w:tc>
          <w:tcPr>
            <w:tcW w:w="1104" w:type="dxa"/>
            <w:tcBorders>
              <w:top w:val="single" w:sz="4" w:space="0" w:color="C5E0B3"/>
              <w:left w:val="single" w:sz="4" w:space="0" w:color="C5E0B3"/>
              <w:bottom w:val="single" w:sz="4" w:space="0" w:color="C5E0B3"/>
              <w:right w:val="single" w:sz="4" w:space="0" w:color="C5E0B3"/>
            </w:tcBorders>
          </w:tcPr>
          <w:p w14:paraId="3ECD8CDE"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24.0</w:t>
            </w:r>
          </w:p>
        </w:tc>
        <w:tc>
          <w:tcPr>
            <w:tcW w:w="932" w:type="dxa"/>
            <w:tcBorders>
              <w:top w:val="single" w:sz="4" w:space="0" w:color="C5E0B3"/>
              <w:left w:val="single" w:sz="4" w:space="0" w:color="C5E0B3"/>
              <w:bottom w:val="single" w:sz="4" w:space="0" w:color="C5E0B3"/>
              <w:right w:val="single" w:sz="4" w:space="0" w:color="C5E0B3"/>
            </w:tcBorders>
          </w:tcPr>
          <w:p w14:paraId="6EA1F923"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6.0</w:t>
            </w:r>
          </w:p>
        </w:tc>
        <w:tc>
          <w:tcPr>
            <w:tcW w:w="671" w:type="dxa"/>
            <w:tcBorders>
              <w:top w:val="single" w:sz="4" w:space="0" w:color="C5E0B3"/>
              <w:left w:val="single" w:sz="4" w:space="0" w:color="C5E0B3"/>
              <w:bottom w:val="single" w:sz="4" w:space="0" w:color="C5E0B3"/>
              <w:right w:val="single" w:sz="4" w:space="0" w:color="C5E0B3"/>
            </w:tcBorders>
          </w:tcPr>
          <w:p w14:paraId="56DFA169"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4E8A5FF3"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20B22465" w14:textId="77777777" w:rsidR="000371B0" w:rsidRPr="00A86E79" w:rsidRDefault="000371B0" w:rsidP="005E3E6C">
            <w:pPr>
              <w:widowControl w:val="0"/>
              <w:kinsoku w:val="0"/>
              <w:overflowPunct w:val="0"/>
              <w:autoSpaceDE w:val="0"/>
              <w:autoSpaceDN w:val="0"/>
              <w:adjustRightInd w:val="0"/>
              <w:spacing w:before="1" w:after="0" w:line="233"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Сүхбаатар</w:t>
            </w:r>
          </w:p>
        </w:tc>
        <w:tc>
          <w:tcPr>
            <w:tcW w:w="1080" w:type="dxa"/>
            <w:tcBorders>
              <w:top w:val="single" w:sz="4" w:space="0" w:color="C5E0B3"/>
              <w:left w:val="single" w:sz="4" w:space="0" w:color="C5E0B3"/>
              <w:bottom w:val="single" w:sz="4" w:space="0" w:color="C5E0B3"/>
              <w:right w:val="single" w:sz="4" w:space="0" w:color="C5E0B3"/>
            </w:tcBorders>
          </w:tcPr>
          <w:p w14:paraId="6D2AF51B"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18.4</w:t>
            </w:r>
          </w:p>
        </w:tc>
        <w:tc>
          <w:tcPr>
            <w:tcW w:w="1440" w:type="dxa"/>
            <w:tcBorders>
              <w:top w:val="single" w:sz="4" w:space="0" w:color="C5E0B3"/>
              <w:left w:val="single" w:sz="4" w:space="0" w:color="C5E0B3"/>
              <w:bottom w:val="single" w:sz="4" w:space="0" w:color="C5E0B3"/>
              <w:right w:val="single" w:sz="4" w:space="0" w:color="C5E0B3"/>
            </w:tcBorders>
          </w:tcPr>
          <w:p w14:paraId="2409F26A" w14:textId="77777777" w:rsidR="000371B0" w:rsidRPr="00A86E79" w:rsidRDefault="000371B0" w:rsidP="005E3E6C">
            <w:pPr>
              <w:widowControl w:val="0"/>
              <w:kinsoku w:val="0"/>
              <w:overflowPunct w:val="0"/>
              <w:autoSpaceDE w:val="0"/>
              <w:autoSpaceDN w:val="0"/>
              <w:adjustRightInd w:val="0"/>
              <w:spacing w:before="1" w:after="0" w:line="233"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1.3</w:t>
            </w:r>
          </w:p>
        </w:tc>
        <w:tc>
          <w:tcPr>
            <w:tcW w:w="967" w:type="dxa"/>
            <w:tcBorders>
              <w:top w:val="single" w:sz="4" w:space="0" w:color="C5E0B3"/>
              <w:left w:val="single" w:sz="4" w:space="0" w:color="C5E0B3"/>
              <w:bottom w:val="single" w:sz="4" w:space="0" w:color="C5E0B3"/>
              <w:right w:val="single" w:sz="4" w:space="0" w:color="C5E0B3"/>
            </w:tcBorders>
          </w:tcPr>
          <w:p w14:paraId="2CA58BAD" w14:textId="77777777" w:rsidR="000371B0" w:rsidRPr="00A86E79" w:rsidRDefault="000371B0" w:rsidP="005E3E6C">
            <w:pPr>
              <w:widowControl w:val="0"/>
              <w:kinsoku w:val="0"/>
              <w:overflowPunct w:val="0"/>
              <w:autoSpaceDE w:val="0"/>
              <w:autoSpaceDN w:val="0"/>
              <w:adjustRightInd w:val="0"/>
              <w:spacing w:before="1" w:after="0" w:line="233"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21.1</w:t>
            </w:r>
          </w:p>
        </w:tc>
        <w:tc>
          <w:tcPr>
            <w:tcW w:w="1201" w:type="dxa"/>
            <w:tcBorders>
              <w:top w:val="single" w:sz="4" w:space="0" w:color="C5E0B3"/>
              <w:left w:val="single" w:sz="4" w:space="0" w:color="C5E0B3"/>
              <w:bottom w:val="single" w:sz="4" w:space="0" w:color="C5E0B3"/>
              <w:right w:val="single" w:sz="4" w:space="0" w:color="C5E0B3"/>
            </w:tcBorders>
          </w:tcPr>
          <w:p w14:paraId="65EC240B" w14:textId="77777777" w:rsidR="000371B0" w:rsidRPr="00A86E79" w:rsidRDefault="000371B0" w:rsidP="005E3E6C">
            <w:pPr>
              <w:widowControl w:val="0"/>
              <w:kinsoku w:val="0"/>
              <w:overflowPunct w:val="0"/>
              <w:autoSpaceDE w:val="0"/>
              <w:autoSpaceDN w:val="0"/>
              <w:adjustRightInd w:val="0"/>
              <w:spacing w:before="1" w:after="0" w:line="233"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13.2</w:t>
            </w:r>
          </w:p>
        </w:tc>
        <w:tc>
          <w:tcPr>
            <w:tcW w:w="1016" w:type="dxa"/>
            <w:tcBorders>
              <w:top w:val="single" w:sz="4" w:space="0" w:color="C5E0B3"/>
              <w:left w:val="single" w:sz="4" w:space="0" w:color="C5E0B3"/>
              <w:bottom w:val="single" w:sz="4" w:space="0" w:color="C5E0B3"/>
              <w:right w:val="single" w:sz="4" w:space="0" w:color="C5E0B3"/>
            </w:tcBorders>
          </w:tcPr>
          <w:p w14:paraId="2F2F9CAE"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14.5</w:t>
            </w:r>
          </w:p>
        </w:tc>
        <w:tc>
          <w:tcPr>
            <w:tcW w:w="1104" w:type="dxa"/>
            <w:tcBorders>
              <w:top w:val="single" w:sz="4" w:space="0" w:color="C5E0B3"/>
              <w:left w:val="single" w:sz="4" w:space="0" w:color="C5E0B3"/>
              <w:bottom w:val="single" w:sz="4" w:space="0" w:color="C5E0B3"/>
              <w:right w:val="single" w:sz="4" w:space="0" w:color="C5E0B3"/>
            </w:tcBorders>
          </w:tcPr>
          <w:p w14:paraId="509A7B27" w14:textId="77777777" w:rsidR="000371B0" w:rsidRPr="00A86E79" w:rsidRDefault="000371B0" w:rsidP="005E3E6C">
            <w:pPr>
              <w:widowControl w:val="0"/>
              <w:kinsoku w:val="0"/>
              <w:overflowPunct w:val="0"/>
              <w:autoSpaceDE w:val="0"/>
              <w:autoSpaceDN w:val="0"/>
              <w:adjustRightInd w:val="0"/>
              <w:spacing w:before="1" w:after="0" w:line="233"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26.3</w:t>
            </w:r>
          </w:p>
        </w:tc>
        <w:tc>
          <w:tcPr>
            <w:tcW w:w="932" w:type="dxa"/>
            <w:tcBorders>
              <w:top w:val="single" w:sz="4" w:space="0" w:color="C5E0B3"/>
              <w:left w:val="single" w:sz="4" w:space="0" w:color="C5E0B3"/>
              <w:bottom w:val="single" w:sz="4" w:space="0" w:color="C5E0B3"/>
              <w:right w:val="single" w:sz="4" w:space="0" w:color="C5E0B3"/>
            </w:tcBorders>
          </w:tcPr>
          <w:p w14:paraId="51736CFF" w14:textId="77777777" w:rsidR="000371B0" w:rsidRPr="00A86E79" w:rsidRDefault="000371B0" w:rsidP="005E3E6C">
            <w:pPr>
              <w:widowControl w:val="0"/>
              <w:kinsoku w:val="0"/>
              <w:overflowPunct w:val="0"/>
              <w:autoSpaceDE w:val="0"/>
              <w:autoSpaceDN w:val="0"/>
              <w:adjustRightInd w:val="0"/>
              <w:spacing w:before="1" w:after="0" w:line="233"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5.3</w:t>
            </w:r>
          </w:p>
        </w:tc>
        <w:tc>
          <w:tcPr>
            <w:tcW w:w="671" w:type="dxa"/>
            <w:tcBorders>
              <w:top w:val="single" w:sz="4" w:space="0" w:color="C5E0B3"/>
              <w:left w:val="single" w:sz="4" w:space="0" w:color="C5E0B3"/>
              <w:bottom w:val="single" w:sz="4" w:space="0" w:color="C5E0B3"/>
              <w:right w:val="single" w:sz="4" w:space="0" w:color="C5E0B3"/>
            </w:tcBorders>
          </w:tcPr>
          <w:p w14:paraId="542946B5" w14:textId="77777777" w:rsidR="000371B0" w:rsidRPr="00A86E79" w:rsidRDefault="000371B0" w:rsidP="005E3E6C">
            <w:pPr>
              <w:widowControl w:val="0"/>
              <w:kinsoku w:val="0"/>
              <w:overflowPunct w:val="0"/>
              <w:autoSpaceDE w:val="0"/>
              <w:autoSpaceDN w:val="0"/>
              <w:adjustRightInd w:val="0"/>
              <w:spacing w:before="1" w:after="0" w:line="233"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65884C02" w14:textId="77777777" w:rsidTr="005E3E6C">
        <w:trPr>
          <w:trHeight w:val="266"/>
        </w:trPr>
        <w:tc>
          <w:tcPr>
            <w:tcW w:w="1350" w:type="dxa"/>
            <w:tcBorders>
              <w:top w:val="single" w:sz="4" w:space="0" w:color="C5E0B3"/>
              <w:left w:val="single" w:sz="4" w:space="0" w:color="C5E0B3"/>
              <w:bottom w:val="single" w:sz="4" w:space="0" w:color="C5E0B3"/>
              <w:right w:val="single" w:sz="4" w:space="0" w:color="C5E0B3"/>
            </w:tcBorders>
          </w:tcPr>
          <w:p w14:paraId="2D8FD115"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Сэлэнгэ</w:t>
            </w:r>
          </w:p>
        </w:tc>
        <w:tc>
          <w:tcPr>
            <w:tcW w:w="1080" w:type="dxa"/>
            <w:tcBorders>
              <w:top w:val="single" w:sz="4" w:space="0" w:color="C5E0B3"/>
              <w:left w:val="single" w:sz="4" w:space="0" w:color="C5E0B3"/>
              <w:bottom w:val="single" w:sz="4" w:space="0" w:color="C5E0B3"/>
              <w:right w:val="single" w:sz="4" w:space="0" w:color="C5E0B3"/>
            </w:tcBorders>
          </w:tcPr>
          <w:p w14:paraId="0154EA60"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30.9</w:t>
            </w:r>
          </w:p>
        </w:tc>
        <w:tc>
          <w:tcPr>
            <w:tcW w:w="1440" w:type="dxa"/>
            <w:tcBorders>
              <w:top w:val="single" w:sz="4" w:space="0" w:color="C5E0B3"/>
              <w:left w:val="single" w:sz="4" w:space="0" w:color="C5E0B3"/>
              <w:bottom w:val="single" w:sz="4" w:space="0" w:color="C5E0B3"/>
              <w:right w:val="single" w:sz="4" w:space="0" w:color="C5E0B3"/>
            </w:tcBorders>
          </w:tcPr>
          <w:p w14:paraId="31B00CE3"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5.9</w:t>
            </w:r>
          </w:p>
        </w:tc>
        <w:tc>
          <w:tcPr>
            <w:tcW w:w="967" w:type="dxa"/>
            <w:tcBorders>
              <w:top w:val="single" w:sz="4" w:space="0" w:color="C5E0B3"/>
              <w:left w:val="single" w:sz="4" w:space="0" w:color="C5E0B3"/>
              <w:bottom w:val="single" w:sz="4" w:space="0" w:color="C5E0B3"/>
              <w:right w:val="single" w:sz="4" w:space="0" w:color="C5E0B3"/>
            </w:tcBorders>
          </w:tcPr>
          <w:p w14:paraId="49EB3A28"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2.9</w:t>
            </w:r>
          </w:p>
        </w:tc>
        <w:tc>
          <w:tcPr>
            <w:tcW w:w="1201" w:type="dxa"/>
            <w:tcBorders>
              <w:top w:val="single" w:sz="4" w:space="0" w:color="C5E0B3"/>
              <w:left w:val="single" w:sz="4" w:space="0" w:color="C5E0B3"/>
              <w:bottom w:val="single" w:sz="4" w:space="0" w:color="C5E0B3"/>
              <w:right w:val="single" w:sz="4" w:space="0" w:color="C5E0B3"/>
            </w:tcBorders>
          </w:tcPr>
          <w:p w14:paraId="6022DFC4"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2.9</w:t>
            </w:r>
          </w:p>
        </w:tc>
        <w:tc>
          <w:tcPr>
            <w:tcW w:w="1016" w:type="dxa"/>
            <w:tcBorders>
              <w:top w:val="single" w:sz="4" w:space="0" w:color="C5E0B3"/>
              <w:left w:val="single" w:sz="4" w:space="0" w:color="C5E0B3"/>
              <w:bottom w:val="single" w:sz="4" w:space="0" w:color="C5E0B3"/>
              <w:right w:val="single" w:sz="4" w:space="0" w:color="C5E0B3"/>
            </w:tcBorders>
          </w:tcPr>
          <w:p w14:paraId="34EF5272" w14:textId="77777777" w:rsidR="000371B0" w:rsidRPr="00A86E79" w:rsidRDefault="000371B0" w:rsidP="005E3E6C">
            <w:pPr>
              <w:widowControl w:val="0"/>
              <w:kinsoku w:val="0"/>
              <w:overflowPunct w:val="0"/>
              <w:autoSpaceDE w:val="0"/>
              <w:autoSpaceDN w:val="0"/>
              <w:adjustRightInd w:val="0"/>
              <w:spacing w:after="0" w:line="234"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2.9</w:t>
            </w:r>
          </w:p>
        </w:tc>
        <w:tc>
          <w:tcPr>
            <w:tcW w:w="1104" w:type="dxa"/>
            <w:tcBorders>
              <w:top w:val="single" w:sz="4" w:space="0" w:color="C5E0B3"/>
              <w:left w:val="single" w:sz="4" w:space="0" w:color="C5E0B3"/>
              <w:bottom w:val="single" w:sz="4" w:space="0" w:color="C5E0B3"/>
              <w:right w:val="single" w:sz="4" w:space="0" w:color="C5E0B3"/>
            </w:tcBorders>
          </w:tcPr>
          <w:p w14:paraId="5C3ABD00"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38.2</w:t>
            </w:r>
          </w:p>
        </w:tc>
        <w:tc>
          <w:tcPr>
            <w:tcW w:w="932" w:type="dxa"/>
            <w:tcBorders>
              <w:top w:val="single" w:sz="4" w:space="0" w:color="C5E0B3"/>
              <w:left w:val="single" w:sz="4" w:space="0" w:color="C5E0B3"/>
              <w:bottom w:val="single" w:sz="4" w:space="0" w:color="C5E0B3"/>
              <w:right w:val="single" w:sz="4" w:space="0" w:color="C5E0B3"/>
            </w:tcBorders>
          </w:tcPr>
          <w:p w14:paraId="54717DD1" w14:textId="77777777" w:rsidR="000371B0" w:rsidRPr="00A86E79" w:rsidRDefault="000371B0" w:rsidP="005E3E6C">
            <w:pPr>
              <w:widowControl w:val="0"/>
              <w:kinsoku w:val="0"/>
              <w:overflowPunct w:val="0"/>
              <w:autoSpaceDE w:val="0"/>
              <w:autoSpaceDN w:val="0"/>
              <w:adjustRightInd w:val="0"/>
              <w:spacing w:after="0" w:line="234" w:lineRule="exact"/>
              <w:ind w:right="95"/>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16.2</w:t>
            </w:r>
          </w:p>
        </w:tc>
        <w:tc>
          <w:tcPr>
            <w:tcW w:w="671" w:type="dxa"/>
            <w:tcBorders>
              <w:top w:val="single" w:sz="4" w:space="0" w:color="C5E0B3"/>
              <w:left w:val="single" w:sz="4" w:space="0" w:color="C5E0B3"/>
              <w:bottom w:val="single" w:sz="4" w:space="0" w:color="C5E0B3"/>
              <w:right w:val="single" w:sz="4" w:space="0" w:color="C5E0B3"/>
            </w:tcBorders>
          </w:tcPr>
          <w:p w14:paraId="20F4AC72"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0DD50300"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38D8C437"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Төв</w:t>
            </w:r>
          </w:p>
        </w:tc>
        <w:tc>
          <w:tcPr>
            <w:tcW w:w="1080" w:type="dxa"/>
            <w:tcBorders>
              <w:top w:val="single" w:sz="4" w:space="0" w:color="C5E0B3"/>
              <w:left w:val="single" w:sz="4" w:space="0" w:color="C5E0B3"/>
              <w:bottom w:val="single" w:sz="4" w:space="0" w:color="C5E0B3"/>
              <w:right w:val="single" w:sz="4" w:space="0" w:color="C5E0B3"/>
            </w:tcBorders>
          </w:tcPr>
          <w:p w14:paraId="6EEC4380"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25.7</w:t>
            </w:r>
          </w:p>
        </w:tc>
        <w:tc>
          <w:tcPr>
            <w:tcW w:w="1440" w:type="dxa"/>
            <w:tcBorders>
              <w:top w:val="single" w:sz="4" w:space="0" w:color="C5E0B3"/>
              <w:left w:val="single" w:sz="4" w:space="0" w:color="C5E0B3"/>
              <w:bottom w:val="single" w:sz="4" w:space="0" w:color="C5E0B3"/>
              <w:right w:val="single" w:sz="4" w:space="0" w:color="C5E0B3"/>
            </w:tcBorders>
          </w:tcPr>
          <w:p w14:paraId="78E67750"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9.5</w:t>
            </w:r>
          </w:p>
        </w:tc>
        <w:tc>
          <w:tcPr>
            <w:tcW w:w="967" w:type="dxa"/>
            <w:tcBorders>
              <w:top w:val="single" w:sz="4" w:space="0" w:color="C5E0B3"/>
              <w:left w:val="single" w:sz="4" w:space="0" w:color="C5E0B3"/>
              <w:bottom w:val="single" w:sz="4" w:space="0" w:color="C5E0B3"/>
              <w:right w:val="single" w:sz="4" w:space="0" w:color="C5E0B3"/>
            </w:tcBorders>
          </w:tcPr>
          <w:p w14:paraId="3C7C34F8"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33.8</w:t>
            </w:r>
          </w:p>
        </w:tc>
        <w:tc>
          <w:tcPr>
            <w:tcW w:w="1201" w:type="dxa"/>
            <w:tcBorders>
              <w:top w:val="single" w:sz="4" w:space="0" w:color="C5E0B3"/>
              <w:left w:val="single" w:sz="4" w:space="0" w:color="C5E0B3"/>
              <w:bottom w:val="single" w:sz="4" w:space="0" w:color="C5E0B3"/>
              <w:right w:val="single" w:sz="4" w:space="0" w:color="C5E0B3"/>
            </w:tcBorders>
          </w:tcPr>
          <w:p w14:paraId="0408E025"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10.8</w:t>
            </w:r>
          </w:p>
        </w:tc>
        <w:tc>
          <w:tcPr>
            <w:tcW w:w="1016" w:type="dxa"/>
            <w:tcBorders>
              <w:top w:val="single" w:sz="4" w:space="0" w:color="C5E0B3"/>
              <w:left w:val="single" w:sz="4" w:space="0" w:color="C5E0B3"/>
              <w:bottom w:val="single" w:sz="4" w:space="0" w:color="C5E0B3"/>
              <w:right w:val="single" w:sz="4" w:space="0" w:color="C5E0B3"/>
            </w:tcBorders>
          </w:tcPr>
          <w:p w14:paraId="638B9AF2"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9.5</w:t>
            </w:r>
          </w:p>
        </w:tc>
        <w:tc>
          <w:tcPr>
            <w:tcW w:w="1104" w:type="dxa"/>
            <w:tcBorders>
              <w:top w:val="single" w:sz="4" w:space="0" w:color="C5E0B3"/>
              <w:left w:val="single" w:sz="4" w:space="0" w:color="C5E0B3"/>
              <w:bottom w:val="single" w:sz="4" w:space="0" w:color="C5E0B3"/>
              <w:right w:val="single" w:sz="4" w:space="0" w:color="C5E0B3"/>
            </w:tcBorders>
          </w:tcPr>
          <w:p w14:paraId="7DC415E5"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5.4</w:t>
            </w:r>
          </w:p>
        </w:tc>
        <w:tc>
          <w:tcPr>
            <w:tcW w:w="932" w:type="dxa"/>
            <w:tcBorders>
              <w:top w:val="single" w:sz="4" w:space="0" w:color="C5E0B3"/>
              <w:left w:val="single" w:sz="4" w:space="0" w:color="C5E0B3"/>
              <w:bottom w:val="single" w:sz="4" w:space="0" w:color="C5E0B3"/>
              <w:right w:val="single" w:sz="4" w:space="0" w:color="C5E0B3"/>
            </w:tcBorders>
          </w:tcPr>
          <w:p w14:paraId="6688E62E"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5.4</w:t>
            </w:r>
          </w:p>
        </w:tc>
        <w:tc>
          <w:tcPr>
            <w:tcW w:w="671" w:type="dxa"/>
            <w:tcBorders>
              <w:top w:val="single" w:sz="4" w:space="0" w:color="C5E0B3"/>
              <w:left w:val="single" w:sz="4" w:space="0" w:color="C5E0B3"/>
              <w:bottom w:val="single" w:sz="4" w:space="0" w:color="C5E0B3"/>
              <w:right w:val="single" w:sz="4" w:space="0" w:color="C5E0B3"/>
            </w:tcBorders>
          </w:tcPr>
          <w:p w14:paraId="2CF35372"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14325125" w14:textId="77777777" w:rsidTr="005E3E6C">
        <w:trPr>
          <w:trHeight w:val="266"/>
        </w:trPr>
        <w:tc>
          <w:tcPr>
            <w:tcW w:w="1350" w:type="dxa"/>
            <w:tcBorders>
              <w:top w:val="single" w:sz="4" w:space="0" w:color="C5E0B3"/>
              <w:left w:val="single" w:sz="4" w:space="0" w:color="C5E0B3"/>
              <w:bottom w:val="single" w:sz="4" w:space="0" w:color="C5E0B3"/>
              <w:right w:val="single" w:sz="4" w:space="0" w:color="C5E0B3"/>
            </w:tcBorders>
          </w:tcPr>
          <w:p w14:paraId="3FE0CE86"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Увс</w:t>
            </w:r>
          </w:p>
        </w:tc>
        <w:tc>
          <w:tcPr>
            <w:tcW w:w="1080" w:type="dxa"/>
            <w:tcBorders>
              <w:top w:val="single" w:sz="4" w:space="0" w:color="C5E0B3"/>
              <w:left w:val="single" w:sz="4" w:space="0" w:color="C5E0B3"/>
              <w:bottom w:val="single" w:sz="4" w:space="0" w:color="C5E0B3"/>
              <w:right w:val="single" w:sz="4" w:space="0" w:color="C5E0B3"/>
            </w:tcBorders>
          </w:tcPr>
          <w:p w14:paraId="2E5FB503"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13.0</w:t>
            </w:r>
          </w:p>
        </w:tc>
        <w:tc>
          <w:tcPr>
            <w:tcW w:w="1440" w:type="dxa"/>
            <w:tcBorders>
              <w:top w:val="single" w:sz="4" w:space="0" w:color="C5E0B3"/>
              <w:left w:val="single" w:sz="4" w:space="0" w:color="C5E0B3"/>
              <w:bottom w:val="single" w:sz="4" w:space="0" w:color="C5E0B3"/>
              <w:right w:val="single" w:sz="4" w:space="0" w:color="C5E0B3"/>
            </w:tcBorders>
          </w:tcPr>
          <w:p w14:paraId="28AFEEC3"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10.4</w:t>
            </w:r>
          </w:p>
        </w:tc>
        <w:tc>
          <w:tcPr>
            <w:tcW w:w="967" w:type="dxa"/>
            <w:tcBorders>
              <w:top w:val="single" w:sz="4" w:space="0" w:color="C5E0B3"/>
              <w:left w:val="single" w:sz="4" w:space="0" w:color="C5E0B3"/>
              <w:bottom w:val="single" w:sz="4" w:space="0" w:color="C5E0B3"/>
              <w:right w:val="single" w:sz="4" w:space="0" w:color="C5E0B3"/>
            </w:tcBorders>
          </w:tcPr>
          <w:p w14:paraId="00676AF0"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11.7</w:t>
            </w:r>
          </w:p>
        </w:tc>
        <w:tc>
          <w:tcPr>
            <w:tcW w:w="1201" w:type="dxa"/>
            <w:tcBorders>
              <w:top w:val="single" w:sz="4" w:space="0" w:color="C5E0B3"/>
              <w:left w:val="single" w:sz="4" w:space="0" w:color="C5E0B3"/>
              <w:bottom w:val="single" w:sz="4" w:space="0" w:color="C5E0B3"/>
              <w:right w:val="single" w:sz="4" w:space="0" w:color="C5E0B3"/>
            </w:tcBorders>
          </w:tcPr>
          <w:p w14:paraId="1A7E203A"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13.0</w:t>
            </w:r>
          </w:p>
        </w:tc>
        <w:tc>
          <w:tcPr>
            <w:tcW w:w="1016" w:type="dxa"/>
            <w:tcBorders>
              <w:top w:val="single" w:sz="4" w:space="0" w:color="C5E0B3"/>
              <w:left w:val="single" w:sz="4" w:space="0" w:color="C5E0B3"/>
              <w:bottom w:val="single" w:sz="4" w:space="0" w:color="C5E0B3"/>
              <w:right w:val="single" w:sz="4" w:space="0" w:color="C5E0B3"/>
            </w:tcBorders>
          </w:tcPr>
          <w:p w14:paraId="73A71CE5"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18.2</w:t>
            </w:r>
          </w:p>
        </w:tc>
        <w:tc>
          <w:tcPr>
            <w:tcW w:w="1104" w:type="dxa"/>
            <w:tcBorders>
              <w:top w:val="single" w:sz="4" w:space="0" w:color="C5E0B3"/>
              <w:left w:val="single" w:sz="4" w:space="0" w:color="C5E0B3"/>
              <w:bottom w:val="single" w:sz="4" w:space="0" w:color="C5E0B3"/>
              <w:right w:val="single" w:sz="4" w:space="0" w:color="C5E0B3"/>
            </w:tcBorders>
          </w:tcPr>
          <w:p w14:paraId="6D0C84DE"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31.2</w:t>
            </w:r>
          </w:p>
        </w:tc>
        <w:tc>
          <w:tcPr>
            <w:tcW w:w="932" w:type="dxa"/>
            <w:tcBorders>
              <w:top w:val="single" w:sz="4" w:space="0" w:color="C5E0B3"/>
              <w:left w:val="single" w:sz="4" w:space="0" w:color="C5E0B3"/>
              <w:bottom w:val="single" w:sz="4" w:space="0" w:color="C5E0B3"/>
              <w:right w:val="single" w:sz="4" w:space="0" w:color="C5E0B3"/>
            </w:tcBorders>
          </w:tcPr>
          <w:p w14:paraId="1452187C" w14:textId="77777777" w:rsidR="000371B0" w:rsidRPr="00A86E79" w:rsidRDefault="000371B0" w:rsidP="005E3E6C">
            <w:pPr>
              <w:widowControl w:val="0"/>
              <w:kinsoku w:val="0"/>
              <w:overflowPunct w:val="0"/>
              <w:autoSpaceDE w:val="0"/>
              <w:autoSpaceDN w:val="0"/>
              <w:adjustRightInd w:val="0"/>
              <w:spacing w:after="0" w:line="234"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2.6</w:t>
            </w:r>
          </w:p>
        </w:tc>
        <w:tc>
          <w:tcPr>
            <w:tcW w:w="671" w:type="dxa"/>
            <w:tcBorders>
              <w:top w:val="single" w:sz="4" w:space="0" w:color="C5E0B3"/>
              <w:left w:val="single" w:sz="4" w:space="0" w:color="C5E0B3"/>
              <w:bottom w:val="single" w:sz="4" w:space="0" w:color="C5E0B3"/>
              <w:right w:val="single" w:sz="4" w:space="0" w:color="C5E0B3"/>
            </w:tcBorders>
          </w:tcPr>
          <w:p w14:paraId="2C820CD0"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21A9FAA5"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695FBA27"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Ховд</w:t>
            </w:r>
          </w:p>
        </w:tc>
        <w:tc>
          <w:tcPr>
            <w:tcW w:w="1080" w:type="dxa"/>
            <w:tcBorders>
              <w:top w:val="single" w:sz="4" w:space="0" w:color="C5E0B3"/>
              <w:left w:val="single" w:sz="4" w:space="0" w:color="C5E0B3"/>
              <w:bottom w:val="single" w:sz="4" w:space="0" w:color="C5E0B3"/>
              <w:right w:val="single" w:sz="4" w:space="0" w:color="C5E0B3"/>
            </w:tcBorders>
          </w:tcPr>
          <w:p w14:paraId="18754F79"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12.7</w:t>
            </w:r>
          </w:p>
        </w:tc>
        <w:tc>
          <w:tcPr>
            <w:tcW w:w="1440" w:type="dxa"/>
            <w:tcBorders>
              <w:top w:val="single" w:sz="4" w:space="0" w:color="C5E0B3"/>
              <w:left w:val="single" w:sz="4" w:space="0" w:color="C5E0B3"/>
              <w:bottom w:val="single" w:sz="4" w:space="0" w:color="C5E0B3"/>
              <w:right w:val="single" w:sz="4" w:space="0" w:color="C5E0B3"/>
            </w:tcBorders>
          </w:tcPr>
          <w:p w14:paraId="67769E9C"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17.5</w:t>
            </w:r>
          </w:p>
        </w:tc>
        <w:tc>
          <w:tcPr>
            <w:tcW w:w="967" w:type="dxa"/>
            <w:tcBorders>
              <w:top w:val="single" w:sz="4" w:space="0" w:color="C5E0B3"/>
              <w:left w:val="single" w:sz="4" w:space="0" w:color="C5E0B3"/>
              <w:bottom w:val="single" w:sz="4" w:space="0" w:color="C5E0B3"/>
              <w:right w:val="single" w:sz="4" w:space="0" w:color="C5E0B3"/>
            </w:tcBorders>
          </w:tcPr>
          <w:p w14:paraId="4CAFB5B7"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19.0</w:t>
            </w:r>
          </w:p>
        </w:tc>
        <w:tc>
          <w:tcPr>
            <w:tcW w:w="1201" w:type="dxa"/>
            <w:tcBorders>
              <w:top w:val="single" w:sz="4" w:space="0" w:color="C5E0B3"/>
              <w:left w:val="single" w:sz="4" w:space="0" w:color="C5E0B3"/>
              <w:bottom w:val="single" w:sz="4" w:space="0" w:color="C5E0B3"/>
              <w:right w:val="single" w:sz="4" w:space="0" w:color="C5E0B3"/>
            </w:tcBorders>
          </w:tcPr>
          <w:p w14:paraId="0BDB0EAA"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12.7</w:t>
            </w:r>
          </w:p>
        </w:tc>
        <w:tc>
          <w:tcPr>
            <w:tcW w:w="1016" w:type="dxa"/>
            <w:tcBorders>
              <w:top w:val="single" w:sz="4" w:space="0" w:color="C5E0B3"/>
              <w:left w:val="single" w:sz="4" w:space="0" w:color="C5E0B3"/>
              <w:bottom w:val="single" w:sz="4" w:space="0" w:color="C5E0B3"/>
              <w:right w:val="single" w:sz="4" w:space="0" w:color="C5E0B3"/>
            </w:tcBorders>
          </w:tcPr>
          <w:p w14:paraId="6DCE59C9"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25.4</w:t>
            </w:r>
          </w:p>
        </w:tc>
        <w:tc>
          <w:tcPr>
            <w:tcW w:w="1104" w:type="dxa"/>
            <w:tcBorders>
              <w:top w:val="single" w:sz="4" w:space="0" w:color="C5E0B3"/>
              <w:left w:val="single" w:sz="4" w:space="0" w:color="C5E0B3"/>
              <w:bottom w:val="single" w:sz="4" w:space="0" w:color="C5E0B3"/>
              <w:right w:val="single" w:sz="4" w:space="0" w:color="C5E0B3"/>
            </w:tcBorders>
          </w:tcPr>
          <w:p w14:paraId="20575F8B"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23.8</w:t>
            </w:r>
          </w:p>
        </w:tc>
        <w:tc>
          <w:tcPr>
            <w:tcW w:w="932" w:type="dxa"/>
            <w:tcBorders>
              <w:top w:val="single" w:sz="4" w:space="0" w:color="C5E0B3"/>
              <w:left w:val="single" w:sz="4" w:space="0" w:color="C5E0B3"/>
              <w:bottom w:val="single" w:sz="4" w:space="0" w:color="C5E0B3"/>
              <w:right w:val="single" w:sz="4" w:space="0" w:color="C5E0B3"/>
            </w:tcBorders>
          </w:tcPr>
          <w:p w14:paraId="52F92426"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w:t>
            </w:r>
          </w:p>
        </w:tc>
        <w:tc>
          <w:tcPr>
            <w:tcW w:w="671" w:type="dxa"/>
            <w:tcBorders>
              <w:top w:val="single" w:sz="4" w:space="0" w:color="C5E0B3"/>
              <w:left w:val="single" w:sz="4" w:space="0" w:color="C5E0B3"/>
              <w:bottom w:val="single" w:sz="4" w:space="0" w:color="C5E0B3"/>
              <w:right w:val="single" w:sz="4" w:space="0" w:color="C5E0B3"/>
            </w:tcBorders>
          </w:tcPr>
          <w:p w14:paraId="3AEC98AD"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4.8</w:t>
            </w:r>
          </w:p>
        </w:tc>
      </w:tr>
      <w:tr w:rsidR="000371B0" w:rsidRPr="00A86E79" w14:paraId="41F28B00" w14:textId="77777777" w:rsidTr="005E3E6C">
        <w:trPr>
          <w:trHeight w:val="530"/>
        </w:trPr>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11013E99" w14:textId="77777777" w:rsidR="000371B0" w:rsidRPr="00A86E79" w:rsidRDefault="000371B0" w:rsidP="005E3E6C">
            <w:pPr>
              <w:widowControl w:val="0"/>
              <w:kinsoku w:val="0"/>
              <w:overflowPunct w:val="0"/>
              <w:autoSpaceDE w:val="0"/>
              <w:autoSpaceDN w:val="0"/>
              <w:adjustRightInd w:val="0"/>
              <w:spacing w:after="0" w:line="254" w:lineRule="exact"/>
              <w:ind w:left="107" w:right="99"/>
              <w:rPr>
                <w:rFonts w:ascii="Times New Roman" w:eastAsiaTheme="minorEastAsia" w:hAnsi="Times New Roman" w:cs="Times New Roman"/>
                <w:lang w:val="mn-MN"/>
              </w:rPr>
            </w:pPr>
            <w:r w:rsidRPr="00A86E79">
              <w:rPr>
                <w:rFonts w:ascii="Times New Roman" w:eastAsiaTheme="minorEastAsia" w:hAnsi="Times New Roman" w:cs="Times New Roman"/>
                <w:lang w:val="mn-MN"/>
              </w:rPr>
              <w:t>Улаанбаатар</w:t>
            </w:r>
            <w:r w:rsidRPr="00A86E79">
              <w:rPr>
                <w:rFonts w:ascii="Times New Roman" w:eastAsiaTheme="minorEastAsia" w:hAnsi="Times New Roman" w:cs="Times New Roman"/>
                <w:spacing w:val="-52"/>
                <w:lang w:val="mn-MN"/>
              </w:rPr>
              <w:t xml:space="preserve"> </w:t>
            </w:r>
            <w:r w:rsidRPr="00A86E79">
              <w:rPr>
                <w:rFonts w:ascii="Times New Roman" w:eastAsiaTheme="minorEastAsia" w:hAnsi="Times New Roman" w:cs="Times New Roman"/>
                <w:lang w:val="mn-MN"/>
              </w:rPr>
              <w:t>хот</w:t>
            </w:r>
          </w:p>
        </w:tc>
        <w:tc>
          <w:tcPr>
            <w:tcW w:w="1080" w:type="dxa"/>
            <w:tcBorders>
              <w:top w:val="single" w:sz="4" w:space="0" w:color="C5E0B3"/>
              <w:left w:val="single" w:sz="4" w:space="0" w:color="C5E0B3"/>
              <w:bottom w:val="single" w:sz="4" w:space="0" w:color="C5E0B3"/>
              <w:right w:val="single" w:sz="4" w:space="0" w:color="C5E0B3"/>
            </w:tcBorders>
            <w:shd w:val="clear" w:color="auto" w:fill="E2EFD9"/>
          </w:tcPr>
          <w:p w14:paraId="77CB1EF6"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lang w:val="mn-MN"/>
              </w:rPr>
            </w:pP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466FCA17"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lang w:val="mn-MN"/>
              </w:rPr>
            </w:pPr>
          </w:p>
        </w:tc>
        <w:tc>
          <w:tcPr>
            <w:tcW w:w="967" w:type="dxa"/>
            <w:tcBorders>
              <w:top w:val="single" w:sz="4" w:space="0" w:color="C5E0B3"/>
              <w:left w:val="single" w:sz="4" w:space="0" w:color="C5E0B3"/>
              <w:bottom w:val="single" w:sz="4" w:space="0" w:color="C5E0B3"/>
              <w:right w:val="single" w:sz="4" w:space="0" w:color="C5E0B3"/>
            </w:tcBorders>
            <w:shd w:val="clear" w:color="auto" w:fill="E2EFD9"/>
          </w:tcPr>
          <w:p w14:paraId="49A89E9C"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lang w:val="mn-MN"/>
              </w:rPr>
            </w:pPr>
          </w:p>
        </w:tc>
        <w:tc>
          <w:tcPr>
            <w:tcW w:w="1201" w:type="dxa"/>
            <w:tcBorders>
              <w:top w:val="single" w:sz="4" w:space="0" w:color="C5E0B3"/>
              <w:left w:val="single" w:sz="4" w:space="0" w:color="C5E0B3"/>
              <w:bottom w:val="single" w:sz="4" w:space="0" w:color="C5E0B3"/>
              <w:right w:val="single" w:sz="4" w:space="0" w:color="C5E0B3"/>
            </w:tcBorders>
            <w:shd w:val="clear" w:color="auto" w:fill="E2EFD9"/>
          </w:tcPr>
          <w:p w14:paraId="64D9A0BC"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lang w:val="mn-MN"/>
              </w:rPr>
            </w:pPr>
          </w:p>
        </w:tc>
        <w:tc>
          <w:tcPr>
            <w:tcW w:w="1016" w:type="dxa"/>
            <w:tcBorders>
              <w:top w:val="single" w:sz="4" w:space="0" w:color="C5E0B3"/>
              <w:left w:val="single" w:sz="4" w:space="0" w:color="C5E0B3"/>
              <w:bottom w:val="single" w:sz="4" w:space="0" w:color="C5E0B3"/>
              <w:right w:val="single" w:sz="4" w:space="0" w:color="C5E0B3"/>
            </w:tcBorders>
            <w:shd w:val="clear" w:color="auto" w:fill="E2EFD9"/>
          </w:tcPr>
          <w:p w14:paraId="0BF832E1"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lang w:val="mn-MN"/>
              </w:rPr>
            </w:pPr>
          </w:p>
        </w:tc>
        <w:tc>
          <w:tcPr>
            <w:tcW w:w="1104" w:type="dxa"/>
            <w:tcBorders>
              <w:top w:val="single" w:sz="4" w:space="0" w:color="C5E0B3"/>
              <w:left w:val="single" w:sz="4" w:space="0" w:color="C5E0B3"/>
              <w:bottom w:val="single" w:sz="4" w:space="0" w:color="C5E0B3"/>
              <w:right w:val="single" w:sz="4" w:space="0" w:color="C5E0B3"/>
            </w:tcBorders>
            <w:shd w:val="clear" w:color="auto" w:fill="E2EFD9"/>
          </w:tcPr>
          <w:p w14:paraId="4BC48867"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lang w:val="mn-MN"/>
              </w:rPr>
            </w:pPr>
          </w:p>
        </w:tc>
        <w:tc>
          <w:tcPr>
            <w:tcW w:w="932" w:type="dxa"/>
            <w:tcBorders>
              <w:top w:val="single" w:sz="4" w:space="0" w:color="C5E0B3"/>
              <w:left w:val="single" w:sz="4" w:space="0" w:color="C5E0B3"/>
              <w:bottom w:val="single" w:sz="4" w:space="0" w:color="C5E0B3"/>
              <w:right w:val="single" w:sz="4" w:space="0" w:color="C5E0B3"/>
            </w:tcBorders>
            <w:shd w:val="clear" w:color="auto" w:fill="E2EFD9"/>
          </w:tcPr>
          <w:p w14:paraId="4DB1A6C4"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lang w:val="mn-MN"/>
              </w:rPr>
            </w:pPr>
          </w:p>
        </w:tc>
        <w:tc>
          <w:tcPr>
            <w:tcW w:w="671" w:type="dxa"/>
            <w:tcBorders>
              <w:top w:val="single" w:sz="4" w:space="0" w:color="C5E0B3"/>
              <w:left w:val="single" w:sz="4" w:space="0" w:color="C5E0B3"/>
              <w:bottom w:val="single" w:sz="4" w:space="0" w:color="C5E0B3"/>
              <w:right w:val="single" w:sz="4" w:space="0" w:color="C5E0B3"/>
            </w:tcBorders>
            <w:shd w:val="clear" w:color="auto" w:fill="E2EFD9"/>
          </w:tcPr>
          <w:p w14:paraId="335794C1" w14:textId="77777777" w:rsidR="000371B0" w:rsidRPr="00A86E79" w:rsidRDefault="000371B0" w:rsidP="005E3E6C">
            <w:pPr>
              <w:widowControl w:val="0"/>
              <w:kinsoku w:val="0"/>
              <w:overflowPunct w:val="0"/>
              <w:autoSpaceDE w:val="0"/>
              <w:autoSpaceDN w:val="0"/>
              <w:adjustRightInd w:val="0"/>
              <w:spacing w:after="0" w:line="240" w:lineRule="auto"/>
              <w:rPr>
                <w:rFonts w:ascii="Times New Roman" w:eastAsiaTheme="minorEastAsia" w:hAnsi="Times New Roman" w:cs="Times New Roman"/>
                <w:lang w:val="mn-MN"/>
              </w:rPr>
            </w:pPr>
          </w:p>
        </w:tc>
      </w:tr>
      <w:tr w:rsidR="000371B0" w:rsidRPr="00A86E79" w14:paraId="58A9CB28"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10CB6581"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Багахангай</w:t>
            </w:r>
          </w:p>
        </w:tc>
        <w:tc>
          <w:tcPr>
            <w:tcW w:w="1080" w:type="dxa"/>
            <w:tcBorders>
              <w:top w:val="single" w:sz="4" w:space="0" w:color="C5E0B3"/>
              <w:left w:val="single" w:sz="4" w:space="0" w:color="C5E0B3"/>
              <w:bottom w:val="single" w:sz="4" w:space="0" w:color="C5E0B3"/>
              <w:right w:val="single" w:sz="4" w:space="0" w:color="C5E0B3"/>
            </w:tcBorders>
          </w:tcPr>
          <w:p w14:paraId="6601CBEB"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8.6</w:t>
            </w:r>
          </w:p>
        </w:tc>
        <w:tc>
          <w:tcPr>
            <w:tcW w:w="1440" w:type="dxa"/>
            <w:tcBorders>
              <w:top w:val="single" w:sz="4" w:space="0" w:color="C5E0B3"/>
              <w:left w:val="single" w:sz="4" w:space="0" w:color="C5E0B3"/>
              <w:bottom w:val="single" w:sz="4" w:space="0" w:color="C5E0B3"/>
              <w:right w:val="single" w:sz="4" w:space="0" w:color="C5E0B3"/>
            </w:tcBorders>
          </w:tcPr>
          <w:p w14:paraId="6DF8F034"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11.4</w:t>
            </w:r>
          </w:p>
        </w:tc>
        <w:tc>
          <w:tcPr>
            <w:tcW w:w="967" w:type="dxa"/>
            <w:tcBorders>
              <w:top w:val="single" w:sz="4" w:space="0" w:color="C5E0B3"/>
              <w:left w:val="single" w:sz="4" w:space="0" w:color="C5E0B3"/>
              <w:bottom w:val="single" w:sz="4" w:space="0" w:color="C5E0B3"/>
              <w:right w:val="single" w:sz="4" w:space="0" w:color="C5E0B3"/>
            </w:tcBorders>
          </w:tcPr>
          <w:p w14:paraId="0223E212"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8.6</w:t>
            </w:r>
          </w:p>
        </w:tc>
        <w:tc>
          <w:tcPr>
            <w:tcW w:w="1201" w:type="dxa"/>
            <w:tcBorders>
              <w:top w:val="single" w:sz="4" w:space="0" w:color="C5E0B3"/>
              <w:left w:val="single" w:sz="4" w:space="0" w:color="C5E0B3"/>
              <w:bottom w:val="single" w:sz="4" w:space="0" w:color="C5E0B3"/>
              <w:right w:val="single" w:sz="4" w:space="0" w:color="C5E0B3"/>
            </w:tcBorders>
          </w:tcPr>
          <w:p w14:paraId="35A484A9"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27.1</w:t>
            </w:r>
          </w:p>
        </w:tc>
        <w:tc>
          <w:tcPr>
            <w:tcW w:w="1016" w:type="dxa"/>
            <w:tcBorders>
              <w:top w:val="single" w:sz="4" w:space="0" w:color="C5E0B3"/>
              <w:left w:val="single" w:sz="4" w:space="0" w:color="C5E0B3"/>
              <w:bottom w:val="single" w:sz="4" w:space="0" w:color="C5E0B3"/>
              <w:right w:val="single" w:sz="4" w:space="0" w:color="C5E0B3"/>
            </w:tcBorders>
          </w:tcPr>
          <w:p w14:paraId="0382231D"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18.6</w:t>
            </w:r>
          </w:p>
        </w:tc>
        <w:tc>
          <w:tcPr>
            <w:tcW w:w="1104" w:type="dxa"/>
            <w:tcBorders>
              <w:top w:val="single" w:sz="4" w:space="0" w:color="C5E0B3"/>
              <w:left w:val="single" w:sz="4" w:space="0" w:color="C5E0B3"/>
              <w:bottom w:val="single" w:sz="4" w:space="0" w:color="C5E0B3"/>
              <w:right w:val="single" w:sz="4" w:space="0" w:color="C5E0B3"/>
            </w:tcBorders>
          </w:tcPr>
          <w:p w14:paraId="3289C03D"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14.3</w:t>
            </w:r>
          </w:p>
        </w:tc>
        <w:tc>
          <w:tcPr>
            <w:tcW w:w="932" w:type="dxa"/>
            <w:tcBorders>
              <w:top w:val="single" w:sz="4" w:space="0" w:color="C5E0B3"/>
              <w:left w:val="single" w:sz="4" w:space="0" w:color="C5E0B3"/>
              <w:bottom w:val="single" w:sz="4" w:space="0" w:color="C5E0B3"/>
              <w:right w:val="single" w:sz="4" w:space="0" w:color="C5E0B3"/>
            </w:tcBorders>
          </w:tcPr>
          <w:p w14:paraId="69A0C08B"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11.4</w:t>
            </w:r>
          </w:p>
        </w:tc>
        <w:tc>
          <w:tcPr>
            <w:tcW w:w="671" w:type="dxa"/>
            <w:tcBorders>
              <w:top w:val="single" w:sz="4" w:space="0" w:color="C5E0B3"/>
              <w:left w:val="single" w:sz="4" w:space="0" w:color="C5E0B3"/>
              <w:bottom w:val="single" w:sz="4" w:space="0" w:color="C5E0B3"/>
              <w:right w:val="single" w:sz="4" w:space="0" w:color="C5E0B3"/>
            </w:tcBorders>
          </w:tcPr>
          <w:p w14:paraId="57079346"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44BBE41A"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04E39880"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Баянгол</w:t>
            </w:r>
          </w:p>
        </w:tc>
        <w:tc>
          <w:tcPr>
            <w:tcW w:w="1080" w:type="dxa"/>
            <w:tcBorders>
              <w:top w:val="single" w:sz="4" w:space="0" w:color="C5E0B3"/>
              <w:left w:val="single" w:sz="4" w:space="0" w:color="C5E0B3"/>
              <w:bottom w:val="single" w:sz="4" w:space="0" w:color="C5E0B3"/>
              <w:right w:val="single" w:sz="4" w:space="0" w:color="C5E0B3"/>
            </w:tcBorders>
          </w:tcPr>
          <w:p w14:paraId="2A5E073F"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51.9</w:t>
            </w:r>
          </w:p>
        </w:tc>
        <w:tc>
          <w:tcPr>
            <w:tcW w:w="1440" w:type="dxa"/>
            <w:tcBorders>
              <w:top w:val="single" w:sz="4" w:space="0" w:color="C5E0B3"/>
              <w:left w:val="single" w:sz="4" w:space="0" w:color="C5E0B3"/>
              <w:bottom w:val="single" w:sz="4" w:space="0" w:color="C5E0B3"/>
              <w:right w:val="single" w:sz="4" w:space="0" w:color="C5E0B3"/>
            </w:tcBorders>
          </w:tcPr>
          <w:p w14:paraId="7448BDD2"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16.7</w:t>
            </w:r>
          </w:p>
        </w:tc>
        <w:tc>
          <w:tcPr>
            <w:tcW w:w="967" w:type="dxa"/>
            <w:tcBorders>
              <w:top w:val="single" w:sz="4" w:space="0" w:color="C5E0B3"/>
              <w:left w:val="single" w:sz="4" w:space="0" w:color="C5E0B3"/>
              <w:bottom w:val="single" w:sz="4" w:space="0" w:color="C5E0B3"/>
              <w:right w:val="single" w:sz="4" w:space="0" w:color="C5E0B3"/>
            </w:tcBorders>
          </w:tcPr>
          <w:p w14:paraId="25A71B80"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59.3</w:t>
            </w:r>
          </w:p>
        </w:tc>
        <w:tc>
          <w:tcPr>
            <w:tcW w:w="1201" w:type="dxa"/>
            <w:tcBorders>
              <w:top w:val="single" w:sz="4" w:space="0" w:color="C5E0B3"/>
              <w:left w:val="single" w:sz="4" w:space="0" w:color="C5E0B3"/>
              <w:bottom w:val="single" w:sz="4" w:space="0" w:color="C5E0B3"/>
              <w:right w:val="single" w:sz="4" w:space="0" w:color="C5E0B3"/>
            </w:tcBorders>
          </w:tcPr>
          <w:p w14:paraId="16D6BADE"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5.6</w:t>
            </w:r>
          </w:p>
        </w:tc>
        <w:tc>
          <w:tcPr>
            <w:tcW w:w="1016" w:type="dxa"/>
            <w:tcBorders>
              <w:top w:val="single" w:sz="4" w:space="0" w:color="C5E0B3"/>
              <w:left w:val="single" w:sz="4" w:space="0" w:color="C5E0B3"/>
              <w:bottom w:val="single" w:sz="4" w:space="0" w:color="C5E0B3"/>
              <w:right w:val="single" w:sz="4" w:space="0" w:color="C5E0B3"/>
            </w:tcBorders>
          </w:tcPr>
          <w:p w14:paraId="46CBA76C"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24.1</w:t>
            </w:r>
          </w:p>
        </w:tc>
        <w:tc>
          <w:tcPr>
            <w:tcW w:w="1104" w:type="dxa"/>
            <w:tcBorders>
              <w:top w:val="single" w:sz="4" w:space="0" w:color="C5E0B3"/>
              <w:left w:val="single" w:sz="4" w:space="0" w:color="C5E0B3"/>
              <w:bottom w:val="single" w:sz="4" w:space="0" w:color="C5E0B3"/>
              <w:right w:val="single" w:sz="4" w:space="0" w:color="C5E0B3"/>
            </w:tcBorders>
          </w:tcPr>
          <w:p w14:paraId="0DE2ACBC"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27.8</w:t>
            </w:r>
          </w:p>
        </w:tc>
        <w:tc>
          <w:tcPr>
            <w:tcW w:w="932" w:type="dxa"/>
            <w:tcBorders>
              <w:top w:val="single" w:sz="4" w:space="0" w:color="C5E0B3"/>
              <w:left w:val="single" w:sz="4" w:space="0" w:color="C5E0B3"/>
              <w:bottom w:val="single" w:sz="4" w:space="0" w:color="C5E0B3"/>
              <w:right w:val="single" w:sz="4" w:space="0" w:color="C5E0B3"/>
            </w:tcBorders>
          </w:tcPr>
          <w:p w14:paraId="4C095B3F"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27.8</w:t>
            </w:r>
          </w:p>
        </w:tc>
        <w:tc>
          <w:tcPr>
            <w:tcW w:w="671" w:type="dxa"/>
            <w:tcBorders>
              <w:top w:val="single" w:sz="4" w:space="0" w:color="C5E0B3"/>
              <w:left w:val="single" w:sz="4" w:space="0" w:color="C5E0B3"/>
              <w:bottom w:val="single" w:sz="4" w:space="0" w:color="C5E0B3"/>
              <w:right w:val="single" w:sz="4" w:space="0" w:color="C5E0B3"/>
            </w:tcBorders>
          </w:tcPr>
          <w:p w14:paraId="1DFE6D82"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141CD4FF" w14:textId="77777777" w:rsidTr="005E3E6C">
        <w:trPr>
          <w:trHeight w:val="266"/>
        </w:trPr>
        <w:tc>
          <w:tcPr>
            <w:tcW w:w="1350" w:type="dxa"/>
            <w:tcBorders>
              <w:top w:val="single" w:sz="4" w:space="0" w:color="C5E0B3"/>
              <w:left w:val="single" w:sz="4" w:space="0" w:color="C5E0B3"/>
              <w:bottom w:val="single" w:sz="4" w:space="0" w:color="C5E0B3"/>
              <w:right w:val="single" w:sz="4" w:space="0" w:color="C5E0B3"/>
            </w:tcBorders>
          </w:tcPr>
          <w:p w14:paraId="772A850B" w14:textId="77777777" w:rsidR="000371B0" w:rsidRPr="00A86E79" w:rsidRDefault="000371B0" w:rsidP="005E3E6C">
            <w:pPr>
              <w:widowControl w:val="0"/>
              <w:kinsoku w:val="0"/>
              <w:overflowPunct w:val="0"/>
              <w:autoSpaceDE w:val="0"/>
              <w:autoSpaceDN w:val="0"/>
              <w:adjustRightInd w:val="0"/>
              <w:spacing w:before="1" w:after="0" w:line="233"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Баянзүрх</w:t>
            </w:r>
          </w:p>
        </w:tc>
        <w:tc>
          <w:tcPr>
            <w:tcW w:w="1080" w:type="dxa"/>
            <w:tcBorders>
              <w:top w:val="single" w:sz="4" w:space="0" w:color="C5E0B3"/>
              <w:left w:val="single" w:sz="4" w:space="0" w:color="C5E0B3"/>
              <w:bottom w:val="single" w:sz="4" w:space="0" w:color="C5E0B3"/>
              <w:right w:val="single" w:sz="4" w:space="0" w:color="C5E0B3"/>
            </w:tcBorders>
          </w:tcPr>
          <w:p w14:paraId="353F01C4"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17.5</w:t>
            </w:r>
          </w:p>
        </w:tc>
        <w:tc>
          <w:tcPr>
            <w:tcW w:w="1440" w:type="dxa"/>
            <w:tcBorders>
              <w:top w:val="single" w:sz="4" w:space="0" w:color="C5E0B3"/>
              <w:left w:val="single" w:sz="4" w:space="0" w:color="C5E0B3"/>
              <w:bottom w:val="single" w:sz="4" w:space="0" w:color="C5E0B3"/>
              <w:right w:val="single" w:sz="4" w:space="0" w:color="C5E0B3"/>
            </w:tcBorders>
          </w:tcPr>
          <w:p w14:paraId="4D337EF7" w14:textId="77777777" w:rsidR="000371B0" w:rsidRPr="00A86E79" w:rsidRDefault="000371B0" w:rsidP="005E3E6C">
            <w:pPr>
              <w:widowControl w:val="0"/>
              <w:kinsoku w:val="0"/>
              <w:overflowPunct w:val="0"/>
              <w:autoSpaceDE w:val="0"/>
              <w:autoSpaceDN w:val="0"/>
              <w:adjustRightInd w:val="0"/>
              <w:spacing w:before="1" w:after="0" w:line="233"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4.2</w:t>
            </w:r>
          </w:p>
        </w:tc>
        <w:tc>
          <w:tcPr>
            <w:tcW w:w="967" w:type="dxa"/>
            <w:tcBorders>
              <w:top w:val="single" w:sz="4" w:space="0" w:color="C5E0B3"/>
              <w:left w:val="single" w:sz="4" w:space="0" w:color="C5E0B3"/>
              <w:bottom w:val="single" w:sz="4" w:space="0" w:color="C5E0B3"/>
              <w:right w:val="single" w:sz="4" w:space="0" w:color="C5E0B3"/>
            </w:tcBorders>
          </w:tcPr>
          <w:p w14:paraId="4B9A9D80" w14:textId="77777777" w:rsidR="000371B0" w:rsidRPr="00A86E79" w:rsidRDefault="000371B0" w:rsidP="005E3E6C">
            <w:pPr>
              <w:widowControl w:val="0"/>
              <w:kinsoku w:val="0"/>
              <w:overflowPunct w:val="0"/>
              <w:autoSpaceDE w:val="0"/>
              <w:autoSpaceDN w:val="0"/>
              <w:adjustRightInd w:val="0"/>
              <w:spacing w:before="1" w:after="0" w:line="233"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24.2</w:t>
            </w:r>
          </w:p>
        </w:tc>
        <w:tc>
          <w:tcPr>
            <w:tcW w:w="1201" w:type="dxa"/>
            <w:tcBorders>
              <w:top w:val="single" w:sz="4" w:space="0" w:color="C5E0B3"/>
              <w:left w:val="single" w:sz="4" w:space="0" w:color="C5E0B3"/>
              <w:bottom w:val="single" w:sz="4" w:space="0" w:color="C5E0B3"/>
              <w:right w:val="single" w:sz="4" w:space="0" w:color="C5E0B3"/>
            </w:tcBorders>
          </w:tcPr>
          <w:p w14:paraId="05991431" w14:textId="77777777" w:rsidR="000371B0" w:rsidRPr="00A86E79" w:rsidRDefault="000371B0" w:rsidP="005E3E6C">
            <w:pPr>
              <w:widowControl w:val="0"/>
              <w:kinsoku w:val="0"/>
              <w:overflowPunct w:val="0"/>
              <w:autoSpaceDE w:val="0"/>
              <w:autoSpaceDN w:val="0"/>
              <w:adjustRightInd w:val="0"/>
              <w:spacing w:before="1" w:after="0" w:line="233"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15.8</w:t>
            </w:r>
          </w:p>
        </w:tc>
        <w:tc>
          <w:tcPr>
            <w:tcW w:w="1016" w:type="dxa"/>
            <w:tcBorders>
              <w:top w:val="single" w:sz="4" w:space="0" w:color="C5E0B3"/>
              <w:left w:val="single" w:sz="4" w:space="0" w:color="C5E0B3"/>
              <w:bottom w:val="single" w:sz="4" w:space="0" w:color="C5E0B3"/>
              <w:right w:val="single" w:sz="4" w:space="0" w:color="C5E0B3"/>
            </w:tcBorders>
          </w:tcPr>
          <w:p w14:paraId="5CA8435D" w14:textId="77777777" w:rsidR="000371B0" w:rsidRPr="00A86E79" w:rsidRDefault="000371B0" w:rsidP="005E3E6C">
            <w:pPr>
              <w:widowControl w:val="0"/>
              <w:kinsoku w:val="0"/>
              <w:overflowPunct w:val="0"/>
              <w:autoSpaceDE w:val="0"/>
              <w:autoSpaceDN w:val="0"/>
              <w:adjustRightInd w:val="0"/>
              <w:spacing w:before="1" w:after="0" w:line="233"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20.8</w:t>
            </w:r>
          </w:p>
        </w:tc>
        <w:tc>
          <w:tcPr>
            <w:tcW w:w="1104" w:type="dxa"/>
            <w:tcBorders>
              <w:top w:val="single" w:sz="4" w:space="0" w:color="C5E0B3"/>
              <w:left w:val="single" w:sz="4" w:space="0" w:color="C5E0B3"/>
              <w:bottom w:val="single" w:sz="4" w:space="0" w:color="C5E0B3"/>
              <w:right w:val="single" w:sz="4" w:space="0" w:color="C5E0B3"/>
            </w:tcBorders>
          </w:tcPr>
          <w:p w14:paraId="3E2D1D07" w14:textId="77777777" w:rsidR="000371B0" w:rsidRPr="00A86E79" w:rsidRDefault="000371B0" w:rsidP="005E3E6C">
            <w:pPr>
              <w:widowControl w:val="0"/>
              <w:kinsoku w:val="0"/>
              <w:overflowPunct w:val="0"/>
              <w:autoSpaceDE w:val="0"/>
              <w:autoSpaceDN w:val="0"/>
              <w:adjustRightInd w:val="0"/>
              <w:spacing w:before="1" w:after="0" w:line="233"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15.8</w:t>
            </w:r>
          </w:p>
        </w:tc>
        <w:tc>
          <w:tcPr>
            <w:tcW w:w="932" w:type="dxa"/>
            <w:tcBorders>
              <w:top w:val="single" w:sz="4" w:space="0" w:color="C5E0B3"/>
              <w:left w:val="single" w:sz="4" w:space="0" w:color="C5E0B3"/>
              <w:bottom w:val="single" w:sz="4" w:space="0" w:color="C5E0B3"/>
              <w:right w:val="single" w:sz="4" w:space="0" w:color="C5E0B3"/>
            </w:tcBorders>
          </w:tcPr>
          <w:p w14:paraId="63BF7201" w14:textId="77777777" w:rsidR="000371B0" w:rsidRPr="00A86E79" w:rsidRDefault="000371B0" w:rsidP="005E3E6C">
            <w:pPr>
              <w:widowControl w:val="0"/>
              <w:kinsoku w:val="0"/>
              <w:overflowPunct w:val="0"/>
              <w:autoSpaceDE w:val="0"/>
              <w:autoSpaceDN w:val="0"/>
              <w:adjustRightInd w:val="0"/>
              <w:spacing w:before="1" w:after="0" w:line="233"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10.8</w:t>
            </w:r>
          </w:p>
        </w:tc>
        <w:tc>
          <w:tcPr>
            <w:tcW w:w="671" w:type="dxa"/>
            <w:tcBorders>
              <w:top w:val="single" w:sz="4" w:space="0" w:color="C5E0B3"/>
              <w:left w:val="single" w:sz="4" w:space="0" w:color="C5E0B3"/>
              <w:bottom w:val="single" w:sz="4" w:space="0" w:color="C5E0B3"/>
              <w:right w:val="single" w:sz="4" w:space="0" w:color="C5E0B3"/>
            </w:tcBorders>
          </w:tcPr>
          <w:p w14:paraId="42856FBF" w14:textId="77777777" w:rsidR="000371B0" w:rsidRPr="00A86E79" w:rsidRDefault="000371B0" w:rsidP="005E3E6C">
            <w:pPr>
              <w:widowControl w:val="0"/>
              <w:kinsoku w:val="0"/>
              <w:overflowPunct w:val="0"/>
              <w:autoSpaceDE w:val="0"/>
              <w:autoSpaceDN w:val="0"/>
              <w:adjustRightInd w:val="0"/>
              <w:spacing w:before="1" w:after="0" w:line="233"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1535CA59"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3123EF9D"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Налайх</w:t>
            </w:r>
          </w:p>
        </w:tc>
        <w:tc>
          <w:tcPr>
            <w:tcW w:w="1080" w:type="dxa"/>
            <w:tcBorders>
              <w:top w:val="single" w:sz="4" w:space="0" w:color="C5E0B3"/>
              <w:left w:val="single" w:sz="4" w:space="0" w:color="C5E0B3"/>
              <w:bottom w:val="single" w:sz="4" w:space="0" w:color="C5E0B3"/>
              <w:right w:val="single" w:sz="4" w:space="0" w:color="C5E0B3"/>
            </w:tcBorders>
          </w:tcPr>
          <w:p w14:paraId="4AAC1D9F"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37.3</w:t>
            </w:r>
          </w:p>
        </w:tc>
        <w:tc>
          <w:tcPr>
            <w:tcW w:w="1440" w:type="dxa"/>
            <w:tcBorders>
              <w:top w:val="single" w:sz="4" w:space="0" w:color="C5E0B3"/>
              <w:left w:val="single" w:sz="4" w:space="0" w:color="C5E0B3"/>
              <w:bottom w:val="single" w:sz="4" w:space="0" w:color="C5E0B3"/>
              <w:right w:val="single" w:sz="4" w:space="0" w:color="C5E0B3"/>
            </w:tcBorders>
          </w:tcPr>
          <w:p w14:paraId="47F93075"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22.0</w:t>
            </w:r>
          </w:p>
        </w:tc>
        <w:tc>
          <w:tcPr>
            <w:tcW w:w="967" w:type="dxa"/>
            <w:tcBorders>
              <w:top w:val="single" w:sz="4" w:space="0" w:color="C5E0B3"/>
              <w:left w:val="single" w:sz="4" w:space="0" w:color="C5E0B3"/>
              <w:bottom w:val="single" w:sz="4" w:space="0" w:color="C5E0B3"/>
              <w:right w:val="single" w:sz="4" w:space="0" w:color="C5E0B3"/>
            </w:tcBorders>
          </w:tcPr>
          <w:p w14:paraId="3DC4CE39"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40.7</w:t>
            </w:r>
          </w:p>
        </w:tc>
        <w:tc>
          <w:tcPr>
            <w:tcW w:w="1201" w:type="dxa"/>
            <w:tcBorders>
              <w:top w:val="single" w:sz="4" w:space="0" w:color="C5E0B3"/>
              <w:left w:val="single" w:sz="4" w:space="0" w:color="C5E0B3"/>
              <w:bottom w:val="single" w:sz="4" w:space="0" w:color="C5E0B3"/>
              <w:right w:val="single" w:sz="4" w:space="0" w:color="C5E0B3"/>
            </w:tcBorders>
          </w:tcPr>
          <w:p w14:paraId="422832C1"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8.5</w:t>
            </w:r>
          </w:p>
        </w:tc>
        <w:tc>
          <w:tcPr>
            <w:tcW w:w="1016" w:type="dxa"/>
            <w:tcBorders>
              <w:top w:val="single" w:sz="4" w:space="0" w:color="C5E0B3"/>
              <w:left w:val="single" w:sz="4" w:space="0" w:color="C5E0B3"/>
              <w:bottom w:val="single" w:sz="4" w:space="0" w:color="C5E0B3"/>
              <w:right w:val="single" w:sz="4" w:space="0" w:color="C5E0B3"/>
            </w:tcBorders>
          </w:tcPr>
          <w:p w14:paraId="1B2FEBFC"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28.8</w:t>
            </w:r>
          </w:p>
        </w:tc>
        <w:tc>
          <w:tcPr>
            <w:tcW w:w="1104" w:type="dxa"/>
            <w:tcBorders>
              <w:top w:val="single" w:sz="4" w:space="0" w:color="C5E0B3"/>
              <w:left w:val="single" w:sz="4" w:space="0" w:color="C5E0B3"/>
              <w:bottom w:val="single" w:sz="4" w:space="0" w:color="C5E0B3"/>
              <w:right w:val="single" w:sz="4" w:space="0" w:color="C5E0B3"/>
            </w:tcBorders>
          </w:tcPr>
          <w:p w14:paraId="187CDC2B"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30.5</w:t>
            </w:r>
          </w:p>
        </w:tc>
        <w:tc>
          <w:tcPr>
            <w:tcW w:w="932" w:type="dxa"/>
            <w:tcBorders>
              <w:top w:val="single" w:sz="4" w:space="0" w:color="C5E0B3"/>
              <w:left w:val="single" w:sz="4" w:space="0" w:color="C5E0B3"/>
              <w:bottom w:val="single" w:sz="4" w:space="0" w:color="C5E0B3"/>
              <w:right w:val="single" w:sz="4" w:space="0" w:color="C5E0B3"/>
            </w:tcBorders>
          </w:tcPr>
          <w:p w14:paraId="09172B40" w14:textId="77777777" w:rsidR="000371B0" w:rsidRPr="00A86E79" w:rsidRDefault="000371B0" w:rsidP="005E3E6C">
            <w:pPr>
              <w:widowControl w:val="0"/>
              <w:kinsoku w:val="0"/>
              <w:overflowPunct w:val="0"/>
              <w:autoSpaceDE w:val="0"/>
              <w:autoSpaceDN w:val="0"/>
              <w:adjustRightInd w:val="0"/>
              <w:spacing w:after="0" w:line="234" w:lineRule="exact"/>
              <w:ind w:right="97"/>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6.8</w:t>
            </w:r>
          </w:p>
        </w:tc>
        <w:tc>
          <w:tcPr>
            <w:tcW w:w="671" w:type="dxa"/>
            <w:tcBorders>
              <w:top w:val="single" w:sz="4" w:space="0" w:color="C5E0B3"/>
              <w:left w:val="single" w:sz="4" w:space="0" w:color="C5E0B3"/>
              <w:bottom w:val="single" w:sz="4" w:space="0" w:color="C5E0B3"/>
              <w:right w:val="single" w:sz="4" w:space="0" w:color="C5E0B3"/>
            </w:tcBorders>
          </w:tcPr>
          <w:p w14:paraId="58E2F09E"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1.7</w:t>
            </w:r>
          </w:p>
        </w:tc>
      </w:tr>
      <w:tr w:rsidR="000371B0" w:rsidRPr="00A86E79" w14:paraId="7FF8027E"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tcPr>
          <w:p w14:paraId="4BA06FDA"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Сүхбаатар</w:t>
            </w:r>
          </w:p>
        </w:tc>
        <w:tc>
          <w:tcPr>
            <w:tcW w:w="1080" w:type="dxa"/>
            <w:tcBorders>
              <w:top w:val="single" w:sz="4" w:space="0" w:color="C5E0B3"/>
              <w:left w:val="single" w:sz="4" w:space="0" w:color="C5E0B3"/>
              <w:bottom w:val="single" w:sz="4" w:space="0" w:color="C5E0B3"/>
              <w:right w:val="single" w:sz="4" w:space="0" w:color="C5E0B3"/>
            </w:tcBorders>
          </w:tcPr>
          <w:p w14:paraId="64EFEEE3"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37.5</w:t>
            </w:r>
          </w:p>
        </w:tc>
        <w:tc>
          <w:tcPr>
            <w:tcW w:w="1440" w:type="dxa"/>
            <w:tcBorders>
              <w:top w:val="single" w:sz="4" w:space="0" w:color="C5E0B3"/>
              <w:left w:val="single" w:sz="4" w:space="0" w:color="C5E0B3"/>
              <w:bottom w:val="single" w:sz="4" w:space="0" w:color="C5E0B3"/>
              <w:right w:val="single" w:sz="4" w:space="0" w:color="C5E0B3"/>
            </w:tcBorders>
          </w:tcPr>
          <w:p w14:paraId="63AC5B7F"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10.4</w:t>
            </w:r>
          </w:p>
        </w:tc>
        <w:tc>
          <w:tcPr>
            <w:tcW w:w="967" w:type="dxa"/>
            <w:tcBorders>
              <w:top w:val="single" w:sz="4" w:space="0" w:color="C5E0B3"/>
              <w:left w:val="single" w:sz="4" w:space="0" w:color="C5E0B3"/>
              <w:bottom w:val="single" w:sz="4" w:space="0" w:color="C5E0B3"/>
              <w:right w:val="single" w:sz="4" w:space="0" w:color="C5E0B3"/>
            </w:tcBorders>
          </w:tcPr>
          <w:p w14:paraId="663EF997"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39.6</w:t>
            </w:r>
          </w:p>
        </w:tc>
        <w:tc>
          <w:tcPr>
            <w:tcW w:w="1201" w:type="dxa"/>
            <w:tcBorders>
              <w:top w:val="single" w:sz="4" w:space="0" w:color="C5E0B3"/>
              <w:left w:val="single" w:sz="4" w:space="0" w:color="C5E0B3"/>
              <w:bottom w:val="single" w:sz="4" w:space="0" w:color="C5E0B3"/>
              <w:right w:val="single" w:sz="4" w:space="0" w:color="C5E0B3"/>
            </w:tcBorders>
          </w:tcPr>
          <w:p w14:paraId="18FA099F"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18.8</w:t>
            </w:r>
          </w:p>
        </w:tc>
        <w:tc>
          <w:tcPr>
            <w:tcW w:w="1016" w:type="dxa"/>
            <w:tcBorders>
              <w:top w:val="single" w:sz="4" w:space="0" w:color="C5E0B3"/>
              <w:left w:val="single" w:sz="4" w:space="0" w:color="C5E0B3"/>
              <w:bottom w:val="single" w:sz="4" w:space="0" w:color="C5E0B3"/>
              <w:right w:val="single" w:sz="4" w:space="0" w:color="C5E0B3"/>
            </w:tcBorders>
          </w:tcPr>
          <w:p w14:paraId="4B4FE497"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39.6</w:t>
            </w:r>
          </w:p>
        </w:tc>
        <w:tc>
          <w:tcPr>
            <w:tcW w:w="1104" w:type="dxa"/>
            <w:tcBorders>
              <w:top w:val="single" w:sz="4" w:space="0" w:color="C5E0B3"/>
              <w:left w:val="single" w:sz="4" w:space="0" w:color="C5E0B3"/>
              <w:bottom w:val="single" w:sz="4" w:space="0" w:color="C5E0B3"/>
              <w:right w:val="single" w:sz="4" w:space="0" w:color="C5E0B3"/>
            </w:tcBorders>
          </w:tcPr>
          <w:p w14:paraId="530147CD"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31.3</w:t>
            </w:r>
          </w:p>
        </w:tc>
        <w:tc>
          <w:tcPr>
            <w:tcW w:w="932" w:type="dxa"/>
            <w:tcBorders>
              <w:top w:val="single" w:sz="4" w:space="0" w:color="C5E0B3"/>
              <w:left w:val="single" w:sz="4" w:space="0" w:color="C5E0B3"/>
              <w:bottom w:val="single" w:sz="4" w:space="0" w:color="C5E0B3"/>
              <w:right w:val="single" w:sz="4" w:space="0" w:color="C5E0B3"/>
            </w:tcBorders>
          </w:tcPr>
          <w:p w14:paraId="732C603B" w14:textId="77777777" w:rsidR="000371B0" w:rsidRPr="00A86E79" w:rsidRDefault="000371B0" w:rsidP="005E3E6C">
            <w:pPr>
              <w:widowControl w:val="0"/>
              <w:kinsoku w:val="0"/>
              <w:overflowPunct w:val="0"/>
              <w:autoSpaceDE w:val="0"/>
              <w:autoSpaceDN w:val="0"/>
              <w:adjustRightInd w:val="0"/>
              <w:spacing w:after="0" w:line="232"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10.4</w:t>
            </w:r>
          </w:p>
        </w:tc>
        <w:tc>
          <w:tcPr>
            <w:tcW w:w="671" w:type="dxa"/>
            <w:tcBorders>
              <w:top w:val="single" w:sz="4" w:space="0" w:color="C5E0B3"/>
              <w:left w:val="single" w:sz="4" w:space="0" w:color="C5E0B3"/>
              <w:bottom w:val="single" w:sz="4" w:space="0" w:color="C5E0B3"/>
              <w:right w:val="single" w:sz="4" w:space="0" w:color="C5E0B3"/>
            </w:tcBorders>
          </w:tcPr>
          <w:p w14:paraId="0874B2B2"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6DEA28F9" w14:textId="77777777" w:rsidTr="005E3E6C">
        <w:trPr>
          <w:trHeight w:val="265"/>
        </w:trPr>
        <w:tc>
          <w:tcPr>
            <w:tcW w:w="1350" w:type="dxa"/>
            <w:tcBorders>
              <w:top w:val="single" w:sz="4" w:space="0" w:color="C5E0B3"/>
              <w:left w:val="single" w:sz="4" w:space="0" w:color="C5E0B3"/>
              <w:bottom w:val="single" w:sz="4" w:space="0" w:color="C5E0B3"/>
              <w:right w:val="single" w:sz="4" w:space="0" w:color="C5E0B3"/>
            </w:tcBorders>
          </w:tcPr>
          <w:p w14:paraId="6884A5F0" w14:textId="77777777" w:rsidR="000371B0" w:rsidRPr="00A86E79" w:rsidRDefault="000371B0" w:rsidP="005E3E6C">
            <w:pPr>
              <w:widowControl w:val="0"/>
              <w:kinsoku w:val="0"/>
              <w:overflowPunct w:val="0"/>
              <w:autoSpaceDE w:val="0"/>
              <w:autoSpaceDN w:val="0"/>
              <w:adjustRightInd w:val="0"/>
              <w:spacing w:after="0" w:line="234" w:lineRule="exact"/>
              <w:ind w:left="107"/>
              <w:rPr>
                <w:rFonts w:ascii="Times New Roman" w:eastAsiaTheme="minorEastAsia" w:hAnsi="Times New Roman" w:cs="Times New Roman"/>
                <w:lang w:val="mn-MN"/>
              </w:rPr>
            </w:pPr>
            <w:r w:rsidRPr="00A86E79">
              <w:rPr>
                <w:rFonts w:ascii="Times New Roman" w:eastAsiaTheme="minorEastAsia" w:hAnsi="Times New Roman" w:cs="Times New Roman"/>
                <w:lang w:val="mn-MN"/>
              </w:rPr>
              <w:t>Хан-Уул</w:t>
            </w:r>
          </w:p>
        </w:tc>
        <w:tc>
          <w:tcPr>
            <w:tcW w:w="1080" w:type="dxa"/>
            <w:tcBorders>
              <w:top w:val="single" w:sz="4" w:space="0" w:color="C5E0B3"/>
              <w:left w:val="single" w:sz="4" w:space="0" w:color="C5E0B3"/>
              <w:bottom w:val="single" w:sz="4" w:space="0" w:color="C5E0B3"/>
              <w:right w:val="single" w:sz="4" w:space="0" w:color="C5E0B3"/>
            </w:tcBorders>
          </w:tcPr>
          <w:p w14:paraId="43DEE64B"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23.8</w:t>
            </w:r>
          </w:p>
        </w:tc>
        <w:tc>
          <w:tcPr>
            <w:tcW w:w="1440" w:type="dxa"/>
            <w:tcBorders>
              <w:top w:val="single" w:sz="4" w:space="0" w:color="C5E0B3"/>
              <w:left w:val="single" w:sz="4" w:space="0" w:color="C5E0B3"/>
              <w:bottom w:val="single" w:sz="4" w:space="0" w:color="C5E0B3"/>
              <w:right w:val="single" w:sz="4" w:space="0" w:color="C5E0B3"/>
            </w:tcBorders>
          </w:tcPr>
          <w:p w14:paraId="5935999F"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15.9</w:t>
            </w:r>
          </w:p>
        </w:tc>
        <w:tc>
          <w:tcPr>
            <w:tcW w:w="967" w:type="dxa"/>
            <w:tcBorders>
              <w:top w:val="single" w:sz="4" w:space="0" w:color="C5E0B3"/>
              <w:left w:val="single" w:sz="4" w:space="0" w:color="C5E0B3"/>
              <w:bottom w:val="single" w:sz="4" w:space="0" w:color="C5E0B3"/>
              <w:right w:val="single" w:sz="4" w:space="0" w:color="C5E0B3"/>
            </w:tcBorders>
          </w:tcPr>
          <w:p w14:paraId="78534273"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38.1</w:t>
            </w:r>
          </w:p>
        </w:tc>
        <w:tc>
          <w:tcPr>
            <w:tcW w:w="1201" w:type="dxa"/>
            <w:tcBorders>
              <w:top w:val="single" w:sz="4" w:space="0" w:color="C5E0B3"/>
              <w:left w:val="single" w:sz="4" w:space="0" w:color="C5E0B3"/>
              <w:bottom w:val="single" w:sz="4" w:space="0" w:color="C5E0B3"/>
              <w:right w:val="single" w:sz="4" w:space="0" w:color="C5E0B3"/>
            </w:tcBorders>
          </w:tcPr>
          <w:p w14:paraId="2D291FE1" w14:textId="77777777" w:rsidR="000371B0" w:rsidRPr="00A86E79" w:rsidRDefault="000371B0" w:rsidP="005E3E6C">
            <w:pPr>
              <w:widowControl w:val="0"/>
              <w:kinsoku w:val="0"/>
              <w:overflowPunct w:val="0"/>
              <w:autoSpaceDE w:val="0"/>
              <w:autoSpaceDN w:val="0"/>
              <w:adjustRightInd w:val="0"/>
              <w:spacing w:after="0" w:line="234" w:lineRule="exact"/>
              <w:ind w:right="98"/>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12.7</w:t>
            </w:r>
          </w:p>
        </w:tc>
        <w:tc>
          <w:tcPr>
            <w:tcW w:w="1016" w:type="dxa"/>
            <w:tcBorders>
              <w:top w:val="single" w:sz="4" w:space="0" w:color="C5E0B3"/>
              <w:left w:val="single" w:sz="4" w:space="0" w:color="C5E0B3"/>
              <w:bottom w:val="single" w:sz="4" w:space="0" w:color="C5E0B3"/>
              <w:right w:val="single" w:sz="4" w:space="0" w:color="C5E0B3"/>
            </w:tcBorders>
          </w:tcPr>
          <w:p w14:paraId="1DB8B602" w14:textId="77777777" w:rsidR="000371B0" w:rsidRPr="00A86E79" w:rsidRDefault="000371B0" w:rsidP="005E3E6C">
            <w:pPr>
              <w:widowControl w:val="0"/>
              <w:kinsoku w:val="0"/>
              <w:overflowPunct w:val="0"/>
              <w:autoSpaceDE w:val="0"/>
              <w:autoSpaceDN w:val="0"/>
              <w:adjustRightInd w:val="0"/>
              <w:spacing w:after="0" w:line="234"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39.7</w:t>
            </w:r>
          </w:p>
        </w:tc>
        <w:tc>
          <w:tcPr>
            <w:tcW w:w="1104" w:type="dxa"/>
            <w:tcBorders>
              <w:top w:val="single" w:sz="4" w:space="0" w:color="C5E0B3"/>
              <w:left w:val="single" w:sz="4" w:space="0" w:color="C5E0B3"/>
              <w:bottom w:val="single" w:sz="4" w:space="0" w:color="C5E0B3"/>
              <w:right w:val="single" w:sz="4" w:space="0" w:color="C5E0B3"/>
            </w:tcBorders>
          </w:tcPr>
          <w:p w14:paraId="522B3834" w14:textId="77777777" w:rsidR="000371B0" w:rsidRPr="00A86E79" w:rsidRDefault="000371B0" w:rsidP="005E3E6C">
            <w:pPr>
              <w:widowControl w:val="0"/>
              <w:kinsoku w:val="0"/>
              <w:overflowPunct w:val="0"/>
              <w:autoSpaceDE w:val="0"/>
              <w:autoSpaceDN w:val="0"/>
              <w:adjustRightInd w:val="0"/>
              <w:spacing w:after="0" w:line="234" w:lineRule="exact"/>
              <w:ind w:right="92"/>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19.0</w:t>
            </w:r>
          </w:p>
        </w:tc>
        <w:tc>
          <w:tcPr>
            <w:tcW w:w="932" w:type="dxa"/>
            <w:tcBorders>
              <w:top w:val="single" w:sz="4" w:space="0" w:color="C5E0B3"/>
              <w:left w:val="single" w:sz="4" w:space="0" w:color="C5E0B3"/>
              <w:bottom w:val="single" w:sz="4" w:space="0" w:color="C5E0B3"/>
              <w:right w:val="single" w:sz="4" w:space="0" w:color="C5E0B3"/>
            </w:tcBorders>
          </w:tcPr>
          <w:p w14:paraId="5F17F5AF" w14:textId="77777777" w:rsidR="000371B0" w:rsidRPr="00A86E79" w:rsidRDefault="000371B0" w:rsidP="005E3E6C">
            <w:pPr>
              <w:widowControl w:val="0"/>
              <w:kinsoku w:val="0"/>
              <w:overflowPunct w:val="0"/>
              <w:autoSpaceDE w:val="0"/>
              <w:autoSpaceDN w:val="0"/>
              <w:adjustRightInd w:val="0"/>
              <w:spacing w:after="0" w:line="234" w:lineRule="exact"/>
              <w:ind w:right="95"/>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11.1</w:t>
            </w:r>
          </w:p>
        </w:tc>
        <w:tc>
          <w:tcPr>
            <w:tcW w:w="671" w:type="dxa"/>
            <w:tcBorders>
              <w:top w:val="single" w:sz="4" w:space="0" w:color="C5E0B3"/>
              <w:left w:val="single" w:sz="4" w:space="0" w:color="C5E0B3"/>
              <w:bottom w:val="single" w:sz="4" w:space="0" w:color="C5E0B3"/>
              <w:right w:val="single" w:sz="4" w:space="0" w:color="C5E0B3"/>
            </w:tcBorders>
          </w:tcPr>
          <w:p w14:paraId="35392FC3" w14:textId="77777777" w:rsidR="000371B0" w:rsidRPr="00A86E79" w:rsidRDefault="000371B0" w:rsidP="005E3E6C">
            <w:pPr>
              <w:widowControl w:val="0"/>
              <w:kinsoku w:val="0"/>
              <w:overflowPunct w:val="0"/>
              <w:autoSpaceDE w:val="0"/>
              <w:autoSpaceDN w:val="0"/>
              <w:adjustRightInd w:val="0"/>
              <w:spacing w:after="0" w:line="234" w:lineRule="exact"/>
              <w:ind w:right="99"/>
              <w:jc w:val="right"/>
              <w:rPr>
                <w:rFonts w:ascii="Times New Roman" w:eastAsiaTheme="minorEastAsia" w:hAnsi="Times New Roman" w:cs="Times New Roman"/>
                <w:lang w:val="mn-MN"/>
              </w:rPr>
            </w:pPr>
            <w:r w:rsidRPr="00A86E79">
              <w:rPr>
                <w:rFonts w:ascii="Times New Roman" w:eastAsiaTheme="minorEastAsia" w:hAnsi="Times New Roman" w:cs="Times New Roman"/>
                <w:lang w:val="mn-MN"/>
              </w:rPr>
              <w:t>0.0</w:t>
            </w:r>
          </w:p>
        </w:tc>
      </w:tr>
      <w:tr w:rsidR="000371B0" w:rsidRPr="00A86E79" w14:paraId="424603E6" w14:textId="77777777" w:rsidTr="005E3E6C">
        <w:trPr>
          <w:trHeight w:val="263"/>
        </w:trPr>
        <w:tc>
          <w:tcPr>
            <w:tcW w:w="1350" w:type="dxa"/>
            <w:tcBorders>
              <w:top w:val="single" w:sz="4" w:space="0" w:color="C5E0B3"/>
              <w:left w:val="single" w:sz="4" w:space="0" w:color="C5E0B3"/>
              <w:bottom w:val="single" w:sz="4" w:space="0" w:color="C5E0B3"/>
              <w:right w:val="single" w:sz="4" w:space="0" w:color="C5E0B3"/>
            </w:tcBorders>
            <w:shd w:val="clear" w:color="auto" w:fill="E2EFD9"/>
          </w:tcPr>
          <w:p w14:paraId="4B32D031" w14:textId="77777777" w:rsidR="000371B0" w:rsidRPr="00A86E79" w:rsidRDefault="000371B0" w:rsidP="005E3E6C">
            <w:pPr>
              <w:widowControl w:val="0"/>
              <w:kinsoku w:val="0"/>
              <w:overflowPunct w:val="0"/>
              <w:autoSpaceDE w:val="0"/>
              <w:autoSpaceDN w:val="0"/>
              <w:adjustRightInd w:val="0"/>
              <w:spacing w:after="0" w:line="232" w:lineRule="exact"/>
              <w:ind w:left="107"/>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Улсын</w:t>
            </w:r>
            <w:r w:rsidRPr="00A86E79">
              <w:rPr>
                <w:rFonts w:ascii="Times New Roman" w:eastAsiaTheme="minorEastAsia" w:hAnsi="Times New Roman" w:cs="Times New Roman"/>
                <w:b/>
                <w:bCs/>
                <w:spacing w:val="-2"/>
                <w:lang w:val="mn-MN"/>
              </w:rPr>
              <w:t xml:space="preserve"> </w:t>
            </w:r>
            <w:r w:rsidRPr="00A86E79">
              <w:rPr>
                <w:rFonts w:ascii="Times New Roman" w:eastAsiaTheme="minorEastAsia" w:hAnsi="Times New Roman" w:cs="Times New Roman"/>
                <w:b/>
                <w:bCs/>
                <w:lang w:val="mn-MN"/>
              </w:rPr>
              <w:t>дүн</w:t>
            </w:r>
          </w:p>
        </w:tc>
        <w:tc>
          <w:tcPr>
            <w:tcW w:w="1080" w:type="dxa"/>
            <w:tcBorders>
              <w:top w:val="single" w:sz="4" w:space="0" w:color="C5E0B3"/>
              <w:left w:val="single" w:sz="4" w:space="0" w:color="C5E0B3"/>
              <w:bottom w:val="single" w:sz="4" w:space="0" w:color="C5E0B3"/>
              <w:right w:val="single" w:sz="4" w:space="0" w:color="C5E0B3"/>
            </w:tcBorders>
            <w:shd w:val="clear" w:color="auto" w:fill="E2EFD9"/>
          </w:tcPr>
          <w:p w14:paraId="7769CBD4"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15.8</w:t>
            </w:r>
          </w:p>
        </w:tc>
        <w:tc>
          <w:tcPr>
            <w:tcW w:w="1440" w:type="dxa"/>
            <w:tcBorders>
              <w:top w:val="single" w:sz="4" w:space="0" w:color="C5E0B3"/>
              <w:left w:val="single" w:sz="4" w:space="0" w:color="C5E0B3"/>
              <w:bottom w:val="single" w:sz="4" w:space="0" w:color="C5E0B3"/>
              <w:right w:val="single" w:sz="4" w:space="0" w:color="C5E0B3"/>
            </w:tcBorders>
            <w:shd w:val="clear" w:color="auto" w:fill="E2EFD9"/>
          </w:tcPr>
          <w:p w14:paraId="30BD70AA"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9.1</w:t>
            </w:r>
          </w:p>
        </w:tc>
        <w:tc>
          <w:tcPr>
            <w:tcW w:w="967" w:type="dxa"/>
            <w:tcBorders>
              <w:top w:val="single" w:sz="4" w:space="0" w:color="C5E0B3"/>
              <w:left w:val="single" w:sz="4" w:space="0" w:color="C5E0B3"/>
              <w:bottom w:val="single" w:sz="4" w:space="0" w:color="C5E0B3"/>
              <w:right w:val="single" w:sz="4" w:space="0" w:color="C5E0B3"/>
            </w:tcBorders>
            <w:shd w:val="clear" w:color="auto" w:fill="E2EFD9"/>
          </w:tcPr>
          <w:p w14:paraId="6E97EBEB"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18.5</w:t>
            </w:r>
          </w:p>
        </w:tc>
        <w:tc>
          <w:tcPr>
            <w:tcW w:w="1201" w:type="dxa"/>
            <w:tcBorders>
              <w:top w:val="single" w:sz="4" w:space="0" w:color="C5E0B3"/>
              <w:left w:val="single" w:sz="4" w:space="0" w:color="C5E0B3"/>
              <w:bottom w:val="single" w:sz="4" w:space="0" w:color="C5E0B3"/>
              <w:right w:val="single" w:sz="4" w:space="0" w:color="C5E0B3"/>
            </w:tcBorders>
            <w:shd w:val="clear" w:color="auto" w:fill="E2EFD9"/>
          </w:tcPr>
          <w:p w14:paraId="55427F1F" w14:textId="77777777" w:rsidR="000371B0" w:rsidRPr="00A86E79" w:rsidRDefault="000371B0" w:rsidP="005E3E6C">
            <w:pPr>
              <w:widowControl w:val="0"/>
              <w:kinsoku w:val="0"/>
              <w:overflowPunct w:val="0"/>
              <w:autoSpaceDE w:val="0"/>
              <w:autoSpaceDN w:val="0"/>
              <w:adjustRightInd w:val="0"/>
              <w:spacing w:after="0" w:line="232" w:lineRule="exact"/>
              <w:ind w:right="98"/>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10.7</w:t>
            </w:r>
          </w:p>
        </w:tc>
        <w:tc>
          <w:tcPr>
            <w:tcW w:w="1016" w:type="dxa"/>
            <w:tcBorders>
              <w:top w:val="single" w:sz="4" w:space="0" w:color="C5E0B3"/>
              <w:left w:val="single" w:sz="4" w:space="0" w:color="C5E0B3"/>
              <w:bottom w:val="single" w:sz="4" w:space="0" w:color="C5E0B3"/>
              <w:right w:val="single" w:sz="4" w:space="0" w:color="C5E0B3"/>
            </w:tcBorders>
            <w:shd w:val="clear" w:color="auto" w:fill="E2EFD9"/>
          </w:tcPr>
          <w:p w14:paraId="73139FB3" w14:textId="77777777" w:rsidR="000371B0" w:rsidRPr="00A86E79" w:rsidRDefault="000371B0" w:rsidP="005E3E6C">
            <w:pPr>
              <w:widowControl w:val="0"/>
              <w:kinsoku w:val="0"/>
              <w:overflowPunct w:val="0"/>
              <w:autoSpaceDE w:val="0"/>
              <w:autoSpaceDN w:val="0"/>
              <w:adjustRightInd w:val="0"/>
              <w:spacing w:after="0" w:line="232" w:lineRule="exact"/>
              <w:ind w:right="94"/>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22.3</w:t>
            </w:r>
          </w:p>
        </w:tc>
        <w:tc>
          <w:tcPr>
            <w:tcW w:w="1104" w:type="dxa"/>
            <w:tcBorders>
              <w:top w:val="single" w:sz="4" w:space="0" w:color="C5E0B3"/>
              <w:left w:val="single" w:sz="4" w:space="0" w:color="C5E0B3"/>
              <w:bottom w:val="single" w:sz="4" w:space="0" w:color="C5E0B3"/>
              <w:right w:val="single" w:sz="4" w:space="0" w:color="C5E0B3"/>
            </w:tcBorders>
            <w:shd w:val="clear" w:color="auto" w:fill="E2EFD9"/>
          </w:tcPr>
          <w:p w14:paraId="52E29541" w14:textId="77777777" w:rsidR="000371B0" w:rsidRPr="00A86E79" w:rsidRDefault="000371B0" w:rsidP="005E3E6C">
            <w:pPr>
              <w:widowControl w:val="0"/>
              <w:kinsoku w:val="0"/>
              <w:overflowPunct w:val="0"/>
              <w:autoSpaceDE w:val="0"/>
              <w:autoSpaceDN w:val="0"/>
              <w:adjustRightInd w:val="0"/>
              <w:spacing w:after="0" w:line="232" w:lineRule="exact"/>
              <w:ind w:right="92"/>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26.1</w:t>
            </w:r>
          </w:p>
        </w:tc>
        <w:tc>
          <w:tcPr>
            <w:tcW w:w="932" w:type="dxa"/>
            <w:tcBorders>
              <w:top w:val="single" w:sz="4" w:space="0" w:color="C5E0B3"/>
              <w:left w:val="single" w:sz="4" w:space="0" w:color="C5E0B3"/>
              <w:bottom w:val="single" w:sz="4" w:space="0" w:color="C5E0B3"/>
              <w:right w:val="single" w:sz="4" w:space="0" w:color="C5E0B3"/>
            </w:tcBorders>
            <w:shd w:val="clear" w:color="auto" w:fill="E2EFD9"/>
          </w:tcPr>
          <w:p w14:paraId="5984C8EF" w14:textId="77777777" w:rsidR="000371B0" w:rsidRPr="00A86E79" w:rsidRDefault="000371B0" w:rsidP="005E3E6C">
            <w:pPr>
              <w:widowControl w:val="0"/>
              <w:kinsoku w:val="0"/>
              <w:overflowPunct w:val="0"/>
              <w:autoSpaceDE w:val="0"/>
              <w:autoSpaceDN w:val="0"/>
              <w:adjustRightInd w:val="0"/>
              <w:spacing w:after="0" w:line="232" w:lineRule="exact"/>
              <w:ind w:right="97"/>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6.2</w:t>
            </w:r>
          </w:p>
        </w:tc>
        <w:tc>
          <w:tcPr>
            <w:tcW w:w="671" w:type="dxa"/>
            <w:tcBorders>
              <w:top w:val="single" w:sz="4" w:space="0" w:color="C5E0B3"/>
              <w:left w:val="single" w:sz="4" w:space="0" w:color="C5E0B3"/>
              <w:bottom w:val="single" w:sz="4" w:space="0" w:color="C5E0B3"/>
              <w:right w:val="single" w:sz="4" w:space="0" w:color="C5E0B3"/>
            </w:tcBorders>
            <w:shd w:val="clear" w:color="auto" w:fill="E2EFD9"/>
          </w:tcPr>
          <w:p w14:paraId="561D6F5C" w14:textId="77777777" w:rsidR="000371B0" w:rsidRPr="00A86E79" w:rsidRDefault="000371B0" w:rsidP="005E3E6C">
            <w:pPr>
              <w:widowControl w:val="0"/>
              <w:kinsoku w:val="0"/>
              <w:overflowPunct w:val="0"/>
              <w:autoSpaceDE w:val="0"/>
              <w:autoSpaceDN w:val="0"/>
              <w:adjustRightInd w:val="0"/>
              <w:spacing w:after="0" w:line="232" w:lineRule="exact"/>
              <w:ind w:right="99"/>
              <w:jc w:val="right"/>
              <w:rPr>
                <w:rFonts w:ascii="Times New Roman" w:eastAsiaTheme="minorEastAsia" w:hAnsi="Times New Roman" w:cs="Times New Roman"/>
                <w:b/>
                <w:bCs/>
                <w:lang w:val="mn-MN"/>
              </w:rPr>
            </w:pPr>
            <w:r w:rsidRPr="00A86E79">
              <w:rPr>
                <w:rFonts w:ascii="Times New Roman" w:eastAsiaTheme="minorEastAsia" w:hAnsi="Times New Roman" w:cs="Times New Roman"/>
                <w:b/>
                <w:bCs/>
                <w:lang w:val="mn-MN"/>
              </w:rPr>
              <w:t>0.7</w:t>
            </w:r>
          </w:p>
        </w:tc>
      </w:tr>
      <w:bookmarkEnd w:id="137"/>
    </w:tbl>
    <w:p w14:paraId="1310627A" w14:textId="77777777" w:rsidR="000371B0" w:rsidRPr="00A86E79" w:rsidRDefault="000371B0" w:rsidP="000371B0">
      <w:pPr>
        <w:spacing w:after="0" w:line="240" w:lineRule="auto"/>
        <w:jc w:val="both"/>
        <w:rPr>
          <w:rFonts w:ascii="Arial" w:eastAsia="Calibri" w:hAnsi="Arial" w:cs="Arial"/>
          <w:sz w:val="24"/>
          <w:szCs w:val="24"/>
          <w:lang w:val="mn-MN"/>
        </w:rPr>
      </w:pPr>
    </w:p>
    <w:p w14:paraId="769EA694" w14:textId="77777777" w:rsidR="000371B0" w:rsidRPr="00A86E79" w:rsidRDefault="000371B0" w:rsidP="000371B0">
      <w:pPr>
        <w:spacing w:after="0" w:line="240" w:lineRule="auto"/>
        <w:ind w:firstLine="720"/>
        <w:jc w:val="both"/>
        <w:rPr>
          <w:rFonts w:ascii="Arial" w:eastAsia="Calibri" w:hAnsi="Arial" w:cs="Arial"/>
          <w:sz w:val="24"/>
          <w:szCs w:val="24"/>
          <w:lang w:val="mn-MN"/>
        </w:rPr>
      </w:pPr>
    </w:p>
    <w:p w14:paraId="3F6967D0" w14:textId="61114C2C" w:rsidR="000371B0" w:rsidRPr="00A86E79" w:rsidRDefault="000371B0" w:rsidP="000371B0">
      <w:pPr>
        <w:spacing w:line="254" w:lineRule="auto"/>
        <w:ind w:firstLine="720"/>
        <w:jc w:val="both"/>
        <w:rPr>
          <w:rFonts w:ascii="Arial" w:eastAsia="Calibri" w:hAnsi="Arial" w:cs="Arial"/>
          <w:sz w:val="24"/>
          <w:szCs w:val="24"/>
          <w:lang w:val="mn-MN"/>
        </w:rPr>
      </w:pPr>
      <w:r w:rsidRPr="00A86E79">
        <w:rPr>
          <w:rFonts w:ascii="Arial" w:eastAsia="Calibri" w:hAnsi="Arial" w:cs="Arial"/>
          <w:sz w:val="24"/>
          <w:szCs w:val="24"/>
          <w:lang w:val="mn-MN"/>
        </w:rPr>
        <w:t>Хүснэгт 2</w:t>
      </w:r>
      <w:r w:rsidR="009A20EA" w:rsidRPr="00A86E79">
        <w:rPr>
          <w:rFonts w:ascii="Arial" w:eastAsia="Calibri" w:hAnsi="Arial" w:cs="Arial"/>
          <w:sz w:val="24"/>
          <w:szCs w:val="24"/>
          <w:lang w:val="mn-MN"/>
        </w:rPr>
        <w:t>2</w:t>
      </w:r>
      <w:r w:rsidRPr="00A86E79">
        <w:rPr>
          <w:rFonts w:ascii="Arial" w:eastAsia="Calibri" w:hAnsi="Arial" w:cs="Arial"/>
          <w:sz w:val="24"/>
          <w:szCs w:val="24"/>
          <w:lang w:val="mn-MN"/>
        </w:rPr>
        <w:t>-т биеийн тамир, спортын байгууллагын дэмжлэг, хүртээмжийг сайжруулахын тулд цаашид анхаарах асуудлыг аймаг, дүүргийн иргэд хэрхэн тодорхойлсныг харуулсан.</w:t>
      </w:r>
    </w:p>
    <w:p w14:paraId="49C06DB4" w14:textId="77777777" w:rsidR="000371B0" w:rsidRPr="00A86E79" w:rsidRDefault="000371B0" w:rsidP="000371B0">
      <w:pPr>
        <w:spacing w:line="254" w:lineRule="auto"/>
        <w:ind w:firstLine="720"/>
        <w:jc w:val="both"/>
        <w:rPr>
          <w:rFonts w:ascii="Arial" w:eastAsia="Calibri" w:hAnsi="Arial" w:cs="Arial"/>
          <w:sz w:val="24"/>
          <w:szCs w:val="24"/>
          <w:lang w:val="mn-MN"/>
        </w:rPr>
      </w:pPr>
      <w:r w:rsidRPr="00A86E79">
        <w:rPr>
          <w:rFonts w:ascii="Arial" w:eastAsia="Calibri" w:hAnsi="Arial" w:cs="Arial"/>
          <w:sz w:val="24"/>
          <w:szCs w:val="24"/>
          <w:lang w:val="mn-MN"/>
        </w:rPr>
        <w:t>Аймгуудын хувьд анхаарах шаардлагатай асуудлууд нь ялгаатай байна. Харин Улаанбаатар хотын дүүргүүдийн хувьд заалны чанар, хүртээмжийг нэмэгдүүлэх, иргэдэд мэдээлэл, зөвлөгөө өгдөг байх асуудлуудыг илүү чухалчилж үзсэн нь харагдаж байна.</w:t>
      </w:r>
    </w:p>
    <w:p w14:paraId="763D75BE" w14:textId="77777777" w:rsidR="000371B0" w:rsidRPr="00A86E79" w:rsidRDefault="000371B0" w:rsidP="000371B0">
      <w:pPr>
        <w:spacing w:after="0" w:line="240" w:lineRule="auto"/>
        <w:ind w:firstLine="720"/>
        <w:jc w:val="both"/>
        <w:rPr>
          <w:rFonts w:ascii="Arial" w:eastAsia="Calibri" w:hAnsi="Arial" w:cs="Arial"/>
          <w:sz w:val="24"/>
          <w:szCs w:val="24"/>
          <w:lang w:val="mn-MN"/>
        </w:rPr>
      </w:pPr>
    </w:p>
    <w:p w14:paraId="2EDAF4AF" w14:textId="77777777" w:rsidR="000371B0" w:rsidRPr="00A86E79" w:rsidRDefault="000371B0" w:rsidP="000371B0">
      <w:pPr>
        <w:spacing w:after="0" w:line="276" w:lineRule="auto"/>
        <w:jc w:val="both"/>
        <w:rPr>
          <w:rFonts w:ascii="Arial" w:hAnsi="Arial" w:cs="Arial"/>
          <w:iCs/>
          <w:sz w:val="24"/>
          <w:szCs w:val="24"/>
          <w:lang w:val="mn-MN"/>
        </w:rPr>
      </w:pPr>
    </w:p>
    <w:p w14:paraId="20E99E64" w14:textId="77777777" w:rsidR="000371B0" w:rsidRPr="00A86E79" w:rsidRDefault="000371B0" w:rsidP="000371B0">
      <w:pPr>
        <w:spacing w:after="0" w:line="276" w:lineRule="auto"/>
        <w:jc w:val="both"/>
        <w:rPr>
          <w:rFonts w:ascii="Arial" w:hAnsi="Arial" w:cs="Arial"/>
          <w:iCs/>
          <w:sz w:val="24"/>
          <w:szCs w:val="24"/>
          <w:lang w:val="mn-MN"/>
        </w:rPr>
      </w:pPr>
      <w:r w:rsidRPr="00A86E79">
        <w:rPr>
          <w:rFonts w:ascii="Arial" w:hAnsi="Arial" w:cs="Arial"/>
          <w:iCs/>
          <w:sz w:val="24"/>
          <w:szCs w:val="24"/>
          <w:lang w:val="mn-MN"/>
        </w:rPr>
        <w:t>Хоёрт, Биеийн тамир, спортын хуулийн хэв загварын судалгааг товч үзнэ.</w:t>
      </w:r>
    </w:p>
    <w:p w14:paraId="3D6E1A60" w14:textId="77777777" w:rsidR="000371B0" w:rsidRPr="00A86E79" w:rsidRDefault="000371B0" w:rsidP="000371B0">
      <w:pPr>
        <w:spacing w:line="254" w:lineRule="auto"/>
        <w:ind w:firstLine="720"/>
        <w:jc w:val="both"/>
        <w:rPr>
          <w:rFonts w:ascii="Arial" w:eastAsia="Calibri" w:hAnsi="Arial" w:cs="Arial"/>
          <w:sz w:val="24"/>
          <w:szCs w:val="24"/>
          <w:lang w:val="mn-MN"/>
        </w:rPr>
      </w:pPr>
    </w:p>
    <w:p w14:paraId="43F6A99E" w14:textId="06FA8391" w:rsidR="000371B0" w:rsidRPr="00A86E79" w:rsidRDefault="000371B0" w:rsidP="000371B0">
      <w:pPr>
        <w:spacing w:line="254" w:lineRule="auto"/>
        <w:ind w:firstLine="720"/>
        <w:jc w:val="both"/>
        <w:rPr>
          <w:rFonts w:ascii="Arial" w:eastAsia="Calibri" w:hAnsi="Arial" w:cs="Arial"/>
          <w:i/>
          <w:sz w:val="24"/>
          <w:szCs w:val="24"/>
          <w:lang w:val="mn-MN"/>
        </w:rPr>
      </w:pPr>
      <w:bookmarkStart w:id="141" w:name="_Hlk133559957"/>
      <w:r w:rsidRPr="00A86E79">
        <w:rPr>
          <w:rFonts w:ascii="Arial" w:eastAsia="Calibri" w:hAnsi="Arial" w:cs="Arial"/>
          <w:sz w:val="24"/>
          <w:szCs w:val="24"/>
          <w:lang w:val="mn-MN"/>
        </w:rPr>
        <w:t>Хүснэгт 2</w:t>
      </w:r>
      <w:r w:rsidR="009A20EA" w:rsidRPr="00A86E79">
        <w:rPr>
          <w:rFonts w:ascii="Arial" w:eastAsia="Calibri" w:hAnsi="Arial" w:cs="Arial"/>
          <w:sz w:val="24"/>
          <w:szCs w:val="24"/>
          <w:lang w:val="mn-MN"/>
        </w:rPr>
        <w:t>3</w:t>
      </w:r>
      <w:r w:rsidRPr="00A86E79">
        <w:rPr>
          <w:rFonts w:ascii="Arial" w:eastAsia="Calibri" w:hAnsi="Arial" w:cs="Arial"/>
          <w:sz w:val="24"/>
          <w:szCs w:val="24"/>
          <w:lang w:val="mn-MN"/>
        </w:rPr>
        <w:t xml:space="preserve">. </w:t>
      </w:r>
      <w:r w:rsidRPr="00A86E79">
        <w:rPr>
          <w:rFonts w:ascii="Arial" w:hAnsi="Arial" w:cs="Arial"/>
          <w:i/>
          <w:sz w:val="24"/>
          <w:szCs w:val="24"/>
          <w:lang w:val="mn-MN"/>
        </w:rPr>
        <w:t>Биеийн тамир, спортын хуулийн хэв загвар</w:t>
      </w:r>
    </w:p>
    <w:bookmarkEnd w:id="141"/>
    <w:p w14:paraId="68D5FCF2" w14:textId="77777777" w:rsidR="000371B0" w:rsidRPr="00A86E79" w:rsidRDefault="000371B0" w:rsidP="000371B0">
      <w:pPr>
        <w:spacing w:after="0" w:line="276" w:lineRule="auto"/>
        <w:jc w:val="both"/>
        <w:rPr>
          <w:rFonts w:ascii="Arial" w:hAnsi="Arial" w:cs="Arial"/>
          <w:iCs/>
          <w:sz w:val="24"/>
          <w:szCs w:val="24"/>
          <w:lang w:val="mn-MN"/>
        </w:rPr>
      </w:pPr>
    </w:p>
    <w:tbl>
      <w:tblPr>
        <w:tblStyle w:val="TableGrid"/>
        <w:tblW w:w="0" w:type="auto"/>
        <w:tblLook w:val="04A0" w:firstRow="1" w:lastRow="0" w:firstColumn="1" w:lastColumn="0" w:noHBand="0" w:noVBand="1"/>
      </w:tblPr>
      <w:tblGrid>
        <w:gridCol w:w="3902"/>
        <w:gridCol w:w="1272"/>
        <w:gridCol w:w="4176"/>
      </w:tblGrid>
      <w:tr w:rsidR="000371B0" w:rsidRPr="00A86E79" w14:paraId="6D4252C8" w14:textId="77777777" w:rsidTr="005E3E6C">
        <w:trPr>
          <w:trHeight w:val="272"/>
        </w:trPr>
        <w:tc>
          <w:tcPr>
            <w:tcW w:w="4343" w:type="dxa"/>
          </w:tcPr>
          <w:p w14:paraId="7455B4FD" w14:textId="77777777" w:rsidR="000371B0" w:rsidRPr="00A86E79" w:rsidRDefault="000371B0" w:rsidP="005E3E6C">
            <w:pPr>
              <w:rPr>
                <w:rFonts w:ascii="Arial" w:hAnsi="Arial" w:cs="Arial"/>
                <w:b/>
                <w:bCs/>
                <w:color w:val="000000" w:themeColor="text1"/>
                <w:sz w:val="24"/>
                <w:szCs w:val="24"/>
                <w:lang w:val="mn-MN"/>
              </w:rPr>
            </w:pPr>
            <w:bookmarkStart w:id="142" w:name="_Hlk133378323"/>
            <w:r w:rsidRPr="00A86E79">
              <w:rPr>
                <w:rFonts w:ascii="Arial" w:hAnsi="Arial" w:cs="Arial"/>
                <w:b/>
                <w:bCs/>
                <w:color w:val="000000" w:themeColor="text1"/>
                <w:sz w:val="24"/>
                <w:szCs w:val="24"/>
                <w:lang w:val="mn-MN"/>
              </w:rPr>
              <w:t>ТҮЛХҮҮР ҮГ</w:t>
            </w:r>
          </w:p>
        </w:tc>
        <w:tc>
          <w:tcPr>
            <w:tcW w:w="1743" w:type="dxa"/>
          </w:tcPr>
          <w:p w14:paraId="170D4F64" w14:textId="77777777" w:rsidR="000371B0" w:rsidRPr="00A86E79" w:rsidRDefault="000371B0" w:rsidP="005E3E6C">
            <w:pPr>
              <w:rPr>
                <w:rFonts w:ascii="Arial" w:hAnsi="Arial" w:cs="Arial"/>
                <w:b/>
                <w:bCs/>
                <w:color w:val="000000" w:themeColor="text1"/>
                <w:sz w:val="24"/>
                <w:szCs w:val="24"/>
                <w:lang w:val="mn-MN"/>
              </w:rPr>
            </w:pPr>
            <w:r w:rsidRPr="00A86E79">
              <w:rPr>
                <w:rFonts w:ascii="Arial" w:hAnsi="Arial" w:cs="Arial"/>
                <w:b/>
                <w:bCs/>
                <w:color w:val="000000" w:themeColor="text1"/>
                <w:sz w:val="24"/>
                <w:szCs w:val="24"/>
                <w:lang w:val="mn-MN"/>
              </w:rPr>
              <w:t>ТОО</w:t>
            </w:r>
          </w:p>
        </w:tc>
        <w:tc>
          <w:tcPr>
            <w:tcW w:w="6833" w:type="dxa"/>
          </w:tcPr>
          <w:p w14:paraId="74AB5E01" w14:textId="77777777" w:rsidR="000371B0" w:rsidRPr="00A86E79" w:rsidRDefault="000371B0" w:rsidP="005E3E6C">
            <w:pPr>
              <w:rPr>
                <w:rFonts w:ascii="Arial" w:hAnsi="Arial" w:cs="Arial"/>
                <w:b/>
                <w:bCs/>
                <w:color w:val="000000" w:themeColor="text1"/>
                <w:sz w:val="24"/>
                <w:szCs w:val="24"/>
                <w:lang w:val="mn-MN"/>
              </w:rPr>
            </w:pPr>
            <w:r w:rsidRPr="00A86E79">
              <w:rPr>
                <w:rFonts w:ascii="Arial" w:hAnsi="Arial" w:cs="Arial"/>
                <w:b/>
                <w:bCs/>
                <w:color w:val="000000" w:themeColor="text1"/>
                <w:sz w:val="24"/>
                <w:szCs w:val="24"/>
                <w:lang w:val="mn-MN"/>
              </w:rPr>
              <w:t>ЗҮЙЛ, ХЭСЭГ, ЗААЛТ</w:t>
            </w:r>
          </w:p>
        </w:tc>
      </w:tr>
      <w:tr w:rsidR="000371B0" w:rsidRPr="00A86E79" w14:paraId="0DE80601" w14:textId="77777777" w:rsidTr="005E3E6C">
        <w:trPr>
          <w:trHeight w:val="280"/>
        </w:trPr>
        <w:tc>
          <w:tcPr>
            <w:tcW w:w="4343" w:type="dxa"/>
          </w:tcPr>
          <w:p w14:paraId="246EBDC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Аж Ахуй</w:t>
            </w:r>
          </w:p>
        </w:tc>
        <w:tc>
          <w:tcPr>
            <w:tcW w:w="1743" w:type="dxa"/>
          </w:tcPr>
          <w:p w14:paraId="4772CC76"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6</w:t>
            </w:r>
          </w:p>
        </w:tc>
        <w:tc>
          <w:tcPr>
            <w:tcW w:w="6833" w:type="dxa"/>
          </w:tcPr>
          <w:p w14:paraId="1A1AB6EB"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7.1.3., 10.1.2, 13.1, 25.1., 25.2.,</w:t>
            </w:r>
          </w:p>
        </w:tc>
      </w:tr>
      <w:tr w:rsidR="000371B0" w:rsidRPr="00A86E79" w14:paraId="3A12DED6" w14:textId="77777777" w:rsidTr="005E3E6C">
        <w:trPr>
          <w:trHeight w:val="341"/>
        </w:trPr>
        <w:tc>
          <w:tcPr>
            <w:tcW w:w="4343" w:type="dxa"/>
          </w:tcPr>
          <w:p w14:paraId="193B036C"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Бие бялдрын боловсрол</w:t>
            </w:r>
          </w:p>
        </w:tc>
        <w:tc>
          <w:tcPr>
            <w:tcW w:w="1743" w:type="dxa"/>
          </w:tcPr>
          <w:p w14:paraId="07FEFC69"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2</w:t>
            </w:r>
          </w:p>
        </w:tc>
        <w:tc>
          <w:tcPr>
            <w:tcW w:w="6833" w:type="dxa"/>
          </w:tcPr>
          <w:p w14:paraId="5C260822"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4.1.4.,</w:t>
            </w:r>
            <w:r w:rsidRPr="00A86E79">
              <w:rPr>
                <w:rFonts w:ascii="Arial" w:hAnsi="Arial" w:cs="Arial"/>
                <w:color w:val="000000" w:themeColor="text1"/>
                <w:sz w:val="24"/>
                <w:szCs w:val="24"/>
                <w:lang w:val="mn-MN"/>
              </w:rPr>
              <w:t xml:space="preserve"> 9.2.1.,</w:t>
            </w:r>
          </w:p>
        </w:tc>
      </w:tr>
      <w:tr w:rsidR="000371B0" w:rsidRPr="00A86E79" w14:paraId="31165C0B" w14:textId="77777777" w:rsidTr="005E3E6C">
        <w:trPr>
          <w:trHeight w:val="552"/>
        </w:trPr>
        <w:tc>
          <w:tcPr>
            <w:tcW w:w="4343" w:type="dxa"/>
          </w:tcPr>
          <w:p w14:paraId="00FB9375" w14:textId="77777777" w:rsidR="000371B0" w:rsidRPr="00A86E79" w:rsidRDefault="000371B0" w:rsidP="005E3E6C">
            <w:pPr>
              <w:tabs>
                <w:tab w:val="center" w:pos="4680"/>
                <w:tab w:val="left" w:pos="5128"/>
              </w:tabs>
              <w:rPr>
                <w:rFonts w:ascii="Arial" w:hAnsi="Arial" w:cs="Arial"/>
                <w:color w:val="000000" w:themeColor="text1"/>
                <w:sz w:val="24"/>
                <w:szCs w:val="24"/>
                <w:lang w:val="mn-MN"/>
              </w:rPr>
            </w:pPr>
            <w:r w:rsidRPr="00A86E79">
              <w:rPr>
                <w:rFonts w:ascii="Arial" w:hAnsi="Arial" w:cs="Arial"/>
                <w:color w:val="000000" w:themeColor="text1"/>
                <w:sz w:val="24"/>
                <w:szCs w:val="24"/>
                <w:lang w:val="mn-MN"/>
              </w:rPr>
              <w:t>Бие Бялдрын</w:t>
            </w:r>
            <w:r w:rsidRPr="00A86E79">
              <w:rPr>
                <w:rFonts w:ascii="Arial" w:hAnsi="Arial" w:cs="Arial"/>
                <w:color w:val="000000" w:themeColor="text1"/>
                <w:sz w:val="24"/>
                <w:szCs w:val="24"/>
                <w:lang w:val="mn-MN"/>
              </w:rPr>
              <w:tab/>
            </w:r>
          </w:p>
        </w:tc>
        <w:tc>
          <w:tcPr>
            <w:tcW w:w="1743" w:type="dxa"/>
          </w:tcPr>
          <w:p w14:paraId="4E54AF91"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9</w:t>
            </w:r>
          </w:p>
        </w:tc>
        <w:tc>
          <w:tcPr>
            <w:tcW w:w="6833" w:type="dxa"/>
          </w:tcPr>
          <w:p w14:paraId="21E03322"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5.1.2., 9.2.1., 10.1.3., 10.1.10., 13.1.4., 14.1.3., 14.1.4.,</w:t>
            </w:r>
          </w:p>
        </w:tc>
      </w:tr>
      <w:tr w:rsidR="000371B0" w:rsidRPr="00A86E79" w14:paraId="02A8B42B" w14:textId="77777777" w:rsidTr="005E3E6C">
        <w:trPr>
          <w:trHeight w:val="1639"/>
        </w:trPr>
        <w:tc>
          <w:tcPr>
            <w:tcW w:w="4343" w:type="dxa"/>
          </w:tcPr>
          <w:p w14:paraId="41D5F0C8"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Биеийн Тамир</w:t>
            </w:r>
          </w:p>
        </w:tc>
        <w:tc>
          <w:tcPr>
            <w:tcW w:w="1743" w:type="dxa"/>
          </w:tcPr>
          <w:p w14:paraId="4782F9E1"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58</w:t>
            </w:r>
          </w:p>
        </w:tc>
        <w:tc>
          <w:tcPr>
            <w:tcW w:w="6833" w:type="dxa"/>
          </w:tcPr>
          <w:p w14:paraId="06B902AF"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1.1, 2.1., 5.1., 6.1.1., 6.1.2., 6.1.3., 7.1.1, 7.1.3. 8.1.1, 8.1.3., 8.1.4., 8.1.5., 8.1.7, 8.1.8, 9.2.1., 9.2.2., 9.2.3, 10.1.1., 10.1.2., 10.1.6, 10.1.8., 12.3., 13.1.5, 15.3., 16.3., 17.3., 17.4., 17.5., 18.4., 18.5., 19.3., </w:t>
            </w:r>
            <w:r w:rsidRPr="00A86E79">
              <w:rPr>
                <w:rFonts w:ascii="Arial" w:eastAsia="Times New Roman" w:hAnsi="Arial" w:cs="Arial"/>
                <w:color w:val="000000" w:themeColor="text1"/>
                <w:sz w:val="24"/>
                <w:szCs w:val="24"/>
                <w:lang w:val="mn-MN"/>
              </w:rPr>
              <w:lastRenderedPageBreak/>
              <w:t>21.4., 21.5., 25.1., 26.2., 26.3., 26.4., 27.1.</w:t>
            </w:r>
          </w:p>
        </w:tc>
      </w:tr>
      <w:tr w:rsidR="000371B0" w:rsidRPr="00A86E79" w14:paraId="52C09D2E" w14:textId="77777777" w:rsidTr="005E3E6C">
        <w:trPr>
          <w:trHeight w:val="543"/>
        </w:trPr>
        <w:tc>
          <w:tcPr>
            <w:tcW w:w="4343" w:type="dxa"/>
          </w:tcPr>
          <w:p w14:paraId="1D1478C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lastRenderedPageBreak/>
              <w:t>Биеийн Тамирын Арга Зүйч</w:t>
            </w:r>
          </w:p>
        </w:tc>
        <w:tc>
          <w:tcPr>
            <w:tcW w:w="1743" w:type="dxa"/>
          </w:tcPr>
          <w:p w14:paraId="3569B1F3"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6</w:t>
            </w:r>
          </w:p>
        </w:tc>
        <w:tc>
          <w:tcPr>
            <w:tcW w:w="6833" w:type="dxa"/>
          </w:tcPr>
          <w:p w14:paraId="32DC9158"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8.1.4., 10.1.6., 12.3., 13.1.5., 17.4., 17.5.,</w:t>
            </w:r>
          </w:p>
        </w:tc>
      </w:tr>
      <w:tr w:rsidR="000371B0" w:rsidRPr="00A86E79" w14:paraId="1719D4B7" w14:textId="77777777" w:rsidTr="005E3E6C">
        <w:trPr>
          <w:trHeight w:val="543"/>
        </w:trPr>
        <w:tc>
          <w:tcPr>
            <w:tcW w:w="4343" w:type="dxa"/>
          </w:tcPr>
          <w:p w14:paraId="425AE11A"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Боловсрол</w:t>
            </w:r>
          </w:p>
        </w:tc>
        <w:tc>
          <w:tcPr>
            <w:tcW w:w="1743" w:type="dxa"/>
          </w:tcPr>
          <w:p w14:paraId="337A71CC"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5</w:t>
            </w:r>
          </w:p>
        </w:tc>
        <w:tc>
          <w:tcPr>
            <w:tcW w:w="6833" w:type="dxa"/>
          </w:tcPr>
          <w:p w14:paraId="7B6C604B"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4.1.4., 9.2., 9.2.1., 9.2.2., 9.2.3.</w:t>
            </w:r>
          </w:p>
          <w:p w14:paraId="07B71E80" w14:textId="77777777" w:rsidR="000371B0" w:rsidRPr="00A86E79" w:rsidRDefault="000371B0" w:rsidP="005E3E6C">
            <w:pPr>
              <w:rPr>
                <w:rFonts w:ascii="Arial" w:eastAsia="Times New Roman" w:hAnsi="Arial" w:cs="Arial"/>
                <w:color w:val="000000" w:themeColor="text1"/>
                <w:sz w:val="24"/>
                <w:szCs w:val="24"/>
                <w:lang w:val="mn-MN"/>
              </w:rPr>
            </w:pPr>
          </w:p>
        </w:tc>
      </w:tr>
      <w:tr w:rsidR="000371B0" w:rsidRPr="00A86E79" w14:paraId="28EA1D8C" w14:textId="77777777" w:rsidTr="005E3E6C">
        <w:trPr>
          <w:trHeight w:val="552"/>
        </w:trPr>
        <w:tc>
          <w:tcPr>
            <w:tcW w:w="4343" w:type="dxa"/>
          </w:tcPr>
          <w:p w14:paraId="55023D81"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Дасгалжуулагч</w:t>
            </w:r>
          </w:p>
          <w:p w14:paraId="51FE7393" w14:textId="77777777" w:rsidR="000371B0" w:rsidRPr="00A86E79" w:rsidRDefault="000371B0" w:rsidP="005E3E6C">
            <w:pPr>
              <w:rPr>
                <w:rFonts w:ascii="Arial" w:hAnsi="Arial" w:cs="Arial"/>
                <w:color w:val="000000" w:themeColor="text1"/>
                <w:sz w:val="24"/>
                <w:szCs w:val="24"/>
                <w:lang w:val="mn-MN"/>
              </w:rPr>
            </w:pPr>
          </w:p>
        </w:tc>
        <w:tc>
          <w:tcPr>
            <w:tcW w:w="1743" w:type="dxa"/>
          </w:tcPr>
          <w:p w14:paraId="29A4B5F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9</w:t>
            </w:r>
          </w:p>
        </w:tc>
        <w:tc>
          <w:tcPr>
            <w:tcW w:w="6833" w:type="dxa"/>
          </w:tcPr>
          <w:p w14:paraId="2EE52C88"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6.1.8., 11.3.4., 11.3.5., 11.3.9., 12.3., 16.1, 16.2., 16.3, 21.2., </w:t>
            </w:r>
          </w:p>
        </w:tc>
      </w:tr>
      <w:tr w:rsidR="000371B0" w:rsidRPr="00A86E79" w14:paraId="51A53291" w14:textId="77777777" w:rsidTr="005E3E6C">
        <w:trPr>
          <w:trHeight w:val="543"/>
        </w:trPr>
        <w:tc>
          <w:tcPr>
            <w:tcW w:w="4343" w:type="dxa"/>
          </w:tcPr>
          <w:p w14:paraId="387C49EB"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Допинг</w:t>
            </w:r>
          </w:p>
        </w:tc>
        <w:tc>
          <w:tcPr>
            <w:tcW w:w="1743" w:type="dxa"/>
          </w:tcPr>
          <w:p w14:paraId="132C8FD8"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7</w:t>
            </w:r>
          </w:p>
        </w:tc>
        <w:tc>
          <w:tcPr>
            <w:tcW w:w="6833" w:type="dxa"/>
          </w:tcPr>
          <w:p w14:paraId="2F971248"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10.1.11., 20.2.2., 21.1., 21.2., 21.3., 21.4., 21.5.,</w:t>
            </w:r>
          </w:p>
        </w:tc>
      </w:tr>
      <w:tr w:rsidR="000371B0" w:rsidRPr="00A86E79" w14:paraId="7963C676" w14:textId="77777777" w:rsidTr="005E3E6C">
        <w:trPr>
          <w:trHeight w:val="552"/>
        </w:trPr>
        <w:tc>
          <w:tcPr>
            <w:tcW w:w="4343" w:type="dxa"/>
          </w:tcPr>
          <w:p w14:paraId="4991B96B"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Дэмжлэг</w:t>
            </w:r>
          </w:p>
        </w:tc>
        <w:tc>
          <w:tcPr>
            <w:tcW w:w="1743" w:type="dxa"/>
          </w:tcPr>
          <w:p w14:paraId="7683286B"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11</w:t>
            </w:r>
          </w:p>
        </w:tc>
        <w:tc>
          <w:tcPr>
            <w:tcW w:w="6833" w:type="dxa"/>
          </w:tcPr>
          <w:p w14:paraId="20B275F4"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6.1.7, 8.1.3, 9.2.3., 10.1.7., 10.1.11., 18.4., 18.5., 19.1., 25.2., 25.3.,  26.6,</w:t>
            </w:r>
          </w:p>
        </w:tc>
      </w:tr>
      <w:tr w:rsidR="000371B0" w:rsidRPr="00A86E79" w14:paraId="592672D5" w14:textId="77777777" w:rsidTr="005E3E6C">
        <w:trPr>
          <w:trHeight w:val="272"/>
        </w:trPr>
        <w:tc>
          <w:tcPr>
            <w:tcW w:w="4343" w:type="dxa"/>
          </w:tcPr>
          <w:p w14:paraId="03C19F3F"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Ёс Зүй</w:t>
            </w:r>
          </w:p>
        </w:tc>
        <w:tc>
          <w:tcPr>
            <w:tcW w:w="1743" w:type="dxa"/>
          </w:tcPr>
          <w:p w14:paraId="3606E976"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2</w:t>
            </w:r>
          </w:p>
        </w:tc>
        <w:tc>
          <w:tcPr>
            <w:tcW w:w="6833" w:type="dxa"/>
          </w:tcPr>
          <w:p w14:paraId="423728D6"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11.3.6, 20.2.1.,</w:t>
            </w:r>
          </w:p>
        </w:tc>
      </w:tr>
      <w:tr w:rsidR="000371B0" w:rsidRPr="00A86E79" w14:paraId="331DC4E2" w14:textId="77777777" w:rsidTr="005E3E6C">
        <w:trPr>
          <w:trHeight w:val="272"/>
        </w:trPr>
        <w:tc>
          <w:tcPr>
            <w:tcW w:w="4343" w:type="dxa"/>
          </w:tcPr>
          <w:p w14:paraId="33102E18"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Журам</w:t>
            </w:r>
          </w:p>
        </w:tc>
        <w:tc>
          <w:tcPr>
            <w:tcW w:w="1743" w:type="dxa"/>
          </w:tcPr>
          <w:p w14:paraId="0EC52AF5"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10</w:t>
            </w:r>
          </w:p>
        </w:tc>
        <w:tc>
          <w:tcPr>
            <w:tcW w:w="6833" w:type="dxa"/>
          </w:tcPr>
          <w:p w14:paraId="3D0DC37C" w14:textId="77777777" w:rsidR="000371B0" w:rsidRPr="00A86E79" w:rsidRDefault="000371B0" w:rsidP="005E3E6C">
            <w:pPr>
              <w:shd w:val="clear" w:color="auto" w:fill="FFFFFF"/>
              <w:spacing w:line="300" w:lineRule="atLeast"/>
              <w:jc w:val="both"/>
              <w:rPr>
                <w:rFonts w:ascii="Arial" w:eastAsia="Times New Roman"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6.1.5., 6.1.7., 6.1.8., </w:t>
            </w:r>
            <w:r w:rsidRPr="00A86E79">
              <w:rPr>
                <w:rFonts w:ascii="Arial" w:eastAsia="Times New Roman" w:hAnsi="Arial" w:cs="Arial"/>
                <w:strike/>
                <w:color w:val="000000" w:themeColor="text1"/>
                <w:sz w:val="24"/>
                <w:szCs w:val="24"/>
                <w:lang w:val="mn-MN"/>
              </w:rPr>
              <w:t xml:space="preserve">9.1.7., </w:t>
            </w:r>
            <w:r w:rsidRPr="00A86E79">
              <w:rPr>
                <w:rFonts w:ascii="Arial" w:eastAsia="Times New Roman" w:hAnsi="Arial" w:cs="Arial"/>
                <w:color w:val="000000" w:themeColor="text1"/>
                <w:sz w:val="24"/>
                <w:szCs w:val="24"/>
                <w:lang w:val="mn-MN"/>
              </w:rPr>
              <w:t>15.3., 10.1.6., 10.1.7., 16.2., 16.3., 18.4.,</w:t>
            </w:r>
          </w:p>
          <w:p w14:paraId="541134A7" w14:textId="77777777" w:rsidR="000371B0" w:rsidRPr="00A86E79" w:rsidRDefault="000371B0" w:rsidP="005E3E6C">
            <w:pPr>
              <w:rPr>
                <w:rFonts w:ascii="Arial" w:eastAsia="Times New Roman" w:hAnsi="Arial" w:cs="Arial"/>
                <w:color w:val="000000" w:themeColor="text1"/>
                <w:sz w:val="24"/>
                <w:szCs w:val="24"/>
                <w:lang w:val="mn-MN"/>
              </w:rPr>
            </w:pPr>
          </w:p>
        </w:tc>
      </w:tr>
      <w:tr w:rsidR="000371B0" w:rsidRPr="00A86E79" w14:paraId="78163FAC" w14:textId="77777777" w:rsidTr="005E3E6C">
        <w:trPr>
          <w:trHeight w:val="823"/>
        </w:trPr>
        <w:tc>
          <w:tcPr>
            <w:tcW w:w="4343" w:type="dxa"/>
          </w:tcPr>
          <w:p w14:paraId="1816E041"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Идэвхтэй Хөдөлгөөн</w:t>
            </w:r>
          </w:p>
        </w:tc>
        <w:tc>
          <w:tcPr>
            <w:tcW w:w="1743" w:type="dxa"/>
          </w:tcPr>
          <w:p w14:paraId="40A5E266"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14</w:t>
            </w:r>
          </w:p>
        </w:tc>
        <w:tc>
          <w:tcPr>
            <w:tcW w:w="6833" w:type="dxa"/>
          </w:tcPr>
          <w:p w14:paraId="36EB3327"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5.1.1., 8.1.2., 8.1.6, 9.2.3., 9.3.1., 10.1.9., 11.1., 13.1.1., 13.1.2, 13.1.3., 13.3., 19.1., 26.5., 26.6., </w:t>
            </w:r>
          </w:p>
        </w:tc>
      </w:tr>
      <w:tr w:rsidR="000371B0" w:rsidRPr="00A86E79" w14:paraId="28D9F137" w14:textId="77777777" w:rsidTr="005E3E6C">
        <w:trPr>
          <w:trHeight w:val="823"/>
        </w:trPr>
        <w:tc>
          <w:tcPr>
            <w:tcW w:w="4343" w:type="dxa"/>
          </w:tcPr>
          <w:p w14:paraId="0895A7E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Иргэн</w:t>
            </w:r>
          </w:p>
        </w:tc>
        <w:tc>
          <w:tcPr>
            <w:tcW w:w="1743" w:type="dxa"/>
          </w:tcPr>
          <w:p w14:paraId="705699C9"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14</w:t>
            </w:r>
          </w:p>
        </w:tc>
        <w:tc>
          <w:tcPr>
            <w:tcW w:w="6833" w:type="dxa"/>
          </w:tcPr>
          <w:p w14:paraId="4556AA8E"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5.1.3., 6.1.3., 7.1.3., 8.1.2., 8.1.3., 8.1.6., 10.1.2, 10.1.9., 11.1., 16.3., 19.1, 25.1, 26.3., 26.6.</w:t>
            </w:r>
          </w:p>
        </w:tc>
      </w:tr>
      <w:tr w:rsidR="000371B0" w:rsidRPr="00A86E79" w14:paraId="4472A195" w14:textId="77777777" w:rsidTr="005E3E6C">
        <w:trPr>
          <w:trHeight w:val="272"/>
        </w:trPr>
        <w:tc>
          <w:tcPr>
            <w:tcW w:w="4343" w:type="dxa"/>
          </w:tcPr>
          <w:p w14:paraId="4C078679"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Наадам</w:t>
            </w:r>
          </w:p>
        </w:tc>
        <w:tc>
          <w:tcPr>
            <w:tcW w:w="1743" w:type="dxa"/>
          </w:tcPr>
          <w:p w14:paraId="57BEB256"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5</w:t>
            </w:r>
          </w:p>
        </w:tc>
        <w:tc>
          <w:tcPr>
            <w:tcW w:w="6833" w:type="dxa"/>
          </w:tcPr>
          <w:p w14:paraId="49CC7A0A"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6.1.5., 6.1.8., 7.1.2., 14.1.2., 19.2.</w:t>
            </w:r>
          </w:p>
        </w:tc>
      </w:tr>
      <w:tr w:rsidR="000371B0" w:rsidRPr="00A86E79" w14:paraId="3DA3CEA6" w14:textId="77777777" w:rsidTr="005E3E6C">
        <w:trPr>
          <w:trHeight w:val="272"/>
        </w:trPr>
        <w:tc>
          <w:tcPr>
            <w:tcW w:w="4343" w:type="dxa"/>
          </w:tcPr>
          <w:p w14:paraId="7CADA3B2"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Олимп</w:t>
            </w:r>
          </w:p>
        </w:tc>
        <w:tc>
          <w:tcPr>
            <w:tcW w:w="1743" w:type="dxa"/>
          </w:tcPr>
          <w:p w14:paraId="2C6DEA50"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4</w:t>
            </w:r>
          </w:p>
        </w:tc>
        <w:tc>
          <w:tcPr>
            <w:tcW w:w="6833" w:type="dxa"/>
          </w:tcPr>
          <w:p w14:paraId="0FC2C247"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6.1.8, 17.2., 18.2., 20.3.1.</w:t>
            </w:r>
          </w:p>
        </w:tc>
      </w:tr>
      <w:tr w:rsidR="000371B0" w:rsidRPr="00A86E79" w14:paraId="3767791E" w14:textId="77777777" w:rsidTr="005E3E6C">
        <w:trPr>
          <w:trHeight w:val="823"/>
        </w:trPr>
        <w:tc>
          <w:tcPr>
            <w:tcW w:w="4343" w:type="dxa"/>
          </w:tcPr>
          <w:p w14:paraId="503B7A4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Олон Улс</w:t>
            </w:r>
          </w:p>
        </w:tc>
        <w:tc>
          <w:tcPr>
            <w:tcW w:w="1743" w:type="dxa"/>
          </w:tcPr>
          <w:p w14:paraId="14CE52E1"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15</w:t>
            </w:r>
          </w:p>
        </w:tc>
        <w:tc>
          <w:tcPr>
            <w:tcW w:w="6833" w:type="dxa"/>
          </w:tcPr>
          <w:p w14:paraId="4A4E42DA"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2.2., 6.1.6., 6.1.8., 11.2., 11.3.3., 11.3.4., 11.3.5., 11.3.6., 12.2., 17.2., 18.3., 19.3., 20.3.1., 21.1., 22.1.</w:t>
            </w:r>
          </w:p>
        </w:tc>
      </w:tr>
      <w:tr w:rsidR="000371B0" w:rsidRPr="00A86E79" w14:paraId="31ED2DE5" w14:textId="77777777" w:rsidTr="005E3E6C">
        <w:trPr>
          <w:trHeight w:val="692"/>
        </w:trPr>
        <w:tc>
          <w:tcPr>
            <w:tcW w:w="4343" w:type="dxa"/>
          </w:tcPr>
          <w:p w14:paraId="179E3829"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Олон Улсын Допингийн Эсрэг Агентлаг</w:t>
            </w:r>
          </w:p>
        </w:tc>
        <w:tc>
          <w:tcPr>
            <w:tcW w:w="1743" w:type="dxa"/>
          </w:tcPr>
          <w:p w14:paraId="2BDD429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w:t>
            </w:r>
          </w:p>
        </w:tc>
        <w:tc>
          <w:tcPr>
            <w:tcW w:w="6833" w:type="dxa"/>
          </w:tcPr>
          <w:p w14:paraId="624FFEC1"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21.1.</w:t>
            </w:r>
          </w:p>
        </w:tc>
      </w:tr>
      <w:tr w:rsidR="000371B0" w:rsidRPr="00A86E79" w14:paraId="37F06E4C" w14:textId="77777777" w:rsidTr="005E3E6C">
        <w:trPr>
          <w:trHeight w:val="543"/>
        </w:trPr>
        <w:tc>
          <w:tcPr>
            <w:tcW w:w="4343" w:type="dxa"/>
          </w:tcPr>
          <w:p w14:paraId="730686BA" w14:textId="77777777" w:rsidR="000371B0" w:rsidRPr="00A86E79" w:rsidRDefault="000371B0" w:rsidP="005E3E6C">
            <w:pPr>
              <w:rPr>
                <w:rFonts w:ascii="Arial" w:hAnsi="Arial" w:cs="Arial"/>
                <w:color w:val="000000" w:themeColor="text1"/>
                <w:sz w:val="24"/>
                <w:szCs w:val="24"/>
                <w:lang w:val="mn-MN"/>
              </w:rPr>
            </w:pPr>
            <w:proofErr w:type="spellStart"/>
            <w:r w:rsidRPr="00A86E79">
              <w:rPr>
                <w:rFonts w:ascii="Arial" w:hAnsi="Arial" w:cs="Arial"/>
                <w:color w:val="000000" w:themeColor="text1"/>
                <w:sz w:val="24"/>
                <w:szCs w:val="24"/>
                <w:lang w:val="mn-MN"/>
              </w:rPr>
              <w:t>Паралимп</w:t>
            </w:r>
            <w:proofErr w:type="spellEnd"/>
          </w:p>
          <w:p w14:paraId="5C6B73EC" w14:textId="77777777" w:rsidR="000371B0" w:rsidRPr="00A86E79" w:rsidRDefault="000371B0" w:rsidP="005E3E6C">
            <w:pPr>
              <w:rPr>
                <w:rFonts w:ascii="Arial" w:hAnsi="Arial" w:cs="Arial"/>
                <w:color w:val="000000" w:themeColor="text1"/>
                <w:sz w:val="24"/>
                <w:szCs w:val="24"/>
                <w:lang w:val="mn-MN"/>
              </w:rPr>
            </w:pPr>
          </w:p>
        </w:tc>
        <w:tc>
          <w:tcPr>
            <w:tcW w:w="1743" w:type="dxa"/>
          </w:tcPr>
          <w:p w14:paraId="214B035F"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w:t>
            </w:r>
          </w:p>
        </w:tc>
        <w:tc>
          <w:tcPr>
            <w:tcW w:w="6833" w:type="dxa"/>
          </w:tcPr>
          <w:p w14:paraId="55CD16CC"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18.2.</w:t>
            </w:r>
          </w:p>
        </w:tc>
      </w:tr>
      <w:tr w:rsidR="000371B0" w:rsidRPr="00A86E79" w14:paraId="5211A78B" w14:textId="77777777" w:rsidTr="005E3E6C">
        <w:trPr>
          <w:trHeight w:val="543"/>
        </w:trPr>
        <w:tc>
          <w:tcPr>
            <w:tcW w:w="4343" w:type="dxa"/>
          </w:tcPr>
          <w:p w14:paraId="1DC41973"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Сайд</w:t>
            </w:r>
          </w:p>
        </w:tc>
        <w:tc>
          <w:tcPr>
            <w:tcW w:w="1743" w:type="dxa"/>
          </w:tcPr>
          <w:p w14:paraId="0711215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3</w:t>
            </w:r>
          </w:p>
        </w:tc>
        <w:tc>
          <w:tcPr>
            <w:tcW w:w="6833" w:type="dxa"/>
          </w:tcPr>
          <w:p w14:paraId="3738511C"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10.1.6., 10.1.7, 18.2.</w:t>
            </w:r>
          </w:p>
          <w:p w14:paraId="068C5E7D" w14:textId="77777777" w:rsidR="000371B0" w:rsidRPr="00A86E79" w:rsidRDefault="000371B0" w:rsidP="005E3E6C">
            <w:pPr>
              <w:rPr>
                <w:rFonts w:ascii="Arial" w:eastAsia="Times New Roman" w:hAnsi="Arial" w:cs="Arial"/>
                <w:color w:val="000000" w:themeColor="text1"/>
                <w:sz w:val="24"/>
                <w:szCs w:val="24"/>
                <w:lang w:val="mn-MN"/>
              </w:rPr>
            </w:pPr>
          </w:p>
        </w:tc>
      </w:tr>
      <w:tr w:rsidR="000371B0" w:rsidRPr="00A86E79" w14:paraId="7BE7ABE6" w14:textId="77777777" w:rsidTr="005E3E6C">
        <w:trPr>
          <w:trHeight w:val="552"/>
        </w:trPr>
        <w:tc>
          <w:tcPr>
            <w:tcW w:w="4343" w:type="dxa"/>
          </w:tcPr>
          <w:p w14:paraId="0A5559F0"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Санхүүжилт</w:t>
            </w:r>
          </w:p>
        </w:tc>
        <w:tc>
          <w:tcPr>
            <w:tcW w:w="1743" w:type="dxa"/>
          </w:tcPr>
          <w:p w14:paraId="076808E2"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8</w:t>
            </w:r>
          </w:p>
        </w:tc>
        <w:tc>
          <w:tcPr>
            <w:tcW w:w="6833" w:type="dxa"/>
          </w:tcPr>
          <w:p w14:paraId="3D297E86"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6.1.7., 10.1.4., 10.1.7., 10.1.12., 18.4., 18.5., 24.1., 24.2., </w:t>
            </w:r>
          </w:p>
        </w:tc>
      </w:tr>
      <w:tr w:rsidR="000371B0" w:rsidRPr="00A86E79" w14:paraId="4145F3D0" w14:textId="77777777" w:rsidTr="005E3E6C">
        <w:trPr>
          <w:trHeight w:val="272"/>
        </w:trPr>
        <w:tc>
          <w:tcPr>
            <w:tcW w:w="4343" w:type="dxa"/>
          </w:tcPr>
          <w:p w14:paraId="01BA92DD"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Сорил</w:t>
            </w:r>
          </w:p>
        </w:tc>
        <w:tc>
          <w:tcPr>
            <w:tcW w:w="1743" w:type="dxa"/>
          </w:tcPr>
          <w:p w14:paraId="6DA0E8F2"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w:t>
            </w:r>
          </w:p>
        </w:tc>
        <w:tc>
          <w:tcPr>
            <w:tcW w:w="6833" w:type="dxa"/>
          </w:tcPr>
          <w:p w14:paraId="511582C1"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10.1.10.</w:t>
            </w:r>
          </w:p>
        </w:tc>
      </w:tr>
      <w:tr w:rsidR="000371B0" w:rsidRPr="00A86E79" w14:paraId="3B2D2720" w14:textId="77777777" w:rsidTr="005E3E6C">
        <w:trPr>
          <w:trHeight w:val="272"/>
        </w:trPr>
        <w:tc>
          <w:tcPr>
            <w:tcW w:w="4343" w:type="dxa"/>
          </w:tcPr>
          <w:p w14:paraId="33A75A4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Спорт Наадам</w:t>
            </w:r>
          </w:p>
        </w:tc>
        <w:tc>
          <w:tcPr>
            <w:tcW w:w="1743" w:type="dxa"/>
          </w:tcPr>
          <w:p w14:paraId="363EA52A"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2</w:t>
            </w:r>
          </w:p>
        </w:tc>
        <w:tc>
          <w:tcPr>
            <w:tcW w:w="6833" w:type="dxa"/>
          </w:tcPr>
          <w:p w14:paraId="1C531A85"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6.1.5., 7.1.2., </w:t>
            </w:r>
          </w:p>
        </w:tc>
      </w:tr>
      <w:tr w:rsidR="000371B0" w:rsidRPr="00A86E79" w14:paraId="36AF898B" w14:textId="77777777" w:rsidTr="005E3E6C">
        <w:trPr>
          <w:trHeight w:val="1790"/>
        </w:trPr>
        <w:tc>
          <w:tcPr>
            <w:tcW w:w="4343" w:type="dxa"/>
          </w:tcPr>
          <w:p w14:paraId="4E42C30D"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lastRenderedPageBreak/>
              <w:t>Спорт</w:t>
            </w:r>
          </w:p>
        </w:tc>
        <w:tc>
          <w:tcPr>
            <w:tcW w:w="1743" w:type="dxa"/>
          </w:tcPr>
          <w:p w14:paraId="7241AE0D"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88</w:t>
            </w:r>
          </w:p>
        </w:tc>
        <w:tc>
          <w:tcPr>
            <w:tcW w:w="6833" w:type="dxa"/>
          </w:tcPr>
          <w:p w14:paraId="5CBF0AE1"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1.1, 2.1., 3.1., 3.2., 5.1., 6.1.1., 6.1.2., 6.1.3., 6.1.5., 7.1.1., 7.1.2., 7.1.3., 8.1.1., 8.1.2., 8.1.3., 8.1.5., 8.1.6., 8.1.7., 8.1.8., 9.2.1., 9.2.2., 9.2.3., 9.3.1., 9.4.1., 10.1.1., 10.1.2., 10.1.4., 10.1.5., 10.1.7., 10.1.8., 10.1.9., 11.1., 11.2., 11.3.1., 11.3.2., 11.3.3., 11.3.4, 11.3.5., 11.3.7., 11.3.8., 11.3.9., 12.1., 12.2., 13.1.1., 13.1.2., 13.1.3., 13.3., 14.1.1, 14.1.2., 14.1.4., 15.1., 15.2., 15.3., 16.1., 16.3., 17.1., 17.2., 17.3., 17.4., 17.5., 17.6., 18.3., 18.4, 18.5., 19.1., 19.2., 19.3., 20.1.1., 20.1.3., 20.1.4., 20.1.5., 21.4., 21.5., 22.1,  22.2, 22.3., 22.4., 23.1., 25.1., 25.2., 26.1., 26.2., 26.3, 26.4., 26.5, 26.6., 27.1., 27.2., </w:t>
            </w:r>
          </w:p>
          <w:p w14:paraId="281131C8" w14:textId="77777777" w:rsidR="000371B0" w:rsidRPr="00A86E79" w:rsidRDefault="000371B0" w:rsidP="005E3E6C">
            <w:pPr>
              <w:rPr>
                <w:rFonts w:ascii="Arial" w:hAnsi="Arial" w:cs="Arial"/>
                <w:color w:val="000000" w:themeColor="text1"/>
                <w:sz w:val="24"/>
                <w:szCs w:val="24"/>
                <w:lang w:val="mn-MN"/>
              </w:rPr>
            </w:pPr>
          </w:p>
        </w:tc>
      </w:tr>
      <w:tr w:rsidR="000371B0" w:rsidRPr="00A86E79" w14:paraId="702B1F43" w14:textId="77777777" w:rsidTr="005E3E6C">
        <w:trPr>
          <w:trHeight w:val="543"/>
        </w:trPr>
        <w:tc>
          <w:tcPr>
            <w:tcW w:w="4343" w:type="dxa"/>
          </w:tcPr>
          <w:p w14:paraId="073C62B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Спортын Барилга Байгууламж</w:t>
            </w:r>
          </w:p>
        </w:tc>
        <w:tc>
          <w:tcPr>
            <w:tcW w:w="1743" w:type="dxa"/>
          </w:tcPr>
          <w:p w14:paraId="32A358A0"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6</w:t>
            </w:r>
          </w:p>
        </w:tc>
        <w:tc>
          <w:tcPr>
            <w:tcW w:w="6833" w:type="dxa"/>
          </w:tcPr>
          <w:p w14:paraId="3F8BC5AC"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8.1.6., 26.1., 26.2., 26.3., 26.4., 26.6.,</w:t>
            </w:r>
          </w:p>
        </w:tc>
      </w:tr>
      <w:tr w:rsidR="000371B0" w:rsidRPr="00A86E79" w14:paraId="612BA26C" w14:textId="77777777" w:rsidTr="005E3E6C">
        <w:trPr>
          <w:trHeight w:val="552"/>
        </w:trPr>
        <w:tc>
          <w:tcPr>
            <w:tcW w:w="4343" w:type="dxa"/>
          </w:tcPr>
          <w:p w14:paraId="415B4DFE"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Спортын Клуб</w:t>
            </w:r>
          </w:p>
        </w:tc>
        <w:tc>
          <w:tcPr>
            <w:tcW w:w="1743" w:type="dxa"/>
          </w:tcPr>
          <w:p w14:paraId="66CBDE77"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9</w:t>
            </w:r>
          </w:p>
        </w:tc>
        <w:tc>
          <w:tcPr>
            <w:tcW w:w="6833" w:type="dxa"/>
          </w:tcPr>
          <w:p w14:paraId="3622693A"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9.4.1., 11.1., 12.1., 12.2., 15.1., 15.2., 15.3., 20.1.4., 25.1.</w:t>
            </w:r>
          </w:p>
        </w:tc>
      </w:tr>
      <w:tr w:rsidR="000371B0" w:rsidRPr="00A86E79" w14:paraId="294E3C81" w14:textId="77777777" w:rsidTr="005E3E6C">
        <w:trPr>
          <w:trHeight w:val="952"/>
        </w:trPr>
        <w:tc>
          <w:tcPr>
            <w:tcW w:w="4343" w:type="dxa"/>
          </w:tcPr>
          <w:p w14:paraId="6202E698"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Спортын холбоо</w:t>
            </w:r>
          </w:p>
        </w:tc>
        <w:tc>
          <w:tcPr>
            <w:tcW w:w="1743" w:type="dxa"/>
          </w:tcPr>
          <w:p w14:paraId="24553B7F"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16</w:t>
            </w:r>
          </w:p>
        </w:tc>
        <w:tc>
          <w:tcPr>
            <w:tcW w:w="6833" w:type="dxa"/>
          </w:tcPr>
          <w:p w14:paraId="74D84EA6"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3.2., 8.1.7., 10.1.4., 11.1., 11.2., 11.3., 12.2., 17.3., 17.5., 18.3., 18.4., 18.5., 19.1., 21.5., 22.4., 25.1.</w:t>
            </w:r>
          </w:p>
        </w:tc>
      </w:tr>
      <w:tr w:rsidR="000371B0" w:rsidRPr="00A86E79" w14:paraId="3FBDA33E" w14:textId="77777777" w:rsidTr="005E3E6C">
        <w:trPr>
          <w:trHeight w:val="638"/>
        </w:trPr>
        <w:tc>
          <w:tcPr>
            <w:tcW w:w="4343" w:type="dxa"/>
          </w:tcPr>
          <w:p w14:paraId="3973E0A1"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Стандарт</w:t>
            </w:r>
          </w:p>
        </w:tc>
        <w:tc>
          <w:tcPr>
            <w:tcW w:w="1743" w:type="dxa"/>
          </w:tcPr>
          <w:p w14:paraId="2D7D4A12"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10</w:t>
            </w:r>
          </w:p>
        </w:tc>
        <w:tc>
          <w:tcPr>
            <w:tcW w:w="6833" w:type="dxa"/>
          </w:tcPr>
          <w:p w14:paraId="3A8F5640"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9.2.1., 9.2.2., 9.2.3., 10.1.3., 10.1.3., 12.2. 17.5., 26.1., 26.2., 26.5., 26.6.</w:t>
            </w:r>
          </w:p>
          <w:p w14:paraId="27ECBA8E" w14:textId="77777777" w:rsidR="000371B0" w:rsidRPr="00A86E79" w:rsidRDefault="000371B0" w:rsidP="005E3E6C">
            <w:pPr>
              <w:rPr>
                <w:rFonts w:ascii="Arial" w:eastAsia="Times New Roman" w:hAnsi="Arial" w:cs="Arial"/>
                <w:color w:val="000000" w:themeColor="text1"/>
                <w:sz w:val="24"/>
                <w:szCs w:val="24"/>
                <w:lang w:val="mn-MN"/>
              </w:rPr>
            </w:pPr>
          </w:p>
        </w:tc>
      </w:tr>
      <w:tr w:rsidR="000371B0" w:rsidRPr="00A86E79" w14:paraId="41CEEDFC" w14:textId="77777777" w:rsidTr="005E3E6C">
        <w:trPr>
          <w:trHeight w:val="543"/>
        </w:trPr>
        <w:tc>
          <w:tcPr>
            <w:tcW w:w="4343" w:type="dxa"/>
          </w:tcPr>
          <w:p w14:paraId="692C4A3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Тамирчин</w:t>
            </w:r>
          </w:p>
        </w:tc>
        <w:tc>
          <w:tcPr>
            <w:tcW w:w="1743" w:type="dxa"/>
          </w:tcPr>
          <w:p w14:paraId="63278E12"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12</w:t>
            </w:r>
          </w:p>
        </w:tc>
        <w:tc>
          <w:tcPr>
            <w:tcW w:w="6833" w:type="dxa"/>
          </w:tcPr>
          <w:p w14:paraId="7F8238EE"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6.1.8., 11.3.5., 11.3.9., 20.1., 20.2., 20.3., 20.3.1., 21.1., 22.1., 22.2., 22.3., 22.4.</w:t>
            </w:r>
          </w:p>
        </w:tc>
      </w:tr>
      <w:tr w:rsidR="000371B0" w:rsidRPr="00A86E79" w14:paraId="1C8BFFD9" w14:textId="77777777" w:rsidTr="005E3E6C">
        <w:trPr>
          <w:trHeight w:val="272"/>
        </w:trPr>
        <w:tc>
          <w:tcPr>
            <w:tcW w:w="4343" w:type="dxa"/>
          </w:tcPr>
          <w:p w14:paraId="3A8CA933"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Татвар</w:t>
            </w:r>
          </w:p>
        </w:tc>
        <w:tc>
          <w:tcPr>
            <w:tcW w:w="1743" w:type="dxa"/>
          </w:tcPr>
          <w:p w14:paraId="4143DC66"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2</w:t>
            </w:r>
          </w:p>
        </w:tc>
        <w:tc>
          <w:tcPr>
            <w:tcW w:w="6833" w:type="dxa"/>
          </w:tcPr>
          <w:p w14:paraId="636B0AD9"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25.2., 25.3.,</w:t>
            </w:r>
          </w:p>
        </w:tc>
      </w:tr>
      <w:tr w:rsidR="000371B0" w:rsidRPr="00A86E79" w14:paraId="057CCE11" w14:textId="77777777" w:rsidTr="005E3E6C">
        <w:trPr>
          <w:trHeight w:val="1096"/>
        </w:trPr>
        <w:tc>
          <w:tcPr>
            <w:tcW w:w="4343" w:type="dxa"/>
          </w:tcPr>
          <w:p w14:paraId="41E2F994"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Тэмцээн</w:t>
            </w:r>
          </w:p>
        </w:tc>
        <w:tc>
          <w:tcPr>
            <w:tcW w:w="1743" w:type="dxa"/>
          </w:tcPr>
          <w:p w14:paraId="3B8D8320"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19</w:t>
            </w:r>
          </w:p>
        </w:tc>
        <w:tc>
          <w:tcPr>
            <w:tcW w:w="6833" w:type="dxa"/>
          </w:tcPr>
          <w:p w14:paraId="3EEC2CBB"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11.3.1., 11.3.2, 11.3.5., 11.3.7, 11.3.8., 13.1.2, 14.1.2., 17.1., 17.3., 17.4, 17.5., 17.6., 18.3., 19.1., 19.2., 19.3., 20.1.5., 23.1., 25.1.,</w:t>
            </w:r>
          </w:p>
        </w:tc>
      </w:tr>
      <w:tr w:rsidR="000371B0" w:rsidRPr="00A86E79" w14:paraId="067670D3" w14:textId="77777777" w:rsidTr="005E3E6C">
        <w:trPr>
          <w:trHeight w:val="1096"/>
        </w:trPr>
        <w:tc>
          <w:tcPr>
            <w:tcW w:w="4343" w:type="dxa"/>
          </w:tcPr>
          <w:p w14:paraId="1FFA0445"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Хөгжүүлэх</w:t>
            </w:r>
          </w:p>
        </w:tc>
        <w:tc>
          <w:tcPr>
            <w:tcW w:w="1743" w:type="dxa"/>
          </w:tcPr>
          <w:p w14:paraId="55829758"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11</w:t>
            </w:r>
          </w:p>
        </w:tc>
        <w:tc>
          <w:tcPr>
            <w:tcW w:w="6833" w:type="dxa"/>
          </w:tcPr>
          <w:p w14:paraId="0DF4E15D" w14:textId="77777777" w:rsidR="000371B0" w:rsidRPr="00A86E79" w:rsidRDefault="000371B0" w:rsidP="005E3E6C">
            <w:pPr>
              <w:rPr>
                <w:rFonts w:ascii="Arial" w:eastAsia="Times New Roman" w:hAnsi="Arial" w:cs="Arial"/>
                <w:color w:val="000000" w:themeColor="text1"/>
                <w:sz w:val="24"/>
                <w:szCs w:val="24"/>
                <w:lang w:val="mn-MN"/>
              </w:rPr>
            </w:pPr>
            <w:r w:rsidRPr="00A86E79">
              <w:rPr>
                <w:rFonts w:ascii="Arial" w:eastAsia="Times New Roman" w:hAnsi="Arial" w:cs="Arial"/>
                <w:color w:val="000000" w:themeColor="text1"/>
                <w:sz w:val="24"/>
                <w:szCs w:val="24"/>
                <w:lang w:val="mn-MN"/>
              </w:rPr>
              <w:t>1.1., 6.1.1., 6.1.1., 6.1.2., 6.1.3., 6.1.4., 7.1.1. 7.1.3., 8.1.3., 8.1.5., 8.1.7., 9.1.3.</w:t>
            </w:r>
          </w:p>
        </w:tc>
      </w:tr>
      <w:tr w:rsidR="000371B0" w:rsidRPr="00A86E79" w14:paraId="3876095B" w14:textId="77777777" w:rsidTr="005E3E6C">
        <w:trPr>
          <w:trHeight w:val="440"/>
        </w:trPr>
        <w:tc>
          <w:tcPr>
            <w:tcW w:w="4343" w:type="dxa"/>
          </w:tcPr>
          <w:p w14:paraId="08D2FF6F"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Хөтөлбөр</w:t>
            </w:r>
          </w:p>
        </w:tc>
        <w:tc>
          <w:tcPr>
            <w:tcW w:w="1743" w:type="dxa"/>
          </w:tcPr>
          <w:p w14:paraId="219E0251"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8</w:t>
            </w:r>
          </w:p>
        </w:tc>
        <w:tc>
          <w:tcPr>
            <w:tcW w:w="6833" w:type="dxa"/>
          </w:tcPr>
          <w:p w14:paraId="45CBB1B8"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6.1.3., </w:t>
            </w:r>
            <w:r w:rsidRPr="00A86E79">
              <w:rPr>
                <w:rFonts w:ascii="Arial" w:eastAsia="Times New Roman" w:hAnsi="Arial" w:cs="Arial"/>
                <w:strike/>
                <w:color w:val="000000" w:themeColor="text1"/>
                <w:sz w:val="24"/>
                <w:szCs w:val="24"/>
                <w:lang w:val="mn-MN"/>
              </w:rPr>
              <w:t xml:space="preserve">6.1.4., </w:t>
            </w:r>
            <w:r w:rsidRPr="00A86E79">
              <w:rPr>
                <w:rFonts w:ascii="Arial" w:eastAsia="Times New Roman" w:hAnsi="Arial" w:cs="Arial"/>
                <w:color w:val="000000" w:themeColor="text1"/>
                <w:sz w:val="24"/>
                <w:szCs w:val="24"/>
                <w:lang w:val="mn-MN"/>
              </w:rPr>
              <w:t>8.1.5., 9.2.1., 9.2.2., 10.1.5., 12.2., 14.1.3.</w:t>
            </w:r>
          </w:p>
          <w:p w14:paraId="326DC6F2" w14:textId="77777777" w:rsidR="000371B0" w:rsidRPr="00A86E79" w:rsidRDefault="000371B0" w:rsidP="005E3E6C">
            <w:pPr>
              <w:rPr>
                <w:rFonts w:ascii="Arial" w:eastAsia="Times New Roman" w:hAnsi="Arial" w:cs="Arial"/>
                <w:color w:val="000000" w:themeColor="text1"/>
                <w:sz w:val="24"/>
                <w:szCs w:val="24"/>
                <w:lang w:val="mn-MN"/>
              </w:rPr>
            </w:pPr>
          </w:p>
        </w:tc>
      </w:tr>
      <w:tr w:rsidR="000371B0" w:rsidRPr="00A86E79" w14:paraId="44AC35C0" w14:textId="77777777" w:rsidTr="005E3E6C">
        <w:trPr>
          <w:trHeight w:val="395"/>
        </w:trPr>
        <w:tc>
          <w:tcPr>
            <w:tcW w:w="4343" w:type="dxa"/>
          </w:tcPr>
          <w:p w14:paraId="2351C0ED"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Хөгжлийн Бэрхшээл</w:t>
            </w:r>
          </w:p>
          <w:p w14:paraId="126307E9" w14:textId="77777777" w:rsidR="000371B0" w:rsidRPr="00A86E79" w:rsidRDefault="000371B0" w:rsidP="005E3E6C">
            <w:pPr>
              <w:rPr>
                <w:rFonts w:ascii="Arial" w:hAnsi="Arial" w:cs="Arial"/>
                <w:b/>
                <w:bCs/>
                <w:color w:val="000000" w:themeColor="text1"/>
                <w:sz w:val="24"/>
                <w:szCs w:val="24"/>
                <w:lang w:val="mn-MN"/>
              </w:rPr>
            </w:pPr>
          </w:p>
        </w:tc>
        <w:tc>
          <w:tcPr>
            <w:tcW w:w="1743" w:type="dxa"/>
          </w:tcPr>
          <w:p w14:paraId="7C3337E1"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4</w:t>
            </w:r>
          </w:p>
        </w:tc>
        <w:tc>
          <w:tcPr>
            <w:tcW w:w="6833" w:type="dxa"/>
          </w:tcPr>
          <w:p w14:paraId="53F3A275"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19.1., 19.2., 19.3., 26.3.</w:t>
            </w:r>
          </w:p>
        </w:tc>
      </w:tr>
      <w:tr w:rsidR="000371B0" w:rsidRPr="00A86E79" w14:paraId="2CEEF212" w14:textId="77777777" w:rsidTr="005E3E6C">
        <w:trPr>
          <w:trHeight w:val="272"/>
        </w:trPr>
        <w:tc>
          <w:tcPr>
            <w:tcW w:w="4343" w:type="dxa"/>
          </w:tcPr>
          <w:p w14:paraId="1D96D906"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lastRenderedPageBreak/>
              <w:t>Цахим</w:t>
            </w:r>
          </w:p>
        </w:tc>
        <w:tc>
          <w:tcPr>
            <w:tcW w:w="1743" w:type="dxa"/>
          </w:tcPr>
          <w:p w14:paraId="3F107F97"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2</w:t>
            </w:r>
          </w:p>
        </w:tc>
        <w:tc>
          <w:tcPr>
            <w:tcW w:w="6833" w:type="dxa"/>
          </w:tcPr>
          <w:p w14:paraId="76FB9779" w14:textId="77777777" w:rsidR="000371B0" w:rsidRPr="00A86E79" w:rsidRDefault="000371B0" w:rsidP="005E3E6C">
            <w:pPr>
              <w:rPr>
                <w:rFonts w:ascii="Arial" w:hAnsi="Arial" w:cs="Arial"/>
                <w:color w:val="000000" w:themeColor="text1"/>
                <w:sz w:val="24"/>
                <w:szCs w:val="24"/>
                <w:lang w:val="mn-MN"/>
              </w:rPr>
            </w:pPr>
            <w:r w:rsidRPr="00A86E79">
              <w:rPr>
                <w:rFonts w:ascii="Arial" w:eastAsia="Times New Roman" w:hAnsi="Arial" w:cs="Arial"/>
                <w:color w:val="000000" w:themeColor="text1"/>
                <w:sz w:val="24"/>
                <w:szCs w:val="24"/>
                <w:lang w:val="mn-MN"/>
              </w:rPr>
              <w:t xml:space="preserve">10.1.8., 11.3.8., </w:t>
            </w:r>
          </w:p>
        </w:tc>
      </w:tr>
      <w:tr w:rsidR="000371B0" w:rsidRPr="00A86E79" w14:paraId="373C49D6" w14:textId="77777777" w:rsidTr="005E3E6C">
        <w:trPr>
          <w:trHeight w:val="272"/>
        </w:trPr>
        <w:tc>
          <w:tcPr>
            <w:tcW w:w="4343" w:type="dxa"/>
          </w:tcPr>
          <w:p w14:paraId="65C972C8"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Шударга</w:t>
            </w:r>
          </w:p>
        </w:tc>
        <w:tc>
          <w:tcPr>
            <w:tcW w:w="1743" w:type="dxa"/>
          </w:tcPr>
          <w:p w14:paraId="7C453F1D" w14:textId="77777777" w:rsidR="000371B0" w:rsidRPr="00A86E79" w:rsidRDefault="000371B0" w:rsidP="005E3E6C">
            <w:pPr>
              <w:rPr>
                <w:rFonts w:ascii="Arial" w:hAnsi="Arial" w:cs="Arial"/>
                <w:color w:val="000000" w:themeColor="text1"/>
                <w:sz w:val="24"/>
                <w:szCs w:val="24"/>
                <w:lang w:val="mn-MN"/>
              </w:rPr>
            </w:pPr>
            <w:r w:rsidRPr="00A86E79">
              <w:rPr>
                <w:rFonts w:ascii="Arial" w:hAnsi="Arial" w:cs="Arial"/>
                <w:color w:val="000000" w:themeColor="text1"/>
                <w:sz w:val="24"/>
                <w:szCs w:val="24"/>
                <w:lang w:val="mn-MN"/>
              </w:rPr>
              <w:t>2</w:t>
            </w:r>
          </w:p>
        </w:tc>
        <w:tc>
          <w:tcPr>
            <w:tcW w:w="6833" w:type="dxa"/>
          </w:tcPr>
          <w:p w14:paraId="07934149" w14:textId="77777777" w:rsidR="000371B0" w:rsidRPr="00A86E79" w:rsidRDefault="000371B0" w:rsidP="005E3E6C">
            <w:pPr>
              <w:rPr>
                <w:rFonts w:ascii="Arial" w:eastAsia="Times New Roman" w:hAnsi="Arial" w:cs="Arial"/>
                <w:color w:val="000000" w:themeColor="text1"/>
                <w:sz w:val="24"/>
                <w:szCs w:val="24"/>
                <w:lang w:val="mn-MN"/>
              </w:rPr>
            </w:pPr>
            <w:r w:rsidRPr="00A86E79">
              <w:rPr>
                <w:rFonts w:ascii="Arial" w:eastAsia="Times New Roman" w:hAnsi="Arial" w:cs="Arial"/>
                <w:color w:val="000000" w:themeColor="text1"/>
                <w:sz w:val="24"/>
                <w:szCs w:val="24"/>
                <w:lang w:val="mn-MN"/>
              </w:rPr>
              <w:t>5.1.4., 20.2.2.</w:t>
            </w:r>
          </w:p>
        </w:tc>
      </w:tr>
      <w:bookmarkEnd w:id="142"/>
    </w:tbl>
    <w:p w14:paraId="1EE9790D" w14:textId="77777777" w:rsidR="000371B0" w:rsidRPr="00A86E79" w:rsidRDefault="000371B0" w:rsidP="000371B0">
      <w:pPr>
        <w:spacing w:after="0" w:line="276" w:lineRule="auto"/>
        <w:jc w:val="both"/>
        <w:rPr>
          <w:rFonts w:ascii="Arial" w:hAnsi="Arial" w:cs="Arial"/>
          <w:iCs/>
          <w:sz w:val="24"/>
          <w:szCs w:val="24"/>
          <w:lang w:val="mn-MN"/>
        </w:rPr>
      </w:pPr>
    </w:p>
    <w:p w14:paraId="7DD5A72F" w14:textId="77777777" w:rsidR="000371B0" w:rsidRPr="00A86E79" w:rsidRDefault="000371B0" w:rsidP="000371B0">
      <w:pPr>
        <w:spacing w:after="0" w:line="276" w:lineRule="auto"/>
        <w:ind w:firstLine="720"/>
        <w:jc w:val="both"/>
        <w:rPr>
          <w:rFonts w:ascii="Arial" w:hAnsi="Arial" w:cs="Arial"/>
          <w:iCs/>
          <w:sz w:val="24"/>
          <w:szCs w:val="24"/>
          <w:lang w:val="mn-MN"/>
        </w:rPr>
      </w:pPr>
      <w:r w:rsidRPr="00A86E79">
        <w:rPr>
          <w:rFonts w:ascii="Arial" w:hAnsi="Arial" w:cs="Arial"/>
          <w:iCs/>
          <w:sz w:val="24"/>
          <w:szCs w:val="24"/>
          <w:lang w:val="mn-MN"/>
        </w:rPr>
        <w:t>Биеийн тамир, спортын хуулийн хэв загварыг тодорхойлохдоо зохицуулж буй харилцааг түлхүүр үгээр тогтоох аргыг ашиглахад спорт, тэмцээн уралдааны харилцаа илүү өргөн хүрээтэй сайн зохицуулагдаж, харин нийтийн биеийн тамир, идэвхтэй хөдөлгөөн, эрүүл амьдралын хэв маягтай холбогдсон харилцаа ерөнхий байдлаар туссан болох нь ажиглагдав.</w:t>
      </w:r>
    </w:p>
    <w:p w14:paraId="087BB083" w14:textId="77777777" w:rsidR="000371B0" w:rsidRPr="00A86E79" w:rsidRDefault="000371B0" w:rsidP="000371B0">
      <w:pPr>
        <w:spacing w:after="0" w:line="276" w:lineRule="auto"/>
        <w:ind w:firstLine="720"/>
        <w:jc w:val="both"/>
        <w:rPr>
          <w:rFonts w:ascii="Arial" w:hAnsi="Arial" w:cs="Arial"/>
          <w:iCs/>
          <w:sz w:val="24"/>
          <w:szCs w:val="24"/>
          <w:lang w:val="mn-MN"/>
        </w:rPr>
      </w:pPr>
    </w:p>
    <w:p w14:paraId="0C2F3D94" w14:textId="77777777" w:rsidR="000371B0" w:rsidRPr="00A86E79" w:rsidRDefault="000371B0" w:rsidP="000371B0">
      <w:pPr>
        <w:spacing w:line="254" w:lineRule="auto"/>
        <w:ind w:firstLine="720"/>
        <w:jc w:val="both"/>
        <w:rPr>
          <w:rFonts w:ascii="Arial" w:eastAsia="Calibri" w:hAnsi="Arial" w:cs="Arial"/>
          <w:sz w:val="24"/>
          <w:szCs w:val="24"/>
          <w:lang w:val="mn-MN"/>
        </w:rPr>
      </w:pPr>
      <w:bookmarkStart w:id="143" w:name="_Hlk140566176"/>
      <w:r w:rsidRPr="00A86E79">
        <w:rPr>
          <w:rFonts w:ascii="Arial" w:eastAsia="Calibri" w:hAnsi="Arial" w:cs="Arial"/>
          <w:sz w:val="24"/>
          <w:szCs w:val="24"/>
          <w:lang w:val="mn-MN"/>
        </w:rPr>
        <w:t>Үндэсний статистикийн хороо (</w:t>
      </w:r>
      <w:proofErr w:type="spellStart"/>
      <w:r w:rsidRPr="00A86E79">
        <w:rPr>
          <w:rFonts w:ascii="Arial" w:eastAsia="Calibri" w:hAnsi="Arial" w:cs="Arial"/>
          <w:sz w:val="24"/>
          <w:szCs w:val="24"/>
          <w:lang w:val="mn-MN"/>
        </w:rPr>
        <w:t>ҮСХ</w:t>
      </w:r>
      <w:proofErr w:type="spellEnd"/>
      <w:r w:rsidRPr="00A86E79">
        <w:rPr>
          <w:rFonts w:ascii="Arial" w:eastAsia="Calibri" w:hAnsi="Arial" w:cs="Arial"/>
          <w:sz w:val="24"/>
          <w:szCs w:val="24"/>
          <w:lang w:val="mn-MN"/>
        </w:rPr>
        <w:t>)-</w:t>
      </w:r>
      <w:bookmarkEnd w:id="143"/>
      <w:r w:rsidRPr="00A86E79">
        <w:rPr>
          <w:rFonts w:ascii="Arial" w:eastAsia="Calibri" w:hAnsi="Arial" w:cs="Arial"/>
          <w:sz w:val="24"/>
          <w:szCs w:val="24"/>
          <w:lang w:val="mn-MN"/>
        </w:rPr>
        <w:t xml:space="preserve">ноос 2019 онд зохион байгуулсан Цаг ашиглалтын судалгааны үр дүнгээс харахад Монгол улсын хэмжээнд 12, түүнээс дээш насны хүн амын хувьд дунджаар өдөрт ердөө </w:t>
      </w:r>
      <w:r w:rsidRPr="00A86E79">
        <w:rPr>
          <w:rFonts w:ascii="Arial" w:eastAsia="Calibri" w:hAnsi="Arial" w:cs="Arial"/>
          <w:b/>
          <w:bCs/>
          <w:sz w:val="24"/>
          <w:szCs w:val="24"/>
          <w:lang w:val="mn-MN"/>
        </w:rPr>
        <w:t>6 минутыг</w:t>
      </w:r>
      <w:r w:rsidRPr="00A86E79">
        <w:rPr>
          <w:rFonts w:ascii="Arial" w:eastAsia="Calibri" w:hAnsi="Arial" w:cs="Arial"/>
          <w:sz w:val="24"/>
          <w:szCs w:val="24"/>
          <w:lang w:val="mn-MN"/>
        </w:rPr>
        <w:t xml:space="preserve"> л биеийн тамир, спортоор хичээллэхэд зарцуулсан үр дүн гарсан байсан. </w:t>
      </w:r>
    </w:p>
    <w:p w14:paraId="0B59FBC9" w14:textId="77777777" w:rsidR="000371B0" w:rsidRPr="00A86E79" w:rsidRDefault="000371B0" w:rsidP="000371B0">
      <w:pPr>
        <w:spacing w:line="254" w:lineRule="auto"/>
        <w:ind w:firstLine="720"/>
        <w:jc w:val="both"/>
        <w:rPr>
          <w:rFonts w:ascii="Arial" w:eastAsia="Calibri" w:hAnsi="Arial" w:cs="Arial"/>
          <w:sz w:val="24"/>
          <w:szCs w:val="24"/>
          <w:lang w:val="mn-MN"/>
        </w:rPr>
      </w:pPr>
      <w:r w:rsidRPr="00A86E79">
        <w:rPr>
          <w:rFonts w:ascii="Arial" w:eastAsia="Calibri" w:hAnsi="Arial" w:cs="Arial"/>
          <w:sz w:val="24"/>
          <w:szCs w:val="24"/>
          <w:lang w:val="mn-MN"/>
        </w:rPr>
        <w:t>Энэ нь манай улсын хэмжээнд эрүүл амьдралын нэг тулгуур болсон дасгал, хөдөлгөөн хийхэд иргэд цаг заваа зарцуулахгүй байна эсвэл зарцуулах боломж байхгүй байгааг харуулж байгаа юм.</w:t>
      </w:r>
    </w:p>
    <w:p w14:paraId="161CF728" w14:textId="1A2A9A4E" w:rsidR="000371B0" w:rsidRPr="00A86E79" w:rsidRDefault="000371B0" w:rsidP="000371B0">
      <w:pPr>
        <w:spacing w:after="0" w:line="276" w:lineRule="auto"/>
        <w:ind w:firstLine="720"/>
        <w:jc w:val="both"/>
        <w:rPr>
          <w:rFonts w:ascii="Arial" w:hAnsi="Arial" w:cs="Arial"/>
          <w:iCs/>
          <w:sz w:val="24"/>
          <w:szCs w:val="24"/>
          <w:lang w:val="mn-MN"/>
        </w:rPr>
      </w:pPr>
      <w:r w:rsidRPr="00A86E79">
        <w:rPr>
          <w:rFonts w:ascii="Arial" w:hAnsi="Arial" w:cs="Arial"/>
          <w:iCs/>
          <w:sz w:val="24"/>
          <w:szCs w:val="24"/>
          <w:lang w:val="mn-MN"/>
        </w:rPr>
        <w:t>Иймд дээрх онолын болон практик судалгааны үр дүнд тулгуурлан Биеийн тамир спортын тухай хуул</w:t>
      </w:r>
      <w:r w:rsidR="000C3927" w:rsidRPr="00A86E79">
        <w:rPr>
          <w:rFonts w:ascii="Arial" w:hAnsi="Arial" w:cs="Arial"/>
          <w:iCs/>
          <w:sz w:val="24"/>
          <w:szCs w:val="24"/>
          <w:lang w:val="mn-MN"/>
        </w:rPr>
        <w:t>ьд</w:t>
      </w:r>
      <w:r w:rsidRPr="00A86E79">
        <w:rPr>
          <w:rFonts w:ascii="Arial" w:hAnsi="Arial" w:cs="Arial"/>
          <w:iCs/>
          <w:sz w:val="24"/>
          <w:szCs w:val="24"/>
          <w:lang w:val="mn-MN"/>
        </w:rPr>
        <w:t xml:space="preserve"> дараах </w:t>
      </w:r>
      <w:r w:rsidR="000C3927" w:rsidRPr="00A86E79">
        <w:rPr>
          <w:rFonts w:ascii="Arial" w:hAnsi="Arial" w:cs="Arial"/>
          <w:iCs/>
          <w:sz w:val="24"/>
          <w:szCs w:val="24"/>
          <w:lang w:val="mn-MN"/>
        </w:rPr>
        <w:t>асуудлын тусган шинэчлэн найруулах</w:t>
      </w:r>
      <w:r w:rsidRPr="00A86E79">
        <w:rPr>
          <w:rFonts w:ascii="Arial" w:hAnsi="Arial" w:cs="Arial"/>
          <w:iCs/>
          <w:sz w:val="24"/>
          <w:szCs w:val="24"/>
          <w:lang w:val="mn-MN"/>
        </w:rPr>
        <w:t xml:space="preserve"> саналтай байна.</w:t>
      </w:r>
    </w:p>
    <w:p w14:paraId="56733F2C" w14:textId="77777777" w:rsidR="000371B0" w:rsidRPr="00A86E79" w:rsidRDefault="000371B0" w:rsidP="000371B0">
      <w:pPr>
        <w:spacing w:after="0" w:line="276" w:lineRule="auto"/>
        <w:jc w:val="both"/>
        <w:rPr>
          <w:rFonts w:ascii="Arial" w:hAnsi="Arial" w:cs="Arial"/>
          <w:iCs/>
          <w:sz w:val="24"/>
          <w:szCs w:val="24"/>
          <w:lang w:val="mn-MN"/>
        </w:rPr>
      </w:pPr>
    </w:p>
    <w:p w14:paraId="1E4B6755" w14:textId="1C9E2E39" w:rsidR="000371B0" w:rsidRPr="00A86E79" w:rsidRDefault="000371B0" w:rsidP="000371B0">
      <w:pPr>
        <w:spacing w:after="0" w:line="276" w:lineRule="auto"/>
        <w:jc w:val="both"/>
        <w:rPr>
          <w:rFonts w:ascii="Arial" w:hAnsi="Arial" w:cs="Arial"/>
          <w:iCs/>
          <w:sz w:val="24"/>
          <w:szCs w:val="24"/>
          <w:lang w:val="mn-MN"/>
        </w:rPr>
      </w:pPr>
      <w:bookmarkStart w:id="144" w:name="_Hlk137110524"/>
      <w:r w:rsidRPr="00A86E79">
        <w:rPr>
          <w:rFonts w:ascii="Arial" w:hAnsi="Arial" w:cs="Arial"/>
          <w:iCs/>
          <w:sz w:val="24"/>
          <w:szCs w:val="24"/>
          <w:lang w:val="mn-MN"/>
        </w:rPr>
        <w:t>Хүснэгт 2</w:t>
      </w:r>
      <w:r w:rsidR="009A20EA" w:rsidRPr="00A86E79">
        <w:rPr>
          <w:rFonts w:ascii="Arial" w:hAnsi="Arial" w:cs="Arial"/>
          <w:iCs/>
          <w:sz w:val="24"/>
          <w:szCs w:val="24"/>
          <w:lang w:val="mn-MN"/>
        </w:rPr>
        <w:t>4</w:t>
      </w:r>
      <w:r w:rsidRPr="00A86E79">
        <w:rPr>
          <w:rFonts w:ascii="Arial" w:hAnsi="Arial" w:cs="Arial"/>
          <w:iCs/>
          <w:sz w:val="24"/>
          <w:szCs w:val="24"/>
          <w:lang w:val="mn-MN"/>
        </w:rPr>
        <w:t xml:space="preserve">. </w:t>
      </w:r>
      <w:r w:rsidRPr="00A86E79">
        <w:rPr>
          <w:rFonts w:ascii="Arial" w:hAnsi="Arial" w:cs="Arial"/>
          <w:i/>
          <w:sz w:val="24"/>
          <w:szCs w:val="24"/>
          <w:lang w:val="mn-MN"/>
        </w:rPr>
        <w:t>Биеийн тамир спортын тухай хуул</w:t>
      </w:r>
      <w:r w:rsidR="000C3927" w:rsidRPr="00A86E79">
        <w:rPr>
          <w:rFonts w:ascii="Arial" w:hAnsi="Arial" w:cs="Arial"/>
          <w:i/>
          <w:sz w:val="24"/>
          <w:szCs w:val="24"/>
          <w:lang w:val="mn-MN"/>
        </w:rPr>
        <w:t>ийн шинэчилсэн найруулгад тусгах</w:t>
      </w:r>
      <w:r w:rsidRPr="00A86E79">
        <w:rPr>
          <w:rFonts w:ascii="Arial" w:hAnsi="Arial" w:cs="Arial"/>
          <w:i/>
          <w:sz w:val="24"/>
          <w:szCs w:val="24"/>
          <w:lang w:val="mn-MN"/>
        </w:rPr>
        <w:t xml:space="preserve"> санал</w:t>
      </w:r>
    </w:p>
    <w:bookmarkEnd w:id="144"/>
    <w:tbl>
      <w:tblPr>
        <w:tblStyle w:val="TableGrid"/>
        <w:tblW w:w="0" w:type="auto"/>
        <w:tblLook w:val="04A0" w:firstRow="1" w:lastRow="0" w:firstColumn="1" w:lastColumn="0" w:noHBand="0" w:noVBand="1"/>
      </w:tblPr>
      <w:tblGrid>
        <w:gridCol w:w="463"/>
        <w:gridCol w:w="3553"/>
        <w:gridCol w:w="2789"/>
        <w:gridCol w:w="2545"/>
      </w:tblGrid>
      <w:tr w:rsidR="000371B0" w:rsidRPr="00A86E79" w14:paraId="35EB17B9" w14:textId="77777777" w:rsidTr="005E3E6C">
        <w:tc>
          <w:tcPr>
            <w:tcW w:w="535" w:type="dxa"/>
          </w:tcPr>
          <w:p w14:paraId="4DC7F461" w14:textId="77777777" w:rsidR="000371B0" w:rsidRPr="00A86E79" w:rsidRDefault="000371B0" w:rsidP="005E3E6C">
            <w:pPr>
              <w:jc w:val="center"/>
              <w:rPr>
                <w:rFonts w:ascii="Arial" w:hAnsi="Arial" w:cs="Arial"/>
                <w:sz w:val="24"/>
                <w:szCs w:val="24"/>
                <w:lang w:val="mn-MN"/>
              </w:rPr>
            </w:pPr>
          </w:p>
        </w:tc>
        <w:tc>
          <w:tcPr>
            <w:tcW w:w="5589" w:type="dxa"/>
          </w:tcPr>
          <w:p w14:paraId="0AF7188A" w14:textId="77777777" w:rsidR="000371B0" w:rsidRPr="00A86E79" w:rsidRDefault="000371B0" w:rsidP="005E3E6C">
            <w:pPr>
              <w:jc w:val="center"/>
              <w:rPr>
                <w:rFonts w:ascii="Arial" w:hAnsi="Arial" w:cs="Arial"/>
                <w:sz w:val="24"/>
                <w:szCs w:val="24"/>
                <w:lang w:val="mn-MN"/>
              </w:rPr>
            </w:pPr>
            <w:r w:rsidRPr="00A86E79">
              <w:rPr>
                <w:rFonts w:ascii="Arial" w:hAnsi="Arial" w:cs="Arial"/>
                <w:sz w:val="24"/>
                <w:szCs w:val="24"/>
                <w:lang w:val="mn-MN"/>
              </w:rPr>
              <w:t xml:space="preserve">“АЛСЫН ХАРАА-2050” МОНГОЛ УЛСЫН УРТ ХУГАЦААНЫ ХӨГЖЛИЙН БОДЛОГЫН БАРИМТ БИЧИГ БОЛОН БУСАД ХОЛБОГДОХ ЭРХ ЗҮЙН ЭХ СУРВАЛЖ </w:t>
            </w:r>
          </w:p>
        </w:tc>
        <w:tc>
          <w:tcPr>
            <w:tcW w:w="3533" w:type="dxa"/>
            <w:vMerge w:val="restart"/>
          </w:tcPr>
          <w:p w14:paraId="44751DCE" w14:textId="77777777" w:rsidR="000371B0" w:rsidRPr="00A86E79" w:rsidRDefault="000371B0" w:rsidP="005E3E6C">
            <w:pPr>
              <w:jc w:val="center"/>
              <w:rPr>
                <w:rFonts w:ascii="Arial" w:hAnsi="Arial" w:cs="Arial"/>
                <w:sz w:val="24"/>
                <w:szCs w:val="24"/>
                <w:lang w:val="mn-MN"/>
              </w:rPr>
            </w:pPr>
          </w:p>
          <w:p w14:paraId="5C05401A" w14:textId="77777777" w:rsidR="000371B0" w:rsidRPr="00A86E79" w:rsidRDefault="000371B0" w:rsidP="005E3E6C">
            <w:pPr>
              <w:jc w:val="center"/>
              <w:rPr>
                <w:rFonts w:ascii="Arial" w:hAnsi="Arial" w:cs="Arial"/>
                <w:sz w:val="24"/>
                <w:szCs w:val="24"/>
                <w:lang w:val="mn-MN"/>
              </w:rPr>
            </w:pPr>
            <w:r w:rsidRPr="00A86E79">
              <w:rPr>
                <w:rFonts w:ascii="Arial" w:hAnsi="Arial" w:cs="Arial"/>
                <w:sz w:val="24"/>
                <w:szCs w:val="24"/>
                <w:lang w:val="mn-MN"/>
              </w:rPr>
              <w:t>БИЕИЙН ТАМИР, СПОРТЫН ТУХАЙ ХУУЛИЙН ЗҮЙЛ ЗААЛТ</w:t>
            </w:r>
          </w:p>
        </w:tc>
        <w:tc>
          <w:tcPr>
            <w:tcW w:w="3293" w:type="dxa"/>
            <w:vMerge w:val="restart"/>
          </w:tcPr>
          <w:p w14:paraId="5078FE3C" w14:textId="77777777" w:rsidR="000371B0" w:rsidRPr="00A86E79" w:rsidRDefault="000371B0" w:rsidP="005E3E6C">
            <w:pPr>
              <w:jc w:val="center"/>
              <w:rPr>
                <w:rFonts w:ascii="Arial" w:hAnsi="Arial" w:cs="Arial"/>
                <w:sz w:val="24"/>
                <w:szCs w:val="24"/>
                <w:lang w:val="mn-MN"/>
              </w:rPr>
            </w:pPr>
          </w:p>
          <w:p w14:paraId="4CBE2700" w14:textId="77777777" w:rsidR="000371B0" w:rsidRPr="00A86E79" w:rsidRDefault="000371B0" w:rsidP="005E3E6C">
            <w:pPr>
              <w:jc w:val="center"/>
              <w:rPr>
                <w:rFonts w:ascii="Arial" w:hAnsi="Arial" w:cs="Arial"/>
                <w:sz w:val="24"/>
                <w:szCs w:val="24"/>
                <w:lang w:val="mn-MN"/>
              </w:rPr>
            </w:pPr>
            <w:r w:rsidRPr="00A86E79">
              <w:rPr>
                <w:rFonts w:ascii="Arial" w:hAnsi="Arial" w:cs="Arial"/>
                <w:sz w:val="24"/>
                <w:szCs w:val="24"/>
                <w:lang w:val="mn-MN"/>
              </w:rPr>
              <w:t>НЭМЭЛТ ӨӨРЧЛӨЛТИЙН ҮЗЭЛ БАРИМТЛАЛ</w:t>
            </w:r>
          </w:p>
        </w:tc>
      </w:tr>
      <w:tr w:rsidR="000371B0" w:rsidRPr="00A86E79" w14:paraId="63D5582A" w14:textId="77777777" w:rsidTr="005E3E6C">
        <w:tc>
          <w:tcPr>
            <w:tcW w:w="535" w:type="dxa"/>
          </w:tcPr>
          <w:p w14:paraId="16F9DD31" w14:textId="77777777" w:rsidR="000371B0" w:rsidRPr="00A86E79" w:rsidRDefault="000371B0" w:rsidP="005E3E6C">
            <w:pPr>
              <w:jc w:val="center"/>
              <w:rPr>
                <w:rFonts w:ascii="Arial" w:hAnsi="Arial" w:cs="Arial"/>
                <w:sz w:val="24"/>
                <w:szCs w:val="24"/>
                <w:lang w:val="mn-MN"/>
              </w:rPr>
            </w:pPr>
          </w:p>
        </w:tc>
        <w:tc>
          <w:tcPr>
            <w:tcW w:w="5589" w:type="dxa"/>
          </w:tcPr>
          <w:p w14:paraId="0AA75122" w14:textId="77777777" w:rsidR="000371B0" w:rsidRPr="00A86E79" w:rsidRDefault="000371B0" w:rsidP="005E3E6C">
            <w:pPr>
              <w:jc w:val="center"/>
              <w:rPr>
                <w:rFonts w:ascii="Arial" w:hAnsi="Arial" w:cs="Arial"/>
                <w:sz w:val="24"/>
                <w:szCs w:val="24"/>
                <w:lang w:val="mn-MN"/>
              </w:rPr>
            </w:pPr>
            <w:r w:rsidRPr="00A86E79">
              <w:rPr>
                <w:rFonts w:ascii="Arial" w:hAnsi="Arial" w:cs="Arial"/>
                <w:sz w:val="24"/>
                <w:szCs w:val="24"/>
                <w:lang w:val="mn-MN"/>
              </w:rPr>
              <w:t>“Алсын Хараа-2050”</w:t>
            </w:r>
          </w:p>
          <w:p w14:paraId="4FE03EE5" w14:textId="77777777" w:rsidR="000371B0" w:rsidRPr="00A86E79" w:rsidRDefault="000371B0" w:rsidP="005E3E6C">
            <w:pPr>
              <w:jc w:val="center"/>
              <w:rPr>
                <w:rFonts w:ascii="Arial" w:hAnsi="Arial" w:cs="Arial"/>
                <w:sz w:val="24"/>
                <w:szCs w:val="24"/>
                <w:lang w:val="mn-MN"/>
              </w:rPr>
            </w:pPr>
            <w:r w:rsidRPr="00A86E79">
              <w:rPr>
                <w:rFonts w:ascii="Arial" w:hAnsi="Arial" w:cs="Arial"/>
                <w:sz w:val="24"/>
                <w:szCs w:val="24"/>
                <w:lang w:val="mn-MN"/>
              </w:rPr>
              <w:t>гуравдугаар дүлэг амьдралын чанар ба дундаж давхарга</w:t>
            </w:r>
          </w:p>
        </w:tc>
        <w:tc>
          <w:tcPr>
            <w:tcW w:w="3533" w:type="dxa"/>
            <w:vMerge/>
          </w:tcPr>
          <w:p w14:paraId="68D9C436" w14:textId="77777777" w:rsidR="000371B0" w:rsidRPr="00A86E79" w:rsidRDefault="000371B0" w:rsidP="005E3E6C">
            <w:pPr>
              <w:jc w:val="center"/>
              <w:rPr>
                <w:rFonts w:ascii="Arial" w:hAnsi="Arial" w:cs="Arial"/>
                <w:sz w:val="24"/>
                <w:szCs w:val="24"/>
                <w:lang w:val="mn-MN"/>
              </w:rPr>
            </w:pPr>
          </w:p>
        </w:tc>
        <w:tc>
          <w:tcPr>
            <w:tcW w:w="3293" w:type="dxa"/>
            <w:vMerge/>
          </w:tcPr>
          <w:p w14:paraId="05493079" w14:textId="77777777" w:rsidR="000371B0" w:rsidRPr="00A86E79" w:rsidRDefault="000371B0" w:rsidP="005E3E6C">
            <w:pPr>
              <w:jc w:val="center"/>
              <w:rPr>
                <w:rFonts w:ascii="Arial" w:hAnsi="Arial" w:cs="Arial"/>
                <w:sz w:val="24"/>
                <w:szCs w:val="24"/>
                <w:lang w:val="mn-MN"/>
              </w:rPr>
            </w:pPr>
          </w:p>
        </w:tc>
      </w:tr>
      <w:tr w:rsidR="000371B0" w:rsidRPr="00A86E79" w14:paraId="6CFFA6B3" w14:textId="77777777" w:rsidTr="005E3E6C">
        <w:tc>
          <w:tcPr>
            <w:tcW w:w="535" w:type="dxa"/>
          </w:tcPr>
          <w:p w14:paraId="0AA424AB" w14:textId="77777777" w:rsidR="000371B0" w:rsidRPr="00A86E79" w:rsidRDefault="000371B0" w:rsidP="005E3E6C">
            <w:pPr>
              <w:jc w:val="both"/>
              <w:rPr>
                <w:rFonts w:ascii="Arial" w:eastAsia="Verdana" w:hAnsi="Arial" w:cs="Arial"/>
                <w:b/>
                <w:bCs/>
                <w:sz w:val="24"/>
                <w:szCs w:val="24"/>
                <w:lang w:val="mn-MN" w:eastAsia="mn-MN"/>
              </w:rPr>
            </w:pPr>
            <w:r w:rsidRPr="00A86E79">
              <w:rPr>
                <w:rFonts w:ascii="Arial" w:eastAsia="Verdana" w:hAnsi="Arial" w:cs="Arial"/>
                <w:b/>
                <w:bCs/>
                <w:sz w:val="24"/>
                <w:szCs w:val="24"/>
                <w:lang w:val="mn-MN" w:eastAsia="mn-MN"/>
              </w:rPr>
              <w:t>1.</w:t>
            </w:r>
          </w:p>
        </w:tc>
        <w:tc>
          <w:tcPr>
            <w:tcW w:w="5589" w:type="dxa"/>
          </w:tcPr>
          <w:p w14:paraId="561F6CB1" w14:textId="77777777" w:rsidR="000371B0" w:rsidRPr="00A86E79" w:rsidRDefault="000371B0" w:rsidP="005E3E6C">
            <w:pPr>
              <w:jc w:val="both"/>
              <w:rPr>
                <w:rFonts w:ascii="Arial" w:hAnsi="Arial" w:cs="Arial"/>
                <w:sz w:val="24"/>
                <w:szCs w:val="24"/>
                <w:lang w:val="mn-MN"/>
              </w:rPr>
            </w:pPr>
            <w:r w:rsidRPr="00A86E79">
              <w:rPr>
                <w:rFonts w:ascii="Arial" w:eastAsia="Verdana" w:hAnsi="Arial" w:cs="Arial"/>
                <w:sz w:val="24"/>
                <w:szCs w:val="24"/>
                <w:lang w:val="mn-MN" w:eastAsia="mn-MN"/>
              </w:rPr>
              <w:t xml:space="preserve">- Идэвхтэй амьдралын хэвшилтэй иргэн, гэр бүлийг дэмжиж, биеийн тамир, спортын  ээлтэй орчныг бүрдүүлнэ.  </w:t>
            </w:r>
          </w:p>
        </w:tc>
        <w:tc>
          <w:tcPr>
            <w:tcW w:w="3533" w:type="dxa"/>
          </w:tcPr>
          <w:p w14:paraId="0E99A177" w14:textId="77777777" w:rsidR="000371B0" w:rsidRPr="00A86E79" w:rsidRDefault="000371B0" w:rsidP="005E3E6C">
            <w:pPr>
              <w:spacing w:line="276" w:lineRule="auto"/>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1 дүгээр зүйл.</w:t>
            </w:r>
            <w:r w:rsidRPr="00A86E79">
              <w:rPr>
                <w:rFonts w:ascii="Arial" w:eastAsia="Verdana" w:hAnsi="Arial" w:cs="Arial"/>
                <w:b/>
                <w:bCs/>
                <w:sz w:val="24"/>
                <w:szCs w:val="24"/>
                <w:lang w:val="mn-MN" w:eastAsia="mn-MN"/>
              </w:rPr>
              <w:t>Хуулийн зорилт</w:t>
            </w:r>
          </w:p>
          <w:p w14:paraId="36D3F992"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5.1.1.идэвхтэй хөдөлгөөн, спорт нь бүх нийтэд хүртээмжтэй, тогтвортой байх;</w:t>
            </w:r>
          </w:p>
        </w:tc>
        <w:tc>
          <w:tcPr>
            <w:tcW w:w="3293" w:type="dxa"/>
          </w:tcPr>
          <w:p w14:paraId="7D1A1760" w14:textId="77777777" w:rsidR="000371B0" w:rsidRPr="00A86E79" w:rsidRDefault="000371B0" w:rsidP="005E3E6C">
            <w:pPr>
              <w:spacing w:line="276" w:lineRule="auto"/>
              <w:jc w:val="both"/>
              <w:rPr>
                <w:rFonts w:ascii="Arial" w:eastAsia="Verdana" w:hAnsi="Arial" w:cs="Arial"/>
                <w:sz w:val="24"/>
                <w:szCs w:val="24"/>
                <w:lang w:val="mn-MN" w:eastAsia="mn-MN"/>
              </w:rPr>
            </w:pPr>
            <w:r w:rsidRPr="00A86E79">
              <w:rPr>
                <w:rFonts w:ascii="Arial" w:eastAsia="Verdana" w:hAnsi="Arial" w:cs="Arial"/>
                <w:sz w:val="24"/>
                <w:szCs w:val="24"/>
                <w:lang w:val="mn-MN" w:eastAsia="mn-MN"/>
              </w:rPr>
              <w:t xml:space="preserve">Олимпын </w:t>
            </w:r>
            <w:proofErr w:type="spellStart"/>
            <w:r w:rsidRPr="00A86E79">
              <w:rPr>
                <w:rFonts w:ascii="Arial" w:eastAsia="Verdana" w:hAnsi="Arial" w:cs="Arial"/>
                <w:sz w:val="24"/>
                <w:szCs w:val="24"/>
                <w:lang w:val="mn-MN" w:eastAsia="mn-MN"/>
              </w:rPr>
              <w:t>харти</w:t>
            </w:r>
            <w:proofErr w:type="spellEnd"/>
            <w:r w:rsidRPr="00A86E79">
              <w:rPr>
                <w:rFonts w:ascii="Arial" w:eastAsia="Verdana" w:hAnsi="Arial" w:cs="Arial"/>
                <w:sz w:val="24"/>
                <w:szCs w:val="24"/>
                <w:lang w:val="mn-MN" w:eastAsia="mn-MN"/>
              </w:rPr>
              <w:t xml:space="preserve"> болон “Алсын Хараа-2050” бодлогын баримт бичигт нийцүүлэх</w:t>
            </w:r>
            <w:r w:rsidRPr="00A86E79">
              <w:rPr>
                <w:rFonts w:ascii="Arial" w:hAnsi="Arial" w:cs="Arial"/>
                <w:sz w:val="24"/>
                <w:szCs w:val="24"/>
                <w:lang w:val="mn-MN"/>
              </w:rPr>
              <w:t>;</w:t>
            </w:r>
          </w:p>
        </w:tc>
      </w:tr>
      <w:tr w:rsidR="000371B0" w:rsidRPr="00A86E79" w14:paraId="7E9992BB" w14:textId="77777777" w:rsidTr="005E3E6C">
        <w:tc>
          <w:tcPr>
            <w:tcW w:w="535" w:type="dxa"/>
          </w:tcPr>
          <w:p w14:paraId="26AAFF5D" w14:textId="77777777" w:rsidR="000371B0" w:rsidRPr="00A86E79" w:rsidRDefault="000371B0" w:rsidP="005E3E6C">
            <w:pPr>
              <w:jc w:val="both"/>
              <w:rPr>
                <w:rFonts w:ascii="Arial" w:eastAsia="Verdana" w:hAnsi="Arial" w:cs="Arial"/>
                <w:b/>
                <w:bCs/>
                <w:sz w:val="24"/>
                <w:szCs w:val="24"/>
                <w:lang w:val="mn-MN" w:eastAsia="mn-MN"/>
              </w:rPr>
            </w:pPr>
            <w:r w:rsidRPr="00A86E79">
              <w:rPr>
                <w:rFonts w:ascii="Arial" w:eastAsia="Verdana" w:hAnsi="Arial" w:cs="Arial"/>
                <w:b/>
                <w:bCs/>
                <w:sz w:val="24"/>
                <w:szCs w:val="24"/>
                <w:lang w:val="mn-MN" w:eastAsia="mn-MN"/>
              </w:rPr>
              <w:t>2.</w:t>
            </w:r>
          </w:p>
        </w:tc>
        <w:tc>
          <w:tcPr>
            <w:tcW w:w="5589" w:type="dxa"/>
          </w:tcPr>
          <w:p w14:paraId="091360A4" w14:textId="77777777" w:rsidR="000371B0" w:rsidRPr="00A86E79" w:rsidRDefault="000371B0" w:rsidP="005E3E6C">
            <w:pPr>
              <w:jc w:val="both"/>
              <w:rPr>
                <w:rFonts w:ascii="Arial" w:hAnsi="Arial" w:cs="Arial"/>
                <w:sz w:val="24"/>
                <w:szCs w:val="24"/>
                <w:lang w:val="mn-MN"/>
              </w:rPr>
            </w:pPr>
            <w:r w:rsidRPr="00A86E79">
              <w:rPr>
                <w:rFonts w:ascii="Arial" w:eastAsia="Verdana" w:hAnsi="Arial" w:cs="Arial"/>
                <w:sz w:val="24"/>
                <w:szCs w:val="24"/>
                <w:lang w:val="mn-MN" w:eastAsia="mn-MN"/>
              </w:rPr>
              <w:t xml:space="preserve">- Биеийн тамир, спортын салбарын хүний нөөцийн </w:t>
            </w:r>
            <w:r w:rsidRPr="00A86E79">
              <w:rPr>
                <w:rFonts w:ascii="Arial" w:eastAsia="Verdana" w:hAnsi="Arial" w:cs="Arial"/>
                <w:sz w:val="24"/>
                <w:szCs w:val="24"/>
                <w:lang w:val="mn-MN" w:eastAsia="mn-MN"/>
              </w:rPr>
              <w:lastRenderedPageBreak/>
              <w:t xml:space="preserve">хөгжил, </w:t>
            </w:r>
            <w:proofErr w:type="spellStart"/>
            <w:r w:rsidRPr="00A86E79">
              <w:rPr>
                <w:rFonts w:ascii="Arial" w:eastAsia="Verdana" w:hAnsi="Arial" w:cs="Arial"/>
                <w:sz w:val="24"/>
                <w:szCs w:val="24"/>
                <w:lang w:val="mn-MN" w:eastAsia="mn-MN"/>
              </w:rPr>
              <w:t>чадавхжуулалт</w:t>
            </w:r>
            <w:proofErr w:type="spellEnd"/>
            <w:r w:rsidRPr="00A86E79">
              <w:rPr>
                <w:rFonts w:ascii="Arial" w:eastAsia="Verdana" w:hAnsi="Arial" w:cs="Arial"/>
                <w:sz w:val="24"/>
                <w:szCs w:val="24"/>
                <w:lang w:val="mn-MN" w:eastAsia="mn-MN"/>
              </w:rPr>
              <w:t>, дэмжлэгийг нэмэгдүүлнэ.</w:t>
            </w:r>
          </w:p>
        </w:tc>
        <w:tc>
          <w:tcPr>
            <w:tcW w:w="3533" w:type="dxa"/>
          </w:tcPr>
          <w:p w14:paraId="476F1C7D" w14:textId="77777777" w:rsidR="000371B0" w:rsidRPr="00A86E79" w:rsidRDefault="000371B0" w:rsidP="005E3E6C">
            <w:pPr>
              <w:jc w:val="both"/>
              <w:rPr>
                <w:rFonts w:ascii="Arial" w:hAnsi="Arial" w:cs="Arial"/>
                <w:sz w:val="24"/>
                <w:szCs w:val="24"/>
                <w:lang w:val="mn-MN"/>
              </w:rPr>
            </w:pPr>
          </w:p>
          <w:p w14:paraId="0CA4C7FF"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lastRenderedPageBreak/>
              <w:t>8.1.4.суманд орон тооны биеийн тамирын арга зүйч ажиллуулах;</w:t>
            </w:r>
          </w:p>
          <w:p w14:paraId="28993A49"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11.3.6.олон улсын холбооноос гаргасан тэмцээний болон шүүлтийн дүрмийг мөрдүүлэх, тамирчны </w:t>
            </w:r>
            <w:r w:rsidRPr="00A86E79">
              <w:rPr>
                <w:rFonts w:ascii="Arial" w:hAnsi="Arial" w:cs="Arial"/>
                <w:b/>
                <w:bCs/>
                <w:sz w:val="24"/>
                <w:szCs w:val="24"/>
                <w:lang w:val="mn-MN"/>
              </w:rPr>
              <w:t>ёс зүйн</w:t>
            </w:r>
            <w:r w:rsidRPr="00A86E79">
              <w:rPr>
                <w:rFonts w:ascii="Arial" w:hAnsi="Arial" w:cs="Arial"/>
                <w:sz w:val="24"/>
                <w:szCs w:val="24"/>
                <w:lang w:val="mn-MN"/>
              </w:rPr>
              <w:t xml:space="preserve"> дүрмийг олон улсын дүрэмд нийцүүлэн баталж, мөрдүүлэх;</w:t>
            </w:r>
          </w:p>
          <w:p w14:paraId="195DC249"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20.2.1.тамирчны </w:t>
            </w:r>
            <w:r w:rsidRPr="00A86E79">
              <w:rPr>
                <w:rFonts w:ascii="Arial" w:hAnsi="Arial" w:cs="Arial"/>
                <w:b/>
                <w:bCs/>
                <w:sz w:val="24"/>
                <w:szCs w:val="24"/>
                <w:lang w:val="mn-MN"/>
              </w:rPr>
              <w:t>ёс зүйн</w:t>
            </w:r>
            <w:r w:rsidRPr="00A86E79">
              <w:rPr>
                <w:rFonts w:ascii="Arial" w:hAnsi="Arial" w:cs="Arial"/>
                <w:sz w:val="24"/>
                <w:szCs w:val="24"/>
                <w:lang w:val="mn-MN"/>
              </w:rPr>
              <w:t xml:space="preserve"> дүрэм, оролцож буй тэмцээний дүрэм болон гэрээгээр хүлээсэн үүргээ биелүүлэх;</w:t>
            </w:r>
          </w:p>
          <w:p w14:paraId="3CF3341A" w14:textId="77777777" w:rsidR="000371B0" w:rsidRPr="00A86E79" w:rsidRDefault="000371B0" w:rsidP="005E3E6C">
            <w:pPr>
              <w:jc w:val="both"/>
              <w:rPr>
                <w:rFonts w:ascii="Arial" w:hAnsi="Arial" w:cs="Arial"/>
                <w:sz w:val="24"/>
                <w:szCs w:val="24"/>
                <w:lang w:val="mn-MN"/>
              </w:rPr>
            </w:pPr>
          </w:p>
        </w:tc>
        <w:tc>
          <w:tcPr>
            <w:tcW w:w="3293" w:type="dxa"/>
          </w:tcPr>
          <w:p w14:paraId="59228B28"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lastRenderedPageBreak/>
              <w:t xml:space="preserve">Биеийн тамирын арга зүйчийн үүрэг, хариуцлага, ажлын </w:t>
            </w:r>
            <w:r w:rsidRPr="00A86E79">
              <w:rPr>
                <w:rFonts w:ascii="Arial" w:hAnsi="Arial" w:cs="Arial"/>
                <w:sz w:val="24"/>
                <w:szCs w:val="24"/>
                <w:lang w:val="mn-MN"/>
              </w:rPr>
              <w:lastRenderedPageBreak/>
              <w:t>байрны тодорхойлолтыг тусгах, хэн, ямар албан тушаалтантай зөвшилцөж томилохыг тогтох;</w:t>
            </w:r>
          </w:p>
          <w:p w14:paraId="1D4162D6"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Нийслэл, дүүргийн хороодод арга зүйч ажиллуулах,</w:t>
            </w:r>
          </w:p>
          <w:p w14:paraId="70797565"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Тамирчин, Дасгалжуулагч, Шүүгч, Эмч болон төрийн албаны ёс зүйн хуульд хамрагдахаас бусад биеийн тамир, спортын ажилтны ёс зүйн зарим, хэм хэмжээний жишиг загварыг тодорхойлох;</w:t>
            </w:r>
          </w:p>
        </w:tc>
      </w:tr>
      <w:tr w:rsidR="000371B0" w:rsidRPr="00A86E79" w14:paraId="143BA2E3" w14:textId="77777777" w:rsidTr="005E3E6C">
        <w:tc>
          <w:tcPr>
            <w:tcW w:w="535" w:type="dxa"/>
          </w:tcPr>
          <w:p w14:paraId="649F17A0" w14:textId="77777777" w:rsidR="000371B0" w:rsidRPr="00A86E79" w:rsidRDefault="000371B0" w:rsidP="005E3E6C">
            <w:pPr>
              <w:jc w:val="both"/>
              <w:rPr>
                <w:rFonts w:ascii="Arial" w:hAnsi="Arial" w:cs="Arial"/>
                <w:b/>
                <w:bCs/>
                <w:sz w:val="24"/>
                <w:szCs w:val="24"/>
                <w:lang w:val="mn-MN"/>
              </w:rPr>
            </w:pPr>
            <w:r w:rsidRPr="00A86E79">
              <w:rPr>
                <w:rFonts w:ascii="Arial" w:hAnsi="Arial" w:cs="Arial"/>
                <w:b/>
                <w:bCs/>
                <w:sz w:val="24"/>
                <w:szCs w:val="24"/>
                <w:lang w:val="mn-MN"/>
              </w:rPr>
              <w:lastRenderedPageBreak/>
              <w:t>3.</w:t>
            </w:r>
          </w:p>
        </w:tc>
        <w:tc>
          <w:tcPr>
            <w:tcW w:w="5589" w:type="dxa"/>
          </w:tcPr>
          <w:p w14:paraId="465A5387"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Биеийн тамир, спортын салбарт цахим үйлчилгээ нэвтэрч, үндэсний нэгдсэн мэдээллийн сан бүрдсэн байна.</w:t>
            </w:r>
          </w:p>
        </w:tc>
        <w:tc>
          <w:tcPr>
            <w:tcW w:w="3533" w:type="dxa"/>
          </w:tcPr>
          <w:p w14:paraId="12434C4B"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10.1.10.бие бялдрын </w:t>
            </w:r>
            <w:r w:rsidRPr="00A86E79">
              <w:rPr>
                <w:rFonts w:ascii="Arial" w:hAnsi="Arial" w:cs="Arial"/>
                <w:b/>
                <w:bCs/>
                <w:sz w:val="24"/>
                <w:szCs w:val="24"/>
                <w:lang w:val="mn-MN"/>
              </w:rPr>
              <w:t>түвшин тогтоох сорилыг</w:t>
            </w:r>
            <w:r w:rsidRPr="00A86E79">
              <w:rPr>
                <w:rFonts w:ascii="Arial" w:hAnsi="Arial" w:cs="Arial"/>
                <w:sz w:val="24"/>
                <w:szCs w:val="24"/>
                <w:lang w:val="mn-MN"/>
              </w:rPr>
              <w:t xml:space="preserve"> улсын хэмжээнд зохион байгуулах ажлыг мэргэжил, арга зүйн удирдлагаар хангах;</w:t>
            </w:r>
          </w:p>
          <w:p w14:paraId="3AD2A274"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10.1.8.биеийн тамир, спортын </w:t>
            </w:r>
            <w:r w:rsidRPr="00A86E79">
              <w:rPr>
                <w:rFonts w:ascii="Arial" w:hAnsi="Arial" w:cs="Arial"/>
                <w:b/>
                <w:bCs/>
                <w:sz w:val="24"/>
                <w:szCs w:val="24"/>
                <w:lang w:val="mn-MN"/>
              </w:rPr>
              <w:t>мэдээллийн нэгдсэн цахим санг</w:t>
            </w:r>
            <w:r w:rsidRPr="00A86E79">
              <w:rPr>
                <w:rFonts w:ascii="Arial" w:hAnsi="Arial" w:cs="Arial"/>
                <w:sz w:val="24"/>
                <w:szCs w:val="24"/>
                <w:lang w:val="mn-MN"/>
              </w:rPr>
              <w:t xml:space="preserve"> бүрдүүлэх;</w:t>
            </w:r>
          </w:p>
          <w:p w14:paraId="3DAF0160"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11.3.8.холбооны бүтэц, үйл ажиллагаа, зохион байгуулсан спортын тэмцээн, наадам, тамирчны амжилт, спортын цол, зэрэг, </w:t>
            </w:r>
            <w:r w:rsidRPr="00A86E79">
              <w:rPr>
                <w:rFonts w:ascii="Arial" w:hAnsi="Arial" w:cs="Arial"/>
                <w:b/>
                <w:bCs/>
                <w:sz w:val="24"/>
                <w:szCs w:val="24"/>
                <w:lang w:val="mn-MN"/>
              </w:rPr>
              <w:t>гишүүнчлэлээр мэдээллийн цахим сантай байх;</w:t>
            </w:r>
          </w:p>
        </w:tc>
        <w:tc>
          <w:tcPr>
            <w:tcW w:w="3293" w:type="dxa"/>
          </w:tcPr>
          <w:p w14:paraId="7DD4936B"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Бие бялдрын түвшин тогтоох сорилын мэдээллийг цахим санд нэгтгэх;</w:t>
            </w:r>
          </w:p>
          <w:p w14:paraId="5F285E04"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“Спорт </w:t>
            </w:r>
            <w:proofErr w:type="spellStart"/>
            <w:r w:rsidRPr="00A86E79">
              <w:rPr>
                <w:rFonts w:ascii="Arial" w:hAnsi="Arial" w:cs="Arial"/>
                <w:sz w:val="24"/>
                <w:szCs w:val="24"/>
                <w:lang w:val="mn-MN"/>
              </w:rPr>
              <w:t>хаб</w:t>
            </w:r>
            <w:proofErr w:type="spellEnd"/>
            <w:r w:rsidRPr="00A86E79">
              <w:rPr>
                <w:rFonts w:ascii="Arial" w:hAnsi="Arial" w:cs="Arial"/>
                <w:sz w:val="24"/>
                <w:szCs w:val="24"/>
                <w:lang w:val="mn-MN"/>
              </w:rPr>
              <w:t xml:space="preserve">” үйлчилгээг хэрэгжүүлэх </w:t>
            </w:r>
            <w:r w:rsidRPr="00A86E79">
              <w:rPr>
                <w:rFonts w:ascii="Arial" w:hAnsi="Arial" w:cs="Arial"/>
                <w:b/>
                <w:bCs/>
                <w:sz w:val="24"/>
                <w:szCs w:val="24"/>
                <w:lang w:val="mn-MN"/>
              </w:rPr>
              <w:t>мэдээллийн нэгдсэн цахим санг</w:t>
            </w:r>
            <w:r w:rsidRPr="00A86E79">
              <w:rPr>
                <w:rFonts w:ascii="Arial" w:hAnsi="Arial" w:cs="Arial"/>
                <w:sz w:val="24"/>
                <w:szCs w:val="24"/>
                <w:lang w:val="mn-MN"/>
              </w:rPr>
              <w:t xml:space="preserve"> бүрдүүлэх эрх зүйн үндэс гаргах;</w:t>
            </w:r>
          </w:p>
          <w:p w14:paraId="2AAB99E5"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Холбоодын цахим сангийн жишиг загвар бүтээхэд дэмжлэг үзүүлэх;</w:t>
            </w:r>
          </w:p>
        </w:tc>
      </w:tr>
      <w:tr w:rsidR="000371B0" w:rsidRPr="00A86E79" w14:paraId="3047A2FA" w14:textId="77777777" w:rsidTr="005E3E6C">
        <w:tc>
          <w:tcPr>
            <w:tcW w:w="535" w:type="dxa"/>
          </w:tcPr>
          <w:p w14:paraId="4EE496E3" w14:textId="77777777" w:rsidR="000371B0" w:rsidRPr="00A86E79" w:rsidRDefault="000371B0" w:rsidP="005E3E6C">
            <w:pPr>
              <w:jc w:val="both"/>
              <w:rPr>
                <w:rFonts w:ascii="Arial" w:hAnsi="Arial" w:cs="Arial"/>
                <w:b/>
                <w:bCs/>
                <w:sz w:val="24"/>
                <w:szCs w:val="24"/>
                <w:lang w:val="mn-MN"/>
              </w:rPr>
            </w:pPr>
            <w:r w:rsidRPr="00A86E79">
              <w:rPr>
                <w:rFonts w:ascii="Arial" w:hAnsi="Arial" w:cs="Arial"/>
                <w:b/>
                <w:bCs/>
                <w:sz w:val="24"/>
                <w:szCs w:val="24"/>
                <w:lang w:val="mn-MN"/>
              </w:rPr>
              <w:t>4.</w:t>
            </w:r>
          </w:p>
        </w:tc>
        <w:tc>
          <w:tcPr>
            <w:tcW w:w="5589" w:type="dxa"/>
          </w:tcPr>
          <w:p w14:paraId="327D53B0"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 Биеийн тамир, спортын үйлчилгээний чанар, гүйцэтгэлд тулгуурласан санхүүжилт, даатгалын </w:t>
            </w:r>
            <w:r w:rsidRPr="00A86E79">
              <w:rPr>
                <w:rFonts w:ascii="Arial" w:hAnsi="Arial" w:cs="Arial"/>
                <w:sz w:val="24"/>
                <w:szCs w:val="24"/>
                <w:lang w:val="mn-MN"/>
              </w:rPr>
              <w:lastRenderedPageBreak/>
              <w:t>тогтолцоо боловсронгуй болсон байна.</w:t>
            </w:r>
          </w:p>
        </w:tc>
        <w:tc>
          <w:tcPr>
            <w:tcW w:w="3533" w:type="dxa"/>
          </w:tcPr>
          <w:p w14:paraId="0D005CE2"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lastRenderedPageBreak/>
              <w:t xml:space="preserve">24 дүгээр зүйл.Биеийн тамир, спортын </w:t>
            </w:r>
            <w:r w:rsidRPr="00A86E79">
              <w:rPr>
                <w:rFonts w:ascii="Arial" w:hAnsi="Arial" w:cs="Arial"/>
                <w:b/>
                <w:bCs/>
                <w:sz w:val="24"/>
                <w:szCs w:val="24"/>
                <w:lang w:val="mn-MN"/>
              </w:rPr>
              <w:t>санхүүжилт</w:t>
            </w:r>
          </w:p>
        </w:tc>
        <w:tc>
          <w:tcPr>
            <w:tcW w:w="3293" w:type="dxa"/>
          </w:tcPr>
          <w:p w14:paraId="61F80AB0"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Төсвийн бус буюу казино, хонжворт сугалаа, бооцоот тоглоомын холбогдох хуульд </w:t>
            </w:r>
            <w:r w:rsidRPr="00A86E79">
              <w:rPr>
                <w:rFonts w:ascii="Arial" w:hAnsi="Arial" w:cs="Arial"/>
                <w:sz w:val="24"/>
                <w:szCs w:val="24"/>
                <w:lang w:val="mn-MN"/>
              </w:rPr>
              <w:lastRenderedPageBreak/>
              <w:t>татварын зохих  хувийг тусгай санд төвлөрүүлэх;</w:t>
            </w:r>
          </w:p>
          <w:p w14:paraId="03BEF1CF"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Мөн архи, тамхи болон электрон тамхины  зохих хувийг тусгай санд төвлөрүүлэх;</w:t>
            </w:r>
          </w:p>
          <w:p w14:paraId="4F4F4CF1"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Сангийн зориулалтыг тодорхой заах, нэн ялангуяа нийтийн биеийн тамирын чиглэлд зарцуулах тухай;</w:t>
            </w:r>
          </w:p>
        </w:tc>
      </w:tr>
      <w:tr w:rsidR="000371B0" w:rsidRPr="00A86E79" w14:paraId="7BF14BD5" w14:textId="77777777" w:rsidTr="005E3E6C">
        <w:trPr>
          <w:trHeight w:val="4200"/>
        </w:trPr>
        <w:tc>
          <w:tcPr>
            <w:tcW w:w="535" w:type="dxa"/>
          </w:tcPr>
          <w:p w14:paraId="47441A1A" w14:textId="77777777" w:rsidR="000371B0" w:rsidRPr="00A86E79" w:rsidRDefault="000371B0" w:rsidP="005E3E6C">
            <w:pPr>
              <w:jc w:val="both"/>
              <w:rPr>
                <w:rFonts w:ascii="Arial" w:hAnsi="Arial" w:cs="Arial"/>
                <w:b/>
                <w:bCs/>
                <w:sz w:val="24"/>
                <w:szCs w:val="24"/>
                <w:lang w:val="mn-MN"/>
              </w:rPr>
            </w:pPr>
            <w:r w:rsidRPr="00A86E79">
              <w:rPr>
                <w:rFonts w:ascii="Arial" w:hAnsi="Arial" w:cs="Arial"/>
                <w:b/>
                <w:bCs/>
                <w:sz w:val="24"/>
                <w:szCs w:val="24"/>
                <w:lang w:val="mn-MN"/>
              </w:rPr>
              <w:lastRenderedPageBreak/>
              <w:t>5.</w:t>
            </w:r>
          </w:p>
        </w:tc>
        <w:tc>
          <w:tcPr>
            <w:tcW w:w="5589" w:type="dxa"/>
          </w:tcPr>
          <w:p w14:paraId="1AAA23A6" w14:textId="77777777" w:rsidR="000371B0" w:rsidRPr="00A86E79" w:rsidRDefault="000371B0" w:rsidP="005E3E6C">
            <w:pPr>
              <w:jc w:val="both"/>
              <w:rPr>
                <w:rFonts w:ascii="Arial" w:hAnsi="Arial" w:cs="Arial"/>
                <w:sz w:val="24"/>
                <w:szCs w:val="24"/>
                <w:lang w:val="mn-MN"/>
              </w:rPr>
            </w:pPr>
          </w:p>
          <w:p w14:paraId="0C2666BB"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Биеийн тамир, спортоор хичээллэх, амьдралын зөв дадал хэвшилтэй болгох олон улсын стандарт, шаардлагад нийцсэн, тохилог, таатай орчныг бий болгоно.</w:t>
            </w:r>
          </w:p>
          <w:p w14:paraId="383FDC17" w14:textId="77777777" w:rsidR="000371B0" w:rsidRPr="00A86E79" w:rsidRDefault="000371B0" w:rsidP="005E3E6C">
            <w:pPr>
              <w:jc w:val="both"/>
              <w:rPr>
                <w:rFonts w:ascii="Arial" w:hAnsi="Arial" w:cs="Arial"/>
                <w:sz w:val="24"/>
                <w:szCs w:val="24"/>
                <w:lang w:val="mn-MN"/>
              </w:rPr>
            </w:pPr>
          </w:p>
          <w:p w14:paraId="04EB3520" w14:textId="77777777" w:rsidR="000371B0" w:rsidRPr="00A86E79" w:rsidRDefault="000371B0" w:rsidP="005E3E6C">
            <w:pPr>
              <w:pStyle w:val="BodyText"/>
              <w:kinsoku w:val="0"/>
              <w:overflowPunct w:val="0"/>
              <w:spacing w:before="121" w:after="120" w:line="276" w:lineRule="auto"/>
              <w:ind w:right="-22" w:firstLine="567"/>
              <w:jc w:val="both"/>
              <w:rPr>
                <w:lang w:val="mn-MN"/>
              </w:rPr>
            </w:pPr>
          </w:p>
        </w:tc>
        <w:tc>
          <w:tcPr>
            <w:tcW w:w="3533" w:type="dxa"/>
            <w:vMerge w:val="restart"/>
          </w:tcPr>
          <w:p w14:paraId="4E61CD23" w14:textId="77777777" w:rsidR="000371B0" w:rsidRPr="00A86E79" w:rsidRDefault="000371B0" w:rsidP="005E3E6C">
            <w:pPr>
              <w:jc w:val="both"/>
              <w:rPr>
                <w:rFonts w:ascii="Arial" w:hAnsi="Arial" w:cs="Arial"/>
                <w:sz w:val="24"/>
                <w:szCs w:val="24"/>
                <w:lang w:val="mn-MN"/>
              </w:rPr>
            </w:pPr>
          </w:p>
          <w:p w14:paraId="1907A09E"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9.2.3.боловсролын сургалтын байгууллага, суралцагчдын сургуулийн орчинд идэвхтэй хөдөлгөөн, спортоор хичээллэх үндэсний </w:t>
            </w:r>
            <w:r w:rsidRPr="00A86E79">
              <w:rPr>
                <w:rFonts w:ascii="Arial" w:hAnsi="Arial" w:cs="Arial"/>
                <w:b/>
                <w:bCs/>
                <w:sz w:val="24"/>
                <w:szCs w:val="24"/>
                <w:lang w:val="mn-MN"/>
              </w:rPr>
              <w:t>стандартад нийцсэн биеийн тамир, спортын заал, талбай, хэрэгсэл, тоног</w:t>
            </w:r>
            <w:r w:rsidRPr="00A86E79">
              <w:rPr>
                <w:rFonts w:ascii="Arial" w:hAnsi="Arial" w:cs="Arial"/>
                <w:sz w:val="24"/>
                <w:szCs w:val="24"/>
                <w:lang w:val="mn-MN"/>
              </w:rPr>
              <w:t xml:space="preserve"> төхөөрөмжтэй байх асуудлыг шийдвэрлэхэд дэмжлэг үзүүлэх.</w:t>
            </w:r>
          </w:p>
          <w:p w14:paraId="54A98C43"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26 дугаар зүйл.Биеийн тамир, спортын </w:t>
            </w:r>
            <w:r w:rsidRPr="00A86E79">
              <w:rPr>
                <w:rFonts w:ascii="Arial" w:hAnsi="Arial" w:cs="Arial"/>
                <w:b/>
                <w:bCs/>
                <w:sz w:val="24"/>
                <w:szCs w:val="24"/>
                <w:lang w:val="mn-MN"/>
              </w:rPr>
              <w:t>барилга байгууламж</w:t>
            </w:r>
          </w:p>
          <w:p w14:paraId="0776CF65"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25 дугаар зүйл.Биеийн тамир, спортын үйл ажиллагаанд </w:t>
            </w:r>
            <w:r w:rsidRPr="00A86E79">
              <w:rPr>
                <w:rFonts w:ascii="Arial" w:hAnsi="Arial" w:cs="Arial"/>
                <w:b/>
                <w:bCs/>
                <w:sz w:val="24"/>
                <w:szCs w:val="24"/>
                <w:lang w:val="mn-MN"/>
              </w:rPr>
              <w:t>үзүүлэх дэмжлэг</w:t>
            </w:r>
          </w:p>
          <w:p w14:paraId="73FEFC20" w14:textId="77777777" w:rsidR="000371B0" w:rsidRPr="00A86E79" w:rsidRDefault="000371B0" w:rsidP="005E3E6C">
            <w:pPr>
              <w:jc w:val="both"/>
              <w:rPr>
                <w:rFonts w:ascii="Arial" w:hAnsi="Arial" w:cs="Arial"/>
                <w:sz w:val="24"/>
                <w:szCs w:val="24"/>
                <w:lang w:val="mn-MN"/>
              </w:rPr>
            </w:pPr>
          </w:p>
        </w:tc>
        <w:tc>
          <w:tcPr>
            <w:tcW w:w="3293" w:type="dxa"/>
            <w:vMerge w:val="restart"/>
          </w:tcPr>
          <w:p w14:paraId="181B5ECC" w14:textId="77777777" w:rsidR="000371B0" w:rsidRPr="00A86E79" w:rsidRDefault="000371B0" w:rsidP="005E3E6C">
            <w:pPr>
              <w:jc w:val="both"/>
              <w:rPr>
                <w:rFonts w:ascii="Arial" w:hAnsi="Arial" w:cs="Arial"/>
                <w:sz w:val="24"/>
                <w:szCs w:val="24"/>
                <w:lang w:val="mn-MN"/>
              </w:rPr>
            </w:pPr>
          </w:p>
          <w:p w14:paraId="6D1085A8"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Идэвхтэй хөдөлгөөн, спортоор хичээллэх биеийн тамир, спортын заал, талбай, тоног төхөөрөмж, хэрэгсэлд тавигдах ерөнхий шаардлагыг тодорхойлох;</w:t>
            </w:r>
          </w:p>
          <w:p w14:paraId="2DE47E29" w14:textId="77777777" w:rsidR="000371B0" w:rsidRPr="00A86E79" w:rsidRDefault="000371B0" w:rsidP="005E3E6C">
            <w:pPr>
              <w:jc w:val="both"/>
              <w:rPr>
                <w:rFonts w:ascii="Arial" w:hAnsi="Arial" w:cs="Arial"/>
                <w:sz w:val="24"/>
                <w:szCs w:val="24"/>
                <w:lang w:val="mn-MN"/>
              </w:rPr>
            </w:pPr>
          </w:p>
          <w:p w14:paraId="31C8B5C0"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Биеийн тамир, спортын барилга, байгууламж, бараа, үйлчилгээнд ААНОАТ, НӨАТ, Үл хөдлөх хөрөнгийн болон Газрын төлбөрийн, Гаалийн татварын хөнгөлөлт, чөлөөлөлт үзүүлэх;</w:t>
            </w:r>
          </w:p>
        </w:tc>
      </w:tr>
      <w:tr w:rsidR="000371B0" w:rsidRPr="00A86E79" w14:paraId="43CC63C7" w14:textId="77777777" w:rsidTr="005E3E6C">
        <w:trPr>
          <w:trHeight w:val="4199"/>
        </w:trPr>
        <w:tc>
          <w:tcPr>
            <w:tcW w:w="535" w:type="dxa"/>
          </w:tcPr>
          <w:p w14:paraId="72F71659" w14:textId="77777777" w:rsidR="000371B0" w:rsidRPr="00A86E79" w:rsidRDefault="000371B0" w:rsidP="005E3E6C">
            <w:pPr>
              <w:pStyle w:val="BodyText"/>
              <w:kinsoku w:val="0"/>
              <w:overflowPunct w:val="0"/>
              <w:spacing w:before="121" w:after="120" w:line="276" w:lineRule="auto"/>
              <w:ind w:right="-22" w:firstLine="567"/>
              <w:jc w:val="both"/>
              <w:rPr>
                <w:lang w:val="mn-MN"/>
              </w:rPr>
            </w:pPr>
          </w:p>
        </w:tc>
        <w:tc>
          <w:tcPr>
            <w:tcW w:w="5589" w:type="dxa"/>
          </w:tcPr>
          <w:p w14:paraId="0C214ACC" w14:textId="77777777" w:rsidR="000371B0" w:rsidRPr="00A86E79" w:rsidRDefault="000371B0" w:rsidP="005E3E6C">
            <w:pPr>
              <w:pStyle w:val="BodyText"/>
              <w:kinsoku w:val="0"/>
              <w:overflowPunct w:val="0"/>
              <w:spacing w:before="121" w:after="120" w:line="276" w:lineRule="auto"/>
              <w:ind w:right="-22" w:firstLine="567"/>
              <w:jc w:val="both"/>
              <w:rPr>
                <w:lang w:val="mn-MN"/>
              </w:rPr>
            </w:pPr>
            <w:r w:rsidRPr="00A86E79">
              <w:rPr>
                <w:lang w:val="mn-MN"/>
              </w:rPr>
              <w:t>Монгол Улсын Ерөнхийлөгчийн 2022 оны 04 дүгээр сарын 05-ны өдрийн “Засгийн газарт чиглэл өгөх тухай”  43 дугаар зарлигт “Эрүүл Монгол Хүн” хөтөлбөрийн боловсруулж, хэрэгжилтийг хангахад авах арга хэмжээний хүрээнд 1.8-д “</w:t>
            </w:r>
            <w:r w:rsidRPr="00A86E79">
              <w:rPr>
                <w:b/>
                <w:bCs/>
                <w:lang w:val="mn-MN"/>
              </w:rPr>
              <w:t>Иргэд, хүүхэд залуучуудын чөлөөт цагийг зөв боловсон өнгөрөөх, биеийн тамир, спортоор хичээллэх орчин нөхцөлийг бүрдүүлэхэд</w:t>
            </w:r>
            <w:r w:rsidRPr="00A86E79">
              <w:rPr>
                <w:lang w:val="mn-MN"/>
              </w:rPr>
              <w:t xml:space="preserve"> </w:t>
            </w:r>
            <w:r w:rsidRPr="00A86E79">
              <w:rPr>
                <w:b/>
                <w:bCs/>
                <w:lang w:val="mn-MN"/>
              </w:rPr>
              <w:lastRenderedPageBreak/>
              <w:t>зохион байгуулалт, хөрөнгө санхүүгийн дэмжлэг үзүүлж, энэ чиглэлээр үйл ажиллагаа явуулж байгаа аж ахуйн нэгж, байгууллагуудыг дэмжин хамтран ажиллах</w:t>
            </w:r>
            <w:r w:rsidRPr="00A86E79">
              <w:rPr>
                <w:lang w:val="mn-MN"/>
              </w:rPr>
              <w:t>,” тухай чиглэл өгсөн.</w:t>
            </w:r>
          </w:p>
          <w:p w14:paraId="743F2E53" w14:textId="77777777" w:rsidR="000371B0" w:rsidRPr="00A86E79" w:rsidRDefault="000371B0" w:rsidP="005E3E6C">
            <w:pPr>
              <w:jc w:val="both"/>
              <w:rPr>
                <w:rFonts w:ascii="Arial" w:hAnsi="Arial" w:cs="Arial"/>
                <w:sz w:val="24"/>
                <w:szCs w:val="24"/>
                <w:lang w:val="mn-MN"/>
              </w:rPr>
            </w:pPr>
          </w:p>
        </w:tc>
        <w:tc>
          <w:tcPr>
            <w:tcW w:w="3533" w:type="dxa"/>
            <w:vMerge/>
          </w:tcPr>
          <w:p w14:paraId="36E12B87" w14:textId="77777777" w:rsidR="000371B0" w:rsidRPr="00A86E79" w:rsidRDefault="000371B0" w:rsidP="005E3E6C">
            <w:pPr>
              <w:jc w:val="both"/>
              <w:rPr>
                <w:rFonts w:ascii="Arial" w:hAnsi="Arial" w:cs="Arial"/>
                <w:sz w:val="24"/>
                <w:szCs w:val="24"/>
                <w:lang w:val="mn-MN"/>
              </w:rPr>
            </w:pPr>
          </w:p>
        </w:tc>
        <w:tc>
          <w:tcPr>
            <w:tcW w:w="3293" w:type="dxa"/>
            <w:vMerge/>
          </w:tcPr>
          <w:p w14:paraId="774F99CE" w14:textId="77777777" w:rsidR="000371B0" w:rsidRPr="00A86E79" w:rsidRDefault="000371B0" w:rsidP="005E3E6C">
            <w:pPr>
              <w:jc w:val="both"/>
              <w:rPr>
                <w:rFonts w:ascii="Arial" w:hAnsi="Arial" w:cs="Arial"/>
                <w:sz w:val="24"/>
                <w:szCs w:val="24"/>
                <w:lang w:val="mn-MN"/>
              </w:rPr>
            </w:pPr>
          </w:p>
        </w:tc>
      </w:tr>
      <w:tr w:rsidR="000371B0" w:rsidRPr="00A86E79" w14:paraId="7664B438" w14:textId="77777777" w:rsidTr="005E3E6C">
        <w:tc>
          <w:tcPr>
            <w:tcW w:w="535" w:type="dxa"/>
          </w:tcPr>
          <w:p w14:paraId="131CB185" w14:textId="77777777" w:rsidR="000371B0" w:rsidRPr="00A86E79" w:rsidRDefault="000371B0" w:rsidP="005E3E6C">
            <w:pPr>
              <w:jc w:val="both"/>
              <w:rPr>
                <w:rFonts w:ascii="Arial" w:hAnsi="Arial" w:cs="Arial"/>
                <w:b/>
                <w:bCs/>
                <w:sz w:val="24"/>
                <w:szCs w:val="24"/>
                <w:lang w:val="mn-MN"/>
              </w:rPr>
            </w:pPr>
            <w:r w:rsidRPr="00A86E79">
              <w:rPr>
                <w:rFonts w:ascii="Arial" w:hAnsi="Arial" w:cs="Arial"/>
                <w:b/>
                <w:bCs/>
                <w:sz w:val="24"/>
                <w:szCs w:val="24"/>
                <w:lang w:val="mn-MN"/>
              </w:rPr>
              <w:t>6.</w:t>
            </w:r>
          </w:p>
        </w:tc>
        <w:tc>
          <w:tcPr>
            <w:tcW w:w="5589" w:type="dxa"/>
          </w:tcPr>
          <w:p w14:paraId="4ED30831"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 xml:space="preserve">Монгол Улс 2005 онд нэгдэн орсон “Спортод </w:t>
            </w:r>
            <w:proofErr w:type="spellStart"/>
            <w:r w:rsidRPr="00A86E79">
              <w:rPr>
                <w:rFonts w:ascii="Arial" w:hAnsi="Arial" w:cs="Arial"/>
                <w:sz w:val="24"/>
                <w:szCs w:val="24"/>
                <w:lang w:val="mn-MN"/>
              </w:rPr>
              <w:t>сэргээшийн</w:t>
            </w:r>
            <w:proofErr w:type="spellEnd"/>
            <w:r w:rsidRPr="00A86E79">
              <w:rPr>
                <w:rFonts w:ascii="Arial" w:hAnsi="Arial" w:cs="Arial"/>
                <w:sz w:val="24"/>
                <w:szCs w:val="24"/>
                <w:lang w:val="mn-MN"/>
              </w:rPr>
              <w:t xml:space="preserve"> эсрэг </w:t>
            </w:r>
            <w:proofErr w:type="spellStart"/>
            <w:r w:rsidRPr="00A86E79">
              <w:rPr>
                <w:rFonts w:ascii="Arial" w:hAnsi="Arial" w:cs="Arial"/>
                <w:sz w:val="24"/>
                <w:szCs w:val="24"/>
                <w:lang w:val="mn-MN"/>
              </w:rPr>
              <w:t>Копенгагены</w:t>
            </w:r>
            <w:proofErr w:type="spellEnd"/>
            <w:r w:rsidRPr="00A86E79">
              <w:rPr>
                <w:rFonts w:ascii="Arial" w:hAnsi="Arial" w:cs="Arial"/>
                <w:sz w:val="24"/>
                <w:szCs w:val="24"/>
                <w:lang w:val="mn-MN"/>
              </w:rPr>
              <w:t xml:space="preserve"> тунхаглал”-ын хүрээнд ЮНЕСКО-оос ирүүлсэн зөвлөмжид “Үндэсний хэрэгжилтийн Платформ” байгуулж ажиллах, Дэлхийн допингийн эсрэг агентлаг /WADA/-аас ирүүлсэн зөвлөмжид “Допингийн эсрэг үндэсний зөвлөл” байгуулж ажиллуулах, олон улсын конвенц, </w:t>
            </w:r>
            <w:proofErr w:type="spellStart"/>
            <w:r w:rsidRPr="00A86E79">
              <w:rPr>
                <w:rFonts w:ascii="Arial" w:hAnsi="Arial" w:cs="Arial"/>
                <w:sz w:val="24"/>
                <w:szCs w:val="24"/>
                <w:lang w:val="mn-MN"/>
              </w:rPr>
              <w:t>Копенгагены</w:t>
            </w:r>
            <w:proofErr w:type="spellEnd"/>
            <w:r w:rsidRPr="00A86E79">
              <w:rPr>
                <w:rFonts w:ascii="Arial" w:hAnsi="Arial" w:cs="Arial"/>
                <w:sz w:val="24"/>
                <w:szCs w:val="24"/>
                <w:lang w:val="mn-MN"/>
              </w:rPr>
              <w:t xml:space="preserve"> тунхаглал, Дэлхийн допингийн эсрэг кодыг хэрэгжүүлэн ажиллахыг зөвлөсөн. </w:t>
            </w:r>
          </w:p>
          <w:p w14:paraId="10EE2794"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Монгол Улсын Засгийн газрын 2022 оны 10 дугаар сарын 19-ний өдрийн дүрэм батлах тухай 376 дугаар тогтоолын хавсралтаар "Допингийн эсрэг үндэсний дүрэм"-ийг баталсан.</w:t>
            </w:r>
          </w:p>
        </w:tc>
        <w:tc>
          <w:tcPr>
            <w:tcW w:w="3533" w:type="dxa"/>
          </w:tcPr>
          <w:p w14:paraId="1B712233" w14:textId="77777777"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21 дүгээр зүйл.Допингийн эсрэг үйл ажиллагаа</w:t>
            </w:r>
          </w:p>
        </w:tc>
        <w:tc>
          <w:tcPr>
            <w:tcW w:w="3293" w:type="dxa"/>
          </w:tcPr>
          <w:p w14:paraId="5E39B24D" w14:textId="77777777" w:rsidR="000371B0" w:rsidRPr="00A86E79" w:rsidRDefault="000371B0" w:rsidP="005E3E6C">
            <w:pPr>
              <w:jc w:val="both"/>
              <w:rPr>
                <w:rFonts w:ascii="Arial" w:hAnsi="Arial" w:cs="Arial"/>
                <w:sz w:val="24"/>
                <w:szCs w:val="24"/>
                <w:lang w:val="mn-MN"/>
              </w:rPr>
            </w:pPr>
          </w:p>
          <w:p w14:paraId="667A2184" w14:textId="4B92E9D2" w:rsidR="000371B0" w:rsidRPr="00A86E79" w:rsidRDefault="000371B0" w:rsidP="005E3E6C">
            <w:pPr>
              <w:jc w:val="both"/>
              <w:rPr>
                <w:rFonts w:ascii="Arial" w:hAnsi="Arial" w:cs="Arial"/>
                <w:sz w:val="24"/>
                <w:szCs w:val="24"/>
                <w:lang w:val="mn-MN"/>
              </w:rPr>
            </w:pPr>
            <w:r w:rsidRPr="00A86E79">
              <w:rPr>
                <w:rFonts w:ascii="Arial" w:hAnsi="Arial" w:cs="Arial"/>
                <w:sz w:val="24"/>
                <w:szCs w:val="24"/>
                <w:lang w:val="mn-MN"/>
              </w:rPr>
              <w:t>“Үндэсний Платформ” буюу зөвлөл байгуулах, бүрэлдэхүүн болон зохион байгуулалтын бүтцийн зохицуулалтыг хуульд тусгах,</w:t>
            </w:r>
          </w:p>
        </w:tc>
      </w:tr>
      <w:bookmarkEnd w:id="136"/>
    </w:tbl>
    <w:p w14:paraId="1062BE6F" w14:textId="77777777" w:rsidR="000371B0" w:rsidRPr="00A86E79" w:rsidRDefault="000371B0" w:rsidP="000371B0">
      <w:pPr>
        <w:spacing w:after="0" w:line="276" w:lineRule="auto"/>
        <w:jc w:val="both"/>
        <w:rPr>
          <w:rFonts w:ascii="Arial" w:hAnsi="Arial" w:cs="Arial"/>
          <w:iCs/>
          <w:sz w:val="24"/>
          <w:szCs w:val="24"/>
          <w:lang w:val="mn-MN"/>
        </w:rPr>
      </w:pPr>
    </w:p>
    <w:p w14:paraId="1602B98A" w14:textId="15206DBD" w:rsidR="001A1216" w:rsidRPr="00A86E79" w:rsidRDefault="001A1216">
      <w:pPr>
        <w:rPr>
          <w:lang w:val="mn-MN"/>
        </w:rPr>
      </w:pPr>
    </w:p>
    <w:p w14:paraId="181EA5A8" w14:textId="6AC5E822" w:rsidR="000371B0" w:rsidRPr="00A86E79" w:rsidRDefault="000371B0">
      <w:pPr>
        <w:rPr>
          <w:lang w:val="mn-MN"/>
        </w:rPr>
      </w:pPr>
    </w:p>
    <w:p w14:paraId="696726D4" w14:textId="77777777" w:rsidR="006E11F4" w:rsidRPr="00A86E79" w:rsidRDefault="006E11F4" w:rsidP="00BB5777">
      <w:pPr>
        <w:spacing w:after="0"/>
        <w:rPr>
          <w:lang w:val="mn-MN"/>
        </w:rPr>
      </w:pPr>
    </w:p>
    <w:p w14:paraId="3C531B7C" w14:textId="77777777" w:rsidR="00955A68" w:rsidRPr="00A86E79" w:rsidRDefault="00955A68" w:rsidP="00BB5777">
      <w:pPr>
        <w:spacing w:after="0"/>
        <w:rPr>
          <w:lang w:val="mn-MN"/>
        </w:rPr>
      </w:pPr>
    </w:p>
    <w:p w14:paraId="1BDE02C1" w14:textId="35498941" w:rsidR="00BB5777" w:rsidRPr="00A86E79" w:rsidRDefault="00BB5777" w:rsidP="006E11F4">
      <w:pPr>
        <w:pStyle w:val="Heading1"/>
        <w:rPr>
          <w:rFonts w:ascii="Arial" w:hAnsi="Arial" w:cs="Arial"/>
          <w:b/>
          <w:bCs/>
          <w:lang w:val="mn-MN"/>
        </w:rPr>
      </w:pPr>
      <w:r w:rsidRPr="00A86E79">
        <w:rPr>
          <w:rFonts w:ascii="Arial" w:hAnsi="Arial" w:cs="Arial"/>
          <w:b/>
          <w:bCs/>
          <w:lang w:val="mn-MN"/>
        </w:rPr>
        <w:lastRenderedPageBreak/>
        <w:t>ЗУРАГ, ГРАФИК, ХҮСНЭГТИЙН ЖАГСААЛТ</w:t>
      </w:r>
    </w:p>
    <w:p w14:paraId="4E9F986C" w14:textId="77777777" w:rsidR="00BB5777" w:rsidRPr="00A86E79" w:rsidRDefault="00BB5777" w:rsidP="00BB5777">
      <w:pPr>
        <w:spacing w:after="0"/>
        <w:rPr>
          <w:rFonts w:ascii="Arial" w:hAnsi="Arial" w:cs="Arial"/>
          <w:sz w:val="24"/>
          <w:szCs w:val="24"/>
          <w:lang w:val="mn-MN"/>
        </w:rPr>
      </w:pPr>
    </w:p>
    <w:p w14:paraId="39A950E3" w14:textId="77777777" w:rsidR="00BB5777" w:rsidRPr="00A86E79" w:rsidRDefault="00BB5777" w:rsidP="007D25D3">
      <w:pPr>
        <w:spacing w:after="0" w:line="240" w:lineRule="auto"/>
        <w:jc w:val="both"/>
        <w:rPr>
          <w:rFonts w:ascii="Arial" w:hAnsi="Arial" w:cs="Arial"/>
          <w:i/>
          <w:iCs/>
          <w:sz w:val="24"/>
          <w:szCs w:val="24"/>
          <w:lang w:val="mn-MN"/>
        </w:rPr>
      </w:pPr>
      <w:r w:rsidRPr="00A86E79">
        <w:rPr>
          <w:rFonts w:ascii="Arial" w:hAnsi="Arial" w:cs="Arial"/>
          <w:sz w:val="24"/>
          <w:szCs w:val="24"/>
          <w:lang w:val="mn-MN"/>
        </w:rPr>
        <w:t xml:space="preserve">График 1. </w:t>
      </w:r>
      <w:r w:rsidRPr="00A86E79">
        <w:rPr>
          <w:rFonts w:ascii="Arial" w:hAnsi="Arial" w:cs="Arial"/>
          <w:i/>
          <w:iCs/>
          <w:sz w:val="24"/>
          <w:szCs w:val="24"/>
          <w:lang w:val="mn-MN"/>
        </w:rPr>
        <w:t>Дасгал, хөдөлгөөн тогтмол хийдэг эсэх, хүйс, насны бүлгээр, хувиар</w:t>
      </w:r>
    </w:p>
    <w:p w14:paraId="2F90E3AA" w14:textId="77777777" w:rsidR="00BB5777" w:rsidRPr="00A86E79" w:rsidRDefault="00BB5777" w:rsidP="007D25D3">
      <w:pPr>
        <w:spacing w:after="0" w:line="240" w:lineRule="auto"/>
        <w:jc w:val="both"/>
        <w:rPr>
          <w:rFonts w:ascii="Arial" w:hAnsi="Arial" w:cs="Arial"/>
          <w:i/>
          <w:iCs/>
          <w:sz w:val="24"/>
          <w:szCs w:val="24"/>
          <w:lang w:val="mn-MN"/>
        </w:rPr>
      </w:pPr>
      <w:r w:rsidRPr="00A86E79">
        <w:rPr>
          <w:rFonts w:ascii="Arial" w:hAnsi="Arial" w:cs="Arial"/>
          <w:sz w:val="24"/>
          <w:szCs w:val="24"/>
          <w:lang w:val="mn-MN"/>
        </w:rPr>
        <w:t>График 2.</w:t>
      </w:r>
      <w:r w:rsidRPr="00A86E79">
        <w:rPr>
          <w:rFonts w:ascii="Arial" w:hAnsi="Arial" w:cs="Arial"/>
          <w:i/>
          <w:iCs/>
          <w:sz w:val="24"/>
          <w:szCs w:val="24"/>
          <w:lang w:val="mn-MN"/>
        </w:rPr>
        <w:t xml:space="preserve"> .Дасгал, хөдөлгөөн тогтмол хийдэг хүн амын хувь, хүйс, насны бүлгээр</w:t>
      </w:r>
    </w:p>
    <w:p w14:paraId="647ACA5F" w14:textId="77777777" w:rsidR="00BB5777" w:rsidRPr="00A86E79" w:rsidRDefault="00BB5777" w:rsidP="007D25D3">
      <w:pPr>
        <w:spacing w:after="0" w:line="240" w:lineRule="auto"/>
        <w:jc w:val="both"/>
        <w:rPr>
          <w:rFonts w:ascii="Arial" w:hAnsi="Arial" w:cs="Arial"/>
          <w:i/>
          <w:iCs/>
          <w:sz w:val="24"/>
          <w:szCs w:val="24"/>
          <w:lang w:val="mn-MN"/>
        </w:rPr>
      </w:pPr>
      <w:r w:rsidRPr="00A86E79">
        <w:rPr>
          <w:rFonts w:ascii="Arial" w:hAnsi="Arial" w:cs="Arial"/>
          <w:sz w:val="24"/>
          <w:szCs w:val="24"/>
          <w:lang w:val="mn-MN"/>
        </w:rPr>
        <w:t>График 3.</w:t>
      </w:r>
      <w:r w:rsidRPr="00A86E79">
        <w:rPr>
          <w:rFonts w:ascii="Arial" w:hAnsi="Arial" w:cs="Arial"/>
          <w:i/>
          <w:iCs/>
          <w:sz w:val="24"/>
          <w:szCs w:val="24"/>
          <w:lang w:val="mn-MN"/>
        </w:rPr>
        <w:t xml:space="preserve"> Дасгал, хөдөлгөөн тогтмол хийдэг судалгаанд хамрагдсан хүн амын хувь, ажил эрхлэлтийн байдлаар</w:t>
      </w:r>
    </w:p>
    <w:p w14:paraId="55B281A4" w14:textId="77777777" w:rsidR="00BB5777" w:rsidRPr="00A86E79" w:rsidRDefault="00BB5777" w:rsidP="007D25D3">
      <w:pPr>
        <w:spacing w:after="0" w:line="240" w:lineRule="auto"/>
        <w:jc w:val="both"/>
        <w:rPr>
          <w:rFonts w:ascii="Arial" w:hAnsi="Arial" w:cs="Arial"/>
          <w:i/>
          <w:iCs/>
          <w:sz w:val="24"/>
          <w:szCs w:val="24"/>
          <w:lang w:val="mn-MN"/>
        </w:rPr>
      </w:pPr>
      <w:r w:rsidRPr="00A86E79">
        <w:rPr>
          <w:rFonts w:ascii="Arial" w:hAnsi="Arial" w:cs="Arial"/>
          <w:sz w:val="24"/>
          <w:szCs w:val="24"/>
          <w:lang w:val="mn-MN"/>
        </w:rPr>
        <w:t>График 4</w:t>
      </w:r>
      <w:r w:rsidRPr="00A86E79">
        <w:rPr>
          <w:rFonts w:ascii="Arial" w:hAnsi="Arial" w:cs="Arial"/>
          <w:i/>
          <w:iCs/>
          <w:sz w:val="24"/>
          <w:szCs w:val="24"/>
          <w:lang w:val="mn-MN"/>
        </w:rPr>
        <w:t>. Биеийн тамир, спортоор хичээллэх нь хэр чухал болохыг үнэлсэн байдал, судалгаанд хамрагдсан хүн амын өөрсдийнх нь дасгал, хөдөлгөөн тогтмол хийдэг эсэхээр, дүнд эзлэх хувиар</w:t>
      </w:r>
    </w:p>
    <w:p w14:paraId="3C245655" w14:textId="77777777" w:rsidR="00BB5777" w:rsidRPr="00A86E79" w:rsidRDefault="00BB5777" w:rsidP="007D25D3">
      <w:pPr>
        <w:spacing w:after="0" w:line="240" w:lineRule="auto"/>
        <w:jc w:val="both"/>
        <w:rPr>
          <w:rFonts w:ascii="Arial" w:hAnsi="Arial" w:cs="Arial"/>
          <w:i/>
          <w:iCs/>
          <w:sz w:val="24"/>
          <w:szCs w:val="24"/>
          <w:lang w:val="mn-MN"/>
        </w:rPr>
      </w:pPr>
      <w:r w:rsidRPr="00A86E79">
        <w:rPr>
          <w:rFonts w:ascii="Arial" w:hAnsi="Arial" w:cs="Arial"/>
          <w:sz w:val="24"/>
          <w:szCs w:val="24"/>
          <w:lang w:val="mn-MN"/>
        </w:rPr>
        <w:t>График 5.</w:t>
      </w:r>
      <w:r w:rsidRPr="00A86E79">
        <w:rPr>
          <w:rFonts w:ascii="Arial" w:hAnsi="Arial" w:cs="Arial"/>
          <w:i/>
          <w:iCs/>
          <w:sz w:val="24"/>
          <w:szCs w:val="24"/>
          <w:lang w:val="mn-MN"/>
        </w:rPr>
        <w:t xml:space="preserve"> Дасгал, хөдөлгөөн хийдэггүй үндсэн шалтгаан, дүнд эзлэх хувиар</w:t>
      </w:r>
    </w:p>
    <w:p w14:paraId="5910C7FB" w14:textId="77777777" w:rsidR="00BB5777" w:rsidRPr="00A86E79" w:rsidRDefault="00BB5777" w:rsidP="007D25D3">
      <w:pPr>
        <w:spacing w:after="0" w:line="240" w:lineRule="auto"/>
        <w:jc w:val="both"/>
        <w:rPr>
          <w:rFonts w:ascii="Arial" w:eastAsia="Times New Roman" w:hAnsi="Arial" w:cs="Arial"/>
          <w:sz w:val="24"/>
          <w:szCs w:val="24"/>
          <w:lang w:val="mn-MN"/>
        </w:rPr>
      </w:pPr>
      <w:r w:rsidRPr="00A86E79">
        <w:rPr>
          <w:rFonts w:ascii="Arial" w:hAnsi="Arial" w:cs="Arial"/>
          <w:sz w:val="24"/>
          <w:szCs w:val="24"/>
          <w:lang w:val="mn-MN"/>
        </w:rPr>
        <w:t>График</w:t>
      </w:r>
      <w:r w:rsidRPr="00A86E79">
        <w:rPr>
          <w:rFonts w:ascii="Arial" w:eastAsia="Times New Roman" w:hAnsi="Arial" w:cs="Arial"/>
          <w:sz w:val="24"/>
          <w:szCs w:val="24"/>
          <w:lang w:val="mn-MN"/>
        </w:rPr>
        <w:t xml:space="preserve"> 6. Зарим улс орны спортоор тогтмол хичээллэгчдийн хувь</w:t>
      </w:r>
    </w:p>
    <w:p w14:paraId="73D4BE80" w14:textId="77777777" w:rsidR="00BB5777" w:rsidRPr="00A86E79" w:rsidRDefault="00BB5777" w:rsidP="007D25D3">
      <w:pPr>
        <w:spacing w:after="0" w:line="240" w:lineRule="auto"/>
        <w:jc w:val="both"/>
        <w:rPr>
          <w:rFonts w:ascii="Arial" w:hAnsi="Arial" w:cs="Arial"/>
          <w:noProof/>
          <w:sz w:val="24"/>
          <w:szCs w:val="24"/>
          <w:lang w:val="mn-MN"/>
        </w:rPr>
      </w:pPr>
      <w:r w:rsidRPr="00A86E79">
        <w:rPr>
          <w:rFonts w:ascii="Arial" w:hAnsi="Arial" w:cs="Arial"/>
          <w:sz w:val="24"/>
          <w:szCs w:val="24"/>
          <w:lang w:val="mn-MN"/>
        </w:rPr>
        <w:t>График</w:t>
      </w:r>
      <w:r w:rsidRPr="00A86E79">
        <w:rPr>
          <w:rFonts w:ascii="Arial" w:eastAsia="Times New Roman" w:hAnsi="Arial" w:cs="Arial"/>
          <w:sz w:val="24"/>
          <w:szCs w:val="24"/>
          <w:lang w:val="mn-MN"/>
        </w:rPr>
        <w:t xml:space="preserve"> 7. </w:t>
      </w:r>
      <w:r w:rsidRPr="00A86E79">
        <w:rPr>
          <w:rFonts w:ascii="Arial" w:hAnsi="Arial" w:cs="Arial"/>
          <w:noProof/>
          <w:sz w:val="24"/>
          <w:szCs w:val="24"/>
          <w:lang w:val="mn-MN"/>
        </w:rPr>
        <w:t xml:space="preserve">Спортын салбарын мэргэжлийн ажилтны тоо  </w:t>
      </w:r>
    </w:p>
    <w:p w14:paraId="439D17EE" w14:textId="77777777" w:rsidR="00BB5777" w:rsidRPr="00A86E79" w:rsidRDefault="00BB5777" w:rsidP="007D25D3">
      <w:pPr>
        <w:pStyle w:val="NormalWeb"/>
        <w:spacing w:after="0"/>
        <w:jc w:val="both"/>
        <w:rPr>
          <w:rFonts w:ascii="Arial" w:hAnsi="Arial" w:cs="Arial"/>
          <w:color w:val="000000" w:themeColor="text1"/>
          <w:lang w:val="mn-MN"/>
        </w:rPr>
      </w:pPr>
      <w:r w:rsidRPr="00A86E79">
        <w:rPr>
          <w:rFonts w:ascii="Arial" w:hAnsi="Arial" w:cs="Arial"/>
          <w:color w:val="000000" w:themeColor="text1"/>
          <w:lang w:val="mn-MN"/>
        </w:rPr>
        <w:t>График 8. спортын клубийн чиглэлээр төрийн бус байгууллага</w:t>
      </w:r>
    </w:p>
    <w:p w14:paraId="7CABE0CC" w14:textId="77777777" w:rsidR="00BB5777" w:rsidRPr="00A86E79" w:rsidRDefault="00BB5777" w:rsidP="007D25D3">
      <w:pPr>
        <w:spacing w:after="0" w:line="240" w:lineRule="auto"/>
        <w:jc w:val="both"/>
        <w:rPr>
          <w:rFonts w:ascii="Arial" w:hAnsi="Arial" w:cs="Arial"/>
          <w:i/>
          <w:iCs/>
          <w:sz w:val="24"/>
          <w:szCs w:val="24"/>
          <w:lang w:val="mn-MN"/>
        </w:rPr>
      </w:pPr>
      <w:r w:rsidRPr="00A86E79">
        <w:rPr>
          <w:rFonts w:ascii="Arial" w:hAnsi="Arial" w:cs="Arial"/>
          <w:sz w:val="24"/>
          <w:szCs w:val="24"/>
          <w:lang w:val="mn-MN"/>
        </w:rPr>
        <w:t>График 9</w:t>
      </w:r>
      <w:r w:rsidRPr="00A86E79">
        <w:rPr>
          <w:rFonts w:ascii="Arial" w:hAnsi="Arial" w:cs="Arial"/>
          <w:i/>
          <w:iCs/>
          <w:sz w:val="24"/>
          <w:szCs w:val="24"/>
          <w:lang w:val="mn-MN"/>
        </w:rPr>
        <w:t>. Спортын баг, тамирчдын амжилтад нөлөөлөх хүчин зүйлс, судалгаанд хамрагдсан иргэдийн тодорхойлсноор, хувиар</w:t>
      </w:r>
    </w:p>
    <w:p w14:paraId="3D9423D5"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График 10. </w:t>
      </w:r>
      <w:r w:rsidRPr="00A86E79">
        <w:rPr>
          <w:rFonts w:ascii="Arial" w:hAnsi="Arial" w:cs="Arial"/>
          <w:i/>
          <w:iCs/>
          <w:sz w:val="24"/>
          <w:szCs w:val="24"/>
          <w:lang w:val="mn-MN"/>
        </w:rPr>
        <w:t>Биеийн тамир, спортын арга хэмжээ</w:t>
      </w:r>
    </w:p>
    <w:p w14:paraId="772F789E"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График 11. </w:t>
      </w:r>
      <w:r w:rsidRPr="00A86E79">
        <w:rPr>
          <w:rFonts w:ascii="Arial" w:hAnsi="Arial" w:cs="Arial"/>
          <w:i/>
          <w:iCs/>
          <w:sz w:val="24"/>
          <w:szCs w:val="24"/>
          <w:lang w:val="mn-MN"/>
        </w:rPr>
        <w:t>Биеийн тамир, спортын арга хэмжээ, чанараар</w:t>
      </w:r>
    </w:p>
    <w:p w14:paraId="73334838"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График 12</w:t>
      </w:r>
      <w:r w:rsidRPr="00A86E79">
        <w:rPr>
          <w:rFonts w:ascii="Arial" w:hAnsi="Arial" w:cs="Arial"/>
          <w:i/>
          <w:iCs/>
          <w:sz w:val="24"/>
          <w:szCs w:val="24"/>
          <w:lang w:val="mn-MN"/>
        </w:rPr>
        <w:t>. Биеийн тамир, спортын арга хэмжээнд оролцогч</w:t>
      </w:r>
    </w:p>
    <w:p w14:paraId="1166923E"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График 13. </w:t>
      </w:r>
      <w:r w:rsidRPr="00A86E79">
        <w:rPr>
          <w:rFonts w:ascii="Arial" w:hAnsi="Arial" w:cs="Arial"/>
          <w:i/>
          <w:iCs/>
          <w:sz w:val="24"/>
          <w:szCs w:val="24"/>
          <w:lang w:val="mn-MN"/>
        </w:rPr>
        <w:t>Тамирчид, бүсээр</w:t>
      </w:r>
    </w:p>
    <w:p w14:paraId="27051EC7"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График 14. </w:t>
      </w:r>
      <w:r w:rsidRPr="00A86E79">
        <w:rPr>
          <w:rFonts w:ascii="Arial" w:hAnsi="Arial" w:cs="Arial"/>
          <w:i/>
          <w:iCs/>
          <w:sz w:val="24"/>
          <w:szCs w:val="24"/>
          <w:lang w:val="mn-MN"/>
        </w:rPr>
        <w:t>Тамирчид, спортын төрлөөр</w:t>
      </w:r>
    </w:p>
    <w:p w14:paraId="0A7A925C" w14:textId="77777777" w:rsidR="007D25D3" w:rsidRPr="00A86E79" w:rsidRDefault="007D25D3" w:rsidP="007D25D3">
      <w:pPr>
        <w:pStyle w:val="NormalWeb"/>
        <w:spacing w:after="0"/>
        <w:jc w:val="both"/>
        <w:rPr>
          <w:rFonts w:ascii="Arial" w:hAnsi="Arial" w:cs="Arial"/>
          <w:lang w:val="mn-MN"/>
        </w:rPr>
      </w:pPr>
      <w:r w:rsidRPr="00A86E79">
        <w:rPr>
          <w:rFonts w:ascii="Arial" w:hAnsi="Arial" w:cs="Arial"/>
          <w:lang w:val="mn-MN"/>
        </w:rPr>
        <w:t xml:space="preserve">График 15. </w:t>
      </w:r>
      <w:r w:rsidRPr="00A86E79">
        <w:rPr>
          <w:rFonts w:ascii="Arial" w:hAnsi="Arial" w:cs="Arial"/>
          <w:i/>
          <w:iCs/>
          <w:lang w:val="mn-MN"/>
        </w:rPr>
        <w:t>Тамирчин түүний дасгалжуулагчийг шагнаж урамшуулах, мөнгөн шагнал</w:t>
      </w:r>
    </w:p>
    <w:p w14:paraId="1B4D93A3" w14:textId="77777777" w:rsidR="007D25D3" w:rsidRPr="00A86E79" w:rsidRDefault="007D25D3" w:rsidP="007D25D3">
      <w:pPr>
        <w:pStyle w:val="NormalWeb"/>
        <w:spacing w:after="0"/>
        <w:jc w:val="both"/>
        <w:rPr>
          <w:rFonts w:ascii="Arial" w:hAnsi="Arial" w:cs="Arial"/>
          <w:i/>
          <w:iCs/>
          <w:lang w:val="mn-MN"/>
        </w:rPr>
      </w:pPr>
      <w:r w:rsidRPr="00A86E79">
        <w:rPr>
          <w:rFonts w:ascii="Arial" w:hAnsi="Arial" w:cs="Arial"/>
          <w:lang w:val="mn-MN"/>
        </w:rPr>
        <w:t xml:space="preserve">График 16. </w:t>
      </w:r>
      <w:r w:rsidRPr="00A86E79">
        <w:rPr>
          <w:rFonts w:ascii="Arial" w:hAnsi="Arial" w:cs="Arial"/>
          <w:i/>
          <w:iCs/>
          <w:lang w:val="mn-MN"/>
        </w:rPr>
        <w:t>Мэдээллийн нэгдсэн санд бүртгэлтэй тамирчин, шүүгчдийн тоо</w:t>
      </w:r>
    </w:p>
    <w:p w14:paraId="0A25A13F"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График 17. </w:t>
      </w:r>
      <w:r w:rsidRPr="00A86E79">
        <w:rPr>
          <w:rFonts w:ascii="Arial" w:hAnsi="Arial" w:cs="Arial"/>
          <w:i/>
          <w:iCs/>
          <w:sz w:val="24"/>
          <w:szCs w:val="24"/>
          <w:lang w:val="mn-MN"/>
        </w:rPr>
        <w:t>Шинээр цол авсан тамирчид, хүйсээр</w:t>
      </w:r>
    </w:p>
    <w:p w14:paraId="60A796DF"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График 18. </w:t>
      </w:r>
      <w:r w:rsidRPr="00A86E79">
        <w:rPr>
          <w:rFonts w:ascii="Arial" w:hAnsi="Arial" w:cs="Arial"/>
          <w:i/>
          <w:iCs/>
          <w:sz w:val="24"/>
          <w:szCs w:val="24"/>
          <w:lang w:val="mn-MN"/>
        </w:rPr>
        <w:t>Шинээр цол авсан тамирчид, цолоор</w:t>
      </w:r>
    </w:p>
    <w:p w14:paraId="1853D091" w14:textId="77777777" w:rsidR="007D25D3" w:rsidRPr="00A86E79" w:rsidRDefault="007D25D3" w:rsidP="007D25D3">
      <w:pPr>
        <w:pStyle w:val="NormalWeb"/>
        <w:spacing w:after="0"/>
        <w:jc w:val="both"/>
        <w:rPr>
          <w:rFonts w:ascii="Arial" w:hAnsi="Arial" w:cs="Arial"/>
          <w:lang w:val="mn-MN"/>
        </w:rPr>
      </w:pPr>
      <w:r w:rsidRPr="00A86E79">
        <w:rPr>
          <w:rFonts w:ascii="Arial" w:hAnsi="Arial" w:cs="Arial"/>
          <w:lang w:val="mn-MN"/>
        </w:rPr>
        <w:t xml:space="preserve">График 19. </w:t>
      </w:r>
      <w:r w:rsidRPr="00A86E79">
        <w:rPr>
          <w:rFonts w:ascii="Arial" w:hAnsi="Arial" w:cs="Arial"/>
          <w:i/>
          <w:iCs/>
          <w:lang w:val="mn-MN"/>
        </w:rPr>
        <w:t>Цолтой шүүгчид, хүйсээр</w:t>
      </w:r>
    </w:p>
    <w:p w14:paraId="6274FF33" w14:textId="77777777" w:rsidR="007D25D3" w:rsidRPr="00A86E79" w:rsidRDefault="007D25D3" w:rsidP="007D25D3">
      <w:pPr>
        <w:spacing w:after="0" w:line="240" w:lineRule="auto"/>
        <w:jc w:val="both"/>
        <w:rPr>
          <w:rFonts w:ascii="Arial" w:hAnsi="Arial" w:cs="Arial"/>
          <w:lang w:val="mn-MN"/>
        </w:rPr>
      </w:pPr>
      <w:r w:rsidRPr="00A86E79">
        <w:rPr>
          <w:rFonts w:ascii="Arial" w:hAnsi="Arial" w:cs="Arial"/>
          <w:sz w:val="24"/>
          <w:szCs w:val="24"/>
          <w:lang w:val="mn-MN"/>
        </w:rPr>
        <w:t xml:space="preserve">График 20. </w:t>
      </w:r>
      <w:r w:rsidRPr="00A86E79">
        <w:rPr>
          <w:rFonts w:ascii="Arial" w:hAnsi="Arial" w:cs="Arial"/>
          <w:i/>
          <w:iCs/>
          <w:lang w:val="mn-MN"/>
        </w:rPr>
        <w:t>Улсын төсвөөс санхүүжүүлсэн арга хэмжээ</w:t>
      </w:r>
    </w:p>
    <w:p w14:paraId="3D6F2E08" w14:textId="77777777" w:rsidR="007D25D3" w:rsidRPr="00A86E79" w:rsidRDefault="007D25D3" w:rsidP="007D25D3">
      <w:pPr>
        <w:spacing w:after="0" w:line="240" w:lineRule="auto"/>
        <w:rPr>
          <w:rFonts w:ascii="Arial" w:hAnsi="Arial" w:cs="Arial"/>
          <w:noProof/>
          <w:sz w:val="24"/>
          <w:szCs w:val="24"/>
          <w:lang w:val="mn-MN"/>
        </w:rPr>
      </w:pPr>
      <w:r w:rsidRPr="00A86E79">
        <w:rPr>
          <w:rFonts w:ascii="Arial" w:hAnsi="Arial" w:cs="Arial"/>
          <w:sz w:val="24"/>
          <w:szCs w:val="24"/>
          <w:lang w:val="mn-MN"/>
        </w:rPr>
        <w:t xml:space="preserve">График 21. </w:t>
      </w:r>
      <w:r w:rsidRPr="00A86E79">
        <w:rPr>
          <w:rFonts w:ascii="Arial" w:hAnsi="Arial" w:cs="Arial"/>
          <w:i/>
          <w:iCs/>
          <w:noProof/>
          <w:sz w:val="24"/>
          <w:szCs w:val="24"/>
          <w:lang w:val="mn-MN"/>
        </w:rPr>
        <w:t>Төрийн салбарын хөрөнгө оруулалт</w:t>
      </w:r>
    </w:p>
    <w:p w14:paraId="6D45AEF6" w14:textId="77777777" w:rsidR="007D25D3" w:rsidRPr="00A86E79" w:rsidRDefault="007D25D3" w:rsidP="007D25D3">
      <w:pPr>
        <w:spacing w:after="0" w:line="240" w:lineRule="auto"/>
        <w:rPr>
          <w:lang w:val="mn-MN"/>
        </w:rPr>
      </w:pPr>
      <w:r w:rsidRPr="00A86E79">
        <w:rPr>
          <w:rFonts w:ascii="Arial" w:hAnsi="Arial" w:cs="Arial"/>
          <w:sz w:val="24"/>
          <w:szCs w:val="24"/>
          <w:lang w:val="mn-MN"/>
        </w:rPr>
        <w:t xml:space="preserve">График 22. </w:t>
      </w:r>
      <w:r w:rsidRPr="00A86E79">
        <w:rPr>
          <w:rFonts w:ascii="Arial" w:hAnsi="Arial" w:cs="Arial"/>
          <w:i/>
          <w:iCs/>
          <w:sz w:val="24"/>
          <w:szCs w:val="24"/>
          <w:lang w:val="mn-MN"/>
        </w:rPr>
        <w:t>Монгол Улсын төсвийн санхүүжилт</w:t>
      </w:r>
    </w:p>
    <w:p w14:paraId="25560D34" w14:textId="77777777" w:rsidR="007D25D3" w:rsidRPr="00A86E79" w:rsidRDefault="007D25D3" w:rsidP="007D25D3">
      <w:pPr>
        <w:spacing w:after="0" w:line="240" w:lineRule="auto"/>
        <w:rPr>
          <w:lang w:val="mn-MN"/>
        </w:rPr>
      </w:pPr>
      <w:r w:rsidRPr="00A86E79">
        <w:rPr>
          <w:rFonts w:ascii="Arial" w:hAnsi="Arial" w:cs="Arial"/>
          <w:sz w:val="24"/>
          <w:szCs w:val="24"/>
          <w:lang w:val="mn-MN"/>
        </w:rPr>
        <w:t xml:space="preserve">График 23. </w:t>
      </w:r>
      <w:r w:rsidRPr="00A86E79">
        <w:rPr>
          <w:rFonts w:ascii="Arial" w:hAnsi="Arial" w:cs="Arial"/>
          <w:bCs/>
          <w:i/>
          <w:noProof/>
          <w:sz w:val="24"/>
          <w:szCs w:val="24"/>
          <w:lang w:val="mn-MN"/>
        </w:rPr>
        <w:t>Солонгосын спортыг дэмжих сангийн нийт төвлөрсөн хөрөнгө, жилээр</w:t>
      </w:r>
    </w:p>
    <w:p w14:paraId="179F2F20" w14:textId="78D33A58" w:rsidR="007D25D3" w:rsidRPr="00A86E79" w:rsidRDefault="007D25D3" w:rsidP="007D25D3">
      <w:pPr>
        <w:spacing w:before="120" w:after="0" w:line="240" w:lineRule="auto"/>
        <w:jc w:val="both"/>
        <w:rPr>
          <w:rFonts w:ascii="Arial" w:hAnsi="Arial" w:cs="Arial"/>
          <w:b/>
          <w:i/>
          <w:noProof/>
          <w:sz w:val="24"/>
          <w:szCs w:val="24"/>
          <w:lang w:val="mn-MN"/>
        </w:rPr>
      </w:pPr>
      <w:r w:rsidRPr="00A86E79">
        <w:rPr>
          <w:rFonts w:ascii="Arial" w:hAnsi="Arial" w:cs="Arial"/>
          <w:sz w:val="24"/>
          <w:szCs w:val="24"/>
          <w:lang w:val="mn-MN"/>
        </w:rPr>
        <w:t xml:space="preserve">График 24. </w:t>
      </w:r>
      <w:r w:rsidRPr="00A86E79">
        <w:rPr>
          <w:rFonts w:ascii="Arial" w:hAnsi="Arial" w:cs="Arial"/>
          <w:bCs/>
          <w:i/>
          <w:noProof/>
          <w:sz w:val="24"/>
          <w:szCs w:val="24"/>
          <w:lang w:val="mn-MN"/>
        </w:rPr>
        <w:t>Засгийн газраас олгосон санхүүжилт болон Солонгосын спортыг дэмжих сангийн спортод хөрөнгө оруулсан хувь хэмжээ</w:t>
      </w:r>
    </w:p>
    <w:p w14:paraId="714544DA" w14:textId="594DC584" w:rsidR="007D25D3" w:rsidRPr="00A86E79" w:rsidRDefault="007D25D3" w:rsidP="007D25D3">
      <w:pPr>
        <w:spacing w:after="0" w:line="240" w:lineRule="auto"/>
        <w:rPr>
          <w:lang w:val="mn-MN"/>
        </w:rPr>
      </w:pPr>
      <w:r w:rsidRPr="00A86E79">
        <w:rPr>
          <w:rFonts w:ascii="Arial" w:hAnsi="Arial" w:cs="Arial"/>
          <w:sz w:val="24"/>
          <w:szCs w:val="24"/>
          <w:lang w:val="mn-MN"/>
        </w:rPr>
        <w:t xml:space="preserve">График 25. </w:t>
      </w:r>
      <w:r w:rsidRPr="00A86E79">
        <w:rPr>
          <w:rFonts w:ascii="Arial" w:hAnsi="Arial" w:cs="Arial"/>
          <w:i/>
          <w:iCs/>
          <w:noProof/>
          <w:sz w:val="24"/>
          <w:szCs w:val="24"/>
          <w:lang w:val="mn-MN"/>
        </w:rPr>
        <w:t>Бусад спортын үйл ажиллагааны тасалбараас олсон орлого</w:t>
      </w:r>
    </w:p>
    <w:p w14:paraId="096F4B8C" w14:textId="77777777" w:rsidR="007D25D3" w:rsidRPr="00A86E79" w:rsidRDefault="007D25D3" w:rsidP="007D25D3">
      <w:pPr>
        <w:spacing w:before="120" w:after="0" w:line="240" w:lineRule="auto"/>
        <w:contextualSpacing/>
        <w:jc w:val="both"/>
        <w:rPr>
          <w:rFonts w:ascii="Arial" w:hAnsi="Arial" w:cs="Arial"/>
          <w:noProof/>
          <w:sz w:val="24"/>
          <w:szCs w:val="24"/>
          <w:lang w:val="mn-MN"/>
        </w:rPr>
      </w:pPr>
      <w:r w:rsidRPr="00A86E79">
        <w:rPr>
          <w:rFonts w:ascii="Arial" w:hAnsi="Arial" w:cs="Arial"/>
          <w:sz w:val="24"/>
          <w:szCs w:val="24"/>
          <w:lang w:val="mn-MN"/>
        </w:rPr>
        <w:t xml:space="preserve">График 26. </w:t>
      </w:r>
      <w:r w:rsidRPr="00A86E79">
        <w:rPr>
          <w:rFonts w:ascii="Arial" w:hAnsi="Arial" w:cs="Arial"/>
          <w:i/>
          <w:iCs/>
          <w:noProof/>
          <w:sz w:val="24"/>
          <w:szCs w:val="24"/>
          <w:lang w:val="mn-MN"/>
        </w:rPr>
        <w:t>Япон улсын спортын зөвлөл түүний бүтэц</w:t>
      </w:r>
    </w:p>
    <w:p w14:paraId="0DB1E027" w14:textId="77777777" w:rsidR="007D25D3" w:rsidRPr="00A86E79" w:rsidRDefault="007D25D3" w:rsidP="007D25D3">
      <w:pPr>
        <w:spacing w:before="120" w:after="0" w:line="240" w:lineRule="auto"/>
        <w:contextualSpacing/>
        <w:jc w:val="both"/>
        <w:rPr>
          <w:rFonts w:ascii="Arial" w:hAnsi="Arial" w:cs="Arial"/>
          <w:noProof/>
          <w:sz w:val="24"/>
          <w:szCs w:val="24"/>
          <w:lang w:val="mn-MN"/>
        </w:rPr>
      </w:pPr>
      <w:r w:rsidRPr="00A86E79">
        <w:rPr>
          <w:rFonts w:ascii="Arial" w:hAnsi="Arial" w:cs="Arial"/>
          <w:sz w:val="24"/>
          <w:szCs w:val="24"/>
          <w:lang w:val="mn-MN"/>
        </w:rPr>
        <w:t xml:space="preserve">График 27. </w:t>
      </w:r>
      <w:r w:rsidRPr="00A86E79">
        <w:rPr>
          <w:rFonts w:ascii="Arial" w:hAnsi="Arial" w:cs="Arial"/>
          <w:i/>
          <w:iCs/>
          <w:noProof/>
          <w:sz w:val="24"/>
          <w:szCs w:val="24"/>
          <w:lang w:val="mn-MN"/>
        </w:rPr>
        <w:t>Спортыг дэмжих сангийн бүтэц</w:t>
      </w:r>
    </w:p>
    <w:p w14:paraId="7BF0E4AC"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График 28. </w:t>
      </w:r>
      <w:r w:rsidRPr="00A86E79">
        <w:rPr>
          <w:rFonts w:ascii="Arial" w:hAnsi="Arial" w:cs="Arial"/>
          <w:i/>
          <w:iCs/>
          <w:sz w:val="24"/>
          <w:szCs w:val="24"/>
          <w:lang w:val="mn-MN"/>
        </w:rPr>
        <w:t>Спортын барилга, дүнд эзлэх хувиар</w:t>
      </w:r>
    </w:p>
    <w:p w14:paraId="638196A4"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График 29. </w:t>
      </w:r>
      <w:r w:rsidRPr="00A86E79">
        <w:rPr>
          <w:rFonts w:ascii="Arial" w:hAnsi="Arial" w:cs="Arial"/>
          <w:i/>
          <w:iCs/>
          <w:sz w:val="24"/>
          <w:szCs w:val="24"/>
          <w:lang w:val="mn-MN"/>
        </w:rPr>
        <w:t>Биеийн тамир, спортын барилга, бүсээр</w:t>
      </w:r>
    </w:p>
    <w:p w14:paraId="01A1C0F4" w14:textId="77777777" w:rsidR="007D25D3" w:rsidRPr="00A86E79" w:rsidRDefault="007D25D3" w:rsidP="007D25D3">
      <w:pPr>
        <w:spacing w:after="0" w:line="240" w:lineRule="auto"/>
        <w:rPr>
          <w:lang w:val="mn-MN"/>
        </w:rPr>
      </w:pPr>
      <w:r w:rsidRPr="00A86E79">
        <w:rPr>
          <w:rFonts w:ascii="Arial" w:hAnsi="Arial" w:cs="Arial"/>
          <w:sz w:val="24"/>
          <w:szCs w:val="24"/>
          <w:shd w:val="clear" w:color="auto" w:fill="FFFFFF"/>
          <w:lang w:val="mn-MN"/>
        </w:rPr>
        <w:t xml:space="preserve">График 30. </w:t>
      </w:r>
      <w:r w:rsidRPr="00A86E79">
        <w:rPr>
          <w:rFonts w:ascii="Arial" w:hAnsi="Arial" w:cs="Arial"/>
          <w:i/>
          <w:iCs/>
          <w:lang w:val="mn-MN"/>
        </w:rPr>
        <w:t>Спортын барилга байгууламж</w:t>
      </w:r>
    </w:p>
    <w:p w14:paraId="3C437AD6" w14:textId="54D81B72" w:rsidR="007D25D3" w:rsidRPr="00A86E79" w:rsidRDefault="007D25D3" w:rsidP="007D25D3">
      <w:pPr>
        <w:spacing w:after="0" w:line="240" w:lineRule="auto"/>
        <w:rPr>
          <w:lang w:val="mn-MN"/>
        </w:rPr>
      </w:pPr>
      <w:r w:rsidRPr="00A86E79">
        <w:rPr>
          <w:rFonts w:ascii="Arial" w:hAnsi="Arial" w:cs="Arial"/>
          <w:sz w:val="24"/>
          <w:szCs w:val="24"/>
          <w:shd w:val="clear" w:color="auto" w:fill="FFFFFF"/>
          <w:lang w:val="mn-MN"/>
        </w:rPr>
        <w:t xml:space="preserve">График 31. </w:t>
      </w:r>
      <w:r w:rsidRPr="00A86E79">
        <w:rPr>
          <w:rFonts w:ascii="Arial" w:hAnsi="Arial" w:cs="Arial"/>
          <w:i/>
          <w:iCs/>
          <w:sz w:val="24"/>
          <w:szCs w:val="24"/>
          <w:shd w:val="clear" w:color="auto" w:fill="FFFFFF"/>
          <w:lang w:val="mn-MN"/>
        </w:rPr>
        <w:t xml:space="preserve">Хувийн хөрөнгөөр баригдсан </w:t>
      </w:r>
      <w:r w:rsidRPr="00A86E79">
        <w:rPr>
          <w:rFonts w:ascii="Arial" w:hAnsi="Arial" w:cs="Arial"/>
          <w:i/>
          <w:iCs/>
          <w:lang w:val="mn-MN"/>
        </w:rPr>
        <w:t>спортын барилга байгууламж</w:t>
      </w:r>
    </w:p>
    <w:p w14:paraId="03CC3FFC" w14:textId="77777777" w:rsidR="007D25D3" w:rsidRPr="00A86E79" w:rsidRDefault="007D25D3" w:rsidP="007D25D3">
      <w:pPr>
        <w:spacing w:after="0" w:line="240" w:lineRule="auto"/>
        <w:rPr>
          <w:lang w:val="mn-MN"/>
        </w:rPr>
      </w:pPr>
      <w:r w:rsidRPr="00A86E79">
        <w:rPr>
          <w:rFonts w:ascii="Arial" w:hAnsi="Arial" w:cs="Arial"/>
          <w:lang w:val="mn-MN"/>
        </w:rPr>
        <w:t>График 32</w:t>
      </w:r>
      <w:r w:rsidRPr="00A86E79">
        <w:rPr>
          <w:rFonts w:ascii="Arial" w:hAnsi="Arial" w:cs="Arial"/>
          <w:i/>
          <w:iCs/>
          <w:lang w:val="mn-MN"/>
        </w:rPr>
        <w:t xml:space="preserve"> .Дасгал хөдөлгөөн хийхэд хамгийн чухал хүчин зүйлс, хувиар</w:t>
      </w:r>
    </w:p>
    <w:p w14:paraId="4DBF4AA9" w14:textId="77777777" w:rsidR="007D25D3" w:rsidRPr="00A86E79" w:rsidRDefault="007D25D3" w:rsidP="007D25D3">
      <w:pPr>
        <w:spacing w:after="0" w:line="240" w:lineRule="auto"/>
        <w:jc w:val="both"/>
        <w:rPr>
          <w:rFonts w:ascii="Arial" w:hAnsi="Arial" w:cs="Arial"/>
          <w:sz w:val="24"/>
          <w:szCs w:val="24"/>
          <w:lang w:val="mn-MN"/>
        </w:rPr>
      </w:pPr>
      <w:r w:rsidRPr="00A86E79">
        <w:rPr>
          <w:rFonts w:ascii="Arial" w:hAnsi="Arial" w:cs="Arial"/>
          <w:sz w:val="24"/>
          <w:szCs w:val="24"/>
          <w:lang w:val="mn-MN"/>
        </w:rPr>
        <w:t>График 33</w:t>
      </w:r>
      <w:r w:rsidRPr="00A86E79">
        <w:rPr>
          <w:rFonts w:ascii="Arial" w:hAnsi="Arial" w:cs="Arial"/>
          <w:i/>
          <w:iCs/>
          <w:sz w:val="24"/>
          <w:szCs w:val="24"/>
          <w:lang w:val="mn-MN"/>
        </w:rPr>
        <w:t>. Дасгал, хөдөлгөөн хийдэг газар, дүнд эзлэх хувиар</w:t>
      </w:r>
    </w:p>
    <w:p w14:paraId="13FD0C95" w14:textId="19967F08" w:rsidR="00BB5777" w:rsidRPr="00A86E79" w:rsidRDefault="00BB5777" w:rsidP="00BB5777">
      <w:pPr>
        <w:spacing w:after="0" w:line="240" w:lineRule="auto"/>
        <w:jc w:val="both"/>
        <w:rPr>
          <w:rFonts w:ascii="Arial" w:eastAsia="Calibri" w:hAnsi="Arial" w:cs="Arial"/>
          <w:sz w:val="24"/>
          <w:szCs w:val="24"/>
          <w:lang w:val="mn-MN"/>
        </w:rPr>
      </w:pPr>
    </w:p>
    <w:p w14:paraId="6DD85969" w14:textId="77777777" w:rsidR="00BB5777" w:rsidRPr="00A86E79" w:rsidRDefault="00BB5777" w:rsidP="00BB5777">
      <w:pPr>
        <w:spacing w:after="0"/>
        <w:rPr>
          <w:rFonts w:ascii="Arial" w:hAnsi="Arial" w:cs="Arial"/>
          <w:sz w:val="24"/>
          <w:szCs w:val="24"/>
          <w:lang w:val="mn-MN"/>
        </w:rPr>
      </w:pPr>
    </w:p>
    <w:p w14:paraId="1FEB1492" w14:textId="77777777" w:rsidR="00BB5777" w:rsidRPr="00A86E79" w:rsidRDefault="00BB5777" w:rsidP="00BB5777">
      <w:pPr>
        <w:spacing w:after="0"/>
        <w:rPr>
          <w:rFonts w:ascii="Arial" w:hAnsi="Arial" w:cs="Arial"/>
          <w:sz w:val="24"/>
          <w:szCs w:val="24"/>
          <w:lang w:val="mn-MN"/>
        </w:rPr>
      </w:pPr>
    </w:p>
    <w:p w14:paraId="257469CB" w14:textId="77777777" w:rsidR="00BB5777" w:rsidRPr="00A86E79" w:rsidRDefault="00BB5777" w:rsidP="00BB5777">
      <w:pPr>
        <w:spacing w:after="0" w:line="240" w:lineRule="auto"/>
        <w:jc w:val="both"/>
        <w:rPr>
          <w:rFonts w:ascii="Arial" w:hAnsi="Arial" w:cs="Arial"/>
          <w:i/>
          <w:iCs/>
          <w:sz w:val="24"/>
          <w:szCs w:val="24"/>
          <w:lang w:val="mn-MN"/>
        </w:rPr>
      </w:pPr>
      <w:r w:rsidRPr="00A86E79">
        <w:rPr>
          <w:rFonts w:ascii="Arial" w:hAnsi="Arial" w:cs="Arial"/>
          <w:sz w:val="24"/>
          <w:szCs w:val="24"/>
          <w:lang w:val="mn-MN"/>
        </w:rPr>
        <w:lastRenderedPageBreak/>
        <w:t xml:space="preserve">Хүснэгт 1. </w:t>
      </w:r>
      <w:r w:rsidRPr="00A86E79">
        <w:rPr>
          <w:rFonts w:ascii="Arial" w:hAnsi="Arial" w:cs="Arial"/>
          <w:i/>
          <w:iCs/>
          <w:sz w:val="24"/>
          <w:szCs w:val="24"/>
          <w:lang w:val="mn-MN"/>
        </w:rPr>
        <w:t>Спортоор хичээллэх замаар биеийн тамирыг хөгжүүлэх үйл ажиллагааны хүртээмж хэр байгааг иргэдийн үнэлсэн үнэлгээ, хүйс, насны бүлгээр, дүнд эзлэх хувиар</w:t>
      </w:r>
    </w:p>
    <w:p w14:paraId="7E0B66D6" w14:textId="77777777" w:rsidR="00BB5777" w:rsidRPr="00A86E79" w:rsidRDefault="00BB5777" w:rsidP="00BB5777">
      <w:pPr>
        <w:spacing w:after="0" w:line="240" w:lineRule="auto"/>
        <w:jc w:val="both"/>
        <w:rPr>
          <w:rFonts w:ascii="Arial" w:hAnsi="Arial" w:cs="Arial"/>
          <w:sz w:val="24"/>
          <w:szCs w:val="24"/>
          <w:lang w:val="mn-MN"/>
        </w:rPr>
      </w:pPr>
      <w:r w:rsidRPr="00A86E79">
        <w:rPr>
          <w:rFonts w:ascii="Arial" w:hAnsi="Arial" w:cs="Arial"/>
          <w:sz w:val="24"/>
          <w:szCs w:val="24"/>
          <w:lang w:val="mn-MN"/>
        </w:rPr>
        <w:t>Хүснэгт 2. .</w:t>
      </w:r>
      <w:r w:rsidRPr="00A86E79">
        <w:rPr>
          <w:rFonts w:ascii="Arial" w:hAnsi="Arial" w:cs="Arial"/>
          <w:i/>
          <w:iCs/>
          <w:sz w:val="24"/>
          <w:szCs w:val="24"/>
          <w:lang w:val="mn-MN"/>
        </w:rPr>
        <w:t>Спортоор хичээллэх замаар биеийн тамирыг хөгжүүлэх үйл ажиллагааны хүртээмж хэр байгааг иргэдийн үнэлсэн үнэлгээ, аймаг, дүүргээр, дүнд эзлэх хувиар</w:t>
      </w:r>
    </w:p>
    <w:p w14:paraId="167514A2" w14:textId="77777777" w:rsidR="00BB5777" w:rsidRPr="00A86E79" w:rsidRDefault="00BB5777" w:rsidP="00BB5777">
      <w:pPr>
        <w:spacing w:after="0" w:line="240" w:lineRule="auto"/>
        <w:jc w:val="both"/>
        <w:rPr>
          <w:rFonts w:ascii="Arial" w:hAnsi="Arial" w:cs="Arial"/>
          <w:i/>
          <w:iCs/>
          <w:sz w:val="24"/>
          <w:szCs w:val="24"/>
          <w:lang w:val="mn-MN"/>
        </w:rPr>
      </w:pPr>
      <w:r w:rsidRPr="00A86E79">
        <w:rPr>
          <w:rFonts w:ascii="Arial" w:hAnsi="Arial" w:cs="Arial"/>
          <w:sz w:val="24"/>
          <w:szCs w:val="24"/>
          <w:lang w:val="mn-MN"/>
        </w:rPr>
        <w:t>Хүснэгт 3</w:t>
      </w:r>
      <w:r w:rsidRPr="00A86E79">
        <w:rPr>
          <w:rFonts w:ascii="Arial" w:hAnsi="Arial" w:cs="Arial"/>
          <w:i/>
          <w:iCs/>
          <w:sz w:val="24"/>
          <w:szCs w:val="24"/>
          <w:lang w:val="mn-MN"/>
        </w:rPr>
        <w:t xml:space="preserve"> .Дасгал, хөдөлгөөн хийдэггүй үндсэн шалтгаан, хүйс, насны бүлэг, ажил эрхлэлтийн байдлаар, дүнд эзлэх хувиар</w:t>
      </w:r>
    </w:p>
    <w:p w14:paraId="24A54C1E" w14:textId="77777777" w:rsidR="00BB5777" w:rsidRPr="00A86E79" w:rsidRDefault="00BB5777" w:rsidP="00BB5777">
      <w:pPr>
        <w:spacing w:after="0" w:line="240" w:lineRule="auto"/>
        <w:jc w:val="both"/>
        <w:rPr>
          <w:rFonts w:ascii="Arial" w:hAnsi="Arial" w:cs="Arial"/>
          <w:i/>
          <w:iCs/>
          <w:sz w:val="24"/>
          <w:szCs w:val="24"/>
          <w:lang w:val="mn-MN"/>
        </w:rPr>
      </w:pPr>
      <w:r w:rsidRPr="00A86E79">
        <w:rPr>
          <w:rFonts w:ascii="Arial" w:hAnsi="Arial" w:cs="Arial"/>
          <w:sz w:val="24"/>
          <w:szCs w:val="24"/>
          <w:lang w:val="mn-MN"/>
        </w:rPr>
        <w:t xml:space="preserve">Хүснэгт 4. </w:t>
      </w:r>
      <w:r w:rsidRPr="00A86E79">
        <w:rPr>
          <w:rFonts w:ascii="Arial" w:hAnsi="Arial" w:cs="Arial"/>
          <w:i/>
          <w:iCs/>
          <w:sz w:val="24"/>
          <w:szCs w:val="24"/>
          <w:lang w:val="mn-MN"/>
        </w:rPr>
        <w:t>Дасгал хөдөлгөөн хийхгүй байгаа үндсэн шалтгааныг аймаг, дүүргээр харуулсан бөгөөд онцгой өндөр байгаа дүнгүүдийг хараар тодруулсан.</w:t>
      </w:r>
    </w:p>
    <w:p w14:paraId="7465D663" w14:textId="77777777" w:rsidR="00BB5777" w:rsidRPr="00A86E79" w:rsidRDefault="00BB5777" w:rsidP="00BB5777">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Хүснэгт 5. </w:t>
      </w:r>
      <w:r w:rsidRPr="00A86E79">
        <w:rPr>
          <w:rFonts w:ascii="Arial" w:hAnsi="Arial" w:cs="Arial"/>
          <w:i/>
          <w:iCs/>
          <w:sz w:val="24"/>
          <w:szCs w:val="24"/>
          <w:lang w:val="mn-MN"/>
        </w:rPr>
        <w:t>Төрөөс биеийн тамир, спортыг хөгжүүлэхэд хэр зэрэг анхаарал тавьж байгаад иргэдийн өгсөн үнэлгээ, хүйс, насны бүлэг, ажил эрхлэлтийн байдлаар, дүнд эзлэх хувиар</w:t>
      </w:r>
    </w:p>
    <w:p w14:paraId="01DE9CB7" w14:textId="77777777" w:rsidR="00BB5777" w:rsidRPr="00A86E79" w:rsidRDefault="00BB5777" w:rsidP="00BB5777">
      <w:pPr>
        <w:spacing w:after="0" w:line="240" w:lineRule="auto"/>
        <w:jc w:val="both"/>
        <w:rPr>
          <w:rFonts w:ascii="Arial" w:hAnsi="Arial" w:cs="Arial"/>
          <w:i/>
          <w:iCs/>
          <w:sz w:val="24"/>
          <w:szCs w:val="24"/>
          <w:lang w:val="mn-MN"/>
        </w:rPr>
      </w:pPr>
      <w:r w:rsidRPr="00A86E79">
        <w:rPr>
          <w:rFonts w:ascii="Arial" w:hAnsi="Arial" w:cs="Arial"/>
          <w:sz w:val="24"/>
          <w:szCs w:val="24"/>
          <w:lang w:val="mn-MN"/>
        </w:rPr>
        <w:t>Хүснэгт 6.</w:t>
      </w:r>
      <w:r w:rsidRPr="00A86E79">
        <w:rPr>
          <w:rFonts w:ascii="Arial" w:hAnsi="Arial" w:cs="Arial"/>
          <w:i/>
          <w:iCs/>
          <w:sz w:val="24"/>
          <w:szCs w:val="24"/>
          <w:lang w:val="mn-MN"/>
        </w:rPr>
        <w:t>Төрөөс биеийн тамир, спортыг хөгжүүлэхэд хэр зэрэг анхаарал тавьж байгаад иргэдийн өгсөн үнэлгээ, аймаг, дүүргээр, дүнд эзлэх хувиар</w:t>
      </w:r>
    </w:p>
    <w:p w14:paraId="542EB8A0" w14:textId="77777777" w:rsidR="00BB5777" w:rsidRPr="00A86E79" w:rsidRDefault="00BB5777" w:rsidP="00BB5777">
      <w:pPr>
        <w:spacing w:after="0" w:line="240" w:lineRule="auto"/>
        <w:rPr>
          <w:rFonts w:ascii="Arial" w:hAnsi="Arial" w:cs="Arial"/>
          <w:i/>
          <w:iCs/>
          <w:sz w:val="24"/>
          <w:szCs w:val="24"/>
          <w:shd w:val="clear" w:color="auto" w:fill="FFFFFF"/>
          <w:lang w:val="mn-MN"/>
        </w:rPr>
      </w:pPr>
      <w:r w:rsidRPr="00A86E79">
        <w:rPr>
          <w:rFonts w:ascii="Arial" w:hAnsi="Arial" w:cs="Arial"/>
          <w:sz w:val="24"/>
          <w:szCs w:val="24"/>
          <w:shd w:val="clear" w:color="auto" w:fill="FFFFFF"/>
          <w:lang w:val="mn-MN"/>
        </w:rPr>
        <w:t>Хүснэгт</w:t>
      </w:r>
      <w:r w:rsidRPr="00A86E79">
        <w:rPr>
          <w:rFonts w:ascii="Arial" w:hAnsi="Arial" w:cs="Arial"/>
          <w:i/>
          <w:iCs/>
          <w:sz w:val="24"/>
          <w:szCs w:val="24"/>
          <w:shd w:val="clear" w:color="auto" w:fill="FFFFFF"/>
          <w:lang w:val="mn-MN"/>
        </w:rPr>
        <w:t xml:space="preserve"> </w:t>
      </w:r>
      <w:r w:rsidRPr="00A86E79">
        <w:rPr>
          <w:rFonts w:ascii="Arial" w:hAnsi="Arial" w:cs="Arial"/>
          <w:sz w:val="24"/>
          <w:szCs w:val="24"/>
          <w:shd w:val="clear" w:color="auto" w:fill="FFFFFF"/>
          <w:lang w:val="mn-MN"/>
        </w:rPr>
        <w:t>7.</w:t>
      </w:r>
      <w:r w:rsidRPr="00A86E79">
        <w:rPr>
          <w:rFonts w:ascii="Arial" w:hAnsi="Arial" w:cs="Arial"/>
          <w:i/>
          <w:iCs/>
          <w:sz w:val="24"/>
          <w:szCs w:val="24"/>
          <w:shd w:val="clear" w:color="auto" w:fill="FFFFFF"/>
          <w:lang w:val="mn-MN"/>
        </w:rPr>
        <w:t xml:space="preserve"> Хуулийн үзэл санааны шинжилгээ</w:t>
      </w:r>
    </w:p>
    <w:p w14:paraId="1F6DA90C" w14:textId="77777777" w:rsidR="00BB5777" w:rsidRPr="00A86E79" w:rsidRDefault="00BB5777" w:rsidP="00BB5777">
      <w:pPr>
        <w:snapToGrid w:val="0"/>
        <w:spacing w:after="0" w:line="240" w:lineRule="auto"/>
        <w:ind w:right="4"/>
        <w:jc w:val="both"/>
        <w:rPr>
          <w:rFonts w:ascii="Arial" w:eastAsia="Times New Roman" w:hAnsi="Arial" w:cs="Arial"/>
          <w:sz w:val="24"/>
          <w:szCs w:val="24"/>
          <w:lang w:val="mn-MN"/>
        </w:rPr>
      </w:pPr>
      <w:r w:rsidRPr="00A86E79">
        <w:rPr>
          <w:rFonts w:ascii="Arial" w:hAnsi="Arial" w:cs="Arial"/>
          <w:sz w:val="24"/>
          <w:szCs w:val="24"/>
          <w:shd w:val="clear" w:color="auto" w:fill="FFFFFF"/>
          <w:lang w:val="mn-MN"/>
        </w:rPr>
        <w:t>Хүснэгт</w:t>
      </w:r>
      <w:r w:rsidRPr="00A86E79">
        <w:rPr>
          <w:rFonts w:ascii="Arial" w:hAnsi="Arial" w:cs="Arial"/>
          <w:i/>
          <w:iCs/>
          <w:sz w:val="24"/>
          <w:szCs w:val="24"/>
          <w:shd w:val="clear" w:color="auto" w:fill="FFFFFF"/>
          <w:lang w:val="mn-MN"/>
        </w:rPr>
        <w:t xml:space="preserve"> </w:t>
      </w:r>
      <w:r w:rsidRPr="00A86E79">
        <w:rPr>
          <w:rFonts w:ascii="Arial" w:hAnsi="Arial" w:cs="Arial"/>
          <w:sz w:val="24"/>
          <w:szCs w:val="24"/>
          <w:shd w:val="clear" w:color="auto" w:fill="FFFFFF"/>
          <w:lang w:val="mn-MN"/>
        </w:rPr>
        <w:t>8.</w:t>
      </w:r>
      <w:r w:rsidRPr="00A86E79">
        <w:rPr>
          <w:rFonts w:ascii="Arial" w:hAnsi="Arial" w:cs="Arial"/>
          <w:i/>
          <w:iCs/>
          <w:sz w:val="24"/>
          <w:szCs w:val="24"/>
          <w:shd w:val="clear" w:color="auto" w:fill="FFFFFF"/>
          <w:lang w:val="mn-MN"/>
        </w:rPr>
        <w:t xml:space="preserve"> </w:t>
      </w:r>
      <w:r w:rsidRPr="00A86E79">
        <w:rPr>
          <w:rFonts w:ascii="Arial" w:hAnsi="Arial" w:cs="Arial"/>
          <w:i/>
          <w:iCs/>
          <w:sz w:val="24"/>
          <w:szCs w:val="24"/>
          <w:lang w:val="mn-MN"/>
        </w:rPr>
        <w:t>Магадлан итгэмжлэгдсэн спортын клуб</w:t>
      </w:r>
    </w:p>
    <w:p w14:paraId="4CFAF073" w14:textId="77777777" w:rsidR="00BB5777" w:rsidRPr="00A86E79" w:rsidRDefault="00BB5777" w:rsidP="00BB5777">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Хүснэгт 9. Магадлан итгэмжлэгдсэн спорт,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талаарх иргэдийн мэдлэг, ойлголт, хүйс, насны бүлэг, ажил эрхлэлтийн байдлаар, дүнд эзлэх хувиар</w:t>
      </w:r>
    </w:p>
    <w:p w14:paraId="51E7435E" w14:textId="77777777" w:rsidR="00BB5777" w:rsidRPr="00A86E79" w:rsidRDefault="00BB5777" w:rsidP="00BB5777">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Хүснэгт 10. Магадлан итгэмжлэгдсэн спорт, </w:t>
      </w:r>
      <w:proofErr w:type="spellStart"/>
      <w:r w:rsidRPr="00A86E79">
        <w:rPr>
          <w:rFonts w:ascii="Arial" w:hAnsi="Arial" w:cs="Arial"/>
          <w:sz w:val="24"/>
          <w:szCs w:val="24"/>
          <w:lang w:val="mn-MN"/>
        </w:rPr>
        <w:t>клубуудын</w:t>
      </w:r>
      <w:proofErr w:type="spellEnd"/>
      <w:r w:rsidRPr="00A86E79">
        <w:rPr>
          <w:rFonts w:ascii="Arial" w:hAnsi="Arial" w:cs="Arial"/>
          <w:sz w:val="24"/>
          <w:szCs w:val="24"/>
          <w:lang w:val="mn-MN"/>
        </w:rPr>
        <w:t xml:space="preserve"> талаарх иргэдийн мэдлэг, ойлголт, аймаг, дүүргээр, дүнд эзлэх хувиар</w:t>
      </w:r>
    </w:p>
    <w:p w14:paraId="301053F4" w14:textId="77777777" w:rsidR="00BB5777" w:rsidRPr="00A86E79" w:rsidRDefault="00BB5777" w:rsidP="00BB5777">
      <w:pPr>
        <w:spacing w:after="0" w:line="240" w:lineRule="auto"/>
        <w:jc w:val="both"/>
        <w:rPr>
          <w:rFonts w:ascii="Arial" w:hAnsi="Arial" w:cs="Arial"/>
          <w:sz w:val="24"/>
          <w:szCs w:val="24"/>
          <w:lang w:val="mn-MN"/>
        </w:rPr>
      </w:pPr>
      <w:r w:rsidRPr="00A86E79">
        <w:rPr>
          <w:rFonts w:ascii="Arial" w:hAnsi="Arial" w:cs="Arial"/>
          <w:sz w:val="24"/>
          <w:szCs w:val="24"/>
          <w:lang w:val="mn-MN"/>
        </w:rPr>
        <w:t xml:space="preserve">Хүснэгт 11. </w:t>
      </w:r>
      <w:r w:rsidRPr="00A86E79">
        <w:rPr>
          <w:rFonts w:ascii="Arial" w:hAnsi="Arial" w:cs="Arial"/>
          <w:i/>
          <w:iCs/>
          <w:sz w:val="24"/>
          <w:szCs w:val="24"/>
          <w:lang w:val="mn-MN"/>
        </w:rPr>
        <w:t>Спортын баг, тамирчдын амжилтад нөлөөлөх хүчин зүйлс, судалгаанд хамрагдсан иргэдийн тодорхойлсноор, хүйс, насны бүлгээр, хувиар</w:t>
      </w:r>
    </w:p>
    <w:p w14:paraId="3CB53BB8" w14:textId="77777777" w:rsidR="009A20EA" w:rsidRPr="00A86E79" w:rsidRDefault="009A20EA" w:rsidP="009A20EA">
      <w:pPr>
        <w:spacing w:after="0"/>
        <w:jc w:val="both"/>
        <w:rPr>
          <w:rFonts w:ascii="Arial" w:hAnsi="Arial" w:cs="Arial"/>
          <w:i/>
          <w:iCs/>
          <w:sz w:val="24"/>
          <w:szCs w:val="24"/>
          <w:lang w:val="mn-MN"/>
        </w:rPr>
      </w:pPr>
      <w:r w:rsidRPr="00A86E79">
        <w:rPr>
          <w:rFonts w:ascii="Arial" w:hAnsi="Arial" w:cs="Arial"/>
          <w:sz w:val="24"/>
          <w:szCs w:val="24"/>
          <w:lang w:val="mn-MN"/>
        </w:rPr>
        <w:t>Хүснэгт</w:t>
      </w:r>
      <w:r w:rsidRPr="00A86E79">
        <w:rPr>
          <w:rFonts w:ascii="Arial" w:hAnsi="Arial" w:cs="Arial"/>
          <w:i/>
          <w:iCs/>
          <w:sz w:val="24"/>
          <w:szCs w:val="24"/>
          <w:lang w:val="mn-MN"/>
        </w:rPr>
        <w:t xml:space="preserve"> </w:t>
      </w:r>
      <w:r w:rsidRPr="00A86E79">
        <w:rPr>
          <w:rFonts w:ascii="Arial" w:hAnsi="Arial" w:cs="Arial"/>
          <w:sz w:val="24"/>
          <w:szCs w:val="24"/>
          <w:lang w:val="mn-MN"/>
        </w:rPr>
        <w:t>12.</w:t>
      </w:r>
      <w:r w:rsidRPr="00A86E79">
        <w:rPr>
          <w:rFonts w:ascii="Arial" w:hAnsi="Arial" w:cs="Arial"/>
          <w:i/>
          <w:iCs/>
          <w:sz w:val="24"/>
          <w:szCs w:val="24"/>
          <w:lang w:val="mn-MN"/>
        </w:rPr>
        <w:t xml:space="preserve"> Спортын баг, тамирчдын амжилтад нөлөөлөх хүчин зүйлс, аймаг, дүүргээр, хувиар</w:t>
      </w:r>
    </w:p>
    <w:p w14:paraId="0FC0E2E1" w14:textId="77777777" w:rsidR="009A20EA" w:rsidRPr="00A86E79" w:rsidRDefault="009A20EA" w:rsidP="009A20EA">
      <w:pPr>
        <w:spacing w:after="0" w:line="276" w:lineRule="auto"/>
        <w:jc w:val="both"/>
        <w:rPr>
          <w:rFonts w:ascii="Arial" w:hAnsi="Arial" w:cs="Arial"/>
          <w:i/>
          <w:iCs/>
          <w:sz w:val="24"/>
          <w:szCs w:val="24"/>
          <w:lang w:val="mn-MN"/>
        </w:rPr>
      </w:pPr>
      <w:r w:rsidRPr="00A86E79">
        <w:rPr>
          <w:rFonts w:ascii="Arial" w:hAnsi="Arial" w:cs="Arial"/>
          <w:sz w:val="24"/>
          <w:szCs w:val="24"/>
          <w:lang w:val="mn-MN"/>
        </w:rPr>
        <w:t xml:space="preserve">Хүснэгт 17. </w:t>
      </w:r>
      <w:r w:rsidRPr="00A86E79">
        <w:rPr>
          <w:rFonts w:ascii="Arial" w:hAnsi="Arial" w:cs="Arial"/>
          <w:i/>
          <w:iCs/>
          <w:sz w:val="24"/>
          <w:szCs w:val="24"/>
          <w:lang w:val="mn-MN"/>
        </w:rPr>
        <w:t>Спортын заал, дүүргээр, 2022</w:t>
      </w:r>
    </w:p>
    <w:p w14:paraId="75CC8DD4" w14:textId="77777777" w:rsidR="009A20EA" w:rsidRPr="00A86E79" w:rsidRDefault="009A20EA" w:rsidP="009A20EA">
      <w:pPr>
        <w:spacing w:after="0"/>
        <w:jc w:val="both"/>
        <w:rPr>
          <w:rFonts w:ascii="Arial" w:hAnsi="Arial" w:cs="Arial"/>
          <w:i/>
          <w:iCs/>
          <w:lang w:val="mn-MN"/>
        </w:rPr>
      </w:pPr>
      <w:r w:rsidRPr="00A86E79">
        <w:rPr>
          <w:rFonts w:ascii="Arial" w:hAnsi="Arial" w:cs="Arial"/>
          <w:lang w:val="mn-MN"/>
        </w:rPr>
        <w:t>Хүснэгт</w:t>
      </w:r>
      <w:r w:rsidRPr="00A86E79">
        <w:rPr>
          <w:rFonts w:ascii="Arial" w:hAnsi="Arial" w:cs="Arial"/>
          <w:i/>
          <w:iCs/>
          <w:lang w:val="mn-MN"/>
        </w:rPr>
        <w:t xml:space="preserve"> </w:t>
      </w:r>
      <w:r w:rsidRPr="00A86E79">
        <w:rPr>
          <w:rFonts w:ascii="Arial" w:hAnsi="Arial" w:cs="Arial"/>
          <w:lang w:val="mn-MN"/>
        </w:rPr>
        <w:t>18.</w:t>
      </w:r>
      <w:r w:rsidRPr="00A86E79">
        <w:rPr>
          <w:rFonts w:ascii="Arial" w:hAnsi="Arial" w:cs="Arial"/>
          <w:i/>
          <w:iCs/>
          <w:lang w:val="mn-MN"/>
        </w:rPr>
        <w:t xml:space="preserve"> Дасгал, хөдөлгөөн хийхэд хамгийн чухал хүчин зүйлс, хүйс, насны бүлэг, ажил эрхлэлтийн байдлаар, хувиар</w:t>
      </w:r>
    </w:p>
    <w:p w14:paraId="4369F1C8" w14:textId="77777777" w:rsidR="009A20EA" w:rsidRPr="00A86E79" w:rsidRDefault="009A20EA" w:rsidP="009A20EA">
      <w:pPr>
        <w:spacing w:after="0"/>
        <w:jc w:val="both"/>
        <w:rPr>
          <w:rFonts w:ascii="Arial" w:hAnsi="Arial" w:cs="Arial"/>
          <w:i/>
          <w:iCs/>
          <w:lang w:val="mn-MN"/>
        </w:rPr>
      </w:pPr>
      <w:r w:rsidRPr="00A86E79">
        <w:rPr>
          <w:rFonts w:ascii="Arial" w:hAnsi="Arial" w:cs="Arial"/>
          <w:lang w:val="mn-MN"/>
        </w:rPr>
        <w:t>Хүснэгт</w:t>
      </w:r>
      <w:r w:rsidRPr="00A86E79">
        <w:rPr>
          <w:rFonts w:ascii="Arial" w:hAnsi="Arial" w:cs="Arial"/>
          <w:i/>
          <w:iCs/>
          <w:lang w:val="mn-MN"/>
        </w:rPr>
        <w:t xml:space="preserve"> </w:t>
      </w:r>
      <w:r w:rsidRPr="00A86E79">
        <w:rPr>
          <w:rFonts w:ascii="Arial" w:hAnsi="Arial" w:cs="Arial"/>
          <w:lang w:val="mn-MN"/>
        </w:rPr>
        <w:t>19.</w:t>
      </w:r>
      <w:r w:rsidRPr="00A86E79">
        <w:rPr>
          <w:rFonts w:ascii="Arial" w:hAnsi="Arial" w:cs="Arial"/>
          <w:i/>
          <w:iCs/>
          <w:lang w:val="mn-MN"/>
        </w:rPr>
        <w:t xml:space="preserve"> Дасгал, хөдөлгөөн хийхэд хамгийн чухал хүчин зүйлс, аймаг, дүүргээр, хувиар</w:t>
      </w:r>
    </w:p>
    <w:p w14:paraId="526D518F" w14:textId="77777777" w:rsidR="009A20EA" w:rsidRPr="00A86E79" w:rsidRDefault="009A20EA" w:rsidP="009A20EA">
      <w:pPr>
        <w:spacing w:after="0"/>
        <w:jc w:val="both"/>
        <w:rPr>
          <w:rFonts w:ascii="Arial" w:hAnsi="Arial" w:cs="Arial"/>
          <w:i/>
          <w:iCs/>
          <w:sz w:val="24"/>
          <w:szCs w:val="24"/>
          <w:lang w:val="mn-MN"/>
        </w:rPr>
      </w:pPr>
      <w:r w:rsidRPr="00A86E79">
        <w:rPr>
          <w:rFonts w:ascii="Arial" w:hAnsi="Arial" w:cs="Arial"/>
          <w:lang w:val="mn-MN"/>
        </w:rPr>
        <w:t>Хүснэгт</w:t>
      </w:r>
      <w:r w:rsidRPr="00A86E79">
        <w:rPr>
          <w:rFonts w:ascii="Arial" w:hAnsi="Arial" w:cs="Arial"/>
          <w:i/>
          <w:iCs/>
          <w:sz w:val="24"/>
          <w:szCs w:val="24"/>
          <w:lang w:val="mn-MN"/>
        </w:rPr>
        <w:t xml:space="preserve"> </w:t>
      </w:r>
      <w:r w:rsidRPr="00A86E79">
        <w:rPr>
          <w:rFonts w:ascii="Arial" w:hAnsi="Arial" w:cs="Arial"/>
          <w:sz w:val="24"/>
          <w:szCs w:val="24"/>
          <w:lang w:val="mn-MN"/>
        </w:rPr>
        <w:t>20.</w:t>
      </w:r>
      <w:r w:rsidRPr="00A86E79">
        <w:rPr>
          <w:rFonts w:ascii="Arial" w:hAnsi="Arial" w:cs="Arial"/>
          <w:i/>
          <w:iCs/>
          <w:sz w:val="24"/>
          <w:szCs w:val="24"/>
          <w:lang w:val="mn-MN"/>
        </w:rPr>
        <w:t xml:space="preserve"> Дасгал, хөдөлгөөн хийдэг газар, хүйс, насны бүлэг, ажил эрхлэлтийн байдлаар, дүнд эзлэх хувиар</w:t>
      </w:r>
    </w:p>
    <w:p w14:paraId="46DEB4DD" w14:textId="77777777" w:rsidR="009A20EA" w:rsidRPr="00A86E79" w:rsidRDefault="009A20EA" w:rsidP="009A20EA">
      <w:pPr>
        <w:spacing w:after="0" w:line="254" w:lineRule="auto"/>
        <w:jc w:val="both"/>
        <w:rPr>
          <w:rFonts w:ascii="Arial" w:eastAsia="Calibri" w:hAnsi="Arial" w:cs="Arial"/>
          <w:i/>
          <w:iCs/>
          <w:sz w:val="24"/>
          <w:szCs w:val="24"/>
          <w:lang w:val="mn-MN"/>
        </w:rPr>
      </w:pPr>
      <w:r w:rsidRPr="00A86E79">
        <w:rPr>
          <w:rFonts w:ascii="Arial" w:eastAsia="Calibri" w:hAnsi="Arial" w:cs="Arial"/>
          <w:sz w:val="24"/>
          <w:szCs w:val="24"/>
          <w:lang w:val="mn-MN"/>
        </w:rPr>
        <w:t xml:space="preserve">Хүснэгт 21. </w:t>
      </w:r>
      <w:r w:rsidRPr="00A86E79">
        <w:rPr>
          <w:rFonts w:ascii="Arial" w:eastAsia="Calibri" w:hAnsi="Arial" w:cs="Arial"/>
          <w:i/>
          <w:iCs/>
          <w:sz w:val="24"/>
          <w:szCs w:val="24"/>
          <w:lang w:val="mn-MN"/>
        </w:rPr>
        <w:t>Биеийн тамир, спортын байгууллагын дэмжлэг, хүртээмжийг сайжруулахын тулд цаашид анхаарах шаардлагатай асуудлууд, хүйс, насны бүлгээр, хувиар</w:t>
      </w:r>
    </w:p>
    <w:p w14:paraId="68CD5AEC" w14:textId="77777777" w:rsidR="009A20EA" w:rsidRPr="00A86E79" w:rsidRDefault="009A20EA" w:rsidP="009A20EA">
      <w:pPr>
        <w:spacing w:after="0" w:line="254" w:lineRule="auto"/>
        <w:jc w:val="both"/>
        <w:rPr>
          <w:rFonts w:ascii="Arial" w:eastAsia="Calibri" w:hAnsi="Arial" w:cs="Arial"/>
          <w:sz w:val="24"/>
          <w:szCs w:val="24"/>
          <w:lang w:val="mn-MN"/>
        </w:rPr>
      </w:pPr>
      <w:r w:rsidRPr="00A86E79">
        <w:rPr>
          <w:rFonts w:ascii="Arial" w:eastAsia="Calibri" w:hAnsi="Arial" w:cs="Arial"/>
          <w:sz w:val="24"/>
          <w:szCs w:val="24"/>
          <w:lang w:val="mn-MN"/>
        </w:rPr>
        <w:t xml:space="preserve">Хүснэгт 22. </w:t>
      </w:r>
      <w:r w:rsidRPr="00A86E79">
        <w:rPr>
          <w:rFonts w:ascii="Arial" w:eastAsia="Calibri" w:hAnsi="Arial" w:cs="Arial"/>
          <w:i/>
          <w:iCs/>
          <w:sz w:val="24"/>
          <w:szCs w:val="24"/>
          <w:lang w:val="mn-MN"/>
        </w:rPr>
        <w:t>Биеийн тамир, спортын байгууллагын дэмжлэг, хүртээмжийг сайжруулахын тулд цаашид анхаарах шаардлагатай асуудлууд, аймаг, дүүргээр, хувиар</w:t>
      </w:r>
    </w:p>
    <w:p w14:paraId="29260B5E" w14:textId="77777777" w:rsidR="009A20EA" w:rsidRPr="00A86E79" w:rsidRDefault="009A20EA" w:rsidP="009A20EA">
      <w:pPr>
        <w:spacing w:after="0" w:line="254" w:lineRule="auto"/>
        <w:jc w:val="both"/>
        <w:rPr>
          <w:rFonts w:ascii="Arial" w:eastAsia="Calibri" w:hAnsi="Arial" w:cs="Arial"/>
          <w:i/>
          <w:sz w:val="24"/>
          <w:szCs w:val="24"/>
          <w:lang w:val="mn-MN"/>
        </w:rPr>
      </w:pPr>
      <w:r w:rsidRPr="00A86E79">
        <w:rPr>
          <w:rFonts w:ascii="Arial" w:eastAsia="Calibri" w:hAnsi="Arial" w:cs="Arial"/>
          <w:sz w:val="24"/>
          <w:szCs w:val="24"/>
          <w:lang w:val="mn-MN"/>
        </w:rPr>
        <w:t xml:space="preserve">Хүснэгт 23. </w:t>
      </w:r>
      <w:r w:rsidRPr="00A86E79">
        <w:rPr>
          <w:rFonts w:ascii="Arial" w:hAnsi="Arial" w:cs="Arial"/>
          <w:i/>
          <w:sz w:val="24"/>
          <w:szCs w:val="24"/>
          <w:lang w:val="mn-MN"/>
        </w:rPr>
        <w:t>Биеийн тамир, спортын хуулийн хэв загвар</w:t>
      </w:r>
    </w:p>
    <w:p w14:paraId="338EE3C0" w14:textId="77777777" w:rsidR="009A20EA" w:rsidRPr="00A86E79" w:rsidRDefault="009A20EA" w:rsidP="009A20EA">
      <w:pPr>
        <w:spacing w:after="0" w:line="276" w:lineRule="auto"/>
        <w:jc w:val="both"/>
        <w:rPr>
          <w:rFonts w:ascii="Arial" w:hAnsi="Arial" w:cs="Arial"/>
          <w:iCs/>
          <w:sz w:val="24"/>
          <w:szCs w:val="24"/>
          <w:lang w:val="mn-MN"/>
        </w:rPr>
      </w:pPr>
      <w:r w:rsidRPr="00A86E79">
        <w:rPr>
          <w:rFonts w:ascii="Arial" w:hAnsi="Arial" w:cs="Arial"/>
          <w:iCs/>
          <w:sz w:val="24"/>
          <w:szCs w:val="24"/>
          <w:lang w:val="mn-MN"/>
        </w:rPr>
        <w:t xml:space="preserve">Хүснэгт 24. </w:t>
      </w:r>
      <w:r w:rsidRPr="00A86E79">
        <w:rPr>
          <w:rFonts w:ascii="Arial" w:hAnsi="Arial" w:cs="Arial"/>
          <w:i/>
          <w:sz w:val="24"/>
          <w:szCs w:val="24"/>
          <w:lang w:val="mn-MN"/>
        </w:rPr>
        <w:t>Биеийн тамир спортын тухай хуульд нэмэлт өөрчлөлт оруулах санал</w:t>
      </w:r>
    </w:p>
    <w:p w14:paraId="03D93DD8" w14:textId="61BEC415" w:rsidR="00BB5777" w:rsidRPr="00A86E79" w:rsidRDefault="00BB5777" w:rsidP="00BB5777">
      <w:pPr>
        <w:spacing w:after="0"/>
        <w:rPr>
          <w:rFonts w:ascii="Arial" w:hAnsi="Arial" w:cs="Arial"/>
          <w:sz w:val="24"/>
          <w:szCs w:val="24"/>
          <w:lang w:val="mn-MN"/>
        </w:rPr>
      </w:pPr>
    </w:p>
    <w:p w14:paraId="6EA7F6D5" w14:textId="77777777" w:rsidR="009A20EA" w:rsidRPr="00A86E79" w:rsidRDefault="009A20EA" w:rsidP="00BB5777">
      <w:pPr>
        <w:spacing w:after="0"/>
        <w:rPr>
          <w:rFonts w:ascii="Arial" w:hAnsi="Arial" w:cs="Arial"/>
          <w:sz w:val="24"/>
          <w:szCs w:val="24"/>
          <w:lang w:val="mn-MN"/>
        </w:rPr>
      </w:pPr>
    </w:p>
    <w:p w14:paraId="717ED806" w14:textId="50E96662" w:rsidR="006E11F4" w:rsidRPr="00A86E79" w:rsidRDefault="00BB5777" w:rsidP="006E11F4">
      <w:pPr>
        <w:spacing w:after="0" w:line="240" w:lineRule="auto"/>
        <w:jc w:val="both"/>
        <w:rPr>
          <w:rFonts w:ascii="Arial" w:hAnsi="Arial" w:cs="Arial"/>
          <w:i/>
          <w:iCs/>
          <w:sz w:val="24"/>
          <w:szCs w:val="24"/>
          <w:lang w:val="mn-MN"/>
        </w:rPr>
      </w:pPr>
      <w:r w:rsidRPr="00A86E79">
        <w:rPr>
          <w:rFonts w:ascii="Arial" w:hAnsi="Arial" w:cs="Arial"/>
          <w:sz w:val="24"/>
          <w:szCs w:val="24"/>
          <w:lang w:val="mn-MN"/>
        </w:rPr>
        <w:t xml:space="preserve">Зураг 1. </w:t>
      </w:r>
      <w:r w:rsidRPr="00A86E79">
        <w:rPr>
          <w:rFonts w:ascii="Arial" w:hAnsi="Arial" w:cs="Arial"/>
          <w:i/>
          <w:iCs/>
          <w:sz w:val="24"/>
          <w:szCs w:val="24"/>
          <w:lang w:val="mn-MN"/>
        </w:rPr>
        <w:t>Спортын салбарын төр хувийн хэвшлийн түншлэл</w:t>
      </w:r>
      <w:r w:rsidR="006F5C5C" w:rsidRPr="00A86E79">
        <w:rPr>
          <w:rFonts w:ascii="Arial" w:hAnsi="Arial" w:cs="Arial"/>
          <w:i/>
          <w:iCs/>
          <w:sz w:val="24"/>
          <w:szCs w:val="24"/>
          <w:lang w:val="mn-MN"/>
        </w:rPr>
        <w:t xml:space="preserve">  </w:t>
      </w:r>
    </w:p>
    <w:p w14:paraId="7BAA7FBA" w14:textId="77777777" w:rsidR="009A20EA" w:rsidRPr="00A86E79" w:rsidRDefault="009A20EA" w:rsidP="009A20EA">
      <w:pPr>
        <w:spacing w:after="0" w:line="276" w:lineRule="auto"/>
        <w:jc w:val="both"/>
        <w:rPr>
          <w:rFonts w:ascii="Arial" w:hAnsi="Arial" w:cs="Arial"/>
          <w:i/>
          <w:iCs/>
          <w:sz w:val="24"/>
          <w:szCs w:val="24"/>
          <w:lang w:val="mn-MN"/>
        </w:rPr>
      </w:pPr>
      <w:r w:rsidRPr="00A86E79">
        <w:rPr>
          <w:rFonts w:ascii="Arial" w:hAnsi="Arial" w:cs="Arial"/>
          <w:sz w:val="24"/>
          <w:szCs w:val="24"/>
          <w:lang w:val="mn-MN"/>
        </w:rPr>
        <w:t xml:space="preserve">Зураг 2. </w:t>
      </w:r>
      <w:r w:rsidRPr="00A86E79">
        <w:rPr>
          <w:rFonts w:ascii="Arial" w:hAnsi="Arial" w:cs="Arial"/>
          <w:i/>
          <w:iCs/>
          <w:sz w:val="24"/>
          <w:szCs w:val="24"/>
          <w:lang w:val="mn-MN"/>
        </w:rPr>
        <w:t>Спортын барилга, өссөн дүнгээр</w:t>
      </w:r>
    </w:p>
    <w:p w14:paraId="56F30EFC" w14:textId="77777777" w:rsidR="009A20EA" w:rsidRPr="00A86E79" w:rsidRDefault="009A20EA" w:rsidP="009A20EA">
      <w:pPr>
        <w:spacing w:after="0" w:line="276" w:lineRule="auto"/>
        <w:jc w:val="both"/>
        <w:rPr>
          <w:rFonts w:ascii="Arial" w:hAnsi="Arial" w:cs="Arial"/>
          <w:i/>
          <w:iCs/>
          <w:sz w:val="24"/>
          <w:szCs w:val="24"/>
          <w:lang w:val="mn-MN"/>
        </w:rPr>
      </w:pPr>
      <w:r w:rsidRPr="00A86E79">
        <w:rPr>
          <w:rFonts w:ascii="Arial" w:hAnsi="Arial" w:cs="Arial"/>
          <w:sz w:val="24"/>
          <w:szCs w:val="24"/>
          <w:lang w:val="mn-MN"/>
        </w:rPr>
        <w:t xml:space="preserve">Зураг 3. </w:t>
      </w:r>
      <w:r w:rsidRPr="00A86E79">
        <w:rPr>
          <w:rFonts w:ascii="Arial" w:hAnsi="Arial" w:cs="Arial"/>
          <w:i/>
          <w:iCs/>
          <w:sz w:val="24"/>
          <w:szCs w:val="24"/>
          <w:lang w:val="mn-MN"/>
        </w:rPr>
        <w:t>Спортын заал, аймаг, нийслэлээр 2022</w:t>
      </w:r>
    </w:p>
    <w:p w14:paraId="4592C2AC" w14:textId="77777777" w:rsidR="009A20EA" w:rsidRPr="00A86E79" w:rsidRDefault="009A20EA" w:rsidP="009A20EA">
      <w:pPr>
        <w:spacing w:after="0" w:line="276" w:lineRule="auto"/>
        <w:jc w:val="both"/>
        <w:rPr>
          <w:rFonts w:ascii="Arial" w:hAnsi="Arial" w:cs="Arial"/>
          <w:sz w:val="24"/>
          <w:szCs w:val="24"/>
          <w:lang w:val="mn-MN"/>
        </w:rPr>
      </w:pPr>
      <w:r w:rsidRPr="00A86E79">
        <w:rPr>
          <w:rFonts w:ascii="Arial" w:hAnsi="Arial" w:cs="Arial"/>
          <w:sz w:val="24"/>
          <w:szCs w:val="24"/>
          <w:lang w:val="mn-MN"/>
        </w:rPr>
        <w:t xml:space="preserve">Зураг 4. </w:t>
      </w:r>
      <w:r w:rsidRPr="00A86E79">
        <w:rPr>
          <w:rFonts w:ascii="Arial" w:hAnsi="Arial" w:cs="Arial"/>
          <w:i/>
          <w:iCs/>
          <w:sz w:val="24"/>
          <w:szCs w:val="24"/>
          <w:lang w:val="mn-MN"/>
        </w:rPr>
        <w:t>Спортын гадаа талбай,  өссөн дүнгээр</w:t>
      </w:r>
    </w:p>
    <w:p w14:paraId="2509951F" w14:textId="77777777" w:rsidR="009A20EA" w:rsidRPr="00A86E79" w:rsidRDefault="009A20EA" w:rsidP="006E11F4">
      <w:pPr>
        <w:spacing w:after="0" w:line="240" w:lineRule="auto"/>
        <w:jc w:val="both"/>
        <w:rPr>
          <w:rFonts w:ascii="Arial" w:hAnsi="Arial" w:cs="Arial"/>
          <w:sz w:val="24"/>
          <w:szCs w:val="24"/>
          <w:lang w:val="mn-MN"/>
        </w:rPr>
      </w:pPr>
    </w:p>
    <w:p w14:paraId="788F2D1C" w14:textId="7E111C7D" w:rsidR="000371B0" w:rsidRPr="00A86E79" w:rsidRDefault="000371B0" w:rsidP="006E11F4">
      <w:pPr>
        <w:pStyle w:val="Heading1"/>
        <w:rPr>
          <w:b/>
          <w:bCs/>
          <w:lang w:val="mn-MN"/>
        </w:rPr>
      </w:pPr>
      <w:r w:rsidRPr="00A86E79">
        <w:rPr>
          <w:b/>
          <w:bCs/>
          <w:lang w:val="mn-MN"/>
        </w:rPr>
        <w:t>АШИГЛАСАН ЭХ СУРВАЛЖИЙН ЖАГСААЛТ</w:t>
      </w:r>
    </w:p>
    <w:p w14:paraId="27C27DE4" w14:textId="77777777" w:rsidR="000371B0" w:rsidRPr="00A86E79" w:rsidRDefault="000371B0" w:rsidP="000371B0">
      <w:pPr>
        <w:spacing w:after="0"/>
        <w:jc w:val="both"/>
        <w:rPr>
          <w:rFonts w:ascii="Arial" w:hAnsi="Arial" w:cs="Arial"/>
          <w:sz w:val="24"/>
          <w:szCs w:val="24"/>
          <w:lang w:val="mn-MN"/>
        </w:rPr>
      </w:pPr>
    </w:p>
    <w:p w14:paraId="6B644AE6" w14:textId="77777777" w:rsidR="000371B0" w:rsidRPr="00A86E79" w:rsidRDefault="000371B0" w:rsidP="000371B0">
      <w:pPr>
        <w:spacing w:after="0"/>
        <w:jc w:val="both"/>
        <w:rPr>
          <w:rFonts w:ascii="Arial" w:hAnsi="Arial" w:cs="Arial"/>
          <w:b/>
          <w:bCs/>
          <w:sz w:val="24"/>
          <w:szCs w:val="24"/>
          <w:lang w:val="mn-MN"/>
        </w:rPr>
      </w:pPr>
      <w:r w:rsidRPr="00A86E79">
        <w:rPr>
          <w:rFonts w:ascii="Arial" w:hAnsi="Arial" w:cs="Arial"/>
          <w:b/>
          <w:bCs/>
          <w:sz w:val="24"/>
          <w:szCs w:val="24"/>
          <w:lang w:val="mn-MN"/>
        </w:rPr>
        <w:t>Бодлогын бичиг баримт:</w:t>
      </w:r>
    </w:p>
    <w:p w14:paraId="019A46CE" w14:textId="77777777" w:rsidR="000371B0" w:rsidRPr="00A86E79" w:rsidRDefault="000371B0" w:rsidP="000371B0">
      <w:pPr>
        <w:spacing w:after="0"/>
        <w:jc w:val="both"/>
        <w:rPr>
          <w:rFonts w:ascii="Arial" w:hAnsi="Arial" w:cs="Arial"/>
          <w:sz w:val="24"/>
          <w:szCs w:val="24"/>
          <w:lang w:val="mn-MN"/>
        </w:rPr>
      </w:pPr>
    </w:p>
    <w:p w14:paraId="169AFA05"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1. “Алсын хараа-2050” Монгол Улсын урт хугацааны хөгжлийн бодлого</w:t>
      </w:r>
    </w:p>
    <w:p w14:paraId="52765999" w14:textId="77777777" w:rsidR="000371B0" w:rsidRPr="00A86E79" w:rsidRDefault="000371B0" w:rsidP="000371B0">
      <w:pPr>
        <w:spacing w:after="0"/>
        <w:jc w:val="both"/>
        <w:rPr>
          <w:rFonts w:ascii="Arial" w:hAnsi="Arial" w:cs="Arial"/>
          <w:b/>
          <w:bCs/>
          <w:sz w:val="24"/>
          <w:szCs w:val="24"/>
          <w:lang w:val="mn-MN"/>
        </w:rPr>
      </w:pPr>
    </w:p>
    <w:p w14:paraId="21582860" w14:textId="77777777" w:rsidR="000371B0" w:rsidRPr="00A86E79" w:rsidRDefault="000371B0" w:rsidP="000371B0">
      <w:pPr>
        <w:spacing w:after="0"/>
        <w:jc w:val="both"/>
        <w:rPr>
          <w:rFonts w:ascii="Arial" w:hAnsi="Arial" w:cs="Arial"/>
          <w:b/>
          <w:bCs/>
          <w:sz w:val="24"/>
          <w:szCs w:val="24"/>
          <w:lang w:val="mn-MN"/>
        </w:rPr>
      </w:pPr>
      <w:r w:rsidRPr="00A86E79">
        <w:rPr>
          <w:rFonts w:ascii="Arial" w:hAnsi="Arial" w:cs="Arial"/>
          <w:b/>
          <w:bCs/>
          <w:sz w:val="24"/>
          <w:szCs w:val="24"/>
          <w:lang w:val="mn-MN"/>
        </w:rPr>
        <w:t>Монгол улсын хууль:</w:t>
      </w:r>
    </w:p>
    <w:p w14:paraId="4E11A851" w14:textId="77777777" w:rsidR="000371B0" w:rsidRPr="00A86E79" w:rsidRDefault="000371B0" w:rsidP="000371B0">
      <w:pPr>
        <w:spacing w:after="0"/>
        <w:jc w:val="both"/>
        <w:rPr>
          <w:rFonts w:ascii="Arial" w:hAnsi="Arial" w:cs="Arial"/>
          <w:sz w:val="24"/>
          <w:szCs w:val="24"/>
          <w:lang w:val="mn-MN"/>
        </w:rPr>
      </w:pPr>
    </w:p>
    <w:p w14:paraId="1673032B"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1. Хууль тогтоомжийн тухай хууль</w:t>
      </w:r>
    </w:p>
    <w:p w14:paraId="554D56FF"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2. Монгол Улсын Үндсэн хууль</w:t>
      </w:r>
    </w:p>
    <w:p w14:paraId="130F4E54"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3. Биеийн тамир, спортын тухай хууль</w:t>
      </w:r>
    </w:p>
    <w:p w14:paraId="4D3CB040"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4. Засгийн газрын 2016 оны 01 дүгээр сарын 25-ны өдрийн “Аргачлал батлах тухай” 59 дүгээр тогтоол</w:t>
      </w:r>
    </w:p>
    <w:p w14:paraId="2C4268E2"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5. Засгийн газрын тусгай сангийн тухай хууль</w:t>
      </w:r>
    </w:p>
    <w:p w14:paraId="0ABE7395"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6. Аж ахуйн нэгжийн албан татварын тухай хууль</w:t>
      </w:r>
    </w:p>
    <w:p w14:paraId="4764C790"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7. Гаалийн тариф, гаалийн татварын тухай хууль</w:t>
      </w:r>
    </w:p>
    <w:p w14:paraId="0048AE24"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8. Нэмэгдсэн өртгийн албан татварын тухай хууль</w:t>
      </w:r>
    </w:p>
    <w:p w14:paraId="7F4D51D9" w14:textId="77777777" w:rsidR="000371B0" w:rsidRPr="00A86E79" w:rsidRDefault="000371B0" w:rsidP="000371B0">
      <w:pPr>
        <w:spacing w:after="0"/>
        <w:jc w:val="both"/>
        <w:rPr>
          <w:rFonts w:ascii="Arial" w:hAnsi="Arial" w:cs="Arial"/>
          <w:sz w:val="24"/>
          <w:szCs w:val="24"/>
          <w:lang w:val="mn-MN"/>
        </w:rPr>
      </w:pPr>
    </w:p>
    <w:p w14:paraId="5449E991" w14:textId="77777777" w:rsidR="000371B0" w:rsidRPr="00A86E79" w:rsidRDefault="000371B0" w:rsidP="000371B0">
      <w:pPr>
        <w:spacing w:after="0"/>
        <w:jc w:val="both"/>
        <w:rPr>
          <w:rFonts w:ascii="Arial" w:hAnsi="Arial" w:cs="Arial"/>
          <w:sz w:val="24"/>
          <w:szCs w:val="24"/>
          <w:lang w:val="mn-MN"/>
        </w:rPr>
      </w:pPr>
    </w:p>
    <w:p w14:paraId="329251F1" w14:textId="77777777" w:rsidR="000371B0" w:rsidRPr="00A86E79" w:rsidRDefault="000371B0" w:rsidP="000371B0">
      <w:pPr>
        <w:spacing w:after="0"/>
        <w:jc w:val="both"/>
        <w:rPr>
          <w:rFonts w:ascii="Arial" w:hAnsi="Arial" w:cs="Arial"/>
          <w:b/>
          <w:bCs/>
          <w:sz w:val="24"/>
          <w:szCs w:val="24"/>
          <w:lang w:val="mn-MN"/>
        </w:rPr>
      </w:pPr>
      <w:r w:rsidRPr="00A86E79">
        <w:rPr>
          <w:rFonts w:ascii="Arial" w:hAnsi="Arial" w:cs="Arial"/>
          <w:b/>
          <w:bCs/>
          <w:sz w:val="24"/>
          <w:szCs w:val="24"/>
          <w:lang w:val="mn-MN"/>
        </w:rPr>
        <w:t>Олон улсын биеийн тамир, спортын баримт бичиг:</w:t>
      </w:r>
    </w:p>
    <w:p w14:paraId="325E6477"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 xml:space="preserve">1. Олимпын </w:t>
      </w:r>
      <w:proofErr w:type="spellStart"/>
      <w:r w:rsidRPr="00A86E79">
        <w:rPr>
          <w:rFonts w:ascii="Arial" w:hAnsi="Arial" w:cs="Arial"/>
          <w:sz w:val="24"/>
          <w:szCs w:val="24"/>
          <w:lang w:val="mn-MN"/>
        </w:rPr>
        <w:t>харти</w:t>
      </w:r>
      <w:proofErr w:type="spellEnd"/>
    </w:p>
    <w:p w14:paraId="6A4101DE"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2. Олон улсын Олимпын хорооны ёс зүйн дүрэм</w:t>
      </w:r>
    </w:p>
    <w:p w14:paraId="5AF19D47"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3. Спортод сэргээш хэрэглэхийн эсрэг олон улсын конвенц</w:t>
      </w:r>
    </w:p>
    <w:p w14:paraId="022BA1C3"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 xml:space="preserve">4. Спортод </w:t>
      </w:r>
      <w:proofErr w:type="spellStart"/>
      <w:r w:rsidRPr="00A86E79">
        <w:rPr>
          <w:rFonts w:ascii="Arial" w:hAnsi="Arial" w:cs="Arial"/>
          <w:sz w:val="24"/>
          <w:szCs w:val="24"/>
          <w:lang w:val="mn-MN"/>
        </w:rPr>
        <w:t>сэргээшийн</w:t>
      </w:r>
      <w:proofErr w:type="spellEnd"/>
      <w:r w:rsidRPr="00A86E79">
        <w:rPr>
          <w:rFonts w:ascii="Arial" w:hAnsi="Arial" w:cs="Arial"/>
          <w:sz w:val="24"/>
          <w:szCs w:val="24"/>
          <w:lang w:val="mn-MN"/>
        </w:rPr>
        <w:t xml:space="preserve"> эсрэг Копенхагены тунхаглал</w:t>
      </w:r>
    </w:p>
    <w:p w14:paraId="5EE957B5"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5. Дэлхийн допингийн эсрэг код;</w:t>
      </w:r>
    </w:p>
    <w:p w14:paraId="38D6987E" w14:textId="77777777" w:rsidR="000371B0" w:rsidRPr="00A86E79" w:rsidRDefault="000371B0" w:rsidP="000371B0">
      <w:pPr>
        <w:spacing w:after="0"/>
        <w:jc w:val="both"/>
        <w:rPr>
          <w:rFonts w:ascii="Arial" w:hAnsi="Arial" w:cs="Arial"/>
          <w:sz w:val="24"/>
          <w:szCs w:val="24"/>
          <w:lang w:val="mn-MN"/>
        </w:rPr>
      </w:pPr>
    </w:p>
    <w:p w14:paraId="1BA4ED2C" w14:textId="77777777" w:rsidR="000371B0" w:rsidRPr="00A86E79" w:rsidRDefault="000371B0" w:rsidP="000371B0">
      <w:pPr>
        <w:spacing w:after="0"/>
        <w:jc w:val="both"/>
        <w:rPr>
          <w:rFonts w:ascii="Arial" w:hAnsi="Arial" w:cs="Arial"/>
          <w:sz w:val="24"/>
          <w:szCs w:val="24"/>
          <w:lang w:val="mn-MN"/>
        </w:rPr>
      </w:pPr>
    </w:p>
    <w:p w14:paraId="212B6AD5" w14:textId="77777777" w:rsidR="000371B0" w:rsidRPr="00A86E79" w:rsidRDefault="000371B0" w:rsidP="000371B0">
      <w:pPr>
        <w:spacing w:after="0"/>
        <w:jc w:val="both"/>
        <w:rPr>
          <w:rFonts w:ascii="Arial" w:hAnsi="Arial" w:cs="Arial"/>
          <w:b/>
          <w:bCs/>
          <w:sz w:val="24"/>
          <w:szCs w:val="24"/>
          <w:lang w:val="mn-MN"/>
        </w:rPr>
      </w:pPr>
      <w:r w:rsidRPr="00A86E79">
        <w:rPr>
          <w:rFonts w:ascii="Arial" w:hAnsi="Arial" w:cs="Arial"/>
          <w:b/>
          <w:bCs/>
          <w:sz w:val="24"/>
          <w:szCs w:val="24"/>
          <w:lang w:val="mn-MN"/>
        </w:rPr>
        <w:t>Гадаад орнуудын биеийн тамир, спортын хуулиуд:</w:t>
      </w:r>
    </w:p>
    <w:p w14:paraId="19AE298D"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Япон улсын Спортыг дэмжих тухай хууль</w:t>
      </w:r>
    </w:p>
    <w:p w14:paraId="497CB43A"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БНСУ-н Спортыг дэмжих тухай хууль</w:t>
      </w:r>
    </w:p>
    <w:p w14:paraId="501B0324"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Финлянд улсын Спорт, биеийн тамирын тухай хууль</w:t>
      </w:r>
    </w:p>
    <w:p w14:paraId="37544F66"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ХБНГУ-н Спортын тухай хууль</w:t>
      </w:r>
    </w:p>
    <w:p w14:paraId="3876D54C" w14:textId="77777777" w:rsidR="000371B0" w:rsidRPr="00A86E79" w:rsidRDefault="000371B0" w:rsidP="000371B0">
      <w:pPr>
        <w:spacing w:after="0"/>
        <w:jc w:val="both"/>
        <w:rPr>
          <w:rFonts w:ascii="Arial" w:hAnsi="Arial" w:cs="Arial"/>
          <w:sz w:val="24"/>
          <w:szCs w:val="24"/>
          <w:lang w:val="mn-MN"/>
        </w:rPr>
      </w:pPr>
    </w:p>
    <w:p w14:paraId="41E184E6" w14:textId="77777777" w:rsidR="000371B0" w:rsidRPr="00A86E79" w:rsidRDefault="000371B0" w:rsidP="000371B0">
      <w:pPr>
        <w:spacing w:after="0"/>
        <w:jc w:val="both"/>
        <w:rPr>
          <w:rFonts w:ascii="Arial" w:hAnsi="Arial" w:cs="Arial"/>
          <w:b/>
          <w:bCs/>
          <w:sz w:val="24"/>
          <w:szCs w:val="24"/>
          <w:lang w:val="mn-MN"/>
        </w:rPr>
      </w:pPr>
      <w:r w:rsidRPr="00A86E79">
        <w:rPr>
          <w:rFonts w:ascii="Arial" w:hAnsi="Arial" w:cs="Arial"/>
          <w:b/>
          <w:bCs/>
          <w:sz w:val="24"/>
          <w:szCs w:val="24"/>
          <w:lang w:val="mn-MN"/>
        </w:rPr>
        <w:t>Судалгааны тайлан:</w:t>
      </w:r>
    </w:p>
    <w:p w14:paraId="03B43F8E" w14:textId="77777777" w:rsidR="000371B0" w:rsidRPr="00A86E79" w:rsidRDefault="000371B0" w:rsidP="000371B0">
      <w:pPr>
        <w:spacing w:after="0"/>
        <w:jc w:val="both"/>
        <w:rPr>
          <w:rFonts w:ascii="Arial" w:hAnsi="Arial" w:cs="Arial"/>
          <w:sz w:val="24"/>
          <w:szCs w:val="24"/>
          <w:lang w:val="mn-MN"/>
        </w:rPr>
      </w:pPr>
    </w:p>
    <w:p w14:paraId="34F6CF74" w14:textId="77777777" w:rsidR="000371B0" w:rsidRPr="00A86E79" w:rsidRDefault="000371B0" w:rsidP="000371B0">
      <w:pPr>
        <w:spacing w:after="0"/>
        <w:jc w:val="both"/>
        <w:rPr>
          <w:rFonts w:ascii="Arial" w:hAnsi="Arial" w:cs="Arial"/>
          <w:sz w:val="24"/>
          <w:szCs w:val="24"/>
          <w:lang w:val="mn-MN"/>
        </w:rPr>
      </w:pPr>
      <w:bookmarkStart w:id="145" w:name="_Hlk134102116"/>
      <w:r w:rsidRPr="00A86E79">
        <w:rPr>
          <w:rFonts w:ascii="Arial" w:hAnsi="Arial" w:cs="Arial"/>
          <w:sz w:val="24"/>
          <w:szCs w:val="24"/>
          <w:lang w:val="mn-MN"/>
        </w:rPr>
        <w:t>1. Биеийн тамир, спортын салбараас зохион байгуулж буй үйл ажиллагаа, засгийн газрын тогтоол шийдвэрийн биелэлтэд хэрэглэгчийн үнэлгээ хийх зөвлөх үйлчилгээний тайлан. 2021 он</w:t>
      </w:r>
    </w:p>
    <w:p w14:paraId="7B8156B3"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2. Иргэдийн сэтгэл ханамжийн судалгаа. 2021 он</w:t>
      </w:r>
    </w:p>
    <w:bookmarkEnd w:id="145"/>
    <w:p w14:paraId="2BE80EC2" w14:textId="77777777" w:rsidR="000371B0" w:rsidRPr="00A86E79" w:rsidRDefault="000371B0" w:rsidP="000371B0">
      <w:pPr>
        <w:spacing w:after="0"/>
        <w:jc w:val="both"/>
        <w:rPr>
          <w:rFonts w:ascii="Arial" w:hAnsi="Arial" w:cs="Arial"/>
          <w:sz w:val="24"/>
          <w:szCs w:val="24"/>
          <w:lang w:val="mn-MN"/>
        </w:rPr>
      </w:pPr>
      <w:r w:rsidRPr="00A86E79">
        <w:rPr>
          <w:rFonts w:ascii="Arial" w:hAnsi="Arial" w:cs="Arial"/>
          <w:sz w:val="24"/>
          <w:szCs w:val="24"/>
          <w:lang w:val="mn-MN"/>
        </w:rPr>
        <w:t>3. Биеийн тамир, спортын статистикийн эмхэтгэл. 2021-2023</w:t>
      </w:r>
    </w:p>
    <w:p w14:paraId="5064CFD7" w14:textId="4862B9C8" w:rsidR="000371B0" w:rsidRPr="00A86E79" w:rsidRDefault="000371B0" w:rsidP="000C3927">
      <w:pPr>
        <w:spacing w:after="0"/>
        <w:jc w:val="center"/>
        <w:rPr>
          <w:rFonts w:ascii="Arial" w:hAnsi="Arial" w:cs="Arial"/>
          <w:sz w:val="24"/>
          <w:szCs w:val="24"/>
          <w:lang w:val="mn-MN"/>
        </w:rPr>
      </w:pPr>
      <w:r w:rsidRPr="00A86E79">
        <w:rPr>
          <w:rFonts w:ascii="Arial" w:hAnsi="Arial" w:cs="Arial"/>
          <w:sz w:val="24"/>
          <w:szCs w:val="24"/>
          <w:lang w:val="mn-MN"/>
        </w:rPr>
        <w:t>---</w:t>
      </w:r>
      <w:proofErr w:type="spellStart"/>
      <w:r w:rsidRPr="00A86E79">
        <w:rPr>
          <w:rFonts w:ascii="Arial" w:hAnsi="Arial" w:cs="Arial"/>
          <w:sz w:val="24"/>
          <w:szCs w:val="24"/>
          <w:lang w:val="mn-MN"/>
        </w:rPr>
        <w:t>оОо</w:t>
      </w:r>
      <w:proofErr w:type="spellEnd"/>
      <w:r w:rsidRPr="00A86E79">
        <w:rPr>
          <w:rFonts w:ascii="Arial" w:hAnsi="Arial" w:cs="Arial"/>
          <w:sz w:val="24"/>
          <w:szCs w:val="24"/>
          <w:lang w:val="mn-MN"/>
        </w:rPr>
        <w:t>---</w:t>
      </w:r>
    </w:p>
    <w:sectPr w:rsidR="000371B0" w:rsidRPr="00A86E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E2F00" w14:textId="77777777" w:rsidR="00CC4486" w:rsidRDefault="00CC4486" w:rsidP="001A1216">
      <w:pPr>
        <w:spacing w:after="0" w:line="240" w:lineRule="auto"/>
      </w:pPr>
      <w:r>
        <w:separator/>
      </w:r>
    </w:p>
  </w:endnote>
  <w:endnote w:type="continuationSeparator" w:id="0">
    <w:p w14:paraId="62C5F188" w14:textId="77777777" w:rsidR="00CC4486" w:rsidRDefault="00CC4486" w:rsidP="001A1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956D" w14:textId="77777777" w:rsidR="00CC4486" w:rsidRDefault="00CC4486" w:rsidP="001A1216">
      <w:pPr>
        <w:spacing w:after="0" w:line="240" w:lineRule="auto"/>
      </w:pPr>
      <w:r>
        <w:separator/>
      </w:r>
    </w:p>
  </w:footnote>
  <w:footnote w:type="continuationSeparator" w:id="0">
    <w:p w14:paraId="7EC89272" w14:textId="77777777" w:rsidR="00CC4486" w:rsidRDefault="00CC4486" w:rsidP="001A1216">
      <w:pPr>
        <w:spacing w:after="0" w:line="240" w:lineRule="auto"/>
      </w:pPr>
      <w:r>
        <w:continuationSeparator/>
      </w:r>
    </w:p>
  </w:footnote>
  <w:footnote w:id="1">
    <w:p w14:paraId="2FD660E5" w14:textId="77777777" w:rsidR="001A1216" w:rsidRPr="00485911" w:rsidRDefault="001A1216" w:rsidP="001A1216">
      <w:pPr>
        <w:pStyle w:val="FootnoteText"/>
        <w:rPr>
          <w:rFonts w:ascii="Arial" w:hAnsi="Arial" w:cs="Arial"/>
          <w:lang w:val="mn-MN"/>
        </w:rPr>
      </w:pPr>
      <w:r w:rsidRPr="00485911">
        <w:rPr>
          <w:rStyle w:val="FootnoteReference"/>
          <w:rFonts w:ascii="Arial" w:hAnsi="Arial" w:cs="Arial"/>
        </w:rPr>
        <w:footnoteRef/>
      </w:r>
      <w:r w:rsidRPr="00485911">
        <w:rPr>
          <w:rFonts w:ascii="Arial" w:hAnsi="Arial" w:cs="Arial"/>
        </w:rPr>
        <w:t xml:space="preserve"> Биеийн тамир, спортын салбараас зохион байгуулж буй үйл</w:t>
      </w:r>
      <w:r w:rsidRPr="00485911">
        <w:rPr>
          <w:rFonts w:ascii="Arial" w:hAnsi="Arial" w:cs="Arial"/>
          <w:lang w:val="mn-MN"/>
        </w:rPr>
        <w:t xml:space="preserve"> </w:t>
      </w:r>
      <w:r w:rsidRPr="00485911">
        <w:rPr>
          <w:rFonts w:ascii="Arial" w:hAnsi="Arial" w:cs="Arial"/>
        </w:rPr>
        <w:t>ажиллагаа, засгийн газрын тогтоол шийдвэрийн биелэлтэд</w:t>
      </w:r>
      <w:r w:rsidRPr="00485911">
        <w:rPr>
          <w:rFonts w:ascii="Arial" w:hAnsi="Arial" w:cs="Arial"/>
          <w:lang w:val="mn-MN"/>
        </w:rPr>
        <w:t xml:space="preserve"> </w:t>
      </w:r>
      <w:r w:rsidRPr="00485911">
        <w:rPr>
          <w:rFonts w:ascii="Arial" w:hAnsi="Arial" w:cs="Arial"/>
        </w:rPr>
        <w:t>хэрэглэгчийн үнэлгээ хийх зөвлөх үйлчилгээний тайлан</w:t>
      </w:r>
      <w:r w:rsidRPr="00485911">
        <w:rPr>
          <w:rFonts w:ascii="Arial" w:hAnsi="Arial" w:cs="Arial"/>
          <w:lang w:val="mn-MN"/>
        </w:rPr>
        <w:t>. 2021 он</w:t>
      </w:r>
    </w:p>
  </w:footnote>
  <w:footnote w:id="2">
    <w:p w14:paraId="4E50020A" w14:textId="77777777" w:rsidR="001A1216" w:rsidRPr="001A5F3A" w:rsidRDefault="001A1216" w:rsidP="001A1216">
      <w:pPr>
        <w:pStyle w:val="FootnoteText"/>
        <w:rPr>
          <w:rFonts w:ascii="Arial" w:hAnsi="Arial" w:cs="Arial"/>
          <w:lang w:val="mn-MN"/>
        </w:rPr>
      </w:pPr>
      <w:r w:rsidRPr="001A5F3A">
        <w:rPr>
          <w:rStyle w:val="FootnoteReference"/>
          <w:rFonts w:ascii="Arial" w:hAnsi="Arial" w:cs="Arial"/>
        </w:rPr>
        <w:footnoteRef/>
      </w:r>
      <w:r w:rsidRPr="001A5F3A">
        <w:rPr>
          <w:rFonts w:ascii="Arial" w:hAnsi="Arial" w:cs="Arial"/>
        </w:rPr>
        <w:t xml:space="preserve"> Биеийн тамир, спортын тухай хууль;</w:t>
      </w:r>
    </w:p>
  </w:footnote>
  <w:footnote w:id="3">
    <w:p w14:paraId="6E6B1318" w14:textId="77777777" w:rsidR="001A1216" w:rsidRPr="001A5F3A" w:rsidRDefault="001A1216" w:rsidP="001A1216">
      <w:pPr>
        <w:pStyle w:val="FootnoteText"/>
        <w:rPr>
          <w:rFonts w:ascii="Arial" w:hAnsi="Arial" w:cs="Arial"/>
        </w:rPr>
      </w:pPr>
      <w:r w:rsidRPr="001A5F3A">
        <w:rPr>
          <w:rStyle w:val="FootnoteReference"/>
          <w:rFonts w:ascii="Arial" w:hAnsi="Arial" w:cs="Arial"/>
        </w:rPr>
        <w:footnoteRef/>
      </w:r>
      <w:r w:rsidRPr="001A5F3A">
        <w:rPr>
          <w:rFonts w:ascii="Arial" w:hAnsi="Arial" w:cs="Arial"/>
        </w:rPr>
        <w:t xml:space="preserve"> БНСУ-н Спортыг дэмжих тухай хууль</w:t>
      </w:r>
    </w:p>
    <w:p w14:paraId="1CC87B47" w14:textId="77777777" w:rsidR="001A1216" w:rsidRPr="001A5F3A" w:rsidRDefault="001A1216" w:rsidP="001A1216">
      <w:pPr>
        <w:pStyle w:val="FootnoteText"/>
        <w:rPr>
          <w:lang w:val="mn-MN"/>
        </w:rPr>
      </w:pPr>
    </w:p>
  </w:footnote>
  <w:footnote w:id="4">
    <w:p w14:paraId="522E1A80" w14:textId="77777777" w:rsidR="001A1216" w:rsidRPr="001A5F3A" w:rsidRDefault="001A1216" w:rsidP="001A1216">
      <w:pPr>
        <w:pStyle w:val="FootnoteText"/>
        <w:rPr>
          <w:rFonts w:ascii="Arial" w:hAnsi="Arial" w:cs="Arial"/>
          <w:lang w:val="mn-MN"/>
        </w:rPr>
      </w:pPr>
      <w:r w:rsidRPr="001A5F3A">
        <w:rPr>
          <w:rStyle w:val="FootnoteReference"/>
          <w:rFonts w:ascii="Arial" w:hAnsi="Arial" w:cs="Arial"/>
        </w:rPr>
        <w:footnoteRef/>
      </w:r>
      <w:r w:rsidRPr="001A5F3A">
        <w:rPr>
          <w:rFonts w:ascii="Arial" w:hAnsi="Arial" w:cs="Arial"/>
        </w:rPr>
        <w:t xml:space="preserve"> Финлянд улсын Спорт, биеийн тамирын тухай хууль</w:t>
      </w:r>
    </w:p>
  </w:footnote>
  <w:footnote w:id="5">
    <w:p w14:paraId="4DBB73D2" w14:textId="77777777" w:rsidR="001A1216" w:rsidRPr="00485911" w:rsidRDefault="001A1216" w:rsidP="001A1216">
      <w:pPr>
        <w:pStyle w:val="FootnoteText"/>
        <w:rPr>
          <w:rFonts w:ascii="Arial" w:hAnsi="Arial" w:cs="Arial"/>
          <w:lang w:val="mn-MN"/>
        </w:rPr>
      </w:pPr>
      <w:r w:rsidRPr="00485911">
        <w:rPr>
          <w:rStyle w:val="FootnoteReference"/>
          <w:rFonts w:ascii="Arial" w:hAnsi="Arial" w:cs="Arial"/>
        </w:rPr>
        <w:footnoteRef/>
      </w:r>
      <w:r w:rsidRPr="00485911">
        <w:rPr>
          <w:rFonts w:ascii="Arial" w:hAnsi="Arial" w:cs="Arial"/>
        </w:rPr>
        <w:t xml:space="preserve"> Япон улсын Спортыг дэмжих тухай хууль</w:t>
      </w:r>
    </w:p>
  </w:footnote>
  <w:footnote w:id="6">
    <w:p w14:paraId="0351BADA" w14:textId="77777777" w:rsidR="001A1216" w:rsidRDefault="001A1216" w:rsidP="001A1216">
      <w:pPr>
        <w:pStyle w:val="FootnoteText"/>
      </w:pPr>
      <w:r>
        <w:rPr>
          <w:rStyle w:val="FootnoteReference"/>
        </w:rPr>
        <w:footnoteRef/>
      </w:r>
      <w:r>
        <w:t xml:space="preserve"> The development of sport ploicy and management in South Korea, Eunah Hong, 2014</w:t>
      </w:r>
    </w:p>
  </w:footnote>
  <w:footnote w:id="7">
    <w:p w14:paraId="7179E714" w14:textId="77777777" w:rsidR="001A1216" w:rsidRDefault="001A1216" w:rsidP="001A1216">
      <w:pPr>
        <w:pStyle w:val="FootnoteText"/>
      </w:pPr>
      <w:r>
        <w:rPr>
          <w:rStyle w:val="FootnoteReference"/>
        </w:rPr>
        <w:footnoteRef/>
      </w:r>
      <w:r>
        <w:t xml:space="preserve"> 2022 KSPO PR Brochure</w:t>
      </w:r>
    </w:p>
  </w:footnote>
  <w:footnote w:id="8">
    <w:p w14:paraId="6CA2D8B6" w14:textId="77777777" w:rsidR="001A1216" w:rsidRDefault="001A1216" w:rsidP="001A1216">
      <w:pPr>
        <w:pStyle w:val="FootnoteText"/>
      </w:pPr>
      <w:r>
        <w:rPr>
          <w:rStyle w:val="FootnoteReference"/>
        </w:rPr>
        <w:footnoteRef/>
      </w:r>
      <w:r>
        <w:t xml:space="preserve"> </w:t>
      </w:r>
      <w:hyperlink r:id="rId1" w:history="1">
        <w:r w:rsidRPr="00E7771B">
          <w:rPr>
            <w:rStyle w:val="Hyperlink"/>
          </w:rPr>
          <w:t>https://www.jpnsport.go.jp/corp/english/about/tabid/384/Default.aspx</w:t>
        </w:r>
      </w:hyperlink>
      <w:r>
        <w:t xml:space="preserve"> </w:t>
      </w:r>
    </w:p>
  </w:footnote>
  <w:footnote w:id="9">
    <w:p w14:paraId="3E60A4FF" w14:textId="77777777" w:rsidR="001A1216" w:rsidRDefault="001A1216" w:rsidP="001A1216">
      <w:pPr>
        <w:pStyle w:val="FootnoteText"/>
      </w:pPr>
      <w:r>
        <w:rPr>
          <w:rStyle w:val="FootnoteReference"/>
        </w:rPr>
        <w:footnoteRef/>
      </w:r>
      <w:r>
        <w:t xml:space="preserve"> </w:t>
      </w:r>
      <w:hyperlink r:id="rId2" w:history="1">
        <w:r w:rsidRPr="00E7771B">
          <w:rPr>
            <w:rStyle w:val="Hyperlink"/>
          </w:rPr>
          <w:t>https://www.jpnsport.go.jp/corp/english/about/tabid/396/Default.aspx</w:t>
        </w:r>
      </w:hyperlink>
      <w:r>
        <w:t xml:space="preserve"> </w:t>
      </w:r>
    </w:p>
  </w:footnote>
  <w:footnote w:id="10">
    <w:p w14:paraId="1CA68D40" w14:textId="77777777" w:rsidR="001A1216" w:rsidRDefault="001A1216" w:rsidP="001A1216">
      <w:pPr>
        <w:pStyle w:val="FootnoteText"/>
      </w:pPr>
      <w:r>
        <w:rPr>
          <w:rStyle w:val="FootnoteReference"/>
        </w:rPr>
        <w:footnoteRef/>
      </w:r>
      <w:r>
        <w:t xml:space="preserve"> </w:t>
      </w:r>
      <w:hyperlink r:id="rId3" w:history="1">
        <w:r w:rsidRPr="00E7771B">
          <w:rPr>
            <w:rStyle w:val="Hyperlink"/>
          </w:rPr>
          <w:t>https://www.statista.com/statistics/1219568/japan-sports-promotion-fund-subsidy-by-category/</w:t>
        </w:r>
      </w:hyperlink>
      <w:r>
        <w:t xml:space="preserve"> </w:t>
      </w:r>
    </w:p>
  </w:footnote>
  <w:footnote w:id="11">
    <w:p w14:paraId="3C859615" w14:textId="77777777" w:rsidR="001A1216" w:rsidRPr="00755DCE" w:rsidRDefault="001A1216" w:rsidP="001A1216">
      <w:pPr>
        <w:pStyle w:val="FootnoteText"/>
        <w:rPr>
          <w:lang w:val="mn-MN"/>
        </w:rPr>
      </w:pPr>
      <w:r>
        <w:rPr>
          <w:rStyle w:val="FootnoteReference"/>
        </w:rPr>
        <w:footnoteRef/>
      </w:r>
      <w:r>
        <w:t xml:space="preserve"> </w:t>
      </w:r>
      <w:r w:rsidRPr="00755DCE">
        <w:rPr>
          <w:lang w:val="mn-MN"/>
        </w:rPr>
        <w:t>Германы спортыг дэмжих сан</w:t>
      </w:r>
      <w:r>
        <w:rPr>
          <w:bCs/>
          <w:lang w:val="mn-MN"/>
        </w:rPr>
        <w:t>-</w:t>
      </w:r>
      <w:r w:rsidRPr="00755DCE">
        <w:rPr>
          <w:bCs/>
        </w:rPr>
        <w:t>Stiftung Deutsche Sporthilfe</w:t>
      </w:r>
      <w:r>
        <w:rPr>
          <w:b/>
          <w:bCs/>
          <w:lang w:val="mn-MN"/>
        </w:rPr>
        <w:t>-</w:t>
      </w:r>
      <w:r w:rsidRPr="00755DCE">
        <w:rPr>
          <w:bCs/>
          <w:i/>
          <w:lang w:val="mn-MN"/>
        </w:rPr>
        <w:t>германаар</w:t>
      </w:r>
      <w:r>
        <w:rPr>
          <w:b/>
          <w:bCs/>
          <w:lang w:val="mn-MN"/>
        </w:rPr>
        <w:t xml:space="preserve"> </w:t>
      </w:r>
      <w:hyperlink r:id="rId4" w:history="1">
        <w:r w:rsidRPr="005C3D91">
          <w:rPr>
            <w:rStyle w:val="Hyperlink"/>
          </w:rPr>
          <w:t>https://de.wikipedia.org/wiki/Stiftung_Deutsche_Sporthilfe</w:t>
        </w:r>
      </w:hyperlink>
      <w:r>
        <w:rPr>
          <w:lang w:val="mn-MN"/>
        </w:rPr>
        <w:t xml:space="preserve"> </w:t>
      </w:r>
    </w:p>
  </w:footnote>
  <w:footnote w:id="12">
    <w:p w14:paraId="6BDB888E" w14:textId="77777777" w:rsidR="001A1216" w:rsidRPr="00C523C4" w:rsidRDefault="001A1216" w:rsidP="001A1216">
      <w:pPr>
        <w:pStyle w:val="FootnoteText"/>
      </w:pPr>
      <w:r>
        <w:rPr>
          <w:rStyle w:val="FootnoteReference"/>
        </w:rPr>
        <w:footnoteRef/>
      </w:r>
      <w:r>
        <w:t xml:space="preserve"> Motivator-</w:t>
      </w:r>
      <w:r w:rsidRPr="00C523C4">
        <w:rPr>
          <w:bCs/>
          <w:i/>
          <w:lang w:val="mn-MN"/>
        </w:rPr>
        <w:t>германаар</w:t>
      </w:r>
    </w:p>
  </w:footnote>
  <w:footnote w:id="13">
    <w:p w14:paraId="6012A320" w14:textId="77777777" w:rsidR="001A1216" w:rsidRPr="00136515" w:rsidRDefault="001A1216" w:rsidP="001A1216">
      <w:pPr>
        <w:pStyle w:val="FootnoteText"/>
      </w:pPr>
      <w:r>
        <w:rPr>
          <w:rStyle w:val="FootnoteReference"/>
        </w:rPr>
        <w:footnoteRef/>
      </w:r>
      <w:r>
        <w:t xml:space="preserve"> Event-</w:t>
      </w:r>
    </w:p>
  </w:footnote>
  <w:footnote w:id="14">
    <w:p w14:paraId="4608E00F" w14:textId="77777777" w:rsidR="001A1216" w:rsidRDefault="001A1216" w:rsidP="001A1216">
      <w:pPr>
        <w:pStyle w:val="FootnoteText"/>
      </w:pPr>
      <w:r>
        <w:rPr>
          <w:rStyle w:val="FootnoteReference"/>
        </w:rPr>
        <w:footnoteRef/>
      </w:r>
      <w:r>
        <w:t xml:space="preserve"> </w:t>
      </w:r>
      <w:r w:rsidRPr="00136515">
        <w:t>Förderer-</w:t>
      </w:r>
    </w:p>
  </w:footnote>
  <w:footnote w:id="15">
    <w:p w14:paraId="5D888CB1" w14:textId="77777777" w:rsidR="001A1216" w:rsidRDefault="001A1216" w:rsidP="001A1216">
      <w:pPr>
        <w:pStyle w:val="FootnoteText"/>
      </w:pPr>
      <w:r>
        <w:rPr>
          <w:rStyle w:val="FootnoteReference"/>
        </w:rPr>
        <w:footnoteRef/>
      </w:r>
      <w:r>
        <w:t xml:space="preserve"> </w:t>
      </w:r>
      <w:r w:rsidRPr="00136515">
        <w:t>Benefiz</w:t>
      </w:r>
      <w:r>
        <w:t>-</w:t>
      </w:r>
    </w:p>
  </w:footnote>
  <w:footnote w:id="16">
    <w:p w14:paraId="5A8A5C0F" w14:textId="77777777" w:rsidR="001A1216" w:rsidRPr="008C03DD" w:rsidRDefault="001A1216" w:rsidP="001A1216">
      <w:pPr>
        <w:pStyle w:val="FootnoteText"/>
        <w:rPr>
          <w:lang w:val="mn-MN"/>
        </w:rPr>
      </w:pPr>
      <w:r>
        <w:rPr>
          <w:rStyle w:val="FootnoteReference"/>
        </w:rPr>
        <w:footnoteRef/>
      </w:r>
      <w:r>
        <w:t xml:space="preserve"> </w:t>
      </w:r>
      <w:r w:rsidRPr="008C03DD">
        <w:rPr>
          <w:lang w:val="mn-MN"/>
        </w:rPr>
        <w:t>промиль</w:t>
      </w:r>
    </w:p>
  </w:footnote>
  <w:footnote w:id="17">
    <w:p w14:paraId="08FA8BA9" w14:textId="77777777" w:rsidR="001A1216" w:rsidRPr="00217B99" w:rsidRDefault="001A1216" w:rsidP="001A1216">
      <w:pPr>
        <w:pStyle w:val="FootnoteText"/>
        <w:rPr>
          <w:rFonts w:ascii="Arial" w:hAnsi="Arial" w:cs="Arial"/>
          <w:lang w:val="mn-MN"/>
        </w:rPr>
      </w:pPr>
      <w:r w:rsidRPr="00217B99">
        <w:rPr>
          <w:rStyle w:val="FootnoteReference"/>
          <w:rFonts w:ascii="Arial" w:hAnsi="Arial" w:cs="Arial"/>
        </w:rPr>
        <w:footnoteRef/>
      </w:r>
      <w:r w:rsidRPr="00217B99">
        <w:rPr>
          <w:rFonts w:ascii="Arial" w:hAnsi="Arial" w:cs="Arial"/>
        </w:rPr>
        <w:t xml:space="preserve"> Иргэдийн сэтгэл ханамжийн судалгаа</w:t>
      </w:r>
      <w:r w:rsidRPr="00217B99">
        <w:rPr>
          <w:rFonts w:ascii="Arial" w:hAnsi="Arial" w:cs="Arial"/>
          <w:lang w:val="mn-MN"/>
        </w:rPr>
        <w:t>.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B48"/>
    <w:multiLevelType w:val="hybridMultilevel"/>
    <w:tmpl w:val="C5F8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F1978"/>
    <w:multiLevelType w:val="hybridMultilevel"/>
    <w:tmpl w:val="4F780F9C"/>
    <w:lvl w:ilvl="0" w:tplc="E3327412">
      <w:start w:val="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D4337F"/>
    <w:multiLevelType w:val="hybridMultilevel"/>
    <w:tmpl w:val="BF16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7405A"/>
    <w:multiLevelType w:val="hybridMultilevel"/>
    <w:tmpl w:val="7EFAD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970EA"/>
    <w:multiLevelType w:val="hybridMultilevel"/>
    <w:tmpl w:val="44CC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E61AD"/>
    <w:multiLevelType w:val="hybridMultilevel"/>
    <w:tmpl w:val="DFE844BC"/>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6" w15:restartNumberingAfterBreak="0">
    <w:nsid w:val="14BE6C96"/>
    <w:multiLevelType w:val="hybridMultilevel"/>
    <w:tmpl w:val="1D745D5C"/>
    <w:lvl w:ilvl="0" w:tplc="04500001">
      <w:start w:val="1"/>
      <w:numFmt w:val="bullet"/>
      <w:lvlText w:val=""/>
      <w:lvlJc w:val="left"/>
      <w:pPr>
        <w:ind w:left="6390" w:hanging="360"/>
      </w:pPr>
      <w:rPr>
        <w:rFonts w:ascii="Symbol" w:hAnsi="Symbol" w:hint="default"/>
      </w:rPr>
    </w:lvl>
    <w:lvl w:ilvl="1" w:tplc="04500003" w:tentative="1">
      <w:start w:val="1"/>
      <w:numFmt w:val="bullet"/>
      <w:lvlText w:val="o"/>
      <w:lvlJc w:val="left"/>
      <w:pPr>
        <w:ind w:left="7110" w:hanging="360"/>
      </w:pPr>
      <w:rPr>
        <w:rFonts w:ascii="Courier New" w:hAnsi="Courier New" w:cs="Courier New" w:hint="default"/>
      </w:rPr>
    </w:lvl>
    <w:lvl w:ilvl="2" w:tplc="04500005" w:tentative="1">
      <w:start w:val="1"/>
      <w:numFmt w:val="bullet"/>
      <w:lvlText w:val=""/>
      <w:lvlJc w:val="left"/>
      <w:pPr>
        <w:ind w:left="7830" w:hanging="360"/>
      </w:pPr>
      <w:rPr>
        <w:rFonts w:ascii="Wingdings" w:hAnsi="Wingdings" w:hint="default"/>
      </w:rPr>
    </w:lvl>
    <w:lvl w:ilvl="3" w:tplc="04500001" w:tentative="1">
      <w:start w:val="1"/>
      <w:numFmt w:val="bullet"/>
      <w:lvlText w:val=""/>
      <w:lvlJc w:val="left"/>
      <w:pPr>
        <w:ind w:left="8550" w:hanging="360"/>
      </w:pPr>
      <w:rPr>
        <w:rFonts w:ascii="Symbol" w:hAnsi="Symbol" w:hint="default"/>
      </w:rPr>
    </w:lvl>
    <w:lvl w:ilvl="4" w:tplc="04500003" w:tentative="1">
      <w:start w:val="1"/>
      <w:numFmt w:val="bullet"/>
      <w:lvlText w:val="o"/>
      <w:lvlJc w:val="left"/>
      <w:pPr>
        <w:ind w:left="9270" w:hanging="360"/>
      </w:pPr>
      <w:rPr>
        <w:rFonts w:ascii="Courier New" w:hAnsi="Courier New" w:cs="Courier New" w:hint="default"/>
      </w:rPr>
    </w:lvl>
    <w:lvl w:ilvl="5" w:tplc="04500005" w:tentative="1">
      <w:start w:val="1"/>
      <w:numFmt w:val="bullet"/>
      <w:lvlText w:val=""/>
      <w:lvlJc w:val="left"/>
      <w:pPr>
        <w:ind w:left="9990" w:hanging="360"/>
      </w:pPr>
      <w:rPr>
        <w:rFonts w:ascii="Wingdings" w:hAnsi="Wingdings" w:hint="default"/>
      </w:rPr>
    </w:lvl>
    <w:lvl w:ilvl="6" w:tplc="04500001" w:tentative="1">
      <w:start w:val="1"/>
      <w:numFmt w:val="bullet"/>
      <w:lvlText w:val=""/>
      <w:lvlJc w:val="left"/>
      <w:pPr>
        <w:ind w:left="10710" w:hanging="360"/>
      </w:pPr>
      <w:rPr>
        <w:rFonts w:ascii="Symbol" w:hAnsi="Symbol" w:hint="default"/>
      </w:rPr>
    </w:lvl>
    <w:lvl w:ilvl="7" w:tplc="04500003" w:tentative="1">
      <w:start w:val="1"/>
      <w:numFmt w:val="bullet"/>
      <w:lvlText w:val="o"/>
      <w:lvlJc w:val="left"/>
      <w:pPr>
        <w:ind w:left="11430" w:hanging="360"/>
      </w:pPr>
      <w:rPr>
        <w:rFonts w:ascii="Courier New" w:hAnsi="Courier New" w:cs="Courier New" w:hint="default"/>
      </w:rPr>
    </w:lvl>
    <w:lvl w:ilvl="8" w:tplc="04500005" w:tentative="1">
      <w:start w:val="1"/>
      <w:numFmt w:val="bullet"/>
      <w:lvlText w:val=""/>
      <w:lvlJc w:val="left"/>
      <w:pPr>
        <w:ind w:left="12150" w:hanging="360"/>
      </w:pPr>
      <w:rPr>
        <w:rFonts w:ascii="Wingdings" w:hAnsi="Wingdings" w:hint="default"/>
      </w:rPr>
    </w:lvl>
  </w:abstractNum>
  <w:abstractNum w:abstractNumId="7" w15:restartNumberingAfterBreak="0">
    <w:nsid w:val="14C32FFE"/>
    <w:multiLevelType w:val="hybridMultilevel"/>
    <w:tmpl w:val="43E07A86"/>
    <w:lvl w:ilvl="0" w:tplc="932EE3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96798"/>
    <w:multiLevelType w:val="hybridMultilevel"/>
    <w:tmpl w:val="2CD08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009AD"/>
    <w:multiLevelType w:val="hybridMultilevel"/>
    <w:tmpl w:val="B6BA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86397E"/>
    <w:multiLevelType w:val="hybridMultilevel"/>
    <w:tmpl w:val="CE24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3578D"/>
    <w:multiLevelType w:val="hybridMultilevel"/>
    <w:tmpl w:val="28A45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6D2C48"/>
    <w:multiLevelType w:val="hybridMultilevel"/>
    <w:tmpl w:val="91A87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7C21F3"/>
    <w:multiLevelType w:val="hybridMultilevel"/>
    <w:tmpl w:val="36D60FF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D3F0116"/>
    <w:multiLevelType w:val="hybridMultilevel"/>
    <w:tmpl w:val="D0D4DDE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3922843"/>
    <w:multiLevelType w:val="hybridMultilevel"/>
    <w:tmpl w:val="FFECBAA0"/>
    <w:lvl w:ilvl="0" w:tplc="C42076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61D3C6E"/>
    <w:multiLevelType w:val="hybridMultilevel"/>
    <w:tmpl w:val="1FDA2DEC"/>
    <w:lvl w:ilvl="0" w:tplc="04090001">
      <w:start w:val="1"/>
      <w:numFmt w:val="bullet"/>
      <w:lvlText w:val=""/>
      <w:lvlJc w:val="left"/>
      <w:pPr>
        <w:ind w:left="1709" w:hanging="360"/>
      </w:pPr>
      <w:rPr>
        <w:rFonts w:ascii="Symbol" w:hAnsi="Symbol"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17" w15:restartNumberingAfterBreak="0">
    <w:nsid w:val="3BFC7DAE"/>
    <w:multiLevelType w:val="hybridMultilevel"/>
    <w:tmpl w:val="A1A6063A"/>
    <w:lvl w:ilvl="0" w:tplc="1FC0858E">
      <w:start w:val="1"/>
      <w:numFmt w:val="bullet"/>
      <w:lvlText w:val="•"/>
      <w:lvlJc w:val="left"/>
      <w:pPr>
        <w:tabs>
          <w:tab w:val="num" w:pos="720"/>
        </w:tabs>
        <w:ind w:left="720" w:hanging="360"/>
      </w:pPr>
      <w:rPr>
        <w:rFonts w:ascii="Arial" w:hAnsi="Arial" w:hint="default"/>
      </w:rPr>
    </w:lvl>
    <w:lvl w:ilvl="1" w:tplc="26E218C2" w:tentative="1">
      <w:start w:val="1"/>
      <w:numFmt w:val="bullet"/>
      <w:lvlText w:val="•"/>
      <w:lvlJc w:val="left"/>
      <w:pPr>
        <w:tabs>
          <w:tab w:val="num" w:pos="1440"/>
        </w:tabs>
        <w:ind w:left="1440" w:hanging="360"/>
      </w:pPr>
      <w:rPr>
        <w:rFonts w:ascii="Arial" w:hAnsi="Arial" w:hint="default"/>
      </w:rPr>
    </w:lvl>
    <w:lvl w:ilvl="2" w:tplc="0A20E898" w:tentative="1">
      <w:start w:val="1"/>
      <w:numFmt w:val="bullet"/>
      <w:lvlText w:val="•"/>
      <w:lvlJc w:val="left"/>
      <w:pPr>
        <w:tabs>
          <w:tab w:val="num" w:pos="2160"/>
        </w:tabs>
        <w:ind w:left="2160" w:hanging="360"/>
      </w:pPr>
      <w:rPr>
        <w:rFonts w:ascii="Arial" w:hAnsi="Arial" w:hint="default"/>
      </w:rPr>
    </w:lvl>
    <w:lvl w:ilvl="3" w:tplc="9D566440" w:tentative="1">
      <w:start w:val="1"/>
      <w:numFmt w:val="bullet"/>
      <w:lvlText w:val="•"/>
      <w:lvlJc w:val="left"/>
      <w:pPr>
        <w:tabs>
          <w:tab w:val="num" w:pos="2880"/>
        </w:tabs>
        <w:ind w:left="2880" w:hanging="360"/>
      </w:pPr>
      <w:rPr>
        <w:rFonts w:ascii="Arial" w:hAnsi="Arial" w:hint="default"/>
      </w:rPr>
    </w:lvl>
    <w:lvl w:ilvl="4" w:tplc="733AE996" w:tentative="1">
      <w:start w:val="1"/>
      <w:numFmt w:val="bullet"/>
      <w:lvlText w:val="•"/>
      <w:lvlJc w:val="left"/>
      <w:pPr>
        <w:tabs>
          <w:tab w:val="num" w:pos="3600"/>
        </w:tabs>
        <w:ind w:left="3600" w:hanging="360"/>
      </w:pPr>
      <w:rPr>
        <w:rFonts w:ascii="Arial" w:hAnsi="Arial" w:hint="default"/>
      </w:rPr>
    </w:lvl>
    <w:lvl w:ilvl="5" w:tplc="A008D540" w:tentative="1">
      <w:start w:val="1"/>
      <w:numFmt w:val="bullet"/>
      <w:lvlText w:val="•"/>
      <w:lvlJc w:val="left"/>
      <w:pPr>
        <w:tabs>
          <w:tab w:val="num" w:pos="4320"/>
        </w:tabs>
        <w:ind w:left="4320" w:hanging="360"/>
      </w:pPr>
      <w:rPr>
        <w:rFonts w:ascii="Arial" w:hAnsi="Arial" w:hint="default"/>
      </w:rPr>
    </w:lvl>
    <w:lvl w:ilvl="6" w:tplc="A09ABAEE" w:tentative="1">
      <w:start w:val="1"/>
      <w:numFmt w:val="bullet"/>
      <w:lvlText w:val="•"/>
      <w:lvlJc w:val="left"/>
      <w:pPr>
        <w:tabs>
          <w:tab w:val="num" w:pos="5040"/>
        </w:tabs>
        <w:ind w:left="5040" w:hanging="360"/>
      </w:pPr>
      <w:rPr>
        <w:rFonts w:ascii="Arial" w:hAnsi="Arial" w:hint="default"/>
      </w:rPr>
    </w:lvl>
    <w:lvl w:ilvl="7" w:tplc="E2C67778" w:tentative="1">
      <w:start w:val="1"/>
      <w:numFmt w:val="bullet"/>
      <w:lvlText w:val="•"/>
      <w:lvlJc w:val="left"/>
      <w:pPr>
        <w:tabs>
          <w:tab w:val="num" w:pos="5760"/>
        </w:tabs>
        <w:ind w:left="5760" w:hanging="360"/>
      </w:pPr>
      <w:rPr>
        <w:rFonts w:ascii="Arial" w:hAnsi="Arial" w:hint="default"/>
      </w:rPr>
    </w:lvl>
    <w:lvl w:ilvl="8" w:tplc="A57C11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6C5B92"/>
    <w:multiLevelType w:val="hybridMultilevel"/>
    <w:tmpl w:val="4E627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6E3C81"/>
    <w:multiLevelType w:val="multilevel"/>
    <w:tmpl w:val="D7AC88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726EB3"/>
    <w:multiLevelType w:val="hybridMultilevel"/>
    <w:tmpl w:val="BA90A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3E01FE"/>
    <w:multiLevelType w:val="hybridMultilevel"/>
    <w:tmpl w:val="3D485F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2555381"/>
    <w:multiLevelType w:val="hybridMultilevel"/>
    <w:tmpl w:val="9E02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6A1640"/>
    <w:multiLevelType w:val="hybridMultilevel"/>
    <w:tmpl w:val="BA8E8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D35A1E"/>
    <w:multiLevelType w:val="hybridMultilevel"/>
    <w:tmpl w:val="F526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220515"/>
    <w:multiLevelType w:val="hybridMultilevel"/>
    <w:tmpl w:val="5EB6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9C48FC"/>
    <w:multiLevelType w:val="hybridMultilevel"/>
    <w:tmpl w:val="5EB6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4F5B13"/>
    <w:multiLevelType w:val="hybridMultilevel"/>
    <w:tmpl w:val="5042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5677F6"/>
    <w:multiLevelType w:val="hybridMultilevel"/>
    <w:tmpl w:val="CE6CC1B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6E2C54FD"/>
    <w:multiLevelType w:val="hybridMultilevel"/>
    <w:tmpl w:val="554013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8"/>
  </w:num>
  <w:num w:numId="3">
    <w:abstractNumId w:val="22"/>
  </w:num>
  <w:num w:numId="4">
    <w:abstractNumId w:val="24"/>
  </w:num>
  <w:num w:numId="5">
    <w:abstractNumId w:val="1"/>
  </w:num>
  <w:num w:numId="6">
    <w:abstractNumId w:val="7"/>
  </w:num>
  <w:num w:numId="7">
    <w:abstractNumId w:val="20"/>
  </w:num>
  <w:num w:numId="8">
    <w:abstractNumId w:val="29"/>
  </w:num>
  <w:num w:numId="9">
    <w:abstractNumId w:val="9"/>
  </w:num>
  <w:num w:numId="10">
    <w:abstractNumId w:val="14"/>
  </w:num>
  <w:num w:numId="11">
    <w:abstractNumId w:val="19"/>
  </w:num>
  <w:num w:numId="12">
    <w:abstractNumId w:val="23"/>
  </w:num>
  <w:num w:numId="13">
    <w:abstractNumId w:val="25"/>
  </w:num>
  <w:num w:numId="14">
    <w:abstractNumId w:val="27"/>
  </w:num>
  <w:num w:numId="15">
    <w:abstractNumId w:val="0"/>
  </w:num>
  <w:num w:numId="16">
    <w:abstractNumId w:val="2"/>
  </w:num>
  <w:num w:numId="17">
    <w:abstractNumId w:val="26"/>
  </w:num>
  <w:num w:numId="18">
    <w:abstractNumId w:val="4"/>
  </w:num>
  <w:num w:numId="19">
    <w:abstractNumId w:val="3"/>
  </w:num>
  <w:num w:numId="20">
    <w:abstractNumId w:val="12"/>
  </w:num>
  <w:num w:numId="21">
    <w:abstractNumId w:val="13"/>
  </w:num>
  <w:num w:numId="22">
    <w:abstractNumId w:val="28"/>
  </w:num>
  <w:num w:numId="23">
    <w:abstractNumId w:val="21"/>
  </w:num>
  <w:num w:numId="24">
    <w:abstractNumId w:val="17"/>
  </w:num>
  <w:num w:numId="25">
    <w:abstractNumId w:val="11"/>
  </w:num>
  <w:num w:numId="26">
    <w:abstractNumId w:val="15"/>
  </w:num>
  <w:num w:numId="27">
    <w:abstractNumId w:val="16"/>
  </w:num>
  <w:num w:numId="28">
    <w:abstractNumId w:val="5"/>
  </w:num>
  <w:num w:numId="29">
    <w:abstractNumId w:val="18"/>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30"/>
    <w:rsid w:val="000371B0"/>
    <w:rsid w:val="00055950"/>
    <w:rsid w:val="000637FF"/>
    <w:rsid w:val="000666AD"/>
    <w:rsid w:val="0006769C"/>
    <w:rsid w:val="000911AC"/>
    <w:rsid w:val="000C3927"/>
    <w:rsid w:val="000E3BC7"/>
    <w:rsid w:val="001A1216"/>
    <w:rsid w:val="001C34F3"/>
    <w:rsid w:val="001F4627"/>
    <w:rsid w:val="00205B5F"/>
    <w:rsid w:val="00234013"/>
    <w:rsid w:val="00251BD6"/>
    <w:rsid w:val="002B1A90"/>
    <w:rsid w:val="002C78D0"/>
    <w:rsid w:val="002E4879"/>
    <w:rsid w:val="00341B6C"/>
    <w:rsid w:val="003672E4"/>
    <w:rsid w:val="00397B93"/>
    <w:rsid w:val="003A5E55"/>
    <w:rsid w:val="003B724F"/>
    <w:rsid w:val="00417F9C"/>
    <w:rsid w:val="00457110"/>
    <w:rsid w:val="0047584E"/>
    <w:rsid w:val="00530788"/>
    <w:rsid w:val="005351B5"/>
    <w:rsid w:val="005774DC"/>
    <w:rsid w:val="005A06A5"/>
    <w:rsid w:val="00601798"/>
    <w:rsid w:val="006A6CDB"/>
    <w:rsid w:val="006E11F4"/>
    <w:rsid w:val="006F5C5C"/>
    <w:rsid w:val="00720BF2"/>
    <w:rsid w:val="00747D9A"/>
    <w:rsid w:val="00774C73"/>
    <w:rsid w:val="007C7A39"/>
    <w:rsid w:val="007D25D3"/>
    <w:rsid w:val="007D4F3A"/>
    <w:rsid w:val="007E4EB5"/>
    <w:rsid w:val="0080445F"/>
    <w:rsid w:val="00882018"/>
    <w:rsid w:val="008A28D7"/>
    <w:rsid w:val="008E6393"/>
    <w:rsid w:val="00955A68"/>
    <w:rsid w:val="00983E67"/>
    <w:rsid w:val="00985FC1"/>
    <w:rsid w:val="009A20EA"/>
    <w:rsid w:val="009A5A06"/>
    <w:rsid w:val="009F5A26"/>
    <w:rsid w:val="00A23431"/>
    <w:rsid w:val="00A25027"/>
    <w:rsid w:val="00A25AAA"/>
    <w:rsid w:val="00A4425E"/>
    <w:rsid w:val="00A53A46"/>
    <w:rsid w:val="00A71297"/>
    <w:rsid w:val="00A85D83"/>
    <w:rsid w:val="00A86E79"/>
    <w:rsid w:val="00A9057B"/>
    <w:rsid w:val="00AA0A09"/>
    <w:rsid w:val="00AC4D2A"/>
    <w:rsid w:val="00AD388B"/>
    <w:rsid w:val="00AE0C03"/>
    <w:rsid w:val="00B04BDD"/>
    <w:rsid w:val="00B4088E"/>
    <w:rsid w:val="00B80731"/>
    <w:rsid w:val="00B824B1"/>
    <w:rsid w:val="00B93BBD"/>
    <w:rsid w:val="00BB5777"/>
    <w:rsid w:val="00BE0D4C"/>
    <w:rsid w:val="00C0309B"/>
    <w:rsid w:val="00C1307D"/>
    <w:rsid w:val="00C14D27"/>
    <w:rsid w:val="00CC4486"/>
    <w:rsid w:val="00CD5DBF"/>
    <w:rsid w:val="00D2156A"/>
    <w:rsid w:val="00D22ED8"/>
    <w:rsid w:val="00D23757"/>
    <w:rsid w:val="00D547BA"/>
    <w:rsid w:val="00E13BB2"/>
    <w:rsid w:val="00E430C5"/>
    <w:rsid w:val="00E50002"/>
    <w:rsid w:val="00E50BC3"/>
    <w:rsid w:val="00E5618A"/>
    <w:rsid w:val="00E666EA"/>
    <w:rsid w:val="00E87902"/>
    <w:rsid w:val="00EA18AA"/>
    <w:rsid w:val="00EA334C"/>
    <w:rsid w:val="00EB0357"/>
    <w:rsid w:val="00EB7D30"/>
    <w:rsid w:val="00EE4124"/>
    <w:rsid w:val="00EF6337"/>
    <w:rsid w:val="00F051CF"/>
    <w:rsid w:val="00F22D52"/>
    <w:rsid w:val="00F83698"/>
    <w:rsid w:val="00F85EF7"/>
    <w:rsid w:val="00F90A08"/>
    <w:rsid w:val="00F969DC"/>
    <w:rsid w:val="00FB6144"/>
    <w:rsid w:val="00FE1DF9"/>
    <w:rsid w:val="00FF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DF556"/>
  <w15:chartTrackingRefBased/>
  <w15:docId w15:val="{6CD1EC35-59D9-4C87-8DDD-1D7DBDEA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D30"/>
  </w:style>
  <w:style w:type="paragraph" w:styleId="Heading1">
    <w:name w:val="heading 1"/>
    <w:basedOn w:val="Normal"/>
    <w:next w:val="Normal"/>
    <w:link w:val="Heading1Char"/>
    <w:uiPriority w:val="9"/>
    <w:qFormat/>
    <w:rsid w:val="001A12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7D30"/>
    <w:pPr>
      <w:keepNext/>
      <w:keepLines/>
      <w:spacing w:before="40" w:after="0" w:line="254"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1216"/>
    <w:pPr>
      <w:keepNext/>
      <w:keepLines/>
      <w:spacing w:before="200" w:after="0" w:line="276" w:lineRule="auto"/>
      <w:jc w:val="both"/>
      <w:outlineLvl w:val="2"/>
    </w:pPr>
    <w:rPr>
      <w:rFonts w:asciiTheme="majorHAnsi" w:eastAsiaTheme="majorEastAsia" w:hAnsiTheme="majorHAnsi" w:cstheme="majorBidi"/>
      <w:b/>
      <w:bCs/>
      <w:color w:val="4472C4" w:themeColor="accent1"/>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7D30"/>
    <w:rPr>
      <w:rFonts w:asciiTheme="majorHAnsi" w:eastAsiaTheme="majorEastAsia" w:hAnsiTheme="majorHAnsi" w:cstheme="majorBidi"/>
      <w:color w:val="2F5496" w:themeColor="accent1" w:themeShade="BF"/>
      <w:sz w:val="26"/>
      <w:szCs w:val="26"/>
    </w:rPr>
  </w:style>
  <w:style w:type="paragraph" w:styleId="ListParagraph">
    <w:name w:val="List Paragraph"/>
    <w:aliases w:val="Bullet List,Liste Paragraf,Llista Nivell1,Lista de nivel 1,Paragraphe de liste PBLH,Lapis Bulleted List,List Paragraph (numbered (a)),List Paragraph1,Heading Number,Table Format,IBL List Paragraph"/>
    <w:basedOn w:val="Normal"/>
    <w:link w:val="ListParagraphChar"/>
    <w:uiPriority w:val="34"/>
    <w:qFormat/>
    <w:rsid w:val="00EB7D30"/>
    <w:pPr>
      <w:spacing w:line="254" w:lineRule="auto"/>
      <w:ind w:left="720"/>
      <w:contextualSpacing/>
    </w:pPr>
    <w:rPr>
      <w:rFonts w:ascii="Calibri" w:eastAsia="Calibri" w:hAnsi="Calibri" w:cs="Times New Roman"/>
    </w:rPr>
  </w:style>
  <w:style w:type="paragraph" w:styleId="Caption">
    <w:name w:val="caption"/>
    <w:basedOn w:val="Normal"/>
    <w:next w:val="Normal"/>
    <w:unhideWhenUsed/>
    <w:qFormat/>
    <w:rsid w:val="00EB7D30"/>
    <w:pPr>
      <w:spacing w:after="200" w:line="240" w:lineRule="auto"/>
    </w:pPr>
    <w:rPr>
      <w:rFonts w:ascii="Calibri" w:eastAsia="Calibri" w:hAnsi="Calibri" w:cs="Times New Roman"/>
      <w:b/>
      <w:bCs/>
      <w:color w:val="4472C4" w:themeColor="accent1"/>
      <w:sz w:val="18"/>
      <w:szCs w:val="18"/>
    </w:rPr>
  </w:style>
  <w:style w:type="character" w:customStyle="1" w:styleId="ListParagraphChar">
    <w:name w:val="List Paragraph Char"/>
    <w:aliases w:val="Bullet List Char,Liste Paragraf Char,Llista Nivell1 Char,Lista de nivel 1 Char,Paragraphe de liste PBLH Char,Lapis Bulleted List Char,List Paragraph (numbered (a)) Char,List Paragraph1 Char,Heading Number Char,Table Format Char"/>
    <w:link w:val="ListParagraph"/>
    <w:uiPriority w:val="34"/>
    <w:qFormat/>
    <w:locked/>
    <w:rsid w:val="00EB7D30"/>
    <w:rPr>
      <w:rFonts w:ascii="Calibri" w:eastAsia="Calibri" w:hAnsi="Calibri" w:cs="Times New Roman"/>
    </w:rPr>
  </w:style>
  <w:style w:type="character" w:customStyle="1" w:styleId="Heading1Char">
    <w:name w:val="Heading 1 Char"/>
    <w:basedOn w:val="DefaultParagraphFont"/>
    <w:link w:val="Heading1"/>
    <w:uiPriority w:val="9"/>
    <w:qFormat/>
    <w:rsid w:val="001A121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A121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1216"/>
    <w:pPr>
      <w:spacing w:after="150"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unhideWhenUsed/>
    <w:rsid w:val="001A1216"/>
    <w:pPr>
      <w:spacing w:after="0" w:line="240" w:lineRule="auto"/>
    </w:pPr>
    <w:rPr>
      <w:sz w:val="20"/>
      <w:szCs w:val="20"/>
    </w:rPr>
  </w:style>
  <w:style w:type="character" w:customStyle="1" w:styleId="FootnoteTextChar">
    <w:name w:val="Footnote Text Char"/>
    <w:basedOn w:val="DefaultParagraphFont"/>
    <w:link w:val="FootnoteText"/>
    <w:uiPriority w:val="99"/>
    <w:rsid w:val="001A1216"/>
    <w:rPr>
      <w:sz w:val="20"/>
      <w:szCs w:val="20"/>
    </w:rPr>
  </w:style>
  <w:style w:type="character" w:styleId="FootnoteReference">
    <w:name w:val="footnote reference"/>
    <w:basedOn w:val="DefaultParagraphFont"/>
    <w:uiPriority w:val="99"/>
    <w:unhideWhenUsed/>
    <w:rsid w:val="001A1216"/>
    <w:rPr>
      <w:vertAlign w:val="superscript"/>
    </w:rPr>
  </w:style>
  <w:style w:type="character" w:customStyle="1" w:styleId="Heading3Char">
    <w:name w:val="Heading 3 Char"/>
    <w:basedOn w:val="DefaultParagraphFont"/>
    <w:link w:val="Heading3"/>
    <w:uiPriority w:val="9"/>
    <w:rsid w:val="001A1216"/>
    <w:rPr>
      <w:rFonts w:asciiTheme="majorHAnsi" w:eastAsiaTheme="majorEastAsia" w:hAnsiTheme="majorHAnsi" w:cstheme="majorBidi"/>
      <w:b/>
      <w:bCs/>
      <w:color w:val="4472C4" w:themeColor="accent1"/>
      <w:sz w:val="18"/>
      <w:szCs w:val="18"/>
    </w:rPr>
  </w:style>
  <w:style w:type="character" w:customStyle="1" w:styleId="highlight">
    <w:name w:val="highlight"/>
    <w:basedOn w:val="DefaultParagraphFont"/>
    <w:rsid w:val="001A1216"/>
  </w:style>
  <w:style w:type="character" w:styleId="Strong">
    <w:name w:val="Strong"/>
    <w:basedOn w:val="DefaultParagraphFont"/>
    <w:uiPriority w:val="22"/>
    <w:qFormat/>
    <w:rsid w:val="001A1216"/>
    <w:rPr>
      <w:b/>
      <w:bCs/>
    </w:rPr>
  </w:style>
  <w:style w:type="paragraph" w:styleId="BodyText">
    <w:name w:val="Body Text"/>
    <w:basedOn w:val="Normal"/>
    <w:link w:val="BodyTextChar"/>
    <w:uiPriority w:val="1"/>
    <w:qFormat/>
    <w:rsid w:val="001A1216"/>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BodyTextChar">
    <w:name w:val="Body Text Char"/>
    <w:basedOn w:val="DefaultParagraphFont"/>
    <w:link w:val="BodyText"/>
    <w:uiPriority w:val="1"/>
    <w:rsid w:val="001A1216"/>
    <w:rPr>
      <w:rFonts w:ascii="Arial" w:eastAsiaTheme="minorEastAsia" w:hAnsi="Arial" w:cs="Arial"/>
      <w:sz w:val="24"/>
      <w:szCs w:val="24"/>
    </w:rPr>
  </w:style>
  <w:style w:type="character" w:styleId="Hyperlink">
    <w:name w:val="Hyperlink"/>
    <w:basedOn w:val="DefaultParagraphFont"/>
    <w:uiPriority w:val="99"/>
    <w:unhideWhenUsed/>
    <w:rsid w:val="001A1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10.png"/><Relationship Id="rId26" Type="http://schemas.openxmlformats.org/officeDocument/2006/relationships/chart" Target="charts/chart6.xml"/><Relationship Id="rId39" Type="http://schemas.openxmlformats.org/officeDocument/2006/relationships/image" Target="media/image22.png"/><Relationship Id="rId21" Type="http://schemas.openxmlformats.org/officeDocument/2006/relationships/chart" Target="charts/chart4.xml"/><Relationship Id="rId34" Type="http://schemas.openxmlformats.org/officeDocument/2006/relationships/diagramData" Target="diagrams/data1.xml"/><Relationship Id="rId42" Type="http://schemas.openxmlformats.org/officeDocument/2006/relationships/hyperlink" Target="https://de.wikipedia.org/wiki/Gl%C3%BCcksSpirale" TargetMode="External"/><Relationship Id="rId47" Type="http://schemas.openxmlformats.org/officeDocument/2006/relationships/image" Target="media/image28.png"/><Relationship Id="rId50" Type="http://schemas.openxmlformats.org/officeDocument/2006/relationships/chart" Target="charts/chart7.xml"/><Relationship Id="rId55"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7.png"/><Relationship Id="rId11" Type="http://schemas.openxmlformats.org/officeDocument/2006/relationships/image" Target="media/image5.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diagramColors" Target="diagrams/colors1.xml"/><Relationship Id="rId40" Type="http://schemas.openxmlformats.org/officeDocument/2006/relationships/image" Target="media/image23.png"/><Relationship Id="rId45" Type="http://schemas.openxmlformats.org/officeDocument/2006/relationships/image" Target="media/image26.png"/><Relationship Id="rId53" Type="http://schemas.openxmlformats.org/officeDocument/2006/relationships/image" Target="media/image32.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19.png"/><Relationship Id="rId44" Type="http://schemas.openxmlformats.org/officeDocument/2006/relationships/image" Target="media/image25.png"/><Relationship Id="rId52" Type="http://schemas.openxmlformats.org/officeDocument/2006/relationships/image" Target="media/image31.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emf"/><Relationship Id="rId22" Type="http://schemas.openxmlformats.org/officeDocument/2006/relationships/chart" Target="charts/chart5.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diagramLayout" Target="diagrams/layout1.xml"/><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chart" Target="charts/chart8.xm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21.png"/><Relationship Id="rId38" Type="http://schemas.microsoft.com/office/2007/relationships/diagramDrawing" Target="diagrams/drawing1.xml"/><Relationship Id="rId46" Type="http://schemas.openxmlformats.org/officeDocument/2006/relationships/image" Target="media/image27.png"/><Relationship Id="rId20" Type="http://schemas.openxmlformats.org/officeDocument/2006/relationships/chart" Target="charts/chart3.xml"/><Relationship Id="rId41" Type="http://schemas.openxmlformats.org/officeDocument/2006/relationships/hyperlink" Target="https://de.wikipedia.org/wiki/WHU_%E2%80%93_Otto_Beisheim_School_of_Management" TargetMode="External"/><Relationship Id="rId54" Type="http://schemas.openxmlformats.org/officeDocument/2006/relationships/image" Target="media/image33.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diagramQuickStyle" Target="diagrams/quickStyle1.xml"/><Relationship Id="rId49" Type="http://schemas.openxmlformats.org/officeDocument/2006/relationships/image" Target="media/image30.png"/></Relationships>
</file>

<file path=word/_rels/footnotes.xml.rels><?xml version="1.0" encoding="UTF-8" standalone="yes"?>
<Relationships xmlns="http://schemas.openxmlformats.org/package/2006/relationships"><Relationship Id="rId3" Type="http://schemas.openxmlformats.org/officeDocument/2006/relationships/hyperlink" Target="https://www.statista.com/statistics/1219568/japan-sports-promotion-fund-subsidy-by-category/" TargetMode="External"/><Relationship Id="rId2" Type="http://schemas.openxmlformats.org/officeDocument/2006/relationships/hyperlink" Target="https://www.jpnsport.go.jp/corp/english/about/tabid/396/Default.aspx" TargetMode="External"/><Relationship Id="rId1" Type="http://schemas.openxmlformats.org/officeDocument/2006/relationships/hyperlink" Target="https://www.jpnsport.go.jp/corp/english/about/tabid/384/Default.aspx" TargetMode="External"/><Relationship Id="rId4" Type="http://schemas.openxmlformats.org/officeDocument/2006/relationships/hyperlink" Target="https://de.wikipedia.org/wiki/Stiftung_Deutsche_Sporthilf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ANZORIG\Share\&#1041;&#1086;&#1076;&#1083;&#1086;&#1075;&#1086;%20&#1090;&#1257;&#1083;&#1257;&#1074;&#1083;&#1257;&#1083;&#1090;&#1080;&#1081;&#1085;%20&#1075;&#1072;&#1079;&#1072;&#1088;%202022%20&#1086;&#1085;\&#1057;.&#1052;&#1257;&#1085;&#1093;-&#1069;&#1088;&#1076;&#1101;&#1085;&#1101;\&#1057;&#1072;&#1081;&#1076;\&#1069;&#1076;&#1080;&#1081;&#1085;%20&#1079;&#1072;&#1089;&#1072;&#1075;\&#1069;&#1076;&#1080;&#1081;&#1085;%20&#1079;&#1072;&#1089;&#1072;&#1075;-MGL-E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5">
                  <a:lumMod val="60000"/>
                  <a:lumOff val="40000"/>
                </a:schemeClr>
              </a:solidFill>
              <a:round/>
            </a:ln>
            <a:effectLst/>
          </c:spPr>
          <c:invertIfNegative val="0"/>
          <c:dPt>
            <c:idx val="0"/>
            <c:invertIfNegative val="0"/>
            <c:bubble3D val="0"/>
            <c:spPr>
              <a:solidFill>
                <a:schemeClr val="accent1">
                  <a:lumMod val="75000"/>
                </a:schemeClr>
              </a:solidFill>
              <a:ln w="9525" cap="flat" cmpd="sng" algn="ctr">
                <a:solidFill>
                  <a:schemeClr val="accent5">
                    <a:lumMod val="60000"/>
                    <a:lumOff val="40000"/>
                  </a:schemeClr>
                </a:solidFill>
                <a:round/>
              </a:ln>
              <a:effectLst/>
            </c:spPr>
            <c:extLst>
              <c:ext xmlns:c16="http://schemas.microsoft.com/office/drawing/2014/chart" uri="{C3380CC4-5D6E-409C-BE32-E72D297353CC}">
                <c16:uniqueId val="{00000001-4FB1-4C36-ACDE-DDFEB7D2CEDF}"/>
              </c:ext>
            </c:extLst>
          </c:dPt>
          <c:dPt>
            <c:idx val="1"/>
            <c:invertIfNegative val="0"/>
            <c:bubble3D val="0"/>
            <c:spPr>
              <a:solidFill>
                <a:schemeClr val="accent5">
                  <a:lumMod val="75000"/>
                </a:schemeClr>
              </a:solidFill>
              <a:ln w="9525" cap="flat" cmpd="sng" algn="ctr">
                <a:solidFill>
                  <a:schemeClr val="accent5">
                    <a:lumMod val="60000"/>
                    <a:lumOff val="40000"/>
                  </a:schemeClr>
                </a:solidFill>
                <a:round/>
              </a:ln>
              <a:effectLst/>
            </c:spPr>
            <c:extLst>
              <c:ext xmlns:c16="http://schemas.microsoft.com/office/drawing/2014/chart" uri="{C3380CC4-5D6E-409C-BE32-E72D297353CC}">
                <c16:uniqueId val="{00000003-4FB1-4C36-ACDE-DDFEB7D2CEDF}"/>
              </c:ext>
            </c:extLst>
          </c:dPt>
          <c:dPt>
            <c:idx val="2"/>
            <c:invertIfNegative val="0"/>
            <c:bubble3D val="0"/>
            <c:spPr>
              <a:solidFill>
                <a:schemeClr val="accent5">
                  <a:lumMod val="75000"/>
                </a:schemeClr>
              </a:solidFill>
              <a:ln w="9525" cap="flat" cmpd="sng" algn="ctr">
                <a:solidFill>
                  <a:schemeClr val="accent5">
                    <a:lumMod val="60000"/>
                    <a:lumOff val="40000"/>
                  </a:schemeClr>
                </a:solidFill>
                <a:round/>
              </a:ln>
              <a:effectLst/>
            </c:spPr>
            <c:extLst>
              <c:ext xmlns:c16="http://schemas.microsoft.com/office/drawing/2014/chart" uri="{C3380CC4-5D6E-409C-BE32-E72D297353CC}">
                <c16:uniqueId val="{00000005-4FB1-4C36-ACDE-DDFEB7D2CEDF}"/>
              </c:ext>
            </c:extLst>
          </c:dPt>
          <c:dPt>
            <c:idx val="3"/>
            <c:invertIfNegative val="0"/>
            <c:bubble3D val="0"/>
            <c:spPr>
              <a:solidFill>
                <a:schemeClr val="accent5">
                  <a:lumMod val="75000"/>
                </a:schemeClr>
              </a:solidFill>
              <a:ln w="9525" cap="flat" cmpd="sng" algn="ctr">
                <a:solidFill>
                  <a:schemeClr val="accent5">
                    <a:lumMod val="60000"/>
                    <a:lumOff val="40000"/>
                  </a:schemeClr>
                </a:solidFill>
                <a:round/>
              </a:ln>
              <a:effectLst/>
            </c:spPr>
            <c:extLst>
              <c:ext xmlns:c16="http://schemas.microsoft.com/office/drawing/2014/chart" uri="{C3380CC4-5D6E-409C-BE32-E72D297353CC}">
                <c16:uniqueId val="{00000007-4FB1-4C36-ACDE-DDFEB7D2CEDF}"/>
              </c:ext>
            </c:extLst>
          </c:dPt>
          <c:dPt>
            <c:idx val="4"/>
            <c:invertIfNegative val="0"/>
            <c:bubble3D val="0"/>
            <c:spPr>
              <a:solidFill>
                <a:schemeClr val="accent5">
                  <a:lumMod val="75000"/>
                </a:schemeClr>
              </a:solidFill>
              <a:ln w="9525" cap="flat" cmpd="sng" algn="ctr">
                <a:solidFill>
                  <a:schemeClr val="accent5">
                    <a:lumMod val="60000"/>
                    <a:lumOff val="40000"/>
                  </a:schemeClr>
                </a:solidFill>
                <a:round/>
              </a:ln>
              <a:effectLst/>
            </c:spPr>
            <c:extLst>
              <c:ext xmlns:c16="http://schemas.microsoft.com/office/drawing/2014/chart" uri="{C3380CC4-5D6E-409C-BE32-E72D297353CC}">
                <c16:uniqueId val="{00000009-4FB1-4C36-ACDE-DDFEB7D2CEDF}"/>
              </c:ext>
            </c:extLst>
          </c:dPt>
          <c:dPt>
            <c:idx val="5"/>
            <c:invertIfNegative val="0"/>
            <c:bubble3D val="0"/>
            <c:spPr>
              <a:solidFill>
                <a:schemeClr val="accent5">
                  <a:lumMod val="60000"/>
                  <a:lumOff val="40000"/>
                </a:schemeClr>
              </a:solidFill>
              <a:ln w="9525" cap="flat" cmpd="sng" algn="ctr">
                <a:solidFill>
                  <a:schemeClr val="accent5">
                    <a:lumMod val="60000"/>
                    <a:lumOff val="40000"/>
                  </a:schemeClr>
                </a:solidFill>
                <a:round/>
              </a:ln>
              <a:effectLst/>
            </c:spPr>
            <c:extLst>
              <c:ext xmlns:c16="http://schemas.microsoft.com/office/drawing/2014/chart" uri="{C3380CC4-5D6E-409C-BE32-E72D297353CC}">
                <c16:uniqueId val="{0000000B-4FB1-4C36-ACDE-DDFEB7D2CEDF}"/>
              </c:ext>
            </c:extLst>
          </c:dPt>
          <c:dLbls>
            <c:spPr>
              <a:noFill/>
              <a:ln>
                <a:noFill/>
              </a:ln>
              <a:effectLst/>
            </c:spPr>
            <c:txPr>
              <a:bodyPr rot="0" spcFirstLastPara="1" vertOverflow="ellipsis" vert="horz" wrap="square" anchor="ctr" anchorCtr="1"/>
              <a:lstStyle/>
              <a:p>
                <a:pPr>
                  <a:defRPr sz="1197"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ИХ!$C$5:$C$10</c:f>
              <c:strCache>
                <c:ptCount val="6"/>
                <c:pt idx="0">
                  <c:v>Ази тивийн дундаж </c:v>
                </c:pt>
                <c:pt idx="1">
                  <c:v>БНХАУ</c:v>
                </c:pt>
                <c:pt idx="2">
                  <c:v>Япон </c:v>
                </c:pt>
                <c:pt idx="3">
                  <c:v>БНСУ</c:v>
                </c:pt>
                <c:pt idx="4">
                  <c:v>Саудын араб</c:v>
                </c:pt>
                <c:pt idx="5">
                  <c:v>Монгол </c:v>
                </c:pt>
              </c:strCache>
            </c:strRef>
          </c:cat>
          <c:val>
            <c:numRef>
              <c:f>ИХ!$D$5:$D$10</c:f>
              <c:numCache>
                <c:formatCode>General</c:formatCode>
                <c:ptCount val="6"/>
                <c:pt idx="0">
                  <c:v>60</c:v>
                </c:pt>
                <c:pt idx="1">
                  <c:v>76</c:v>
                </c:pt>
                <c:pt idx="2">
                  <c:v>66</c:v>
                </c:pt>
                <c:pt idx="3">
                  <c:v>67</c:v>
                </c:pt>
                <c:pt idx="4">
                  <c:v>39</c:v>
                </c:pt>
                <c:pt idx="5" formatCode="0">
                  <c:v>16.86</c:v>
                </c:pt>
              </c:numCache>
            </c:numRef>
          </c:val>
          <c:extLst>
            <c:ext xmlns:c16="http://schemas.microsoft.com/office/drawing/2014/chart" uri="{C3380CC4-5D6E-409C-BE32-E72D297353CC}">
              <c16:uniqueId val="{0000000C-4FB1-4C36-ACDE-DDFEB7D2CEDF}"/>
            </c:ext>
          </c:extLst>
        </c:ser>
        <c:dLbls>
          <c:dLblPos val="outEnd"/>
          <c:showLegendKey val="0"/>
          <c:showVal val="1"/>
          <c:showCatName val="0"/>
          <c:showSerName val="0"/>
          <c:showPercent val="0"/>
          <c:showBubbleSize val="0"/>
        </c:dLbls>
        <c:gapWidth val="100"/>
        <c:overlap val="-24"/>
        <c:axId val="1778791759"/>
        <c:axId val="1778789263"/>
      </c:barChart>
      <c:catAx>
        <c:axId val="1778791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78789263"/>
        <c:crosses val="autoZero"/>
        <c:auto val="1"/>
        <c:lblAlgn val="ctr"/>
        <c:lblOffset val="100"/>
        <c:noMultiLvlLbl val="0"/>
      </c:catAx>
      <c:valAx>
        <c:axId val="177878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778791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33790496684809"/>
          <c:y val="2.0198412698412702E-2"/>
          <c:w val="0.73698534189437503"/>
          <c:h val="0.38058737918423702"/>
        </c:manualLayout>
      </c:layout>
      <c:barChart>
        <c:barDir val="bar"/>
        <c:grouping val="clustered"/>
        <c:varyColors val="0"/>
        <c:ser>
          <c:idx val="0"/>
          <c:order val="0"/>
          <c:tx>
            <c:strRef>
              <c:f>Sheet1!$B$1</c:f>
              <c:strCache>
                <c:ptCount val="1"/>
                <c:pt idx="0">
                  <c:v>гишүүдэд үйлчлэх ТББ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68</c:v>
                </c:pt>
              </c:numCache>
            </c:numRef>
          </c:val>
          <c:extLst>
            <c:ext xmlns:c16="http://schemas.microsoft.com/office/drawing/2014/chart" uri="{C3380CC4-5D6E-409C-BE32-E72D297353CC}">
              <c16:uniqueId val="{00000000-BA12-4EF3-B34C-A5F4A87942E6}"/>
            </c:ext>
          </c:extLst>
        </c:ser>
        <c:ser>
          <c:idx val="1"/>
          <c:order val="1"/>
          <c:tx>
            <c:strRef>
              <c:f>Sheet1!$C$1</c:f>
              <c:strCache>
                <c:ptCount val="1"/>
                <c:pt idx="0">
                  <c:v>Нийтэд үйлчлэх ТББ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241</c:v>
                </c:pt>
              </c:numCache>
            </c:numRef>
          </c:val>
          <c:extLst>
            <c:ext xmlns:c16="http://schemas.microsoft.com/office/drawing/2014/chart" uri="{C3380CC4-5D6E-409C-BE32-E72D297353CC}">
              <c16:uniqueId val="{00000001-BA12-4EF3-B34C-A5F4A87942E6}"/>
            </c:ext>
          </c:extLst>
        </c:ser>
        <c:ser>
          <c:idx val="2"/>
          <c:order val="2"/>
          <c:tx>
            <c:strRef>
              <c:f>Sheet1!$D$1</c:f>
              <c:strCache>
                <c:ptCount val="1"/>
                <c:pt idx="0">
                  <c:v>дэвжээ нэршилээр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35</c:v>
                </c:pt>
              </c:numCache>
            </c:numRef>
          </c:val>
          <c:extLst>
            <c:ext xmlns:c16="http://schemas.microsoft.com/office/drawing/2014/chart" uri="{C3380CC4-5D6E-409C-BE32-E72D297353CC}">
              <c16:uniqueId val="{00000002-BA12-4EF3-B34C-A5F4A87942E6}"/>
            </c:ext>
          </c:extLst>
        </c:ser>
        <c:ser>
          <c:idx val="3"/>
          <c:order val="3"/>
          <c:tx>
            <c:strRef>
              <c:f>Sheet1!$E$1</c:f>
              <c:strCache>
                <c:ptCount val="1"/>
                <c:pt idx="0">
                  <c:v>сургалтын төв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4</c:v>
                </c:pt>
              </c:numCache>
            </c:numRef>
          </c:val>
          <c:extLst>
            <c:ext xmlns:c16="http://schemas.microsoft.com/office/drawing/2014/chart" uri="{C3380CC4-5D6E-409C-BE32-E72D297353CC}">
              <c16:uniqueId val="{00000003-BA12-4EF3-B34C-A5F4A87942E6}"/>
            </c:ext>
          </c:extLst>
        </c:ser>
        <c:ser>
          <c:idx val="4"/>
          <c:order val="4"/>
          <c:tx>
            <c:strRef>
              <c:f>Sheet1!$F$1</c:f>
              <c:strCache>
                <c:ptCount val="1"/>
                <c:pt idx="0">
                  <c:v>"төв" нэршилээр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34</c:v>
                </c:pt>
              </c:numCache>
            </c:numRef>
          </c:val>
          <c:extLst>
            <c:ext xmlns:c16="http://schemas.microsoft.com/office/drawing/2014/chart" uri="{C3380CC4-5D6E-409C-BE32-E72D297353CC}">
              <c16:uniqueId val="{00000004-BA12-4EF3-B34C-A5F4A87942E6}"/>
            </c:ext>
          </c:extLst>
        </c:ser>
        <c:ser>
          <c:idx val="5"/>
          <c:order val="5"/>
          <c:tx>
            <c:strRef>
              <c:f>Sheet1!$G$1</c:f>
              <c:strCache>
                <c:ptCount val="1"/>
                <c:pt idx="0">
                  <c:v>зөвлөл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Sheet1!$G$2</c:f>
              <c:numCache>
                <c:formatCode>General</c:formatCode>
                <c:ptCount val="1"/>
                <c:pt idx="0">
                  <c:v>32</c:v>
                </c:pt>
              </c:numCache>
            </c:numRef>
          </c:val>
          <c:extLst>
            <c:ext xmlns:c16="http://schemas.microsoft.com/office/drawing/2014/chart" uri="{C3380CC4-5D6E-409C-BE32-E72D297353CC}">
              <c16:uniqueId val="{00000005-BA12-4EF3-B34C-A5F4A87942E6}"/>
            </c:ext>
          </c:extLst>
        </c:ser>
        <c:ser>
          <c:idx val="6"/>
          <c:order val="6"/>
          <c:tx>
            <c:strRef>
              <c:f>Sheet1!$H$1</c:f>
              <c:strCache>
                <c:ptCount val="1"/>
                <c:pt idx="0">
                  <c:v>нийгэмлэг </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Sheet1!$H$2</c:f>
              <c:numCache>
                <c:formatCode>General</c:formatCode>
                <c:ptCount val="1"/>
                <c:pt idx="0">
                  <c:v>34</c:v>
                </c:pt>
              </c:numCache>
            </c:numRef>
          </c:val>
          <c:extLst>
            <c:ext xmlns:c16="http://schemas.microsoft.com/office/drawing/2014/chart" uri="{C3380CC4-5D6E-409C-BE32-E72D297353CC}">
              <c16:uniqueId val="{00000006-BA12-4EF3-B34C-A5F4A87942E6}"/>
            </c:ext>
          </c:extLst>
        </c:ser>
        <c:ser>
          <c:idx val="7"/>
          <c:order val="7"/>
          <c:tx>
            <c:strRef>
              <c:f>Sheet1!$I$1</c:f>
              <c:strCache>
                <c:ptCount val="1"/>
                <c:pt idx="0">
                  <c:v>академи </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Sheet1!$I$2</c:f>
              <c:numCache>
                <c:formatCode>General</c:formatCode>
                <c:ptCount val="1"/>
                <c:pt idx="0">
                  <c:v>17</c:v>
                </c:pt>
              </c:numCache>
            </c:numRef>
          </c:val>
          <c:extLst>
            <c:ext xmlns:c16="http://schemas.microsoft.com/office/drawing/2014/chart" uri="{C3380CC4-5D6E-409C-BE32-E72D297353CC}">
              <c16:uniqueId val="{00000007-BA12-4EF3-B34C-A5F4A87942E6}"/>
            </c:ext>
          </c:extLst>
        </c:ser>
        <c:dLbls>
          <c:dLblPos val="outEnd"/>
          <c:showLegendKey val="0"/>
          <c:showVal val="1"/>
          <c:showCatName val="0"/>
          <c:showSerName val="0"/>
          <c:showPercent val="0"/>
          <c:showBubbleSize val="0"/>
        </c:dLbls>
        <c:gapWidth val="182"/>
        <c:axId val="341746480"/>
        <c:axId val="341747464"/>
      </c:barChart>
      <c:catAx>
        <c:axId val="34174648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747464"/>
        <c:crosses val="autoZero"/>
        <c:auto val="1"/>
        <c:lblAlgn val="ctr"/>
        <c:lblOffset val="100"/>
        <c:noMultiLvlLbl val="0"/>
      </c:catAx>
      <c:valAx>
        <c:axId val="341747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7464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тамирчны тоо</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нэг удаагийн мөнгөн шагнал</c:v>
                </c:pt>
                <c:pt idx="1">
                  <c:v>сар бүрийн мөнгөн урамшуулал</c:v>
                </c:pt>
              </c:strCache>
            </c:strRef>
          </c:cat>
          <c:val>
            <c:numRef>
              <c:f>Sheet1!$B$2:$B$3</c:f>
              <c:numCache>
                <c:formatCode>General</c:formatCode>
                <c:ptCount val="2"/>
                <c:pt idx="0">
                  <c:v>369</c:v>
                </c:pt>
                <c:pt idx="1">
                  <c:v>58</c:v>
                </c:pt>
              </c:numCache>
            </c:numRef>
          </c:val>
          <c:extLst>
            <c:ext xmlns:c16="http://schemas.microsoft.com/office/drawing/2014/chart" uri="{C3380CC4-5D6E-409C-BE32-E72D297353CC}">
              <c16:uniqueId val="{00000000-1DF7-4659-9F89-D77517D0D451}"/>
            </c:ext>
          </c:extLst>
        </c:ser>
        <c:ser>
          <c:idx val="1"/>
          <c:order val="1"/>
          <c:tx>
            <c:strRef>
              <c:f>Sheet1!$C$1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нэг удаагийн мөнгөн шагнал</c:v>
                </c:pt>
                <c:pt idx="1">
                  <c:v>сар бүрийн мөнгөн урамшуулал</c:v>
                </c:pt>
              </c:strCache>
            </c:strRef>
          </c:cat>
          <c:val>
            <c:numRef>
              <c:f>Sheet1!$C$2:$C$3</c:f>
              <c:numCache>
                <c:formatCode>General</c:formatCode>
                <c:ptCount val="2"/>
                <c:pt idx="0">
                  <c:v>1103</c:v>
                </c:pt>
                <c:pt idx="1">
                  <c:v>61</c:v>
                </c:pt>
              </c:numCache>
            </c:numRef>
          </c:val>
          <c:extLst>
            <c:ext xmlns:c16="http://schemas.microsoft.com/office/drawing/2014/chart" uri="{C3380CC4-5D6E-409C-BE32-E72D297353CC}">
              <c16:uniqueId val="{00000001-1DF7-4659-9F89-D77517D0D451}"/>
            </c:ext>
          </c:extLst>
        </c:ser>
        <c:ser>
          <c:idx val="2"/>
          <c:order val="2"/>
          <c:tx>
            <c:strRef>
              <c:f>Sheet1!$D$1</c:f>
              <c:strCache>
                <c:ptCount val="1"/>
                <c:pt idx="0">
                  <c:v>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нэг удаагийн мөнгөн шагнал</c:v>
                </c:pt>
                <c:pt idx="1">
                  <c:v>сар бүрийн мөнгөн урамшуулал</c:v>
                </c:pt>
              </c:strCache>
            </c:strRef>
          </c:cat>
          <c:val>
            <c:numRef>
              <c:f>Sheet1!$D$2:$D$3</c:f>
              <c:numCache>
                <c:formatCode>General</c:formatCode>
                <c:ptCount val="2"/>
                <c:pt idx="0">
                  <c:v>475</c:v>
                </c:pt>
                <c:pt idx="1">
                  <c:v>59</c:v>
                </c:pt>
              </c:numCache>
            </c:numRef>
          </c:val>
          <c:extLst>
            <c:ext xmlns:c16="http://schemas.microsoft.com/office/drawing/2014/chart" uri="{C3380CC4-5D6E-409C-BE32-E72D297353CC}">
              <c16:uniqueId val="{00000002-1DF7-4659-9F89-D77517D0D451}"/>
            </c:ext>
          </c:extLst>
        </c:ser>
        <c:dLbls>
          <c:showLegendKey val="0"/>
          <c:showVal val="1"/>
          <c:showCatName val="0"/>
          <c:showSerName val="0"/>
          <c:showPercent val="0"/>
          <c:showBubbleSize val="0"/>
        </c:dLbls>
        <c:gapWidth val="150"/>
        <c:axId val="376347360"/>
        <c:axId val="376347032"/>
      </c:barChart>
      <c:catAx>
        <c:axId val="376347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347032"/>
        <c:crosses val="autoZero"/>
        <c:auto val="1"/>
        <c:lblAlgn val="ctr"/>
        <c:lblOffset val="100"/>
        <c:noMultiLvlLbl val="0"/>
      </c:catAx>
      <c:valAx>
        <c:axId val="376347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34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мөнгөн</a:t>
            </a:r>
            <a:r>
              <a:rPr lang="mn-MN" baseline="0"/>
              <a:t> дүн</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684015685118461"/>
          <c:y val="0.24281772710953292"/>
          <c:w val="0.79663433236237546"/>
          <c:h val="0.40164562502766482"/>
        </c:manualLayout>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cat>
            <c:strRef>
              <c:f>Sheet1!$A$2:$A$3</c:f>
              <c:strCache>
                <c:ptCount val="2"/>
                <c:pt idx="0">
                  <c:v>нэг удаагийн мөнгөн шагнал </c:v>
                </c:pt>
                <c:pt idx="1">
                  <c:v>сар бүрийн мөнгөн урамшуулал</c:v>
                </c:pt>
              </c:strCache>
            </c:strRef>
          </c:cat>
          <c:val>
            <c:numRef>
              <c:f>Sheet1!$B$2:$B$3</c:f>
              <c:numCache>
                <c:formatCode>#,##0</c:formatCode>
                <c:ptCount val="2"/>
                <c:pt idx="0" formatCode="_-* #,##0.0_-;\-* #,##0.0_-;_-* &quot;-&quot;?_-;_-@_-">
                  <c:v>995890500</c:v>
                </c:pt>
                <c:pt idx="1">
                  <c:v>1584000000</c:v>
                </c:pt>
              </c:numCache>
            </c:numRef>
          </c:val>
          <c:extLst>
            <c:ext xmlns:c16="http://schemas.microsoft.com/office/drawing/2014/chart" uri="{C3380CC4-5D6E-409C-BE32-E72D297353CC}">
              <c16:uniqueId val="{00000000-1771-440E-A274-6D823F5FFB74}"/>
            </c:ext>
          </c:extLst>
        </c:ser>
        <c:ser>
          <c:idx val="1"/>
          <c:order val="1"/>
          <c:tx>
            <c:strRef>
              <c:f>Sheet1!$C$1</c:f>
              <c:strCache>
                <c:ptCount val="1"/>
                <c:pt idx="0">
                  <c:v>2019</c:v>
                </c:pt>
              </c:strCache>
            </c:strRef>
          </c:tx>
          <c:spPr>
            <a:solidFill>
              <a:schemeClr val="accent2"/>
            </a:solidFill>
            <a:ln>
              <a:noFill/>
            </a:ln>
            <a:effectLst/>
          </c:spPr>
          <c:invertIfNegative val="0"/>
          <c:cat>
            <c:strRef>
              <c:f>Sheet1!$A$2:$A$3</c:f>
              <c:strCache>
                <c:ptCount val="2"/>
                <c:pt idx="0">
                  <c:v>нэг удаагийн мөнгөн шагнал </c:v>
                </c:pt>
                <c:pt idx="1">
                  <c:v>сар бүрийн мөнгөн урамшуулал</c:v>
                </c:pt>
              </c:strCache>
            </c:strRef>
          </c:cat>
          <c:val>
            <c:numRef>
              <c:f>Sheet1!$C$2:$C$3</c:f>
              <c:numCache>
                <c:formatCode>#,##0</c:formatCode>
                <c:ptCount val="2"/>
                <c:pt idx="0">
                  <c:v>1135910000</c:v>
                </c:pt>
                <c:pt idx="1">
                  <c:v>1554000000</c:v>
                </c:pt>
              </c:numCache>
            </c:numRef>
          </c:val>
          <c:extLst>
            <c:ext xmlns:c16="http://schemas.microsoft.com/office/drawing/2014/chart" uri="{C3380CC4-5D6E-409C-BE32-E72D297353CC}">
              <c16:uniqueId val="{00000001-1771-440E-A274-6D823F5FFB74}"/>
            </c:ext>
          </c:extLst>
        </c:ser>
        <c:ser>
          <c:idx val="2"/>
          <c:order val="2"/>
          <c:tx>
            <c:strRef>
              <c:f>Sheet1!$D$1</c:f>
              <c:strCache>
                <c:ptCount val="1"/>
                <c:pt idx="0">
                  <c:v>2020</c:v>
                </c:pt>
              </c:strCache>
            </c:strRef>
          </c:tx>
          <c:spPr>
            <a:solidFill>
              <a:schemeClr val="accent3"/>
            </a:solidFill>
            <a:ln>
              <a:noFill/>
            </a:ln>
            <a:effectLst/>
          </c:spPr>
          <c:invertIfNegative val="0"/>
          <c:cat>
            <c:strRef>
              <c:f>Sheet1!$A$2:$A$3</c:f>
              <c:strCache>
                <c:ptCount val="2"/>
                <c:pt idx="0">
                  <c:v>нэг удаагийн мөнгөн шагнал </c:v>
                </c:pt>
                <c:pt idx="1">
                  <c:v>сар бүрийн мөнгөн урамшуулал</c:v>
                </c:pt>
              </c:strCache>
            </c:strRef>
          </c:cat>
          <c:val>
            <c:numRef>
              <c:f>Sheet1!$D$2:$D$3</c:f>
              <c:numCache>
                <c:formatCode>#,##0</c:formatCode>
                <c:ptCount val="2"/>
                <c:pt idx="0">
                  <c:v>995890500</c:v>
                </c:pt>
                <c:pt idx="1">
                  <c:v>1620000000</c:v>
                </c:pt>
              </c:numCache>
            </c:numRef>
          </c:val>
          <c:extLst>
            <c:ext xmlns:c16="http://schemas.microsoft.com/office/drawing/2014/chart" uri="{C3380CC4-5D6E-409C-BE32-E72D297353CC}">
              <c16:uniqueId val="{00000002-1771-440E-A274-6D823F5FFB74}"/>
            </c:ext>
          </c:extLst>
        </c:ser>
        <c:dLbls>
          <c:showLegendKey val="0"/>
          <c:showVal val="0"/>
          <c:showCatName val="0"/>
          <c:showSerName val="0"/>
          <c:showPercent val="0"/>
          <c:showBubbleSize val="0"/>
        </c:dLbls>
        <c:gapWidth val="219"/>
        <c:overlap val="-27"/>
        <c:axId val="154800696"/>
        <c:axId val="154807912"/>
      </c:barChart>
      <c:catAx>
        <c:axId val="154800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807912"/>
        <c:crosses val="autoZero"/>
        <c:auto val="1"/>
        <c:lblAlgn val="ctr"/>
        <c:lblOffset val="100"/>
        <c:noMultiLvlLbl val="0"/>
      </c:catAx>
      <c:valAx>
        <c:axId val="154807912"/>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800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0" i="0" u="none" strike="noStrike" kern="1200" cap="none" spc="50" normalizeH="0" baseline="0">
                <a:solidFill>
                  <a:sysClr val="windowText" lastClr="000000">
                    <a:lumMod val="65000"/>
                    <a:lumOff val="35000"/>
                  </a:sysClr>
                </a:solidFill>
                <a:latin typeface="+mj-lt"/>
                <a:ea typeface="+mj-ea"/>
                <a:cs typeface="+mj-cs"/>
              </a:defRPr>
            </a:pPr>
            <a:r>
              <a:rPr lang="en-US" sz="1000">
                <a:solidFill>
                  <a:sysClr val="windowText" lastClr="000000"/>
                </a:solidFill>
                <a:effectLst/>
                <a:latin typeface="Arial" panose="020B0604020202020204" pitchFamily="34" charset="0"/>
                <a:cs typeface="Arial" panose="020B0604020202020204" pitchFamily="34" charset="0"/>
              </a:rPr>
              <a:t>Цол зэргийн tsol.gov.mn мэдээлэлийн нэгдсэн санд </a:t>
            </a:r>
            <a:r>
              <a:rPr lang="mn-MN" sz="1000">
                <a:solidFill>
                  <a:sysClr val="windowText" lastClr="000000"/>
                </a:solidFill>
                <a:effectLst/>
                <a:latin typeface="Arial" panose="020B0604020202020204" pitchFamily="34" charset="0"/>
                <a:cs typeface="Arial" panose="020B0604020202020204" pitchFamily="34" charset="0"/>
              </a:rPr>
              <a:t>бүртгэлтэй</a:t>
            </a:r>
            <a:r>
              <a:rPr lang="mn-MN" sz="1000" baseline="0">
                <a:solidFill>
                  <a:sysClr val="windowText" lastClr="000000"/>
                </a:solidFill>
                <a:effectLst/>
                <a:latin typeface="Arial" panose="020B0604020202020204" pitchFamily="34" charset="0"/>
                <a:cs typeface="Arial" panose="020B0604020202020204" pitchFamily="34" charset="0"/>
              </a:rPr>
              <a:t> </a:t>
            </a:r>
            <a:r>
              <a:rPr lang="en-US" sz="1000">
                <a:solidFill>
                  <a:sysClr val="windowText" lastClr="000000"/>
                </a:solidFill>
                <a:effectLst/>
                <a:latin typeface="Arial" panose="020B0604020202020204" pitchFamily="34" charset="0"/>
                <a:cs typeface="Arial" panose="020B0604020202020204" pitchFamily="34" charset="0"/>
              </a:rPr>
              <a:t>тамирчин, шүүгч</a:t>
            </a:r>
            <a:r>
              <a:rPr lang="mn-MN" sz="1000">
                <a:solidFill>
                  <a:sysClr val="windowText" lastClr="000000"/>
                </a:solidFill>
                <a:effectLst/>
                <a:latin typeface="Arial" panose="020B0604020202020204" pitchFamily="34" charset="0"/>
                <a:cs typeface="Arial" panose="020B0604020202020204" pitchFamily="34" charset="0"/>
              </a:rPr>
              <a:t>дийн</a:t>
            </a:r>
            <a:r>
              <a:rPr lang="mn-MN" sz="1000" baseline="0">
                <a:solidFill>
                  <a:sysClr val="windowText" lastClr="000000"/>
                </a:solidFill>
                <a:effectLst/>
                <a:latin typeface="Arial" panose="020B0604020202020204" pitchFamily="34" charset="0"/>
                <a:cs typeface="Arial" panose="020B0604020202020204" pitchFamily="34" charset="0"/>
              </a:rPr>
              <a:t> тоо</a:t>
            </a:r>
            <a:endParaRPr lang="en-US" sz="1000">
              <a:solidFill>
                <a:sysClr val="windowText" lastClr="000000"/>
              </a:solidFill>
              <a:effectLst/>
              <a:latin typeface="Arial" panose="020B0604020202020204" pitchFamily="34" charset="0"/>
              <a:cs typeface="Arial" panose="020B0604020202020204"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0" i="0" u="none" strike="noStrike" kern="1200" cap="none" spc="50" normalizeH="0" baseline="0">
              <a:solidFill>
                <a:sysClr val="windowText" lastClr="000000">
                  <a:lumMod val="65000"/>
                  <a:lumOff val="35000"/>
                </a:sys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2018</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Sheet1!$B$2</c:f>
              <c:numCache>
                <c:formatCode>General</c:formatCode>
                <c:ptCount val="1"/>
                <c:pt idx="0">
                  <c:v>1442</c:v>
                </c:pt>
              </c:numCache>
            </c:numRef>
          </c:val>
          <c:extLst>
            <c:ext xmlns:c16="http://schemas.microsoft.com/office/drawing/2014/chart" uri="{C3380CC4-5D6E-409C-BE32-E72D297353CC}">
              <c16:uniqueId val="{00000000-55D2-4119-8EA2-4F491F5E4C5D}"/>
            </c:ext>
          </c:extLst>
        </c:ser>
        <c:ser>
          <c:idx val="1"/>
          <c:order val="1"/>
          <c:tx>
            <c:strRef>
              <c:f>Sheet1!$C$1</c:f>
              <c:strCache>
                <c:ptCount val="1"/>
                <c:pt idx="0">
                  <c:v>2019</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Sheet1!$C$2</c:f>
              <c:numCache>
                <c:formatCode>General</c:formatCode>
                <c:ptCount val="1"/>
                <c:pt idx="0">
                  <c:v>2000</c:v>
                </c:pt>
              </c:numCache>
            </c:numRef>
          </c:val>
          <c:extLst>
            <c:ext xmlns:c16="http://schemas.microsoft.com/office/drawing/2014/chart" uri="{C3380CC4-5D6E-409C-BE32-E72D297353CC}">
              <c16:uniqueId val="{00000001-55D2-4119-8EA2-4F491F5E4C5D}"/>
            </c:ext>
          </c:extLst>
        </c:ser>
        <c:ser>
          <c:idx val="2"/>
          <c:order val="2"/>
          <c:tx>
            <c:strRef>
              <c:f>Sheet1!$D$1</c:f>
              <c:strCache>
                <c:ptCount val="1"/>
                <c:pt idx="0">
                  <c:v>2020</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Category 1</c:v>
                </c:pt>
              </c:strCache>
            </c:strRef>
          </c:cat>
          <c:val>
            <c:numRef>
              <c:f>Sheet1!$D$2</c:f>
              <c:numCache>
                <c:formatCode>General</c:formatCode>
                <c:ptCount val="1"/>
                <c:pt idx="0">
                  <c:v>1241</c:v>
                </c:pt>
              </c:numCache>
            </c:numRef>
          </c:val>
          <c:extLst>
            <c:ext xmlns:c16="http://schemas.microsoft.com/office/drawing/2014/chart" uri="{C3380CC4-5D6E-409C-BE32-E72D297353CC}">
              <c16:uniqueId val="{00000002-55D2-4119-8EA2-4F491F5E4C5D}"/>
            </c:ext>
          </c:extLst>
        </c:ser>
        <c:dLbls>
          <c:dLblPos val="inEnd"/>
          <c:showLegendKey val="0"/>
          <c:showVal val="1"/>
          <c:showCatName val="0"/>
          <c:showSerName val="0"/>
          <c:showPercent val="0"/>
          <c:showBubbleSize val="0"/>
        </c:dLbls>
        <c:gapWidth val="80"/>
        <c:overlap val="25"/>
        <c:axId val="372022712"/>
        <c:axId val="372025664"/>
      </c:barChart>
      <c:catAx>
        <c:axId val="372022712"/>
        <c:scaling>
          <c:orientation val="minMax"/>
        </c:scaling>
        <c:delete val="1"/>
        <c:axPos val="b"/>
        <c:numFmt formatCode="General" sourceLinked="1"/>
        <c:majorTickMark val="none"/>
        <c:minorTickMark val="none"/>
        <c:tickLblPos val="nextTo"/>
        <c:crossAx val="372025664"/>
        <c:crosses val="autoZero"/>
        <c:auto val="1"/>
        <c:lblAlgn val="ctr"/>
        <c:lblOffset val="100"/>
        <c:noMultiLvlLbl val="0"/>
      </c:catAx>
      <c:valAx>
        <c:axId val="37202566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72022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улсын</a:t>
            </a:r>
            <a:r>
              <a:rPr lang="mn-MN" baseline="0"/>
              <a:t> төсвөөс санхүүжүүлсэн арга хэмжээ</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571260681966992"/>
          <c:y val="0.13078643309727916"/>
          <c:w val="0.81428739318033005"/>
          <c:h val="0.38530966335134309"/>
        </c:manualLayout>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cat>
            <c:strRef>
              <c:f>Sheet1!$A$2:$A$5</c:f>
              <c:strCache>
                <c:ptCount val="4"/>
                <c:pt idx="0">
                  <c:v>Монгол улсад зохион байгуулсан олон улс, тив, дэлхийн аварга шалгаруулах тэмцээнд зарцуулсан төсөв</c:v>
                </c:pt>
                <c:pt idx="1">
                  <c:v>Монгол улсын шигшээ багийн төсөв</c:v>
                </c:pt>
                <c:pt idx="2">
                  <c:v>Улсын хэмжээний спортын наадам </c:v>
                </c:pt>
                <c:pt idx="3">
                  <c:v>Спортын цол зэргийн тэмдэг, үнэмлэхний төсөв</c:v>
                </c:pt>
              </c:strCache>
            </c:strRef>
          </c:cat>
          <c:val>
            <c:numRef>
              <c:f>Sheet1!$B$2:$B$5</c:f>
              <c:numCache>
                <c:formatCode>#,##0</c:formatCode>
                <c:ptCount val="4"/>
                <c:pt idx="0">
                  <c:v>1100000000</c:v>
                </c:pt>
                <c:pt idx="1">
                  <c:v>5031000000</c:v>
                </c:pt>
                <c:pt idx="2">
                  <c:v>337200000</c:v>
                </c:pt>
                <c:pt idx="3">
                  <c:v>30000000</c:v>
                </c:pt>
              </c:numCache>
            </c:numRef>
          </c:val>
          <c:extLst>
            <c:ext xmlns:c16="http://schemas.microsoft.com/office/drawing/2014/chart" uri="{C3380CC4-5D6E-409C-BE32-E72D297353CC}">
              <c16:uniqueId val="{00000000-F768-4279-80A2-A132B60105E3}"/>
            </c:ext>
          </c:extLst>
        </c:ser>
        <c:ser>
          <c:idx val="1"/>
          <c:order val="1"/>
          <c:tx>
            <c:strRef>
              <c:f>Sheet1!$C$1</c:f>
              <c:strCache>
                <c:ptCount val="1"/>
                <c:pt idx="0">
                  <c:v>2019</c:v>
                </c:pt>
              </c:strCache>
            </c:strRef>
          </c:tx>
          <c:spPr>
            <a:solidFill>
              <a:schemeClr val="accent2"/>
            </a:solidFill>
            <a:ln>
              <a:noFill/>
            </a:ln>
            <a:effectLst/>
          </c:spPr>
          <c:invertIfNegative val="0"/>
          <c:cat>
            <c:strRef>
              <c:f>Sheet1!$A$2:$A$5</c:f>
              <c:strCache>
                <c:ptCount val="4"/>
                <c:pt idx="0">
                  <c:v>Монгол улсад зохион байгуулсан олон улс, тив, дэлхийн аварга шалгаруулах тэмцээнд зарцуулсан төсөв</c:v>
                </c:pt>
                <c:pt idx="1">
                  <c:v>Монгол улсын шигшээ багийн төсөв</c:v>
                </c:pt>
                <c:pt idx="2">
                  <c:v>Улсын хэмжээний спортын наадам </c:v>
                </c:pt>
                <c:pt idx="3">
                  <c:v>Спортын цол зэргийн тэмдэг, үнэмлэхний төсөв</c:v>
                </c:pt>
              </c:strCache>
            </c:strRef>
          </c:cat>
          <c:val>
            <c:numRef>
              <c:f>Sheet1!$C$2:$C$5</c:f>
              <c:numCache>
                <c:formatCode>#,##0</c:formatCode>
                <c:ptCount val="4"/>
                <c:pt idx="0">
                  <c:v>1300000000</c:v>
                </c:pt>
                <c:pt idx="1">
                  <c:v>5982000000</c:v>
                </c:pt>
                <c:pt idx="2">
                  <c:v>642300000</c:v>
                </c:pt>
                <c:pt idx="3">
                  <c:v>30000000</c:v>
                </c:pt>
              </c:numCache>
            </c:numRef>
          </c:val>
          <c:extLst>
            <c:ext xmlns:c16="http://schemas.microsoft.com/office/drawing/2014/chart" uri="{C3380CC4-5D6E-409C-BE32-E72D297353CC}">
              <c16:uniqueId val="{00000001-F768-4279-80A2-A132B60105E3}"/>
            </c:ext>
          </c:extLst>
        </c:ser>
        <c:ser>
          <c:idx val="2"/>
          <c:order val="2"/>
          <c:tx>
            <c:strRef>
              <c:f>Sheet1!$D$1</c:f>
              <c:strCache>
                <c:ptCount val="1"/>
                <c:pt idx="0">
                  <c:v>2020</c:v>
                </c:pt>
              </c:strCache>
            </c:strRef>
          </c:tx>
          <c:spPr>
            <a:solidFill>
              <a:schemeClr val="accent3"/>
            </a:solidFill>
            <a:ln>
              <a:noFill/>
            </a:ln>
            <a:effectLst/>
          </c:spPr>
          <c:invertIfNegative val="0"/>
          <c:cat>
            <c:strRef>
              <c:f>Sheet1!$A$2:$A$5</c:f>
              <c:strCache>
                <c:ptCount val="4"/>
                <c:pt idx="0">
                  <c:v>Монгол улсад зохион байгуулсан олон улс, тив, дэлхийн аварга шалгаруулах тэмцээнд зарцуулсан төсөв</c:v>
                </c:pt>
                <c:pt idx="1">
                  <c:v>Монгол улсын шигшээ багийн төсөв</c:v>
                </c:pt>
                <c:pt idx="2">
                  <c:v>Улсын хэмжээний спортын наадам </c:v>
                </c:pt>
                <c:pt idx="3">
                  <c:v>Спортын цол зэргийн тэмдэг, үнэмлэхний төсөв</c:v>
                </c:pt>
              </c:strCache>
            </c:strRef>
          </c:cat>
          <c:val>
            <c:numRef>
              <c:f>Sheet1!$D$2:$D$5</c:f>
              <c:numCache>
                <c:formatCode>#,##0</c:formatCode>
                <c:ptCount val="4"/>
                <c:pt idx="0">
                  <c:v>9600000000</c:v>
                </c:pt>
                <c:pt idx="1">
                  <c:v>6900000000</c:v>
                </c:pt>
                <c:pt idx="2">
                  <c:v>186900000</c:v>
                </c:pt>
                <c:pt idx="3">
                  <c:v>30000000</c:v>
                </c:pt>
              </c:numCache>
            </c:numRef>
          </c:val>
          <c:extLst>
            <c:ext xmlns:c16="http://schemas.microsoft.com/office/drawing/2014/chart" uri="{C3380CC4-5D6E-409C-BE32-E72D297353CC}">
              <c16:uniqueId val="{00000002-F768-4279-80A2-A132B60105E3}"/>
            </c:ext>
          </c:extLst>
        </c:ser>
        <c:dLbls>
          <c:showLegendKey val="0"/>
          <c:showVal val="0"/>
          <c:showCatName val="0"/>
          <c:showSerName val="0"/>
          <c:showPercent val="0"/>
          <c:showBubbleSize val="0"/>
        </c:dLbls>
        <c:gapWidth val="219"/>
        <c:overlap val="-27"/>
        <c:axId val="477147088"/>
        <c:axId val="477145448"/>
      </c:barChart>
      <c:catAx>
        <c:axId val="47714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145448"/>
        <c:crosses val="autoZero"/>
        <c:auto val="1"/>
        <c:lblAlgn val="ctr"/>
        <c:lblOffset val="100"/>
        <c:noMultiLvlLbl val="0"/>
      </c:catAx>
      <c:valAx>
        <c:axId val="477145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1470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Ерөнхий боловсролын сургууль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Баруун бүс </c:v>
                </c:pt>
                <c:pt idx="1">
                  <c:v>Хангайн бүс </c:v>
                </c:pt>
                <c:pt idx="2">
                  <c:v>Төв </c:v>
                </c:pt>
                <c:pt idx="3">
                  <c:v>Зүүн бус </c:v>
                </c:pt>
                <c:pt idx="4">
                  <c:v>нийслэл </c:v>
                </c:pt>
              </c:strCache>
            </c:strRef>
          </c:cat>
          <c:val>
            <c:numRef>
              <c:f>Sheet1!$B$2:$B$6</c:f>
              <c:numCache>
                <c:formatCode>General</c:formatCode>
                <c:ptCount val="5"/>
                <c:pt idx="0">
                  <c:v>145</c:v>
                </c:pt>
                <c:pt idx="1">
                  <c:v>161</c:v>
                </c:pt>
                <c:pt idx="2">
                  <c:v>158</c:v>
                </c:pt>
                <c:pt idx="3">
                  <c:v>61</c:v>
                </c:pt>
                <c:pt idx="4">
                  <c:v>162</c:v>
                </c:pt>
              </c:numCache>
            </c:numRef>
          </c:val>
          <c:extLst>
            <c:ext xmlns:c16="http://schemas.microsoft.com/office/drawing/2014/chart" uri="{C3380CC4-5D6E-409C-BE32-E72D297353CC}">
              <c16:uniqueId val="{00000000-CE35-49F6-B558-FDF2C5FBA0F5}"/>
            </c:ext>
          </c:extLst>
        </c:ser>
        <c:ser>
          <c:idx val="1"/>
          <c:order val="1"/>
          <c:tx>
            <c:strRef>
              <c:f>Sheet1!$C$1</c:f>
              <c:strCache>
                <c:ptCount val="1"/>
                <c:pt idx="0">
                  <c:v>Их дээд сургууль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Баруун бүс </c:v>
                </c:pt>
                <c:pt idx="1">
                  <c:v>Хангайн бүс </c:v>
                </c:pt>
                <c:pt idx="2">
                  <c:v>Төв </c:v>
                </c:pt>
                <c:pt idx="3">
                  <c:v>Зүүн бус </c:v>
                </c:pt>
                <c:pt idx="4">
                  <c:v>нийслэл </c:v>
                </c:pt>
              </c:strCache>
            </c:strRef>
          </c:cat>
          <c:val>
            <c:numRef>
              <c:f>Sheet1!$C$2:$C$6</c:f>
              <c:numCache>
                <c:formatCode>General</c:formatCode>
                <c:ptCount val="5"/>
                <c:pt idx="0">
                  <c:v>3</c:v>
                </c:pt>
                <c:pt idx="1">
                  <c:v>8</c:v>
                </c:pt>
                <c:pt idx="2">
                  <c:v>7</c:v>
                </c:pt>
                <c:pt idx="3">
                  <c:v>2</c:v>
                </c:pt>
                <c:pt idx="4">
                  <c:v>26</c:v>
                </c:pt>
              </c:numCache>
            </c:numRef>
          </c:val>
          <c:extLst>
            <c:ext xmlns:c16="http://schemas.microsoft.com/office/drawing/2014/chart" uri="{C3380CC4-5D6E-409C-BE32-E72D297353CC}">
              <c16:uniqueId val="{00000001-CE35-49F6-B558-FDF2C5FBA0F5}"/>
            </c:ext>
          </c:extLst>
        </c:ser>
        <c:ser>
          <c:idx val="2"/>
          <c:order val="2"/>
          <c:tx>
            <c:strRef>
              <c:f>Sheet1!$D$1</c:f>
              <c:strCache>
                <c:ptCount val="1"/>
                <c:pt idx="0">
                  <c:v>Мэргэжлийн боловсрол олгох сургалтын байгууллага</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Баруун бүс </c:v>
                </c:pt>
                <c:pt idx="1">
                  <c:v>Хангайн бүс </c:v>
                </c:pt>
                <c:pt idx="2">
                  <c:v>Төв </c:v>
                </c:pt>
                <c:pt idx="3">
                  <c:v>Зүүн бус </c:v>
                </c:pt>
                <c:pt idx="4">
                  <c:v>нийслэл </c:v>
                </c:pt>
              </c:strCache>
            </c:strRef>
          </c:cat>
          <c:val>
            <c:numRef>
              <c:f>Sheet1!$D$2:$D$6</c:f>
              <c:numCache>
                <c:formatCode>General</c:formatCode>
                <c:ptCount val="5"/>
                <c:pt idx="0">
                  <c:v>4</c:v>
                </c:pt>
                <c:pt idx="1">
                  <c:v>6</c:v>
                </c:pt>
                <c:pt idx="2">
                  <c:v>11</c:v>
                </c:pt>
                <c:pt idx="3">
                  <c:v>3</c:v>
                </c:pt>
                <c:pt idx="4">
                  <c:v>4</c:v>
                </c:pt>
              </c:numCache>
            </c:numRef>
          </c:val>
          <c:extLst>
            <c:ext xmlns:c16="http://schemas.microsoft.com/office/drawing/2014/chart" uri="{C3380CC4-5D6E-409C-BE32-E72D297353CC}">
              <c16:uniqueId val="{00000002-CE35-49F6-B558-FDF2C5FBA0F5}"/>
            </c:ext>
          </c:extLst>
        </c:ser>
        <c:dLbls>
          <c:dLblPos val="inEnd"/>
          <c:showLegendKey val="0"/>
          <c:showVal val="1"/>
          <c:showCatName val="0"/>
          <c:showSerName val="0"/>
          <c:showPercent val="0"/>
          <c:showBubbleSize val="0"/>
        </c:dLbls>
        <c:gapWidth val="164"/>
        <c:overlap val="-22"/>
        <c:axId val="413668552"/>
        <c:axId val="413665600"/>
      </c:barChart>
      <c:catAx>
        <c:axId val="4136685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65600"/>
        <c:crosses val="autoZero"/>
        <c:auto val="1"/>
        <c:lblAlgn val="ctr"/>
        <c:lblOffset val="100"/>
        <c:noMultiLvlLbl val="0"/>
      </c:catAx>
      <c:valAx>
        <c:axId val="4136656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685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хувийн өмчийн хөрөнгө оруулалтаар баригдсан спорт заал </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BEB8-448B-A8FB-A8820DB9C45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BEB8-448B-A8FB-A8820DB9C45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BEB8-448B-A8FB-A8820DB9C454}"/>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BEB8-448B-A8FB-A8820DB9C454}"/>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BEB8-448B-A8FB-A8820DB9C454}"/>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1-BEB8-448B-A8FB-A8820DB9C454}"/>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3-BEB8-448B-A8FB-A8820DB9C454}"/>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5-BEB8-448B-A8FB-A8820DB9C454}"/>
                </c:ext>
              </c:extLst>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7-BEB8-448B-A8FB-A8820DB9C454}"/>
                </c:ext>
              </c:extLst>
            </c:dLbl>
            <c:dLbl>
              <c:idx val="4"/>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9-BEB8-448B-A8FB-A8820DB9C454}"/>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Sheet1!$A$2:$A$6</c:f>
              <c:strCache>
                <c:ptCount val="5"/>
                <c:pt idx="0">
                  <c:v>Баруун </c:v>
                </c:pt>
                <c:pt idx="1">
                  <c:v>Хангай </c:v>
                </c:pt>
                <c:pt idx="2">
                  <c:v>Төв </c:v>
                </c:pt>
                <c:pt idx="3">
                  <c:v>Зүүн </c:v>
                </c:pt>
                <c:pt idx="4">
                  <c:v>Нийслэл</c:v>
                </c:pt>
              </c:strCache>
            </c:strRef>
          </c:cat>
          <c:val>
            <c:numRef>
              <c:f>Sheet1!$B$2:$B$6</c:f>
              <c:numCache>
                <c:formatCode>General</c:formatCode>
                <c:ptCount val="5"/>
                <c:pt idx="0">
                  <c:v>3</c:v>
                </c:pt>
                <c:pt idx="1">
                  <c:v>4</c:v>
                </c:pt>
                <c:pt idx="2">
                  <c:v>10</c:v>
                </c:pt>
                <c:pt idx="3">
                  <c:v>1</c:v>
                </c:pt>
                <c:pt idx="4">
                  <c:v>12</c:v>
                </c:pt>
              </c:numCache>
            </c:numRef>
          </c:val>
          <c:extLst>
            <c:ext xmlns:c16="http://schemas.microsoft.com/office/drawing/2014/chart" uri="{C3380CC4-5D6E-409C-BE32-E72D297353CC}">
              <c16:uniqueId val="{0000000A-BEB8-448B-A8FB-A8820DB9C454}"/>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1197"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62"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E4F21D-4987-3940-B573-241AB3B4AFDB}" type="doc">
      <dgm:prSet loTypeId="urn:microsoft.com/office/officeart/2009/3/layout/HorizontalOrganizationChart" loCatId="" qsTypeId="urn:microsoft.com/office/officeart/2005/8/quickstyle/simple4" qsCatId="simple" csTypeId="urn:microsoft.com/office/officeart/2005/8/colors/accent1_2" csCatId="accent1" phldr="1"/>
      <dgm:spPr/>
      <dgm:t>
        <a:bodyPr/>
        <a:lstStyle/>
        <a:p>
          <a:endParaRPr lang="en-US"/>
        </a:p>
      </dgm:t>
    </dgm:pt>
    <dgm:pt modelId="{DAAA87C1-F942-1940-9E62-E8D4D34770A3}">
      <dgm:prSet phldrT="[Text]"/>
      <dgm:spPr/>
      <dgm:t>
        <a:bodyPr/>
        <a:lstStyle/>
        <a:p>
          <a:r>
            <a:rPr lang="ru-RU"/>
            <a:t>Боловсрол, соёл, спорт, шинжлэх ухаан, технологийн </a:t>
          </a:r>
          <a:r>
            <a:rPr lang="en-US"/>
            <a:t>яам</a:t>
          </a:r>
          <a:r>
            <a:rPr lang="ru-RU"/>
            <a:t> (MEXT)</a:t>
          </a:r>
          <a:endParaRPr lang="en-US"/>
        </a:p>
      </dgm:t>
    </dgm:pt>
    <dgm:pt modelId="{93F93C8A-B8E7-1C49-8B1B-D6888068B2F0}" type="parTrans" cxnId="{4D9E83A7-D48C-5F4E-BE76-427235E56177}">
      <dgm:prSet/>
      <dgm:spPr/>
      <dgm:t>
        <a:bodyPr/>
        <a:lstStyle/>
        <a:p>
          <a:endParaRPr lang="en-US"/>
        </a:p>
      </dgm:t>
    </dgm:pt>
    <dgm:pt modelId="{B6E3DCDE-D6AD-9146-82CB-36397D5CC75B}" type="sibTrans" cxnId="{4D9E83A7-D48C-5F4E-BE76-427235E56177}">
      <dgm:prSet/>
      <dgm:spPr/>
      <dgm:t>
        <a:bodyPr/>
        <a:lstStyle/>
        <a:p>
          <a:endParaRPr lang="en-US"/>
        </a:p>
      </dgm:t>
    </dgm:pt>
    <dgm:pt modelId="{D7B03437-1418-E445-9F75-E4BD94CA4BB8}" type="asst">
      <dgm:prSet phldrT="[Text]"/>
      <dgm:spPr/>
      <dgm:t>
        <a:bodyPr/>
        <a:lstStyle/>
        <a:p>
          <a:r>
            <a:rPr lang="en-US"/>
            <a:t>Японы спортын зөвлөл (JSC)</a:t>
          </a:r>
        </a:p>
      </dgm:t>
    </dgm:pt>
    <dgm:pt modelId="{F51C649D-0E3E-FB40-8193-E787A56BF918}" type="parTrans" cxnId="{E1AE1216-5A5F-254E-9C1A-80B31EC3BC85}">
      <dgm:prSet/>
      <dgm:spPr/>
      <dgm:t>
        <a:bodyPr/>
        <a:lstStyle/>
        <a:p>
          <a:endParaRPr lang="en-US"/>
        </a:p>
      </dgm:t>
    </dgm:pt>
    <dgm:pt modelId="{6570C131-A3A7-4148-9B0C-D58CBF237105}" type="sibTrans" cxnId="{E1AE1216-5A5F-254E-9C1A-80B31EC3BC85}">
      <dgm:prSet/>
      <dgm:spPr/>
      <dgm:t>
        <a:bodyPr/>
        <a:lstStyle/>
        <a:p>
          <a:endParaRPr lang="en-US"/>
        </a:p>
      </dgm:t>
    </dgm:pt>
    <dgm:pt modelId="{9F2A49A1-4460-E242-9E92-BD3358D80193}">
      <dgm:prSet phldrT="[Text]"/>
      <dgm:spPr/>
      <dgm:t>
        <a:bodyPr/>
        <a:lstStyle/>
        <a:p>
          <a:r>
            <a:rPr lang="en-US"/>
            <a:t>Спортыг дэмжих сан</a:t>
          </a:r>
        </a:p>
      </dgm:t>
    </dgm:pt>
    <dgm:pt modelId="{31A122DC-11D3-7544-90E5-98610F369361}" type="parTrans" cxnId="{CE4688DB-0D49-AE46-9FC8-3C6707FBC49A}">
      <dgm:prSet/>
      <dgm:spPr/>
      <dgm:t>
        <a:bodyPr/>
        <a:lstStyle/>
        <a:p>
          <a:endParaRPr lang="en-US"/>
        </a:p>
      </dgm:t>
    </dgm:pt>
    <dgm:pt modelId="{E67AC8EB-3108-A740-8467-4E188A4CCE8E}" type="sibTrans" cxnId="{CE4688DB-0D49-AE46-9FC8-3C6707FBC49A}">
      <dgm:prSet/>
      <dgm:spPr/>
      <dgm:t>
        <a:bodyPr/>
        <a:lstStyle/>
        <a:p>
          <a:endParaRPr lang="en-US"/>
        </a:p>
      </dgm:t>
    </dgm:pt>
    <dgm:pt modelId="{0AE7C041-EA36-D445-BE21-F9A725D8BFFC}">
      <dgm:prSet phldrT="[Text]"/>
      <dgm:spPr/>
      <dgm:t>
        <a:bodyPr/>
        <a:lstStyle/>
        <a:p>
          <a:r>
            <a:rPr lang="en-US"/>
            <a:t>Спортыг дэмжих сугалаа</a:t>
          </a:r>
        </a:p>
      </dgm:t>
    </dgm:pt>
    <dgm:pt modelId="{97A1DB39-E450-264C-9F50-0F79E905F85A}" type="parTrans" cxnId="{68297A47-725F-E444-B1D8-AA7681DAB30D}">
      <dgm:prSet/>
      <dgm:spPr/>
      <dgm:t>
        <a:bodyPr/>
        <a:lstStyle/>
        <a:p>
          <a:endParaRPr lang="en-US"/>
        </a:p>
      </dgm:t>
    </dgm:pt>
    <dgm:pt modelId="{51B20747-F639-2F41-A228-EEB108B9BE00}" type="sibTrans" cxnId="{68297A47-725F-E444-B1D8-AA7681DAB30D}">
      <dgm:prSet/>
      <dgm:spPr/>
      <dgm:t>
        <a:bodyPr/>
        <a:lstStyle/>
        <a:p>
          <a:endParaRPr lang="en-US"/>
        </a:p>
      </dgm:t>
    </dgm:pt>
    <dgm:pt modelId="{5A154E33-0D91-D84A-85FC-E42C1AC8D7F1}" type="pres">
      <dgm:prSet presAssocID="{8DE4F21D-4987-3940-B573-241AB3B4AFDB}" presName="hierChild1" presStyleCnt="0">
        <dgm:presLayoutVars>
          <dgm:orgChart val="1"/>
          <dgm:chPref val="1"/>
          <dgm:dir/>
          <dgm:animOne val="branch"/>
          <dgm:animLvl val="lvl"/>
          <dgm:resizeHandles/>
        </dgm:presLayoutVars>
      </dgm:prSet>
      <dgm:spPr/>
    </dgm:pt>
    <dgm:pt modelId="{F047AAB5-B65F-064F-BA41-B858B4C2650A}" type="pres">
      <dgm:prSet presAssocID="{DAAA87C1-F942-1940-9E62-E8D4D34770A3}" presName="hierRoot1" presStyleCnt="0">
        <dgm:presLayoutVars>
          <dgm:hierBranch val="init"/>
        </dgm:presLayoutVars>
      </dgm:prSet>
      <dgm:spPr/>
    </dgm:pt>
    <dgm:pt modelId="{33986E88-97EE-3546-94B7-338A2B39462D}" type="pres">
      <dgm:prSet presAssocID="{DAAA87C1-F942-1940-9E62-E8D4D34770A3}" presName="rootComposite1" presStyleCnt="0"/>
      <dgm:spPr/>
    </dgm:pt>
    <dgm:pt modelId="{8D99D569-5951-024E-A88F-2BF45E6210FD}" type="pres">
      <dgm:prSet presAssocID="{DAAA87C1-F942-1940-9E62-E8D4D34770A3}" presName="rootText1" presStyleLbl="node0" presStyleIdx="0" presStyleCnt="1" custLinFactNeighborX="-2943" custLinFactNeighborY="-5018">
        <dgm:presLayoutVars>
          <dgm:chPref val="3"/>
        </dgm:presLayoutVars>
      </dgm:prSet>
      <dgm:spPr/>
    </dgm:pt>
    <dgm:pt modelId="{ACBCF6E5-7E6A-A245-9A35-3EB9DB9E7E1C}" type="pres">
      <dgm:prSet presAssocID="{DAAA87C1-F942-1940-9E62-E8D4D34770A3}" presName="rootConnector1" presStyleLbl="node1" presStyleIdx="0" presStyleCnt="0"/>
      <dgm:spPr/>
    </dgm:pt>
    <dgm:pt modelId="{C39C27DC-5F78-7F47-A63A-7C4F77B5C084}" type="pres">
      <dgm:prSet presAssocID="{DAAA87C1-F942-1940-9E62-E8D4D34770A3}" presName="hierChild2" presStyleCnt="0"/>
      <dgm:spPr/>
    </dgm:pt>
    <dgm:pt modelId="{BA36E291-3CC9-6D41-9035-AB323B83AD02}" type="pres">
      <dgm:prSet presAssocID="{31A122DC-11D3-7544-90E5-98610F369361}" presName="Name64" presStyleLbl="parChTrans1D2" presStyleIdx="0" presStyleCnt="3"/>
      <dgm:spPr/>
    </dgm:pt>
    <dgm:pt modelId="{D7114091-267F-6B40-BACC-45A9DB9F0D57}" type="pres">
      <dgm:prSet presAssocID="{9F2A49A1-4460-E242-9E92-BD3358D80193}" presName="hierRoot2" presStyleCnt="0">
        <dgm:presLayoutVars>
          <dgm:hierBranch val="init"/>
        </dgm:presLayoutVars>
      </dgm:prSet>
      <dgm:spPr/>
    </dgm:pt>
    <dgm:pt modelId="{2A23C395-3D19-604A-AB33-E7B96139711F}" type="pres">
      <dgm:prSet presAssocID="{9F2A49A1-4460-E242-9E92-BD3358D80193}" presName="rootComposite" presStyleCnt="0"/>
      <dgm:spPr/>
    </dgm:pt>
    <dgm:pt modelId="{BCF50BDE-94A4-8148-83AA-F3D69B365217}" type="pres">
      <dgm:prSet presAssocID="{9F2A49A1-4460-E242-9E92-BD3358D80193}" presName="rootText" presStyleLbl="node2" presStyleIdx="0" presStyleCnt="2">
        <dgm:presLayoutVars>
          <dgm:chPref val="3"/>
        </dgm:presLayoutVars>
      </dgm:prSet>
      <dgm:spPr/>
    </dgm:pt>
    <dgm:pt modelId="{5F0A0DF8-19E3-E74E-888D-4F6D951669B4}" type="pres">
      <dgm:prSet presAssocID="{9F2A49A1-4460-E242-9E92-BD3358D80193}" presName="rootConnector" presStyleLbl="node2" presStyleIdx="0" presStyleCnt="2"/>
      <dgm:spPr/>
    </dgm:pt>
    <dgm:pt modelId="{17965BC8-206F-7E48-AD9B-72A5DBF0F88E}" type="pres">
      <dgm:prSet presAssocID="{9F2A49A1-4460-E242-9E92-BD3358D80193}" presName="hierChild4" presStyleCnt="0"/>
      <dgm:spPr/>
    </dgm:pt>
    <dgm:pt modelId="{8DF69A5B-A215-DF4D-99CF-1980488F6775}" type="pres">
      <dgm:prSet presAssocID="{9F2A49A1-4460-E242-9E92-BD3358D80193}" presName="hierChild5" presStyleCnt="0"/>
      <dgm:spPr/>
    </dgm:pt>
    <dgm:pt modelId="{C64FE790-2915-214A-85D2-56383F49E0D7}" type="pres">
      <dgm:prSet presAssocID="{97A1DB39-E450-264C-9F50-0F79E905F85A}" presName="Name64" presStyleLbl="parChTrans1D2" presStyleIdx="1" presStyleCnt="3"/>
      <dgm:spPr/>
    </dgm:pt>
    <dgm:pt modelId="{76F66380-8067-E44B-A676-61DF7F9715DE}" type="pres">
      <dgm:prSet presAssocID="{0AE7C041-EA36-D445-BE21-F9A725D8BFFC}" presName="hierRoot2" presStyleCnt="0">
        <dgm:presLayoutVars>
          <dgm:hierBranch val="init"/>
        </dgm:presLayoutVars>
      </dgm:prSet>
      <dgm:spPr/>
    </dgm:pt>
    <dgm:pt modelId="{76F73876-BAA1-CF43-B71A-846C1AC9AEB2}" type="pres">
      <dgm:prSet presAssocID="{0AE7C041-EA36-D445-BE21-F9A725D8BFFC}" presName="rootComposite" presStyleCnt="0"/>
      <dgm:spPr/>
    </dgm:pt>
    <dgm:pt modelId="{FA0C6BB3-7C8B-F64A-8E1F-6D724726479E}" type="pres">
      <dgm:prSet presAssocID="{0AE7C041-EA36-D445-BE21-F9A725D8BFFC}" presName="rootText" presStyleLbl="node2" presStyleIdx="1" presStyleCnt="2">
        <dgm:presLayoutVars>
          <dgm:chPref val="3"/>
        </dgm:presLayoutVars>
      </dgm:prSet>
      <dgm:spPr/>
    </dgm:pt>
    <dgm:pt modelId="{F0411D92-672F-1442-9310-CD48CBE8E619}" type="pres">
      <dgm:prSet presAssocID="{0AE7C041-EA36-D445-BE21-F9A725D8BFFC}" presName="rootConnector" presStyleLbl="node2" presStyleIdx="1" presStyleCnt="2"/>
      <dgm:spPr/>
    </dgm:pt>
    <dgm:pt modelId="{03ADAC26-89ED-D245-B98E-BE29F5F83587}" type="pres">
      <dgm:prSet presAssocID="{0AE7C041-EA36-D445-BE21-F9A725D8BFFC}" presName="hierChild4" presStyleCnt="0"/>
      <dgm:spPr/>
    </dgm:pt>
    <dgm:pt modelId="{00D91557-123B-B942-89F6-D7A3C3797DF2}" type="pres">
      <dgm:prSet presAssocID="{0AE7C041-EA36-D445-BE21-F9A725D8BFFC}" presName="hierChild5" presStyleCnt="0"/>
      <dgm:spPr/>
    </dgm:pt>
    <dgm:pt modelId="{B7628F21-E707-BB45-824B-65FBFB4ECA72}" type="pres">
      <dgm:prSet presAssocID="{DAAA87C1-F942-1940-9E62-E8D4D34770A3}" presName="hierChild3" presStyleCnt="0"/>
      <dgm:spPr/>
    </dgm:pt>
    <dgm:pt modelId="{1AB064E0-F1B1-5D4E-AD62-826DE75D5F4D}" type="pres">
      <dgm:prSet presAssocID="{F51C649D-0E3E-FB40-8193-E787A56BF918}" presName="Name115" presStyleLbl="parChTrans1D2" presStyleIdx="2" presStyleCnt="3"/>
      <dgm:spPr/>
    </dgm:pt>
    <dgm:pt modelId="{9F34F28E-F264-FD4A-8E58-24D4E61B7A67}" type="pres">
      <dgm:prSet presAssocID="{D7B03437-1418-E445-9F75-E4BD94CA4BB8}" presName="hierRoot3" presStyleCnt="0">
        <dgm:presLayoutVars>
          <dgm:hierBranch val="init"/>
        </dgm:presLayoutVars>
      </dgm:prSet>
      <dgm:spPr/>
    </dgm:pt>
    <dgm:pt modelId="{AAC95CD3-6E95-F944-8AD3-CE0D052FDC46}" type="pres">
      <dgm:prSet presAssocID="{D7B03437-1418-E445-9F75-E4BD94CA4BB8}" presName="rootComposite3" presStyleCnt="0"/>
      <dgm:spPr/>
    </dgm:pt>
    <dgm:pt modelId="{8A993B49-416C-8E4E-9982-D03F325CAB90}" type="pres">
      <dgm:prSet presAssocID="{D7B03437-1418-E445-9F75-E4BD94CA4BB8}" presName="rootText3" presStyleLbl="asst1" presStyleIdx="0" presStyleCnt="1">
        <dgm:presLayoutVars>
          <dgm:chPref val="3"/>
        </dgm:presLayoutVars>
      </dgm:prSet>
      <dgm:spPr/>
    </dgm:pt>
    <dgm:pt modelId="{301DDB45-374F-CB4F-86CB-9BAF1F3C5A2B}" type="pres">
      <dgm:prSet presAssocID="{D7B03437-1418-E445-9F75-E4BD94CA4BB8}" presName="rootConnector3" presStyleLbl="asst1" presStyleIdx="0" presStyleCnt="1"/>
      <dgm:spPr/>
    </dgm:pt>
    <dgm:pt modelId="{8B6C5E32-F918-7A4A-97AA-9AAEF01FE92A}" type="pres">
      <dgm:prSet presAssocID="{D7B03437-1418-E445-9F75-E4BD94CA4BB8}" presName="hierChild6" presStyleCnt="0"/>
      <dgm:spPr/>
    </dgm:pt>
    <dgm:pt modelId="{5FF8A28E-B689-914B-AD53-7C4D7290878B}" type="pres">
      <dgm:prSet presAssocID="{D7B03437-1418-E445-9F75-E4BD94CA4BB8}" presName="hierChild7" presStyleCnt="0"/>
      <dgm:spPr/>
    </dgm:pt>
  </dgm:ptLst>
  <dgm:cxnLst>
    <dgm:cxn modelId="{E1AE1216-5A5F-254E-9C1A-80B31EC3BC85}" srcId="{DAAA87C1-F942-1940-9E62-E8D4D34770A3}" destId="{D7B03437-1418-E445-9F75-E4BD94CA4BB8}" srcOrd="0" destOrd="0" parTransId="{F51C649D-0E3E-FB40-8193-E787A56BF918}" sibTransId="{6570C131-A3A7-4148-9B0C-D58CBF237105}"/>
    <dgm:cxn modelId="{7F05525C-FB82-0F4A-BC86-054029A71B36}" type="presOf" srcId="{F51C649D-0E3E-FB40-8193-E787A56BF918}" destId="{1AB064E0-F1B1-5D4E-AD62-826DE75D5F4D}" srcOrd="0" destOrd="0" presId="urn:microsoft.com/office/officeart/2009/3/layout/HorizontalOrganizationChart"/>
    <dgm:cxn modelId="{1FABC85C-3C0B-C741-9C2A-AA332C85A6EE}" type="presOf" srcId="{D7B03437-1418-E445-9F75-E4BD94CA4BB8}" destId="{301DDB45-374F-CB4F-86CB-9BAF1F3C5A2B}" srcOrd="1" destOrd="0" presId="urn:microsoft.com/office/officeart/2009/3/layout/HorizontalOrganizationChart"/>
    <dgm:cxn modelId="{68297A47-725F-E444-B1D8-AA7681DAB30D}" srcId="{DAAA87C1-F942-1940-9E62-E8D4D34770A3}" destId="{0AE7C041-EA36-D445-BE21-F9A725D8BFFC}" srcOrd="2" destOrd="0" parTransId="{97A1DB39-E450-264C-9F50-0F79E905F85A}" sibTransId="{51B20747-F639-2F41-A228-EEB108B9BE00}"/>
    <dgm:cxn modelId="{BE395169-C4B1-204A-A778-F7A3997F7CB8}" type="presOf" srcId="{9F2A49A1-4460-E242-9E92-BD3358D80193}" destId="{5F0A0DF8-19E3-E74E-888D-4F6D951669B4}" srcOrd="1" destOrd="0" presId="urn:microsoft.com/office/officeart/2009/3/layout/HorizontalOrganizationChart"/>
    <dgm:cxn modelId="{4281F888-DD24-344F-AF1D-23E162C972A3}" type="presOf" srcId="{31A122DC-11D3-7544-90E5-98610F369361}" destId="{BA36E291-3CC9-6D41-9035-AB323B83AD02}" srcOrd="0" destOrd="0" presId="urn:microsoft.com/office/officeart/2009/3/layout/HorizontalOrganizationChart"/>
    <dgm:cxn modelId="{021716A6-656F-9E45-809E-C3260E10C259}" type="presOf" srcId="{0AE7C041-EA36-D445-BE21-F9A725D8BFFC}" destId="{FA0C6BB3-7C8B-F64A-8E1F-6D724726479E}" srcOrd="0" destOrd="0" presId="urn:microsoft.com/office/officeart/2009/3/layout/HorizontalOrganizationChart"/>
    <dgm:cxn modelId="{4D9E83A7-D48C-5F4E-BE76-427235E56177}" srcId="{8DE4F21D-4987-3940-B573-241AB3B4AFDB}" destId="{DAAA87C1-F942-1940-9E62-E8D4D34770A3}" srcOrd="0" destOrd="0" parTransId="{93F93C8A-B8E7-1C49-8B1B-D6888068B2F0}" sibTransId="{B6E3DCDE-D6AD-9146-82CB-36397D5CC75B}"/>
    <dgm:cxn modelId="{8192E2B5-30D4-C944-ADBA-80F6E210D33C}" type="presOf" srcId="{8DE4F21D-4987-3940-B573-241AB3B4AFDB}" destId="{5A154E33-0D91-D84A-85FC-E42C1AC8D7F1}" srcOrd="0" destOrd="0" presId="urn:microsoft.com/office/officeart/2009/3/layout/HorizontalOrganizationChart"/>
    <dgm:cxn modelId="{57DEB1D6-F312-134A-BEA6-F0A2A80B8CEF}" type="presOf" srcId="{DAAA87C1-F942-1940-9E62-E8D4D34770A3}" destId="{ACBCF6E5-7E6A-A245-9A35-3EB9DB9E7E1C}" srcOrd="1" destOrd="0" presId="urn:microsoft.com/office/officeart/2009/3/layout/HorizontalOrganizationChart"/>
    <dgm:cxn modelId="{CE4688DB-0D49-AE46-9FC8-3C6707FBC49A}" srcId="{DAAA87C1-F942-1940-9E62-E8D4D34770A3}" destId="{9F2A49A1-4460-E242-9E92-BD3358D80193}" srcOrd="1" destOrd="0" parTransId="{31A122DC-11D3-7544-90E5-98610F369361}" sibTransId="{E67AC8EB-3108-A740-8467-4E188A4CCE8E}"/>
    <dgm:cxn modelId="{B8C49FDE-21D9-F247-9303-83636400F176}" type="presOf" srcId="{0AE7C041-EA36-D445-BE21-F9A725D8BFFC}" destId="{F0411D92-672F-1442-9310-CD48CBE8E619}" srcOrd="1" destOrd="0" presId="urn:microsoft.com/office/officeart/2009/3/layout/HorizontalOrganizationChart"/>
    <dgm:cxn modelId="{CC84C2E6-22C2-2546-92C4-CE5C9D2AA699}" type="presOf" srcId="{97A1DB39-E450-264C-9F50-0F79E905F85A}" destId="{C64FE790-2915-214A-85D2-56383F49E0D7}" srcOrd="0" destOrd="0" presId="urn:microsoft.com/office/officeart/2009/3/layout/HorizontalOrganizationChart"/>
    <dgm:cxn modelId="{B1E927E8-4DBC-7B47-8E32-DAAC2A13797C}" type="presOf" srcId="{D7B03437-1418-E445-9F75-E4BD94CA4BB8}" destId="{8A993B49-416C-8E4E-9982-D03F325CAB90}" srcOrd="0" destOrd="0" presId="urn:microsoft.com/office/officeart/2009/3/layout/HorizontalOrganizationChart"/>
    <dgm:cxn modelId="{D63A78EE-9AC0-7C4F-A9BE-D85FEA1F2DA9}" type="presOf" srcId="{9F2A49A1-4460-E242-9E92-BD3358D80193}" destId="{BCF50BDE-94A4-8148-83AA-F3D69B365217}" srcOrd="0" destOrd="0" presId="urn:microsoft.com/office/officeart/2009/3/layout/HorizontalOrganizationChart"/>
    <dgm:cxn modelId="{D554F3F8-139D-6946-9DBF-68E3BF1E2E53}" type="presOf" srcId="{DAAA87C1-F942-1940-9E62-E8D4D34770A3}" destId="{8D99D569-5951-024E-A88F-2BF45E6210FD}" srcOrd="0" destOrd="0" presId="urn:microsoft.com/office/officeart/2009/3/layout/HorizontalOrganizationChart"/>
    <dgm:cxn modelId="{451EB3B1-F882-A54D-8481-0F42B2FCF8E2}" type="presParOf" srcId="{5A154E33-0D91-D84A-85FC-E42C1AC8D7F1}" destId="{F047AAB5-B65F-064F-BA41-B858B4C2650A}" srcOrd="0" destOrd="0" presId="urn:microsoft.com/office/officeart/2009/3/layout/HorizontalOrganizationChart"/>
    <dgm:cxn modelId="{6414567B-0CCC-5448-9F21-0E7530966FA3}" type="presParOf" srcId="{F047AAB5-B65F-064F-BA41-B858B4C2650A}" destId="{33986E88-97EE-3546-94B7-338A2B39462D}" srcOrd="0" destOrd="0" presId="urn:microsoft.com/office/officeart/2009/3/layout/HorizontalOrganizationChart"/>
    <dgm:cxn modelId="{9E1C758C-EF9F-A24A-A700-37970EA66404}" type="presParOf" srcId="{33986E88-97EE-3546-94B7-338A2B39462D}" destId="{8D99D569-5951-024E-A88F-2BF45E6210FD}" srcOrd="0" destOrd="0" presId="urn:microsoft.com/office/officeart/2009/3/layout/HorizontalOrganizationChart"/>
    <dgm:cxn modelId="{26C2615E-C38B-D147-90DD-C6E6BEFE54E4}" type="presParOf" srcId="{33986E88-97EE-3546-94B7-338A2B39462D}" destId="{ACBCF6E5-7E6A-A245-9A35-3EB9DB9E7E1C}" srcOrd="1" destOrd="0" presId="urn:microsoft.com/office/officeart/2009/3/layout/HorizontalOrganizationChart"/>
    <dgm:cxn modelId="{FA4CB767-C6DE-1748-9527-0BD500149E8E}" type="presParOf" srcId="{F047AAB5-B65F-064F-BA41-B858B4C2650A}" destId="{C39C27DC-5F78-7F47-A63A-7C4F77B5C084}" srcOrd="1" destOrd="0" presId="urn:microsoft.com/office/officeart/2009/3/layout/HorizontalOrganizationChart"/>
    <dgm:cxn modelId="{BCAC5393-81BD-3948-9176-D8D00DDDC310}" type="presParOf" srcId="{C39C27DC-5F78-7F47-A63A-7C4F77B5C084}" destId="{BA36E291-3CC9-6D41-9035-AB323B83AD02}" srcOrd="0" destOrd="0" presId="urn:microsoft.com/office/officeart/2009/3/layout/HorizontalOrganizationChart"/>
    <dgm:cxn modelId="{A0EF861B-1656-A04F-9AA3-4C710C4496D8}" type="presParOf" srcId="{C39C27DC-5F78-7F47-A63A-7C4F77B5C084}" destId="{D7114091-267F-6B40-BACC-45A9DB9F0D57}" srcOrd="1" destOrd="0" presId="urn:microsoft.com/office/officeart/2009/3/layout/HorizontalOrganizationChart"/>
    <dgm:cxn modelId="{B4DDF1AD-B5EC-3C41-9FEF-7989E49A90B8}" type="presParOf" srcId="{D7114091-267F-6B40-BACC-45A9DB9F0D57}" destId="{2A23C395-3D19-604A-AB33-E7B96139711F}" srcOrd="0" destOrd="0" presId="urn:microsoft.com/office/officeart/2009/3/layout/HorizontalOrganizationChart"/>
    <dgm:cxn modelId="{8E832F12-5028-824F-9724-839A053B3999}" type="presParOf" srcId="{2A23C395-3D19-604A-AB33-E7B96139711F}" destId="{BCF50BDE-94A4-8148-83AA-F3D69B365217}" srcOrd="0" destOrd="0" presId="urn:microsoft.com/office/officeart/2009/3/layout/HorizontalOrganizationChart"/>
    <dgm:cxn modelId="{E0911B7C-F25E-6F41-9A27-515CF6FF7804}" type="presParOf" srcId="{2A23C395-3D19-604A-AB33-E7B96139711F}" destId="{5F0A0DF8-19E3-E74E-888D-4F6D951669B4}" srcOrd="1" destOrd="0" presId="urn:microsoft.com/office/officeart/2009/3/layout/HorizontalOrganizationChart"/>
    <dgm:cxn modelId="{67195F34-769C-744C-B7FA-F320B5BF633D}" type="presParOf" srcId="{D7114091-267F-6B40-BACC-45A9DB9F0D57}" destId="{17965BC8-206F-7E48-AD9B-72A5DBF0F88E}" srcOrd="1" destOrd="0" presId="urn:microsoft.com/office/officeart/2009/3/layout/HorizontalOrganizationChart"/>
    <dgm:cxn modelId="{49804655-2BC6-4645-8C32-888E640D650C}" type="presParOf" srcId="{D7114091-267F-6B40-BACC-45A9DB9F0D57}" destId="{8DF69A5B-A215-DF4D-99CF-1980488F6775}" srcOrd="2" destOrd="0" presId="urn:microsoft.com/office/officeart/2009/3/layout/HorizontalOrganizationChart"/>
    <dgm:cxn modelId="{28D1B30B-6E6D-CC43-9A59-44BA7C75F9C5}" type="presParOf" srcId="{C39C27DC-5F78-7F47-A63A-7C4F77B5C084}" destId="{C64FE790-2915-214A-85D2-56383F49E0D7}" srcOrd="2" destOrd="0" presId="urn:microsoft.com/office/officeart/2009/3/layout/HorizontalOrganizationChart"/>
    <dgm:cxn modelId="{D20736CE-8709-9E45-BD1D-C3D1A55FE1FC}" type="presParOf" srcId="{C39C27DC-5F78-7F47-A63A-7C4F77B5C084}" destId="{76F66380-8067-E44B-A676-61DF7F9715DE}" srcOrd="3" destOrd="0" presId="urn:microsoft.com/office/officeart/2009/3/layout/HorizontalOrganizationChart"/>
    <dgm:cxn modelId="{6FD175A3-6AF5-444A-AD5F-BEEE090FC30E}" type="presParOf" srcId="{76F66380-8067-E44B-A676-61DF7F9715DE}" destId="{76F73876-BAA1-CF43-B71A-846C1AC9AEB2}" srcOrd="0" destOrd="0" presId="urn:microsoft.com/office/officeart/2009/3/layout/HorizontalOrganizationChart"/>
    <dgm:cxn modelId="{AEB51CBC-D165-1B41-B14D-CEF4D51EFCED}" type="presParOf" srcId="{76F73876-BAA1-CF43-B71A-846C1AC9AEB2}" destId="{FA0C6BB3-7C8B-F64A-8E1F-6D724726479E}" srcOrd="0" destOrd="0" presId="urn:microsoft.com/office/officeart/2009/3/layout/HorizontalOrganizationChart"/>
    <dgm:cxn modelId="{A8D29580-B67D-5C4B-90C2-7761D893D4A5}" type="presParOf" srcId="{76F73876-BAA1-CF43-B71A-846C1AC9AEB2}" destId="{F0411D92-672F-1442-9310-CD48CBE8E619}" srcOrd="1" destOrd="0" presId="urn:microsoft.com/office/officeart/2009/3/layout/HorizontalOrganizationChart"/>
    <dgm:cxn modelId="{12AAA6D5-4EE7-7D47-B03B-B7A15623F7DD}" type="presParOf" srcId="{76F66380-8067-E44B-A676-61DF7F9715DE}" destId="{03ADAC26-89ED-D245-B98E-BE29F5F83587}" srcOrd="1" destOrd="0" presId="urn:microsoft.com/office/officeart/2009/3/layout/HorizontalOrganizationChart"/>
    <dgm:cxn modelId="{5FF5F20B-E318-9348-9D76-7BAA0E863C7C}" type="presParOf" srcId="{76F66380-8067-E44B-A676-61DF7F9715DE}" destId="{00D91557-123B-B942-89F6-D7A3C3797DF2}" srcOrd="2" destOrd="0" presId="urn:microsoft.com/office/officeart/2009/3/layout/HorizontalOrganizationChart"/>
    <dgm:cxn modelId="{3F0C9C86-8EA9-874E-BEC5-6CF20AB21243}" type="presParOf" srcId="{F047AAB5-B65F-064F-BA41-B858B4C2650A}" destId="{B7628F21-E707-BB45-824B-65FBFB4ECA72}" srcOrd="2" destOrd="0" presId="urn:microsoft.com/office/officeart/2009/3/layout/HorizontalOrganizationChart"/>
    <dgm:cxn modelId="{0BBC0AD2-7231-334F-B232-30EEAE9854BF}" type="presParOf" srcId="{B7628F21-E707-BB45-824B-65FBFB4ECA72}" destId="{1AB064E0-F1B1-5D4E-AD62-826DE75D5F4D}" srcOrd="0" destOrd="0" presId="urn:microsoft.com/office/officeart/2009/3/layout/HorizontalOrganizationChart"/>
    <dgm:cxn modelId="{365B2C4F-EED0-5242-857D-D9BA98899848}" type="presParOf" srcId="{B7628F21-E707-BB45-824B-65FBFB4ECA72}" destId="{9F34F28E-F264-FD4A-8E58-24D4E61B7A67}" srcOrd="1" destOrd="0" presId="urn:microsoft.com/office/officeart/2009/3/layout/HorizontalOrganizationChart"/>
    <dgm:cxn modelId="{6067FD75-10DB-E94D-83B7-D9D5FF1B2454}" type="presParOf" srcId="{9F34F28E-F264-FD4A-8E58-24D4E61B7A67}" destId="{AAC95CD3-6E95-F944-8AD3-CE0D052FDC46}" srcOrd="0" destOrd="0" presId="urn:microsoft.com/office/officeart/2009/3/layout/HorizontalOrganizationChart"/>
    <dgm:cxn modelId="{5BFD8CAD-6AF9-1243-B76E-C27CF94B14C9}" type="presParOf" srcId="{AAC95CD3-6E95-F944-8AD3-CE0D052FDC46}" destId="{8A993B49-416C-8E4E-9982-D03F325CAB90}" srcOrd="0" destOrd="0" presId="urn:microsoft.com/office/officeart/2009/3/layout/HorizontalOrganizationChart"/>
    <dgm:cxn modelId="{142D9C50-553A-A44C-8E96-DEDA37BD9445}" type="presParOf" srcId="{AAC95CD3-6E95-F944-8AD3-CE0D052FDC46}" destId="{301DDB45-374F-CB4F-86CB-9BAF1F3C5A2B}" srcOrd="1" destOrd="0" presId="urn:microsoft.com/office/officeart/2009/3/layout/HorizontalOrganizationChart"/>
    <dgm:cxn modelId="{B1D30E2F-F660-BA4A-8DAC-11372B47E434}" type="presParOf" srcId="{9F34F28E-F264-FD4A-8E58-24D4E61B7A67}" destId="{8B6C5E32-F918-7A4A-97AA-9AAEF01FE92A}" srcOrd="1" destOrd="0" presId="urn:microsoft.com/office/officeart/2009/3/layout/HorizontalOrganizationChart"/>
    <dgm:cxn modelId="{E66FB2C1-D05F-E941-8817-ECB088C553E0}" type="presParOf" srcId="{9F34F28E-F264-FD4A-8E58-24D4E61B7A67}" destId="{5FF8A28E-B689-914B-AD53-7C4D7290878B}" srcOrd="2" destOrd="0" presId="urn:microsoft.com/office/officeart/2009/3/layout/HorizontalOrganizationChar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B064E0-F1B1-5D4E-AD62-826DE75D5F4D}">
      <dsp:nvSpPr>
        <dsp:cNvPr id="0" name=""/>
        <dsp:cNvSpPr/>
      </dsp:nvSpPr>
      <dsp:spPr>
        <a:xfrm>
          <a:off x="1671447" y="753457"/>
          <a:ext cx="1172269" cy="91440"/>
        </a:xfrm>
        <a:custGeom>
          <a:avLst/>
          <a:gdLst/>
          <a:ahLst/>
          <a:cxnLst/>
          <a:rect l="0" t="0" r="0" b="0"/>
          <a:pathLst>
            <a:path>
              <a:moveTo>
                <a:pt x="0" y="124604"/>
              </a:moveTo>
              <a:lnTo>
                <a:pt x="1172269" y="124604"/>
              </a:lnTo>
              <a:lnTo>
                <a:pt x="1172269" y="4572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64FE790-2915-214A-85D2-56383F49E0D7}">
      <dsp:nvSpPr>
        <dsp:cNvPr id="0" name=""/>
        <dsp:cNvSpPr/>
      </dsp:nvSpPr>
      <dsp:spPr>
        <a:xfrm>
          <a:off x="1671447" y="878061"/>
          <a:ext cx="2342282" cy="384942"/>
        </a:xfrm>
        <a:custGeom>
          <a:avLst/>
          <a:gdLst/>
          <a:ahLst/>
          <a:cxnLst/>
          <a:rect l="0" t="0" r="0" b="0"/>
          <a:pathLst>
            <a:path>
              <a:moveTo>
                <a:pt x="0" y="0"/>
              </a:moveTo>
              <a:lnTo>
                <a:pt x="2175138" y="0"/>
              </a:lnTo>
              <a:lnTo>
                <a:pt x="2175138" y="384942"/>
              </a:lnTo>
              <a:lnTo>
                <a:pt x="2342282" y="38494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A36E291-3CC9-6D41-9035-AB323B83AD02}">
      <dsp:nvSpPr>
        <dsp:cNvPr id="0" name=""/>
        <dsp:cNvSpPr/>
      </dsp:nvSpPr>
      <dsp:spPr>
        <a:xfrm>
          <a:off x="1671447" y="544281"/>
          <a:ext cx="2342282" cy="333779"/>
        </a:xfrm>
        <a:custGeom>
          <a:avLst/>
          <a:gdLst/>
          <a:ahLst/>
          <a:cxnLst/>
          <a:rect l="0" t="0" r="0" b="0"/>
          <a:pathLst>
            <a:path>
              <a:moveTo>
                <a:pt x="0" y="333779"/>
              </a:moveTo>
              <a:lnTo>
                <a:pt x="2175138" y="333779"/>
              </a:lnTo>
              <a:lnTo>
                <a:pt x="2175138" y="0"/>
              </a:lnTo>
              <a:lnTo>
                <a:pt x="2342282"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D99D569-5951-024E-A88F-2BF45E6210FD}">
      <dsp:nvSpPr>
        <dsp:cNvPr id="0" name=""/>
        <dsp:cNvSpPr/>
      </dsp:nvSpPr>
      <dsp:spPr>
        <a:xfrm>
          <a:off x="0" y="623165"/>
          <a:ext cx="1671447" cy="50979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t>Боловсрол, соёл, спорт, шинжлэх ухаан, технологийн </a:t>
          </a:r>
          <a:r>
            <a:rPr lang="en-US" sz="1100" kern="1200"/>
            <a:t>яам</a:t>
          </a:r>
          <a:r>
            <a:rPr lang="ru-RU" sz="1100" kern="1200"/>
            <a:t> (MEXT)</a:t>
          </a:r>
          <a:endParaRPr lang="en-US" sz="1100" kern="1200"/>
        </a:p>
      </dsp:txBody>
      <dsp:txXfrm>
        <a:off x="0" y="623165"/>
        <a:ext cx="1671447" cy="509791"/>
      </dsp:txXfrm>
    </dsp:sp>
    <dsp:sp modelId="{BCF50BDE-94A4-8148-83AA-F3D69B365217}">
      <dsp:nvSpPr>
        <dsp:cNvPr id="0" name=""/>
        <dsp:cNvSpPr/>
      </dsp:nvSpPr>
      <dsp:spPr>
        <a:xfrm>
          <a:off x="4013730" y="289385"/>
          <a:ext cx="1671447" cy="50979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Спортыг дэмжих сан</a:t>
          </a:r>
        </a:p>
      </dsp:txBody>
      <dsp:txXfrm>
        <a:off x="4013730" y="289385"/>
        <a:ext cx="1671447" cy="509791"/>
      </dsp:txXfrm>
    </dsp:sp>
    <dsp:sp modelId="{FA0C6BB3-7C8B-F64A-8E1F-6D724726479E}">
      <dsp:nvSpPr>
        <dsp:cNvPr id="0" name=""/>
        <dsp:cNvSpPr/>
      </dsp:nvSpPr>
      <dsp:spPr>
        <a:xfrm>
          <a:off x="4013730" y="1008107"/>
          <a:ext cx="1671447" cy="50979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Спортыг дэмжих сугалаа</a:t>
          </a:r>
        </a:p>
      </dsp:txBody>
      <dsp:txXfrm>
        <a:off x="4013730" y="1008107"/>
        <a:ext cx="1671447" cy="509791"/>
      </dsp:txXfrm>
    </dsp:sp>
    <dsp:sp modelId="{8A993B49-416C-8E4E-9982-D03F325CAB90}">
      <dsp:nvSpPr>
        <dsp:cNvPr id="0" name=""/>
        <dsp:cNvSpPr/>
      </dsp:nvSpPr>
      <dsp:spPr>
        <a:xfrm>
          <a:off x="2007993" y="289385"/>
          <a:ext cx="1671447" cy="50979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Японы спортын зөвлөл (JSC)</a:t>
          </a:r>
        </a:p>
      </dsp:txBody>
      <dsp:txXfrm>
        <a:off x="2007993" y="289385"/>
        <a:ext cx="1671447" cy="509791"/>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114</Pages>
  <Words>27383</Words>
  <Characters>156084</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SPORTMAN</dc:creator>
  <cp:keywords/>
  <dc:description/>
  <cp:lastModifiedBy>SPORTMAN</cp:lastModifiedBy>
  <cp:revision>3</cp:revision>
  <dcterms:created xsi:type="dcterms:W3CDTF">2023-07-18T02:21:00Z</dcterms:created>
  <dcterms:modified xsi:type="dcterms:W3CDTF">2023-12-15T11:05:00Z</dcterms:modified>
</cp:coreProperties>
</file>