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60AA" w:rsidRPr="0023770F" w:rsidRDefault="00C960AA" w:rsidP="00DD76D0">
      <w:pPr>
        <w:spacing w:line="276" w:lineRule="auto"/>
        <w:rPr>
          <w:rFonts w:ascii="Arial" w:hAnsi="Arial" w:cs="Arial"/>
          <w:color w:val="000000" w:themeColor="text1"/>
          <w:lang w:val="mn-MN"/>
        </w:rPr>
      </w:pPr>
    </w:p>
    <w:p w:rsidR="00C960AA" w:rsidRPr="0023770F" w:rsidRDefault="00DD76D0" w:rsidP="00DD76D0">
      <w:pPr>
        <w:spacing w:line="276" w:lineRule="auto"/>
        <w:jc w:val="center"/>
        <w:rPr>
          <w:rFonts w:ascii="Arial" w:hAnsi="Arial" w:cs="Arial"/>
          <w:b/>
          <w:noProof/>
          <w:color w:val="000000" w:themeColor="text1"/>
          <w:lang w:val="mn-MN"/>
        </w:rPr>
      </w:pPr>
      <w:r w:rsidRPr="00FB042B">
        <w:rPr>
          <w:rFonts w:ascii="Arial" w:hAnsi="Arial" w:cs="Arial"/>
          <w:b/>
          <w:lang w:val="mn-MN"/>
        </w:rPr>
        <w:t xml:space="preserve">ТӨСВИЙН </w:t>
      </w:r>
      <w:r>
        <w:rPr>
          <w:rFonts w:ascii="Arial" w:hAnsi="Arial" w:cs="Arial"/>
          <w:b/>
          <w:lang w:val="mn-MN"/>
        </w:rPr>
        <w:t xml:space="preserve">ТОГТВОРТОЙ БАЙДЛЫН </w:t>
      </w:r>
      <w:r w:rsidRPr="00FB042B">
        <w:rPr>
          <w:rFonts w:ascii="Arial" w:hAnsi="Arial" w:cs="Arial"/>
          <w:b/>
          <w:lang w:val="mn-MN"/>
        </w:rPr>
        <w:t>ТУ</w:t>
      </w:r>
      <w:r>
        <w:rPr>
          <w:rFonts w:ascii="Arial" w:hAnsi="Arial" w:cs="Arial"/>
          <w:b/>
          <w:lang w:val="mn-MN"/>
        </w:rPr>
        <w:t xml:space="preserve">ХАЙ ХУУЛЬД ӨӨРЧЛӨЛТ ОРУУЛАХ ТУХАЙ </w:t>
      </w:r>
      <w:r w:rsidRPr="00FB042B">
        <w:rPr>
          <w:rFonts w:ascii="Arial" w:hAnsi="Arial" w:cs="Arial"/>
          <w:b/>
          <w:lang w:val="mn-MN"/>
        </w:rPr>
        <w:t>ХУУЛИЙН ТӨСЛИЙН</w:t>
      </w:r>
      <w:r w:rsidRPr="0023770F">
        <w:rPr>
          <w:rFonts w:ascii="Arial" w:hAnsi="Arial" w:cs="Arial"/>
          <w:b/>
          <w:noProof/>
          <w:color w:val="000000" w:themeColor="text1"/>
          <w:lang w:val="mn-MN"/>
        </w:rPr>
        <w:t xml:space="preserve"> </w:t>
      </w:r>
      <w:r w:rsidR="00C960AA" w:rsidRPr="0023770F">
        <w:rPr>
          <w:rFonts w:ascii="Arial" w:hAnsi="Arial" w:cs="Arial"/>
          <w:b/>
          <w:noProof/>
          <w:color w:val="000000" w:themeColor="text1"/>
          <w:lang w:val="mn-MN"/>
        </w:rPr>
        <w:t>ТАНИЛЦУУЛГА</w:t>
      </w:r>
    </w:p>
    <w:p w:rsidR="00C960AA" w:rsidRPr="0023770F" w:rsidRDefault="00C960AA" w:rsidP="00DD76D0">
      <w:pPr>
        <w:spacing w:line="276" w:lineRule="auto"/>
        <w:rPr>
          <w:rFonts w:ascii="Arial" w:hAnsi="Arial" w:cs="Arial"/>
          <w:bCs/>
          <w:i/>
          <w:noProof/>
          <w:color w:val="000000" w:themeColor="text1"/>
          <w:lang w:val="mn-MN"/>
        </w:rPr>
      </w:pPr>
    </w:p>
    <w:p w:rsidR="00DD76D0" w:rsidRDefault="00DD76D0" w:rsidP="00DD76D0">
      <w:pPr>
        <w:spacing w:line="276" w:lineRule="auto"/>
        <w:ind w:firstLine="720"/>
        <w:jc w:val="both"/>
        <w:rPr>
          <w:rFonts w:ascii="Arial" w:hAnsi="Arial" w:cs="Arial"/>
          <w:shd w:val="clear" w:color="auto" w:fill="FFFFFF"/>
          <w:lang w:val="mn-MN"/>
        </w:rPr>
      </w:pPr>
      <w:proofErr w:type="spellStart"/>
      <w:r w:rsidRPr="00EF2CE5">
        <w:rPr>
          <w:rFonts w:ascii="Arial" w:hAnsi="Arial" w:cs="Arial"/>
        </w:rPr>
        <w:t>Монгол</w:t>
      </w:r>
      <w:proofErr w:type="spellEnd"/>
      <w:r w:rsidRPr="00EF2CE5">
        <w:rPr>
          <w:rFonts w:ascii="Arial" w:hAnsi="Arial" w:cs="Arial"/>
        </w:rPr>
        <w:t xml:space="preserve"> </w:t>
      </w:r>
      <w:proofErr w:type="spellStart"/>
      <w:r w:rsidRPr="00EF2CE5">
        <w:rPr>
          <w:rFonts w:ascii="Arial" w:hAnsi="Arial" w:cs="Arial"/>
        </w:rPr>
        <w:t>Улсын</w:t>
      </w:r>
      <w:proofErr w:type="spellEnd"/>
      <w:r w:rsidRPr="00EF2CE5">
        <w:rPr>
          <w:rFonts w:ascii="Arial" w:hAnsi="Arial" w:cs="Arial"/>
        </w:rPr>
        <w:t xml:space="preserve"> </w:t>
      </w:r>
      <w:proofErr w:type="spellStart"/>
      <w:r w:rsidRPr="00EF2CE5">
        <w:rPr>
          <w:rFonts w:ascii="Arial" w:hAnsi="Arial" w:cs="Arial"/>
        </w:rPr>
        <w:t>Үндсэн</w:t>
      </w:r>
      <w:proofErr w:type="spellEnd"/>
      <w:r w:rsidRPr="00EF2CE5">
        <w:rPr>
          <w:rFonts w:ascii="Arial" w:hAnsi="Arial" w:cs="Arial"/>
        </w:rPr>
        <w:t xml:space="preserve"> </w:t>
      </w:r>
      <w:proofErr w:type="spellStart"/>
      <w:r w:rsidRPr="00EF2CE5">
        <w:rPr>
          <w:rFonts w:ascii="Arial" w:hAnsi="Arial" w:cs="Arial"/>
        </w:rPr>
        <w:t>хуулийн</w:t>
      </w:r>
      <w:proofErr w:type="spellEnd"/>
      <w:r w:rsidRPr="00EF2CE5">
        <w:rPr>
          <w:rFonts w:ascii="Arial" w:hAnsi="Arial" w:cs="Arial"/>
        </w:rPr>
        <w:t xml:space="preserve"> </w:t>
      </w:r>
      <w:proofErr w:type="spellStart"/>
      <w:r w:rsidRPr="00EF2CE5">
        <w:rPr>
          <w:rFonts w:ascii="Arial" w:hAnsi="Arial" w:cs="Arial"/>
        </w:rPr>
        <w:t>Дөчин</w:t>
      </w:r>
      <w:proofErr w:type="spellEnd"/>
      <w:r w:rsidRPr="00EF2CE5">
        <w:rPr>
          <w:rFonts w:ascii="Arial" w:hAnsi="Arial" w:cs="Arial"/>
        </w:rPr>
        <w:t xml:space="preserve"> </w:t>
      </w:r>
      <w:proofErr w:type="spellStart"/>
      <w:r w:rsidRPr="00EF2CE5">
        <w:rPr>
          <w:rFonts w:ascii="Arial" w:hAnsi="Arial" w:cs="Arial"/>
        </w:rPr>
        <w:t>зургадугаар</w:t>
      </w:r>
      <w:proofErr w:type="spellEnd"/>
      <w:r w:rsidRPr="00EF2CE5">
        <w:rPr>
          <w:rFonts w:ascii="Arial" w:hAnsi="Arial" w:cs="Arial"/>
        </w:rPr>
        <w:t xml:space="preserve"> </w:t>
      </w:r>
      <w:proofErr w:type="spellStart"/>
      <w:r w:rsidRPr="00EF2CE5">
        <w:rPr>
          <w:rFonts w:ascii="Arial" w:hAnsi="Arial" w:cs="Arial"/>
        </w:rPr>
        <w:t>зүйлийн</w:t>
      </w:r>
      <w:proofErr w:type="spellEnd"/>
      <w:r w:rsidRPr="00EF2CE5">
        <w:rPr>
          <w:rFonts w:ascii="Arial" w:hAnsi="Arial" w:cs="Arial"/>
        </w:rPr>
        <w:t xml:space="preserve"> 3 </w:t>
      </w:r>
      <w:proofErr w:type="spellStart"/>
      <w:r w:rsidRPr="00EF2CE5">
        <w:rPr>
          <w:rFonts w:ascii="Arial" w:hAnsi="Arial" w:cs="Arial"/>
        </w:rPr>
        <w:t>дахь</w:t>
      </w:r>
      <w:proofErr w:type="spellEnd"/>
      <w:r w:rsidRPr="00EF2CE5">
        <w:rPr>
          <w:rFonts w:ascii="Arial" w:hAnsi="Arial" w:cs="Arial"/>
        </w:rPr>
        <w:t xml:space="preserve"> </w:t>
      </w:r>
      <w:proofErr w:type="spellStart"/>
      <w:r w:rsidRPr="00EF2CE5">
        <w:rPr>
          <w:rFonts w:ascii="Arial" w:hAnsi="Arial" w:cs="Arial"/>
        </w:rPr>
        <w:t>хэсэгт</w:t>
      </w:r>
      <w:proofErr w:type="spellEnd"/>
      <w:r w:rsidRPr="00EF2CE5">
        <w:rPr>
          <w:rFonts w:ascii="Arial" w:hAnsi="Arial" w:cs="Arial"/>
        </w:rPr>
        <w:t xml:space="preserve"> “</w:t>
      </w:r>
      <w:r>
        <w:rPr>
          <w:rFonts w:ascii="Arial" w:hAnsi="Arial" w:cs="Arial"/>
          <w:lang w:val="mn-MN"/>
        </w:rPr>
        <w:t>Т</w:t>
      </w:r>
      <w:proofErr w:type="spellStart"/>
      <w:r w:rsidRPr="00EF2CE5">
        <w:rPr>
          <w:rFonts w:ascii="Arial" w:hAnsi="Arial" w:cs="Arial"/>
        </w:rPr>
        <w:t>өрийн</w:t>
      </w:r>
      <w:proofErr w:type="spellEnd"/>
      <w:r w:rsidRPr="00EF2CE5">
        <w:rPr>
          <w:rFonts w:ascii="Arial" w:hAnsi="Arial" w:cs="Arial"/>
        </w:rPr>
        <w:t xml:space="preserve"> </w:t>
      </w:r>
      <w:proofErr w:type="spellStart"/>
      <w:r w:rsidRPr="00EF2CE5">
        <w:rPr>
          <w:rFonts w:ascii="Arial" w:hAnsi="Arial" w:cs="Arial"/>
        </w:rPr>
        <w:t>албан</w:t>
      </w:r>
      <w:proofErr w:type="spellEnd"/>
      <w:r w:rsidRPr="00EF2CE5">
        <w:rPr>
          <w:rFonts w:ascii="Arial" w:hAnsi="Arial" w:cs="Arial"/>
        </w:rPr>
        <w:t xml:space="preserve"> </w:t>
      </w:r>
      <w:proofErr w:type="spellStart"/>
      <w:r w:rsidRPr="00EF2CE5">
        <w:rPr>
          <w:rFonts w:ascii="Arial" w:hAnsi="Arial" w:cs="Arial"/>
        </w:rPr>
        <w:t>хаагчийн</w:t>
      </w:r>
      <w:proofErr w:type="spellEnd"/>
      <w:r w:rsidRPr="00EF2CE5">
        <w:rPr>
          <w:rFonts w:ascii="Arial" w:hAnsi="Arial" w:cs="Arial"/>
        </w:rPr>
        <w:t xml:space="preserve"> </w:t>
      </w:r>
      <w:proofErr w:type="spellStart"/>
      <w:r w:rsidRPr="00EF2CE5">
        <w:rPr>
          <w:rFonts w:ascii="Arial" w:hAnsi="Arial" w:cs="Arial"/>
        </w:rPr>
        <w:t>ажиллах</w:t>
      </w:r>
      <w:proofErr w:type="spellEnd"/>
      <w:r w:rsidRPr="00EF2CE5">
        <w:rPr>
          <w:rFonts w:ascii="Arial" w:hAnsi="Arial" w:cs="Arial"/>
        </w:rPr>
        <w:t xml:space="preserve"> </w:t>
      </w:r>
      <w:proofErr w:type="spellStart"/>
      <w:r w:rsidRPr="00EF2CE5">
        <w:rPr>
          <w:rFonts w:ascii="Arial" w:hAnsi="Arial" w:cs="Arial"/>
        </w:rPr>
        <w:t>нөхцөл</w:t>
      </w:r>
      <w:proofErr w:type="spellEnd"/>
      <w:r w:rsidRPr="00EF2CE5">
        <w:rPr>
          <w:rFonts w:ascii="Arial" w:hAnsi="Arial" w:cs="Arial"/>
        </w:rPr>
        <w:t xml:space="preserve">, </w:t>
      </w:r>
      <w:proofErr w:type="spellStart"/>
      <w:r w:rsidRPr="00EF2CE5">
        <w:rPr>
          <w:rFonts w:ascii="Arial" w:hAnsi="Arial" w:cs="Arial"/>
        </w:rPr>
        <w:t>баталгааг</w:t>
      </w:r>
      <w:proofErr w:type="spellEnd"/>
      <w:r w:rsidRPr="00EF2CE5">
        <w:rPr>
          <w:rFonts w:ascii="Arial" w:hAnsi="Arial" w:cs="Arial"/>
        </w:rPr>
        <w:t xml:space="preserve"> </w:t>
      </w:r>
      <w:proofErr w:type="spellStart"/>
      <w:r w:rsidRPr="00EF2CE5">
        <w:rPr>
          <w:rFonts w:ascii="Arial" w:hAnsi="Arial" w:cs="Arial"/>
        </w:rPr>
        <w:t>хуулиар</w:t>
      </w:r>
      <w:proofErr w:type="spellEnd"/>
      <w:r w:rsidRPr="00EF2CE5">
        <w:rPr>
          <w:rFonts w:ascii="Arial" w:hAnsi="Arial" w:cs="Arial"/>
        </w:rPr>
        <w:t xml:space="preserve"> </w:t>
      </w:r>
      <w:proofErr w:type="spellStart"/>
      <w:r w:rsidRPr="00EF2CE5">
        <w:rPr>
          <w:rFonts w:ascii="Arial" w:hAnsi="Arial" w:cs="Arial"/>
        </w:rPr>
        <w:t>тогтооно</w:t>
      </w:r>
      <w:proofErr w:type="spellEnd"/>
      <w:r>
        <w:rPr>
          <w:rFonts w:ascii="Arial" w:hAnsi="Arial" w:cs="Arial"/>
          <w:lang w:val="mn-MN"/>
        </w:rPr>
        <w:t>.</w:t>
      </w:r>
      <w:r w:rsidRPr="00EF2CE5">
        <w:rPr>
          <w:rFonts w:ascii="Arial" w:hAnsi="Arial" w:cs="Arial"/>
        </w:rPr>
        <w:t xml:space="preserve">” </w:t>
      </w:r>
      <w:proofErr w:type="spellStart"/>
      <w:r w:rsidRPr="00EF2CE5">
        <w:rPr>
          <w:rFonts w:ascii="Arial" w:hAnsi="Arial" w:cs="Arial"/>
        </w:rPr>
        <w:t>гэж</w:t>
      </w:r>
      <w:proofErr w:type="spellEnd"/>
      <w:r w:rsidRPr="00EF2CE5">
        <w:rPr>
          <w:rFonts w:ascii="Arial" w:hAnsi="Arial" w:cs="Arial"/>
        </w:rPr>
        <w:t xml:space="preserve"> </w:t>
      </w:r>
      <w:proofErr w:type="spellStart"/>
      <w:r w:rsidRPr="00EF2CE5">
        <w:rPr>
          <w:rFonts w:ascii="Arial" w:hAnsi="Arial" w:cs="Arial"/>
        </w:rPr>
        <w:t>заасан</w:t>
      </w:r>
      <w:proofErr w:type="spellEnd"/>
      <w:r w:rsidRPr="00EF2CE5">
        <w:rPr>
          <w:rFonts w:ascii="Arial" w:hAnsi="Arial" w:cs="Arial"/>
        </w:rPr>
        <w:t xml:space="preserve">. </w:t>
      </w:r>
      <w:r w:rsidRPr="00DD76D0">
        <w:rPr>
          <w:rStyle w:val="Strong"/>
          <w:rFonts w:ascii="Arial" w:hAnsi="Arial" w:cs="Arial"/>
          <w:b w:val="0"/>
          <w:bCs w:val="0"/>
          <w:lang w:val="mn-MN"/>
        </w:rPr>
        <w:t xml:space="preserve">Монгол Улсын Үндсэн хуулийн Хорин тавдугаар зүйлийн 7 дахь хэсэгт </w:t>
      </w:r>
      <w:r w:rsidRPr="007A002F">
        <w:rPr>
          <w:rFonts w:ascii="Arial" w:hAnsi="Arial" w:cs="Arial"/>
        </w:rPr>
        <w:t>“...</w:t>
      </w:r>
      <w:proofErr w:type="spellStart"/>
      <w:r w:rsidRPr="007A002F">
        <w:rPr>
          <w:rFonts w:ascii="Arial" w:hAnsi="Arial" w:cs="Arial"/>
        </w:rPr>
        <w:t>Төрийн</w:t>
      </w:r>
      <w:proofErr w:type="spellEnd"/>
      <w:r w:rsidRPr="007A002F">
        <w:rPr>
          <w:rFonts w:ascii="Arial" w:hAnsi="Arial" w:cs="Arial"/>
        </w:rPr>
        <w:t xml:space="preserve"> </w:t>
      </w:r>
      <w:proofErr w:type="spellStart"/>
      <w:r w:rsidRPr="007A002F">
        <w:rPr>
          <w:rFonts w:ascii="Arial" w:hAnsi="Arial" w:cs="Arial"/>
        </w:rPr>
        <w:t>санхүү</w:t>
      </w:r>
      <w:proofErr w:type="spellEnd"/>
      <w:r w:rsidRPr="007A002F">
        <w:rPr>
          <w:rFonts w:ascii="Arial" w:hAnsi="Arial" w:cs="Arial"/>
        </w:rPr>
        <w:t>, </w:t>
      </w:r>
      <w:proofErr w:type="spellStart"/>
      <w:r w:rsidRPr="007A002F">
        <w:rPr>
          <w:rFonts w:ascii="Arial" w:hAnsi="Arial" w:cs="Arial"/>
        </w:rPr>
        <w:t>төсвийн</w:t>
      </w:r>
      <w:proofErr w:type="spellEnd"/>
      <w:r w:rsidRPr="007A002F">
        <w:rPr>
          <w:rFonts w:ascii="Arial" w:hAnsi="Arial" w:cs="Arial"/>
        </w:rPr>
        <w:t> </w:t>
      </w:r>
      <w:proofErr w:type="spellStart"/>
      <w:r w:rsidRPr="007A002F">
        <w:rPr>
          <w:rFonts w:ascii="Arial" w:hAnsi="Arial" w:cs="Arial"/>
        </w:rPr>
        <w:t>хяналтыг</w:t>
      </w:r>
      <w:proofErr w:type="spellEnd"/>
      <w:r w:rsidRPr="007A002F">
        <w:rPr>
          <w:rFonts w:ascii="Arial" w:hAnsi="Arial" w:cs="Arial"/>
        </w:rPr>
        <w:t xml:space="preserve"> </w:t>
      </w:r>
      <w:proofErr w:type="spellStart"/>
      <w:r w:rsidRPr="007A002F">
        <w:rPr>
          <w:rFonts w:ascii="Arial" w:hAnsi="Arial" w:cs="Arial"/>
        </w:rPr>
        <w:t>хараат</w:t>
      </w:r>
      <w:proofErr w:type="spellEnd"/>
      <w:r w:rsidRPr="007A002F">
        <w:rPr>
          <w:rFonts w:ascii="Arial" w:hAnsi="Arial" w:cs="Arial"/>
        </w:rPr>
        <w:t xml:space="preserve"> </w:t>
      </w:r>
      <w:proofErr w:type="spellStart"/>
      <w:r w:rsidRPr="007A002F">
        <w:rPr>
          <w:rFonts w:ascii="Arial" w:hAnsi="Arial" w:cs="Arial"/>
        </w:rPr>
        <w:t>бусаар</w:t>
      </w:r>
      <w:proofErr w:type="spellEnd"/>
      <w:r w:rsidRPr="007A002F">
        <w:rPr>
          <w:rFonts w:ascii="Arial" w:hAnsi="Arial" w:cs="Arial"/>
        </w:rPr>
        <w:t xml:space="preserve"> </w:t>
      </w:r>
      <w:proofErr w:type="spellStart"/>
      <w:r w:rsidRPr="007A002F">
        <w:rPr>
          <w:rFonts w:ascii="Arial" w:hAnsi="Arial" w:cs="Arial"/>
        </w:rPr>
        <w:t>хэрэгжүүлэх</w:t>
      </w:r>
      <w:proofErr w:type="spellEnd"/>
      <w:r w:rsidRPr="007A002F">
        <w:rPr>
          <w:rFonts w:ascii="Arial" w:hAnsi="Arial" w:cs="Arial"/>
        </w:rPr>
        <w:t xml:space="preserve"> </w:t>
      </w:r>
      <w:proofErr w:type="spellStart"/>
      <w:r w:rsidRPr="007A002F">
        <w:rPr>
          <w:rFonts w:ascii="Arial" w:hAnsi="Arial" w:cs="Arial"/>
        </w:rPr>
        <w:t>байгууллагын</w:t>
      </w:r>
      <w:proofErr w:type="spellEnd"/>
      <w:r w:rsidRPr="007A002F">
        <w:rPr>
          <w:rFonts w:ascii="Arial" w:hAnsi="Arial" w:cs="Arial"/>
        </w:rPr>
        <w:t xml:space="preserve"> </w:t>
      </w:r>
      <w:proofErr w:type="spellStart"/>
      <w:r w:rsidRPr="007A002F">
        <w:rPr>
          <w:rFonts w:ascii="Arial" w:hAnsi="Arial" w:cs="Arial"/>
        </w:rPr>
        <w:t>бүрэн</w:t>
      </w:r>
      <w:proofErr w:type="spellEnd"/>
      <w:r w:rsidRPr="007A002F">
        <w:rPr>
          <w:rFonts w:ascii="Arial" w:hAnsi="Arial" w:cs="Arial"/>
        </w:rPr>
        <w:t xml:space="preserve"> </w:t>
      </w:r>
      <w:proofErr w:type="spellStart"/>
      <w:r w:rsidRPr="007A002F">
        <w:rPr>
          <w:rFonts w:ascii="Arial" w:hAnsi="Arial" w:cs="Arial"/>
        </w:rPr>
        <w:t>эрх</w:t>
      </w:r>
      <w:proofErr w:type="spellEnd"/>
      <w:r w:rsidRPr="007A002F">
        <w:rPr>
          <w:rFonts w:ascii="Arial" w:hAnsi="Arial" w:cs="Arial"/>
        </w:rPr>
        <w:t xml:space="preserve">, </w:t>
      </w:r>
      <w:proofErr w:type="spellStart"/>
      <w:r w:rsidRPr="007A002F">
        <w:rPr>
          <w:rFonts w:ascii="Arial" w:hAnsi="Arial" w:cs="Arial"/>
        </w:rPr>
        <w:t>зохион</w:t>
      </w:r>
      <w:proofErr w:type="spellEnd"/>
      <w:r w:rsidRPr="007A002F">
        <w:rPr>
          <w:rFonts w:ascii="Arial" w:hAnsi="Arial" w:cs="Arial"/>
        </w:rPr>
        <w:t xml:space="preserve"> </w:t>
      </w:r>
      <w:proofErr w:type="spellStart"/>
      <w:r w:rsidRPr="007A002F">
        <w:rPr>
          <w:rFonts w:ascii="Arial" w:hAnsi="Arial" w:cs="Arial"/>
        </w:rPr>
        <w:t>байгуулалт</w:t>
      </w:r>
      <w:proofErr w:type="spellEnd"/>
      <w:r w:rsidRPr="007A002F">
        <w:rPr>
          <w:rFonts w:ascii="Arial" w:hAnsi="Arial" w:cs="Arial"/>
        </w:rPr>
        <w:t xml:space="preserve">, </w:t>
      </w:r>
      <w:proofErr w:type="spellStart"/>
      <w:r w:rsidRPr="007A002F">
        <w:rPr>
          <w:rFonts w:ascii="Arial" w:hAnsi="Arial" w:cs="Arial"/>
        </w:rPr>
        <w:t>үйл</w:t>
      </w:r>
      <w:proofErr w:type="spellEnd"/>
      <w:r w:rsidRPr="007A002F">
        <w:rPr>
          <w:rFonts w:ascii="Arial" w:hAnsi="Arial" w:cs="Arial"/>
        </w:rPr>
        <w:t xml:space="preserve"> </w:t>
      </w:r>
      <w:proofErr w:type="spellStart"/>
      <w:r w:rsidRPr="007A002F">
        <w:rPr>
          <w:rFonts w:ascii="Arial" w:hAnsi="Arial" w:cs="Arial"/>
        </w:rPr>
        <w:t>ажиллагааны</w:t>
      </w:r>
      <w:proofErr w:type="spellEnd"/>
      <w:r w:rsidRPr="007A002F">
        <w:rPr>
          <w:rFonts w:ascii="Arial" w:hAnsi="Arial" w:cs="Arial"/>
        </w:rPr>
        <w:t xml:space="preserve"> </w:t>
      </w:r>
      <w:proofErr w:type="spellStart"/>
      <w:r w:rsidRPr="007A002F">
        <w:rPr>
          <w:rFonts w:ascii="Arial" w:hAnsi="Arial" w:cs="Arial"/>
        </w:rPr>
        <w:t>журмыг</w:t>
      </w:r>
      <w:proofErr w:type="spellEnd"/>
      <w:r w:rsidRPr="007A002F">
        <w:rPr>
          <w:rFonts w:ascii="Arial" w:hAnsi="Arial" w:cs="Arial"/>
        </w:rPr>
        <w:t xml:space="preserve"> </w:t>
      </w:r>
      <w:proofErr w:type="spellStart"/>
      <w:r w:rsidRPr="007A002F">
        <w:rPr>
          <w:rFonts w:ascii="Arial" w:hAnsi="Arial" w:cs="Arial"/>
        </w:rPr>
        <w:t>хуулиар</w:t>
      </w:r>
      <w:proofErr w:type="spellEnd"/>
      <w:r w:rsidRPr="007A002F">
        <w:rPr>
          <w:rFonts w:ascii="Arial" w:hAnsi="Arial" w:cs="Arial"/>
        </w:rPr>
        <w:t xml:space="preserve"> </w:t>
      </w:r>
      <w:proofErr w:type="spellStart"/>
      <w:r w:rsidRPr="007A002F">
        <w:rPr>
          <w:rFonts w:ascii="Arial" w:hAnsi="Arial" w:cs="Arial"/>
        </w:rPr>
        <w:t>тогтооно</w:t>
      </w:r>
      <w:proofErr w:type="spellEnd"/>
      <w:r w:rsidRPr="009B7981">
        <w:rPr>
          <w:rFonts w:ascii="Arial" w:hAnsi="Arial" w:cs="Arial"/>
        </w:rPr>
        <w:t>;”</w:t>
      </w:r>
      <w:r w:rsidRPr="009B7981">
        <w:rPr>
          <w:rFonts w:ascii="Arial" w:hAnsi="Arial" w:cs="Arial"/>
          <w:lang w:val="mn-MN"/>
        </w:rPr>
        <w:t xml:space="preserve">, </w:t>
      </w:r>
      <w:proofErr w:type="spellStart"/>
      <w:r w:rsidRPr="009B7981">
        <w:rPr>
          <w:rFonts w:ascii="Arial" w:hAnsi="Arial"/>
        </w:rPr>
        <w:t>Монгол</w:t>
      </w:r>
      <w:proofErr w:type="spellEnd"/>
      <w:r w:rsidRPr="009B7981">
        <w:rPr>
          <w:rFonts w:ascii="Arial" w:hAnsi="Arial"/>
        </w:rPr>
        <w:t xml:space="preserve"> </w:t>
      </w:r>
      <w:proofErr w:type="spellStart"/>
      <w:r w:rsidRPr="009B7981">
        <w:rPr>
          <w:rFonts w:ascii="Arial" w:hAnsi="Arial"/>
        </w:rPr>
        <w:t>Улсын</w:t>
      </w:r>
      <w:proofErr w:type="spellEnd"/>
      <w:r w:rsidRPr="009B7981">
        <w:rPr>
          <w:rFonts w:ascii="Arial" w:hAnsi="Arial"/>
        </w:rPr>
        <w:t xml:space="preserve"> </w:t>
      </w:r>
      <w:proofErr w:type="spellStart"/>
      <w:r w:rsidRPr="009B7981">
        <w:rPr>
          <w:rFonts w:ascii="Arial" w:hAnsi="Arial"/>
        </w:rPr>
        <w:t>Их</w:t>
      </w:r>
      <w:proofErr w:type="spellEnd"/>
      <w:r w:rsidRPr="009B7981">
        <w:rPr>
          <w:rFonts w:ascii="Arial" w:hAnsi="Arial"/>
        </w:rPr>
        <w:t xml:space="preserve"> </w:t>
      </w:r>
      <w:proofErr w:type="spellStart"/>
      <w:r w:rsidRPr="009B7981">
        <w:rPr>
          <w:rFonts w:ascii="Arial" w:hAnsi="Arial"/>
        </w:rPr>
        <w:t>Хурлын</w:t>
      </w:r>
      <w:proofErr w:type="spellEnd"/>
      <w:r w:rsidRPr="009B7981">
        <w:rPr>
          <w:rFonts w:ascii="Arial" w:hAnsi="Arial"/>
        </w:rPr>
        <w:t xml:space="preserve"> 2020 </w:t>
      </w:r>
      <w:proofErr w:type="spellStart"/>
      <w:r w:rsidRPr="009B7981">
        <w:rPr>
          <w:rFonts w:ascii="Arial" w:hAnsi="Arial"/>
        </w:rPr>
        <w:t>оны</w:t>
      </w:r>
      <w:proofErr w:type="spellEnd"/>
      <w:r w:rsidRPr="009B7981">
        <w:rPr>
          <w:rFonts w:ascii="Arial" w:hAnsi="Arial"/>
        </w:rPr>
        <w:t xml:space="preserve"> 52 </w:t>
      </w:r>
      <w:proofErr w:type="spellStart"/>
      <w:r w:rsidRPr="009B7981">
        <w:rPr>
          <w:rFonts w:ascii="Arial" w:hAnsi="Arial"/>
        </w:rPr>
        <w:t>дугаар</w:t>
      </w:r>
      <w:proofErr w:type="spellEnd"/>
      <w:r w:rsidRPr="009B7981">
        <w:rPr>
          <w:rFonts w:ascii="Arial" w:hAnsi="Arial"/>
        </w:rPr>
        <w:t xml:space="preserve"> </w:t>
      </w:r>
      <w:proofErr w:type="spellStart"/>
      <w:r w:rsidRPr="009B7981">
        <w:rPr>
          <w:rFonts w:ascii="Arial" w:hAnsi="Arial"/>
        </w:rPr>
        <w:t>тогтоолын</w:t>
      </w:r>
      <w:proofErr w:type="spellEnd"/>
      <w:r w:rsidRPr="009B7981">
        <w:rPr>
          <w:rFonts w:ascii="Arial" w:hAnsi="Arial"/>
        </w:rPr>
        <w:t xml:space="preserve"> 2 </w:t>
      </w:r>
      <w:proofErr w:type="spellStart"/>
      <w:r w:rsidRPr="009B7981">
        <w:rPr>
          <w:rFonts w:ascii="Arial" w:hAnsi="Arial"/>
        </w:rPr>
        <w:t>дугаар</w:t>
      </w:r>
      <w:proofErr w:type="spellEnd"/>
      <w:r w:rsidRPr="009B7981">
        <w:rPr>
          <w:rFonts w:ascii="Arial" w:hAnsi="Arial"/>
        </w:rPr>
        <w:t xml:space="preserve"> </w:t>
      </w:r>
      <w:proofErr w:type="spellStart"/>
      <w:r w:rsidRPr="009B7981">
        <w:rPr>
          <w:rFonts w:ascii="Arial" w:hAnsi="Arial"/>
        </w:rPr>
        <w:t>хавсралтаар</w:t>
      </w:r>
      <w:proofErr w:type="spellEnd"/>
      <w:r w:rsidRPr="009B7981">
        <w:rPr>
          <w:rFonts w:ascii="Arial" w:hAnsi="Arial"/>
        </w:rPr>
        <w:t xml:space="preserve"> </w:t>
      </w:r>
      <w:proofErr w:type="spellStart"/>
      <w:r w:rsidRPr="009B7981">
        <w:rPr>
          <w:rFonts w:ascii="Arial" w:hAnsi="Arial"/>
        </w:rPr>
        <w:t>баталсан</w:t>
      </w:r>
      <w:proofErr w:type="spellEnd"/>
      <w:r w:rsidRPr="009B7981">
        <w:rPr>
          <w:rFonts w:ascii="Arial" w:hAnsi="Arial"/>
        </w:rPr>
        <w:t xml:space="preserve"> “</w:t>
      </w:r>
      <w:proofErr w:type="spellStart"/>
      <w:r w:rsidRPr="009B7981">
        <w:rPr>
          <w:rFonts w:ascii="Arial" w:hAnsi="Arial"/>
        </w:rPr>
        <w:t>Алсын</w:t>
      </w:r>
      <w:proofErr w:type="spellEnd"/>
      <w:r w:rsidRPr="009B7981">
        <w:rPr>
          <w:rFonts w:ascii="Arial" w:hAnsi="Arial"/>
        </w:rPr>
        <w:t xml:space="preserve"> </w:t>
      </w:r>
      <w:proofErr w:type="spellStart"/>
      <w:r w:rsidRPr="009B7981">
        <w:rPr>
          <w:rFonts w:ascii="Arial" w:hAnsi="Arial"/>
        </w:rPr>
        <w:t>хараа</w:t>
      </w:r>
      <w:proofErr w:type="spellEnd"/>
      <w:r w:rsidRPr="009B7981">
        <w:rPr>
          <w:rFonts w:ascii="Arial" w:hAnsi="Arial"/>
        </w:rPr>
        <w:t xml:space="preserve"> 2050” </w:t>
      </w:r>
      <w:proofErr w:type="spellStart"/>
      <w:r w:rsidRPr="009B7981">
        <w:rPr>
          <w:rFonts w:ascii="Arial" w:hAnsi="Arial"/>
        </w:rPr>
        <w:t>Монгол</w:t>
      </w:r>
      <w:proofErr w:type="spellEnd"/>
      <w:r w:rsidRPr="009B7981">
        <w:rPr>
          <w:rFonts w:ascii="Arial" w:hAnsi="Arial"/>
        </w:rPr>
        <w:t xml:space="preserve"> </w:t>
      </w:r>
      <w:proofErr w:type="spellStart"/>
      <w:r w:rsidRPr="009B7981">
        <w:rPr>
          <w:rFonts w:ascii="Arial" w:hAnsi="Arial"/>
        </w:rPr>
        <w:t>Улсын</w:t>
      </w:r>
      <w:proofErr w:type="spellEnd"/>
      <w:r w:rsidRPr="009B7981">
        <w:rPr>
          <w:rFonts w:ascii="Arial" w:hAnsi="Arial"/>
        </w:rPr>
        <w:t xml:space="preserve"> </w:t>
      </w:r>
      <w:proofErr w:type="spellStart"/>
      <w:r w:rsidRPr="009B7981">
        <w:rPr>
          <w:rFonts w:ascii="Arial" w:hAnsi="Arial"/>
        </w:rPr>
        <w:t>Урт</w:t>
      </w:r>
      <w:proofErr w:type="spellEnd"/>
      <w:r w:rsidRPr="009B7981">
        <w:rPr>
          <w:rFonts w:ascii="Arial" w:hAnsi="Arial"/>
        </w:rPr>
        <w:t xml:space="preserve"> </w:t>
      </w:r>
      <w:proofErr w:type="spellStart"/>
      <w:r w:rsidRPr="009B7981">
        <w:rPr>
          <w:rFonts w:ascii="Arial" w:hAnsi="Arial"/>
        </w:rPr>
        <w:t>хугацааны</w:t>
      </w:r>
      <w:proofErr w:type="spellEnd"/>
      <w:r w:rsidRPr="009B7981">
        <w:rPr>
          <w:rFonts w:ascii="Arial" w:hAnsi="Arial"/>
        </w:rPr>
        <w:t xml:space="preserve"> </w:t>
      </w:r>
      <w:proofErr w:type="spellStart"/>
      <w:r w:rsidRPr="009B7981">
        <w:rPr>
          <w:rFonts w:ascii="Arial" w:hAnsi="Arial"/>
        </w:rPr>
        <w:t>хөгжлийн</w:t>
      </w:r>
      <w:proofErr w:type="spellEnd"/>
      <w:r w:rsidRPr="009B7981">
        <w:rPr>
          <w:rFonts w:ascii="Arial" w:hAnsi="Arial"/>
        </w:rPr>
        <w:t xml:space="preserve"> </w:t>
      </w:r>
      <w:proofErr w:type="spellStart"/>
      <w:r w:rsidRPr="009B7981">
        <w:rPr>
          <w:rFonts w:ascii="Arial" w:hAnsi="Arial"/>
        </w:rPr>
        <w:t>бодлогын</w:t>
      </w:r>
      <w:proofErr w:type="spellEnd"/>
      <w:r w:rsidRPr="009B7981">
        <w:rPr>
          <w:rFonts w:ascii="Arial" w:hAnsi="Arial"/>
        </w:rPr>
        <w:t xml:space="preserve"> </w:t>
      </w:r>
      <w:proofErr w:type="spellStart"/>
      <w:r w:rsidRPr="009B7981">
        <w:rPr>
          <w:rFonts w:ascii="Arial" w:hAnsi="Arial"/>
        </w:rPr>
        <w:t>хүрээнд</w:t>
      </w:r>
      <w:proofErr w:type="spellEnd"/>
      <w:r w:rsidRPr="009B7981">
        <w:rPr>
          <w:rFonts w:ascii="Arial" w:hAnsi="Arial"/>
        </w:rPr>
        <w:t xml:space="preserve"> 2021-2030 </w:t>
      </w:r>
      <w:proofErr w:type="spellStart"/>
      <w:r w:rsidRPr="009B7981">
        <w:rPr>
          <w:rFonts w:ascii="Arial" w:hAnsi="Arial"/>
        </w:rPr>
        <w:t>онд</w:t>
      </w:r>
      <w:proofErr w:type="spellEnd"/>
      <w:r w:rsidRPr="009B7981">
        <w:rPr>
          <w:rFonts w:ascii="Arial" w:hAnsi="Arial"/>
        </w:rPr>
        <w:t xml:space="preserve"> </w:t>
      </w:r>
      <w:proofErr w:type="spellStart"/>
      <w:r w:rsidRPr="009B7981">
        <w:rPr>
          <w:rFonts w:ascii="Arial" w:hAnsi="Arial"/>
        </w:rPr>
        <w:t>хэрэгжүүлэх</w:t>
      </w:r>
      <w:proofErr w:type="spellEnd"/>
      <w:r w:rsidRPr="009B7981">
        <w:rPr>
          <w:rFonts w:ascii="Arial" w:hAnsi="Arial"/>
        </w:rPr>
        <w:t xml:space="preserve"> </w:t>
      </w:r>
      <w:proofErr w:type="spellStart"/>
      <w:r w:rsidRPr="009B7981">
        <w:rPr>
          <w:rFonts w:ascii="Arial" w:hAnsi="Arial"/>
        </w:rPr>
        <w:t>үйл</w:t>
      </w:r>
      <w:proofErr w:type="spellEnd"/>
      <w:r w:rsidRPr="009B7981">
        <w:rPr>
          <w:rFonts w:ascii="Arial" w:hAnsi="Arial"/>
        </w:rPr>
        <w:t xml:space="preserve"> </w:t>
      </w:r>
      <w:proofErr w:type="spellStart"/>
      <w:r w:rsidRPr="009B7981">
        <w:rPr>
          <w:rFonts w:ascii="Arial" w:hAnsi="Arial"/>
        </w:rPr>
        <w:t>ажиллагаа</w:t>
      </w:r>
      <w:proofErr w:type="spellEnd"/>
      <w:r w:rsidRPr="009B7981">
        <w:rPr>
          <w:rFonts w:ascii="Arial" w:hAnsi="Arial"/>
        </w:rPr>
        <w:t>”-</w:t>
      </w:r>
      <w:proofErr w:type="spellStart"/>
      <w:r w:rsidRPr="009B7981">
        <w:rPr>
          <w:rFonts w:ascii="Arial" w:hAnsi="Arial"/>
        </w:rPr>
        <w:t>ны</w:t>
      </w:r>
      <w:proofErr w:type="spellEnd"/>
      <w:r w:rsidRPr="009B7981">
        <w:rPr>
          <w:rFonts w:ascii="Arial" w:hAnsi="Arial" w:cs="Arial"/>
          <w:lang w:val="mn-MN"/>
        </w:rPr>
        <w:t xml:space="preserve"> </w:t>
      </w:r>
      <w:r>
        <w:rPr>
          <w:rFonts w:ascii="Arial" w:hAnsi="Arial" w:cs="Arial"/>
          <w:lang w:val="mn-MN"/>
        </w:rPr>
        <w:t>“</w:t>
      </w:r>
      <w:proofErr w:type="spellStart"/>
      <w:r w:rsidRPr="00DD76D0">
        <w:rPr>
          <w:rFonts w:ascii="Arial" w:hAnsi="Arial" w:cs="Arial"/>
        </w:rPr>
        <w:t>Зорилт</w:t>
      </w:r>
      <w:proofErr w:type="spellEnd"/>
      <w:r w:rsidRPr="00DD76D0">
        <w:rPr>
          <w:rFonts w:ascii="Arial" w:hAnsi="Arial" w:cs="Arial"/>
        </w:rPr>
        <w:t xml:space="preserve"> 4.1.</w:t>
      </w:r>
      <w:r w:rsidRPr="009B7981">
        <w:rPr>
          <w:rFonts w:ascii="Arial" w:hAnsi="Arial" w:cs="Arial"/>
          <w:shd w:val="clear" w:color="auto" w:fill="FFFFFF"/>
        </w:rPr>
        <w:t>2</w:t>
      </w:r>
      <w:r>
        <w:rPr>
          <w:rFonts w:ascii="Arial" w:hAnsi="Arial" w:cs="Arial"/>
          <w:shd w:val="clear" w:color="auto" w:fill="FFFFFF"/>
          <w:lang w:val="mn-MN"/>
        </w:rPr>
        <w:t>.</w:t>
      </w:r>
      <w:proofErr w:type="spellStart"/>
      <w:r w:rsidRPr="009B7981">
        <w:rPr>
          <w:rFonts w:ascii="Arial" w:hAnsi="Arial" w:cs="Arial"/>
          <w:shd w:val="clear" w:color="auto" w:fill="FFFFFF"/>
        </w:rPr>
        <w:t>Төсвийн</w:t>
      </w:r>
      <w:proofErr w:type="spellEnd"/>
      <w:r w:rsidRPr="009B7981">
        <w:rPr>
          <w:rFonts w:ascii="Arial" w:hAnsi="Arial" w:cs="Arial"/>
          <w:shd w:val="clear" w:color="auto" w:fill="FFFFFF"/>
        </w:rPr>
        <w:t xml:space="preserve"> </w:t>
      </w:r>
      <w:proofErr w:type="spellStart"/>
      <w:r w:rsidRPr="009B7981">
        <w:rPr>
          <w:rFonts w:ascii="Arial" w:hAnsi="Arial" w:cs="Arial"/>
          <w:shd w:val="clear" w:color="auto" w:fill="FFFFFF"/>
        </w:rPr>
        <w:t>хөрөнгийг</w:t>
      </w:r>
      <w:proofErr w:type="spellEnd"/>
      <w:r w:rsidRPr="009B7981">
        <w:rPr>
          <w:rFonts w:ascii="Arial" w:hAnsi="Arial" w:cs="Arial"/>
          <w:shd w:val="clear" w:color="auto" w:fill="FFFFFF"/>
        </w:rPr>
        <w:t xml:space="preserve"> </w:t>
      </w:r>
      <w:proofErr w:type="spellStart"/>
      <w:r w:rsidRPr="009B7981">
        <w:rPr>
          <w:rFonts w:ascii="Arial" w:hAnsi="Arial" w:cs="Arial"/>
          <w:shd w:val="clear" w:color="auto" w:fill="FFFFFF"/>
        </w:rPr>
        <w:t>эдийн</w:t>
      </w:r>
      <w:proofErr w:type="spellEnd"/>
      <w:r w:rsidRPr="009B7981">
        <w:rPr>
          <w:rFonts w:ascii="Arial" w:hAnsi="Arial" w:cs="Arial"/>
          <w:shd w:val="clear" w:color="auto" w:fill="FFFFFF"/>
        </w:rPr>
        <w:t xml:space="preserve"> </w:t>
      </w:r>
      <w:proofErr w:type="spellStart"/>
      <w:r w:rsidRPr="009B7981">
        <w:rPr>
          <w:rFonts w:ascii="Arial" w:hAnsi="Arial" w:cs="Arial"/>
          <w:shd w:val="clear" w:color="auto" w:fill="FFFFFF"/>
        </w:rPr>
        <w:t>засаг</w:t>
      </w:r>
      <w:proofErr w:type="spellEnd"/>
      <w:r w:rsidRPr="009B7981">
        <w:rPr>
          <w:rFonts w:ascii="Arial" w:hAnsi="Arial" w:cs="Arial"/>
          <w:shd w:val="clear" w:color="auto" w:fill="FFFFFF"/>
        </w:rPr>
        <w:t xml:space="preserve">, </w:t>
      </w:r>
      <w:proofErr w:type="spellStart"/>
      <w:r w:rsidRPr="009B7981">
        <w:rPr>
          <w:rFonts w:ascii="Arial" w:hAnsi="Arial" w:cs="Arial"/>
          <w:shd w:val="clear" w:color="auto" w:fill="FFFFFF"/>
        </w:rPr>
        <w:t>нийгмийн</w:t>
      </w:r>
      <w:proofErr w:type="spellEnd"/>
      <w:r w:rsidRPr="009B7981">
        <w:rPr>
          <w:rFonts w:ascii="Arial" w:hAnsi="Arial" w:cs="Arial"/>
          <w:shd w:val="clear" w:color="auto" w:fill="FFFFFF"/>
        </w:rPr>
        <w:t xml:space="preserve"> </w:t>
      </w:r>
      <w:proofErr w:type="spellStart"/>
      <w:r w:rsidRPr="009B7981">
        <w:rPr>
          <w:rFonts w:ascii="Arial" w:hAnsi="Arial" w:cs="Arial"/>
          <w:shd w:val="clear" w:color="auto" w:fill="FFFFFF"/>
        </w:rPr>
        <w:t>хөгжилд</w:t>
      </w:r>
      <w:proofErr w:type="spellEnd"/>
      <w:r w:rsidRPr="009B7981">
        <w:rPr>
          <w:rFonts w:ascii="Arial" w:hAnsi="Arial" w:cs="Arial"/>
          <w:shd w:val="clear" w:color="auto" w:fill="FFFFFF"/>
        </w:rPr>
        <w:t xml:space="preserve"> </w:t>
      </w:r>
      <w:proofErr w:type="spellStart"/>
      <w:r w:rsidRPr="009B7981">
        <w:rPr>
          <w:rFonts w:ascii="Arial" w:hAnsi="Arial" w:cs="Arial"/>
          <w:shd w:val="clear" w:color="auto" w:fill="FFFFFF"/>
        </w:rPr>
        <w:t>чиглүүлсэн</w:t>
      </w:r>
      <w:proofErr w:type="spellEnd"/>
      <w:r w:rsidRPr="009B7981">
        <w:rPr>
          <w:rFonts w:ascii="Arial" w:hAnsi="Arial" w:cs="Arial"/>
          <w:shd w:val="clear" w:color="auto" w:fill="FFFFFF"/>
        </w:rPr>
        <w:t xml:space="preserve">, </w:t>
      </w:r>
      <w:proofErr w:type="spellStart"/>
      <w:r w:rsidRPr="009B7981">
        <w:rPr>
          <w:rFonts w:ascii="Arial" w:hAnsi="Arial" w:cs="Arial"/>
          <w:shd w:val="clear" w:color="auto" w:fill="FFFFFF"/>
        </w:rPr>
        <w:t>үр</w:t>
      </w:r>
      <w:proofErr w:type="spellEnd"/>
      <w:r w:rsidRPr="009B7981">
        <w:rPr>
          <w:rFonts w:ascii="Arial" w:hAnsi="Arial" w:cs="Arial"/>
          <w:shd w:val="clear" w:color="auto" w:fill="FFFFFF"/>
        </w:rPr>
        <w:t xml:space="preserve"> </w:t>
      </w:r>
      <w:proofErr w:type="spellStart"/>
      <w:r w:rsidRPr="009B7981">
        <w:rPr>
          <w:rFonts w:ascii="Arial" w:hAnsi="Arial" w:cs="Arial"/>
          <w:shd w:val="clear" w:color="auto" w:fill="FFFFFF"/>
        </w:rPr>
        <w:t>ашигтай</w:t>
      </w:r>
      <w:proofErr w:type="spellEnd"/>
      <w:r w:rsidRPr="009B7981">
        <w:rPr>
          <w:rFonts w:ascii="Arial" w:hAnsi="Arial" w:cs="Arial"/>
          <w:shd w:val="clear" w:color="auto" w:fill="FFFFFF"/>
        </w:rPr>
        <w:t xml:space="preserve">, </w:t>
      </w:r>
      <w:proofErr w:type="spellStart"/>
      <w:r w:rsidRPr="009B7981">
        <w:rPr>
          <w:rFonts w:ascii="Arial" w:hAnsi="Arial" w:cs="Arial"/>
          <w:shd w:val="clear" w:color="auto" w:fill="FFFFFF"/>
        </w:rPr>
        <w:t>хариуцлагатай</w:t>
      </w:r>
      <w:proofErr w:type="spellEnd"/>
      <w:r w:rsidRPr="009B7981">
        <w:rPr>
          <w:rFonts w:ascii="Arial" w:hAnsi="Arial" w:cs="Arial"/>
          <w:shd w:val="clear" w:color="auto" w:fill="FFFFFF"/>
        </w:rPr>
        <w:t xml:space="preserve"> </w:t>
      </w:r>
      <w:proofErr w:type="spellStart"/>
      <w:r w:rsidRPr="009B7981">
        <w:rPr>
          <w:rFonts w:ascii="Arial" w:hAnsi="Arial" w:cs="Arial"/>
          <w:shd w:val="clear" w:color="auto" w:fill="FFFFFF"/>
        </w:rPr>
        <w:t>төсөв</w:t>
      </w:r>
      <w:proofErr w:type="spellEnd"/>
      <w:r w:rsidRPr="009B7981">
        <w:rPr>
          <w:rFonts w:ascii="Arial" w:hAnsi="Arial" w:cs="Arial"/>
          <w:shd w:val="clear" w:color="auto" w:fill="FFFFFF"/>
        </w:rPr>
        <w:t xml:space="preserve">, </w:t>
      </w:r>
      <w:proofErr w:type="spellStart"/>
      <w:r w:rsidRPr="009B7981">
        <w:rPr>
          <w:rFonts w:ascii="Arial" w:hAnsi="Arial" w:cs="Arial"/>
          <w:shd w:val="clear" w:color="auto" w:fill="FFFFFF"/>
        </w:rPr>
        <w:t>санхүүгийн</w:t>
      </w:r>
      <w:proofErr w:type="spellEnd"/>
      <w:r w:rsidRPr="009B7981">
        <w:rPr>
          <w:rFonts w:ascii="Arial" w:hAnsi="Arial" w:cs="Arial"/>
          <w:shd w:val="clear" w:color="auto" w:fill="FFFFFF"/>
        </w:rPr>
        <w:t xml:space="preserve"> </w:t>
      </w:r>
      <w:proofErr w:type="spellStart"/>
      <w:r w:rsidRPr="009B7981">
        <w:rPr>
          <w:rFonts w:ascii="Arial" w:hAnsi="Arial" w:cs="Arial"/>
          <w:shd w:val="clear" w:color="auto" w:fill="FFFFFF"/>
        </w:rPr>
        <w:t>тогтолцоотой</w:t>
      </w:r>
      <w:proofErr w:type="spellEnd"/>
      <w:r w:rsidRPr="009B7981">
        <w:rPr>
          <w:rFonts w:ascii="Arial" w:hAnsi="Arial" w:cs="Arial"/>
          <w:shd w:val="clear" w:color="auto" w:fill="FFFFFF"/>
        </w:rPr>
        <w:t xml:space="preserve"> </w:t>
      </w:r>
      <w:proofErr w:type="spellStart"/>
      <w:r w:rsidRPr="009B7981">
        <w:rPr>
          <w:rFonts w:ascii="Arial" w:hAnsi="Arial" w:cs="Arial"/>
          <w:shd w:val="clear" w:color="auto" w:fill="FFFFFF"/>
        </w:rPr>
        <w:t>болсон</w:t>
      </w:r>
      <w:proofErr w:type="spellEnd"/>
      <w:r w:rsidRPr="009B7981">
        <w:rPr>
          <w:rFonts w:ascii="Arial" w:hAnsi="Arial" w:cs="Arial"/>
          <w:shd w:val="clear" w:color="auto" w:fill="FFFFFF"/>
        </w:rPr>
        <w:t xml:space="preserve"> </w:t>
      </w:r>
      <w:proofErr w:type="spellStart"/>
      <w:r w:rsidRPr="009B7981">
        <w:rPr>
          <w:rFonts w:ascii="Arial" w:hAnsi="Arial" w:cs="Arial"/>
          <w:shd w:val="clear" w:color="auto" w:fill="FFFFFF"/>
        </w:rPr>
        <w:t>байна</w:t>
      </w:r>
      <w:proofErr w:type="spellEnd"/>
      <w:r>
        <w:rPr>
          <w:rFonts w:ascii="Arial" w:hAnsi="Arial" w:cs="Arial"/>
          <w:shd w:val="clear" w:color="auto" w:fill="FFFFFF"/>
        </w:rPr>
        <w:t>.</w:t>
      </w:r>
      <w:r w:rsidRPr="009B7981">
        <w:rPr>
          <w:rFonts w:ascii="Arial" w:hAnsi="Arial" w:cs="Arial"/>
          <w:shd w:val="clear" w:color="auto" w:fill="FFFFFF"/>
          <w:lang w:val="mn-MN"/>
        </w:rPr>
        <w:t>”</w:t>
      </w:r>
      <w:r>
        <w:rPr>
          <w:rFonts w:ascii="Arial" w:hAnsi="Arial" w:cs="Arial"/>
          <w:shd w:val="clear" w:color="auto" w:fill="FFFFFF"/>
          <w:lang w:val="mn-MN"/>
        </w:rPr>
        <w:t xml:space="preserve"> гэж тус тус заасан.</w:t>
      </w:r>
    </w:p>
    <w:p w:rsidR="00DD76D0" w:rsidRDefault="00DD76D0" w:rsidP="00023969">
      <w:pPr>
        <w:pStyle w:val="NormalWeb"/>
        <w:spacing w:after="0" w:line="276" w:lineRule="auto"/>
        <w:jc w:val="both"/>
        <w:rPr>
          <w:rFonts w:ascii="Arial" w:hAnsi="Arial" w:cs="Arial"/>
          <w:noProof/>
          <w:color w:val="000000" w:themeColor="text1"/>
          <w:lang w:val="mn-MN"/>
        </w:rPr>
      </w:pPr>
    </w:p>
    <w:p w:rsidR="00DD76D0" w:rsidRDefault="00DD76D0" w:rsidP="00DD76D0">
      <w:pPr>
        <w:pStyle w:val="NormalWeb"/>
        <w:spacing w:after="0" w:line="276" w:lineRule="auto"/>
        <w:ind w:firstLine="720"/>
        <w:jc w:val="both"/>
        <w:rPr>
          <w:rFonts w:ascii="Arial" w:hAnsi="Arial" w:cs="Arial"/>
          <w:lang w:val="mn-MN"/>
        </w:rPr>
      </w:pPr>
      <w:r>
        <w:rPr>
          <w:rFonts w:ascii="Arial" w:hAnsi="Arial" w:cs="Arial"/>
          <w:lang w:val="mn-MN"/>
        </w:rPr>
        <w:t>Монгол Улсын төсвийн тогтвортой байдлыг хангуулах, холбогдох шинжилгээ хийх, дүгнэлт, зөвлөмж гаргах үүрэг бүхий орон тооны 7 гишүүний бүрэлдэхүүнтэй зөвлөл Улсын Их Хурлаас томилогдсон. Тус Зөвлөлийн дарга, гишүүн нь Төрийн өндөр албан тушаалтны зэрэг зиндаа, түүнтэй адилтгах төрийн албан тушаалтны зэрэглэлийн захиргааны адилтгах албан тушаалд хамаарагдана. Иймд Зөвлөлийн дарга, гишүүний эрх зүйн байдлыг Төсвийн тогтвортой байдлын тухай хуульд нарийвчлан хуульчилж өгөх бодит хэрэгцээ шаардлага бий болсон. Ингэснээр Зөвлөл үйл ажиллагаагаа бие даасан, хараат бус, ил тод, хуульд нийцүүлэн хэрэгжүүлэх боломж бүрдэнэ.</w:t>
      </w:r>
    </w:p>
    <w:p w:rsidR="00C960AA" w:rsidRPr="0023770F" w:rsidRDefault="00C960AA" w:rsidP="00DD76D0">
      <w:pPr>
        <w:pStyle w:val="NormalWeb"/>
        <w:tabs>
          <w:tab w:val="left" w:pos="720"/>
        </w:tabs>
        <w:spacing w:after="0" w:line="276" w:lineRule="auto"/>
        <w:ind w:left="-90"/>
        <w:jc w:val="both"/>
        <w:rPr>
          <w:rFonts w:ascii="Arial" w:hAnsi="Arial" w:cs="Arial"/>
          <w:noProof/>
          <w:color w:val="000000" w:themeColor="text1"/>
          <w:lang w:val="mn-MN"/>
        </w:rPr>
      </w:pPr>
    </w:p>
    <w:p w:rsidR="00C960AA" w:rsidRDefault="00C960AA" w:rsidP="00023969">
      <w:pPr>
        <w:pStyle w:val="NormalWeb"/>
        <w:tabs>
          <w:tab w:val="left" w:pos="720"/>
        </w:tabs>
        <w:spacing w:after="0" w:line="276" w:lineRule="auto"/>
        <w:ind w:left="-90"/>
        <w:jc w:val="both"/>
        <w:rPr>
          <w:rFonts w:ascii="Arial" w:hAnsi="Arial" w:cs="Arial"/>
          <w:lang w:val="mn-MN"/>
        </w:rPr>
      </w:pPr>
      <w:r w:rsidRPr="0023770F">
        <w:rPr>
          <w:rFonts w:ascii="Arial" w:hAnsi="Arial" w:cs="Arial"/>
          <w:noProof/>
          <w:color w:val="000000" w:themeColor="text1"/>
          <w:lang w:val="mn-MN"/>
        </w:rPr>
        <w:tab/>
      </w:r>
      <w:r w:rsidR="00023969" w:rsidRPr="00B67C47">
        <w:rPr>
          <w:rFonts w:ascii="Arial" w:hAnsi="Arial" w:cs="Arial"/>
          <w:lang w:val="mn-MN"/>
        </w:rPr>
        <w:t xml:space="preserve">Хуулийн төслийн зорилго нь </w:t>
      </w:r>
      <w:r w:rsidR="00023969">
        <w:rPr>
          <w:rFonts w:ascii="Arial" w:hAnsi="Arial" w:cs="Arial"/>
          <w:lang w:val="mn-MN"/>
        </w:rPr>
        <w:t xml:space="preserve">Төсвийн тогтвортой байдлын зөвлөлийн дарга, гишүүдийн эрх зүйн байдлыг нарийвчлан тогтоох, үйл ажиллагааны баталгаа болон баталсан хууль тогтоомжийн хэрэгжилтийг </w:t>
      </w:r>
      <w:r w:rsidR="00023969" w:rsidRPr="00B67C47">
        <w:rPr>
          <w:rFonts w:ascii="Arial" w:hAnsi="Arial" w:cs="Arial"/>
          <w:lang w:val="mn-MN"/>
        </w:rPr>
        <w:t xml:space="preserve">хангахад </w:t>
      </w:r>
      <w:r w:rsidR="00023969">
        <w:rPr>
          <w:rFonts w:ascii="Arial" w:hAnsi="Arial" w:cs="Arial"/>
          <w:lang w:val="mn-MN"/>
        </w:rPr>
        <w:t>чиглэгдэнэ</w:t>
      </w:r>
      <w:r w:rsidR="00023969" w:rsidRPr="00B67C47">
        <w:rPr>
          <w:rFonts w:ascii="Arial" w:hAnsi="Arial" w:cs="Arial"/>
          <w:lang w:val="mn-MN"/>
        </w:rPr>
        <w:t>.</w:t>
      </w:r>
    </w:p>
    <w:p w:rsidR="00023969" w:rsidRDefault="00023969" w:rsidP="00023969">
      <w:pPr>
        <w:spacing w:line="276" w:lineRule="auto"/>
        <w:jc w:val="both"/>
        <w:rPr>
          <w:rFonts w:ascii="Arial" w:hAnsi="Arial" w:cs="Arial"/>
          <w:lang w:val="mn-MN"/>
        </w:rPr>
      </w:pPr>
    </w:p>
    <w:p w:rsidR="00023969" w:rsidRDefault="00023969" w:rsidP="00023969">
      <w:pPr>
        <w:spacing w:line="276" w:lineRule="auto"/>
        <w:ind w:firstLine="720"/>
        <w:jc w:val="both"/>
        <w:rPr>
          <w:rFonts w:ascii="Arial" w:hAnsi="Arial" w:cs="Arial"/>
          <w:lang w:val="mn-MN"/>
        </w:rPr>
      </w:pPr>
      <w:r>
        <w:rPr>
          <w:rFonts w:ascii="Arial" w:hAnsi="Arial" w:cs="Arial"/>
          <w:lang w:val="mn-MN"/>
        </w:rPr>
        <w:t>Төсвийн ил тод байдлыг хангах, хөндлөнгийн хяналтыг сайжруулах, төрийн аудитын хяналтыг бэхжүүүлэх, төсвийн хяналтыг сайжруулах, дунд хугацааны төсвийн хүрээний мэдэгдэлд нийцүүлж төсвөө боловсруулдаг болох, төсөв санхүүгийн үр ашиг, гадаад зээл тусламжийн үр өгөөж дээшилж, төсвийн үргүй зардал багасах зэрэг ач холбогдолтой юм.</w:t>
      </w:r>
    </w:p>
    <w:p w:rsidR="00023969" w:rsidRPr="0023770F" w:rsidRDefault="00023969" w:rsidP="00023969">
      <w:pPr>
        <w:pStyle w:val="NormalWeb"/>
        <w:tabs>
          <w:tab w:val="left" w:pos="720"/>
        </w:tabs>
        <w:spacing w:after="0" w:line="276" w:lineRule="auto"/>
        <w:ind w:left="-90"/>
        <w:jc w:val="both"/>
        <w:rPr>
          <w:rFonts w:ascii="Arial" w:hAnsi="Arial" w:cs="Arial"/>
          <w:noProof/>
          <w:color w:val="000000" w:themeColor="text1"/>
          <w:lang w:val="mn-MN"/>
        </w:rPr>
      </w:pPr>
    </w:p>
    <w:p w:rsidR="00023969" w:rsidRPr="00EC402E" w:rsidRDefault="00023969" w:rsidP="00023969">
      <w:pPr>
        <w:spacing w:line="276" w:lineRule="auto"/>
        <w:ind w:firstLine="720"/>
        <w:jc w:val="both"/>
        <w:rPr>
          <w:rFonts w:ascii="Arial" w:hAnsi="Arial"/>
          <w:lang w:val="mn-MN"/>
        </w:rPr>
      </w:pPr>
      <w:r w:rsidRPr="00B67C47">
        <w:rPr>
          <w:rFonts w:ascii="Arial" w:hAnsi="Arial" w:cs="Arial"/>
          <w:color w:val="000000"/>
          <w:lang w:val="mn-MN"/>
        </w:rPr>
        <w:t xml:space="preserve">Хуулийн төсөлтэй холбогдуулан </w:t>
      </w:r>
      <w:r>
        <w:rPr>
          <w:rFonts w:ascii="Arial" w:hAnsi="Arial"/>
          <w:lang w:val="mn-MN"/>
        </w:rPr>
        <w:t>Монгол Улсын Их Хурлын тухай хуульд нэмэлт, өөрчлөлт оруулах тухай, Монгол Улсын Их Хурлын чуулганы хуралдааны дэгийн тухай хуульд нэмэлт оруулах тухай, Төрийн албаны тухай хуульд нэмэлт оруулах тухай, Монгол Улсын Их Хурлын 2019 оны 2 дугаар сарын 01-ний өдрийн 19 дүгээр тогтоолын хавсралтад нэмэлт оруулах тухай, 2024 оны 01 дүгээр сарын 11-ний өдрийн 03 дугаар тогтоолын хавсралтыг өөрчлөн батлах тухай Монгол Улсын Их Хурлын тогтоолын төсөл зэрэг байна.</w:t>
      </w:r>
    </w:p>
    <w:p w:rsidR="00C960AA" w:rsidRPr="0023770F" w:rsidRDefault="00C960AA" w:rsidP="00DD76D0">
      <w:pPr>
        <w:spacing w:line="276" w:lineRule="auto"/>
        <w:jc w:val="center"/>
        <w:rPr>
          <w:rFonts w:ascii="Arial" w:hAnsi="Arial" w:cs="Arial"/>
          <w:color w:val="000000" w:themeColor="text1"/>
          <w:lang w:val="mn-MN"/>
        </w:rPr>
      </w:pPr>
    </w:p>
    <w:p w:rsidR="00C960AA" w:rsidRPr="0023770F" w:rsidRDefault="00C960AA" w:rsidP="00DD76D0">
      <w:pPr>
        <w:spacing w:line="276" w:lineRule="auto"/>
        <w:jc w:val="center"/>
        <w:rPr>
          <w:rFonts w:ascii="Arial" w:hAnsi="Arial" w:cs="Arial"/>
          <w:color w:val="000000" w:themeColor="text1"/>
          <w:lang w:val="mn-MN"/>
        </w:rPr>
      </w:pPr>
    </w:p>
    <w:p w:rsidR="00C960AA" w:rsidRPr="0023770F" w:rsidRDefault="00C960AA" w:rsidP="00DD76D0">
      <w:pPr>
        <w:spacing w:line="276" w:lineRule="auto"/>
        <w:jc w:val="center"/>
        <w:rPr>
          <w:rFonts w:ascii="Arial" w:hAnsi="Arial" w:cs="Arial"/>
          <w:color w:val="000000" w:themeColor="text1"/>
          <w:lang w:val="mn-MN"/>
        </w:rPr>
      </w:pPr>
    </w:p>
    <w:p w:rsidR="00C960AA" w:rsidRPr="0023770F" w:rsidRDefault="00C960AA" w:rsidP="00DD76D0">
      <w:pPr>
        <w:spacing w:line="276" w:lineRule="auto"/>
        <w:jc w:val="center"/>
        <w:rPr>
          <w:rFonts w:ascii="Arial" w:hAnsi="Arial" w:cs="Arial"/>
          <w:color w:val="000000" w:themeColor="text1"/>
          <w:lang w:val="mn-MN"/>
        </w:rPr>
      </w:pPr>
    </w:p>
    <w:p w:rsidR="00011B72" w:rsidRDefault="00011B72" w:rsidP="00DD76D0">
      <w:pPr>
        <w:spacing w:line="276" w:lineRule="auto"/>
      </w:pPr>
    </w:p>
    <w:sectPr w:rsidR="00011B72" w:rsidSect="00C62BEF">
      <w:pgSz w:w="11900" w:h="16840"/>
      <w:pgMar w:top="851"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2514F"/>
    <w:multiLevelType w:val="hybridMultilevel"/>
    <w:tmpl w:val="F4B0B874"/>
    <w:lvl w:ilvl="0" w:tplc="A1F81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972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AA"/>
    <w:rsid w:val="00011B72"/>
    <w:rsid w:val="00023969"/>
    <w:rsid w:val="002C30E6"/>
    <w:rsid w:val="00A24C46"/>
    <w:rsid w:val="00C960AA"/>
    <w:rsid w:val="00DD76D0"/>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54F2AFB9"/>
  <w15:chartTrackingRefBased/>
  <w15:docId w15:val="{955499F2-CA75-A943-BA87-A79363D1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0A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60AA"/>
    <w:pPr>
      <w:spacing w:after="150"/>
    </w:pPr>
    <w:rPr>
      <w:rFonts w:ascii="Times New Roman" w:eastAsiaTheme="minorEastAsia" w:hAnsi="Times New Roman" w:cs="Times New Roman"/>
    </w:rPr>
  </w:style>
  <w:style w:type="character" w:styleId="Strong">
    <w:name w:val="Strong"/>
    <w:uiPriority w:val="22"/>
    <w:qFormat/>
    <w:rsid w:val="00DD76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2024-03-01T08:32:00Z</dcterms:created>
  <dcterms:modified xsi:type="dcterms:W3CDTF">2024-03-01T08:59:00Z</dcterms:modified>
</cp:coreProperties>
</file>