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908" w:rsidRPr="00705F63" w:rsidRDefault="0012329C" w:rsidP="0064491E">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Төсөл</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12329C" w:rsidRPr="00705F63" w:rsidRDefault="0012329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өдөр</w:t>
      </w:r>
      <w:r w:rsidRPr="00705F63">
        <w:rPr>
          <w:rFonts w:ascii="Arial" w:eastAsia="Calibri" w:hAnsi="Arial" w:cs="Arial"/>
          <w:bCs/>
          <w:color w:val="000000" w:themeColor="text1"/>
          <w:sz w:val="24"/>
          <w:szCs w:val="24"/>
          <w:lang w:eastAsia="mn-MN"/>
        </w:rPr>
        <w:tab/>
      </w:r>
      <w:r w:rsidRPr="00705F63">
        <w:rPr>
          <w:rFonts w:ascii="Arial" w:eastAsia="Calibri" w:hAnsi="Arial" w:cs="Arial"/>
          <w:bCs/>
          <w:color w:val="000000" w:themeColor="text1"/>
          <w:sz w:val="24"/>
          <w:szCs w:val="24"/>
          <w:lang w:eastAsia="mn-MN"/>
        </w:rPr>
        <w:tab/>
      </w:r>
      <w:r w:rsidRPr="00705F63">
        <w:rPr>
          <w:rFonts w:ascii="Arial" w:eastAsia="Calibri" w:hAnsi="Arial" w:cs="Arial"/>
          <w:bCs/>
          <w:color w:val="000000" w:themeColor="text1"/>
          <w:sz w:val="24"/>
          <w:szCs w:val="24"/>
          <w:lang w:eastAsia="mn-MN"/>
        </w:rPr>
        <w:tab/>
        <w:t>Төрийн ордон, Улаанбаатар хот</w:t>
      </w: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ҮНДСЭН ХУУЛИЙН ЦЭЦИЙН ТУХАЙ</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ХУУЛЬ /ШИНЭЧИЛСЭН НАЙРУУЛГА/-ИЙГ ДАГАЖ</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МӨРДӨХ ЖУРМЫН ТУХАЙ</w:t>
      </w:r>
    </w:p>
    <w:p w:rsidR="0012329C" w:rsidRPr="00705F63" w:rsidRDefault="0012329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1 дүгээр зүйл.</w:t>
      </w:r>
      <w:r w:rsidRPr="00705F63">
        <w:rPr>
          <w:rFonts w:ascii="Arial" w:eastAsia="Calibri" w:hAnsi="Arial" w:cs="Arial"/>
          <w:bCs/>
          <w:color w:val="000000" w:themeColor="text1"/>
          <w:sz w:val="24"/>
          <w:szCs w:val="24"/>
          <w:lang w:eastAsia="mn-MN"/>
        </w:rPr>
        <w:t>Монгол Улсын Үндсэн хуулийн цэцийн тухай хууль /шинэчилсэн найруулга/-ийн 10 дугаар зүйлд заасан</w:t>
      </w:r>
      <w:r w:rsidR="00B07066" w:rsidRPr="00705F63">
        <w:rPr>
          <w:rFonts w:ascii="Arial" w:eastAsia="Calibri" w:hAnsi="Arial" w:cs="Arial"/>
          <w:bCs/>
          <w:color w:val="000000" w:themeColor="text1"/>
          <w:sz w:val="24"/>
          <w:szCs w:val="24"/>
          <w:lang w:eastAsia="mn-MN"/>
        </w:rPr>
        <w:t xml:space="preserve"> Үндсэн хуулийн ц</w:t>
      </w:r>
      <w:r w:rsidR="003C3BF2" w:rsidRPr="00705F63">
        <w:rPr>
          <w:rFonts w:ascii="Arial" w:eastAsia="Calibri" w:hAnsi="Arial" w:cs="Arial"/>
          <w:bCs/>
          <w:color w:val="000000" w:themeColor="text1"/>
          <w:sz w:val="24"/>
          <w:szCs w:val="24"/>
          <w:lang w:eastAsia="mn-MN"/>
        </w:rPr>
        <w:t xml:space="preserve">эцийн </w:t>
      </w:r>
      <w:r w:rsidR="00C96982" w:rsidRPr="00705F63">
        <w:rPr>
          <w:rFonts w:ascii="Arial" w:eastAsia="Calibri" w:hAnsi="Arial" w:cs="Arial"/>
          <w:bCs/>
          <w:color w:val="000000" w:themeColor="text1"/>
          <w:sz w:val="24"/>
          <w:szCs w:val="24"/>
          <w:lang w:eastAsia="mn-MN"/>
        </w:rPr>
        <w:t>нийт гишүүний хуралдааны</w:t>
      </w:r>
      <w:r w:rsidRPr="00705F63">
        <w:rPr>
          <w:rFonts w:ascii="Arial" w:eastAsia="Calibri" w:hAnsi="Arial" w:cs="Arial"/>
          <w:bCs/>
          <w:color w:val="000000" w:themeColor="text1"/>
          <w:sz w:val="24"/>
          <w:szCs w:val="24"/>
          <w:lang w:eastAsia="mn-MN"/>
        </w:rPr>
        <w:t xml:space="preserve">г тус хууль хүчин төгөлдөр болсон өдрөөс хойш </w:t>
      </w:r>
      <w:r w:rsidR="00042DA6" w:rsidRPr="00705F63">
        <w:rPr>
          <w:rFonts w:ascii="Arial" w:eastAsia="Calibri" w:hAnsi="Arial" w:cs="Arial"/>
          <w:bCs/>
          <w:color w:val="000000" w:themeColor="text1"/>
          <w:sz w:val="24"/>
          <w:szCs w:val="24"/>
          <w:lang w:eastAsia="mn-MN"/>
        </w:rPr>
        <w:t>30</w:t>
      </w:r>
      <w:r w:rsidRPr="00705F63">
        <w:rPr>
          <w:rFonts w:ascii="Arial" w:eastAsia="Calibri" w:hAnsi="Arial" w:cs="Arial"/>
          <w:bCs/>
          <w:color w:val="000000" w:themeColor="text1"/>
          <w:sz w:val="24"/>
          <w:szCs w:val="24"/>
          <w:lang w:eastAsia="mn-MN"/>
        </w:rPr>
        <w:t xml:space="preserve"> хоногийн дотор зохион байгуулж, Үндсэн хуулийн цэцийн дэг</w:t>
      </w:r>
      <w:r w:rsidR="00705F63" w:rsidRPr="00705F63">
        <w:rPr>
          <w:rFonts w:ascii="Arial" w:eastAsia="Calibri" w:hAnsi="Arial" w:cs="Arial"/>
          <w:bCs/>
          <w:color w:val="000000" w:themeColor="text1"/>
          <w:sz w:val="24"/>
          <w:szCs w:val="24"/>
          <w:lang w:eastAsia="mn-MN"/>
        </w:rPr>
        <w:t xml:space="preserve"> болон Үндсэн хуулийн цэцийн </w:t>
      </w:r>
      <w:r w:rsidR="00705F63" w:rsidRPr="00705F63">
        <w:rPr>
          <w:rFonts w:ascii="Arial" w:hAnsi="Arial" w:cs="Arial"/>
          <w:color w:val="000000" w:themeColor="text1"/>
          <w:sz w:val="24"/>
          <w:szCs w:val="24"/>
        </w:rPr>
        <w:t xml:space="preserve">ажлын албаны бүтэц, орон тоо, дүрмийг </w:t>
      </w:r>
      <w:r w:rsidRPr="00705F63">
        <w:rPr>
          <w:rFonts w:ascii="Arial" w:eastAsia="Calibri" w:hAnsi="Arial" w:cs="Arial"/>
          <w:bCs/>
          <w:color w:val="000000" w:themeColor="text1"/>
          <w:sz w:val="24"/>
          <w:szCs w:val="24"/>
          <w:lang w:eastAsia="mn-MN"/>
        </w:rPr>
        <w:t>батална.</w:t>
      </w:r>
    </w:p>
    <w:p w:rsidR="00181908" w:rsidRPr="00705F63" w:rsidRDefault="00181908" w:rsidP="00705F63">
      <w:pPr>
        <w:spacing w:after="0" w:line="240" w:lineRule="auto"/>
        <w:ind w:firstLine="720"/>
        <w:jc w:val="both"/>
        <w:rPr>
          <w:rFonts w:ascii="Arial" w:eastAsia="Calibri" w:hAnsi="Arial" w:cs="Arial"/>
          <w:bCs/>
          <w:color w:val="000000" w:themeColor="text1"/>
          <w:sz w:val="24"/>
          <w:szCs w:val="24"/>
          <w:lang w:eastAsia="mn-MN"/>
        </w:rPr>
      </w:pPr>
    </w:p>
    <w:p w:rsidR="00705F63" w:rsidRPr="00705F63" w:rsidRDefault="00705F63" w:rsidP="00705F63">
      <w:pPr>
        <w:shd w:val="clear" w:color="auto" w:fill="FFFFFF"/>
        <w:spacing w:after="0" w:line="240" w:lineRule="auto"/>
        <w:ind w:firstLine="720"/>
        <w:jc w:val="both"/>
        <w:rPr>
          <w:rFonts w:ascii="Arial" w:hAnsi="Arial" w:cs="Arial"/>
          <w:color w:val="000000" w:themeColor="text1"/>
          <w:sz w:val="24"/>
          <w:szCs w:val="24"/>
        </w:rPr>
      </w:pPr>
      <w:r w:rsidRPr="00705F63">
        <w:rPr>
          <w:rFonts w:ascii="Arial" w:eastAsia="Calibri" w:hAnsi="Arial" w:cs="Arial"/>
          <w:b/>
          <w:bCs/>
          <w:color w:val="000000" w:themeColor="text1"/>
          <w:sz w:val="24"/>
          <w:szCs w:val="24"/>
          <w:lang w:eastAsia="mn-MN"/>
        </w:rPr>
        <w:t>2 дугаар зүйл.</w:t>
      </w:r>
      <w:r w:rsidR="0064491E" w:rsidRPr="0064491E">
        <w:rPr>
          <w:rFonts w:ascii="Arial" w:eastAsia="Calibri" w:hAnsi="Arial" w:cs="Arial"/>
          <w:color w:val="000000" w:themeColor="text1"/>
          <w:sz w:val="24"/>
          <w:szCs w:val="24"/>
          <w:lang w:eastAsia="mn-MN"/>
        </w:rPr>
        <w:t xml:space="preserve">Монгол </w:t>
      </w:r>
      <w:r w:rsidRPr="00705F63">
        <w:rPr>
          <w:rFonts w:ascii="Arial" w:eastAsia="Calibri" w:hAnsi="Arial" w:cs="Arial"/>
          <w:color w:val="000000" w:themeColor="text1"/>
          <w:sz w:val="24"/>
          <w:szCs w:val="24"/>
          <w:lang w:eastAsia="mn-MN"/>
        </w:rPr>
        <w:t>Улсын Их Хурал</w:t>
      </w:r>
      <w:r w:rsidRPr="00705F63">
        <w:rPr>
          <w:rFonts w:ascii="Arial" w:eastAsia="Calibri" w:hAnsi="Arial" w:cs="Arial"/>
          <w:b/>
          <w:bCs/>
          <w:color w:val="000000" w:themeColor="text1"/>
          <w:sz w:val="24"/>
          <w:szCs w:val="24"/>
          <w:lang w:eastAsia="mn-MN"/>
        </w:rPr>
        <w:t xml:space="preserve"> </w:t>
      </w:r>
      <w:r w:rsidR="0064491E" w:rsidRPr="00705F63">
        <w:rPr>
          <w:rFonts w:ascii="Arial" w:eastAsia="Calibri" w:hAnsi="Arial" w:cs="Arial"/>
          <w:bCs/>
          <w:color w:val="000000" w:themeColor="text1"/>
          <w:sz w:val="24"/>
          <w:szCs w:val="24"/>
          <w:lang w:eastAsia="mn-MN"/>
        </w:rPr>
        <w:t>Монгол Улсын Үндсэн хуулийн цэцийн тухай хууль /шинэчилсэн найруулга/-</w:t>
      </w:r>
      <w:r w:rsidR="0064491E">
        <w:rPr>
          <w:rFonts w:ascii="Arial" w:eastAsia="Calibri" w:hAnsi="Arial" w:cs="Arial"/>
          <w:bCs/>
          <w:color w:val="000000" w:themeColor="text1"/>
          <w:sz w:val="24"/>
          <w:szCs w:val="24"/>
          <w:lang w:eastAsia="mn-MN"/>
        </w:rPr>
        <w:t xml:space="preserve">ийн </w:t>
      </w:r>
      <w:r w:rsidRPr="00705F63">
        <w:rPr>
          <w:rFonts w:ascii="Arial" w:eastAsia="Calibri" w:hAnsi="Arial" w:cs="Arial"/>
          <w:bCs/>
          <w:color w:val="000000" w:themeColor="text1"/>
          <w:sz w:val="24"/>
          <w:szCs w:val="24"/>
        </w:rPr>
        <w:t xml:space="preserve">18.3-д заасан итгэлцүүрийг </w:t>
      </w:r>
      <w:r w:rsidR="0064491E">
        <w:rPr>
          <w:rFonts w:ascii="Arial" w:eastAsia="Calibri" w:hAnsi="Arial" w:cs="Arial"/>
          <w:bCs/>
          <w:color w:val="000000" w:themeColor="text1"/>
          <w:sz w:val="24"/>
          <w:szCs w:val="24"/>
          <w:lang w:eastAsia="mn-MN"/>
        </w:rPr>
        <w:t>тус хуулийг</w:t>
      </w:r>
      <w:r w:rsidR="00947B7C">
        <w:rPr>
          <w:rFonts w:ascii="Arial" w:eastAsia="Calibri" w:hAnsi="Arial" w:cs="Arial"/>
          <w:bCs/>
          <w:color w:val="000000" w:themeColor="text1"/>
          <w:sz w:val="24"/>
          <w:szCs w:val="24"/>
          <w:lang w:eastAsia="mn-MN"/>
        </w:rPr>
        <w:t xml:space="preserve"> баталснаас хойш ажлын таван өдрийн дотор</w:t>
      </w:r>
      <w:r w:rsidRPr="00705F63">
        <w:rPr>
          <w:rFonts w:ascii="Arial" w:eastAsia="Times New Roman" w:hAnsi="Arial" w:cs="Arial"/>
          <w:bCs/>
          <w:color w:val="000000" w:themeColor="text1"/>
          <w:sz w:val="24"/>
          <w:szCs w:val="24"/>
          <w:lang w:eastAsia="mn-MN"/>
        </w:rPr>
        <w:t xml:space="preserve"> батална.</w:t>
      </w:r>
      <w:r w:rsidRPr="00705F63">
        <w:rPr>
          <w:rFonts w:ascii="Arial" w:hAnsi="Arial" w:cs="Arial"/>
          <w:color w:val="000000" w:themeColor="text1"/>
          <w:sz w:val="24"/>
          <w:szCs w:val="24"/>
        </w:rPr>
        <w:t xml:space="preserve"> </w:t>
      </w:r>
    </w:p>
    <w:p w:rsidR="00705F63" w:rsidRPr="00705F63" w:rsidRDefault="00705F63" w:rsidP="00705F63">
      <w:pPr>
        <w:spacing w:after="0" w:line="240" w:lineRule="auto"/>
        <w:ind w:firstLine="720"/>
        <w:jc w:val="both"/>
        <w:rPr>
          <w:rFonts w:ascii="Arial" w:eastAsia="Calibri" w:hAnsi="Arial" w:cs="Arial"/>
          <w:bCs/>
          <w:color w:val="000000" w:themeColor="text1"/>
          <w:sz w:val="24"/>
          <w:szCs w:val="24"/>
          <w:lang w:eastAsia="mn-MN"/>
        </w:rPr>
      </w:pPr>
    </w:p>
    <w:p w:rsidR="0012329C" w:rsidRPr="00705F63" w:rsidRDefault="00705F63"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3</w:t>
      </w:r>
      <w:r w:rsidR="0012329C" w:rsidRPr="00705F63">
        <w:rPr>
          <w:rFonts w:ascii="Arial" w:eastAsia="Calibri" w:hAnsi="Arial" w:cs="Arial"/>
          <w:b/>
          <w:bCs/>
          <w:color w:val="000000" w:themeColor="text1"/>
          <w:sz w:val="24"/>
          <w:szCs w:val="24"/>
          <w:lang w:eastAsia="mn-MN"/>
        </w:rPr>
        <w:t xml:space="preserve"> дугаар зүйл.</w:t>
      </w:r>
      <w:r w:rsidR="00C96982" w:rsidRPr="00705F63">
        <w:rPr>
          <w:rFonts w:ascii="Arial" w:eastAsia="Calibri" w:hAnsi="Arial" w:cs="Arial"/>
          <w:bCs/>
          <w:color w:val="000000" w:themeColor="text1"/>
          <w:sz w:val="24"/>
          <w:szCs w:val="24"/>
        </w:rPr>
        <w:t>Монгол Улсын</w:t>
      </w:r>
      <w:r w:rsidR="00C96982" w:rsidRPr="00705F63">
        <w:rPr>
          <w:rFonts w:ascii="Arial" w:eastAsia="Calibri" w:hAnsi="Arial" w:cs="Arial"/>
          <w:b/>
          <w:bCs/>
          <w:color w:val="000000" w:themeColor="text1"/>
          <w:sz w:val="24"/>
          <w:szCs w:val="24"/>
        </w:rPr>
        <w:t xml:space="preserve"> </w:t>
      </w:r>
      <w:r w:rsidR="00C96982" w:rsidRPr="00705F63">
        <w:rPr>
          <w:rFonts w:ascii="Arial" w:eastAsia="Calibri" w:hAnsi="Arial" w:cs="Arial"/>
          <w:bCs/>
          <w:color w:val="000000" w:themeColor="text1"/>
          <w:sz w:val="24"/>
          <w:szCs w:val="24"/>
        </w:rPr>
        <w:t>шүүхийн тухай хуулийн 26.6-ын “хяналтын шатны шүүхийн шүүгчдээс” гэсэн шаардлага</w:t>
      </w:r>
      <w:r w:rsidR="00042DA6" w:rsidRPr="00705F63">
        <w:rPr>
          <w:rFonts w:ascii="Arial" w:eastAsia="Calibri" w:hAnsi="Arial" w:cs="Arial"/>
          <w:bCs/>
          <w:color w:val="000000" w:themeColor="text1"/>
          <w:sz w:val="24"/>
          <w:szCs w:val="24"/>
          <w:lang w:eastAsia="mn-MN"/>
        </w:rPr>
        <w:t xml:space="preserve"> нь тус хууль </w:t>
      </w:r>
      <w:r w:rsidR="0012329C" w:rsidRPr="00705F63">
        <w:rPr>
          <w:rFonts w:ascii="Arial" w:eastAsia="Calibri" w:hAnsi="Arial" w:cs="Arial"/>
          <w:bCs/>
          <w:color w:val="000000" w:themeColor="text1"/>
          <w:sz w:val="24"/>
          <w:szCs w:val="24"/>
          <w:lang w:eastAsia="mn-MN"/>
        </w:rPr>
        <w:t xml:space="preserve">хүчин төгөлдөр болсон өдрөөс өмнө томилогдсон </w:t>
      </w:r>
      <w:r w:rsidR="00042DA6" w:rsidRPr="00705F63">
        <w:rPr>
          <w:rFonts w:ascii="Arial" w:eastAsia="Calibri" w:hAnsi="Arial" w:cs="Arial"/>
          <w:bCs/>
          <w:color w:val="000000" w:themeColor="text1"/>
          <w:sz w:val="24"/>
          <w:szCs w:val="24"/>
          <w:lang w:eastAsia="mn-MN"/>
        </w:rPr>
        <w:t>Үндсэн хуулийн ц</w:t>
      </w:r>
      <w:r w:rsidR="0012329C" w:rsidRPr="00705F63">
        <w:rPr>
          <w:rFonts w:ascii="Arial" w:eastAsia="Calibri" w:hAnsi="Arial" w:cs="Arial"/>
          <w:bCs/>
          <w:color w:val="000000" w:themeColor="text1"/>
          <w:sz w:val="24"/>
          <w:szCs w:val="24"/>
          <w:lang w:eastAsia="mn-MN"/>
        </w:rPr>
        <w:t>эцийн гишүүнд хамаарахгүй</w:t>
      </w:r>
      <w:r w:rsidR="00C96982" w:rsidRPr="00705F63">
        <w:rPr>
          <w:rFonts w:ascii="Arial" w:eastAsia="Calibri" w:hAnsi="Arial" w:cs="Arial"/>
          <w:bCs/>
          <w:color w:val="000000" w:themeColor="text1"/>
          <w:sz w:val="24"/>
          <w:szCs w:val="24"/>
          <w:lang w:eastAsia="mn-MN"/>
        </w:rPr>
        <w:t xml:space="preserve"> бөгөөд </w:t>
      </w:r>
      <w:r w:rsidR="00870090" w:rsidRPr="00705F63">
        <w:rPr>
          <w:rFonts w:ascii="Arial" w:eastAsia="Calibri" w:hAnsi="Arial" w:cs="Arial"/>
          <w:bCs/>
          <w:color w:val="000000" w:themeColor="text1"/>
          <w:sz w:val="24"/>
          <w:szCs w:val="24"/>
          <w:lang w:val="en-US" w:eastAsia="mn-MN"/>
        </w:rPr>
        <w:t>т</w:t>
      </w:r>
      <w:r w:rsidR="00870090" w:rsidRPr="00705F63">
        <w:rPr>
          <w:rFonts w:ascii="Arial" w:eastAsia="Calibri" w:hAnsi="Arial" w:cs="Arial"/>
          <w:bCs/>
          <w:color w:val="000000" w:themeColor="text1"/>
          <w:sz w:val="24"/>
          <w:szCs w:val="24"/>
          <w:lang w:eastAsia="mn-MN"/>
        </w:rPr>
        <w:t>үүн</w:t>
      </w:r>
      <w:r w:rsidR="00C96982" w:rsidRPr="00705F63">
        <w:rPr>
          <w:rFonts w:ascii="Arial" w:eastAsia="Calibri" w:hAnsi="Arial" w:cs="Arial"/>
          <w:bCs/>
          <w:color w:val="000000" w:themeColor="text1"/>
          <w:sz w:val="24"/>
          <w:szCs w:val="24"/>
          <w:lang w:eastAsia="mn-MN"/>
        </w:rPr>
        <w:t>ийг тус хуулийн 26 дугаар зүйлд заасан журмын дагуу Үндсэн хуулийн цэцийн гишүүнд дахин санал болгож болно</w:t>
      </w:r>
      <w:r w:rsidR="0012329C" w:rsidRPr="00705F63">
        <w:rPr>
          <w:rFonts w:ascii="Arial" w:eastAsia="Calibri" w:hAnsi="Arial" w:cs="Arial"/>
          <w:bCs/>
          <w:color w:val="000000" w:themeColor="text1"/>
          <w:sz w:val="24"/>
          <w:szCs w:val="24"/>
          <w:lang w:eastAsia="mn-MN"/>
        </w:rPr>
        <w:t>.</w:t>
      </w:r>
    </w:p>
    <w:p w:rsidR="00181908" w:rsidRPr="00705F63" w:rsidRDefault="00181908" w:rsidP="00705F63">
      <w:pPr>
        <w:spacing w:after="0" w:line="240" w:lineRule="auto"/>
        <w:ind w:firstLine="720"/>
        <w:jc w:val="both"/>
        <w:rPr>
          <w:rFonts w:ascii="Arial" w:eastAsia="Calibri" w:hAnsi="Arial" w:cs="Arial"/>
          <w:bCs/>
          <w:color w:val="000000" w:themeColor="text1"/>
          <w:sz w:val="24"/>
          <w:szCs w:val="24"/>
          <w:lang w:eastAsia="mn-MN"/>
        </w:rPr>
      </w:pPr>
    </w:p>
    <w:p w:rsidR="009B7610" w:rsidRPr="00705F63" w:rsidRDefault="00705F63"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4</w:t>
      </w:r>
      <w:r w:rsidR="009B7610" w:rsidRPr="00705F63">
        <w:rPr>
          <w:rFonts w:ascii="Arial" w:eastAsia="Calibri" w:hAnsi="Arial" w:cs="Arial"/>
          <w:b/>
          <w:bCs/>
          <w:color w:val="000000" w:themeColor="text1"/>
          <w:sz w:val="24"/>
          <w:szCs w:val="24"/>
          <w:lang w:eastAsia="mn-MN"/>
        </w:rPr>
        <w:t xml:space="preserve"> д</w:t>
      </w:r>
      <w:r w:rsidR="00026930">
        <w:rPr>
          <w:rFonts w:ascii="Arial" w:eastAsia="Calibri" w:hAnsi="Arial" w:cs="Arial"/>
          <w:b/>
          <w:bCs/>
          <w:color w:val="000000" w:themeColor="text1"/>
          <w:sz w:val="24"/>
          <w:szCs w:val="24"/>
          <w:lang w:eastAsia="mn-MN"/>
        </w:rPr>
        <w:t>үгээ</w:t>
      </w:r>
      <w:r w:rsidR="009B7610" w:rsidRPr="00705F63">
        <w:rPr>
          <w:rFonts w:ascii="Arial" w:eastAsia="Calibri" w:hAnsi="Arial" w:cs="Arial"/>
          <w:b/>
          <w:bCs/>
          <w:color w:val="000000" w:themeColor="text1"/>
          <w:sz w:val="24"/>
          <w:szCs w:val="24"/>
          <w:lang w:eastAsia="mn-MN"/>
        </w:rPr>
        <w:t>р зүйл.</w:t>
      </w:r>
      <w:r w:rsidR="009B7610" w:rsidRPr="00705F63">
        <w:rPr>
          <w:rFonts w:ascii="Arial" w:eastAsia="Calibri" w:hAnsi="Arial" w:cs="Arial"/>
          <w:bCs/>
          <w:color w:val="000000" w:themeColor="text1"/>
          <w:sz w:val="24"/>
          <w:szCs w:val="24"/>
        </w:rPr>
        <w:t>Монгол Улсын Их Хурлын чуулганы хуралдааны дэгийн тухай хуулийн 101</w:t>
      </w:r>
      <w:r w:rsidR="009B7610" w:rsidRPr="00705F63">
        <w:rPr>
          <w:rFonts w:ascii="Arial" w:eastAsia="Calibri" w:hAnsi="Arial" w:cs="Arial"/>
          <w:bCs/>
          <w:color w:val="000000" w:themeColor="text1"/>
          <w:sz w:val="24"/>
          <w:szCs w:val="24"/>
          <w:vertAlign w:val="superscript"/>
        </w:rPr>
        <w:t>1</w:t>
      </w:r>
      <w:r w:rsidR="009B7610" w:rsidRPr="00705F63">
        <w:rPr>
          <w:rFonts w:ascii="Arial" w:eastAsia="Calibri" w:hAnsi="Arial" w:cs="Arial"/>
          <w:bCs/>
          <w:color w:val="000000" w:themeColor="text1"/>
          <w:sz w:val="24"/>
          <w:szCs w:val="24"/>
        </w:rPr>
        <w:t xml:space="preserve">.1-д заасан журам нь </w:t>
      </w:r>
      <w:r w:rsidR="009B7610" w:rsidRPr="00705F63">
        <w:rPr>
          <w:rFonts w:ascii="Arial" w:eastAsia="Calibri" w:hAnsi="Arial" w:cs="Arial"/>
          <w:bCs/>
          <w:color w:val="000000" w:themeColor="text1"/>
          <w:sz w:val="24"/>
          <w:szCs w:val="24"/>
          <w:lang w:eastAsia="mn-MN"/>
        </w:rPr>
        <w:t>тус хууль хүчин төгөлдөр болсон өдрөөс өмнө томилогдсон Үндсэн хуулийн цэцийн гишүүнд хамаарахгүй</w:t>
      </w:r>
      <w:r w:rsidR="00955881" w:rsidRPr="00705F63">
        <w:rPr>
          <w:rFonts w:ascii="Arial" w:eastAsia="Calibri" w:hAnsi="Arial" w:cs="Arial"/>
          <w:bCs/>
          <w:color w:val="000000" w:themeColor="text1"/>
          <w:sz w:val="24"/>
          <w:szCs w:val="24"/>
          <w:lang w:eastAsia="mn-MN"/>
        </w:rPr>
        <w:t>.</w:t>
      </w:r>
      <w:r w:rsidR="009B7610" w:rsidRPr="00705F63">
        <w:rPr>
          <w:rFonts w:ascii="Arial" w:eastAsia="Calibri" w:hAnsi="Arial" w:cs="Arial"/>
          <w:bCs/>
          <w:color w:val="000000" w:themeColor="text1"/>
          <w:sz w:val="24"/>
          <w:szCs w:val="24"/>
          <w:lang w:eastAsia="mn-MN"/>
        </w:rPr>
        <w:t xml:space="preserve"> </w:t>
      </w:r>
      <w:r w:rsidR="009B7610" w:rsidRPr="00705F63">
        <w:rPr>
          <w:rFonts w:ascii="Arial" w:hAnsi="Arial" w:cs="Arial"/>
          <w:color w:val="000000" w:themeColor="text1"/>
          <w:sz w:val="24"/>
          <w:szCs w:val="24"/>
          <w:shd w:val="clear" w:color="auto" w:fill="FFFFFF"/>
        </w:rPr>
        <w:t xml:space="preserve">Улсын Их Хурлын дарга зохих байнгын хороодын санал дүгнэлтийг үндэслэн түүнийг Цэцийн гишүүнээр дахин томилуулах </w:t>
      </w:r>
      <w:r w:rsidR="00955881" w:rsidRPr="00705F63">
        <w:rPr>
          <w:rFonts w:ascii="Arial" w:hAnsi="Arial" w:cs="Arial"/>
          <w:color w:val="000000" w:themeColor="text1"/>
          <w:sz w:val="24"/>
          <w:szCs w:val="24"/>
          <w:shd w:val="clear" w:color="auto" w:fill="FFFFFF"/>
        </w:rPr>
        <w:t>саналыг Улсын Их Хуралд гаргаж болох бөгөөд энэ тохиолдолд</w:t>
      </w:r>
      <w:r w:rsidR="009B7610" w:rsidRPr="00705F63">
        <w:rPr>
          <w:rFonts w:ascii="Arial" w:hAnsi="Arial" w:cs="Arial"/>
          <w:color w:val="000000" w:themeColor="text1"/>
          <w:sz w:val="24"/>
          <w:szCs w:val="24"/>
          <w:shd w:val="clear" w:color="auto" w:fill="FFFFFF"/>
        </w:rPr>
        <w:t xml:space="preserve"> захирамж гарга</w:t>
      </w:r>
      <w:r w:rsidR="00955881" w:rsidRPr="00705F63">
        <w:rPr>
          <w:rFonts w:ascii="Arial" w:hAnsi="Arial" w:cs="Arial"/>
          <w:color w:val="000000" w:themeColor="text1"/>
          <w:sz w:val="24"/>
          <w:szCs w:val="24"/>
          <w:shd w:val="clear" w:color="auto" w:fill="FFFFFF"/>
        </w:rPr>
        <w:t>на</w:t>
      </w:r>
      <w:r w:rsidR="009B7610" w:rsidRPr="00705F63">
        <w:rPr>
          <w:rFonts w:ascii="Arial" w:hAnsi="Arial" w:cs="Arial"/>
          <w:color w:val="000000" w:themeColor="text1"/>
          <w:sz w:val="24"/>
          <w:szCs w:val="24"/>
          <w:shd w:val="clear" w:color="auto" w:fill="FFFFFF"/>
        </w:rPr>
        <w:t>.</w:t>
      </w:r>
    </w:p>
    <w:p w:rsidR="009B7610" w:rsidRPr="00705F63" w:rsidRDefault="009B7610" w:rsidP="00705F63">
      <w:pPr>
        <w:spacing w:after="0" w:line="240" w:lineRule="auto"/>
        <w:ind w:firstLine="720"/>
        <w:jc w:val="both"/>
        <w:rPr>
          <w:rFonts w:ascii="Arial" w:eastAsia="Calibri" w:hAnsi="Arial" w:cs="Arial"/>
          <w:bCs/>
          <w:color w:val="000000" w:themeColor="text1"/>
          <w:sz w:val="24"/>
          <w:szCs w:val="24"/>
          <w:lang w:eastAsia="mn-MN"/>
        </w:rPr>
      </w:pPr>
    </w:p>
    <w:p w:rsidR="0012329C" w:rsidRPr="00705F63" w:rsidRDefault="00705F63"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5</w:t>
      </w:r>
      <w:r w:rsidR="009B7610" w:rsidRPr="00705F63">
        <w:rPr>
          <w:rFonts w:ascii="Arial" w:eastAsia="Calibri" w:hAnsi="Arial" w:cs="Arial"/>
          <w:b/>
          <w:bCs/>
          <w:color w:val="000000" w:themeColor="text1"/>
          <w:sz w:val="24"/>
          <w:szCs w:val="24"/>
          <w:lang w:eastAsia="mn-MN"/>
        </w:rPr>
        <w:t xml:space="preserve"> д</w:t>
      </w:r>
      <w:r w:rsidR="00026930">
        <w:rPr>
          <w:rFonts w:ascii="Arial" w:eastAsia="Calibri" w:hAnsi="Arial" w:cs="Arial"/>
          <w:b/>
          <w:bCs/>
          <w:color w:val="000000" w:themeColor="text1"/>
          <w:sz w:val="24"/>
          <w:szCs w:val="24"/>
          <w:lang w:eastAsia="mn-MN"/>
        </w:rPr>
        <w:t>угаа</w:t>
      </w:r>
      <w:r w:rsidR="009B7610" w:rsidRPr="00705F63">
        <w:rPr>
          <w:rFonts w:ascii="Arial" w:eastAsia="Calibri" w:hAnsi="Arial" w:cs="Arial"/>
          <w:b/>
          <w:bCs/>
          <w:color w:val="000000" w:themeColor="text1"/>
          <w:sz w:val="24"/>
          <w:szCs w:val="24"/>
          <w:lang w:eastAsia="mn-MN"/>
        </w:rPr>
        <w:t xml:space="preserve">р </w:t>
      </w:r>
      <w:r w:rsidR="0012329C" w:rsidRPr="00705F63">
        <w:rPr>
          <w:rFonts w:ascii="Arial" w:eastAsia="Calibri" w:hAnsi="Arial" w:cs="Arial"/>
          <w:b/>
          <w:bCs/>
          <w:color w:val="000000" w:themeColor="text1"/>
          <w:sz w:val="24"/>
          <w:szCs w:val="24"/>
          <w:lang w:eastAsia="mn-MN"/>
        </w:rPr>
        <w:t>зүйл.</w:t>
      </w:r>
      <w:r w:rsidR="00042DA6" w:rsidRPr="00705F63">
        <w:rPr>
          <w:rFonts w:ascii="Arial" w:eastAsia="Calibri" w:hAnsi="Arial" w:cs="Arial"/>
          <w:bCs/>
          <w:color w:val="000000" w:themeColor="text1"/>
          <w:sz w:val="24"/>
          <w:szCs w:val="24"/>
          <w:lang w:eastAsia="mn-MN"/>
        </w:rPr>
        <w:t xml:space="preserve">Үндсэн хуулийн цэцийн гишүүн </w:t>
      </w:r>
      <w:r w:rsidR="0012329C" w:rsidRPr="00705F63">
        <w:rPr>
          <w:rFonts w:ascii="Arial" w:eastAsia="Calibri" w:hAnsi="Arial" w:cs="Arial"/>
          <w:bCs/>
          <w:color w:val="000000" w:themeColor="text1"/>
          <w:sz w:val="24"/>
          <w:szCs w:val="24"/>
          <w:lang w:eastAsia="mn-MN"/>
        </w:rPr>
        <w:t>Монгол Улсын Үндсэн хуулийн цэцийн тухай хууль /шинэчилсэн найруулга/-ийн 8 дугаар зүйлд заасан тангаргийг тус хууль хүчин төгөлдөр болсон өдрөөс хойш 30 хоногийн дотор өргөнө.</w:t>
      </w:r>
    </w:p>
    <w:p w:rsidR="00181908" w:rsidRPr="00705F63" w:rsidRDefault="00181908" w:rsidP="00705F63">
      <w:pPr>
        <w:spacing w:after="0" w:line="240" w:lineRule="auto"/>
        <w:ind w:firstLine="720"/>
        <w:jc w:val="both"/>
        <w:rPr>
          <w:rFonts w:ascii="Arial" w:eastAsia="Calibri" w:hAnsi="Arial" w:cs="Arial"/>
          <w:bCs/>
          <w:color w:val="000000" w:themeColor="text1"/>
          <w:sz w:val="24"/>
          <w:szCs w:val="24"/>
          <w:lang w:eastAsia="mn-MN"/>
        </w:rPr>
      </w:pPr>
    </w:p>
    <w:p w:rsidR="00FE3633" w:rsidRPr="00705F63" w:rsidRDefault="00705F63"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6</w:t>
      </w:r>
      <w:r w:rsidR="009B7610" w:rsidRPr="00705F63">
        <w:rPr>
          <w:rFonts w:ascii="Arial" w:eastAsia="Calibri" w:hAnsi="Arial" w:cs="Arial"/>
          <w:b/>
          <w:bCs/>
          <w:color w:val="000000" w:themeColor="text1"/>
          <w:sz w:val="24"/>
          <w:szCs w:val="24"/>
          <w:lang w:eastAsia="mn-MN"/>
        </w:rPr>
        <w:t xml:space="preserve"> дугаар </w:t>
      </w:r>
      <w:r w:rsidR="00FE3633" w:rsidRPr="00705F63">
        <w:rPr>
          <w:rFonts w:ascii="Arial" w:eastAsia="Calibri" w:hAnsi="Arial" w:cs="Arial"/>
          <w:b/>
          <w:bCs/>
          <w:color w:val="000000" w:themeColor="text1"/>
          <w:sz w:val="24"/>
          <w:szCs w:val="24"/>
          <w:lang w:eastAsia="mn-MN"/>
        </w:rPr>
        <w:t>зүйл.</w:t>
      </w:r>
      <w:r w:rsidR="00FE3633" w:rsidRPr="00705F63">
        <w:rPr>
          <w:rFonts w:ascii="Arial" w:eastAsia="Calibri" w:hAnsi="Arial" w:cs="Arial"/>
          <w:bCs/>
          <w:color w:val="000000" w:themeColor="text1"/>
          <w:sz w:val="24"/>
          <w:szCs w:val="24"/>
          <w:lang w:eastAsia="mn-MN"/>
        </w:rPr>
        <w:t xml:space="preserve">Монгол Улсын Үндсэн хуулийн цэцийн тухай хууль /шинэчилсэн найруулга/ хүчин төгөлдөр болсон өдрөөс хойш 30 хоногийн дотор </w:t>
      </w:r>
      <w:r w:rsidR="00A67A09" w:rsidRPr="00705F63">
        <w:rPr>
          <w:rFonts w:ascii="Arial" w:eastAsia="Calibri" w:hAnsi="Arial" w:cs="Arial"/>
          <w:bCs/>
          <w:color w:val="000000" w:themeColor="text1"/>
          <w:sz w:val="24"/>
          <w:szCs w:val="24"/>
          <w:lang w:eastAsia="mn-MN"/>
        </w:rPr>
        <w:t>Үндсэн хуулийн ц</w:t>
      </w:r>
      <w:r w:rsidR="00FE3633" w:rsidRPr="00705F63">
        <w:rPr>
          <w:rFonts w:ascii="Arial" w:eastAsia="Calibri" w:hAnsi="Arial" w:cs="Arial"/>
          <w:bCs/>
          <w:color w:val="000000" w:themeColor="text1"/>
          <w:sz w:val="24"/>
          <w:szCs w:val="24"/>
          <w:lang w:eastAsia="mn-MN"/>
        </w:rPr>
        <w:t xml:space="preserve">эцийн гишүүний судлаач, Ерөнхий бүртгэгч, бүртгэгчийг </w:t>
      </w:r>
      <w:r w:rsidR="00A67A09" w:rsidRPr="00705F63">
        <w:rPr>
          <w:rFonts w:ascii="Arial" w:eastAsia="Calibri" w:hAnsi="Arial" w:cs="Arial"/>
          <w:bCs/>
          <w:color w:val="000000" w:themeColor="text1"/>
          <w:sz w:val="24"/>
          <w:szCs w:val="24"/>
          <w:lang w:eastAsia="mn-MN"/>
        </w:rPr>
        <w:t xml:space="preserve">тус хуульд </w:t>
      </w:r>
      <w:r w:rsidR="00FE3633" w:rsidRPr="00705F63">
        <w:rPr>
          <w:rFonts w:ascii="Arial" w:eastAsia="Calibri" w:hAnsi="Arial" w:cs="Arial"/>
          <w:bCs/>
          <w:color w:val="000000" w:themeColor="text1"/>
          <w:sz w:val="24"/>
          <w:szCs w:val="24"/>
          <w:lang w:eastAsia="mn-MN"/>
        </w:rPr>
        <w:t>заасны дагуу томилно.</w:t>
      </w:r>
    </w:p>
    <w:p w:rsidR="00FE3633" w:rsidRDefault="00FE3633" w:rsidP="00705F63">
      <w:pPr>
        <w:spacing w:after="0" w:line="240" w:lineRule="auto"/>
        <w:ind w:firstLine="720"/>
        <w:jc w:val="both"/>
        <w:rPr>
          <w:rFonts w:ascii="Arial" w:eastAsia="Calibri" w:hAnsi="Arial" w:cs="Arial"/>
          <w:bCs/>
          <w:color w:val="000000" w:themeColor="text1"/>
          <w:sz w:val="24"/>
          <w:szCs w:val="24"/>
          <w:lang w:eastAsia="mn-MN"/>
        </w:rPr>
      </w:pPr>
    </w:p>
    <w:p w:rsidR="0064491E" w:rsidRPr="00705F63" w:rsidRDefault="0064491E" w:rsidP="0064491E">
      <w:pPr>
        <w:spacing w:after="0" w:line="240" w:lineRule="auto"/>
        <w:ind w:firstLine="720"/>
        <w:jc w:val="both"/>
        <w:rPr>
          <w:rFonts w:ascii="Arial" w:eastAsia="Calibri" w:hAnsi="Arial" w:cs="Arial"/>
          <w:bCs/>
          <w:color w:val="000000" w:themeColor="text1"/>
          <w:sz w:val="24"/>
          <w:szCs w:val="24"/>
          <w:lang w:eastAsia="mn-MN"/>
        </w:rPr>
      </w:pPr>
      <w:r>
        <w:rPr>
          <w:rFonts w:ascii="Arial" w:eastAsia="Calibri" w:hAnsi="Arial" w:cs="Arial"/>
          <w:b/>
          <w:bCs/>
          <w:color w:val="000000" w:themeColor="text1"/>
          <w:sz w:val="24"/>
          <w:szCs w:val="24"/>
          <w:lang w:eastAsia="mn-MN"/>
        </w:rPr>
        <w:t>7</w:t>
      </w:r>
      <w:r w:rsidRPr="00705F63">
        <w:rPr>
          <w:rFonts w:ascii="Arial" w:eastAsia="Calibri" w:hAnsi="Arial" w:cs="Arial"/>
          <w:b/>
          <w:bCs/>
          <w:color w:val="000000" w:themeColor="text1"/>
          <w:sz w:val="24"/>
          <w:szCs w:val="24"/>
          <w:lang w:eastAsia="mn-MN"/>
        </w:rPr>
        <w:t xml:space="preserve"> д</w:t>
      </w:r>
      <w:r>
        <w:rPr>
          <w:rFonts w:ascii="Arial" w:eastAsia="Calibri" w:hAnsi="Arial" w:cs="Arial"/>
          <w:b/>
          <w:bCs/>
          <w:color w:val="000000" w:themeColor="text1"/>
          <w:sz w:val="24"/>
          <w:szCs w:val="24"/>
          <w:lang w:eastAsia="mn-MN"/>
        </w:rPr>
        <w:t>угаа</w:t>
      </w:r>
      <w:r w:rsidRPr="00705F63">
        <w:rPr>
          <w:rFonts w:ascii="Arial" w:eastAsia="Calibri" w:hAnsi="Arial" w:cs="Arial"/>
          <w:b/>
          <w:bCs/>
          <w:color w:val="000000" w:themeColor="text1"/>
          <w:sz w:val="24"/>
          <w:szCs w:val="24"/>
          <w:lang w:eastAsia="mn-MN"/>
        </w:rPr>
        <w:t>р зүйл.</w:t>
      </w:r>
      <w:r w:rsidRPr="00705F63">
        <w:rPr>
          <w:rFonts w:ascii="Arial" w:eastAsia="Calibri" w:hAnsi="Arial" w:cs="Arial"/>
          <w:bCs/>
          <w:color w:val="000000" w:themeColor="text1"/>
          <w:sz w:val="24"/>
          <w:szCs w:val="24"/>
          <w:lang w:eastAsia="mn-MN"/>
        </w:rPr>
        <w:t>Монгол Улсын Үндсэн хуулийн цэцийн тухай хууль /шинэчилсэн найруулга/-ийн 1</w:t>
      </w:r>
      <w:r>
        <w:rPr>
          <w:rFonts w:ascii="Arial" w:eastAsia="Calibri" w:hAnsi="Arial" w:cs="Arial"/>
          <w:bCs/>
          <w:color w:val="000000" w:themeColor="text1"/>
          <w:sz w:val="24"/>
          <w:szCs w:val="24"/>
          <w:lang w:eastAsia="mn-MN"/>
        </w:rPr>
        <w:t>7.10-т заасан журмыг</w:t>
      </w:r>
      <w:r w:rsidRPr="00705F63">
        <w:rPr>
          <w:rFonts w:ascii="Arial" w:eastAsia="Calibri" w:hAnsi="Arial" w:cs="Arial"/>
          <w:bCs/>
          <w:color w:val="000000" w:themeColor="text1"/>
          <w:sz w:val="24"/>
          <w:szCs w:val="24"/>
          <w:lang w:eastAsia="mn-MN"/>
        </w:rPr>
        <w:t xml:space="preserve"> тус хууль хүчин төгөлдөр болсон өдрөөс хойш 30 хоногийн дотор батална.</w:t>
      </w:r>
    </w:p>
    <w:p w:rsidR="0064491E" w:rsidRPr="00705F63" w:rsidRDefault="0064491E" w:rsidP="0064491E">
      <w:pPr>
        <w:spacing w:after="0" w:line="240" w:lineRule="auto"/>
        <w:jc w:val="both"/>
        <w:rPr>
          <w:rFonts w:ascii="Arial" w:eastAsia="Calibri" w:hAnsi="Arial" w:cs="Arial"/>
          <w:bCs/>
          <w:color w:val="000000" w:themeColor="text1"/>
          <w:sz w:val="24"/>
          <w:szCs w:val="24"/>
          <w:lang w:eastAsia="mn-MN"/>
        </w:rPr>
      </w:pPr>
    </w:p>
    <w:p w:rsidR="0012329C" w:rsidRPr="00705F63" w:rsidRDefault="0064491E" w:rsidP="00705F63">
      <w:pPr>
        <w:spacing w:after="0" w:line="240" w:lineRule="auto"/>
        <w:ind w:firstLine="720"/>
        <w:jc w:val="both"/>
        <w:rPr>
          <w:rFonts w:ascii="Arial" w:eastAsia="Calibri" w:hAnsi="Arial" w:cs="Arial"/>
          <w:bCs/>
          <w:color w:val="000000" w:themeColor="text1"/>
          <w:sz w:val="24"/>
          <w:szCs w:val="24"/>
          <w:lang w:eastAsia="mn-MN"/>
        </w:rPr>
      </w:pPr>
      <w:r>
        <w:rPr>
          <w:rFonts w:ascii="Arial" w:eastAsia="Calibri" w:hAnsi="Arial" w:cs="Arial"/>
          <w:b/>
          <w:bCs/>
          <w:color w:val="000000" w:themeColor="text1"/>
          <w:sz w:val="24"/>
          <w:szCs w:val="24"/>
          <w:lang w:eastAsia="mn-MN"/>
        </w:rPr>
        <w:t>8</w:t>
      </w:r>
      <w:r w:rsidR="009B7610" w:rsidRPr="00705F63">
        <w:rPr>
          <w:rFonts w:ascii="Arial" w:eastAsia="Calibri" w:hAnsi="Arial" w:cs="Arial"/>
          <w:b/>
          <w:bCs/>
          <w:color w:val="000000" w:themeColor="text1"/>
          <w:sz w:val="24"/>
          <w:szCs w:val="24"/>
          <w:lang w:eastAsia="mn-MN"/>
        </w:rPr>
        <w:t xml:space="preserve"> </w:t>
      </w:r>
      <w:r w:rsidR="0012329C" w:rsidRPr="00705F63">
        <w:rPr>
          <w:rFonts w:ascii="Arial" w:eastAsia="Calibri" w:hAnsi="Arial" w:cs="Arial"/>
          <w:b/>
          <w:bCs/>
          <w:color w:val="000000" w:themeColor="text1"/>
          <w:sz w:val="24"/>
          <w:szCs w:val="24"/>
          <w:lang w:eastAsia="mn-MN"/>
        </w:rPr>
        <w:t>д</w:t>
      </w:r>
      <w:r w:rsidR="00FE3633" w:rsidRPr="00705F63">
        <w:rPr>
          <w:rFonts w:ascii="Arial" w:eastAsia="Calibri" w:hAnsi="Arial" w:cs="Arial"/>
          <w:b/>
          <w:bCs/>
          <w:color w:val="000000" w:themeColor="text1"/>
          <w:sz w:val="24"/>
          <w:szCs w:val="24"/>
          <w:lang w:eastAsia="mn-MN"/>
        </w:rPr>
        <w:t>угаа</w:t>
      </w:r>
      <w:r w:rsidR="0012329C" w:rsidRPr="00705F63">
        <w:rPr>
          <w:rFonts w:ascii="Arial" w:eastAsia="Calibri" w:hAnsi="Arial" w:cs="Arial"/>
          <w:b/>
          <w:bCs/>
          <w:color w:val="000000" w:themeColor="text1"/>
          <w:sz w:val="24"/>
          <w:szCs w:val="24"/>
          <w:lang w:eastAsia="mn-MN"/>
        </w:rPr>
        <w:t>р зүйл.</w:t>
      </w:r>
      <w:r w:rsidR="0012329C" w:rsidRPr="00705F63">
        <w:rPr>
          <w:rFonts w:ascii="Arial" w:eastAsia="Calibri" w:hAnsi="Arial" w:cs="Arial"/>
          <w:bCs/>
          <w:color w:val="000000" w:themeColor="text1"/>
          <w:sz w:val="24"/>
          <w:szCs w:val="24"/>
          <w:lang w:eastAsia="mn-MN"/>
        </w:rPr>
        <w:t>Энэ хуулийг Монгол Улсын Үндсэн хуулийн цэцийн тухай хууль /шинэчилсэн найруулга/ хүчин төгөлдөр болсон өдрөөс</w:t>
      </w:r>
      <w:r w:rsidR="00042DA6" w:rsidRPr="00705F63">
        <w:rPr>
          <w:rFonts w:ascii="Arial" w:eastAsia="Calibri" w:hAnsi="Arial" w:cs="Arial"/>
          <w:bCs/>
          <w:color w:val="000000" w:themeColor="text1"/>
          <w:sz w:val="24"/>
          <w:szCs w:val="24"/>
          <w:lang w:eastAsia="mn-MN"/>
        </w:rPr>
        <w:t xml:space="preserve"> эхлэн</w:t>
      </w:r>
      <w:r w:rsidR="0012329C" w:rsidRPr="00705F63">
        <w:rPr>
          <w:rFonts w:ascii="Arial" w:eastAsia="Calibri" w:hAnsi="Arial" w:cs="Arial"/>
          <w:bCs/>
          <w:color w:val="000000" w:themeColor="text1"/>
          <w:sz w:val="24"/>
          <w:szCs w:val="24"/>
          <w:lang w:eastAsia="mn-MN"/>
        </w:rPr>
        <w:t xml:space="preserve"> дагаж мөрдөнө.</w:t>
      </w: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705F63" w:rsidRPr="00947B7C" w:rsidRDefault="0012329C" w:rsidP="0064491E">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12329C" w:rsidRPr="00705F63" w:rsidRDefault="0012329C" w:rsidP="00705F63">
      <w:pPr>
        <w:shd w:val="clear" w:color="auto" w:fill="FFFFFF"/>
        <w:spacing w:after="0" w:line="240" w:lineRule="auto"/>
        <w:jc w:val="center"/>
        <w:rPr>
          <w:rFonts w:ascii="Arial" w:eastAsia="Times New Roman" w:hAnsi="Arial" w:cs="Arial"/>
          <w:b/>
          <w:color w:val="000000" w:themeColor="text1"/>
          <w:sz w:val="24"/>
          <w:szCs w:val="24"/>
          <w:lang w:eastAsia="mn-MN"/>
        </w:rPr>
      </w:pPr>
    </w:p>
    <w:p w:rsidR="00E8091C" w:rsidRPr="00705F63" w:rsidRDefault="00E8091C" w:rsidP="00705F63">
      <w:pPr>
        <w:shd w:val="clear" w:color="auto" w:fill="FFFFFF"/>
        <w:spacing w:after="0" w:line="240" w:lineRule="auto"/>
        <w:jc w:val="center"/>
        <w:rPr>
          <w:rFonts w:ascii="Arial" w:eastAsia="Times New Roman" w:hAnsi="Arial" w:cs="Arial"/>
          <w:b/>
          <w:color w:val="000000" w:themeColor="text1"/>
          <w:sz w:val="24"/>
          <w:szCs w:val="24"/>
          <w:lang w:eastAsia="mn-MN"/>
        </w:rPr>
      </w:pPr>
    </w:p>
    <w:p w:rsidR="0012329C" w:rsidRPr="00705F63" w:rsidRDefault="0012329C" w:rsidP="00705F63">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t>Төрийн ордон, Улаанбаатар хот</w:t>
      </w:r>
    </w:p>
    <w:p w:rsidR="0012329C" w:rsidRPr="00705F63" w:rsidRDefault="0012329C" w:rsidP="00705F63">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12329C" w:rsidRPr="00705F63" w:rsidRDefault="0012329C" w:rsidP="00705F63">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12329C" w:rsidRPr="00705F63" w:rsidRDefault="0012329C" w:rsidP="00705F63">
      <w:pPr>
        <w:shd w:val="clear" w:color="auto" w:fill="FFFFFF"/>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МОНГОЛ УЛСЫН ҮНДСЭН ХУУЛИЙН ЦЭЦИЙН ТУХАЙ ХУУЛЬ </w:t>
      </w:r>
    </w:p>
    <w:p w:rsidR="0012329C" w:rsidRPr="00705F63" w:rsidRDefault="0012329C" w:rsidP="00705F63">
      <w:pPr>
        <w:shd w:val="clear" w:color="auto" w:fill="FFFFFF"/>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ХҮЧИНГҮЙ БОЛСОНД ТООЦОХ ТУХАЙ</w:t>
      </w:r>
    </w:p>
    <w:p w:rsidR="0012329C" w:rsidRPr="00705F63" w:rsidRDefault="0012329C" w:rsidP="00705F63">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12329C" w:rsidRPr="00705F63" w:rsidRDefault="0012329C" w:rsidP="00705F63">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12329C" w:rsidRPr="00705F63" w:rsidRDefault="0012329C" w:rsidP="00705F63">
      <w:pPr>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bCs/>
          <w:color w:val="000000" w:themeColor="text1"/>
          <w:sz w:val="24"/>
          <w:szCs w:val="24"/>
          <w:lang w:eastAsia="mn-MN"/>
        </w:rPr>
        <w:t>1992 оны 05 дугаар сарын 08-ны өдөр баталсан Монгол Улсын Үндсэн хуулийн цэцийн тухай хуулийг хүчингүй болсонд тооцсугай.</w:t>
      </w:r>
    </w:p>
    <w:p w:rsidR="0012329C" w:rsidRPr="00705F63" w:rsidRDefault="0012329C" w:rsidP="00705F63">
      <w:pPr>
        <w:spacing w:after="0" w:line="240" w:lineRule="auto"/>
        <w:ind w:firstLine="720"/>
        <w:jc w:val="both"/>
        <w:rPr>
          <w:rFonts w:ascii="Arial" w:eastAsia="Times New Roman" w:hAnsi="Arial" w:cs="Arial"/>
          <w:color w:val="000000" w:themeColor="text1"/>
          <w:sz w:val="24"/>
          <w:szCs w:val="24"/>
          <w:lang w:eastAsia="mn-MN"/>
        </w:rPr>
      </w:pPr>
    </w:p>
    <w:p w:rsidR="0012329C" w:rsidRPr="00705F63" w:rsidRDefault="0012329C" w:rsidP="00705F63">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bCs/>
          <w:color w:val="000000" w:themeColor="text1"/>
          <w:sz w:val="24"/>
          <w:szCs w:val="24"/>
          <w:lang w:eastAsia="mn-MN"/>
        </w:rPr>
        <w:t>Энэ хуулийг Монгол Улсын Үндсэн хуулийн цэцийн тухай хууль /шинэчилсэн найруулга/ хүчин төгөлдөр болсон өдрөөс</w:t>
      </w:r>
      <w:r w:rsidR="00042DA6" w:rsidRPr="00705F63">
        <w:rPr>
          <w:rFonts w:ascii="Arial" w:eastAsia="Times New Roman" w:hAnsi="Arial" w:cs="Arial"/>
          <w:bCs/>
          <w:color w:val="000000" w:themeColor="text1"/>
          <w:sz w:val="24"/>
          <w:szCs w:val="24"/>
          <w:lang w:eastAsia="mn-MN"/>
        </w:rPr>
        <w:t xml:space="preserve"> эхлэн</w:t>
      </w:r>
      <w:r w:rsidRPr="00705F63">
        <w:rPr>
          <w:rFonts w:ascii="Arial" w:eastAsia="Times New Roman" w:hAnsi="Arial" w:cs="Arial"/>
          <w:bCs/>
          <w:color w:val="000000" w:themeColor="text1"/>
          <w:sz w:val="24"/>
          <w:szCs w:val="24"/>
          <w:lang w:eastAsia="mn-MN"/>
        </w:rPr>
        <w:t xml:space="preserve"> дагаж мөрдөнө.</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64491E"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026930"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2442AA" w:rsidRPr="00705F63" w:rsidRDefault="002442AA" w:rsidP="00705F63">
      <w:pPr>
        <w:spacing w:after="0" w:line="240" w:lineRule="auto"/>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br w:type="page"/>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E8091C" w:rsidRPr="00705F63" w:rsidRDefault="00E8091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hd w:val="clear" w:color="auto" w:fill="FFFFFF"/>
        <w:spacing w:after="0" w:line="240" w:lineRule="auto"/>
        <w:jc w:val="center"/>
        <w:textAlignment w:val="top"/>
        <w:rPr>
          <w:rFonts w:ascii="Arial" w:eastAsia="Calibri" w:hAnsi="Arial" w:cs="Arial"/>
          <w:b/>
          <w:bCs/>
          <w:caps/>
          <w:color w:val="000000" w:themeColor="text1"/>
          <w:sz w:val="24"/>
          <w:szCs w:val="24"/>
          <w:lang w:eastAsia="mn-MN"/>
        </w:rPr>
      </w:pPr>
      <w:r w:rsidRPr="00705F63">
        <w:rPr>
          <w:rFonts w:ascii="Arial" w:eastAsia="Calibri" w:hAnsi="Arial" w:cs="Arial"/>
          <w:b/>
          <w:color w:val="000000" w:themeColor="text1"/>
          <w:sz w:val="24"/>
          <w:szCs w:val="24"/>
        </w:rPr>
        <w:t xml:space="preserve">ЗӨРЧЛИЙН ТУХАЙ </w:t>
      </w:r>
      <w:r w:rsidRPr="00705F63">
        <w:rPr>
          <w:rFonts w:ascii="Arial" w:eastAsia="Calibri" w:hAnsi="Arial" w:cs="Arial"/>
          <w:b/>
          <w:bCs/>
          <w:color w:val="000000" w:themeColor="text1"/>
          <w:sz w:val="24"/>
          <w:szCs w:val="24"/>
          <w:lang w:eastAsia="mn-MN"/>
        </w:rPr>
        <w:t>ХУУЛЬД НЭМЭЛТ ОРУУЛАХ ТУХАЙ</w:t>
      </w:r>
    </w:p>
    <w:p w:rsidR="0012329C" w:rsidRPr="00705F63" w:rsidRDefault="0012329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hd w:val="clear" w:color="auto" w:fill="FFFFFF"/>
        <w:spacing w:after="0" w:line="240" w:lineRule="auto"/>
        <w:jc w:val="both"/>
        <w:textAlignment w:val="top"/>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ab/>
        <w:t>1 дүгээр зүйл.</w:t>
      </w:r>
      <w:r w:rsidRPr="00705F63">
        <w:rPr>
          <w:rFonts w:ascii="Arial" w:eastAsia="Calibri" w:hAnsi="Arial" w:cs="Arial"/>
          <w:color w:val="000000" w:themeColor="text1"/>
          <w:sz w:val="24"/>
          <w:szCs w:val="24"/>
        </w:rPr>
        <w:t>Зөрчлийн тухай</w:t>
      </w:r>
      <w:r w:rsidRPr="00705F63">
        <w:rPr>
          <w:rFonts w:ascii="Arial" w:eastAsia="Calibri" w:hAnsi="Arial" w:cs="Arial"/>
          <w:bCs/>
          <w:color w:val="000000" w:themeColor="text1"/>
          <w:sz w:val="24"/>
          <w:szCs w:val="24"/>
          <w:lang w:eastAsia="mn-MN"/>
        </w:rPr>
        <w:t xml:space="preserve"> хуулийн Арван тавдугаар бүлэгт дор дурдсан агуулгатай зүйл нэмсүгэй:</w:t>
      </w:r>
    </w:p>
    <w:p w:rsidR="0012329C" w:rsidRPr="00705F63" w:rsidRDefault="0012329C" w:rsidP="00705F63">
      <w:pPr>
        <w:shd w:val="clear" w:color="auto" w:fill="FFFFFF"/>
        <w:spacing w:after="0" w:line="240" w:lineRule="auto"/>
        <w:jc w:val="both"/>
        <w:textAlignment w:val="top"/>
        <w:rPr>
          <w:rFonts w:ascii="Arial" w:eastAsia="Calibri" w:hAnsi="Arial" w:cs="Arial"/>
          <w:bCs/>
          <w:color w:val="000000" w:themeColor="text1"/>
          <w:sz w:val="24"/>
          <w:szCs w:val="24"/>
          <w:lang w:eastAsia="mn-MN"/>
        </w:rPr>
      </w:pPr>
    </w:p>
    <w:p w:rsidR="0012329C" w:rsidRPr="00705F63" w:rsidRDefault="0012329C" w:rsidP="00705F63">
      <w:pPr>
        <w:spacing w:after="0" w:line="240" w:lineRule="auto"/>
        <w:ind w:firstLine="720"/>
        <w:jc w:val="both"/>
        <w:rPr>
          <w:rFonts w:ascii="Arial" w:eastAsia="Times New Roman" w:hAnsi="Arial" w:cs="Arial"/>
          <w:b/>
          <w:bCs/>
          <w:color w:val="000000" w:themeColor="text1"/>
          <w:sz w:val="24"/>
          <w:szCs w:val="24"/>
        </w:rPr>
      </w:pPr>
      <w:r w:rsidRPr="00705F63">
        <w:rPr>
          <w:rFonts w:ascii="Arial" w:eastAsia="Times New Roman" w:hAnsi="Arial" w:cs="Arial"/>
          <w:b/>
          <w:bCs/>
          <w:color w:val="000000" w:themeColor="text1"/>
          <w:sz w:val="24"/>
          <w:szCs w:val="24"/>
        </w:rPr>
        <w:tab/>
        <w:t>1/15.36 дугаар зүйл:</w:t>
      </w:r>
    </w:p>
    <w:p w:rsidR="0012329C" w:rsidRPr="00705F63" w:rsidRDefault="0012329C" w:rsidP="00705F63">
      <w:pPr>
        <w:spacing w:after="0" w:line="240" w:lineRule="auto"/>
        <w:ind w:firstLine="720"/>
        <w:jc w:val="both"/>
        <w:rPr>
          <w:rFonts w:ascii="Arial" w:eastAsia="Times New Roman"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Times New Roman" w:hAnsi="Arial" w:cs="Arial"/>
          <w:b/>
          <w:bCs/>
          <w:color w:val="000000" w:themeColor="text1"/>
          <w:sz w:val="24"/>
          <w:szCs w:val="24"/>
        </w:rPr>
      </w:pPr>
      <w:r w:rsidRPr="00705F63">
        <w:rPr>
          <w:rFonts w:ascii="Arial" w:eastAsia="Times New Roman" w:hAnsi="Arial" w:cs="Arial"/>
          <w:b/>
          <w:bCs/>
          <w:color w:val="000000" w:themeColor="text1"/>
          <w:sz w:val="24"/>
          <w:szCs w:val="24"/>
        </w:rPr>
        <w:t>“15.36 дугаар зүйл.Үндсэн хуулийн цэц</w:t>
      </w:r>
      <w:r w:rsidR="00A67A09" w:rsidRPr="00705F63">
        <w:rPr>
          <w:rFonts w:ascii="Arial" w:eastAsia="Times New Roman" w:hAnsi="Arial" w:cs="Arial"/>
          <w:b/>
          <w:bCs/>
          <w:color w:val="000000" w:themeColor="text1"/>
          <w:sz w:val="24"/>
          <w:szCs w:val="24"/>
        </w:rPr>
        <w:t xml:space="preserve">, түүний </w:t>
      </w:r>
      <w:r w:rsidR="00426781" w:rsidRPr="00705F63">
        <w:rPr>
          <w:rFonts w:ascii="Arial" w:eastAsia="Times New Roman" w:hAnsi="Arial" w:cs="Arial"/>
          <w:b/>
          <w:bCs/>
          <w:color w:val="000000" w:themeColor="text1"/>
          <w:sz w:val="24"/>
          <w:szCs w:val="24"/>
        </w:rPr>
        <w:t xml:space="preserve">гишүүний </w:t>
      </w:r>
      <w:r w:rsidRPr="00705F63">
        <w:rPr>
          <w:rFonts w:ascii="Arial" w:eastAsia="Times New Roman" w:hAnsi="Arial" w:cs="Arial"/>
          <w:b/>
          <w:bCs/>
          <w:color w:val="000000" w:themeColor="text1"/>
          <w:sz w:val="24"/>
          <w:szCs w:val="24"/>
        </w:rPr>
        <w:t>хараат бус байдалд нөлөөлөхийг оролдох  </w:t>
      </w: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Cs/>
          <w:color w:val="000000" w:themeColor="text1"/>
          <w:sz w:val="24"/>
          <w:szCs w:val="24"/>
          <w:lang w:eastAsia="mn-MN"/>
        </w:rPr>
      </w:pP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1.Үндсэн хуулийн цэц</w:t>
      </w:r>
      <w:r w:rsidR="00533D5F" w:rsidRPr="00705F63">
        <w:rPr>
          <w:rFonts w:ascii="Arial" w:eastAsia="Calibri" w:hAnsi="Arial" w:cs="Arial"/>
          <w:bCs/>
          <w:color w:val="000000" w:themeColor="text1"/>
          <w:sz w:val="24"/>
          <w:szCs w:val="24"/>
          <w:lang w:eastAsia="mn-MN"/>
        </w:rPr>
        <w:t xml:space="preserve"> </w:t>
      </w:r>
      <w:r w:rsidR="00533D5F" w:rsidRPr="00705F63">
        <w:rPr>
          <w:rFonts w:ascii="Arial" w:eastAsia="Calibri" w:hAnsi="Arial" w:cs="Arial"/>
          <w:bCs/>
          <w:color w:val="000000" w:themeColor="text1"/>
          <w:sz w:val="24"/>
          <w:szCs w:val="24"/>
          <w:lang w:val="en-US" w:eastAsia="mn-MN"/>
        </w:rPr>
        <w:t>/</w:t>
      </w:r>
      <w:r w:rsidR="00533D5F" w:rsidRPr="00705F63">
        <w:rPr>
          <w:rFonts w:ascii="Arial" w:eastAsia="Calibri" w:hAnsi="Arial" w:cs="Arial"/>
          <w:bCs/>
          <w:color w:val="000000" w:themeColor="text1"/>
          <w:sz w:val="24"/>
          <w:szCs w:val="24"/>
          <w:lang w:eastAsia="mn-MN"/>
        </w:rPr>
        <w:t>цаашид “Цэц” гэх</w:t>
      </w:r>
      <w:r w:rsidR="00533D5F" w:rsidRPr="00705F63">
        <w:rPr>
          <w:rFonts w:ascii="Arial" w:eastAsia="Calibri" w:hAnsi="Arial" w:cs="Arial"/>
          <w:bCs/>
          <w:color w:val="000000" w:themeColor="text1"/>
          <w:sz w:val="24"/>
          <w:szCs w:val="24"/>
          <w:lang w:val="en-US" w:eastAsia="mn-MN"/>
        </w:rPr>
        <w:t>/</w:t>
      </w:r>
      <w:r w:rsidR="007F2024" w:rsidRPr="00705F63">
        <w:rPr>
          <w:rFonts w:ascii="Arial" w:eastAsia="Calibri" w:hAnsi="Arial" w:cs="Arial"/>
          <w:bCs/>
          <w:color w:val="000000" w:themeColor="text1"/>
          <w:sz w:val="24"/>
          <w:szCs w:val="24"/>
          <w:lang w:eastAsia="mn-MN"/>
        </w:rPr>
        <w:t>-</w:t>
      </w:r>
      <w:r w:rsidRPr="00705F63">
        <w:rPr>
          <w:rFonts w:ascii="Arial" w:eastAsia="Calibri" w:hAnsi="Arial" w:cs="Arial"/>
          <w:bCs/>
          <w:color w:val="000000" w:themeColor="text1"/>
          <w:sz w:val="24"/>
          <w:szCs w:val="24"/>
          <w:lang w:eastAsia="mn-MN"/>
        </w:rPr>
        <w:t xml:space="preserve">ийн гишүүний </w:t>
      </w:r>
      <w:r w:rsidR="00A011D2" w:rsidRPr="00705F63">
        <w:rPr>
          <w:rFonts w:ascii="Arial" w:eastAsia="Calibri" w:hAnsi="Arial" w:cs="Arial"/>
          <w:bCs/>
          <w:color w:val="000000" w:themeColor="text1"/>
          <w:sz w:val="24"/>
          <w:szCs w:val="24"/>
          <w:lang w:eastAsia="mn-MN"/>
        </w:rPr>
        <w:t>маргаан</w:t>
      </w:r>
      <w:r w:rsidR="00A011D2" w:rsidRPr="00705F63">
        <w:rPr>
          <w:rFonts w:ascii="Arial" w:hAnsi="Arial" w:cs="Arial"/>
          <w:color w:val="000000" w:themeColor="text1"/>
          <w:sz w:val="24"/>
          <w:szCs w:val="24"/>
          <w:shd w:val="clear" w:color="auto" w:fill="FFFFFF"/>
        </w:rPr>
        <w:t xml:space="preserve"> хянан шийдвэрлэх ажиллагаа явуулахад аливаа хэлбэрээр нөлөөлөх, доромжлох, халдах, эсэргүүцэхийг оролдсон, эсхүл </w:t>
      </w:r>
      <w:r w:rsidR="00533D5F" w:rsidRPr="00705F63">
        <w:rPr>
          <w:rFonts w:ascii="Arial" w:hAnsi="Arial" w:cs="Arial"/>
          <w:color w:val="000000" w:themeColor="text1"/>
          <w:sz w:val="24"/>
          <w:szCs w:val="24"/>
          <w:shd w:val="clear" w:color="auto" w:fill="FFFFFF"/>
        </w:rPr>
        <w:t>Ц</w:t>
      </w:r>
      <w:r w:rsidR="00A011D2" w:rsidRPr="00705F63">
        <w:rPr>
          <w:rFonts w:ascii="Arial" w:hAnsi="Arial" w:cs="Arial"/>
          <w:color w:val="000000" w:themeColor="text1"/>
          <w:sz w:val="24"/>
          <w:szCs w:val="24"/>
          <w:shd w:val="clear" w:color="auto" w:fill="FFFFFF"/>
        </w:rPr>
        <w:t>эц, түүний гишүүний аюулгүй байдлын журам зөрчсөн бол хүнийг нэг мянган нэгжтэй тэнцэх хэмжээний төгрөгөөр, хуулийн этгээдийг арван мянган нэгжтэй тэнцэх хэмжээний төгрөгөөр торгоно.</w:t>
      </w:r>
      <w:r w:rsidRPr="00705F63">
        <w:rPr>
          <w:rFonts w:ascii="Arial" w:eastAsia="Calibri" w:hAnsi="Arial" w:cs="Arial"/>
          <w:bCs/>
          <w:color w:val="000000" w:themeColor="text1"/>
          <w:sz w:val="24"/>
          <w:szCs w:val="24"/>
          <w:lang w:eastAsia="mn-MN"/>
        </w:rPr>
        <w:t>”</w:t>
      </w: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Cs/>
          <w:color w:val="000000" w:themeColor="text1"/>
          <w:sz w:val="24"/>
          <w:szCs w:val="24"/>
          <w:lang w:eastAsia="mn-MN"/>
        </w:rPr>
      </w:pP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
          <w:bCs/>
          <w:color w:val="000000" w:themeColor="text1"/>
          <w:sz w:val="24"/>
          <w:szCs w:val="24"/>
          <w:lang w:eastAsia="mn-MN"/>
        </w:rPr>
      </w:pPr>
      <w:r w:rsidRPr="00705F63">
        <w:rPr>
          <w:rFonts w:ascii="Arial" w:eastAsia="Calibri" w:hAnsi="Arial" w:cs="Arial"/>
          <w:bCs/>
          <w:color w:val="000000" w:themeColor="text1"/>
          <w:sz w:val="24"/>
          <w:szCs w:val="24"/>
          <w:lang w:eastAsia="mn-MN"/>
        </w:rPr>
        <w:tab/>
      </w:r>
      <w:r w:rsidRPr="00705F63">
        <w:rPr>
          <w:rFonts w:ascii="Arial" w:eastAsia="Calibri" w:hAnsi="Arial" w:cs="Arial"/>
          <w:b/>
          <w:bCs/>
          <w:color w:val="000000" w:themeColor="text1"/>
          <w:sz w:val="24"/>
          <w:szCs w:val="24"/>
          <w:lang w:eastAsia="mn-MN"/>
        </w:rPr>
        <w:t>2/15.37 дугаар зүйл:</w:t>
      </w: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Cs/>
          <w:color w:val="000000" w:themeColor="text1"/>
          <w:sz w:val="24"/>
          <w:szCs w:val="24"/>
          <w:lang w:eastAsia="mn-MN"/>
        </w:rPr>
      </w:pPr>
    </w:p>
    <w:p w:rsidR="0012329C" w:rsidRPr="00705F63" w:rsidRDefault="0012329C" w:rsidP="00705F63">
      <w:pPr>
        <w:shd w:val="clear" w:color="auto" w:fill="FFFFFF"/>
        <w:spacing w:after="0" w:line="240" w:lineRule="auto"/>
        <w:ind w:firstLine="720"/>
        <w:jc w:val="both"/>
        <w:textAlignment w:val="top"/>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“15.37 дугаар зүйл.Үндсэн хуулийн цэцийн хуралдааны дэг, журам зөрчих</w:t>
      </w:r>
    </w:p>
    <w:p w:rsidR="0012329C" w:rsidRPr="00705F63" w:rsidRDefault="0012329C" w:rsidP="00705F63">
      <w:pPr>
        <w:spacing w:after="0" w:line="240" w:lineRule="auto"/>
        <w:ind w:firstLine="720"/>
        <w:jc w:val="both"/>
        <w:rPr>
          <w:rFonts w:ascii="Arial" w:eastAsia="Times New Roman" w:hAnsi="Arial" w:cs="Arial"/>
          <w:bCs/>
          <w:color w:val="000000" w:themeColor="text1"/>
          <w:sz w:val="24"/>
          <w:szCs w:val="24"/>
        </w:rPr>
      </w:pPr>
      <w:r w:rsidRPr="00705F63">
        <w:rPr>
          <w:rFonts w:ascii="Arial" w:eastAsia="Times New Roman" w:hAnsi="Arial" w:cs="Arial"/>
          <w:bCs/>
          <w:color w:val="000000" w:themeColor="text1"/>
          <w:sz w:val="24"/>
          <w:szCs w:val="24"/>
        </w:rPr>
        <w:t>1.</w:t>
      </w:r>
      <w:r w:rsidR="00533D5F" w:rsidRPr="00705F63">
        <w:rPr>
          <w:rFonts w:ascii="Arial" w:eastAsia="Times New Roman" w:hAnsi="Arial" w:cs="Arial"/>
          <w:bCs/>
          <w:color w:val="000000" w:themeColor="text1"/>
          <w:sz w:val="24"/>
          <w:szCs w:val="24"/>
        </w:rPr>
        <w:t>Ц</w:t>
      </w:r>
      <w:r w:rsidRPr="00705F63">
        <w:rPr>
          <w:rFonts w:ascii="Arial" w:eastAsia="Times New Roman" w:hAnsi="Arial" w:cs="Arial"/>
          <w:bCs/>
          <w:color w:val="000000" w:themeColor="text1"/>
          <w:sz w:val="24"/>
          <w:szCs w:val="24"/>
        </w:rPr>
        <w:t>эцийн хуралдааны дэг, журмыг зөрч</w:t>
      </w:r>
      <w:r w:rsidR="00A011D2" w:rsidRPr="00705F63">
        <w:rPr>
          <w:rFonts w:ascii="Arial" w:eastAsia="Times New Roman" w:hAnsi="Arial" w:cs="Arial"/>
          <w:bCs/>
          <w:color w:val="000000" w:themeColor="text1"/>
          <w:sz w:val="24"/>
          <w:szCs w:val="24"/>
        </w:rPr>
        <w:t>сөн бол</w:t>
      </w:r>
      <w:r w:rsidRPr="00705F63">
        <w:rPr>
          <w:rFonts w:ascii="Arial" w:eastAsia="Times New Roman" w:hAnsi="Arial" w:cs="Arial"/>
          <w:bCs/>
          <w:color w:val="000000" w:themeColor="text1"/>
          <w:sz w:val="24"/>
          <w:szCs w:val="24"/>
        </w:rPr>
        <w:t xml:space="preserve"> хүнийг нэг зуун нэгжтэй тэнцэх хэмжээний төгрөгөөр,</w:t>
      </w:r>
      <w:r w:rsidRPr="00705F63">
        <w:rPr>
          <w:rFonts w:ascii="Arial" w:eastAsia="Calibri" w:hAnsi="Arial" w:cs="Arial"/>
          <w:bCs/>
          <w:color w:val="000000" w:themeColor="text1"/>
          <w:sz w:val="24"/>
          <w:szCs w:val="24"/>
          <w:shd w:val="clear" w:color="auto" w:fill="FFFFFF"/>
          <w:lang w:eastAsia="mn-MN"/>
        </w:rPr>
        <w:t xml:space="preserve"> </w:t>
      </w:r>
      <w:r w:rsidRPr="00705F63">
        <w:rPr>
          <w:rFonts w:ascii="Arial" w:eastAsia="Times New Roman" w:hAnsi="Arial" w:cs="Arial"/>
          <w:bCs/>
          <w:color w:val="000000" w:themeColor="text1"/>
          <w:sz w:val="24"/>
          <w:szCs w:val="24"/>
        </w:rPr>
        <w:t>хуулийн этгээдийг таван зуун нэгжтэй тэнцэх хэмжээний төгрөгөөр торгоно.”</w:t>
      </w:r>
    </w:p>
    <w:p w:rsidR="0012329C" w:rsidRPr="00705F63" w:rsidRDefault="0012329C" w:rsidP="00705F63">
      <w:pPr>
        <w:spacing w:after="0" w:line="240" w:lineRule="auto"/>
        <w:ind w:firstLine="720"/>
        <w:jc w:val="both"/>
        <w:rPr>
          <w:rFonts w:ascii="Arial" w:eastAsia="Times New Roman" w:hAnsi="Arial" w:cs="Arial"/>
          <w:bCs/>
          <w:color w:val="000000" w:themeColor="text1"/>
          <w:sz w:val="24"/>
          <w:szCs w:val="24"/>
        </w:rPr>
      </w:pPr>
    </w:p>
    <w:p w:rsidR="0012329C" w:rsidRPr="00705F63" w:rsidRDefault="0012329C" w:rsidP="00705F63">
      <w:pPr>
        <w:spacing w:after="0" w:line="240" w:lineRule="auto"/>
        <w:ind w:firstLine="720"/>
        <w:jc w:val="both"/>
        <w:rPr>
          <w:rFonts w:ascii="Arial" w:eastAsia="Times New Roman" w:hAnsi="Arial" w:cs="Arial"/>
          <w:b/>
          <w:bCs/>
          <w:color w:val="000000" w:themeColor="text1"/>
          <w:sz w:val="24"/>
          <w:szCs w:val="24"/>
        </w:rPr>
      </w:pPr>
      <w:r w:rsidRPr="00705F63">
        <w:rPr>
          <w:rFonts w:ascii="Arial" w:eastAsia="Times New Roman" w:hAnsi="Arial" w:cs="Arial"/>
          <w:bCs/>
          <w:color w:val="000000" w:themeColor="text1"/>
          <w:sz w:val="24"/>
          <w:szCs w:val="24"/>
        </w:rPr>
        <w:tab/>
      </w:r>
      <w:r w:rsidRPr="00705F63">
        <w:rPr>
          <w:rFonts w:ascii="Arial" w:eastAsia="Times New Roman" w:hAnsi="Arial" w:cs="Arial"/>
          <w:b/>
          <w:bCs/>
          <w:color w:val="000000" w:themeColor="text1"/>
          <w:sz w:val="24"/>
          <w:szCs w:val="24"/>
        </w:rPr>
        <w:t>3/15.38 дугаар зүйл:</w:t>
      </w:r>
    </w:p>
    <w:p w:rsidR="0012329C" w:rsidRPr="00705F63" w:rsidRDefault="0012329C" w:rsidP="00705F63">
      <w:pPr>
        <w:shd w:val="clear" w:color="auto" w:fill="FFFFFF"/>
        <w:spacing w:after="0" w:line="240" w:lineRule="auto"/>
        <w:jc w:val="both"/>
        <w:textAlignment w:val="top"/>
        <w:rPr>
          <w:rFonts w:ascii="Arial" w:eastAsia="Calibri" w:hAnsi="Arial" w:cs="Arial"/>
          <w:bCs/>
          <w:color w:val="000000" w:themeColor="text1"/>
          <w:sz w:val="24"/>
          <w:szCs w:val="24"/>
          <w:lang w:eastAsia="mn-MN"/>
        </w:rPr>
      </w:pPr>
    </w:p>
    <w:p w:rsidR="0012329C" w:rsidRPr="00705F63" w:rsidRDefault="0012329C" w:rsidP="00705F63">
      <w:pPr>
        <w:spacing w:after="0" w:line="240" w:lineRule="auto"/>
        <w:ind w:firstLine="720"/>
        <w:jc w:val="both"/>
        <w:rPr>
          <w:rFonts w:ascii="Arial" w:eastAsia="Times New Roman" w:hAnsi="Arial" w:cs="Arial"/>
          <w:b/>
          <w:bCs/>
          <w:color w:val="000000" w:themeColor="text1"/>
          <w:sz w:val="24"/>
          <w:szCs w:val="24"/>
          <w:lang w:eastAsia="en-NZ"/>
        </w:rPr>
      </w:pPr>
      <w:r w:rsidRPr="00705F63">
        <w:rPr>
          <w:rFonts w:ascii="Arial" w:eastAsia="Calibri" w:hAnsi="Arial" w:cs="Arial"/>
          <w:b/>
          <w:bCs/>
          <w:color w:val="000000" w:themeColor="text1"/>
          <w:sz w:val="24"/>
          <w:szCs w:val="24"/>
          <w:lang w:eastAsia="mn-MN"/>
        </w:rPr>
        <w:t>“15.38</w:t>
      </w:r>
      <w:r w:rsidRPr="00705F63">
        <w:rPr>
          <w:rFonts w:ascii="Arial" w:eastAsia="Times New Roman" w:hAnsi="Arial" w:cs="Arial"/>
          <w:b/>
          <w:bCs/>
          <w:color w:val="000000" w:themeColor="text1"/>
          <w:sz w:val="24"/>
          <w:szCs w:val="24"/>
          <w:lang w:eastAsia="en-NZ"/>
        </w:rPr>
        <w:t xml:space="preserve"> дугаар зүйл.</w:t>
      </w:r>
      <w:r w:rsidR="00C609B7" w:rsidRPr="00705F63">
        <w:rPr>
          <w:rFonts w:ascii="Arial" w:eastAsia="Times New Roman" w:hAnsi="Arial" w:cs="Arial"/>
          <w:b/>
          <w:bCs/>
          <w:color w:val="000000" w:themeColor="text1"/>
          <w:sz w:val="24"/>
          <w:szCs w:val="24"/>
          <w:lang w:eastAsia="en-NZ"/>
        </w:rPr>
        <w:t>Үндсэн хуулийн ц</w:t>
      </w:r>
      <w:r w:rsidRPr="00705F63">
        <w:rPr>
          <w:rFonts w:ascii="Arial" w:eastAsia="Times New Roman" w:hAnsi="Arial" w:cs="Arial"/>
          <w:b/>
          <w:bCs/>
          <w:color w:val="000000" w:themeColor="text1"/>
          <w:sz w:val="24"/>
          <w:szCs w:val="24"/>
          <w:lang w:eastAsia="en-NZ"/>
        </w:rPr>
        <w:t>эцэд маргаан хянан шийдвэрлэх ажиллагаанд саад учруулах</w:t>
      </w:r>
    </w:p>
    <w:p w:rsidR="0012329C" w:rsidRPr="00705F63" w:rsidRDefault="0012329C" w:rsidP="00705F63">
      <w:pPr>
        <w:spacing w:after="0" w:line="240" w:lineRule="auto"/>
        <w:ind w:firstLine="720"/>
        <w:jc w:val="both"/>
        <w:rPr>
          <w:rFonts w:ascii="Arial" w:eastAsia="Times New Roman" w:hAnsi="Arial" w:cs="Arial"/>
          <w:b/>
          <w:color w:val="000000" w:themeColor="text1"/>
          <w:sz w:val="24"/>
          <w:szCs w:val="24"/>
          <w:lang w:eastAsia="en-NZ"/>
        </w:rPr>
      </w:pPr>
    </w:p>
    <w:p w:rsidR="0012329C" w:rsidRPr="00705F63" w:rsidRDefault="0012329C" w:rsidP="00705F63">
      <w:pPr>
        <w:shd w:val="clear" w:color="auto" w:fill="FFFFFF"/>
        <w:spacing w:after="0" w:line="240" w:lineRule="auto"/>
        <w:ind w:firstLine="720"/>
        <w:jc w:val="both"/>
        <w:rPr>
          <w:rFonts w:ascii="Arial" w:eastAsia="Times New Roman" w:hAnsi="Arial" w:cs="Arial"/>
          <w:bCs/>
          <w:color w:val="000000" w:themeColor="text1"/>
          <w:sz w:val="24"/>
          <w:szCs w:val="24"/>
          <w:lang w:eastAsia="en-NZ"/>
        </w:rPr>
      </w:pPr>
      <w:r w:rsidRPr="00705F63">
        <w:rPr>
          <w:rFonts w:ascii="Arial" w:eastAsia="Times New Roman" w:hAnsi="Arial" w:cs="Arial"/>
          <w:bCs/>
          <w:color w:val="000000" w:themeColor="text1"/>
          <w:sz w:val="24"/>
          <w:szCs w:val="24"/>
          <w:lang w:eastAsia="en-NZ"/>
        </w:rPr>
        <w:t>1.</w:t>
      </w:r>
      <w:r w:rsidR="00533D5F" w:rsidRPr="00705F63">
        <w:rPr>
          <w:rFonts w:ascii="Arial" w:eastAsia="Times New Roman" w:hAnsi="Arial" w:cs="Arial"/>
          <w:bCs/>
          <w:color w:val="000000" w:themeColor="text1"/>
          <w:sz w:val="24"/>
          <w:szCs w:val="24"/>
          <w:lang w:eastAsia="en-NZ"/>
        </w:rPr>
        <w:t>Ц</w:t>
      </w:r>
      <w:r w:rsidR="00C609B7" w:rsidRPr="00705F63">
        <w:rPr>
          <w:rFonts w:ascii="Arial" w:eastAsia="Times New Roman" w:hAnsi="Arial" w:cs="Arial"/>
          <w:bCs/>
          <w:color w:val="000000" w:themeColor="text1"/>
          <w:sz w:val="24"/>
          <w:szCs w:val="24"/>
          <w:lang w:eastAsia="en-NZ"/>
        </w:rPr>
        <w:t xml:space="preserve">эц, түүний гишүүний дуудсанаар хүрэлцэн ирэхээс зориуд зайлсхийсэн, эсхүл гэрч мэдүүлэг өгөхөөс, шинжээч дүгнэлт гаргах, асуултад хариулахаас зайлсхийсэн, татгалзсан, эсхүл </w:t>
      </w:r>
      <w:r w:rsidR="00A67A09" w:rsidRPr="00705F63">
        <w:rPr>
          <w:rFonts w:ascii="Arial" w:eastAsia="Times New Roman" w:hAnsi="Arial" w:cs="Arial"/>
          <w:bCs/>
          <w:color w:val="000000" w:themeColor="text1"/>
          <w:sz w:val="24"/>
          <w:szCs w:val="24"/>
          <w:lang w:eastAsia="en-NZ"/>
        </w:rPr>
        <w:t xml:space="preserve">Цэцэд </w:t>
      </w:r>
      <w:r w:rsidR="00C609B7" w:rsidRPr="00705F63">
        <w:rPr>
          <w:rFonts w:ascii="Arial" w:eastAsia="Times New Roman" w:hAnsi="Arial" w:cs="Arial"/>
          <w:bCs/>
          <w:color w:val="000000" w:themeColor="text1"/>
          <w:sz w:val="24"/>
          <w:szCs w:val="24"/>
          <w:lang w:eastAsia="en-NZ"/>
        </w:rPr>
        <w:t>маргаан хянан шийдвэрлэх ажиллагаанд саад учруулсан бол хүнийг гурван зуун нэгжтэй тэнцэх хэмжээний төгрөгөөр</w:t>
      </w:r>
      <w:r w:rsidRPr="00705F63">
        <w:rPr>
          <w:rFonts w:ascii="Arial" w:eastAsia="Times New Roman" w:hAnsi="Arial" w:cs="Arial"/>
          <w:bCs/>
          <w:color w:val="000000" w:themeColor="text1"/>
          <w:sz w:val="24"/>
          <w:szCs w:val="24"/>
          <w:lang w:eastAsia="en-NZ"/>
        </w:rPr>
        <w:t>,</w:t>
      </w:r>
      <w:r w:rsidRPr="00705F63">
        <w:rPr>
          <w:rFonts w:ascii="Arial" w:eastAsia="Calibri" w:hAnsi="Arial" w:cs="Arial"/>
          <w:bCs/>
          <w:color w:val="000000" w:themeColor="text1"/>
          <w:sz w:val="24"/>
          <w:szCs w:val="24"/>
          <w:shd w:val="clear" w:color="auto" w:fill="FFFFFF"/>
          <w:lang w:eastAsia="mn-MN"/>
        </w:rPr>
        <w:t xml:space="preserve"> </w:t>
      </w:r>
      <w:r w:rsidRPr="00705F63">
        <w:rPr>
          <w:rFonts w:ascii="Arial" w:eastAsia="Times New Roman" w:hAnsi="Arial" w:cs="Arial"/>
          <w:bCs/>
          <w:color w:val="000000" w:themeColor="text1"/>
          <w:sz w:val="24"/>
          <w:szCs w:val="24"/>
          <w:lang w:eastAsia="en-NZ"/>
        </w:rPr>
        <w:t>хуулийн этгээдийг таван зуун нэгжтэй тэнцэх хэмжээний төгрөгөөр торгоно.</w:t>
      </w:r>
    </w:p>
    <w:p w:rsidR="0012329C" w:rsidRPr="00705F63" w:rsidRDefault="0012329C" w:rsidP="00705F63">
      <w:pPr>
        <w:shd w:val="clear" w:color="auto" w:fill="FFFFFF"/>
        <w:spacing w:after="0" w:line="240" w:lineRule="auto"/>
        <w:ind w:firstLine="720"/>
        <w:jc w:val="both"/>
        <w:rPr>
          <w:rFonts w:ascii="Arial" w:eastAsia="Times New Roman" w:hAnsi="Arial" w:cs="Arial"/>
          <w:bCs/>
          <w:color w:val="000000" w:themeColor="text1"/>
          <w:sz w:val="24"/>
          <w:szCs w:val="24"/>
          <w:lang w:eastAsia="en-NZ"/>
        </w:rPr>
      </w:pPr>
    </w:p>
    <w:p w:rsidR="0012329C" w:rsidRPr="00705F63" w:rsidRDefault="0089618E" w:rsidP="00705F63">
      <w:pPr>
        <w:spacing w:after="0" w:line="240" w:lineRule="auto"/>
        <w:ind w:firstLine="720"/>
        <w:jc w:val="both"/>
        <w:rPr>
          <w:rFonts w:ascii="Arial" w:eastAsia="Calibri" w:hAnsi="Arial" w:cs="Arial"/>
          <w:bCs/>
          <w:color w:val="000000" w:themeColor="text1"/>
          <w:sz w:val="24"/>
          <w:szCs w:val="24"/>
          <w:shd w:val="clear" w:color="auto" w:fill="FFFFFF"/>
          <w:lang w:eastAsia="mn-MN"/>
        </w:rPr>
      </w:pPr>
      <w:r w:rsidRPr="00705F63">
        <w:rPr>
          <w:rFonts w:ascii="Arial" w:eastAsia="Times New Roman" w:hAnsi="Arial" w:cs="Arial"/>
          <w:bCs/>
          <w:color w:val="000000" w:themeColor="text1"/>
          <w:sz w:val="24"/>
          <w:szCs w:val="24"/>
          <w:lang w:eastAsia="mn-MN"/>
        </w:rPr>
        <w:t>2.</w:t>
      </w:r>
      <w:r w:rsidR="000666F9" w:rsidRPr="00705F63">
        <w:rPr>
          <w:rFonts w:ascii="Arial" w:eastAsia="Times New Roman" w:hAnsi="Arial" w:cs="Arial"/>
          <w:bCs/>
          <w:color w:val="000000" w:themeColor="text1"/>
          <w:sz w:val="24"/>
          <w:szCs w:val="24"/>
          <w:lang w:eastAsia="mn-MN"/>
        </w:rPr>
        <w:t>Маргаан</w:t>
      </w:r>
      <w:r w:rsidR="00426781" w:rsidRPr="00705F63">
        <w:rPr>
          <w:rFonts w:ascii="Arial" w:eastAsia="Times New Roman" w:hAnsi="Arial" w:cs="Arial"/>
          <w:bCs/>
          <w:color w:val="000000" w:themeColor="text1"/>
          <w:sz w:val="24"/>
          <w:szCs w:val="24"/>
          <w:lang w:eastAsia="mn-MN"/>
        </w:rPr>
        <w:t>ы</w:t>
      </w:r>
      <w:r w:rsidR="00C609B7" w:rsidRPr="00705F63">
        <w:rPr>
          <w:rFonts w:ascii="Arial" w:eastAsia="Times New Roman" w:hAnsi="Arial" w:cs="Arial"/>
          <w:bCs/>
          <w:color w:val="000000" w:themeColor="text1"/>
          <w:sz w:val="24"/>
          <w:szCs w:val="24"/>
          <w:lang w:eastAsia="mn-MN"/>
        </w:rPr>
        <w:t xml:space="preserve"> оролцогч </w:t>
      </w:r>
      <w:r w:rsidR="000666F9" w:rsidRPr="00705F63">
        <w:rPr>
          <w:rFonts w:ascii="Arial" w:eastAsia="Times New Roman" w:hAnsi="Arial" w:cs="Arial"/>
          <w:bCs/>
          <w:color w:val="000000" w:themeColor="text1"/>
          <w:sz w:val="24"/>
          <w:szCs w:val="24"/>
          <w:lang w:eastAsia="mn-MN"/>
        </w:rPr>
        <w:t>Цэц</w:t>
      </w:r>
      <w:r w:rsidR="00C609B7" w:rsidRPr="00705F63">
        <w:rPr>
          <w:rFonts w:ascii="Arial" w:eastAsia="Times New Roman" w:hAnsi="Arial" w:cs="Arial"/>
          <w:bCs/>
          <w:color w:val="000000" w:themeColor="text1"/>
          <w:sz w:val="24"/>
          <w:szCs w:val="24"/>
          <w:lang w:eastAsia="mn-MN"/>
        </w:rPr>
        <w:t xml:space="preserve">эд хүрэлцэн ирэх, эсхүл </w:t>
      </w:r>
      <w:r w:rsidR="000666F9" w:rsidRPr="00705F63">
        <w:rPr>
          <w:rFonts w:ascii="Arial" w:eastAsia="Times New Roman" w:hAnsi="Arial" w:cs="Arial"/>
          <w:bCs/>
          <w:color w:val="000000" w:themeColor="text1"/>
          <w:sz w:val="24"/>
          <w:szCs w:val="24"/>
          <w:lang w:eastAsia="mn-MN"/>
        </w:rPr>
        <w:t>Цэц</w:t>
      </w:r>
      <w:r w:rsidR="00C609B7" w:rsidRPr="00705F63">
        <w:rPr>
          <w:rFonts w:ascii="Arial" w:eastAsia="Times New Roman" w:hAnsi="Arial" w:cs="Arial"/>
          <w:bCs/>
          <w:color w:val="000000" w:themeColor="text1"/>
          <w:sz w:val="24"/>
          <w:szCs w:val="24"/>
          <w:lang w:eastAsia="mn-MN"/>
        </w:rPr>
        <w:t xml:space="preserve">эд мэдүүлэг өгөхөөс татгалзсан, зайлсхийсэн, эсхүл </w:t>
      </w:r>
      <w:r w:rsidR="000666F9" w:rsidRPr="00705F63">
        <w:rPr>
          <w:rFonts w:ascii="Arial" w:eastAsia="Times New Roman" w:hAnsi="Arial" w:cs="Arial"/>
          <w:bCs/>
          <w:color w:val="000000" w:themeColor="text1"/>
          <w:sz w:val="24"/>
          <w:szCs w:val="24"/>
          <w:lang w:eastAsia="mn-MN"/>
        </w:rPr>
        <w:t>Цэц</w:t>
      </w:r>
      <w:r w:rsidR="00C609B7" w:rsidRPr="00705F63">
        <w:rPr>
          <w:rFonts w:ascii="Arial" w:eastAsia="Times New Roman" w:hAnsi="Arial" w:cs="Arial"/>
          <w:bCs/>
          <w:color w:val="000000" w:themeColor="text1"/>
          <w:sz w:val="24"/>
          <w:szCs w:val="24"/>
          <w:lang w:eastAsia="mn-MN"/>
        </w:rPr>
        <w:t xml:space="preserve">ийн </w:t>
      </w:r>
      <w:r w:rsidR="000666F9" w:rsidRPr="00705F63">
        <w:rPr>
          <w:rFonts w:ascii="Arial" w:eastAsia="Times New Roman" w:hAnsi="Arial" w:cs="Arial"/>
          <w:bCs/>
          <w:color w:val="000000" w:themeColor="text1"/>
          <w:sz w:val="24"/>
          <w:szCs w:val="24"/>
          <w:lang w:eastAsia="mn-MN"/>
        </w:rPr>
        <w:t>ажлын албаны</w:t>
      </w:r>
      <w:r w:rsidR="00C609B7" w:rsidRPr="00705F63">
        <w:rPr>
          <w:rFonts w:ascii="Arial" w:eastAsia="Times New Roman" w:hAnsi="Arial" w:cs="Arial"/>
          <w:bCs/>
          <w:color w:val="000000" w:themeColor="text1"/>
          <w:sz w:val="24"/>
          <w:szCs w:val="24"/>
          <w:lang w:eastAsia="mn-MN"/>
        </w:rPr>
        <w:t xml:space="preserve"> ажилтны үйл ажиллагаанд саад учруулсан бол хүнийг гурван зуун нэгжтэй тэнцэх хэмжээний төгрөгөөр торгоно.</w:t>
      </w:r>
      <w:r w:rsidR="0012329C" w:rsidRPr="00705F63">
        <w:rPr>
          <w:rFonts w:ascii="Arial" w:eastAsia="Calibri" w:hAnsi="Arial" w:cs="Arial"/>
          <w:bCs/>
          <w:color w:val="000000" w:themeColor="text1"/>
          <w:sz w:val="24"/>
          <w:szCs w:val="24"/>
          <w:shd w:val="clear" w:color="auto" w:fill="FFFFFF"/>
          <w:lang w:eastAsia="mn-MN"/>
        </w:rPr>
        <w:t>”</w:t>
      </w:r>
    </w:p>
    <w:p w:rsidR="0012329C" w:rsidRPr="00705F63" w:rsidRDefault="0012329C" w:rsidP="00705F63">
      <w:pPr>
        <w:spacing w:after="0" w:line="240" w:lineRule="auto"/>
        <w:jc w:val="both"/>
        <w:rPr>
          <w:rFonts w:ascii="Arial" w:eastAsia="Times New Roman" w:hAnsi="Arial" w:cs="Arial"/>
          <w:b/>
          <w:color w:val="000000" w:themeColor="text1"/>
          <w:sz w:val="24"/>
          <w:szCs w:val="24"/>
          <w:lang w:eastAsia="en-NZ"/>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2 дугаар зүйл.</w:t>
      </w:r>
      <w:r w:rsidRPr="00705F63">
        <w:rPr>
          <w:rFonts w:ascii="Arial" w:eastAsia="Calibri" w:hAnsi="Arial" w:cs="Arial"/>
          <w:bCs/>
          <w:color w:val="000000" w:themeColor="text1"/>
          <w:sz w:val="24"/>
          <w:szCs w:val="24"/>
          <w:lang w:eastAsia="mn-MN"/>
        </w:rPr>
        <w:t xml:space="preserve">Энэ хуулийг Монгол Улсын Үндсэн хуулийн цэцийн тухай хууль /шинэчилсэн найруулга/ хүчин төгөлдөр болсон өдрөөс </w:t>
      </w:r>
      <w:r w:rsidR="00190FF0"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lang w:eastAsia="mn-MN"/>
        </w:rPr>
        <w:t>дагаж мөрдөнө.</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A67A09" w:rsidRPr="00705F63" w:rsidRDefault="00A67A09"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lastRenderedPageBreak/>
        <w:t>Төсөл</w:t>
      </w: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rPr>
      </w:pPr>
    </w:p>
    <w:p w:rsidR="0012329C" w:rsidRPr="00705F63" w:rsidRDefault="0012329C"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МОНГОЛ УЛСЫН ХУУЛЬ</w:t>
      </w:r>
    </w:p>
    <w:p w:rsidR="0012329C" w:rsidRPr="00705F63" w:rsidRDefault="0012329C" w:rsidP="00705F63">
      <w:pPr>
        <w:spacing w:after="0" w:line="240" w:lineRule="auto"/>
        <w:jc w:val="center"/>
        <w:rPr>
          <w:rFonts w:ascii="Arial" w:eastAsia="Calibri" w:hAnsi="Arial" w:cs="Arial"/>
          <w:b/>
          <w:bCs/>
          <w:color w:val="000000" w:themeColor="text1"/>
          <w:sz w:val="24"/>
          <w:szCs w:val="24"/>
        </w:rPr>
      </w:pP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2024 оны ... дугаар сарын ... ний өдөр       </w:t>
      </w:r>
      <w:r w:rsidRPr="00705F63">
        <w:rPr>
          <w:rFonts w:ascii="Arial" w:eastAsia="Calibri" w:hAnsi="Arial" w:cs="Arial"/>
          <w:bCs/>
          <w:color w:val="000000" w:themeColor="text1"/>
          <w:sz w:val="24"/>
          <w:szCs w:val="24"/>
        </w:rPr>
        <w:tab/>
      </w:r>
      <w:r w:rsidRPr="00705F63">
        <w:rPr>
          <w:rFonts w:ascii="Arial" w:eastAsia="Calibri" w:hAnsi="Arial" w:cs="Arial"/>
          <w:bCs/>
          <w:color w:val="000000" w:themeColor="text1"/>
          <w:sz w:val="24"/>
          <w:szCs w:val="24"/>
        </w:rPr>
        <w:tab/>
        <w:t>Төрийн ордон, Улаанбаатар хот</w:t>
      </w:r>
    </w:p>
    <w:p w:rsidR="0012329C" w:rsidRPr="00705F63" w:rsidRDefault="0012329C" w:rsidP="00705F63">
      <w:pPr>
        <w:spacing w:after="0" w:line="240" w:lineRule="auto"/>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                      </w:t>
      </w:r>
      <w:r w:rsidRPr="00705F63">
        <w:rPr>
          <w:rFonts w:ascii="Arial" w:eastAsia="Calibri" w:hAnsi="Arial" w:cs="Arial"/>
          <w:bCs/>
          <w:color w:val="000000" w:themeColor="text1"/>
          <w:sz w:val="24"/>
          <w:szCs w:val="24"/>
        </w:rPr>
        <w:tab/>
      </w:r>
      <w:r w:rsidRPr="00705F63">
        <w:rPr>
          <w:rFonts w:ascii="Arial" w:eastAsia="Calibri" w:hAnsi="Arial" w:cs="Arial"/>
          <w:bCs/>
          <w:color w:val="000000" w:themeColor="text1"/>
          <w:sz w:val="24"/>
          <w:szCs w:val="24"/>
        </w:rPr>
        <w:tab/>
      </w:r>
    </w:p>
    <w:p w:rsidR="0012329C" w:rsidRPr="00705F63" w:rsidRDefault="0012329C" w:rsidP="00705F63">
      <w:pPr>
        <w:spacing w:after="0" w:line="240" w:lineRule="auto"/>
        <w:jc w:val="both"/>
        <w:rPr>
          <w:rFonts w:ascii="Arial" w:eastAsia="Calibri" w:hAnsi="Arial" w:cs="Arial"/>
          <w:bCs/>
          <w:color w:val="000000" w:themeColor="text1"/>
          <w:sz w:val="24"/>
          <w:szCs w:val="24"/>
        </w:rPr>
      </w:pPr>
    </w:p>
    <w:p w:rsidR="0012329C" w:rsidRPr="00705F63" w:rsidRDefault="0012329C" w:rsidP="00705F63">
      <w:pPr>
        <w:spacing w:after="0" w:line="240" w:lineRule="auto"/>
        <w:jc w:val="center"/>
        <w:rPr>
          <w:rFonts w:ascii="Arial" w:eastAsia="Calibri" w:hAnsi="Arial" w:cs="Arial"/>
          <w:b/>
          <w:color w:val="000000" w:themeColor="text1"/>
          <w:sz w:val="24"/>
          <w:szCs w:val="24"/>
          <w:shd w:val="clear" w:color="auto" w:fill="FFFFFF"/>
        </w:rPr>
      </w:pPr>
      <w:r w:rsidRPr="00705F63">
        <w:rPr>
          <w:rFonts w:ascii="Arial" w:eastAsia="Calibri" w:hAnsi="Arial" w:cs="Arial"/>
          <w:b/>
          <w:color w:val="000000" w:themeColor="text1"/>
          <w:sz w:val="24"/>
          <w:szCs w:val="24"/>
          <w:shd w:val="clear" w:color="auto" w:fill="FFFFFF"/>
        </w:rPr>
        <w:t xml:space="preserve">ЗӨРЧИЛ ШАЛГАН ШИЙДВЭРЛЭХ ТУХАЙ ХУУЛЬД </w:t>
      </w:r>
    </w:p>
    <w:p w:rsidR="0012329C" w:rsidRPr="00705F63" w:rsidRDefault="0012329C" w:rsidP="00705F63">
      <w:pPr>
        <w:spacing w:after="0" w:line="240" w:lineRule="auto"/>
        <w:jc w:val="center"/>
        <w:rPr>
          <w:rFonts w:ascii="Arial" w:eastAsia="Calibri" w:hAnsi="Arial" w:cs="Arial"/>
          <w:b/>
          <w:color w:val="000000" w:themeColor="text1"/>
          <w:sz w:val="24"/>
          <w:szCs w:val="24"/>
          <w:shd w:val="clear" w:color="auto" w:fill="FFFFFF"/>
        </w:rPr>
      </w:pPr>
      <w:r w:rsidRPr="00705F63">
        <w:rPr>
          <w:rFonts w:ascii="Arial" w:eastAsia="Calibri" w:hAnsi="Arial" w:cs="Arial"/>
          <w:b/>
          <w:color w:val="000000" w:themeColor="text1"/>
          <w:sz w:val="24"/>
          <w:szCs w:val="24"/>
          <w:shd w:val="clear" w:color="auto" w:fill="FFFFFF"/>
        </w:rPr>
        <w:t>НЭМЭЛТ</w:t>
      </w:r>
      <w:r w:rsidR="00D650C2" w:rsidRPr="00705F63">
        <w:rPr>
          <w:rFonts w:ascii="Arial" w:eastAsia="Calibri" w:hAnsi="Arial" w:cs="Arial"/>
          <w:b/>
          <w:color w:val="000000" w:themeColor="text1"/>
          <w:sz w:val="24"/>
          <w:szCs w:val="24"/>
          <w:shd w:val="clear" w:color="auto" w:fill="FFFFFF"/>
          <w:lang w:val="en-US"/>
        </w:rPr>
        <w:t xml:space="preserve">, </w:t>
      </w:r>
      <w:r w:rsidR="00D650C2" w:rsidRPr="00705F63">
        <w:rPr>
          <w:rFonts w:ascii="Arial" w:eastAsia="Calibri" w:hAnsi="Arial" w:cs="Arial"/>
          <w:b/>
          <w:color w:val="000000" w:themeColor="text1"/>
          <w:sz w:val="24"/>
          <w:szCs w:val="24"/>
          <w:shd w:val="clear" w:color="auto" w:fill="FFFFFF"/>
        </w:rPr>
        <w:t>ӨӨРЧЛӨЛТ</w:t>
      </w:r>
      <w:r w:rsidRPr="00705F63">
        <w:rPr>
          <w:rFonts w:ascii="Arial" w:eastAsia="Calibri" w:hAnsi="Arial" w:cs="Arial"/>
          <w:b/>
          <w:color w:val="000000" w:themeColor="text1"/>
          <w:sz w:val="24"/>
          <w:szCs w:val="24"/>
          <w:shd w:val="clear" w:color="auto" w:fill="FFFFFF"/>
        </w:rPr>
        <w:t xml:space="preserve"> ОРУУЛАХ ТУХАЙ</w:t>
      </w:r>
    </w:p>
    <w:p w:rsidR="0012329C" w:rsidRPr="00705F63" w:rsidRDefault="0012329C" w:rsidP="00705F63">
      <w:pPr>
        <w:spacing w:after="0" w:line="240" w:lineRule="auto"/>
        <w:jc w:val="center"/>
        <w:rPr>
          <w:rFonts w:ascii="Arial" w:eastAsia="Calibri" w:hAnsi="Arial" w:cs="Arial"/>
          <w:b/>
          <w:color w:val="000000" w:themeColor="text1"/>
          <w:sz w:val="24"/>
          <w:szCs w:val="24"/>
          <w:shd w:val="clear" w:color="auto" w:fill="FFFFFF"/>
        </w:rPr>
      </w:pPr>
    </w:p>
    <w:p w:rsidR="0012329C" w:rsidRPr="00705F63" w:rsidRDefault="0012329C" w:rsidP="00705F63">
      <w:pPr>
        <w:spacing w:after="0" w:line="240" w:lineRule="auto"/>
        <w:jc w:val="center"/>
        <w:rPr>
          <w:rFonts w:ascii="Arial" w:eastAsia="Calibri" w:hAnsi="Arial" w:cs="Arial"/>
          <w:b/>
          <w:color w:val="000000" w:themeColor="text1"/>
          <w:sz w:val="24"/>
          <w:szCs w:val="24"/>
          <w:shd w:val="clear" w:color="auto" w:fill="FFFFFF"/>
        </w:rPr>
      </w:pPr>
    </w:p>
    <w:p w:rsidR="0012329C" w:rsidRPr="00705F63" w:rsidRDefault="0012329C" w:rsidP="00705F63">
      <w:pPr>
        <w:spacing w:after="0" w:line="240" w:lineRule="auto"/>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ab/>
        <w:t>1 дүгээр зүйл.</w:t>
      </w:r>
      <w:r w:rsidRPr="00705F63">
        <w:rPr>
          <w:rFonts w:ascii="Arial" w:eastAsia="Calibri" w:hAnsi="Arial" w:cs="Arial"/>
          <w:bCs/>
          <w:color w:val="000000" w:themeColor="text1"/>
          <w:sz w:val="24"/>
          <w:szCs w:val="24"/>
        </w:rPr>
        <w:t xml:space="preserve">Зөрчил шалган шийдвэрлэх тухай хуулийн 1.8 дугаар зүйлийн </w:t>
      </w:r>
      <w:r w:rsidR="009F403A" w:rsidRPr="00705F63">
        <w:rPr>
          <w:rFonts w:ascii="Arial" w:eastAsia="Calibri" w:hAnsi="Arial" w:cs="Arial"/>
          <w:bCs/>
          <w:color w:val="000000" w:themeColor="text1"/>
          <w:sz w:val="24"/>
          <w:szCs w:val="24"/>
        </w:rPr>
        <w:t>8</w:t>
      </w:r>
      <w:r w:rsidRPr="00705F63">
        <w:rPr>
          <w:rFonts w:ascii="Arial" w:eastAsia="Calibri" w:hAnsi="Arial" w:cs="Arial"/>
          <w:bCs/>
          <w:color w:val="000000" w:themeColor="text1"/>
          <w:sz w:val="24"/>
          <w:szCs w:val="24"/>
        </w:rPr>
        <w:t xml:space="preserve"> дахь хэсгийн</w:t>
      </w:r>
      <w:r w:rsidRPr="00705F63">
        <w:rPr>
          <w:rFonts w:ascii="Arial" w:eastAsia="Calibri" w:hAnsi="Arial" w:cs="Arial"/>
          <w:b/>
          <w:bCs/>
          <w:color w:val="000000" w:themeColor="text1"/>
          <w:sz w:val="24"/>
          <w:szCs w:val="24"/>
        </w:rPr>
        <w:t xml:space="preserve"> </w:t>
      </w:r>
      <w:r w:rsidR="009F403A" w:rsidRPr="00705F63">
        <w:rPr>
          <w:rFonts w:ascii="Arial" w:eastAsia="Calibri" w:hAnsi="Arial" w:cs="Arial"/>
          <w:color w:val="000000" w:themeColor="text1"/>
          <w:sz w:val="24"/>
          <w:szCs w:val="24"/>
        </w:rPr>
        <w:t>“Иргэний” гэснийг “</w:t>
      </w:r>
      <w:r w:rsidR="009F403A" w:rsidRPr="00705F63">
        <w:rPr>
          <w:rFonts w:ascii="Arial" w:hAnsi="Arial" w:cs="Arial"/>
          <w:color w:val="000000" w:themeColor="text1"/>
          <w:sz w:val="24"/>
          <w:szCs w:val="24"/>
          <w:shd w:val="clear" w:color="auto" w:fill="FFFFFF"/>
        </w:rPr>
        <w:t>Үндсэн хуулийн цэц</w:t>
      </w:r>
      <w:r w:rsidR="00490BC3" w:rsidRPr="00705F63">
        <w:rPr>
          <w:rFonts w:ascii="Arial" w:hAnsi="Arial" w:cs="Arial"/>
          <w:color w:val="000000" w:themeColor="text1"/>
          <w:sz w:val="24"/>
          <w:szCs w:val="24"/>
          <w:shd w:val="clear" w:color="auto" w:fill="FFFFFF"/>
        </w:rPr>
        <w:t xml:space="preserve">эд маргаан хянан шийдвэрлэх </w:t>
      </w:r>
      <w:r w:rsidR="009F403A" w:rsidRPr="00705F63">
        <w:rPr>
          <w:rFonts w:ascii="Arial" w:hAnsi="Arial" w:cs="Arial"/>
          <w:color w:val="000000" w:themeColor="text1"/>
          <w:sz w:val="24"/>
          <w:szCs w:val="24"/>
          <w:shd w:val="clear" w:color="auto" w:fill="FFFFFF"/>
        </w:rPr>
        <w:t xml:space="preserve">явцад Зөрчлийн тухай хуулийн </w:t>
      </w:r>
      <w:r w:rsidR="00490BC3" w:rsidRPr="00705F63">
        <w:rPr>
          <w:rFonts w:ascii="Arial" w:eastAsia="Calibri" w:hAnsi="Arial" w:cs="Arial"/>
          <w:bCs/>
          <w:color w:val="000000" w:themeColor="text1"/>
          <w:sz w:val="24"/>
          <w:szCs w:val="24"/>
          <w:shd w:val="clear" w:color="auto" w:fill="FFFFFF"/>
          <w:lang w:eastAsia="mn-MN"/>
        </w:rPr>
        <w:t>15.36, 15.37, 15.38</w:t>
      </w:r>
      <w:r w:rsidR="009F403A" w:rsidRPr="00705F63">
        <w:rPr>
          <w:rFonts w:ascii="Arial" w:hAnsi="Arial" w:cs="Arial"/>
          <w:color w:val="000000" w:themeColor="text1"/>
          <w:sz w:val="24"/>
          <w:szCs w:val="24"/>
          <w:shd w:val="clear" w:color="auto" w:fill="FFFFFF"/>
        </w:rPr>
        <w:t xml:space="preserve"> дугаар зүйлд заасан зөрчил үйлдсэн хүн, хуулийн этгээдэд </w:t>
      </w:r>
      <w:r w:rsidR="00490BC3" w:rsidRPr="00705F63">
        <w:rPr>
          <w:rFonts w:ascii="Arial" w:hAnsi="Arial" w:cs="Arial"/>
          <w:color w:val="000000" w:themeColor="text1"/>
          <w:sz w:val="24"/>
          <w:szCs w:val="24"/>
          <w:shd w:val="clear" w:color="auto" w:fill="FFFFFF"/>
        </w:rPr>
        <w:t>Үндсэн хуулийн цэц, иргэний”</w:t>
      </w:r>
      <w:r w:rsidR="00490BC3" w:rsidRPr="00705F63">
        <w:rPr>
          <w:rFonts w:ascii="Arial" w:eastAsia="Calibri" w:hAnsi="Arial" w:cs="Arial"/>
          <w:color w:val="000000" w:themeColor="text1"/>
          <w:sz w:val="24"/>
          <w:szCs w:val="24"/>
        </w:rPr>
        <w:t xml:space="preserve"> </w:t>
      </w:r>
      <w:r w:rsidRPr="00705F63">
        <w:rPr>
          <w:rFonts w:ascii="Arial" w:eastAsia="Calibri" w:hAnsi="Arial" w:cs="Arial"/>
          <w:bCs/>
          <w:color w:val="000000" w:themeColor="text1"/>
          <w:sz w:val="24"/>
          <w:szCs w:val="24"/>
          <w:shd w:val="clear" w:color="auto" w:fill="FFFFFF"/>
          <w:lang w:eastAsia="mn-MN"/>
        </w:rPr>
        <w:t xml:space="preserve">гэж </w:t>
      </w:r>
      <w:r w:rsidR="00490BC3" w:rsidRPr="00705F63">
        <w:rPr>
          <w:rFonts w:ascii="Arial" w:eastAsia="Calibri" w:hAnsi="Arial" w:cs="Arial"/>
          <w:bCs/>
          <w:color w:val="000000" w:themeColor="text1"/>
          <w:sz w:val="24"/>
          <w:szCs w:val="24"/>
          <w:shd w:val="clear" w:color="auto" w:fill="FFFFFF"/>
          <w:lang w:eastAsia="mn-MN"/>
        </w:rPr>
        <w:t>өөрчилсү</w:t>
      </w:r>
      <w:r w:rsidRPr="00705F63">
        <w:rPr>
          <w:rFonts w:ascii="Arial" w:eastAsia="Calibri" w:hAnsi="Arial" w:cs="Arial"/>
          <w:bCs/>
          <w:color w:val="000000" w:themeColor="text1"/>
          <w:sz w:val="24"/>
          <w:szCs w:val="24"/>
          <w:shd w:val="clear" w:color="auto" w:fill="FFFFFF"/>
          <w:lang w:eastAsia="mn-MN"/>
        </w:rPr>
        <w:t xml:space="preserve">гэй.  </w:t>
      </w: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shd w:val="clear" w:color="auto" w:fill="FFFFFF"/>
          <w:lang w:eastAsia="mn-MN"/>
        </w:rPr>
      </w:pPr>
    </w:p>
    <w:p w:rsidR="0012329C" w:rsidRPr="00705F63" w:rsidRDefault="0012329C" w:rsidP="00705F63">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Calibri" w:hAnsi="Arial" w:cs="Arial"/>
          <w:b/>
          <w:bCs/>
          <w:color w:val="000000" w:themeColor="text1"/>
          <w:sz w:val="24"/>
          <w:szCs w:val="24"/>
          <w:shd w:val="clear" w:color="auto" w:fill="FFFFFF"/>
          <w:lang w:eastAsia="mn-MN"/>
        </w:rPr>
        <w:t>2 дугаар зүйл.</w:t>
      </w:r>
      <w:r w:rsidRPr="00705F63">
        <w:rPr>
          <w:rFonts w:ascii="Arial" w:eastAsia="Times New Roman" w:hAnsi="Arial" w:cs="Arial"/>
          <w:bCs/>
          <w:color w:val="000000" w:themeColor="text1"/>
          <w:sz w:val="24"/>
          <w:szCs w:val="24"/>
          <w:lang w:eastAsia="mn-MN"/>
        </w:rPr>
        <w:t>Зөрчил шалган шийдвэрлэх тухай хуульд дор дурдсан агуулга бүхий дараах хэсэг нэмсүгэй:</w:t>
      </w:r>
    </w:p>
    <w:p w:rsidR="0012329C" w:rsidRPr="00705F63" w:rsidRDefault="0012329C" w:rsidP="00705F63">
      <w:pPr>
        <w:shd w:val="clear" w:color="auto" w:fill="FFFFFF"/>
        <w:spacing w:after="0" w:line="240" w:lineRule="auto"/>
        <w:ind w:firstLine="720"/>
        <w:rPr>
          <w:rFonts w:ascii="Arial" w:eastAsia="Times New Roman" w:hAnsi="Arial" w:cs="Arial"/>
          <w:bCs/>
          <w:color w:val="000000" w:themeColor="text1"/>
          <w:sz w:val="24"/>
          <w:szCs w:val="24"/>
          <w:lang w:eastAsia="mn-MN"/>
        </w:rPr>
      </w:pPr>
    </w:p>
    <w:p w:rsidR="0012329C" w:rsidRPr="00705F63" w:rsidRDefault="0012329C" w:rsidP="00705F63">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1/9.2 дугаар зүйлийн 15 дахь хэсэг:</w:t>
      </w:r>
    </w:p>
    <w:p w:rsidR="0012329C" w:rsidRPr="00705F63" w:rsidRDefault="0012329C" w:rsidP="00705F63">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12329C" w:rsidRPr="00705F63" w:rsidRDefault="0012329C" w:rsidP="00705F63">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 xml:space="preserve">“15.Хууль, түүний холбогдох заалт Үндсэн хууль зөрчсөн тухай </w:t>
      </w:r>
      <w:r w:rsidR="00E876B9" w:rsidRPr="00705F63">
        <w:rPr>
          <w:rFonts w:ascii="Arial" w:eastAsia="Times New Roman" w:hAnsi="Arial" w:cs="Arial"/>
          <w:bCs/>
          <w:color w:val="000000" w:themeColor="text1"/>
          <w:sz w:val="24"/>
          <w:szCs w:val="24"/>
          <w:lang w:eastAsia="mn-MN"/>
        </w:rPr>
        <w:t>Үндсэн хуулийн ц</w:t>
      </w:r>
      <w:r w:rsidRPr="00705F63">
        <w:rPr>
          <w:rFonts w:ascii="Arial" w:eastAsia="Times New Roman" w:hAnsi="Arial" w:cs="Arial"/>
          <w:bCs/>
          <w:color w:val="000000" w:themeColor="text1"/>
          <w:sz w:val="24"/>
          <w:szCs w:val="24"/>
          <w:lang w:eastAsia="mn-MN"/>
        </w:rPr>
        <w:t xml:space="preserve">эцийн шийдвэр гарснаар Зөрчлийн тухай хуульд заасан </w:t>
      </w:r>
      <w:r w:rsidR="00E876B9" w:rsidRPr="00705F63">
        <w:rPr>
          <w:rFonts w:ascii="Arial" w:eastAsia="Times New Roman" w:hAnsi="Arial" w:cs="Arial"/>
          <w:bCs/>
          <w:color w:val="000000" w:themeColor="text1"/>
          <w:sz w:val="24"/>
          <w:szCs w:val="24"/>
          <w:lang w:eastAsia="mn-MN"/>
        </w:rPr>
        <w:t>шийтгэлий</w:t>
      </w:r>
      <w:r w:rsidRPr="00705F63">
        <w:rPr>
          <w:rFonts w:ascii="Arial" w:eastAsia="Times New Roman" w:hAnsi="Arial" w:cs="Arial"/>
          <w:bCs/>
          <w:color w:val="000000" w:themeColor="text1"/>
          <w:sz w:val="24"/>
          <w:szCs w:val="24"/>
          <w:lang w:eastAsia="mn-MN"/>
        </w:rPr>
        <w:t>г хөнгөрүүлэх үндэслэл бий болсон бол</w:t>
      </w:r>
      <w:r w:rsidR="00E876B9" w:rsidRPr="00705F63">
        <w:rPr>
          <w:rFonts w:ascii="Arial" w:eastAsia="Times New Roman" w:hAnsi="Arial" w:cs="Arial"/>
          <w:bCs/>
          <w:color w:val="000000" w:themeColor="text1"/>
          <w:sz w:val="24"/>
          <w:szCs w:val="24"/>
          <w:lang w:eastAsia="mn-MN"/>
        </w:rPr>
        <w:t xml:space="preserve"> зөрчлийн</w:t>
      </w:r>
      <w:r w:rsidRPr="00705F63">
        <w:rPr>
          <w:rFonts w:ascii="Arial" w:eastAsia="Times New Roman" w:hAnsi="Arial" w:cs="Arial"/>
          <w:bCs/>
          <w:color w:val="000000" w:themeColor="text1"/>
          <w:sz w:val="24"/>
          <w:szCs w:val="24"/>
          <w:lang w:eastAsia="mn-MN"/>
        </w:rPr>
        <w:t xml:space="preserve"> хэргийг дахин хяна</w:t>
      </w:r>
      <w:r w:rsidR="00426781" w:rsidRPr="00705F63">
        <w:rPr>
          <w:rFonts w:ascii="Arial" w:eastAsia="Times New Roman" w:hAnsi="Arial" w:cs="Arial"/>
          <w:bCs/>
          <w:color w:val="000000" w:themeColor="text1"/>
          <w:sz w:val="24"/>
          <w:szCs w:val="24"/>
          <w:lang w:eastAsia="mn-MN"/>
        </w:rPr>
        <w:t>на</w:t>
      </w:r>
      <w:r w:rsidRPr="00705F63">
        <w:rPr>
          <w:rFonts w:ascii="Arial" w:eastAsia="Times New Roman" w:hAnsi="Arial" w:cs="Arial"/>
          <w:bCs/>
          <w:color w:val="000000" w:themeColor="text1"/>
          <w:sz w:val="24"/>
          <w:szCs w:val="24"/>
          <w:lang w:eastAsia="mn-MN"/>
        </w:rPr>
        <w:t>.”</w:t>
      </w: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shd w:val="clear" w:color="auto" w:fill="FFFFFF"/>
          <w:lang w:eastAsia="mn-MN"/>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shd w:val="clear" w:color="auto" w:fill="FFFFFF"/>
          <w:lang w:eastAsia="mn-MN"/>
        </w:rPr>
      </w:pPr>
      <w:r w:rsidRPr="00705F63">
        <w:rPr>
          <w:rFonts w:ascii="Arial" w:eastAsia="Calibri" w:hAnsi="Arial" w:cs="Arial"/>
          <w:b/>
          <w:color w:val="000000" w:themeColor="text1"/>
          <w:sz w:val="24"/>
          <w:szCs w:val="24"/>
          <w:shd w:val="clear" w:color="auto" w:fill="FFFFFF"/>
          <w:lang w:eastAsia="mn-MN"/>
        </w:rPr>
        <w:t>3 дугаар зүйл.</w:t>
      </w:r>
      <w:r w:rsidRPr="00705F63">
        <w:rPr>
          <w:rFonts w:ascii="Arial" w:eastAsia="Calibri" w:hAnsi="Arial" w:cs="Arial"/>
          <w:bCs/>
          <w:color w:val="000000" w:themeColor="text1"/>
          <w:sz w:val="24"/>
          <w:szCs w:val="24"/>
          <w:shd w:val="clear" w:color="auto" w:fill="FFFFFF"/>
          <w:lang w:eastAsia="mn-MN"/>
        </w:rPr>
        <w:t xml:space="preserve">Энэ хуулийг Монгол Улсын Үндсэн хуулийн цэцийн тухай хууль /шинэчилсэн найруулга/ хүчин төгөлдөр болсон өдрөөс </w:t>
      </w:r>
      <w:r w:rsidR="00D650C2"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shd w:val="clear" w:color="auto" w:fill="FFFFFF"/>
          <w:lang w:eastAsia="mn-MN"/>
        </w:rPr>
        <w:t>дагаж мөрдөнө.</w:t>
      </w: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jc w:val="both"/>
        <w:rPr>
          <w:rFonts w:ascii="Arial" w:eastAsia="Calibri" w:hAnsi="Arial" w:cs="Arial"/>
          <w:bCs/>
          <w:color w:val="000000" w:themeColor="text1"/>
          <w:sz w:val="24"/>
          <w:szCs w:val="24"/>
          <w:shd w:val="clear" w:color="auto" w:fill="FFFFFF"/>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Төсөл</w:t>
      </w:r>
    </w:p>
    <w:p w:rsidR="0012329C" w:rsidRPr="00705F63" w:rsidRDefault="0012329C" w:rsidP="00705F63">
      <w:pPr>
        <w:spacing w:after="0" w:line="240" w:lineRule="auto"/>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ТӨРИЙН ТУСГАЙ ХАМГААЛАЛТЫН ТУХАЙ ХУУЛЬД</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НЭМЭЛТ</w:t>
      </w:r>
      <w:r w:rsidR="00151E7A" w:rsidRPr="00705F63">
        <w:rPr>
          <w:rFonts w:ascii="Arial" w:eastAsia="Calibri" w:hAnsi="Arial" w:cs="Arial"/>
          <w:b/>
          <w:bCs/>
          <w:color w:val="000000" w:themeColor="text1"/>
          <w:sz w:val="24"/>
          <w:szCs w:val="24"/>
          <w:lang w:eastAsia="mn-MN"/>
        </w:rPr>
        <w:t>, ӨӨРЧЛӨЛТ</w:t>
      </w:r>
      <w:r w:rsidRPr="00705F63">
        <w:rPr>
          <w:rFonts w:ascii="Arial" w:eastAsia="Calibri" w:hAnsi="Arial" w:cs="Arial"/>
          <w:b/>
          <w:bCs/>
          <w:color w:val="000000" w:themeColor="text1"/>
          <w:sz w:val="24"/>
          <w:szCs w:val="24"/>
          <w:lang w:eastAsia="mn-MN"/>
        </w:rPr>
        <w:t xml:space="preserve"> ОРУУЛАХ ТУХАЙ</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EE7B72"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ab/>
        <w:t>1 дүгээр зүйл.</w:t>
      </w:r>
      <w:r w:rsidRPr="00705F63">
        <w:rPr>
          <w:rFonts w:ascii="Arial" w:eastAsia="Calibri" w:hAnsi="Arial" w:cs="Arial"/>
          <w:bCs/>
          <w:color w:val="000000" w:themeColor="text1"/>
          <w:sz w:val="24"/>
          <w:szCs w:val="24"/>
          <w:lang w:eastAsia="mn-MN"/>
        </w:rPr>
        <w:t>Төрийн тусгай хамгаалалтын тухай 8 дугаар зүйлийн 1 дэх хэсгийн 1 дэх заалтын “төрийн харш</w:t>
      </w:r>
      <w:r w:rsidR="006B7F5D" w:rsidRPr="00705F63">
        <w:rPr>
          <w:rFonts w:ascii="Arial" w:eastAsia="Calibri" w:hAnsi="Arial" w:cs="Arial"/>
          <w:bCs/>
          <w:color w:val="000000" w:themeColor="text1"/>
          <w:sz w:val="24"/>
          <w:szCs w:val="24"/>
          <w:lang w:eastAsia="mn-MN"/>
        </w:rPr>
        <w:t>,</w:t>
      </w:r>
      <w:r w:rsidRPr="00705F63">
        <w:rPr>
          <w:rFonts w:ascii="Arial" w:eastAsia="Calibri" w:hAnsi="Arial" w:cs="Arial"/>
          <w:bCs/>
          <w:color w:val="000000" w:themeColor="text1"/>
          <w:sz w:val="24"/>
          <w:szCs w:val="24"/>
          <w:lang w:eastAsia="mn-MN"/>
        </w:rPr>
        <w:t>” гэсний дараа “Үндсэн хуулийн цэцийн байр,” гэж</w:t>
      </w:r>
      <w:r w:rsidR="00EE7B72" w:rsidRPr="00705F63">
        <w:rPr>
          <w:rFonts w:ascii="Arial" w:eastAsia="Calibri" w:hAnsi="Arial" w:cs="Arial"/>
          <w:bCs/>
          <w:color w:val="000000" w:themeColor="text1"/>
          <w:sz w:val="24"/>
          <w:szCs w:val="24"/>
          <w:lang w:eastAsia="mn-MN"/>
        </w:rPr>
        <w:t xml:space="preserve"> нэмсүгэй.</w:t>
      </w:r>
    </w:p>
    <w:p w:rsidR="00EE7B72" w:rsidRPr="00705F63" w:rsidRDefault="00EE7B72"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EE7B72"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2 дугаар зүйл.</w:t>
      </w:r>
      <w:r w:rsidRPr="00705F63">
        <w:rPr>
          <w:rFonts w:ascii="Arial" w:eastAsia="Calibri" w:hAnsi="Arial" w:cs="Arial"/>
          <w:bCs/>
          <w:color w:val="000000" w:themeColor="text1"/>
          <w:sz w:val="24"/>
          <w:szCs w:val="24"/>
          <w:lang w:eastAsia="mn-MN"/>
        </w:rPr>
        <w:t xml:space="preserve"> Төрийн тусгай хамгаалалтын тухай хуулийн </w:t>
      </w:r>
      <w:r w:rsidR="0012329C" w:rsidRPr="00705F63">
        <w:rPr>
          <w:rFonts w:ascii="Arial" w:eastAsia="Calibri" w:hAnsi="Arial" w:cs="Arial"/>
          <w:bCs/>
          <w:color w:val="000000" w:themeColor="text1"/>
          <w:sz w:val="24"/>
          <w:szCs w:val="24"/>
          <w:lang w:eastAsia="mn-MN"/>
        </w:rPr>
        <w:t>7 дугаар зүйлийн 1 дэх хэс</w:t>
      </w:r>
      <w:r w:rsidR="009B6B91" w:rsidRPr="00705F63">
        <w:rPr>
          <w:rFonts w:ascii="Arial" w:eastAsia="Calibri" w:hAnsi="Arial" w:cs="Arial"/>
          <w:bCs/>
          <w:color w:val="000000" w:themeColor="text1"/>
          <w:sz w:val="24"/>
          <w:szCs w:val="24"/>
          <w:lang w:eastAsia="mn-MN"/>
        </w:rPr>
        <w:t>эг, 11 дүгээр зүйлийн 1 дэх хэсгийн 9 дэх заалт</w:t>
      </w:r>
      <w:r w:rsidR="001D06A5" w:rsidRPr="00705F63">
        <w:rPr>
          <w:rFonts w:ascii="Arial" w:eastAsia="Calibri" w:hAnsi="Arial" w:cs="Arial"/>
          <w:bCs/>
          <w:color w:val="000000" w:themeColor="text1"/>
          <w:sz w:val="24"/>
          <w:szCs w:val="24"/>
          <w:lang w:eastAsia="mn-MN"/>
        </w:rPr>
        <w:t>, мөн зүйлийн 2 дахь хэсгийн 1 дэх заалтын</w:t>
      </w:r>
      <w:r w:rsidR="006B7F5D" w:rsidRPr="00705F63">
        <w:rPr>
          <w:rFonts w:ascii="Arial" w:eastAsia="Calibri" w:hAnsi="Arial" w:cs="Arial"/>
          <w:bCs/>
          <w:color w:val="000000" w:themeColor="text1"/>
          <w:sz w:val="24"/>
          <w:szCs w:val="24"/>
          <w:lang w:eastAsia="mn-MN"/>
        </w:rPr>
        <w:t xml:space="preserve"> “</w:t>
      </w:r>
      <w:r w:rsidR="009B6B91" w:rsidRPr="00705F63">
        <w:rPr>
          <w:rFonts w:ascii="Arial" w:eastAsia="Calibri" w:hAnsi="Arial" w:cs="Arial"/>
          <w:bCs/>
          <w:color w:val="000000" w:themeColor="text1"/>
          <w:sz w:val="24"/>
          <w:szCs w:val="24"/>
          <w:lang w:eastAsia="mn-MN"/>
        </w:rPr>
        <w:t>Үнд</w:t>
      </w:r>
      <w:r w:rsidR="00151E7A" w:rsidRPr="00705F63">
        <w:rPr>
          <w:rFonts w:ascii="Arial" w:eastAsia="Calibri" w:hAnsi="Arial" w:cs="Arial"/>
          <w:bCs/>
          <w:color w:val="000000" w:themeColor="text1"/>
          <w:sz w:val="24"/>
          <w:szCs w:val="24"/>
          <w:lang w:eastAsia="mn-MN"/>
        </w:rPr>
        <w:t>э</w:t>
      </w:r>
      <w:r w:rsidR="009B6B91" w:rsidRPr="00705F63">
        <w:rPr>
          <w:rFonts w:ascii="Arial" w:eastAsia="Calibri" w:hAnsi="Arial" w:cs="Arial"/>
          <w:bCs/>
          <w:color w:val="000000" w:themeColor="text1"/>
          <w:sz w:val="24"/>
          <w:szCs w:val="24"/>
          <w:lang w:eastAsia="mn-MN"/>
        </w:rPr>
        <w:t xml:space="preserve">сний аюулгүй байдлын </w:t>
      </w:r>
      <w:r w:rsidR="006B7F5D" w:rsidRPr="00705F63">
        <w:rPr>
          <w:rFonts w:ascii="Arial" w:eastAsia="Calibri" w:hAnsi="Arial" w:cs="Arial"/>
          <w:bCs/>
          <w:color w:val="000000" w:themeColor="text1"/>
          <w:sz w:val="24"/>
          <w:szCs w:val="24"/>
          <w:lang w:eastAsia="mn-MN"/>
        </w:rPr>
        <w:t>зөвлөлийн” гэснийг “</w:t>
      </w:r>
      <w:r w:rsidR="009B6B91" w:rsidRPr="00705F63">
        <w:rPr>
          <w:rFonts w:ascii="Arial" w:eastAsia="Calibri" w:hAnsi="Arial" w:cs="Arial"/>
          <w:bCs/>
          <w:color w:val="000000" w:themeColor="text1"/>
          <w:sz w:val="24"/>
          <w:szCs w:val="24"/>
          <w:lang w:eastAsia="mn-MN"/>
        </w:rPr>
        <w:t>Үнд</w:t>
      </w:r>
      <w:r w:rsidR="00151E7A" w:rsidRPr="00705F63">
        <w:rPr>
          <w:rFonts w:ascii="Arial" w:eastAsia="Calibri" w:hAnsi="Arial" w:cs="Arial"/>
          <w:bCs/>
          <w:color w:val="000000" w:themeColor="text1"/>
          <w:sz w:val="24"/>
          <w:szCs w:val="24"/>
          <w:lang w:eastAsia="mn-MN"/>
        </w:rPr>
        <w:t>э</w:t>
      </w:r>
      <w:r w:rsidR="009B6B91" w:rsidRPr="00705F63">
        <w:rPr>
          <w:rFonts w:ascii="Arial" w:eastAsia="Calibri" w:hAnsi="Arial" w:cs="Arial"/>
          <w:bCs/>
          <w:color w:val="000000" w:themeColor="text1"/>
          <w:sz w:val="24"/>
          <w:szCs w:val="24"/>
          <w:lang w:eastAsia="mn-MN"/>
        </w:rPr>
        <w:t xml:space="preserve">сний аюулгүй байдлын </w:t>
      </w:r>
      <w:r w:rsidR="006B7F5D" w:rsidRPr="00705F63">
        <w:rPr>
          <w:rFonts w:ascii="Arial" w:eastAsia="Calibri" w:hAnsi="Arial" w:cs="Arial"/>
          <w:bCs/>
          <w:color w:val="000000" w:themeColor="text1"/>
          <w:sz w:val="24"/>
          <w:szCs w:val="24"/>
          <w:lang w:eastAsia="mn-MN"/>
        </w:rPr>
        <w:t>зөвлөл, Үндсэн хуулийн цэцийн” гэж</w:t>
      </w:r>
      <w:r w:rsidR="001D06A5" w:rsidRPr="00705F63">
        <w:rPr>
          <w:rFonts w:ascii="Arial" w:eastAsia="Calibri" w:hAnsi="Arial" w:cs="Arial"/>
          <w:bCs/>
          <w:color w:val="000000" w:themeColor="text1"/>
          <w:sz w:val="24"/>
          <w:szCs w:val="24"/>
          <w:lang w:eastAsia="mn-MN"/>
        </w:rPr>
        <w:t xml:space="preserve"> тус тус</w:t>
      </w:r>
      <w:r w:rsidRPr="00705F63">
        <w:rPr>
          <w:rFonts w:ascii="Arial" w:eastAsia="Calibri" w:hAnsi="Arial" w:cs="Arial"/>
          <w:bCs/>
          <w:color w:val="000000" w:themeColor="text1"/>
          <w:sz w:val="24"/>
          <w:szCs w:val="24"/>
          <w:shd w:val="clear" w:color="auto" w:fill="FFFFFF"/>
          <w:lang w:eastAsia="mn-MN"/>
        </w:rPr>
        <w:t xml:space="preserve"> өөрчилсүгэй.  </w:t>
      </w:r>
      <w:r w:rsidR="006B7F5D" w:rsidRPr="00705F63">
        <w:rPr>
          <w:rFonts w:ascii="Arial" w:eastAsia="Calibri" w:hAnsi="Arial" w:cs="Arial"/>
          <w:bCs/>
          <w:color w:val="000000" w:themeColor="text1"/>
          <w:sz w:val="24"/>
          <w:szCs w:val="24"/>
          <w:lang w:eastAsia="mn-MN"/>
        </w:rPr>
        <w:t xml:space="preserve"> </w:t>
      </w:r>
    </w:p>
    <w:p w:rsidR="0012329C" w:rsidRPr="00705F63" w:rsidRDefault="0012329C" w:rsidP="00705F63">
      <w:pPr>
        <w:spacing w:after="0" w:line="240" w:lineRule="auto"/>
        <w:jc w:val="both"/>
        <w:rPr>
          <w:rFonts w:ascii="Arial" w:eastAsia="Calibri" w:hAnsi="Arial" w:cs="Arial"/>
          <w:b/>
          <w:bCs/>
          <w:color w:val="000000" w:themeColor="text1"/>
          <w:sz w:val="24"/>
          <w:szCs w:val="24"/>
          <w:lang w:eastAsia="mn-MN"/>
        </w:rPr>
      </w:pPr>
    </w:p>
    <w:p w:rsidR="0012329C" w:rsidRPr="00705F63" w:rsidRDefault="00EE7B72"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3</w:t>
      </w:r>
      <w:r w:rsidR="0012329C" w:rsidRPr="00705F63">
        <w:rPr>
          <w:rFonts w:ascii="Arial" w:eastAsia="Calibri" w:hAnsi="Arial" w:cs="Arial"/>
          <w:b/>
          <w:bCs/>
          <w:color w:val="000000" w:themeColor="text1"/>
          <w:sz w:val="24"/>
          <w:szCs w:val="24"/>
          <w:lang w:eastAsia="mn-MN"/>
        </w:rPr>
        <w:t xml:space="preserve"> дугаар зүйл.</w:t>
      </w:r>
      <w:r w:rsidR="0012329C" w:rsidRPr="00705F63">
        <w:rPr>
          <w:rFonts w:ascii="Arial" w:eastAsia="Calibri" w:hAnsi="Arial" w:cs="Arial"/>
          <w:bCs/>
          <w:color w:val="000000" w:themeColor="text1"/>
          <w:sz w:val="24"/>
          <w:szCs w:val="24"/>
          <w:lang w:eastAsia="mn-MN"/>
        </w:rPr>
        <w:t xml:space="preserve">Энэ хуулийг Монгол Улсын Үндсэн хуулийн цэцийн тухай хууль /шинэчилсэн найруулга/ хүчин төгөлдөр болсон өдрөөс </w:t>
      </w:r>
      <w:r w:rsidR="001D06A5" w:rsidRPr="00705F63">
        <w:rPr>
          <w:rFonts w:ascii="Arial" w:eastAsia="Calibri" w:hAnsi="Arial" w:cs="Arial"/>
          <w:bCs/>
          <w:color w:val="000000" w:themeColor="text1"/>
          <w:sz w:val="24"/>
          <w:szCs w:val="24"/>
          <w:lang w:eastAsia="mn-MN"/>
        </w:rPr>
        <w:t xml:space="preserve">эхлэн </w:t>
      </w:r>
      <w:r w:rsidR="0012329C" w:rsidRPr="00705F63">
        <w:rPr>
          <w:rFonts w:ascii="Arial" w:eastAsia="Calibri" w:hAnsi="Arial" w:cs="Arial"/>
          <w:bCs/>
          <w:color w:val="000000" w:themeColor="text1"/>
          <w:sz w:val="24"/>
          <w:szCs w:val="24"/>
          <w:lang w:eastAsia="mn-MN"/>
        </w:rPr>
        <w:t>дагаж мөрдөнө.</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br w:type="page"/>
      </w: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lastRenderedPageBreak/>
        <w:t>Төсөл</w:t>
      </w: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E8091C" w:rsidRPr="00705F63" w:rsidRDefault="00E8091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shd w:val="clear" w:color="auto" w:fill="FFFFFF"/>
          <w:lang w:eastAsia="mn-MN"/>
        </w:rPr>
        <w:t xml:space="preserve">ГҮЙЦЭТГЭХ АЖЛЫН ТУХАЙ </w:t>
      </w:r>
      <w:r w:rsidRPr="00705F63">
        <w:rPr>
          <w:rFonts w:ascii="Arial" w:eastAsia="Calibri" w:hAnsi="Arial" w:cs="Arial"/>
          <w:b/>
          <w:bCs/>
          <w:color w:val="000000" w:themeColor="text1"/>
          <w:sz w:val="24"/>
          <w:szCs w:val="24"/>
          <w:lang w:eastAsia="mn-MN"/>
        </w:rPr>
        <w:t>ХУУЛЬД</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НЭМЭЛТ ОРУУЛАХ ТУХАЙ</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E8091C" w:rsidRPr="00705F63" w:rsidRDefault="00E8091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ab/>
        <w:t>1 дүгээр зүйл.</w:t>
      </w:r>
      <w:r w:rsidRPr="00705F63">
        <w:rPr>
          <w:rFonts w:ascii="Arial" w:eastAsia="Calibri" w:hAnsi="Arial" w:cs="Arial"/>
          <w:bCs/>
          <w:color w:val="000000" w:themeColor="text1"/>
          <w:sz w:val="24"/>
          <w:szCs w:val="24"/>
          <w:shd w:val="clear" w:color="auto" w:fill="FFFFFF"/>
          <w:lang w:eastAsia="mn-MN"/>
        </w:rPr>
        <w:t>Гүйцэтгэх ажлын тухай</w:t>
      </w:r>
      <w:r w:rsidRPr="00705F63">
        <w:rPr>
          <w:rFonts w:ascii="Arial" w:eastAsia="Calibri" w:hAnsi="Arial" w:cs="Arial"/>
          <w:b/>
          <w:bCs/>
          <w:color w:val="000000" w:themeColor="text1"/>
          <w:sz w:val="24"/>
          <w:szCs w:val="24"/>
          <w:shd w:val="clear" w:color="auto" w:fill="FFFFFF"/>
          <w:lang w:eastAsia="mn-MN"/>
        </w:rPr>
        <w:t xml:space="preserve"> </w:t>
      </w:r>
      <w:r w:rsidRPr="00705F63">
        <w:rPr>
          <w:rFonts w:ascii="Arial" w:eastAsia="Calibri" w:hAnsi="Arial" w:cs="Arial"/>
          <w:bCs/>
          <w:color w:val="000000" w:themeColor="text1"/>
          <w:sz w:val="24"/>
          <w:szCs w:val="24"/>
          <w:lang w:eastAsia="mn-MN"/>
        </w:rPr>
        <w:t>хуулийн 8 дугаар зүйлийн 8.4 дэх хэсгийн “Үндсэн хуулийн цэцийн дарга,” гэсний дараа “гишүүн,” гэж нэмсүгэй.</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2 дугаар зүйл.</w:t>
      </w:r>
      <w:r w:rsidRPr="00705F63">
        <w:rPr>
          <w:rFonts w:ascii="Arial" w:eastAsia="Calibri" w:hAnsi="Arial" w:cs="Arial"/>
          <w:bCs/>
          <w:color w:val="000000" w:themeColor="text1"/>
          <w:sz w:val="24"/>
          <w:szCs w:val="24"/>
          <w:lang w:eastAsia="mn-MN"/>
        </w:rPr>
        <w:t xml:space="preserve">Энэ хуулийг Монгол Улсын Үндсэн хуулийн цэцийн тухай хууль /шинэчилсэн найруулга/ хүчин төгөлдөр болсон өдрөөс </w:t>
      </w:r>
      <w:r w:rsidR="004C0991"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lang w:eastAsia="mn-MN"/>
        </w:rPr>
        <w:t>дагаж мөрдөнө.</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br w:type="page"/>
      </w:r>
    </w:p>
    <w:p w:rsidR="0012329C" w:rsidRPr="00705F63" w:rsidRDefault="0012329C" w:rsidP="00705F63">
      <w:pPr>
        <w:spacing w:after="0" w:line="240" w:lineRule="auto"/>
        <w:ind w:firstLine="720"/>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lastRenderedPageBreak/>
        <w:t>Төсөл</w:t>
      </w:r>
    </w:p>
    <w:p w:rsidR="0012329C" w:rsidRPr="00705F63" w:rsidRDefault="0012329C" w:rsidP="00705F63">
      <w:pPr>
        <w:spacing w:after="0" w:line="240" w:lineRule="auto"/>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E8091C" w:rsidRPr="00705F63" w:rsidRDefault="00E8091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shd w:val="clear" w:color="auto" w:fill="FFFFFF"/>
          <w:lang w:eastAsia="mn-MN"/>
        </w:rPr>
        <w:t xml:space="preserve">МОНГОЛ УЛСЫН ИХ ХУРЛЫН ТУХАЙ </w:t>
      </w:r>
      <w:r w:rsidRPr="00705F63">
        <w:rPr>
          <w:rFonts w:ascii="Arial" w:eastAsia="Calibri" w:hAnsi="Arial" w:cs="Arial"/>
          <w:b/>
          <w:bCs/>
          <w:color w:val="000000" w:themeColor="text1"/>
          <w:sz w:val="24"/>
          <w:szCs w:val="24"/>
          <w:lang w:eastAsia="mn-MN"/>
        </w:rPr>
        <w:t>ХУУЛЬД</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НЭМЭЛТ ОРУУЛАХ ТУХАЙ</w:t>
      </w:r>
    </w:p>
    <w:p w:rsidR="0012329C" w:rsidRPr="00705F63" w:rsidRDefault="0012329C" w:rsidP="00705F63">
      <w:pPr>
        <w:spacing w:after="0" w:line="240" w:lineRule="auto"/>
        <w:jc w:val="center"/>
        <w:rPr>
          <w:rFonts w:ascii="Arial" w:eastAsia="Calibri" w:hAnsi="Arial" w:cs="Arial"/>
          <w:b/>
          <w:bCs/>
          <w:color w:val="000000" w:themeColor="text1"/>
          <w:sz w:val="24"/>
          <w:szCs w:val="24"/>
          <w:lang w:eastAsia="mn-MN"/>
        </w:rPr>
      </w:pPr>
    </w:p>
    <w:p w:rsidR="00E8091C" w:rsidRPr="00705F63" w:rsidRDefault="00E8091C" w:rsidP="00705F63">
      <w:pPr>
        <w:spacing w:after="0" w:line="240" w:lineRule="auto"/>
        <w:jc w:val="center"/>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ab/>
        <w:t>1 дүгээр зүйл.</w:t>
      </w:r>
      <w:r w:rsidRPr="00705F63">
        <w:rPr>
          <w:rFonts w:ascii="Arial" w:eastAsia="Calibri" w:hAnsi="Arial" w:cs="Arial"/>
          <w:bCs/>
          <w:color w:val="000000" w:themeColor="text1"/>
          <w:sz w:val="24"/>
          <w:szCs w:val="24"/>
          <w:lang w:eastAsia="mn-MN"/>
        </w:rPr>
        <w:t>Монгол Улсын Их Хурлын тухай</w:t>
      </w:r>
      <w:r w:rsidRPr="00705F63">
        <w:rPr>
          <w:rFonts w:ascii="Arial" w:eastAsia="Calibri" w:hAnsi="Arial" w:cs="Arial"/>
          <w:b/>
          <w:bCs/>
          <w:color w:val="000000" w:themeColor="text1"/>
          <w:sz w:val="24"/>
          <w:szCs w:val="24"/>
          <w:lang w:eastAsia="mn-MN"/>
        </w:rPr>
        <w:t xml:space="preserve"> </w:t>
      </w:r>
      <w:r w:rsidRPr="00705F63">
        <w:rPr>
          <w:rFonts w:ascii="Arial" w:eastAsia="Calibri" w:hAnsi="Arial" w:cs="Arial"/>
          <w:bCs/>
          <w:color w:val="000000" w:themeColor="text1"/>
          <w:sz w:val="24"/>
          <w:szCs w:val="24"/>
          <w:lang w:eastAsia="mn-MN"/>
        </w:rPr>
        <w:t xml:space="preserve">хуулийн 23 дугаар зүйлийн </w:t>
      </w:r>
      <w:r w:rsidR="0089618E" w:rsidRPr="00705F63">
        <w:rPr>
          <w:rFonts w:ascii="Arial" w:eastAsia="Calibri" w:hAnsi="Arial" w:cs="Arial"/>
          <w:bCs/>
          <w:color w:val="000000" w:themeColor="text1"/>
          <w:sz w:val="24"/>
          <w:szCs w:val="24"/>
          <w:lang w:eastAsia="mn-MN"/>
        </w:rPr>
        <w:t>23.2 дахь хэсгийн 23.2.8 дахь заалтад</w:t>
      </w:r>
      <w:r w:rsidRPr="00705F63">
        <w:rPr>
          <w:rFonts w:ascii="Arial" w:eastAsia="Calibri" w:hAnsi="Arial" w:cs="Arial"/>
          <w:bCs/>
          <w:color w:val="000000" w:themeColor="text1"/>
          <w:sz w:val="24"/>
          <w:szCs w:val="24"/>
          <w:lang w:eastAsia="mn-MN"/>
        </w:rPr>
        <w:t xml:space="preserve"> “огцруулах” гэсний дараа “</w:t>
      </w:r>
      <w:r w:rsidR="00934334" w:rsidRPr="00705F63">
        <w:rPr>
          <w:rFonts w:ascii="Arial" w:eastAsia="Calibri" w:hAnsi="Arial" w:cs="Arial"/>
          <w:bCs/>
          <w:color w:val="000000" w:themeColor="text1"/>
          <w:sz w:val="24"/>
          <w:szCs w:val="24"/>
          <w:lang w:eastAsia="mn-MN"/>
        </w:rPr>
        <w:t xml:space="preserve">, </w:t>
      </w:r>
      <w:r w:rsidRPr="00705F63">
        <w:rPr>
          <w:rFonts w:ascii="Arial" w:eastAsia="Calibri" w:hAnsi="Arial" w:cs="Arial"/>
          <w:bCs/>
          <w:color w:val="000000" w:themeColor="text1"/>
          <w:sz w:val="24"/>
          <w:szCs w:val="24"/>
          <w:lang w:eastAsia="mn-MN"/>
        </w:rPr>
        <w:t>эгүүлэн татах” гэж нэмсүгэй.</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2 дугаар зүйл.</w:t>
      </w:r>
      <w:r w:rsidRPr="00705F63">
        <w:rPr>
          <w:rFonts w:ascii="Arial" w:eastAsia="Calibri" w:hAnsi="Arial" w:cs="Arial"/>
          <w:bCs/>
          <w:color w:val="000000" w:themeColor="text1"/>
          <w:sz w:val="24"/>
          <w:szCs w:val="24"/>
          <w:lang w:eastAsia="mn-MN"/>
        </w:rPr>
        <w:t>Энэ хуулийг Монгол Улсын Үндсэн хуулийн цэцийн тухай хууль /шинэчилсэн найруулга/ хүчин төгөлдөр болсон өдрөөс</w:t>
      </w:r>
      <w:r w:rsidR="0091636B" w:rsidRPr="00705F63">
        <w:rPr>
          <w:rFonts w:ascii="Arial" w:eastAsia="Calibri" w:hAnsi="Arial" w:cs="Arial"/>
          <w:bCs/>
          <w:color w:val="000000" w:themeColor="text1"/>
          <w:sz w:val="24"/>
          <w:szCs w:val="24"/>
          <w:lang w:eastAsia="mn-MN"/>
        </w:rPr>
        <w:t xml:space="preserve"> эхлэн</w:t>
      </w:r>
      <w:r w:rsidRPr="00705F63">
        <w:rPr>
          <w:rFonts w:ascii="Arial" w:eastAsia="Calibri" w:hAnsi="Arial" w:cs="Arial"/>
          <w:bCs/>
          <w:color w:val="000000" w:themeColor="text1"/>
          <w:sz w:val="24"/>
          <w:szCs w:val="24"/>
          <w:lang w:eastAsia="mn-MN"/>
        </w:rPr>
        <w:t xml:space="preserve"> дагаж мөрдөнө.</w:t>
      </w:r>
    </w:p>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both"/>
        <w:rPr>
          <w:rFonts w:ascii="Arial" w:eastAsia="Calibri" w:hAnsi="Arial" w:cs="Arial"/>
          <w:b/>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rPr>
          <w:rFonts w:ascii="Arial" w:eastAsia="Calibri" w:hAnsi="Arial" w:cs="Arial"/>
          <w:color w:val="000000" w:themeColor="text1"/>
          <w:sz w:val="24"/>
          <w:szCs w:val="24"/>
        </w:rPr>
      </w:pP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Calibri" w:hAnsi="Arial" w:cs="Arial"/>
          <w:color w:val="000000" w:themeColor="text1"/>
          <w:sz w:val="24"/>
          <w:szCs w:val="24"/>
        </w:rPr>
        <w:br w:type="page"/>
      </w:r>
      <w:r w:rsidRPr="00705F63">
        <w:rPr>
          <w:rFonts w:ascii="Arial" w:eastAsia="Times New Roman"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p w:rsidR="00D94CC7" w:rsidRPr="00705F63" w:rsidRDefault="00D94CC7" w:rsidP="00705F63">
      <w:pPr>
        <w:spacing w:after="0" w:line="240" w:lineRule="auto"/>
        <w:jc w:val="center"/>
        <w:rPr>
          <w:rFonts w:ascii="Arial" w:eastAsia="Times New Roman" w:hAnsi="Arial" w:cs="Arial"/>
          <w:bCs/>
          <w:color w:val="000000" w:themeColor="text1"/>
          <w:sz w:val="24"/>
          <w:szCs w:val="24"/>
          <w:lang w:eastAsia="mn-MN"/>
        </w:rPr>
      </w:pPr>
    </w:p>
    <w:p w:rsidR="00E8091C" w:rsidRPr="00705F63" w:rsidRDefault="00E8091C" w:rsidP="00705F63">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6"/>
        <w:gridCol w:w="5248"/>
        <w:gridCol w:w="1651"/>
      </w:tblGrid>
      <w:tr w:rsidR="00870090" w:rsidRPr="00705F63" w:rsidTr="00BC04A9">
        <w:tc>
          <w:tcPr>
            <w:tcW w:w="2456"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r>
    </w:tbl>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D94CC7" w:rsidRPr="00705F63" w:rsidRDefault="00D94CC7"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Монгол УЛСЫН ИХ ХУРЛЫН ЧУУЛГАНЫ ХУРАЛДААНЫ ДЭГИЙН </w:t>
      </w:r>
    </w:p>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ТУХАЙ ХУУЛЬД нэмэлт, ӨӨРЧЛӨЛТ оруулах тухай</w:t>
      </w:r>
    </w:p>
    <w:p w:rsidR="0012329C" w:rsidRPr="00705F63" w:rsidRDefault="0012329C" w:rsidP="00705F63">
      <w:pPr>
        <w:spacing w:after="0" w:line="240" w:lineRule="auto"/>
        <w:rPr>
          <w:rFonts w:ascii="Arial" w:eastAsia="Calibri" w:hAnsi="Arial" w:cs="Arial"/>
          <w:color w:val="000000" w:themeColor="text1"/>
          <w:sz w:val="24"/>
          <w:szCs w:val="24"/>
        </w:rPr>
      </w:pPr>
    </w:p>
    <w:p w:rsidR="00E8091C" w:rsidRPr="00705F63" w:rsidRDefault="00E8091C" w:rsidP="00705F63">
      <w:pPr>
        <w:spacing w:after="0" w:line="240" w:lineRule="auto"/>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shd w:val="clear" w:color="auto" w:fill="FFFFFF"/>
        </w:rPr>
      </w:pPr>
      <w:r w:rsidRPr="00705F63">
        <w:rPr>
          <w:rFonts w:ascii="Arial" w:eastAsia="Calibri" w:hAnsi="Arial" w:cs="Arial"/>
          <w:b/>
          <w:color w:val="000000" w:themeColor="text1"/>
          <w:sz w:val="24"/>
          <w:szCs w:val="24"/>
          <w:shd w:val="clear" w:color="auto" w:fill="FFFFFF"/>
        </w:rPr>
        <w:t>1 дүгээр зүйл.</w:t>
      </w:r>
      <w:r w:rsidRPr="00705F63">
        <w:rPr>
          <w:rFonts w:ascii="Arial" w:eastAsia="Calibri" w:hAnsi="Arial" w:cs="Arial"/>
          <w:color w:val="000000" w:themeColor="text1"/>
          <w:sz w:val="24"/>
          <w:szCs w:val="24"/>
          <w:shd w:val="clear" w:color="auto" w:fill="FFFFFF"/>
        </w:rPr>
        <w:t xml:space="preserve">Монгол Улсын Их Хурлын чуулганы хуралдааны дэгийн тухай хуулийн 82 дугаар зүйлийн </w:t>
      </w:r>
      <w:r w:rsidR="0089618E" w:rsidRPr="00705F63">
        <w:rPr>
          <w:rFonts w:ascii="Arial" w:eastAsia="Calibri" w:hAnsi="Arial" w:cs="Arial"/>
          <w:color w:val="000000" w:themeColor="text1"/>
          <w:sz w:val="24"/>
          <w:szCs w:val="24"/>
          <w:shd w:val="clear" w:color="auto" w:fill="FFFFFF"/>
        </w:rPr>
        <w:t xml:space="preserve">82.2 дахь хэсгийн </w:t>
      </w:r>
      <w:r w:rsidRPr="00705F63">
        <w:rPr>
          <w:rFonts w:ascii="Arial" w:eastAsia="Calibri" w:hAnsi="Arial" w:cs="Arial"/>
          <w:color w:val="000000" w:themeColor="text1"/>
          <w:sz w:val="24"/>
          <w:szCs w:val="24"/>
          <w:shd w:val="clear" w:color="auto" w:fill="FFFFFF"/>
        </w:rPr>
        <w:t>82.2.6 дахь заалтад “зөвшөөрсөн бол” гэсний дараа “Цэцийн шийдвэрт хүчингүй болгох хугацааг тусгайлан заасан тохиолдолд тус хугацаанд, хугацаа тусгаагүй бол” гэж, 102 дугаар зүйлийн 102.1 дэх хэсэгт “Санал, дүгнэлтэд сонсголын тайлангийн агуулгыг өөрчлөхгүйгээр тусгана.” гэсний дараа “</w:t>
      </w:r>
      <w:r w:rsidR="00F33596" w:rsidRPr="00705F63">
        <w:rPr>
          <w:rFonts w:ascii="Arial" w:eastAsia="Calibri" w:hAnsi="Arial" w:cs="Arial"/>
          <w:color w:val="000000" w:themeColor="text1"/>
          <w:sz w:val="24"/>
          <w:szCs w:val="24"/>
          <w:shd w:val="clear" w:color="auto" w:fill="FFFFFF"/>
        </w:rPr>
        <w:t xml:space="preserve">Цэцийн гишүүнээр дахин томилох </w:t>
      </w:r>
      <w:r w:rsidR="00F74EBE" w:rsidRPr="00705F63">
        <w:rPr>
          <w:rFonts w:ascii="Arial" w:eastAsia="Calibri" w:hAnsi="Arial" w:cs="Arial"/>
          <w:color w:val="000000" w:themeColor="text1"/>
          <w:sz w:val="24"/>
          <w:szCs w:val="24"/>
          <w:shd w:val="clear" w:color="auto" w:fill="FFFFFF"/>
        </w:rPr>
        <w:t>тохиолдолд</w:t>
      </w:r>
      <w:r w:rsidR="00F33596" w:rsidRPr="00705F63">
        <w:rPr>
          <w:rFonts w:ascii="Arial" w:eastAsia="Calibri" w:hAnsi="Arial" w:cs="Arial"/>
          <w:color w:val="000000" w:themeColor="text1"/>
          <w:sz w:val="24"/>
          <w:szCs w:val="24"/>
          <w:shd w:val="clear" w:color="auto" w:fill="FFFFFF"/>
        </w:rPr>
        <w:t xml:space="preserve"> нэр дэвшигчийн сонсголыг явуулахгүй.</w:t>
      </w:r>
      <w:r w:rsidRPr="00705F63">
        <w:rPr>
          <w:rFonts w:ascii="Arial" w:eastAsia="Calibri" w:hAnsi="Arial" w:cs="Arial"/>
          <w:color w:val="000000" w:themeColor="text1"/>
          <w:sz w:val="24"/>
          <w:szCs w:val="24"/>
          <w:shd w:val="clear" w:color="auto" w:fill="FFFFFF"/>
        </w:rPr>
        <w:t>” гэж тус тус нэмсүгэй.</w:t>
      </w:r>
    </w:p>
    <w:p w:rsidR="00E8091C" w:rsidRPr="00705F63" w:rsidRDefault="00E8091C" w:rsidP="00705F63">
      <w:pPr>
        <w:spacing w:after="0" w:line="240" w:lineRule="auto"/>
        <w:ind w:firstLine="720"/>
        <w:jc w:val="both"/>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2 дугаар зүйл.</w:t>
      </w:r>
      <w:r w:rsidRPr="00705F63">
        <w:rPr>
          <w:rFonts w:ascii="Arial" w:eastAsia="Calibri" w:hAnsi="Arial" w:cs="Arial"/>
          <w:bCs/>
          <w:color w:val="000000" w:themeColor="text1"/>
          <w:sz w:val="24"/>
          <w:szCs w:val="24"/>
        </w:rPr>
        <w:t>Монгол Улсын Их Хурлын чуулганы хуралдааны дэгийн тухай х</w:t>
      </w:r>
      <w:r w:rsidR="007A3637" w:rsidRPr="00705F63">
        <w:rPr>
          <w:rFonts w:ascii="Arial" w:eastAsia="Calibri" w:hAnsi="Arial" w:cs="Arial"/>
          <w:bCs/>
          <w:color w:val="000000" w:themeColor="text1"/>
          <w:sz w:val="24"/>
          <w:szCs w:val="24"/>
        </w:rPr>
        <w:t>уулийн 103 дугаар зүйлийн 103.1</w:t>
      </w:r>
      <w:r w:rsidRPr="00705F63">
        <w:rPr>
          <w:rFonts w:ascii="Arial" w:eastAsia="Calibri" w:hAnsi="Arial" w:cs="Arial"/>
          <w:bCs/>
          <w:color w:val="000000" w:themeColor="text1"/>
          <w:sz w:val="24"/>
          <w:szCs w:val="24"/>
        </w:rPr>
        <w:t xml:space="preserve"> дэх хэсг</w:t>
      </w:r>
      <w:r w:rsidR="00F33596" w:rsidRPr="00705F63">
        <w:rPr>
          <w:rFonts w:ascii="Arial" w:eastAsia="Calibri" w:hAnsi="Arial" w:cs="Arial"/>
          <w:bCs/>
          <w:color w:val="000000" w:themeColor="text1"/>
          <w:sz w:val="24"/>
          <w:szCs w:val="24"/>
        </w:rPr>
        <w:t>ийн</w:t>
      </w:r>
      <w:r w:rsidRPr="00705F63">
        <w:rPr>
          <w:rFonts w:ascii="Arial" w:eastAsia="Calibri" w:hAnsi="Arial" w:cs="Arial"/>
          <w:bCs/>
          <w:color w:val="000000" w:themeColor="text1"/>
          <w:sz w:val="24"/>
          <w:szCs w:val="24"/>
        </w:rPr>
        <w:t xml:space="preserve"> “</w:t>
      </w:r>
      <w:r w:rsidR="00F33596" w:rsidRPr="00705F63">
        <w:rPr>
          <w:rFonts w:ascii="Arial" w:eastAsia="Calibri" w:hAnsi="Arial" w:cs="Arial"/>
          <w:bCs/>
          <w:color w:val="000000" w:themeColor="text1"/>
          <w:sz w:val="24"/>
          <w:szCs w:val="24"/>
        </w:rPr>
        <w:t xml:space="preserve">, </w:t>
      </w:r>
      <w:r w:rsidRPr="00705F63">
        <w:rPr>
          <w:rFonts w:ascii="Arial" w:eastAsia="Calibri" w:hAnsi="Arial" w:cs="Arial"/>
          <w:bCs/>
          <w:color w:val="000000" w:themeColor="text1"/>
          <w:sz w:val="24"/>
          <w:szCs w:val="24"/>
        </w:rPr>
        <w:t>эсхүл Төрийн албаны тухай хуульд заасан төрийн алба хаах насны дээд хязгаарт хүрсэнтэй холбогдуулж гишүүнийг чөлөөлүүлэх саналыг анх илгээсэн байгууллага” гэснийг хассугай.</w:t>
      </w:r>
    </w:p>
    <w:p w:rsidR="00E8091C" w:rsidRPr="00705F63" w:rsidRDefault="00E8091C" w:rsidP="00705F63">
      <w:pPr>
        <w:spacing w:after="0" w:line="240" w:lineRule="auto"/>
        <w:ind w:firstLine="720"/>
        <w:jc w:val="both"/>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3 дугаар зүйл.</w:t>
      </w:r>
      <w:r w:rsidRPr="00705F63">
        <w:rPr>
          <w:rFonts w:ascii="Arial" w:eastAsia="Calibri" w:hAnsi="Arial" w:cs="Arial"/>
          <w:bCs/>
          <w:color w:val="000000" w:themeColor="text1"/>
          <w:sz w:val="24"/>
          <w:szCs w:val="24"/>
        </w:rPr>
        <w:t>Монгол Улсын Их Хурлын чуулганы хуралдааны дэгийн тухай хуулийн дараах заалтыг дор дурдсан агуулгаар өөрчлөн найруулсугай:</w:t>
      </w:r>
    </w:p>
    <w:p w:rsidR="00E8091C" w:rsidRPr="00705F63" w:rsidRDefault="00E8091C" w:rsidP="00705F63">
      <w:pPr>
        <w:spacing w:after="0" w:line="240" w:lineRule="auto"/>
        <w:ind w:left="720"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1/82 дугаар зүйлийн 82.1 дэх хэсэг:</w:t>
      </w:r>
    </w:p>
    <w:p w:rsidR="00E8091C" w:rsidRPr="00705F63" w:rsidRDefault="00E8091C" w:rsidP="00705F63">
      <w:pPr>
        <w:spacing w:after="0" w:line="240" w:lineRule="auto"/>
        <w:jc w:val="both"/>
        <w:rPr>
          <w:rFonts w:ascii="Arial" w:eastAsia="Calibri" w:hAnsi="Arial" w:cs="Arial"/>
          <w:bCs/>
          <w:color w:val="000000" w:themeColor="text1"/>
          <w:sz w:val="24"/>
          <w:szCs w:val="24"/>
        </w:rPr>
      </w:pPr>
    </w:p>
    <w:p w:rsidR="0012329C" w:rsidRPr="00705F63" w:rsidRDefault="0012329C" w:rsidP="00705F63">
      <w:pPr>
        <w:spacing w:after="0" w:line="240" w:lineRule="auto"/>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ab/>
        <w:t>“82.1.Монгол Улсын Үндсэн хуулийн Жаран зургадугаар зүйлийн 2 дахь хэс</w:t>
      </w:r>
      <w:r w:rsidR="002C4F43" w:rsidRPr="00705F63">
        <w:rPr>
          <w:rFonts w:ascii="Arial" w:eastAsia="Calibri" w:hAnsi="Arial" w:cs="Arial"/>
          <w:bCs/>
          <w:color w:val="000000" w:themeColor="text1"/>
          <w:sz w:val="24"/>
          <w:szCs w:val="24"/>
        </w:rPr>
        <w:t>э</w:t>
      </w:r>
      <w:r w:rsidRPr="00705F63">
        <w:rPr>
          <w:rFonts w:ascii="Arial" w:eastAsia="Calibri" w:hAnsi="Arial" w:cs="Arial"/>
          <w:bCs/>
          <w:color w:val="000000" w:themeColor="text1"/>
          <w:sz w:val="24"/>
          <w:szCs w:val="24"/>
        </w:rPr>
        <w:t>гт заасан маргаантай асуудлаар Монгол Улсын Үндсэн хуулийн цэц /цаашид “Цэц” гэх/ дүгнэлт гаргасан бол түүнийг ёсчилсноос хойш ажлын таван өдрийн дотор Улсын Их Хуралд ирүүлнэ.”</w:t>
      </w:r>
    </w:p>
    <w:p w:rsidR="00E8091C" w:rsidRPr="00705F63" w:rsidRDefault="00E8091C" w:rsidP="00705F63">
      <w:pPr>
        <w:spacing w:after="0" w:line="240" w:lineRule="auto"/>
        <w:jc w:val="both"/>
        <w:rPr>
          <w:rFonts w:ascii="Arial" w:eastAsia="Calibri" w:hAnsi="Arial" w:cs="Arial"/>
          <w:bCs/>
          <w:color w:val="000000" w:themeColor="text1"/>
          <w:sz w:val="24"/>
          <w:szCs w:val="24"/>
        </w:rPr>
      </w:pPr>
    </w:p>
    <w:p w:rsidR="0012329C" w:rsidRPr="00705F63" w:rsidRDefault="0012329C" w:rsidP="00705F63">
      <w:pPr>
        <w:spacing w:after="0" w:line="240" w:lineRule="auto"/>
        <w:jc w:val="both"/>
        <w:rPr>
          <w:rFonts w:ascii="Arial" w:eastAsia="Calibri" w:hAnsi="Arial" w:cs="Arial"/>
          <w:b/>
          <w:color w:val="000000" w:themeColor="text1"/>
          <w:sz w:val="24"/>
          <w:szCs w:val="24"/>
        </w:rPr>
      </w:pPr>
      <w:r w:rsidRPr="00705F63">
        <w:rPr>
          <w:rFonts w:ascii="Arial" w:eastAsia="Calibri" w:hAnsi="Arial" w:cs="Arial"/>
          <w:bCs/>
          <w:color w:val="000000" w:themeColor="text1"/>
          <w:sz w:val="24"/>
          <w:szCs w:val="24"/>
        </w:rPr>
        <w:tab/>
      </w:r>
      <w:r w:rsidRPr="00705F63">
        <w:rPr>
          <w:rFonts w:ascii="Arial" w:eastAsia="Calibri" w:hAnsi="Arial" w:cs="Arial"/>
          <w:bCs/>
          <w:color w:val="000000" w:themeColor="text1"/>
          <w:sz w:val="24"/>
          <w:szCs w:val="24"/>
        </w:rPr>
        <w:tab/>
      </w:r>
      <w:r w:rsidRPr="00705F63">
        <w:rPr>
          <w:rFonts w:ascii="Arial" w:eastAsia="Calibri" w:hAnsi="Arial" w:cs="Arial"/>
          <w:b/>
          <w:color w:val="000000" w:themeColor="text1"/>
          <w:sz w:val="24"/>
          <w:szCs w:val="24"/>
        </w:rPr>
        <w:t>2/103 дугаар зүйлийн 103.4 дэх хэсэг:</w:t>
      </w:r>
    </w:p>
    <w:p w:rsidR="00E8091C" w:rsidRPr="00705F63" w:rsidRDefault="00E8091C" w:rsidP="00705F63">
      <w:pPr>
        <w:spacing w:after="0" w:line="240" w:lineRule="auto"/>
        <w:jc w:val="both"/>
        <w:rPr>
          <w:rFonts w:ascii="Arial" w:eastAsia="Calibri" w:hAnsi="Arial" w:cs="Arial"/>
          <w:bCs/>
          <w:color w:val="000000" w:themeColor="text1"/>
          <w:sz w:val="24"/>
          <w:szCs w:val="24"/>
        </w:rPr>
      </w:pPr>
    </w:p>
    <w:p w:rsidR="00163B14"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w:t>
      </w:r>
      <w:r w:rsidR="00163B14" w:rsidRPr="00705F63">
        <w:rPr>
          <w:rFonts w:ascii="Arial" w:eastAsia="Calibri" w:hAnsi="Arial" w:cs="Arial"/>
          <w:bCs/>
          <w:color w:val="000000" w:themeColor="text1"/>
          <w:sz w:val="24"/>
          <w:szCs w:val="24"/>
        </w:rPr>
        <w:t>103.4.</w:t>
      </w:r>
      <w:r w:rsidRPr="00705F63">
        <w:rPr>
          <w:rFonts w:ascii="Arial" w:eastAsia="Calibri" w:hAnsi="Arial" w:cs="Arial"/>
          <w:bCs/>
          <w:color w:val="000000" w:themeColor="text1"/>
          <w:sz w:val="24"/>
          <w:szCs w:val="24"/>
        </w:rPr>
        <w:t xml:space="preserve">Цэцийн </w:t>
      </w:r>
      <w:r w:rsidR="00675DCF" w:rsidRPr="00705F63">
        <w:rPr>
          <w:rFonts w:ascii="Arial" w:eastAsia="Calibri" w:hAnsi="Arial" w:cs="Arial"/>
          <w:bCs/>
          <w:color w:val="000000" w:themeColor="text1"/>
          <w:sz w:val="24"/>
          <w:szCs w:val="24"/>
        </w:rPr>
        <w:t xml:space="preserve">дарга, </w:t>
      </w:r>
      <w:r w:rsidRPr="00705F63">
        <w:rPr>
          <w:rFonts w:ascii="Arial" w:eastAsia="Calibri" w:hAnsi="Arial" w:cs="Arial"/>
          <w:bCs/>
          <w:color w:val="000000" w:themeColor="text1"/>
          <w:sz w:val="24"/>
          <w:szCs w:val="24"/>
        </w:rPr>
        <w:t>гишүүнийг эгүүлэн татах үндэслэл бий болсон гэж Улсын Их Хурал үзвэл энэ тухай саналаа Цэцэд хүргүүл</w:t>
      </w:r>
      <w:r w:rsidR="00675DCF" w:rsidRPr="00705F63">
        <w:rPr>
          <w:rFonts w:ascii="Arial" w:eastAsia="Calibri" w:hAnsi="Arial" w:cs="Arial"/>
          <w:bCs/>
          <w:color w:val="000000" w:themeColor="text1"/>
          <w:sz w:val="24"/>
          <w:szCs w:val="24"/>
        </w:rPr>
        <w:t xml:space="preserve">эх бөгөөд Цэцийн дарга, гишүүнийг эгүүлэн татах үндэслэлтэй эсэхийг Цэцийн </w:t>
      </w:r>
      <w:r w:rsidR="00426781" w:rsidRPr="00705F63">
        <w:rPr>
          <w:rFonts w:ascii="Arial" w:eastAsia="Calibri" w:hAnsi="Arial" w:cs="Arial"/>
          <w:bCs/>
          <w:color w:val="000000" w:themeColor="text1"/>
          <w:sz w:val="24"/>
          <w:szCs w:val="24"/>
          <w:lang w:eastAsia="mn-MN"/>
        </w:rPr>
        <w:t>нийт гишүүний хуралдаанаар</w:t>
      </w:r>
      <w:r w:rsidR="00675DCF" w:rsidRPr="00705F63">
        <w:rPr>
          <w:rFonts w:ascii="Arial" w:eastAsia="Calibri" w:hAnsi="Arial" w:cs="Arial"/>
          <w:bCs/>
          <w:color w:val="000000" w:themeColor="text1"/>
          <w:sz w:val="24"/>
          <w:szCs w:val="24"/>
        </w:rPr>
        <w:t xml:space="preserve"> шийдвэрлэнэ</w:t>
      </w:r>
      <w:r w:rsidRPr="00705F63">
        <w:rPr>
          <w:rFonts w:ascii="Arial" w:eastAsia="Calibri" w:hAnsi="Arial" w:cs="Arial"/>
          <w:bCs/>
          <w:color w:val="000000" w:themeColor="text1"/>
          <w:sz w:val="24"/>
          <w:szCs w:val="24"/>
        </w:rPr>
        <w:t>.</w:t>
      </w:r>
      <w:r w:rsidR="00151E7A" w:rsidRPr="00705F63">
        <w:rPr>
          <w:rFonts w:ascii="Arial" w:eastAsia="Calibri" w:hAnsi="Arial" w:cs="Arial"/>
          <w:bCs/>
          <w:color w:val="000000" w:themeColor="text1"/>
          <w:sz w:val="24"/>
          <w:szCs w:val="24"/>
        </w:rPr>
        <w:t>”</w:t>
      </w:r>
      <w:r w:rsidRPr="00705F63">
        <w:rPr>
          <w:rFonts w:ascii="Arial" w:eastAsia="Calibri" w:hAnsi="Arial" w:cs="Arial"/>
          <w:bCs/>
          <w:color w:val="000000" w:themeColor="text1"/>
          <w:sz w:val="24"/>
          <w:szCs w:val="24"/>
        </w:rPr>
        <w:t xml:space="preserve"> </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4 дүгээр зүйл.</w:t>
      </w:r>
      <w:r w:rsidRPr="00705F63">
        <w:rPr>
          <w:rFonts w:ascii="Arial" w:eastAsia="Calibri" w:hAnsi="Arial" w:cs="Arial"/>
          <w:bCs/>
          <w:color w:val="000000" w:themeColor="text1"/>
          <w:sz w:val="24"/>
          <w:szCs w:val="24"/>
        </w:rPr>
        <w:t>Монгол Улсын Их Хурлын чуулганы хуралдааны дэгийн тухай хуульд дор дурдсан агуулгатай дараах хэсэг</w:t>
      </w:r>
      <w:r w:rsidR="005C6C8F" w:rsidRPr="00705F63">
        <w:rPr>
          <w:rFonts w:ascii="Arial" w:eastAsia="Calibri" w:hAnsi="Arial" w:cs="Arial"/>
          <w:bCs/>
          <w:color w:val="000000" w:themeColor="text1"/>
          <w:sz w:val="24"/>
          <w:szCs w:val="24"/>
        </w:rPr>
        <w:t>, зүйл</w:t>
      </w:r>
      <w:r w:rsidRPr="00705F63">
        <w:rPr>
          <w:rFonts w:ascii="Arial" w:eastAsia="Calibri" w:hAnsi="Arial" w:cs="Arial"/>
          <w:bCs/>
          <w:color w:val="000000" w:themeColor="text1"/>
          <w:sz w:val="24"/>
          <w:szCs w:val="24"/>
        </w:rPr>
        <w:t xml:space="preserve"> нэмсүгэй:</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 xml:space="preserve">1/82 дугаар зүйлийн </w:t>
      </w:r>
      <w:r w:rsidR="007A3637" w:rsidRPr="00705F63">
        <w:rPr>
          <w:rFonts w:ascii="Arial" w:eastAsia="Calibri" w:hAnsi="Arial" w:cs="Arial"/>
          <w:b/>
          <w:bCs/>
          <w:color w:val="000000" w:themeColor="text1"/>
          <w:sz w:val="24"/>
          <w:szCs w:val="24"/>
        </w:rPr>
        <w:t xml:space="preserve">82.2 дахь хэсгийн </w:t>
      </w:r>
      <w:r w:rsidRPr="00705F63">
        <w:rPr>
          <w:rFonts w:ascii="Arial" w:eastAsia="Calibri" w:hAnsi="Arial" w:cs="Arial"/>
          <w:b/>
          <w:bCs/>
          <w:color w:val="000000" w:themeColor="text1"/>
          <w:sz w:val="24"/>
          <w:szCs w:val="24"/>
        </w:rPr>
        <w:t>82.2.9</w:t>
      </w:r>
      <w:r w:rsidR="00F74EBE" w:rsidRPr="00705F63">
        <w:rPr>
          <w:rFonts w:ascii="Arial" w:eastAsia="Calibri" w:hAnsi="Arial" w:cs="Arial"/>
          <w:b/>
          <w:bCs/>
          <w:color w:val="000000" w:themeColor="text1"/>
          <w:sz w:val="24"/>
          <w:szCs w:val="24"/>
        </w:rPr>
        <w:t>, 8.2.10</w:t>
      </w:r>
      <w:r w:rsidR="005C6C8F" w:rsidRPr="00705F63">
        <w:rPr>
          <w:rFonts w:ascii="Arial" w:eastAsia="Calibri" w:hAnsi="Arial" w:cs="Arial"/>
          <w:b/>
          <w:color w:val="000000" w:themeColor="text1"/>
          <w:sz w:val="24"/>
          <w:szCs w:val="24"/>
        </w:rPr>
        <w:t xml:space="preserve"> д</w:t>
      </w:r>
      <w:r w:rsidR="00F74EBE" w:rsidRPr="00705F63">
        <w:rPr>
          <w:rFonts w:ascii="Arial" w:eastAsia="Calibri" w:hAnsi="Arial" w:cs="Arial"/>
          <w:b/>
          <w:color w:val="000000" w:themeColor="text1"/>
          <w:sz w:val="24"/>
          <w:szCs w:val="24"/>
        </w:rPr>
        <w:t>ахь</w:t>
      </w:r>
      <w:r w:rsidRPr="00705F63">
        <w:rPr>
          <w:rFonts w:ascii="Arial" w:eastAsia="Calibri" w:hAnsi="Arial" w:cs="Arial"/>
          <w:b/>
          <w:bCs/>
          <w:color w:val="000000" w:themeColor="text1"/>
          <w:sz w:val="24"/>
          <w:szCs w:val="24"/>
        </w:rPr>
        <w:t xml:space="preserve"> заалт:</w:t>
      </w:r>
    </w:p>
    <w:p w:rsidR="00E8091C" w:rsidRPr="00705F63" w:rsidRDefault="00E8091C" w:rsidP="00705F63">
      <w:pPr>
        <w:spacing w:after="0" w:line="240" w:lineRule="auto"/>
        <w:ind w:left="720" w:firstLine="720"/>
        <w:jc w:val="both"/>
        <w:rPr>
          <w:rFonts w:ascii="Arial" w:eastAsia="Calibri" w:hAnsi="Arial" w:cs="Arial"/>
          <w:b/>
          <w:bCs/>
          <w:color w:val="000000" w:themeColor="text1"/>
          <w:sz w:val="24"/>
          <w:szCs w:val="24"/>
        </w:rPr>
      </w:pPr>
    </w:p>
    <w:p w:rsidR="009224CE" w:rsidRPr="00705F63" w:rsidRDefault="0012329C" w:rsidP="00705F63">
      <w:pPr>
        <w:spacing w:after="0" w:line="240" w:lineRule="auto"/>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ab/>
      </w:r>
      <w:r w:rsidRPr="00705F63">
        <w:rPr>
          <w:rFonts w:ascii="Arial" w:eastAsia="Calibri" w:hAnsi="Arial" w:cs="Arial"/>
          <w:color w:val="000000" w:themeColor="text1"/>
          <w:sz w:val="24"/>
          <w:szCs w:val="24"/>
        </w:rPr>
        <w:t>“82.2.9.</w:t>
      </w:r>
      <w:r w:rsidR="009224CE" w:rsidRPr="00705F63">
        <w:rPr>
          <w:rFonts w:ascii="Arial" w:eastAsia="Calibri" w:hAnsi="Arial" w:cs="Arial"/>
          <w:color w:val="000000" w:themeColor="text1"/>
          <w:sz w:val="24"/>
          <w:szCs w:val="24"/>
        </w:rPr>
        <w:t xml:space="preserve">хууль, тогтоол Монгол Улсын Үндсэн хуульд нийцээгүй гэсэн Цэцийн дүгнэлтийг Улсын Их Хурал хүлээн зөвшөөрөөгүй бол энэ тухай тогтоолыг </w:t>
      </w:r>
      <w:r w:rsidR="00E51B91" w:rsidRPr="00705F63">
        <w:rPr>
          <w:rFonts w:ascii="Arial" w:eastAsia="Calibri" w:hAnsi="Arial" w:cs="Arial"/>
          <w:color w:val="000000" w:themeColor="text1"/>
          <w:sz w:val="24"/>
          <w:szCs w:val="24"/>
        </w:rPr>
        <w:t xml:space="preserve">ажлын 10 өдрийн дотор </w:t>
      </w:r>
      <w:r w:rsidR="009224CE" w:rsidRPr="00705F63">
        <w:rPr>
          <w:rFonts w:ascii="Arial" w:eastAsia="Calibri" w:hAnsi="Arial" w:cs="Arial"/>
          <w:color w:val="000000" w:themeColor="text1"/>
          <w:sz w:val="24"/>
          <w:szCs w:val="24"/>
        </w:rPr>
        <w:t>ёсчил</w:t>
      </w:r>
      <w:r w:rsidR="00E51B91" w:rsidRPr="00705F63">
        <w:rPr>
          <w:rFonts w:ascii="Arial" w:eastAsia="Calibri" w:hAnsi="Arial" w:cs="Arial"/>
          <w:color w:val="000000" w:themeColor="text1"/>
          <w:sz w:val="24"/>
          <w:szCs w:val="24"/>
        </w:rPr>
        <w:t xml:space="preserve">ж, </w:t>
      </w:r>
      <w:r w:rsidR="009224CE" w:rsidRPr="00705F63">
        <w:rPr>
          <w:rFonts w:ascii="Arial" w:eastAsia="Calibri" w:hAnsi="Arial" w:cs="Arial"/>
          <w:color w:val="000000" w:themeColor="text1"/>
          <w:sz w:val="24"/>
          <w:szCs w:val="24"/>
        </w:rPr>
        <w:t>дараах журмаар гаргасан</w:t>
      </w:r>
      <w:r w:rsidR="00E51B91" w:rsidRPr="00705F63">
        <w:rPr>
          <w:rFonts w:ascii="Arial" w:eastAsia="Calibri" w:hAnsi="Arial" w:cs="Arial"/>
          <w:color w:val="000000" w:themeColor="text1"/>
          <w:sz w:val="24"/>
          <w:szCs w:val="24"/>
        </w:rPr>
        <w:t xml:space="preserve"> үндэслэлийн хамт Цэцэд хүргүүлнэ:</w:t>
      </w:r>
    </w:p>
    <w:p w:rsidR="00E8091C" w:rsidRPr="00705F63" w:rsidRDefault="00E8091C" w:rsidP="00705F63">
      <w:pPr>
        <w:spacing w:after="0" w:line="240" w:lineRule="auto"/>
        <w:jc w:val="both"/>
        <w:rPr>
          <w:rFonts w:ascii="Arial" w:eastAsia="Calibri" w:hAnsi="Arial" w:cs="Arial"/>
          <w:color w:val="000000" w:themeColor="text1"/>
          <w:sz w:val="24"/>
          <w:szCs w:val="24"/>
        </w:rPr>
      </w:pPr>
    </w:p>
    <w:p w:rsidR="00E51B91" w:rsidRPr="00705F63" w:rsidRDefault="00E51B91" w:rsidP="00705F63">
      <w:pPr>
        <w:spacing w:after="0" w:line="240" w:lineRule="auto"/>
        <w:ind w:left="720"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lastRenderedPageBreak/>
        <w:t>82.2.9.а.хууль, тогтоол Монгол Улсын Үндсэн хуульд нийцээгүй гэсэн Цэцийн дүгнэлтийг Улсын Их Хурал хүлээн зөвшөөрөөгүй тухай дэлгэрэнгүй үндэслэлийг Хууль зүйн байнгын хороо гаргах;</w:t>
      </w:r>
    </w:p>
    <w:p w:rsidR="00E8091C" w:rsidRPr="00705F63" w:rsidRDefault="00E8091C" w:rsidP="00705F63">
      <w:pPr>
        <w:spacing w:after="0" w:line="240" w:lineRule="auto"/>
        <w:ind w:left="720" w:firstLine="720"/>
        <w:jc w:val="both"/>
        <w:rPr>
          <w:rFonts w:ascii="Arial" w:eastAsia="Calibri" w:hAnsi="Arial" w:cs="Arial"/>
          <w:color w:val="000000" w:themeColor="text1"/>
          <w:sz w:val="24"/>
          <w:szCs w:val="24"/>
        </w:rPr>
      </w:pPr>
    </w:p>
    <w:p w:rsidR="00E51B91" w:rsidRPr="00705F63" w:rsidRDefault="00E51B91" w:rsidP="00705F63">
      <w:pPr>
        <w:spacing w:after="0" w:line="240" w:lineRule="auto"/>
        <w:ind w:left="720" w:firstLine="720"/>
        <w:jc w:val="both"/>
        <w:rPr>
          <w:rFonts w:ascii="Arial" w:hAnsi="Arial" w:cs="Arial"/>
          <w:color w:val="000000" w:themeColor="text1"/>
          <w:sz w:val="24"/>
          <w:szCs w:val="24"/>
        </w:rPr>
      </w:pPr>
      <w:r w:rsidRPr="00705F63">
        <w:rPr>
          <w:rFonts w:ascii="Arial" w:eastAsia="Calibri" w:hAnsi="Arial" w:cs="Arial"/>
          <w:color w:val="000000" w:themeColor="text1"/>
          <w:sz w:val="24"/>
          <w:szCs w:val="24"/>
        </w:rPr>
        <w:t>82.2.9.</w:t>
      </w:r>
      <w:r w:rsidRPr="00705F63">
        <w:rPr>
          <w:rFonts w:ascii="Arial" w:eastAsia="Calibri" w:hAnsi="Arial" w:cs="Arial"/>
          <w:color w:val="000000" w:themeColor="text1"/>
          <w:sz w:val="24"/>
          <w:szCs w:val="24"/>
          <w:lang w:val="en-US"/>
        </w:rPr>
        <w:t>б</w:t>
      </w:r>
      <w:r w:rsidRPr="00705F63">
        <w:rPr>
          <w:rFonts w:ascii="Arial" w:eastAsia="Calibri" w:hAnsi="Arial" w:cs="Arial"/>
          <w:color w:val="000000" w:themeColor="text1"/>
          <w:sz w:val="24"/>
          <w:szCs w:val="24"/>
        </w:rPr>
        <w:t>.</w:t>
      </w:r>
      <w:r w:rsidRPr="00705F63">
        <w:rPr>
          <w:rFonts w:ascii="Arial" w:hAnsi="Arial" w:cs="Arial"/>
          <w:color w:val="000000" w:themeColor="text1"/>
          <w:sz w:val="24"/>
          <w:szCs w:val="24"/>
        </w:rPr>
        <w:t>нэгдсэн хуралдаан энэ хуулийн 82.2.9.а-д заасны дагуу гаргасан үндэслэл тус бүрээр ил санал хураалт явуулж, хуралдаанд оролцсон гишүүдийн олонхын саналаар үндэслэлийг дэмжих эсэх талаар тогтоол батлах.</w:t>
      </w:r>
    </w:p>
    <w:p w:rsidR="00E8091C" w:rsidRPr="00705F63" w:rsidRDefault="00E8091C" w:rsidP="00705F63">
      <w:pPr>
        <w:spacing w:after="0" w:line="240" w:lineRule="auto"/>
        <w:ind w:left="720"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82.2.10.</w:t>
      </w:r>
      <w:r w:rsidR="00D01EF5" w:rsidRPr="00705F63">
        <w:rPr>
          <w:rFonts w:ascii="Arial" w:eastAsia="Calibri" w:hAnsi="Arial" w:cs="Arial"/>
          <w:color w:val="000000" w:themeColor="text1"/>
          <w:sz w:val="24"/>
          <w:szCs w:val="24"/>
        </w:rPr>
        <w:t>О</w:t>
      </w:r>
      <w:r w:rsidRPr="00705F63">
        <w:rPr>
          <w:rFonts w:ascii="Arial" w:eastAsia="Calibri" w:hAnsi="Arial" w:cs="Arial"/>
          <w:color w:val="000000" w:themeColor="text1"/>
          <w:sz w:val="24"/>
          <w:szCs w:val="24"/>
        </w:rPr>
        <w:t>нц болон дайны байдал зарласан, цэрэг хөдөлгөх тухай</w:t>
      </w:r>
      <w:r w:rsidR="00D01EF5" w:rsidRPr="00705F63">
        <w:rPr>
          <w:rFonts w:ascii="Arial" w:eastAsia="Calibri" w:hAnsi="Arial" w:cs="Arial"/>
          <w:color w:val="000000" w:themeColor="text1"/>
          <w:sz w:val="24"/>
          <w:szCs w:val="24"/>
        </w:rPr>
        <w:t>,</w:t>
      </w:r>
      <w:r w:rsidRPr="00705F63">
        <w:rPr>
          <w:rFonts w:ascii="Arial" w:eastAsia="Calibri" w:hAnsi="Arial" w:cs="Arial"/>
          <w:color w:val="000000" w:themeColor="text1"/>
          <w:sz w:val="24"/>
          <w:szCs w:val="24"/>
        </w:rPr>
        <w:t xml:space="preserve"> гамшгаас хамгаалах өндөржүүлсэн эсхүл бүх нийтийн бэлэн байдалд шилжүүлсэн эрх бүхий байгууллага, албан тушаалтны шийдвэр нь Үндсэн хууль</w:t>
      </w:r>
      <w:r w:rsidR="00D01EF5" w:rsidRPr="00705F63">
        <w:rPr>
          <w:rFonts w:ascii="Arial" w:eastAsia="Calibri" w:hAnsi="Arial" w:cs="Arial"/>
          <w:color w:val="000000" w:themeColor="text1"/>
          <w:sz w:val="24"/>
          <w:szCs w:val="24"/>
        </w:rPr>
        <w:t>д нийцсэн эсэх маргааныг хянан</w:t>
      </w:r>
      <w:r w:rsidRPr="00705F63">
        <w:rPr>
          <w:rFonts w:ascii="Arial" w:eastAsia="Calibri" w:hAnsi="Arial" w:cs="Arial"/>
          <w:color w:val="000000" w:themeColor="text1"/>
          <w:sz w:val="24"/>
          <w:szCs w:val="24"/>
        </w:rPr>
        <w:t xml:space="preserve"> шийдвэрлэсэн Цэцийн дүгнэлтийг </w:t>
      </w:r>
      <w:r w:rsidR="00D01EF5" w:rsidRPr="00705F63">
        <w:rPr>
          <w:rFonts w:ascii="Arial" w:eastAsia="Calibri" w:hAnsi="Arial" w:cs="Arial"/>
          <w:color w:val="000000" w:themeColor="text1"/>
          <w:sz w:val="24"/>
          <w:szCs w:val="24"/>
        </w:rPr>
        <w:t xml:space="preserve">Улсын Их Хурал </w:t>
      </w:r>
      <w:r w:rsidRPr="00705F63">
        <w:rPr>
          <w:rFonts w:ascii="Arial" w:eastAsia="Calibri" w:hAnsi="Arial" w:cs="Arial"/>
          <w:color w:val="000000" w:themeColor="text1"/>
          <w:sz w:val="24"/>
          <w:szCs w:val="24"/>
        </w:rPr>
        <w:t>хойшлуулшгүй хэлэлцэнэ.”</w:t>
      </w:r>
    </w:p>
    <w:p w:rsidR="00E8091C" w:rsidRPr="00705F63" w:rsidRDefault="00E8091C" w:rsidP="00705F63">
      <w:pPr>
        <w:spacing w:after="0" w:line="240" w:lineRule="auto"/>
        <w:ind w:firstLine="720"/>
        <w:jc w:val="both"/>
        <w:rPr>
          <w:rFonts w:ascii="Arial" w:eastAsia="Calibri" w:hAnsi="Arial" w:cs="Arial"/>
          <w:color w:val="000000" w:themeColor="text1"/>
          <w:sz w:val="24"/>
          <w:szCs w:val="24"/>
        </w:rPr>
      </w:pPr>
    </w:p>
    <w:p w:rsidR="0012329C" w:rsidRPr="00705F63" w:rsidRDefault="00F74EBE" w:rsidP="00705F63">
      <w:pPr>
        <w:spacing w:after="0" w:line="240" w:lineRule="auto"/>
        <w:ind w:left="720"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2</w:t>
      </w:r>
      <w:r w:rsidR="0012329C" w:rsidRPr="00705F63">
        <w:rPr>
          <w:rFonts w:ascii="Arial" w:eastAsia="Calibri" w:hAnsi="Arial" w:cs="Arial"/>
          <w:b/>
          <w:bCs/>
          <w:color w:val="000000" w:themeColor="text1"/>
          <w:sz w:val="24"/>
          <w:szCs w:val="24"/>
        </w:rPr>
        <w:t>/10</w:t>
      </w:r>
      <w:r w:rsidR="005C6C8F" w:rsidRPr="00705F63">
        <w:rPr>
          <w:rFonts w:ascii="Arial" w:eastAsia="Calibri" w:hAnsi="Arial" w:cs="Arial"/>
          <w:b/>
          <w:bCs/>
          <w:color w:val="000000" w:themeColor="text1"/>
          <w:sz w:val="24"/>
          <w:szCs w:val="24"/>
        </w:rPr>
        <w:t>1</w:t>
      </w:r>
      <w:r w:rsidR="005C6C8F" w:rsidRPr="00705F63">
        <w:rPr>
          <w:rFonts w:ascii="Arial" w:eastAsia="Calibri" w:hAnsi="Arial" w:cs="Arial"/>
          <w:b/>
          <w:bCs/>
          <w:color w:val="000000" w:themeColor="text1"/>
          <w:sz w:val="24"/>
          <w:szCs w:val="24"/>
          <w:vertAlign w:val="superscript"/>
        </w:rPr>
        <w:t>1</w:t>
      </w:r>
      <w:r w:rsidR="0012329C" w:rsidRPr="00705F63">
        <w:rPr>
          <w:rFonts w:ascii="Arial" w:eastAsia="Calibri" w:hAnsi="Arial" w:cs="Arial"/>
          <w:b/>
          <w:bCs/>
          <w:color w:val="000000" w:themeColor="text1"/>
          <w:sz w:val="24"/>
          <w:szCs w:val="24"/>
        </w:rPr>
        <w:t xml:space="preserve"> д</w:t>
      </w:r>
      <w:r w:rsidR="005C6C8F" w:rsidRPr="00705F63">
        <w:rPr>
          <w:rFonts w:ascii="Arial" w:eastAsia="Calibri" w:hAnsi="Arial" w:cs="Arial"/>
          <w:b/>
          <w:bCs/>
          <w:color w:val="000000" w:themeColor="text1"/>
          <w:sz w:val="24"/>
          <w:szCs w:val="24"/>
        </w:rPr>
        <w:t>үгээ</w:t>
      </w:r>
      <w:r w:rsidR="0012329C" w:rsidRPr="00705F63">
        <w:rPr>
          <w:rFonts w:ascii="Arial" w:eastAsia="Calibri" w:hAnsi="Arial" w:cs="Arial"/>
          <w:b/>
          <w:bCs/>
          <w:color w:val="000000" w:themeColor="text1"/>
          <w:sz w:val="24"/>
          <w:szCs w:val="24"/>
        </w:rPr>
        <w:t>р зүйл:</w:t>
      </w:r>
    </w:p>
    <w:p w:rsidR="00E8091C" w:rsidRPr="00705F63" w:rsidRDefault="00E8091C" w:rsidP="00705F63">
      <w:pPr>
        <w:spacing w:after="0" w:line="240" w:lineRule="auto"/>
        <w:ind w:left="720" w:firstLine="720"/>
        <w:jc w:val="both"/>
        <w:rPr>
          <w:rFonts w:ascii="Arial" w:eastAsia="Calibri" w:hAnsi="Arial" w:cs="Arial"/>
          <w:b/>
          <w:bCs/>
          <w:color w:val="000000" w:themeColor="text1"/>
          <w:sz w:val="24"/>
          <w:szCs w:val="24"/>
        </w:rPr>
      </w:pPr>
    </w:p>
    <w:p w:rsidR="005C6C8F" w:rsidRPr="00705F63" w:rsidRDefault="0012329C" w:rsidP="00705F63">
      <w:pPr>
        <w:spacing w:after="0" w:line="240" w:lineRule="auto"/>
        <w:ind w:firstLine="720"/>
        <w:jc w:val="both"/>
        <w:rPr>
          <w:rFonts w:ascii="Arial" w:eastAsia="Calibri" w:hAnsi="Arial" w:cs="Arial"/>
          <w:b/>
          <w:color w:val="000000" w:themeColor="text1"/>
          <w:sz w:val="24"/>
          <w:szCs w:val="24"/>
        </w:rPr>
      </w:pPr>
      <w:r w:rsidRPr="00705F63">
        <w:rPr>
          <w:rFonts w:ascii="Arial" w:eastAsia="Calibri" w:hAnsi="Arial" w:cs="Arial"/>
          <w:bCs/>
          <w:color w:val="000000" w:themeColor="text1"/>
          <w:sz w:val="24"/>
          <w:szCs w:val="24"/>
        </w:rPr>
        <w:t>“</w:t>
      </w:r>
      <w:r w:rsidR="005C6C8F" w:rsidRPr="00705F63">
        <w:rPr>
          <w:rFonts w:ascii="Arial" w:eastAsia="Calibri" w:hAnsi="Arial" w:cs="Arial"/>
          <w:b/>
          <w:color w:val="000000" w:themeColor="text1"/>
          <w:sz w:val="24"/>
          <w:szCs w:val="24"/>
        </w:rPr>
        <w:t>101</w:t>
      </w:r>
      <w:r w:rsidR="005C6C8F" w:rsidRPr="00705F63">
        <w:rPr>
          <w:rFonts w:ascii="Arial" w:eastAsia="Calibri" w:hAnsi="Arial" w:cs="Arial"/>
          <w:b/>
          <w:color w:val="000000" w:themeColor="text1"/>
          <w:sz w:val="24"/>
          <w:szCs w:val="24"/>
          <w:vertAlign w:val="superscript"/>
        </w:rPr>
        <w:t>1</w:t>
      </w:r>
      <w:r w:rsidR="005C6C8F" w:rsidRPr="00705F63">
        <w:rPr>
          <w:rFonts w:ascii="Arial" w:eastAsia="Calibri" w:hAnsi="Arial" w:cs="Arial"/>
          <w:b/>
          <w:color w:val="000000" w:themeColor="text1"/>
          <w:sz w:val="24"/>
          <w:szCs w:val="24"/>
        </w:rPr>
        <w:t xml:space="preserve"> дүгээр зүйл.Үндсэн хуулийн цэцийн гишүүнд нэр дэвшигчийг санал болгох</w:t>
      </w:r>
    </w:p>
    <w:p w:rsidR="00E8091C" w:rsidRPr="00705F63" w:rsidRDefault="00E8091C"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A37AD"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101</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 xml:space="preserve">.1.Улсын Их Хурал Монгол Улсын Үндсэн хуулийн цэцийн тухай хуулийн 5, 6 дугаар зүйл </w:t>
      </w:r>
      <w:r w:rsidR="004D7220" w:rsidRPr="00705F63">
        <w:rPr>
          <w:rFonts w:ascii="Arial" w:eastAsia="Calibri" w:hAnsi="Arial" w:cs="Arial"/>
          <w:bCs/>
          <w:color w:val="000000" w:themeColor="text1"/>
          <w:sz w:val="24"/>
          <w:szCs w:val="24"/>
        </w:rPr>
        <w:t>болон энэ хуулийн 101</w:t>
      </w:r>
      <w:r w:rsidR="004D7220" w:rsidRPr="00705F63">
        <w:rPr>
          <w:rFonts w:ascii="Arial" w:eastAsia="Calibri" w:hAnsi="Arial" w:cs="Arial"/>
          <w:bCs/>
          <w:color w:val="000000" w:themeColor="text1"/>
          <w:sz w:val="24"/>
          <w:szCs w:val="24"/>
          <w:vertAlign w:val="superscript"/>
        </w:rPr>
        <w:t>1</w:t>
      </w:r>
      <w:r w:rsidR="004D7220" w:rsidRPr="00705F63">
        <w:rPr>
          <w:rFonts w:ascii="Arial" w:eastAsia="Calibri" w:hAnsi="Arial" w:cs="Arial"/>
          <w:bCs/>
          <w:color w:val="000000" w:themeColor="text1"/>
          <w:sz w:val="24"/>
          <w:szCs w:val="24"/>
        </w:rPr>
        <w:t>.2-т заасан журмын дагуу</w:t>
      </w:r>
      <w:r w:rsidRPr="00705F63">
        <w:rPr>
          <w:rFonts w:ascii="Arial" w:eastAsia="Calibri" w:hAnsi="Arial" w:cs="Arial"/>
          <w:bCs/>
          <w:color w:val="000000" w:themeColor="text1"/>
          <w:sz w:val="24"/>
          <w:szCs w:val="24"/>
        </w:rPr>
        <w:t xml:space="preserve"> Цэцийн гишүүнд нэр дэвшигчийг санал болгох бөгөөд </w:t>
      </w:r>
      <w:r w:rsidR="0012329C" w:rsidRPr="00705F63">
        <w:rPr>
          <w:rFonts w:ascii="Arial" w:eastAsia="Calibri" w:hAnsi="Arial" w:cs="Arial"/>
          <w:bCs/>
          <w:color w:val="000000" w:themeColor="text1"/>
          <w:sz w:val="24"/>
          <w:szCs w:val="24"/>
        </w:rPr>
        <w:t>дараах журмыг баримтална:</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10</w:t>
      </w:r>
      <w:r w:rsidR="001A37AD" w:rsidRPr="00705F63">
        <w:rPr>
          <w:rFonts w:ascii="Arial" w:eastAsia="Calibri" w:hAnsi="Arial" w:cs="Arial"/>
          <w:bCs/>
          <w:color w:val="000000" w:themeColor="text1"/>
          <w:sz w:val="24"/>
          <w:szCs w:val="24"/>
        </w:rPr>
        <w:t>1</w:t>
      </w:r>
      <w:r w:rsidR="001A37AD"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1A37AD" w:rsidRPr="00705F63">
        <w:rPr>
          <w:rFonts w:ascii="Arial" w:eastAsia="Calibri" w:hAnsi="Arial" w:cs="Arial"/>
          <w:bCs/>
          <w:color w:val="000000" w:themeColor="text1"/>
          <w:sz w:val="24"/>
          <w:szCs w:val="24"/>
          <w:lang w:val="en-US"/>
        </w:rPr>
        <w:t>1</w:t>
      </w:r>
      <w:r w:rsidRPr="00705F63">
        <w:rPr>
          <w:rFonts w:ascii="Arial" w:eastAsia="Calibri" w:hAnsi="Arial" w:cs="Arial"/>
          <w:bCs/>
          <w:color w:val="000000" w:themeColor="text1"/>
          <w:sz w:val="24"/>
          <w:szCs w:val="24"/>
        </w:rPr>
        <w:t>.1.Улсын Их Хурлаас санал болгосон Цэцийн гишүүний бүрэн эрхийн хугацаа дуусах өдрөөс хоёроос доошгүй сарын өмнө, эсхүл гишүүний бүрэн эрх хугацаанаасаа өмнө дуусгавар болсон өдрөөс хойш ажлын 15 хоногийн дотор, хэрэв чуулганы чөлөө цагт эдгээр нөхцөл бий болсон бол ээлжит чуулган эхэлсэн өдрөөс хойш ажлын 15 өдрийн дотор Улсын Их Хурал дахь олонх, цөөнхөөс тэнцвэртэйгээр, аль ч нам, эвсэл олонх болоогүй бол Улсын Их Хуралд суудал авсан нам, эвслийг авсан суудлын тоогоор нь хувь тэнцүүлж бүрдүүлсэн 9 гишүүн бүхий ажлын хэсгийг Улсын Их Хурал байгуулна. Нам, эвслийн бүлэг ажлын хэсгийн гишүүнээ өөрөө сонгоно</w:t>
      </w:r>
      <w:r w:rsidR="001A37AD" w:rsidRPr="00705F63">
        <w:rPr>
          <w:rFonts w:ascii="Arial" w:eastAsia="Calibri" w:hAnsi="Arial" w:cs="Arial"/>
          <w:bCs/>
          <w:color w:val="000000" w:themeColor="text1"/>
          <w:sz w:val="24"/>
          <w:szCs w:val="24"/>
        </w:rPr>
        <w:t>;</w:t>
      </w:r>
    </w:p>
    <w:p w:rsidR="00E8091C" w:rsidRPr="00705F63" w:rsidRDefault="00E8091C" w:rsidP="00705F63">
      <w:pPr>
        <w:spacing w:after="0" w:line="240" w:lineRule="auto"/>
        <w:ind w:left="720" w:firstLine="720"/>
        <w:jc w:val="both"/>
        <w:rPr>
          <w:rFonts w:ascii="Arial" w:eastAsia="Calibri" w:hAnsi="Arial" w:cs="Arial"/>
          <w:bCs/>
          <w:color w:val="000000" w:themeColor="text1"/>
          <w:sz w:val="24"/>
          <w:szCs w:val="24"/>
          <w:lang w:val="en-US"/>
        </w:rPr>
      </w:pPr>
    </w:p>
    <w:p w:rsidR="0012329C" w:rsidRPr="00705F63" w:rsidRDefault="0012329C" w:rsidP="00705F63">
      <w:pPr>
        <w:spacing w:after="0" w:line="240" w:lineRule="auto"/>
        <w:ind w:left="720" w:firstLine="720"/>
        <w:jc w:val="both"/>
        <w:rPr>
          <w:rFonts w:ascii="Arial" w:eastAsia="Calibri" w:hAnsi="Arial" w:cs="Arial"/>
          <w:bCs/>
          <w:color w:val="000000" w:themeColor="text1"/>
          <w:sz w:val="24"/>
          <w:szCs w:val="24"/>
          <w:lang w:val="en-US"/>
        </w:rPr>
      </w:pPr>
      <w:r w:rsidRPr="00705F63">
        <w:rPr>
          <w:rFonts w:ascii="Arial" w:eastAsia="Calibri" w:hAnsi="Arial" w:cs="Arial"/>
          <w:bCs/>
          <w:color w:val="000000" w:themeColor="text1"/>
          <w:sz w:val="24"/>
          <w:szCs w:val="24"/>
        </w:rPr>
        <w:t>10</w:t>
      </w:r>
      <w:r w:rsidR="001A37AD" w:rsidRPr="00705F63">
        <w:rPr>
          <w:rFonts w:ascii="Arial" w:eastAsia="Calibri" w:hAnsi="Arial" w:cs="Arial"/>
          <w:bCs/>
          <w:color w:val="000000" w:themeColor="text1"/>
          <w:sz w:val="24"/>
          <w:szCs w:val="24"/>
        </w:rPr>
        <w:t>1</w:t>
      </w:r>
      <w:r w:rsidR="001A37AD"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1A37AD" w:rsidRPr="00705F63">
        <w:rPr>
          <w:rFonts w:ascii="Arial" w:eastAsia="Calibri" w:hAnsi="Arial" w:cs="Arial"/>
          <w:bCs/>
          <w:color w:val="000000" w:themeColor="text1"/>
          <w:sz w:val="24"/>
          <w:szCs w:val="24"/>
          <w:lang w:val="en-US"/>
        </w:rPr>
        <w:t>1</w:t>
      </w:r>
      <w:r w:rsidRPr="00705F63">
        <w:rPr>
          <w:rFonts w:ascii="Arial" w:eastAsia="Calibri" w:hAnsi="Arial" w:cs="Arial"/>
          <w:bCs/>
          <w:color w:val="000000" w:themeColor="text1"/>
          <w:sz w:val="24"/>
          <w:szCs w:val="24"/>
        </w:rPr>
        <w:t>.2.Ажлын хэсэг байгуулагдсан өдрөөсөө хойш ажлын 15 өдрийн дотор нийт гишүүнийхээ гуравны хоёрын саналаар Цэцийн гишүүнд нэр дэвшигчийг сонгоно</w:t>
      </w:r>
      <w:r w:rsidR="001A37AD" w:rsidRPr="00705F63">
        <w:rPr>
          <w:rFonts w:ascii="Arial" w:eastAsia="Calibri" w:hAnsi="Arial" w:cs="Arial"/>
          <w:bCs/>
          <w:color w:val="000000" w:themeColor="text1"/>
          <w:sz w:val="24"/>
          <w:szCs w:val="24"/>
          <w:lang w:val="en-US"/>
        </w:rPr>
        <w:t>;</w:t>
      </w:r>
    </w:p>
    <w:p w:rsidR="00E8091C" w:rsidRPr="00705F63" w:rsidRDefault="00E8091C" w:rsidP="00705F63">
      <w:pPr>
        <w:spacing w:after="0" w:line="240" w:lineRule="auto"/>
        <w:ind w:left="720" w:firstLine="720"/>
        <w:jc w:val="both"/>
        <w:rPr>
          <w:rFonts w:ascii="Arial" w:eastAsia="Calibri" w:hAnsi="Arial" w:cs="Arial"/>
          <w:bCs/>
          <w:color w:val="000000" w:themeColor="text1"/>
          <w:sz w:val="24"/>
          <w:szCs w:val="24"/>
          <w:lang w:val="en-US"/>
        </w:rPr>
      </w:pPr>
    </w:p>
    <w:p w:rsidR="0012329C" w:rsidRPr="00705F63" w:rsidRDefault="0012329C" w:rsidP="00705F63">
      <w:pPr>
        <w:spacing w:after="0" w:line="240" w:lineRule="auto"/>
        <w:ind w:left="720" w:firstLine="720"/>
        <w:jc w:val="both"/>
        <w:rPr>
          <w:rFonts w:ascii="Arial" w:eastAsia="Calibri" w:hAnsi="Arial" w:cs="Arial"/>
          <w:bCs/>
          <w:color w:val="000000" w:themeColor="text1"/>
          <w:sz w:val="24"/>
          <w:szCs w:val="24"/>
          <w:lang w:val="en-US"/>
        </w:rPr>
      </w:pPr>
      <w:r w:rsidRPr="00705F63">
        <w:rPr>
          <w:rFonts w:ascii="Arial" w:eastAsia="Calibri" w:hAnsi="Arial" w:cs="Arial"/>
          <w:bCs/>
          <w:color w:val="000000" w:themeColor="text1"/>
          <w:sz w:val="24"/>
          <w:szCs w:val="24"/>
        </w:rPr>
        <w:t>10</w:t>
      </w:r>
      <w:r w:rsidR="001A37AD" w:rsidRPr="00705F63">
        <w:rPr>
          <w:rFonts w:ascii="Arial" w:eastAsia="Calibri" w:hAnsi="Arial" w:cs="Arial"/>
          <w:bCs/>
          <w:color w:val="000000" w:themeColor="text1"/>
          <w:sz w:val="24"/>
          <w:szCs w:val="24"/>
        </w:rPr>
        <w:t>1</w:t>
      </w:r>
      <w:r w:rsidR="001A37AD"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1A37AD" w:rsidRPr="00705F63">
        <w:rPr>
          <w:rFonts w:ascii="Arial" w:eastAsia="Calibri" w:hAnsi="Arial" w:cs="Arial"/>
          <w:bCs/>
          <w:color w:val="000000" w:themeColor="text1"/>
          <w:sz w:val="24"/>
          <w:szCs w:val="24"/>
          <w:lang w:val="en-US"/>
        </w:rPr>
        <w:t>1</w:t>
      </w:r>
      <w:r w:rsidRPr="00705F63">
        <w:rPr>
          <w:rFonts w:ascii="Arial" w:eastAsia="Calibri" w:hAnsi="Arial" w:cs="Arial"/>
          <w:bCs/>
          <w:color w:val="000000" w:themeColor="text1"/>
          <w:sz w:val="24"/>
          <w:szCs w:val="24"/>
        </w:rPr>
        <w:t xml:space="preserve">.3.Ажлын хэсэг нэр дэвшигчийг Улсын Их Хуралд хүргүүлэхээс өмнө тухайн нэр дэвшигч Цэцийн гишүүнд тавих болзол, шаардлагыг бүрэн хангасан талаарх танилцуулгыг </w:t>
      </w:r>
      <w:r w:rsidR="001A37AD" w:rsidRPr="00705F63">
        <w:rPr>
          <w:rFonts w:ascii="Arial" w:eastAsia="Calibri" w:hAnsi="Arial" w:cs="Arial"/>
          <w:bCs/>
          <w:color w:val="000000" w:themeColor="text1"/>
          <w:sz w:val="24"/>
          <w:szCs w:val="24"/>
        </w:rPr>
        <w:t xml:space="preserve">Улсын Их Хурлын </w:t>
      </w:r>
      <w:r w:rsidRPr="00705F63">
        <w:rPr>
          <w:rFonts w:ascii="Arial" w:eastAsia="Calibri" w:hAnsi="Arial" w:cs="Arial"/>
          <w:bCs/>
          <w:color w:val="000000" w:themeColor="text1"/>
          <w:sz w:val="24"/>
          <w:szCs w:val="24"/>
        </w:rPr>
        <w:t>цахим хуудаст таваас доошгүй ажлын өдөр нийтэд нээлттэй байршуулна</w:t>
      </w:r>
      <w:r w:rsidR="001A37AD" w:rsidRPr="00705F63">
        <w:rPr>
          <w:rFonts w:ascii="Arial" w:eastAsia="Calibri" w:hAnsi="Arial" w:cs="Arial"/>
          <w:bCs/>
          <w:color w:val="000000" w:themeColor="text1"/>
          <w:sz w:val="24"/>
          <w:szCs w:val="24"/>
          <w:lang w:val="en-US"/>
        </w:rPr>
        <w:t>;</w:t>
      </w:r>
    </w:p>
    <w:p w:rsidR="00E8091C" w:rsidRPr="00705F63" w:rsidRDefault="00E8091C" w:rsidP="00705F63">
      <w:pPr>
        <w:spacing w:after="0" w:line="240" w:lineRule="auto"/>
        <w:ind w:left="720" w:firstLine="720"/>
        <w:jc w:val="both"/>
        <w:rPr>
          <w:rFonts w:ascii="Arial" w:eastAsia="Calibri" w:hAnsi="Arial" w:cs="Arial"/>
          <w:bCs/>
          <w:color w:val="000000" w:themeColor="text1"/>
          <w:sz w:val="24"/>
          <w:szCs w:val="24"/>
          <w:lang w:val="en-US"/>
        </w:rPr>
      </w:pPr>
    </w:p>
    <w:p w:rsidR="001A37AD" w:rsidRPr="00705F63" w:rsidRDefault="0012329C" w:rsidP="00705F63">
      <w:pPr>
        <w:spacing w:after="0" w:line="240" w:lineRule="auto"/>
        <w:ind w:left="720"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10</w:t>
      </w:r>
      <w:r w:rsidR="001A37AD" w:rsidRPr="00705F63">
        <w:rPr>
          <w:rFonts w:ascii="Arial" w:eastAsia="Calibri" w:hAnsi="Arial" w:cs="Arial"/>
          <w:bCs/>
          <w:color w:val="000000" w:themeColor="text1"/>
          <w:sz w:val="24"/>
          <w:szCs w:val="24"/>
        </w:rPr>
        <w:t>1</w:t>
      </w:r>
      <w:r w:rsidR="001A37AD"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1A37AD" w:rsidRPr="00705F63">
        <w:rPr>
          <w:rFonts w:ascii="Arial" w:eastAsia="Calibri" w:hAnsi="Arial" w:cs="Arial"/>
          <w:bCs/>
          <w:color w:val="000000" w:themeColor="text1"/>
          <w:sz w:val="24"/>
          <w:szCs w:val="24"/>
          <w:lang w:val="en-US"/>
        </w:rPr>
        <w:t>1</w:t>
      </w:r>
      <w:r w:rsidRPr="00705F63">
        <w:rPr>
          <w:rFonts w:ascii="Arial" w:eastAsia="Calibri" w:hAnsi="Arial" w:cs="Arial"/>
          <w:bCs/>
          <w:color w:val="000000" w:themeColor="text1"/>
          <w:sz w:val="24"/>
          <w:szCs w:val="24"/>
        </w:rPr>
        <w:t>.4.Санал болгосон нэр дэвшигчийг Улсын Их Хурал томилохоос татгалзсан бол ажлын хэсэг 30 хоногийн дотор энэ зүйлд заасны дагуу өөр нэр дэвшигчийг дахин санал болгоно.</w:t>
      </w:r>
    </w:p>
    <w:p w:rsidR="00E8091C" w:rsidRPr="00705F63" w:rsidRDefault="00E8091C" w:rsidP="00705F63">
      <w:pPr>
        <w:spacing w:after="0" w:line="240" w:lineRule="auto"/>
        <w:ind w:left="720" w:firstLine="720"/>
        <w:jc w:val="both"/>
        <w:rPr>
          <w:rFonts w:ascii="Arial" w:eastAsia="Calibri" w:hAnsi="Arial" w:cs="Arial"/>
          <w:bCs/>
          <w:color w:val="000000" w:themeColor="text1"/>
          <w:sz w:val="24"/>
          <w:szCs w:val="24"/>
        </w:rPr>
      </w:pPr>
    </w:p>
    <w:p w:rsidR="0012329C" w:rsidRPr="00705F63" w:rsidRDefault="001A37AD" w:rsidP="00705F63">
      <w:pPr>
        <w:spacing w:after="0" w:line="240" w:lineRule="auto"/>
        <w:ind w:firstLine="720"/>
        <w:jc w:val="both"/>
        <w:rPr>
          <w:rFonts w:ascii="Arial" w:hAnsi="Arial" w:cs="Arial"/>
          <w:color w:val="000000" w:themeColor="text1"/>
          <w:sz w:val="24"/>
          <w:szCs w:val="24"/>
        </w:rPr>
      </w:pPr>
      <w:r w:rsidRPr="00705F63">
        <w:rPr>
          <w:rFonts w:ascii="Arial" w:eastAsia="Calibri" w:hAnsi="Arial" w:cs="Arial"/>
          <w:bCs/>
          <w:color w:val="000000" w:themeColor="text1"/>
          <w:sz w:val="24"/>
          <w:szCs w:val="24"/>
        </w:rPr>
        <w:t>101</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.2.</w:t>
      </w:r>
      <w:r w:rsidRPr="00705F63">
        <w:rPr>
          <w:rFonts w:ascii="Arial" w:hAnsi="Arial" w:cs="Arial"/>
          <w:color w:val="000000" w:themeColor="text1"/>
          <w:sz w:val="24"/>
          <w:szCs w:val="24"/>
        </w:rPr>
        <w:t>Улсын Их Хурал Цэцийн гишүүнд тавих болзол, шаардлагыг хангах боломжтой хүмүүсийг судлах, ярилцлага хийх, ил тод байх, олон нийтийн болон мэргэжлийн байгууллагын оролцоог хангах зэрэг асуудлыг зохицуулсан журмыг энэ хуульд нийцүүлэн баталж, цахим хуудастаа байршуулна</w:t>
      </w:r>
      <w:r w:rsidR="00AD302A" w:rsidRPr="00705F63">
        <w:rPr>
          <w:rFonts w:ascii="Arial" w:hAnsi="Arial" w:cs="Arial"/>
          <w:color w:val="000000" w:themeColor="text1"/>
          <w:sz w:val="24"/>
          <w:szCs w:val="24"/>
        </w:rPr>
        <w:t>.”</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F74EBE" w:rsidRPr="00705F63" w:rsidRDefault="00F74EBE" w:rsidP="00705F63">
      <w:pPr>
        <w:spacing w:after="0" w:line="240" w:lineRule="auto"/>
        <w:ind w:left="720"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3/102 дугаар зүйлийн 102.4 дэх хэсэг:</w:t>
      </w:r>
    </w:p>
    <w:p w:rsidR="00F74EBE" w:rsidRPr="00705F63" w:rsidRDefault="00F74EBE" w:rsidP="00705F63">
      <w:pPr>
        <w:spacing w:after="0" w:line="240" w:lineRule="auto"/>
        <w:jc w:val="both"/>
        <w:rPr>
          <w:rFonts w:ascii="Arial" w:eastAsia="Calibri" w:hAnsi="Arial" w:cs="Arial"/>
          <w:bCs/>
          <w:color w:val="000000" w:themeColor="text1"/>
          <w:sz w:val="24"/>
          <w:szCs w:val="24"/>
        </w:rPr>
      </w:pPr>
    </w:p>
    <w:p w:rsidR="00F74EBE" w:rsidRPr="00705F63" w:rsidRDefault="00F74EBE" w:rsidP="00705F63">
      <w:pPr>
        <w:spacing w:after="0" w:line="240" w:lineRule="auto"/>
        <w:ind w:firstLine="720"/>
        <w:jc w:val="both"/>
        <w:rPr>
          <w:rFonts w:ascii="Arial" w:hAnsi="Arial" w:cs="Arial"/>
          <w:color w:val="000000" w:themeColor="text1"/>
          <w:sz w:val="24"/>
          <w:szCs w:val="24"/>
        </w:rPr>
      </w:pPr>
      <w:r w:rsidRPr="00705F63">
        <w:rPr>
          <w:rFonts w:ascii="Arial" w:eastAsia="Calibri" w:hAnsi="Arial" w:cs="Arial"/>
          <w:bCs/>
          <w:color w:val="000000" w:themeColor="text1"/>
          <w:sz w:val="24"/>
          <w:szCs w:val="24"/>
        </w:rPr>
        <w:t>“102.4.Монгол Улсын Ерөнхийлөгч, Улсын Их Хурал, Улсын дээд шүүхээс Цэцийн гишүүнээр томилуулахаар нэр дэвшүүлсэн саналыг хүлээн авснаас хойш 24 цагийн дотор тухайн саналыг Монгол Улсын Үндсэн хуулийн цэцийн тухай хуулийн 6.6-д заасан танилцуулгын хамт цахим хуудаст байршуулна.”</w:t>
      </w:r>
    </w:p>
    <w:p w:rsidR="00F74EBE" w:rsidRPr="00705F63" w:rsidRDefault="00F74EBE" w:rsidP="00705F63">
      <w:pPr>
        <w:spacing w:after="0" w:line="240" w:lineRule="auto"/>
        <w:ind w:firstLine="720"/>
        <w:jc w:val="both"/>
        <w:rPr>
          <w:rFonts w:ascii="Arial" w:eastAsia="Calibri" w:hAnsi="Arial" w:cs="Arial"/>
          <w:bCs/>
          <w:color w:val="000000" w:themeColor="text1"/>
          <w:sz w:val="24"/>
          <w:szCs w:val="24"/>
        </w:rPr>
      </w:pPr>
    </w:p>
    <w:p w:rsidR="00151E7A" w:rsidRPr="00705F63" w:rsidRDefault="00151E7A" w:rsidP="00705F63">
      <w:pPr>
        <w:spacing w:after="0" w:line="240" w:lineRule="auto"/>
        <w:ind w:left="720"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4/103 дугаар зүйлийн 103.5, 103.6, 103.7 дахь хэсэг:</w:t>
      </w:r>
    </w:p>
    <w:p w:rsidR="00151E7A" w:rsidRPr="00705F63" w:rsidRDefault="00151E7A" w:rsidP="00705F63">
      <w:pPr>
        <w:spacing w:after="0" w:line="240" w:lineRule="auto"/>
        <w:jc w:val="both"/>
        <w:rPr>
          <w:rFonts w:ascii="Arial" w:eastAsia="Calibri" w:hAnsi="Arial" w:cs="Arial"/>
          <w:bCs/>
          <w:color w:val="000000" w:themeColor="text1"/>
          <w:sz w:val="24"/>
          <w:szCs w:val="24"/>
        </w:rPr>
      </w:pPr>
    </w:p>
    <w:p w:rsidR="00151E7A" w:rsidRPr="00705F63" w:rsidRDefault="00151E7A"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“103.5.Хууль зүйн </w:t>
      </w:r>
      <w:r w:rsidR="00F74EBE" w:rsidRPr="00705F63">
        <w:rPr>
          <w:rFonts w:ascii="Arial" w:hAnsi="Arial" w:cs="Arial"/>
          <w:color w:val="000000" w:themeColor="text1"/>
          <w:sz w:val="24"/>
          <w:szCs w:val="24"/>
          <w:lang w:val="en-US"/>
        </w:rPr>
        <w:t>б</w:t>
      </w:r>
      <w:r w:rsidRPr="00705F63">
        <w:rPr>
          <w:rFonts w:ascii="Arial" w:hAnsi="Arial" w:cs="Arial"/>
          <w:color w:val="000000" w:themeColor="text1"/>
          <w:sz w:val="24"/>
          <w:szCs w:val="24"/>
        </w:rPr>
        <w:t xml:space="preserve">айнгын хорооны дарга Цэцийн </w:t>
      </w:r>
      <w:r w:rsidR="00426781" w:rsidRPr="00705F63">
        <w:rPr>
          <w:rFonts w:ascii="Arial" w:eastAsia="Calibri" w:hAnsi="Arial" w:cs="Arial"/>
          <w:bCs/>
          <w:color w:val="000000" w:themeColor="text1"/>
          <w:sz w:val="24"/>
          <w:szCs w:val="24"/>
          <w:lang w:eastAsia="mn-MN"/>
        </w:rPr>
        <w:t>нийт гишүүний хуралдаа</w:t>
      </w:r>
      <w:r w:rsidRPr="00705F63">
        <w:rPr>
          <w:rFonts w:ascii="Arial" w:hAnsi="Arial" w:cs="Arial"/>
          <w:color w:val="000000" w:themeColor="text1"/>
          <w:sz w:val="24"/>
          <w:szCs w:val="24"/>
        </w:rPr>
        <w:t xml:space="preserve">нд итгэмжлэгдсэн төлөөлөгчөөр оролцох гишүүний талаарх саналаа Улсын Их Хурлын даргад оруулах бөгөөд Улсын Их Хурлын дарга захирамж гаргаж итгэмжлэгдсэн төлөөлөгчийг томилно. Итгэмжлэгдсэн төлөөлөгч нь </w:t>
      </w:r>
      <w:r w:rsidRPr="00705F63">
        <w:rPr>
          <w:rFonts w:ascii="Arial" w:eastAsia="Calibri" w:hAnsi="Arial" w:cs="Arial"/>
          <w:bCs/>
          <w:color w:val="000000" w:themeColor="text1"/>
          <w:sz w:val="24"/>
          <w:szCs w:val="24"/>
        </w:rPr>
        <w:t xml:space="preserve">Цэцийн дарга, гишүүнийг эгүүлэн татах санал, үндэслэлийг Цэцийн </w:t>
      </w:r>
      <w:r w:rsidR="00426781" w:rsidRPr="00705F63">
        <w:rPr>
          <w:rFonts w:ascii="Arial" w:eastAsia="Calibri" w:hAnsi="Arial" w:cs="Arial"/>
          <w:bCs/>
          <w:color w:val="000000" w:themeColor="text1"/>
          <w:sz w:val="24"/>
          <w:szCs w:val="24"/>
          <w:lang w:eastAsia="mn-MN"/>
        </w:rPr>
        <w:t>нийт гишүүний хуралдаа</w:t>
      </w:r>
      <w:r w:rsidRPr="00705F63">
        <w:rPr>
          <w:rFonts w:ascii="Arial" w:eastAsia="Calibri" w:hAnsi="Arial" w:cs="Arial"/>
          <w:bCs/>
          <w:color w:val="000000" w:themeColor="text1"/>
          <w:sz w:val="24"/>
          <w:szCs w:val="24"/>
        </w:rPr>
        <w:t>нд танилцуулна.</w:t>
      </w:r>
    </w:p>
    <w:p w:rsidR="00151E7A" w:rsidRPr="00705F63" w:rsidRDefault="00151E7A" w:rsidP="00705F63">
      <w:pPr>
        <w:spacing w:after="0" w:line="240" w:lineRule="auto"/>
        <w:ind w:firstLine="720"/>
        <w:jc w:val="both"/>
        <w:rPr>
          <w:rFonts w:ascii="Arial" w:eastAsia="Calibri" w:hAnsi="Arial" w:cs="Arial"/>
          <w:bCs/>
          <w:color w:val="000000" w:themeColor="text1"/>
          <w:sz w:val="24"/>
          <w:szCs w:val="24"/>
        </w:rPr>
      </w:pPr>
    </w:p>
    <w:p w:rsidR="00151E7A" w:rsidRPr="00705F63" w:rsidRDefault="00151E7A" w:rsidP="00705F63">
      <w:pPr>
        <w:spacing w:after="0" w:line="240" w:lineRule="auto"/>
        <w:ind w:firstLine="720"/>
        <w:jc w:val="both"/>
        <w:rPr>
          <w:rFonts w:ascii="Arial" w:hAnsi="Arial" w:cs="Arial"/>
          <w:color w:val="000000" w:themeColor="text1"/>
          <w:sz w:val="24"/>
          <w:szCs w:val="24"/>
        </w:rPr>
      </w:pPr>
      <w:r w:rsidRPr="00705F63">
        <w:rPr>
          <w:rFonts w:ascii="Arial" w:eastAsia="Calibri" w:hAnsi="Arial" w:cs="Arial"/>
          <w:bCs/>
          <w:color w:val="000000" w:themeColor="text1"/>
          <w:sz w:val="24"/>
          <w:szCs w:val="24"/>
        </w:rPr>
        <w:t xml:space="preserve">103.6.Цэцийн дарга, гишүүнийг эгүүлэн татах үндэслэлтэй тухай Цэцийн шийдвэр гарсан бол Цэцийн дарга, гишүүнийг анх илгээсэн байгууллага, албан тушаалтан уг шийдвэрийг хүлээн авсан өдрөөс хойш ажлын таван өдрийн дотор саналаа Улсын Их Хуралд хүргүүлнэ. </w:t>
      </w:r>
      <w:r w:rsidRPr="00705F63">
        <w:rPr>
          <w:rFonts w:ascii="Arial" w:hAnsi="Arial" w:cs="Arial"/>
          <w:color w:val="000000" w:themeColor="text1"/>
          <w:sz w:val="24"/>
          <w:szCs w:val="24"/>
        </w:rPr>
        <w:t>Уг хугацаанд саналаа хүргүүлээгүй бол Улсын Их Хурал энэ хуулийн 103.7-д заасны дагуу шийдвэрлэхэд тусгайлсан саналгүйд тооцно.</w:t>
      </w:r>
    </w:p>
    <w:p w:rsidR="00151E7A" w:rsidRPr="00705F63" w:rsidRDefault="00151E7A" w:rsidP="00705F63">
      <w:pPr>
        <w:spacing w:after="0" w:line="240" w:lineRule="auto"/>
        <w:ind w:firstLine="720"/>
        <w:jc w:val="both"/>
        <w:rPr>
          <w:rFonts w:ascii="Arial" w:eastAsia="Calibri" w:hAnsi="Arial" w:cs="Arial"/>
          <w:bCs/>
          <w:color w:val="000000" w:themeColor="text1"/>
          <w:sz w:val="24"/>
          <w:szCs w:val="24"/>
        </w:rPr>
      </w:pPr>
    </w:p>
    <w:p w:rsidR="00151E7A" w:rsidRPr="00705F63" w:rsidRDefault="00151E7A"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103.7.Цэцийн дарга, гишүүнийг эгүүлэн татах үндэслэлтэй тухай Цэцийн шийдвэрийг Улсын Их Хурал чуулганы үеэр хүлээн авсан бол ажлын таван өдрийн дараа 14 хоногийн дотор, чуулганы чөлөө цагт хүлээн авсан бол ээлжит болон ээлжит бус чуулган эхэлсэн өдрөөс хойш 14 хоногийн дотор Цэцийн шийдвэр, анх илгээсэн байгууллагын саналыг үндэслэн Цэцийн дарга, гишүүнийг эгүүлэн татах эсэхийг шийдвэрлэнэ. Анх илгээсэн байгууллага, албан тушаалтан энэ хуулийн 103.6-д заасан хугацаанд саналаа ирүүлээгүй бол Улсын Их Хурал Цэцийн шийдвэрийг үндэслэн Цэцийн дарга, гишүүнийг эгүүлэн татах эсэхийг шийдвэрлэнэ.”</w:t>
      </w:r>
    </w:p>
    <w:p w:rsidR="00151E7A" w:rsidRPr="00705F63" w:rsidRDefault="00151E7A"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FE3514"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color w:val="000000" w:themeColor="text1"/>
          <w:sz w:val="24"/>
          <w:szCs w:val="24"/>
        </w:rPr>
        <w:t>5</w:t>
      </w:r>
      <w:r w:rsidR="0012329C" w:rsidRPr="00705F63">
        <w:rPr>
          <w:rFonts w:ascii="Arial" w:eastAsia="Calibri" w:hAnsi="Arial" w:cs="Arial"/>
          <w:b/>
          <w:color w:val="000000" w:themeColor="text1"/>
          <w:sz w:val="24"/>
          <w:szCs w:val="24"/>
        </w:rPr>
        <w:t xml:space="preserve"> дугаар зүйл.</w:t>
      </w:r>
      <w:r w:rsidR="0012329C" w:rsidRPr="00705F63">
        <w:rPr>
          <w:rFonts w:ascii="Arial" w:eastAsia="Calibri" w:hAnsi="Arial" w:cs="Arial"/>
          <w:bCs/>
          <w:color w:val="000000" w:themeColor="text1"/>
          <w:sz w:val="24"/>
          <w:szCs w:val="24"/>
        </w:rPr>
        <w:t>Энэ хуулийг Монгол Улсын Үндсэн хуулийн цэцийн тухай хууль /шинэчилсэн найруулга/ хүчин төгөлдөр болсон өдрөөс</w:t>
      </w:r>
      <w:r w:rsidR="00D650C2" w:rsidRPr="00705F63">
        <w:rPr>
          <w:rFonts w:ascii="Arial" w:eastAsia="Calibri" w:hAnsi="Arial" w:cs="Arial"/>
          <w:bCs/>
          <w:color w:val="000000" w:themeColor="text1"/>
          <w:sz w:val="24"/>
          <w:szCs w:val="24"/>
        </w:rPr>
        <w:t xml:space="preserve"> </w:t>
      </w:r>
      <w:r w:rsidR="00D650C2" w:rsidRPr="00705F63">
        <w:rPr>
          <w:rFonts w:ascii="Arial" w:eastAsia="Calibri" w:hAnsi="Arial" w:cs="Arial"/>
          <w:bCs/>
          <w:color w:val="000000" w:themeColor="text1"/>
          <w:sz w:val="24"/>
          <w:szCs w:val="24"/>
          <w:lang w:eastAsia="mn-MN"/>
        </w:rPr>
        <w:t>эхлэн</w:t>
      </w:r>
      <w:r w:rsidR="0012329C" w:rsidRPr="00705F63">
        <w:rPr>
          <w:rFonts w:ascii="Arial" w:eastAsia="Calibri" w:hAnsi="Arial" w:cs="Arial"/>
          <w:bCs/>
          <w:color w:val="000000" w:themeColor="text1"/>
          <w:sz w:val="24"/>
          <w:szCs w:val="24"/>
        </w:rPr>
        <w:t xml:space="preserve"> дагаж мөрдөнө.</w:t>
      </w: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both"/>
        <w:rPr>
          <w:rFonts w:ascii="Arial" w:eastAsia="Calibri" w:hAnsi="Arial" w:cs="Arial"/>
          <w:b/>
          <w:bCs/>
          <w:color w:val="000000" w:themeColor="text1"/>
          <w:sz w:val="24"/>
          <w:szCs w:val="24"/>
        </w:rPr>
      </w:pPr>
    </w:p>
    <w:p w:rsidR="00426781" w:rsidRPr="00705F63" w:rsidRDefault="00426781" w:rsidP="00705F63">
      <w:pPr>
        <w:spacing w:after="0" w:line="240" w:lineRule="auto"/>
        <w:jc w:val="both"/>
        <w:rPr>
          <w:rFonts w:ascii="Arial" w:eastAsia="Calibri" w:hAnsi="Arial" w:cs="Arial"/>
          <w:b/>
          <w:bCs/>
          <w:color w:val="000000" w:themeColor="text1"/>
          <w:sz w:val="24"/>
          <w:szCs w:val="24"/>
        </w:rPr>
      </w:pPr>
    </w:p>
    <w:p w:rsidR="00E8091C" w:rsidRPr="00705F63" w:rsidRDefault="00E8091C" w:rsidP="00705F63">
      <w:pPr>
        <w:spacing w:after="0" w:line="240" w:lineRule="auto"/>
        <w:jc w:val="both"/>
        <w:rPr>
          <w:rFonts w:ascii="Arial" w:eastAsia="Calibri" w:hAnsi="Arial" w:cs="Arial"/>
          <w:b/>
          <w:bCs/>
          <w:color w:val="000000" w:themeColor="text1"/>
          <w:sz w:val="24"/>
          <w:szCs w:val="24"/>
        </w:rPr>
      </w:pPr>
    </w:p>
    <w:p w:rsidR="00AD302A" w:rsidRPr="00705F63" w:rsidRDefault="00AD302A" w:rsidP="00705F63">
      <w:pPr>
        <w:spacing w:after="0" w:line="240" w:lineRule="auto"/>
        <w:jc w:val="right"/>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lastRenderedPageBreak/>
        <w:t>Төсөл</w:t>
      </w:r>
    </w:p>
    <w:p w:rsidR="00AD302A" w:rsidRPr="00705F63" w:rsidRDefault="00AD302A" w:rsidP="00705F63">
      <w:pPr>
        <w:spacing w:after="0" w:line="240" w:lineRule="auto"/>
        <w:rPr>
          <w:rFonts w:ascii="Arial" w:eastAsia="Calibri" w:hAnsi="Arial" w:cs="Arial"/>
          <w:bCs/>
          <w:color w:val="000000" w:themeColor="text1"/>
          <w:sz w:val="24"/>
          <w:szCs w:val="24"/>
        </w:rPr>
      </w:pPr>
    </w:p>
    <w:p w:rsidR="00AD302A" w:rsidRPr="00705F63" w:rsidRDefault="00AD302A"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МОНГОЛ УЛСЫН ХУУЛЬ</w:t>
      </w: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tbl>
      <w:tblPr>
        <w:tblW w:w="0" w:type="auto"/>
        <w:tblLook w:val="04A0" w:firstRow="1" w:lastRow="0" w:firstColumn="1" w:lastColumn="0" w:noHBand="0" w:noVBand="1"/>
      </w:tblPr>
      <w:tblGrid>
        <w:gridCol w:w="2456"/>
        <w:gridCol w:w="5248"/>
        <w:gridCol w:w="1651"/>
      </w:tblGrid>
      <w:tr w:rsidR="00870090" w:rsidRPr="00705F63" w:rsidTr="00975162">
        <w:tc>
          <w:tcPr>
            <w:tcW w:w="2456" w:type="dxa"/>
            <w:hideMark/>
          </w:tcPr>
          <w:p w:rsidR="00AD302A" w:rsidRPr="00705F63" w:rsidRDefault="00AD302A" w:rsidP="00705F63">
            <w:pPr>
              <w:spacing w:after="0" w:line="240" w:lineRule="auto"/>
              <w:rPr>
                <w:rFonts w:ascii="Arial" w:eastAsia="Calibri" w:hAnsi="Arial" w:cs="Arial"/>
                <w:bCs/>
                <w:color w:val="000000" w:themeColor="text1"/>
                <w:sz w:val="24"/>
                <w:szCs w:val="24"/>
              </w:rPr>
            </w:pPr>
          </w:p>
        </w:tc>
        <w:tc>
          <w:tcPr>
            <w:tcW w:w="5248" w:type="dxa"/>
            <w:hideMark/>
          </w:tcPr>
          <w:p w:rsidR="00AD302A" w:rsidRPr="00705F63" w:rsidRDefault="00AD302A" w:rsidP="00705F63">
            <w:pPr>
              <w:spacing w:after="0" w:line="240" w:lineRule="auto"/>
              <w:rPr>
                <w:rFonts w:ascii="Arial" w:eastAsia="Calibri" w:hAnsi="Arial" w:cs="Arial"/>
                <w:bCs/>
                <w:color w:val="000000" w:themeColor="text1"/>
                <w:sz w:val="24"/>
                <w:szCs w:val="24"/>
              </w:rPr>
            </w:pPr>
          </w:p>
        </w:tc>
        <w:tc>
          <w:tcPr>
            <w:tcW w:w="1651" w:type="dxa"/>
            <w:hideMark/>
          </w:tcPr>
          <w:p w:rsidR="00AD302A" w:rsidRPr="00705F63" w:rsidRDefault="00AD302A" w:rsidP="00705F63">
            <w:pPr>
              <w:spacing w:after="0" w:line="240" w:lineRule="auto"/>
              <w:rPr>
                <w:rFonts w:ascii="Arial" w:eastAsia="Calibri" w:hAnsi="Arial" w:cs="Arial"/>
                <w:bCs/>
                <w:color w:val="000000" w:themeColor="text1"/>
                <w:sz w:val="24"/>
                <w:szCs w:val="24"/>
              </w:rPr>
            </w:pPr>
          </w:p>
        </w:tc>
      </w:tr>
    </w:tbl>
    <w:p w:rsidR="00AD302A" w:rsidRPr="00705F63" w:rsidRDefault="00AD302A" w:rsidP="00705F63">
      <w:pPr>
        <w:spacing w:after="0" w:line="240" w:lineRule="auto"/>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2024 оны ... дугаар сарын ... ны өдөр                        Төрийн ордон, Улаанбаатар хот</w:t>
      </w:r>
    </w:p>
    <w:p w:rsidR="00AD302A" w:rsidRPr="00705F63" w:rsidRDefault="00AD302A" w:rsidP="00705F63">
      <w:pPr>
        <w:spacing w:after="0" w:line="240" w:lineRule="auto"/>
        <w:rPr>
          <w:rFonts w:ascii="Arial" w:eastAsia="Calibri" w:hAnsi="Arial" w:cs="Arial"/>
          <w:bCs/>
          <w:color w:val="000000" w:themeColor="text1"/>
          <w:sz w:val="24"/>
          <w:szCs w:val="24"/>
        </w:rPr>
      </w:pPr>
    </w:p>
    <w:p w:rsidR="00E8091C" w:rsidRPr="00705F63" w:rsidRDefault="00E8091C" w:rsidP="00705F63">
      <w:pPr>
        <w:spacing w:after="0" w:line="240" w:lineRule="auto"/>
        <w:rPr>
          <w:rFonts w:ascii="Arial" w:eastAsia="Calibri" w:hAnsi="Arial" w:cs="Arial"/>
          <w:bCs/>
          <w:color w:val="000000" w:themeColor="text1"/>
          <w:sz w:val="24"/>
          <w:szCs w:val="24"/>
        </w:rPr>
      </w:pPr>
    </w:p>
    <w:p w:rsidR="00151E7A" w:rsidRPr="00705F63" w:rsidRDefault="00AD302A"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МОНГОЛ УЛСЫН ЕРӨНХИЙЛӨГЧИЙН ТУХАЙ ХУУЛЬД НЭМЭЛТ</w:t>
      </w:r>
    </w:p>
    <w:p w:rsidR="00AD302A" w:rsidRPr="00705F63" w:rsidRDefault="00AD302A"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 xml:space="preserve"> ОРУУЛАХ ТУХАЙ</w:t>
      </w:r>
    </w:p>
    <w:p w:rsidR="00AD302A" w:rsidRPr="00705F63" w:rsidRDefault="00AD302A" w:rsidP="00705F63">
      <w:pPr>
        <w:spacing w:after="0" w:line="240" w:lineRule="auto"/>
        <w:jc w:val="center"/>
        <w:rPr>
          <w:rFonts w:ascii="Arial" w:eastAsia="Calibri" w:hAnsi="Arial" w:cs="Arial"/>
          <w:b/>
          <w:bCs/>
          <w:color w:val="000000" w:themeColor="text1"/>
          <w:sz w:val="24"/>
          <w:szCs w:val="24"/>
        </w:rPr>
      </w:pP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p w:rsidR="00AD302A" w:rsidRPr="00705F63" w:rsidRDefault="00AD302A"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1 дүгээр зүйл.</w:t>
      </w:r>
      <w:r w:rsidRPr="00705F63">
        <w:rPr>
          <w:rFonts w:ascii="Arial" w:eastAsia="Calibri" w:hAnsi="Arial" w:cs="Arial"/>
          <w:bCs/>
          <w:color w:val="000000" w:themeColor="text1"/>
          <w:sz w:val="24"/>
          <w:szCs w:val="24"/>
        </w:rPr>
        <w:t>Монгол Улсын Ерөнхийлөгчийн тухай хуул</w:t>
      </w:r>
      <w:r w:rsidR="003B4920" w:rsidRPr="00705F63">
        <w:rPr>
          <w:rFonts w:ascii="Arial" w:eastAsia="Calibri" w:hAnsi="Arial" w:cs="Arial"/>
          <w:bCs/>
          <w:color w:val="000000" w:themeColor="text1"/>
          <w:sz w:val="24"/>
          <w:szCs w:val="24"/>
        </w:rPr>
        <w:t>ь</w:t>
      </w:r>
      <w:r w:rsidRPr="00705F63">
        <w:rPr>
          <w:rFonts w:ascii="Arial" w:eastAsia="Calibri" w:hAnsi="Arial" w:cs="Arial"/>
          <w:bCs/>
          <w:color w:val="000000" w:themeColor="text1"/>
          <w:sz w:val="24"/>
          <w:szCs w:val="24"/>
        </w:rPr>
        <w:t xml:space="preserve">д дор дурдсан агуулга бүхий </w:t>
      </w:r>
      <w:r w:rsidR="003B4920" w:rsidRPr="00705F63">
        <w:rPr>
          <w:rFonts w:ascii="Arial" w:eastAsia="Calibri" w:hAnsi="Arial" w:cs="Arial"/>
          <w:bCs/>
          <w:color w:val="000000" w:themeColor="text1"/>
          <w:sz w:val="24"/>
          <w:szCs w:val="24"/>
        </w:rPr>
        <w:t>14</w:t>
      </w:r>
      <w:r w:rsidR="003B4920"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 xml:space="preserve"> д</w:t>
      </w:r>
      <w:r w:rsidR="003B4920" w:rsidRPr="00705F63">
        <w:rPr>
          <w:rFonts w:ascii="Arial" w:eastAsia="Calibri" w:hAnsi="Arial" w:cs="Arial"/>
          <w:bCs/>
          <w:color w:val="000000" w:themeColor="text1"/>
          <w:sz w:val="24"/>
          <w:szCs w:val="24"/>
        </w:rPr>
        <w:t>үгээр</w:t>
      </w:r>
      <w:r w:rsidRPr="00705F63">
        <w:rPr>
          <w:rFonts w:ascii="Arial" w:eastAsia="Calibri" w:hAnsi="Arial" w:cs="Arial"/>
          <w:bCs/>
          <w:color w:val="000000" w:themeColor="text1"/>
          <w:sz w:val="24"/>
          <w:szCs w:val="24"/>
        </w:rPr>
        <w:t xml:space="preserve"> </w:t>
      </w:r>
      <w:r w:rsidR="003B4920" w:rsidRPr="00705F63">
        <w:rPr>
          <w:rFonts w:ascii="Arial" w:eastAsia="Calibri" w:hAnsi="Arial" w:cs="Arial"/>
          <w:bCs/>
          <w:color w:val="000000" w:themeColor="text1"/>
          <w:sz w:val="24"/>
          <w:szCs w:val="24"/>
        </w:rPr>
        <w:t>зүйл</w:t>
      </w:r>
      <w:r w:rsidRPr="00705F63">
        <w:rPr>
          <w:rFonts w:ascii="Arial" w:eastAsia="Calibri" w:hAnsi="Arial" w:cs="Arial"/>
          <w:bCs/>
          <w:color w:val="000000" w:themeColor="text1"/>
          <w:sz w:val="24"/>
          <w:szCs w:val="24"/>
        </w:rPr>
        <w:t xml:space="preserve"> нэмсүгэй:</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AD302A" w:rsidRPr="00705F63" w:rsidRDefault="00AD302A" w:rsidP="00705F63">
      <w:pPr>
        <w:spacing w:after="0" w:line="240" w:lineRule="auto"/>
        <w:ind w:firstLine="720"/>
        <w:jc w:val="both"/>
        <w:rPr>
          <w:rFonts w:ascii="Arial" w:eastAsia="Calibri" w:hAnsi="Arial" w:cs="Arial"/>
          <w:b/>
          <w:bCs/>
          <w:color w:val="000000" w:themeColor="text1"/>
          <w:sz w:val="24"/>
          <w:szCs w:val="24"/>
        </w:rPr>
      </w:pPr>
      <w:r w:rsidRPr="00705F63">
        <w:rPr>
          <w:rFonts w:ascii="Arial" w:eastAsia="Calibri" w:hAnsi="Arial" w:cs="Arial"/>
          <w:bCs/>
          <w:color w:val="000000" w:themeColor="text1"/>
          <w:sz w:val="24"/>
          <w:szCs w:val="24"/>
        </w:rPr>
        <w:tab/>
      </w:r>
      <w:r w:rsidRPr="00705F63">
        <w:rPr>
          <w:rFonts w:ascii="Arial" w:eastAsia="Calibri" w:hAnsi="Arial" w:cs="Arial"/>
          <w:b/>
          <w:bCs/>
          <w:color w:val="000000" w:themeColor="text1"/>
          <w:sz w:val="24"/>
          <w:szCs w:val="24"/>
        </w:rPr>
        <w:t>1/1</w:t>
      </w:r>
      <w:r w:rsidR="003B4920" w:rsidRPr="00705F63">
        <w:rPr>
          <w:rFonts w:ascii="Arial" w:eastAsia="Calibri" w:hAnsi="Arial" w:cs="Arial"/>
          <w:b/>
          <w:bCs/>
          <w:color w:val="000000" w:themeColor="text1"/>
          <w:sz w:val="24"/>
          <w:szCs w:val="24"/>
        </w:rPr>
        <w:t>4</w:t>
      </w:r>
      <w:r w:rsidR="003B4920" w:rsidRPr="00705F63">
        <w:rPr>
          <w:rFonts w:ascii="Arial" w:eastAsia="Calibri" w:hAnsi="Arial" w:cs="Arial"/>
          <w:b/>
          <w:bCs/>
          <w:color w:val="000000" w:themeColor="text1"/>
          <w:sz w:val="24"/>
          <w:szCs w:val="24"/>
          <w:vertAlign w:val="superscript"/>
        </w:rPr>
        <w:t>1</w:t>
      </w:r>
      <w:r w:rsidRPr="00705F63">
        <w:rPr>
          <w:rFonts w:ascii="Arial" w:eastAsia="Calibri" w:hAnsi="Arial" w:cs="Arial"/>
          <w:b/>
          <w:bCs/>
          <w:color w:val="000000" w:themeColor="text1"/>
          <w:sz w:val="24"/>
          <w:szCs w:val="24"/>
        </w:rPr>
        <w:t xml:space="preserve"> д</w:t>
      </w:r>
      <w:r w:rsidR="003B4920" w:rsidRPr="00705F63">
        <w:rPr>
          <w:rFonts w:ascii="Arial" w:eastAsia="Calibri" w:hAnsi="Arial" w:cs="Arial"/>
          <w:b/>
          <w:bCs/>
          <w:color w:val="000000" w:themeColor="text1"/>
          <w:sz w:val="24"/>
          <w:szCs w:val="24"/>
        </w:rPr>
        <w:t>үгээ</w:t>
      </w:r>
      <w:r w:rsidRPr="00705F63">
        <w:rPr>
          <w:rFonts w:ascii="Arial" w:eastAsia="Calibri" w:hAnsi="Arial" w:cs="Arial"/>
          <w:b/>
          <w:bCs/>
          <w:color w:val="000000" w:themeColor="text1"/>
          <w:sz w:val="24"/>
          <w:szCs w:val="24"/>
        </w:rPr>
        <w:t>р зүйл:</w:t>
      </w:r>
    </w:p>
    <w:p w:rsidR="00E8091C" w:rsidRPr="00705F63" w:rsidRDefault="00E8091C" w:rsidP="00705F63">
      <w:pPr>
        <w:spacing w:after="0" w:line="240" w:lineRule="auto"/>
        <w:ind w:firstLine="720"/>
        <w:jc w:val="both"/>
        <w:rPr>
          <w:rFonts w:ascii="Arial" w:eastAsia="Calibri" w:hAnsi="Arial" w:cs="Arial"/>
          <w:b/>
          <w:bCs/>
          <w:color w:val="000000" w:themeColor="text1"/>
          <w:sz w:val="24"/>
          <w:szCs w:val="24"/>
        </w:rPr>
      </w:pPr>
    </w:p>
    <w:p w:rsidR="003B4920" w:rsidRPr="00705F63" w:rsidRDefault="003B4920" w:rsidP="00705F63">
      <w:pPr>
        <w:spacing w:after="0" w:line="240" w:lineRule="auto"/>
        <w:ind w:firstLine="720"/>
        <w:jc w:val="both"/>
        <w:rPr>
          <w:rFonts w:ascii="Arial" w:eastAsia="Calibri" w:hAnsi="Arial" w:cs="Arial"/>
          <w:b/>
          <w:color w:val="000000" w:themeColor="text1"/>
          <w:sz w:val="24"/>
          <w:szCs w:val="24"/>
        </w:rPr>
      </w:pPr>
      <w:r w:rsidRPr="00705F63">
        <w:rPr>
          <w:rFonts w:ascii="Arial" w:eastAsia="Calibri" w:hAnsi="Arial" w:cs="Arial"/>
          <w:bCs/>
          <w:color w:val="000000" w:themeColor="text1"/>
          <w:sz w:val="24"/>
          <w:szCs w:val="24"/>
        </w:rPr>
        <w:t>“</w:t>
      </w:r>
      <w:r w:rsidRPr="00705F63">
        <w:rPr>
          <w:rFonts w:ascii="Arial" w:eastAsia="Calibri" w:hAnsi="Arial" w:cs="Arial"/>
          <w:b/>
          <w:bCs/>
          <w:color w:val="000000" w:themeColor="text1"/>
          <w:sz w:val="24"/>
          <w:szCs w:val="24"/>
        </w:rPr>
        <w:t>14</w:t>
      </w:r>
      <w:r w:rsidRPr="00705F63">
        <w:rPr>
          <w:rFonts w:ascii="Arial" w:eastAsia="Calibri" w:hAnsi="Arial" w:cs="Arial"/>
          <w:b/>
          <w:bCs/>
          <w:color w:val="000000" w:themeColor="text1"/>
          <w:sz w:val="24"/>
          <w:szCs w:val="24"/>
          <w:vertAlign w:val="superscript"/>
        </w:rPr>
        <w:t>1</w:t>
      </w:r>
      <w:r w:rsidRPr="00705F63">
        <w:rPr>
          <w:rFonts w:ascii="Arial" w:eastAsia="Calibri" w:hAnsi="Arial" w:cs="Arial"/>
          <w:b/>
          <w:color w:val="000000" w:themeColor="text1"/>
          <w:sz w:val="24"/>
          <w:szCs w:val="24"/>
        </w:rPr>
        <w:t xml:space="preserve"> дүгээр зүйл.Үндсэн хуулийн цэцийн гишүүнд нэр дэвшигчийг санал болгох</w:t>
      </w:r>
      <w:r w:rsidR="00646727" w:rsidRPr="00705F63">
        <w:rPr>
          <w:rFonts w:ascii="Arial" w:eastAsia="Calibri" w:hAnsi="Arial" w:cs="Arial"/>
          <w:b/>
          <w:color w:val="000000" w:themeColor="text1"/>
          <w:sz w:val="24"/>
          <w:szCs w:val="24"/>
        </w:rPr>
        <w:t>, түүнийг эгүүлэн татахтай холбоотой саналаа хүргүүлэх</w:t>
      </w:r>
    </w:p>
    <w:p w:rsidR="00E8091C" w:rsidRPr="00705F63" w:rsidRDefault="00E8091C" w:rsidP="00705F63">
      <w:pPr>
        <w:spacing w:after="0" w:line="240" w:lineRule="auto"/>
        <w:ind w:firstLine="720"/>
        <w:jc w:val="both"/>
        <w:rPr>
          <w:rFonts w:ascii="Arial" w:eastAsia="Calibri" w:hAnsi="Arial" w:cs="Arial"/>
          <w:b/>
          <w:color w:val="000000" w:themeColor="text1"/>
          <w:sz w:val="24"/>
          <w:szCs w:val="24"/>
        </w:rPr>
      </w:pPr>
    </w:p>
    <w:p w:rsidR="004D7220" w:rsidRPr="00705F63" w:rsidRDefault="003B4920"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.1.</w:t>
      </w:r>
      <w:r w:rsidR="004D7220" w:rsidRPr="00705F63">
        <w:rPr>
          <w:rFonts w:ascii="Arial" w:eastAsia="Calibri" w:hAnsi="Arial" w:cs="Arial"/>
          <w:bCs/>
          <w:color w:val="000000" w:themeColor="text1"/>
          <w:sz w:val="24"/>
          <w:szCs w:val="24"/>
        </w:rPr>
        <w:t>Ерөнхийлөгч</w:t>
      </w:r>
      <w:r w:rsidRPr="00705F63">
        <w:rPr>
          <w:rFonts w:ascii="Arial" w:eastAsia="Calibri" w:hAnsi="Arial" w:cs="Arial"/>
          <w:bCs/>
          <w:color w:val="000000" w:themeColor="text1"/>
          <w:sz w:val="24"/>
          <w:szCs w:val="24"/>
        </w:rPr>
        <w:t xml:space="preserve"> Монгол Улсын Үндсэн хуулийн цэцийн тухай хуулийн 5, 6 дугаар зүйл</w:t>
      </w:r>
      <w:r w:rsidR="004D7220" w:rsidRPr="00705F63">
        <w:rPr>
          <w:rFonts w:ascii="Arial" w:eastAsia="Calibri" w:hAnsi="Arial" w:cs="Arial"/>
          <w:bCs/>
          <w:color w:val="000000" w:themeColor="text1"/>
          <w:sz w:val="24"/>
          <w:szCs w:val="24"/>
        </w:rPr>
        <w:t xml:space="preserve"> болон энэ хуулийн 14</w:t>
      </w:r>
      <w:r w:rsidR="004D7220" w:rsidRPr="00705F63">
        <w:rPr>
          <w:rFonts w:ascii="Arial" w:eastAsia="Calibri" w:hAnsi="Arial" w:cs="Arial"/>
          <w:bCs/>
          <w:color w:val="000000" w:themeColor="text1"/>
          <w:sz w:val="24"/>
          <w:szCs w:val="24"/>
          <w:vertAlign w:val="superscript"/>
        </w:rPr>
        <w:t>1</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rPr>
        <w:t>д заас</w:t>
      </w:r>
      <w:r w:rsidR="004D7220" w:rsidRPr="00705F63">
        <w:rPr>
          <w:rFonts w:ascii="Arial" w:eastAsia="Calibri" w:hAnsi="Arial" w:cs="Arial"/>
          <w:bCs/>
          <w:color w:val="000000" w:themeColor="text1"/>
          <w:sz w:val="24"/>
          <w:szCs w:val="24"/>
        </w:rPr>
        <w:t>а</w:t>
      </w:r>
      <w:r w:rsidRPr="00705F63">
        <w:rPr>
          <w:rFonts w:ascii="Arial" w:eastAsia="Calibri" w:hAnsi="Arial" w:cs="Arial"/>
          <w:bCs/>
          <w:color w:val="000000" w:themeColor="text1"/>
          <w:sz w:val="24"/>
          <w:szCs w:val="24"/>
        </w:rPr>
        <w:t>н</w:t>
      </w:r>
      <w:r w:rsidR="004D7220" w:rsidRPr="00705F63">
        <w:rPr>
          <w:rFonts w:ascii="Arial" w:eastAsia="Calibri" w:hAnsi="Arial" w:cs="Arial"/>
          <w:bCs/>
          <w:color w:val="000000" w:themeColor="text1"/>
          <w:sz w:val="24"/>
          <w:szCs w:val="24"/>
        </w:rPr>
        <w:t xml:space="preserve"> журм</w:t>
      </w:r>
      <w:r w:rsidRPr="00705F63">
        <w:rPr>
          <w:rFonts w:ascii="Arial" w:eastAsia="Calibri" w:hAnsi="Arial" w:cs="Arial"/>
          <w:bCs/>
          <w:color w:val="000000" w:themeColor="text1"/>
          <w:sz w:val="24"/>
          <w:szCs w:val="24"/>
        </w:rPr>
        <w:t>ы</w:t>
      </w:r>
      <w:r w:rsidR="004D7220" w:rsidRPr="00705F63">
        <w:rPr>
          <w:rFonts w:ascii="Arial" w:eastAsia="Calibri" w:hAnsi="Arial" w:cs="Arial"/>
          <w:bCs/>
          <w:color w:val="000000" w:themeColor="text1"/>
          <w:sz w:val="24"/>
          <w:szCs w:val="24"/>
        </w:rPr>
        <w:t>н</w:t>
      </w:r>
      <w:r w:rsidRPr="00705F63">
        <w:rPr>
          <w:rFonts w:ascii="Arial" w:eastAsia="Calibri" w:hAnsi="Arial" w:cs="Arial"/>
          <w:bCs/>
          <w:color w:val="000000" w:themeColor="text1"/>
          <w:sz w:val="24"/>
          <w:szCs w:val="24"/>
        </w:rPr>
        <w:t xml:space="preserve"> дагуу Цэцийн гишүүнд нэр дэвшигчийг санал болгох </w:t>
      </w:r>
      <w:r w:rsidR="004D7220" w:rsidRPr="00705F63">
        <w:rPr>
          <w:rFonts w:ascii="Arial" w:eastAsia="Calibri" w:hAnsi="Arial" w:cs="Arial"/>
          <w:bCs/>
          <w:color w:val="000000" w:themeColor="text1"/>
          <w:sz w:val="24"/>
          <w:szCs w:val="24"/>
        </w:rPr>
        <w:t xml:space="preserve">тухай зарлиг гаргана. </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4D7220" w:rsidRPr="00705F63" w:rsidRDefault="003B4920"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4D7220" w:rsidRPr="00705F63">
        <w:rPr>
          <w:rFonts w:ascii="Arial" w:eastAsia="Calibri" w:hAnsi="Arial" w:cs="Arial"/>
          <w:bCs/>
          <w:color w:val="000000" w:themeColor="text1"/>
          <w:sz w:val="24"/>
          <w:szCs w:val="24"/>
        </w:rPr>
        <w:t>2</w:t>
      </w:r>
      <w:r w:rsidRPr="00705F63">
        <w:rPr>
          <w:rFonts w:ascii="Arial" w:eastAsia="Calibri" w:hAnsi="Arial" w:cs="Arial"/>
          <w:bCs/>
          <w:color w:val="000000" w:themeColor="text1"/>
          <w:sz w:val="24"/>
          <w:szCs w:val="24"/>
        </w:rPr>
        <w:t>.</w:t>
      </w:r>
      <w:r w:rsidR="004D7220" w:rsidRPr="00705F63">
        <w:rPr>
          <w:rFonts w:ascii="Arial" w:eastAsia="Calibri" w:hAnsi="Arial" w:cs="Arial"/>
          <w:bCs/>
          <w:color w:val="000000" w:themeColor="text1"/>
          <w:sz w:val="24"/>
          <w:szCs w:val="24"/>
        </w:rPr>
        <w:t>Энэ хуулийн 14</w:t>
      </w:r>
      <w:r w:rsidR="004D7220" w:rsidRPr="00705F63">
        <w:rPr>
          <w:rFonts w:ascii="Arial" w:eastAsia="Calibri" w:hAnsi="Arial" w:cs="Arial"/>
          <w:bCs/>
          <w:color w:val="000000" w:themeColor="text1"/>
          <w:sz w:val="24"/>
          <w:szCs w:val="24"/>
          <w:vertAlign w:val="superscript"/>
        </w:rPr>
        <w:t>1</w:t>
      </w:r>
      <w:r w:rsidR="004D7220" w:rsidRPr="00705F63">
        <w:rPr>
          <w:rFonts w:ascii="Arial" w:eastAsia="Calibri" w:hAnsi="Arial" w:cs="Arial"/>
          <w:bCs/>
          <w:color w:val="000000" w:themeColor="text1"/>
          <w:sz w:val="24"/>
          <w:szCs w:val="24"/>
        </w:rPr>
        <w:t>.1-д заасан зарлиг гаргахаас</w:t>
      </w:r>
      <w:r w:rsidRPr="00705F63">
        <w:rPr>
          <w:rFonts w:ascii="Arial" w:eastAsia="Calibri" w:hAnsi="Arial" w:cs="Arial"/>
          <w:bCs/>
          <w:color w:val="000000" w:themeColor="text1"/>
          <w:sz w:val="24"/>
          <w:szCs w:val="24"/>
        </w:rPr>
        <w:t xml:space="preserve"> өмнө тухайн нэр дэвшигч Цэцийн гишүүнд тавих болзол, шаардлагыг бүрэн хангасан талаарх танилцуулгыг цахим хуудаст таваас доошгүй ажлын өдөр нийтэд нээлттэй байршуулна</w:t>
      </w:r>
      <w:r w:rsidR="004D7220" w:rsidRPr="00705F63">
        <w:rPr>
          <w:rFonts w:ascii="Arial" w:eastAsia="Calibri" w:hAnsi="Arial" w:cs="Arial"/>
          <w:bCs/>
          <w:color w:val="000000" w:themeColor="text1"/>
          <w:sz w:val="24"/>
          <w:szCs w:val="24"/>
        </w:rPr>
        <w:t>.</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3B4920" w:rsidRPr="00705F63" w:rsidRDefault="003B4920"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4D7220" w:rsidRPr="00705F63">
        <w:rPr>
          <w:rFonts w:ascii="Arial" w:eastAsia="Calibri" w:hAnsi="Arial" w:cs="Arial"/>
          <w:bCs/>
          <w:color w:val="000000" w:themeColor="text1"/>
          <w:sz w:val="24"/>
          <w:szCs w:val="24"/>
        </w:rPr>
        <w:t>3</w:t>
      </w:r>
      <w:r w:rsidRPr="00705F63">
        <w:rPr>
          <w:rFonts w:ascii="Arial" w:eastAsia="Calibri" w:hAnsi="Arial" w:cs="Arial"/>
          <w:bCs/>
          <w:color w:val="000000" w:themeColor="text1"/>
          <w:sz w:val="24"/>
          <w:szCs w:val="24"/>
        </w:rPr>
        <w:t xml:space="preserve">.Санал болгосон нэр дэвшигчийг Улсын Их Хурал томилохоос татгалзсан бол </w:t>
      </w:r>
      <w:r w:rsidR="004D7220" w:rsidRPr="00705F63">
        <w:rPr>
          <w:rFonts w:ascii="Arial" w:eastAsia="Calibri" w:hAnsi="Arial" w:cs="Arial"/>
          <w:bCs/>
          <w:color w:val="000000" w:themeColor="text1"/>
          <w:sz w:val="24"/>
          <w:szCs w:val="24"/>
        </w:rPr>
        <w:t>Ерөнхийлөгч</w:t>
      </w:r>
      <w:r w:rsidRPr="00705F63">
        <w:rPr>
          <w:rFonts w:ascii="Arial" w:eastAsia="Calibri" w:hAnsi="Arial" w:cs="Arial"/>
          <w:bCs/>
          <w:color w:val="000000" w:themeColor="text1"/>
          <w:sz w:val="24"/>
          <w:szCs w:val="24"/>
        </w:rPr>
        <w:t xml:space="preserve"> 30 хоногийн дотор энэ зүйлд заасны дагуу өөр нэр дэвшигчийг дахин санал болгоно.</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AD302A" w:rsidRPr="00705F63" w:rsidRDefault="003B4920" w:rsidP="00705F63">
      <w:pPr>
        <w:spacing w:after="0" w:line="240" w:lineRule="auto"/>
        <w:ind w:firstLine="720"/>
        <w:jc w:val="both"/>
        <w:rPr>
          <w:rFonts w:ascii="Arial" w:hAnsi="Arial" w:cs="Arial"/>
          <w:color w:val="000000" w:themeColor="text1"/>
          <w:sz w:val="24"/>
          <w:szCs w:val="24"/>
        </w:rPr>
      </w:pPr>
      <w:r w:rsidRPr="00705F63">
        <w:rPr>
          <w:rFonts w:ascii="Arial" w:eastAsia="Calibri" w:hAnsi="Arial" w:cs="Arial"/>
          <w:bCs/>
          <w:color w:val="000000" w:themeColor="text1"/>
          <w:sz w:val="24"/>
          <w:szCs w:val="24"/>
        </w:rPr>
        <w:t>1</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w:t>
      </w:r>
      <w:r w:rsidR="004D7220" w:rsidRPr="00705F63">
        <w:rPr>
          <w:rFonts w:ascii="Arial" w:eastAsia="Calibri" w:hAnsi="Arial" w:cs="Arial"/>
          <w:bCs/>
          <w:color w:val="000000" w:themeColor="text1"/>
          <w:sz w:val="24"/>
          <w:szCs w:val="24"/>
        </w:rPr>
        <w:t>4</w:t>
      </w:r>
      <w:r w:rsidRPr="00705F63">
        <w:rPr>
          <w:rFonts w:ascii="Arial" w:eastAsia="Calibri" w:hAnsi="Arial" w:cs="Arial"/>
          <w:bCs/>
          <w:color w:val="000000" w:themeColor="text1"/>
          <w:sz w:val="24"/>
          <w:szCs w:val="24"/>
        </w:rPr>
        <w:t>.</w:t>
      </w:r>
      <w:r w:rsidR="004D7220" w:rsidRPr="00705F63">
        <w:rPr>
          <w:rFonts w:ascii="Arial" w:hAnsi="Arial" w:cs="Arial"/>
          <w:color w:val="000000" w:themeColor="text1"/>
          <w:sz w:val="24"/>
          <w:szCs w:val="24"/>
        </w:rPr>
        <w:t>Ерөнхийлөгч</w:t>
      </w:r>
      <w:r w:rsidRPr="00705F63">
        <w:rPr>
          <w:rFonts w:ascii="Arial" w:hAnsi="Arial" w:cs="Arial"/>
          <w:color w:val="000000" w:themeColor="text1"/>
          <w:sz w:val="24"/>
          <w:szCs w:val="24"/>
        </w:rPr>
        <w:t xml:space="preserve"> Цэцийн гишүүнд тавих болзол, шаардлагыг хангах боломжтой хүмүүсийг судлах, ярилцлага хийх, ил тод байх, олон нийтийн болон мэргэжлийн байгууллагын оролцоог хангах зэрэг асуудлыг зохицуулсан журмыг энэ хуульд нийцүүлэн баталж, цахим хуудастаа байршуулна.</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14</w:t>
      </w:r>
      <w:r w:rsidRPr="00705F63">
        <w:rPr>
          <w:rFonts w:ascii="Arial" w:eastAsia="Calibri" w:hAnsi="Arial" w:cs="Arial"/>
          <w:bCs/>
          <w:color w:val="000000" w:themeColor="text1"/>
          <w:sz w:val="24"/>
          <w:szCs w:val="24"/>
          <w:vertAlign w:val="superscript"/>
        </w:rPr>
        <w:t>1</w:t>
      </w:r>
      <w:r w:rsidRPr="00705F63">
        <w:rPr>
          <w:rFonts w:ascii="Arial" w:eastAsia="Calibri" w:hAnsi="Arial" w:cs="Arial"/>
          <w:bCs/>
          <w:color w:val="000000" w:themeColor="text1"/>
          <w:sz w:val="24"/>
          <w:szCs w:val="24"/>
        </w:rPr>
        <w:t>.5.</w:t>
      </w:r>
      <w:r w:rsidR="00AD302A" w:rsidRPr="00705F63">
        <w:rPr>
          <w:rFonts w:ascii="Arial" w:eastAsia="Calibri" w:hAnsi="Arial" w:cs="Arial"/>
          <w:bCs/>
          <w:color w:val="000000" w:themeColor="text1"/>
          <w:sz w:val="24"/>
          <w:szCs w:val="24"/>
        </w:rPr>
        <w:t>Ерөнхийлөгчөөс санал болгосны дагуу томил</w:t>
      </w:r>
      <w:r w:rsidRPr="00705F63">
        <w:rPr>
          <w:rFonts w:ascii="Arial" w:eastAsia="Calibri" w:hAnsi="Arial" w:cs="Arial"/>
          <w:bCs/>
          <w:color w:val="000000" w:themeColor="text1"/>
          <w:sz w:val="24"/>
          <w:szCs w:val="24"/>
        </w:rPr>
        <w:t>огд</w:t>
      </w:r>
      <w:r w:rsidR="00AD302A" w:rsidRPr="00705F63">
        <w:rPr>
          <w:rFonts w:ascii="Arial" w:eastAsia="Calibri" w:hAnsi="Arial" w:cs="Arial"/>
          <w:bCs/>
          <w:color w:val="000000" w:themeColor="text1"/>
          <w:sz w:val="24"/>
          <w:szCs w:val="24"/>
        </w:rPr>
        <w:t xml:space="preserve">сон Цэцийн </w:t>
      </w:r>
      <w:r w:rsidRPr="00705F63">
        <w:rPr>
          <w:rFonts w:ascii="Arial" w:eastAsia="Calibri" w:hAnsi="Arial" w:cs="Arial"/>
          <w:bCs/>
          <w:color w:val="000000" w:themeColor="text1"/>
          <w:sz w:val="24"/>
          <w:szCs w:val="24"/>
        </w:rPr>
        <w:t xml:space="preserve">дарга, </w:t>
      </w:r>
      <w:r w:rsidR="00AD302A" w:rsidRPr="00705F63">
        <w:rPr>
          <w:rFonts w:ascii="Arial" w:eastAsia="Calibri" w:hAnsi="Arial" w:cs="Arial"/>
          <w:bCs/>
          <w:color w:val="000000" w:themeColor="text1"/>
          <w:sz w:val="24"/>
          <w:szCs w:val="24"/>
        </w:rPr>
        <w:t xml:space="preserve">гишүүнийг эгүүлэн татах үндэслэлтэй тухай Цэцийн шийдвэр гарсан бол </w:t>
      </w:r>
      <w:r w:rsidRPr="00705F63">
        <w:rPr>
          <w:rFonts w:ascii="Arial" w:eastAsia="Calibri" w:hAnsi="Arial" w:cs="Arial"/>
          <w:bCs/>
          <w:color w:val="000000" w:themeColor="text1"/>
          <w:sz w:val="24"/>
          <w:szCs w:val="24"/>
        </w:rPr>
        <w:t>Ерөнхийлөгч уг</w:t>
      </w:r>
      <w:r w:rsidR="00AD302A" w:rsidRPr="00705F63">
        <w:rPr>
          <w:rFonts w:ascii="Arial" w:eastAsia="Calibri" w:hAnsi="Arial" w:cs="Arial"/>
          <w:bCs/>
          <w:color w:val="000000" w:themeColor="text1"/>
          <w:sz w:val="24"/>
          <w:szCs w:val="24"/>
        </w:rPr>
        <w:t xml:space="preserve"> шийдвэрийг хүлээн авсан өдрөөс хойш ажлын таван өдрийн дотор саналаа Улсын Их Хуралд хүргүүлнэ.” </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lang w:val="en-US"/>
        </w:rPr>
      </w:pPr>
    </w:p>
    <w:p w:rsidR="00AD302A" w:rsidRPr="00705F63" w:rsidRDefault="00AD302A"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2 дугаар зүйл.</w:t>
      </w:r>
      <w:r w:rsidRPr="00705F63">
        <w:rPr>
          <w:rFonts w:ascii="Arial" w:eastAsia="Calibri" w:hAnsi="Arial" w:cs="Arial"/>
          <w:bCs/>
          <w:color w:val="000000" w:themeColor="text1"/>
          <w:sz w:val="24"/>
          <w:szCs w:val="24"/>
        </w:rPr>
        <w:t xml:space="preserve">Энэ хуулийг Монгол Улсын Үндсэн хуулийн цэцийн тухай хууль /шинэчилсэн найруулга/ хүчин төгөлдөр болсон өдрөөс </w:t>
      </w:r>
      <w:r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rPr>
        <w:t>дагаж мөрдөнө.</w:t>
      </w:r>
    </w:p>
    <w:p w:rsidR="00AD302A" w:rsidRPr="00705F63" w:rsidRDefault="00AD302A" w:rsidP="00705F63">
      <w:pPr>
        <w:spacing w:after="0" w:line="240" w:lineRule="auto"/>
        <w:jc w:val="both"/>
        <w:rPr>
          <w:rFonts w:ascii="Arial" w:eastAsia="Calibri" w:hAnsi="Arial" w:cs="Arial"/>
          <w:bCs/>
          <w:color w:val="000000" w:themeColor="text1"/>
          <w:sz w:val="24"/>
          <w:szCs w:val="24"/>
        </w:rPr>
      </w:pPr>
    </w:p>
    <w:p w:rsidR="00AD302A" w:rsidRPr="00705F63" w:rsidRDefault="00AD302A" w:rsidP="00705F63">
      <w:pPr>
        <w:spacing w:after="0" w:line="240" w:lineRule="auto"/>
        <w:rPr>
          <w:rFonts w:ascii="Arial" w:eastAsia="Calibri" w:hAnsi="Arial" w:cs="Arial"/>
          <w:bCs/>
          <w:color w:val="000000" w:themeColor="text1"/>
          <w:sz w:val="24"/>
          <w:szCs w:val="24"/>
        </w:rPr>
      </w:pPr>
    </w:p>
    <w:p w:rsidR="00AD302A" w:rsidRPr="00705F63" w:rsidRDefault="00AD302A" w:rsidP="00705F63">
      <w:pPr>
        <w:spacing w:after="0" w:line="240" w:lineRule="auto"/>
        <w:rPr>
          <w:rFonts w:ascii="Arial" w:eastAsia="Calibri" w:hAnsi="Arial" w:cs="Arial"/>
          <w:bCs/>
          <w:color w:val="000000" w:themeColor="text1"/>
          <w:sz w:val="24"/>
          <w:szCs w:val="24"/>
        </w:rPr>
      </w:pPr>
    </w:p>
    <w:p w:rsidR="0012329C" w:rsidRPr="00705F63" w:rsidRDefault="00AD302A"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color w:val="000000" w:themeColor="text1"/>
          <w:sz w:val="24"/>
          <w:szCs w:val="24"/>
          <w:lang w:eastAsia="mn-MN"/>
        </w:rPr>
        <w:br w:type="page"/>
      </w:r>
    </w:p>
    <w:p w:rsidR="00646727" w:rsidRPr="00705F63" w:rsidRDefault="00646727" w:rsidP="00705F63">
      <w:pPr>
        <w:spacing w:after="0" w:line="240" w:lineRule="auto"/>
        <w:jc w:val="right"/>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lastRenderedPageBreak/>
        <w:t>Төсөл</w:t>
      </w:r>
    </w:p>
    <w:p w:rsidR="00646727" w:rsidRPr="00705F63" w:rsidRDefault="00646727" w:rsidP="00705F63">
      <w:pPr>
        <w:spacing w:after="0" w:line="240" w:lineRule="auto"/>
        <w:rPr>
          <w:rFonts w:ascii="Arial" w:eastAsia="Calibri" w:hAnsi="Arial" w:cs="Arial"/>
          <w:bCs/>
          <w:color w:val="000000" w:themeColor="text1"/>
          <w:sz w:val="24"/>
          <w:szCs w:val="24"/>
        </w:rPr>
      </w:pPr>
    </w:p>
    <w:p w:rsidR="00646727" w:rsidRPr="00705F63" w:rsidRDefault="00646727"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МОНГОЛ УЛСЫН ХУУЛЬ</w:t>
      </w:r>
    </w:p>
    <w:p w:rsidR="00646727" w:rsidRPr="00705F63" w:rsidRDefault="00646727" w:rsidP="00705F63">
      <w:pPr>
        <w:spacing w:after="0" w:line="240" w:lineRule="auto"/>
        <w:jc w:val="center"/>
        <w:rPr>
          <w:rFonts w:ascii="Arial" w:eastAsia="Calibri" w:hAnsi="Arial" w:cs="Arial"/>
          <w:b/>
          <w:bCs/>
          <w:color w:val="000000" w:themeColor="text1"/>
          <w:sz w:val="24"/>
          <w:szCs w:val="24"/>
        </w:rPr>
      </w:pPr>
    </w:p>
    <w:tbl>
      <w:tblPr>
        <w:tblW w:w="0" w:type="auto"/>
        <w:tblLook w:val="04A0" w:firstRow="1" w:lastRow="0" w:firstColumn="1" w:lastColumn="0" w:noHBand="0" w:noVBand="1"/>
      </w:tblPr>
      <w:tblGrid>
        <w:gridCol w:w="2456"/>
        <w:gridCol w:w="5248"/>
        <w:gridCol w:w="1651"/>
      </w:tblGrid>
      <w:tr w:rsidR="00870090" w:rsidRPr="00705F63" w:rsidTr="00975162">
        <w:tc>
          <w:tcPr>
            <w:tcW w:w="2456" w:type="dxa"/>
            <w:hideMark/>
          </w:tcPr>
          <w:p w:rsidR="00646727" w:rsidRPr="00705F63" w:rsidRDefault="00646727" w:rsidP="00705F63">
            <w:pPr>
              <w:spacing w:after="0" w:line="240" w:lineRule="auto"/>
              <w:rPr>
                <w:rFonts w:ascii="Arial" w:eastAsia="Calibri" w:hAnsi="Arial" w:cs="Arial"/>
                <w:bCs/>
                <w:color w:val="000000" w:themeColor="text1"/>
                <w:sz w:val="24"/>
                <w:szCs w:val="24"/>
              </w:rPr>
            </w:pPr>
          </w:p>
        </w:tc>
        <w:tc>
          <w:tcPr>
            <w:tcW w:w="5248" w:type="dxa"/>
            <w:hideMark/>
          </w:tcPr>
          <w:p w:rsidR="00646727" w:rsidRPr="00705F63" w:rsidRDefault="00646727" w:rsidP="00705F63">
            <w:pPr>
              <w:spacing w:after="0" w:line="240" w:lineRule="auto"/>
              <w:rPr>
                <w:rFonts w:ascii="Arial" w:eastAsia="Calibri" w:hAnsi="Arial" w:cs="Arial"/>
                <w:bCs/>
                <w:color w:val="000000" w:themeColor="text1"/>
                <w:sz w:val="24"/>
                <w:szCs w:val="24"/>
              </w:rPr>
            </w:pPr>
          </w:p>
        </w:tc>
        <w:tc>
          <w:tcPr>
            <w:tcW w:w="1651" w:type="dxa"/>
            <w:hideMark/>
          </w:tcPr>
          <w:p w:rsidR="00646727" w:rsidRPr="00705F63" w:rsidRDefault="00646727" w:rsidP="00705F63">
            <w:pPr>
              <w:spacing w:after="0" w:line="240" w:lineRule="auto"/>
              <w:rPr>
                <w:rFonts w:ascii="Arial" w:eastAsia="Calibri" w:hAnsi="Arial" w:cs="Arial"/>
                <w:bCs/>
                <w:color w:val="000000" w:themeColor="text1"/>
                <w:sz w:val="24"/>
                <w:szCs w:val="24"/>
              </w:rPr>
            </w:pPr>
          </w:p>
        </w:tc>
      </w:tr>
    </w:tbl>
    <w:p w:rsidR="00646727" w:rsidRPr="00705F63" w:rsidRDefault="00646727" w:rsidP="00705F63">
      <w:pPr>
        <w:spacing w:after="0" w:line="240" w:lineRule="auto"/>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2024 оны ... дугаар сарын ... ны өдөр                        Төрийн ордон, Улаанбаатар хот</w:t>
      </w:r>
    </w:p>
    <w:p w:rsidR="00151E7A" w:rsidRPr="00705F63" w:rsidRDefault="00151E7A" w:rsidP="00705F63">
      <w:pPr>
        <w:spacing w:after="0" w:line="240" w:lineRule="auto"/>
        <w:rPr>
          <w:rFonts w:ascii="Arial" w:eastAsia="Calibri" w:hAnsi="Arial" w:cs="Arial"/>
          <w:bCs/>
          <w:color w:val="000000" w:themeColor="text1"/>
          <w:sz w:val="24"/>
          <w:szCs w:val="24"/>
        </w:rPr>
      </w:pPr>
    </w:p>
    <w:p w:rsidR="00646727" w:rsidRPr="00705F63" w:rsidRDefault="00646727" w:rsidP="00705F63">
      <w:pPr>
        <w:spacing w:after="0" w:line="240" w:lineRule="auto"/>
        <w:rPr>
          <w:rFonts w:ascii="Arial" w:eastAsia="Calibri" w:hAnsi="Arial" w:cs="Arial"/>
          <w:bCs/>
          <w:color w:val="000000" w:themeColor="text1"/>
          <w:sz w:val="24"/>
          <w:szCs w:val="24"/>
        </w:rPr>
      </w:pPr>
    </w:p>
    <w:p w:rsidR="00646727" w:rsidRPr="00705F63" w:rsidRDefault="00646727"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 xml:space="preserve">МОНГОЛ УЛСЫН ШҮҮХИЙН ТУХАЙ ХУУЛЬД НЭМЭЛТ, </w:t>
      </w:r>
    </w:p>
    <w:p w:rsidR="00646727" w:rsidRPr="00705F63" w:rsidRDefault="00646727"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ӨӨРЧЛӨЛТ ОРУУЛАХ ТУХАЙ</w:t>
      </w:r>
    </w:p>
    <w:p w:rsidR="00E8091C" w:rsidRPr="00705F63" w:rsidRDefault="00E8091C" w:rsidP="00705F63">
      <w:pPr>
        <w:spacing w:after="0" w:line="240" w:lineRule="auto"/>
        <w:rPr>
          <w:rFonts w:ascii="Arial" w:eastAsia="Calibri" w:hAnsi="Arial" w:cs="Arial"/>
          <w:b/>
          <w:bCs/>
          <w:color w:val="000000" w:themeColor="text1"/>
          <w:sz w:val="24"/>
          <w:szCs w:val="24"/>
        </w:rPr>
      </w:pPr>
    </w:p>
    <w:p w:rsidR="00E8091C" w:rsidRPr="00705F63" w:rsidRDefault="00E8091C" w:rsidP="00705F63">
      <w:pPr>
        <w:spacing w:after="0" w:line="240" w:lineRule="auto"/>
        <w:rPr>
          <w:rFonts w:ascii="Arial" w:eastAsia="Calibri" w:hAnsi="Arial" w:cs="Arial"/>
          <w:b/>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1 дүгээр зүйл.</w:t>
      </w:r>
      <w:r w:rsidRPr="00705F63">
        <w:rPr>
          <w:rFonts w:ascii="Arial" w:eastAsia="Calibri" w:hAnsi="Arial" w:cs="Arial"/>
          <w:bCs/>
          <w:color w:val="000000" w:themeColor="text1"/>
          <w:sz w:val="24"/>
          <w:szCs w:val="24"/>
        </w:rPr>
        <w:t>Монгол Улсын</w:t>
      </w:r>
      <w:r w:rsidRPr="00705F63">
        <w:rPr>
          <w:rFonts w:ascii="Arial" w:eastAsia="Calibri" w:hAnsi="Arial" w:cs="Arial"/>
          <w:b/>
          <w:bCs/>
          <w:color w:val="000000" w:themeColor="text1"/>
          <w:sz w:val="24"/>
          <w:szCs w:val="24"/>
        </w:rPr>
        <w:t xml:space="preserve"> </w:t>
      </w:r>
      <w:r w:rsidRPr="00705F63">
        <w:rPr>
          <w:rFonts w:ascii="Arial" w:eastAsia="Calibri" w:hAnsi="Arial" w:cs="Arial"/>
          <w:bCs/>
          <w:color w:val="000000" w:themeColor="text1"/>
          <w:sz w:val="24"/>
          <w:szCs w:val="24"/>
        </w:rPr>
        <w:t>шүүхийн тухай хуулийн дараах хэсэг, заалтыг дор дурдсан агуулгаар өөрчлөн найруулсугай:</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
          <w:color w:val="000000" w:themeColor="text1"/>
          <w:sz w:val="24"/>
          <w:szCs w:val="24"/>
        </w:rPr>
      </w:pPr>
      <w:r w:rsidRPr="00705F63">
        <w:rPr>
          <w:rFonts w:ascii="Arial" w:eastAsia="Calibri" w:hAnsi="Arial" w:cs="Arial"/>
          <w:bCs/>
          <w:color w:val="000000" w:themeColor="text1"/>
          <w:sz w:val="24"/>
          <w:szCs w:val="24"/>
        </w:rPr>
        <w:tab/>
      </w:r>
      <w:r w:rsidRPr="00705F63">
        <w:rPr>
          <w:rFonts w:ascii="Arial" w:eastAsia="Calibri" w:hAnsi="Arial" w:cs="Arial"/>
          <w:b/>
          <w:color w:val="000000" w:themeColor="text1"/>
          <w:sz w:val="24"/>
          <w:szCs w:val="24"/>
        </w:rPr>
        <w:t>1/6 дугаар зүйлийн 6.4 дэх хэсэг:</w:t>
      </w:r>
    </w:p>
    <w:p w:rsidR="00646727" w:rsidRPr="00705F63" w:rsidRDefault="00646727" w:rsidP="00705F63">
      <w:pPr>
        <w:spacing w:after="0" w:line="240" w:lineRule="auto"/>
        <w:ind w:firstLine="720"/>
        <w:jc w:val="both"/>
        <w:rPr>
          <w:rFonts w:ascii="Arial" w:eastAsia="Calibri" w:hAnsi="Arial" w:cs="Arial"/>
          <w:b/>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“6.4.Хэрэг, маргааныг хянан шийдвэрлэхэд хэрэглэх хууль, Монгол Улсын олон улсын гэрээ нь Монгол Улсын Үндсэн хуульд нийцээгүй гэж </w:t>
      </w:r>
      <w:r w:rsidRPr="00705F63">
        <w:rPr>
          <w:rFonts w:ascii="Arial" w:eastAsia="Times New Roman" w:hAnsi="Arial" w:cs="Arial"/>
          <w:color w:val="000000" w:themeColor="text1"/>
          <w:sz w:val="24"/>
          <w:szCs w:val="24"/>
          <w:lang w:eastAsia="mn-MN"/>
        </w:rPr>
        <w:t xml:space="preserve">анхан эсхүл давж заалдах шатны шүүх </w:t>
      </w:r>
      <w:r w:rsidRPr="00705F63">
        <w:rPr>
          <w:rFonts w:ascii="Arial" w:eastAsia="Calibri" w:hAnsi="Arial" w:cs="Arial"/>
          <w:bCs/>
          <w:color w:val="000000" w:themeColor="text1"/>
          <w:sz w:val="24"/>
          <w:szCs w:val="24"/>
        </w:rPr>
        <w:t>үзвэл тухайн хэрэг, маргаан хянан шийдвэрлэх ажиллагааг түдгэлзүүлж, саналаа Улсын дээд шүүхийн холбогдох танхимд гаргана.”</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left="720"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 xml:space="preserve">2/25 дугаар зүйлийн 25.8 дахь хэсгийн 25.8.7 дахь заалт: </w:t>
      </w:r>
    </w:p>
    <w:p w:rsidR="00646727" w:rsidRPr="00705F63" w:rsidRDefault="00646727" w:rsidP="00705F63">
      <w:pPr>
        <w:spacing w:after="0" w:line="240" w:lineRule="auto"/>
        <w:ind w:left="720" w:firstLine="720"/>
        <w:jc w:val="both"/>
        <w:rPr>
          <w:rFonts w:ascii="Arial" w:eastAsia="Calibri" w:hAnsi="Arial" w:cs="Arial"/>
          <w:b/>
          <w:color w:val="000000" w:themeColor="text1"/>
          <w:sz w:val="24"/>
          <w:szCs w:val="24"/>
        </w:rPr>
      </w:pPr>
    </w:p>
    <w:p w:rsidR="00646727" w:rsidRPr="00705F63" w:rsidRDefault="00646727" w:rsidP="00705F63">
      <w:pPr>
        <w:spacing w:after="0" w:line="240" w:lineRule="auto"/>
        <w:ind w:right="-81" w:firstLine="709"/>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“25.8.7.</w:t>
      </w:r>
      <w:r w:rsidR="00181908" w:rsidRPr="00705F63">
        <w:rPr>
          <w:rFonts w:ascii="Arial" w:eastAsia="Calibri" w:hAnsi="Arial" w:cs="Arial"/>
          <w:bCs/>
          <w:color w:val="000000" w:themeColor="text1"/>
          <w:sz w:val="24"/>
          <w:szCs w:val="24"/>
        </w:rPr>
        <w:t>Монгол Улсын Үндсэн хуулийн цэцийн тухай хуулийн 5, 6 дугаар зүйл болон энэ хуулийн 26 дугаар зүйлд заасан журмын дагуу Цэцийн гишүүнд нэр дэвшигчийг санал болгох</w:t>
      </w:r>
      <w:r w:rsidRPr="00705F63">
        <w:rPr>
          <w:rFonts w:ascii="Arial" w:hAnsi="Arial" w:cs="Arial"/>
          <w:color w:val="000000" w:themeColor="text1"/>
          <w:sz w:val="24"/>
          <w:szCs w:val="24"/>
        </w:rPr>
        <w:t>;</w:t>
      </w:r>
      <w:r w:rsidRPr="00705F63">
        <w:rPr>
          <w:rFonts w:ascii="Arial" w:eastAsia="Calibri" w:hAnsi="Arial" w:cs="Arial"/>
          <w:bCs/>
          <w:color w:val="000000" w:themeColor="text1"/>
          <w:sz w:val="24"/>
          <w:szCs w:val="24"/>
        </w:rPr>
        <w:t xml:space="preserve">” </w:t>
      </w:r>
    </w:p>
    <w:p w:rsidR="00646727" w:rsidRPr="00705F63" w:rsidRDefault="00646727" w:rsidP="00705F63">
      <w:pPr>
        <w:spacing w:after="0" w:line="240" w:lineRule="auto"/>
        <w:ind w:right="-81" w:firstLine="709"/>
        <w:jc w:val="both"/>
        <w:rPr>
          <w:rFonts w:ascii="Arial" w:hAnsi="Arial" w:cs="Arial"/>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2 дугаар зүйл.</w:t>
      </w:r>
      <w:r w:rsidRPr="00705F63">
        <w:rPr>
          <w:rFonts w:ascii="Arial" w:eastAsia="Calibri" w:hAnsi="Arial" w:cs="Arial"/>
          <w:bCs/>
          <w:color w:val="000000" w:themeColor="text1"/>
          <w:sz w:val="24"/>
          <w:szCs w:val="24"/>
        </w:rPr>
        <w:t>Монгол Улсын</w:t>
      </w:r>
      <w:r w:rsidRPr="00705F63">
        <w:rPr>
          <w:rFonts w:ascii="Arial" w:eastAsia="Calibri" w:hAnsi="Arial" w:cs="Arial"/>
          <w:b/>
          <w:bCs/>
          <w:color w:val="000000" w:themeColor="text1"/>
          <w:sz w:val="24"/>
          <w:szCs w:val="24"/>
        </w:rPr>
        <w:t xml:space="preserve"> </w:t>
      </w:r>
      <w:r w:rsidRPr="00705F63">
        <w:rPr>
          <w:rFonts w:ascii="Arial" w:eastAsia="Calibri" w:hAnsi="Arial" w:cs="Arial"/>
          <w:bCs/>
          <w:color w:val="000000" w:themeColor="text1"/>
          <w:sz w:val="24"/>
          <w:szCs w:val="24"/>
        </w:rPr>
        <w:t>шүүхийн тухай хуульд дор дурдсан агуулга бүхий дараах хэсэг, заалт нэмсүгэй:</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
          <w:bCs/>
          <w:color w:val="000000" w:themeColor="text1"/>
          <w:sz w:val="24"/>
          <w:szCs w:val="24"/>
        </w:rPr>
      </w:pPr>
      <w:r w:rsidRPr="00705F63">
        <w:rPr>
          <w:rFonts w:ascii="Arial" w:eastAsia="Calibri" w:hAnsi="Arial" w:cs="Arial"/>
          <w:bCs/>
          <w:color w:val="000000" w:themeColor="text1"/>
          <w:sz w:val="24"/>
          <w:szCs w:val="24"/>
        </w:rPr>
        <w:tab/>
      </w:r>
      <w:r w:rsidRPr="00705F63">
        <w:rPr>
          <w:rFonts w:ascii="Arial" w:eastAsia="Calibri" w:hAnsi="Arial" w:cs="Arial"/>
          <w:b/>
          <w:bCs/>
          <w:color w:val="000000" w:themeColor="text1"/>
          <w:sz w:val="24"/>
          <w:szCs w:val="24"/>
        </w:rPr>
        <w:t>1/6 дугаар зүйлийн 6.5, 6.6, 6.7, 6.8, 6.9 дахь хэсэг, тайлбар:</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Cs/>
          <w:color w:val="000000" w:themeColor="text1"/>
          <w:sz w:val="24"/>
          <w:szCs w:val="24"/>
        </w:rPr>
        <w:t>“</w:t>
      </w:r>
      <w:r w:rsidRPr="00705F63">
        <w:rPr>
          <w:rFonts w:ascii="Arial" w:eastAsia="Calibri" w:hAnsi="Arial" w:cs="Arial"/>
          <w:color w:val="000000" w:themeColor="text1"/>
          <w:sz w:val="24"/>
          <w:szCs w:val="24"/>
        </w:rPr>
        <w:t xml:space="preserve">6.5.Хэрэг, маргааныг хянан шийдвэрлэхэд хэрэглэх хууль, Монгол Улсын олон улсын гэрээ Үндсэн хуульд нийцээгүй тухай энэ хуулийн 6.4-т заасны дагуу ирүүлсэн саналыг Улсын дээд шүүхийн танхимын нийт шүүгчийн гуравны нэгээс доошгүй нь үндэслэлтэй гэж үзвэл </w:t>
      </w:r>
      <w:r w:rsidRPr="00705F63">
        <w:rPr>
          <w:rFonts w:ascii="Arial" w:hAnsi="Arial" w:cs="Arial"/>
          <w:color w:val="000000" w:themeColor="text1"/>
          <w:sz w:val="24"/>
          <w:szCs w:val="24"/>
          <w:shd w:val="clear" w:color="auto" w:fill="FFFFFF"/>
        </w:rPr>
        <w:t>Үндсэн хуулийн ц</w:t>
      </w:r>
      <w:r w:rsidRPr="00705F63">
        <w:rPr>
          <w:rFonts w:ascii="Arial" w:eastAsia="Calibri" w:hAnsi="Arial" w:cs="Arial"/>
          <w:color w:val="000000" w:themeColor="text1"/>
          <w:sz w:val="24"/>
          <w:szCs w:val="24"/>
        </w:rPr>
        <w:t>эц</w:t>
      </w:r>
      <w:r w:rsidR="000074DC" w:rsidRPr="00705F63">
        <w:rPr>
          <w:rFonts w:ascii="Arial" w:eastAsia="Calibri" w:hAnsi="Arial" w:cs="Arial"/>
          <w:color w:val="000000" w:themeColor="text1"/>
          <w:sz w:val="24"/>
          <w:szCs w:val="24"/>
        </w:rPr>
        <w:t xml:space="preserve"> </w:t>
      </w:r>
      <w:r w:rsidR="000074DC" w:rsidRPr="00705F63">
        <w:rPr>
          <w:rFonts w:ascii="Arial" w:eastAsia="Calibri" w:hAnsi="Arial" w:cs="Arial"/>
          <w:color w:val="000000" w:themeColor="text1"/>
          <w:sz w:val="24"/>
          <w:szCs w:val="24"/>
          <w:lang w:val="en-US"/>
        </w:rPr>
        <w:t>/ц</w:t>
      </w:r>
      <w:r w:rsidR="000074DC" w:rsidRPr="00705F63">
        <w:rPr>
          <w:rFonts w:ascii="Arial" w:eastAsia="Calibri" w:hAnsi="Arial" w:cs="Arial"/>
          <w:color w:val="000000" w:themeColor="text1"/>
          <w:sz w:val="24"/>
          <w:szCs w:val="24"/>
        </w:rPr>
        <w:t>аашид “Цэц” гэх</w:t>
      </w:r>
      <w:r w:rsidR="000074DC" w:rsidRPr="00705F63">
        <w:rPr>
          <w:rFonts w:ascii="Arial" w:eastAsia="Calibri" w:hAnsi="Arial" w:cs="Arial"/>
          <w:color w:val="000000" w:themeColor="text1"/>
          <w:sz w:val="24"/>
          <w:szCs w:val="24"/>
          <w:lang w:val="en-US"/>
        </w:rPr>
        <w:t>/-</w:t>
      </w:r>
      <w:r w:rsidRPr="00705F63">
        <w:rPr>
          <w:rFonts w:ascii="Arial" w:eastAsia="Calibri" w:hAnsi="Arial" w:cs="Arial"/>
          <w:color w:val="000000" w:themeColor="text1"/>
          <w:sz w:val="24"/>
          <w:szCs w:val="24"/>
        </w:rPr>
        <w:t>д хүсэлт гаргана.</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6.6.Улсын дээд шүүх хяналтын журмаар хэрэг, маргааныг хянан шийдвэрлэхэд хэрэглэх хууль, Монгол Улсын олон улсын гэрээ нь Үндсэн хуульд нийцээгүй гэж үзвэл тухайн хэрэг, маргаан хянан шийдвэрлэх ажиллагааг түдгэлзүүлж, хүсэлтийг </w:t>
      </w:r>
      <w:r w:rsidR="000074DC" w:rsidRPr="00705F63">
        <w:rPr>
          <w:rFonts w:ascii="Arial" w:hAnsi="Arial" w:cs="Arial"/>
          <w:color w:val="000000" w:themeColor="text1"/>
          <w:sz w:val="24"/>
          <w:szCs w:val="24"/>
        </w:rPr>
        <w:t>Ц</w:t>
      </w:r>
      <w:r w:rsidRPr="00705F63">
        <w:rPr>
          <w:rFonts w:ascii="Arial" w:eastAsia="Calibri" w:hAnsi="Arial" w:cs="Arial"/>
          <w:bCs/>
          <w:color w:val="000000" w:themeColor="text1"/>
          <w:sz w:val="24"/>
          <w:szCs w:val="24"/>
        </w:rPr>
        <w:t>эцэд гаргана.</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rPr>
        <w:t xml:space="preserve">6.7.Энэ хуулийн 6.4, 6.5, 6.6-т заасан санал, хүсэлт нь уг хууль, гэрээг хэрэглэснээр Үндсэн хууль зөрчигдөнө гэж үзсэн үндэслэлийг тухайн хэргийн үйл баримтад тулгуурлан тодорхойлно. Хүсэлтэд хэргийн </w:t>
      </w:r>
      <w:r w:rsidR="00B07066" w:rsidRPr="00705F63">
        <w:rPr>
          <w:rFonts w:ascii="Arial" w:hAnsi="Arial" w:cs="Arial"/>
          <w:color w:val="000000" w:themeColor="text1"/>
          <w:sz w:val="24"/>
          <w:szCs w:val="24"/>
        </w:rPr>
        <w:t>материалын</w:t>
      </w:r>
      <w:r w:rsidRPr="00705F63">
        <w:rPr>
          <w:rFonts w:ascii="Arial" w:hAnsi="Arial" w:cs="Arial"/>
          <w:color w:val="000000" w:themeColor="text1"/>
          <w:sz w:val="24"/>
          <w:szCs w:val="24"/>
        </w:rPr>
        <w:t xml:space="preserve"> баталгаажуулсан хуулбарыг хавсаргана. </w:t>
      </w:r>
    </w:p>
    <w:p w:rsidR="00646727" w:rsidRPr="00705F63" w:rsidRDefault="00646727" w:rsidP="00705F63">
      <w:pPr>
        <w:spacing w:after="0" w:line="240" w:lineRule="auto"/>
        <w:ind w:firstLine="720"/>
        <w:jc w:val="both"/>
        <w:rPr>
          <w:rFonts w:ascii="Arial" w:hAnsi="Arial" w:cs="Arial"/>
          <w:color w:val="000000" w:themeColor="text1"/>
          <w:sz w:val="24"/>
          <w:szCs w:val="24"/>
        </w:rPr>
      </w:pPr>
    </w:p>
    <w:p w:rsidR="00646727" w:rsidRPr="00705F63" w:rsidRDefault="00646727" w:rsidP="00705F63">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6.8.Хэргийн оролцогч энэ хуулийн 6.4-т заасан санал гаргах талаар тухайн шүүхэд, энэ хуулийн 6.6-т заасан хүсэлт гаргах талаар хяналтын шатны шүүх хуралдааны бүрэлдэхүүнд тус тус хүсэлт гаргаж болно.</w:t>
      </w:r>
    </w:p>
    <w:p w:rsidR="00646727" w:rsidRPr="00705F63" w:rsidRDefault="00646727" w:rsidP="00705F63">
      <w:pPr>
        <w:spacing w:after="0" w:line="240" w:lineRule="auto"/>
        <w:ind w:firstLine="720"/>
        <w:jc w:val="both"/>
        <w:rPr>
          <w:rFonts w:ascii="Arial" w:hAnsi="Arial" w:cs="Arial"/>
          <w:color w:val="000000" w:themeColor="text1"/>
          <w:sz w:val="24"/>
          <w:szCs w:val="24"/>
        </w:rPr>
      </w:pPr>
    </w:p>
    <w:p w:rsidR="00646727" w:rsidRPr="00705F63" w:rsidRDefault="00646727" w:rsidP="00705F63">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shd w:val="clear" w:color="auto" w:fill="FFFFFF"/>
        </w:rPr>
        <w:lastRenderedPageBreak/>
        <w:t>Тайлбар:Энэ хуульд заасан “үндсэн эрх” гэж Үндсэн хуулийн цэцэд маргаан хянан шийдвэрлэх тухай хуулийн 3.1.</w:t>
      </w:r>
      <w:r w:rsidR="00715C4B" w:rsidRPr="00705F63">
        <w:rPr>
          <w:rFonts w:ascii="Arial" w:hAnsi="Arial" w:cs="Arial"/>
          <w:color w:val="000000" w:themeColor="text1"/>
          <w:sz w:val="24"/>
          <w:szCs w:val="24"/>
          <w:shd w:val="clear" w:color="auto" w:fill="FFFFFF"/>
        </w:rPr>
        <w:t>7</w:t>
      </w:r>
      <w:r w:rsidRPr="00705F63">
        <w:rPr>
          <w:rFonts w:ascii="Arial" w:hAnsi="Arial" w:cs="Arial"/>
          <w:color w:val="000000" w:themeColor="text1"/>
          <w:sz w:val="24"/>
          <w:szCs w:val="24"/>
          <w:shd w:val="clear" w:color="auto" w:fill="FFFFFF"/>
        </w:rPr>
        <w:t>-д заасныг ойлгоно.</w:t>
      </w:r>
      <w:r w:rsidRPr="00705F63">
        <w:rPr>
          <w:rFonts w:ascii="Arial" w:hAnsi="Arial" w:cs="Arial"/>
          <w:color w:val="000000" w:themeColor="text1"/>
          <w:sz w:val="24"/>
          <w:szCs w:val="24"/>
        </w:rPr>
        <w:t>”</w:t>
      </w:r>
    </w:p>
    <w:p w:rsidR="00646727" w:rsidRPr="00705F63" w:rsidRDefault="00646727" w:rsidP="00705F63">
      <w:pPr>
        <w:spacing w:after="0" w:line="240" w:lineRule="auto"/>
        <w:ind w:left="720" w:firstLine="720"/>
        <w:jc w:val="both"/>
        <w:rPr>
          <w:rFonts w:ascii="Arial" w:eastAsia="Calibri" w:hAnsi="Arial" w:cs="Arial"/>
          <w:b/>
          <w:bCs/>
          <w:color w:val="000000" w:themeColor="text1"/>
          <w:sz w:val="24"/>
          <w:szCs w:val="24"/>
        </w:rPr>
      </w:pPr>
    </w:p>
    <w:p w:rsidR="00646727" w:rsidRPr="00705F63" w:rsidRDefault="00646727" w:rsidP="00705F63">
      <w:pPr>
        <w:spacing w:after="0" w:line="240" w:lineRule="auto"/>
        <w:ind w:left="720"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2/25 дугаар зүйлийн 25.7 дахь хэсгийн 25.7.6 дахь заалт:</w:t>
      </w:r>
    </w:p>
    <w:p w:rsidR="00646727" w:rsidRPr="00705F63" w:rsidRDefault="00646727" w:rsidP="00705F63">
      <w:pPr>
        <w:spacing w:after="0" w:line="240" w:lineRule="auto"/>
        <w:ind w:firstLine="720"/>
        <w:jc w:val="both"/>
        <w:rPr>
          <w:rFonts w:ascii="Arial" w:eastAsia="Calibri" w:hAnsi="Arial" w:cs="Arial"/>
          <w:color w:val="000000" w:themeColor="text1"/>
          <w:sz w:val="24"/>
          <w:szCs w:val="24"/>
        </w:rPr>
      </w:pPr>
    </w:p>
    <w:p w:rsidR="00646727" w:rsidRPr="00705F63" w:rsidRDefault="00646727" w:rsidP="00705F63">
      <w:pPr>
        <w:spacing w:after="0" w:line="240" w:lineRule="auto"/>
        <w:ind w:firstLine="720"/>
        <w:jc w:val="both"/>
        <w:rPr>
          <w:rFonts w:ascii="Arial" w:eastAsia="Times New Roman" w:hAnsi="Arial" w:cs="Arial"/>
          <w:bCs/>
          <w:color w:val="000000" w:themeColor="text1"/>
          <w:sz w:val="24"/>
          <w:szCs w:val="24"/>
        </w:rPr>
      </w:pPr>
      <w:r w:rsidRPr="00705F63">
        <w:rPr>
          <w:rFonts w:ascii="Arial" w:eastAsia="Calibri" w:hAnsi="Arial" w:cs="Arial"/>
          <w:color w:val="000000" w:themeColor="text1"/>
          <w:sz w:val="24"/>
          <w:szCs w:val="24"/>
        </w:rPr>
        <w:t>“25.7.6.</w:t>
      </w:r>
      <w:r w:rsidR="000074DC" w:rsidRPr="00705F63">
        <w:rPr>
          <w:rFonts w:ascii="Arial" w:eastAsia="Times New Roman" w:hAnsi="Arial" w:cs="Arial"/>
          <w:bCs/>
          <w:color w:val="000000" w:themeColor="text1"/>
          <w:sz w:val="24"/>
          <w:szCs w:val="24"/>
        </w:rPr>
        <w:t>Ц</w:t>
      </w:r>
      <w:r w:rsidRPr="00705F63">
        <w:rPr>
          <w:rFonts w:ascii="Arial" w:eastAsia="Times New Roman" w:hAnsi="Arial" w:cs="Arial"/>
          <w:bCs/>
          <w:color w:val="000000" w:themeColor="text1"/>
          <w:sz w:val="24"/>
          <w:szCs w:val="24"/>
        </w:rPr>
        <w:t xml:space="preserve">эц шүүхийн шийдвэрийн үйлчлэлийг түдгэлзүүлж, </w:t>
      </w:r>
      <w:r w:rsidR="000074DC" w:rsidRPr="00705F63">
        <w:rPr>
          <w:rFonts w:ascii="Arial" w:eastAsia="Times New Roman" w:hAnsi="Arial" w:cs="Arial"/>
          <w:bCs/>
          <w:color w:val="000000" w:themeColor="text1"/>
          <w:sz w:val="24"/>
          <w:szCs w:val="24"/>
        </w:rPr>
        <w:t xml:space="preserve">Монгол Улсын Үндсэн хуулийн Тавин нэгдүгээр зүйлийн 1 дэх хэсгийн 3-т заасны дагуу </w:t>
      </w:r>
      <w:r w:rsidRPr="00705F63">
        <w:rPr>
          <w:rFonts w:ascii="Arial" w:eastAsia="Times New Roman" w:hAnsi="Arial" w:cs="Arial"/>
          <w:bCs/>
          <w:color w:val="000000" w:themeColor="text1"/>
          <w:sz w:val="24"/>
          <w:szCs w:val="24"/>
        </w:rPr>
        <w:t xml:space="preserve">үндсэн эрхийг хамгаалах асуудлыг шилжүүлсэн тохиолдолд </w:t>
      </w:r>
      <w:r w:rsidR="00426781" w:rsidRPr="00705F63">
        <w:rPr>
          <w:rFonts w:ascii="Arial" w:eastAsia="Times New Roman" w:hAnsi="Arial" w:cs="Arial"/>
          <w:bCs/>
          <w:color w:val="000000" w:themeColor="text1"/>
          <w:sz w:val="24"/>
          <w:szCs w:val="24"/>
        </w:rPr>
        <w:t xml:space="preserve">уг </w:t>
      </w:r>
      <w:r w:rsidRPr="00705F63">
        <w:rPr>
          <w:rFonts w:ascii="Arial" w:eastAsia="Times New Roman" w:hAnsi="Arial" w:cs="Arial"/>
          <w:bCs/>
          <w:color w:val="000000" w:themeColor="text1"/>
          <w:sz w:val="24"/>
          <w:szCs w:val="24"/>
        </w:rPr>
        <w:t xml:space="preserve">шүүхийн шийдвэрийг шинээр илэрсэн нөхцөл байдлын улмаас хянан үзэж, тухайн асуудлыг </w:t>
      </w:r>
      <w:r w:rsidR="000074DC" w:rsidRPr="00705F63">
        <w:rPr>
          <w:rFonts w:ascii="Arial" w:eastAsia="Times New Roman" w:hAnsi="Arial" w:cs="Arial"/>
          <w:bCs/>
          <w:color w:val="000000" w:themeColor="text1"/>
          <w:sz w:val="24"/>
          <w:szCs w:val="24"/>
        </w:rPr>
        <w:t>Ц</w:t>
      </w:r>
      <w:r w:rsidRPr="00705F63">
        <w:rPr>
          <w:rFonts w:ascii="Arial" w:eastAsia="Times New Roman" w:hAnsi="Arial" w:cs="Arial"/>
          <w:bCs/>
          <w:color w:val="000000" w:themeColor="text1"/>
          <w:sz w:val="24"/>
          <w:szCs w:val="24"/>
        </w:rPr>
        <w:t>эцийн дүгнэлтийн дагуу үндсэн эрхэд нийцүүлэн хянан шийдвэрлэх эсхүл холбогдох шүүхэд шилжүүлэх;”</w:t>
      </w:r>
    </w:p>
    <w:p w:rsidR="00646727" w:rsidRPr="00705F63" w:rsidRDefault="00646727" w:rsidP="00705F63">
      <w:pPr>
        <w:spacing w:after="0" w:line="240" w:lineRule="auto"/>
        <w:ind w:firstLine="720"/>
        <w:jc w:val="both"/>
        <w:rPr>
          <w:rFonts w:ascii="Arial" w:eastAsia="Times New Roman" w:hAnsi="Arial" w:cs="Arial"/>
          <w:bCs/>
          <w:color w:val="000000" w:themeColor="text1"/>
          <w:sz w:val="24"/>
          <w:szCs w:val="24"/>
        </w:rPr>
      </w:pPr>
    </w:p>
    <w:p w:rsidR="00646727" w:rsidRPr="00705F63" w:rsidRDefault="00646727" w:rsidP="00705F63">
      <w:pPr>
        <w:spacing w:after="0" w:line="240" w:lineRule="auto"/>
        <w:ind w:left="720"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3/25 дугаар зүйлийн 25.8 дахь хэсгийн 25.8.12 дахь заалт:</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“25.8.12.Улсын дээд шүүхээс санал болгосны дагуу томилсон </w:t>
      </w:r>
      <w:r w:rsidR="000074DC" w:rsidRPr="00705F63">
        <w:rPr>
          <w:rFonts w:ascii="Arial" w:hAnsi="Arial" w:cs="Arial"/>
          <w:color w:val="000000" w:themeColor="text1"/>
          <w:sz w:val="24"/>
          <w:szCs w:val="24"/>
          <w:shd w:val="clear" w:color="auto" w:fill="FFFFFF"/>
        </w:rPr>
        <w:t>Ц</w:t>
      </w:r>
      <w:r w:rsidRPr="00705F63">
        <w:rPr>
          <w:rFonts w:ascii="Arial" w:eastAsia="Calibri" w:hAnsi="Arial" w:cs="Arial"/>
          <w:bCs/>
          <w:color w:val="000000" w:themeColor="text1"/>
          <w:sz w:val="24"/>
          <w:szCs w:val="24"/>
        </w:rPr>
        <w:t xml:space="preserve">эцийн </w:t>
      </w:r>
      <w:r w:rsidR="000074DC" w:rsidRPr="00705F63">
        <w:rPr>
          <w:rFonts w:ascii="Arial" w:eastAsia="Calibri" w:hAnsi="Arial" w:cs="Arial"/>
          <w:bCs/>
          <w:color w:val="000000" w:themeColor="text1"/>
          <w:sz w:val="24"/>
          <w:szCs w:val="24"/>
        </w:rPr>
        <w:t xml:space="preserve">дарга, </w:t>
      </w:r>
      <w:r w:rsidRPr="00705F63">
        <w:rPr>
          <w:rFonts w:ascii="Arial" w:eastAsia="Calibri" w:hAnsi="Arial" w:cs="Arial"/>
          <w:bCs/>
          <w:color w:val="000000" w:themeColor="text1"/>
          <w:sz w:val="24"/>
          <w:szCs w:val="24"/>
        </w:rPr>
        <w:t xml:space="preserve">гишүүнийг эгүүлэн татах үндэслэлтэй тухай </w:t>
      </w:r>
      <w:r w:rsidR="000074DC" w:rsidRPr="00705F63">
        <w:rPr>
          <w:rFonts w:ascii="Arial" w:hAnsi="Arial" w:cs="Arial"/>
          <w:color w:val="000000" w:themeColor="text1"/>
          <w:sz w:val="24"/>
          <w:szCs w:val="24"/>
          <w:shd w:val="clear" w:color="auto" w:fill="FFFFFF"/>
        </w:rPr>
        <w:t>Ц</w:t>
      </w:r>
      <w:r w:rsidRPr="00705F63">
        <w:rPr>
          <w:rFonts w:ascii="Arial" w:eastAsia="Calibri" w:hAnsi="Arial" w:cs="Arial"/>
          <w:bCs/>
          <w:color w:val="000000" w:themeColor="text1"/>
          <w:sz w:val="24"/>
          <w:szCs w:val="24"/>
        </w:rPr>
        <w:t xml:space="preserve">эцийн шийдвэр гарсан бол </w:t>
      </w:r>
      <w:r w:rsidR="00181908" w:rsidRPr="00705F63">
        <w:rPr>
          <w:rFonts w:ascii="Arial" w:eastAsia="Calibri" w:hAnsi="Arial" w:cs="Arial"/>
          <w:bCs/>
          <w:color w:val="000000" w:themeColor="text1"/>
          <w:sz w:val="24"/>
          <w:szCs w:val="24"/>
        </w:rPr>
        <w:t>уг</w:t>
      </w:r>
      <w:r w:rsidRPr="00705F63">
        <w:rPr>
          <w:rFonts w:ascii="Arial" w:eastAsia="Calibri" w:hAnsi="Arial" w:cs="Arial"/>
          <w:bCs/>
          <w:color w:val="000000" w:themeColor="text1"/>
          <w:sz w:val="24"/>
          <w:szCs w:val="24"/>
        </w:rPr>
        <w:t xml:space="preserve"> шийдвэрийг хүлээн авсан өдрөөс хойш ажлын таван өдрийн дотор саналаа Улсын Их Хуралд хүргүүлэх.”</w:t>
      </w:r>
    </w:p>
    <w:p w:rsidR="00646727" w:rsidRPr="00705F63" w:rsidRDefault="00646727" w:rsidP="00705F63">
      <w:pPr>
        <w:spacing w:after="0" w:line="240" w:lineRule="auto"/>
        <w:ind w:firstLine="720"/>
        <w:jc w:val="both"/>
        <w:rPr>
          <w:rFonts w:ascii="Arial" w:eastAsia="Times New Roman" w:hAnsi="Arial" w:cs="Arial"/>
          <w:bCs/>
          <w:color w:val="000000" w:themeColor="text1"/>
          <w:sz w:val="24"/>
          <w:szCs w:val="24"/>
        </w:rPr>
      </w:pPr>
    </w:p>
    <w:p w:rsidR="00646727" w:rsidRPr="00705F63" w:rsidRDefault="00646727" w:rsidP="00705F63">
      <w:pPr>
        <w:spacing w:after="0" w:line="240" w:lineRule="auto"/>
        <w:ind w:left="720"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4/26 дугаар зүйлийн 26.6</w:t>
      </w:r>
      <w:r w:rsidR="00181908" w:rsidRPr="00705F63">
        <w:rPr>
          <w:rFonts w:ascii="Arial" w:eastAsia="Calibri" w:hAnsi="Arial" w:cs="Arial"/>
          <w:b/>
          <w:bCs/>
          <w:color w:val="000000" w:themeColor="text1"/>
          <w:sz w:val="24"/>
          <w:szCs w:val="24"/>
          <w:lang w:val="en-US"/>
        </w:rPr>
        <w:t>, 26.7, 26.8, 26.9</w:t>
      </w:r>
      <w:r w:rsidRPr="00705F63">
        <w:rPr>
          <w:rFonts w:ascii="Arial" w:eastAsia="Calibri" w:hAnsi="Arial" w:cs="Arial"/>
          <w:b/>
          <w:bCs/>
          <w:color w:val="000000" w:themeColor="text1"/>
          <w:sz w:val="24"/>
          <w:szCs w:val="24"/>
        </w:rPr>
        <w:t xml:space="preserve"> д</w:t>
      </w:r>
      <w:r w:rsidR="00181908" w:rsidRPr="00705F63">
        <w:rPr>
          <w:rFonts w:ascii="Arial" w:eastAsia="Calibri" w:hAnsi="Arial" w:cs="Arial"/>
          <w:b/>
          <w:bCs/>
          <w:color w:val="000000" w:themeColor="text1"/>
          <w:sz w:val="24"/>
          <w:szCs w:val="24"/>
        </w:rPr>
        <w:t>эх</w:t>
      </w:r>
      <w:r w:rsidRPr="00705F63">
        <w:rPr>
          <w:rFonts w:ascii="Arial" w:eastAsia="Calibri" w:hAnsi="Arial" w:cs="Arial"/>
          <w:b/>
          <w:bCs/>
          <w:color w:val="000000" w:themeColor="text1"/>
          <w:sz w:val="24"/>
          <w:szCs w:val="24"/>
        </w:rPr>
        <w:t xml:space="preserve"> хэсэг:</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181908" w:rsidRPr="00705F63" w:rsidRDefault="00646727" w:rsidP="00705F63">
      <w:pPr>
        <w:spacing w:after="0" w:line="240" w:lineRule="auto"/>
        <w:ind w:firstLine="720"/>
        <w:jc w:val="both"/>
        <w:rPr>
          <w:rFonts w:ascii="Arial" w:eastAsia="Times New Roman" w:hAnsi="Arial" w:cs="Arial"/>
          <w:color w:val="000000" w:themeColor="text1"/>
          <w:sz w:val="24"/>
          <w:szCs w:val="24"/>
        </w:rPr>
      </w:pPr>
      <w:r w:rsidRPr="00705F63">
        <w:rPr>
          <w:rFonts w:ascii="Arial" w:eastAsia="Calibri" w:hAnsi="Arial" w:cs="Arial"/>
          <w:bCs/>
          <w:color w:val="000000" w:themeColor="text1"/>
          <w:sz w:val="24"/>
          <w:szCs w:val="24"/>
        </w:rPr>
        <w:t xml:space="preserve">“26.6.Улсын дээд шүүх хяналтын шатны шүүхийн шүүгчдээс </w:t>
      </w:r>
      <w:r w:rsidR="000074DC" w:rsidRPr="00705F63">
        <w:rPr>
          <w:rFonts w:ascii="Arial" w:hAnsi="Arial" w:cs="Arial"/>
          <w:color w:val="000000" w:themeColor="text1"/>
          <w:sz w:val="24"/>
          <w:szCs w:val="24"/>
          <w:shd w:val="clear" w:color="auto" w:fill="FFFFFF"/>
        </w:rPr>
        <w:t>Ц</w:t>
      </w:r>
      <w:r w:rsidRPr="00705F63">
        <w:rPr>
          <w:rFonts w:ascii="Arial" w:eastAsia="Calibri" w:hAnsi="Arial" w:cs="Arial"/>
          <w:bCs/>
          <w:color w:val="000000" w:themeColor="text1"/>
          <w:sz w:val="24"/>
          <w:szCs w:val="24"/>
        </w:rPr>
        <w:t>эцийн гишүүнд нэр дэвшигчийг нийт шүүгчийнхээ олонхын саналаар нууц санал хураалтаар сонгоно.</w:t>
      </w:r>
      <w:r w:rsidRPr="00705F63">
        <w:rPr>
          <w:rFonts w:ascii="Arial" w:eastAsia="Times New Roman" w:hAnsi="Arial" w:cs="Arial"/>
          <w:color w:val="000000" w:themeColor="text1"/>
          <w:sz w:val="24"/>
          <w:szCs w:val="24"/>
        </w:rPr>
        <w:t xml:space="preserve"> </w:t>
      </w:r>
    </w:p>
    <w:p w:rsidR="00181908" w:rsidRPr="00705F63" w:rsidRDefault="00181908" w:rsidP="00705F63">
      <w:pPr>
        <w:spacing w:after="0" w:line="240" w:lineRule="auto"/>
        <w:ind w:firstLine="720"/>
        <w:jc w:val="both"/>
        <w:rPr>
          <w:rFonts w:ascii="Arial" w:eastAsia="Times New Roman" w:hAnsi="Arial" w:cs="Arial"/>
          <w:color w:val="000000" w:themeColor="text1"/>
          <w:sz w:val="24"/>
          <w:szCs w:val="24"/>
        </w:rPr>
      </w:pPr>
    </w:p>
    <w:p w:rsidR="00646727" w:rsidRPr="00705F63" w:rsidRDefault="00181908"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Times New Roman" w:hAnsi="Arial" w:cs="Arial"/>
          <w:color w:val="000000" w:themeColor="text1"/>
          <w:sz w:val="24"/>
          <w:szCs w:val="24"/>
        </w:rPr>
        <w:t xml:space="preserve">26.7.Улсын дээд шүүх </w:t>
      </w:r>
      <w:r w:rsidRPr="00705F63">
        <w:rPr>
          <w:rFonts w:ascii="Arial" w:eastAsia="Calibri" w:hAnsi="Arial" w:cs="Arial"/>
          <w:bCs/>
          <w:color w:val="000000" w:themeColor="text1"/>
          <w:sz w:val="24"/>
          <w:szCs w:val="24"/>
        </w:rPr>
        <w:t>с</w:t>
      </w:r>
      <w:r w:rsidR="00646727" w:rsidRPr="00705F63">
        <w:rPr>
          <w:rFonts w:ascii="Arial" w:eastAsia="Calibri" w:hAnsi="Arial" w:cs="Arial"/>
          <w:bCs/>
          <w:color w:val="000000" w:themeColor="text1"/>
          <w:sz w:val="24"/>
          <w:szCs w:val="24"/>
        </w:rPr>
        <w:t xml:space="preserve">аналаа Улсын Их Хуралд хүргүүлэхээс өмнө тухайн нэр дэвшигч </w:t>
      </w:r>
      <w:r w:rsidR="000074DC" w:rsidRPr="00705F63">
        <w:rPr>
          <w:rFonts w:ascii="Arial" w:hAnsi="Arial" w:cs="Arial"/>
          <w:color w:val="000000" w:themeColor="text1"/>
          <w:sz w:val="24"/>
          <w:szCs w:val="24"/>
          <w:shd w:val="clear" w:color="auto" w:fill="FFFFFF"/>
        </w:rPr>
        <w:t>Ц</w:t>
      </w:r>
      <w:r w:rsidR="00646727" w:rsidRPr="00705F63">
        <w:rPr>
          <w:rFonts w:ascii="Arial" w:eastAsia="Calibri" w:hAnsi="Arial" w:cs="Arial"/>
          <w:bCs/>
          <w:color w:val="000000" w:themeColor="text1"/>
          <w:sz w:val="24"/>
          <w:szCs w:val="24"/>
        </w:rPr>
        <w:t>эцийн гишүүнд тавих болзол, шаардлагыг бүрэн хангасан талаарх танилцуулгыг цахим хуудастаа таваас доошгүй ажлын өдөр байршуулна.</w:t>
      </w:r>
    </w:p>
    <w:p w:rsidR="00646727" w:rsidRPr="00705F63" w:rsidRDefault="00646727" w:rsidP="00705F63">
      <w:pPr>
        <w:spacing w:after="0" w:line="240" w:lineRule="auto"/>
        <w:jc w:val="both"/>
        <w:rPr>
          <w:rFonts w:ascii="Arial" w:eastAsia="Calibri" w:hAnsi="Arial" w:cs="Arial"/>
          <w:b/>
          <w:bCs/>
          <w:color w:val="000000" w:themeColor="text1"/>
          <w:sz w:val="24"/>
          <w:szCs w:val="24"/>
        </w:rPr>
      </w:pPr>
    </w:p>
    <w:p w:rsidR="00181908" w:rsidRPr="00705F63" w:rsidRDefault="00181908"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26.8.Санал болгосон нэр дэвшигчийг Улсын Их Хурал томилохоос татгалзсан бол </w:t>
      </w:r>
      <w:r w:rsidRPr="00705F63">
        <w:rPr>
          <w:rFonts w:ascii="Arial" w:eastAsia="Times New Roman" w:hAnsi="Arial" w:cs="Arial"/>
          <w:color w:val="000000" w:themeColor="text1"/>
          <w:sz w:val="24"/>
          <w:szCs w:val="24"/>
        </w:rPr>
        <w:t>Улсын дээд шүүх</w:t>
      </w:r>
      <w:r w:rsidRPr="00705F63">
        <w:rPr>
          <w:rFonts w:ascii="Arial" w:eastAsia="Calibri" w:hAnsi="Arial" w:cs="Arial"/>
          <w:bCs/>
          <w:color w:val="000000" w:themeColor="text1"/>
          <w:sz w:val="24"/>
          <w:szCs w:val="24"/>
        </w:rPr>
        <w:t xml:space="preserve"> 30 хоногийн дотор энэ зүйлд заасны дагуу өөр нэр дэвшигчийг дахин санал болгоно.</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181908" w:rsidRPr="00705F63" w:rsidRDefault="00181908"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26.9.</w:t>
      </w:r>
      <w:r w:rsidRPr="00705F63">
        <w:rPr>
          <w:rFonts w:ascii="Arial" w:hAnsi="Arial" w:cs="Arial"/>
          <w:color w:val="000000" w:themeColor="text1"/>
          <w:sz w:val="24"/>
          <w:szCs w:val="24"/>
        </w:rPr>
        <w:t>Улсын дээд шүүх Цэцийн гишүүнд тавих болзол, шаардлагыг хангах боломжтой хүмүүсийг судлах, ярилцлага хийх, ил тод байх, олон нийтийн болон мэргэжлийн байгууллагын оролцоог хангах зэрэг асуудлыг зохицуулсан журмыг энэ хуульд нийцүүлэн баталж, цахим хуудастаа байршуулна.”</w:t>
      </w:r>
    </w:p>
    <w:p w:rsidR="00181908" w:rsidRPr="00705F63" w:rsidRDefault="00181908" w:rsidP="00705F63">
      <w:pPr>
        <w:spacing w:after="0" w:line="240" w:lineRule="auto"/>
        <w:jc w:val="both"/>
        <w:rPr>
          <w:rFonts w:ascii="Arial" w:eastAsia="Calibri" w:hAnsi="Arial" w:cs="Arial"/>
          <w:b/>
          <w:bCs/>
          <w:color w:val="000000" w:themeColor="text1"/>
          <w:sz w:val="24"/>
          <w:szCs w:val="24"/>
        </w:rPr>
      </w:pPr>
    </w:p>
    <w:p w:rsidR="0057758E" w:rsidRPr="00705F63" w:rsidRDefault="0057758E" w:rsidP="00705F63">
      <w:pPr>
        <w:spacing w:after="0" w:line="240" w:lineRule="auto"/>
        <w:ind w:left="720"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5/35 дугаар зүйлийн 35.2 дахь хэсэг:</w:t>
      </w:r>
    </w:p>
    <w:p w:rsidR="0057758E" w:rsidRPr="00705F63" w:rsidRDefault="0057758E" w:rsidP="00705F63">
      <w:pPr>
        <w:spacing w:after="0" w:line="240" w:lineRule="auto"/>
        <w:jc w:val="both"/>
        <w:rPr>
          <w:rFonts w:ascii="Arial" w:eastAsia="Calibri" w:hAnsi="Arial" w:cs="Arial"/>
          <w:b/>
          <w:bCs/>
          <w:color w:val="000000" w:themeColor="text1"/>
          <w:sz w:val="24"/>
          <w:szCs w:val="24"/>
        </w:rPr>
      </w:pPr>
    </w:p>
    <w:p w:rsidR="0057758E" w:rsidRPr="00705F63" w:rsidRDefault="0057758E" w:rsidP="00705F63">
      <w:pPr>
        <w:spacing w:after="0" w:line="240" w:lineRule="auto"/>
        <w:ind w:firstLine="700"/>
        <w:contextualSpacing/>
        <w:jc w:val="both"/>
        <w:rPr>
          <w:rFonts w:ascii="Arial" w:hAnsi="Arial" w:cs="Arial"/>
          <w:color w:val="000000" w:themeColor="text1"/>
          <w:sz w:val="24"/>
          <w:szCs w:val="24"/>
        </w:rPr>
      </w:pPr>
      <w:r w:rsidRPr="00705F63">
        <w:rPr>
          <w:rFonts w:ascii="Arial" w:hAnsi="Arial" w:cs="Arial"/>
          <w:color w:val="000000" w:themeColor="text1"/>
          <w:sz w:val="24"/>
          <w:szCs w:val="24"/>
        </w:rPr>
        <w:t>“35.2.</w:t>
      </w:r>
      <w:r w:rsidRPr="00705F63">
        <w:rPr>
          <w:rFonts w:ascii="Arial" w:eastAsia="Calibri" w:hAnsi="Arial" w:cs="Arial"/>
          <w:bCs/>
          <w:color w:val="000000" w:themeColor="text1"/>
          <w:sz w:val="24"/>
          <w:szCs w:val="24"/>
        </w:rPr>
        <w:t xml:space="preserve">Улсын дээд шүүхээс санал болгосны дагуу томилогдсон </w:t>
      </w:r>
      <w:r w:rsidRPr="00705F63">
        <w:rPr>
          <w:rFonts w:ascii="Arial" w:hAnsi="Arial" w:cs="Arial"/>
          <w:color w:val="000000" w:themeColor="text1"/>
          <w:sz w:val="24"/>
          <w:szCs w:val="24"/>
        </w:rPr>
        <w:t xml:space="preserve">Цэцийн гишүүний бүрэн эрхийн хугацаа дуусгавар болсон </w:t>
      </w:r>
      <w:r w:rsidRPr="00705F63">
        <w:rPr>
          <w:rFonts w:ascii="Arial" w:hAnsi="Arial" w:cs="Arial"/>
          <w:color w:val="000000" w:themeColor="text1"/>
          <w:sz w:val="24"/>
          <w:szCs w:val="24"/>
          <w:lang w:val="en-US"/>
        </w:rPr>
        <w:t>х</w:t>
      </w:r>
      <w:r w:rsidRPr="00705F63">
        <w:rPr>
          <w:rFonts w:ascii="Arial" w:hAnsi="Arial" w:cs="Arial"/>
          <w:color w:val="000000" w:themeColor="text1"/>
          <w:sz w:val="24"/>
          <w:szCs w:val="24"/>
        </w:rPr>
        <w:t>үн шүүгчийн өндөр насны тэтгэвэрт гарах насны дээд хязгаарт хүрээгүй бол Ерөнхий зөвлөл түүнийг хяналтын шатны шүүхийн шүүгчээр томилуулах тухай саналыг Ерөнхийлөгчид хүргүүлэх бөгөөд энэ тохиолдолд шүүгчид нэр дэвшигчийн шалгалт авахгүй.”</w:t>
      </w:r>
    </w:p>
    <w:p w:rsidR="0057758E" w:rsidRPr="00705F63" w:rsidRDefault="0057758E" w:rsidP="00705F63">
      <w:pPr>
        <w:spacing w:after="0" w:line="240" w:lineRule="auto"/>
        <w:jc w:val="both"/>
        <w:rPr>
          <w:rFonts w:ascii="Arial" w:eastAsia="Calibri" w:hAnsi="Arial" w:cs="Arial"/>
          <w:b/>
          <w:bCs/>
          <w:color w:val="000000" w:themeColor="text1"/>
          <w:sz w:val="24"/>
          <w:szCs w:val="24"/>
        </w:rPr>
      </w:pPr>
    </w:p>
    <w:p w:rsidR="00646727" w:rsidRPr="00705F63" w:rsidRDefault="0057758E" w:rsidP="00705F63">
      <w:pPr>
        <w:spacing w:after="0" w:line="240" w:lineRule="auto"/>
        <w:ind w:left="720" w:firstLine="720"/>
        <w:jc w:val="both"/>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6</w:t>
      </w:r>
      <w:r w:rsidR="00646727" w:rsidRPr="00705F63">
        <w:rPr>
          <w:rFonts w:ascii="Arial" w:eastAsia="Calibri" w:hAnsi="Arial" w:cs="Arial"/>
          <w:b/>
          <w:bCs/>
          <w:color w:val="000000" w:themeColor="text1"/>
          <w:sz w:val="24"/>
          <w:szCs w:val="24"/>
        </w:rPr>
        <w:t>/40 дүгээр зүйлийн 40.2 дахь хэсгийн 40.2.10 дахь заалт:</w:t>
      </w: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 xml:space="preserve">“40.2.10.Хяналтын шатны шүүхийн шүүгч </w:t>
      </w:r>
      <w:r w:rsidR="000074DC" w:rsidRPr="00705F63">
        <w:rPr>
          <w:rFonts w:ascii="Arial" w:eastAsia="Calibri" w:hAnsi="Arial" w:cs="Arial"/>
          <w:bCs/>
          <w:color w:val="000000" w:themeColor="text1"/>
          <w:sz w:val="24"/>
          <w:szCs w:val="24"/>
        </w:rPr>
        <w:t>Ц</w:t>
      </w:r>
      <w:r w:rsidRPr="00705F63">
        <w:rPr>
          <w:rFonts w:ascii="Arial" w:eastAsia="Calibri" w:hAnsi="Arial" w:cs="Arial"/>
          <w:bCs/>
          <w:color w:val="000000" w:themeColor="text1"/>
          <w:sz w:val="24"/>
          <w:szCs w:val="24"/>
        </w:rPr>
        <w:t>эцийн гишүүнээр томилогдсон.”</w:t>
      </w:r>
    </w:p>
    <w:p w:rsidR="00646727" w:rsidRPr="00705F63" w:rsidRDefault="00646727" w:rsidP="00705F63">
      <w:pPr>
        <w:spacing w:after="0" w:line="240" w:lineRule="auto"/>
        <w:ind w:firstLine="720"/>
        <w:jc w:val="both"/>
        <w:rPr>
          <w:rFonts w:ascii="Arial" w:eastAsia="Calibri" w:hAnsi="Arial" w:cs="Arial"/>
          <w:b/>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lastRenderedPageBreak/>
        <w:t>3 дугаар зүйл.</w:t>
      </w:r>
      <w:r w:rsidRPr="00705F63">
        <w:rPr>
          <w:rFonts w:ascii="Arial" w:eastAsia="Calibri" w:hAnsi="Arial" w:cs="Arial"/>
          <w:color w:val="000000" w:themeColor="text1"/>
          <w:sz w:val="24"/>
          <w:szCs w:val="24"/>
        </w:rPr>
        <w:t>Монгол Улсын шүүхийн тухай хуулийн 25 дугаар зүйлийн 25.8 дахь хэсгийн 25.8.5 дахь заалтын “Үндсэн хуулийн цэц,” гэснийг, мөн хэсгийн 25.8.6 дахь заалтын “, эсхүл энэ хуулийн 6.4-т заасан саналыг” гэснийг тус тус хассугай.</w:t>
      </w:r>
    </w:p>
    <w:p w:rsidR="00646727" w:rsidRPr="00705F63" w:rsidRDefault="00646727" w:rsidP="00705F63">
      <w:pPr>
        <w:spacing w:after="0" w:line="240" w:lineRule="auto"/>
        <w:ind w:firstLine="720"/>
        <w:jc w:val="both"/>
        <w:rPr>
          <w:rFonts w:ascii="Arial" w:eastAsia="Calibri" w:hAnsi="Arial" w:cs="Arial"/>
          <w:b/>
          <w:bCs/>
          <w:color w:val="000000" w:themeColor="text1"/>
          <w:sz w:val="24"/>
          <w:szCs w:val="24"/>
        </w:rPr>
      </w:pPr>
    </w:p>
    <w:p w:rsidR="00646727" w:rsidRPr="00705F63" w:rsidRDefault="00646727"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4 дүгээр зүйл.</w:t>
      </w:r>
      <w:r w:rsidRPr="00705F63">
        <w:rPr>
          <w:rFonts w:ascii="Arial" w:eastAsia="Calibri" w:hAnsi="Arial" w:cs="Arial"/>
          <w:bCs/>
          <w:color w:val="000000" w:themeColor="text1"/>
          <w:sz w:val="24"/>
          <w:szCs w:val="24"/>
        </w:rPr>
        <w:t>Энэ хуулийг Монгол Улсын Үндсэн хуулийн цэцийн тухай хууль /шинэчилсэн найруулга/ хүчин төгөлдөр болсон өдрөөс эхлэн дагаж мөрдөнө.</w:t>
      </w:r>
    </w:p>
    <w:p w:rsidR="00646727" w:rsidRPr="00705F63" w:rsidRDefault="00646727" w:rsidP="00705F63">
      <w:pPr>
        <w:spacing w:after="0" w:line="240" w:lineRule="auto"/>
        <w:jc w:val="both"/>
        <w:rPr>
          <w:rFonts w:ascii="Arial" w:eastAsia="Calibri" w:hAnsi="Arial" w:cs="Arial"/>
          <w:bCs/>
          <w:color w:val="000000" w:themeColor="text1"/>
          <w:sz w:val="24"/>
          <w:szCs w:val="24"/>
        </w:rPr>
      </w:pPr>
    </w:p>
    <w:p w:rsidR="00646727" w:rsidRPr="00705F63" w:rsidRDefault="00646727" w:rsidP="00705F63">
      <w:pPr>
        <w:spacing w:after="0" w:line="240" w:lineRule="auto"/>
        <w:rPr>
          <w:rFonts w:ascii="Arial" w:eastAsia="Calibri" w:hAnsi="Arial" w:cs="Arial"/>
          <w:bCs/>
          <w:color w:val="000000" w:themeColor="text1"/>
          <w:sz w:val="24"/>
          <w:szCs w:val="24"/>
        </w:rPr>
      </w:pPr>
    </w:p>
    <w:p w:rsidR="00646727" w:rsidRPr="00705F63" w:rsidRDefault="00646727"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F12CB6" w:rsidRPr="00705F63" w:rsidRDefault="00F12CB6" w:rsidP="00705F63">
      <w:pPr>
        <w:spacing w:after="0" w:line="240" w:lineRule="auto"/>
        <w:jc w:val="right"/>
        <w:rPr>
          <w:rFonts w:ascii="Arial" w:eastAsia="Times New Roman" w:hAnsi="Arial" w:cs="Arial"/>
          <w:bCs/>
          <w:color w:val="000000" w:themeColor="text1"/>
          <w:sz w:val="24"/>
          <w:szCs w:val="24"/>
          <w:lang w:eastAsia="mn-MN"/>
        </w:rPr>
      </w:pPr>
    </w:p>
    <w:p w:rsidR="00646727" w:rsidRPr="00705F63" w:rsidRDefault="00646727" w:rsidP="00705F63">
      <w:pPr>
        <w:spacing w:after="0" w:line="240" w:lineRule="auto"/>
        <w:jc w:val="right"/>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p w:rsidR="00E8091C" w:rsidRPr="00705F63" w:rsidRDefault="00E8091C" w:rsidP="00705F63">
      <w:pPr>
        <w:spacing w:after="0" w:line="240" w:lineRule="auto"/>
        <w:jc w:val="center"/>
        <w:rPr>
          <w:rFonts w:ascii="Arial" w:eastAsia="Times New Roman" w:hAnsi="Arial" w:cs="Arial"/>
          <w:bCs/>
          <w:caps/>
          <w:color w:val="000000" w:themeColor="text1"/>
          <w:sz w:val="24"/>
          <w:szCs w:val="24"/>
          <w:lang w:eastAsia="mn-MN"/>
        </w:rPr>
      </w:pPr>
    </w:p>
    <w:p w:rsidR="00E8091C" w:rsidRPr="00705F63" w:rsidRDefault="00E8091C" w:rsidP="00705F63">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6"/>
        <w:gridCol w:w="5248"/>
        <w:gridCol w:w="1651"/>
      </w:tblGrid>
      <w:tr w:rsidR="00870090" w:rsidRPr="00705F63" w:rsidTr="00BC04A9">
        <w:tc>
          <w:tcPr>
            <w:tcW w:w="2456"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r>
    </w:tbl>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E8091C" w:rsidRPr="00705F63" w:rsidRDefault="00E8091C"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bCs/>
          <w:color w:val="000000" w:themeColor="text1"/>
          <w:sz w:val="24"/>
          <w:szCs w:val="24"/>
        </w:rPr>
      </w:pPr>
      <w:r w:rsidRPr="00705F63">
        <w:rPr>
          <w:rFonts w:ascii="Arial" w:eastAsia="Calibri" w:hAnsi="Arial" w:cs="Arial"/>
          <w:b/>
          <w:bCs/>
          <w:color w:val="000000" w:themeColor="text1"/>
          <w:sz w:val="24"/>
          <w:szCs w:val="24"/>
        </w:rPr>
        <w:t>ЭРҮҮГИЙН ХУУЛЬД НЭМЭЛТ</w:t>
      </w:r>
      <w:r w:rsidR="009E407F" w:rsidRPr="00705F63">
        <w:rPr>
          <w:rFonts w:ascii="Arial" w:eastAsia="Calibri" w:hAnsi="Arial" w:cs="Arial"/>
          <w:b/>
          <w:bCs/>
          <w:color w:val="000000" w:themeColor="text1"/>
          <w:sz w:val="24"/>
          <w:szCs w:val="24"/>
        </w:rPr>
        <w:t>, ӨӨРЧЛӨЛТ</w:t>
      </w:r>
      <w:r w:rsidRPr="00705F63">
        <w:rPr>
          <w:rFonts w:ascii="Arial" w:eastAsia="Calibri" w:hAnsi="Arial" w:cs="Arial"/>
          <w:b/>
          <w:bCs/>
          <w:color w:val="000000" w:themeColor="text1"/>
          <w:sz w:val="24"/>
          <w:szCs w:val="24"/>
        </w:rPr>
        <w:t xml:space="preserve"> ОРУУЛАХ ТУХАЙ</w:t>
      </w: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p w:rsidR="00E8091C" w:rsidRPr="00705F63" w:rsidRDefault="00E8091C" w:rsidP="00705F63">
      <w:pPr>
        <w:spacing w:after="0" w:line="240" w:lineRule="auto"/>
        <w:jc w:val="center"/>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1 дүгээр зүйл.</w:t>
      </w:r>
      <w:r w:rsidRPr="00705F63">
        <w:rPr>
          <w:rFonts w:ascii="Arial" w:eastAsia="Calibri" w:hAnsi="Arial" w:cs="Arial"/>
          <w:bCs/>
          <w:color w:val="000000" w:themeColor="text1"/>
          <w:sz w:val="24"/>
          <w:szCs w:val="24"/>
        </w:rPr>
        <w:t>Эрүүгийн хуулийн 21.1 дүгээр зүйлийн 1 дэх хэсгийн</w:t>
      </w:r>
      <w:r w:rsidRPr="00705F63">
        <w:rPr>
          <w:rFonts w:ascii="Arial" w:eastAsia="Calibri" w:hAnsi="Arial" w:cs="Arial"/>
          <w:b/>
          <w:bCs/>
          <w:color w:val="000000" w:themeColor="text1"/>
          <w:sz w:val="24"/>
          <w:szCs w:val="24"/>
        </w:rPr>
        <w:t xml:space="preserve"> </w:t>
      </w:r>
      <w:r w:rsidRPr="00705F63">
        <w:rPr>
          <w:rFonts w:ascii="Arial" w:eastAsia="Calibri" w:hAnsi="Arial" w:cs="Arial"/>
          <w:color w:val="000000" w:themeColor="text1"/>
          <w:sz w:val="24"/>
          <w:szCs w:val="24"/>
        </w:rPr>
        <w:t>“шүүхэд” гэсний</w:t>
      </w:r>
      <w:r w:rsidR="00F62328" w:rsidRPr="00705F63">
        <w:rPr>
          <w:rFonts w:ascii="Arial" w:eastAsia="Calibri" w:hAnsi="Arial" w:cs="Arial"/>
          <w:color w:val="000000" w:themeColor="text1"/>
          <w:sz w:val="24"/>
          <w:szCs w:val="24"/>
        </w:rPr>
        <w:t>г</w:t>
      </w:r>
      <w:r w:rsidRPr="00705F63">
        <w:rPr>
          <w:rFonts w:ascii="Arial" w:eastAsia="Calibri" w:hAnsi="Arial" w:cs="Arial"/>
          <w:color w:val="000000" w:themeColor="text1"/>
          <w:sz w:val="24"/>
          <w:szCs w:val="24"/>
        </w:rPr>
        <w:t xml:space="preserve"> “</w:t>
      </w:r>
      <w:r w:rsidR="00F62328" w:rsidRPr="00705F63">
        <w:rPr>
          <w:rFonts w:ascii="Arial" w:eastAsia="Calibri" w:hAnsi="Arial" w:cs="Arial"/>
          <w:color w:val="000000" w:themeColor="text1"/>
          <w:sz w:val="24"/>
          <w:szCs w:val="24"/>
        </w:rPr>
        <w:t xml:space="preserve">шүүх, </w:t>
      </w:r>
      <w:r w:rsidRPr="00705F63">
        <w:rPr>
          <w:rFonts w:ascii="Arial" w:eastAsia="Calibri" w:hAnsi="Arial" w:cs="Arial"/>
          <w:color w:val="000000" w:themeColor="text1"/>
          <w:sz w:val="24"/>
          <w:szCs w:val="24"/>
        </w:rPr>
        <w:t xml:space="preserve">Үндсэн хуулийн цэцэд” гэж, </w:t>
      </w:r>
      <w:r w:rsidRPr="00705F63">
        <w:rPr>
          <w:rFonts w:ascii="Arial" w:eastAsia="Calibri" w:hAnsi="Arial" w:cs="Arial"/>
          <w:bCs/>
          <w:color w:val="000000" w:themeColor="text1"/>
          <w:sz w:val="24"/>
          <w:szCs w:val="24"/>
        </w:rPr>
        <w:t>21.2 дугаар зүйлийн 1 дэх хэсгийн “</w:t>
      </w:r>
      <w:r w:rsidR="00194591" w:rsidRPr="00705F63">
        <w:rPr>
          <w:rFonts w:ascii="Arial" w:eastAsia="Calibri" w:hAnsi="Arial" w:cs="Arial"/>
          <w:bCs/>
          <w:color w:val="000000" w:themeColor="text1"/>
          <w:sz w:val="24"/>
          <w:szCs w:val="24"/>
        </w:rPr>
        <w:t>шүүхэд</w:t>
      </w:r>
      <w:r w:rsidRPr="00705F63">
        <w:rPr>
          <w:rFonts w:ascii="Arial" w:eastAsia="Calibri" w:hAnsi="Arial" w:cs="Arial"/>
          <w:bCs/>
          <w:color w:val="000000" w:themeColor="text1"/>
          <w:sz w:val="24"/>
          <w:szCs w:val="24"/>
        </w:rPr>
        <w:t>” гэсний</w:t>
      </w:r>
      <w:r w:rsidR="00194591" w:rsidRPr="00705F63">
        <w:rPr>
          <w:rFonts w:ascii="Arial" w:eastAsia="Calibri" w:hAnsi="Arial" w:cs="Arial"/>
          <w:bCs/>
          <w:color w:val="000000" w:themeColor="text1"/>
          <w:sz w:val="24"/>
          <w:szCs w:val="24"/>
        </w:rPr>
        <w:t>г</w:t>
      </w:r>
      <w:r w:rsidRPr="00705F63">
        <w:rPr>
          <w:rFonts w:ascii="Arial" w:eastAsia="Calibri" w:hAnsi="Arial" w:cs="Arial"/>
          <w:bCs/>
          <w:color w:val="000000" w:themeColor="text1"/>
          <w:sz w:val="24"/>
          <w:szCs w:val="24"/>
        </w:rPr>
        <w:t xml:space="preserve"> “</w:t>
      </w:r>
      <w:r w:rsidR="00194591" w:rsidRPr="00705F63">
        <w:rPr>
          <w:rFonts w:ascii="Arial" w:eastAsia="Calibri" w:hAnsi="Arial" w:cs="Arial"/>
          <w:bCs/>
          <w:color w:val="000000" w:themeColor="text1"/>
          <w:sz w:val="24"/>
          <w:szCs w:val="24"/>
        </w:rPr>
        <w:t xml:space="preserve">шүүх, </w:t>
      </w:r>
      <w:r w:rsidRPr="00705F63">
        <w:rPr>
          <w:rFonts w:ascii="Arial" w:eastAsia="Calibri" w:hAnsi="Arial" w:cs="Arial"/>
          <w:bCs/>
          <w:color w:val="000000" w:themeColor="text1"/>
          <w:sz w:val="24"/>
          <w:szCs w:val="24"/>
        </w:rPr>
        <w:t>Үндсэн хуулийн цэц</w:t>
      </w:r>
      <w:r w:rsidR="00194591" w:rsidRPr="00705F63">
        <w:rPr>
          <w:rFonts w:ascii="Arial" w:eastAsia="Calibri" w:hAnsi="Arial" w:cs="Arial"/>
          <w:bCs/>
          <w:color w:val="000000" w:themeColor="text1"/>
          <w:sz w:val="24"/>
          <w:szCs w:val="24"/>
        </w:rPr>
        <w:t>эд</w:t>
      </w:r>
      <w:r w:rsidRPr="00705F63">
        <w:rPr>
          <w:rFonts w:ascii="Arial" w:eastAsia="Calibri" w:hAnsi="Arial" w:cs="Arial"/>
          <w:bCs/>
          <w:color w:val="000000" w:themeColor="text1"/>
          <w:sz w:val="24"/>
          <w:szCs w:val="24"/>
        </w:rPr>
        <w:t>” гэж,</w:t>
      </w:r>
      <w:r w:rsidRPr="00705F63">
        <w:rPr>
          <w:rFonts w:ascii="Arial" w:eastAsia="Calibri" w:hAnsi="Arial" w:cs="Arial"/>
          <w:color w:val="000000" w:themeColor="text1"/>
          <w:sz w:val="24"/>
          <w:szCs w:val="24"/>
        </w:rPr>
        <w:t xml:space="preserve"> </w:t>
      </w:r>
      <w:r w:rsidRPr="00705F63">
        <w:rPr>
          <w:rFonts w:ascii="Arial" w:eastAsia="Calibri" w:hAnsi="Arial" w:cs="Arial"/>
          <w:bCs/>
          <w:color w:val="000000" w:themeColor="text1"/>
          <w:sz w:val="24"/>
          <w:szCs w:val="24"/>
        </w:rPr>
        <w:t>21.3 дугаар зүйлийн 1 дэх хэсгийн “</w:t>
      </w:r>
      <w:r w:rsidR="00194591" w:rsidRPr="00705F63">
        <w:rPr>
          <w:rFonts w:ascii="Arial" w:eastAsia="Calibri" w:hAnsi="Arial" w:cs="Arial"/>
          <w:bCs/>
          <w:color w:val="000000" w:themeColor="text1"/>
          <w:sz w:val="24"/>
          <w:szCs w:val="24"/>
        </w:rPr>
        <w:t>шүүхэд</w:t>
      </w:r>
      <w:r w:rsidRPr="00705F63">
        <w:rPr>
          <w:rFonts w:ascii="Arial" w:eastAsia="Calibri" w:hAnsi="Arial" w:cs="Arial"/>
          <w:bCs/>
          <w:color w:val="000000" w:themeColor="text1"/>
          <w:sz w:val="24"/>
          <w:szCs w:val="24"/>
        </w:rPr>
        <w:t>” гэсний</w:t>
      </w:r>
      <w:r w:rsidR="00194591" w:rsidRPr="00705F63">
        <w:rPr>
          <w:rFonts w:ascii="Arial" w:eastAsia="Calibri" w:hAnsi="Arial" w:cs="Arial"/>
          <w:bCs/>
          <w:color w:val="000000" w:themeColor="text1"/>
          <w:sz w:val="24"/>
          <w:szCs w:val="24"/>
        </w:rPr>
        <w:t>г</w:t>
      </w:r>
      <w:r w:rsidRPr="00705F63">
        <w:rPr>
          <w:rFonts w:ascii="Arial" w:eastAsia="Calibri" w:hAnsi="Arial" w:cs="Arial"/>
          <w:bCs/>
          <w:color w:val="000000" w:themeColor="text1"/>
          <w:sz w:val="24"/>
          <w:szCs w:val="24"/>
        </w:rPr>
        <w:t xml:space="preserve"> “</w:t>
      </w:r>
      <w:r w:rsidR="00194591" w:rsidRPr="00705F63">
        <w:rPr>
          <w:rFonts w:ascii="Arial" w:eastAsia="Calibri" w:hAnsi="Arial" w:cs="Arial"/>
          <w:bCs/>
          <w:color w:val="000000" w:themeColor="text1"/>
          <w:sz w:val="24"/>
          <w:szCs w:val="24"/>
        </w:rPr>
        <w:t xml:space="preserve">шүүх, </w:t>
      </w:r>
      <w:r w:rsidRPr="00705F63">
        <w:rPr>
          <w:rFonts w:ascii="Arial" w:eastAsia="Calibri" w:hAnsi="Arial" w:cs="Arial"/>
          <w:bCs/>
          <w:color w:val="000000" w:themeColor="text1"/>
          <w:sz w:val="24"/>
          <w:szCs w:val="24"/>
        </w:rPr>
        <w:t>Үндсэн хуулийн цэц</w:t>
      </w:r>
      <w:r w:rsidR="00194591" w:rsidRPr="00705F63">
        <w:rPr>
          <w:rFonts w:ascii="Arial" w:eastAsia="Calibri" w:hAnsi="Arial" w:cs="Arial"/>
          <w:bCs/>
          <w:color w:val="000000" w:themeColor="text1"/>
          <w:sz w:val="24"/>
          <w:szCs w:val="24"/>
        </w:rPr>
        <w:t>эд</w:t>
      </w:r>
      <w:r w:rsidRPr="00705F63">
        <w:rPr>
          <w:rFonts w:ascii="Arial" w:eastAsia="Calibri" w:hAnsi="Arial" w:cs="Arial"/>
          <w:bCs/>
          <w:color w:val="000000" w:themeColor="text1"/>
          <w:sz w:val="24"/>
          <w:szCs w:val="24"/>
        </w:rPr>
        <w:t>” гэж, 21.4 дүгээр зүйлийн 1 дэх хэсгийн “</w:t>
      </w:r>
      <w:r w:rsidR="00194591" w:rsidRPr="00705F63">
        <w:rPr>
          <w:rFonts w:ascii="Arial" w:eastAsia="Calibri" w:hAnsi="Arial" w:cs="Arial"/>
          <w:bCs/>
          <w:color w:val="000000" w:themeColor="text1"/>
          <w:sz w:val="24"/>
          <w:szCs w:val="24"/>
        </w:rPr>
        <w:t>шүүхэд</w:t>
      </w:r>
      <w:r w:rsidRPr="00705F63">
        <w:rPr>
          <w:rFonts w:ascii="Arial" w:eastAsia="Calibri" w:hAnsi="Arial" w:cs="Arial"/>
          <w:bCs/>
          <w:color w:val="000000" w:themeColor="text1"/>
          <w:sz w:val="24"/>
          <w:szCs w:val="24"/>
        </w:rPr>
        <w:t>” гэсний</w:t>
      </w:r>
      <w:r w:rsidR="00194591" w:rsidRPr="00705F63">
        <w:rPr>
          <w:rFonts w:ascii="Arial" w:eastAsia="Calibri" w:hAnsi="Arial" w:cs="Arial"/>
          <w:bCs/>
          <w:color w:val="000000" w:themeColor="text1"/>
          <w:sz w:val="24"/>
          <w:szCs w:val="24"/>
        </w:rPr>
        <w:t>г</w:t>
      </w:r>
      <w:r w:rsidRPr="00705F63">
        <w:rPr>
          <w:rFonts w:ascii="Arial" w:eastAsia="Calibri" w:hAnsi="Arial" w:cs="Arial"/>
          <w:bCs/>
          <w:color w:val="000000" w:themeColor="text1"/>
          <w:sz w:val="24"/>
          <w:szCs w:val="24"/>
        </w:rPr>
        <w:t xml:space="preserve"> “</w:t>
      </w:r>
      <w:r w:rsidR="00194591" w:rsidRPr="00705F63">
        <w:rPr>
          <w:rFonts w:ascii="Arial" w:eastAsia="Calibri" w:hAnsi="Arial" w:cs="Arial"/>
          <w:bCs/>
          <w:color w:val="000000" w:themeColor="text1"/>
          <w:sz w:val="24"/>
          <w:szCs w:val="24"/>
        </w:rPr>
        <w:t xml:space="preserve">шүүх, </w:t>
      </w:r>
      <w:r w:rsidRPr="00705F63">
        <w:rPr>
          <w:rFonts w:ascii="Arial" w:eastAsia="Calibri" w:hAnsi="Arial" w:cs="Arial"/>
          <w:bCs/>
          <w:color w:val="000000" w:themeColor="text1"/>
          <w:sz w:val="24"/>
          <w:szCs w:val="24"/>
        </w:rPr>
        <w:t>Үндсэн хуулийн цэц</w:t>
      </w:r>
      <w:r w:rsidR="00194591" w:rsidRPr="00705F63">
        <w:rPr>
          <w:rFonts w:ascii="Arial" w:eastAsia="Calibri" w:hAnsi="Arial" w:cs="Arial"/>
          <w:bCs/>
          <w:color w:val="000000" w:themeColor="text1"/>
          <w:sz w:val="24"/>
          <w:szCs w:val="24"/>
        </w:rPr>
        <w:t>эд</w:t>
      </w:r>
      <w:r w:rsidRPr="00705F63">
        <w:rPr>
          <w:rFonts w:ascii="Arial" w:eastAsia="Calibri" w:hAnsi="Arial" w:cs="Arial"/>
          <w:bCs/>
          <w:color w:val="000000" w:themeColor="text1"/>
          <w:sz w:val="24"/>
          <w:szCs w:val="24"/>
        </w:rPr>
        <w:t>” гэж, 21.5 дугаар зүйлийн 2 дахь хэсгийн “шүүгч” гэсний</w:t>
      </w:r>
      <w:r w:rsidR="00194591" w:rsidRPr="00705F63">
        <w:rPr>
          <w:rFonts w:ascii="Arial" w:eastAsia="Calibri" w:hAnsi="Arial" w:cs="Arial"/>
          <w:bCs/>
          <w:color w:val="000000" w:themeColor="text1"/>
          <w:sz w:val="24"/>
          <w:szCs w:val="24"/>
        </w:rPr>
        <w:t>г</w:t>
      </w:r>
      <w:r w:rsidRPr="00705F63">
        <w:rPr>
          <w:rFonts w:ascii="Arial" w:eastAsia="Calibri" w:hAnsi="Arial" w:cs="Arial"/>
          <w:bCs/>
          <w:color w:val="000000" w:themeColor="text1"/>
          <w:sz w:val="24"/>
          <w:szCs w:val="24"/>
        </w:rPr>
        <w:t xml:space="preserve"> “</w:t>
      </w:r>
      <w:r w:rsidR="00194591" w:rsidRPr="00705F63">
        <w:rPr>
          <w:rFonts w:ascii="Arial" w:eastAsia="Calibri" w:hAnsi="Arial" w:cs="Arial"/>
          <w:bCs/>
          <w:color w:val="000000" w:themeColor="text1"/>
          <w:sz w:val="24"/>
          <w:szCs w:val="24"/>
        </w:rPr>
        <w:t xml:space="preserve">шүүгч, </w:t>
      </w:r>
      <w:r w:rsidRPr="00705F63">
        <w:rPr>
          <w:rFonts w:ascii="Arial" w:eastAsia="Calibri" w:hAnsi="Arial" w:cs="Arial"/>
          <w:bCs/>
          <w:color w:val="000000" w:themeColor="text1"/>
          <w:sz w:val="24"/>
          <w:szCs w:val="24"/>
        </w:rPr>
        <w:t>Үндсэн хуулийн цэцийн гишүүн” гэж,</w:t>
      </w:r>
      <w:r w:rsidR="00194591" w:rsidRPr="00705F63">
        <w:rPr>
          <w:rFonts w:ascii="Arial" w:eastAsia="Calibri" w:hAnsi="Arial" w:cs="Arial"/>
          <w:bCs/>
          <w:color w:val="000000" w:themeColor="text1"/>
          <w:sz w:val="24"/>
          <w:szCs w:val="24"/>
        </w:rPr>
        <w:t xml:space="preserve"> </w:t>
      </w:r>
      <w:r w:rsidRPr="00705F63">
        <w:rPr>
          <w:rFonts w:ascii="Arial" w:eastAsia="Calibri" w:hAnsi="Arial" w:cs="Arial"/>
          <w:bCs/>
          <w:color w:val="000000" w:themeColor="text1"/>
          <w:sz w:val="24"/>
          <w:szCs w:val="24"/>
        </w:rPr>
        <w:t>21.6 дугаар зүйлийн 1 дэх хэсгийн “</w:t>
      </w:r>
      <w:r w:rsidR="00194591" w:rsidRPr="00705F63">
        <w:rPr>
          <w:rFonts w:ascii="Arial" w:eastAsia="Calibri" w:hAnsi="Arial" w:cs="Arial"/>
          <w:bCs/>
          <w:color w:val="000000" w:themeColor="text1"/>
          <w:sz w:val="24"/>
          <w:szCs w:val="24"/>
        </w:rPr>
        <w:t>Ш</w:t>
      </w:r>
      <w:r w:rsidRPr="00705F63">
        <w:rPr>
          <w:rFonts w:ascii="Arial" w:eastAsia="Calibri" w:hAnsi="Arial" w:cs="Arial"/>
          <w:bCs/>
          <w:color w:val="000000" w:themeColor="text1"/>
          <w:sz w:val="24"/>
          <w:szCs w:val="24"/>
        </w:rPr>
        <w:t>үүгч” гэсний</w:t>
      </w:r>
      <w:r w:rsidR="00194591" w:rsidRPr="00705F63">
        <w:rPr>
          <w:rFonts w:ascii="Arial" w:eastAsia="Calibri" w:hAnsi="Arial" w:cs="Arial"/>
          <w:bCs/>
          <w:color w:val="000000" w:themeColor="text1"/>
          <w:sz w:val="24"/>
          <w:szCs w:val="24"/>
        </w:rPr>
        <w:t>г</w:t>
      </w:r>
      <w:r w:rsidRPr="00705F63">
        <w:rPr>
          <w:rFonts w:ascii="Arial" w:eastAsia="Calibri" w:hAnsi="Arial" w:cs="Arial"/>
          <w:bCs/>
          <w:color w:val="000000" w:themeColor="text1"/>
          <w:sz w:val="24"/>
          <w:szCs w:val="24"/>
        </w:rPr>
        <w:t xml:space="preserve"> “Үндсэн хуулийн цэцийн гишүүн</w:t>
      </w:r>
      <w:r w:rsidR="00194591" w:rsidRPr="00705F63">
        <w:rPr>
          <w:rFonts w:ascii="Arial" w:eastAsia="Calibri" w:hAnsi="Arial" w:cs="Arial"/>
          <w:bCs/>
          <w:color w:val="000000" w:themeColor="text1"/>
          <w:sz w:val="24"/>
          <w:szCs w:val="24"/>
        </w:rPr>
        <w:t>, шүүгч</w:t>
      </w:r>
      <w:r w:rsidRPr="00705F63">
        <w:rPr>
          <w:rFonts w:ascii="Arial" w:eastAsia="Calibri" w:hAnsi="Arial" w:cs="Arial"/>
          <w:bCs/>
          <w:color w:val="000000" w:themeColor="text1"/>
          <w:sz w:val="24"/>
          <w:szCs w:val="24"/>
        </w:rPr>
        <w:t xml:space="preserve">” гэж тус тус </w:t>
      </w:r>
      <w:r w:rsidR="00194591" w:rsidRPr="00705F63">
        <w:rPr>
          <w:rFonts w:ascii="Arial" w:eastAsia="Calibri" w:hAnsi="Arial" w:cs="Arial"/>
          <w:color w:val="000000" w:themeColor="text1"/>
          <w:sz w:val="24"/>
          <w:szCs w:val="24"/>
        </w:rPr>
        <w:t>өөрчилсүгэй</w:t>
      </w:r>
      <w:r w:rsidRPr="00705F63">
        <w:rPr>
          <w:rFonts w:ascii="Arial" w:eastAsia="Calibri" w:hAnsi="Arial" w:cs="Arial"/>
          <w:color w:val="000000" w:themeColor="text1"/>
          <w:sz w:val="24"/>
          <w:szCs w:val="24"/>
        </w:rPr>
        <w:t>.</w:t>
      </w:r>
    </w:p>
    <w:p w:rsidR="00E8091C" w:rsidRPr="00705F63" w:rsidRDefault="00E8091C" w:rsidP="00705F63">
      <w:pPr>
        <w:spacing w:after="0" w:line="240" w:lineRule="auto"/>
        <w:ind w:firstLine="720"/>
        <w:jc w:val="both"/>
        <w:rPr>
          <w:rFonts w:ascii="Arial" w:eastAsia="Calibri" w:hAnsi="Arial" w:cs="Arial"/>
          <w:i/>
          <w:iCs/>
          <w:color w:val="000000" w:themeColor="text1"/>
          <w:sz w:val="24"/>
          <w:szCs w:val="24"/>
          <w:u w:val="single"/>
        </w:rPr>
      </w:pPr>
    </w:p>
    <w:p w:rsidR="004C016E"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2 дугаар зүйл.</w:t>
      </w:r>
      <w:r w:rsidR="004C016E" w:rsidRPr="00705F63">
        <w:rPr>
          <w:rFonts w:ascii="Arial" w:eastAsia="Calibri" w:hAnsi="Arial" w:cs="Arial"/>
          <w:bCs/>
          <w:color w:val="000000" w:themeColor="text1"/>
          <w:sz w:val="24"/>
          <w:szCs w:val="24"/>
        </w:rPr>
        <w:t xml:space="preserve">Эрүүгийн хуулийн 21.1 дүгээр зүйлийн </w:t>
      </w:r>
      <w:r w:rsidR="004C016E" w:rsidRPr="00705F63">
        <w:rPr>
          <w:rFonts w:ascii="Arial" w:eastAsia="Calibri" w:hAnsi="Arial" w:cs="Arial"/>
          <w:color w:val="000000" w:themeColor="text1"/>
          <w:sz w:val="24"/>
          <w:szCs w:val="24"/>
        </w:rPr>
        <w:t>2 дахь хэсгийн “шүүгч,” гэсний дараа “Үндсэн хуулийн цэцийн гишүүн,” гэж</w:t>
      </w:r>
      <w:r w:rsidR="004C016E" w:rsidRPr="00705F63">
        <w:rPr>
          <w:rFonts w:ascii="Arial" w:eastAsia="Calibri" w:hAnsi="Arial" w:cs="Arial"/>
          <w:bCs/>
          <w:color w:val="000000" w:themeColor="text1"/>
          <w:sz w:val="24"/>
          <w:szCs w:val="24"/>
        </w:rPr>
        <w:t xml:space="preserve"> </w:t>
      </w:r>
      <w:r w:rsidR="004C016E" w:rsidRPr="00705F63">
        <w:rPr>
          <w:rFonts w:ascii="Arial" w:eastAsia="Calibri" w:hAnsi="Arial" w:cs="Arial"/>
          <w:color w:val="000000" w:themeColor="text1"/>
          <w:sz w:val="24"/>
          <w:szCs w:val="24"/>
        </w:rPr>
        <w:t>нэмсүгэй.</w:t>
      </w:r>
    </w:p>
    <w:p w:rsidR="00E8091C" w:rsidRPr="00705F63" w:rsidRDefault="00E8091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89618E"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3 дугаар зүйл.</w:t>
      </w:r>
      <w:r w:rsidR="0012329C" w:rsidRPr="00705F63">
        <w:rPr>
          <w:rFonts w:ascii="Arial" w:eastAsia="Calibri" w:hAnsi="Arial" w:cs="Arial"/>
          <w:bCs/>
          <w:color w:val="000000" w:themeColor="text1"/>
          <w:sz w:val="24"/>
          <w:szCs w:val="24"/>
        </w:rPr>
        <w:t xml:space="preserve">Энэ хуулийг Монгол Улсын Үндсэн хуулийн цэцийн тухай хууль /шинэчилсэн найруулга/ хүчин төгөлдөр болсон өдрөөс </w:t>
      </w:r>
      <w:r w:rsidR="00D650C2" w:rsidRPr="00705F63">
        <w:rPr>
          <w:rFonts w:ascii="Arial" w:eastAsia="Calibri" w:hAnsi="Arial" w:cs="Arial"/>
          <w:bCs/>
          <w:color w:val="000000" w:themeColor="text1"/>
          <w:sz w:val="24"/>
          <w:szCs w:val="24"/>
          <w:lang w:eastAsia="mn-MN"/>
        </w:rPr>
        <w:t xml:space="preserve">эхлэн </w:t>
      </w:r>
      <w:r w:rsidR="0012329C" w:rsidRPr="00705F63">
        <w:rPr>
          <w:rFonts w:ascii="Arial" w:eastAsia="Calibri" w:hAnsi="Arial" w:cs="Arial"/>
          <w:bCs/>
          <w:color w:val="000000" w:themeColor="text1"/>
          <w:sz w:val="24"/>
          <w:szCs w:val="24"/>
        </w:rPr>
        <w:t>дагаж мөрдөнө.</w:t>
      </w:r>
    </w:p>
    <w:p w:rsidR="0012329C" w:rsidRPr="00705F63" w:rsidRDefault="0012329C" w:rsidP="00705F63">
      <w:pPr>
        <w:spacing w:after="0" w:line="240" w:lineRule="auto"/>
        <w:ind w:firstLine="720"/>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rPr>
          <w:rFonts w:ascii="Arial" w:eastAsia="Calibri" w:hAnsi="Arial" w:cs="Arial"/>
          <w:b/>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ind w:firstLine="720"/>
        <w:rPr>
          <w:rFonts w:ascii="Arial" w:eastAsia="Calibri" w:hAnsi="Arial" w:cs="Arial"/>
          <w:bCs/>
          <w:i/>
          <w:iCs/>
          <w:color w:val="000000" w:themeColor="text1"/>
          <w:sz w:val="24"/>
          <w:szCs w:val="24"/>
          <w:u w:val="single"/>
        </w:rPr>
      </w:pPr>
    </w:p>
    <w:p w:rsidR="002442AA" w:rsidRPr="00E74C70" w:rsidRDefault="0012329C" w:rsidP="00E74C70">
      <w:pPr>
        <w:spacing w:after="0" w:line="240" w:lineRule="auto"/>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br w:type="page"/>
      </w:r>
    </w:p>
    <w:p w:rsidR="00F529CF" w:rsidRPr="00705F63" w:rsidRDefault="00F529CF" w:rsidP="00705F63">
      <w:pPr>
        <w:spacing w:after="0" w:line="240" w:lineRule="auto"/>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Төсөл</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p w:rsidR="00F728D1" w:rsidRPr="00705F63" w:rsidRDefault="00F728D1" w:rsidP="00705F63">
      <w:pPr>
        <w:spacing w:after="0" w:line="240" w:lineRule="auto"/>
        <w:jc w:val="center"/>
        <w:rPr>
          <w:rFonts w:ascii="Arial" w:eastAsia="Times New Roman" w:hAnsi="Arial" w:cs="Arial"/>
          <w:bCs/>
          <w:color w:val="000000" w:themeColor="text1"/>
          <w:sz w:val="24"/>
          <w:szCs w:val="24"/>
          <w:lang w:eastAsia="mn-MN"/>
        </w:rPr>
      </w:pPr>
    </w:p>
    <w:p w:rsidR="00F728D1" w:rsidRPr="00705F63" w:rsidRDefault="00F728D1" w:rsidP="00705F63">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6"/>
        <w:gridCol w:w="5248"/>
        <w:gridCol w:w="1651"/>
      </w:tblGrid>
      <w:tr w:rsidR="00870090" w:rsidRPr="00705F63" w:rsidTr="00BC04A9">
        <w:tc>
          <w:tcPr>
            <w:tcW w:w="2456"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r>
    </w:tbl>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center"/>
        <w:rPr>
          <w:rFonts w:ascii="Arial" w:eastAsia="Calibri" w:hAnsi="Arial" w:cs="Arial"/>
          <w:bCs/>
          <w:color w:val="000000" w:themeColor="text1"/>
          <w:sz w:val="24"/>
          <w:szCs w:val="24"/>
          <w:lang w:eastAsia="mn-MN"/>
        </w:rPr>
      </w:pPr>
    </w:p>
    <w:p w:rsidR="00F728D1" w:rsidRPr="00705F63" w:rsidRDefault="00F728D1" w:rsidP="00705F63">
      <w:pPr>
        <w:spacing w:after="0" w:line="240" w:lineRule="auto"/>
        <w:jc w:val="center"/>
        <w:rPr>
          <w:rFonts w:ascii="Arial" w:eastAsia="Calibri"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НИЙГМИЙН ДААТГАЛЫН САНГААС ОЛГОХ ТЭТГЭВРИЙН ТУХАЙ ХУУЛЬД НЭМЭЛТ ОРУУЛАХ ТУХАЙ</w:t>
      </w:r>
    </w:p>
    <w:p w:rsidR="00F728D1" w:rsidRPr="00705F63" w:rsidRDefault="00F728D1" w:rsidP="00705F63">
      <w:pPr>
        <w:spacing w:after="0" w:line="240" w:lineRule="auto"/>
        <w:jc w:val="center"/>
        <w:rPr>
          <w:rFonts w:ascii="Arial" w:eastAsia="Calibri" w:hAnsi="Arial" w:cs="Arial"/>
          <w:b/>
          <w:color w:val="000000" w:themeColor="text1"/>
          <w:sz w:val="24"/>
          <w:szCs w:val="24"/>
        </w:rPr>
      </w:pPr>
    </w:p>
    <w:p w:rsidR="00F728D1" w:rsidRPr="00705F63" w:rsidRDefault="00F728D1" w:rsidP="00705F63">
      <w:pPr>
        <w:spacing w:after="0" w:line="240" w:lineRule="auto"/>
        <w:jc w:val="center"/>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1 дүгээр зүйл.</w:t>
      </w:r>
      <w:r w:rsidRPr="00705F63">
        <w:rPr>
          <w:rFonts w:ascii="Arial" w:eastAsia="Calibri" w:hAnsi="Arial" w:cs="Arial"/>
          <w:color w:val="000000" w:themeColor="text1"/>
          <w:sz w:val="24"/>
          <w:szCs w:val="24"/>
        </w:rPr>
        <w:t>Нийгмийн даатгалын сангаас олгох тэтгэврийн тухай хуульд дор дурдсан агуулгатай дараах хэсэг нэмсүгэй:</w:t>
      </w:r>
    </w:p>
    <w:p w:rsidR="00077E15" w:rsidRPr="00705F63" w:rsidRDefault="00077E15"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ab/>
        <w:t>1/9 дүгээр зүйлийн 9.5 дахь хэсэг:</w:t>
      </w:r>
    </w:p>
    <w:p w:rsidR="00077E15" w:rsidRPr="00705F63" w:rsidRDefault="00077E15"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“9.5.</w:t>
      </w:r>
      <w:r w:rsidR="00F529CF" w:rsidRPr="00705F63">
        <w:rPr>
          <w:rFonts w:ascii="Arial" w:eastAsia="Calibri" w:hAnsi="Arial" w:cs="Arial"/>
          <w:bCs/>
          <w:color w:val="000000" w:themeColor="text1"/>
          <w:sz w:val="24"/>
          <w:szCs w:val="24"/>
          <w:lang w:eastAsia="mn-MN"/>
        </w:rPr>
        <w:t>Үндсэн хуулийн ц</w:t>
      </w:r>
      <w:r w:rsidR="00276310" w:rsidRPr="00705F63">
        <w:rPr>
          <w:rFonts w:ascii="Arial" w:eastAsia="Calibri" w:hAnsi="Arial" w:cs="Arial"/>
          <w:color w:val="000000" w:themeColor="text1"/>
          <w:sz w:val="24"/>
          <w:szCs w:val="24"/>
        </w:rPr>
        <w:t xml:space="preserve">эцийн гишүүнээр ажиллаж байсан хүний өндөр насны тэтгэврийг </w:t>
      </w:r>
      <w:r w:rsidR="00F529CF" w:rsidRPr="00705F63">
        <w:rPr>
          <w:rFonts w:ascii="Arial" w:eastAsia="Calibri" w:hAnsi="Arial" w:cs="Arial"/>
          <w:bCs/>
          <w:color w:val="000000" w:themeColor="text1"/>
          <w:sz w:val="24"/>
          <w:szCs w:val="24"/>
          <w:lang w:eastAsia="mn-MN"/>
        </w:rPr>
        <w:t>Үндсэн хуулийн ц</w:t>
      </w:r>
      <w:r w:rsidR="00276310" w:rsidRPr="00705F63">
        <w:rPr>
          <w:rFonts w:ascii="Arial" w:eastAsia="Calibri" w:hAnsi="Arial" w:cs="Arial"/>
          <w:color w:val="000000" w:themeColor="text1"/>
          <w:sz w:val="24"/>
          <w:szCs w:val="24"/>
        </w:rPr>
        <w:t>эцийн гишүүний цалин хөлсний 60-аас доошгүй хувиар бодож тогтооно.</w:t>
      </w:r>
      <w:r w:rsidRPr="00705F63">
        <w:rPr>
          <w:rFonts w:ascii="Arial" w:eastAsia="Calibri" w:hAnsi="Arial" w:cs="Arial"/>
          <w:color w:val="000000" w:themeColor="text1"/>
          <w:sz w:val="24"/>
          <w:szCs w:val="24"/>
        </w:rPr>
        <w:t>”</w:t>
      </w:r>
      <w:r w:rsidRPr="00705F63">
        <w:rPr>
          <w:rFonts w:ascii="Arial" w:eastAsia="Calibri" w:hAnsi="Arial" w:cs="Arial"/>
          <w:b/>
          <w:color w:val="000000" w:themeColor="text1"/>
          <w:sz w:val="24"/>
          <w:szCs w:val="24"/>
        </w:rPr>
        <w:t xml:space="preserve"> </w:t>
      </w:r>
    </w:p>
    <w:p w:rsidR="00077E15" w:rsidRPr="00705F63" w:rsidRDefault="00077E15"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2/20 дугаар зүйлийн 20.8 дахь хэсэг:</w:t>
      </w:r>
    </w:p>
    <w:p w:rsidR="00077E15" w:rsidRPr="00705F63" w:rsidRDefault="00077E15" w:rsidP="00705F63">
      <w:pPr>
        <w:spacing w:after="0" w:line="240" w:lineRule="auto"/>
        <w:ind w:left="720"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 xml:space="preserve">“20.8.энэ хуулийн 9.5-д заасан даатгуулагч тэтгэвэр тогтоолгох тохиолдолд сарын дундаж цалин хөлс, түүнтэй адилтгах орлогыг тодорхойлохдоо </w:t>
      </w:r>
      <w:r w:rsidR="00F529CF" w:rsidRPr="00705F63">
        <w:rPr>
          <w:rFonts w:ascii="Arial" w:eastAsia="Calibri" w:hAnsi="Arial" w:cs="Arial"/>
          <w:bCs/>
          <w:color w:val="000000" w:themeColor="text1"/>
          <w:sz w:val="24"/>
          <w:szCs w:val="24"/>
          <w:lang w:eastAsia="mn-MN"/>
        </w:rPr>
        <w:t>Үндсэн хуулийн ц</w:t>
      </w:r>
      <w:r w:rsidRPr="00705F63">
        <w:rPr>
          <w:rFonts w:ascii="Arial" w:eastAsia="Calibri" w:hAnsi="Arial" w:cs="Arial"/>
          <w:color w:val="000000" w:themeColor="text1"/>
          <w:sz w:val="24"/>
          <w:szCs w:val="24"/>
        </w:rPr>
        <w:t>эцийн гишүүнээр ажиллаж байх хугацаан</w:t>
      </w:r>
      <w:r w:rsidR="00D06B22" w:rsidRPr="00705F63">
        <w:rPr>
          <w:rFonts w:ascii="Arial" w:eastAsia="Calibri" w:hAnsi="Arial" w:cs="Arial"/>
          <w:color w:val="000000" w:themeColor="text1"/>
          <w:sz w:val="24"/>
          <w:szCs w:val="24"/>
        </w:rPr>
        <w:t>д</w:t>
      </w:r>
      <w:r w:rsidRPr="00705F63">
        <w:rPr>
          <w:rFonts w:ascii="Arial" w:eastAsia="Calibri" w:hAnsi="Arial" w:cs="Arial"/>
          <w:color w:val="000000" w:themeColor="text1"/>
          <w:sz w:val="24"/>
          <w:szCs w:val="24"/>
        </w:rPr>
        <w:t xml:space="preserve"> шимтгэл төлсөн цалин хөлс, түүнтэй адилтгах орлогын нийлбэрийг түүний шимтгэл төлсөн нийт сарын тоонд хувааж бодно.”</w:t>
      </w:r>
    </w:p>
    <w:p w:rsidR="00077E15" w:rsidRPr="00705F63" w:rsidRDefault="00077E15"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color w:val="000000" w:themeColor="text1"/>
          <w:sz w:val="24"/>
          <w:szCs w:val="24"/>
        </w:rPr>
        <w:t>2 дугаар зүйл.</w:t>
      </w:r>
      <w:r w:rsidRPr="00705F63">
        <w:rPr>
          <w:rFonts w:ascii="Arial" w:eastAsia="Calibri" w:hAnsi="Arial" w:cs="Arial"/>
          <w:bCs/>
          <w:color w:val="000000" w:themeColor="text1"/>
          <w:sz w:val="24"/>
          <w:szCs w:val="24"/>
        </w:rPr>
        <w:t xml:space="preserve">Энэ хуулийг Монгол Улсын Үндсэн хуулийн цэцийн тухай хууль /шинэчилсэн найруулга/ хүчин төгөлдөр болсон өдрөөс </w:t>
      </w:r>
      <w:r w:rsidR="00D650C2"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rPr>
        <w:t>дагаж мөрдөнө.</w:t>
      </w: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jc w:val="both"/>
        <w:rPr>
          <w:rFonts w:ascii="Arial" w:eastAsia="Calibri" w:hAnsi="Arial" w:cs="Arial"/>
          <w:color w:val="000000" w:themeColor="text1"/>
          <w:sz w:val="24"/>
          <w:szCs w:val="24"/>
        </w:rPr>
      </w:pPr>
    </w:p>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br w:type="page"/>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p>
    <w:p w:rsidR="009E407F" w:rsidRPr="00705F63" w:rsidRDefault="0012329C"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tbl>
      <w:tblPr>
        <w:tblW w:w="0" w:type="auto"/>
        <w:tblLook w:val="04A0" w:firstRow="1" w:lastRow="0" w:firstColumn="1" w:lastColumn="0" w:noHBand="0" w:noVBand="1"/>
      </w:tblPr>
      <w:tblGrid>
        <w:gridCol w:w="2456"/>
        <w:gridCol w:w="5248"/>
        <w:gridCol w:w="1651"/>
      </w:tblGrid>
      <w:tr w:rsidR="00870090" w:rsidRPr="00705F63" w:rsidTr="00BC04A9">
        <w:tc>
          <w:tcPr>
            <w:tcW w:w="2456"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p>
          <w:p w:rsidR="009E407F" w:rsidRPr="00705F63" w:rsidRDefault="009E407F"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r>
    </w:tbl>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rPr>
          <w:rFonts w:ascii="Arial" w:eastAsia="Calibri" w:hAnsi="Arial" w:cs="Arial"/>
          <w:color w:val="000000" w:themeColor="text1"/>
          <w:sz w:val="24"/>
          <w:szCs w:val="24"/>
        </w:rPr>
      </w:pPr>
    </w:p>
    <w:p w:rsidR="009E407F" w:rsidRPr="00705F63" w:rsidRDefault="009E407F" w:rsidP="00705F63">
      <w:pPr>
        <w:spacing w:after="0" w:line="240" w:lineRule="auto"/>
        <w:rPr>
          <w:rFonts w:ascii="Arial" w:eastAsia="Calibri" w:hAnsi="Arial" w:cs="Arial"/>
          <w:color w:val="000000" w:themeColor="text1"/>
          <w:sz w:val="24"/>
          <w:szCs w:val="24"/>
        </w:rPr>
      </w:pPr>
    </w:p>
    <w:p w:rsidR="0012329C" w:rsidRPr="00705F63" w:rsidRDefault="0012329C" w:rsidP="00705F63">
      <w:pPr>
        <w:spacing w:after="0" w:line="240" w:lineRule="auto"/>
        <w:jc w:val="center"/>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НИЙГМИЙН ДААТГАЛЫН САНГААС ОЛГОХ ТЭТГЭМЖИЙН ТУХАЙ ХУУЛЬД НЭМЭЛТ ОРУУЛАХ ТУХАЙ</w:t>
      </w:r>
    </w:p>
    <w:p w:rsidR="009E407F" w:rsidRPr="00705F63" w:rsidRDefault="009E407F" w:rsidP="00705F63">
      <w:pPr>
        <w:spacing w:after="0" w:line="240" w:lineRule="auto"/>
        <w:ind w:firstLine="720"/>
        <w:jc w:val="both"/>
        <w:rPr>
          <w:rFonts w:ascii="Arial" w:eastAsia="Calibri" w:hAnsi="Arial" w:cs="Arial"/>
          <w:b/>
          <w:color w:val="000000" w:themeColor="text1"/>
          <w:sz w:val="24"/>
          <w:szCs w:val="24"/>
        </w:rPr>
      </w:pPr>
    </w:p>
    <w:p w:rsidR="009E407F" w:rsidRPr="00705F63" w:rsidRDefault="009E407F"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1 дүгээр зүйл.</w:t>
      </w:r>
      <w:r w:rsidRPr="00705F63">
        <w:rPr>
          <w:rFonts w:ascii="Arial" w:eastAsia="Calibri" w:hAnsi="Arial" w:cs="Arial"/>
          <w:color w:val="000000" w:themeColor="text1"/>
          <w:sz w:val="24"/>
          <w:szCs w:val="24"/>
        </w:rPr>
        <w:t>Нийгмийн даатгалын сангаас олгох тэтгэмжийн тухай хууль /шинэчилсэн найруулга/-</w:t>
      </w:r>
      <w:r w:rsidR="009E407F" w:rsidRPr="00705F63">
        <w:rPr>
          <w:rFonts w:ascii="Arial" w:eastAsia="Calibri" w:hAnsi="Arial" w:cs="Arial"/>
          <w:color w:val="000000" w:themeColor="text1"/>
          <w:sz w:val="24"/>
          <w:szCs w:val="24"/>
        </w:rPr>
        <w:t>д</w:t>
      </w:r>
      <w:r w:rsidRPr="00705F63">
        <w:rPr>
          <w:rFonts w:ascii="Arial" w:eastAsia="Calibri" w:hAnsi="Arial" w:cs="Arial"/>
          <w:color w:val="000000" w:themeColor="text1"/>
          <w:sz w:val="24"/>
          <w:szCs w:val="24"/>
        </w:rPr>
        <w:t xml:space="preserve"> дор дурдсан агуулгатай дараах хэсэг нэмсүгэй:</w:t>
      </w:r>
      <w:r w:rsidRPr="00705F63">
        <w:rPr>
          <w:rFonts w:ascii="Arial" w:eastAsia="Calibri" w:hAnsi="Arial" w:cs="Arial"/>
          <w:color w:val="000000" w:themeColor="text1"/>
          <w:sz w:val="24"/>
          <w:szCs w:val="24"/>
        </w:rPr>
        <w:tab/>
      </w:r>
    </w:p>
    <w:p w:rsidR="009E407F" w:rsidRPr="00705F63" w:rsidRDefault="009E407F" w:rsidP="00705F63">
      <w:pPr>
        <w:spacing w:after="0" w:line="240" w:lineRule="auto"/>
        <w:ind w:left="720"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1/2 дугаар зүйлийн 2.1 дэх хэсгийн 2.1.5 д</w:t>
      </w:r>
      <w:r w:rsidR="009E407F" w:rsidRPr="00705F63">
        <w:rPr>
          <w:rFonts w:ascii="Arial" w:eastAsia="Calibri" w:hAnsi="Arial" w:cs="Arial"/>
          <w:b/>
          <w:color w:val="000000" w:themeColor="text1"/>
          <w:sz w:val="24"/>
          <w:szCs w:val="24"/>
        </w:rPr>
        <w:t>ахь</w:t>
      </w:r>
      <w:r w:rsidRPr="00705F63">
        <w:rPr>
          <w:rFonts w:ascii="Arial" w:eastAsia="Calibri" w:hAnsi="Arial" w:cs="Arial"/>
          <w:b/>
          <w:color w:val="000000" w:themeColor="text1"/>
          <w:sz w:val="24"/>
          <w:szCs w:val="24"/>
        </w:rPr>
        <w:t xml:space="preserve"> заалт:</w:t>
      </w:r>
    </w:p>
    <w:p w:rsidR="009E407F" w:rsidRPr="00705F63" w:rsidRDefault="009E407F"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“2.1.5.</w:t>
      </w:r>
      <w:r w:rsidR="00E00D1A" w:rsidRPr="00705F63">
        <w:rPr>
          <w:rFonts w:ascii="Arial" w:eastAsia="Calibri" w:hAnsi="Arial" w:cs="Arial"/>
          <w:bCs/>
          <w:color w:val="000000" w:themeColor="text1"/>
          <w:sz w:val="24"/>
          <w:szCs w:val="24"/>
        </w:rPr>
        <w:t>Монгол Улсын Үндсэн хуулийн цэцийн тухай хуулийн 16 дугаар зүйлд заасан тэтгэмж</w:t>
      </w:r>
      <w:r w:rsidRPr="00705F63">
        <w:rPr>
          <w:rFonts w:ascii="Arial" w:eastAsia="Calibri" w:hAnsi="Arial" w:cs="Arial"/>
          <w:color w:val="000000" w:themeColor="text1"/>
          <w:sz w:val="24"/>
          <w:szCs w:val="24"/>
        </w:rPr>
        <w:t>.”</w:t>
      </w:r>
    </w:p>
    <w:p w:rsidR="009E407F" w:rsidRPr="00705F63" w:rsidRDefault="009E407F" w:rsidP="00705F63">
      <w:pPr>
        <w:spacing w:after="0" w:line="240" w:lineRule="auto"/>
        <w:ind w:left="720"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left="720"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2/14 дүгээр зүйлийн 14.1 дэх хэсгийн 14.1.4 д</w:t>
      </w:r>
      <w:r w:rsidR="009E407F" w:rsidRPr="00705F63">
        <w:rPr>
          <w:rFonts w:ascii="Arial" w:eastAsia="Calibri" w:hAnsi="Arial" w:cs="Arial"/>
          <w:b/>
          <w:color w:val="000000" w:themeColor="text1"/>
          <w:sz w:val="24"/>
          <w:szCs w:val="24"/>
        </w:rPr>
        <w:t>эх</w:t>
      </w:r>
      <w:r w:rsidRPr="00705F63">
        <w:rPr>
          <w:rFonts w:ascii="Arial" w:eastAsia="Calibri" w:hAnsi="Arial" w:cs="Arial"/>
          <w:b/>
          <w:color w:val="000000" w:themeColor="text1"/>
          <w:sz w:val="24"/>
          <w:szCs w:val="24"/>
        </w:rPr>
        <w:t xml:space="preserve"> заалт:</w:t>
      </w:r>
    </w:p>
    <w:p w:rsidR="009E407F" w:rsidRPr="00705F63" w:rsidRDefault="009E407F"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“14.1.4.</w:t>
      </w:r>
      <w:r w:rsidR="00E00D1A" w:rsidRPr="00705F63">
        <w:rPr>
          <w:rFonts w:ascii="Arial" w:eastAsia="Calibri" w:hAnsi="Arial" w:cs="Arial"/>
          <w:color w:val="000000" w:themeColor="text1"/>
          <w:sz w:val="24"/>
          <w:szCs w:val="24"/>
        </w:rPr>
        <w:t xml:space="preserve">Энэ хуулийн 2.1.5-д заасан тэтгэмжийг </w:t>
      </w:r>
      <w:r w:rsidR="00E00D1A" w:rsidRPr="00705F63">
        <w:rPr>
          <w:rFonts w:ascii="Arial" w:eastAsia="Calibri" w:hAnsi="Arial" w:cs="Arial"/>
          <w:bCs/>
          <w:color w:val="000000" w:themeColor="text1"/>
          <w:sz w:val="24"/>
          <w:szCs w:val="24"/>
        </w:rPr>
        <w:t xml:space="preserve">Монгол Улсын Үндсэн хуулийн цэцийн тухай хуулийн 16 дугаар зүйлд заасан </w:t>
      </w:r>
      <w:r w:rsidRPr="00705F63">
        <w:rPr>
          <w:rFonts w:ascii="Arial" w:eastAsia="Calibri" w:hAnsi="Arial" w:cs="Arial"/>
          <w:color w:val="000000" w:themeColor="text1"/>
          <w:sz w:val="24"/>
          <w:szCs w:val="24"/>
        </w:rPr>
        <w:t>тэтгэмж авах нөхцөл бүрдсэн өдрөөс хойш 4 долоо хоногийн дотор, хүндэтгэн үзэх шалтгаантай бол 3 сарын дотор.”</w:t>
      </w:r>
    </w:p>
    <w:p w:rsidR="009E407F" w:rsidRPr="00705F63" w:rsidRDefault="009E407F"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2 дугаар зүйл.</w:t>
      </w:r>
      <w:r w:rsidRPr="00705F63">
        <w:rPr>
          <w:rFonts w:ascii="Arial" w:eastAsia="Calibri" w:hAnsi="Arial" w:cs="Arial"/>
          <w:color w:val="000000" w:themeColor="text1"/>
          <w:sz w:val="24"/>
          <w:szCs w:val="24"/>
        </w:rPr>
        <w:t>Нийгмийн даатгалын сангаас олгох тэтгэмжийн тухай хуулийн 15 дугаар зүйлийн 15.1 дэх хэсгийн “ажилгүйдлийн” гэсний дараа “</w:t>
      </w:r>
      <w:r w:rsidR="00E00D1A" w:rsidRPr="00705F63">
        <w:rPr>
          <w:rFonts w:ascii="Arial" w:eastAsia="Calibri" w:hAnsi="Arial" w:cs="Arial"/>
          <w:color w:val="000000" w:themeColor="text1"/>
          <w:sz w:val="24"/>
          <w:szCs w:val="24"/>
        </w:rPr>
        <w:t xml:space="preserve">болон </w:t>
      </w:r>
      <w:r w:rsidR="00E00D1A" w:rsidRPr="00705F63">
        <w:rPr>
          <w:rFonts w:ascii="Arial" w:eastAsia="Calibri" w:hAnsi="Arial" w:cs="Arial"/>
          <w:bCs/>
          <w:color w:val="000000" w:themeColor="text1"/>
          <w:sz w:val="24"/>
          <w:szCs w:val="24"/>
        </w:rPr>
        <w:t>Монгол Улсын Үндсэн хуулийн цэцийн тухай хуулийн 16 дугаар зүйлд заасан</w:t>
      </w:r>
      <w:r w:rsidRPr="00705F63">
        <w:rPr>
          <w:rFonts w:ascii="Arial" w:eastAsia="Calibri" w:hAnsi="Arial" w:cs="Arial"/>
          <w:color w:val="000000" w:themeColor="text1"/>
          <w:sz w:val="24"/>
          <w:szCs w:val="24"/>
        </w:rPr>
        <w:t>” гэж нэмсүгэй.</w:t>
      </w:r>
    </w:p>
    <w:p w:rsidR="009E407F" w:rsidRPr="00705F63" w:rsidRDefault="009E407F"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color w:val="000000" w:themeColor="text1"/>
          <w:sz w:val="24"/>
          <w:szCs w:val="24"/>
        </w:rPr>
        <w:t>3 дугаар зүйл.</w:t>
      </w:r>
      <w:r w:rsidRPr="00705F63">
        <w:rPr>
          <w:rFonts w:ascii="Arial" w:eastAsia="Calibri" w:hAnsi="Arial" w:cs="Arial"/>
          <w:bCs/>
          <w:color w:val="000000" w:themeColor="text1"/>
          <w:sz w:val="24"/>
          <w:szCs w:val="24"/>
        </w:rPr>
        <w:t xml:space="preserve">Энэ хуулийг Монгол Улсын Үндсэн хуулийн цэцийн тухай хууль /шинэчилсэн найруулга/ хүчин төгөлдөр болсон өдрөөс </w:t>
      </w:r>
      <w:r w:rsidR="00D650C2" w:rsidRPr="00705F63">
        <w:rPr>
          <w:rFonts w:ascii="Arial" w:eastAsia="Calibri" w:hAnsi="Arial" w:cs="Arial"/>
          <w:bCs/>
          <w:color w:val="000000" w:themeColor="text1"/>
          <w:sz w:val="24"/>
          <w:szCs w:val="24"/>
          <w:lang w:eastAsia="mn-MN"/>
        </w:rPr>
        <w:t xml:space="preserve">эхлэн </w:t>
      </w:r>
      <w:r w:rsidRPr="00705F63">
        <w:rPr>
          <w:rFonts w:ascii="Arial" w:eastAsia="Calibri" w:hAnsi="Arial" w:cs="Arial"/>
          <w:bCs/>
          <w:color w:val="000000" w:themeColor="text1"/>
          <w:sz w:val="24"/>
          <w:szCs w:val="24"/>
        </w:rPr>
        <w:t>дагаж мөрдөнө.</w:t>
      </w: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br w:type="page"/>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12329C" w:rsidRPr="00705F63" w:rsidRDefault="0012329C" w:rsidP="00705F63">
      <w:pPr>
        <w:spacing w:after="0" w:line="240" w:lineRule="auto"/>
        <w:jc w:val="right"/>
        <w:rPr>
          <w:rFonts w:ascii="Arial" w:eastAsia="Times New Roman" w:hAnsi="Arial" w:cs="Arial"/>
          <w:bCs/>
          <w:color w:val="000000" w:themeColor="text1"/>
          <w:sz w:val="24"/>
          <w:szCs w:val="24"/>
          <w:lang w:eastAsia="mn-MN"/>
        </w:rPr>
      </w:pPr>
    </w:p>
    <w:p w:rsidR="0012329C" w:rsidRPr="00705F63" w:rsidRDefault="0012329C"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p w:rsidR="00985B68" w:rsidRPr="00705F63" w:rsidRDefault="00985B68" w:rsidP="00705F63">
      <w:pPr>
        <w:spacing w:after="0" w:line="240" w:lineRule="auto"/>
        <w:jc w:val="center"/>
        <w:rPr>
          <w:rFonts w:ascii="Arial" w:eastAsia="Times New Roman" w:hAnsi="Arial" w:cs="Arial"/>
          <w:b/>
          <w:bCs/>
          <w:caps/>
          <w:color w:val="000000" w:themeColor="text1"/>
          <w:sz w:val="24"/>
          <w:szCs w:val="24"/>
          <w:lang w:eastAsia="mn-MN"/>
        </w:rPr>
      </w:pPr>
    </w:p>
    <w:p w:rsidR="00985B68" w:rsidRPr="00705F63" w:rsidRDefault="00985B68" w:rsidP="00705F63">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6"/>
        <w:gridCol w:w="5248"/>
        <w:gridCol w:w="1651"/>
      </w:tblGrid>
      <w:tr w:rsidR="00870090" w:rsidRPr="00705F63" w:rsidTr="00BC04A9">
        <w:tc>
          <w:tcPr>
            <w:tcW w:w="2456"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12329C" w:rsidRPr="00705F63" w:rsidRDefault="0012329C"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12329C" w:rsidRPr="00705F63" w:rsidRDefault="0012329C" w:rsidP="00705F63">
            <w:pPr>
              <w:spacing w:after="0" w:line="240" w:lineRule="auto"/>
              <w:jc w:val="center"/>
              <w:rPr>
                <w:rFonts w:ascii="Arial" w:eastAsia="Times New Roman" w:hAnsi="Arial" w:cs="Arial"/>
                <w:bCs/>
                <w:color w:val="000000" w:themeColor="text1"/>
                <w:sz w:val="24"/>
                <w:szCs w:val="24"/>
                <w:lang w:eastAsia="mn-MN"/>
              </w:rPr>
            </w:pPr>
          </w:p>
        </w:tc>
      </w:tr>
    </w:tbl>
    <w:p w:rsidR="0012329C" w:rsidRPr="00705F63" w:rsidRDefault="0012329C"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12329C" w:rsidRPr="00705F63" w:rsidRDefault="0012329C" w:rsidP="00705F63">
      <w:pPr>
        <w:spacing w:after="0" w:line="240" w:lineRule="auto"/>
        <w:jc w:val="both"/>
        <w:rPr>
          <w:rFonts w:ascii="Arial" w:eastAsia="Calibri" w:hAnsi="Arial" w:cs="Arial"/>
          <w:b/>
          <w:color w:val="000000" w:themeColor="text1"/>
          <w:sz w:val="24"/>
          <w:szCs w:val="24"/>
        </w:rPr>
      </w:pPr>
    </w:p>
    <w:p w:rsidR="00985B68" w:rsidRPr="00705F63" w:rsidRDefault="00985B68" w:rsidP="00705F63">
      <w:pPr>
        <w:spacing w:after="0" w:line="240" w:lineRule="auto"/>
        <w:jc w:val="both"/>
        <w:rPr>
          <w:rFonts w:ascii="Arial" w:eastAsia="Calibri" w:hAnsi="Arial" w:cs="Arial"/>
          <w:b/>
          <w:color w:val="000000" w:themeColor="text1"/>
          <w:sz w:val="24"/>
          <w:szCs w:val="24"/>
        </w:rPr>
      </w:pPr>
    </w:p>
    <w:p w:rsidR="0012329C" w:rsidRPr="00705F63" w:rsidRDefault="0012329C" w:rsidP="00705F63">
      <w:pPr>
        <w:spacing w:after="0" w:line="240" w:lineRule="auto"/>
        <w:jc w:val="center"/>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НИЙГМИЙН ДААТГАЛЫН ЕРӨНХИЙ ХУУЛЬД НЭМЭЛТ ОРУУЛАХ ТУХАЙ</w:t>
      </w:r>
    </w:p>
    <w:p w:rsidR="00985B68" w:rsidRPr="00705F63" w:rsidRDefault="00985B68" w:rsidP="00705F63">
      <w:pPr>
        <w:spacing w:after="0" w:line="240" w:lineRule="auto"/>
        <w:jc w:val="center"/>
        <w:rPr>
          <w:rFonts w:ascii="Arial" w:eastAsia="Calibri" w:hAnsi="Arial" w:cs="Arial"/>
          <w:b/>
          <w:color w:val="000000" w:themeColor="text1"/>
          <w:sz w:val="24"/>
          <w:szCs w:val="24"/>
        </w:rPr>
      </w:pPr>
    </w:p>
    <w:p w:rsidR="00985B68" w:rsidRPr="00705F63" w:rsidRDefault="00985B68" w:rsidP="00705F63">
      <w:pPr>
        <w:spacing w:after="0" w:line="240" w:lineRule="auto"/>
        <w:jc w:val="center"/>
        <w:rPr>
          <w:rFonts w:ascii="Arial" w:eastAsia="Calibri" w:hAnsi="Arial" w:cs="Arial"/>
          <w:b/>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1 дүгээр зүйл.</w:t>
      </w:r>
      <w:r w:rsidRPr="00705F63">
        <w:rPr>
          <w:rFonts w:ascii="Arial" w:eastAsia="Calibri" w:hAnsi="Arial" w:cs="Arial"/>
          <w:color w:val="000000" w:themeColor="text1"/>
          <w:sz w:val="24"/>
          <w:szCs w:val="24"/>
        </w:rPr>
        <w:t>Нийгмийн даатгалын ерөнхий хуулийн 4 дүгээр зүйлийн 4.1 дэх хэсгийн 4.1.16 дахь заалтын “ажилгүй болох” гэсний дараа “</w:t>
      </w:r>
      <w:r w:rsidR="00985B68" w:rsidRPr="00705F63">
        <w:rPr>
          <w:rFonts w:ascii="Arial" w:eastAsia="Calibri" w:hAnsi="Arial" w:cs="Arial"/>
          <w:color w:val="000000" w:themeColor="text1"/>
          <w:sz w:val="24"/>
          <w:szCs w:val="24"/>
        </w:rPr>
        <w:t xml:space="preserve">болон </w:t>
      </w:r>
      <w:r w:rsidR="00E00D1A" w:rsidRPr="00705F63">
        <w:rPr>
          <w:rFonts w:ascii="Arial" w:eastAsia="Calibri" w:hAnsi="Arial" w:cs="Arial"/>
          <w:bCs/>
          <w:color w:val="000000" w:themeColor="text1"/>
          <w:sz w:val="24"/>
          <w:szCs w:val="24"/>
        </w:rPr>
        <w:t>Монгол Улсын Үндсэн хуулийн цэцийн тухай хуулийн 16 дугаар зүйлд заасан</w:t>
      </w:r>
      <w:r w:rsidRPr="00705F63">
        <w:rPr>
          <w:rFonts w:ascii="Arial" w:eastAsia="Calibri" w:hAnsi="Arial" w:cs="Arial"/>
          <w:color w:val="000000" w:themeColor="text1"/>
          <w:sz w:val="24"/>
          <w:szCs w:val="24"/>
        </w:rPr>
        <w:t>” гэж нэмсүгэй.</w:t>
      </w:r>
    </w:p>
    <w:p w:rsidR="00985B68" w:rsidRPr="00705F63" w:rsidRDefault="00985B68" w:rsidP="00705F63">
      <w:pPr>
        <w:spacing w:after="0" w:line="240" w:lineRule="auto"/>
        <w:ind w:firstLine="720"/>
        <w:jc w:val="both"/>
        <w:rPr>
          <w:rFonts w:ascii="Arial" w:eastAsia="Calibri" w:hAnsi="Arial" w:cs="Arial"/>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2 дугаар зүйл.</w:t>
      </w:r>
      <w:r w:rsidRPr="00705F63">
        <w:rPr>
          <w:rFonts w:ascii="Arial" w:eastAsia="Calibri" w:hAnsi="Arial" w:cs="Arial"/>
          <w:bCs/>
          <w:color w:val="000000" w:themeColor="text1"/>
          <w:sz w:val="24"/>
          <w:szCs w:val="24"/>
        </w:rPr>
        <w:t>Энэ хуулийг Монгол Улсын Үндсэн хуулийн цэцийн тухай хууль /шинэчилсэн найруулга/ хүчин төгөлдөр болсон өдрөөс</w:t>
      </w:r>
      <w:r w:rsidR="00D650C2" w:rsidRPr="00705F63">
        <w:rPr>
          <w:rFonts w:ascii="Arial" w:eastAsia="Calibri" w:hAnsi="Arial" w:cs="Arial"/>
          <w:bCs/>
          <w:color w:val="000000" w:themeColor="text1"/>
          <w:sz w:val="24"/>
          <w:szCs w:val="24"/>
        </w:rPr>
        <w:t xml:space="preserve"> </w:t>
      </w:r>
      <w:r w:rsidR="00D650C2" w:rsidRPr="00705F63">
        <w:rPr>
          <w:rFonts w:ascii="Arial" w:eastAsia="Calibri" w:hAnsi="Arial" w:cs="Arial"/>
          <w:bCs/>
          <w:color w:val="000000" w:themeColor="text1"/>
          <w:sz w:val="24"/>
          <w:szCs w:val="24"/>
          <w:lang w:eastAsia="mn-MN"/>
        </w:rPr>
        <w:t>эхлэн</w:t>
      </w:r>
      <w:r w:rsidRPr="00705F63">
        <w:rPr>
          <w:rFonts w:ascii="Arial" w:eastAsia="Calibri" w:hAnsi="Arial" w:cs="Arial"/>
          <w:bCs/>
          <w:color w:val="000000" w:themeColor="text1"/>
          <w:sz w:val="24"/>
          <w:szCs w:val="24"/>
        </w:rPr>
        <w:t xml:space="preserve"> дагаж мөрдөнө.</w:t>
      </w: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ind w:firstLine="720"/>
        <w:jc w:val="both"/>
        <w:rPr>
          <w:rFonts w:ascii="Arial" w:eastAsia="Calibri" w:hAnsi="Arial" w:cs="Arial"/>
          <w:bCs/>
          <w:color w:val="000000" w:themeColor="text1"/>
          <w:sz w:val="24"/>
          <w:szCs w:val="24"/>
        </w:rPr>
      </w:pPr>
    </w:p>
    <w:p w:rsidR="0012329C" w:rsidRPr="00705F63" w:rsidRDefault="0012329C"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12329C" w:rsidRPr="00705F63" w:rsidRDefault="0012329C" w:rsidP="00705F63">
      <w:pPr>
        <w:spacing w:after="0" w:line="240" w:lineRule="auto"/>
        <w:ind w:firstLine="720"/>
        <w:jc w:val="both"/>
        <w:rPr>
          <w:rFonts w:ascii="Arial" w:eastAsia="Calibri" w:hAnsi="Arial" w:cs="Arial"/>
          <w:b/>
          <w:color w:val="000000" w:themeColor="text1"/>
          <w:sz w:val="24"/>
          <w:szCs w:val="24"/>
        </w:rPr>
      </w:pPr>
    </w:p>
    <w:p w:rsidR="0012329C" w:rsidRPr="00705F63" w:rsidRDefault="0012329C"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1B1E56" w:rsidRPr="00705F63" w:rsidRDefault="001B1E56" w:rsidP="00705F63">
      <w:pPr>
        <w:spacing w:after="0" w:line="240" w:lineRule="auto"/>
        <w:rPr>
          <w:rFonts w:ascii="Arial" w:hAnsi="Arial" w:cs="Arial"/>
          <w:color w:val="000000" w:themeColor="text1"/>
          <w:sz w:val="24"/>
          <w:szCs w:val="24"/>
        </w:rPr>
      </w:pPr>
    </w:p>
    <w:p w:rsidR="005240F7" w:rsidRPr="00705F63" w:rsidRDefault="005240F7" w:rsidP="00705F63">
      <w:pPr>
        <w:spacing w:after="0" w:line="240" w:lineRule="auto"/>
        <w:rPr>
          <w:rFonts w:ascii="Arial" w:hAnsi="Arial" w:cs="Arial"/>
          <w:color w:val="000000" w:themeColor="text1"/>
          <w:sz w:val="24"/>
          <w:szCs w:val="24"/>
        </w:rPr>
      </w:pPr>
    </w:p>
    <w:p w:rsidR="005240F7" w:rsidRPr="00705F63" w:rsidRDefault="005240F7" w:rsidP="00705F63">
      <w:pPr>
        <w:spacing w:after="0" w:line="240" w:lineRule="auto"/>
        <w:rPr>
          <w:rFonts w:ascii="Arial" w:hAnsi="Arial" w:cs="Arial"/>
          <w:color w:val="000000" w:themeColor="text1"/>
          <w:sz w:val="24"/>
          <w:szCs w:val="24"/>
        </w:rPr>
      </w:pPr>
    </w:p>
    <w:p w:rsidR="005240F7" w:rsidRPr="00705F63" w:rsidRDefault="005240F7" w:rsidP="00705F63">
      <w:pPr>
        <w:spacing w:after="0" w:line="240" w:lineRule="auto"/>
        <w:rPr>
          <w:rFonts w:ascii="Arial" w:hAnsi="Arial" w:cs="Arial"/>
          <w:color w:val="000000" w:themeColor="text1"/>
          <w:sz w:val="24"/>
          <w:szCs w:val="24"/>
        </w:rPr>
      </w:pPr>
    </w:p>
    <w:p w:rsidR="005240F7" w:rsidRPr="00705F63" w:rsidRDefault="005240F7" w:rsidP="00705F63">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5240F7" w:rsidRPr="00705F63" w:rsidRDefault="005240F7" w:rsidP="00705F63">
      <w:pPr>
        <w:spacing w:after="0" w:line="240" w:lineRule="auto"/>
        <w:jc w:val="right"/>
        <w:rPr>
          <w:rFonts w:ascii="Arial" w:eastAsia="Times New Roman" w:hAnsi="Arial" w:cs="Arial"/>
          <w:bCs/>
          <w:color w:val="000000" w:themeColor="text1"/>
          <w:sz w:val="24"/>
          <w:szCs w:val="24"/>
          <w:lang w:eastAsia="mn-MN"/>
        </w:rPr>
      </w:pPr>
    </w:p>
    <w:p w:rsidR="005240F7" w:rsidRPr="00705F63" w:rsidRDefault="005240F7" w:rsidP="00705F63">
      <w:pPr>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Монгол улсын хууль</w:t>
      </w:r>
    </w:p>
    <w:p w:rsidR="005240F7" w:rsidRPr="00705F63" w:rsidRDefault="005240F7" w:rsidP="00705F63">
      <w:pPr>
        <w:spacing w:after="0" w:line="240" w:lineRule="auto"/>
        <w:jc w:val="center"/>
        <w:rPr>
          <w:rFonts w:ascii="Arial" w:eastAsia="Times New Roman" w:hAnsi="Arial" w:cs="Arial"/>
          <w:bCs/>
          <w:color w:val="000000" w:themeColor="text1"/>
          <w:sz w:val="24"/>
          <w:szCs w:val="24"/>
          <w:lang w:eastAsia="mn-MN"/>
        </w:rPr>
      </w:pPr>
    </w:p>
    <w:p w:rsidR="005240F7" w:rsidRPr="00705F63" w:rsidRDefault="005240F7" w:rsidP="00705F63">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6"/>
        <w:gridCol w:w="5248"/>
        <w:gridCol w:w="1651"/>
      </w:tblGrid>
      <w:tr w:rsidR="00870090" w:rsidRPr="00705F63" w:rsidTr="00975162">
        <w:tc>
          <w:tcPr>
            <w:tcW w:w="2456" w:type="dxa"/>
            <w:hideMark/>
          </w:tcPr>
          <w:p w:rsidR="005240F7" w:rsidRPr="00705F63" w:rsidRDefault="005240F7" w:rsidP="00705F63">
            <w:pPr>
              <w:spacing w:after="0" w:line="240" w:lineRule="auto"/>
              <w:jc w:val="center"/>
              <w:rPr>
                <w:rFonts w:ascii="Arial" w:eastAsia="Times New Roman" w:hAnsi="Arial" w:cs="Arial"/>
                <w:bCs/>
                <w:color w:val="000000" w:themeColor="text1"/>
                <w:sz w:val="24"/>
                <w:szCs w:val="24"/>
                <w:lang w:eastAsia="mn-MN"/>
              </w:rPr>
            </w:pPr>
          </w:p>
        </w:tc>
        <w:tc>
          <w:tcPr>
            <w:tcW w:w="5248" w:type="dxa"/>
            <w:hideMark/>
          </w:tcPr>
          <w:p w:rsidR="005240F7" w:rsidRPr="00705F63" w:rsidRDefault="005240F7" w:rsidP="00705F63">
            <w:pPr>
              <w:spacing w:after="0" w:line="240" w:lineRule="auto"/>
              <w:rPr>
                <w:rFonts w:ascii="Arial" w:eastAsia="Times New Roman" w:hAnsi="Arial" w:cs="Arial"/>
                <w:bCs/>
                <w:color w:val="000000" w:themeColor="text1"/>
                <w:sz w:val="24"/>
                <w:szCs w:val="24"/>
                <w:lang w:eastAsia="mn-MN"/>
              </w:rPr>
            </w:pPr>
          </w:p>
        </w:tc>
        <w:tc>
          <w:tcPr>
            <w:tcW w:w="1651" w:type="dxa"/>
            <w:hideMark/>
          </w:tcPr>
          <w:p w:rsidR="005240F7" w:rsidRPr="00705F63" w:rsidRDefault="005240F7" w:rsidP="00705F63">
            <w:pPr>
              <w:spacing w:after="0" w:line="240" w:lineRule="auto"/>
              <w:jc w:val="center"/>
              <w:rPr>
                <w:rFonts w:ascii="Arial" w:eastAsia="Times New Roman" w:hAnsi="Arial" w:cs="Arial"/>
                <w:bCs/>
                <w:color w:val="000000" w:themeColor="text1"/>
                <w:sz w:val="24"/>
                <w:szCs w:val="24"/>
                <w:lang w:eastAsia="mn-MN"/>
              </w:rPr>
            </w:pPr>
          </w:p>
        </w:tc>
      </w:tr>
    </w:tbl>
    <w:p w:rsidR="005240F7" w:rsidRPr="00705F63" w:rsidRDefault="005240F7" w:rsidP="00705F63">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Calibri" w:hAnsi="Arial" w:cs="Arial"/>
          <w:color w:val="000000" w:themeColor="text1"/>
          <w:sz w:val="24"/>
          <w:szCs w:val="24"/>
        </w:rPr>
      </w:pPr>
    </w:p>
    <w:p w:rsidR="005240F7" w:rsidRPr="00705F63" w:rsidRDefault="005240F7" w:rsidP="00705F63">
      <w:pPr>
        <w:spacing w:after="0" w:line="240" w:lineRule="auto"/>
        <w:jc w:val="center"/>
        <w:rPr>
          <w:rFonts w:ascii="Arial" w:eastAsia="Calibri" w:hAnsi="Arial" w:cs="Arial"/>
          <w:b/>
          <w:color w:val="000000" w:themeColor="text1"/>
          <w:sz w:val="24"/>
          <w:szCs w:val="24"/>
        </w:rPr>
      </w:pPr>
      <w:r w:rsidRPr="00705F63">
        <w:rPr>
          <w:rFonts w:ascii="Arial" w:eastAsia="Calibri" w:hAnsi="Arial" w:cs="Arial"/>
          <w:b/>
          <w:color w:val="000000" w:themeColor="text1"/>
          <w:sz w:val="24"/>
          <w:szCs w:val="24"/>
        </w:rPr>
        <w:t>ТӨРИЙН АЛБАНЫ ТУХАЙ ХУУЛЬД НЭМЭЛТ ОРУУЛАХ ТУХАЙ</w:t>
      </w:r>
    </w:p>
    <w:p w:rsidR="005240F7" w:rsidRPr="00705F63" w:rsidRDefault="005240F7" w:rsidP="00705F63">
      <w:pPr>
        <w:spacing w:after="0" w:line="240" w:lineRule="auto"/>
        <w:ind w:firstLine="720"/>
        <w:jc w:val="both"/>
        <w:rPr>
          <w:rFonts w:ascii="Arial" w:eastAsia="Calibri" w:hAnsi="Arial" w:cs="Arial"/>
          <w:b/>
          <w:color w:val="000000" w:themeColor="text1"/>
          <w:sz w:val="24"/>
          <w:szCs w:val="24"/>
        </w:rPr>
      </w:pPr>
    </w:p>
    <w:p w:rsidR="005240F7" w:rsidRPr="00705F63" w:rsidRDefault="005240F7"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color w:val="000000" w:themeColor="text1"/>
          <w:sz w:val="24"/>
          <w:szCs w:val="24"/>
        </w:rPr>
        <w:t>1 дүгээр зүйл.</w:t>
      </w:r>
      <w:r w:rsidRPr="00705F63">
        <w:rPr>
          <w:rFonts w:ascii="Arial" w:eastAsia="Calibri" w:hAnsi="Arial" w:cs="Arial"/>
          <w:color w:val="000000" w:themeColor="text1"/>
          <w:sz w:val="24"/>
          <w:szCs w:val="24"/>
        </w:rPr>
        <w:t xml:space="preserve">Төрийн албаны тухай хуулийн 61 дүгээр зүйлд дор дурдсан агуулга бүхий хэсэг нэмсүгэй: </w:t>
      </w:r>
    </w:p>
    <w:p w:rsidR="005240F7" w:rsidRPr="00705F63" w:rsidRDefault="005240F7" w:rsidP="00705F63">
      <w:pPr>
        <w:spacing w:after="0" w:line="240" w:lineRule="auto"/>
        <w:ind w:firstLine="720"/>
        <w:jc w:val="both"/>
        <w:rPr>
          <w:rFonts w:ascii="Arial" w:eastAsia="Calibri" w:hAnsi="Arial" w:cs="Arial"/>
          <w:color w:val="000000" w:themeColor="text1"/>
          <w:sz w:val="24"/>
          <w:szCs w:val="24"/>
        </w:rPr>
      </w:pPr>
    </w:p>
    <w:p w:rsidR="005240F7" w:rsidRPr="00705F63" w:rsidRDefault="005240F7" w:rsidP="00705F63">
      <w:pPr>
        <w:spacing w:after="0" w:line="240" w:lineRule="auto"/>
        <w:ind w:firstLine="720"/>
        <w:jc w:val="both"/>
        <w:rPr>
          <w:rFonts w:ascii="Arial" w:eastAsia="Calibri" w:hAnsi="Arial" w:cs="Arial"/>
          <w:b/>
          <w:color w:val="000000" w:themeColor="text1"/>
          <w:sz w:val="24"/>
          <w:szCs w:val="24"/>
        </w:rPr>
      </w:pPr>
      <w:r w:rsidRPr="00705F63">
        <w:rPr>
          <w:rFonts w:ascii="Arial" w:eastAsia="Calibri" w:hAnsi="Arial" w:cs="Arial"/>
          <w:color w:val="000000" w:themeColor="text1"/>
          <w:sz w:val="24"/>
          <w:szCs w:val="24"/>
        </w:rPr>
        <w:tab/>
      </w:r>
      <w:r w:rsidRPr="00705F63">
        <w:rPr>
          <w:rFonts w:ascii="Arial" w:eastAsia="Calibri" w:hAnsi="Arial" w:cs="Arial"/>
          <w:b/>
          <w:color w:val="000000" w:themeColor="text1"/>
          <w:sz w:val="24"/>
          <w:szCs w:val="24"/>
        </w:rPr>
        <w:t>1/61 дүгээр зүйлийн 61.</w:t>
      </w:r>
      <w:r w:rsidR="009E407F" w:rsidRPr="00705F63">
        <w:rPr>
          <w:rFonts w:ascii="Arial" w:eastAsia="Calibri" w:hAnsi="Arial" w:cs="Arial"/>
          <w:b/>
          <w:color w:val="000000" w:themeColor="text1"/>
          <w:sz w:val="24"/>
          <w:szCs w:val="24"/>
        </w:rPr>
        <w:t>3</w:t>
      </w:r>
      <w:r w:rsidRPr="00705F63">
        <w:rPr>
          <w:rFonts w:ascii="Arial" w:eastAsia="Calibri" w:hAnsi="Arial" w:cs="Arial"/>
          <w:b/>
          <w:color w:val="000000" w:themeColor="text1"/>
          <w:sz w:val="24"/>
          <w:szCs w:val="24"/>
        </w:rPr>
        <w:t xml:space="preserve"> дахь хэсэг:</w:t>
      </w:r>
    </w:p>
    <w:p w:rsidR="005240F7" w:rsidRPr="00705F63" w:rsidRDefault="005240F7" w:rsidP="00705F63">
      <w:pPr>
        <w:spacing w:after="0" w:line="240" w:lineRule="auto"/>
        <w:ind w:firstLine="720"/>
        <w:jc w:val="both"/>
        <w:rPr>
          <w:rFonts w:ascii="Arial" w:eastAsia="Calibri" w:hAnsi="Arial" w:cs="Arial"/>
          <w:color w:val="000000" w:themeColor="text1"/>
          <w:sz w:val="24"/>
          <w:szCs w:val="24"/>
        </w:rPr>
      </w:pPr>
    </w:p>
    <w:p w:rsidR="005240F7" w:rsidRPr="00705F63" w:rsidRDefault="005240F7" w:rsidP="00705F63">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color w:val="000000" w:themeColor="text1"/>
          <w:sz w:val="24"/>
          <w:szCs w:val="24"/>
        </w:rPr>
        <w:t>“61.</w:t>
      </w:r>
      <w:r w:rsidR="009E407F" w:rsidRPr="00705F63">
        <w:rPr>
          <w:rFonts w:ascii="Arial" w:eastAsia="Calibri" w:hAnsi="Arial" w:cs="Arial"/>
          <w:color w:val="000000" w:themeColor="text1"/>
          <w:sz w:val="24"/>
          <w:szCs w:val="24"/>
        </w:rPr>
        <w:t>3</w:t>
      </w:r>
      <w:r w:rsidRPr="00705F63">
        <w:rPr>
          <w:rFonts w:ascii="Arial" w:eastAsia="Calibri" w:hAnsi="Arial" w:cs="Arial"/>
          <w:color w:val="000000" w:themeColor="text1"/>
          <w:sz w:val="24"/>
          <w:szCs w:val="24"/>
        </w:rPr>
        <w:t>.</w:t>
      </w:r>
      <w:r w:rsidR="00575F93" w:rsidRPr="00705F63">
        <w:rPr>
          <w:rFonts w:ascii="Arial" w:eastAsia="Calibri" w:hAnsi="Arial" w:cs="Arial"/>
          <w:bCs/>
          <w:color w:val="000000" w:themeColor="text1"/>
          <w:sz w:val="24"/>
          <w:szCs w:val="24"/>
        </w:rPr>
        <w:t>Монгол Улсын Үндсэн хуулийн цэцийн тухай хуулийн 7.2.2-т заасан</w:t>
      </w:r>
      <w:r w:rsidR="00575F93" w:rsidRPr="00705F63">
        <w:rPr>
          <w:rFonts w:ascii="Arial" w:eastAsia="Calibri" w:hAnsi="Arial" w:cs="Arial"/>
          <w:color w:val="000000" w:themeColor="text1"/>
          <w:sz w:val="24"/>
          <w:szCs w:val="24"/>
        </w:rPr>
        <w:t xml:space="preserve"> </w:t>
      </w:r>
      <w:r w:rsidRPr="00705F63">
        <w:rPr>
          <w:rFonts w:ascii="Arial" w:eastAsia="Calibri" w:hAnsi="Arial" w:cs="Arial"/>
          <w:color w:val="000000" w:themeColor="text1"/>
          <w:sz w:val="24"/>
          <w:szCs w:val="24"/>
        </w:rPr>
        <w:t>үндэслэлээр Үндсэн хуулийн цэцийн гишүүнээс чөлөөлөгдвөл гишүүнээр томилогдохын өмнөх ажилд нь эгүүлэн ажиллуулах, тийм боломжгүй бол түүнтэй тэнцэх цалин хангамж бүхий ажлаар хангана. Хэрэв тийм боломжгүй бол ажил эрхлэх хүртэлх 6 сарын хугацаанд Үндсэн хуулийн цэцийн гишүүн байсан үеийн авч байсан цалингийн хэмжээнээс бууруулахгүйгээр тэтгэмж, хэрэв бага цалинтай ажил эрхэлж байгаа бол цалингийн зөрүүтэй тэнцэх хэмжээний тэтгэмж улсын төсвөөс мөн хугацаанд олгоно.”</w:t>
      </w:r>
    </w:p>
    <w:p w:rsidR="005240F7" w:rsidRPr="00705F63" w:rsidRDefault="005240F7" w:rsidP="00705F63">
      <w:pPr>
        <w:spacing w:after="0" w:line="240" w:lineRule="auto"/>
        <w:ind w:firstLine="720"/>
        <w:jc w:val="both"/>
        <w:rPr>
          <w:rFonts w:ascii="Arial" w:eastAsia="Calibri" w:hAnsi="Arial" w:cs="Arial"/>
          <w:color w:val="000000" w:themeColor="text1"/>
          <w:sz w:val="24"/>
          <w:szCs w:val="24"/>
        </w:rPr>
      </w:pPr>
    </w:p>
    <w:p w:rsidR="005240F7" w:rsidRPr="00705F63" w:rsidRDefault="005240F7" w:rsidP="00705F63">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2 дугаар зүйл.</w:t>
      </w:r>
      <w:r w:rsidRPr="00705F63">
        <w:rPr>
          <w:rFonts w:ascii="Arial" w:eastAsia="Calibri" w:hAnsi="Arial" w:cs="Arial"/>
          <w:bCs/>
          <w:color w:val="000000" w:themeColor="text1"/>
          <w:sz w:val="24"/>
          <w:szCs w:val="24"/>
        </w:rPr>
        <w:t xml:space="preserve">Энэ хуулийг Монгол Улсын Үндсэн хуулийн цэцийн тухай хууль /шинэчилсэн найруулга/ хүчин төгөлдөр болсон өдрөөс </w:t>
      </w:r>
      <w:r w:rsidR="000D2E5D" w:rsidRPr="00705F63">
        <w:rPr>
          <w:rFonts w:ascii="Arial" w:eastAsia="Calibri" w:hAnsi="Arial" w:cs="Arial"/>
          <w:bCs/>
          <w:color w:val="000000" w:themeColor="text1"/>
          <w:sz w:val="24"/>
          <w:szCs w:val="24"/>
        </w:rPr>
        <w:t xml:space="preserve">эхлэн </w:t>
      </w:r>
      <w:r w:rsidRPr="00705F63">
        <w:rPr>
          <w:rFonts w:ascii="Arial" w:eastAsia="Calibri" w:hAnsi="Arial" w:cs="Arial"/>
          <w:bCs/>
          <w:color w:val="000000" w:themeColor="text1"/>
          <w:sz w:val="24"/>
          <w:szCs w:val="24"/>
        </w:rPr>
        <w:t>дагаж мөрдөнө.</w:t>
      </w:r>
    </w:p>
    <w:p w:rsidR="005240F7" w:rsidRPr="00705F63" w:rsidRDefault="005240F7" w:rsidP="00705F63">
      <w:pPr>
        <w:spacing w:after="0" w:line="240" w:lineRule="auto"/>
        <w:jc w:val="both"/>
        <w:rPr>
          <w:rFonts w:ascii="Arial" w:eastAsia="Calibri" w:hAnsi="Arial" w:cs="Arial"/>
          <w:b/>
          <w:bCs/>
          <w:color w:val="000000" w:themeColor="text1"/>
          <w:sz w:val="24"/>
          <w:szCs w:val="24"/>
        </w:rPr>
      </w:pPr>
    </w:p>
    <w:p w:rsidR="005240F7" w:rsidRPr="00705F63" w:rsidRDefault="005240F7" w:rsidP="00705F63">
      <w:pPr>
        <w:spacing w:after="0" w:line="240" w:lineRule="auto"/>
        <w:jc w:val="both"/>
        <w:rPr>
          <w:rFonts w:ascii="Arial" w:eastAsia="Calibri" w:hAnsi="Arial" w:cs="Arial"/>
          <w:b/>
          <w:bCs/>
          <w:color w:val="000000" w:themeColor="text1"/>
          <w:sz w:val="24"/>
          <w:szCs w:val="24"/>
        </w:rPr>
      </w:pPr>
    </w:p>
    <w:p w:rsidR="005240F7" w:rsidRPr="00705F63" w:rsidRDefault="005240F7" w:rsidP="00705F63">
      <w:pPr>
        <w:spacing w:after="0" w:line="240" w:lineRule="auto"/>
        <w:jc w:val="both"/>
        <w:rPr>
          <w:rFonts w:ascii="Arial" w:eastAsia="Calibri" w:hAnsi="Arial" w:cs="Arial"/>
          <w:b/>
          <w:bCs/>
          <w:color w:val="000000" w:themeColor="text1"/>
          <w:sz w:val="24"/>
          <w:szCs w:val="24"/>
        </w:rPr>
      </w:pPr>
    </w:p>
    <w:p w:rsidR="005240F7" w:rsidRPr="00705F63" w:rsidRDefault="005240F7" w:rsidP="00705F63">
      <w:pPr>
        <w:spacing w:after="0" w:line="240" w:lineRule="auto"/>
        <w:jc w:val="center"/>
        <w:rPr>
          <w:rFonts w:ascii="Arial" w:eastAsia="Calibri" w:hAnsi="Arial" w:cs="Arial"/>
          <w:bCs/>
          <w:color w:val="000000" w:themeColor="text1"/>
          <w:sz w:val="24"/>
          <w:szCs w:val="24"/>
        </w:rPr>
      </w:pPr>
      <w:r w:rsidRPr="00705F63">
        <w:rPr>
          <w:rFonts w:ascii="Arial" w:eastAsia="Calibri" w:hAnsi="Arial" w:cs="Arial"/>
          <w:bCs/>
          <w:color w:val="000000" w:themeColor="text1"/>
          <w:sz w:val="24"/>
          <w:szCs w:val="24"/>
        </w:rPr>
        <w:t>ГАРЫН ҮСЭГ</w:t>
      </w:r>
    </w:p>
    <w:p w:rsidR="005240F7" w:rsidRPr="00705F63" w:rsidRDefault="005240F7" w:rsidP="00705F63">
      <w:pPr>
        <w:spacing w:after="0" w:line="240" w:lineRule="auto"/>
        <w:jc w:val="both"/>
        <w:rPr>
          <w:rFonts w:ascii="Arial" w:eastAsia="Calibri" w:hAnsi="Arial" w:cs="Arial"/>
          <w:color w:val="000000" w:themeColor="text1"/>
          <w:sz w:val="24"/>
          <w:szCs w:val="24"/>
        </w:rPr>
      </w:pPr>
    </w:p>
    <w:p w:rsidR="005240F7" w:rsidRPr="00705F63" w:rsidRDefault="005240F7" w:rsidP="00705F63">
      <w:pPr>
        <w:spacing w:after="0" w:line="240" w:lineRule="auto"/>
        <w:rPr>
          <w:rFonts w:ascii="Arial" w:eastAsia="Times New Roman" w:hAnsi="Arial" w:cs="Arial"/>
          <w:bCs/>
          <w:color w:val="000000" w:themeColor="text1"/>
          <w:sz w:val="24"/>
          <w:szCs w:val="24"/>
          <w:lang w:eastAsia="mn-MN"/>
        </w:rPr>
      </w:pPr>
    </w:p>
    <w:sectPr w:rsidR="005240F7" w:rsidRPr="00705F63" w:rsidSect="00BA7F84">
      <w:footerReference w:type="even" r:id="rId6"/>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989" w:rsidRDefault="00774989" w:rsidP="0037222E">
      <w:pPr>
        <w:spacing w:after="0" w:line="240" w:lineRule="auto"/>
      </w:pPr>
      <w:r>
        <w:separator/>
      </w:r>
    </w:p>
  </w:endnote>
  <w:endnote w:type="continuationSeparator" w:id="0">
    <w:p w:rsidR="00774989" w:rsidRDefault="00774989" w:rsidP="0037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1640128"/>
      <w:docPartObj>
        <w:docPartGallery w:val="Page Numbers (Bottom of Page)"/>
        <w:docPartUnique/>
      </w:docPartObj>
    </w:sdtPr>
    <w:sdtContent>
      <w:p w:rsidR="0037222E" w:rsidRDefault="0037222E" w:rsidP="00B7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222E" w:rsidRDefault="0037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064897"/>
      <w:docPartObj>
        <w:docPartGallery w:val="Page Numbers (Bottom of Page)"/>
        <w:docPartUnique/>
      </w:docPartObj>
    </w:sdtPr>
    <w:sdtContent>
      <w:p w:rsidR="0037222E" w:rsidRDefault="0037222E" w:rsidP="00B7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7222E" w:rsidRDefault="0037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989" w:rsidRDefault="00774989" w:rsidP="0037222E">
      <w:pPr>
        <w:spacing w:after="0" w:line="240" w:lineRule="auto"/>
      </w:pPr>
      <w:r>
        <w:separator/>
      </w:r>
    </w:p>
  </w:footnote>
  <w:footnote w:type="continuationSeparator" w:id="0">
    <w:p w:rsidR="00774989" w:rsidRDefault="00774989" w:rsidP="00372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9C"/>
    <w:rsid w:val="000074DC"/>
    <w:rsid w:val="00026930"/>
    <w:rsid w:val="00030ECB"/>
    <w:rsid w:val="00042DA6"/>
    <w:rsid w:val="00056D7A"/>
    <w:rsid w:val="000666F9"/>
    <w:rsid w:val="00077E15"/>
    <w:rsid w:val="000D2E5D"/>
    <w:rsid w:val="000F4FE5"/>
    <w:rsid w:val="001227D7"/>
    <w:rsid w:val="0012329C"/>
    <w:rsid w:val="00151E7A"/>
    <w:rsid w:val="00154EAB"/>
    <w:rsid w:val="00163B14"/>
    <w:rsid w:val="00167AA8"/>
    <w:rsid w:val="00181908"/>
    <w:rsid w:val="00190FF0"/>
    <w:rsid w:val="00194591"/>
    <w:rsid w:val="001A37AD"/>
    <w:rsid w:val="001A5509"/>
    <w:rsid w:val="001A5CFF"/>
    <w:rsid w:val="001B1E56"/>
    <w:rsid w:val="001D06A5"/>
    <w:rsid w:val="001F01FC"/>
    <w:rsid w:val="002442AA"/>
    <w:rsid w:val="00261897"/>
    <w:rsid w:val="00276310"/>
    <w:rsid w:val="002C4F43"/>
    <w:rsid w:val="002D2943"/>
    <w:rsid w:val="00317977"/>
    <w:rsid w:val="003357CF"/>
    <w:rsid w:val="0037222E"/>
    <w:rsid w:val="00384414"/>
    <w:rsid w:val="003B4920"/>
    <w:rsid w:val="003C3BF2"/>
    <w:rsid w:val="003E2D62"/>
    <w:rsid w:val="003F7C6D"/>
    <w:rsid w:val="00426781"/>
    <w:rsid w:val="004315F3"/>
    <w:rsid w:val="004377EF"/>
    <w:rsid w:val="00477D00"/>
    <w:rsid w:val="004800EB"/>
    <w:rsid w:val="00490BC3"/>
    <w:rsid w:val="00496704"/>
    <w:rsid w:val="004C016E"/>
    <w:rsid w:val="004C0991"/>
    <w:rsid w:val="004D3517"/>
    <w:rsid w:val="004D7220"/>
    <w:rsid w:val="005012FD"/>
    <w:rsid w:val="00506427"/>
    <w:rsid w:val="00510D82"/>
    <w:rsid w:val="005240F7"/>
    <w:rsid w:val="00533D5F"/>
    <w:rsid w:val="00544038"/>
    <w:rsid w:val="00575F93"/>
    <w:rsid w:val="0057758E"/>
    <w:rsid w:val="0059385C"/>
    <w:rsid w:val="005A39F1"/>
    <w:rsid w:val="005B428B"/>
    <w:rsid w:val="005C6C8F"/>
    <w:rsid w:val="005D4274"/>
    <w:rsid w:val="005F15C4"/>
    <w:rsid w:val="00603BD0"/>
    <w:rsid w:val="00623F68"/>
    <w:rsid w:val="00633318"/>
    <w:rsid w:val="0064491E"/>
    <w:rsid w:val="00646727"/>
    <w:rsid w:val="00647DEE"/>
    <w:rsid w:val="006615D7"/>
    <w:rsid w:val="00675DCF"/>
    <w:rsid w:val="00685E6F"/>
    <w:rsid w:val="006B5D51"/>
    <w:rsid w:val="006B7F5D"/>
    <w:rsid w:val="006E1332"/>
    <w:rsid w:val="00705F63"/>
    <w:rsid w:val="00715BD4"/>
    <w:rsid w:val="00715C4B"/>
    <w:rsid w:val="0072639E"/>
    <w:rsid w:val="00734A90"/>
    <w:rsid w:val="007402A1"/>
    <w:rsid w:val="00746C80"/>
    <w:rsid w:val="00757385"/>
    <w:rsid w:val="00765AF5"/>
    <w:rsid w:val="00770504"/>
    <w:rsid w:val="00774989"/>
    <w:rsid w:val="007833AF"/>
    <w:rsid w:val="007A3637"/>
    <w:rsid w:val="007A5AA2"/>
    <w:rsid w:val="007D22B7"/>
    <w:rsid w:val="007F2024"/>
    <w:rsid w:val="00801805"/>
    <w:rsid w:val="0080474D"/>
    <w:rsid w:val="00812188"/>
    <w:rsid w:val="00813AD9"/>
    <w:rsid w:val="0082301C"/>
    <w:rsid w:val="00832230"/>
    <w:rsid w:val="00870090"/>
    <w:rsid w:val="0088216E"/>
    <w:rsid w:val="008929A4"/>
    <w:rsid w:val="0089618E"/>
    <w:rsid w:val="008A25B2"/>
    <w:rsid w:val="008A5D27"/>
    <w:rsid w:val="008C7BF8"/>
    <w:rsid w:val="008F4DFE"/>
    <w:rsid w:val="00901556"/>
    <w:rsid w:val="0091636B"/>
    <w:rsid w:val="009224CE"/>
    <w:rsid w:val="00934334"/>
    <w:rsid w:val="00947B7C"/>
    <w:rsid w:val="00954E15"/>
    <w:rsid w:val="00955881"/>
    <w:rsid w:val="0095764F"/>
    <w:rsid w:val="0096772E"/>
    <w:rsid w:val="00985B68"/>
    <w:rsid w:val="009A4222"/>
    <w:rsid w:val="009A77C4"/>
    <w:rsid w:val="009B6B91"/>
    <w:rsid w:val="009B7610"/>
    <w:rsid w:val="009D0699"/>
    <w:rsid w:val="009D13D5"/>
    <w:rsid w:val="009E407F"/>
    <w:rsid w:val="009E427E"/>
    <w:rsid w:val="009F403A"/>
    <w:rsid w:val="00A011D2"/>
    <w:rsid w:val="00A219B6"/>
    <w:rsid w:val="00A67A09"/>
    <w:rsid w:val="00A71336"/>
    <w:rsid w:val="00A72F45"/>
    <w:rsid w:val="00AC5561"/>
    <w:rsid w:val="00AD302A"/>
    <w:rsid w:val="00AF697C"/>
    <w:rsid w:val="00B07066"/>
    <w:rsid w:val="00B25801"/>
    <w:rsid w:val="00B431ED"/>
    <w:rsid w:val="00B517C8"/>
    <w:rsid w:val="00BB3FA3"/>
    <w:rsid w:val="00BC286A"/>
    <w:rsid w:val="00C50A23"/>
    <w:rsid w:val="00C609B7"/>
    <w:rsid w:val="00C775DD"/>
    <w:rsid w:val="00C8429C"/>
    <w:rsid w:val="00C96982"/>
    <w:rsid w:val="00CB1CAD"/>
    <w:rsid w:val="00CF216D"/>
    <w:rsid w:val="00D01EF5"/>
    <w:rsid w:val="00D06B22"/>
    <w:rsid w:val="00D344AA"/>
    <w:rsid w:val="00D54BE7"/>
    <w:rsid w:val="00D55DB8"/>
    <w:rsid w:val="00D650C2"/>
    <w:rsid w:val="00D94CC7"/>
    <w:rsid w:val="00E00D1A"/>
    <w:rsid w:val="00E20AFE"/>
    <w:rsid w:val="00E31B44"/>
    <w:rsid w:val="00E51B91"/>
    <w:rsid w:val="00E73CB0"/>
    <w:rsid w:val="00E74C70"/>
    <w:rsid w:val="00E8091C"/>
    <w:rsid w:val="00E876B9"/>
    <w:rsid w:val="00EE7B72"/>
    <w:rsid w:val="00F12CB6"/>
    <w:rsid w:val="00F1419A"/>
    <w:rsid w:val="00F2675D"/>
    <w:rsid w:val="00F33596"/>
    <w:rsid w:val="00F46974"/>
    <w:rsid w:val="00F529CF"/>
    <w:rsid w:val="00F62328"/>
    <w:rsid w:val="00F728D1"/>
    <w:rsid w:val="00F74EBE"/>
    <w:rsid w:val="00FA31E3"/>
    <w:rsid w:val="00FE3514"/>
    <w:rsid w:val="00FE3633"/>
    <w:rsid w:val="00FE607E"/>
    <w:rsid w:val="00FE67F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2FD3"/>
  <w15:chartTrackingRefBased/>
  <w15:docId w15:val="{55E5DCC8-836E-4339-86F8-1EE26E99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D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7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2E"/>
  </w:style>
  <w:style w:type="character" w:styleId="PageNumber">
    <w:name w:val="page number"/>
    <w:basedOn w:val="DefaultParagraphFont"/>
    <w:uiPriority w:val="99"/>
    <w:semiHidden/>
    <w:unhideWhenUsed/>
    <w:rsid w:val="0037222E"/>
  </w:style>
  <w:style w:type="paragraph" w:styleId="Revision">
    <w:name w:val="Revision"/>
    <w:hidden/>
    <w:uiPriority w:val="99"/>
    <w:semiHidden/>
    <w:rsid w:val="00C96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6795">
      <w:bodyDiv w:val="1"/>
      <w:marLeft w:val="0"/>
      <w:marRight w:val="0"/>
      <w:marTop w:val="0"/>
      <w:marBottom w:val="0"/>
      <w:divBdr>
        <w:top w:val="none" w:sz="0" w:space="0" w:color="auto"/>
        <w:left w:val="none" w:sz="0" w:space="0" w:color="auto"/>
        <w:bottom w:val="none" w:sz="0" w:space="0" w:color="auto"/>
        <w:right w:val="none" w:sz="0" w:space="0" w:color="auto"/>
      </w:divBdr>
      <w:divsChild>
        <w:div w:id="781654340">
          <w:marLeft w:val="0"/>
          <w:marRight w:val="0"/>
          <w:marTop w:val="150"/>
          <w:marBottom w:val="0"/>
          <w:divBdr>
            <w:top w:val="none" w:sz="0" w:space="0" w:color="auto"/>
            <w:left w:val="none" w:sz="0" w:space="0" w:color="auto"/>
            <w:bottom w:val="none" w:sz="0" w:space="0" w:color="auto"/>
            <w:right w:val="none" w:sz="0" w:space="0" w:color="auto"/>
          </w:divBdr>
        </w:div>
        <w:div w:id="1725566013">
          <w:marLeft w:val="0"/>
          <w:marRight w:val="0"/>
          <w:marTop w:val="150"/>
          <w:marBottom w:val="0"/>
          <w:divBdr>
            <w:top w:val="none" w:sz="0" w:space="0" w:color="auto"/>
            <w:left w:val="none" w:sz="0" w:space="0" w:color="auto"/>
            <w:bottom w:val="none" w:sz="0" w:space="0" w:color="auto"/>
            <w:right w:val="none" w:sz="0" w:space="0" w:color="auto"/>
          </w:divBdr>
        </w:div>
        <w:div w:id="257061857">
          <w:marLeft w:val="0"/>
          <w:marRight w:val="0"/>
          <w:marTop w:val="150"/>
          <w:marBottom w:val="0"/>
          <w:divBdr>
            <w:top w:val="none" w:sz="0" w:space="0" w:color="auto"/>
            <w:left w:val="none" w:sz="0" w:space="0" w:color="auto"/>
            <w:bottom w:val="none" w:sz="0" w:space="0" w:color="auto"/>
            <w:right w:val="none" w:sz="0" w:space="0" w:color="auto"/>
          </w:divBdr>
        </w:div>
      </w:divsChild>
    </w:div>
    <w:div w:id="1767535332">
      <w:bodyDiv w:val="1"/>
      <w:marLeft w:val="0"/>
      <w:marRight w:val="0"/>
      <w:marTop w:val="0"/>
      <w:marBottom w:val="0"/>
      <w:divBdr>
        <w:top w:val="none" w:sz="0" w:space="0" w:color="auto"/>
        <w:left w:val="none" w:sz="0" w:space="0" w:color="auto"/>
        <w:bottom w:val="none" w:sz="0" w:space="0" w:color="auto"/>
        <w:right w:val="none" w:sz="0" w:space="0" w:color="auto"/>
      </w:divBdr>
      <w:divsChild>
        <w:div w:id="1619071121">
          <w:marLeft w:val="0"/>
          <w:marRight w:val="0"/>
          <w:marTop w:val="150"/>
          <w:marBottom w:val="0"/>
          <w:divBdr>
            <w:top w:val="none" w:sz="0" w:space="0" w:color="auto"/>
            <w:left w:val="none" w:sz="0" w:space="0" w:color="auto"/>
            <w:bottom w:val="none" w:sz="0" w:space="0" w:color="auto"/>
            <w:right w:val="none" w:sz="0" w:space="0" w:color="auto"/>
          </w:divBdr>
        </w:div>
        <w:div w:id="7821482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19</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65</cp:revision>
  <cp:lastPrinted>2024-03-03T13:57:00Z</cp:lastPrinted>
  <dcterms:created xsi:type="dcterms:W3CDTF">2024-01-15T06:07:00Z</dcterms:created>
  <dcterms:modified xsi:type="dcterms:W3CDTF">2024-03-20T07:19:00Z</dcterms:modified>
</cp:coreProperties>
</file>