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58625" w14:textId="77777777" w:rsidR="00842303" w:rsidRPr="00842303" w:rsidRDefault="00842303" w:rsidP="00FC7505">
      <w:pPr>
        <w:tabs>
          <w:tab w:val="left" w:pos="284"/>
        </w:tabs>
        <w:ind w:firstLine="284"/>
        <w:jc w:val="right"/>
        <w:rPr>
          <w:rFonts w:ascii="Arial" w:hAnsi="Arial" w:cs="Arial"/>
          <w:u w:val="single"/>
        </w:rPr>
      </w:pPr>
      <w:r w:rsidRPr="00842303">
        <w:rPr>
          <w:rFonts w:ascii="Arial" w:hAnsi="Arial" w:cs="Arial"/>
          <w:u w:val="single"/>
          <w:lang w:val="mn-MN"/>
        </w:rPr>
        <w:t>Төсөл</w:t>
      </w:r>
    </w:p>
    <w:p w14:paraId="78181EE4" w14:textId="77777777" w:rsidR="00842303" w:rsidRPr="00845BD6" w:rsidRDefault="00842303" w:rsidP="00FC7505">
      <w:pPr>
        <w:tabs>
          <w:tab w:val="left" w:pos="284"/>
        </w:tabs>
        <w:ind w:firstLine="284"/>
        <w:jc w:val="right"/>
        <w:rPr>
          <w:rFonts w:ascii="Arial" w:hAnsi="Arial" w:cs="Arial"/>
        </w:rPr>
      </w:pPr>
      <w:r w:rsidRPr="00845BD6">
        <w:rPr>
          <w:rFonts w:ascii="Arial" w:hAnsi="Arial" w:cs="Arial"/>
          <w:lang w:val="mn-MN"/>
        </w:rPr>
        <w:t> </w:t>
      </w:r>
      <w:r w:rsidRPr="00845BD6">
        <w:rPr>
          <w:rFonts w:ascii="Arial" w:hAnsi="Arial" w:cs="Arial"/>
        </w:rPr>
        <w:t> </w:t>
      </w:r>
    </w:p>
    <w:p w14:paraId="50660EC8" w14:textId="77777777" w:rsidR="00842303" w:rsidRPr="00842303" w:rsidRDefault="00842303" w:rsidP="00FC7505">
      <w:pPr>
        <w:tabs>
          <w:tab w:val="left" w:pos="284"/>
        </w:tabs>
        <w:ind w:firstLine="284"/>
        <w:jc w:val="center"/>
        <w:rPr>
          <w:rFonts w:ascii="Arial" w:hAnsi="Arial" w:cs="Arial"/>
          <w:b/>
          <w:bCs/>
          <w:lang w:val="mn-MN"/>
        </w:rPr>
      </w:pPr>
      <w:r w:rsidRPr="00842303">
        <w:rPr>
          <w:rFonts w:ascii="Arial" w:hAnsi="Arial" w:cs="Arial"/>
          <w:b/>
          <w:bCs/>
          <w:lang w:val="mn-MN"/>
        </w:rPr>
        <w:t>МОНГОЛ УЛСЫН ХУУЛЬ</w:t>
      </w:r>
    </w:p>
    <w:p w14:paraId="7651F588" w14:textId="77777777" w:rsidR="00842303" w:rsidRDefault="00842303" w:rsidP="00FC7505">
      <w:pPr>
        <w:tabs>
          <w:tab w:val="left" w:pos="284"/>
        </w:tabs>
        <w:ind w:firstLine="284"/>
        <w:jc w:val="center"/>
        <w:rPr>
          <w:rFonts w:ascii="Arial" w:hAnsi="Arial" w:cs="Arial"/>
          <w:lang w:val="mn-MN"/>
        </w:rPr>
      </w:pPr>
    </w:p>
    <w:p w14:paraId="4D51BE1A" w14:textId="5CF811C0" w:rsidR="00842303" w:rsidRDefault="00842303" w:rsidP="00FC7505">
      <w:pPr>
        <w:tabs>
          <w:tab w:val="left" w:pos="284"/>
        </w:tabs>
        <w:ind w:firstLine="284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202</w:t>
      </w:r>
      <w:r>
        <w:rPr>
          <w:rFonts w:ascii="Arial" w:hAnsi="Arial" w:cs="Arial"/>
          <w:lang w:val="mn-MN"/>
        </w:rPr>
        <w:t>4</w:t>
      </w:r>
      <w:r>
        <w:rPr>
          <w:rFonts w:ascii="Arial" w:hAnsi="Arial" w:cs="Arial"/>
          <w:lang w:val="mn-MN"/>
        </w:rPr>
        <w:t xml:space="preserve"> оны ... дугаар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      </w:t>
      </w:r>
      <w:r>
        <w:rPr>
          <w:rFonts w:ascii="Arial" w:hAnsi="Arial" w:cs="Arial"/>
          <w:lang w:val="mn-MN"/>
        </w:rPr>
        <w:t xml:space="preserve">Улаанбаатар </w:t>
      </w:r>
    </w:p>
    <w:p w14:paraId="75C4128B" w14:textId="58845A37" w:rsidR="00842303" w:rsidRPr="00631EA8" w:rsidRDefault="00842303" w:rsidP="00FC7505">
      <w:pPr>
        <w:tabs>
          <w:tab w:val="left" w:pos="284"/>
        </w:tabs>
        <w:ind w:firstLine="284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сарын ...-ны өдөр                                                 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               </w:t>
      </w:r>
      <w:r>
        <w:rPr>
          <w:rFonts w:ascii="Arial" w:hAnsi="Arial" w:cs="Arial"/>
          <w:lang w:val="mn-MN"/>
        </w:rPr>
        <w:t>хот</w:t>
      </w:r>
    </w:p>
    <w:p w14:paraId="75F5815C" w14:textId="43F2EDB4" w:rsidR="00842303" w:rsidRPr="00842303" w:rsidRDefault="00842303" w:rsidP="00FC7505">
      <w:pPr>
        <w:tabs>
          <w:tab w:val="left" w:pos="284"/>
        </w:tabs>
        <w:ind w:firstLine="284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</w:p>
    <w:p w14:paraId="66709996" w14:textId="77777777" w:rsidR="00842303" w:rsidRPr="00845BD6" w:rsidRDefault="00842303" w:rsidP="00FC7505">
      <w:pPr>
        <w:tabs>
          <w:tab w:val="left" w:pos="284"/>
        </w:tabs>
        <w:ind w:firstLine="284"/>
        <w:jc w:val="center"/>
        <w:rPr>
          <w:rFonts w:ascii="Arial" w:hAnsi="Arial" w:cs="Arial"/>
          <w:b/>
          <w:lang w:val="mn-MN"/>
        </w:rPr>
      </w:pPr>
    </w:p>
    <w:p w14:paraId="656CB280" w14:textId="694C4724" w:rsidR="00842303" w:rsidRDefault="00842303" w:rsidP="00FC7505">
      <w:pPr>
        <w:tabs>
          <w:tab w:val="left" w:pos="284"/>
        </w:tabs>
        <w:ind w:firstLine="284"/>
        <w:jc w:val="center"/>
        <w:rPr>
          <w:rFonts w:ascii="Arial" w:hAnsi="Arial" w:cs="Arial"/>
          <w:b/>
          <w:caps/>
          <w:lang w:val="mn-MN"/>
        </w:rPr>
      </w:pPr>
      <w:r>
        <w:rPr>
          <w:rFonts w:ascii="Arial" w:hAnsi="Arial" w:cs="Arial"/>
          <w:b/>
          <w:caps/>
          <w:lang w:val="mn-MN"/>
        </w:rPr>
        <w:t>ХӨРӨНГӨ ОРУУЛАЛТЫН</w:t>
      </w:r>
      <w:r w:rsidRPr="00845BD6">
        <w:rPr>
          <w:rFonts w:ascii="Arial" w:hAnsi="Arial" w:cs="Arial"/>
          <w:b/>
          <w:caps/>
          <w:lang w:val="mn-MN"/>
        </w:rPr>
        <w:t xml:space="preserve"> тухай хуульд</w:t>
      </w:r>
    </w:p>
    <w:p w14:paraId="08C0F061" w14:textId="1D551E00" w:rsidR="00842303" w:rsidRPr="00845BD6" w:rsidRDefault="00842303" w:rsidP="00FC7505">
      <w:pPr>
        <w:tabs>
          <w:tab w:val="left" w:pos="284"/>
        </w:tabs>
        <w:ind w:firstLine="284"/>
        <w:jc w:val="center"/>
        <w:rPr>
          <w:rFonts w:ascii="Arial" w:hAnsi="Arial" w:cs="Arial"/>
          <w:b/>
          <w:caps/>
        </w:rPr>
      </w:pPr>
      <w:r w:rsidRPr="00845BD6">
        <w:rPr>
          <w:rFonts w:ascii="Arial" w:hAnsi="Arial" w:cs="Arial"/>
          <w:b/>
          <w:caps/>
          <w:lang w:val="mn-MN"/>
        </w:rPr>
        <w:t xml:space="preserve">өөрчлөлт оруулах </w:t>
      </w:r>
      <w:r w:rsidRPr="00845BD6">
        <w:rPr>
          <w:rFonts w:ascii="Arial" w:hAnsi="Arial" w:cs="Arial"/>
          <w:b/>
          <w:caps/>
        </w:rPr>
        <w:t>ТУХАЙ</w:t>
      </w:r>
    </w:p>
    <w:p w14:paraId="6CD26764" w14:textId="77777777" w:rsidR="00842303" w:rsidRPr="00845BD6" w:rsidRDefault="00842303" w:rsidP="00FC7505">
      <w:pPr>
        <w:tabs>
          <w:tab w:val="left" w:pos="284"/>
        </w:tabs>
        <w:ind w:firstLine="284"/>
        <w:jc w:val="both"/>
        <w:rPr>
          <w:rFonts w:ascii="Arial" w:hAnsi="Arial" w:cs="Arial"/>
          <w:b/>
          <w:caps/>
        </w:rPr>
      </w:pPr>
    </w:p>
    <w:p w14:paraId="5ED56355" w14:textId="77777777" w:rsidR="00842303" w:rsidRPr="00845BD6" w:rsidRDefault="00842303" w:rsidP="00FC7505">
      <w:pPr>
        <w:tabs>
          <w:tab w:val="left" w:pos="284"/>
        </w:tabs>
        <w:ind w:firstLine="284"/>
        <w:jc w:val="both"/>
        <w:rPr>
          <w:rFonts w:ascii="Arial" w:hAnsi="Arial" w:cs="Arial"/>
          <w:b/>
          <w:lang w:val="mn-MN"/>
        </w:rPr>
      </w:pPr>
    </w:p>
    <w:p w14:paraId="77A6E284" w14:textId="42AC3A64" w:rsidR="00842303" w:rsidRDefault="00842303" w:rsidP="00FC7505">
      <w:pPr>
        <w:tabs>
          <w:tab w:val="left" w:pos="284"/>
        </w:tabs>
        <w:ind w:firstLine="567"/>
        <w:jc w:val="both"/>
        <w:rPr>
          <w:rFonts w:ascii="Arial" w:hAnsi="Arial" w:cs="Arial"/>
          <w:lang w:val="mn-MN"/>
        </w:rPr>
      </w:pPr>
      <w:r w:rsidRPr="00845BD6">
        <w:rPr>
          <w:rFonts w:ascii="Arial" w:hAnsi="Arial" w:cs="Arial"/>
          <w:b/>
          <w:lang w:val="mn-MN"/>
        </w:rPr>
        <w:t>1 дүгээр зүйл.</w:t>
      </w:r>
      <w:r>
        <w:rPr>
          <w:rFonts w:ascii="Arial" w:hAnsi="Arial" w:cs="Arial"/>
          <w:lang w:val="mn-MN"/>
        </w:rPr>
        <w:t>Хөрөнгө оруулалтын тухай хуулийн 12 дугаар зүйлийн 12.2 дахь хэсгийн “Газрын тухай</w:t>
      </w:r>
      <w:r w:rsidRPr="00842303">
        <w:rPr>
          <w:rFonts w:ascii="Arial" w:hAnsi="Arial" w:cs="Arial"/>
          <w:vertAlign w:val="superscript"/>
          <w:lang w:val="mn-MN"/>
        </w:rPr>
        <w:t>7</w:t>
      </w:r>
      <w:r>
        <w:rPr>
          <w:rFonts w:ascii="Arial" w:hAnsi="Arial" w:cs="Arial"/>
          <w:lang w:val="mn-MN"/>
        </w:rPr>
        <w:t>,” гэсний</w:t>
      </w:r>
      <w:r w:rsidR="00FC7505">
        <w:rPr>
          <w:rFonts w:ascii="Arial" w:hAnsi="Arial" w:cs="Arial"/>
          <w:lang w:val="mn-MN"/>
        </w:rPr>
        <w:t>г</w:t>
      </w:r>
      <w:r>
        <w:rPr>
          <w:rFonts w:ascii="Arial" w:hAnsi="Arial" w:cs="Arial"/>
          <w:lang w:val="mn-MN"/>
        </w:rPr>
        <w:t xml:space="preserve"> хассугай.</w:t>
      </w:r>
    </w:p>
    <w:p w14:paraId="6448E398" w14:textId="77777777" w:rsidR="00FC7505" w:rsidRPr="00842303" w:rsidRDefault="00FC7505" w:rsidP="00FC7505">
      <w:pPr>
        <w:tabs>
          <w:tab w:val="left" w:pos="284"/>
        </w:tabs>
        <w:ind w:firstLine="567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447D875A" w14:textId="713B4449" w:rsidR="00842303" w:rsidRPr="00842303" w:rsidRDefault="00842303" w:rsidP="00FC7505">
      <w:pPr>
        <w:tabs>
          <w:tab w:val="left" w:pos="284"/>
        </w:tabs>
        <w:ind w:firstLine="567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/>
          <w:color w:val="000000" w:themeColor="text1"/>
          <w:lang w:val="mn-MN"/>
        </w:rPr>
        <w:t xml:space="preserve">2 </w:t>
      </w:r>
      <w:r w:rsidRPr="00A73F6F">
        <w:rPr>
          <w:rFonts w:ascii="Arial" w:hAnsi="Arial" w:cs="Arial"/>
          <w:b/>
          <w:color w:val="000000" w:themeColor="text1"/>
        </w:rPr>
        <w:t>д</w:t>
      </w:r>
      <w:r>
        <w:rPr>
          <w:rFonts w:ascii="Arial" w:hAnsi="Arial" w:cs="Arial"/>
          <w:b/>
          <w:color w:val="000000" w:themeColor="text1"/>
          <w:lang w:val="mn-MN"/>
        </w:rPr>
        <w:t>угаа</w:t>
      </w:r>
      <w:r w:rsidRPr="00A73F6F">
        <w:rPr>
          <w:rFonts w:ascii="Arial" w:hAnsi="Arial" w:cs="Arial"/>
          <w:b/>
          <w:color w:val="000000" w:themeColor="text1"/>
        </w:rPr>
        <w:t xml:space="preserve">р </w:t>
      </w:r>
      <w:proofErr w:type="spellStart"/>
      <w:r w:rsidRPr="00A73F6F">
        <w:rPr>
          <w:rFonts w:ascii="Arial" w:hAnsi="Arial" w:cs="Arial"/>
          <w:b/>
          <w:color w:val="000000" w:themeColor="text1"/>
        </w:rPr>
        <w:t>зүйл</w:t>
      </w:r>
      <w:proofErr w:type="spellEnd"/>
      <w:r w:rsidRPr="00A73F6F">
        <w:rPr>
          <w:rFonts w:ascii="Arial" w:hAnsi="Arial" w:cs="Arial"/>
          <w:b/>
          <w:color w:val="000000" w:themeColor="text1"/>
        </w:rPr>
        <w:t>.</w:t>
      </w:r>
      <w:r>
        <w:rPr>
          <w:rFonts w:ascii="Arial" w:hAnsi="Arial" w:cs="Arial"/>
          <w:bCs/>
          <w:color w:val="000000" w:themeColor="text1"/>
          <w:lang w:val="mn-MN"/>
        </w:rPr>
        <w:t>Хөрөнгө оруулалтын тухай хуулийн 12 дугаар зүйлийн 12.1.1 дэх заалтыг хүчингүй болсонд тооцсугай.</w:t>
      </w:r>
    </w:p>
    <w:p w14:paraId="1EBE5566" w14:textId="77777777" w:rsidR="00842303" w:rsidRPr="00845BD6" w:rsidRDefault="00842303" w:rsidP="00FC7505">
      <w:pPr>
        <w:tabs>
          <w:tab w:val="left" w:pos="284"/>
        </w:tabs>
        <w:ind w:firstLine="567"/>
        <w:jc w:val="both"/>
        <w:rPr>
          <w:rFonts w:ascii="Arial" w:hAnsi="Arial" w:cs="Arial"/>
          <w:lang w:val="mn-MN"/>
        </w:rPr>
      </w:pPr>
      <w:r w:rsidRPr="00845BD6">
        <w:rPr>
          <w:rFonts w:ascii="Arial" w:hAnsi="Arial" w:cs="Arial"/>
          <w:lang w:val="mn-MN"/>
        </w:rPr>
        <w:tab/>
      </w:r>
    </w:p>
    <w:p w14:paraId="06DEEB65" w14:textId="77777777" w:rsidR="00842303" w:rsidRPr="00845BD6" w:rsidRDefault="00842303" w:rsidP="00FC7505">
      <w:pPr>
        <w:tabs>
          <w:tab w:val="left" w:pos="284"/>
        </w:tabs>
        <w:ind w:firstLine="284"/>
        <w:jc w:val="both"/>
        <w:textAlignment w:val="top"/>
        <w:rPr>
          <w:rFonts w:ascii="Arial" w:hAnsi="Arial" w:cs="Arial"/>
        </w:rPr>
      </w:pPr>
    </w:p>
    <w:p w14:paraId="30F94427" w14:textId="77777777" w:rsidR="00842303" w:rsidRPr="009338F9" w:rsidRDefault="00842303" w:rsidP="00FC7505">
      <w:pPr>
        <w:tabs>
          <w:tab w:val="left" w:pos="284"/>
        </w:tabs>
        <w:ind w:firstLine="284"/>
        <w:jc w:val="both"/>
        <w:textAlignment w:val="top"/>
        <w:rPr>
          <w:rFonts w:ascii="Arial" w:hAnsi="Arial" w:cs="Arial"/>
          <w:lang w:val="mn-MN"/>
        </w:rPr>
      </w:pPr>
    </w:p>
    <w:p w14:paraId="65B86A6D" w14:textId="77777777" w:rsidR="00842303" w:rsidRPr="00845BD6" w:rsidRDefault="00842303" w:rsidP="00FC7505">
      <w:pPr>
        <w:tabs>
          <w:tab w:val="left" w:pos="284"/>
        </w:tabs>
        <w:ind w:firstLine="284"/>
        <w:jc w:val="both"/>
        <w:textAlignment w:val="top"/>
        <w:rPr>
          <w:rFonts w:ascii="Arial" w:hAnsi="Arial" w:cs="Arial"/>
        </w:rPr>
      </w:pPr>
    </w:p>
    <w:p w14:paraId="6ED7C4C4" w14:textId="77777777" w:rsidR="00842303" w:rsidRPr="00845BD6" w:rsidRDefault="00842303" w:rsidP="00FC7505">
      <w:pPr>
        <w:tabs>
          <w:tab w:val="left" w:pos="284"/>
        </w:tabs>
        <w:ind w:firstLine="284"/>
        <w:jc w:val="both"/>
        <w:textAlignment w:val="top"/>
        <w:rPr>
          <w:rFonts w:ascii="Arial" w:hAnsi="Arial" w:cs="Arial"/>
        </w:rPr>
      </w:pPr>
      <w:r w:rsidRPr="00845BD6">
        <w:rPr>
          <w:rFonts w:ascii="Arial" w:hAnsi="Arial" w:cs="Arial"/>
        </w:rPr>
        <w:t> </w:t>
      </w:r>
    </w:p>
    <w:p w14:paraId="66A485FE" w14:textId="77777777" w:rsidR="00842303" w:rsidRPr="001754CB" w:rsidRDefault="00842303" w:rsidP="00FC7505">
      <w:pPr>
        <w:tabs>
          <w:tab w:val="left" w:pos="284"/>
        </w:tabs>
        <w:ind w:firstLine="284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Гарын үсэг</w:t>
      </w:r>
    </w:p>
    <w:p w14:paraId="50B5459A" w14:textId="77777777" w:rsidR="00842303" w:rsidRDefault="00842303" w:rsidP="00FC7505">
      <w:pPr>
        <w:tabs>
          <w:tab w:val="left" w:pos="284"/>
        </w:tabs>
        <w:ind w:firstLine="284"/>
        <w:jc w:val="both"/>
        <w:rPr>
          <w:rFonts w:ascii="Arial" w:hAnsi="Arial" w:cs="Arial"/>
          <w:lang w:val="mn-MN"/>
        </w:rPr>
      </w:pPr>
    </w:p>
    <w:p w14:paraId="553C071A" w14:textId="77777777" w:rsidR="00842303" w:rsidRDefault="00842303" w:rsidP="00FC7505">
      <w:pPr>
        <w:tabs>
          <w:tab w:val="left" w:pos="284"/>
        </w:tabs>
        <w:ind w:firstLine="284"/>
        <w:jc w:val="both"/>
        <w:rPr>
          <w:rFonts w:ascii="Arial" w:hAnsi="Arial" w:cs="Arial"/>
          <w:lang w:val="mn-MN"/>
        </w:rPr>
      </w:pPr>
    </w:p>
    <w:p w14:paraId="7AE94855" w14:textId="77777777" w:rsidR="00842303" w:rsidRDefault="00842303" w:rsidP="00FC7505">
      <w:pPr>
        <w:tabs>
          <w:tab w:val="left" w:pos="284"/>
        </w:tabs>
        <w:jc w:val="both"/>
        <w:rPr>
          <w:rFonts w:ascii="Arial" w:hAnsi="Arial" w:cs="Arial"/>
          <w:lang w:val="mn-MN"/>
        </w:rPr>
      </w:pPr>
    </w:p>
    <w:p w14:paraId="6288E78D" w14:textId="77777777" w:rsidR="00842303" w:rsidRDefault="00842303" w:rsidP="00FC7505">
      <w:pPr>
        <w:tabs>
          <w:tab w:val="left" w:pos="284"/>
        </w:tabs>
        <w:ind w:firstLine="284"/>
        <w:jc w:val="both"/>
        <w:rPr>
          <w:rFonts w:ascii="Arial" w:hAnsi="Arial" w:cs="Arial"/>
          <w:lang w:val="mn-MN"/>
        </w:rPr>
      </w:pPr>
    </w:p>
    <w:p w14:paraId="39280409" w14:textId="77777777" w:rsidR="00842303" w:rsidRDefault="00842303" w:rsidP="00FC7505">
      <w:pPr>
        <w:tabs>
          <w:tab w:val="left" w:pos="284"/>
        </w:tabs>
        <w:ind w:firstLine="284"/>
      </w:pPr>
    </w:p>
    <w:p w14:paraId="51AEF5CF" w14:textId="77777777" w:rsidR="00D90019" w:rsidRDefault="00D90019" w:rsidP="00FC7505">
      <w:pPr>
        <w:tabs>
          <w:tab w:val="left" w:pos="284"/>
        </w:tabs>
        <w:ind w:firstLine="284"/>
      </w:pPr>
    </w:p>
    <w:sectPr w:rsidR="00D90019" w:rsidSect="00842303">
      <w:pgSz w:w="12240" w:h="15840"/>
      <w:pgMar w:top="1440" w:right="735" w:bottom="1440" w:left="17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303"/>
    <w:rsid w:val="003C1848"/>
    <w:rsid w:val="00842303"/>
    <w:rsid w:val="0093605E"/>
    <w:rsid w:val="00D90019"/>
    <w:rsid w:val="00FC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F2CA7"/>
  <w15:chartTrackingRefBased/>
  <w15:docId w15:val="{A9F006D0-5F3C-B14F-B183-322C23CE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303"/>
    <w:rPr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2024-04-03T03:10:00Z</dcterms:created>
  <dcterms:modified xsi:type="dcterms:W3CDTF">2024-04-03T03:17:00Z</dcterms:modified>
</cp:coreProperties>
</file>