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AFFD9" w14:textId="77777777" w:rsidR="00A21DA3" w:rsidRPr="004A100C" w:rsidRDefault="000F4D2D" w:rsidP="00A21DA3">
      <w:pPr>
        <w:jc w:val="right"/>
        <w:rPr>
          <w:rFonts w:ascii="Arial" w:eastAsia="Arial" w:hAnsi="Arial" w:cs="Arial"/>
          <w:noProof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="00A21DA3" w:rsidRPr="004A100C">
        <w:rPr>
          <w:rFonts w:ascii="Arial" w:eastAsia="Arial" w:hAnsi="Arial" w:cs="Arial"/>
          <w:noProof/>
        </w:rPr>
        <w:t>Төсөл</w:t>
      </w:r>
    </w:p>
    <w:p w14:paraId="78B5EB6A" w14:textId="77777777" w:rsidR="00A21DA3" w:rsidRPr="004A100C" w:rsidRDefault="00A21DA3" w:rsidP="00A21DA3">
      <w:pPr>
        <w:jc w:val="right"/>
        <w:rPr>
          <w:rFonts w:ascii="Arial" w:eastAsia="Arial" w:hAnsi="Arial" w:cs="Arial"/>
          <w:noProof/>
        </w:rPr>
      </w:pPr>
    </w:p>
    <w:p w14:paraId="76153B90" w14:textId="77777777" w:rsidR="00A21DA3" w:rsidRPr="004A100C" w:rsidRDefault="00A21DA3" w:rsidP="00A21DA3">
      <w:pPr>
        <w:jc w:val="center"/>
        <w:rPr>
          <w:rFonts w:ascii="Arial" w:eastAsia="Arial" w:hAnsi="Arial" w:cs="Arial"/>
          <w:b/>
          <w:noProof/>
        </w:rPr>
      </w:pPr>
      <w:r w:rsidRPr="004A100C">
        <w:rPr>
          <w:rFonts w:ascii="Arial" w:eastAsia="Arial" w:hAnsi="Arial" w:cs="Arial"/>
          <w:noProof/>
        </w:rPr>
        <w:br/>
      </w:r>
      <w:r w:rsidRPr="004A100C">
        <w:rPr>
          <w:rFonts w:ascii="Arial" w:eastAsia="Arial" w:hAnsi="Arial" w:cs="Arial"/>
          <w:b/>
          <w:noProof/>
        </w:rPr>
        <w:t>МОНГОЛ УЛСЫН ХУУЛЬ</w:t>
      </w:r>
    </w:p>
    <w:p w14:paraId="279AFF78" w14:textId="77777777" w:rsidR="00A21DA3" w:rsidRPr="004A100C" w:rsidRDefault="00A21DA3" w:rsidP="00A21DA3">
      <w:pPr>
        <w:rPr>
          <w:noProof/>
        </w:rPr>
      </w:pPr>
      <w:r w:rsidRPr="004A100C">
        <w:rPr>
          <w:noProof/>
        </w:rPr>
        <w:t xml:space="preserve"> </w:t>
      </w:r>
    </w:p>
    <w:p w14:paraId="004777B0" w14:textId="77777777" w:rsidR="00A21DA3" w:rsidRPr="004A100C" w:rsidRDefault="00A21DA3" w:rsidP="00A21DA3">
      <w:pPr>
        <w:jc w:val="both"/>
        <w:rPr>
          <w:rFonts w:ascii="Arial" w:eastAsia="Arial" w:hAnsi="Arial" w:cs="Arial"/>
          <w:noProof/>
        </w:rPr>
      </w:pPr>
      <w:r w:rsidRPr="004A100C">
        <w:rPr>
          <w:rFonts w:ascii="Arial" w:eastAsia="Arial" w:hAnsi="Arial" w:cs="Arial"/>
          <w:noProof/>
        </w:rPr>
        <w:t xml:space="preserve">2024 оны ...дугаар                                                                                      </w:t>
      </w:r>
      <w:r w:rsidRPr="004A100C">
        <w:rPr>
          <w:rFonts w:ascii="Arial" w:eastAsia="Arial" w:hAnsi="Arial" w:cs="Arial"/>
          <w:noProof/>
        </w:rPr>
        <w:tab/>
        <w:t>Улаанбаатар</w:t>
      </w:r>
    </w:p>
    <w:p w14:paraId="50C74D4A" w14:textId="77777777" w:rsidR="00A21DA3" w:rsidRPr="004A100C" w:rsidRDefault="00A21DA3" w:rsidP="00A21DA3">
      <w:pPr>
        <w:jc w:val="both"/>
        <w:rPr>
          <w:rFonts w:ascii="Arial" w:eastAsia="Arial" w:hAnsi="Arial" w:cs="Arial"/>
          <w:noProof/>
        </w:rPr>
      </w:pPr>
      <w:r w:rsidRPr="004A100C">
        <w:rPr>
          <w:rFonts w:ascii="Arial" w:eastAsia="Arial" w:hAnsi="Arial" w:cs="Arial"/>
          <w:noProof/>
        </w:rPr>
        <w:t xml:space="preserve">сарын ...-ны өдөр                                                                                     </w:t>
      </w:r>
      <w:r w:rsidRPr="004A100C">
        <w:rPr>
          <w:rFonts w:ascii="Arial" w:eastAsia="Arial" w:hAnsi="Arial" w:cs="Arial"/>
          <w:noProof/>
        </w:rPr>
        <w:tab/>
        <w:t xml:space="preserve">           хот</w:t>
      </w:r>
    </w:p>
    <w:p w14:paraId="042B3A21" w14:textId="61BA3599" w:rsidR="00A21DA3" w:rsidRPr="004A100C" w:rsidRDefault="00A21DA3" w:rsidP="00A21DA3">
      <w:pPr>
        <w:spacing w:after="240"/>
        <w:rPr>
          <w:noProof/>
        </w:rPr>
      </w:pPr>
    </w:p>
    <w:p w14:paraId="0961C7CD" w14:textId="77777777" w:rsidR="00A21DA3" w:rsidRPr="004A100C" w:rsidRDefault="00A21DA3" w:rsidP="00A21DA3">
      <w:pPr>
        <w:jc w:val="center"/>
        <w:rPr>
          <w:rFonts w:ascii="Arial" w:eastAsia="Arial" w:hAnsi="Arial" w:cs="Arial"/>
          <w:b/>
          <w:noProof/>
        </w:rPr>
      </w:pPr>
      <w:r w:rsidRPr="004A100C">
        <w:rPr>
          <w:rFonts w:ascii="Arial" w:eastAsia="Arial" w:hAnsi="Arial" w:cs="Arial"/>
          <w:b/>
          <w:noProof/>
        </w:rPr>
        <w:t>ХУУЛЬ ХҮЧИНГҮЙ БОЛСОНД ТООЦОХ ТУХАЙ</w:t>
      </w:r>
    </w:p>
    <w:p w14:paraId="073AC5B7" w14:textId="77777777" w:rsidR="00A21DA3" w:rsidRPr="004A100C" w:rsidRDefault="00A21DA3" w:rsidP="00A21DA3">
      <w:pPr>
        <w:spacing w:after="240"/>
        <w:rPr>
          <w:noProof/>
        </w:rPr>
      </w:pPr>
      <w:r w:rsidRPr="004A100C">
        <w:rPr>
          <w:noProof/>
        </w:rPr>
        <w:t xml:space="preserve"> </w:t>
      </w:r>
    </w:p>
    <w:p w14:paraId="74BFA078" w14:textId="355F3757" w:rsidR="00A21DA3" w:rsidRPr="004A100C" w:rsidRDefault="00A21DA3" w:rsidP="00A21DA3">
      <w:pPr>
        <w:jc w:val="both"/>
        <w:rPr>
          <w:rFonts w:ascii="Arial" w:eastAsia="Arial" w:hAnsi="Arial" w:cs="Arial"/>
          <w:noProof/>
        </w:rPr>
      </w:pPr>
      <w:r w:rsidRPr="004A100C">
        <w:rPr>
          <w:rFonts w:ascii="Arial" w:eastAsia="Arial" w:hAnsi="Arial" w:cs="Arial"/>
          <w:noProof/>
        </w:rPr>
        <w:t xml:space="preserve">    </w:t>
      </w:r>
      <w:r w:rsidRPr="004A100C">
        <w:rPr>
          <w:rFonts w:ascii="Arial" w:eastAsia="Arial" w:hAnsi="Arial" w:cs="Arial"/>
          <w:noProof/>
        </w:rPr>
        <w:tab/>
        <w:t xml:space="preserve">   </w:t>
      </w:r>
      <w:r w:rsidRPr="004A100C">
        <w:rPr>
          <w:rFonts w:ascii="Arial" w:eastAsia="Arial" w:hAnsi="Arial" w:cs="Arial"/>
          <w:b/>
          <w:noProof/>
        </w:rPr>
        <w:t>1 дүгээр зүйл</w:t>
      </w:r>
      <w:r w:rsidR="00D54847">
        <w:rPr>
          <w:rFonts w:ascii="Arial" w:eastAsia="Arial" w:hAnsi="Arial" w:cs="Arial"/>
          <w:noProof/>
        </w:rPr>
        <w:t>.2021</w:t>
      </w:r>
      <w:r w:rsidRPr="004A100C">
        <w:rPr>
          <w:rFonts w:ascii="Arial" w:eastAsia="Arial" w:hAnsi="Arial" w:cs="Arial"/>
          <w:noProof/>
        </w:rPr>
        <w:t xml:space="preserve"> оны </w:t>
      </w:r>
      <w:r w:rsidR="00D54847">
        <w:rPr>
          <w:rFonts w:ascii="Arial" w:eastAsia="Arial" w:hAnsi="Arial" w:cs="Arial"/>
          <w:noProof/>
        </w:rPr>
        <w:t>12</w:t>
      </w:r>
      <w:r w:rsidRPr="004A100C">
        <w:rPr>
          <w:rFonts w:ascii="Arial" w:eastAsia="Arial" w:hAnsi="Arial" w:cs="Arial"/>
          <w:noProof/>
        </w:rPr>
        <w:t xml:space="preserve"> дугаар сарын </w:t>
      </w:r>
      <w:r w:rsidR="00D54847">
        <w:rPr>
          <w:rFonts w:ascii="Arial" w:eastAsia="Arial" w:hAnsi="Arial" w:cs="Arial"/>
          <w:noProof/>
        </w:rPr>
        <w:t>24</w:t>
      </w:r>
      <w:r w:rsidRPr="004A100C">
        <w:rPr>
          <w:rFonts w:ascii="Arial" w:eastAsia="Arial" w:hAnsi="Arial" w:cs="Arial"/>
          <w:noProof/>
        </w:rPr>
        <w:t>-н</w:t>
      </w:r>
      <w:r w:rsidR="00D54847">
        <w:rPr>
          <w:rFonts w:ascii="Arial" w:eastAsia="Arial" w:hAnsi="Arial" w:cs="Arial"/>
          <w:noProof/>
        </w:rPr>
        <w:t xml:space="preserve">ий </w:t>
      </w:r>
      <w:r w:rsidRPr="004A100C">
        <w:rPr>
          <w:rFonts w:ascii="Arial" w:eastAsia="Arial" w:hAnsi="Arial" w:cs="Arial"/>
          <w:noProof/>
        </w:rPr>
        <w:t xml:space="preserve">өдөр баталсан Монгол Улсын Их Хурлын </w:t>
      </w:r>
      <w:r w:rsidR="00D54847">
        <w:rPr>
          <w:rFonts w:ascii="Arial" w:eastAsia="Arial" w:hAnsi="Arial" w:cs="Arial"/>
          <w:noProof/>
        </w:rPr>
        <w:t xml:space="preserve">хяналт шалгалтын </w:t>
      </w:r>
      <w:r w:rsidRPr="004A100C">
        <w:rPr>
          <w:rFonts w:ascii="Arial" w:eastAsia="Arial" w:hAnsi="Arial" w:cs="Arial"/>
          <w:noProof/>
        </w:rPr>
        <w:t>тухай хуулийг хүчингүй болсонд тооцсугай.</w:t>
      </w:r>
    </w:p>
    <w:p w14:paraId="767C1520" w14:textId="77777777" w:rsidR="00A21DA3" w:rsidRPr="004A100C" w:rsidRDefault="00A21DA3" w:rsidP="00A21DA3">
      <w:pPr>
        <w:rPr>
          <w:noProof/>
        </w:rPr>
      </w:pPr>
      <w:r w:rsidRPr="004A100C">
        <w:rPr>
          <w:noProof/>
        </w:rPr>
        <w:t xml:space="preserve"> </w:t>
      </w:r>
    </w:p>
    <w:p w14:paraId="11435E72" w14:textId="1FE9E7AB" w:rsidR="00A21DA3" w:rsidRPr="004A100C" w:rsidRDefault="00A21DA3" w:rsidP="00A21DA3">
      <w:pPr>
        <w:jc w:val="both"/>
        <w:rPr>
          <w:rFonts w:ascii="Arial" w:eastAsia="Arial" w:hAnsi="Arial" w:cs="Arial"/>
          <w:noProof/>
        </w:rPr>
      </w:pPr>
      <w:r w:rsidRPr="004A100C">
        <w:rPr>
          <w:rFonts w:ascii="Arial" w:eastAsia="Arial" w:hAnsi="Arial" w:cs="Arial"/>
          <w:noProof/>
        </w:rPr>
        <w:t xml:space="preserve">  </w:t>
      </w:r>
      <w:r w:rsidRPr="004A100C">
        <w:rPr>
          <w:rFonts w:ascii="Arial" w:eastAsia="Arial" w:hAnsi="Arial" w:cs="Arial"/>
          <w:noProof/>
        </w:rPr>
        <w:tab/>
      </w:r>
      <w:r w:rsidRPr="004A100C">
        <w:rPr>
          <w:rFonts w:ascii="Arial" w:eastAsia="Arial" w:hAnsi="Arial" w:cs="Arial"/>
          <w:b/>
          <w:noProof/>
        </w:rPr>
        <w:t xml:space="preserve"> 2 дугаар зүйл.</w:t>
      </w:r>
      <w:r w:rsidRPr="004A100C">
        <w:rPr>
          <w:rFonts w:ascii="Arial" w:eastAsia="Arial" w:hAnsi="Arial" w:cs="Arial"/>
          <w:noProof/>
        </w:rPr>
        <w:t>Энэ хуулий</w:t>
      </w:r>
      <w:r w:rsidR="00D54847">
        <w:rPr>
          <w:rFonts w:ascii="Arial" w:eastAsia="Arial" w:hAnsi="Arial" w:cs="Arial"/>
          <w:noProof/>
        </w:rPr>
        <w:t>г Монгол Улсын Их Хурлын хяналт шалгалтын тухай х</w:t>
      </w:r>
      <w:r w:rsidRPr="004A100C">
        <w:rPr>
          <w:rFonts w:ascii="Arial" w:eastAsia="Arial" w:hAnsi="Arial" w:cs="Arial"/>
          <w:noProof/>
        </w:rPr>
        <w:t>ууль /Шинэчилсэн найруулга/ хүчин төгөлдөр болсон өдрөөс эхлэн дагаж мөрдөнө.</w:t>
      </w:r>
    </w:p>
    <w:p w14:paraId="608AEB97" w14:textId="77777777" w:rsidR="00A21DA3" w:rsidRPr="004A100C" w:rsidRDefault="00A21DA3" w:rsidP="00A21DA3">
      <w:pPr>
        <w:spacing w:after="240"/>
        <w:rPr>
          <w:noProof/>
        </w:rPr>
      </w:pPr>
      <w:r w:rsidRPr="004A100C">
        <w:rPr>
          <w:noProof/>
        </w:rPr>
        <w:t xml:space="preserve"> </w:t>
      </w:r>
    </w:p>
    <w:p w14:paraId="4C7CF831" w14:textId="77777777" w:rsidR="00A21DA3" w:rsidRPr="004A100C" w:rsidRDefault="00A21DA3" w:rsidP="00A21DA3">
      <w:pPr>
        <w:spacing w:after="240"/>
        <w:rPr>
          <w:noProof/>
        </w:rPr>
      </w:pPr>
      <w:r w:rsidRPr="004A100C">
        <w:rPr>
          <w:noProof/>
        </w:rPr>
        <w:t xml:space="preserve"> </w:t>
      </w:r>
    </w:p>
    <w:p w14:paraId="714A3EB3" w14:textId="77777777" w:rsidR="00A21DA3" w:rsidRPr="004A100C" w:rsidRDefault="00A21DA3" w:rsidP="00A21DA3">
      <w:pPr>
        <w:jc w:val="center"/>
        <w:rPr>
          <w:rFonts w:ascii="Arial" w:eastAsia="Arial" w:hAnsi="Arial" w:cs="Arial"/>
          <w:noProof/>
        </w:rPr>
      </w:pPr>
      <w:r w:rsidRPr="004A100C">
        <w:rPr>
          <w:rFonts w:ascii="Arial" w:eastAsia="Arial" w:hAnsi="Arial" w:cs="Arial"/>
          <w:noProof/>
        </w:rPr>
        <w:t>Гарын үсэг</w:t>
      </w:r>
    </w:p>
    <w:p w14:paraId="26ADAACC" w14:textId="48543D22" w:rsidR="00A21DA3" w:rsidRDefault="00A21DA3" w:rsidP="00A21DA3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  <w:r w:rsidRPr="004A100C">
        <w:rPr>
          <w:rFonts w:ascii="Arial" w:eastAsia="Arial" w:hAnsi="Arial" w:cs="Arial"/>
          <w:noProof/>
        </w:rPr>
        <w:br/>
      </w:r>
      <w:r w:rsidR="000F4D2D">
        <w:rPr>
          <w:rFonts w:ascii="Arial" w:hAnsi="Arial" w:cs="Arial"/>
          <w:b/>
          <w:bCs/>
          <w:color w:val="000000" w:themeColor="text1"/>
        </w:rPr>
        <w:tab/>
      </w:r>
      <w:r w:rsidR="000F4D2D">
        <w:rPr>
          <w:rFonts w:ascii="Arial" w:hAnsi="Arial" w:cs="Arial"/>
          <w:b/>
          <w:bCs/>
          <w:color w:val="000000" w:themeColor="text1"/>
        </w:rPr>
        <w:tab/>
      </w:r>
      <w:r w:rsidR="000F4D2D">
        <w:rPr>
          <w:rFonts w:ascii="Arial" w:hAnsi="Arial" w:cs="Arial"/>
          <w:b/>
          <w:bCs/>
          <w:color w:val="000000" w:themeColor="text1"/>
        </w:rPr>
        <w:tab/>
      </w:r>
      <w:r w:rsidR="000F4D2D">
        <w:rPr>
          <w:rFonts w:ascii="Arial" w:hAnsi="Arial" w:cs="Arial"/>
          <w:b/>
          <w:bCs/>
          <w:color w:val="000000" w:themeColor="text1"/>
        </w:rPr>
        <w:tab/>
      </w:r>
      <w:r w:rsidR="00923708">
        <w:rPr>
          <w:rFonts w:ascii="Arial" w:hAnsi="Arial" w:cs="Arial"/>
          <w:b/>
          <w:bCs/>
          <w:color w:val="000000" w:themeColor="text1"/>
        </w:rPr>
        <w:tab/>
      </w:r>
    </w:p>
    <w:p w14:paraId="525A4720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6C678A3D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62BA0E9A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</w:p>
    <w:p w14:paraId="206095B8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345C697E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5847E2B6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58D13516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6CEE6614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10CF0C59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72196834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53BF83BB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752D8C0D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6F62B6DF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</w:p>
    <w:p w14:paraId="7ABBF6DE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17FA90CC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02919630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263B6C22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50B00CC6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0CE6F029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1297FB69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6B94AC8E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41ACB361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196A6A61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227FD26C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1CB84224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63CE2ECD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77E65280" w14:textId="77777777" w:rsidR="00A21DA3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3159E7CC" w14:textId="59F7E525" w:rsidR="00FD5071" w:rsidRPr="00923708" w:rsidRDefault="00A21DA3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="00FD5071" w:rsidRPr="00D9394C">
        <w:rPr>
          <w:rFonts w:ascii="Arial" w:hAnsi="Arial" w:cs="Arial"/>
        </w:rPr>
        <w:t>Төсөл</w:t>
      </w:r>
    </w:p>
    <w:p w14:paraId="62E0C69F" w14:textId="6EE2B112" w:rsidR="00FD5071" w:rsidRPr="00F83D1D" w:rsidRDefault="00F83D1D" w:rsidP="00F83D1D">
      <w:pPr>
        <w:ind w:firstLine="720"/>
        <w:jc w:val="both"/>
        <w:rPr>
          <w:rFonts w:ascii="Arial" w:eastAsia="Arial" w:hAnsi="Arial" w:cs="Arial"/>
          <w:bCs/>
          <w:lang w:val="mn-MN"/>
        </w:rPr>
      </w:pPr>
      <w:r>
        <w:rPr>
          <w:rFonts w:ascii="Arial" w:eastAsia="Arial" w:hAnsi="Arial" w:cs="Arial"/>
          <w:bCs/>
          <w:lang w:val="mn-MN"/>
        </w:rPr>
        <w:t xml:space="preserve">    </w:t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</w:p>
    <w:p w14:paraId="6430AF61" w14:textId="77777777" w:rsidR="00FD5071" w:rsidRPr="00D9394C" w:rsidRDefault="00FD5071" w:rsidP="000F4D2D">
      <w:pPr>
        <w:ind w:firstLine="426"/>
        <w:jc w:val="both"/>
        <w:rPr>
          <w:rFonts w:ascii="Arial" w:hAnsi="Arial" w:cs="Arial"/>
        </w:rPr>
      </w:pPr>
    </w:p>
    <w:p w14:paraId="3AC5127A" w14:textId="77777777" w:rsidR="00FD5071" w:rsidRPr="00D9394C" w:rsidRDefault="00FD5071" w:rsidP="000F4D2D">
      <w:pPr>
        <w:ind w:firstLine="720"/>
        <w:jc w:val="center"/>
        <w:rPr>
          <w:rFonts w:ascii="Arial" w:eastAsia="Arial" w:hAnsi="Arial" w:cs="Arial"/>
          <w:b/>
          <w:bCs/>
          <w:lang w:val="mn-MN"/>
        </w:rPr>
      </w:pPr>
      <w:r w:rsidRPr="00D9394C">
        <w:rPr>
          <w:rFonts w:ascii="Arial" w:eastAsia="Arial" w:hAnsi="Arial" w:cs="Arial"/>
          <w:b/>
          <w:bCs/>
          <w:lang w:val="mn-MN"/>
        </w:rPr>
        <w:t>МОНГОЛ УЛСЫН ХУУЛЬ</w:t>
      </w:r>
    </w:p>
    <w:p w14:paraId="23514B24" w14:textId="62B85301" w:rsidR="00FD5071" w:rsidRPr="00D9394C" w:rsidRDefault="00923708" w:rsidP="000F4D2D">
      <w:pPr>
        <w:jc w:val="both"/>
        <w:rPr>
          <w:rFonts w:ascii="Arial" w:eastAsia="Arial" w:hAnsi="Arial" w:cs="Arial"/>
          <w:bCs/>
          <w:lang w:val="mn-MN"/>
        </w:rPr>
      </w:pPr>
      <w:r>
        <w:rPr>
          <w:rFonts w:ascii="Arial" w:eastAsia="Arial" w:hAnsi="Arial" w:cs="Arial"/>
          <w:bCs/>
          <w:lang w:val="mn-MN"/>
        </w:rPr>
        <w:t>2024</w:t>
      </w:r>
      <w:r w:rsidR="00FD5071" w:rsidRPr="00D9394C">
        <w:rPr>
          <w:rFonts w:ascii="Arial" w:eastAsia="Arial" w:hAnsi="Arial" w:cs="Arial"/>
          <w:bCs/>
          <w:lang w:val="mn-MN"/>
        </w:rPr>
        <w:t xml:space="preserve"> оны ...дугаар</w:t>
      </w:r>
      <w:r w:rsidR="00FD5071" w:rsidRPr="00D9394C">
        <w:rPr>
          <w:rFonts w:ascii="Arial" w:eastAsia="Arial" w:hAnsi="Arial" w:cs="Arial"/>
          <w:bCs/>
          <w:lang w:val="mn-MN"/>
        </w:rPr>
        <w:tab/>
      </w:r>
      <w:r w:rsidR="00FD5071" w:rsidRPr="00D9394C">
        <w:rPr>
          <w:rFonts w:ascii="Arial" w:eastAsia="Arial" w:hAnsi="Arial" w:cs="Arial"/>
          <w:bCs/>
          <w:lang w:val="mn-MN"/>
        </w:rPr>
        <w:tab/>
      </w:r>
      <w:r w:rsidR="00FD5071" w:rsidRPr="00D9394C">
        <w:rPr>
          <w:rFonts w:ascii="Arial" w:eastAsia="Arial" w:hAnsi="Arial" w:cs="Arial"/>
          <w:bCs/>
          <w:lang w:val="mn-MN"/>
        </w:rPr>
        <w:tab/>
      </w:r>
      <w:r w:rsidR="00FD5071" w:rsidRPr="00D9394C">
        <w:rPr>
          <w:rFonts w:ascii="Arial" w:eastAsia="Arial" w:hAnsi="Arial" w:cs="Arial"/>
          <w:bCs/>
          <w:lang w:val="mn-MN"/>
        </w:rPr>
        <w:tab/>
      </w:r>
      <w:r w:rsidR="00FD5071" w:rsidRPr="00D9394C">
        <w:rPr>
          <w:rFonts w:ascii="Arial" w:eastAsia="Arial" w:hAnsi="Arial" w:cs="Arial"/>
          <w:bCs/>
          <w:lang w:val="mn-MN"/>
        </w:rPr>
        <w:tab/>
      </w:r>
      <w:r w:rsidR="00FD5071" w:rsidRPr="00D9394C">
        <w:rPr>
          <w:rFonts w:ascii="Arial" w:eastAsia="Arial" w:hAnsi="Arial" w:cs="Arial"/>
          <w:bCs/>
          <w:lang w:val="mn-MN"/>
        </w:rPr>
        <w:tab/>
      </w:r>
      <w:r w:rsidR="00FD5071" w:rsidRPr="00D9394C">
        <w:rPr>
          <w:rFonts w:ascii="Arial" w:eastAsia="Arial" w:hAnsi="Arial" w:cs="Arial"/>
          <w:bCs/>
          <w:lang w:val="mn-MN"/>
        </w:rPr>
        <w:tab/>
      </w:r>
      <w:r w:rsidR="00FD5071" w:rsidRPr="00D9394C">
        <w:rPr>
          <w:rFonts w:ascii="Arial" w:eastAsia="Arial" w:hAnsi="Arial" w:cs="Arial"/>
          <w:bCs/>
          <w:lang w:val="mn-MN"/>
        </w:rPr>
        <w:tab/>
      </w:r>
      <w:r w:rsidR="00FD5071" w:rsidRPr="00D9394C">
        <w:rPr>
          <w:rFonts w:ascii="Arial" w:eastAsia="Arial" w:hAnsi="Arial" w:cs="Arial"/>
          <w:bCs/>
          <w:lang w:val="mn-MN"/>
        </w:rPr>
        <w:tab/>
        <w:t>Улаанбаатар</w:t>
      </w:r>
    </w:p>
    <w:p w14:paraId="00BC66D8" w14:textId="4A8A2865" w:rsidR="00FD5071" w:rsidRPr="00D9394C" w:rsidRDefault="00FD5071" w:rsidP="000F4D2D">
      <w:pPr>
        <w:jc w:val="both"/>
        <w:rPr>
          <w:rFonts w:ascii="Arial" w:eastAsia="Arial" w:hAnsi="Arial" w:cs="Arial"/>
          <w:bCs/>
          <w:lang w:val="mn-MN"/>
        </w:rPr>
      </w:pPr>
      <w:r w:rsidRPr="00D9394C">
        <w:rPr>
          <w:rFonts w:ascii="Arial" w:eastAsia="Arial" w:hAnsi="Arial" w:cs="Arial"/>
          <w:bCs/>
          <w:lang w:val="mn-MN"/>
        </w:rPr>
        <w:t xml:space="preserve">сарын .. ны өдөр </w:t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  <w:t xml:space="preserve">хот </w:t>
      </w:r>
    </w:p>
    <w:p w14:paraId="0219A563" w14:textId="77777777" w:rsidR="008E3CBC" w:rsidRDefault="008E3CBC" w:rsidP="000F4D2D">
      <w:pPr>
        <w:jc w:val="both"/>
        <w:rPr>
          <w:rFonts w:ascii="Arial" w:eastAsia="Arial" w:hAnsi="Arial" w:cs="Arial"/>
          <w:b/>
          <w:bCs/>
          <w:lang w:val="mn-MN"/>
        </w:rPr>
      </w:pPr>
    </w:p>
    <w:p w14:paraId="5C2AF3FE" w14:textId="492A75CC" w:rsidR="00EF04BF" w:rsidRDefault="00EF04BF" w:rsidP="000F4D2D">
      <w:pPr>
        <w:ind w:firstLine="720"/>
        <w:jc w:val="center"/>
        <w:rPr>
          <w:rFonts w:ascii="Arial" w:eastAsia="Arial" w:hAnsi="Arial" w:cs="Arial"/>
          <w:b/>
          <w:bCs/>
          <w:lang w:val="mn-MN"/>
        </w:rPr>
      </w:pPr>
      <w:r>
        <w:rPr>
          <w:rFonts w:ascii="Arial" w:eastAsia="Arial" w:hAnsi="Arial" w:cs="Arial"/>
          <w:b/>
          <w:bCs/>
          <w:lang w:val="mn-MN"/>
        </w:rPr>
        <w:t>ТӨСВИЙН ТОГТВОРТОЙ БАЙДЛЫН ТУХАЙ</w:t>
      </w:r>
    </w:p>
    <w:p w14:paraId="459C6B12" w14:textId="7CF5E959" w:rsidR="00EF04BF" w:rsidRPr="00D9394C" w:rsidRDefault="00EF04BF" w:rsidP="000F4D2D">
      <w:pPr>
        <w:ind w:firstLine="720"/>
        <w:jc w:val="center"/>
        <w:rPr>
          <w:rFonts w:ascii="Arial" w:eastAsia="Arial" w:hAnsi="Arial" w:cs="Arial"/>
          <w:b/>
          <w:bCs/>
          <w:lang w:val="mn-MN"/>
        </w:rPr>
      </w:pPr>
      <w:r>
        <w:rPr>
          <w:rFonts w:ascii="Arial" w:eastAsia="Arial" w:hAnsi="Arial" w:cs="Arial"/>
          <w:b/>
          <w:bCs/>
          <w:lang w:val="mn-MN"/>
        </w:rPr>
        <w:t>ХУУЛЬД НЭМЭЛТ ОРУУЛАХ ТУХАЙ</w:t>
      </w:r>
    </w:p>
    <w:p w14:paraId="6F17ECEA" w14:textId="77777777" w:rsidR="00EF04BF" w:rsidRDefault="00EF04BF" w:rsidP="000F4D2D">
      <w:pPr>
        <w:ind w:firstLine="426"/>
        <w:jc w:val="both"/>
        <w:rPr>
          <w:rFonts w:ascii="Arial" w:eastAsia="Arial" w:hAnsi="Arial" w:cs="Arial"/>
          <w:b/>
          <w:bCs/>
          <w:lang w:val="mn-MN"/>
        </w:rPr>
      </w:pPr>
    </w:p>
    <w:p w14:paraId="144C2B6B" w14:textId="77777777" w:rsidR="00EF04BF" w:rsidRDefault="00EF04BF" w:rsidP="000F4D2D">
      <w:pPr>
        <w:ind w:firstLine="426"/>
        <w:jc w:val="both"/>
        <w:rPr>
          <w:rFonts w:ascii="Arial" w:eastAsia="Arial" w:hAnsi="Arial" w:cs="Arial"/>
          <w:b/>
          <w:bCs/>
          <w:lang w:val="mn-MN"/>
        </w:rPr>
      </w:pPr>
    </w:p>
    <w:p w14:paraId="77B05FFA" w14:textId="44D1AF31" w:rsidR="00B87B46" w:rsidRPr="00D9394C" w:rsidRDefault="00FD5071" w:rsidP="000F4D2D">
      <w:pPr>
        <w:ind w:firstLine="426"/>
        <w:jc w:val="both"/>
        <w:rPr>
          <w:rFonts w:ascii="Arial" w:eastAsia="Arial" w:hAnsi="Arial" w:cs="Arial"/>
          <w:bCs/>
          <w:lang w:val="mn-MN"/>
        </w:rPr>
      </w:pPr>
      <w:r w:rsidRPr="00D9394C">
        <w:rPr>
          <w:rFonts w:ascii="Arial" w:eastAsia="Arial" w:hAnsi="Arial" w:cs="Arial"/>
          <w:b/>
          <w:bCs/>
          <w:lang w:val="mn-MN"/>
        </w:rPr>
        <w:t>1 дүгээр зүйл.</w:t>
      </w:r>
      <w:r w:rsidRPr="00D9394C">
        <w:rPr>
          <w:rFonts w:ascii="Arial" w:eastAsia="Arial" w:hAnsi="Arial" w:cs="Arial"/>
          <w:bCs/>
          <w:lang w:val="mn-MN"/>
        </w:rPr>
        <w:t>Төсвийн тогтвортой байдлын тухай хуул</w:t>
      </w:r>
      <w:r w:rsidR="00D9394C" w:rsidRPr="00D9394C">
        <w:rPr>
          <w:rFonts w:ascii="Arial" w:eastAsia="Arial" w:hAnsi="Arial" w:cs="Arial"/>
          <w:bCs/>
          <w:lang w:val="mn-MN"/>
        </w:rPr>
        <w:t>ь</w:t>
      </w:r>
      <w:r w:rsidR="00C9398E">
        <w:rPr>
          <w:rFonts w:ascii="Arial" w:eastAsia="Arial" w:hAnsi="Arial" w:cs="Arial"/>
          <w:bCs/>
          <w:lang w:val="mn-MN"/>
        </w:rPr>
        <w:t>д доор дурдсан агуулгатай</w:t>
      </w:r>
      <w:r w:rsidR="00D9394C" w:rsidRPr="00D9394C">
        <w:rPr>
          <w:rFonts w:ascii="Arial" w:eastAsia="Arial" w:hAnsi="Arial" w:cs="Arial"/>
          <w:bCs/>
          <w:lang w:val="mn-MN"/>
        </w:rPr>
        <w:t xml:space="preserve"> заалт </w:t>
      </w:r>
      <w:r w:rsidRPr="00D9394C">
        <w:rPr>
          <w:rFonts w:ascii="Arial" w:eastAsia="Arial" w:hAnsi="Arial" w:cs="Arial"/>
          <w:bCs/>
          <w:lang w:val="mn-MN"/>
        </w:rPr>
        <w:t>нэмсүгэй:</w:t>
      </w:r>
    </w:p>
    <w:p w14:paraId="4C1347A0" w14:textId="77777777" w:rsidR="00FD5071" w:rsidRPr="00D9394C" w:rsidRDefault="00FD5071" w:rsidP="000F4D2D">
      <w:pPr>
        <w:ind w:firstLine="426"/>
        <w:jc w:val="both"/>
        <w:rPr>
          <w:rFonts w:ascii="Arial" w:eastAsia="Arial" w:hAnsi="Arial" w:cs="Arial"/>
          <w:bCs/>
          <w:lang w:val="mn-MN"/>
        </w:rPr>
      </w:pPr>
    </w:p>
    <w:p w14:paraId="61DC1416" w14:textId="1FA9DD71" w:rsidR="00FD5071" w:rsidRPr="00D9394C" w:rsidRDefault="00FD5071" w:rsidP="000F4D2D">
      <w:pPr>
        <w:ind w:firstLine="426"/>
        <w:jc w:val="both"/>
        <w:rPr>
          <w:rFonts w:ascii="Arial" w:eastAsia="Arial" w:hAnsi="Arial" w:cs="Arial"/>
          <w:bCs/>
          <w:lang w:val="mn-MN"/>
        </w:rPr>
      </w:pPr>
      <w:r w:rsidRPr="00D9394C">
        <w:rPr>
          <w:rFonts w:ascii="Arial" w:eastAsia="Arial" w:hAnsi="Arial" w:cs="Arial"/>
          <w:bCs/>
          <w:lang w:val="mn-MN"/>
        </w:rPr>
        <w:tab/>
      </w:r>
      <w:r w:rsidR="00581755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 xml:space="preserve">1/12 дугаар зүйлийн 12.3.10 дахь заалт: </w:t>
      </w:r>
    </w:p>
    <w:p w14:paraId="28C9663D" w14:textId="77777777" w:rsidR="00FD5071" w:rsidRPr="00D9394C" w:rsidRDefault="00FD5071" w:rsidP="000F4D2D">
      <w:pPr>
        <w:tabs>
          <w:tab w:val="left" w:pos="1440"/>
          <w:tab w:val="left" w:pos="2340"/>
        </w:tabs>
        <w:ind w:firstLine="1560"/>
        <w:jc w:val="both"/>
        <w:rPr>
          <w:rFonts w:ascii="Arial" w:eastAsia="Arial" w:hAnsi="Arial" w:cs="Arial"/>
          <w:bCs/>
          <w:lang w:val="mn-MN"/>
        </w:rPr>
      </w:pPr>
    </w:p>
    <w:p w14:paraId="445EDF0C" w14:textId="5C1F774B" w:rsidR="00B87B46" w:rsidRPr="00581755" w:rsidRDefault="00A43E59" w:rsidP="000F4D2D">
      <w:pPr>
        <w:tabs>
          <w:tab w:val="left" w:pos="1440"/>
          <w:tab w:val="left" w:pos="2340"/>
        </w:tabs>
        <w:ind w:firstLine="1560"/>
        <w:jc w:val="both"/>
        <w:rPr>
          <w:rFonts w:ascii="Arial" w:hAnsi="Arial" w:cs="Arial"/>
          <w:bCs/>
          <w:color w:val="000000"/>
          <w:lang w:val="mn-MN"/>
        </w:rPr>
      </w:pPr>
      <w:r>
        <w:rPr>
          <w:rFonts w:ascii="Arial" w:hAnsi="Arial" w:cs="Arial"/>
          <w:bCs/>
          <w:color w:val="000000"/>
        </w:rPr>
        <w:t xml:space="preserve">“12.3.10.олон </w:t>
      </w:r>
      <w:r w:rsidR="00FD5071" w:rsidRPr="00581755">
        <w:rPr>
          <w:rFonts w:ascii="Arial" w:hAnsi="Arial" w:cs="Arial"/>
          <w:bCs/>
          <w:color w:val="000000"/>
        </w:rPr>
        <w:t>нийтийн хэлэлцүүлгийн үр дүнг тусгасан талаарх мэдээлэл”</w:t>
      </w:r>
    </w:p>
    <w:p w14:paraId="6DD171E7" w14:textId="77777777" w:rsidR="00EF37C0" w:rsidRPr="00EF37C0" w:rsidRDefault="00EF37C0" w:rsidP="000F4D2D">
      <w:pPr>
        <w:tabs>
          <w:tab w:val="left" w:pos="1440"/>
          <w:tab w:val="left" w:pos="2340"/>
        </w:tabs>
        <w:ind w:firstLine="1560"/>
        <w:jc w:val="both"/>
        <w:rPr>
          <w:rFonts w:ascii="Arial" w:hAnsi="Arial" w:cs="Arial"/>
          <w:b/>
          <w:color w:val="000000"/>
          <w:lang w:val="mn-MN"/>
        </w:rPr>
      </w:pPr>
    </w:p>
    <w:p w14:paraId="3B80251A" w14:textId="30B4921E" w:rsidR="008946ED" w:rsidRPr="00166EBC" w:rsidRDefault="007C21AB" w:rsidP="008946ED">
      <w:pPr>
        <w:ind w:firstLine="720"/>
        <w:jc w:val="both"/>
        <w:rPr>
          <w:rFonts w:ascii="Arial" w:hAnsi="Arial" w:cs="Arial"/>
          <w:color w:val="222222"/>
          <w:lang w:val="mn-MN"/>
        </w:rPr>
      </w:pPr>
      <w:r w:rsidRPr="0063205D">
        <w:rPr>
          <w:rFonts w:ascii="Arial" w:hAnsi="Arial" w:cs="Arial"/>
          <w:b/>
          <w:bCs/>
          <w:color w:val="222222"/>
          <w:lang w:val="mn-MN"/>
        </w:rPr>
        <w:t>2 дугаар зүйл.</w:t>
      </w:r>
      <w:r>
        <w:rPr>
          <w:rFonts w:ascii="Arial" w:hAnsi="Arial" w:cs="Arial"/>
          <w:color w:val="222222"/>
          <w:lang w:val="mn-MN"/>
        </w:rPr>
        <w:t xml:space="preserve"> </w:t>
      </w:r>
      <w:r w:rsidR="008946ED">
        <w:rPr>
          <w:rFonts w:ascii="Arial" w:hAnsi="Arial" w:cs="Arial"/>
          <w:color w:val="222222"/>
          <w:lang w:val="mn-MN"/>
        </w:rPr>
        <w:t>Энэ хуулийг Монгол Улсын Их Хурлын хяналт шалгалтын тухай</w:t>
      </w:r>
      <w:r w:rsidR="00A518AD">
        <w:rPr>
          <w:rFonts w:ascii="Arial" w:hAnsi="Arial" w:cs="Arial"/>
          <w:color w:val="222222"/>
          <w:lang w:val="mn-MN"/>
        </w:rPr>
        <w:t xml:space="preserve"> хууль /Шинэчилсэн найруулга/ </w:t>
      </w:r>
      <w:r w:rsidR="008946ED">
        <w:rPr>
          <w:rFonts w:ascii="Arial" w:hAnsi="Arial" w:cs="Arial"/>
          <w:color w:val="222222"/>
          <w:lang w:val="mn-MN"/>
        </w:rPr>
        <w:t xml:space="preserve">хүчин төгөлдөр болсон өдрөөс эхлэн дагаж мөрдөнө. </w:t>
      </w:r>
    </w:p>
    <w:p w14:paraId="0110C9B1" w14:textId="08B8FAF4" w:rsidR="00D9394C" w:rsidRPr="00D9394C" w:rsidRDefault="00D9394C" w:rsidP="008946ED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7A2024BC" w14:textId="77777777" w:rsidR="00D9394C" w:rsidRPr="00D9394C" w:rsidRDefault="00D9394C" w:rsidP="000F4D2D">
      <w:pPr>
        <w:ind w:firstLine="426"/>
        <w:jc w:val="both"/>
        <w:rPr>
          <w:rFonts w:ascii="Arial" w:eastAsia="Arial" w:hAnsi="Arial" w:cs="Arial"/>
          <w:bCs/>
          <w:lang w:val="mn-MN"/>
        </w:rPr>
      </w:pPr>
    </w:p>
    <w:p w14:paraId="56697FF7" w14:textId="285F0597" w:rsidR="00D9394C" w:rsidRDefault="00D9394C" w:rsidP="000F4D2D">
      <w:pPr>
        <w:ind w:firstLine="426"/>
        <w:jc w:val="both"/>
        <w:rPr>
          <w:rFonts w:ascii="Arial" w:hAnsi="Arial" w:cs="Arial"/>
        </w:rPr>
      </w:pPr>
      <w:r w:rsidRPr="00D9394C">
        <w:rPr>
          <w:rFonts w:ascii="Arial" w:hAnsi="Arial" w:cs="Arial"/>
        </w:rPr>
        <w:tab/>
      </w:r>
    </w:p>
    <w:p w14:paraId="0241CE2D" w14:textId="77777777" w:rsidR="00581755" w:rsidRDefault="00581755" w:rsidP="000F4D2D">
      <w:pPr>
        <w:ind w:firstLine="426"/>
        <w:jc w:val="both"/>
        <w:rPr>
          <w:rFonts w:ascii="Arial" w:hAnsi="Arial" w:cs="Arial"/>
        </w:rPr>
      </w:pPr>
    </w:p>
    <w:p w14:paraId="60EE5963" w14:textId="77777777" w:rsidR="00581755" w:rsidRDefault="00581755" w:rsidP="000F4D2D">
      <w:pPr>
        <w:ind w:firstLine="426"/>
        <w:jc w:val="both"/>
        <w:rPr>
          <w:rFonts w:ascii="Arial" w:hAnsi="Arial" w:cs="Arial"/>
        </w:rPr>
      </w:pPr>
    </w:p>
    <w:p w14:paraId="09EAA610" w14:textId="77777777" w:rsidR="00581755" w:rsidRPr="00D9394C" w:rsidRDefault="00581755" w:rsidP="000F4D2D">
      <w:pPr>
        <w:ind w:firstLine="426"/>
        <w:jc w:val="both"/>
        <w:rPr>
          <w:rFonts w:ascii="Arial" w:hAnsi="Arial" w:cs="Arial"/>
        </w:rPr>
      </w:pPr>
    </w:p>
    <w:p w14:paraId="5D2C3EF5" w14:textId="74C80C27" w:rsidR="00A01300" w:rsidRDefault="00FD5071" w:rsidP="006818C6">
      <w:pPr>
        <w:ind w:firstLine="426"/>
        <w:jc w:val="center"/>
        <w:rPr>
          <w:rFonts w:ascii="Arial" w:hAnsi="Arial" w:cs="Arial"/>
        </w:rPr>
      </w:pPr>
      <w:r w:rsidRPr="00D9394C">
        <w:rPr>
          <w:rFonts w:ascii="Arial" w:hAnsi="Arial" w:cs="Arial"/>
        </w:rPr>
        <w:t>Гарын үсэг</w:t>
      </w:r>
    </w:p>
    <w:p w14:paraId="140AA596" w14:textId="77777777" w:rsidR="00EF37C0" w:rsidRDefault="00EF37C0" w:rsidP="006818C6">
      <w:pPr>
        <w:ind w:firstLine="426"/>
        <w:jc w:val="center"/>
        <w:rPr>
          <w:rFonts w:ascii="Arial" w:hAnsi="Arial" w:cs="Arial"/>
        </w:rPr>
      </w:pPr>
    </w:p>
    <w:p w14:paraId="6C120D05" w14:textId="77777777" w:rsidR="00EF37C0" w:rsidRDefault="00EF37C0" w:rsidP="006818C6">
      <w:pPr>
        <w:ind w:firstLine="426"/>
        <w:jc w:val="center"/>
        <w:rPr>
          <w:rFonts w:ascii="Arial" w:hAnsi="Arial" w:cs="Arial"/>
        </w:rPr>
      </w:pPr>
    </w:p>
    <w:p w14:paraId="4B8B58F4" w14:textId="77777777" w:rsidR="00107B54" w:rsidRDefault="00107B54" w:rsidP="006818C6">
      <w:pPr>
        <w:jc w:val="center"/>
        <w:rPr>
          <w:rFonts w:ascii="Arial" w:hAnsi="Arial" w:cs="Arial"/>
        </w:rPr>
      </w:pPr>
    </w:p>
    <w:p w14:paraId="5DF42410" w14:textId="77777777" w:rsidR="00EF04BF" w:rsidRDefault="00EF04BF" w:rsidP="006818C6">
      <w:pPr>
        <w:ind w:firstLine="426"/>
        <w:jc w:val="center"/>
        <w:rPr>
          <w:rFonts w:ascii="Arial" w:hAnsi="Arial" w:cs="Arial"/>
        </w:rPr>
      </w:pPr>
    </w:p>
    <w:p w14:paraId="15B5039F" w14:textId="77777777" w:rsidR="00EF04BF" w:rsidRDefault="00EF04BF" w:rsidP="006818C6">
      <w:pPr>
        <w:ind w:firstLine="426"/>
        <w:jc w:val="center"/>
        <w:rPr>
          <w:rFonts w:ascii="Arial" w:hAnsi="Arial" w:cs="Arial"/>
        </w:rPr>
      </w:pPr>
    </w:p>
    <w:p w14:paraId="50144C50" w14:textId="77777777" w:rsidR="00EF04BF" w:rsidRDefault="00EF04BF" w:rsidP="006818C6">
      <w:pPr>
        <w:ind w:firstLine="426"/>
        <w:jc w:val="center"/>
        <w:rPr>
          <w:rFonts w:ascii="Arial" w:hAnsi="Arial" w:cs="Arial"/>
        </w:rPr>
      </w:pPr>
    </w:p>
    <w:p w14:paraId="33949320" w14:textId="77777777" w:rsidR="00EF04BF" w:rsidRDefault="00EF04BF" w:rsidP="006818C6">
      <w:pPr>
        <w:ind w:firstLine="426"/>
        <w:jc w:val="center"/>
        <w:rPr>
          <w:rFonts w:ascii="Arial" w:hAnsi="Arial" w:cs="Arial"/>
        </w:rPr>
      </w:pPr>
    </w:p>
    <w:p w14:paraId="54BF317F" w14:textId="77777777" w:rsidR="008E3CBC" w:rsidRDefault="008E3CBC" w:rsidP="000F4D2D">
      <w:pPr>
        <w:ind w:left="7920" w:firstLine="720"/>
        <w:jc w:val="both"/>
        <w:rPr>
          <w:rFonts w:ascii="Arial" w:hAnsi="Arial" w:cs="Arial"/>
        </w:rPr>
      </w:pPr>
    </w:p>
    <w:p w14:paraId="7D910EF6" w14:textId="77777777" w:rsidR="00A446EE" w:rsidRDefault="00A446EE" w:rsidP="000F4D2D">
      <w:pPr>
        <w:ind w:left="7920" w:firstLine="720"/>
        <w:jc w:val="both"/>
        <w:rPr>
          <w:rFonts w:ascii="Arial" w:hAnsi="Arial" w:cs="Arial"/>
        </w:rPr>
      </w:pPr>
    </w:p>
    <w:p w14:paraId="795419B9" w14:textId="77777777" w:rsidR="00152910" w:rsidRDefault="00152910" w:rsidP="000F4D2D">
      <w:pPr>
        <w:ind w:left="7920" w:firstLine="720"/>
        <w:jc w:val="both"/>
        <w:rPr>
          <w:rFonts w:ascii="Arial" w:hAnsi="Arial" w:cs="Arial"/>
        </w:rPr>
      </w:pPr>
    </w:p>
    <w:p w14:paraId="2A6BC126" w14:textId="77777777" w:rsidR="00152910" w:rsidRDefault="00152910" w:rsidP="000F4D2D">
      <w:pPr>
        <w:ind w:left="7920" w:firstLine="720"/>
        <w:jc w:val="both"/>
        <w:rPr>
          <w:rFonts w:ascii="Arial" w:hAnsi="Arial" w:cs="Arial"/>
        </w:rPr>
      </w:pPr>
    </w:p>
    <w:p w14:paraId="02DD9ADC" w14:textId="77777777" w:rsidR="00152910" w:rsidRDefault="00152910" w:rsidP="000F4D2D">
      <w:pPr>
        <w:ind w:left="7920" w:firstLine="720"/>
        <w:jc w:val="both"/>
        <w:rPr>
          <w:rFonts w:ascii="Arial" w:hAnsi="Arial" w:cs="Arial"/>
        </w:rPr>
      </w:pPr>
    </w:p>
    <w:p w14:paraId="0A8AAB6A" w14:textId="77777777" w:rsidR="00152910" w:rsidRDefault="00152910" w:rsidP="000F4D2D">
      <w:pPr>
        <w:ind w:left="7920" w:firstLine="720"/>
        <w:jc w:val="both"/>
        <w:rPr>
          <w:rFonts w:ascii="Arial" w:hAnsi="Arial" w:cs="Arial"/>
        </w:rPr>
      </w:pPr>
    </w:p>
    <w:p w14:paraId="04DEAB8D" w14:textId="77777777" w:rsidR="00152910" w:rsidRDefault="00152910" w:rsidP="000F4D2D">
      <w:pPr>
        <w:ind w:left="7920" w:firstLine="720"/>
        <w:jc w:val="both"/>
        <w:rPr>
          <w:rFonts w:ascii="Arial" w:hAnsi="Arial" w:cs="Arial"/>
        </w:rPr>
      </w:pPr>
    </w:p>
    <w:p w14:paraId="6D67E081" w14:textId="77777777" w:rsidR="00152910" w:rsidRDefault="00152910" w:rsidP="000F4D2D">
      <w:pPr>
        <w:ind w:left="7920" w:firstLine="720"/>
        <w:jc w:val="both"/>
        <w:rPr>
          <w:rFonts w:ascii="Arial" w:hAnsi="Arial" w:cs="Arial"/>
        </w:rPr>
      </w:pPr>
    </w:p>
    <w:p w14:paraId="451CB0D3" w14:textId="77777777" w:rsidR="00152910" w:rsidRDefault="00152910" w:rsidP="000F4D2D">
      <w:pPr>
        <w:ind w:left="7920" w:firstLine="720"/>
        <w:jc w:val="both"/>
        <w:rPr>
          <w:rFonts w:ascii="Arial" w:hAnsi="Arial" w:cs="Arial"/>
        </w:rPr>
      </w:pPr>
    </w:p>
    <w:p w14:paraId="78B85A40" w14:textId="77777777" w:rsidR="00152910" w:rsidRDefault="00152910" w:rsidP="000F4D2D">
      <w:pPr>
        <w:ind w:left="7920" w:firstLine="720"/>
        <w:jc w:val="both"/>
        <w:rPr>
          <w:rFonts w:ascii="Arial" w:hAnsi="Arial" w:cs="Arial"/>
        </w:rPr>
      </w:pPr>
    </w:p>
    <w:p w14:paraId="58A02F89" w14:textId="77777777" w:rsidR="00152910" w:rsidRDefault="00152910" w:rsidP="000F4D2D">
      <w:pPr>
        <w:ind w:left="7920" w:firstLine="720"/>
        <w:jc w:val="both"/>
        <w:rPr>
          <w:rFonts w:ascii="Arial" w:hAnsi="Arial" w:cs="Arial"/>
        </w:rPr>
      </w:pPr>
    </w:p>
    <w:p w14:paraId="501B39D1" w14:textId="77777777" w:rsidR="00923708" w:rsidRDefault="00923708" w:rsidP="000F4D2D">
      <w:pPr>
        <w:ind w:left="7920" w:firstLine="720"/>
        <w:jc w:val="both"/>
        <w:rPr>
          <w:rFonts w:ascii="Arial" w:hAnsi="Arial" w:cs="Arial"/>
        </w:rPr>
      </w:pPr>
    </w:p>
    <w:p w14:paraId="2CFC08DB" w14:textId="77777777" w:rsidR="00923708" w:rsidRDefault="00923708" w:rsidP="000F4D2D">
      <w:pPr>
        <w:ind w:left="7920" w:firstLine="720"/>
        <w:jc w:val="both"/>
        <w:rPr>
          <w:rFonts w:ascii="Arial" w:hAnsi="Arial" w:cs="Arial"/>
        </w:rPr>
      </w:pPr>
    </w:p>
    <w:p w14:paraId="1A56485E" w14:textId="77777777" w:rsidR="00A518AD" w:rsidRDefault="00A518AD" w:rsidP="000F4D2D">
      <w:pPr>
        <w:ind w:left="7920" w:firstLine="720"/>
        <w:jc w:val="both"/>
        <w:rPr>
          <w:rFonts w:ascii="Arial" w:hAnsi="Arial" w:cs="Arial"/>
        </w:rPr>
      </w:pPr>
    </w:p>
    <w:p w14:paraId="09AFFDA6" w14:textId="77777777" w:rsidR="00F83D1D" w:rsidRDefault="00F83D1D" w:rsidP="000F4D2D">
      <w:pPr>
        <w:ind w:left="7920" w:firstLine="720"/>
        <w:jc w:val="both"/>
        <w:rPr>
          <w:rFonts w:ascii="Arial" w:hAnsi="Arial" w:cs="Arial"/>
        </w:rPr>
      </w:pPr>
    </w:p>
    <w:p w14:paraId="65CE0756" w14:textId="66BCA7CF" w:rsidR="00A01300" w:rsidRPr="00D9394C" w:rsidRDefault="00A01300" w:rsidP="000F4D2D">
      <w:pPr>
        <w:ind w:left="7920" w:firstLine="720"/>
        <w:jc w:val="both"/>
        <w:rPr>
          <w:rFonts w:ascii="Arial" w:hAnsi="Arial" w:cs="Arial"/>
        </w:rPr>
      </w:pPr>
      <w:r w:rsidRPr="00D9394C">
        <w:rPr>
          <w:rFonts w:ascii="Arial" w:hAnsi="Arial" w:cs="Arial"/>
        </w:rPr>
        <w:lastRenderedPageBreak/>
        <w:t>Төсөл</w:t>
      </w:r>
    </w:p>
    <w:p w14:paraId="55E4E9FC" w14:textId="49F14E86" w:rsidR="00F83D1D" w:rsidRPr="00D9394C" w:rsidRDefault="00040819" w:rsidP="000F4D2D">
      <w:pPr>
        <w:ind w:firstLine="720"/>
        <w:jc w:val="both"/>
        <w:rPr>
          <w:rFonts w:ascii="Arial" w:eastAsia="Arial" w:hAnsi="Arial" w:cs="Arial"/>
          <w:bCs/>
          <w:lang w:val="mn-MN"/>
        </w:rPr>
      </w:pPr>
      <w:r>
        <w:rPr>
          <w:rFonts w:ascii="Arial" w:eastAsia="Arial" w:hAnsi="Arial" w:cs="Arial"/>
          <w:bCs/>
          <w:lang w:val="mn-MN"/>
        </w:rPr>
        <w:t xml:space="preserve">    </w:t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</w:p>
    <w:p w14:paraId="5EFBA600" w14:textId="5F7B852E" w:rsidR="00A01300" w:rsidRPr="00923708" w:rsidRDefault="00A01300" w:rsidP="00923708">
      <w:pPr>
        <w:jc w:val="both"/>
        <w:rPr>
          <w:rFonts w:ascii="Arial" w:hAnsi="Arial" w:cs="Arial"/>
        </w:rPr>
      </w:pPr>
      <w:r w:rsidRPr="00D9394C">
        <w:rPr>
          <w:rFonts w:ascii="Arial" w:hAnsi="Arial" w:cs="Arial"/>
        </w:rPr>
        <w:tab/>
      </w:r>
      <w:r w:rsidR="00923708">
        <w:rPr>
          <w:rFonts w:ascii="Arial" w:hAnsi="Arial" w:cs="Arial"/>
        </w:rPr>
        <w:tab/>
      </w:r>
      <w:r w:rsidR="00923708">
        <w:rPr>
          <w:rFonts w:ascii="Arial" w:hAnsi="Arial" w:cs="Arial"/>
        </w:rPr>
        <w:tab/>
      </w:r>
      <w:r w:rsidR="00923708">
        <w:rPr>
          <w:rFonts w:ascii="Arial" w:hAnsi="Arial" w:cs="Arial"/>
        </w:rPr>
        <w:tab/>
      </w:r>
      <w:r w:rsidR="00923708">
        <w:rPr>
          <w:rFonts w:ascii="Arial" w:hAnsi="Arial" w:cs="Arial"/>
        </w:rPr>
        <w:tab/>
      </w:r>
      <w:r w:rsidRPr="00D9394C">
        <w:rPr>
          <w:rFonts w:ascii="Arial" w:eastAsia="Arial" w:hAnsi="Arial" w:cs="Arial"/>
          <w:b/>
          <w:bCs/>
          <w:lang w:val="mn-MN"/>
        </w:rPr>
        <w:t>МОНГОЛ УЛСЫН ХУУЛЬ</w:t>
      </w:r>
    </w:p>
    <w:p w14:paraId="1105175A" w14:textId="77777777" w:rsidR="00D06647" w:rsidRDefault="00D06647" w:rsidP="00D06647">
      <w:pPr>
        <w:ind w:firstLine="720"/>
        <w:jc w:val="center"/>
        <w:rPr>
          <w:rFonts w:ascii="Arial" w:eastAsia="Arial" w:hAnsi="Arial" w:cs="Arial"/>
          <w:b/>
          <w:bCs/>
          <w:lang w:val="mn-MN"/>
        </w:rPr>
      </w:pPr>
      <w:r>
        <w:rPr>
          <w:rFonts w:ascii="Arial" w:eastAsia="Arial" w:hAnsi="Arial" w:cs="Arial"/>
          <w:bCs/>
          <w:lang w:val="mn-MN"/>
        </w:rPr>
        <w:t>2024</w:t>
      </w:r>
      <w:r w:rsidRPr="00D9394C">
        <w:rPr>
          <w:rFonts w:ascii="Arial" w:eastAsia="Arial" w:hAnsi="Arial" w:cs="Arial"/>
          <w:bCs/>
          <w:lang w:val="mn-MN"/>
        </w:rPr>
        <w:t xml:space="preserve"> оны ...дугаар</w:t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  <w:t>Улаанбаатар</w:t>
      </w:r>
    </w:p>
    <w:p w14:paraId="0B5D8C00" w14:textId="77777777" w:rsidR="00D06647" w:rsidRPr="00133EC0" w:rsidRDefault="00D06647" w:rsidP="00D06647">
      <w:pPr>
        <w:ind w:firstLine="567"/>
        <w:jc w:val="center"/>
        <w:rPr>
          <w:rFonts w:ascii="Arial" w:eastAsia="Arial" w:hAnsi="Arial" w:cs="Arial"/>
          <w:b/>
          <w:bCs/>
          <w:lang w:val="mn-MN"/>
        </w:rPr>
      </w:pPr>
      <w:r w:rsidRPr="00D9394C">
        <w:rPr>
          <w:rFonts w:ascii="Arial" w:eastAsia="Arial" w:hAnsi="Arial" w:cs="Arial"/>
          <w:bCs/>
          <w:lang w:val="mn-MN"/>
        </w:rPr>
        <w:t xml:space="preserve">сарын .. ны өдөр </w:t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  <w:t>хот</w:t>
      </w:r>
    </w:p>
    <w:p w14:paraId="6CB6502F" w14:textId="77777777" w:rsidR="00107B54" w:rsidRDefault="00107B54" w:rsidP="006818C6">
      <w:pPr>
        <w:ind w:firstLine="720"/>
        <w:jc w:val="center"/>
        <w:rPr>
          <w:rFonts w:ascii="Arial" w:eastAsia="Arial" w:hAnsi="Arial" w:cs="Arial"/>
          <w:b/>
          <w:bCs/>
          <w:lang w:val="mn-MN"/>
        </w:rPr>
      </w:pPr>
    </w:p>
    <w:p w14:paraId="13A832DB" w14:textId="77777777" w:rsidR="00D06647" w:rsidRDefault="00D06647" w:rsidP="006818C6">
      <w:pPr>
        <w:jc w:val="center"/>
        <w:rPr>
          <w:rFonts w:ascii="Arial" w:eastAsia="Arial" w:hAnsi="Arial" w:cs="Arial"/>
          <w:bCs/>
          <w:lang w:val="mn-MN"/>
        </w:rPr>
      </w:pPr>
    </w:p>
    <w:p w14:paraId="2CE64E18" w14:textId="3B3AB521" w:rsidR="00EF04BF" w:rsidRDefault="00EF04BF" w:rsidP="006818C6">
      <w:pPr>
        <w:jc w:val="center"/>
        <w:rPr>
          <w:rFonts w:ascii="Arial" w:eastAsia="Arial" w:hAnsi="Arial" w:cs="Arial"/>
          <w:b/>
          <w:bCs/>
          <w:lang w:val="mn-MN"/>
        </w:rPr>
      </w:pPr>
      <w:r>
        <w:rPr>
          <w:rFonts w:ascii="Arial" w:eastAsia="Arial" w:hAnsi="Arial" w:cs="Arial"/>
          <w:b/>
          <w:bCs/>
          <w:lang w:val="mn-MN"/>
        </w:rPr>
        <w:t>НИЙТИЙН СОНСГОЛЫН ТУХАЙ ХУУЛЬ</w:t>
      </w:r>
      <w:r w:rsidR="00C9398E">
        <w:rPr>
          <w:rFonts w:ascii="Arial" w:eastAsia="Arial" w:hAnsi="Arial" w:cs="Arial"/>
          <w:b/>
          <w:bCs/>
          <w:lang w:val="mn-MN"/>
        </w:rPr>
        <w:t>Д</w:t>
      </w:r>
    </w:p>
    <w:p w14:paraId="6BB1B356" w14:textId="25619D8F" w:rsidR="00EF04BF" w:rsidRPr="00D9394C" w:rsidRDefault="00EF04BF" w:rsidP="006818C6">
      <w:pPr>
        <w:jc w:val="center"/>
        <w:rPr>
          <w:rFonts w:ascii="Arial" w:eastAsia="Arial" w:hAnsi="Arial" w:cs="Arial"/>
          <w:b/>
          <w:bCs/>
          <w:lang w:val="mn-MN"/>
        </w:rPr>
      </w:pPr>
      <w:r>
        <w:rPr>
          <w:rFonts w:ascii="Arial" w:eastAsia="Arial" w:hAnsi="Arial" w:cs="Arial"/>
          <w:b/>
          <w:bCs/>
          <w:lang w:val="mn-MN"/>
        </w:rPr>
        <w:t>ӨӨРЧЛӨЛТ ОРУУЛАХ ТУХАЙ</w:t>
      </w:r>
    </w:p>
    <w:p w14:paraId="45DABEB6" w14:textId="77777777" w:rsidR="008E3CBC" w:rsidRDefault="008E3CBC" w:rsidP="006818C6">
      <w:pPr>
        <w:ind w:firstLine="720"/>
        <w:jc w:val="center"/>
        <w:rPr>
          <w:rFonts w:ascii="Arial" w:eastAsia="Arial" w:hAnsi="Arial" w:cs="Arial"/>
          <w:b/>
          <w:bCs/>
          <w:lang w:val="mn-MN"/>
        </w:rPr>
      </w:pPr>
    </w:p>
    <w:p w14:paraId="5DB43D96" w14:textId="1F639557" w:rsidR="005802C7" w:rsidRDefault="00581755" w:rsidP="000F4D2D">
      <w:pPr>
        <w:ind w:firstLine="720"/>
        <w:jc w:val="both"/>
        <w:rPr>
          <w:rFonts w:ascii="Arial" w:eastAsia="Arial" w:hAnsi="Arial" w:cs="Arial"/>
          <w:lang w:val="mn-MN"/>
        </w:rPr>
      </w:pPr>
      <w:r w:rsidRPr="00A24221">
        <w:rPr>
          <w:rFonts w:ascii="Arial" w:eastAsia="Arial" w:hAnsi="Arial" w:cs="Arial"/>
          <w:b/>
          <w:bCs/>
          <w:lang w:val="mn-MN"/>
        </w:rPr>
        <w:t>1 дүгээр зүйл.</w:t>
      </w:r>
      <w:r w:rsidRPr="00A24221">
        <w:rPr>
          <w:rFonts w:ascii="Arial" w:eastAsia="Arial" w:hAnsi="Arial" w:cs="Arial"/>
          <w:lang w:val="mn-MN"/>
        </w:rPr>
        <w:t>Нийтийн сонсголын тухай хуул</w:t>
      </w:r>
      <w:r w:rsidR="005802C7">
        <w:rPr>
          <w:rFonts w:ascii="Arial" w:eastAsia="Arial" w:hAnsi="Arial" w:cs="Arial"/>
          <w:lang w:val="mn-MN"/>
        </w:rPr>
        <w:t xml:space="preserve">ьд доор дурдсан агуулгатай дараах хэсэг </w:t>
      </w:r>
      <w:r w:rsidR="005802C7" w:rsidRPr="005E4462">
        <w:rPr>
          <w:rFonts w:ascii="Arial" w:hAnsi="Arial" w:cs="Arial"/>
          <w:iCs/>
        </w:rPr>
        <w:t>нэмсүгэй:</w:t>
      </w:r>
    </w:p>
    <w:p w14:paraId="0B145006" w14:textId="77777777" w:rsidR="005802C7" w:rsidRDefault="005802C7" w:rsidP="00A02796">
      <w:pPr>
        <w:spacing w:line="200" w:lineRule="atLeast"/>
        <w:ind w:left="720" w:firstLine="720"/>
        <w:jc w:val="both"/>
        <w:rPr>
          <w:rFonts w:ascii="Arial" w:hAnsi="Arial" w:cs="Arial"/>
          <w:lang w:val="mn-MN"/>
        </w:rPr>
      </w:pPr>
    </w:p>
    <w:p w14:paraId="543CE049" w14:textId="126B95E7" w:rsidR="00A02796" w:rsidRDefault="005802C7" w:rsidP="00A02796">
      <w:pPr>
        <w:spacing w:line="200" w:lineRule="atLeast"/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</w:t>
      </w:r>
      <w:r w:rsidR="00A02796" w:rsidRPr="00DB48F7">
        <w:rPr>
          <w:rFonts w:ascii="Arial" w:hAnsi="Arial" w:cs="Arial"/>
        </w:rPr>
        <w:t>/</w:t>
      </w:r>
      <w:r w:rsidR="00A02796">
        <w:rPr>
          <w:rFonts w:ascii="Arial" w:hAnsi="Arial" w:cs="Arial"/>
          <w:lang w:val="mn-MN"/>
        </w:rPr>
        <w:t>7 дугаар зүйлийн 7.5</w:t>
      </w:r>
      <w:r w:rsidR="00A02796" w:rsidRPr="00DB48F7">
        <w:rPr>
          <w:rFonts w:ascii="Arial" w:hAnsi="Arial" w:cs="Arial"/>
          <w:lang w:val="mn-MN"/>
        </w:rPr>
        <w:t xml:space="preserve"> д</w:t>
      </w:r>
      <w:r w:rsidR="00A02796">
        <w:rPr>
          <w:rFonts w:ascii="Arial" w:hAnsi="Arial" w:cs="Arial"/>
          <w:lang w:val="mn-MN"/>
        </w:rPr>
        <w:t>ахь хэсэг</w:t>
      </w:r>
      <w:r w:rsidR="00A02796" w:rsidRPr="00DB48F7">
        <w:rPr>
          <w:rFonts w:ascii="Arial" w:hAnsi="Arial" w:cs="Arial"/>
          <w:lang w:val="mn-MN"/>
        </w:rPr>
        <w:t>:</w:t>
      </w:r>
    </w:p>
    <w:p w14:paraId="34A94D7D" w14:textId="77777777" w:rsidR="00A02796" w:rsidRPr="00D06647" w:rsidRDefault="00A02796" w:rsidP="000F4D2D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3038D012" w14:textId="1D71568A" w:rsidR="00A02796" w:rsidRPr="00D06647" w:rsidRDefault="00A02796" w:rsidP="00A02796">
      <w:pPr>
        <w:spacing w:line="200" w:lineRule="atLeast"/>
        <w:ind w:firstLine="720"/>
        <w:jc w:val="both"/>
        <w:rPr>
          <w:rFonts w:ascii="Arial" w:hAnsi="Arial" w:cs="Arial"/>
          <w:color w:val="333333"/>
          <w:shd w:val="clear" w:color="auto" w:fill="FFFFFF"/>
        </w:rPr>
      </w:pPr>
      <w:r w:rsidRPr="00D06647">
        <w:rPr>
          <w:rFonts w:ascii="Arial" w:hAnsi="Arial" w:cs="Arial"/>
        </w:rPr>
        <w:t>“7.5.Хууль тогтоомжийн төслийн сонсголыг</w:t>
      </w:r>
      <w:r w:rsidRPr="00D06647">
        <w:rPr>
          <w:rFonts w:ascii="Arial" w:hAnsi="Arial" w:cs="Arial"/>
          <w:color w:val="333333"/>
          <w:shd w:val="clear" w:color="auto" w:fill="FFFFFF"/>
        </w:rPr>
        <w:t xml:space="preserve"> тухай</w:t>
      </w:r>
      <w:r w:rsidR="00A518AD" w:rsidRPr="00D06647">
        <w:rPr>
          <w:rFonts w:ascii="Arial" w:hAnsi="Arial" w:cs="Arial"/>
          <w:color w:val="333333"/>
          <w:shd w:val="clear" w:color="auto" w:fill="FFFFFF"/>
        </w:rPr>
        <w:t>н асуудал эрхэлсэн Байнгын, дэд</w:t>
      </w:r>
      <w:r w:rsidRPr="00D06647">
        <w:rPr>
          <w:rFonts w:ascii="Arial" w:hAnsi="Arial" w:cs="Arial"/>
          <w:color w:val="333333"/>
          <w:shd w:val="clear" w:color="auto" w:fill="FFFFFF"/>
        </w:rPr>
        <w:t xml:space="preserve"> хорооны ги</w:t>
      </w:r>
      <w:r w:rsidR="00A518AD" w:rsidRPr="00D06647">
        <w:rPr>
          <w:rFonts w:ascii="Arial" w:hAnsi="Arial" w:cs="Arial"/>
          <w:color w:val="333333"/>
          <w:shd w:val="clear" w:color="auto" w:fill="FFFFFF"/>
        </w:rPr>
        <w:t>шүүдийн олонх хүрэлцэн ирснээр</w:t>
      </w:r>
      <w:r w:rsidRPr="00D06647">
        <w:rPr>
          <w:rFonts w:ascii="Arial" w:hAnsi="Arial" w:cs="Arial"/>
          <w:color w:val="333333"/>
          <w:shd w:val="clear" w:color="auto" w:fill="FFFFFF"/>
        </w:rPr>
        <w:t xml:space="preserve"> хүчинтэйд тооцох бөгөөд уг шаардлагыг хангаагүй зохион байгуулсан сонсголыг </w:t>
      </w:r>
      <w:r w:rsidRPr="00D06647">
        <w:rPr>
          <w:rFonts w:ascii="Arial" w:hAnsi="Arial" w:cs="Arial"/>
          <w:color w:val="000000"/>
        </w:rPr>
        <w:t>хүчин</w:t>
      </w:r>
      <w:r w:rsidRPr="00D06647">
        <w:rPr>
          <w:rFonts w:ascii="Arial" w:hAnsi="Arial" w:cs="Arial"/>
          <w:color w:val="333333"/>
          <w:shd w:val="clear" w:color="auto" w:fill="FFFFFF"/>
        </w:rPr>
        <w:t>гүйд тооцно.”</w:t>
      </w:r>
    </w:p>
    <w:p w14:paraId="38873705" w14:textId="77777777" w:rsidR="00A02796" w:rsidRPr="00D06647" w:rsidRDefault="00A02796" w:rsidP="00A02796">
      <w:pPr>
        <w:spacing w:line="200" w:lineRule="atLeast"/>
        <w:ind w:firstLine="720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20BB5C62" w14:textId="11777581" w:rsidR="00DB48F7" w:rsidRPr="00D06647" w:rsidRDefault="00A02796" w:rsidP="00A02796">
      <w:pPr>
        <w:spacing w:line="200" w:lineRule="atLeast"/>
        <w:ind w:firstLine="720"/>
        <w:jc w:val="both"/>
        <w:rPr>
          <w:rFonts w:ascii="Arial" w:hAnsi="Arial" w:cs="Arial"/>
          <w:color w:val="333333"/>
          <w:shd w:val="clear" w:color="auto" w:fill="FFFFFF"/>
        </w:rPr>
      </w:pPr>
      <w:r w:rsidRPr="00F83D1D">
        <w:rPr>
          <w:rFonts w:ascii="Arial" w:eastAsia="Arial" w:hAnsi="Arial" w:cs="Arial"/>
          <w:b/>
          <w:bCs/>
          <w:lang w:val="mn-MN"/>
        </w:rPr>
        <w:t>2 дугаар зүйл</w:t>
      </w:r>
      <w:r w:rsidRPr="00D06647">
        <w:rPr>
          <w:rFonts w:ascii="Arial" w:eastAsia="Arial" w:hAnsi="Arial" w:cs="Arial"/>
          <w:bCs/>
          <w:lang w:val="mn-MN"/>
        </w:rPr>
        <w:t>.</w:t>
      </w:r>
      <w:r w:rsidRPr="00D06647">
        <w:rPr>
          <w:rFonts w:ascii="Arial" w:eastAsia="Arial" w:hAnsi="Arial" w:cs="Arial"/>
          <w:lang w:val="mn-MN"/>
        </w:rPr>
        <w:t>Нийтийн</w:t>
      </w:r>
      <w:r w:rsidR="00F83D1D">
        <w:rPr>
          <w:rFonts w:ascii="Arial" w:eastAsia="Arial" w:hAnsi="Arial" w:cs="Arial"/>
          <w:lang w:val="mn-MN"/>
        </w:rPr>
        <w:t xml:space="preserve"> сонсголын тухай хуулийн дараах</w:t>
      </w:r>
      <w:r w:rsidRPr="00D06647">
        <w:rPr>
          <w:rFonts w:ascii="Arial" w:eastAsia="Arial" w:hAnsi="Arial" w:cs="Arial"/>
          <w:lang w:val="mn-MN"/>
        </w:rPr>
        <w:t xml:space="preserve"> хэс</w:t>
      </w:r>
      <w:r w:rsidR="00F83D1D">
        <w:rPr>
          <w:rFonts w:ascii="Arial" w:eastAsia="Arial" w:hAnsi="Arial" w:cs="Arial"/>
          <w:lang w:val="mn-MN"/>
        </w:rPr>
        <w:t xml:space="preserve">гийг </w:t>
      </w:r>
      <w:r w:rsidRPr="00D06647">
        <w:rPr>
          <w:rFonts w:ascii="Arial" w:eastAsia="Arial" w:hAnsi="Arial" w:cs="Arial"/>
          <w:lang w:val="mn-MN"/>
        </w:rPr>
        <w:t>доор дурдсанаар өөрчлөн найруулсугай:</w:t>
      </w:r>
    </w:p>
    <w:p w14:paraId="69C08B9F" w14:textId="77777777" w:rsidR="00A02796" w:rsidRPr="00D06647" w:rsidRDefault="00A02796" w:rsidP="00DB48F7">
      <w:pPr>
        <w:spacing w:line="200" w:lineRule="atLeast"/>
        <w:ind w:left="720" w:firstLine="720"/>
        <w:jc w:val="both"/>
        <w:rPr>
          <w:rFonts w:ascii="Arial" w:hAnsi="Arial" w:cs="Arial"/>
          <w:lang w:val="mn-MN"/>
        </w:rPr>
      </w:pPr>
    </w:p>
    <w:p w14:paraId="2876B669" w14:textId="6D40ABF7" w:rsidR="00DB48F7" w:rsidRPr="00D06647" w:rsidRDefault="00DB48F7" w:rsidP="00DB48F7">
      <w:pPr>
        <w:spacing w:line="200" w:lineRule="atLeast"/>
        <w:ind w:left="720" w:firstLine="720"/>
        <w:jc w:val="both"/>
        <w:rPr>
          <w:rFonts w:ascii="Arial" w:hAnsi="Arial" w:cs="Arial"/>
          <w:lang w:val="mn-MN"/>
        </w:rPr>
      </w:pPr>
      <w:r w:rsidRPr="00D06647">
        <w:rPr>
          <w:rFonts w:ascii="Arial" w:hAnsi="Arial" w:cs="Arial"/>
          <w:lang w:val="mn-MN"/>
        </w:rPr>
        <w:t>1</w:t>
      </w:r>
      <w:r w:rsidRPr="00D06647">
        <w:rPr>
          <w:rFonts w:ascii="Arial" w:hAnsi="Arial" w:cs="Arial"/>
        </w:rPr>
        <w:t>/</w:t>
      </w:r>
      <w:r w:rsidRPr="00D06647">
        <w:rPr>
          <w:rFonts w:ascii="Arial" w:hAnsi="Arial" w:cs="Arial"/>
          <w:lang w:val="mn-MN"/>
        </w:rPr>
        <w:t>8 дугаар зүйлийн 8.2 дахь хэсэг:</w:t>
      </w:r>
    </w:p>
    <w:p w14:paraId="65120A0E" w14:textId="77777777" w:rsidR="00DB48F7" w:rsidRPr="00D06647" w:rsidRDefault="00DB48F7" w:rsidP="00DB48F7">
      <w:pPr>
        <w:spacing w:line="200" w:lineRule="atLeast"/>
        <w:ind w:left="720" w:firstLine="720"/>
        <w:jc w:val="both"/>
        <w:rPr>
          <w:rFonts w:ascii="Arial" w:hAnsi="Arial" w:cs="Arial"/>
          <w:lang w:val="mn-MN"/>
        </w:rPr>
      </w:pPr>
    </w:p>
    <w:p w14:paraId="0018A783" w14:textId="42A425CA" w:rsidR="00DB48F7" w:rsidRPr="00D06647" w:rsidRDefault="00F315FA" w:rsidP="00F315FA">
      <w:pPr>
        <w:spacing w:line="200" w:lineRule="atLeast"/>
        <w:ind w:hanging="11"/>
        <w:jc w:val="both"/>
        <w:rPr>
          <w:rFonts w:ascii="Arial" w:hAnsi="Arial" w:cs="Arial"/>
          <w:lang w:val="mn-MN"/>
        </w:rPr>
      </w:pPr>
      <w:r w:rsidRPr="00D06647">
        <w:rPr>
          <w:rFonts w:ascii="Arial" w:hAnsi="Arial" w:cs="Arial"/>
          <w:lang w:val="mn-MN"/>
        </w:rPr>
        <w:tab/>
      </w:r>
      <w:r w:rsidRPr="00D06647">
        <w:rPr>
          <w:rFonts w:ascii="Arial" w:hAnsi="Arial" w:cs="Arial"/>
          <w:lang w:val="mn-MN"/>
        </w:rPr>
        <w:tab/>
      </w:r>
      <w:r w:rsidR="00DB48F7" w:rsidRPr="00D06647">
        <w:rPr>
          <w:rFonts w:ascii="Arial" w:hAnsi="Arial" w:cs="Arial"/>
          <w:lang w:val="mn-MN"/>
        </w:rPr>
        <w:t>“8.2.</w:t>
      </w:r>
      <w:r w:rsidR="00DB48F7" w:rsidRPr="00D06647">
        <w:rPr>
          <w:rFonts w:ascii="Arial" w:hAnsi="Arial" w:cs="Arial"/>
        </w:rPr>
        <w:t xml:space="preserve">Улсын Их Хурлаас </w:t>
      </w:r>
      <w:r w:rsidR="00A02796" w:rsidRPr="00D06647">
        <w:rPr>
          <w:rFonts w:ascii="Arial" w:hAnsi="Arial" w:cs="Arial"/>
        </w:rPr>
        <w:t xml:space="preserve">зохион байгуулах </w:t>
      </w:r>
      <w:r w:rsidR="00DB48F7" w:rsidRPr="00D06647">
        <w:rPr>
          <w:rFonts w:ascii="Arial" w:hAnsi="Arial" w:cs="Arial"/>
        </w:rPr>
        <w:t>ерөнхий хяналтын сонсгол</w:t>
      </w:r>
      <w:r w:rsidR="00A02796" w:rsidRPr="00D06647">
        <w:rPr>
          <w:rFonts w:ascii="Arial" w:hAnsi="Arial" w:cs="Arial"/>
        </w:rPr>
        <w:t>ыг</w:t>
      </w:r>
      <w:r w:rsidR="00DB48F7" w:rsidRPr="00D06647">
        <w:rPr>
          <w:rFonts w:ascii="Arial" w:hAnsi="Arial" w:cs="Arial"/>
        </w:rPr>
        <w:t xml:space="preserve"> </w:t>
      </w:r>
      <w:r w:rsidR="00DB48F7" w:rsidRPr="00D06647">
        <w:rPr>
          <w:rFonts w:ascii="Arial" w:hAnsi="Arial" w:cs="Arial"/>
          <w:noProof/>
          <w:color w:val="000000"/>
          <w:shd w:val="clear" w:color="auto" w:fill="FFFFFF"/>
          <w:lang w:val="mn-MN"/>
        </w:rPr>
        <w:t>Монгол Улсын Их Хурлын хяналт шалгалтын тухай, Монгол Улсын Их Хурлын чуулганы хуралдааны дэгийн тухай хуул</w:t>
      </w:r>
      <w:r w:rsidR="00A02796" w:rsidRPr="00D06647">
        <w:rPr>
          <w:rFonts w:ascii="Arial" w:hAnsi="Arial" w:cs="Arial"/>
          <w:noProof/>
          <w:color w:val="000000"/>
          <w:shd w:val="clear" w:color="auto" w:fill="FFFFFF"/>
          <w:lang w:val="mn-MN"/>
        </w:rPr>
        <w:t>ьд заасны дагуу явуулна.</w:t>
      </w:r>
      <w:r w:rsidR="00DB48F7" w:rsidRPr="00D06647">
        <w:rPr>
          <w:rFonts w:ascii="Arial" w:hAnsi="Arial" w:cs="Arial"/>
          <w:noProof/>
          <w:color w:val="000000"/>
          <w:shd w:val="clear" w:color="auto" w:fill="FFFFFF"/>
          <w:lang w:val="mn-MN"/>
        </w:rPr>
        <w:t>”</w:t>
      </w:r>
    </w:p>
    <w:p w14:paraId="49D22600" w14:textId="77777777" w:rsidR="00581755" w:rsidRPr="00D06647" w:rsidRDefault="00581755" w:rsidP="000F4D2D">
      <w:pPr>
        <w:spacing w:line="200" w:lineRule="atLeast"/>
        <w:ind w:left="720" w:firstLine="720"/>
        <w:jc w:val="both"/>
        <w:rPr>
          <w:rFonts w:ascii="Arial" w:hAnsi="Arial" w:cs="Arial"/>
          <w:sz w:val="21"/>
          <w:szCs w:val="21"/>
        </w:rPr>
      </w:pPr>
    </w:p>
    <w:p w14:paraId="26BFF532" w14:textId="6AA29A11" w:rsidR="00A24221" w:rsidRPr="00D06647" w:rsidRDefault="00F83D1D" w:rsidP="00A446EE">
      <w:pPr>
        <w:spacing w:line="200" w:lineRule="atLeast"/>
        <w:ind w:left="720"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lang w:val="mn-MN"/>
        </w:rPr>
        <w:t>2</w:t>
      </w:r>
      <w:r w:rsidR="00A24221" w:rsidRPr="00D06647">
        <w:rPr>
          <w:rFonts w:ascii="Arial" w:hAnsi="Arial" w:cs="Arial"/>
        </w:rPr>
        <w:t>/</w:t>
      </w:r>
      <w:r w:rsidR="00DB48F7" w:rsidRPr="00D06647">
        <w:rPr>
          <w:rFonts w:ascii="Arial" w:hAnsi="Arial" w:cs="Arial"/>
          <w:lang w:val="mn-MN"/>
        </w:rPr>
        <w:t>9 дүгээр зүйлийн 9.</w:t>
      </w:r>
      <w:r w:rsidR="00A24221" w:rsidRPr="00D06647">
        <w:rPr>
          <w:rFonts w:ascii="Arial" w:hAnsi="Arial" w:cs="Arial"/>
          <w:lang w:val="mn-MN"/>
        </w:rPr>
        <w:t>1 дэх хэсэг:</w:t>
      </w:r>
    </w:p>
    <w:p w14:paraId="7494546A" w14:textId="77777777" w:rsidR="00A24221" w:rsidRPr="00D06647" w:rsidRDefault="00A24221" w:rsidP="000F4D2D">
      <w:pPr>
        <w:spacing w:line="200" w:lineRule="atLeast"/>
        <w:ind w:left="720" w:firstLine="720"/>
        <w:jc w:val="both"/>
        <w:rPr>
          <w:rFonts w:ascii="Arial" w:hAnsi="Arial" w:cs="Arial"/>
          <w:strike/>
          <w:sz w:val="21"/>
          <w:szCs w:val="21"/>
          <w:lang w:val="mn-MN"/>
        </w:rPr>
      </w:pPr>
    </w:p>
    <w:p w14:paraId="37F7B0A2" w14:textId="69F5E2C6" w:rsidR="00DB48F7" w:rsidRPr="00D06647" w:rsidRDefault="00581755" w:rsidP="00DB48F7">
      <w:pPr>
        <w:ind w:firstLine="709"/>
        <w:contextualSpacing/>
        <w:jc w:val="both"/>
        <w:rPr>
          <w:rFonts w:ascii="Arial" w:hAnsi="Arial" w:cs="Arial"/>
          <w:strike/>
          <w:noProof/>
          <w:color w:val="000000"/>
          <w:shd w:val="clear" w:color="auto" w:fill="FFFFFF"/>
          <w:lang w:val="mn-MN"/>
        </w:rPr>
      </w:pPr>
      <w:r w:rsidRPr="00D06647">
        <w:rPr>
          <w:rFonts w:ascii="Arial" w:hAnsi="Arial" w:cs="Arial"/>
          <w:lang w:val="mn-MN"/>
        </w:rPr>
        <w:t>“</w:t>
      </w:r>
      <w:r w:rsidR="00DB48F7" w:rsidRPr="00D06647">
        <w:rPr>
          <w:rFonts w:ascii="Arial" w:hAnsi="Arial" w:cs="Arial"/>
          <w:lang w:val="mn-MN"/>
        </w:rPr>
        <w:t>9.1.</w:t>
      </w:r>
      <w:r w:rsidR="00DB48F7" w:rsidRPr="00D06647">
        <w:rPr>
          <w:rFonts w:ascii="Arial" w:hAnsi="Arial" w:cs="Arial"/>
        </w:rPr>
        <w:t xml:space="preserve">Улсын Их Хурлаас </w:t>
      </w:r>
      <w:r w:rsidR="00A02796" w:rsidRPr="00D06647">
        <w:rPr>
          <w:rFonts w:ascii="Arial" w:hAnsi="Arial" w:cs="Arial"/>
        </w:rPr>
        <w:t xml:space="preserve">зохион байгуулах </w:t>
      </w:r>
      <w:r w:rsidR="00DB48F7" w:rsidRPr="00D06647">
        <w:rPr>
          <w:rFonts w:ascii="Arial" w:hAnsi="Arial" w:cs="Arial"/>
        </w:rPr>
        <w:t xml:space="preserve">төсвийн хяналтын сонсголыг </w:t>
      </w:r>
      <w:r w:rsidR="00DB48F7" w:rsidRPr="00D06647">
        <w:rPr>
          <w:rFonts w:ascii="Arial" w:hAnsi="Arial" w:cs="Arial"/>
          <w:noProof/>
          <w:color w:val="000000"/>
          <w:shd w:val="clear" w:color="auto" w:fill="FFFFFF"/>
          <w:lang w:val="mn-MN"/>
        </w:rPr>
        <w:t>Монгол Улсын Их Хурлын хяналт шалгалтын тухай, Монгол Улсын Их Хурлын чуулганы хуралдааны дэгийн тухай хуул</w:t>
      </w:r>
      <w:r w:rsidR="00A02796" w:rsidRPr="00D06647">
        <w:rPr>
          <w:rFonts w:ascii="Arial" w:hAnsi="Arial" w:cs="Arial"/>
          <w:noProof/>
          <w:color w:val="000000"/>
          <w:shd w:val="clear" w:color="auto" w:fill="FFFFFF"/>
          <w:lang w:val="mn-MN"/>
        </w:rPr>
        <w:t>ьд заасны дагуу явуулна.</w:t>
      </w:r>
      <w:r w:rsidR="00DB48F7" w:rsidRPr="00D06647">
        <w:rPr>
          <w:rFonts w:ascii="Arial" w:hAnsi="Arial" w:cs="Arial"/>
          <w:noProof/>
          <w:color w:val="000000"/>
          <w:shd w:val="clear" w:color="auto" w:fill="FFFFFF"/>
          <w:lang w:val="mn-MN"/>
        </w:rPr>
        <w:t>”</w:t>
      </w:r>
    </w:p>
    <w:p w14:paraId="4F801278" w14:textId="77777777" w:rsidR="0078609D" w:rsidRPr="00D06647" w:rsidRDefault="0078609D" w:rsidP="0078609D">
      <w:pPr>
        <w:spacing w:line="200" w:lineRule="atLeast"/>
        <w:ind w:left="720" w:firstLine="720"/>
        <w:jc w:val="both"/>
        <w:rPr>
          <w:rFonts w:ascii="Arial" w:hAnsi="Arial" w:cs="Arial"/>
          <w:lang w:val="mn-MN"/>
        </w:rPr>
      </w:pPr>
    </w:p>
    <w:p w14:paraId="68CE5AD8" w14:textId="59FBFD3D" w:rsidR="0078609D" w:rsidRDefault="0078609D" w:rsidP="0078609D">
      <w:pPr>
        <w:spacing w:line="200" w:lineRule="atLeast"/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3/18 </w:t>
      </w:r>
      <w:r w:rsidRPr="00A24221">
        <w:rPr>
          <w:rFonts w:ascii="Arial" w:hAnsi="Arial" w:cs="Arial"/>
          <w:lang w:val="mn-MN"/>
        </w:rPr>
        <w:t>д</w:t>
      </w:r>
      <w:r>
        <w:rPr>
          <w:rFonts w:ascii="Arial" w:hAnsi="Arial" w:cs="Arial"/>
          <w:lang w:val="mn-MN"/>
        </w:rPr>
        <w:t xml:space="preserve">угаар </w:t>
      </w:r>
      <w:r w:rsidRPr="00A24221">
        <w:rPr>
          <w:rFonts w:ascii="Arial" w:hAnsi="Arial" w:cs="Arial"/>
          <w:lang w:val="mn-MN"/>
        </w:rPr>
        <w:t xml:space="preserve">зүйлийн </w:t>
      </w:r>
      <w:r>
        <w:rPr>
          <w:rFonts w:ascii="Arial" w:hAnsi="Arial" w:cs="Arial"/>
          <w:lang w:val="mn-MN"/>
        </w:rPr>
        <w:t xml:space="preserve">18.7 </w:t>
      </w:r>
      <w:r w:rsidRPr="00A24221">
        <w:rPr>
          <w:rFonts w:ascii="Arial" w:hAnsi="Arial" w:cs="Arial"/>
          <w:lang w:val="mn-MN"/>
        </w:rPr>
        <w:t>д</w:t>
      </w:r>
      <w:r>
        <w:rPr>
          <w:rFonts w:ascii="Arial" w:hAnsi="Arial" w:cs="Arial"/>
          <w:lang w:val="mn-MN"/>
        </w:rPr>
        <w:t xml:space="preserve">ахь </w:t>
      </w:r>
      <w:r w:rsidRPr="00A24221">
        <w:rPr>
          <w:rFonts w:ascii="Arial" w:hAnsi="Arial" w:cs="Arial"/>
          <w:lang w:val="mn-MN"/>
        </w:rPr>
        <w:t>хэсэг:</w:t>
      </w:r>
    </w:p>
    <w:p w14:paraId="1864A4C1" w14:textId="77777777" w:rsidR="005C1B18" w:rsidRDefault="005C1B18" w:rsidP="0078609D">
      <w:pPr>
        <w:spacing w:line="200" w:lineRule="atLeast"/>
        <w:ind w:left="720" w:firstLine="720"/>
        <w:jc w:val="both"/>
        <w:rPr>
          <w:rFonts w:ascii="Arial" w:hAnsi="Arial" w:cs="Arial"/>
          <w:lang w:val="mn-MN"/>
        </w:rPr>
      </w:pPr>
    </w:p>
    <w:p w14:paraId="29FDB384" w14:textId="7AFD77EE" w:rsidR="00F315FA" w:rsidRDefault="0078609D" w:rsidP="0078609D">
      <w:pPr>
        <w:spacing w:line="200" w:lineRule="atLeast"/>
        <w:ind w:left="720" w:hanging="11"/>
        <w:jc w:val="both"/>
        <w:rPr>
          <w:rFonts w:ascii="Arial" w:hAnsi="Arial" w:cs="Arial"/>
          <w:strike/>
          <w:color w:val="000000" w:themeColor="text1"/>
          <w:lang w:val="mn-MN"/>
        </w:rPr>
      </w:pPr>
      <w:r>
        <w:rPr>
          <w:rFonts w:ascii="Arial" w:hAnsi="Arial" w:cs="Arial"/>
          <w:lang w:val="mn-MN"/>
        </w:rPr>
        <w:t>“18.7</w:t>
      </w:r>
      <w:r w:rsidRPr="00A518AD">
        <w:rPr>
          <w:rFonts w:ascii="Arial" w:hAnsi="Arial" w:cs="Arial"/>
          <w:lang w:val="mn-MN"/>
        </w:rPr>
        <w:t>.</w:t>
      </w:r>
      <w:r w:rsidRPr="00A518AD">
        <w:rPr>
          <w:rFonts w:ascii="Arial" w:hAnsi="Arial" w:cs="Arial"/>
          <w:color w:val="000000" w:themeColor="text1"/>
          <w:lang w:val="mn-MN"/>
        </w:rPr>
        <w:t>З</w:t>
      </w:r>
      <w:r w:rsidRPr="0078609D">
        <w:rPr>
          <w:rFonts w:ascii="Arial" w:hAnsi="Arial" w:cs="Arial"/>
          <w:color w:val="000000" w:themeColor="text1"/>
          <w:lang w:val="mn-MN"/>
        </w:rPr>
        <w:t>ахиргааны хэм хэмжээний сонсголын нарийвчилсан журмыг энэ хууль</w:t>
      </w:r>
    </w:p>
    <w:p w14:paraId="332F0605" w14:textId="04DCA3DA" w:rsidR="0078609D" w:rsidRDefault="0078609D" w:rsidP="00F315FA">
      <w:pPr>
        <w:spacing w:line="200" w:lineRule="atLeast"/>
        <w:jc w:val="both"/>
        <w:rPr>
          <w:rFonts w:ascii="Arial" w:hAnsi="Arial" w:cs="Arial"/>
          <w:lang w:val="mn-MN"/>
        </w:rPr>
      </w:pPr>
      <w:r w:rsidRPr="005718B9">
        <w:rPr>
          <w:rFonts w:ascii="Arial" w:hAnsi="Arial" w:cs="Arial"/>
          <w:color w:val="000000" w:themeColor="text1"/>
          <w:lang w:val="mn-MN"/>
        </w:rPr>
        <w:t>болон</w:t>
      </w:r>
      <w:r w:rsidRPr="005718B9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Захиргааны ерөнхий хуульд нийцүүлэн</w:t>
      </w:r>
      <w:r>
        <w:rPr>
          <w:rFonts w:ascii="Arial" w:hAnsi="Arial" w:cs="Arial"/>
          <w:b/>
          <w:bCs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Засгийн газар </w:t>
      </w:r>
      <w:r w:rsidRPr="00257AB7">
        <w:rPr>
          <w:rFonts w:ascii="Arial" w:hAnsi="Arial" w:cs="Arial"/>
          <w:noProof/>
          <w:color w:val="000000"/>
          <w:lang w:val="mn-MN"/>
        </w:rPr>
        <w:t>баталж болно.</w:t>
      </w:r>
      <w:r>
        <w:rPr>
          <w:rFonts w:ascii="Arial" w:hAnsi="Arial" w:cs="Arial"/>
          <w:noProof/>
          <w:color w:val="000000"/>
          <w:lang w:val="mn-MN"/>
        </w:rPr>
        <w:t>”</w:t>
      </w:r>
    </w:p>
    <w:p w14:paraId="3738223A" w14:textId="37F22C8B" w:rsidR="00581755" w:rsidRPr="00A24221" w:rsidRDefault="00581755" w:rsidP="000F4D2D">
      <w:pPr>
        <w:ind w:firstLine="720"/>
        <w:jc w:val="both"/>
        <w:rPr>
          <w:rFonts w:ascii="Arial" w:eastAsia="Arial" w:hAnsi="Arial" w:cs="Arial"/>
          <w:b/>
          <w:bCs/>
          <w:lang w:val="mn-MN"/>
        </w:rPr>
      </w:pPr>
    </w:p>
    <w:p w14:paraId="584F6EE5" w14:textId="634CD440" w:rsidR="00A01300" w:rsidRPr="005718B9" w:rsidRDefault="00FE1C86" w:rsidP="000F4D2D">
      <w:pPr>
        <w:ind w:firstLine="720"/>
        <w:jc w:val="both"/>
        <w:rPr>
          <w:rFonts w:ascii="Arial" w:eastAsia="Arial" w:hAnsi="Arial" w:cs="Arial"/>
          <w:bCs/>
          <w:lang w:val="mn-MN"/>
        </w:rPr>
      </w:pPr>
      <w:r>
        <w:rPr>
          <w:rFonts w:ascii="Arial" w:eastAsia="Arial" w:hAnsi="Arial" w:cs="Arial"/>
          <w:b/>
          <w:bCs/>
          <w:lang w:val="mn-MN"/>
        </w:rPr>
        <w:t>3</w:t>
      </w:r>
      <w:r w:rsidR="00A01300" w:rsidRPr="00D9394C">
        <w:rPr>
          <w:rFonts w:ascii="Arial" w:eastAsia="Arial" w:hAnsi="Arial" w:cs="Arial"/>
          <w:b/>
          <w:bCs/>
          <w:lang w:val="mn-MN"/>
        </w:rPr>
        <w:t xml:space="preserve"> д</w:t>
      </w:r>
      <w:r w:rsidR="00A24221">
        <w:rPr>
          <w:rFonts w:ascii="Arial" w:eastAsia="Arial" w:hAnsi="Arial" w:cs="Arial"/>
          <w:b/>
          <w:bCs/>
          <w:lang w:val="mn-MN"/>
        </w:rPr>
        <w:t xml:space="preserve">угаар </w:t>
      </w:r>
      <w:r w:rsidR="00A01300" w:rsidRPr="00D9394C">
        <w:rPr>
          <w:rFonts w:ascii="Arial" w:eastAsia="Arial" w:hAnsi="Arial" w:cs="Arial"/>
          <w:b/>
          <w:bCs/>
          <w:lang w:val="mn-MN"/>
        </w:rPr>
        <w:t>зүйл.</w:t>
      </w:r>
      <w:r w:rsidR="00A01300" w:rsidRPr="00A01300">
        <w:rPr>
          <w:rFonts w:ascii="Arial" w:eastAsia="Arial" w:hAnsi="Arial" w:cs="Arial"/>
          <w:bCs/>
          <w:lang w:val="mn-MN"/>
        </w:rPr>
        <w:t xml:space="preserve">Нийтийн сонсголын </w:t>
      </w:r>
      <w:r w:rsidR="00A01300" w:rsidRPr="00D9394C">
        <w:rPr>
          <w:rFonts w:ascii="Arial" w:eastAsia="Arial" w:hAnsi="Arial" w:cs="Arial"/>
          <w:bCs/>
          <w:lang w:val="mn-MN"/>
        </w:rPr>
        <w:t xml:space="preserve">тухай хуулийн </w:t>
      </w:r>
      <w:r w:rsidR="000C37EC">
        <w:rPr>
          <w:rFonts w:ascii="Arial" w:eastAsia="Arial" w:hAnsi="Arial" w:cs="Arial"/>
          <w:bCs/>
          <w:lang w:val="mn-MN"/>
        </w:rPr>
        <w:t xml:space="preserve">7 дугаар зүйлийн </w:t>
      </w:r>
      <w:r w:rsidR="00A01300" w:rsidRPr="00AA00A0">
        <w:rPr>
          <w:rFonts w:ascii="Arial" w:eastAsia="Arial" w:hAnsi="Arial" w:cs="Arial"/>
          <w:bCs/>
          <w:color w:val="000000" w:themeColor="text1"/>
          <w:lang w:val="mn-MN"/>
        </w:rPr>
        <w:t>7.2</w:t>
      </w:r>
      <w:r w:rsidR="00C9398E" w:rsidRPr="00AA00A0">
        <w:rPr>
          <w:rFonts w:ascii="Arial" w:eastAsia="Arial" w:hAnsi="Arial" w:cs="Arial"/>
          <w:bCs/>
          <w:color w:val="000000" w:themeColor="text1"/>
          <w:lang w:val="mn-MN"/>
        </w:rPr>
        <w:t xml:space="preserve"> дахь хэс</w:t>
      </w:r>
      <w:r w:rsidR="00F315FA">
        <w:rPr>
          <w:rFonts w:ascii="Arial" w:eastAsia="Arial" w:hAnsi="Arial" w:cs="Arial"/>
          <w:bCs/>
          <w:color w:val="000000" w:themeColor="text1"/>
          <w:lang w:val="mn-MN"/>
        </w:rPr>
        <w:t xml:space="preserve">гийн </w:t>
      </w:r>
      <w:r w:rsidR="00A01300">
        <w:rPr>
          <w:rFonts w:ascii="Arial" w:eastAsia="Arial" w:hAnsi="Arial" w:cs="Arial"/>
          <w:bCs/>
          <w:lang w:val="mn-MN"/>
        </w:rPr>
        <w:t>“9-өөс доошгүй гишүүн” гэснийг “</w:t>
      </w:r>
      <w:r w:rsidR="00581755">
        <w:rPr>
          <w:rFonts w:ascii="Arial" w:eastAsia="Arial" w:hAnsi="Arial" w:cs="Arial"/>
          <w:bCs/>
          <w:lang w:val="mn-MN"/>
        </w:rPr>
        <w:t xml:space="preserve">15-аас </w:t>
      </w:r>
      <w:r w:rsidR="00A01300">
        <w:rPr>
          <w:rFonts w:ascii="Arial" w:eastAsia="Arial" w:hAnsi="Arial" w:cs="Arial"/>
          <w:bCs/>
          <w:lang w:val="mn-MN"/>
        </w:rPr>
        <w:t>доошгүй гишүүн”</w:t>
      </w:r>
      <w:r w:rsidR="00581755">
        <w:rPr>
          <w:rFonts w:ascii="Arial" w:eastAsia="Arial" w:hAnsi="Arial" w:cs="Arial"/>
          <w:bCs/>
          <w:lang w:val="mn-MN"/>
        </w:rPr>
        <w:t xml:space="preserve"> гэж</w:t>
      </w:r>
      <w:r w:rsidR="00107B54" w:rsidRPr="00A57E1C">
        <w:rPr>
          <w:rFonts w:ascii="Arial" w:hAnsi="Arial" w:cs="Arial"/>
          <w:b/>
          <w:bCs/>
          <w:color w:val="FF0000"/>
          <w:lang w:val="mn-MN"/>
        </w:rPr>
        <w:t xml:space="preserve"> </w:t>
      </w:r>
      <w:r w:rsidR="00A01300" w:rsidRPr="00F34EDD">
        <w:rPr>
          <w:rFonts w:ascii="Arial" w:eastAsia="Arial" w:hAnsi="Arial" w:cs="Arial"/>
          <w:bCs/>
          <w:color w:val="000000" w:themeColor="text1"/>
          <w:lang w:val="mn-MN"/>
        </w:rPr>
        <w:t>өөрчилсүгэй.</w:t>
      </w:r>
    </w:p>
    <w:p w14:paraId="36DBE5D1" w14:textId="77777777" w:rsidR="0078609D" w:rsidRDefault="0078609D" w:rsidP="0078609D">
      <w:pPr>
        <w:ind w:firstLine="720"/>
        <w:jc w:val="both"/>
        <w:rPr>
          <w:rFonts w:ascii="Arial" w:eastAsia="Arial" w:hAnsi="Arial" w:cs="Arial"/>
          <w:b/>
          <w:bCs/>
          <w:color w:val="FF0000"/>
          <w:highlight w:val="yellow"/>
          <w:lang w:val="mn-MN"/>
        </w:rPr>
      </w:pPr>
    </w:p>
    <w:p w14:paraId="4D52C5AD" w14:textId="35887C74" w:rsidR="0078609D" w:rsidRDefault="00923708" w:rsidP="0078609D">
      <w:pPr>
        <w:ind w:firstLine="720"/>
        <w:jc w:val="both"/>
        <w:rPr>
          <w:rFonts w:ascii="Arial" w:eastAsia="Arial" w:hAnsi="Arial" w:cs="Arial"/>
          <w:b/>
          <w:bCs/>
          <w:color w:val="000000" w:themeColor="text1"/>
          <w:lang w:val="mn-MN"/>
        </w:rPr>
      </w:pPr>
      <w:r>
        <w:rPr>
          <w:rFonts w:ascii="Arial" w:eastAsia="Arial" w:hAnsi="Arial" w:cs="Arial"/>
          <w:b/>
          <w:bCs/>
          <w:color w:val="000000" w:themeColor="text1"/>
          <w:lang w:val="mn-MN"/>
        </w:rPr>
        <w:t>4</w:t>
      </w:r>
      <w:r w:rsidR="0078609D" w:rsidRPr="0078609D">
        <w:rPr>
          <w:rFonts w:ascii="Arial" w:eastAsia="Arial" w:hAnsi="Arial" w:cs="Arial"/>
          <w:b/>
          <w:bCs/>
          <w:color w:val="000000" w:themeColor="text1"/>
          <w:lang w:val="mn-MN"/>
        </w:rPr>
        <w:t xml:space="preserve"> д</w:t>
      </w:r>
      <w:r>
        <w:rPr>
          <w:rFonts w:ascii="Arial" w:eastAsia="Arial" w:hAnsi="Arial" w:cs="Arial"/>
          <w:b/>
          <w:bCs/>
          <w:color w:val="000000" w:themeColor="text1"/>
          <w:lang w:val="mn-MN"/>
        </w:rPr>
        <w:t>үгээ</w:t>
      </w:r>
      <w:r w:rsidR="0078609D" w:rsidRPr="0078609D">
        <w:rPr>
          <w:rFonts w:ascii="Arial" w:eastAsia="Arial" w:hAnsi="Arial" w:cs="Arial"/>
          <w:b/>
          <w:bCs/>
          <w:color w:val="000000" w:themeColor="text1"/>
          <w:lang w:val="mn-MN"/>
        </w:rPr>
        <w:t>р зүйл.</w:t>
      </w:r>
      <w:r w:rsidR="0078609D" w:rsidRPr="0078609D">
        <w:rPr>
          <w:rFonts w:ascii="Arial" w:eastAsia="Arial" w:hAnsi="Arial" w:cs="Arial"/>
          <w:bCs/>
          <w:color w:val="000000" w:themeColor="text1"/>
          <w:lang w:val="mn-MN"/>
        </w:rPr>
        <w:t xml:space="preserve">Нийтийн сонсголын тухай хуулийн </w:t>
      </w:r>
      <w:r w:rsidR="00A02796">
        <w:rPr>
          <w:rFonts w:ascii="Arial" w:eastAsia="Arial" w:hAnsi="Arial" w:cs="Arial"/>
          <w:bCs/>
          <w:color w:val="000000" w:themeColor="text1"/>
          <w:lang w:val="mn-MN"/>
        </w:rPr>
        <w:t xml:space="preserve">10 дугаар зүйлийн 10.2, 10.3, 10.4 дэх хэсэг, </w:t>
      </w:r>
      <w:r w:rsidR="0078609D" w:rsidRPr="0078609D">
        <w:rPr>
          <w:rFonts w:ascii="Arial" w:eastAsia="Arial" w:hAnsi="Arial" w:cs="Arial"/>
          <w:bCs/>
          <w:color w:val="000000" w:themeColor="text1"/>
        </w:rPr>
        <w:t>18 дугаар зүйлийн 18.5, 18.6, 18.8 дахь хэсэг, 20 дугаар зүйлийн 20.3.2</w:t>
      </w:r>
      <w:r>
        <w:rPr>
          <w:rFonts w:ascii="Arial" w:eastAsia="Arial" w:hAnsi="Arial" w:cs="Arial"/>
          <w:bCs/>
          <w:color w:val="000000" w:themeColor="text1"/>
        </w:rPr>
        <w:t xml:space="preserve"> дахь заалтыг </w:t>
      </w:r>
      <w:r w:rsidR="0078609D" w:rsidRPr="0078609D">
        <w:rPr>
          <w:rFonts w:ascii="Arial" w:eastAsia="Arial" w:hAnsi="Arial" w:cs="Arial"/>
          <w:bCs/>
          <w:color w:val="000000" w:themeColor="text1"/>
          <w:lang w:val="mn-MN"/>
        </w:rPr>
        <w:t>тус тус  хүчингүй болсонд тооцсугай</w:t>
      </w:r>
      <w:r w:rsidR="0078609D" w:rsidRPr="0078609D">
        <w:rPr>
          <w:rFonts w:ascii="Arial" w:eastAsia="Arial" w:hAnsi="Arial" w:cs="Arial"/>
          <w:b/>
          <w:bCs/>
          <w:color w:val="000000" w:themeColor="text1"/>
          <w:lang w:val="mn-MN"/>
        </w:rPr>
        <w:t xml:space="preserve">. </w:t>
      </w:r>
    </w:p>
    <w:p w14:paraId="4473EEC0" w14:textId="77777777" w:rsidR="0078609D" w:rsidRPr="0078609D" w:rsidRDefault="0078609D" w:rsidP="0078609D">
      <w:pPr>
        <w:ind w:firstLine="720"/>
        <w:jc w:val="both"/>
        <w:rPr>
          <w:rFonts w:ascii="Arial" w:eastAsia="Arial" w:hAnsi="Arial" w:cs="Arial"/>
          <w:b/>
          <w:bCs/>
          <w:color w:val="000000" w:themeColor="text1"/>
          <w:lang w:val="mn-MN"/>
        </w:rPr>
      </w:pPr>
    </w:p>
    <w:p w14:paraId="2CF762FA" w14:textId="77777777" w:rsidR="00F83D1D" w:rsidRDefault="00F83D1D" w:rsidP="00D06647">
      <w:pPr>
        <w:ind w:firstLine="720"/>
        <w:jc w:val="both"/>
        <w:rPr>
          <w:rFonts w:ascii="Arial" w:hAnsi="Arial" w:cs="Arial"/>
          <w:color w:val="222222"/>
          <w:lang w:val="mn-MN"/>
        </w:rPr>
      </w:pPr>
      <w:r>
        <w:rPr>
          <w:rFonts w:ascii="Arial" w:hAnsi="Arial" w:cs="Arial"/>
          <w:b/>
          <w:bCs/>
          <w:color w:val="222222"/>
          <w:lang w:val="mn-MN"/>
        </w:rPr>
        <w:t>5</w:t>
      </w:r>
      <w:r w:rsidR="007C21AB" w:rsidRPr="0063205D">
        <w:rPr>
          <w:rFonts w:ascii="Arial" w:hAnsi="Arial" w:cs="Arial"/>
          <w:b/>
          <w:bCs/>
          <w:color w:val="222222"/>
          <w:lang w:val="mn-MN"/>
        </w:rPr>
        <w:t xml:space="preserve"> д</w:t>
      </w:r>
      <w:r>
        <w:rPr>
          <w:rFonts w:ascii="Arial" w:hAnsi="Arial" w:cs="Arial"/>
          <w:b/>
          <w:bCs/>
          <w:color w:val="222222"/>
          <w:lang w:val="mn-MN"/>
        </w:rPr>
        <w:t xml:space="preserve">угаар </w:t>
      </w:r>
      <w:r w:rsidR="007C21AB" w:rsidRPr="0063205D">
        <w:rPr>
          <w:rFonts w:ascii="Arial" w:hAnsi="Arial" w:cs="Arial"/>
          <w:b/>
          <w:bCs/>
          <w:color w:val="222222"/>
          <w:lang w:val="mn-MN"/>
        </w:rPr>
        <w:t>зүйл.</w:t>
      </w:r>
      <w:r w:rsidR="007C21AB">
        <w:rPr>
          <w:rFonts w:ascii="Arial" w:hAnsi="Arial" w:cs="Arial"/>
          <w:color w:val="222222"/>
          <w:lang w:val="mn-MN"/>
        </w:rPr>
        <w:t xml:space="preserve"> </w:t>
      </w:r>
      <w:r w:rsidR="008946ED">
        <w:rPr>
          <w:rFonts w:ascii="Arial" w:hAnsi="Arial" w:cs="Arial"/>
          <w:color w:val="222222"/>
          <w:lang w:val="mn-MN"/>
        </w:rPr>
        <w:t>Энэ хуулийг Монгол Улсын Их Хурлын хяналт шалгалтын туха</w:t>
      </w:r>
      <w:r w:rsidR="0078609D">
        <w:rPr>
          <w:rFonts w:ascii="Arial" w:hAnsi="Arial" w:cs="Arial"/>
          <w:color w:val="222222"/>
          <w:lang w:val="mn-MN"/>
        </w:rPr>
        <w:t>й /Шинэчилсэн найруулга/</w:t>
      </w:r>
      <w:r w:rsidR="008946ED">
        <w:rPr>
          <w:rFonts w:ascii="Arial" w:hAnsi="Arial" w:cs="Arial"/>
          <w:color w:val="222222"/>
          <w:lang w:val="mn-MN"/>
        </w:rPr>
        <w:t xml:space="preserve"> </w:t>
      </w:r>
      <w:r w:rsidR="0078609D">
        <w:rPr>
          <w:rFonts w:ascii="Arial" w:hAnsi="Arial" w:cs="Arial"/>
          <w:color w:val="222222"/>
          <w:lang w:val="mn-MN"/>
        </w:rPr>
        <w:t xml:space="preserve">хууль </w:t>
      </w:r>
      <w:r w:rsidR="008946ED">
        <w:rPr>
          <w:rFonts w:ascii="Arial" w:hAnsi="Arial" w:cs="Arial"/>
          <w:color w:val="222222"/>
          <w:lang w:val="mn-MN"/>
        </w:rPr>
        <w:t>хүчин төгөлдөр</w:t>
      </w:r>
      <w:r w:rsidR="00923708">
        <w:rPr>
          <w:rFonts w:ascii="Arial" w:hAnsi="Arial" w:cs="Arial"/>
          <w:color w:val="222222"/>
          <w:lang w:val="mn-MN"/>
        </w:rPr>
        <w:t xml:space="preserve"> болсон өдрөөс эхлэн дагаж мөрд</w:t>
      </w:r>
      <w:r w:rsidR="00A518AD">
        <w:rPr>
          <w:rFonts w:ascii="Arial" w:hAnsi="Arial" w:cs="Arial"/>
          <w:color w:val="222222"/>
          <w:lang w:val="mn-MN"/>
        </w:rPr>
        <w:t>өнө.</w:t>
      </w:r>
      <w:r w:rsidR="00D06647">
        <w:rPr>
          <w:rFonts w:ascii="Arial" w:hAnsi="Arial" w:cs="Arial"/>
          <w:color w:val="222222"/>
          <w:lang w:val="mn-MN"/>
        </w:rPr>
        <w:tab/>
      </w:r>
      <w:r w:rsidR="00D06647">
        <w:rPr>
          <w:rFonts w:ascii="Arial" w:hAnsi="Arial" w:cs="Arial"/>
          <w:color w:val="222222"/>
          <w:lang w:val="mn-MN"/>
        </w:rPr>
        <w:tab/>
      </w:r>
      <w:r w:rsidR="00D06647">
        <w:rPr>
          <w:rFonts w:ascii="Arial" w:hAnsi="Arial" w:cs="Arial"/>
          <w:color w:val="222222"/>
          <w:lang w:val="mn-MN"/>
        </w:rPr>
        <w:tab/>
      </w:r>
      <w:r w:rsidR="00923708">
        <w:rPr>
          <w:rFonts w:ascii="Arial" w:hAnsi="Arial" w:cs="Arial"/>
          <w:color w:val="222222"/>
          <w:lang w:val="mn-MN"/>
        </w:rPr>
        <w:tab/>
      </w:r>
    </w:p>
    <w:p w14:paraId="2FCE8C9A" w14:textId="570912DC" w:rsidR="00872661" w:rsidRPr="00CA5C15" w:rsidRDefault="00F83D1D" w:rsidP="00F9727C">
      <w:pPr>
        <w:ind w:firstLine="720"/>
        <w:jc w:val="both"/>
        <w:rPr>
          <w:rFonts w:ascii="Arial" w:hAnsi="Arial" w:cs="Arial"/>
          <w:color w:val="222222"/>
          <w:lang w:val="mn-MN"/>
        </w:rPr>
      </w:pPr>
      <w:r>
        <w:rPr>
          <w:rFonts w:ascii="Arial" w:hAnsi="Arial" w:cs="Arial"/>
          <w:color w:val="222222"/>
          <w:lang w:val="mn-MN"/>
        </w:rPr>
        <w:tab/>
      </w:r>
      <w:r>
        <w:rPr>
          <w:rFonts w:ascii="Arial" w:hAnsi="Arial" w:cs="Arial"/>
          <w:color w:val="222222"/>
          <w:lang w:val="mn-MN"/>
        </w:rPr>
        <w:tab/>
      </w:r>
      <w:r>
        <w:rPr>
          <w:rFonts w:ascii="Arial" w:hAnsi="Arial" w:cs="Arial"/>
          <w:color w:val="222222"/>
          <w:lang w:val="mn-MN"/>
        </w:rPr>
        <w:tab/>
      </w:r>
      <w:r>
        <w:rPr>
          <w:rFonts w:ascii="Arial" w:hAnsi="Arial" w:cs="Arial"/>
          <w:color w:val="222222"/>
          <w:lang w:val="mn-MN"/>
        </w:rPr>
        <w:tab/>
      </w:r>
      <w:r>
        <w:rPr>
          <w:rFonts w:ascii="Arial" w:hAnsi="Arial" w:cs="Arial"/>
          <w:color w:val="222222"/>
          <w:lang w:val="mn-MN"/>
        </w:rPr>
        <w:tab/>
      </w:r>
      <w:r w:rsidR="00923708">
        <w:rPr>
          <w:rFonts w:ascii="Arial" w:hAnsi="Arial" w:cs="Arial"/>
        </w:rPr>
        <w:t>Гарын үсэг</w:t>
      </w:r>
      <w:r w:rsidR="00B86CA9">
        <w:rPr>
          <w:rFonts w:ascii="Arial" w:hAnsi="Arial" w:cs="Arial"/>
          <w:lang w:val="mn-MN"/>
        </w:rPr>
        <w:tab/>
      </w:r>
      <w:r>
        <w:rPr>
          <w:rFonts w:ascii="Arial" w:hAnsi="Arial" w:cs="Arial"/>
          <w:color w:val="222222"/>
          <w:lang w:val="mn-MN"/>
        </w:rPr>
        <w:tab/>
      </w:r>
    </w:p>
    <w:p w14:paraId="4C47BC25" w14:textId="0056DCEE" w:rsidR="00281343" w:rsidRPr="00F83D1D" w:rsidRDefault="00923708" w:rsidP="00F83D1D">
      <w:pPr>
        <w:ind w:left="72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281343" w:rsidRPr="00D9394C">
        <w:rPr>
          <w:rFonts w:ascii="Arial" w:hAnsi="Arial" w:cs="Arial"/>
        </w:rPr>
        <w:t>Төсө</w:t>
      </w:r>
      <w:r w:rsidR="00F83D1D">
        <w:rPr>
          <w:rFonts w:ascii="Arial" w:hAnsi="Arial" w:cs="Arial"/>
        </w:rPr>
        <w:t>л</w:t>
      </w:r>
    </w:p>
    <w:p w14:paraId="6AEC479F" w14:textId="77777777" w:rsidR="00F34EDD" w:rsidRDefault="00F34EDD" w:rsidP="00754568">
      <w:pPr>
        <w:pBdr>
          <w:top w:val="nil"/>
          <w:left w:val="nil"/>
          <w:bottom w:val="nil"/>
          <w:right w:val="nil"/>
          <w:between w:val="nil"/>
        </w:pBdr>
        <w:ind w:right="-360"/>
        <w:jc w:val="center"/>
        <w:rPr>
          <w:rFonts w:cs="Arial"/>
          <w:b/>
          <w:noProof/>
          <w:color w:val="000000"/>
        </w:rPr>
      </w:pPr>
    </w:p>
    <w:p w14:paraId="56E36D1E" w14:textId="77777777" w:rsidR="00754568" w:rsidRPr="00281343" w:rsidRDefault="00754568" w:rsidP="00754568">
      <w:pPr>
        <w:pBdr>
          <w:top w:val="nil"/>
          <w:left w:val="nil"/>
          <w:bottom w:val="nil"/>
          <w:right w:val="nil"/>
          <w:between w:val="nil"/>
        </w:pBdr>
        <w:ind w:right="-360"/>
        <w:jc w:val="center"/>
        <w:rPr>
          <w:rFonts w:ascii="Arial" w:hAnsi="Arial" w:cs="Arial"/>
          <w:noProof/>
          <w:color w:val="000000" w:themeColor="text1"/>
        </w:rPr>
      </w:pPr>
      <w:r w:rsidRPr="00281343">
        <w:rPr>
          <w:rFonts w:ascii="Arial" w:hAnsi="Arial" w:cs="Arial"/>
          <w:b/>
          <w:noProof/>
          <w:color w:val="000000" w:themeColor="text1"/>
        </w:rPr>
        <w:t>МОНГОЛ УЛСЫН ХУУЛЬ</w:t>
      </w:r>
    </w:p>
    <w:p w14:paraId="758FDCD7" w14:textId="77777777" w:rsidR="00754568" w:rsidRPr="00281343" w:rsidRDefault="00754568" w:rsidP="00754568">
      <w:pPr>
        <w:pBdr>
          <w:top w:val="nil"/>
          <w:left w:val="nil"/>
          <w:bottom w:val="nil"/>
          <w:right w:val="nil"/>
          <w:between w:val="nil"/>
        </w:pBdr>
        <w:ind w:right="-360"/>
        <w:rPr>
          <w:rFonts w:ascii="Arial" w:hAnsi="Arial" w:cs="Arial"/>
          <w:noProof/>
          <w:color w:val="000000" w:themeColor="text1"/>
        </w:rPr>
      </w:pPr>
    </w:p>
    <w:p w14:paraId="2B181313" w14:textId="77777777" w:rsidR="00754568" w:rsidRPr="00281343" w:rsidRDefault="00754568" w:rsidP="00754568">
      <w:pPr>
        <w:pBdr>
          <w:top w:val="nil"/>
          <w:left w:val="nil"/>
          <w:bottom w:val="nil"/>
          <w:right w:val="nil"/>
          <w:between w:val="nil"/>
        </w:pBdr>
        <w:ind w:right="-360"/>
        <w:rPr>
          <w:rFonts w:ascii="Arial" w:hAnsi="Arial" w:cs="Arial"/>
          <w:noProof/>
          <w:color w:val="000000" w:themeColor="text1"/>
        </w:rPr>
      </w:pPr>
      <w:r w:rsidRPr="00281343">
        <w:rPr>
          <w:rFonts w:ascii="Arial" w:hAnsi="Arial" w:cs="Arial"/>
          <w:noProof/>
          <w:color w:val="000000" w:themeColor="text1"/>
        </w:rPr>
        <w:t xml:space="preserve">2024 оны … дугаар         </w:t>
      </w:r>
      <w:r w:rsidRPr="00281343">
        <w:rPr>
          <w:rFonts w:ascii="Arial" w:hAnsi="Arial" w:cs="Arial"/>
          <w:noProof/>
          <w:color w:val="000000" w:themeColor="text1"/>
        </w:rPr>
        <w:tab/>
      </w:r>
      <w:r w:rsidRPr="00281343">
        <w:rPr>
          <w:rFonts w:ascii="Arial" w:hAnsi="Arial" w:cs="Arial"/>
          <w:noProof/>
          <w:color w:val="000000" w:themeColor="text1"/>
        </w:rPr>
        <w:tab/>
      </w:r>
      <w:r w:rsidRPr="00281343">
        <w:rPr>
          <w:rFonts w:ascii="Arial" w:hAnsi="Arial" w:cs="Arial"/>
          <w:noProof/>
          <w:color w:val="000000" w:themeColor="text1"/>
        </w:rPr>
        <w:tab/>
      </w:r>
      <w:r w:rsidRPr="00281343">
        <w:rPr>
          <w:rFonts w:ascii="Arial" w:hAnsi="Arial" w:cs="Arial"/>
          <w:noProof/>
          <w:color w:val="000000" w:themeColor="text1"/>
        </w:rPr>
        <w:tab/>
      </w:r>
      <w:r w:rsidRPr="00281343">
        <w:rPr>
          <w:rFonts w:ascii="Arial" w:hAnsi="Arial" w:cs="Arial"/>
          <w:noProof/>
          <w:color w:val="000000" w:themeColor="text1"/>
        </w:rPr>
        <w:tab/>
      </w:r>
      <w:r w:rsidRPr="00281343">
        <w:rPr>
          <w:rFonts w:ascii="Arial" w:hAnsi="Arial" w:cs="Arial"/>
          <w:noProof/>
          <w:color w:val="000000" w:themeColor="text1"/>
        </w:rPr>
        <w:tab/>
      </w:r>
      <w:r w:rsidRPr="00281343">
        <w:rPr>
          <w:rFonts w:ascii="Arial" w:hAnsi="Arial" w:cs="Arial"/>
          <w:noProof/>
          <w:color w:val="000000" w:themeColor="text1"/>
        </w:rPr>
        <w:tab/>
        <w:t xml:space="preserve">         Улаанбаатар </w:t>
      </w:r>
    </w:p>
    <w:p w14:paraId="55A09A31" w14:textId="77777777" w:rsidR="00754568" w:rsidRPr="00281343" w:rsidRDefault="00754568" w:rsidP="00754568">
      <w:pPr>
        <w:pBdr>
          <w:top w:val="nil"/>
          <w:left w:val="nil"/>
          <w:bottom w:val="nil"/>
          <w:right w:val="nil"/>
          <w:between w:val="nil"/>
        </w:pBdr>
        <w:ind w:right="-360"/>
        <w:rPr>
          <w:rFonts w:ascii="Arial" w:hAnsi="Arial" w:cs="Arial"/>
          <w:noProof/>
          <w:color w:val="000000" w:themeColor="text1"/>
        </w:rPr>
      </w:pPr>
      <w:r w:rsidRPr="00281343">
        <w:rPr>
          <w:rFonts w:ascii="Arial" w:hAnsi="Arial" w:cs="Arial"/>
          <w:noProof/>
          <w:color w:val="000000" w:themeColor="text1"/>
        </w:rPr>
        <w:t>сарын …-ний өдөр</w:t>
      </w:r>
      <w:r w:rsidRPr="00281343">
        <w:rPr>
          <w:rFonts w:ascii="Arial" w:hAnsi="Arial" w:cs="Arial"/>
          <w:noProof/>
          <w:color w:val="000000" w:themeColor="text1"/>
        </w:rPr>
        <w:tab/>
        <w:t xml:space="preserve">                                                                                             хот</w:t>
      </w:r>
    </w:p>
    <w:p w14:paraId="22D70466" w14:textId="77777777" w:rsidR="00754568" w:rsidRPr="00281343" w:rsidRDefault="00754568" w:rsidP="00754568">
      <w:pPr>
        <w:pBdr>
          <w:top w:val="nil"/>
          <w:left w:val="nil"/>
          <w:bottom w:val="nil"/>
          <w:right w:val="nil"/>
          <w:between w:val="nil"/>
        </w:pBdr>
        <w:ind w:right="-360"/>
        <w:rPr>
          <w:rFonts w:ascii="Arial" w:hAnsi="Arial" w:cs="Arial"/>
          <w:noProof/>
          <w:color w:val="000000" w:themeColor="text1"/>
          <w:u w:val="single"/>
        </w:rPr>
      </w:pPr>
    </w:p>
    <w:p w14:paraId="2DD08D87" w14:textId="77777777" w:rsidR="00754568" w:rsidRPr="00281343" w:rsidRDefault="00754568" w:rsidP="00754568">
      <w:pPr>
        <w:tabs>
          <w:tab w:val="left" w:pos="567"/>
          <w:tab w:val="left" w:pos="709"/>
        </w:tabs>
        <w:ind w:firstLine="709"/>
        <w:jc w:val="center"/>
        <w:rPr>
          <w:rFonts w:ascii="Arial" w:hAnsi="Arial" w:cs="Arial"/>
          <w:b/>
          <w:bCs/>
          <w:noProof/>
          <w:color w:val="000000" w:themeColor="text1"/>
          <w:lang w:val="en-AU"/>
        </w:rPr>
      </w:pPr>
    </w:p>
    <w:p w14:paraId="34D25108" w14:textId="77777777" w:rsidR="00754568" w:rsidRPr="00281343" w:rsidRDefault="00754568" w:rsidP="00754568">
      <w:pPr>
        <w:tabs>
          <w:tab w:val="left" w:pos="567"/>
          <w:tab w:val="left" w:pos="709"/>
        </w:tabs>
        <w:ind w:firstLine="709"/>
        <w:jc w:val="center"/>
        <w:rPr>
          <w:rFonts w:ascii="Arial" w:hAnsi="Arial" w:cs="Arial"/>
          <w:b/>
          <w:bCs/>
          <w:noProof/>
          <w:color w:val="000000" w:themeColor="text1"/>
        </w:rPr>
      </w:pPr>
      <w:r w:rsidRPr="00281343">
        <w:rPr>
          <w:rFonts w:ascii="Arial" w:hAnsi="Arial" w:cs="Arial"/>
          <w:b/>
          <w:bCs/>
          <w:noProof/>
          <w:color w:val="000000" w:themeColor="text1"/>
          <w:lang w:val="en-AU"/>
        </w:rPr>
        <w:t>ОЛОН НИЙТИЙН РАДИО, ТЕЛЕВИЗИЙН ТУХАЙ ХУУЛЬД</w:t>
      </w:r>
    </w:p>
    <w:p w14:paraId="037B6359" w14:textId="77777777" w:rsidR="00754568" w:rsidRPr="00281343" w:rsidRDefault="00754568" w:rsidP="00754568">
      <w:pPr>
        <w:pBdr>
          <w:top w:val="nil"/>
          <w:left w:val="nil"/>
          <w:bottom w:val="nil"/>
          <w:right w:val="nil"/>
          <w:between w:val="nil"/>
        </w:pBdr>
        <w:ind w:right="-360"/>
        <w:jc w:val="center"/>
        <w:rPr>
          <w:rFonts w:ascii="Arial" w:hAnsi="Arial" w:cs="Arial"/>
          <w:noProof/>
          <w:color w:val="000000" w:themeColor="text1"/>
        </w:rPr>
      </w:pPr>
      <w:r w:rsidRPr="00281343">
        <w:rPr>
          <w:rFonts w:ascii="Arial" w:hAnsi="Arial" w:cs="Arial"/>
          <w:b/>
          <w:noProof/>
          <w:color w:val="000000" w:themeColor="text1"/>
        </w:rPr>
        <w:t>НЭМЭЛТ ОРУУЛАХ ТУХАЙ</w:t>
      </w:r>
    </w:p>
    <w:p w14:paraId="2F9EECBA" w14:textId="77777777" w:rsidR="00754568" w:rsidRPr="00281343" w:rsidRDefault="00754568" w:rsidP="00754568">
      <w:pPr>
        <w:pBdr>
          <w:top w:val="nil"/>
          <w:left w:val="nil"/>
          <w:bottom w:val="nil"/>
          <w:right w:val="nil"/>
          <w:between w:val="nil"/>
        </w:pBdr>
        <w:ind w:right="-360"/>
        <w:rPr>
          <w:rFonts w:ascii="Arial" w:hAnsi="Arial" w:cs="Arial"/>
          <w:b/>
          <w:noProof/>
          <w:color w:val="000000" w:themeColor="text1"/>
        </w:rPr>
      </w:pPr>
    </w:p>
    <w:p w14:paraId="1A76A19F" w14:textId="77777777" w:rsidR="00775DE1" w:rsidRDefault="00754568" w:rsidP="00F34EDD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</w:rPr>
      </w:pPr>
      <w:r w:rsidRPr="00281343">
        <w:rPr>
          <w:rFonts w:ascii="Arial" w:hAnsi="Arial" w:cs="Arial"/>
          <w:b/>
          <w:bCs/>
          <w:noProof/>
          <w:color w:val="000000" w:themeColor="text1"/>
        </w:rPr>
        <w:t>1 дүгээр зүйл</w:t>
      </w:r>
      <w:r w:rsidRPr="00281343">
        <w:rPr>
          <w:rFonts w:ascii="Arial" w:hAnsi="Arial" w:cs="Arial"/>
          <w:noProof/>
          <w:color w:val="000000" w:themeColor="text1"/>
        </w:rPr>
        <w:t>.</w:t>
      </w:r>
      <w:r w:rsidRPr="00281343">
        <w:rPr>
          <w:rFonts w:ascii="Arial" w:hAnsi="Arial" w:cs="Arial"/>
          <w:b/>
          <w:bCs/>
          <w:noProof/>
          <w:color w:val="000000" w:themeColor="text1"/>
          <w:sz w:val="16"/>
          <w:szCs w:val="16"/>
          <w:lang w:val="en-AU"/>
        </w:rPr>
        <w:t xml:space="preserve"> </w:t>
      </w:r>
      <w:r w:rsidRPr="00281343">
        <w:rPr>
          <w:rFonts w:ascii="Arial" w:hAnsi="Arial" w:cs="Arial"/>
          <w:bCs/>
          <w:noProof/>
          <w:color w:val="000000" w:themeColor="text1"/>
          <w:lang w:val="en-AU"/>
        </w:rPr>
        <w:t>Олон нийтийн радио, телевизийн тухай хуулийн</w:t>
      </w:r>
      <w:r w:rsidR="00F83D1D">
        <w:rPr>
          <w:rFonts w:ascii="Arial" w:hAnsi="Arial" w:cs="Arial"/>
          <w:noProof/>
          <w:color w:val="000000" w:themeColor="text1"/>
          <w:lang w:val="en-AU"/>
        </w:rPr>
        <w:t xml:space="preserve"> 24</w:t>
      </w:r>
      <w:r w:rsidRPr="00281343">
        <w:rPr>
          <w:rFonts w:ascii="Arial" w:hAnsi="Arial" w:cs="Arial"/>
          <w:noProof/>
          <w:color w:val="000000" w:themeColor="text1"/>
          <w:lang w:val="en-AU"/>
        </w:rPr>
        <w:t xml:space="preserve"> д</w:t>
      </w:r>
      <w:r w:rsidR="00F83D1D">
        <w:rPr>
          <w:rFonts w:ascii="Arial" w:hAnsi="Arial" w:cs="Arial"/>
          <w:noProof/>
          <w:color w:val="000000" w:themeColor="text1"/>
          <w:lang w:val="en-AU"/>
        </w:rPr>
        <w:t xml:space="preserve">үгээр зүйлд доор дурдсан агуулгатай 24.3 дахь хэсэг </w:t>
      </w:r>
      <w:r w:rsidR="00F83D1D" w:rsidRPr="00281343">
        <w:rPr>
          <w:rFonts w:ascii="Arial" w:hAnsi="Arial" w:cs="Arial"/>
          <w:noProof/>
          <w:color w:val="000000" w:themeColor="text1"/>
        </w:rPr>
        <w:t>нэмсүгэй</w:t>
      </w:r>
      <w:r w:rsidR="00775DE1">
        <w:rPr>
          <w:rFonts w:ascii="Arial" w:hAnsi="Arial" w:cs="Arial"/>
          <w:noProof/>
          <w:color w:val="000000" w:themeColor="text1"/>
        </w:rPr>
        <w:t>:</w:t>
      </w:r>
    </w:p>
    <w:p w14:paraId="47827D1B" w14:textId="1A8CF9F6" w:rsidR="00775DE1" w:rsidRDefault="00F83D1D" w:rsidP="00F34EDD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  <w:lang w:val="en-AU"/>
        </w:rPr>
      </w:pPr>
      <w:r>
        <w:rPr>
          <w:rFonts w:ascii="Arial" w:hAnsi="Arial" w:cs="Arial"/>
          <w:noProof/>
          <w:color w:val="000000" w:themeColor="text1"/>
          <w:lang w:val="en-AU"/>
        </w:rPr>
        <w:br/>
      </w:r>
      <w:r w:rsidR="00775DE1">
        <w:rPr>
          <w:rFonts w:ascii="Arial" w:hAnsi="Arial" w:cs="Arial"/>
          <w:noProof/>
          <w:color w:val="000000" w:themeColor="text1"/>
          <w:lang w:val="en-AU"/>
        </w:rPr>
        <w:tab/>
      </w:r>
      <w:r w:rsidR="00775DE1">
        <w:rPr>
          <w:rFonts w:ascii="Arial" w:hAnsi="Arial" w:cs="Arial"/>
          <w:noProof/>
          <w:color w:val="000000" w:themeColor="text1"/>
          <w:lang w:val="en-AU"/>
        </w:rPr>
        <w:tab/>
        <w:t>1/24</w:t>
      </w:r>
      <w:r w:rsidR="00D04BE9">
        <w:rPr>
          <w:rFonts w:ascii="Arial" w:hAnsi="Arial" w:cs="Arial"/>
          <w:noProof/>
          <w:color w:val="000000" w:themeColor="text1"/>
          <w:lang w:val="en-AU"/>
        </w:rPr>
        <w:t xml:space="preserve"> </w:t>
      </w:r>
      <w:r w:rsidR="00775DE1">
        <w:rPr>
          <w:rFonts w:ascii="Arial" w:hAnsi="Arial" w:cs="Arial"/>
          <w:noProof/>
          <w:color w:val="000000" w:themeColor="text1"/>
          <w:lang w:val="en-AU"/>
        </w:rPr>
        <w:t>дүгээр зүйлийн 24.3 дахь хэсэг:</w:t>
      </w:r>
    </w:p>
    <w:p w14:paraId="312F260A" w14:textId="77777777" w:rsidR="00775DE1" w:rsidRDefault="00775DE1" w:rsidP="00F34EDD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  <w:lang w:val="en-AU"/>
        </w:rPr>
      </w:pPr>
    </w:p>
    <w:p w14:paraId="7EEC7987" w14:textId="53109FA7" w:rsidR="00754568" w:rsidRPr="00775DE1" w:rsidRDefault="00775DE1" w:rsidP="00F34EDD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  <w:lang w:val="en-AU"/>
        </w:rPr>
      </w:pPr>
      <w:r>
        <w:rPr>
          <w:rFonts w:ascii="Arial" w:hAnsi="Arial" w:cs="Arial"/>
          <w:noProof/>
          <w:color w:val="000000" w:themeColor="text1"/>
          <w:lang w:val="en-AU"/>
        </w:rPr>
        <w:t>“24.3.</w:t>
      </w:r>
      <w:r w:rsidR="00754568" w:rsidRPr="00281343">
        <w:rPr>
          <w:rFonts w:ascii="Arial" w:hAnsi="Arial" w:cs="Arial"/>
          <w:noProof/>
          <w:color w:val="000000" w:themeColor="text1"/>
          <w:shd w:val="clear" w:color="auto" w:fill="FFFFFF"/>
          <w:lang w:val="en-AU"/>
        </w:rPr>
        <w:t xml:space="preserve">Үндэсний зөвлөл ажлаа </w:t>
      </w:r>
      <w:r w:rsidR="00754568" w:rsidRPr="00281343">
        <w:rPr>
          <w:rFonts w:ascii="Arial" w:hAnsi="Arial" w:cs="Arial"/>
          <w:noProof/>
          <w:color w:val="000000" w:themeColor="text1"/>
          <w:lang w:val="en-AU"/>
        </w:rPr>
        <w:t>Улсын Их Хурал</w:t>
      </w:r>
      <w:r w:rsidR="00754568" w:rsidRPr="00281343">
        <w:rPr>
          <w:rFonts w:ascii="Arial" w:hAnsi="Arial" w:cs="Arial"/>
          <w:noProof/>
          <w:color w:val="000000" w:themeColor="text1"/>
          <w:shd w:val="clear" w:color="auto" w:fill="FFFFFF"/>
          <w:lang w:val="en-AU"/>
        </w:rPr>
        <w:t xml:space="preserve">д жил бүр тайлагнана.” </w:t>
      </w:r>
    </w:p>
    <w:p w14:paraId="50FF27B4" w14:textId="77777777" w:rsidR="00754568" w:rsidRPr="00281343" w:rsidRDefault="00754568" w:rsidP="00F34EDD">
      <w:pPr>
        <w:pBdr>
          <w:top w:val="nil"/>
          <w:left w:val="nil"/>
          <w:bottom w:val="nil"/>
          <w:right w:val="nil"/>
          <w:between w:val="nil"/>
        </w:pBdr>
        <w:ind w:right="-12"/>
        <w:jc w:val="both"/>
        <w:rPr>
          <w:rFonts w:ascii="Arial" w:hAnsi="Arial" w:cs="Arial"/>
          <w:b/>
          <w:noProof/>
          <w:color w:val="000000" w:themeColor="text1"/>
        </w:rPr>
      </w:pPr>
    </w:p>
    <w:p w14:paraId="67A30160" w14:textId="0F17F0DE" w:rsidR="00754568" w:rsidRPr="00281343" w:rsidRDefault="00754568" w:rsidP="00F34EDD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</w:rPr>
      </w:pPr>
      <w:r w:rsidRPr="00281343">
        <w:rPr>
          <w:rFonts w:ascii="Arial" w:hAnsi="Arial" w:cs="Arial"/>
          <w:b/>
          <w:noProof/>
          <w:color w:val="000000" w:themeColor="text1"/>
        </w:rPr>
        <w:t>2 дугаар зүйл</w:t>
      </w:r>
      <w:r w:rsidRPr="00281343">
        <w:rPr>
          <w:rFonts w:ascii="Arial" w:hAnsi="Arial" w:cs="Arial"/>
          <w:noProof/>
          <w:color w:val="000000" w:themeColor="text1"/>
        </w:rPr>
        <w:t xml:space="preserve">.Энэ хуулийг Монгол Улсын Их Хурлын хяналт шалгалтын тухай хууль </w:t>
      </w:r>
      <w:r w:rsidR="00F34EDD" w:rsidRPr="00281343">
        <w:rPr>
          <w:rFonts w:ascii="Arial" w:hAnsi="Arial" w:cs="Arial"/>
          <w:noProof/>
          <w:color w:val="000000" w:themeColor="text1"/>
        </w:rPr>
        <w:t>/Шинэчилсэн найруулга/</w:t>
      </w:r>
      <w:r w:rsidR="00A518AD">
        <w:rPr>
          <w:rFonts w:ascii="Arial" w:hAnsi="Arial" w:cs="Arial"/>
          <w:noProof/>
          <w:color w:val="000000" w:themeColor="text1"/>
        </w:rPr>
        <w:t xml:space="preserve"> </w:t>
      </w:r>
      <w:r w:rsidRPr="00281343">
        <w:rPr>
          <w:rFonts w:ascii="Arial" w:hAnsi="Arial" w:cs="Arial"/>
          <w:noProof/>
          <w:color w:val="000000" w:themeColor="text1"/>
        </w:rPr>
        <w:t>хүчин төгөлдөр болсон өдрөөс эхлэн дагаж мөрдөнө.</w:t>
      </w:r>
    </w:p>
    <w:p w14:paraId="7378A9AC" w14:textId="77777777" w:rsidR="00754568" w:rsidRPr="00281343" w:rsidRDefault="00754568" w:rsidP="00F34EDD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</w:rPr>
      </w:pPr>
    </w:p>
    <w:p w14:paraId="7712179A" w14:textId="77777777" w:rsidR="00754568" w:rsidRPr="00281343" w:rsidRDefault="00754568" w:rsidP="00F34EDD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</w:rPr>
      </w:pPr>
    </w:p>
    <w:p w14:paraId="0C207359" w14:textId="77777777" w:rsidR="00754568" w:rsidRPr="00F34EDD" w:rsidRDefault="00754568" w:rsidP="00754568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ascii="Arial" w:hAnsi="Arial" w:cs="Arial"/>
          <w:noProof/>
          <w:color w:val="000000"/>
        </w:rPr>
      </w:pPr>
    </w:p>
    <w:p w14:paraId="53F5CF4F" w14:textId="77777777" w:rsidR="00754568" w:rsidRPr="00F34EDD" w:rsidRDefault="00754568" w:rsidP="00754568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ascii="Arial" w:hAnsi="Arial" w:cs="Arial"/>
          <w:noProof/>
          <w:color w:val="000000"/>
        </w:rPr>
      </w:pPr>
    </w:p>
    <w:p w14:paraId="181EE976" w14:textId="77777777" w:rsidR="00754568" w:rsidRDefault="0075456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  <w:r w:rsidRPr="00F34EDD">
        <w:rPr>
          <w:rFonts w:ascii="Arial" w:hAnsi="Arial" w:cs="Arial"/>
          <w:noProof/>
          <w:color w:val="000000"/>
        </w:rPr>
        <w:t>Гарын үсэг</w:t>
      </w:r>
    </w:p>
    <w:p w14:paraId="4C0BEB0E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004558AC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7F677720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3F52131E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4AB43DF0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7FB90A6F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78D233E4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331D9D80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12301217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5932C6FC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0C088818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3E59AC54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1134E16B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34B8839D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259DEB4A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365833C6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70C70E1D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1F7570EA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77797694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09C7071A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33682353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3D1FE771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0BFEAE0D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2D9AEA2C" w14:textId="0E549BA4" w:rsidR="00923708" w:rsidRDefault="00923708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15E228C9" w14:textId="77777777" w:rsidR="00923708" w:rsidRDefault="00923708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1E138C63" w14:textId="20436D4E" w:rsidR="00923708" w:rsidRPr="002B1774" w:rsidRDefault="00923708" w:rsidP="00923708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D9394C">
        <w:rPr>
          <w:rFonts w:ascii="Arial" w:hAnsi="Arial" w:cs="Arial"/>
        </w:rPr>
        <w:t>Төсөл</w:t>
      </w:r>
    </w:p>
    <w:p w14:paraId="6EFD6477" w14:textId="2D5E1B93" w:rsidR="00923708" w:rsidRPr="004C5633" w:rsidRDefault="00923708" w:rsidP="00923708">
      <w:pPr>
        <w:ind w:firstLine="720"/>
        <w:jc w:val="both"/>
        <w:rPr>
          <w:rFonts w:ascii="Arial" w:eastAsia="Arial" w:hAnsi="Arial" w:cs="Arial"/>
          <w:bCs/>
          <w:lang w:val="mn-MN"/>
        </w:rPr>
      </w:pPr>
      <w:r>
        <w:rPr>
          <w:rFonts w:ascii="Arial" w:eastAsia="Arial" w:hAnsi="Arial" w:cs="Arial"/>
          <w:bCs/>
          <w:lang w:val="mn-MN"/>
        </w:rPr>
        <w:t xml:space="preserve">    </w:t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  <w:t xml:space="preserve">     </w:t>
      </w:r>
    </w:p>
    <w:p w14:paraId="0A041368" w14:textId="77777777" w:rsidR="00923708" w:rsidRPr="00D9394C" w:rsidRDefault="00923708" w:rsidP="00923708">
      <w:pPr>
        <w:ind w:firstLine="426"/>
        <w:jc w:val="both"/>
        <w:rPr>
          <w:rFonts w:ascii="Arial" w:hAnsi="Arial" w:cs="Arial"/>
        </w:rPr>
      </w:pPr>
    </w:p>
    <w:p w14:paraId="59693F17" w14:textId="77777777" w:rsidR="00923708" w:rsidRPr="00D9394C" w:rsidRDefault="00923708" w:rsidP="00923708">
      <w:pPr>
        <w:ind w:firstLine="720"/>
        <w:jc w:val="center"/>
        <w:rPr>
          <w:rFonts w:ascii="Arial" w:eastAsia="Arial" w:hAnsi="Arial" w:cs="Arial"/>
          <w:b/>
          <w:bCs/>
          <w:lang w:val="mn-MN"/>
        </w:rPr>
      </w:pPr>
      <w:r w:rsidRPr="00D9394C">
        <w:rPr>
          <w:rFonts w:ascii="Arial" w:eastAsia="Arial" w:hAnsi="Arial" w:cs="Arial"/>
          <w:b/>
          <w:bCs/>
          <w:lang w:val="mn-MN"/>
        </w:rPr>
        <w:t>МОНГОЛ УЛСЫН ХУУЛЬ</w:t>
      </w:r>
    </w:p>
    <w:p w14:paraId="35A64C0B" w14:textId="77777777" w:rsidR="00923708" w:rsidRPr="00D9394C" w:rsidRDefault="00923708" w:rsidP="00923708">
      <w:pPr>
        <w:jc w:val="both"/>
        <w:rPr>
          <w:rFonts w:ascii="Arial" w:eastAsia="Arial" w:hAnsi="Arial" w:cs="Arial"/>
          <w:bCs/>
          <w:lang w:val="mn-MN"/>
        </w:rPr>
      </w:pPr>
      <w:r>
        <w:rPr>
          <w:rFonts w:ascii="Arial" w:eastAsia="Arial" w:hAnsi="Arial" w:cs="Arial"/>
          <w:bCs/>
          <w:lang w:val="mn-MN"/>
        </w:rPr>
        <w:t>2024</w:t>
      </w:r>
      <w:r w:rsidRPr="00D9394C">
        <w:rPr>
          <w:rFonts w:ascii="Arial" w:eastAsia="Arial" w:hAnsi="Arial" w:cs="Arial"/>
          <w:bCs/>
          <w:lang w:val="mn-MN"/>
        </w:rPr>
        <w:t xml:space="preserve"> оны ...дугаар</w:t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>Улаанбаатар</w:t>
      </w:r>
    </w:p>
    <w:p w14:paraId="47C0110C" w14:textId="77777777" w:rsidR="00923708" w:rsidRPr="00D9394C" w:rsidRDefault="00923708" w:rsidP="00923708">
      <w:pPr>
        <w:jc w:val="both"/>
        <w:rPr>
          <w:rFonts w:ascii="Arial" w:eastAsia="Arial" w:hAnsi="Arial" w:cs="Arial"/>
          <w:bCs/>
          <w:lang w:val="mn-MN"/>
        </w:rPr>
      </w:pPr>
      <w:r w:rsidRPr="00D9394C">
        <w:rPr>
          <w:rFonts w:ascii="Arial" w:eastAsia="Arial" w:hAnsi="Arial" w:cs="Arial"/>
          <w:bCs/>
          <w:lang w:val="mn-MN"/>
        </w:rPr>
        <w:t xml:space="preserve">сарын .. ны өдөр </w:t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 w:rsidRPr="00D9394C">
        <w:rPr>
          <w:rFonts w:ascii="Arial" w:eastAsia="Arial" w:hAnsi="Arial" w:cs="Arial"/>
          <w:bCs/>
          <w:lang w:val="mn-MN"/>
        </w:rPr>
        <w:t xml:space="preserve">хот </w:t>
      </w:r>
    </w:p>
    <w:p w14:paraId="2E5AC50A" w14:textId="77777777" w:rsidR="00923708" w:rsidRDefault="00923708" w:rsidP="00923708">
      <w:pPr>
        <w:jc w:val="both"/>
        <w:rPr>
          <w:rFonts w:ascii="Arial" w:eastAsia="Arial" w:hAnsi="Arial" w:cs="Arial"/>
          <w:b/>
          <w:bCs/>
          <w:lang w:val="mn-MN"/>
        </w:rPr>
      </w:pPr>
    </w:p>
    <w:p w14:paraId="6B45D5A4" w14:textId="77777777" w:rsidR="00923708" w:rsidRDefault="00923708" w:rsidP="00923708">
      <w:pPr>
        <w:ind w:firstLine="720"/>
        <w:jc w:val="center"/>
        <w:rPr>
          <w:rFonts w:ascii="Arial" w:eastAsia="Arial" w:hAnsi="Arial" w:cs="Arial"/>
          <w:b/>
          <w:bCs/>
          <w:lang w:val="mn-MN"/>
        </w:rPr>
      </w:pPr>
      <w:r>
        <w:rPr>
          <w:rFonts w:ascii="Arial" w:eastAsia="Arial" w:hAnsi="Arial" w:cs="Arial"/>
          <w:b/>
          <w:bCs/>
          <w:lang w:val="mn-MN"/>
        </w:rPr>
        <w:t>ЗӨРЧИЛ ШАЛГАН ШИЙДВЭРЛЭХ ТУХАЙ ХУУЛЬД</w:t>
      </w:r>
    </w:p>
    <w:p w14:paraId="7121D994" w14:textId="77777777" w:rsidR="00923708" w:rsidRDefault="00923708" w:rsidP="00923708">
      <w:pPr>
        <w:ind w:firstLine="720"/>
        <w:jc w:val="center"/>
        <w:rPr>
          <w:rFonts w:ascii="Arial" w:eastAsia="Arial" w:hAnsi="Arial" w:cs="Arial"/>
          <w:b/>
          <w:bCs/>
          <w:lang w:val="mn-MN"/>
        </w:rPr>
      </w:pPr>
      <w:r>
        <w:rPr>
          <w:rFonts w:ascii="Arial" w:eastAsia="Arial" w:hAnsi="Arial" w:cs="Arial"/>
          <w:b/>
          <w:bCs/>
          <w:lang w:val="mn-MN"/>
        </w:rPr>
        <w:t>НЭМЭЛТ ОРУУЛАХ ТУХАЙ</w:t>
      </w:r>
    </w:p>
    <w:p w14:paraId="3AA4FD46" w14:textId="77777777" w:rsidR="00923708" w:rsidRDefault="00923708" w:rsidP="00923708">
      <w:pPr>
        <w:ind w:firstLine="720"/>
        <w:jc w:val="both"/>
        <w:rPr>
          <w:rFonts w:ascii="Arial" w:eastAsia="Arial" w:hAnsi="Arial" w:cs="Arial"/>
          <w:b/>
          <w:bCs/>
          <w:lang w:val="mn-MN"/>
        </w:rPr>
      </w:pPr>
    </w:p>
    <w:p w14:paraId="66953FAB" w14:textId="77777777" w:rsidR="00923708" w:rsidRPr="00D9394C" w:rsidRDefault="00923708" w:rsidP="00923708">
      <w:pPr>
        <w:ind w:firstLine="720"/>
        <w:jc w:val="both"/>
        <w:rPr>
          <w:rFonts w:ascii="Arial" w:eastAsia="Arial" w:hAnsi="Arial" w:cs="Arial"/>
          <w:b/>
          <w:bCs/>
          <w:lang w:val="mn-MN"/>
        </w:rPr>
      </w:pPr>
    </w:p>
    <w:p w14:paraId="06B869C7" w14:textId="75549963" w:rsidR="00923708" w:rsidRPr="00D9394C" w:rsidRDefault="00923708" w:rsidP="00923708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D9394C">
        <w:rPr>
          <w:rFonts w:ascii="Arial" w:eastAsia="Arial" w:hAnsi="Arial" w:cs="Arial"/>
          <w:b/>
          <w:bCs/>
          <w:lang w:val="mn-MN"/>
        </w:rPr>
        <w:t>1 дүгээр зүйл.</w:t>
      </w:r>
      <w:r w:rsidRPr="00D9394C">
        <w:rPr>
          <w:rFonts w:ascii="Arial" w:eastAsia="Arial" w:hAnsi="Arial" w:cs="Arial"/>
          <w:bCs/>
          <w:lang w:val="mn-MN"/>
        </w:rPr>
        <w:t>Зөрчил шалган шийдвэрлэх тухай хуулийн 1.8 дугаар зүйлийн 6 дахь хэсгийн 6.8 дахь заалтын “</w:t>
      </w:r>
      <w:r w:rsidR="000C37EC">
        <w:rPr>
          <w:rFonts w:ascii="Arial" w:eastAsia="Arial" w:hAnsi="Arial" w:cs="Arial"/>
          <w:bCs/>
          <w:lang w:val="mn-MN"/>
        </w:rPr>
        <w:t>,</w:t>
      </w:r>
      <w:r w:rsidRPr="00D9394C">
        <w:rPr>
          <w:rFonts w:ascii="Arial" w:eastAsia="Arial" w:hAnsi="Arial" w:cs="Arial"/>
          <w:bCs/>
          <w:lang w:val="mn-MN"/>
        </w:rPr>
        <w:t>15.34” гэсний өмнө “15.33” гэж нэмсүгэй.</w:t>
      </w:r>
    </w:p>
    <w:p w14:paraId="6BBEA4EC" w14:textId="77777777" w:rsidR="00923708" w:rsidRPr="00D9394C" w:rsidRDefault="00923708" w:rsidP="00923708">
      <w:pPr>
        <w:ind w:firstLine="426"/>
        <w:jc w:val="both"/>
        <w:rPr>
          <w:rFonts w:ascii="Arial" w:hAnsi="Arial" w:cs="Arial"/>
        </w:rPr>
      </w:pPr>
    </w:p>
    <w:p w14:paraId="0BC9E354" w14:textId="66112875" w:rsidR="00923708" w:rsidRPr="00166EBC" w:rsidRDefault="00923708" w:rsidP="00923708">
      <w:pPr>
        <w:ind w:firstLine="720"/>
        <w:jc w:val="both"/>
        <w:rPr>
          <w:rFonts w:ascii="Arial" w:hAnsi="Arial" w:cs="Arial"/>
          <w:color w:val="222222"/>
          <w:lang w:val="mn-MN"/>
        </w:rPr>
      </w:pPr>
      <w:r w:rsidRPr="0063205D">
        <w:rPr>
          <w:rFonts w:ascii="Arial" w:hAnsi="Arial" w:cs="Arial"/>
          <w:b/>
          <w:bCs/>
          <w:color w:val="222222"/>
          <w:lang w:val="mn-MN"/>
        </w:rPr>
        <w:t>2 дугаар зүйл.</w:t>
      </w:r>
      <w:r>
        <w:rPr>
          <w:rFonts w:ascii="Arial" w:hAnsi="Arial" w:cs="Arial"/>
          <w:color w:val="222222"/>
          <w:lang w:val="mn-MN"/>
        </w:rPr>
        <w:t xml:space="preserve"> Энэ хуулийг Монгол Улсын Их Хурлын хяналт шалгалтын туха</w:t>
      </w:r>
      <w:r w:rsidR="00A518AD">
        <w:rPr>
          <w:rFonts w:ascii="Arial" w:hAnsi="Arial" w:cs="Arial"/>
          <w:color w:val="222222"/>
          <w:lang w:val="mn-MN"/>
        </w:rPr>
        <w:t>й хууль /Шинэчилсэн найруулга/</w:t>
      </w:r>
      <w:r>
        <w:rPr>
          <w:rFonts w:ascii="Arial" w:hAnsi="Arial" w:cs="Arial"/>
          <w:color w:val="222222"/>
          <w:lang w:val="mn-MN"/>
        </w:rPr>
        <w:t xml:space="preserve"> хүчин төгөлдөр болсон өдрөөс эхлэн дагаж мөрдөнө. </w:t>
      </w:r>
    </w:p>
    <w:p w14:paraId="5B22CF14" w14:textId="77777777" w:rsidR="00923708" w:rsidRDefault="00923708" w:rsidP="00923708">
      <w:pPr>
        <w:ind w:firstLine="720"/>
        <w:jc w:val="both"/>
        <w:rPr>
          <w:rFonts w:ascii="Arial" w:hAnsi="Arial" w:cs="Arial"/>
          <w:color w:val="222222"/>
          <w:lang w:val="mn-MN"/>
        </w:rPr>
      </w:pPr>
    </w:p>
    <w:p w14:paraId="616F09A1" w14:textId="77777777" w:rsidR="00923708" w:rsidRDefault="00923708" w:rsidP="00923708">
      <w:pPr>
        <w:ind w:firstLine="720"/>
        <w:jc w:val="both"/>
        <w:rPr>
          <w:rFonts w:ascii="Arial" w:hAnsi="Arial" w:cs="Arial"/>
          <w:color w:val="222222"/>
          <w:lang w:val="mn-MN"/>
        </w:rPr>
      </w:pPr>
    </w:p>
    <w:p w14:paraId="7BD15DBF" w14:textId="77777777" w:rsidR="00923708" w:rsidRPr="00166EBC" w:rsidRDefault="00923708" w:rsidP="00923708">
      <w:pPr>
        <w:ind w:firstLine="720"/>
        <w:jc w:val="both"/>
        <w:rPr>
          <w:rFonts w:ascii="Arial" w:hAnsi="Arial" w:cs="Arial"/>
          <w:color w:val="222222"/>
          <w:lang w:val="mn-MN"/>
        </w:rPr>
      </w:pPr>
    </w:p>
    <w:p w14:paraId="2A0656AF" w14:textId="77777777" w:rsidR="00923708" w:rsidRPr="00D9394C" w:rsidRDefault="00923708" w:rsidP="00923708">
      <w:pPr>
        <w:tabs>
          <w:tab w:val="left" w:pos="1070"/>
        </w:tabs>
        <w:ind w:firstLine="426"/>
        <w:jc w:val="both"/>
        <w:rPr>
          <w:rFonts w:ascii="Arial" w:hAnsi="Arial" w:cs="Arial"/>
        </w:rPr>
      </w:pPr>
    </w:p>
    <w:p w14:paraId="5038396F" w14:textId="77777777" w:rsidR="00923708" w:rsidRPr="00D9394C" w:rsidRDefault="00923708" w:rsidP="00923708">
      <w:pPr>
        <w:ind w:firstLine="426"/>
        <w:jc w:val="center"/>
        <w:rPr>
          <w:rFonts w:ascii="Arial" w:hAnsi="Arial" w:cs="Arial"/>
        </w:rPr>
      </w:pPr>
      <w:r w:rsidRPr="00D9394C">
        <w:rPr>
          <w:rFonts w:ascii="Arial" w:hAnsi="Arial" w:cs="Arial"/>
        </w:rPr>
        <w:t>Гарын үсэг</w:t>
      </w:r>
    </w:p>
    <w:p w14:paraId="18004A91" w14:textId="77777777" w:rsidR="00923708" w:rsidRPr="00D9394C" w:rsidRDefault="00923708" w:rsidP="00923708">
      <w:pPr>
        <w:ind w:firstLine="426"/>
        <w:jc w:val="both"/>
        <w:rPr>
          <w:rFonts w:ascii="Arial" w:hAnsi="Arial" w:cs="Arial"/>
        </w:rPr>
      </w:pPr>
    </w:p>
    <w:p w14:paraId="5E395E16" w14:textId="77777777" w:rsidR="00923708" w:rsidRPr="00D9394C" w:rsidRDefault="00923708" w:rsidP="00923708">
      <w:pPr>
        <w:ind w:firstLine="426"/>
        <w:jc w:val="both"/>
        <w:rPr>
          <w:rFonts w:ascii="Arial" w:hAnsi="Arial" w:cs="Arial"/>
        </w:rPr>
      </w:pPr>
    </w:p>
    <w:p w14:paraId="59DB61C9" w14:textId="77777777" w:rsidR="00923708" w:rsidRPr="00D9394C" w:rsidRDefault="00923708" w:rsidP="00923708">
      <w:pPr>
        <w:ind w:firstLine="426"/>
        <w:jc w:val="both"/>
        <w:rPr>
          <w:rFonts w:ascii="Arial" w:hAnsi="Arial" w:cs="Arial"/>
        </w:rPr>
      </w:pPr>
    </w:p>
    <w:p w14:paraId="50433628" w14:textId="77777777" w:rsidR="00923708" w:rsidRPr="00D9394C" w:rsidRDefault="00923708" w:rsidP="00923708">
      <w:pPr>
        <w:ind w:firstLine="426"/>
        <w:jc w:val="both"/>
        <w:rPr>
          <w:rFonts w:ascii="Arial" w:hAnsi="Arial" w:cs="Arial"/>
        </w:rPr>
      </w:pPr>
    </w:p>
    <w:p w14:paraId="025C6F3E" w14:textId="77777777" w:rsidR="00923708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2F24490F" w14:textId="77777777" w:rsidR="00923708" w:rsidRPr="00F34EDD" w:rsidRDefault="00923708" w:rsidP="007545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/>
        </w:rPr>
      </w:pPr>
    </w:p>
    <w:p w14:paraId="74EF0C96" w14:textId="77777777" w:rsidR="00754568" w:rsidRPr="00F34EDD" w:rsidRDefault="00754568" w:rsidP="0075456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noProof/>
          <w:color w:val="000000"/>
        </w:rPr>
      </w:pPr>
    </w:p>
    <w:p w14:paraId="11C2C397" w14:textId="77777777" w:rsidR="00754568" w:rsidRPr="00F34EDD" w:rsidRDefault="00754568" w:rsidP="00754568">
      <w:pPr>
        <w:tabs>
          <w:tab w:val="left" w:pos="567"/>
          <w:tab w:val="left" w:pos="709"/>
        </w:tabs>
        <w:ind w:firstLine="709"/>
        <w:rPr>
          <w:rFonts w:ascii="Arial" w:hAnsi="Arial" w:cs="Arial"/>
          <w:b/>
          <w:bCs/>
          <w:noProof/>
          <w:color w:val="000000"/>
          <w:lang w:val="mn-MN"/>
        </w:rPr>
      </w:pPr>
    </w:p>
    <w:p w14:paraId="4564C974" w14:textId="77777777" w:rsidR="00D9394C" w:rsidRPr="00F34EDD" w:rsidRDefault="00D9394C" w:rsidP="000F4D2D">
      <w:pPr>
        <w:ind w:firstLine="426"/>
        <w:jc w:val="both"/>
        <w:rPr>
          <w:rFonts w:ascii="Arial" w:hAnsi="Arial" w:cs="Arial"/>
        </w:rPr>
      </w:pPr>
    </w:p>
    <w:sectPr w:rsidR="00D9394C" w:rsidRPr="00F34EDD" w:rsidSect="00655503">
      <w:pgSz w:w="11900" w:h="16840"/>
      <w:pgMar w:top="1440" w:right="96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swiss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82B78"/>
    <w:multiLevelType w:val="hybridMultilevel"/>
    <w:tmpl w:val="AFE68280"/>
    <w:lvl w:ilvl="0" w:tplc="C75A48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91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DB"/>
    <w:rsid w:val="00002632"/>
    <w:rsid w:val="00015601"/>
    <w:rsid w:val="00020134"/>
    <w:rsid w:val="000210FB"/>
    <w:rsid w:val="00040819"/>
    <w:rsid w:val="00043200"/>
    <w:rsid w:val="00047F3C"/>
    <w:rsid w:val="00070000"/>
    <w:rsid w:val="000876A2"/>
    <w:rsid w:val="000900D4"/>
    <w:rsid w:val="0009225F"/>
    <w:rsid w:val="000A1FA4"/>
    <w:rsid w:val="000A69B3"/>
    <w:rsid w:val="000A742A"/>
    <w:rsid w:val="000B4BE1"/>
    <w:rsid w:val="000B794D"/>
    <w:rsid w:val="000C37EC"/>
    <w:rsid w:val="000C3F0F"/>
    <w:rsid w:val="000D7532"/>
    <w:rsid w:val="000F31FA"/>
    <w:rsid w:val="000F4D2D"/>
    <w:rsid w:val="0010586B"/>
    <w:rsid w:val="00107B54"/>
    <w:rsid w:val="001168E6"/>
    <w:rsid w:val="0013147D"/>
    <w:rsid w:val="00133EC0"/>
    <w:rsid w:val="00141EA8"/>
    <w:rsid w:val="00147C65"/>
    <w:rsid w:val="00152910"/>
    <w:rsid w:val="001608DB"/>
    <w:rsid w:val="00166EBC"/>
    <w:rsid w:val="001673CA"/>
    <w:rsid w:val="00175889"/>
    <w:rsid w:val="00194383"/>
    <w:rsid w:val="001A0C63"/>
    <w:rsid w:val="001A6A84"/>
    <w:rsid w:val="001C0595"/>
    <w:rsid w:val="001C7467"/>
    <w:rsid w:val="001D15B3"/>
    <w:rsid w:val="001D4E7A"/>
    <w:rsid w:val="001D79B0"/>
    <w:rsid w:val="001E0C57"/>
    <w:rsid w:val="001E3757"/>
    <w:rsid w:val="00201375"/>
    <w:rsid w:val="002135C4"/>
    <w:rsid w:val="002237F7"/>
    <w:rsid w:val="00251180"/>
    <w:rsid w:val="00261678"/>
    <w:rsid w:val="002626A7"/>
    <w:rsid w:val="00272A6E"/>
    <w:rsid w:val="00281343"/>
    <w:rsid w:val="00281DAC"/>
    <w:rsid w:val="00293405"/>
    <w:rsid w:val="002942F4"/>
    <w:rsid w:val="002A22E1"/>
    <w:rsid w:val="002A278A"/>
    <w:rsid w:val="002A5F1E"/>
    <w:rsid w:val="002A7D95"/>
    <w:rsid w:val="002B1294"/>
    <w:rsid w:val="002B1774"/>
    <w:rsid w:val="002B198B"/>
    <w:rsid w:val="002B422B"/>
    <w:rsid w:val="002B619C"/>
    <w:rsid w:val="002C7064"/>
    <w:rsid w:val="002D01E6"/>
    <w:rsid w:val="002E4BAF"/>
    <w:rsid w:val="002F09E4"/>
    <w:rsid w:val="002F249C"/>
    <w:rsid w:val="00313415"/>
    <w:rsid w:val="00322EE0"/>
    <w:rsid w:val="00325C2D"/>
    <w:rsid w:val="0033521E"/>
    <w:rsid w:val="003410DD"/>
    <w:rsid w:val="00343C4C"/>
    <w:rsid w:val="003557BF"/>
    <w:rsid w:val="00366E3C"/>
    <w:rsid w:val="00382307"/>
    <w:rsid w:val="00386B11"/>
    <w:rsid w:val="003A1F50"/>
    <w:rsid w:val="003A2793"/>
    <w:rsid w:val="003B2896"/>
    <w:rsid w:val="003B3598"/>
    <w:rsid w:val="003B4A86"/>
    <w:rsid w:val="003C3FBE"/>
    <w:rsid w:val="003D7598"/>
    <w:rsid w:val="003D763F"/>
    <w:rsid w:val="003E694B"/>
    <w:rsid w:val="00404FD9"/>
    <w:rsid w:val="00406EB8"/>
    <w:rsid w:val="00420777"/>
    <w:rsid w:val="004266EE"/>
    <w:rsid w:val="004339EA"/>
    <w:rsid w:val="00452497"/>
    <w:rsid w:val="004613F9"/>
    <w:rsid w:val="00463C8B"/>
    <w:rsid w:val="004725A7"/>
    <w:rsid w:val="004749A5"/>
    <w:rsid w:val="004861BE"/>
    <w:rsid w:val="004873E6"/>
    <w:rsid w:val="004910BC"/>
    <w:rsid w:val="00494C1A"/>
    <w:rsid w:val="00496EF9"/>
    <w:rsid w:val="004A535C"/>
    <w:rsid w:val="004A7751"/>
    <w:rsid w:val="004A79A0"/>
    <w:rsid w:val="004B460C"/>
    <w:rsid w:val="004C5190"/>
    <w:rsid w:val="004C5633"/>
    <w:rsid w:val="004D6F45"/>
    <w:rsid w:val="004E3E39"/>
    <w:rsid w:val="004F593A"/>
    <w:rsid w:val="004F77AA"/>
    <w:rsid w:val="0053492C"/>
    <w:rsid w:val="005407E2"/>
    <w:rsid w:val="00543467"/>
    <w:rsid w:val="00543C57"/>
    <w:rsid w:val="00553877"/>
    <w:rsid w:val="00554597"/>
    <w:rsid w:val="005616CC"/>
    <w:rsid w:val="005663E1"/>
    <w:rsid w:val="00567A77"/>
    <w:rsid w:val="005718B9"/>
    <w:rsid w:val="00575419"/>
    <w:rsid w:val="005802C7"/>
    <w:rsid w:val="00581755"/>
    <w:rsid w:val="00583605"/>
    <w:rsid w:val="00583F75"/>
    <w:rsid w:val="00596F98"/>
    <w:rsid w:val="005B1673"/>
    <w:rsid w:val="005B2C83"/>
    <w:rsid w:val="005B5F3C"/>
    <w:rsid w:val="005C1B18"/>
    <w:rsid w:val="005C39CF"/>
    <w:rsid w:val="005D1B23"/>
    <w:rsid w:val="005D721D"/>
    <w:rsid w:val="005E399F"/>
    <w:rsid w:val="005F0AE1"/>
    <w:rsid w:val="006056BE"/>
    <w:rsid w:val="0063205D"/>
    <w:rsid w:val="0063224D"/>
    <w:rsid w:val="0064224C"/>
    <w:rsid w:val="00643DE2"/>
    <w:rsid w:val="00655503"/>
    <w:rsid w:val="00656666"/>
    <w:rsid w:val="00674CDE"/>
    <w:rsid w:val="006818C6"/>
    <w:rsid w:val="00685C8F"/>
    <w:rsid w:val="00690546"/>
    <w:rsid w:val="0069631C"/>
    <w:rsid w:val="006B0D24"/>
    <w:rsid w:val="006B0D9B"/>
    <w:rsid w:val="006D3CDF"/>
    <w:rsid w:val="006D6622"/>
    <w:rsid w:val="006F7930"/>
    <w:rsid w:val="00720F04"/>
    <w:rsid w:val="0074405D"/>
    <w:rsid w:val="0074428C"/>
    <w:rsid w:val="007501AF"/>
    <w:rsid w:val="00754568"/>
    <w:rsid w:val="00775DE1"/>
    <w:rsid w:val="00784C2C"/>
    <w:rsid w:val="0078609D"/>
    <w:rsid w:val="007A1A39"/>
    <w:rsid w:val="007A290B"/>
    <w:rsid w:val="007C21AB"/>
    <w:rsid w:val="007C72DB"/>
    <w:rsid w:val="007E0600"/>
    <w:rsid w:val="007E3C7D"/>
    <w:rsid w:val="00804717"/>
    <w:rsid w:val="00831047"/>
    <w:rsid w:val="00833036"/>
    <w:rsid w:val="00835300"/>
    <w:rsid w:val="0085197F"/>
    <w:rsid w:val="00860D73"/>
    <w:rsid w:val="008622E4"/>
    <w:rsid w:val="00866D82"/>
    <w:rsid w:val="00872661"/>
    <w:rsid w:val="0088597F"/>
    <w:rsid w:val="008873A4"/>
    <w:rsid w:val="008877C9"/>
    <w:rsid w:val="00893832"/>
    <w:rsid w:val="008946ED"/>
    <w:rsid w:val="008B452D"/>
    <w:rsid w:val="008C12DA"/>
    <w:rsid w:val="008C2EED"/>
    <w:rsid w:val="008D5BF1"/>
    <w:rsid w:val="008E2981"/>
    <w:rsid w:val="008E34D8"/>
    <w:rsid w:val="008E3CBC"/>
    <w:rsid w:val="008F352B"/>
    <w:rsid w:val="008F7190"/>
    <w:rsid w:val="00901F60"/>
    <w:rsid w:val="00902F2D"/>
    <w:rsid w:val="0091158A"/>
    <w:rsid w:val="00913E45"/>
    <w:rsid w:val="00923708"/>
    <w:rsid w:val="00937DF7"/>
    <w:rsid w:val="0096333A"/>
    <w:rsid w:val="00966649"/>
    <w:rsid w:val="00974E2C"/>
    <w:rsid w:val="009817D1"/>
    <w:rsid w:val="00995C9A"/>
    <w:rsid w:val="009A038A"/>
    <w:rsid w:val="009A3B4B"/>
    <w:rsid w:val="009A5711"/>
    <w:rsid w:val="009B4851"/>
    <w:rsid w:val="009C6338"/>
    <w:rsid w:val="009C76DD"/>
    <w:rsid w:val="009E2805"/>
    <w:rsid w:val="009E36EC"/>
    <w:rsid w:val="00A01300"/>
    <w:rsid w:val="00A01CFE"/>
    <w:rsid w:val="00A02796"/>
    <w:rsid w:val="00A105DB"/>
    <w:rsid w:val="00A21DA3"/>
    <w:rsid w:val="00A24221"/>
    <w:rsid w:val="00A37542"/>
    <w:rsid w:val="00A43E59"/>
    <w:rsid w:val="00A446EE"/>
    <w:rsid w:val="00A518AD"/>
    <w:rsid w:val="00A53129"/>
    <w:rsid w:val="00A55D2A"/>
    <w:rsid w:val="00A57E1C"/>
    <w:rsid w:val="00A650F4"/>
    <w:rsid w:val="00A97CF8"/>
    <w:rsid w:val="00AA00A0"/>
    <w:rsid w:val="00AA67C4"/>
    <w:rsid w:val="00AB058B"/>
    <w:rsid w:val="00AB1C2F"/>
    <w:rsid w:val="00AC73F4"/>
    <w:rsid w:val="00AD4BA8"/>
    <w:rsid w:val="00AD526A"/>
    <w:rsid w:val="00AD6881"/>
    <w:rsid w:val="00AE62F7"/>
    <w:rsid w:val="00AE7B5D"/>
    <w:rsid w:val="00B0127A"/>
    <w:rsid w:val="00B01403"/>
    <w:rsid w:val="00B13EC5"/>
    <w:rsid w:val="00B2147B"/>
    <w:rsid w:val="00B53703"/>
    <w:rsid w:val="00B53808"/>
    <w:rsid w:val="00B640FA"/>
    <w:rsid w:val="00B71170"/>
    <w:rsid w:val="00B8431A"/>
    <w:rsid w:val="00B86CA9"/>
    <w:rsid w:val="00B87B46"/>
    <w:rsid w:val="00B93D57"/>
    <w:rsid w:val="00BA4255"/>
    <w:rsid w:val="00BA7677"/>
    <w:rsid w:val="00BB3151"/>
    <w:rsid w:val="00BC2D59"/>
    <w:rsid w:val="00BD0E71"/>
    <w:rsid w:val="00BD30D5"/>
    <w:rsid w:val="00BE15A7"/>
    <w:rsid w:val="00BE2C65"/>
    <w:rsid w:val="00BE6BA8"/>
    <w:rsid w:val="00C00805"/>
    <w:rsid w:val="00C01D04"/>
    <w:rsid w:val="00C12911"/>
    <w:rsid w:val="00C33F8D"/>
    <w:rsid w:val="00C55C4A"/>
    <w:rsid w:val="00C61EE2"/>
    <w:rsid w:val="00C9398E"/>
    <w:rsid w:val="00CA12C3"/>
    <w:rsid w:val="00CA1A0F"/>
    <w:rsid w:val="00CA570D"/>
    <w:rsid w:val="00CA5C15"/>
    <w:rsid w:val="00CA76C3"/>
    <w:rsid w:val="00CB002A"/>
    <w:rsid w:val="00CC42E8"/>
    <w:rsid w:val="00CC56D7"/>
    <w:rsid w:val="00CC6987"/>
    <w:rsid w:val="00CD63B2"/>
    <w:rsid w:val="00CE0E7E"/>
    <w:rsid w:val="00CE313C"/>
    <w:rsid w:val="00CE6E3A"/>
    <w:rsid w:val="00CF2CF1"/>
    <w:rsid w:val="00CF7A6F"/>
    <w:rsid w:val="00D00313"/>
    <w:rsid w:val="00D00CE1"/>
    <w:rsid w:val="00D04BE9"/>
    <w:rsid w:val="00D06647"/>
    <w:rsid w:val="00D21C44"/>
    <w:rsid w:val="00D2594B"/>
    <w:rsid w:val="00D27BE0"/>
    <w:rsid w:val="00D37862"/>
    <w:rsid w:val="00D436C6"/>
    <w:rsid w:val="00D50A9D"/>
    <w:rsid w:val="00D54847"/>
    <w:rsid w:val="00D676C4"/>
    <w:rsid w:val="00D67B02"/>
    <w:rsid w:val="00D709E9"/>
    <w:rsid w:val="00D70ABE"/>
    <w:rsid w:val="00D82AC1"/>
    <w:rsid w:val="00D84B5F"/>
    <w:rsid w:val="00D85F18"/>
    <w:rsid w:val="00D9394C"/>
    <w:rsid w:val="00DB48F7"/>
    <w:rsid w:val="00DB6A6D"/>
    <w:rsid w:val="00DC31E3"/>
    <w:rsid w:val="00DE1EF1"/>
    <w:rsid w:val="00DE37D1"/>
    <w:rsid w:val="00DF7699"/>
    <w:rsid w:val="00E46A6C"/>
    <w:rsid w:val="00E46C6F"/>
    <w:rsid w:val="00E5282E"/>
    <w:rsid w:val="00E56CC6"/>
    <w:rsid w:val="00E76BA3"/>
    <w:rsid w:val="00E93014"/>
    <w:rsid w:val="00EA1E28"/>
    <w:rsid w:val="00EA3D83"/>
    <w:rsid w:val="00EA7438"/>
    <w:rsid w:val="00EB4227"/>
    <w:rsid w:val="00EB65B4"/>
    <w:rsid w:val="00ED41B7"/>
    <w:rsid w:val="00ED4EE0"/>
    <w:rsid w:val="00EE02B4"/>
    <w:rsid w:val="00EF04BF"/>
    <w:rsid w:val="00EF37C0"/>
    <w:rsid w:val="00F02266"/>
    <w:rsid w:val="00F0626B"/>
    <w:rsid w:val="00F315FA"/>
    <w:rsid w:val="00F31DBA"/>
    <w:rsid w:val="00F34EDD"/>
    <w:rsid w:val="00F426D3"/>
    <w:rsid w:val="00F538F0"/>
    <w:rsid w:val="00F67607"/>
    <w:rsid w:val="00F83D1D"/>
    <w:rsid w:val="00F9727C"/>
    <w:rsid w:val="00F97B97"/>
    <w:rsid w:val="00FA14EB"/>
    <w:rsid w:val="00FA482C"/>
    <w:rsid w:val="00FB6157"/>
    <w:rsid w:val="00FD5071"/>
    <w:rsid w:val="00FE1C86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1291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72D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7B46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"/>
    <w:rsid w:val="003D7598"/>
    <w:pPr>
      <w:ind w:firstLine="720"/>
      <w:jc w:val="both"/>
    </w:pPr>
    <w:rPr>
      <w:rFonts w:ascii="Arial Mon" w:hAnsi="Arial Mon"/>
      <w:noProof/>
      <w:szCs w:val="20"/>
      <w:lang w:val="mn-MN"/>
    </w:rPr>
  </w:style>
  <w:style w:type="character" w:customStyle="1" w:styleId="BodyTextIndent3Char">
    <w:name w:val="Body Text Indent 3 Char"/>
    <w:basedOn w:val="DefaultParagraphFont"/>
    <w:link w:val="BodyTextIndent3"/>
    <w:rsid w:val="003D7598"/>
    <w:rPr>
      <w:rFonts w:ascii="Arial Mon" w:eastAsia="Times New Roman" w:hAnsi="Arial Mon" w:cs="Times New Roman"/>
      <w:noProof/>
      <w:szCs w:val="20"/>
      <w:lang w:val="mn-MN"/>
    </w:rPr>
  </w:style>
  <w:style w:type="paragraph" w:styleId="BodyTextIndent">
    <w:name w:val="Body Text Indent"/>
    <w:basedOn w:val="Normal"/>
    <w:link w:val="BodyTextIndentChar"/>
    <w:rsid w:val="003D7598"/>
    <w:pPr>
      <w:spacing w:after="120"/>
      <w:ind w:left="360"/>
    </w:pPr>
    <w:rPr>
      <w:rFonts w:ascii="Arial Mon" w:hAnsi="Arial Mon"/>
      <w:noProof/>
      <w:lang w:val="mn-MN"/>
    </w:rPr>
  </w:style>
  <w:style w:type="character" w:customStyle="1" w:styleId="BodyTextIndentChar">
    <w:name w:val="Body Text Indent Char"/>
    <w:basedOn w:val="DefaultParagraphFont"/>
    <w:link w:val="BodyTextIndent"/>
    <w:rsid w:val="003D7598"/>
    <w:rPr>
      <w:rFonts w:ascii="Arial Mon" w:eastAsia="Times New Roman" w:hAnsi="Arial Mon" w:cs="Times New Roman"/>
      <w:noProof/>
      <w:lang w:val="mn-MN"/>
    </w:rPr>
  </w:style>
  <w:style w:type="paragraph" w:styleId="ListParagraph">
    <w:name w:val="List Paragraph"/>
    <w:aliases w:val="IBL List Paragraph,Colorful List - Accent 11,Дэд гарчиг,Subtitle1,List Paragraph1,List Paragraph Num,Subtitle11,Subtitle111,Subtitle1111,Subtitle11111,Subtitle111111,Subtitle2,Bullets"/>
    <w:basedOn w:val="Normal"/>
    <w:uiPriority w:val="34"/>
    <w:qFormat/>
    <w:rsid w:val="00FD5071"/>
    <w:pPr>
      <w:ind w:left="720"/>
    </w:pPr>
  </w:style>
  <w:style w:type="character" w:styleId="Hyperlink">
    <w:name w:val="Hyperlink"/>
    <w:uiPriority w:val="99"/>
    <w:unhideWhenUsed/>
    <w:rsid w:val="00FD5071"/>
    <w:rPr>
      <w:color w:val="0000FF"/>
      <w:u w:val="single"/>
    </w:rPr>
  </w:style>
  <w:style w:type="character" w:customStyle="1" w:styleId="CharPartText">
    <w:name w:val="CharPartText"/>
    <w:basedOn w:val="DefaultParagraphFont"/>
    <w:rsid w:val="00FD5071"/>
  </w:style>
  <w:style w:type="character" w:customStyle="1" w:styleId="apple-converted-space">
    <w:name w:val="apple-converted-space"/>
    <w:basedOn w:val="DefaultParagraphFont"/>
    <w:rsid w:val="00201375"/>
  </w:style>
  <w:style w:type="paragraph" w:customStyle="1" w:styleId="p1">
    <w:name w:val="p1"/>
    <w:basedOn w:val="Normal"/>
    <w:rsid w:val="00201375"/>
    <w:rPr>
      <w:rFonts w:ascii="Helvetica Neue" w:eastAsiaTheme="minorHAnsi" w:hAnsi="Helvetica Neue"/>
      <w:sz w:val="18"/>
      <w:szCs w:val="18"/>
    </w:rPr>
  </w:style>
  <w:style w:type="paragraph" w:customStyle="1" w:styleId="p2">
    <w:name w:val="p2"/>
    <w:basedOn w:val="Normal"/>
    <w:rsid w:val="00201375"/>
    <w:rPr>
      <w:rFonts w:ascii="Helvetica Neue" w:eastAsiaTheme="minorHAnsi" w:hAnsi="Helvetica Neue"/>
      <w:sz w:val="18"/>
      <w:szCs w:val="18"/>
    </w:rPr>
  </w:style>
  <w:style w:type="character" w:styleId="Strong">
    <w:name w:val="Strong"/>
    <w:basedOn w:val="DefaultParagraphFont"/>
    <w:uiPriority w:val="22"/>
    <w:qFormat/>
    <w:rsid w:val="001D15B3"/>
    <w:rPr>
      <w:b/>
      <w:bCs/>
    </w:rPr>
  </w:style>
  <w:style w:type="paragraph" w:customStyle="1" w:styleId="msghead">
    <w:name w:val="msg_head"/>
    <w:basedOn w:val="Normal"/>
    <w:rsid w:val="001D15B3"/>
    <w:pPr>
      <w:spacing w:before="100" w:beforeAutospacing="1" w:after="100" w:afterAutospacing="1"/>
    </w:pPr>
    <w:rPr>
      <w:rFonts w:eastAsiaTheme="minorEastAsia"/>
    </w:rPr>
  </w:style>
  <w:style w:type="character" w:customStyle="1" w:styleId="highlight2">
    <w:name w:val="highlight2"/>
    <w:basedOn w:val="DefaultParagraphFont"/>
    <w:rsid w:val="002B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3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7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4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12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11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2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Dorjkhand Enkhdulguun</cp:lastModifiedBy>
  <cp:revision>2</cp:revision>
  <cp:lastPrinted>2024-03-15T02:39:00Z</cp:lastPrinted>
  <dcterms:created xsi:type="dcterms:W3CDTF">2024-04-07T13:27:00Z</dcterms:created>
  <dcterms:modified xsi:type="dcterms:W3CDTF">2024-04-07T13:27:00Z</dcterms:modified>
</cp:coreProperties>
</file>