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A50B8" w14:textId="77777777" w:rsidR="009A3D0D" w:rsidRDefault="009A3D0D" w:rsidP="009A3D0D">
      <w:pPr>
        <w:jc w:val="right"/>
        <w:rPr>
          <w:rFonts w:ascii="Arial" w:eastAsia="Arial" w:hAnsi="Arial" w:cs="Arial"/>
          <w:noProof/>
        </w:rPr>
      </w:pPr>
      <w:r w:rsidRPr="004A100C">
        <w:rPr>
          <w:rFonts w:ascii="Arial" w:eastAsia="Arial" w:hAnsi="Arial" w:cs="Arial"/>
          <w:noProof/>
        </w:rPr>
        <w:t>Төсөл</w:t>
      </w:r>
    </w:p>
    <w:p w14:paraId="526799FB" w14:textId="77777777" w:rsidR="009A3D0D" w:rsidRPr="004A100C" w:rsidRDefault="009A3D0D" w:rsidP="009A3D0D">
      <w:pPr>
        <w:jc w:val="right"/>
        <w:rPr>
          <w:rFonts w:ascii="Arial" w:eastAsia="Arial" w:hAnsi="Arial" w:cs="Arial"/>
          <w:noProof/>
        </w:rPr>
      </w:pPr>
    </w:p>
    <w:p w14:paraId="6B8B04AD" w14:textId="77777777" w:rsidR="009A3D0D" w:rsidRDefault="009A3D0D" w:rsidP="009A3D0D">
      <w:pPr>
        <w:jc w:val="center"/>
        <w:rPr>
          <w:rFonts w:ascii="Arial" w:eastAsia="Arial" w:hAnsi="Arial" w:cs="Arial"/>
          <w:b/>
          <w:noProof/>
        </w:rPr>
      </w:pPr>
      <w:r w:rsidRPr="004A100C">
        <w:rPr>
          <w:rFonts w:ascii="Arial" w:eastAsia="Arial" w:hAnsi="Arial" w:cs="Arial"/>
          <w:noProof/>
        </w:rPr>
        <w:br/>
      </w:r>
      <w:r w:rsidRPr="004A100C">
        <w:rPr>
          <w:rFonts w:ascii="Arial" w:eastAsia="Arial" w:hAnsi="Arial" w:cs="Arial"/>
          <w:b/>
          <w:noProof/>
        </w:rPr>
        <w:t>МОНГОЛ УЛСЫН ХУУЛЬ</w:t>
      </w:r>
    </w:p>
    <w:p w14:paraId="308B0EC9" w14:textId="77777777" w:rsidR="00115B2D" w:rsidRPr="004A100C" w:rsidRDefault="00115B2D" w:rsidP="009A3D0D">
      <w:pPr>
        <w:jc w:val="center"/>
        <w:rPr>
          <w:rFonts w:ascii="Arial" w:eastAsia="Arial" w:hAnsi="Arial" w:cs="Arial"/>
          <w:b/>
          <w:noProof/>
        </w:rPr>
      </w:pPr>
    </w:p>
    <w:p w14:paraId="4F3F6086" w14:textId="77777777" w:rsidR="009A3D0D" w:rsidRPr="004A100C" w:rsidRDefault="009A3D0D" w:rsidP="009A3D0D">
      <w:pPr>
        <w:rPr>
          <w:noProof/>
        </w:rPr>
      </w:pPr>
      <w:r w:rsidRPr="004A100C">
        <w:rPr>
          <w:noProof/>
        </w:rPr>
        <w:t xml:space="preserve"> </w:t>
      </w:r>
    </w:p>
    <w:p w14:paraId="4D66E24D" w14:textId="01129A10" w:rsidR="009A3D0D" w:rsidRPr="004A100C" w:rsidRDefault="009A3D0D" w:rsidP="009A3D0D">
      <w:pPr>
        <w:jc w:val="both"/>
        <w:rPr>
          <w:rFonts w:ascii="Arial" w:eastAsia="Arial" w:hAnsi="Arial" w:cs="Arial"/>
          <w:noProof/>
        </w:rPr>
      </w:pPr>
      <w:r w:rsidRPr="004A100C">
        <w:rPr>
          <w:rFonts w:ascii="Arial" w:eastAsia="Arial" w:hAnsi="Arial" w:cs="Arial"/>
          <w:noProof/>
        </w:rPr>
        <w:t>2024 оны ...</w:t>
      </w:r>
      <w:r w:rsidR="00115B2D">
        <w:rPr>
          <w:rFonts w:ascii="Arial" w:eastAsia="Arial" w:hAnsi="Arial" w:cs="Arial"/>
          <w:noProof/>
          <w:lang w:val="mn-MN"/>
        </w:rPr>
        <w:t xml:space="preserve"> </w:t>
      </w:r>
      <w:r w:rsidRPr="004A100C">
        <w:rPr>
          <w:rFonts w:ascii="Arial" w:eastAsia="Arial" w:hAnsi="Arial" w:cs="Arial"/>
          <w:noProof/>
        </w:rPr>
        <w:t xml:space="preserve">дугаар                                                                                      </w:t>
      </w:r>
      <w:r w:rsidRPr="004A100C">
        <w:rPr>
          <w:rFonts w:ascii="Arial" w:eastAsia="Arial" w:hAnsi="Arial" w:cs="Arial"/>
          <w:noProof/>
        </w:rPr>
        <w:tab/>
        <w:t>Улаанбаатар</w:t>
      </w:r>
    </w:p>
    <w:p w14:paraId="7F0473D8" w14:textId="77777777" w:rsidR="009A3D0D" w:rsidRPr="004A100C" w:rsidRDefault="009A3D0D" w:rsidP="009A3D0D">
      <w:pPr>
        <w:jc w:val="both"/>
        <w:rPr>
          <w:rFonts w:ascii="Arial" w:eastAsia="Arial" w:hAnsi="Arial" w:cs="Arial"/>
          <w:noProof/>
        </w:rPr>
      </w:pPr>
      <w:r w:rsidRPr="004A100C">
        <w:rPr>
          <w:rFonts w:ascii="Arial" w:eastAsia="Arial" w:hAnsi="Arial" w:cs="Arial"/>
          <w:noProof/>
        </w:rPr>
        <w:t xml:space="preserve">сарын ...-ны өдөр                                                                                     </w:t>
      </w:r>
      <w:r w:rsidRPr="004A100C">
        <w:rPr>
          <w:rFonts w:ascii="Arial" w:eastAsia="Arial" w:hAnsi="Arial" w:cs="Arial"/>
          <w:noProof/>
        </w:rPr>
        <w:tab/>
        <w:t xml:space="preserve">           хот</w:t>
      </w:r>
    </w:p>
    <w:p w14:paraId="04D8E1CF" w14:textId="61CB1F90" w:rsidR="009A3D0D" w:rsidRPr="004A100C" w:rsidRDefault="009A3D0D" w:rsidP="009A3D0D">
      <w:pPr>
        <w:spacing w:after="240"/>
        <w:rPr>
          <w:noProof/>
        </w:rPr>
      </w:pPr>
      <w:r w:rsidRPr="004A100C">
        <w:rPr>
          <w:noProof/>
        </w:rPr>
        <w:t xml:space="preserve"> </w:t>
      </w:r>
    </w:p>
    <w:p w14:paraId="76B5B445" w14:textId="77777777" w:rsidR="00355358" w:rsidRDefault="00355358" w:rsidP="00355358">
      <w:pPr>
        <w:jc w:val="center"/>
        <w:rPr>
          <w:rFonts w:ascii="Arial" w:eastAsia="Arial" w:hAnsi="Arial" w:cs="Arial"/>
          <w:b/>
          <w:noProof/>
        </w:rPr>
      </w:pPr>
      <w:r w:rsidRPr="009E2521">
        <w:rPr>
          <w:rFonts w:ascii="Arial" w:eastAsia="Arial" w:hAnsi="Arial" w:cs="Arial"/>
          <w:b/>
          <w:bCs/>
          <w:noProof/>
        </w:rPr>
        <w:t>МОНГОЛ УЛСЫН ИХ ХУРЛЫН ТУХАЙ</w:t>
      </w:r>
      <w:r>
        <w:rPr>
          <w:rFonts w:ascii="Arial" w:eastAsia="Arial" w:hAnsi="Arial" w:cs="Arial"/>
          <w:b/>
          <w:bCs/>
          <w:noProof/>
          <w:lang w:val="mn-MN"/>
        </w:rPr>
        <w:t xml:space="preserve"> </w:t>
      </w:r>
      <w:r w:rsidRPr="004A100C">
        <w:rPr>
          <w:rFonts w:ascii="Arial" w:eastAsia="Arial" w:hAnsi="Arial" w:cs="Arial"/>
          <w:b/>
          <w:noProof/>
        </w:rPr>
        <w:t>ХУУЛЬ</w:t>
      </w:r>
    </w:p>
    <w:p w14:paraId="33D1ABD6" w14:textId="77777777" w:rsidR="00355358" w:rsidRPr="004A100C" w:rsidRDefault="00355358" w:rsidP="00355358">
      <w:pPr>
        <w:jc w:val="center"/>
        <w:rPr>
          <w:rFonts w:ascii="Arial" w:eastAsia="Arial" w:hAnsi="Arial" w:cs="Arial"/>
          <w:b/>
          <w:noProof/>
        </w:rPr>
      </w:pPr>
      <w:r w:rsidRPr="004A100C">
        <w:rPr>
          <w:rFonts w:ascii="Arial" w:eastAsia="Arial" w:hAnsi="Arial" w:cs="Arial"/>
          <w:b/>
          <w:noProof/>
        </w:rPr>
        <w:t>ХҮЧИНГҮЙ БОЛСОНД ТООЦОХ ТУХАЙ</w:t>
      </w:r>
    </w:p>
    <w:p w14:paraId="40543B53" w14:textId="4C99B0DF" w:rsidR="009A3D0D" w:rsidRPr="004A100C" w:rsidRDefault="009A3D0D" w:rsidP="009A3D0D">
      <w:pPr>
        <w:spacing w:after="240"/>
        <w:rPr>
          <w:noProof/>
        </w:rPr>
      </w:pPr>
    </w:p>
    <w:p w14:paraId="7A74BC36" w14:textId="7D6434AF" w:rsidR="009A3D0D" w:rsidRPr="004A100C" w:rsidRDefault="009A3D0D" w:rsidP="009A3D0D">
      <w:pPr>
        <w:jc w:val="both"/>
        <w:rPr>
          <w:rFonts w:ascii="Arial" w:eastAsia="Arial" w:hAnsi="Arial" w:cs="Arial"/>
          <w:noProof/>
        </w:rPr>
      </w:pPr>
      <w:r w:rsidRPr="004A100C">
        <w:rPr>
          <w:rFonts w:ascii="Arial" w:eastAsia="Arial" w:hAnsi="Arial" w:cs="Arial"/>
          <w:noProof/>
        </w:rPr>
        <w:t xml:space="preserve">    </w:t>
      </w:r>
      <w:r w:rsidRPr="004A100C">
        <w:rPr>
          <w:rFonts w:ascii="Arial" w:eastAsia="Arial" w:hAnsi="Arial" w:cs="Arial"/>
          <w:noProof/>
        </w:rPr>
        <w:tab/>
        <w:t xml:space="preserve"> </w:t>
      </w:r>
      <w:r w:rsidRPr="004A100C">
        <w:rPr>
          <w:rFonts w:ascii="Arial" w:eastAsia="Arial" w:hAnsi="Arial" w:cs="Arial"/>
          <w:b/>
          <w:noProof/>
        </w:rPr>
        <w:t>1 дүгээр зүйл</w:t>
      </w:r>
      <w:r w:rsidRPr="004A100C">
        <w:rPr>
          <w:rFonts w:ascii="Arial" w:eastAsia="Arial" w:hAnsi="Arial" w:cs="Arial"/>
          <w:noProof/>
        </w:rPr>
        <w:t>.2020 оны 05 дугаар сарын 07-ны өдөр баталсан Монгол Улсын Их Хурлын тухай хуулийг хүчингүй болсонд тооцсугай.</w:t>
      </w:r>
    </w:p>
    <w:p w14:paraId="6B655462" w14:textId="77777777" w:rsidR="009A3D0D" w:rsidRPr="004A100C" w:rsidRDefault="009A3D0D" w:rsidP="009A3D0D">
      <w:pPr>
        <w:rPr>
          <w:noProof/>
        </w:rPr>
      </w:pPr>
      <w:r w:rsidRPr="004A100C">
        <w:rPr>
          <w:noProof/>
        </w:rPr>
        <w:t xml:space="preserve"> </w:t>
      </w:r>
    </w:p>
    <w:p w14:paraId="29631BAE" w14:textId="77777777" w:rsidR="009A3D0D" w:rsidRPr="004A100C" w:rsidRDefault="009A3D0D" w:rsidP="009A3D0D">
      <w:pPr>
        <w:jc w:val="both"/>
        <w:rPr>
          <w:rFonts w:ascii="Arial" w:eastAsia="Arial" w:hAnsi="Arial" w:cs="Arial"/>
          <w:noProof/>
        </w:rPr>
      </w:pPr>
      <w:r w:rsidRPr="004A100C">
        <w:rPr>
          <w:rFonts w:ascii="Arial" w:eastAsia="Arial" w:hAnsi="Arial" w:cs="Arial"/>
          <w:noProof/>
        </w:rPr>
        <w:t xml:space="preserve">  </w:t>
      </w:r>
      <w:r w:rsidRPr="004A100C">
        <w:rPr>
          <w:rFonts w:ascii="Arial" w:eastAsia="Arial" w:hAnsi="Arial" w:cs="Arial"/>
          <w:noProof/>
        </w:rPr>
        <w:tab/>
      </w:r>
      <w:r w:rsidRPr="004A100C">
        <w:rPr>
          <w:rFonts w:ascii="Arial" w:eastAsia="Arial" w:hAnsi="Arial" w:cs="Arial"/>
          <w:b/>
          <w:noProof/>
        </w:rPr>
        <w:t xml:space="preserve"> 2 дугаар зүйл.</w:t>
      </w:r>
      <w:r w:rsidRPr="004A100C">
        <w:rPr>
          <w:rFonts w:ascii="Arial" w:eastAsia="Arial" w:hAnsi="Arial" w:cs="Arial"/>
          <w:noProof/>
        </w:rPr>
        <w:t>Энэ хуулийг Монгол Улсын Их Хурлын тухай хууль /Шинэчилсэн найруулга/ хүчин төгөлдөр болсон өдрөөс эхлэн дагаж мөрдөнө.</w:t>
      </w:r>
    </w:p>
    <w:p w14:paraId="5A29A139" w14:textId="77777777" w:rsidR="009A3D0D" w:rsidRPr="004A100C" w:rsidRDefault="009A3D0D" w:rsidP="009A3D0D">
      <w:pPr>
        <w:spacing w:after="240"/>
        <w:rPr>
          <w:noProof/>
        </w:rPr>
      </w:pPr>
      <w:r w:rsidRPr="004A100C">
        <w:rPr>
          <w:noProof/>
        </w:rPr>
        <w:t xml:space="preserve"> </w:t>
      </w:r>
    </w:p>
    <w:p w14:paraId="0A1AFEB2" w14:textId="77777777" w:rsidR="009A3D0D" w:rsidRPr="004A100C" w:rsidRDefault="009A3D0D" w:rsidP="009A3D0D">
      <w:pPr>
        <w:spacing w:after="240"/>
        <w:rPr>
          <w:noProof/>
        </w:rPr>
      </w:pPr>
      <w:r w:rsidRPr="004A100C">
        <w:rPr>
          <w:noProof/>
        </w:rPr>
        <w:t xml:space="preserve"> </w:t>
      </w:r>
    </w:p>
    <w:p w14:paraId="48A9B739" w14:textId="77777777" w:rsidR="009A3D0D" w:rsidRPr="004A100C" w:rsidRDefault="009A3D0D" w:rsidP="009A3D0D">
      <w:pPr>
        <w:jc w:val="center"/>
        <w:rPr>
          <w:rFonts w:ascii="Arial" w:eastAsia="Arial" w:hAnsi="Arial" w:cs="Arial"/>
          <w:noProof/>
        </w:rPr>
      </w:pPr>
      <w:r w:rsidRPr="004A100C">
        <w:rPr>
          <w:rFonts w:ascii="Arial" w:eastAsia="Arial" w:hAnsi="Arial" w:cs="Arial"/>
          <w:noProof/>
        </w:rPr>
        <w:t>Гарын үсэг</w:t>
      </w:r>
    </w:p>
    <w:p w14:paraId="31E6E744" w14:textId="77777777" w:rsidR="009A3D0D" w:rsidRPr="004A100C" w:rsidRDefault="009A3D0D" w:rsidP="009A3D0D">
      <w:pPr>
        <w:rPr>
          <w:rFonts w:ascii="Arial" w:eastAsia="Arial" w:hAnsi="Arial" w:cs="Arial"/>
          <w:noProof/>
        </w:rPr>
      </w:pPr>
      <w:r w:rsidRPr="004A100C">
        <w:rPr>
          <w:rFonts w:ascii="Arial" w:eastAsia="Arial" w:hAnsi="Arial" w:cs="Arial"/>
          <w:noProof/>
        </w:rPr>
        <w:br/>
      </w:r>
      <w:r w:rsidRPr="004A100C">
        <w:rPr>
          <w:rFonts w:ascii="Arial" w:eastAsia="Arial" w:hAnsi="Arial" w:cs="Arial"/>
          <w:noProof/>
        </w:rPr>
        <w:br/>
      </w:r>
    </w:p>
    <w:p w14:paraId="0242E237" w14:textId="77777777" w:rsidR="009A3D0D" w:rsidRPr="004A100C" w:rsidRDefault="009A3D0D" w:rsidP="009A3D0D">
      <w:pPr>
        <w:rPr>
          <w:noProof/>
        </w:rPr>
      </w:pPr>
      <w:r w:rsidRPr="004A100C">
        <w:rPr>
          <w:noProof/>
        </w:rPr>
        <w:t xml:space="preserve"> </w:t>
      </w:r>
    </w:p>
    <w:p w14:paraId="5AED0888" w14:textId="77777777" w:rsidR="009A3D0D" w:rsidRPr="004A100C" w:rsidRDefault="009A3D0D" w:rsidP="009A3D0D">
      <w:pPr>
        <w:rPr>
          <w:noProof/>
        </w:rPr>
      </w:pPr>
      <w:r w:rsidRPr="004A100C">
        <w:rPr>
          <w:noProof/>
        </w:rPr>
        <w:t xml:space="preserve"> </w:t>
      </w:r>
    </w:p>
    <w:p w14:paraId="526D3E39" w14:textId="77777777" w:rsidR="009A3D0D" w:rsidRPr="004A100C" w:rsidRDefault="009A3D0D" w:rsidP="009A3D0D">
      <w:pPr>
        <w:rPr>
          <w:noProof/>
        </w:rPr>
      </w:pPr>
      <w:r w:rsidRPr="004A100C">
        <w:rPr>
          <w:noProof/>
        </w:rPr>
        <w:t xml:space="preserve"> </w:t>
      </w:r>
    </w:p>
    <w:p w14:paraId="43F8E201" w14:textId="77777777" w:rsidR="009A3D0D" w:rsidRPr="004A100C" w:rsidRDefault="009A3D0D" w:rsidP="009A3D0D">
      <w:pPr>
        <w:rPr>
          <w:noProof/>
        </w:rPr>
      </w:pPr>
      <w:r w:rsidRPr="004A100C">
        <w:rPr>
          <w:noProof/>
        </w:rPr>
        <w:t xml:space="preserve"> </w:t>
      </w:r>
    </w:p>
    <w:p w14:paraId="3E031D46" w14:textId="77777777" w:rsidR="009A3D0D" w:rsidRPr="004A100C" w:rsidRDefault="009A3D0D" w:rsidP="009A3D0D">
      <w:pPr>
        <w:rPr>
          <w:noProof/>
        </w:rPr>
      </w:pPr>
      <w:r w:rsidRPr="004A100C">
        <w:rPr>
          <w:noProof/>
        </w:rPr>
        <w:t xml:space="preserve"> </w:t>
      </w:r>
    </w:p>
    <w:p w14:paraId="1886E943" w14:textId="77777777" w:rsidR="009A3D0D" w:rsidRPr="004A100C" w:rsidRDefault="009A3D0D" w:rsidP="009A3D0D">
      <w:pPr>
        <w:rPr>
          <w:noProof/>
        </w:rPr>
      </w:pPr>
      <w:r w:rsidRPr="004A100C">
        <w:rPr>
          <w:noProof/>
        </w:rPr>
        <w:t xml:space="preserve"> </w:t>
      </w:r>
    </w:p>
    <w:p w14:paraId="0AAF7939" w14:textId="77777777" w:rsidR="009A3D0D" w:rsidRPr="004A100C" w:rsidRDefault="009A3D0D" w:rsidP="009A3D0D">
      <w:pPr>
        <w:rPr>
          <w:noProof/>
        </w:rPr>
      </w:pPr>
      <w:r w:rsidRPr="004A100C">
        <w:rPr>
          <w:noProof/>
        </w:rPr>
        <w:t xml:space="preserve"> </w:t>
      </w:r>
    </w:p>
    <w:p w14:paraId="08CA36EF" w14:textId="77777777" w:rsidR="009A3D0D" w:rsidRPr="004A100C" w:rsidRDefault="009A3D0D" w:rsidP="009A3D0D">
      <w:pPr>
        <w:rPr>
          <w:noProof/>
        </w:rPr>
      </w:pPr>
      <w:r w:rsidRPr="004A100C">
        <w:rPr>
          <w:noProof/>
        </w:rPr>
        <w:t xml:space="preserve"> </w:t>
      </w:r>
    </w:p>
    <w:p w14:paraId="50AA1D47" w14:textId="77777777" w:rsidR="009A3D0D" w:rsidRPr="004A100C" w:rsidRDefault="009A3D0D" w:rsidP="009A3D0D">
      <w:pPr>
        <w:jc w:val="right"/>
        <w:rPr>
          <w:noProof/>
        </w:rPr>
      </w:pPr>
      <w:r w:rsidRPr="004A100C">
        <w:rPr>
          <w:noProof/>
        </w:rPr>
        <w:t xml:space="preserve"> </w:t>
      </w:r>
      <w:r w:rsidRPr="004A100C">
        <w:rPr>
          <w:noProof/>
        </w:rPr>
        <w:br w:type="page"/>
      </w:r>
    </w:p>
    <w:p w14:paraId="29321E50" w14:textId="77777777" w:rsidR="009A3D0D" w:rsidRPr="004A100C" w:rsidRDefault="009A3D0D" w:rsidP="009A3D0D">
      <w:pPr>
        <w:jc w:val="right"/>
        <w:rPr>
          <w:rFonts w:ascii="Arial" w:eastAsia="Arial" w:hAnsi="Arial" w:cs="Arial"/>
          <w:noProof/>
        </w:rPr>
      </w:pPr>
      <w:r w:rsidRPr="004A100C">
        <w:rPr>
          <w:rFonts w:ascii="Arial" w:eastAsia="Arial" w:hAnsi="Arial" w:cs="Arial"/>
          <w:noProof/>
        </w:rPr>
        <w:lastRenderedPageBreak/>
        <w:t>Төсөл</w:t>
      </w:r>
    </w:p>
    <w:p w14:paraId="02C19DA9" w14:textId="77777777" w:rsidR="009A3D0D" w:rsidRPr="004A100C" w:rsidRDefault="009A3D0D" w:rsidP="009A3D0D">
      <w:pPr>
        <w:jc w:val="center"/>
        <w:rPr>
          <w:rFonts w:ascii="Arial" w:eastAsia="Arial" w:hAnsi="Arial" w:cs="Arial"/>
          <w:noProof/>
        </w:rPr>
      </w:pPr>
    </w:p>
    <w:p w14:paraId="58CA1184" w14:textId="77777777" w:rsidR="009A3D0D" w:rsidRDefault="009A3D0D" w:rsidP="009A3D0D">
      <w:pPr>
        <w:jc w:val="center"/>
        <w:rPr>
          <w:rFonts w:ascii="Arial" w:eastAsia="Arial" w:hAnsi="Arial" w:cs="Arial"/>
          <w:b/>
          <w:noProof/>
        </w:rPr>
      </w:pPr>
      <w:r w:rsidRPr="004A100C">
        <w:rPr>
          <w:rFonts w:ascii="Arial" w:eastAsia="Arial" w:hAnsi="Arial" w:cs="Arial"/>
          <w:noProof/>
        </w:rPr>
        <w:br/>
      </w:r>
      <w:r w:rsidRPr="004A100C">
        <w:rPr>
          <w:rFonts w:ascii="Arial" w:eastAsia="Arial" w:hAnsi="Arial" w:cs="Arial"/>
          <w:b/>
          <w:noProof/>
        </w:rPr>
        <w:t>МОНГОЛ УЛСЫН ХУУЛЬ</w:t>
      </w:r>
    </w:p>
    <w:p w14:paraId="6463DB48" w14:textId="77777777" w:rsidR="004518BD" w:rsidRPr="004A100C" w:rsidRDefault="004518BD" w:rsidP="009A3D0D">
      <w:pPr>
        <w:jc w:val="center"/>
        <w:rPr>
          <w:rFonts w:ascii="Arial" w:eastAsia="Arial" w:hAnsi="Arial" w:cs="Arial"/>
          <w:b/>
          <w:noProof/>
        </w:rPr>
      </w:pPr>
    </w:p>
    <w:p w14:paraId="5B0EECD7" w14:textId="77777777" w:rsidR="009A3D0D" w:rsidRPr="004A100C" w:rsidRDefault="009A3D0D" w:rsidP="009A3D0D">
      <w:pPr>
        <w:rPr>
          <w:noProof/>
        </w:rPr>
      </w:pPr>
      <w:r w:rsidRPr="004A100C">
        <w:rPr>
          <w:noProof/>
        </w:rPr>
        <w:t xml:space="preserve"> </w:t>
      </w:r>
    </w:p>
    <w:p w14:paraId="66A0D68F" w14:textId="77777777" w:rsidR="009A3D0D" w:rsidRPr="004A100C" w:rsidRDefault="009A3D0D" w:rsidP="009A3D0D">
      <w:pPr>
        <w:jc w:val="both"/>
        <w:rPr>
          <w:rFonts w:ascii="Arial" w:eastAsia="Arial" w:hAnsi="Arial" w:cs="Arial"/>
          <w:noProof/>
        </w:rPr>
      </w:pPr>
      <w:r w:rsidRPr="004A100C">
        <w:rPr>
          <w:rFonts w:ascii="Arial" w:eastAsia="Arial" w:hAnsi="Arial" w:cs="Arial"/>
          <w:noProof/>
        </w:rPr>
        <w:t xml:space="preserve">2024 оны ... дугаар                                                                                      </w:t>
      </w:r>
      <w:r w:rsidRPr="004A100C">
        <w:rPr>
          <w:rFonts w:ascii="Arial" w:eastAsia="Arial" w:hAnsi="Arial" w:cs="Arial"/>
          <w:noProof/>
        </w:rPr>
        <w:tab/>
        <w:t>Улаанбаатар</w:t>
      </w:r>
    </w:p>
    <w:p w14:paraId="09F458A6" w14:textId="76D8E233" w:rsidR="009A3D0D" w:rsidRPr="00F82DEA" w:rsidRDefault="009A3D0D" w:rsidP="00F82DEA">
      <w:pPr>
        <w:jc w:val="both"/>
        <w:rPr>
          <w:rFonts w:ascii="Arial" w:eastAsia="Arial" w:hAnsi="Arial" w:cs="Arial"/>
          <w:noProof/>
        </w:rPr>
      </w:pPr>
      <w:r w:rsidRPr="004A100C">
        <w:rPr>
          <w:rFonts w:ascii="Arial" w:eastAsia="Arial" w:hAnsi="Arial" w:cs="Arial"/>
          <w:noProof/>
        </w:rPr>
        <w:t xml:space="preserve">сарын ...-ны өдөр                                                                                                 </w:t>
      </w:r>
      <w:r w:rsidRPr="004A100C">
        <w:rPr>
          <w:rFonts w:ascii="Arial" w:eastAsia="Arial" w:hAnsi="Arial" w:cs="Arial"/>
          <w:noProof/>
        </w:rPr>
        <w:tab/>
        <w:t>хот</w:t>
      </w:r>
    </w:p>
    <w:p w14:paraId="679AD514" w14:textId="77777777" w:rsidR="004518BD" w:rsidRPr="004A100C" w:rsidRDefault="004518BD" w:rsidP="009A3D0D">
      <w:pPr>
        <w:spacing w:after="240"/>
        <w:rPr>
          <w:noProof/>
        </w:rPr>
      </w:pPr>
    </w:p>
    <w:p w14:paraId="7DF98EB3" w14:textId="77777777" w:rsidR="009A3D0D" w:rsidRPr="004A100C" w:rsidRDefault="009A3D0D" w:rsidP="009A3D0D">
      <w:pPr>
        <w:jc w:val="center"/>
        <w:rPr>
          <w:rFonts w:ascii="Arial" w:eastAsia="Arial" w:hAnsi="Arial" w:cs="Arial"/>
          <w:b/>
          <w:noProof/>
        </w:rPr>
      </w:pPr>
      <w:r w:rsidRPr="004A100C">
        <w:rPr>
          <w:rFonts w:ascii="Arial" w:eastAsia="Arial" w:hAnsi="Arial" w:cs="Arial"/>
          <w:b/>
          <w:noProof/>
        </w:rPr>
        <w:t>МОНГОЛ УЛСЫН ҮНДСЭН ХУУЛЬД НЭМЭЛТ, ӨӨРЧЛӨЛТ</w:t>
      </w:r>
    </w:p>
    <w:p w14:paraId="69E46448" w14:textId="77777777" w:rsidR="009A3D0D" w:rsidRPr="004A100C" w:rsidRDefault="009A3D0D" w:rsidP="009A3D0D">
      <w:pPr>
        <w:jc w:val="center"/>
        <w:rPr>
          <w:rFonts w:ascii="Arial" w:eastAsia="Arial" w:hAnsi="Arial" w:cs="Arial"/>
          <w:b/>
          <w:noProof/>
        </w:rPr>
      </w:pPr>
      <w:r w:rsidRPr="004A100C">
        <w:rPr>
          <w:rFonts w:ascii="Arial" w:eastAsia="Arial" w:hAnsi="Arial" w:cs="Arial"/>
          <w:b/>
          <w:noProof/>
        </w:rPr>
        <w:t>ОРУУЛАХ ЖУРМЫН ТУХАЙ ХУУЛЬД ӨӨРЧЛӨЛТ</w:t>
      </w:r>
    </w:p>
    <w:p w14:paraId="79E816B6" w14:textId="77777777" w:rsidR="009A3D0D" w:rsidRPr="004A100C" w:rsidRDefault="009A3D0D" w:rsidP="009A3D0D">
      <w:pPr>
        <w:jc w:val="center"/>
        <w:rPr>
          <w:rFonts w:ascii="Arial" w:eastAsia="Arial" w:hAnsi="Arial" w:cs="Arial"/>
          <w:b/>
          <w:noProof/>
        </w:rPr>
      </w:pPr>
      <w:r w:rsidRPr="004A100C">
        <w:rPr>
          <w:rFonts w:ascii="Arial" w:eastAsia="Arial" w:hAnsi="Arial" w:cs="Arial"/>
          <w:b/>
          <w:noProof/>
        </w:rPr>
        <w:t>ОРУУЛАХ ТУХАЙ</w:t>
      </w:r>
    </w:p>
    <w:p w14:paraId="57BC4E49" w14:textId="77777777" w:rsidR="009A3D0D" w:rsidRPr="004A100C" w:rsidRDefault="009A3D0D" w:rsidP="009A3D0D">
      <w:pPr>
        <w:spacing w:after="240"/>
        <w:rPr>
          <w:noProof/>
        </w:rPr>
      </w:pPr>
      <w:r w:rsidRPr="004A100C">
        <w:rPr>
          <w:noProof/>
        </w:rPr>
        <w:t xml:space="preserve"> </w:t>
      </w:r>
    </w:p>
    <w:p w14:paraId="6E141E42" w14:textId="5BCEBEE7" w:rsidR="009A3D0D" w:rsidRPr="004A100C" w:rsidRDefault="009A3D0D" w:rsidP="009A3D0D">
      <w:pPr>
        <w:jc w:val="both"/>
        <w:rPr>
          <w:rFonts w:ascii="Arial" w:eastAsia="Arial" w:hAnsi="Arial" w:cs="Arial"/>
          <w:noProof/>
          <w:color w:val="333333"/>
        </w:rPr>
      </w:pPr>
      <w:r w:rsidRPr="004A100C">
        <w:rPr>
          <w:rFonts w:ascii="Arial" w:eastAsia="Arial" w:hAnsi="Arial" w:cs="Arial"/>
          <w:b/>
          <w:noProof/>
        </w:rPr>
        <w:t xml:space="preserve">    </w:t>
      </w:r>
      <w:r w:rsidRPr="004A100C">
        <w:rPr>
          <w:rFonts w:ascii="Arial" w:eastAsia="Arial" w:hAnsi="Arial" w:cs="Arial"/>
          <w:b/>
          <w:noProof/>
        </w:rPr>
        <w:tab/>
        <w:t xml:space="preserve">   1 дүгээр зүйл.</w:t>
      </w:r>
      <w:r w:rsidRPr="004A100C">
        <w:rPr>
          <w:rFonts w:ascii="Arial" w:eastAsia="Arial" w:hAnsi="Arial" w:cs="Arial"/>
          <w:noProof/>
        </w:rPr>
        <w:t>Монгол Улсын Үндсэн хуульд нэмэлт, өөрчлөлт оруулах журмын тухай хуулийн 11 дүгээр зүйлийн 11.3.1 дэх заалтын “/76/” гэснийг “/126/” гэж, 11 дүгээр зүйлийн 11.3.1 дэх заалт,  18 дугаар зүйлийн 18.3 дахь хэсгийн “/57/” гэснийг “/95/” гэж</w:t>
      </w:r>
      <w:r w:rsidR="00065D3F">
        <w:rPr>
          <w:rFonts w:ascii="Arial" w:eastAsia="Arial" w:hAnsi="Arial" w:cs="Arial"/>
          <w:noProof/>
          <w:lang w:val="mn-MN"/>
        </w:rPr>
        <w:t xml:space="preserve"> </w:t>
      </w:r>
      <w:r w:rsidRPr="004A100C">
        <w:rPr>
          <w:rFonts w:ascii="Arial" w:eastAsia="Arial" w:hAnsi="Arial" w:cs="Arial"/>
          <w:noProof/>
          <w:color w:val="333333"/>
        </w:rPr>
        <w:t>тус тус өөрчилсүгэй.</w:t>
      </w:r>
    </w:p>
    <w:p w14:paraId="14D9BEB8" w14:textId="77777777" w:rsidR="009A3D0D" w:rsidRPr="004A100C" w:rsidRDefault="009A3D0D" w:rsidP="009A3D0D">
      <w:pPr>
        <w:rPr>
          <w:noProof/>
        </w:rPr>
      </w:pPr>
      <w:r w:rsidRPr="004A100C">
        <w:rPr>
          <w:noProof/>
        </w:rPr>
        <w:t xml:space="preserve"> </w:t>
      </w:r>
    </w:p>
    <w:p w14:paraId="00764C2D" w14:textId="77777777" w:rsidR="009A3D0D" w:rsidRPr="004A100C" w:rsidRDefault="009A3D0D" w:rsidP="009A3D0D">
      <w:pPr>
        <w:jc w:val="both"/>
        <w:rPr>
          <w:rFonts w:ascii="Arial" w:eastAsia="Arial" w:hAnsi="Arial" w:cs="Arial"/>
          <w:noProof/>
        </w:rPr>
      </w:pPr>
      <w:r w:rsidRPr="004A100C">
        <w:rPr>
          <w:rFonts w:ascii="Arial" w:eastAsia="Arial" w:hAnsi="Arial" w:cs="Arial"/>
          <w:noProof/>
        </w:rPr>
        <w:t xml:space="preserve">    </w:t>
      </w:r>
      <w:r w:rsidRPr="004A100C">
        <w:rPr>
          <w:rFonts w:ascii="Arial" w:eastAsia="Arial" w:hAnsi="Arial" w:cs="Arial"/>
          <w:noProof/>
        </w:rPr>
        <w:tab/>
        <w:t xml:space="preserve">   </w:t>
      </w:r>
      <w:r w:rsidRPr="004A100C">
        <w:rPr>
          <w:rFonts w:ascii="Arial" w:eastAsia="Arial" w:hAnsi="Arial" w:cs="Arial"/>
          <w:b/>
          <w:noProof/>
        </w:rPr>
        <w:t>2 дугаар зүйл.</w:t>
      </w:r>
      <w:r w:rsidRPr="004A100C">
        <w:rPr>
          <w:rFonts w:ascii="Arial" w:eastAsia="Arial" w:hAnsi="Arial" w:cs="Arial"/>
          <w:noProof/>
        </w:rPr>
        <w:t>Энэ хуулийг Монгол Улсын Их Хурлын тухай хууль /Шинэчилсэн найруулга/ хүчин төгөлдөр болсон өдрөөс эхлэн дагаж мөрдөнө.</w:t>
      </w:r>
    </w:p>
    <w:p w14:paraId="37B02F7A" w14:textId="1ED187C8" w:rsidR="009A3D0D" w:rsidRPr="004A100C" w:rsidRDefault="009A3D0D" w:rsidP="00BB562C">
      <w:pPr>
        <w:spacing w:after="240"/>
        <w:jc w:val="center"/>
        <w:rPr>
          <w:rFonts w:ascii="Arial" w:eastAsia="Arial" w:hAnsi="Arial" w:cs="Arial"/>
          <w:noProof/>
        </w:rPr>
      </w:pP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t>Гарын үсэг</w:t>
      </w:r>
    </w:p>
    <w:p w14:paraId="0CADB77A" w14:textId="2240AB47" w:rsidR="009A3D0D" w:rsidRPr="004A100C" w:rsidRDefault="009A3D0D" w:rsidP="004518BD">
      <w:pPr>
        <w:spacing w:after="240"/>
        <w:rPr>
          <w:rFonts w:ascii="Arial" w:eastAsia="Arial" w:hAnsi="Arial" w:cs="Arial"/>
          <w:noProof/>
        </w:rPr>
      </w:pP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p>
    <w:p w14:paraId="10ADABE4" w14:textId="77777777" w:rsidR="00F82DEA" w:rsidRDefault="00F82DEA">
      <w:pPr>
        <w:rPr>
          <w:rFonts w:ascii="Arial" w:eastAsia="Arial" w:hAnsi="Arial" w:cs="Arial"/>
          <w:noProof/>
        </w:rPr>
      </w:pPr>
      <w:r>
        <w:rPr>
          <w:rFonts w:ascii="Arial" w:eastAsia="Arial" w:hAnsi="Arial" w:cs="Arial"/>
          <w:noProof/>
        </w:rPr>
        <w:br w:type="page"/>
      </w:r>
    </w:p>
    <w:p w14:paraId="7F648328" w14:textId="796AC8FE" w:rsidR="009A3D0D" w:rsidRDefault="009A3D0D" w:rsidP="009A3D0D">
      <w:pPr>
        <w:jc w:val="right"/>
        <w:rPr>
          <w:rFonts w:ascii="Arial" w:eastAsia="Arial" w:hAnsi="Arial" w:cs="Arial"/>
          <w:noProof/>
        </w:rPr>
      </w:pPr>
      <w:r w:rsidRPr="004A100C">
        <w:rPr>
          <w:rFonts w:ascii="Arial" w:eastAsia="Arial" w:hAnsi="Arial" w:cs="Arial"/>
          <w:noProof/>
        </w:rPr>
        <w:lastRenderedPageBreak/>
        <w:t>Төсөл</w:t>
      </w:r>
    </w:p>
    <w:p w14:paraId="7F67B5F1" w14:textId="77777777" w:rsidR="004518BD" w:rsidRDefault="004518BD" w:rsidP="009A3D0D">
      <w:pPr>
        <w:jc w:val="right"/>
        <w:rPr>
          <w:rFonts w:ascii="Arial" w:eastAsia="Arial" w:hAnsi="Arial" w:cs="Arial"/>
          <w:noProof/>
        </w:rPr>
      </w:pPr>
    </w:p>
    <w:p w14:paraId="6A1E26B4" w14:textId="1F15B51B" w:rsidR="004518BD" w:rsidRPr="004A100C" w:rsidRDefault="004518BD" w:rsidP="009A3D0D">
      <w:pPr>
        <w:jc w:val="right"/>
        <w:rPr>
          <w:rFonts w:ascii="Arial" w:eastAsia="Arial" w:hAnsi="Arial" w:cs="Arial"/>
          <w:noProof/>
        </w:rPr>
      </w:pPr>
    </w:p>
    <w:p w14:paraId="4E088C71" w14:textId="77777777" w:rsidR="009A3D0D" w:rsidRPr="004A100C" w:rsidRDefault="009A3D0D" w:rsidP="009A3D0D">
      <w:pPr>
        <w:jc w:val="center"/>
        <w:rPr>
          <w:rFonts w:ascii="Arial" w:eastAsia="Arial" w:hAnsi="Arial" w:cs="Arial"/>
          <w:b/>
          <w:noProof/>
        </w:rPr>
      </w:pPr>
      <w:r w:rsidRPr="004A100C">
        <w:rPr>
          <w:rFonts w:ascii="Arial" w:eastAsia="Arial" w:hAnsi="Arial" w:cs="Arial"/>
          <w:noProof/>
        </w:rPr>
        <w:br/>
      </w:r>
      <w:r w:rsidRPr="004A100C">
        <w:rPr>
          <w:rFonts w:ascii="Arial" w:eastAsia="Arial" w:hAnsi="Arial" w:cs="Arial"/>
          <w:b/>
          <w:noProof/>
        </w:rPr>
        <w:t>МОНГОЛ УЛСЫН ХУУЛЬ</w:t>
      </w:r>
    </w:p>
    <w:p w14:paraId="3900AF15" w14:textId="77777777" w:rsidR="009A3D0D" w:rsidRDefault="009A3D0D" w:rsidP="009A3D0D">
      <w:pPr>
        <w:rPr>
          <w:noProof/>
        </w:rPr>
      </w:pPr>
      <w:r w:rsidRPr="004A100C">
        <w:rPr>
          <w:noProof/>
        </w:rPr>
        <w:t xml:space="preserve"> </w:t>
      </w:r>
    </w:p>
    <w:p w14:paraId="1298359C" w14:textId="77777777" w:rsidR="00115B2D" w:rsidRPr="004A100C" w:rsidRDefault="00115B2D" w:rsidP="009A3D0D">
      <w:pPr>
        <w:rPr>
          <w:noProof/>
        </w:rPr>
      </w:pPr>
    </w:p>
    <w:p w14:paraId="6A497EE9" w14:textId="476FC3AF" w:rsidR="009A3D0D" w:rsidRPr="004A100C" w:rsidRDefault="009A3D0D" w:rsidP="009A3D0D">
      <w:pPr>
        <w:jc w:val="both"/>
        <w:rPr>
          <w:rFonts w:ascii="Arial" w:eastAsia="Arial" w:hAnsi="Arial" w:cs="Arial"/>
          <w:noProof/>
        </w:rPr>
      </w:pPr>
      <w:r w:rsidRPr="004A100C">
        <w:rPr>
          <w:rFonts w:ascii="Arial" w:eastAsia="Arial" w:hAnsi="Arial" w:cs="Arial"/>
          <w:noProof/>
        </w:rPr>
        <w:t>2024 оны ...</w:t>
      </w:r>
      <w:r w:rsidR="00115B2D">
        <w:rPr>
          <w:rFonts w:ascii="Arial" w:eastAsia="Arial" w:hAnsi="Arial" w:cs="Arial"/>
          <w:noProof/>
          <w:lang w:val="mn-MN"/>
        </w:rPr>
        <w:t xml:space="preserve"> </w:t>
      </w:r>
      <w:r w:rsidRPr="004A100C">
        <w:rPr>
          <w:rFonts w:ascii="Arial" w:eastAsia="Arial" w:hAnsi="Arial" w:cs="Arial"/>
          <w:noProof/>
        </w:rPr>
        <w:t xml:space="preserve">дугаар                                      </w:t>
      </w:r>
      <w:r w:rsidRPr="004A100C">
        <w:rPr>
          <w:rFonts w:ascii="Arial" w:eastAsia="Arial" w:hAnsi="Arial" w:cs="Arial"/>
          <w:noProof/>
        </w:rPr>
        <w:tab/>
        <w:t xml:space="preserve">                                              Улаанбаатар</w:t>
      </w:r>
    </w:p>
    <w:p w14:paraId="20969906" w14:textId="77777777" w:rsidR="009A3D0D" w:rsidRPr="004A100C" w:rsidRDefault="009A3D0D" w:rsidP="009A3D0D">
      <w:pPr>
        <w:jc w:val="both"/>
        <w:rPr>
          <w:rFonts w:ascii="Arial" w:eastAsia="Arial" w:hAnsi="Arial" w:cs="Arial"/>
          <w:noProof/>
        </w:rPr>
      </w:pPr>
      <w:r w:rsidRPr="004A100C">
        <w:rPr>
          <w:rFonts w:ascii="Arial" w:eastAsia="Arial" w:hAnsi="Arial" w:cs="Arial"/>
          <w:noProof/>
        </w:rPr>
        <w:t xml:space="preserve">сарын ...-ны өдөр                                                                                                </w:t>
      </w:r>
      <w:r w:rsidRPr="004A100C">
        <w:rPr>
          <w:rFonts w:ascii="Arial" w:eastAsia="Arial" w:hAnsi="Arial" w:cs="Arial"/>
          <w:noProof/>
        </w:rPr>
        <w:tab/>
        <w:t>хот</w:t>
      </w:r>
    </w:p>
    <w:p w14:paraId="4C792FA1" w14:textId="77777777" w:rsidR="009A3D0D" w:rsidRPr="004A100C" w:rsidRDefault="009A3D0D" w:rsidP="009A3D0D">
      <w:pPr>
        <w:jc w:val="both"/>
        <w:rPr>
          <w:rFonts w:ascii="Arial" w:eastAsia="Arial" w:hAnsi="Arial" w:cs="Arial"/>
          <w:noProof/>
        </w:rPr>
      </w:pPr>
    </w:p>
    <w:p w14:paraId="60251305" w14:textId="77777777" w:rsidR="009A3D0D" w:rsidRPr="004A100C" w:rsidRDefault="009A3D0D" w:rsidP="009A3D0D">
      <w:pPr>
        <w:jc w:val="both"/>
        <w:rPr>
          <w:noProof/>
        </w:rPr>
      </w:pPr>
      <w:r w:rsidRPr="004A100C">
        <w:rPr>
          <w:noProof/>
        </w:rPr>
        <w:t xml:space="preserve"> </w:t>
      </w:r>
    </w:p>
    <w:p w14:paraId="0957975D" w14:textId="77777777" w:rsidR="009A3D0D" w:rsidRPr="004A100C" w:rsidRDefault="009A3D0D" w:rsidP="009A3D0D">
      <w:pPr>
        <w:ind w:firstLine="720"/>
        <w:jc w:val="center"/>
        <w:rPr>
          <w:rFonts w:ascii="Arial" w:eastAsia="Arial" w:hAnsi="Arial" w:cs="Arial"/>
          <w:b/>
          <w:noProof/>
        </w:rPr>
      </w:pPr>
      <w:r w:rsidRPr="004A100C">
        <w:rPr>
          <w:rFonts w:ascii="Arial" w:eastAsia="Arial" w:hAnsi="Arial" w:cs="Arial"/>
          <w:b/>
          <w:noProof/>
        </w:rPr>
        <w:t>ДАЙНЫ БАЙДЛЫН ТУХАЙ ХУУЛЬД</w:t>
      </w:r>
    </w:p>
    <w:p w14:paraId="00567786" w14:textId="77777777" w:rsidR="009A3D0D" w:rsidRPr="004A100C" w:rsidRDefault="009A3D0D" w:rsidP="009A3D0D">
      <w:pPr>
        <w:ind w:firstLine="720"/>
        <w:jc w:val="center"/>
        <w:rPr>
          <w:rFonts w:ascii="Arial" w:eastAsia="Arial" w:hAnsi="Arial" w:cs="Arial"/>
          <w:b/>
          <w:noProof/>
        </w:rPr>
      </w:pPr>
      <w:r w:rsidRPr="004A100C">
        <w:rPr>
          <w:rFonts w:ascii="Arial" w:eastAsia="Arial" w:hAnsi="Arial" w:cs="Arial"/>
          <w:b/>
          <w:noProof/>
        </w:rPr>
        <w:t>ӨӨРЧЛӨЛТ ОРУУЛАХ ТУХАЙ</w:t>
      </w:r>
    </w:p>
    <w:p w14:paraId="1033EDA7" w14:textId="77777777" w:rsidR="009A3D0D" w:rsidRPr="004A100C" w:rsidRDefault="009A3D0D" w:rsidP="009A3D0D">
      <w:pPr>
        <w:rPr>
          <w:noProof/>
        </w:rPr>
      </w:pPr>
      <w:r w:rsidRPr="004A100C">
        <w:rPr>
          <w:noProof/>
        </w:rPr>
        <w:t xml:space="preserve"> </w:t>
      </w:r>
    </w:p>
    <w:p w14:paraId="3330EC52" w14:textId="3FD22706" w:rsidR="009A3D0D" w:rsidRPr="004A100C" w:rsidRDefault="009A3D0D" w:rsidP="009A3D0D">
      <w:pPr>
        <w:ind w:firstLine="720"/>
        <w:jc w:val="both"/>
        <w:rPr>
          <w:rFonts w:ascii="Arial" w:eastAsia="Arial" w:hAnsi="Arial" w:cs="Arial"/>
          <w:noProof/>
        </w:rPr>
      </w:pPr>
      <w:r w:rsidRPr="004A100C">
        <w:rPr>
          <w:rFonts w:ascii="Arial" w:eastAsia="Arial" w:hAnsi="Arial" w:cs="Arial"/>
          <w:b/>
          <w:noProof/>
        </w:rPr>
        <w:t>1 дүгээр зүйл.</w:t>
      </w:r>
      <w:r w:rsidRPr="004A100C">
        <w:rPr>
          <w:rFonts w:ascii="Arial" w:eastAsia="Arial" w:hAnsi="Arial" w:cs="Arial"/>
          <w:noProof/>
        </w:rPr>
        <w:t>Дайны байдлын тухай хуулийн 5 дугаар зүйлийн 5.2 дахь хэсгийн “</w:t>
      </w:r>
      <w:r w:rsidR="00B53AFE" w:rsidRPr="00B53AFE">
        <w:rPr>
          <w:rFonts w:ascii="Arial" w:eastAsia="Arial" w:hAnsi="Arial" w:cs="Arial"/>
          <w:noProof/>
        </w:rPr>
        <w:t>Монгол Улсын Их Хурлын тухай хуулийн 20 дугаар зүйлийн 20.2-т заасны дагуу</w:t>
      </w:r>
      <w:r w:rsidRPr="004A100C">
        <w:rPr>
          <w:rFonts w:ascii="Arial" w:eastAsia="Arial" w:hAnsi="Arial" w:cs="Arial"/>
          <w:noProof/>
        </w:rPr>
        <w:t>” гэснийг “</w:t>
      </w:r>
      <w:r w:rsidR="00CA2DBF" w:rsidRPr="00B53AFE">
        <w:rPr>
          <w:rFonts w:ascii="Arial" w:eastAsia="Arial" w:hAnsi="Arial" w:cs="Arial"/>
          <w:noProof/>
        </w:rPr>
        <w:t xml:space="preserve">Монгол Улсын Их Хурлын тухай хуулийн </w:t>
      </w:r>
      <w:r w:rsidRPr="004A100C">
        <w:rPr>
          <w:rFonts w:ascii="Arial" w:eastAsia="Arial" w:hAnsi="Arial" w:cs="Arial"/>
          <w:noProof/>
        </w:rPr>
        <w:t>19 дүгээр зүйлийн 19.2</w:t>
      </w:r>
      <w:r w:rsidR="00CA2DBF">
        <w:rPr>
          <w:rFonts w:ascii="Arial" w:eastAsia="Arial" w:hAnsi="Arial" w:cs="Arial"/>
          <w:noProof/>
        </w:rPr>
        <w:t>-</w:t>
      </w:r>
      <w:r w:rsidR="00CA2DBF" w:rsidRPr="00B53AFE">
        <w:rPr>
          <w:rFonts w:ascii="Arial" w:eastAsia="Arial" w:hAnsi="Arial" w:cs="Arial"/>
          <w:noProof/>
        </w:rPr>
        <w:t>т заасны дагуу</w:t>
      </w:r>
      <w:r w:rsidRPr="004A100C">
        <w:rPr>
          <w:rFonts w:ascii="Arial" w:eastAsia="Arial" w:hAnsi="Arial" w:cs="Arial"/>
          <w:noProof/>
        </w:rPr>
        <w:t>” гэж өөрчилсүгэй.</w:t>
      </w:r>
    </w:p>
    <w:p w14:paraId="76E6E706" w14:textId="77777777" w:rsidR="009A3D0D" w:rsidRPr="004A100C" w:rsidRDefault="009A3D0D" w:rsidP="009A3D0D">
      <w:pPr>
        <w:rPr>
          <w:noProof/>
        </w:rPr>
      </w:pPr>
      <w:r w:rsidRPr="004A100C">
        <w:rPr>
          <w:noProof/>
        </w:rPr>
        <w:t xml:space="preserve"> </w:t>
      </w:r>
    </w:p>
    <w:p w14:paraId="1339D069" w14:textId="77777777" w:rsidR="009A3D0D" w:rsidRPr="004A100C" w:rsidRDefault="009A3D0D" w:rsidP="009A3D0D">
      <w:pPr>
        <w:jc w:val="both"/>
        <w:rPr>
          <w:rFonts w:ascii="Arial" w:eastAsia="Arial" w:hAnsi="Arial" w:cs="Arial"/>
          <w:noProof/>
        </w:rPr>
      </w:pPr>
      <w:r w:rsidRPr="004A100C">
        <w:rPr>
          <w:rFonts w:ascii="Arial" w:eastAsia="Arial" w:hAnsi="Arial" w:cs="Arial"/>
          <w:noProof/>
        </w:rPr>
        <w:t xml:space="preserve">  </w:t>
      </w:r>
      <w:r w:rsidRPr="004A100C">
        <w:rPr>
          <w:rFonts w:ascii="Arial" w:eastAsia="Arial" w:hAnsi="Arial" w:cs="Arial"/>
          <w:b/>
          <w:noProof/>
        </w:rPr>
        <w:t xml:space="preserve">     </w:t>
      </w:r>
      <w:r w:rsidRPr="004A100C">
        <w:rPr>
          <w:rFonts w:ascii="Arial" w:eastAsia="Arial" w:hAnsi="Arial" w:cs="Arial"/>
          <w:b/>
          <w:noProof/>
        </w:rPr>
        <w:tab/>
        <w:t>2 дугаар зүйл.</w:t>
      </w:r>
      <w:r w:rsidRPr="004A100C">
        <w:rPr>
          <w:rFonts w:ascii="Arial" w:eastAsia="Arial" w:hAnsi="Arial" w:cs="Arial"/>
          <w:noProof/>
        </w:rPr>
        <w:t>Энэ хуулийг Монгол Улсын Их Хурлын тухай хууль /Шинэчилсэн найруулга/ хүчин төгөлдөр болсон өдрөөс эхлэн дагаж мөрдөнө.</w:t>
      </w:r>
    </w:p>
    <w:p w14:paraId="2659EC3E" w14:textId="27EF6431" w:rsidR="009A3D0D" w:rsidRPr="004A100C" w:rsidRDefault="009A3D0D" w:rsidP="00BB562C">
      <w:pPr>
        <w:spacing w:after="240"/>
        <w:jc w:val="center"/>
        <w:rPr>
          <w:rFonts w:ascii="Arial" w:eastAsia="Arial" w:hAnsi="Arial" w:cs="Arial"/>
          <w:noProof/>
        </w:rPr>
      </w:pP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t>Гарын үсэг</w:t>
      </w:r>
    </w:p>
    <w:p w14:paraId="62C8CFE0" w14:textId="3906FF06" w:rsidR="009A3D0D" w:rsidRPr="004A100C" w:rsidRDefault="009A3D0D" w:rsidP="009A3D0D">
      <w:pPr>
        <w:spacing w:after="240"/>
        <w:rPr>
          <w:rFonts w:ascii="Arial" w:eastAsia="Arial" w:hAnsi="Arial" w:cs="Arial"/>
          <w:noProof/>
        </w:rPr>
      </w:pP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p>
    <w:p w14:paraId="25115EF3" w14:textId="77777777" w:rsidR="009A3D0D" w:rsidRPr="004A100C" w:rsidRDefault="009A3D0D" w:rsidP="009A3D0D">
      <w:pPr>
        <w:jc w:val="right"/>
        <w:rPr>
          <w:rFonts w:ascii="Arial" w:eastAsia="Arial" w:hAnsi="Arial" w:cs="Arial"/>
          <w:noProof/>
        </w:rPr>
      </w:pPr>
      <w:r w:rsidRPr="004A100C">
        <w:rPr>
          <w:rFonts w:ascii="Arial" w:eastAsia="Arial" w:hAnsi="Arial" w:cs="Arial"/>
          <w:noProof/>
        </w:rPr>
        <w:t>Төсөл</w:t>
      </w:r>
    </w:p>
    <w:p w14:paraId="267458CF" w14:textId="77777777" w:rsidR="009A3D0D" w:rsidRPr="004A100C" w:rsidRDefault="009A3D0D" w:rsidP="009A3D0D">
      <w:pPr>
        <w:jc w:val="right"/>
        <w:rPr>
          <w:rFonts w:ascii="Arial" w:eastAsia="Arial" w:hAnsi="Arial" w:cs="Arial"/>
          <w:noProof/>
        </w:rPr>
      </w:pPr>
    </w:p>
    <w:p w14:paraId="587FD072" w14:textId="77777777" w:rsidR="009A3D0D" w:rsidRPr="004A100C" w:rsidRDefault="009A3D0D" w:rsidP="009A3D0D">
      <w:pPr>
        <w:jc w:val="center"/>
        <w:rPr>
          <w:rFonts w:ascii="Arial" w:eastAsia="Arial" w:hAnsi="Arial" w:cs="Arial"/>
          <w:b/>
          <w:noProof/>
        </w:rPr>
      </w:pPr>
      <w:r w:rsidRPr="004A100C">
        <w:rPr>
          <w:rFonts w:ascii="Arial" w:eastAsia="Arial" w:hAnsi="Arial" w:cs="Arial"/>
          <w:noProof/>
        </w:rPr>
        <w:br/>
      </w:r>
      <w:r w:rsidRPr="004A100C">
        <w:rPr>
          <w:rFonts w:ascii="Arial" w:eastAsia="Arial" w:hAnsi="Arial" w:cs="Arial"/>
          <w:b/>
          <w:noProof/>
        </w:rPr>
        <w:t>МОНГОЛ УЛСЫН ХУУЛЬ</w:t>
      </w:r>
    </w:p>
    <w:p w14:paraId="3A6C77B0" w14:textId="77777777" w:rsidR="009A3D0D" w:rsidRDefault="009A3D0D" w:rsidP="009A3D0D">
      <w:pPr>
        <w:rPr>
          <w:noProof/>
        </w:rPr>
      </w:pPr>
      <w:r w:rsidRPr="004A100C">
        <w:rPr>
          <w:noProof/>
        </w:rPr>
        <w:t xml:space="preserve"> </w:t>
      </w:r>
    </w:p>
    <w:p w14:paraId="58914467" w14:textId="77777777" w:rsidR="00115B2D" w:rsidRPr="004A100C" w:rsidRDefault="00115B2D" w:rsidP="009A3D0D">
      <w:pPr>
        <w:rPr>
          <w:noProof/>
        </w:rPr>
      </w:pPr>
    </w:p>
    <w:p w14:paraId="6E385F58" w14:textId="25B2F98D" w:rsidR="009A3D0D" w:rsidRPr="004A100C" w:rsidRDefault="009A3D0D" w:rsidP="009A3D0D">
      <w:pPr>
        <w:jc w:val="both"/>
        <w:rPr>
          <w:rFonts w:ascii="Arial" w:eastAsia="Arial" w:hAnsi="Arial" w:cs="Arial"/>
          <w:noProof/>
        </w:rPr>
      </w:pPr>
      <w:r w:rsidRPr="004A100C">
        <w:rPr>
          <w:rFonts w:ascii="Arial" w:eastAsia="Arial" w:hAnsi="Arial" w:cs="Arial"/>
          <w:noProof/>
        </w:rPr>
        <w:t>2024 оны ...</w:t>
      </w:r>
      <w:r w:rsidR="00115B2D">
        <w:rPr>
          <w:rFonts w:ascii="Arial" w:eastAsia="Arial" w:hAnsi="Arial" w:cs="Arial"/>
          <w:noProof/>
          <w:lang w:val="mn-MN"/>
        </w:rPr>
        <w:t xml:space="preserve"> </w:t>
      </w:r>
      <w:r w:rsidRPr="004A100C">
        <w:rPr>
          <w:rFonts w:ascii="Arial" w:eastAsia="Arial" w:hAnsi="Arial" w:cs="Arial"/>
          <w:noProof/>
        </w:rPr>
        <w:t xml:space="preserve">дугаар                                                                                      </w:t>
      </w:r>
      <w:r w:rsidRPr="004A100C">
        <w:rPr>
          <w:rFonts w:ascii="Arial" w:eastAsia="Arial" w:hAnsi="Arial" w:cs="Arial"/>
          <w:noProof/>
        </w:rPr>
        <w:tab/>
        <w:t>Улаанбаатар</w:t>
      </w:r>
    </w:p>
    <w:p w14:paraId="03AEACF5" w14:textId="77777777" w:rsidR="009A3D0D" w:rsidRPr="004A100C" w:rsidRDefault="009A3D0D" w:rsidP="009A3D0D">
      <w:pPr>
        <w:jc w:val="both"/>
        <w:rPr>
          <w:rFonts w:ascii="Arial" w:eastAsia="Arial" w:hAnsi="Arial" w:cs="Arial"/>
          <w:noProof/>
        </w:rPr>
      </w:pPr>
      <w:r w:rsidRPr="004A100C">
        <w:rPr>
          <w:rFonts w:ascii="Arial" w:eastAsia="Arial" w:hAnsi="Arial" w:cs="Arial"/>
          <w:noProof/>
        </w:rPr>
        <w:t xml:space="preserve">сарын ...-ны өдөр                                                                                                 </w:t>
      </w:r>
      <w:r w:rsidRPr="004A100C">
        <w:rPr>
          <w:rFonts w:ascii="Arial" w:eastAsia="Arial" w:hAnsi="Arial" w:cs="Arial"/>
          <w:noProof/>
        </w:rPr>
        <w:tab/>
        <w:t>хот</w:t>
      </w:r>
    </w:p>
    <w:p w14:paraId="5F2DDB64" w14:textId="77777777" w:rsidR="009A3D0D" w:rsidRPr="004A100C" w:rsidRDefault="009A3D0D" w:rsidP="009A3D0D">
      <w:pPr>
        <w:jc w:val="both"/>
        <w:rPr>
          <w:noProof/>
        </w:rPr>
      </w:pPr>
      <w:r w:rsidRPr="004A100C">
        <w:rPr>
          <w:noProof/>
        </w:rPr>
        <w:t xml:space="preserve"> </w:t>
      </w:r>
    </w:p>
    <w:p w14:paraId="7D46617E" w14:textId="77777777" w:rsidR="009A3D0D" w:rsidRPr="004A100C" w:rsidRDefault="009A3D0D" w:rsidP="009A3D0D">
      <w:pPr>
        <w:rPr>
          <w:noProof/>
        </w:rPr>
      </w:pPr>
      <w:r w:rsidRPr="004A100C">
        <w:rPr>
          <w:noProof/>
        </w:rPr>
        <w:t xml:space="preserve"> </w:t>
      </w:r>
    </w:p>
    <w:p w14:paraId="10171AA2" w14:textId="77777777" w:rsidR="009A3D0D" w:rsidRPr="00DF234F" w:rsidRDefault="009A3D0D" w:rsidP="009A3D0D">
      <w:pPr>
        <w:ind w:firstLine="720"/>
        <w:jc w:val="center"/>
        <w:rPr>
          <w:rFonts w:ascii="Arial" w:eastAsia="Arial" w:hAnsi="Arial" w:cs="Arial"/>
          <w:b/>
          <w:noProof/>
        </w:rPr>
      </w:pPr>
      <w:r w:rsidRPr="00DF234F">
        <w:rPr>
          <w:rFonts w:ascii="Arial" w:eastAsia="Arial" w:hAnsi="Arial" w:cs="Arial"/>
          <w:b/>
          <w:noProof/>
        </w:rPr>
        <w:t>МОНГОЛ УЛСЫН ЗАСГИЙН ГАЗРЫН ТУХАЙ</w:t>
      </w:r>
    </w:p>
    <w:p w14:paraId="61657611" w14:textId="77777777" w:rsidR="009A3D0D" w:rsidRPr="00DF234F" w:rsidRDefault="009A3D0D" w:rsidP="009A3D0D">
      <w:pPr>
        <w:ind w:firstLine="720"/>
        <w:jc w:val="center"/>
        <w:rPr>
          <w:rFonts w:ascii="Arial" w:eastAsia="Arial" w:hAnsi="Arial" w:cs="Arial"/>
          <w:b/>
          <w:noProof/>
        </w:rPr>
      </w:pPr>
      <w:r w:rsidRPr="00DF234F">
        <w:rPr>
          <w:rFonts w:ascii="Arial" w:eastAsia="Arial" w:hAnsi="Arial" w:cs="Arial"/>
          <w:b/>
          <w:noProof/>
        </w:rPr>
        <w:t>ХУУЛЬД ӨӨРЧЛӨЛТ ОРУУЛАХ ТУХАЙ</w:t>
      </w:r>
    </w:p>
    <w:p w14:paraId="0C6F5361" w14:textId="77777777" w:rsidR="009A3D0D" w:rsidRPr="00DF234F" w:rsidRDefault="009A3D0D" w:rsidP="009A3D0D">
      <w:pPr>
        <w:rPr>
          <w:noProof/>
        </w:rPr>
      </w:pPr>
      <w:r w:rsidRPr="00DF234F">
        <w:rPr>
          <w:noProof/>
        </w:rPr>
        <w:t xml:space="preserve"> </w:t>
      </w:r>
    </w:p>
    <w:p w14:paraId="25DE649D" w14:textId="77777777" w:rsidR="009A3D0D" w:rsidRPr="00DF234F" w:rsidRDefault="009A3D0D" w:rsidP="009A3D0D">
      <w:pPr>
        <w:rPr>
          <w:noProof/>
        </w:rPr>
      </w:pPr>
    </w:p>
    <w:p w14:paraId="5FC6B399" w14:textId="44FE3CE6" w:rsidR="009A3D0D" w:rsidRPr="004A100C" w:rsidRDefault="009A3D0D" w:rsidP="009A3D0D">
      <w:pPr>
        <w:ind w:firstLine="720"/>
        <w:jc w:val="both"/>
        <w:rPr>
          <w:rFonts w:ascii="Arial" w:eastAsia="Arial" w:hAnsi="Arial" w:cs="Arial"/>
          <w:noProof/>
        </w:rPr>
      </w:pPr>
      <w:r w:rsidRPr="00DF234F">
        <w:rPr>
          <w:rFonts w:ascii="Arial" w:eastAsia="Arial" w:hAnsi="Arial" w:cs="Arial"/>
          <w:b/>
          <w:noProof/>
        </w:rPr>
        <w:t>1 дүгээр зүйл.</w:t>
      </w:r>
      <w:r w:rsidRPr="00DF234F">
        <w:rPr>
          <w:rFonts w:ascii="Arial" w:eastAsia="Arial" w:hAnsi="Arial" w:cs="Arial"/>
          <w:noProof/>
        </w:rPr>
        <w:t>Монгол Засгийн газрын тухай хуулийн 4 дүгээр зүйлийн 1, 2 дахь хэсгийн “</w:t>
      </w:r>
      <w:r w:rsidR="00C93563" w:rsidRPr="00DF234F">
        <w:rPr>
          <w:rFonts w:ascii="Arial" w:eastAsia="Arial" w:hAnsi="Arial" w:cs="Arial"/>
          <w:noProof/>
        </w:rPr>
        <w:t>Монгол Улсын Их Хурлын тухай хуулийн 17 дугаар зүйл, Монгол Улсын Их Хурлын чуулганы хуралдааны дэгийн тухай хуулийн</w:t>
      </w:r>
      <w:r w:rsidR="00C93563" w:rsidRPr="00C93563">
        <w:rPr>
          <w:rFonts w:ascii="Arial" w:eastAsia="Arial" w:hAnsi="Arial" w:cs="Arial"/>
          <w:noProof/>
        </w:rPr>
        <w:t xml:space="preserve"> Аравдугаар бүлэгт заасан үндэслэл, журмын дагуу</w:t>
      </w:r>
      <w:r w:rsidRPr="004A100C">
        <w:rPr>
          <w:rFonts w:ascii="Arial" w:eastAsia="Arial" w:hAnsi="Arial" w:cs="Arial"/>
          <w:noProof/>
        </w:rPr>
        <w:t>” гэснийг “</w:t>
      </w:r>
      <w:r w:rsidR="00C93563" w:rsidRPr="00C93563">
        <w:rPr>
          <w:rFonts w:ascii="Arial" w:eastAsia="Arial" w:hAnsi="Arial" w:cs="Arial"/>
          <w:noProof/>
        </w:rPr>
        <w:t xml:space="preserve">Монгол Улсын Их Хурлын тухай хуулийн </w:t>
      </w:r>
      <w:r w:rsidR="00C93563">
        <w:rPr>
          <w:rFonts w:ascii="Arial" w:eastAsia="Arial" w:hAnsi="Arial" w:cs="Arial"/>
          <w:noProof/>
          <w:lang w:val="mn-MN"/>
        </w:rPr>
        <w:t>1</w:t>
      </w:r>
      <w:r w:rsidR="00C93563">
        <w:rPr>
          <w:rFonts w:ascii="Arial" w:eastAsia="Arial" w:hAnsi="Arial" w:cs="Arial"/>
          <w:noProof/>
        </w:rPr>
        <w:t>6</w:t>
      </w:r>
      <w:r w:rsidR="00C93563" w:rsidRPr="00C93563">
        <w:rPr>
          <w:rFonts w:ascii="Arial" w:eastAsia="Arial" w:hAnsi="Arial" w:cs="Arial"/>
          <w:noProof/>
        </w:rPr>
        <w:t xml:space="preserve"> дугаар зүйл, </w:t>
      </w:r>
      <w:r w:rsidR="00F25BE2" w:rsidRPr="00F25BE2">
        <w:rPr>
          <w:rFonts w:ascii="Arial" w:eastAsia="Arial" w:hAnsi="Arial" w:cs="Arial"/>
          <w:iCs/>
          <w:noProof/>
        </w:rPr>
        <w:t>Монгол Улсын Их Хурлын чуулганы хуралдааны дэгийн тухай хуулийн Арван хоёрдугаар бүлэгт</w:t>
      </w:r>
      <w:r w:rsidR="00F25BE2" w:rsidRPr="00F25BE2">
        <w:rPr>
          <w:rFonts w:ascii="Arial" w:eastAsia="Arial" w:hAnsi="Arial" w:cs="Arial"/>
          <w:b/>
          <w:iCs/>
          <w:noProof/>
        </w:rPr>
        <w:t xml:space="preserve"> </w:t>
      </w:r>
      <w:r w:rsidR="00F25BE2" w:rsidRPr="00F25BE2">
        <w:rPr>
          <w:rFonts w:ascii="Arial" w:eastAsia="Arial" w:hAnsi="Arial" w:cs="Arial"/>
          <w:iCs/>
          <w:noProof/>
        </w:rPr>
        <w:t>заасан үндэслэл, журмын дагуу</w:t>
      </w:r>
      <w:r w:rsidRPr="004A100C">
        <w:rPr>
          <w:rFonts w:ascii="Arial" w:eastAsia="Arial" w:hAnsi="Arial" w:cs="Arial"/>
          <w:noProof/>
        </w:rPr>
        <w:t xml:space="preserve">” гэж </w:t>
      </w:r>
      <w:r w:rsidR="00F25BE2">
        <w:rPr>
          <w:rFonts w:ascii="Arial" w:eastAsia="Arial" w:hAnsi="Arial" w:cs="Arial"/>
          <w:noProof/>
          <w:lang w:val="mn-MN"/>
        </w:rPr>
        <w:t xml:space="preserve">тус тус </w:t>
      </w:r>
      <w:r w:rsidRPr="004A100C">
        <w:rPr>
          <w:rFonts w:ascii="Arial" w:eastAsia="Arial" w:hAnsi="Arial" w:cs="Arial"/>
          <w:noProof/>
        </w:rPr>
        <w:t>өөрчилсүгэй.</w:t>
      </w:r>
    </w:p>
    <w:p w14:paraId="64E4E93E" w14:textId="77777777" w:rsidR="009A3D0D" w:rsidRPr="004A100C" w:rsidRDefault="009A3D0D" w:rsidP="009A3D0D">
      <w:pPr>
        <w:ind w:firstLine="720"/>
        <w:rPr>
          <w:noProof/>
        </w:rPr>
      </w:pPr>
      <w:r w:rsidRPr="004A100C">
        <w:rPr>
          <w:noProof/>
        </w:rPr>
        <w:t xml:space="preserve"> </w:t>
      </w:r>
    </w:p>
    <w:p w14:paraId="3CD4E89C" w14:textId="77777777" w:rsidR="009A3D0D" w:rsidRPr="004A100C" w:rsidRDefault="009A3D0D" w:rsidP="009A3D0D">
      <w:pPr>
        <w:ind w:firstLine="720"/>
        <w:jc w:val="both"/>
        <w:rPr>
          <w:rFonts w:ascii="Arial" w:eastAsia="Arial" w:hAnsi="Arial" w:cs="Arial"/>
          <w:noProof/>
        </w:rPr>
      </w:pPr>
      <w:r w:rsidRPr="004A100C">
        <w:rPr>
          <w:rFonts w:ascii="Arial" w:eastAsia="Arial" w:hAnsi="Arial" w:cs="Arial"/>
          <w:noProof/>
        </w:rPr>
        <w:t xml:space="preserve">  </w:t>
      </w:r>
      <w:r w:rsidRPr="004A100C">
        <w:rPr>
          <w:rFonts w:ascii="Arial" w:eastAsia="Arial" w:hAnsi="Arial" w:cs="Arial"/>
          <w:b/>
          <w:noProof/>
        </w:rPr>
        <w:t>2 дугаар зүйл.</w:t>
      </w:r>
      <w:r w:rsidRPr="004A100C">
        <w:rPr>
          <w:rFonts w:ascii="Arial" w:eastAsia="Arial" w:hAnsi="Arial" w:cs="Arial"/>
          <w:noProof/>
        </w:rPr>
        <w:t>Энэ хуулийг Монгол Улсын Их Хурлын тухай хууль /Шинэчилсэн найруулга/ хүчин төгөлдөр болсон өдрөөс эхлэн дагаж мөрдөнө.</w:t>
      </w:r>
    </w:p>
    <w:p w14:paraId="4EEC7087" w14:textId="77777777" w:rsidR="009A3D0D" w:rsidRPr="004A100C" w:rsidRDefault="009A3D0D" w:rsidP="009A3D0D">
      <w:pPr>
        <w:spacing w:after="240"/>
        <w:rPr>
          <w:rFonts w:ascii="Arial" w:eastAsia="Arial" w:hAnsi="Arial" w:cs="Arial"/>
          <w:noProof/>
        </w:rPr>
      </w:pP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p>
    <w:p w14:paraId="5FA5CC4C" w14:textId="77777777" w:rsidR="009A3D0D" w:rsidRPr="004A100C" w:rsidRDefault="009A3D0D" w:rsidP="009A3D0D">
      <w:pPr>
        <w:ind w:firstLine="720"/>
        <w:jc w:val="center"/>
        <w:rPr>
          <w:rFonts w:ascii="Arial" w:eastAsia="Arial" w:hAnsi="Arial" w:cs="Arial"/>
          <w:noProof/>
        </w:rPr>
      </w:pPr>
      <w:r w:rsidRPr="004A100C">
        <w:rPr>
          <w:rFonts w:ascii="Arial" w:eastAsia="Arial" w:hAnsi="Arial" w:cs="Arial"/>
          <w:noProof/>
        </w:rPr>
        <w:t>Гарын үсэг</w:t>
      </w:r>
    </w:p>
    <w:p w14:paraId="6EA99725" w14:textId="77777777" w:rsidR="00380D63" w:rsidRDefault="009A3D0D" w:rsidP="00EC3893">
      <w:pPr>
        <w:spacing w:after="240"/>
        <w:jc w:val="right"/>
        <w:rPr>
          <w:rFonts w:ascii="Arial" w:eastAsia="Arial" w:hAnsi="Arial" w:cs="Arial"/>
          <w:noProof/>
        </w:rPr>
      </w:pP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p>
    <w:p w14:paraId="02F2F69D" w14:textId="1352E861" w:rsidR="00EC3893" w:rsidRPr="004A100C" w:rsidRDefault="009A3D0D" w:rsidP="00EC3893">
      <w:pPr>
        <w:spacing w:after="240"/>
        <w:jc w:val="right"/>
        <w:rPr>
          <w:rFonts w:ascii="Arial" w:eastAsia="Arial" w:hAnsi="Arial" w:cs="Arial"/>
          <w:noProof/>
        </w:rPr>
      </w:pP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p>
    <w:p w14:paraId="3DEB9597" w14:textId="7C69E7FD" w:rsidR="009A3D0D" w:rsidRPr="004A100C" w:rsidRDefault="009A3D0D" w:rsidP="009A3D0D">
      <w:pPr>
        <w:spacing w:after="240"/>
        <w:jc w:val="right"/>
        <w:rPr>
          <w:rFonts w:ascii="Arial" w:eastAsia="Arial" w:hAnsi="Arial" w:cs="Arial"/>
          <w:noProof/>
        </w:rPr>
      </w:pPr>
      <w:r w:rsidRPr="004A100C">
        <w:rPr>
          <w:rFonts w:ascii="Arial" w:eastAsia="Arial" w:hAnsi="Arial" w:cs="Arial"/>
          <w:noProof/>
        </w:rPr>
        <w:lastRenderedPageBreak/>
        <w:t>Төсөл</w:t>
      </w:r>
    </w:p>
    <w:p w14:paraId="11D69050" w14:textId="77777777" w:rsidR="009A3D0D" w:rsidRDefault="009A3D0D" w:rsidP="009A3D0D">
      <w:pPr>
        <w:jc w:val="center"/>
        <w:rPr>
          <w:rFonts w:ascii="Arial" w:eastAsia="Arial" w:hAnsi="Arial" w:cs="Arial"/>
          <w:b/>
          <w:noProof/>
        </w:rPr>
      </w:pPr>
      <w:r w:rsidRPr="004A100C">
        <w:rPr>
          <w:rFonts w:ascii="Arial" w:eastAsia="Arial" w:hAnsi="Arial" w:cs="Arial"/>
          <w:noProof/>
        </w:rPr>
        <w:br/>
      </w:r>
      <w:r w:rsidRPr="004A100C">
        <w:rPr>
          <w:rFonts w:ascii="Arial" w:eastAsia="Arial" w:hAnsi="Arial" w:cs="Arial"/>
          <w:b/>
          <w:noProof/>
        </w:rPr>
        <w:t>МОНГОЛ УЛСЫН ХУУЛЬ</w:t>
      </w:r>
    </w:p>
    <w:p w14:paraId="4A4866B2" w14:textId="77777777" w:rsidR="00115B2D" w:rsidRPr="004A100C" w:rsidRDefault="00115B2D" w:rsidP="009A3D0D">
      <w:pPr>
        <w:jc w:val="center"/>
        <w:rPr>
          <w:rFonts w:ascii="Arial" w:eastAsia="Arial" w:hAnsi="Arial" w:cs="Arial"/>
          <w:b/>
          <w:noProof/>
        </w:rPr>
      </w:pPr>
    </w:p>
    <w:p w14:paraId="6F6AF7FE" w14:textId="77777777" w:rsidR="009A3D0D" w:rsidRPr="004A100C" w:rsidRDefault="009A3D0D" w:rsidP="009A3D0D">
      <w:pPr>
        <w:rPr>
          <w:noProof/>
        </w:rPr>
      </w:pPr>
      <w:r w:rsidRPr="004A100C">
        <w:rPr>
          <w:noProof/>
        </w:rPr>
        <w:t xml:space="preserve"> </w:t>
      </w:r>
    </w:p>
    <w:p w14:paraId="75B8CE8B" w14:textId="10E045C7" w:rsidR="009A3D0D" w:rsidRPr="004A100C" w:rsidRDefault="009A3D0D" w:rsidP="009A3D0D">
      <w:pPr>
        <w:jc w:val="both"/>
        <w:rPr>
          <w:rFonts w:ascii="Arial" w:eastAsia="Arial" w:hAnsi="Arial" w:cs="Arial"/>
          <w:noProof/>
        </w:rPr>
      </w:pPr>
      <w:r w:rsidRPr="004A100C">
        <w:rPr>
          <w:rFonts w:ascii="Arial" w:eastAsia="Arial" w:hAnsi="Arial" w:cs="Arial"/>
          <w:noProof/>
        </w:rPr>
        <w:t>2024 оны ...</w:t>
      </w:r>
      <w:r w:rsidR="00115B2D">
        <w:rPr>
          <w:rFonts w:ascii="Arial" w:eastAsia="Arial" w:hAnsi="Arial" w:cs="Arial"/>
          <w:noProof/>
          <w:lang w:val="mn-MN"/>
        </w:rPr>
        <w:t xml:space="preserve"> </w:t>
      </w:r>
      <w:r w:rsidRPr="004A100C">
        <w:rPr>
          <w:rFonts w:ascii="Arial" w:eastAsia="Arial" w:hAnsi="Arial" w:cs="Arial"/>
          <w:noProof/>
        </w:rPr>
        <w:t xml:space="preserve">дугаар                                                                                      </w:t>
      </w:r>
      <w:r w:rsidRPr="004A100C">
        <w:rPr>
          <w:rFonts w:ascii="Arial" w:eastAsia="Arial" w:hAnsi="Arial" w:cs="Arial"/>
          <w:noProof/>
        </w:rPr>
        <w:tab/>
        <w:t>Улаанбаатар</w:t>
      </w:r>
    </w:p>
    <w:p w14:paraId="4DD8B3B0" w14:textId="77777777" w:rsidR="009A3D0D" w:rsidRPr="004A100C" w:rsidRDefault="009A3D0D" w:rsidP="009A3D0D">
      <w:pPr>
        <w:jc w:val="both"/>
        <w:rPr>
          <w:rFonts w:ascii="Arial" w:eastAsia="Arial" w:hAnsi="Arial" w:cs="Arial"/>
          <w:noProof/>
        </w:rPr>
      </w:pPr>
      <w:r w:rsidRPr="004A100C">
        <w:rPr>
          <w:rFonts w:ascii="Arial" w:eastAsia="Arial" w:hAnsi="Arial" w:cs="Arial"/>
          <w:noProof/>
        </w:rPr>
        <w:t xml:space="preserve">сарын ...-ны өдөр                                                                                                </w:t>
      </w:r>
      <w:r w:rsidRPr="004A100C">
        <w:rPr>
          <w:rFonts w:ascii="Arial" w:eastAsia="Arial" w:hAnsi="Arial" w:cs="Arial"/>
          <w:noProof/>
        </w:rPr>
        <w:tab/>
        <w:t>хот</w:t>
      </w:r>
    </w:p>
    <w:p w14:paraId="34C57EB6" w14:textId="373222C1" w:rsidR="00115B2D" w:rsidRPr="004A100C" w:rsidRDefault="009A3D0D" w:rsidP="009A3D0D">
      <w:pPr>
        <w:jc w:val="both"/>
        <w:rPr>
          <w:rFonts w:ascii="Arial" w:eastAsia="Arial" w:hAnsi="Arial" w:cs="Arial"/>
          <w:noProof/>
        </w:rPr>
      </w:pPr>
      <w:r w:rsidRPr="004A100C">
        <w:rPr>
          <w:rFonts w:ascii="Arial" w:eastAsia="Arial" w:hAnsi="Arial" w:cs="Arial"/>
          <w:noProof/>
        </w:rPr>
        <w:t xml:space="preserve"> </w:t>
      </w:r>
    </w:p>
    <w:p w14:paraId="30596B52" w14:textId="77777777" w:rsidR="009A3D0D" w:rsidRPr="004A100C" w:rsidRDefault="009A3D0D" w:rsidP="009A3D0D">
      <w:pPr>
        <w:jc w:val="both"/>
        <w:rPr>
          <w:noProof/>
        </w:rPr>
      </w:pPr>
      <w:r w:rsidRPr="004A100C">
        <w:rPr>
          <w:noProof/>
        </w:rPr>
        <w:t xml:space="preserve"> </w:t>
      </w:r>
    </w:p>
    <w:p w14:paraId="7176F464" w14:textId="77777777" w:rsidR="009A3D0D" w:rsidRPr="004A100C" w:rsidRDefault="009A3D0D" w:rsidP="009A3D0D">
      <w:pPr>
        <w:ind w:firstLine="720"/>
        <w:jc w:val="center"/>
        <w:rPr>
          <w:rFonts w:ascii="Arial" w:eastAsia="Arial" w:hAnsi="Arial" w:cs="Arial"/>
          <w:b/>
          <w:noProof/>
        </w:rPr>
      </w:pPr>
      <w:r w:rsidRPr="004A100C">
        <w:rPr>
          <w:rFonts w:ascii="Arial" w:eastAsia="Arial" w:hAnsi="Arial" w:cs="Arial"/>
          <w:b/>
          <w:noProof/>
        </w:rPr>
        <w:t>МОНГОЛ УЛСЫН ЗАСАГ ЗАХИРГАА, НУТАГ ДЭВСГЭРИЙН НЭГЖ,</w:t>
      </w:r>
    </w:p>
    <w:p w14:paraId="7B8A84BB" w14:textId="77777777" w:rsidR="009A3D0D" w:rsidRPr="004A100C" w:rsidRDefault="009A3D0D" w:rsidP="009A3D0D">
      <w:pPr>
        <w:ind w:firstLine="720"/>
        <w:jc w:val="center"/>
        <w:rPr>
          <w:rFonts w:ascii="Arial" w:eastAsia="Arial" w:hAnsi="Arial" w:cs="Arial"/>
          <w:b/>
          <w:noProof/>
        </w:rPr>
      </w:pPr>
      <w:r w:rsidRPr="004A100C">
        <w:rPr>
          <w:rFonts w:ascii="Arial" w:eastAsia="Arial" w:hAnsi="Arial" w:cs="Arial"/>
          <w:b/>
          <w:noProof/>
        </w:rPr>
        <w:t>ТҮҮНИЙ УДИРДЛАГЫН ТУХАЙ ХУУЛЬД</w:t>
      </w:r>
    </w:p>
    <w:p w14:paraId="0C12E310" w14:textId="77777777" w:rsidR="009A3D0D" w:rsidRPr="004A100C" w:rsidRDefault="009A3D0D" w:rsidP="009A3D0D">
      <w:pPr>
        <w:ind w:firstLine="720"/>
        <w:jc w:val="center"/>
        <w:rPr>
          <w:rFonts w:ascii="Arial" w:eastAsia="Arial" w:hAnsi="Arial" w:cs="Arial"/>
          <w:b/>
          <w:noProof/>
        </w:rPr>
      </w:pPr>
      <w:r w:rsidRPr="004A100C">
        <w:rPr>
          <w:rFonts w:ascii="Arial" w:eastAsia="Arial" w:hAnsi="Arial" w:cs="Arial"/>
          <w:b/>
          <w:noProof/>
        </w:rPr>
        <w:t xml:space="preserve"> НЭМЭЛТ, ӨӨРЧЛӨЛТ ОРУУЛАХ ТУХАЙ</w:t>
      </w:r>
    </w:p>
    <w:p w14:paraId="4B9D8A4B" w14:textId="179ADC38" w:rsidR="009A3D0D" w:rsidRPr="004A100C" w:rsidRDefault="009A3D0D" w:rsidP="009A3D0D">
      <w:pPr>
        <w:spacing w:after="240"/>
        <w:rPr>
          <w:rFonts w:ascii="Arial" w:eastAsia="Arial" w:hAnsi="Arial" w:cs="Arial"/>
          <w:b/>
          <w:noProof/>
        </w:rPr>
      </w:pPr>
    </w:p>
    <w:p w14:paraId="75CF42E6" w14:textId="4121F297" w:rsidR="009A3D0D" w:rsidRPr="004A100C" w:rsidRDefault="009A3D0D" w:rsidP="009A3D0D">
      <w:pPr>
        <w:ind w:firstLine="720"/>
        <w:jc w:val="both"/>
        <w:rPr>
          <w:rFonts w:ascii="Arial" w:eastAsia="Arial" w:hAnsi="Arial" w:cs="Arial"/>
          <w:noProof/>
        </w:rPr>
      </w:pPr>
      <w:r w:rsidRPr="004A100C">
        <w:rPr>
          <w:rFonts w:ascii="Arial" w:eastAsia="Arial" w:hAnsi="Arial" w:cs="Arial"/>
          <w:b/>
          <w:noProof/>
        </w:rPr>
        <w:t>1 дүгээр зүйл.</w:t>
      </w:r>
      <w:r w:rsidRPr="004A100C">
        <w:rPr>
          <w:rFonts w:ascii="Arial" w:eastAsia="Arial" w:hAnsi="Arial" w:cs="Arial"/>
          <w:noProof/>
        </w:rPr>
        <w:t>Монгол Улсын засаг захиргаа, нутаг дэвсгэрийн нэгж, түүний удирдлагын тухай хуульд дор дурдсан агуулгатай дараах заалт нэмсүгэй:</w:t>
      </w:r>
    </w:p>
    <w:p w14:paraId="2B4661B9" w14:textId="77777777" w:rsidR="009A3D0D" w:rsidRPr="004A100C" w:rsidRDefault="009A3D0D" w:rsidP="009A3D0D">
      <w:pPr>
        <w:jc w:val="both"/>
        <w:rPr>
          <w:rFonts w:ascii="Arial" w:eastAsia="Arial" w:hAnsi="Arial" w:cs="Arial"/>
          <w:noProof/>
        </w:rPr>
      </w:pPr>
      <w:r w:rsidRPr="004A100C">
        <w:rPr>
          <w:rFonts w:ascii="Arial" w:eastAsia="Arial" w:hAnsi="Arial" w:cs="Arial"/>
          <w:noProof/>
        </w:rPr>
        <w:t xml:space="preserve"> </w:t>
      </w:r>
    </w:p>
    <w:p w14:paraId="461FCCE6" w14:textId="77777777" w:rsidR="009A3D0D" w:rsidRPr="004A100C" w:rsidRDefault="009A3D0D" w:rsidP="009A3D0D">
      <w:pPr>
        <w:jc w:val="both"/>
        <w:rPr>
          <w:rFonts w:ascii="Arial" w:eastAsia="Arial" w:hAnsi="Arial" w:cs="Arial"/>
          <w:b/>
          <w:noProof/>
        </w:rPr>
      </w:pPr>
      <w:r w:rsidRPr="004A100C">
        <w:rPr>
          <w:rFonts w:ascii="Arial" w:eastAsia="Arial" w:hAnsi="Arial" w:cs="Arial"/>
          <w:noProof/>
        </w:rPr>
        <w:t xml:space="preserve">   </w:t>
      </w:r>
      <w:r w:rsidRPr="004A100C">
        <w:rPr>
          <w:rFonts w:ascii="Arial" w:eastAsia="Arial" w:hAnsi="Arial" w:cs="Arial"/>
          <w:noProof/>
        </w:rPr>
        <w:tab/>
      </w:r>
      <w:r w:rsidRPr="004A100C">
        <w:rPr>
          <w:rFonts w:ascii="Arial" w:eastAsia="Arial" w:hAnsi="Arial" w:cs="Arial"/>
          <w:noProof/>
        </w:rPr>
        <w:tab/>
      </w:r>
      <w:r w:rsidRPr="004A100C">
        <w:rPr>
          <w:rFonts w:ascii="Arial" w:eastAsia="Arial" w:hAnsi="Arial" w:cs="Arial"/>
          <w:b/>
          <w:noProof/>
        </w:rPr>
        <w:t>1/35 дугаар зүйлийн 1 дэх хэсгийн 17 дахь заалт:</w:t>
      </w:r>
    </w:p>
    <w:p w14:paraId="4D047376" w14:textId="77777777" w:rsidR="009A3D0D" w:rsidRPr="004A100C" w:rsidRDefault="009A3D0D" w:rsidP="009A3D0D">
      <w:pPr>
        <w:jc w:val="both"/>
        <w:rPr>
          <w:rFonts w:ascii="Arial" w:eastAsia="Arial" w:hAnsi="Arial" w:cs="Arial"/>
          <w:b/>
          <w:noProof/>
        </w:rPr>
      </w:pPr>
      <w:r w:rsidRPr="004A100C">
        <w:rPr>
          <w:rFonts w:ascii="Arial" w:eastAsia="Arial" w:hAnsi="Arial" w:cs="Arial"/>
          <w:b/>
          <w:noProof/>
        </w:rPr>
        <w:t xml:space="preserve"> </w:t>
      </w:r>
    </w:p>
    <w:p w14:paraId="3ECE62E3" w14:textId="29836C13" w:rsidR="009A3D0D" w:rsidRPr="00715274" w:rsidRDefault="009A3D0D" w:rsidP="009A3D0D">
      <w:pPr>
        <w:ind w:firstLine="1440"/>
        <w:jc w:val="both"/>
        <w:rPr>
          <w:rFonts w:ascii="Arial" w:eastAsia="Arial" w:hAnsi="Arial" w:cs="Arial"/>
          <w:noProof/>
        </w:rPr>
      </w:pPr>
      <w:r w:rsidRPr="004A100C">
        <w:rPr>
          <w:rFonts w:ascii="Arial" w:eastAsia="Arial" w:hAnsi="Arial" w:cs="Arial"/>
          <w:noProof/>
        </w:rPr>
        <w:t>“35.1.17.хууль тогтоомжийн төслийн хэлэлцүүлэгт иргэдийг татан оролцуулах, саналыг нэгтгэн хууль санаачлагчид уламжлах</w:t>
      </w:r>
      <w:r w:rsidR="00715274">
        <w:rPr>
          <w:rFonts w:ascii="Arial" w:eastAsia="Arial" w:hAnsi="Arial" w:cs="Arial"/>
          <w:noProof/>
        </w:rPr>
        <w:t>;”</w:t>
      </w:r>
    </w:p>
    <w:p w14:paraId="0EB48352" w14:textId="77777777" w:rsidR="009A3D0D" w:rsidRPr="004A100C" w:rsidRDefault="009A3D0D" w:rsidP="009A3D0D">
      <w:pPr>
        <w:jc w:val="both"/>
        <w:rPr>
          <w:rFonts w:ascii="Arial" w:eastAsia="Arial" w:hAnsi="Arial" w:cs="Arial"/>
          <w:noProof/>
        </w:rPr>
      </w:pPr>
      <w:r w:rsidRPr="004A100C">
        <w:rPr>
          <w:rFonts w:ascii="Arial" w:eastAsia="Arial" w:hAnsi="Arial" w:cs="Arial"/>
          <w:noProof/>
        </w:rPr>
        <w:t xml:space="preserve"> </w:t>
      </w:r>
    </w:p>
    <w:p w14:paraId="3E1EA6FF" w14:textId="77777777" w:rsidR="009A3D0D" w:rsidRPr="004A100C" w:rsidRDefault="009A3D0D" w:rsidP="002F0884">
      <w:pPr>
        <w:ind w:left="720" w:firstLine="720"/>
        <w:jc w:val="both"/>
        <w:rPr>
          <w:rFonts w:ascii="Arial" w:eastAsia="Arial" w:hAnsi="Arial" w:cs="Arial"/>
          <w:b/>
          <w:noProof/>
        </w:rPr>
      </w:pPr>
      <w:r w:rsidRPr="004A100C">
        <w:rPr>
          <w:rFonts w:ascii="Arial" w:eastAsia="Arial" w:hAnsi="Arial" w:cs="Arial"/>
          <w:b/>
          <w:noProof/>
        </w:rPr>
        <w:t>2/39 дүгээр зүйлийн 1 дэх хэсгийн 10 дахь заалт:</w:t>
      </w:r>
    </w:p>
    <w:p w14:paraId="38F9660B" w14:textId="77777777" w:rsidR="009A3D0D" w:rsidRPr="004A100C" w:rsidRDefault="009A3D0D" w:rsidP="009A3D0D">
      <w:pPr>
        <w:ind w:firstLine="720"/>
        <w:jc w:val="both"/>
        <w:rPr>
          <w:rFonts w:ascii="Arial" w:eastAsia="Arial" w:hAnsi="Arial" w:cs="Arial"/>
          <w:b/>
          <w:noProof/>
        </w:rPr>
      </w:pPr>
      <w:r w:rsidRPr="004A100C">
        <w:rPr>
          <w:rFonts w:ascii="Arial" w:eastAsia="Arial" w:hAnsi="Arial" w:cs="Arial"/>
          <w:b/>
          <w:noProof/>
        </w:rPr>
        <w:t xml:space="preserve"> </w:t>
      </w:r>
    </w:p>
    <w:p w14:paraId="52CC92EE" w14:textId="39C69FDB" w:rsidR="009A3D0D" w:rsidRPr="00715274" w:rsidRDefault="009A3D0D" w:rsidP="009A3D0D">
      <w:pPr>
        <w:ind w:firstLine="1440"/>
        <w:jc w:val="both"/>
        <w:rPr>
          <w:rFonts w:ascii="Arial" w:eastAsia="Arial" w:hAnsi="Arial" w:cs="Arial"/>
          <w:noProof/>
        </w:rPr>
      </w:pPr>
      <w:r w:rsidRPr="004A100C">
        <w:rPr>
          <w:rFonts w:ascii="Arial" w:eastAsia="Arial" w:hAnsi="Arial" w:cs="Arial"/>
          <w:noProof/>
        </w:rPr>
        <w:t>“39.1.10.хууль тогтоомжийн төслийн хэлэлцүүлгийг иргэдийн дунд   зохион байгуулж, тэдний  саналыг авч, нэгтгэ</w:t>
      </w:r>
      <w:r w:rsidRPr="004A100C">
        <w:rPr>
          <w:rFonts w:ascii="Arial" w:eastAsia="Arial" w:hAnsi="Arial" w:cs="Arial"/>
          <w:noProof/>
          <w:lang w:val="mn-MN"/>
        </w:rPr>
        <w:t>х</w:t>
      </w:r>
      <w:r w:rsidRPr="004A100C">
        <w:rPr>
          <w:rFonts w:ascii="Arial" w:eastAsia="Arial" w:hAnsi="Arial" w:cs="Arial"/>
          <w:noProof/>
        </w:rPr>
        <w:t>.</w:t>
      </w:r>
      <w:r w:rsidR="00715274">
        <w:rPr>
          <w:rFonts w:ascii="Arial" w:eastAsia="Arial" w:hAnsi="Arial" w:cs="Arial"/>
          <w:noProof/>
        </w:rPr>
        <w:t>”</w:t>
      </w:r>
    </w:p>
    <w:p w14:paraId="0D2D93A0" w14:textId="77777777" w:rsidR="009A3D0D" w:rsidRPr="004A100C" w:rsidRDefault="009A3D0D" w:rsidP="009A3D0D">
      <w:pPr>
        <w:ind w:firstLine="1440"/>
        <w:jc w:val="both"/>
        <w:rPr>
          <w:rFonts w:ascii="Arial" w:eastAsia="Arial" w:hAnsi="Arial" w:cs="Arial"/>
          <w:noProof/>
        </w:rPr>
      </w:pPr>
      <w:r w:rsidRPr="004A100C">
        <w:rPr>
          <w:rFonts w:ascii="Arial" w:eastAsia="Arial" w:hAnsi="Arial" w:cs="Arial"/>
          <w:noProof/>
        </w:rPr>
        <w:t xml:space="preserve"> </w:t>
      </w:r>
    </w:p>
    <w:p w14:paraId="28850877" w14:textId="3D130799" w:rsidR="009A3D0D" w:rsidRPr="00A874D2" w:rsidRDefault="009A3D0D" w:rsidP="009A3D0D">
      <w:pPr>
        <w:jc w:val="both"/>
        <w:rPr>
          <w:rFonts w:ascii="Arial" w:eastAsia="Arial" w:hAnsi="Arial" w:cs="Arial"/>
          <w:noProof/>
          <w:lang w:val="mn-MN"/>
        </w:rPr>
      </w:pPr>
      <w:r w:rsidRPr="004A100C">
        <w:rPr>
          <w:rFonts w:ascii="Arial" w:eastAsia="Arial" w:hAnsi="Arial" w:cs="Arial"/>
          <w:noProof/>
        </w:rPr>
        <w:t xml:space="preserve">   </w:t>
      </w:r>
      <w:r w:rsidRPr="004A100C">
        <w:rPr>
          <w:rFonts w:ascii="Arial" w:eastAsia="Arial" w:hAnsi="Arial" w:cs="Arial"/>
          <w:noProof/>
        </w:rPr>
        <w:tab/>
      </w:r>
      <w:r w:rsidRPr="004A100C">
        <w:rPr>
          <w:rFonts w:ascii="Arial" w:eastAsia="Arial" w:hAnsi="Arial" w:cs="Arial"/>
          <w:b/>
          <w:noProof/>
        </w:rPr>
        <w:t>2 дугаар зүйл.</w:t>
      </w:r>
      <w:r w:rsidRPr="004A100C">
        <w:rPr>
          <w:rFonts w:ascii="Arial" w:eastAsia="Arial" w:hAnsi="Arial" w:cs="Arial"/>
          <w:noProof/>
        </w:rPr>
        <w:t xml:space="preserve">Монгол Улсын засаг захиргаа, нутаг дэвсгэрийн нэгж, түүний удирдлагын тухай хуулийн 35 дугаар зүйлийн </w:t>
      </w:r>
      <w:r w:rsidR="00AC2868">
        <w:rPr>
          <w:rFonts w:ascii="Arial" w:eastAsia="Arial" w:hAnsi="Arial" w:cs="Arial"/>
          <w:noProof/>
        </w:rPr>
        <w:t>35.1.</w:t>
      </w:r>
      <w:r w:rsidRPr="004A100C">
        <w:rPr>
          <w:rFonts w:ascii="Arial" w:eastAsia="Arial" w:hAnsi="Arial" w:cs="Arial"/>
          <w:noProof/>
        </w:rPr>
        <w:t>17 дахь заалтын дугаарыг “35.1.18” гэж өөрчилсүгэй</w:t>
      </w:r>
      <w:r w:rsidR="008152F8">
        <w:rPr>
          <w:rFonts w:ascii="Arial" w:eastAsia="Arial" w:hAnsi="Arial" w:cs="Arial"/>
          <w:noProof/>
        </w:rPr>
        <w:t>.</w:t>
      </w:r>
    </w:p>
    <w:p w14:paraId="12A27E92" w14:textId="77777777" w:rsidR="009A3D0D" w:rsidRPr="004A100C" w:rsidRDefault="009A3D0D" w:rsidP="009A3D0D">
      <w:pPr>
        <w:rPr>
          <w:noProof/>
        </w:rPr>
      </w:pPr>
      <w:r w:rsidRPr="004A100C">
        <w:rPr>
          <w:noProof/>
        </w:rPr>
        <w:t xml:space="preserve"> </w:t>
      </w:r>
    </w:p>
    <w:p w14:paraId="7EDE697F" w14:textId="77777777" w:rsidR="009A3D0D" w:rsidRPr="004A100C" w:rsidRDefault="009A3D0D" w:rsidP="009A3D0D">
      <w:pPr>
        <w:jc w:val="both"/>
        <w:rPr>
          <w:rFonts w:ascii="Arial" w:eastAsia="Arial" w:hAnsi="Arial" w:cs="Arial"/>
          <w:noProof/>
        </w:rPr>
      </w:pPr>
      <w:r w:rsidRPr="004A100C">
        <w:rPr>
          <w:rFonts w:ascii="Arial" w:eastAsia="Arial" w:hAnsi="Arial" w:cs="Arial"/>
          <w:noProof/>
        </w:rPr>
        <w:t xml:space="preserve">  </w:t>
      </w:r>
      <w:r w:rsidRPr="004A100C">
        <w:rPr>
          <w:rFonts w:ascii="Arial" w:eastAsia="Arial" w:hAnsi="Arial" w:cs="Arial"/>
          <w:b/>
          <w:noProof/>
        </w:rPr>
        <w:t xml:space="preserve">     </w:t>
      </w:r>
      <w:r w:rsidRPr="004A100C">
        <w:rPr>
          <w:rFonts w:ascii="Arial" w:eastAsia="Arial" w:hAnsi="Arial" w:cs="Arial"/>
          <w:b/>
          <w:noProof/>
        </w:rPr>
        <w:tab/>
        <w:t>3 дугаар зүйл.</w:t>
      </w:r>
      <w:r w:rsidRPr="004A100C">
        <w:rPr>
          <w:rFonts w:ascii="Arial" w:eastAsia="Arial" w:hAnsi="Arial" w:cs="Arial"/>
          <w:noProof/>
        </w:rPr>
        <w:t>Энэ хуулийг Монгол Улсын Их Хурлын тухай хууль /Шинэчилсэн найруулга/ хүчин төгөлдөр болсон өдрөөс эхлэн дагаж мөрдөнө.</w:t>
      </w:r>
    </w:p>
    <w:p w14:paraId="358231C3" w14:textId="59B08968" w:rsidR="009A3D0D" w:rsidRPr="004A100C" w:rsidRDefault="00BB562C" w:rsidP="009A3D0D">
      <w:pPr>
        <w:spacing w:after="240"/>
        <w:rPr>
          <w:rFonts w:ascii="Arial" w:eastAsia="Arial" w:hAnsi="Arial" w:cs="Arial"/>
          <w:noProof/>
        </w:rPr>
      </w:pPr>
      <w:r>
        <w:rPr>
          <w:rFonts w:ascii="Arial" w:eastAsia="Arial" w:hAnsi="Arial" w:cs="Arial"/>
          <w:noProof/>
        </w:rPr>
        <w:br/>
      </w:r>
      <w:r>
        <w:rPr>
          <w:rFonts w:ascii="Arial" w:eastAsia="Arial" w:hAnsi="Arial" w:cs="Arial"/>
          <w:noProof/>
        </w:rPr>
        <w:br/>
      </w:r>
    </w:p>
    <w:p w14:paraId="5EBBCCA5" w14:textId="77777777" w:rsidR="009A3D0D" w:rsidRDefault="009A3D0D" w:rsidP="009A3D0D">
      <w:pPr>
        <w:ind w:firstLine="720"/>
        <w:jc w:val="center"/>
        <w:rPr>
          <w:rFonts w:ascii="Arial" w:eastAsia="Arial" w:hAnsi="Arial" w:cs="Arial"/>
          <w:noProof/>
        </w:rPr>
      </w:pPr>
      <w:r w:rsidRPr="004A100C">
        <w:rPr>
          <w:rFonts w:ascii="Arial" w:eastAsia="Arial" w:hAnsi="Arial" w:cs="Arial"/>
          <w:noProof/>
        </w:rPr>
        <w:t>Гарын үсэг</w:t>
      </w:r>
    </w:p>
    <w:p w14:paraId="494D2B46" w14:textId="77777777" w:rsidR="00351C0A" w:rsidRDefault="00351C0A" w:rsidP="009A3D0D">
      <w:pPr>
        <w:ind w:firstLine="720"/>
        <w:jc w:val="center"/>
        <w:rPr>
          <w:rFonts w:ascii="Arial" w:eastAsia="Arial" w:hAnsi="Arial" w:cs="Arial"/>
          <w:noProof/>
        </w:rPr>
      </w:pPr>
    </w:p>
    <w:p w14:paraId="05A35D4D" w14:textId="77777777" w:rsidR="00351C0A" w:rsidRDefault="00351C0A" w:rsidP="009A3D0D">
      <w:pPr>
        <w:ind w:firstLine="720"/>
        <w:jc w:val="center"/>
        <w:rPr>
          <w:rFonts w:ascii="Arial" w:eastAsia="Arial" w:hAnsi="Arial" w:cs="Arial"/>
          <w:noProof/>
        </w:rPr>
      </w:pPr>
    </w:p>
    <w:p w14:paraId="78BED1BF" w14:textId="77777777" w:rsidR="00351C0A" w:rsidRPr="004A100C" w:rsidRDefault="00351C0A" w:rsidP="009A3D0D">
      <w:pPr>
        <w:ind w:firstLine="720"/>
        <w:jc w:val="center"/>
        <w:rPr>
          <w:rFonts w:ascii="Arial" w:eastAsia="Arial" w:hAnsi="Arial" w:cs="Arial"/>
          <w:noProof/>
        </w:rPr>
      </w:pPr>
    </w:p>
    <w:p w14:paraId="65A6C8BB" w14:textId="77777777" w:rsidR="009A3D0D" w:rsidRDefault="009A3D0D" w:rsidP="009A3D0D">
      <w:pPr>
        <w:spacing w:after="240"/>
        <w:rPr>
          <w:rFonts w:ascii="Arial" w:eastAsia="Arial" w:hAnsi="Arial" w:cs="Arial"/>
          <w:noProof/>
        </w:rPr>
      </w:pPr>
    </w:p>
    <w:p w14:paraId="611D7C9E" w14:textId="77777777" w:rsidR="009A3D0D" w:rsidRPr="0098617A" w:rsidRDefault="009A3D0D" w:rsidP="009A3D0D">
      <w:pPr>
        <w:spacing w:after="240"/>
        <w:rPr>
          <w:noProof/>
          <w:lang w:val="mn-MN"/>
        </w:rPr>
      </w:pPr>
    </w:p>
    <w:p w14:paraId="563FD8E7" w14:textId="77777777" w:rsidR="00F82DEA" w:rsidRDefault="00F82DEA">
      <w:pPr>
        <w:rPr>
          <w:rFonts w:ascii="Arial" w:eastAsia="Arial" w:hAnsi="Arial" w:cs="Arial"/>
          <w:noProof/>
        </w:rPr>
      </w:pPr>
      <w:r>
        <w:rPr>
          <w:rFonts w:ascii="Arial" w:eastAsia="Arial" w:hAnsi="Arial" w:cs="Arial"/>
          <w:noProof/>
        </w:rPr>
        <w:br w:type="page"/>
      </w:r>
    </w:p>
    <w:p w14:paraId="70616B6D" w14:textId="71A807CB" w:rsidR="009A3D0D" w:rsidRDefault="009A3D0D" w:rsidP="009A3D0D">
      <w:pPr>
        <w:jc w:val="right"/>
        <w:rPr>
          <w:rFonts w:ascii="Arial" w:eastAsia="Arial" w:hAnsi="Arial" w:cs="Arial"/>
          <w:noProof/>
        </w:rPr>
      </w:pPr>
      <w:r w:rsidRPr="004A100C">
        <w:rPr>
          <w:rFonts w:ascii="Arial" w:eastAsia="Arial" w:hAnsi="Arial" w:cs="Arial"/>
          <w:noProof/>
        </w:rPr>
        <w:lastRenderedPageBreak/>
        <w:t>Төсөл</w:t>
      </w:r>
    </w:p>
    <w:p w14:paraId="57D7F886" w14:textId="77777777" w:rsidR="00115B2D" w:rsidRPr="004A100C" w:rsidRDefault="00115B2D" w:rsidP="009A3D0D">
      <w:pPr>
        <w:jc w:val="right"/>
        <w:rPr>
          <w:rFonts w:ascii="Arial" w:eastAsia="Arial" w:hAnsi="Arial" w:cs="Arial"/>
          <w:noProof/>
        </w:rPr>
      </w:pPr>
    </w:p>
    <w:p w14:paraId="64633300" w14:textId="77777777" w:rsidR="009A3D0D" w:rsidRPr="004A100C" w:rsidRDefault="009A3D0D" w:rsidP="009A3D0D">
      <w:pPr>
        <w:jc w:val="center"/>
        <w:rPr>
          <w:rFonts w:ascii="Arial" w:eastAsia="Arial" w:hAnsi="Arial" w:cs="Arial"/>
          <w:b/>
          <w:noProof/>
        </w:rPr>
      </w:pPr>
      <w:r w:rsidRPr="004A100C">
        <w:rPr>
          <w:rFonts w:ascii="Arial" w:eastAsia="Arial" w:hAnsi="Arial" w:cs="Arial"/>
          <w:noProof/>
        </w:rPr>
        <w:br/>
      </w:r>
      <w:r w:rsidRPr="004A100C">
        <w:rPr>
          <w:rFonts w:ascii="Arial" w:eastAsia="Arial" w:hAnsi="Arial" w:cs="Arial"/>
          <w:b/>
          <w:noProof/>
        </w:rPr>
        <w:t>МОНГОЛ УЛСЫН ХУУЛЬ</w:t>
      </w:r>
    </w:p>
    <w:p w14:paraId="4CA87153" w14:textId="77777777" w:rsidR="009A3D0D" w:rsidRDefault="009A3D0D" w:rsidP="009A3D0D">
      <w:pPr>
        <w:rPr>
          <w:noProof/>
        </w:rPr>
      </w:pPr>
      <w:r w:rsidRPr="004A100C">
        <w:rPr>
          <w:noProof/>
        </w:rPr>
        <w:t xml:space="preserve"> </w:t>
      </w:r>
    </w:p>
    <w:p w14:paraId="506D5BF0" w14:textId="77777777" w:rsidR="00115B2D" w:rsidRPr="004A100C" w:rsidRDefault="00115B2D" w:rsidP="009A3D0D">
      <w:pPr>
        <w:rPr>
          <w:noProof/>
        </w:rPr>
      </w:pPr>
    </w:p>
    <w:p w14:paraId="75104D53" w14:textId="77777777" w:rsidR="009A3D0D" w:rsidRPr="004A100C" w:rsidRDefault="009A3D0D" w:rsidP="009A3D0D">
      <w:pPr>
        <w:jc w:val="both"/>
        <w:rPr>
          <w:rFonts w:ascii="Arial" w:eastAsia="Arial" w:hAnsi="Arial" w:cs="Arial"/>
          <w:noProof/>
        </w:rPr>
      </w:pPr>
      <w:r w:rsidRPr="004A100C">
        <w:rPr>
          <w:rFonts w:ascii="Arial" w:eastAsia="Arial" w:hAnsi="Arial" w:cs="Arial"/>
          <w:noProof/>
        </w:rPr>
        <w:t xml:space="preserve">2024 оны ...дугаар                                                       </w:t>
      </w:r>
      <w:r w:rsidRPr="004A100C">
        <w:rPr>
          <w:rFonts w:ascii="Arial" w:eastAsia="Arial" w:hAnsi="Arial" w:cs="Arial"/>
          <w:noProof/>
        </w:rPr>
        <w:tab/>
        <w:t xml:space="preserve">                               Улаанбаатар</w:t>
      </w:r>
    </w:p>
    <w:p w14:paraId="0D7350A2" w14:textId="77777777" w:rsidR="009A3D0D" w:rsidRPr="004A100C" w:rsidRDefault="009A3D0D" w:rsidP="009A3D0D">
      <w:pPr>
        <w:jc w:val="both"/>
        <w:rPr>
          <w:rFonts w:ascii="Arial" w:eastAsia="Arial" w:hAnsi="Arial" w:cs="Arial"/>
          <w:noProof/>
        </w:rPr>
      </w:pPr>
      <w:r w:rsidRPr="004A100C">
        <w:rPr>
          <w:rFonts w:ascii="Arial" w:eastAsia="Arial" w:hAnsi="Arial" w:cs="Arial"/>
          <w:noProof/>
        </w:rPr>
        <w:t xml:space="preserve">сарын ...-ны өдөр                                                                                                </w:t>
      </w:r>
      <w:r w:rsidRPr="004A100C">
        <w:rPr>
          <w:rFonts w:ascii="Arial" w:eastAsia="Arial" w:hAnsi="Arial" w:cs="Arial"/>
          <w:noProof/>
        </w:rPr>
        <w:tab/>
        <w:t>хот</w:t>
      </w:r>
    </w:p>
    <w:p w14:paraId="1BE9047C" w14:textId="77777777" w:rsidR="009A3D0D" w:rsidRPr="004A100C" w:rsidRDefault="009A3D0D" w:rsidP="009A3D0D">
      <w:pPr>
        <w:spacing w:after="240"/>
        <w:rPr>
          <w:noProof/>
        </w:rPr>
      </w:pPr>
      <w:r w:rsidRPr="004A100C">
        <w:rPr>
          <w:noProof/>
        </w:rPr>
        <w:t xml:space="preserve">  </w:t>
      </w:r>
    </w:p>
    <w:p w14:paraId="555DD446" w14:textId="77777777" w:rsidR="009A3D0D" w:rsidRPr="004A100C" w:rsidRDefault="009A3D0D" w:rsidP="009A3D0D">
      <w:pPr>
        <w:spacing w:after="240"/>
        <w:rPr>
          <w:noProof/>
        </w:rPr>
      </w:pPr>
      <w:r w:rsidRPr="004A100C">
        <w:rPr>
          <w:noProof/>
        </w:rPr>
        <w:t xml:space="preserve"> </w:t>
      </w:r>
    </w:p>
    <w:p w14:paraId="0BA5695C" w14:textId="77777777" w:rsidR="009A3D0D" w:rsidRPr="004A100C" w:rsidRDefault="009A3D0D" w:rsidP="009A3D0D">
      <w:pPr>
        <w:ind w:firstLine="720"/>
        <w:jc w:val="center"/>
        <w:rPr>
          <w:rFonts w:ascii="Arial" w:eastAsia="Arial" w:hAnsi="Arial" w:cs="Arial"/>
          <w:b/>
          <w:noProof/>
        </w:rPr>
      </w:pPr>
      <w:r w:rsidRPr="004A100C">
        <w:rPr>
          <w:rFonts w:ascii="Arial" w:eastAsia="Arial" w:hAnsi="Arial" w:cs="Arial"/>
          <w:b/>
          <w:noProof/>
        </w:rPr>
        <w:t>МОНГОЛ УЛСЫН ЯАМНЫ ЭРХ ЗҮЙН БАЙДЛЫН ТУХАЙ ХУУЛЬД ӨӨРЧЛӨЛТ ОРУУЛАХ ТУХАЙ</w:t>
      </w:r>
    </w:p>
    <w:p w14:paraId="63C79F6C" w14:textId="77777777" w:rsidR="009A3D0D" w:rsidRPr="004A100C" w:rsidRDefault="009A3D0D" w:rsidP="009A3D0D">
      <w:pPr>
        <w:rPr>
          <w:noProof/>
        </w:rPr>
      </w:pPr>
      <w:r w:rsidRPr="004A100C">
        <w:rPr>
          <w:noProof/>
        </w:rPr>
        <w:t xml:space="preserve"> </w:t>
      </w:r>
    </w:p>
    <w:p w14:paraId="7C3BEA7E" w14:textId="5003E7B2" w:rsidR="009A3D0D" w:rsidRPr="004A100C" w:rsidRDefault="009A3D0D" w:rsidP="009A3D0D">
      <w:pPr>
        <w:ind w:firstLine="720"/>
        <w:jc w:val="both"/>
        <w:rPr>
          <w:rFonts w:ascii="Arial" w:eastAsia="Arial" w:hAnsi="Arial" w:cs="Arial"/>
          <w:noProof/>
        </w:rPr>
      </w:pPr>
      <w:r w:rsidRPr="004A100C">
        <w:rPr>
          <w:rFonts w:ascii="Arial" w:eastAsia="Arial" w:hAnsi="Arial" w:cs="Arial"/>
          <w:b/>
          <w:noProof/>
        </w:rPr>
        <w:t>1 дүгээр зүйл.</w:t>
      </w:r>
      <w:r w:rsidRPr="004A100C">
        <w:rPr>
          <w:rFonts w:ascii="Arial" w:eastAsia="Arial" w:hAnsi="Arial" w:cs="Arial"/>
          <w:noProof/>
        </w:rPr>
        <w:t xml:space="preserve">Монгол Улсын яамны эрх зүйн байдлын тухай хуулийн 15 дугаар зүйлийн 15.3 дахь хэсгийн “Монгол Улсын Их Хурлын гишүүний эрх зүйн байдлын тухай хуулийн 7 дугаар зүйлд” гэснийг “Монгол Улсын Их Хурлын тухай хуулийн </w:t>
      </w:r>
      <w:r w:rsidR="002D56D6">
        <w:rPr>
          <w:rFonts w:ascii="Arial" w:eastAsia="Arial" w:hAnsi="Arial" w:cs="Arial"/>
          <w:noProof/>
          <w:lang w:val="mn-MN"/>
        </w:rPr>
        <w:t>8</w:t>
      </w:r>
      <w:r w:rsidRPr="004A100C">
        <w:rPr>
          <w:rFonts w:ascii="Arial" w:eastAsia="Arial" w:hAnsi="Arial" w:cs="Arial"/>
          <w:noProof/>
        </w:rPr>
        <w:t xml:space="preserve"> дугаар зүйлд” гэж өөрчилсүгэй.</w:t>
      </w:r>
    </w:p>
    <w:p w14:paraId="219FD212" w14:textId="77777777" w:rsidR="009A3D0D" w:rsidRPr="004A100C" w:rsidRDefault="009A3D0D" w:rsidP="009A3D0D">
      <w:pPr>
        <w:ind w:firstLine="720"/>
        <w:jc w:val="both"/>
        <w:rPr>
          <w:rFonts w:ascii="Arial" w:eastAsia="Arial" w:hAnsi="Arial" w:cs="Arial"/>
          <w:noProof/>
        </w:rPr>
      </w:pPr>
      <w:r w:rsidRPr="004A100C">
        <w:rPr>
          <w:rFonts w:ascii="Arial" w:eastAsia="Arial" w:hAnsi="Arial" w:cs="Arial"/>
          <w:noProof/>
        </w:rPr>
        <w:t xml:space="preserve"> </w:t>
      </w:r>
    </w:p>
    <w:p w14:paraId="0B4ABE68" w14:textId="77777777" w:rsidR="009A3D0D" w:rsidRPr="004A100C" w:rsidRDefault="009A3D0D" w:rsidP="009A3D0D">
      <w:pPr>
        <w:rPr>
          <w:rFonts w:ascii="Arial" w:eastAsia="Arial" w:hAnsi="Arial" w:cs="Arial"/>
          <w:noProof/>
        </w:rPr>
      </w:pPr>
      <w:r w:rsidRPr="004A100C">
        <w:rPr>
          <w:noProof/>
        </w:rPr>
        <w:t xml:space="preserve"> </w:t>
      </w:r>
      <w:r w:rsidRPr="004A100C">
        <w:rPr>
          <w:rFonts w:ascii="Arial" w:eastAsia="Arial" w:hAnsi="Arial" w:cs="Arial"/>
          <w:noProof/>
        </w:rPr>
        <w:t xml:space="preserve">  </w:t>
      </w:r>
      <w:r w:rsidRPr="004A100C">
        <w:rPr>
          <w:rFonts w:ascii="Arial" w:eastAsia="Arial" w:hAnsi="Arial" w:cs="Arial"/>
          <w:b/>
          <w:noProof/>
        </w:rPr>
        <w:t xml:space="preserve">     </w:t>
      </w:r>
      <w:r w:rsidRPr="004A100C">
        <w:rPr>
          <w:rFonts w:ascii="Arial" w:eastAsia="Arial" w:hAnsi="Arial" w:cs="Arial"/>
          <w:b/>
          <w:noProof/>
        </w:rPr>
        <w:tab/>
        <w:t>2 дугаар зүйл.</w:t>
      </w:r>
      <w:r w:rsidRPr="004A100C">
        <w:rPr>
          <w:rFonts w:ascii="Arial" w:eastAsia="Arial" w:hAnsi="Arial" w:cs="Arial"/>
          <w:noProof/>
        </w:rPr>
        <w:t>Энэ хуулийг Монгол Улсын Их Хурлын тухай хууль /Шинэчилсэн найруулга/ хүчин төгөлдөр болсон өдрөөс эхлэн дагаж мөрдөнө.</w:t>
      </w:r>
    </w:p>
    <w:p w14:paraId="73371F05" w14:textId="31787C94" w:rsidR="009A3D0D" w:rsidRPr="004A100C" w:rsidRDefault="009A3D0D" w:rsidP="00BB562C">
      <w:pPr>
        <w:spacing w:after="240"/>
        <w:jc w:val="center"/>
        <w:rPr>
          <w:rFonts w:ascii="Arial" w:eastAsia="Arial" w:hAnsi="Arial" w:cs="Arial"/>
          <w:noProof/>
        </w:rPr>
      </w:pP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t>Гарын үсэг</w:t>
      </w:r>
    </w:p>
    <w:p w14:paraId="24ADF29D" w14:textId="77777777" w:rsidR="009A3D0D" w:rsidRPr="004A100C" w:rsidRDefault="009A3D0D" w:rsidP="009A3D0D">
      <w:pPr>
        <w:spacing w:after="240"/>
        <w:rPr>
          <w:rFonts w:ascii="Arial" w:eastAsia="Arial" w:hAnsi="Arial" w:cs="Arial"/>
          <w:noProof/>
        </w:rPr>
      </w:pPr>
      <w:r w:rsidRPr="004A100C">
        <w:rPr>
          <w:rFonts w:ascii="Arial" w:eastAsia="Arial" w:hAnsi="Arial" w:cs="Arial"/>
          <w:noProof/>
        </w:rPr>
        <w:t xml:space="preserve"> </w:t>
      </w:r>
    </w:p>
    <w:p w14:paraId="404124D0" w14:textId="77777777" w:rsidR="009A3D0D" w:rsidRPr="004A100C" w:rsidRDefault="009A3D0D" w:rsidP="009A3D0D">
      <w:pPr>
        <w:spacing w:after="240"/>
        <w:rPr>
          <w:rFonts w:ascii="Arial" w:eastAsia="Arial" w:hAnsi="Arial" w:cs="Arial"/>
          <w:noProof/>
        </w:rPr>
      </w:pPr>
    </w:p>
    <w:p w14:paraId="1E2E06BF" w14:textId="77777777" w:rsidR="009A3D0D" w:rsidRPr="004A100C" w:rsidRDefault="009A3D0D" w:rsidP="009A3D0D">
      <w:pPr>
        <w:spacing w:after="240"/>
        <w:rPr>
          <w:rFonts w:ascii="Arial" w:eastAsia="Arial" w:hAnsi="Arial" w:cs="Arial"/>
          <w:noProof/>
        </w:rPr>
      </w:pPr>
    </w:p>
    <w:p w14:paraId="66C5964A" w14:textId="77777777" w:rsidR="009A3D0D" w:rsidRPr="004A100C" w:rsidRDefault="009A3D0D" w:rsidP="009A3D0D">
      <w:pPr>
        <w:spacing w:after="240"/>
        <w:rPr>
          <w:rFonts w:ascii="Arial" w:eastAsia="Arial" w:hAnsi="Arial" w:cs="Arial"/>
          <w:noProof/>
        </w:rPr>
      </w:pPr>
    </w:p>
    <w:p w14:paraId="45238AF8" w14:textId="77777777" w:rsidR="009A3D0D" w:rsidRPr="004A100C" w:rsidRDefault="009A3D0D" w:rsidP="009A3D0D">
      <w:pPr>
        <w:spacing w:after="240"/>
        <w:rPr>
          <w:rFonts w:ascii="Arial" w:eastAsia="Arial" w:hAnsi="Arial" w:cs="Arial"/>
          <w:noProof/>
        </w:rPr>
      </w:pPr>
    </w:p>
    <w:p w14:paraId="7F97301F" w14:textId="77777777" w:rsidR="009A3D0D" w:rsidRPr="004A100C" w:rsidRDefault="009A3D0D" w:rsidP="009A3D0D">
      <w:pPr>
        <w:spacing w:after="240"/>
        <w:rPr>
          <w:rFonts w:ascii="Arial" w:eastAsia="Arial" w:hAnsi="Arial" w:cs="Arial"/>
          <w:noProof/>
        </w:rPr>
      </w:pPr>
    </w:p>
    <w:p w14:paraId="661E01E8" w14:textId="77777777" w:rsidR="009A3D0D" w:rsidRDefault="009A3D0D" w:rsidP="009A3D0D">
      <w:pPr>
        <w:spacing w:after="240"/>
        <w:rPr>
          <w:rFonts w:ascii="Arial" w:eastAsia="Arial" w:hAnsi="Arial" w:cs="Arial"/>
          <w:noProof/>
        </w:rPr>
      </w:pPr>
    </w:p>
    <w:p w14:paraId="61D8003A" w14:textId="77777777" w:rsidR="00F43240" w:rsidRDefault="00F43240" w:rsidP="009A3D0D">
      <w:pPr>
        <w:spacing w:after="240"/>
        <w:rPr>
          <w:rFonts w:ascii="Arial" w:eastAsia="Arial" w:hAnsi="Arial" w:cs="Arial"/>
          <w:noProof/>
        </w:rPr>
      </w:pPr>
    </w:p>
    <w:p w14:paraId="70AC2C14" w14:textId="77777777" w:rsidR="00F43240" w:rsidRDefault="00F43240" w:rsidP="009A3D0D">
      <w:pPr>
        <w:spacing w:after="240"/>
        <w:rPr>
          <w:rFonts w:ascii="Arial" w:eastAsia="Arial" w:hAnsi="Arial" w:cs="Arial"/>
          <w:noProof/>
        </w:rPr>
      </w:pPr>
    </w:p>
    <w:p w14:paraId="1856A7CE" w14:textId="77777777" w:rsidR="009A3D0D" w:rsidRPr="004A100C" w:rsidRDefault="009A3D0D" w:rsidP="009A3D0D">
      <w:pPr>
        <w:rPr>
          <w:noProof/>
        </w:rPr>
      </w:pPr>
    </w:p>
    <w:p w14:paraId="1A3723AF" w14:textId="77777777" w:rsidR="009A3D0D" w:rsidRDefault="009A3D0D" w:rsidP="009A3D0D">
      <w:pPr>
        <w:spacing w:after="240"/>
        <w:rPr>
          <w:noProof/>
          <w:color w:val="000000"/>
        </w:rPr>
      </w:pPr>
    </w:p>
    <w:p w14:paraId="6F1B9CA8" w14:textId="77777777" w:rsidR="00380D63" w:rsidRDefault="00380D63" w:rsidP="009A3D0D">
      <w:pPr>
        <w:spacing w:after="240"/>
        <w:rPr>
          <w:noProof/>
          <w:color w:val="000000"/>
        </w:rPr>
      </w:pPr>
    </w:p>
    <w:p w14:paraId="26111DD2" w14:textId="77777777" w:rsidR="00380D63" w:rsidRPr="004A100C" w:rsidRDefault="00380D63" w:rsidP="009A3D0D">
      <w:pPr>
        <w:spacing w:after="240"/>
        <w:rPr>
          <w:noProof/>
          <w:color w:val="000000"/>
        </w:rPr>
      </w:pPr>
    </w:p>
    <w:p w14:paraId="13C69FFE" w14:textId="77777777" w:rsidR="009A3D0D" w:rsidRPr="004A100C" w:rsidRDefault="009A3D0D" w:rsidP="009A3D0D">
      <w:pPr>
        <w:jc w:val="right"/>
        <w:rPr>
          <w:rFonts w:ascii="Arial" w:hAnsi="Arial" w:cs="Arial"/>
          <w:noProof/>
          <w:color w:val="000000"/>
        </w:rPr>
      </w:pPr>
      <w:r w:rsidRPr="004A100C">
        <w:rPr>
          <w:rFonts w:ascii="Arial" w:hAnsi="Arial" w:cs="Arial"/>
          <w:noProof/>
          <w:color w:val="000000"/>
        </w:rPr>
        <w:lastRenderedPageBreak/>
        <w:t>Төсөл</w:t>
      </w:r>
    </w:p>
    <w:p w14:paraId="45F4816E" w14:textId="77777777" w:rsidR="009A3D0D" w:rsidRPr="004A100C" w:rsidRDefault="009A3D0D" w:rsidP="009A3D0D">
      <w:pPr>
        <w:jc w:val="right"/>
        <w:rPr>
          <w:noProof/>
          <w:color w:val="000000"/>
        </w:rPr>
      </w:pPr>
    </w:p>
    <w:p w14:paraId="50162E9A" w14:textId="77777777" w:rsidR="009A3D0D" w:rsidRDefault="009A3D0D" w:rsidP="009A3D0D">
      <w:pPr>
        <w:jc w:val="center"/>
        <w:rPr>
          <w:rFonts w:ascii="Arial" w:hAnsi="Arial" w:cs="Arial"/>
          <w:b/>
          <w:bCs/>
          <w:noProof/>
          <w:color w:val="000000"/>
        </w:rPr>
      </w:pPr>
      <w:r w:rsidRPr="004A100C">
        <w:rPr>
          <w:rFonts w:ascii="Arial" w:hAnsi="Arial" w:cs="Arial"/>
          <w:noProof/>
          <w:color w:val="000000"/>
        </w:rPr>
        <w:br/>
      </w:r>
      <w:r w:rsidRPr="004A100C">
        <w:rPr>
          <w:rFonts w:ascii="Arial" w:hAnsi="Arial" w:cs="Arial"/>
          <w:b/>
          <w:bCs/>
          <w:noProof/>
          <w:color w:val="000000"/>
        </w:rPr>
        <w:t>МОНГОЛ УЛСЫН ХУУЛЬ</w:t>
      </w:r>
    </w:p>
    <w:p w14:paraId="75842A8E" w14:textId="77777777" w:rsidR="00115B2D" w:rsidRPr="004A100C" w:rsidRDefault="00115B2D" w:rsidP="009A3D0D">
      <w:pPr>
        <w:jc w:val="center"/>
        <w:rPr>
          <w:noProof/>
          <w:color w:val="000000"/>
        </w:rPr>
      </w:pPr>
    </w:p>
    <w:p w14:paraId="7E06BB62" w14:textId="77777777" w:rsidR="009A3D0D" w:rsidRPr="004A100C" w:rsidRDefault="009A3D0D" w:rsidP="009A3D0D">
      <w:pPr>
        <w:rPr>
          <w:noProof/>
          <w:color w:val="000000"/>
        </w:rPr>
      </w:pPr>
    </w:p>
    <w:p w14:paraId="634F9EF4" w14:textId="77777777" w:rsidR="009A3D0D" w:rsidRPr="004A100C" w:rsidRDefault="009A3D0D" w:rsidP="009A3D0D">
      <w:pPr>
        <w:jc w:val="both"/>
        <w:rPr>
          <w:noProof/>
          <w:color w:val="000000"/>
        </w:rPr>
      </w:pPr>
      <w:r w:rsidRPr="004A100C">
        <w:rPr>
          <w:rFonts w:ascii="Arial" w:hAnsi="Arial" w:cs="Arial"/>
          <w:noProof/>
          <w:color w:val="000000"/>
        </w:rPr>
        <w:t>2024 оны ...дугаар                                                                                          Улаанбаатар</w:t>
      </w:r>
    </w:p>
    <w:p w14:paraId="7B754FEB" w14:textId="6A70EDF5" w:rsidR="009A3D0D" w:rsidRPr="004A100C" w:rsidRDefault="009A3D0D" w:rsidP="009A3D0D">
      <w:pPr>
        <w:jc w:val="both"/>
        <w:rPr>
          <w:rFonts w:ascii="Arial" w:hAnsi="Arial" w:cs="Arial"/>
          <w:noProof/>
          <w:color w:val="000000"/>
        </w:rPr>
      </w:pPr>
      <w:r w:rsidRPr="004A100C">
        <w:rPr>
          <w:rFonts w:ascii="Arial" w:hAnsi="Arial" w:cs="Arial"/>
          <w:noProof/>
          <w:color w:val="000000"/>
        </w:rPr>
        <w:t>сарын ...-ны өдөр                                                                                                    хот</w:t>
      </w:r>
    </w:p>
    <w:p w14:paraId="5E87E148" w14:textId="77777777" w:rsidR="009A3D0D" w:rsidRPr="004A100C" w:rsidRDefault="009A3D0D" w:rsidP="009A3D0D">
      <w:pPr>
        <w:jc w:val="both"/>
        <w:rPr>
          <w:noProof/>
          <w:color w:val="000000"/>
        </w:rPr>
      </w:pPr>
    </w:p>
    <w:p w14:paraId="1DDA6B30" w14:textId="77777777" w:rsidR="009A3D0D" w:rsidRPr="004A100C" w:rsidRDefault="009A3D0D" w:rsidP="009A3D0D">
      <w:pPr>
        <w:ind w:firstLine="720"/>
        <w:jc w:val="center"/>
        <w:rPr>
          <w:rFonts w:ascii="Arial" w:hAnsi="Arial" w:cs="Arial"/>
          <w:noProof/>
          <w:color w:val="000000"/>
        </w:rPr>
      </w:pPr>
    </w:p>
    <w:p w14:paraId="29D96AFF" w14:textId="77777777" w:rsidR="00F82DEA" w:rsidRDefault="009A3D0D" w:rsidP="00F82DEA">
      <w:pPr>
        <w:ind w:firstLine="720"/>
        <w:jc w:val="center"/>
        <w:rPr>
          <w:rFonts w:ascii="Arial" w:hAnsi="Arial" w:cs="Arial"/>
          <w:b/>
          <w:bCs/>
          <w:noProof/>
          <w:color w:val="000000"/>
        </w:rPr>
      </w:pPr>
      <w:r w:rsidRPr="004A100C">
        <w:rPr>
          <w:rFonts w:ascii="Arial" w:hAnsi="Arial" w:cs="Arial"/>
          <w:b/>
          <w:bCs/>
          <w:noProof/>
          <w:color w:val="000000"/>
        </w:rPr>
        <w:t xml:space="preserve">ТӨРИЙН БОЛОН ОРОН НУТГИЙН ӨМЧИЙН ХӨРӨНГӨӨР БАРАА, </w:t>
      </w:r>
    </w:p>
    <w:p w14:paraId="71800E7B" w14:textId="14EA6F43" w:rsidR="00F82DEA" w:rsidRDefault="009A3D0D" w:rsidP="00F82DEA">
      <w:pPr>
        <w:ind w:firstLine="720"/>
        <w:jc w:val="center"/>
        <w:rPr>
          <w:rFonts w:ascii="Arial" w:hAnsi="Arial" w:cs="Arial"/>
          <w:b/>
          <w:bCs/>
          <w:noProof/>
          <w:color w:val="000000"/>
          <w:lang w:val="mn-MN"/>
        </w:rPr>
      </w:pPr>
      <w:r w:rsidRPr="004A100C">
        <w:rPr>
          <w:rFonts w:ascii="Arial" w:hAnsi="Arial" w:cs="Arial"/>
          <w:b/>
          <w:bCs/>
          <w:noProof/>
          <w:color w:val="000000"/>
        </w:rPr>
        <w:t>АЖИЛ, ҮЙЛЧИЛГЭЭ ХУДАЛДАН АВАХ ТУХАЙ ХУУЛЬ</w:t>
      </w:r>
      <w:r w:rsidRPr="004A100C">
        <w:rPr>
          <w:rFonts w:ascii="Arial" w:hAnsi="Arial" w:cs="Arial"/>
          <w:b/>
          <w:bCs/>
          <w:noProof/>
          <w:color w:val="000000"/>
          <w:lang w:val="mn-MN"/>
        </w:rPr>
        <w:t>Д</w:t>
      </w:r>
    </w:p>
    <w:p w14:paraId="5F4ED6B8" w14:textId="58B8802A" w:rsidR="009A3D0D" w:rsidRPr="004A100C" w:rsidRDefault="009A3D0D" w:rsidP="00F82DEA">
      <w:pPr>
        <w:ind w:firstLine="720"/>
        <w:jc w:val="center"/>
        <w:rPr>
          <w:rFonts w:ascii="Arial" w:hAnsi="Arial" w:cs="Arial"/>
          <w:b/>
          <w:bCs/>
          <w:noProof/>
          <w:color w:val="000000"/>
          <w:lang w:val="mn-MN"/>
        </w:rPr>
      </w:pPr>
      <w:r w:rsidRPr="004A100C">
        <w:rPr>
          <w:rFonts w:ascii="Arial" w:hAnsi="Arial" w:cs="Arial"/>
          <w:b/>
          <w:bCs/>
          <w:noProof/>
          <w:color w:val="000000"/>
          <w:lang w:val="mn-MN"/>
        </w:rPr>
        <w:t>НЭМЭЛТ</w:t>
      </w:r>
      <w:r w:rsidR="00D920EB">
        <w:rPr>
          <w:rFonts w:ascii="Arial" w:hAnsi="Arial" w:cs="Arial"/>
          <w:b/>
          <w:bCs/>
          <w:noProof/>
          <w:color w:val="000000"/>
          <w:lang w:val="mn-MN"/>
        </w:rPr>
        <w:t xml:space="preserve">, ӨӨРЧЛӨЛТ </w:t>
      </w:r>
      <w:r w:rsidRPr="004A100C">
        <w:rPr>
          <w:rFonts w:ascii="Arial" w:hAnsi="Arial" w:cs="Arial"/>
          <w:b/>
          <w:bCs/>
          <w:noProof/>
          <w:color w:val="000000"/>
          <w:lang w:val="mn-MN"/>
        </w:rPr>
        <w:t>ОРУУЛАХ ТУХАЙ</w:t>
      </w:r>
    </w:p>
    <w:p w14:paraId="6E903937" w14:textId="77777777" w:rsidR="009A3D0D" w:rsidRPr="004A100C" w:rsidRDefault="009A3D0D" w:rsidP="00F82DEA">
      <w:pPr>
        <w:ind w:firstLine="720"/>
        <w:jc w:val="center"/>
        <w:rPr>
          <w:rFonts w:ascii="Arial" w:hAnsi="Arial" w:cs="Arial"/>
          <w:noProof/>
          <w:color w:val="000000"/>
          <w:lang w:val="mn-MN"/>
        </w:rPr>
      </w:pPr>
    </w:p>
    <w:p w14:paraId="2DEFF429" w14:textId="77777777" w:rsidR="009A3D0D" w:rsidRPr="004A100C" w:rsidRDefault="009A3D0D" w:rsidP="009A3D0D">
      <w:pPr>
        <w:jc w:val="both"/>
        <w:rPr>
          <w:rFonts w:ascii="Arial" w:hAnsi="Arial" w:cs="Arial"/>
          <w:noProof/>
          <w:color w:val="000000"/>
          <w:lang w:val="mn-MN"/>
        </w:rPr>
      </w:pPr>
    </w:p>
    <w:p w14:paraId="69768210" w14:textId="5877C309" w:rsidR="009A3D0D" w:rsidRPr="004A100C" w:rsidRDefault="009A3D0D" w:rsidP="009A3D0D">
      <w:pPr>
        <w:ind w:firstLine="720"/>
        <w:jc w:val="both"/>
        <w:rPr>
          <w:rFonts w:ascii="Arial" w:eastAsia="Arial" w:hAnsi="Arial" w:cs="Arial"/>
          <w:noProof/>
        </w:rPr>
      </w:pPr>
      <w:r w:rsidRPr="004A100C">
        <w:rPr>
          <w:rFonts w:ascii="Arial" w:eastAsia="Arial" w:hAnsi="Arial" w:cs="Arial"/>
          <w:b/>
          <w:noProof/>
        </w:rPr>
        <w:t>1 дүгээр зүйл.</w:t>
      </w:r>
      <w:r w:rsidRPr="004A100C">
        <w:rPr>
          <w:rFonts w:ascii="Arial" w:hAnsi="Arial" w:cs="Arial"/>
          <w:noProof/>
          <w:color w:val="000000"/>
        </w:rPr>
        <w:t>Төрийн болон орон нутгийн өмчийн хөрөнгөөр бараа, ажил, үйлчилгээ худалдан авах тухай хуул</w:t>
      </w:r>
      <w:r w:rsidR="00200343">
        <w:rPr>
          <w:rFonts w:ascii="Arial" w:hAnsi="Arial" w:cs="Arial"/>
          <w:noProof/>
          <w:color w:val="000000"/>
        </w:rPr>
        <w:t>и</w:t>
      </w:r>
      <w:r w:rsidR="00200343">
        <w:rPr>
          <w:rFonts w:ascii="Arial" w:hAnsi="Arial" w:cs="Arial"/>
          <w:noProof/>
          <w:color w:val="000000"/>
          <w:lang w:val="mn-MN"/>
        </w:rPr>
        <w:t xml:space="preserve">йн </w:t>
      </w:r>
      <w:r w:rsidR="00200343">
        <w:rPr>
          <w:rFonts w:ascii="Arial" w:hAnsi="Arial" w:cs="Arial"/>
          <w:noProof/>
          <w:color w:val="000000"/>
        </w:rPr>
        <w:t>3 д</w:t>
      </w:r>
      <w:r w:rsidR="00200343">
        <w:rPr>
          <w:rFonts w:ascii="Arial" w:hAnsi="Arial" w:cs="Arial"/>
          <w:noProof/>
          <w:color w:val="000000"/>
          <w:lang w:val="mn-MN"/>
        </w:rPr>
        <w:t>угаар зүйл</w:t>
      </w:r>
      <w:r w:rsidR="002043E7">
        <w:rPr>
          <w:rFonts w:ascii="Arial" w:hAnsi="Arial" w:cs="Arial"/>
          <w:noProof/>
          <w:color w:val="000000"/>
          <w:lang w:val="mn-MN"/>
        </w:rPr>
        <w:t xml:space="preserve">д </w:t>
      </w:r>
      <w:r w:rsidRPr="004A100C">
        <w:rPr>
          <w:rFonts w:ascii="Arial" w:eastAsia="Arial" w:hAnsi="Arial" w:cs="Arial"/>
          <w:noProof/>
        </w:rPr>
        <w:t xml:space="preserve">дор дурдсан агуулгатай </w:t>
      </w:r>
      <w:r w:rsidR="002043E7" w:rsidRPr="004A100C">
        <w:rPr>
          <w:rFonts w:ascii="Arial" w:eastAsia="Arial" w:hAnsi="Arial" w:cs="Arial"/>
          <w:noProof/>
        </w:rPr>
        <w:t>3.3.</w:t>
      </w:r>
      <w:r w:rsidR="00E33AE1">
        <w:rPr>
          <w:rFonts w:ascii="Arial" w:eastAsia="Arial" w:hAnsi="Arial" w:cs="Arial"/>
          <w:noProof/>
          <w:lang w:val="mn-MN"/>
        </w:rPr>
        <w:t>7</w:t>
      </w:r>
      <w:r w:rsidR="002043E7">
        <w:rPr>
          <w:rFonts w:ascii="Arial" w:hAnsi="Arial" w:cs="Arial"/>
          <w:noProof/>
          <w:color w:val="000000"/>
          <w:lang w:val="mn-MN"/>
        </w:rPr>
        <w:t xml:space="preserve"> дахь </w:t>
      </w:r>
      <w:r w:rsidRPr="004A100C">
        <w:rPr>
          <w:rFonts w:ascii="Arial" w:eastAsia="Arial" w:hAnsi="Arial" w:cs="Arial"/>
          <w:noProof/>
        </w:rPr>
        <w:t>заалт нэмсүгэй:</w:t>
      </w:r>
    </w:p>
    <w:p w14:paraId="0268905C" w14:textId="77777777" w:rsidR="009A3D0D" w:rsidRPr="004A100C" w:rsidRDefault="009A3D0D" w:rsidP="009A3D0D">
      <w:pPr>
        <w:jc w:val="both"/>
        <w:rPr>
          <w:rFonts w:ascii="Arial" w:eastAsia="Arial" w:hAnsi="Arial" w:cs="Arial"/>
          <w:noProof/>
        </w:rPr>
      </w:pPr>
      <w:r w:rsidRPr="004A100C">
        <w:rPr>
          <w:rFonts w:ascii="Arial" w:eastAsia="Arial" w:hAnsi="Arial" w:cs="Arial"/>
          <w:noProof/>
        </w:rPr>
        <w:t xml:space="preserve"> </w:t>
      </w:r>
    </w:p>
    <w:p w14:paraId="0076C629" w14:textId="78BC8DB3" w:rsidR="009A3D0D" w:rsidRPr="004A100C" w:rsidRDefault="009A3D0D" w:rsidP="009A3D0D">
      <w:pPr>
        <w:jc w:val="both"/>
        <w:rPr>
          <w:rFonts w:ascii="Arial" w:eastAsia="Arial" w:hAnsi="Arial" w:cs="Arial"/>
          <w:b/>
          <w:noProof/>
        </w:rPr>
      </w:pPr>
      <w:r w:rsidRPr="004A100C">
        <w:rPr>
          <w:rFonts w:ascii="Arial" w:eastAsia="Arial" w:hAnsi="Arial" w:cs="Arial"/>
          <w:noProof/>
        </w:rPr>
        <w:t xml:space="preserve">   </w:t>
      </w:r>
      <w:r w:rsidRPr="004A100C">
        <w:rPr>
          <w:rFonts w:ascii="Arial" w:eastAsia="Arial" w:hAnsi="Arial" w:cs="Arial"/>
          <w:noProof/>
        </w:rPr>
        <w:tab/>
      </w:r>
      <w:r w:rsidRPr="004A100C">
        <w:rPr>
          <w:rFonts w:ascii="Arial" w:eastAsia="Arial" w:hAnsi="Arial" w:cs="Arial"/>
          <w:noProof/>
        </w:rPr>
        <w:tab/>
      </w:r>
      <w:r w:rsidRPr="004A100C">
        <w:rPr>
          <w:rFonts w:ascii="Arial" w:eastAsia="Arial" w:hAnsi="Arial" w:cs="Arial"/>
          <w:b/>
          <w:noProof/>
        </w:rPr>
        <w:t xml:space="preserve">1/3 дугаар зүйлийн </w:t>
      </w:r>
      <w:r w:rsidR="00EC20F2">
        <w:rPr>
          <w:rFonts w:ascii="Arial" w:eastAsia="Arial" w:hAnsi="Arial" w:cs="Arial"/>
          <w:b/>
          <w:noProof/>
        </w:rPr>
        <w:t>3.3.7</w:t>
      </w:r>
      <w:r w:rsidRPr="004A100C">
        <w:rPr>
          <w:rFonts w:ascii="Arial" w:eastAsia="Arial" w:hAnsi="Arial" w:cs="Arial"/>
          <w:b/>
          <w:noProof/>
        </w:rPr>
        <w:t xml:space="preserve"> дахь заалт:</w:t>
      </w:r>
    </w:p>
    <w:p w14:paraId="679CB0DE" w14:textId="77777777" w:rsidR="009A3D0D" w:rsidRPr="004A100C" w:rsidRDefault="009A3D0D" w:rsidP="009A3D0D">
      <w:pPr>
        <w:jc w:val="both"/>
        <w:rPr>
          <w:rFonts w:ascii="Arial" w:eastAsia="Arial" w:hAnsi="Arial" w:cs="Arial"/>
          <w:b/>
          <w:noProof/>
        </w:rPr>
      </w:pPr>
      <w:r w:rsidRPr="004A100C">
        <w:rPr>
          <w:rFonts w:ascii="Arial" w:eastAsia="Arial" w:hAnsi="Arial" w:cs="Arial"/>
          <w:b/>
          <w:noProof/>
        </w:rPr>
        <w:t xml:space="preserve"> </w:t>
      </w:r>
    </w:p>
    <w:p w14:paraId="013A184D" w14:textId="132E7A30" w:rsidR="009A3D0D" w:rsidRPr="004A100C" w:rsidRDefault="009A3D0D" w:rsidP="009A3D0D">
      <w:pPr>
        <w:ind w:firstLine="1440"/>
        <w:jc w:val="both"/>
        <w:rPr>
          <w:rFonts w:ascii="Arial" w:eastAsia="Arial" w:hAnsi="Arial" w:cs="Arial"/>
          <w:noProof/>
        </w:rPr>
      </w:pPr>
      <w:r w:rsidRPr="004A100C">
        <w:rPr>
          <w:rFonts w:ascii="Arial" w:eastAsia="Arial" w:hAnsi="Arial" w:cs="Arial"/>
          <w:noProof/>
        </w:rPr>
        <w:t>“3.3.</w:t>
      </w:r>
      <w:r w:rsidR="00EC20F2">
        <w:rPr>
          <w:rFonts w:ascii="Arial" w:eastAsia="Arial" w:hAnsi="Arial" w:cs="Arial"/>
          <w:noProof/>
        </w:rPr>
        <w:t>7</w:t>
      </w:r>
      <w:r w:rsidRPr="004A100C">
        <w:rPr>
          <w:rFonts w:ascii="Arial" w:eastAsia="Arial" w:hAnsi="Arial" w:cs="Arial"/>
          <w:noProof/>
        </w:rPr>
        <w:t>.</w:t>
      </w:r>
      <w:r w:rsidRPr="004A100C">
        <w:rPr>
          <w:rFonts w:ascii="Arial" w:eastAsia="Arial" w:hAnsi="Arial" w:cs="Arial"/>
          <w:noProof/>
          <w:lang w:val="mn-MN"/>
        </w:rPr>
        <w:t>Монгол Улсын Их Хурлын тухай хуульд заасны дагуу Улсын Их Хурлаас баталсан журмаар зохицуулагдах худалдан авах ажиллагаа</w:t>
      </w:r>
      <w:r w:rsidRPr="004A100C">
        <w:rPr>
          <w:rFonts w:ascii="Arial" w:eastAsia="Arial" w:hAnsi="Arial" w:cs="Arial"/>
          <w:noProof/>
        </w:rPr>
        <w:t>;”</w:t>
      </w:r>
    </w:p>
    <w:p w14:paraId="2CC2F8AC" w14:textId="77777777" w:rsidR="009A3D0D" w:rsidRPr="004A100C" w:rsidRDefault="009A3D0D" w:rsidP="009A3D0D">
      <w:pPr>
        <w:ind w:firstLine="720"/>
        <w:jc w:val="center"/>
        <w:rPr>
          <w:rFonts w:ascii="Arial" w:hAnsi="Arial" w:cs="Arial"/>
          <w:noProof/>
          <w:color w:val="000000"/>
          <w:lang w:val="mn-MN"/>
        </w:rPr>
      </w:pPr>
    </w:p>
    <w:p w14:paraId="4ECAA8E4" w14:textId="769D31B6" w:rsidR="009A3D0D" w:rsidRPr="004A100C" w:rsidRDefault="009A3D0D" w:rsidP="009A3D0D">
      <w:pPr>
        <w:ind w:firstLine="720"/>
        <w:jc w:val="both"/>
        <w:rPr>
          <w:noProof/>
          <w:color w:val="000000"/>
        </w:rPr>
      </w:pPr>
      <w:r w:rsidRPr="004A100C">
        <w:rPr>
          <w:rFonts w:ascii="Arial" w:hAnsi="Arial" w:cs="Arial"/>
          <w:b/>
          <w:bCs/>
          <w:noProof/>
          <w:color w:val="000000"/>
        </w:rPr>
        <w:t>2 дугаар зүйл.</w:t>
      </w:r>
      <w:r w:rsidRPr="004A100C">
        <w:rPr>
          <w:rFonts w:ascii="Arial" w:hAnsi="Arial" w:cs="Arial"/>
          <w:noProof/>
          <w:color w:val="000000"/>
        </w:rPr>
        <w:t>Төрийн болон орон нутгийн өмчийн хөрөнгөөр бараа, ажил, үйлчилгээ худалдан авах тухай хуули</w:t>
      </w:r>
      <w:r w:rsidRPr="004A100C">
        <w:rPr>
          <w:rFonts w:ascii="Arial" w:hAnsi="Arial" w:cs="Arial"/>
          <w:noProof/>
          <w:color w:val="000000"/>
          <w:lang w:val="mn-MN"/>
        </w:rPr>
        <w:t xml:space="preserve">йн </w:t>
      </w:r>
      <w:r w:rsidRPr="004A100C">
        <w:rPr>
          <w:rFonts w:ascii="Arial" w:hAnsi="Arial" w:cs="Arial"/>
          <w:noProof/>
          <w:color w:val="000000"/>
        </w:rPr>
        <w:t>3 дугаар зүйлийн </w:t>
      </w:r>
      <w:r w:rsidR="00EC20F2">
        <w:rPr>
          <w:rFonts w:ascii="Arial" w:hAnsi="Arial" w:cs="Arial"/>
          <w:noProof/>
          <w:color w:val="000000"/>
        </w:rPr>
        <w:t xml:space="preserve"> </w:t>
      </w:r>
      <w:r w:rsidRPr="004A100C">
        <w:rPr>
          <w:rFonts w:ascii="Arial" w:hAnsi="Arial" w:cs="Arial"/>
          <w:noProof/>
          <w:color w:val="000000"/>
          <w:lang w:val="mn-MN"/>
        </w:rPr>
        <w:t>3</w:t>
      </w:r>
      <w:r w:rsidRPr="004A100C">
        <w:rPr>
          <w:rFonts w:ascii="Arial" w:hAnsi="Arial" w:cs="Arial"/>
          <w:noProof/>
          <w:color w:val="000000"/>
        </w:rPr>
        <w:t>.3.7</w:t>
      </w:r>
      <w:r w:rsidR="00EC20F2">
        <w:rPr>
          <w:rFonts w:ascii="Arial" w:hAnsi="Arial" w:cs="Arial"/>
          <w:noProof/>
          <w:color w:val="000000"/>
        </w:rPr>
        <w:t xml:space="preserve"> д</w:t>
      </w:r>
      <w:r w:rsidR="00EC20F2">
        <w:rPr>
          <w:rFonts w:ascii="Arial" w:hAnsi="Arial" w:cs="Arial"/>
          <w:noProof/>
          <w:color w:val="000000"/>
          <w:lang w:val="mn-MN"/>
        </w:rPr>
        <w:t xml:space="preserve">ахь заалтын </w:t>
      </w:r>
      <w:r w:rsidR="00E9301A" w:rsidRPr="004A100C">
        <w:rPr>
          <w:rFonts w:ascii="Arial" w:eastAsia="Arial" w:hAnsi="Arial" w:cs="Arial"/>
          <w:noProof/>
        </w:rPr>
        <w:t xml:space="preserve">дугаарыг </w:t>
      </w:r>
      <w:r w:rsidRPr="004A100C">
        <w:rPr>
          <w:rFonts w:ascii="Arial" w:hAnsi="Arial" w:cs="Arial"/>
          <w:noProof/>
          <w:color w:val="000000"/>
        </w:rPr>
        <w:t>“3.3.8” гэж өөрчилсүгэй.</w:t>
      </w:r>
    </w:p>
    <w:p w14:paraId="4FBDFFF7" w14:textId="77777777" w:rsidR="009A3D0D" w:rsidRPr="004A100C" w:rsidRDefault="009A3D0D" w:rsidP="009A3D0D">
      <w:pPr>
        <w:ind w:firstLine="720"/>
        <w:jc w:val="both"/>
        <w:rPr>
          <w:rFonts w:ascii="Arial" w:hAnsi="Arial" w:cs="Arial"/>
          <w:noProof/>
          <w:color w:val="000000"/>
          <w:lang w:val="mn-MN"/>
        </w:rPr>
      </w:pPr>
    </w:p>
    <w:p w14:paraId="471193C0" w14:textId="77777777" w:rsidR="009A3D0D" w:rsidRPr="004A100C" w:rsidRDefault="009A3D0D" w:rsidP="009A3D0D">
      <w:pPr>
        <w:ind w:firstLine="720"/>
        <w:jc w:val="both"/>
        <w:rPr>
          <w:noProof/>
          <w:color w:val="000000"/>
          <w:lang w:val="mn-MN"/>
        </w:rPr>
      </w:pPr>
      <w:r w:rsidRPr="004A100C">
        <w:rPr>
          <w:rFonts w:ascii="Arial" w:hAnsi="Arial" w:cs="Arial"/>
          <w:b/>
          <w:bCs/>
          <w:noProof/>
          <w:color w:val="000000"/>
        </w:rPr>
        <w:t>3 дугаар зүйл.</w:t>
      </w:r>
      <w:r w:rsidRPr="004A100C">
        <w:rPr>
          <w:rFonts w:ascii="Arial" w:hAnsi="Arial" w:cs="Arial"/>
          <w:noProof/>
          <w:color w:val="000000"/>
        </w:rPr>
        <w:t>Энэ хуулийг Монгол Улсын Их Хурлын тухай хууль /Шинэчилсэн найруулга/ хүчин төгөлдөр болсон өдрөөс эхлэн дагаж мөрдөнө.</w:t>
      </w:r>
      <w:r w:rsidRPr="004A100C">
        <w:rPr>
          <w:rFonts w:ascii="Arial" w:hAnsi="Arial" w:cs="Arial"/>
          <w:noProof/>
          <w:color w:val="000000"/>
          <w:lang w:val="mn-MN"/>
        </w:rPr>
        <w:t xml:space="preserve"> </w:t>
      </w:r>
    </w:p>
    <w:p w14:paraId="085E119B" w14:textId="77777777" w:rsidR="009A3D0D" w:rsidRPr="004A100C" w:rsidRDefault="009A3D0D" w:rsidP="009A3D0D">
      <w:pPr>
        <w:ind w:firstLine="720"/>
        <w:jc w:val="both"/>
        <w:rPr>
          <w:noProof/>
          <w:color w:val="000000"/>
          <w:lang w:val="mn-MN"/>
        </w:rPr>
      </w:pPr>
    </w:p>
    <w:p w14:paraId="029D025D" w14:textId="1D854951" w:rsidR="009A3D0D" w:rsidRPr="004A100C" w:rsidRDefault="009A3D0D" w:rsidP="00BB562C">
      <w:pPr>
        <w:spacing w:after="240"/>
        <w:jc w:val="center"/>
        <w:rPr>
          <w:rFonts w:ascii="Arial" w:hAnsi="Arial" w:cs="Arial"/>
          <w:noProof/>
          <w:color w:val="000000"/>
        </w:rPr>
      </w:pPr>
      <w:r w:rsidRPr="004A100C">
        <w:rPr>
          <w:noProof/>
          <w:color w:val="000000"/>
        </w:rPr>
        <w:br/>
      </w:r>
      <w:r w:rsidRPr="004A100C">
        <w:rPr>
          <w:noProof/>
          <w:color w:val="000000"/>
        </w:rPr>
        <w:br/>
      </w:r>
      <w:r w:rsidRPr="004A100C">
        <w:rPr>
          <w:rFonts w:ascii="Arial" w:hAnsi="Arial" w:cs="Arial"/>
          <w:noProof/>
          <w:color w:val="000000"/>
        </w:rPr>
        <w:t>Гарын үсэг</w:t>
      </w:r>
    </w:p>
    <w:p w14:paraId="5C70625B" w14:textId="77777777" w:rsidR="009A3D0D" w:rsidRPr="004A100C" w:rsidRDefault="009A3D0D" w:rsidP="009A3D0D">
      <w:pPr>
        <w:rPr>
          <w:noProof/>
        </w:rPr>
      </w:pPr>
    </w:p>
    <w:p w14:paraId="5E7A1C38" w14:textId="77777777" w:rsidR="009A3D0D" w:rsidRPr="004A100C" w:rsidRDefault="009A3D0D" w:rsidP="009A3D0D">
      <w:pPr>
        <w:rPr>
          <w:noProof/>
        </w:rPr>
      </w:pPr>
    </w:p>
    <w:p w14:paraId="0D99750D" w14:textId="77777777" w:rsidR="009A3D0D" w:rsidRPr="004A100C" w:rsidRDefault="009A3D0D" w:rsidP="009A3D0D">
      <w:pPr>
        <w:rPr>
          <w:noProof/>
        </w:rPr>
      </w:pPr>
    </w:p>
    <w:p w14:paraId="532C2BFE" w14:textId="77777777" w:rsidR="009A3D0D" w:rsidRPr="004A100C" w:rsidRDefault="009A3D0D" w:rsidP="009A3D0D">
      <w:pPr>
        <w:rPr>
          <w:noProof/>
        </w:rPr>
      </w:pPr>
    </w:p>
    <w:p w14:paraId="60A098EC" w14:textId="77777777" w:rsidR="009A3D0D" w:rsidRPr="004A100C" w:rsidRDefault="009A3D0D" w:rsidP="009A3D0D">
      <w:pPr>
        <w:rPr>
          <w:noProof/>
        </w:rPr>
      </w:pPr>
    </w:p>
    <w:p w14:paraId="0C1773EC" w14:textId="77777777" w:rsidR="009A3D0D" w:rsidRDefault="009A3D0D" w:rsidP="009A3D0D">
      <w:pPr>
        <w:rPr>
          <w:noProof/>
        </w:rPr>
      </w:pPr>
    </w:p>
    <w:p w14:paraId="547761BF" w14:textId="77777777" w:rsidR="00E66BCB" w:rsidRDefault="00E66BCB" w:rsidP="009A3D0D">
      <w:pPr>
        <w:rPr>
          <w:noProof/>
        </w:rPr>
      </w:pPr>
    </w:p>
    <w:p w14:paraId="75073A25" w14:textId="77777777" w:rsidR="00E66BCB" w:rsidRDefault="00E66BCB" w:rsidP="009A3D0D">
      <w:pPr>
        <w:rPr>
          <w:noProof/>
        </w:rPr>
      </w:pPr>
    </w:p>
    <w:p w14:paraId="1CFA5214" w14:textId="77777777" w:rsidR="00115B2D" w:rsidRDefault="00115B2D" w:rsidP="009A3D0D">
      <w:pPr>
        <w:rPr>
          <w:noProof/>
        </w:rPr>
      </w:pPr>
    </w:p>
    <w:p w14:paraId="5E1C88D1" w14:textId="77777777" w:rsidR="00152C04" w:rsidRDefault="00152C04" w:rsidP="009A3D0D">
      <w:pPr>
        <w:rPr>
          <w:noProof/>
        </w:rPr>
      </w:pPr>
    </w:p>
    <w:p w14:paraId="76E7C68B" w14:textId="77777777" w:rsidR="00152C04" w:rsidRDefault="00152C04" w:rsidP="009A3D0D">
      <w:pPr>
        <w:rPr>
          <w:noProof/>
        </w:rPr>
      </w:pPr>
    </w:p>
    <w:p w14:paraId="25E5380E" w14:textId="77777777" w:rsidR="00F82DEA" w:rsidRDefault="00F82DEA">
      <w:pPr>
        <w:rPr>
          <w:rFonts w:ascii="Arial" w:eastAsia="Arial" w:hAnsi="Arial" w:cs="Arial"/>
          <w:noProof/>
        </w:rPr>
      </w:pPr>
      <w:r>
        <w:rPr>
          <w:rFonts w:ascii="Arial" w:eastAsia="Arial" w:hAnsi="Arial" w:cs="Arial"/>
          <w:noProof/>
        </w:rPr>
        <w:br w:type="page"/>
      </w:r>
    </w:p>
    <w:p w14:paraId="4BFD6907" w14:textId="00BB20C8" w:rsidR="00152C04" w:rsidRDefault="00152C04" w:rsidP="00152C04">
      <w:pPr>
        <w:jc w:val="right"/>
        <w:rPr>
          <w:rFonts w:ascii="Arial" w:eastAsia="Arial" w:hAnsi="Arial" w:cs="Arial"/>
          <w:noProof/>
        </w:rPr>
      </w:pPr>
      <w:r w:rsidRPr="004A100C">
        <w:rPr>
          <w:rFonts w:ascii="Arial" w:eastAsia="Arial" w:hAnsi="Arial" w:cs="Arial"/>
          <w:noProof/>
        </w:rPr>
        <w:lastRenderedPageBreak/>
        <w:t>Төсөл</w:t>
      </w:r>
    </w:p>
    <w:p w14:paraId="5EA85467" w14:textId="77777777" w:rsidR="008C2B34" w:rsidRPr="004A100C" w:rsidRDefault="008C2B34" w:rsidP="00152C04">
      <w:pPr>
        <w:jc w:val="right"/>
        <w:rPr>
          <w:rFonts w:ascii="Arial" w:eastAsia="Arial" w:hAnsi="Arial" w:cs="Arial"/>
          <w:noProof/>
        </w:rPr>
      </w:pPr>
    </w:p>
    <w:p w14:paraId="53B320D0" w14:textId="77777777" w:rsidR="00152C04" w:rsidRDefault="00152C04" w:rsidP="00152C04">
      <w:pPr>
        <w:jc w:val="center"/>
        <w:rPr>
          <w:rFonts w:ascii="Arial" w:eastAsia="Arial" w:hAnsi="Arial" w:cs="Arial"/>
          <w:b/>
          <w:noProof/>
        </w:rPr>
      </w:pPr>
      <w:r w:rsidRPr="004A100C">
        <w:rPr>
          <w:rFonts w:ascii="Arial" w:eastAsia="Arial" w:hAnsi="Arial" w:cs="Arial"/>
          <w:noProof/>
        </w:rPr>
        <w:br/>
      </w:r>
      <w:r w:rsidRPr="004A100C">
        <w:rPr>
          <w:rFonts w:ascii="Arial" w:eastAsia="Arial" w:hAnsi="Arial" w:cs="Arial"/>
          <w:b/>
          <w:noProof/>
        </w:rPr>
        <w:t>МОНГОЛ УЛСЫН ХУУЛЬ</w:t>
      </w:r>
    </w:p>
    <w:p w14:paraId="6D6C571C" w14:textId="77777777" w:rsidR="008C2B34" w:rsidRPr="004A100C" w:rsidRDefault="008C2B34" w:rsidP="00152C04">
      <w:pPr>
        <w:jc w:val="center"/>
        <w:rPr>
          <w:rFonts w:ascii="Arial" w:eastAsia="Arial" w:hAnsi="Arial" w:cs="Arial"/>
          <w:b/>
          <w:noProof/>
        </w:rPr>
      </w:pPr>
    </w:p>
    <w:p w14:paraId="19FE9B4A" w14:textId="77777777" w:rsidR="00152C04" w:rsidRPr="004A100C" w:rsidRDefault="00152C04" w:rsidP="00152C04">
      <w:pPr>
        <w:rPr>
          <w:noProof/>
        </w:rPr>
      </w:pPr>
      <w:r w:rsidRPr="004A100C">
        <w:rPr>
          <w:noProof/>
        </w:rPr>
        <w:t xml:space="preserve"> </w:t>
      </w:r>
    </w:p>
    <w:p w14:paraId="5798238C" w14:textId="77777777" w:rsidR="00152C04" w:rsidRPr="004A100C" w:rsidRDefault="00152C04" w:rsidP="00152C04">
      <w:pPr>
        <w:jc w:val="both"/>
        <w:rPr>
          <w:rFonts w:ascii="Arial" w:eastAsia="Arial" w:hAnsi="Arial" w:cs="Arial"/>
          <w:noProof/>
        </w:rPr>
      </w:pPr>
      <w:r w:rsidRPr="004A100C">
        <w:rPr>
          <w:rFonts w:ascii="Arial" w:eastAsia="Arial" w:hAnsi="Arial" w:cs="Arial"/>
          <w:noProof/>
        </w:rPr>
        <w:t xml:space="preserve">2024 оны ...дугаар                                                                                      </w:t>
      </w:r>
      <w:r w:rsidRPr="004A100C">
        <w:rPr>
          <w:rFonts w:ascii="Arial" w:eastAsia="Arial" w:hAnsi="Arial" w:cs="Arial"/>
          <w:noProof/>
        </w:rPr>
        <w:tab/>
        <w:t>Улаанбаатар</w:t>
      </w:r>
    </w:p>
    <w:p w14:paraId="02989E82" w14:textId="77777777" w:rsidR="00152C04" w:rsidRPr="004A100C" w:rsidRDefault="00152C04" w:rsidP="00152C04">
      <w:pPr>
        <w:jc w:val="both"/>
        <w:rPr>
          <w:rFonts w:ascii="Arial" w:eastAsia="Arial" w:hAnsi="Arial" w:cs="Arial"/>
          <w:noProof/>
        </w:rPr>
      </w:pPr>
      <w:r w:rsidRPr="004A100C">
        <w:rPr>
          <w:rFonts w:ascii="Arial" w:eastAsia="Arial" w:hAnsi="Arial" w:cs="Arial"/>
          <w:noProof/>
        </w:rPr>
        <w:t xml:space="preserve">сарын ...-ны өдөр                                                        </w:t>
      </w:r>
      <w:r w:rsidRPr="004A100C">
        <w:rPr>
          <w:rFonts w:ascii="Arial" w:eastAsia="Arial" w:hAnsi="Arial" w:cs="Arial"/>
          <w:noProof/>
        </w:rPr>
        <w:tab/>
        <w:t xml:space="preserve">                                        хот</w:t>
      </w:r>
    </w:p>
    <w:p w14:paraId="575435F9" w14:textId="65A428AF" w:rsidR="00152C04" w:rsidRPr="004A100C" w:rsidRDefault="00152C04" w:rsidP="00152C04">
      <w:pPr>
        <w:spacing w:after="240"/>
        <w:rPr>
          <w:noProof/>
        </w:rPr>
      </w:pPr>
      <w:r w:rsidRPr="004A100C">
        <w:rPr>
          <w:noProof/>
        </w:rPr>
        <w:t xml:space="preserve"> </w:t>
      </w:r>
    </w:p>
    <w:p w14:paraId="54A787FE" w14:textId="4257A291" w:rsidR="00152C04" w:rsidRPr="004A100C" w:rsidRDefault="009528D6" w:rsidP="00152C04">
      <w:pPr>
        <w:ind w:firstLine="720"/>
        <w:jc w:val="center"/>
        <w:rPr>
          <w:rFonts w:ascii="Arial" w:eastAsia="Arial" w:hAnsi="Arial" w:cs="Arial"/>
          <w:b/>
          <w:noProof/>
        </w:rPr>
      </w:pPr>
      <w:r>
        <w:rPr>
          <w:rFonts w:ascii="Arial" w:eastAsia="Arial" w:hAnsi="Arial" w:cs="Arial"/>
          <w:b/>
          <w:noProof/>
          <w:lang w:val="mn-MN"/>
        </w:rPr>
        <w:t>ЗАХИРГААНЫ ЕРӨНХИЙ</w:t>
      </w:r>
      <w:r w:rsidR="00152C04" w:rsidRPr="004A100C">
        <w:rPr>
          <w:rFonts w:ascii="Arial" w:eastAsia="Arial" w:hAnsi="Arial" w:cs="Arial"/>
          <w:b/>
          <w:noProof/>
        </w:rPr>
        <w:t xml:space="preserve"> ХУУЛЬД ӨӨРЧЛӨЛТ ОРУУЛАХ ТУХАЙ</w:t>
      </w:r>
    </w:p>
    <w:p w14:paraId="3A1902C0" w14:textId="77777777" w:rsidR="00152C04" w:rsidRPr="004A100C" w:rsidRDefault="00152C04" w:rsidP="00152C04">
      <w:pPr>
        <w:rPr>
          <w:noProof/>
        </w:rPr>
      </w:pPr>
      <w:r w:rsidRPr="004A100C">
        <w:rPr>
          <w:noProof/>
        </w:rPr>
        <w:t xml:space="preserve"> </w:t>
      </w:r>
    </w:p>
    <w:p w14:paraId="6C8B53AB" w14:textId="77777777" w:rsidR="00152C04" w:rsidRPr="004A100C" w:rsidRDefault="00152C04" w:rsidP="00152C04">
      <w:pPr>
        <w:rPr>
          <w:noProof/>
        </w:rPr>
      </w:pPr>
    </w:p>
    <w:p w14:paraId="3815B1BF" w14:textId="57BF615D" w:rsidR="00152C04" w:rsidRDefault="00152C04" w:rsidP="00152C04">
      <w:pPr>
        <w:ind w:firstLine="720"/>
        <w:jc w:val="both"/>
        <w:rPr>
          <w:rFonts w:ascii="Arial" w:eastAsia="Arial" w:hAnsi="Arial" w:cs="Arial"/>
          <w:noProof/>
        </w:rPr>
      </w:pPr>
      <w:r w:rsidRPr="004A100C">
        <w:rPr>
          <w:rFonts w:ascii="Arial" w:eastAsia="Arial" w:hAnsi="Arial" w:cs="Arial"/>
          <w:b/>
          <w:noProof/>
        </w:rPr>
        <w:t>1 дүгээр зүйл.</w:t>
      </w:r>
      <w:r w:rsidR="00264743">
        <w:rPr>
          <w:rFonts w:ascii="Arial" w:eastAsia="Arial" w:hAnsi="Arial" w:cs="Arial"/>
          <w:noProof/>
          <w:lang w:val="mn-MN"/>
        </w:rPr>
        <w:t>Захиргааны ерөнхий</w:t>
      </w:r>
      <w:r w:rsidRPr="004A100C">
        <w:rPr>
          <w:rFonts w:ascii="Arial" w:eastAsia="Arial" w:hAnsi="Arial" w:cs="Arial"/>
          <w:noProof/>
        </w:rPr>
        <w:t xml:space="preserve"> хуулийн </w:t>
      </w:r>
      <w:r w:rsidR="00264743">
        <w:rPr>
          <w:rFonts w:ascii="Arial" w:eastAsia="Arial" w:hAnsi="Arial" w:cs="Arial"/>
          <w:noProof/>
        </w:rPr>
        <w:t>5</w:t>
      </w:r>
      <w:r w:rsidRPr="004A100C">
        <w:rPr>
          <w:rFonts w:ascii="Arial" w:eastAsia="Arial" w:hAnsi="Arial" w:cs="Arial"/>
          <w:noProof/>
        </w:rPr>
        <w:t xml:space="preserve"> дугаар зүйлийн </w:t>
      </w:r>
      <w:r w:rsidR="00264743">
        <w:rPr>
          <w:rFonts w:ascii="Arial" w:eastAsia="Arial" w:hAnsi="Arial" w:cs="Arial"/>
          <w:noProof/>
        </w:rPr>
        <w:t>5</w:t>
      </w:r>
      <w:r w:rsidRPr="004A100C">
        <w:rPr>
          <w:rFonts w:ascii="Arial" w:eastAsia="Arial" w:hAnsi="Arial" w:cs="Arial"/>
          <w:noProof/>
        </w:rPr>
        <w:t>.</w:t>
      </w:r>
      <w:r w:rsidR="00264743">
        <w:rPr>
          <w:rFonts w:ascii="Arial" w:eastAsia="Arial" w:hAnsi="Arial" w:cs="Arial"/>
          <w:noProof/>
        </w:rPr>
        <w:t>3</w:t>
      </w:r>
      <w:r w:rsidRPr="004A100C">
        <w:rPr>
          <w:rFonts w:ascii="Arial" w:eastAsia="Arial" w:hAnsi="Arial" w:cs="Arial"/>
          <w:noProof/>
        </w:rPr>
        <w:t xml:space="preserve"> дахь </w:t>
      </w:r>
      <w:r w:rsidR="00264743">
        <w:rPr>
          <w:rFonts w:ascii="Arial" w:eastAsia="Arial" w:hAnsi="Arial" w:cs="Arial"/>
          <w:noProof/>
        </w:rPr>
        <w:t>хэ</w:t>
      </w:r>
      <w:r w:rsidR="00264743">
        <w:rPr>
          <w:rFonts w:ascii="Arial" w:eastAsia="Arial" w:hAnsi="Arial" w:cs="Arial"/>
          <w:noProof/>
          <w:lang w:val="mn-MN"/>
        </w:rPr>
        <w:t>сгий</w:t>
      </w:r>
      <w:r w:rsidR="000F2609">
        <w:rPr>
          <w:rFonts w:ascii="Arial" w:eastAsia="Arial" w:hAnsi="Arial" w:cs="Arial"/>
          <w:noProof/>
        </w:rPr>
        <w:t>г</w:t>
      </w:r>
      <w:r w:rsidR="000F2609">
        <w:rPr>
          <w:rFonts w:ascii="Arial" w:eastAsia="Arial" w:hAnsi="Arial" w:cs="Arial"/>
          <w:noProof/>
          <w:lang w:val="mn-MN"/>
        </w:rPr>
        <w:t xml:space="preserve"> дор дурдсанаар өөрчлөн найруулсугай</w:t>
      </w:r>
      <w:r w:rsidRPr="004A100C">
        <w:rPr>
          <w:rFonts w:ascii="Arial" w:eastAsia="Arial" w:hAnsi="Arial" w:cs="Arial"/>
          <w:noProof/>
        </w:rPr>
        <w:t>.</w:t>
      </w:r>
    </w:p>
    <w:p w14:paraId="6957CBFE" w14:textId="77777777" w:rsidR="000F2609" w:rsidRDefault="000F2609" w:rsidP="00152C04">
      <w:pPr>
        <w:ind w:firstLine="720"/>
        <w:jc w:val="both"/>
        <w:rPr>
          <w:rFonts w:ascii="Arial" w:eastAsia="Arial" w:hAnsi="Arial" w:cs="Arial"/>
          <w:noProof/>
        </w:rPr>
      </w:pPr>
    </w:p>
    <w:p w14:paraId="0BF07779" w14:textId="374D8A2E" w:rsidR="000F2609" w:rsidRPr="000F2609" w:rsidRDefault="000F2609" w:rsidP="000F2609">
      <w:pPr>
        <w:ind w:firstLine="1440"/>
        <w:jc w:val="both"/>
        <w:rPr>
          <w:rFonts w:ascii="Arial" w:eastAsia="Arial" w:hAnsi="Arial" w:cs="Arial"/>
          <w:noProof/>
        </w:rPr>
      </w:pPr>
      <w:r>
        <w:rPr>
          <w:rFonts w:ascii="Arial" w:eastAsia="Arial" w:hAnsi="Arial" w:cs="Arial"/>
          <w:noProof/>
          <w:lang w:val="mn-MN"/>
        </w:rPr>
        <w:t>“</w:t>
      </w:r>
      <w:r w:rsidRPr="000F2609">
        <w:rPr>
          <w:rFonts w:ascii="Arial" w:eastAsia="Arial" w:hAnsi="Arial" w:cs="Arial"/>
          <w:noProof/>
        </w:rPr>
        <w:t>5.3.Монгол Улсын Үндсэн хуулийн цэц, Монгол Улсын Хүний эрхийн үндэсний комисс, бүх шатны шүүх, прокуророос хуульд заасан эрх мэдэл буюу гэмт хэрэг, эрх зүйн маргаан хянан шийдвэрлэх онцгой бүрэн эрхийнхээ дагуу гаргасан шийдвэрээс бусад захиргааны чиг үүрэг, шийдвэртэй нь холбогдуулан уг байгууллагыг захиргааны байгууллагад тооцно.</w:t>
      </w:r>
      <w:r>
        <w:rPr>
          <w:rFonts w:ascii="Arial" w:eastAsia="Arial" w:hAnsi="Arial" w:cs="Arial"/>
          <w:noProof/>
        </w:rPr>
        <w:t>”</w:t>
      </w:r>
    </w:p>
    <w:p w14:paraId="3350B225" w14:textId="77777777" w:rsidR="00152C04" w:rsidRPr="004A100C" w:rsidRDefault="00152C04" w:rsidP="00152C04">
      <w:pPr>
        <w:rPr>
          <w:noProof/>
        </w:rPr>
      </w:pPr>
      <w:r w:rsidRPr="004A100C">
        <w:rPr>
          <w:noProof/>
        </w:rPr>
        <w:t xml:space="preserve"> </w:t>
      </w:r>
    </w:p>
    <w:p w14:paraId="39CF1367" w14:textId="77777777" w:rsidR="00152C04" w:rsidRPr="004A100C" w:rsidRDefault="00152C04" w:rsidP="00152C04">
      <w:pPr>
        <w:jc w:val="both"/>
        <w:rPr>
          <w:rFonts w:ascii="Arial" w:eastAsia="Arial" w:hAnsi="Arial" w:cs="Arial"/>
          <w:noProof/>
        </w:rPr>
      </w:pPr>
      <w:r w:rsidRPr="004A100C">
        <w:rPr>
          <w:rFonts w:ascii="Arial" w:eastAsia="Arial" w:hAnsi="Arial" w:cs="Arial"/>
          <w:noProof/>
        </w:rPr>
        <w:t xml:space="preserve">  </w:t>
      </w:r>
      <w:r w:rsidRPr="004A100C">
        <w:rPr>
          <w:rFonts w:ascii="Arial" w:eastAsia="Arial" w:hAnsi="Arial" w:cs="Arial"/>
          <w:b/>
          <w:noProof/>
        </w:rPr>
        <w:t xml:space="preserve">     </w:t>
      </w:r>
      <w:r w:rsidRPr="004A100C">
        <w:rPr>
          <w:rFonts w:ascii="Arial" w:eastAsia="Arial" w:hAnsi="Arial" w:cs="Arial"/>
          <w:b/>
          <w:noProof/>
        </w:rPr>
        <w:tab/>
        <w:t>2 дугаар зүйл.</w:t>
      </w:r>
      <w:r w:rsidRPr="004A100C">
        <w:rPr>
          <w:rFonts w:ascii="Arial" w:eastAsia="Arial" w:hAnsi="Arial" w:cs="Arial"/>
          <w:noProof/>
        </w:rPr>
        <w:t>Энэ хуулийг Монгол Улсын Их Хурлын тухай хууль /Шинэчилсэн найруулга/ хүчин төгөлдөр болсон өдрөөс эхлэн дагаж мөрдөнө.</w:t>
      </w:r>
    </w:p>
    <w:p w14:paraId="17887465" w14:textId="22C93F12" w:rsidR="00152C04" w:rsidRPr="004A100C" w:rsidRDefault="00152C04" w:rsidP="00BB562C">
      <w:pPr>
        <w:spacing w:after="240"/>
        <w:jc w:val="center"/>
        <w:rPr>
          <w:rFonts w:ascii="Arial" w:eastAsia="Arial" w:hAnsi="Arial" w:cs="Arial"/>
          <w:noProof/>
        </w:rPr>
      </w:pP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t>Гарын үсэг</w:t>
      </w:r>
    </w:p>
    <w:p w14:paraId="68E60328" w14:textId="77777777" w:rsidR="00152C04" w:rsidRPr="004A100C" w:rsidRDefault="00152C04" w:rsidP="00152C04">
      <w:pPr>
        <w:rPr>
          <w:noProof/>
        </w:rPr>
      </w:pPr>
      <w:r w:rsidRPr="004A100C">
        <w:rPr>
          <w:noProof/>
        </w:rPr>
        <w:t xml:space="preserve"> </w:t>
      </w:r>
    </w:p>
    <w:p w14:paraId="2CBC39AD" w14:textId="77777777" w:rsidR="00152C04" w:rsidRDefault="00152C04" w:rsidP="009A3D0D">
      <w:pPr>
        <w:rPr>
          <w:noProof/>
        </w:rPr>
      </w:pPr>
    </w:p>
    <w:p w14:paraId="2A2E5A84" w14:textId="77777777" w:rsidR="00152C04" w:rsidRDefault="00152C04" w:rsidP="009A3D0D">
      <w:pPr>
        <w:rPr>
          <w:noProof/>
        </w:rPr>
      </w:pPr>
    </w:p>
    <w:p w14:paraId="4A01CD15" w14:textId="77777777" w:rsidR="00152C04" w:rsidRDefault="00152C04" w:rsidP="009A3D0D">
      <w:pPr>
        <w:rPr>
          <w:noProof/>
        </w:rPr>
      </w:pPr>
    </w:p>
    <w:p w14:paraId="339C78FB" w14:textId="77777777" w:rsidR="00152C04" w:rsidRDefault="00152C04" w:rsidP="009A3D0D">
      <w:pPr>
        <w:rPr>
          <w:noProof/>
        </w:rPr>
      </w:pPr>
    </w:p>
    <w:p w14:paraId="0B401936" w14:textId="77777777" w:rsidR="00152C04" w:rsidRDefault="00152C04" w:rsidP="009A3D0D">
      <w:pPr>
        <w:rPr>
          <w:noProof/>
        </w:rPr>
      </w:pPr>
    </w:p>
    <w:p w14:paraId="7968A45E" w14:textId="77777777" w:rsidR="00EC3893" w:rsidRDefault="00EC3893" w:rsidP="009A3D0D">
      <w:pPr>
        <w:rPr>
          <w:noProof/>
        </w:rPr>
      </w:pPr>
    </w:p>
    <w:p w14:paraId="69E50B44" w14:textId="77777777" w:rsidR="00EC3893" w:rsidRDefault="00EC3893" w:rsidP="009A3D0D">
      <w:pPr>
        <w:rPr>
          <w:noProof/>
        </w:rPr>
      </w:pPr>
    </w:p>
    <w:p w14:paraId="55F5D15C" w14:textId="77777777" w:rsidR="00EC3893" w:rsidRDefault="00EC3893" w:rsidP="009A3D0D">
      <w:pPr>
        <w:rPr>
          <w:noProof/>
        </w:rPr>
      </w:pPr>
    </w:p>
    <w:p w14:paraId="50190DF3" w14:textId="77777777" w:rsidR="00EC3893" w:rsidRDefault="00EC3893" w:rsidP="009A3D0D">
      <w:pPr>
        <w:rPr>
          <w:noProof/>
        </w:rPr>
      </w:pPr>
    </w:p>
    <w:p w14:paraId="64C5B1DE" w14:textId="77777777" w:rsidR="00EC3893" w:rsidRDefault="00EC3893" w:rsidP="009A3D0D">
      <w:pPr>
        <w:rPr>
          <w:noProof/>
        </w:rPr>
      </w:pPr>
    </w:p>
    <w:p w14:paraId="754AAB4E" w14:textId="77777777" w:rsidR="00EC3893" w:rsidRDefault="00EC3893" w:rsidP="009A3D0D">
      <w:pPr>
        <w:rPr>
          <w:noProof/>
        </w:rPr>
      </w:pPr>
    </w:p>
    <w:p w14:paraId="3E3093B8" w14:textId="77777777" w:rsidR="00EC3893" w:rsidRDefault="00EC3893" w:rsidP="009A3D0D">
      <w:pPr>
        <w:rPr>
          <w:noProof/>
        </w:rPr>
      </w:pPr>
    </w:p>
    <w:p w14:paraId="0B5D624D" w14:textId="77777777" w:rsidR="00EC3893" w:rsidRPr="00BE0193" w:rsidRDefault="00EC3893" w:rsidP="009A3D0D">
      <w:pPr>
        <w:rPr>
          <w:noProof/>
          <w:lang w:val="mn-MN"/>
        </w:rPr>
      </w:pPr>
    </w:p>
    <w:p w14:paraId="1CFD8E1C" w14:textId="77777777" w:rsidR="00F82DEA" w:rsidRDefault="00F82DEA">
      <w:pPr>
        <w:rPr>
          <w:rFonts w:ascii="Arial" w:eastAsia="Arial" w:hAnsi="Arial" w:cs="Arial"/>
          <w:noProof/>
        </w:rPr>
      </w:pPr>
      <w:r>
        <w:rPr>
          <w:rFonts w:ascii="Arial" w:eastAsia="Arial" w:hAnsi="Arial" w:cs="Arial"/>
          <w:noProof/>
        </w:rPr>
        <w:br w:type="page"/>
      </w:r>
    </w:p>
    <w:p w14:paraId="6ECB3A3E" w14:textId="65B99E5F" w:rsidR="00EC3893" w:rsidRPr="004A100C" w:rsidRDefault="00EC3893" w:rsidP="00EC3893">
      <w:pPr>
        <w:spacing w:after="240"/>
        <w:jc w:val="right"/>
        <w:rPr>
          <w:rFonts w:ascii="Arial" w:eastAsia="Arial" w:hAnsi="Arial" w:cs="Arial"/>
          <w:noProof/>
        </w:rPr>
      </w:pPr>
      <w:r w:rsidRPr="004A100C">
        <w:rPr>
          <w:rFonts w:ascii="Arial" w:eastAsia="Arial" w:hAnsi="Arial" w:cs="Arial"/>
          <w:noProof/>
        </w:rPr>
        <w:lastRenderedPageBreak/>
        <w:t>Төсөл</w:t>
      </w:r>
    </w:p>
    <w:p w14:paraId="058661FA" w14:textId="77777777" w:rsidR="00EC3893" w:rsidRDefault="00EC3893" w:rsidP="00EC3893">
      <w:pPr>
        <w:jc w:val="center"/>
        <w:rPr>
          <w:rFonts w:ascii="Arial" w:eastAsia="Arial" w:hAnsi="Arial" w:cs="Arial"/>
          <w:b/>
          <w:noProof/>
        </w:rPr>
      </w:pPr>
      <w:r w:rsidRPr="004A100C">
        <w:rPr>
          <w:rFonts w:ascii="Arial" w:eastAsia="Arial" w:hAnsi="Arial" w:cs="Arial"/>
          <w:noProof/>
        </w:rPr>
        <w:br/>
      </w:r>
      <w:r w:rsidRPr="004A100C">
        <w:rPr>
          <w:rFonts w:ascii="Arial" w:eastAsia="Arial" w:hAnsi="Arial" w:cs="Arial"/>
          <w:b/>
          <w:noProof/>
        </w:rPr>
        <w:t>МОНГОЛ УЛСЫН ХУУЛЬ</w:t>
      </w:r>
    </w:p>
    <w:p w14:paraId="0F695444" w14:textId="77777777" w:rsidR="00EC3893" w:rsidRPr="004A100C" w:rsidRDefault="00EC3893" w:rsidP="00EC3893">
      <w:pPr>
        <w:jc w:val="center"/>
        <w:rPr>
          <w:rFonts w:ascii="Arial" w:eastAsia="Arial" w:hAnsi="Arial" w:cs="Arial"/>
          <w:b/>
          <w:noProof/>
        </w:rPr>
      </w:pPr>
    </w:p>
    <w:p w14:paraId="56D28121" w14:textId="77777777" w:rsidR="00EC3893" w:rsidRPr="004A100C" w:rsidRDefault="00EC3893" w:rsidP="00EC3893">
      <w:pPr>
        <w:rPr>
          <w:noProof/>
        </w:rPr>
      </w:pPr>
      <w:r w:rsidRPr="004A100C">
        <w:rPr>
          <w:noProof/>
        </w:rPr>
        <w:t xml:space="preserve"> </w:t>
      </w:r>
    </w:p>
    <w:p w14:paraId="64B0B351" w14:textId="13766CA1" w:rsidR="00EC3893" w:rsidRPr="004A100C" w:rsidRDefault="00EC3893" w:rsidP="00EC3893">
      <w:pPr>
        <w:jc w:val="both"/>
        <w:rPr>
          <w:rFonts w:ascii="Arial" w:eastAsia="Arial" w:hAnsi="Arial" w:cs="Arial"/>
          <w:noProof/>
        </w:rPr>
      </w:pPr>
      <w:r w:rsidRPr="004A100C">
        <w:rPr>
          <w:rFonts w:ascii="Arial" w:eastAsia="Arial" w:hAnsi="Arial" w:cs="Arial"/>
          <w:noProof/>
        </w:rPr>
        <w:t>2024 оны ...</w:t>
      </w:r>
      <w:r>
        <w:rPr>
          <w:rFonts w:ascii="Arial" w:eastAsia="Arial" w:hAnsi="Arial" w:cs="Arial"/>
          <w:noProof/>
          <w:lang w:val="mn-MN"/>
        </w:rPr>
        <w:t xml:space="preserve"> </w:t>
      </w:r>
      <w:r w:rsidRPr="004A100C">
        <w:rPr>
          <w:rFonts w:ascii="Arial" w:eastAsia="Arial" w:hAnsi="Arial" w:cs="Arial"/>
          <w:noProof/>
        </w:rPr>
        <w:t xml:space="preserve">дугаар                                                                     </w:t>
      </w:r>
      <w:r w:rsidRPr="004A100C">
        <w:rPr>
          <w:rFonts w:ascii="Arial" w:eastAsia="Arial" w:hAnsi="Arial" w:cs="Arial"/>
          <w:noProof/>
        </w:rPr>
        <w:tab/>
      </w:r>
      <w:r w:rsidR="00F82DEA">
        <w:rPr>
          <w:rFonts w:ascii="Arial" w:eastAsia="Arial" w:hAnsi="Arial" w:cs="Arial"/>
          <w:noProof/>
        </w:rPr>
        <w:t xml:space="preserve">           </w:t>
      </w:r>
      <w:r w:rsidRPr="004A100C">
        <w:rPr>
          <w:rFonts w:ascii="Arial" w:eastAsia="Arial" w:hAnsi="Arial" w:cs="Arial"/>
          <w:noProof/>
        </w:rPr>
        <w:t>Улаанбаатар</w:t>
      </w:r>
    </w:p>
    <w:p w14:paraId="69DC0C94" w14:textId="41321D27" w:rsidR="00EC3893" w:rsidRPr="004A100C" w:rsidRDefault="00EC3893" w:rsidP="00EC3893">
      <w:pPr>
        <w:jc w:val="both"/>
        <w:rPr>
          <w:rFonts w:ascii="Arial" w:eastAsia="Arial" w:hAnsi="Arial" w:cs="Arial"/>
          <w:noProof/>
        </w:rPr>
      </w:pPr>
      <w:r w:rsidRPr="004A100C">
        <w:rPr>
          <w:rFonts w:ascii="Arial" w:eastAsia="Arial" w:hAnsi="Arial" w:cs="Arial"/>
          <w:noProof/>
        </w:rPr>
        <w:t xml:space="preserve">сарын ...-ны өдөр                                                                           </w:t>
      </w:r>
      <w:r>
        <w:rPr>
          <w:rFonts w:ascii="Arial" w:eastAsia="Arial" w:hAnsi="Arial" w:cs="Arial"/>
          <w:noProof/>
          <w:lang w:val="mn-MN"/>
        </w:rPr>
        <w:t xml:space="preserve">         </w:t>
      </w:r>
      <w:r w:rsidR="00F82DEA">
        <w:rPr>
          <w:rFonts w:ascii="Arial" w:eastAsia="Arial" w:hAnsi="Arial" w:cs="Arial"/>
          <w:noProof/>
          <w:lang w:val="mn-MN"/>
        </w:rPr>
        <w:t xml:space="preserve">              </w:t>
      </w:r>
      <w:r w:rsidRPr="004A100C">
        <w:rPr>
          <w:rFonts w:ascii="Arial" w:eastAsia="Arial" w:hAnsi="Arial" w:cs="Arial"/>
          <w:noProof/>
        </w:rPr>
        <w:t>хот</w:t>
      </w:r>
    </w:p>
    <w:p w14:paraId="35FE0421" w14:textId="46419BB8" w:rsidR="00EC3893" w:rsidRDefault="00EC3893" w:rsidP="00EC3893">
      <w:pPr>
        <w:rPr>
          <w:noProof/>
        </w:rPr>
      </w:pPr>
      <w:r w:rsidRPr="004A100C">
        <w:rPr>
          <w:noProof/>
        </w:rPr>
        <w:t xml:space="preserve"> </w:t>
      </w:r>
    </w:p>
    <w:p w14:paraId="7CE8882B" w14:textId="77777777" w:rsidR="00EC3893" w:rsidRPr="004A100C" w:rsidRDefault="00EC3893" w:rsidP="00EC3893">
      <w:pPr>
        <w:ind w:firstLine="720"/>
        <w:jc w:val="center"/>
        <w:rPr>
          <w:rFonts w:ascii="Arial" w:eastAsia="Arial" w:hAnsi="Arial" w:cs="Arial"/>
          <w:b/>
          <w:noProof/>
        </w:rPr>
      </w:pPr>
      <w:r w:rsidRPr="004A100C">
        <w:rPr>
          <w:rFonts w:ascii="Arial" w:eastAsia="Arial" w:hAnsi="Arial" w:cs="Arial"/>
          <w:b/>
          <w:noProof/>
        </w:rPr>
        <w:t>ТӨРИЙН АЛБАНЫ ТУХАЙ ХУУЛЬД</w:t>
      </w:r>
    </w:p>
    <w:p w14:paraId="7FBCDA92" w14:textId="77777777" w:rsidR="00EC3893" w:rsidRDefault="00EC3893" w:rsidP="00EC3893">
      <w:pPr>
        <w:ind w:firstLine="720"/>
        <w:jc w:val="center"/>
        <w:rPr>
          <w:rFonts w:ascii="Arial" w:eastAsia="Arial" w:hAnsi="Arial" w:cs="Arial"/>
          <w:b/>
          <w:noProof/>
        </w:rPr>
      </w:pPr>
      <w:r w:rsidRPr="004A100C">
        <w:rPr>
          <w:rFonts w:ascii="Arial" w:eastAsia="Arial" w:hAnsi="Arial" w:cs="Arial"/>
          <w:b/>
          <w:noProof/>
          <w:lang w:val="mn-MN"/>
        </w:rPr>
        <w:t xml:space="preserve">НЭМЭЛТ, </w:t>
      </w:r>
      <w:r w:rsidRPr="004A100C">
        <w:rPr>
          <w:rFonts w:ascii="Arial" w:eastAsia="Arial" w:hAnsi="Arial" w:cs="Arial"/>
          <w:b/>
          <w:noProof/>
        </w:rPr>
        <w:t>ӨӨРЧЛӨЛТ ОРУУЛАХ ТУХАЙ</w:t>
      </w:r>
    </w:p>
    <w:p w14:paraId="3650A1F0" w14:textId="77777777" w:rsidR="005B5C84" w:rsidRPr="004A100C" w:rsidRDefault="005B5C84" w:rsidP="00EC3893">
      <w:pPr>
        <w:ind w:firstLine="720"/>
        <w:jc w:val="center"/>
        <w:rPr>
          <w:rFonts w:ascii="Arial" w:eastAsia="Arial" w:hAnsi="Arial" w:cs="Arial"/>
          <w:b/>
          <w:noProof/>
        </w:rPr>
      </w:pPr>
    </w:p>
    <w:p w14:paraId="0B1A041C" w14:textId="77777777" w:rsidR="00EC3893" w:rsidRPr="004A100C" w:rsidRDefault="00EC3893" w:rsidP="00EC3893">
      <w:pPr>
        <w:rPr>
          <w:noProof/>
        </w:rPr>
      </w:pPr>
      <w:r w:rsidRPr="004A100C">
        <w:rPr>
          <w:noProof/>
        </w:rPr>
        <w:t xml:space="preserve"> </w:t>
      </w:r>
    </w:p>
    <w:p w14:paraId="001C5D66" w14:textId="4C8A0C11" w:rsidR="00EC3893" w:rsidRPr="0070353D" w:rsidRDefault="00EC3893" w:rsidP="00EC3893">
      <w:pPr>
        <w:ind w:firstLine="720"/>
        <w:jc w:val="both"/>
        <w:rPr>
          <w:rFonts w:ascii="Arial" w:eastAsia="Arial" w:hAnsi="Arial" w:cs="Arial"/>
          <w:noProof/>
          <w:lang w:val="mn-MN"/>
        </w:rPr>
      </w:pPr>
      <w:r w:rsidRPr="004A100C">
        <w:rPr>
          <w:rFonts w:ascii="Arial" w:eastAsia="Arial" w:hAnsi="Arial" w:cs="Arial"/>
          <w:b/>
          <w:noProof/>
        </w:rPr>
        <w:t>1 дүгээр зүйл.</w:t>
      </w:r>
      <w:r w:rsidRPr="004A100C">
        <w:rPr>
          <w:rFonts w:ascii="Arial" w:eastAsia="Arial" w:hAnsi="Arial" w:cs="Arial"/>
          <w:noProof/>
        </w:rPr>
        <w:t>Төрийн албаны тухай хуулийн</w:t>
      </w:r>
      <w:r>
        <w:rPr>
          <w:rFonts w:ascii="Arial" w:eastAsia="Arial" w:hAnsi="Arial" w:cs="Arial"/>
          <w:noProof/>
          <w:lang w:val="mn-MN"/>
        </w:rPr>
        <w:t xml:space="preserve"> </w:t>
      </w:r>
      <w:r w:rsidRPr="004A100C">
        <w:rPr>
          <w:rFonts w:ascii="Arial" w:eastAsia="Arial" w:hAnsi="Arial" w:cs="Arial"/>
          <w:noProof/>
        </w:rPr>
        <w:t>57 дугаар зүйлийн 57.</w:t>
      </w:r>
      <w:r w:rsidR="00920122">
        <w:rPr>
          <w:rFonts w:ascii="Arial" w:eastAsia="Arial" w:hAnsi="Arial" w:cs="Arial"/>
          <w:noProof/>
        </w:rPr>
        <w:t>13</w:t>
      </w:r>
      <w:r w:rsidRPr="004A100C">
        <w:rPr>
          <w:rFonts w:ascii="Arial" w:eastAsia="Arial" w:hAnsi="Arial" w:cs="Arial"/>
          <w:noProof/>
        </w:rPr>
        <w:t xml:space="preserve"> дахь </w:t>
      </w:r>
      <w:r w:rsidR="00920122">
        <w:rPr>
          <w:rFonts w:ascii="Arial" w:eastAsia="Arial" w:hAnsi="Arial" w:cs="Arial"/>
          <w:noProof/>
        </w:rPr>
        <w:t>хэ</w:t>
      </w:r>
      <w:r w:rsidR="00920122">
        <w:rPr>
          <w:rFonts w:ascii="Arial" w:eastAsia="Arial" w:hAnsi="Arial" w:cs="Arial"/>
          <w:noProof/>
          <w:lang w:val="mn-MN"/>
        </w:rPr>
        <w:t>сгийн</w:t>
      </w:r>
      <w:r w:rsidRPr="004A100C">
        <w:rPr>
          <w:rFonts w:ascii="Arial" w:eastAsia="Arial" w:hAnsi="Arial" w:cs="Arial"/>
          <w:noProof/>
        </w:rPr>
        <w:t xml:space="preserve"> “</w:t>
      </w:r>
      <w:r w:rsidR="0033196B" w:rsidRPr="00A838AD">
        <w:rPr>
          <w:rFonts w:ascii="Arial" w:hAnsi="Arial" w:cs="Arial"/>
          <w:lang w:val="mn-MN"/>
        </w:rPr>
        <w:t>Улсын Их Хурлын Тамгын газрын тэргүүн дэд, дэд дарга</w:t>
      </w:r>
      <w:r w:rsidRPr="004A100C">
        <w:rPr>
          <w:rFonts w:ascii="Arial" w:eastAsia="Arial" w:hAnsi="Arial" w:cs="Arial"/>
          <w:noProof/>
        </w:rPr>
        <w:t>” г</w:t>
      </w:r>
      <w:r w:rsidRPr="004A100C">
        <w:rPr>
          <w:rFonts w:ascii="Arial" w:eastAsia="Arial" w:hAnsi="Arial" w:cs="Arial"/>
          <w:noProof/>
          <w:lang w:val="mn-MN"/>
        </w:rPr>
        <w:t xml:space="preserve">эсний </w:t>
      </w:r>
      <w:r w:rsidR="00920122">
        <w:rPr>
          <w:rFonts w:ascii="Arial" w:eastAsia="Arial" w:hAnsi="Arial" w:cs="Arial"/>
          <w:noProof/>
          <w:lang w:val="mn-MN"/>
        </w:rPr>
        <w:t>ард</w:t>
      </w:r>
      <w:r w:rsidRPr="004A100C">
        <w:rPr>
          <w:rFonts w:ascii="Arial" w:eastAsia="Arial" w:hAnsi="Arial" w:cs="Arial"/>
          <w:noProof/>
        </w:rPr>
        <w:t xml:space="preserve"> “</w:t>
      </w:r>
      <w:r w:rsidR="0033196B">
        <w:rPr>
          <w:rFonts w:ascii="Arial" w:eastAsia="Arial" w:hAnsi="Arial" w:cs="Arial"/>
          <w:noProof/>
        </w:rPr>
        <w:t xml:space="preserve">, </w:t>
      </w:r>
      <w:r w:rsidR="00043024" w:rsidRPr="00982D03">
        <w:rPr>
          <w:rFonts w:ascii="Arial" w:hAnsi="Arial" w:cs="Arial"/>
          <w:lang w:val="mn-MN"/>
        </w:rPr>
        <w:t>Улсын Их Хурлын даргын Ажлын албаны ажилтан, Улсын Их Хурлын гишүүний зөвлөх, туслах, бие төлөөлөгч</w:t>
      </w:r>
      <w:r w:rsidR="00043024" w:rsidRPr="00982D03">
        <w:rPr>
          <w:rFonts w:ascii="Arial" w:hAnsi="Arial" w:cs="Arial"/>
        </w:rPr>
        <w:t>-т</w:t>
      </w:r>
      <w:r w:rsidR="00043024" w:rsidRPr="00982D03">
        <w:rPr>
          <w:rFonts w:ascii="Arial" w:hAnsi="Arial" w:cs="Arial"/>
          <w:lang w:val="mn-MN"/>
        </w:rPr>
        <w:t>услах, Улсын Их Хурал дахь нам, эвслийн бүлгийн Ажлын албаны дарга, ажилтан</w:t>
      </w:r>
      <w:r w:rsidRPr="004A100C">
        <w:rPr>
          <w:rFonts w:ascii="Arial" w:eastAsia="Arial" w:hAnsi="Arial" w:cs="Arial"/>
          <w:noProof/>
        </w:rPr>
        <w:t>” гэж</w:t>
      </w:r>
      <w:r>
        <w:rPr>
          <w:rFonts w:ascii="Arial" w:eastAsia="Arial" w:hAnsi="Arial" w:cs="Arial"/>
          <w:noProof/>
          <w:lang w:val="mn-MN"/>
        </w:rPr>
        <w:t xml:space="preserve"> </w:t>
      </w:r>
      <w:r w:rsidRPr="004A100C">
        <w:rPr>
          <w:rFonts w:ascii="Arial" w:eastAsia="Arial" w:hAnsi="Arial" w:cs="Arial"/>
          <w:noProof/>
          <w:lang w:val="mn-MN"/>
        </w:rPr>
        <w:t>нэмсүгэй</w:t>
      </w:r>
      <w:r w:rsidRPr="004A100C">
        <w:rPr>
          <w:rFonts w:ascii="Arial" w:eastAsia="Arial" w:hAnsi="Arial" w:cs="Arial"/>
          <w:noProof/>
        </w:rPr>
        <w:t>.</w:t>
      </w:r>
      <w:r w:rsidR="0070353D">
        <w:rPr>
          <w:rFonts w:ascii="Arial" w:eastAsia="Arial" w:hAnsi="Arial" w:cs="Arial"/>
          <w:noProof/>
          <w:lang w:val="mn-MN"/>
        </w:rPr>
        <w:t xml:space="preserve"> </w:t>
      </w:r>
    </w:p>
    <w:p w14:paraId="5B37C082" w14:textId="77777777" w:rsidR="00EC3893" w:rsidRPr="00D50636" w:rsidRDefault="00EC3893" w:rsidP="00EC3893">
      <w:pPr>
        <w:ind w:firstLine="720"/>
        <w:jc w:val="both"/>
        <w:rPr>
          <w:rFonts w:ascii="Arial" w:eastAsia="Arial" w:hAnsi="Arial" w:cs="Arial"/>
          <w:noProof/>
          <w:lang w:val="mn-MN"/>
        </w:rPr>
      </w:pPr>
    </w:p>
    <w:p w14:paraId="04E12CC0" w14:textId="77777777" w:rsidR="00EC3893" w:rsidRPr="004A100C" w:rsidRDefault="00EC3893" w:rsidP="00EC3893">
      <w:pPr>
        <w:ind w:firstLine="720"/>
        <w:jc w:val="both"/>
        <w:rPr>
          <w:rFonts w:ascii="Arial" w:eastAsia="Arial" w:hAnsi="Arial" w:cs="Arial"/>
          <w:noProof/>
        </w:rPr>
      </w:pPr>
      <w:r w:rsidRPr="004A100C">
        <w:rPr>
          <w:rFonts w:ascii="Arial" w:eastAsia="Arial" w:hAnsi="Arial" w:cs="Arial"/>
          <w:b/>
          <w:noProof/>
        </w:rPr>
        <w:t>2 дугаар зүйл.</w:t>
      </w:r>
      <w:r w:rsidRPr="004A100C">
        <w:rPr>
          <w:rFonts w:ascii="Arial" w:eastAsia="Arial" w:hAnsi="Arial" w:cs="Arial"/>
          <w:noProof/>
        </w:rPr>
        <w:t>Төрийн албаны тухай хуулийн 54 дүгээр зүйлийн 54.2 дахь хэсгийн “Байгууллагын гүйцэтгэлийн төлөвлөгөө” гэснийг “Хуульд өөрөөр заагаагүй бол байгууллагын гүйцэтгэлийн төлөвлөгөө”  гэж, 55 дугаар зүйлийн 55.2 дахь хэсгийн “Төрийн жинхэнэ” гэснийг “Хуульд  өөрөөр заагаагүй бол төрийн жинхэнэ” гэж</w:t>
      </w:r>
      <w:r>
        <w:rPr>
          <w:rFonts w:ascii="Arial" w:eastAsia="Arial" w:hAnsi="Arial" w:cs="Arial"/>
          <w:noProof/>
          <w:lang w:val="mn-MN"/>
        </w:rPr>
        <w:t xml:space="preserve"> </w:t>
      </w:r>
      <w:r w:rsidRPr="004A100C">
        <w:rPr>
          <w:rFonts w:ascii="Arial" w:eastAsia="Arial" w:hAnsi="Arial" w:cs="Arial"/>
          <w:noProof/>
        </w:rPr>
        <w:t>тус тус өөрчилсүгэй.</w:t>
      </w:r>
    </w:p>
    <w:p w14:paraId="4D7E645E" w14:textId="77777777" w:rsidR="00EC3893" w:rsidRPr="004A100C" w:rsidRDefault="00EC3893" w:rsidP="00EC3893">
      <w:pPr>
        <w:rPr>
          <w:noProof/>
        </w:rPr>
      </w:pPr>
      <w:r w:rsidRPr="004A100C">
        <w:rPr>
          <w:noProof/>
        </w:rPr>
        <w:t xml:space="preserve"> </w:t>
      </w:r>
    </w:p>
    <w:p w14:paraId="04DD40D8" w14:textId="77777777" w:rsidR="00EC3893" w:rsidRPr="004A100C" w:rsidRDefault="00EC3893" w:rsidP="00EC3893">
      <w:pPr>
        <w:jc w:val="both"/>
        <w:rPr>
          <w:rFonts w:ascii="Arial" w:eastAsia="Arial" w:hAnsi="Arial" w:cs="Arial"/>
          <w:noProof/>
        </w:rPr>
      </w:pPr>
      <w:r w:rsidRPr="004A100C">
        <w:rPr>
          <w:rFonts w:ascii="Arial" w:eastAsia="Arial" w:hAnsi="Arial" w:cs="Arial"/>
          <w:noProof/>
        </w:rPr>
        <w:t xml:space="preserve">  </w:t>
      </w:r>
      <w:r w:rsidRPr="004A100C">
        <w:rPr>
          <w:rFonts w:ascii="Arial" w:eastAsia="Arial" w:hAnsi="Arial" w:cs="Arial"/>
          <w:b/>
          <w:noProof/>
        </w:rPr>
        <w:t xml:space="preserve">     </w:t>
      </w:r>
      <w:r w:rsidRPr="004A100C">
        <w:rPr>
          <w:rFonts w:ascii="Arial" w:eastAsia="Arial" w:hAnsi="Arial" w:cs="Arial"/>
          <w:b/>
          <w:noProof/>
        </w:rPr>
        <w:tab/>
      </w:r>
      <w:r w:rsidRPr="004A100C">
        <w:rPr>
          <w:rFonts w:ascii="Arial" w:eastAsia="Arial" w:hAnsi="Arial" w:cs="Arial"/>
          <w:b/>
          <w:noProof/>
          <w:lang w:val="mn-MN"/>
        </w:rPr>
        <w:t>3</w:t>
      </w:r>
      <w:r w:rsidRPr="004A100C">
        <w:rPr>
          <w:rFonts w:ascii="Arial" w:eastAsia="Arial" w:hAnsi="Arial" w:cs="Arial"/>
          <w:b/>
          <w:noProof/>
        </w:rPr>
        <w:t xml:space="preserve"> дугаар зүйл.</w:t>
      </w:r>
      <w:r w:rsidRPr="004A100C">
        <w:rPr>
          <w:rFonts w:ascii="Arial" w:eastAsia="Arial" w:hAnsi="Arial" w:cs="Arial"/>
          <w:noProof/>
        </w:rPr>
        <w:t>Энэ хуулийг Монгол Улсын Их Хурлын тухай хууль /Шинэчилсэн найруулга/ хүчин төгөлдөр болсон өдрөөс эхлэн дагаж мөрдөнө.</w:t>
      </w:r>
    </w:p>
    <w:p w14:paraId="15F6581D" w14:textId="089E3D91" w:rsidR="00EC3893" w:rsidRPr="004A100C" w:rsidRDefault="00EC3893" w:rsidP="00F82DEA">
      <w:pPr>
        <w:spacing w:after="240"/>
        <w:jc w:val="center"/>
        <w:rPr>
          <w:rFonts w:ascii="Arial" w:eastAsia="Arial" w:hAnsi="Arial" w:cs="Arial"/>
          <w:noProof/>
        </w:rPr>
      </w:pPr>
      <w:r w:rsidRPr="004A100C">
        <w:rPr>
          <w:rFonts w:ascii="Arial" w:eastAsia="Arial" w:hAnsi="Arial" w:cs="Arial"/>
          <w:noProof/>
        </w:rPr>
        <w:br/>
      </w:r>
      <w:r w:rsidRPr="004A100C">
        <w:rPr>
          <w:rFonts w:ascii="Arial" w:eastAsia="Arial" w:hAnsi="Arial" w:cs="Arial"/>
          <w:noProof/>
        </w:rPr>
        <w:br/>
      </w:r>
      <w:r w:rsidRPr="004A100C">
        <w:rPr>
          <w:rFonts w:ascii="Arial" w:eastAsia="Arial" w:hAnsi="Arial" w:cs="Arial"/>
          <w:noProof/>
        </w:rPr>
        <w:br/>
        <w:t>Гарын үсэг</w:t>
      </w:r>
    </w:p>
    <w:p w14:paraId="269F0F07" w14:textId="77777777" w:rsidR="00EC3893" w:rsidRPr="004A100C" w:rsidRDefault="00EC3893" w:rsidP="00EC3893">
      <w:pPr>
        <w:spacing w:after="240"/>
        <w:rPr>
          <w:noProof/>
        </w:rPr>
      </w:pPr>
      <w:r w:rsidRPr="004A100C">
        <w:rPr>
          <w:noProof/>
        </w:rPr>
        <w:t xml:space="preserve"> </w:t>
      </w:r>
    </w:p>
    <w:p w14:paraId="082782A2" w14:textId="77777777" w:rsidR="00EC3893" w:rsidRPr="00B53AFE" w:rsidRDefault="00EC3893" w:rsidP="009A3D0D">
      <w:pPr>
        <w:rPr>
          <w:noProof/>
        </w:rPr>
      </w:pPr>
    </w:p>
    <w:p w14:paraId="56077036" w14:textId="77777777" w:rsidR="00152C04" w:rsidRDefault="00152C04" w:rsidP="009A3D0D">
      <w:pPr>
        <w:rPr>
          <w:noProof/>
        </w:rPr>
      </w:pPr>
    </w:p>
    <w:p w14:paraId="260142F2" w14:textId="77777777" w:rsidR="00152C04" w:rsidRDefault="00152C04" w:rsidP="009A3D0D">
      <w:pPr>
        <w:rPr>
          <w:noProof/>
        </w:rPr>
      </w:pPr>
    </w:p>
    <w:p w14:paraId="47AD284E" w14:textId="77777777" w:rsidR="00152C04" w:rsidRDefault="00152C04" w:rsidP="009A3D0D">
      <w:pPr>
        <w:rPr>
          <w:noProof/>
        </w:rPr>
      </w:pPr>
    </w:p>
    <w:p w14:paraId="0C43E20B" w14:textId="77777777" w:rsidR="00152C04" w:rsidRDefault="00152C04" w:rsidP="009A3D0D">
      <w:pPr>
        <w:rPr>
          <w:noProof/>
        </w:rPr>
      </w:pPr>
    </w:p>
    <w:p w14:paraId="6BAC51E8" w14:textId="77777777" w:rsidR="00152C04" w:rsidRDefault="00152C04" w:rsidP="009A3D0D">
      <w:pPr>
        <w:rPr>
          <w:noProof/>
        </w:rPr>
      </w:pPr>
    </w:p>
    <w:p w14:paraId="4C08526A" w14:textId="77777777" w:rsidR="00992061" w:rsidRDefault="00992061" w:rsidP="009A3D0D">
      <w:pPr>
        <w:rPr>
          <w:noProof/>
        </w:rPr>
      </w:pPr>
    </w:p>
    <w:sectPr w:rsidR="00992061">
      <w:footerReference w:type="even" r:id="rId8"/>
      <w:footerReference w:type="default" r:id="rId9"/>
      <w:pgSz w:w="12240" w:h="15840"/>
      <w:pgMar w:top="1134" w:right="851"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1D9DA" w14:textId="77777777" w:rsidR="00C53B94" w:rsidRDefault="00C53B94">
      <w:r>
        <w:separator/>
      </w:r>
    </w:p>
  </w:endnote>
  <w:endnote w:type="continuationSeparator" w:id="0">
    <w:p w14:paraId="7631C61F" w14:textId="77777777" w:rsidR="00C53B94" w:rsidRDefault="00C53B94">
      <w:r>
        <w:continuationSeparator/>
      </w:r>
    </w:p>
  </w:endnote>
  <w:endnote w:type="continuationNotice" w:id="1">
    <w:p w14:paraId="5311C761" w14:textId="77777777" w:rsidR="00C53B94" w:rsidRDefault="00C53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E6CA" w14:textId="7B69B0ED" w:rsidR="008A6258" w:rsidRDefault="004743C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756B67">
      <w:rPr>
        <w:noProof/>
        <w:color w:val="000000"/>
      </w:rPr>
      <w:t>50</w:t>
    </w:r>
    <w:r>
      <w:rPr>
        <w:color w:val="000000"/>
      </w:rPr>
      <w:fldChar w:fldCharType="end"/>
    </w:r>
  </w:p>
  <w:p w14:paraId="0C7EE6CB" w14:textId="77777777" w:rsidR="008A6258" w:rsidRDefault="008A6258">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E6CD" w14:textId="77777777" w:rsidR="008A6258" w:rsidRDefault="008A6258">
    <w:pP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E34F0" w14:textId="77777777" w:rsidR="00C53B94" w:rsidRDefault="00C53B94">
      <w:r>
        <w:separator/>
      </w:r>
    </w:p>
  </w:footnote>
  <w:footnote w:type="continuationSeparator" w:id="0">
    <w:p w14:paraId="6CC3C59B" w14:textId="77777777" w:rsidR="00C53B94" w:rsidRDefault="00C53B94">
      <w:r>
        <w:continuationSeparator/>
      </w:r>
    </w:p>
  </w:footnote>
  <w:footnote w:type="continuationNotice" w:id="1">
    <w:p w14:paraId="3F6E44F6" w14:textId="77777777" w:rsidR="00C53B94" w:rsidRDefault="00C53B9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258"/>
    <w:rsid w:val="0000092F"/>
    <w:rsid w:val="00000A83"/>
    <w:rsid w:val="000012B5"/>
    <w:rsid w:val="00001ACD"/>
    <w:rsid w:val="00001C1E"/>
    <w:rsid w:val="000020D9"/>
    <w:rsid w:val="00003AA8"/>
    <w:rsid w:val="00004AED"/>
    <w:rsid w:val="00006425"/>
    <w:rsid w:val="000069E2"/>
    <w:rsid w:val="000077ED"/>
    <w:rsid w:val="00007F77"/>
    <w:rsid w:val="00011359"/>
    <w:rsid w:val="00012810"/>
    <w:rsid w:val="0001351B"/>
    <w:rsid w:val="00014F8C"/>
    <w:rsid w:val="0001664E"/>
    <w:rsid w:val="00021B7A"/>
    <w:rsid w:val="00030E84"/>
    <w:rsid w:val="00031C83"/>
    <w:rsid w:val="00031F62"/>
    <w:rsid w:val="0003519B"/>
    <w:rsid w:val="00035331"/>
    <w:rsid w:val="0003604F"/>
    <w:rsid w:val="00037380"/>
    <w:rsid w:val="000406DF"/>
    <w:rsid w:val="00040EDE"/>
    <w:rsid w:val="00041686"/>
    <w:rsid w:val="00042478"/>
    <w:rsid w:val="00043024"/>
    <w:rsid w:val="00045049"/>
    <w:rsid w:val="000450FE"/>
    <w:rsid w:val="000461DD"/>
    <w:rsid w:val="0005149E"/>
    <w:rsid w:val="0005294B"/>
    <w:rsid w:val="0005474F"/>
    <w:rsid w:val="0005573A"/>
    <w:rsid w:val="00055E22"/>
    <w:rsid w:val="00055E3D"/>
    <w:rsid w:val="00056191"/>
    <w:rsid w:val="000566C8"/>
    <w:rsid w:val="000576D5"/>
    <w:rsid w:val="0006379B"/>
    <w:rsid w:val="000640A8"/>
    <w:rsid w:val="00064907"/>
    <w:rsid w:val="00065D3F"/>
    <w:rsid w:val="00066DEB"/>
    <w:rsid w:val="00072452"/>
    <w:rsid w:val="000736C1"/>
    <w:rsid w:val="00076A6D"/>
    <w:rsid w:val="00076E61"/>
    <w:rsid w:val="00082B59"/>
    <w:rsid w:val="000840EB"/>
    <w:rsid w:val="00085871"/>
    <w:rsid w:val="0008687D"/>
    <w:rsid w:val="00086B35"/>
    <w:rsid w:val="00087D70"/>
    <w:rsid w:val="00091B2E"/>
    <w:rsid w:val="00093633"/>
    <w:rsid w:val="00094806"/>
    <w:rsid w:val="00095527"/>
    <w:rsid w:val="00095C06"/>
    <w:rsid w:val="00096164"/>
    <w:rsid w:val="00096206"/>
    <w:rsid w:val="0009626F"/>
    <w:rsid w:val="0009764C"/>
    <w:rsid w:val="000A3183"/>
    <w:rsid w:val="000A3320"/>
    <w:rsid w:val="000A3384"/>
    <w:rsid w:val="000A6143"/>
    <w:rsid w:val="000A7859"/>
    <w:rsid w:val="000A7BDD"/>
    <w:rsid w:val="000B1695"/>
    <w:rsid w:val="000B1C32"/>
    <w:rsid w:val="000B353A"/>
    <w:rsid w:val="000B36D3"/>
    <w:rsid w:val="000B3EA6"/>
    <w:rsid w:val="000B4C60"/>
    <w:rsid w:val="000B678B"/>
    <w:rsid w:val="000B71D3"/>
    <w:rsid w:val="000B7660"/>
    <w:rsid w:val="000C0442"/>
    <w:rsid w:val="000C3EEC"/>
    <w:rsid w:val="000C43F3"/>
    <w:rsid w:val="000D4ADC"/>
    <w:rsid w:val="000D4DB4"/>
    <w:rsid w:val="000E00B0"/>
    <w:rsid w:val="000E04D8"/>
    <w:rsid w:val="000E1EDC"/>
    <w:rsid w:val="000E2C16"/>
    <w:rsid w:val="000E2DDD"/>
    <w:rsid w:val="000E683F"/>
    <w:rsid w:val="000E7447"/>
    <w:rsid w:val="000E7A29"/>
    <w:rsid w:val="000F0C35"/>
    <w:rsid w:val="000F2609"/>
    <w:rsid w:val="000F3416"/>
    <w:rsid w:val="000F3DB2"/>
    <w:rsid w:val="000F5149"/>
    <w:rsid w:val="000F5924"/>
    <w:rsid w:val="000F6970"/>
    <w:rsid w:val="000F7D8E"/>
    <w:rsid w:val="000F7FDA"/>
    <w:rsid w:val="0010169A"/>
    <w:rsid w:val="001022D9"/>
    <w:rsid w:val="001026BF"/>
    <w:rsid w:val="00104E65"/>
    <w:rsid w:val="00107952"/>
    <w:rsid w:val="001119CB"/>
    <w:rsid w:val="001122E5"/>
    <w:rsid w:val="00115B2D"/>
    <w:rsid w:val="00116889"/>
    <w:rsid w:val="00116A89"/>
    <w:rsid w:val="00116ADA"/>
    <w:rsid w:val="0011700F"/>
    <w:rsid w:val="0012015D"/>
    <w:rsid w:val="00121D6F"/>
    <w:rsid w:val="0012236C"/>
    <w:rsid w:val="00122FE4"/>
    <w:rsid w:val="0012320B"/>
    <w:rsid w:val="00123AD1"/>
    <w:rsid w:val="00124774"/>
    <w:rsid w:val="0012600F"/>
    <w:rsid w:val="001262FA"/>
    <w:rsid w:val="001267E2"/>
    <w:rsid w:val="00130A49"/>
    <w:rsid w:val="00131487"/>
    <w:rsid w:val="00132015"/>
    <w:rsid w:val="00135B53"/>
    <w:rsid w:val="001375F6"/>
    <w:rsid w:val="001405F2"/>
    <w:rsid w:val="001424C9"/>
    <w:rsid w:val="0014384F"/>
    <w:rsid w:val="00144C8B"/>
    <w:rsid w:val="00144F9B"/>
    <w:rsid w:val="001475C5"/>
    <w:rsid w:val="001475CF"/>
    <w:rsid w:val="00152C04"/>
    <w:rsid w:val="00152FBB"/>
    <w:rsid w:val="00157023"/>
    <w:rsid w:val="00157DC7"/>
    <w:rsid w:val="001600A6"/>
    <w:rsid w:val="00160917"/>
    <w:rsid w:val="0016110F"/>
    <w:rsid w:val="0016197F"/>
    <w:rsid w:val="0016216D"/>
    <w:rsid w:val="001641C5"/>
    <w:rsid w:val="0016457C"/>
    <w:rsid w:val="001648DE"/>
    <w:rsid w:val="00165F7E"/>
    <w:rsid w:val="00166633"/>
    <w:rsid w:val="00166A36"/>
    <w:rsid w:val="001729CD"/>
    <w:rsid w:val="0017397A"/>
    <w:rsid w:val="00174250"/>
    <w:rsid w:val="00175031"/>
    <w:rsid w:val="00175AB2"/>
    <w:rsid w:val="00175E4A"/>
    <w:rsid w:val="001814D3"/>
    <w:rsid w:val="0018210C"/>
    <w:rsid w:val="00182C04"/>
    <w:rsid w:val="00182CE4"/>
    <w:rsid w:val="001830A8"/>
    <w:rsid w:val="001839F5"/>
    <w:rsid w:val="001847B0"/>
    <w:rsid w:val="0018546C"/>
    <w:rsid w:val="00186B5E"/>
    <w:rsid w:val="00187054"/>
    <w:rsid w:val="0018746A"/>
    <w:rsid w:val="0018783A"/>
    <w:rsid w:val="00187CCD"/>
    <w:rsid w:val="001908DD"/>
    <w:rsid w:val="00190A82"/>
    <w:rsid w:val="001932F8"/>
    <w:rsid w:val="00194521"/>
    <w:rsid w:val="0019691D"/>
    <w:rsid w:val="001A0791"/>
    <w:rsid w:val="001A124C"/>
    <w:rsid w:val="001A1E80"/>
    <w:rsid w:val="001A4497"/>
    <w:rsid w:val="001B08F1"/>
    <w:rsid w:val="001B28B5"/>
    <w:rsid w:val="001B5963"/>
    <w:rsid w:val="001B783B"/>
    <w:rsid w:val="001C13D3"/>
    <w:rsid w:val="001C2097"/>
    <w:rsid w:val="001C2260"/>
    <w:rsid w:val="001C2794"/>
    <w:rsid w:val="001C2E8A"/>
    <w:rsid w:val="001C61AB"/>
    <w:rsid w:val="001C6630"/>
    <w:rsid w:val="001C66A2"/>
    <w:rsid w:val="001C6DCB"/>
    <w:rsid w:val="001D035F"/>
    <w:rsid w:val="001D07C1"/>
    <w:rsid w:val="001D0AA1"/>
    <w:rsid w:val="001D21B6"/>
    <w:rsid w:val="001D418A"/>
    <w:rsid w:val="001D45A5"/>
    <w:rsid w:val="001D5490"/>
    <w:rsid w:val="001D62B4"/>
    <w:rsid w:val="001D7791"/>
    <w:rsid w:val="001D7DF4"/>
    <w:rsid w:val="001E02E6"/>
    <w:rsid w:val="001E0C6F"/>
    <w:rsid w:val="001E352A"/>
    <w:rsid w:val="001E4CCE"/>
    <w:rsid w:val="001E6BE6"/>
    <w:rsid w:val="001E7F0F"/>
    <w:rsid w:val="001F2440"/>
    <w:rsid w:val="001F249C"/>
    <w:rsid w:val="001F463B"/>
    <w:rsid w:val="001F4999"/>
    <w:rsid w:val="001F5380"/>
    <w:rsid w:val="001F6261"/>
    <w:rsid w:val="001F7559"/>
    <w:rsid w:val="001F7864"/>
    <w:rsid w:val="002000F9"/>
    <w:rsid w:val="00200343"/>
    <w:rsid w:val="00200A0F"/>
    <w:rsid w:val="00201EBD"/>
    <w:rsid w:val="00202E74"/>
    <w:rsid w:val="00203A4F"/>
    <w:rsid w:val="00203BAD"/>
    <w:rsid w:val="002043E7"/>
    <w:rsid w:val="00204587"/>
    <w:rsid w:val="002057ED"/>
    <w:rsid w:val="00205BBE"/>
    <w:rsid w:val="0020778C"/>
    <w:rsid w:val="00207F42"/>
    <w:rsid w:val="00210349"/>
    <w:rsid w:val="00213371"/>
    <w:rsid w:val="002137BD"/>
    <w:rsid w:val="00214A0A"/>
    <w:rsid w:val="00215A75"/>
    <w:rsid w:val="00216282"/>
    <w:rsid w:val="00216881"/>
    <w:rsid w:val="0021720C"/>
    <w:rsid w:val="00220EB9"/>
    <w:rsid w:val="002211A6"/>
    <w:rsid w:val="00222B74"/>
    <w:rsid w:val="00223DD8"/>
    <w:rsid w:val="00226750"/>
    <w:rsid w:val="002271B0"/>
    <w:rsid w:val="00227E00"/>
    <w:rsid w:val="00230143"/>
    <w:rsid w:val="00230B8C"/>
    <w:rsid w:val="00232C2F"/>
    <w:rsid w:val="00234D35"/>
    <w:rsid w:val="00236646"/>
    <w:rsid w:val="002414C1"/>
    <w:rsid w:val="002425FB"/>
    <w:rsid w:val="00242841"/>
    <w:rsid w:val="0024625A"/>
    <w:rsid w:val="0024699F"/>
    <w:rsid w:val="0024772F"/>
    <w:rsid w:val="002507A9"/>
    <w:rsid w:val="0025118D"/>
    <w:rsid w:val="00251D49"/>
    <w:rsid w:val="002528B4"/>
    <w:rsid w:val="00253508"/>
    <w:rsid w:val="002535AF"/>
    <w:rsid w:val="002544E9"/>
    <w:rsid w:val="002560EB"/>
    <w:rsid w:val="002563AD"/>
    <w:rsid w:val="002570DC"/>
    <w:rsid w:val="00261822"/>
    <w:rsid w:val="0026213D"/>
    <w:rsid w:val="0026274B"/>
    <w:rsid w:val="00263B92"/>
    <w:rsid w:val="002643ED"/>
    <w:rsid w:val="00264743"/>
    <w:rsid w:val="00264EA0"/>
    <w:rsid w:val="00265040"/>
    <w:rsid w:val="002675B5"/>
    <w:rsid w:val="002721F3"/>
    <w:rsid w:val="002722C5"/>
    <w:rsid w:val="00272375"/>
    <w:rsid w:val="002736AF"/>
    <w:rsid w:val="00273D13"/>
    <w:rsid w:val="00274042"/>
    <w:rsid w:val="002750A8"/>
    <w:rsid w:val="00275A7C"/>
    <w:rsid w:val="002768BB"/>
    <w:rsid w:val="00276B5A"/>
    <w:rsid w:val="00276E0A"/>
    <w:rsid w:val="00277430"/>
    <w:rsid w:val="002807BA"/>
    <w:rsid w:val="00280E29"/>
    <w:rsid w:val="00280EDD"/>
    <w:rsid w:val="00281C66"/>
    <w:rsid w:val="0028271E"/>
    <w:rsid w:val="002848C5"/>
    <w:rsid w:val="002857C2"/>
    <w:rsid w:val="0028604F"/>
    <w:rsid w:val="00287941"/>
    <w:rsid w:val="0029074C"/>
    <w:rsid w:val="00290899"/>
    <w:rsid w:val="002917D7"/>
    <w:rsid w:val="00292B96"/>
    <w:rsid w:val="0029304F"/>
    <w:rsid w:val="002939E0"/>
    <w:rsid w:val="00294EA2"/>
    <w:rsid w:val="002966C7"/>
    <w:rsid w:val="002A3416"/>
    <w:rsid w:val="002A5427"/>
    <w:rsid w:val="002A7321"/>
    <w:rsid w:val="002B05A8"/>
    <w:rsid w:val="002B06F6"/>
    <w:rsid w:val="002B0E64"/>
    <w:rsid w:val="002B1684"/>
    <w:rsid w:val="002B1C10"/>
    <w:rsid w:val="002B27D4"/>
    <w:rsid w:val="002B2920"/>
    <w:rsid w:val="002B307F"/>
    <w:rsid w:val="002B724C"/>
    <w:rsid w:val="002C172B"/>
    <w:rsid w:val="002C1FB9"/>
    <w:rsid w:val="002C25C5"/>
    <w:rsid w:val="002C27A3"/>
    <w:rsid w:val="002C2824"/>
    <w:rsid w:val="002C46C0"/>
    <w:rsid w:val="002C4B7A"/>
    <w:rsid w:val="002C4BB2"/>
    <w:rsid w:val="002D2C83"/>
    <w:rsid w:val="002D2D87"/>
    <w:rsid w:val="002D3E32"/>
    <w:rsid w:val="002D4894"/>
    <w:rsid w:val="002D566D"/>
    <w:rsid w:val="002D56D6"/>
    <w:rsid w:val="002D6441"/>
    <w:rsid w:val="002D7FF6"/>
    <w:rsid w:val="002E0F32"/>
    <w:rsid w:val="002E0F96"/>
    <w:rsid w:val="002E2276"/>
    <w:rsid w:val="002E5BB4"/>
    <w:rsid w:val="002E5D3C"/>
    <w:rsid w:val="002E60A8"/>
    <w:rsid w:val="002E76DD"/>
    <w:rsid w:val="002F0884"/>
    <w:rsid w:val="002F0B86"/>
    <w:rsid w:val="002F25ED"/>
    <w:rsid w:val="002F4DF8"/>
    <w:rsid w:val="002F6D2D"/>
    <w:rsid w:val="002F7CF5"/>
    <w:rsid w:val="003004C4"/>
    <w:rsid w:val="0030171C"/>
    <w:rsid w:val="0030330E"/>
    <w:rsid w:val="00303499"/>
    <w:rsid w:val="00304CDD"/>
    <w:rsid w:val="0030615F"/>
    <w:rsid w:val="00306525"/>
    <w:rsid w:val="003065DA"/>
    <w:rsid w:val="00306AD8"/>
    <w:rsid w:val="00307455"/>
    <w:rsid w:val="00307D4F"/>
    <w:rsid w:val="00310D44"/>
    <w:rsid w:val="003111D7"/>
    <w:rsid w:val="0031180C"/>
    <w:rsid w:val="003119A6"/>
    <w:rsid w:val="003121F2"/>
    <w:rsid w:val="00313DFF"/>
    <w:rsid w:val="00317605"/>
    <w:rsid w:val="003217A4"/>
    <w:rsid w:val="00321BEB"/>
    <w:rsid w:val="003230FF"/>
    <w:rsid w:val="00323711"/>
    <w:rsid w:val="00324937"/>
    <w:rsid w:val="0032587E"/>
    <w:rsid w:val="003263FB"/>
    <w:rsid w:val="003268C0"/>
    <w:rsid w:val="00326BB0"/>
    <w:rsid w:val="00330817"/>
    <w:rsid w:val="00330FC0"/>
    <w:rsid w:val="0033196B"/>
    <w:rsid w:val="00331D9A"/>
    <w:rsid w:val="00331F88"/>
    <w:rsid w:val="0033508F"/>
    <w:rsid w:val="0033533A"/>
    <w:rsid w:val="00337805"/>
    <w:rsid w:val="00341470"/>
    <w:rsid w:val="003437DA"/>
    <w:rsid w:val="00343AD0"/>
    <w:rsid w:val="00344176"/>
    <w:rsid w:val="003441E0"/>
    <w:rsid w:val="00347A93"/>
    <w:rsid w:val="00347D2E"/>
    <w:rsid w:val="00350325"/>
    <w:rsid w:val="00351264"/>
    <w:rsid w:val="003516CC"/>
    <w:rsid w:val="00351C0A"/>
    <w:rsid w:val="00351F4C"/>
    <w:rsid w:val="00353B1C"/>
    <w:rsid w:val="00354F2E"/>
    <w:rsid w:val="003551D0"/>
    <w:rsid w:val="00355358"/>
    <w:rsid w:val="00355973"/>
    <w:rsid w:val="003600DC"/>
    <w:rsid w:val="00360771"/>
    <w:rsid w:val="00360BDD"/>
    <w:rsid w:val="00361201"/>
    <w:rsid w:val="00363B29"/>
    <w:rsid w:val="00363C4A"/>
    <w:rsid w:val="00364BBD"/>
    <w:rsid w:val="00364EFB"/>
    <w:rsid w:val="00366B80"/>
    <w:rsid w:val="00366C01"/>
    <w:rsid w:val="003720B3"/>
    <w:rsid w:val="003733DD"/>
    <w:rsid w:val="0037348A"/>
    <w:rsid w:val="003744D0"/>
    <w:rsid w:val="00374752"/>
    <w:rsid w:val="00377196"/>
    <w:rsid w:val="003771F4"/>
    <w:rsid w:val="003776BC"/>
    <w:rsid w:val="00377BAF"/>
    <w:rsid w:val="003808AC"/>
    <w:rsid w:val="00380D63"/>
    <w:rsid w:val="0038295C"/>
    <w:rsid w:val="003851EE"/>
    <w:rsid w:val="00385C6A"/>
    <w:rsid w:val="0038613A"/>
    <w:rsid w:val="003914D1"/>
    <w:rsid w:val="00391819"/>
    <w:rsid w:val="00393611"/>
    <w:rsid w:val="003939CD"/>
    <w:rsid w:val="003941C1"/>
    <w:rsid w:val="00394FD3"/>
    <w:rsid w:val="00395976"/>
    <w:rsid w:val="00395B0D"/>
    <w:rsid w:val="003A0849"/>
    <w:rsid w:val="003A3721"/>
    <w:rsid w:val="003A4D50"/>
    <w:rsid w:val="003A4D75"/>
    <w:rsid w:val="003A5AEE"/>
    <w:rsid w:val="003A5D26"/>
    <w:rsid w:val="003A6601"/>
    <w:rsid w:val="003A7302"/>
    <w:rsid w:val="003B0527"/>
    <w:rsid w:val="003B0BFA"/>
    <w:rsid w:val="003B126E"/>
    <w:rsid w:val="003B13C4"/>
    <w:rsid w:val="003B1B0C"/>
    <w:rsid w:val="003B24B4"/>
    <w:rsid w:val="003B3E55"/>
    <w:rsid w:val="003C1F6F"/>
    <w:rsid w:val="003C3157"/>
    <w:rsid w:val="003C3E1E"/>
    <w:rsid w:val="003C7E7B"/>
    <w:rsid w:val="003D02A1"/>
    <w:rsid w:val="003D0637"/>
    <w:rsid w:val="003D27C2"/>
    <w:rsid w:val="003D31A7"/>
    <w:rsid w:val="003D3F97"/>
    <w:rsid w:val="003D546B"/>
    <w:rsid w:val="003D6AE9"/>
    <w:rsid w:val="003D6C11"/>
    <w:rsid w:val="003D74C4"/>
    <w:rsid w:val="003E0A22"/>
    <w:rsid w:val="003E18B4"/>
    <w:rsid w:val="003E3127"/>
    <w:rsid w:val="003E45E9"/>
    <w:rsid w:val="003E485D"/>
    <w:rsid w:val="003E640B"/>
    <w:rsid w:val="003E7A7C"/>
    <w:rsid w:val="003F0120"/>
    <w:rsid w:val="003F096F"/>
    <w:rsid w:val="003F0A0E"/>
    <w:rsid w:val="003F123F"/>
    <w:rsid w:val="003F2F31"/>
    <w:rsid w:val="003F3048"/>
    <w:rsid w:val="003F3700"/>
    <w:rsid w:val="003F52C3"/>
    <w:rsid w:val="003F570C"/>
    <w:rsid w:val="003F59DD"/>
    <w:rsid w:val="003F5F74"/>
    <w:rsid w:val="003F5FE3"/>
    <w:rsid w:val="00401380"/>
    <w:rsid w:val="004019CD"/>
    <w:rsid w:val="00402FD8"/>
    <w:rsid w:val="0040427B"/>
    <w:rsid w:val="004042BA"/>
    <w:rsid w:val="00405356"/>
    <w:rsid w:val="004060A3"/>
    <w:rsid w:val="00406592"/>
    <w:rsid w:val="004065C6"/>
    <w:rsid w:val="00406C6E"/>
    <w:rsid w:val="004075EB"/>
    <w:rsid w:val="004105A8"/>
    <w:rsid w:val="00410779"/>
    <w:rsid w:val="0041136F"/>
    <w:rsid w:val="00412293"/>
    <w:rsid w:val="00412E5C"/>
    <w:rsid w:val="004130D0"/>
    <w:rsid w:val="0041362F"/>
    <w:rsid w:val="004139D1"/>
    <w:rsid w:val="0041470F"/>
    <w:rsid w:val="00414A1D"/>
    <w:rsid w:val="00415E58"/>
    <w:rsid w:val="00416256"/>
    <w:rsid w:val="004207AA"/>
    <w:rsid w:val="00420BC4"/>
    <w:rsid w:val="004224D0"/>
    <w:rsid w:val="00424FAA"/>
    <w:rsid w:val="00426C2E"/>
    <w:rsid w:val="004272C0"/>
    <w:rsid w:val="00427545"/>
    <w:rsid w:val="00430203"/>
    <w:rsid w:val="00430236"/>
    <w:rsid w:val="00430F44"/>
    <w:rsid w:val="004325B1"/>
    <w:rsid w:val="00432CC4"/>
    <w:rsid w:val="00432E06"/>
    <w:rsid w:val="004332A3"/>
    <w:rsid w:val="00433C52"/>
    <w:rsid w:val="004347AB"/>
    <w:rsid w:val="00434857"/>
    <w:rsid w:val="00436150"/>
    <w:rsid w:val="00440BC6"/>
    <w:rsid w:val="004425B9"/>
    <w:rsid w:val="004425C0"/>
    <w:rsid w:val="00443BD0"/>
    <w:rsid w:val="00445517"/>
    <w:rsid w:val="004462E3"/>
    <w:rsid w:val="00447733"/>
    <w:rsid w:val="00450716"/>
    <w:rsid w:val="004518BD"/>
    <w:rsid w:val="004530BF"/>
    <w:rsid w:val="00454369"/>
    <w:rsid w:val="0045449E"/>
    <w:rsid w:val="00454A8F"/>
    <w:rsid w:val="0045567F"/>
    <w:rsid w:val="00455796"/>
    <w:rsid w:val="004557C1"/>
    <w:rsid w:val="0045706E"/>
    <w:rsid w:val="00457A9E"/>
    <w:rsid w:val="00457CD6"/>
    <w:rsid w:val="00461D79"/>
    <w:rsid w:val="0046224A"/>
    <w:rsid w:val="0046321A"/>
    <w:rsid w:val="00465EF8"/>
    <w:rsid w:val="00467152"/>
    <w:rsid w:val="004672DE"/>
    <w:rsid w:val="0046779F"/>
    <w:rsid w:val="00467D8E"/>
    <w:rsid w:val="0047071B"/>
    <w:rsid w:val="00471BF9"/>
    <w:rsid w:val="00473AD1"/>
    <w:rsid w:val="004743CE"/>
    <w:rsid w:val="00475B76"/>
    <w:rsid w:val="00475C83"/>
    <w:rsid w:val="00476749"/>
    <w:rsid w:val="00477974"/>
    <w:rsid w:val="004800D6"/>
    <w:rsid w:val="004806FA"/>
    <w:rsid w:val="00482EE2"/>
    <w:rsid w:val="004836DA"/>
    <w:rsid w:val="0048433E"/>
    <w:rsid w:val="00484E63"/>
    <w:rsid w:val="0048572E"/>
    <w:rsid w:val="00485E9E"/>
    <w:rsid w:val="00486B08"/>
    <w:rsid w:val="0049020F"/>
    <w:rsid w:val="00490EDB"/>
    <w:rsid w:val="0049584B"/>
    <w:rsid w:val="00496F4A"/>
    <w:rsid w:val="004A100C"/>
    <w:rsid w:val="004A2571"/>
    <w:rsid w:val="004A512D"/>
    <w:rsid w:val="004A58B5"/>
    <w:rsid w:val="004A5AA5"/>
    <w:rsid w:val="004A61CA"/>
    <w:rsid w:val="004A6797"/>
    <w:rsid w:val="004A6E9E"/>
    <w:rsid w:val="004A7EE6"/>
    <w:rsid w:val="004B2BF9"/>
    <w:rsid w:val="004B6BDA"/>
    <w:rsid w:val="004B70A3"/>
    <w:rsid w:val="004B73B6"/>
    <w:rsid w:val="004B7AD1"/>
    <w:rsid w:val="004C073E"/>
    <w:rsid w:val="004C0E45"/>
    <w:rsid w:val="004C2013"/>
    <w:rsid w:val="004C348F"/>
    <w:rsid w:val="004C350A"/>
    <w:rsid w:val="004C4875"/>
    <w:rsid w:val="004C4F4C"/>
    <w:rsid w:val="004C763D"/>
    <w:rsid w:val="004C7867"/>
    <w:rsid w:val="004D0570"/>
    <w:rsid w:val="004D0F0B"/>
    <w:rsid w:val="004D18CF"/>
    <w:rsid w:val="004D1BF8"/>
    <w:rsid w:val="004D2F14"/>
    <w:rsid w:val="004D4BC3"/>
    <w:rsid w:val="004D4D3B"/>
    <w:rsid w:val="004D5818"/>
    <w:rsid w:val="004D609F"/>
    <w:rsid w:val="004D7DD1"/>
    <w:rsid w:val="004E08CA"/>
    <w:rsid w:val="004E09CC"/>
    <w:rsid w:val="004E1472"/>
    <w:rsid w:val="004E418C"/>
    <w:rsid w:val="004E44FB"/>
    <w:rsid w:val="004E63FF"/>
    <w:rsid w:val="004F03B0"/>
    <w:rsid w:val="004F23C9"/>
    <w:rsid w:val="004F3C11"/>
    <w:rsid w:val="004F58B5"/>
    <w:rsid w:val="004F6126"/>
    <w:rsid w:val="004F63C1"/>
    <w:rsid w:val="004F7059"/>
    <w:rsid w:val="004F772D"/>
    <w:rsid w:val="00501D12"/>
    <w:rsid w:val="0050317A"/>
    <w:rsid w:val="0050357E"/>
    <w:rsid w:val="0050382C"/>
    <w:rsid w:val="00503F8A"/>
    <w:rsid w:val="005073DD"/>
    <w:rsid w:val="0050779F"/>
    <w:rsid w:val="00507FC5"/>
    <w:rsid w:val="00510E83"/>
    <w:rsid w:val="00510FC4"/>
    <w:rsid w:val="00511039"/>
    <w:rsid w:val="005112A1"/>
    <w:rsid w:val="00512422"/>
    <w:rsid w:val="00512C64"/>
    <w:rsid w:val="00513497"/>
    <w:rsid w:val="0051373C"/>
    <w:rsid w:val="005138D6"/>
    <w:rsid w:val="0051441A"/>
    <w:rsid w:val="005154B1"/>
    <w:rsid w:val="005162D6"/>
    <w:rsid w:val="005165B1"/>
    <w:rsid w:val="00516D47"/>
    <w:rsid w:val="00516DCA"/>
    <w:rsid w:val="005170E8"/>
    <w:rsid w:val="005203F0"/>
    <w:rsid w:val="005208C6"/>
    <w:rsid w:val="00521533"/>
    <w:rsid w:val="00523A21"/>
    <w:rsid w:val="005243B3"/>
    <w:rsid w:val="005247BE"/>
    <w:rsid w:val="005252FA"/>
    <w:rsid w:val="00525AD1"/>
    <w:rsid w:val="0052745C"/>
    <w:rsid w:val="005319BE"/>
    <w:rsid w:val="0053378D"/>
    <w:rsid w:val="00534A7F"/>
    <w:rsid w:val="00535265"/>
    <w:rsid w:val="00537748"/>
    <w:rsid w:val="00537D44"/>
    <w:rsid w:val="00537EEE"/>
    <w:rsid w:val="00540062"/>
    <w:rsid w:val="005407D5"/>
    <w:rsid w:val="00540F2E"/>
    <w:rsid w:val="0054211E"/>
    <w:rsid w:val="00542797"/>
    <w:rsid w:val="00542DFA"/>
    <w:rsid w:val="00542FE5"/>
    <w:rsid w:val="005441BA"/>
    <w:rsid w:val="00545087"/>
    <w:rsid w:val="0054545F"/>
    <w:rsid w:val="005459BF"/>
    <w:rsid w:val="005463E3"/>
    <w:rsid w:val="0055281D"/>
    <w:rsid w:val="0055377D"/>
    <w:rsid w:val="00553D72"/>
    <w:rsid w:val="00554CE3"/>
    <w:rsid w:val="00556687"/>
    <w:rsid w:val="0056033E"/>
    <w:rsid w:val="00560B5C"/>
    <w:rsid w:val="00561224"/>
    <w:rsid w:val="00563267"/>
    <w:rsid w:val="005635D5"/>
    <w:rsid w:val="0056415A"/>
    <w:rsid w:val="005652D4"/>
    <w:rsid w:val="00565675"/>
    <w:rsid w:val="00565D8B"/>
    <w:rsid w:val="00566D31"/>
    <w:rsid w:val="00566ECB"/>
    <w:rsid w:val="005707A5"/>
    <w:rsid w:val="00570BED"/>
    <w:rsid w:val="0057169A"/>
    <w:rsid w:val="00571711"/>
    <w:rsid w:val="0057230D"/>
    <w:rsid w:val="0057271F"/>
    <w:rsid w:val="00573236"/>
    <w:rsid w:val="005740D1"/>
    <w:rsid w:val="005743A0"/>
    <w:rsid w:val="00574ECE"/>
    <w:rsid w:val="00574EFE"/>
    <w:rsid w:val="00575D98"/>
    <w:rsid w:val="005767E7"/>
    <w:rsid w:val="00576B7B"/>
    <w:rsid w:val="005774DA"/>
    <w:rsid w:val="00577537"/>
    <w:rsid w:val="00582BB4"/>
    <w:rsid w:val="00582D16"/>
    <w:rsid w:val="005840EF"/>
    <w:rsid w:val="0058494F"/>
    <w:rsid w:val="00585299"/>
    <w:rsid w:val="005901DC"/>
    <w:rsid w:val="005945A4"/>
    <w:rsid w:val="00594FDB"/>
    <w:rsid w:val="00596067"/>
    <w:rsid w:val="005960CD"/>
    <w:rsid w:val="00596C4E"/>
    <w:rsid w:val="00596DCB"/>
    <w:rsid w:val="005971E0"/>
    <w:rsid w:val="005A0868"/>
    <w:rsid w:val="005A26ED"/>
    <w:rsid w:val="005A333E"/>
    <w:rsid w:val="005A426D"/>
    <w:rsid w:val="005A59F7"/>
    <w:rsid w:val="005A62DF"/>
    <w:rsid w:val="005A749B"/>
    <w:rsid w:val="005A7E0F"/>
    <w:rsid w:val="005B0553"/>
    <w:rsid w:val="005B072C"/>
    <w:rsid w:val="005B4EFC"/>
    <w:rsid w:val="005B5C84"/>
    <w:rsid w:val="005B68A1"/>
    <w:rsid w:val="005B797F"/>
    <w:rsid w:val="005B7EB5"/>
    <w:rsid w:val="005C34FD"/>
    <w:rsid w:val="005C398D"/>
    <w:rsid w:val="005C4EA0"/>
    <w:rsid w:val="005C5378"/>
    <w:rsid w:val="005C76DA"/>
    <w:rsid w:val="005D13A6"/>
    <w:rsid w:val="005D3EFA"/>
    <w:rsid w:val="005D427C"/>
    <w:rsid w:val="005D4743"/>
    <w:rsid w:val="005D482E"/>
    <w:rsid w:val="005D49A2"/>
    <w:rsid w:val="005D4A52"/>
    <w:rsid w:val="005D5043"/>
    <w:rsid w:val="005D79FA"/>
    <w:rsid w:val="005D7D43"/>
    <w:rsid w:val="005D7F4E"/>
    <w:rsid w:val="005E061C"/>
    <w:rsid w:val="005E50D4"/>
    <w:rsid w:val="005E6225"/>
    <w:rsid w:val="005E699B"/>
    <w:rsid w:val="005E6BF5"/>
    <w:rsid w:val="005E7E01"/>
    <w:rsid w:val="005F1F07"/>
    <w:rsid w:val="005F2AFB"/>
    <w:rsid w:val="005F2C4C"/>
    <w:rsid w:val="005F4C40"/>
    <w:rsid w:val="005F5978"/>
    <w:rsid w:val="005F705A"/>
    <w:rsid w:val="005F7BC5"/>
    <w:rsid w:val="005F7E2A"/>
    <w:rsid w:val="0060115A"/>
    <w:rsid w:val="0060158B"/>
    <w:rsid w:val="006018F2"/>
    <w:rsid w:val="006027DC"/>
    <w:rsid w:val="00602A66"/>
    <w:rsid w:val="00603757"/>
    <w:rsid w:val="00603B9D"/>
    <w:rsid w:val="00604CAD"/>
    <w:rsid w:val="00604ECD"/>
    <w:rsid w:val="0060597E"/>
    <w:rsid w:val="00606695"/>
    <w:rsid w:val="0060774E"/>
    <w:rsid w:val="006077FA"/>
    <w:rsid w:val="00610399"/>
    <w:rsid w:val="00610A5C"/>
    <w:rsid w:val="0061396B"/>
    <w:rsid w:val="00616944"/>
    <w:rsid w:val="00617345"/>
    <w:rsid w:val="00621FC1"/>
    <w:rsid w:val="006223BA"/>
    <w:rsid w:val="006271C5"/>
    <w:rsid w:val="006274EC"/>
    <w:rsid w:val="0063018B"/>
    <w:rsid w:val="0063053C"/>
    <w:rsid w:val="0063125F"/>
    <w:rsid w:val="006325F6"/>
    <w:rsid w:val="006326D9"/>
    <w:rsid w:val="00632C16"/>
    <w:rsid w:val="00632C9D"/>
    <w:rsid w:val="00633C2A"/>
    <w:rsid w:val="006356D1"/>
    <w:rsid w:val="00635809"/>
    <w:rsid w:val="00635D3C"/>
    <w:rsid w:val="0063699C"/>
    <w:rsid w:val="00637DDE"/>
    <w:rsid w:val="0064005B"/>
    <w:rsid w:val="00640B20"/>
    <w:rsid w:val="00640D4B"/>
    <w:rsid w:val="0064157A"/>
    <w:rsid w:val="00641AEC"/>
    <w:rsid w:val="00642292"/>
    <w:rsid w:val="00643BF7"/>
    <w:rsid w:val="006446E0"/>
    <w:rsid w:val="00645249"/>
    <w:rsid w:val="0064552A"/>
    <w:rsid w:val="006465C2"/>
    <w:rsid w:val="00647EEB"/>
    <w:rsid w:val="0065064C"/>
    <w:rsid w:val="00650C9F"/>
    <w:rsid w:val="0065217B"/>
    <w:rsid w:val="006528BD"/>
    <w:rsid w:val="00653AEF"/>
    <w:rsid w:val="006565F9"/>
    <w:rsid w:val="006569C6"/>
    <w:rsid w:val="00657488"/>
    <w:rsid w:val="00660735"/>
    <w:rsid w:val="0066490B"/>
    <w:rsid w:val="006656D1"/>
    <w:rsid w:val="00667D5E"/>
    <w:rsid w:val="00670B4F"/>
    <w:rsid w:val="00673123"/>
    <w:rsid w:val="00673C2E"/>
    <w:rsid w:val="006811AB"/>
    <w:rsid w:val="006827CB"/>
    <w:rsid w:val="0068773C"/>
    <w:rsid w:val="00690441"/>
    <w:rsid w:val="0069096E"/>
    <w:rsid w:val="00691C1C"/>
    <w:rsid w:val="00691E9C"/>
    <w:rsid w:val="00692D1F"/>
    <w:rsid w:val="0069427C"/>
    <w:rsid w:val="00697814"/>
    <w:rsid w:val="00697CC2"/>
    <w:rsid w:val="00697EBA"/>
    <w:rsid w:val="006A15DA"/>
    <w:rsid w:val="006A3808"/>
    <w:rsid w:val="006A384F"/>
    <w:rsid w:val="006A390E"/>
    <w:rsid w:val="006A43E1"/>
    <w:rsid w:val="006A4D61"/>
    <w:rsid w:val="006A5A2E"/>
    <w:rsid w:val="006A638A"/>
    <w:rsid w:val="006A65DC"/>
    <w:rsid w:val="006B22D8"/>
    <w:rsid w:val="006B3832"/>
    <w:rsid w:val="006B4A4A"/>
    <w:rsid w:val="006B4E48"/>
    <w:rsid w:val="006B4FA3"/>
    <w:rsid w:val="006B50F4"/>
    <w:rsid w:val="006B5559"/>
    <w:rsid w:val="006B6007"/>
    <w:rsid w:val="006B70BD"/>
    <w:rsid w:val="006C09E8"/>
    <w:rsid w:val="006C0E55"/>
    <w:rsid w:val="006C17FA"/>
    <w:rsid w:val="006C1966"/>
    <w:rsid w:val="006C4435"/>
    <w:rsid w:val="006C4D0E"/>
    <w:rsid w:val="006C4F5A"/>
    <w:rsid w:val="006C52C6"/>
    <w:rsid w:val="006C5602"/>
    <w:rsid w:val="006C70C0"/>
    <w:rsid w:val="006D0CD0"/>
    <w:rsid w:val="006D1066"/>
    <w:rsid w:val="006D371C"/>
    <w:rsid w:val="006D3D59"/>
    <w:rsid w:val="006D3D64"/>
    <w:rsid w:val="006D5D55"/>
    <w:rsid w:val="006D6E0F"/>
    <w:rsid w:val="006E0D57"/>
    <w:rsid w:val="006E2A19"/>
    <w:rsid w:val="006E50A6"/>
    <w:rsid w:val="006E6352"/>
    <w:rsid w:val="006E7031"/>
    <w:rsid w:val="006E7175"/>
    <w:rsid w:val="006F1583"/>
    <w:rsid w:val="006F1A94"/>
    <w:rsid w:val="006F3CBC"/>
    <w:rsid w:val="006F51D8"/>
    <w:rsid w:val="006F7F7C"/>
    <w:rsid w:val="00701059"/>
    <w:rsid w:val="0070169D"/>
    <w:rsid w:val="0070202E"/>
    <w:rsid w:val="007020FA"/>
    <w:rsid w:val="007026FE"/>
    <w:rsid w:val="0070342A"/>
    <w:rsid w:val="0070353D"/>
    <w:rsid w:val="00703DD0"/>
    <w:rsid w:val="0070535D"/>
    <w:rsid w:val="0070562A"/>
    <w:rsid w:val="0070647B"/>
    <w:rsid w:val="00706F20"/>
    <w:rsid w:val="0070706F"/>
    <w:rsid w:val="00707190"/>
    <w:rsid w:val="00707CC5"/>
    <w:rsid w:val="00707D7A"/>
    <w:rsid w:val="007108C6"/>
    <w:rsid w:val="007117C3"/>
    <w:rsid w:val="00711F0A"/>
    <w:rsid w:val="007121D1"/>
    <w:rsid w:val="00713EC3"/>
    <w:rsid w:val="00714862"/>
    <w:rsid w:val="00715274"/>
    <w:rsid w:val="007153B1"/>
    <w:rsid w:val="00715A71"/>
    <w:rsid w:val="00715C44"/>
    <w:rsid w:val="00715F9B"/>
    <w:rsid w:val="00720621"/>
    <w:rsid w:val="007207F4"/>
    <w:rsid w:val="007211E0"/>
    <w:rsid w:val="00721471"/>
    <w:rsid w:val="00721865"/>
    <w:rsid w:val="00721F74"/>
    <w:rsid w:val="00722851"/>
    <w:rsid w:val="00722F10"/>
    <w:rsid w:val="00725FB3"/>
    <w:rsid w:val="0072611D"/>
    <w:rsid w:val="00730FD0"/>
    <w:rsid w:val="00735A64"/>
    <w:rsid w:val="00736B99"/>
    <w:rsid w:val="007403B8"/>
    <w:rsid w:val="007405F7"/>
    <w:rsid w:val="00741661"/>
    <w:rsid w:val="00743CDC"/>
    <w:rsid w:val="00744A10"/>
    <w:rsid w:val="00744DFC"/>
    <w:rsid w:val="007479B6"/>
    <w:rsid w:val="00747F85"/>
    <w:rsid w:val="00750603"/>
    <w:rsid w:val="00750B2D"/>
    <w:rsid w:val="00756B67"/>
    <w:rsid w:val="0075703C"/>
    <w:rsid w:val="007601D6"/>
    <w:rsid w:val="00761825"/>
    <w:rsid w:val="007636A1"/>
    <w:rsid w:val="00763735"/>
    <w:rsid w:val="007644C5"/>
    <w:rsid w:val="007655E3"/>
    <w:rsid w:val="007678B0"/>
    <w:rsid w:val="00767D77"/>
    <w:rsid w:val="007709D3"/>
    <w:rsid w:val="007719CA"/>
    <w:rsid w:val="00771C08"/>
    <w:rsid w:val="00772180"/>
    <w:rsid w:val="00772FD6"/>
    <w:rsid w:val="0077482C"/>
    <w:rsid w:val="0077519F"/>
    <w:rsid w:val="00776111"/>
    <w:rsid w:val="00776199"/>
    <w:rsid w:val="007766B0"/>
    <w:rsid w:val="00777531"/>
    <w:rsid w:val="00777A70"/>
    <w:rsid w:val="00777C53"/>
    <w:rsid w:val="00780648"/>
    <w:rsid w:val="00784036"/>
    <w:rsid w:val="00784F26"/>
    <w:rsid w:val="00785084"/>
    <w:rsid w:val="007862A2"/>
    <w:rsid w:val="00786404"/>
    <w:rsid w:val="00786DEA"/>
    <w:rsid w:val="007878E3"/>
    <w:rsid w:val="0079261D"/>
    <w:rsid w:val="007928EE"/>
    <w:rsid w:val="0079388F"/>
    <w:rsid w:val="00793C1C"/>
    <w:rsid w:val="00794F85"/>
    <w:rsid w:val="007958E7"/>
    <w:rsid w:val="00795EDF"/>
    <w:rsid w:val="00795F43"/>
    <w:rsid w:val="007A4DAD"/>
    <w:rsid w:val="007A5057"/>
    <w:rsid w:val="007A718D"/>
    <w:rsid w:val="007A7C4E"/>
    <w:rsid w:val="007B1994"/>
    <w:rsid w:val="007B4100"/>
    <w:rsid w:val="007B55C3"/>
    <w:rsid w:val="007B5691"/>
    <w:rsid w:val="007B7E6D"/>
    <w:rsid w:val="007C03D8"/>
    <w:rsid w:val="007C140E"/>
    <w:rsid w:val="007C1615"/>
    <w:rsid w:val="007C1698"/>
    <w:rsid w:val="007C2963"/>
    <w:rsid w:val="007C3E8C"/>
    <w:rsid w:val="007C41E5"/>
    <w:rsid w:val="007C45D7"/>
    <w:rsid w:val="007C5729"/>
    <w:rsid w:val="007C74F3"/>
    <w:rsid w:val="007C757F"/>
    <w:rsid w:val="007D02A9"/>
    <w:rsid w:val="007D08A8"/>
    <w:rsid w:val="007D0D97"/>
    <w:rsid w:val="007D2150"/>
    <w:rsid w:val="007D41D2"/>
    <w:rsid w:val="007D4DBE"/>
    <w:rsid w:val="007D5101"/>
    <w:rsid w:val="007D751F"/>
    <w:rsid w:val="007E20D6"/>
    <w:rsid w:val="007E2C89"/>
    <w:rsid w:val="007E3C41"/>
    <w:rsid w:val="007E4497"/>
    <w:rsid w:val="007E6057"/>
    <w:rsid w:val="007E67A1"/>
    <w:rsid w:val="007E6E3F"/>
    <w:rsid w:val="007F1847"/>
    <w:rsid w:val="007F1EE5"/>
    <w:rsid w:val="007F230F"/>
    <w:rsid w:val="007F241C"/>
    <w:rsid w:val="007F2E24"/>
    <w:rsid w:val="007F3485"/>
    <w:rsid w:val="007F41F8"/>
    <w:rsid w:val="007F57A7"/>
    <w:rsid w:val="007F5D5B"/>
    <w:rsid w:val="007F5F00"/>
    <w:rsid w:val="007F62E9"/>
    <w:rsid w:val="007F72C0"/>
    <w:rsid w:val="00800008"/>
    <w:rsid w:val="0080175C"/>
    <w:rsid w:val="00801B9E"/>
    <w:rsid w:val="008028EC"/>
    <w:rsid w:val="00802F02"/>
    <w:rsid w:val="00803AA5"/>
    <w:rsid w:val="00804964"/>
    <w:rsid w:val="008053AF"/>
    <w:rsid w:val="008056DB"/>
    <w:rsid w:val="0080664A"/>
    <w:rsid w:val="00806901"/>
    <w:rsid w:val="00807517"/>
    <w:rsid w:val="008104C6"/>
    <w:rsid w:val="00811009"/>
    <w:rsid w:val="00813B75"/>
    <w:rsid w:val="008152F8"/>
    <w:rsid w:val="008154B6"/>
    <w:rsid w:val="0081679A"/>
    <w:rsid w:val="00817FEF"/>
    <w:rsid w:val="00822DC3"/>
    <w:rsid w:val="0082441D"/>
    <w:rsid w:val="00824839"/>
    <w:rsid w:val="00825302"/>
    <w:rsid w:val="008257EC"/>
    <w:rsid w:val="00826F43"/>
    <w:rsid w:val="008274B0"/>
    <w:rsid w:val="00830F45"/>
    <w:rsid w:val="008316DF"/>
    <w:rsid w:val="00836FD1"/>
    <w:rsid w:val="0083783E"/>
    <w:rsid w:val="00837A47"/>
    <w:rsid w:val="008425EE"/>
    <w:rsid w:val="0084409B"/>
    <w:rsid w:val="008443D0"/>
    <w:rsid w:val="00844FDE"/>
    <w:rsid w:val="008467B7"/>
    <w:rsid w:val="00851F8A"/>
    <w:rsid w:val="008521C9"/>
    <w:rsid w:val="00853A97"/>
    <w:rsid w:val="00853E4F"/>
    <w:rsid w:val="00853F6E"/>
    <w:rsid w:val="0085459B"/>
    <w:rsid w:val="008545D4"/>
    <w:rsid w:val="00854BA4"/>
    <w:rsid w:val="008553AE"/>
    <w:rsid w:val="00857AD5"/>
    <w:rsid w:val="00857C8D"/>
    <w:rsid w:val="00857DF0"/>
    <w:rsid w:val="0086367E"/>
    <w:rsid w:val="00864AE8"/>
    <w:rsid w:val="008657A3"/>
    <w:rsid w:val="00866D25"/>
    <w:rsid w:val="008717EA"/>
    <w:rsid w:val="00872ADC"/>
    <w:rsid w:val="008742DF"/>
    <w:rsid w:val="00876343"/>
    <w:rsid w:val="008763EA"/>
    <w:rsid w:val="00877254"/>
    <w:rsid w:val="0087773F"/>
    <w:rsid w:val="00880ADB"/>
    <w:rsid w:val="008847C7"/>
    <w:rsid w:val="00884A35"/>
    <w:rsid w:val="0088526A"/>
    <w:rsid w:val="0088570B"/>
    <w:rsid w:val="0088578C"/>
    <w:rsid w:val="00885990"/>
    <w:rsid w:val="00885ED9"/>
    <w:rsid w:val="00887404"/>
    <w:rsid w:val="00887639"/>
    <w:rsid w:val="00887F9B"/>
    <w:rsid w:val="00891318"/>
    <w:rsid w:val="00892085"/>
    <w:rsid w:val="00892D0D"/>
    <w:rsid w:val="00893A42"/>
    <w:rsid w:val="00894B4A"/>
    <w:rsid w:val="0089769D"/>
    <w:rsid w:val="00897D6B"/>
    <w:rsid w:val="008A11D3"/>
    <w:rsid w:val="008A21AC"/>
    <w:rsid w:val="008A2F4A"/>
    <w:rsid w:val="008A5581"/>
    <w:rsid w:val="008A6258"/>
    <w:rsid w:val="008A7A3A"/>
    <w:rsid w:val="008B113D"/>
    <w:rsid w:val="008B1D0A"/>
    <w:rsid w:val="008B283B"/>
    <w:rsid w:val="008B2F77"/>
    <w:rsid w:val="008B33A5"/>
    <w:rsid w:val="008B3A84"/>
    <w:rsid w:val="008B3E90"/>
    <w:rsid w:val="008B44C0"/>
    <w:rsid w:val="008B4ECA"/>
    <w:rsid w:val="008B5328"/>
    <w:rsid w:val="008B56AF"/>
    <w:rsid w:val="008B66D3"/>
    <w:rsid w:val="008B7AD4"/>
    <w:rsid w:val="008C1ACD"/>
    <w:rsid w:val="008C2B34"/>
    <w:rsid w:val="008C32C5"/>
    <w:rsid w:val="008C50C6"/>
    <w:rsid w:val="008C6626"/>
    <w:rsid w:val="008C68DF"/>
    <w:rsid w:val="008C7960"/>
    <w:rsid w:val="008D0D4F"/>
    <w:rsid w:val="008D115F"/>
    <w:rsid w:val="008D286E"/>
    <w:rsid w:val="008D3F62"/>
    <w:rsid w:val="008D6E7E"/>
    <w:rsid w:val="008D7542"/>
    <w:rsid w:val="008D769E"/>
    <w:rsid w:val="008D7E43"/>
    <w:rsid w:val="008E00A8"/>
    <w:rsid w:val="008E1618"/>
    <w:rsid w:val="008E1D2A"/>
    <w:rsid w:val="008E22E1"/>
    <w:rsid w:val="008E32E3"/>
    <w:rsid w:val="008E3CC1"/>
    <w:rsid w:val="008E4A59"/>
    <w:rsid w:val="008E5E3A"/>
    <w:rsid w:val="008E6B9F"/>
    <w:rsid w:val="008F0125"/>
    <w:rsid w:val="008F0217"/>
    <w:rsid w:val="008F0421"/>
    <w:rsid w:val="008F0DF6"/>
    <w:rsid w:val="008F1061"/>
    <w:rsid w:val="008F3279"/>
    <w:rsid w:val="008F4006"/>
    <w:rsid w:val="008F4530"/>
    <w:rsid w:val="008F5ABB"/>
    <w:rsid w:val="008F6B3C"/>
    <w:rsid w:val="008F78A5"/>
    <w:rsid w:val="00900BEC"/>
    <w:rsid w:val="0090212A"/>
    <w:rsid w:val="009023DC"/>
    <w:rsid w:val="00902673"/>
    <w:rsid w:val="0090420E"/>
    <w:rsid w:val="00904BF3"/>
    <w:rsid w:val="009058C4"/>
    <w:rsid w:val="00910F4E"/>
    <w:rsid w:val="00912B50"/>
    <w:rsid w:val="00912FDC"/>
    <w:rsid w:val="00913591"/>
    <w:rsid w:val="00913F5D"/>
    <w:rsid w:val="0091658E"/>
    <w:rsid w:val="0091660A"/>
    <w:rsid w:val="0091690F"/>
    <w:rsid w:val="00917059"/>
    <w:rsid w:val="009171AA"/>
    <w:rsid w:val="00917F10"/>
    <w:rsid w:val="00920091"/>
    <w:rsid w:val="00920122"/>
    <w:rsid w:val="0092020A"/>
    <w:rsid w:val="0092128E"/>
    <w:rsid w:val="009264BE"/>
    <w:rsid w:val="00927DDF"/>
    <w:rsid w:val="009315DA"/>
    <w:rsid w:val="00931F58"/>
    <w:rsid w:val="0093224A"/>
    <w:rsid w:val="00932AE4"/>
    <w:rsid w:val="00932B9A"/>
    <w:rsid w:val="00935DE1"/>
    <w:rsid w:val="009364C2"/>
    <w:rsid w:val="00936A67"/>
    <w:rsid w:val="00940ED3"/>
    <w:rsid w:val="0094150E"/>
    <w:rsid w:val="00942A93"/>
    <w:rsid w:val="00943858"/>
    <w:rsid w:val="009444E0"/>
    <w:rsid w:val="00944D13"/>
    <w:rsid w:val="00944D82"/>
    <w:rsid w:val="00945046"/>
    <w:rsid w:val="0094531E"/>
    <w:rsid w:val="0094567E"/>
    <w:rsid w:val="00945866"/>
    <w:rsid w:val="0094694F"/>
    <w:rsid w:val="00946A90"/>
    <w:rsid w:val="00946ACF"/>
    <w:rsid w:val="0094722B"/>
    <w:rsid w:val="00947B87"/>
    <w:rsid w:val="009511D0"/>
    <w:rsid w:val="0095171E"/>
    <w:rsid w:val="009528D6"/>
    <w:rsid w:val="0095385F"/>
    <w:rsid w:val="00954130"/>
    <w:rsid w:val="00955A65"/>
    <w:rsid w:val="00957F7B"/>
    <w:rsid w:val="00961861"/>
    <w:rsid w:val="00962450"/>
    <w:rsid w:val="00963C64"/>
    <w:rsid w:val="00963CC8"/>
    <w:rsid w:val="00966353"/>
    <w:rsid w:val="0097034E"/>
    <w:rsid w:val="009727A1"/>
    <w:rsid w:val="00972EFC"/>
    <w:rsid w:val="0097771B"/>
    <w:rsid w:val="00977FE3"/>
    <w:rsid w:val="00982A01"/>
    <w:rsid w:val="00982D0C"/>
    <w:rsid w:val="009850D1"/>
    <w:rsid w:val="009857EC"/>
    <w:rsid w:val="0098617A"/>
    <w:rsid w:val="0098728B"/>
    <w:rsid w:val="00992061"/>
    <w:rsid w:val="00994414"/>
    <w:rsid w:val="00994EDC"/>
    <w:rsid w:val="009953F5"/>
    <w:rsid w:val="0099574C"/>
    <w:rsid w:val="00995A01"/>
    <w:rsid w:val="00995DA6"/>
    <w:rsid w:val="00997F06"/>
    <w:rsid w:val="009A0161"/>
    <w:rsid w:val="009A2E81"/>
    <w:rsid w:val="009A3226"/>
    <w:rsid w:val="009A3BE6"/>
    <w:rsid w:val="009A3D0D"/>
    <w:rsid w:val="009A4FF6"/>
    <w:rsid w:val="009A55C2"/>
    <w:rsid w:val="009A5639"/>
    <w:rsid w:val="009A5848"/>
    <w:rsid w:val="009A5A80"/>
    <w:rsid w:val="009A6B4C"/>
    <w:rsid w:val="009A7617"/>
    <w:rsid w:val="009B2D9D"/>
    <w:rsid w:val="009B3298"/>
    <w:rsid w:val="009B3A45"/>
    <w:rsid w:val="009B4A60"/>
    <w:rsid w:val="009B507F"/>
    <w:rsid w:val="009B555B"/>
    <w:rsid w:val="009B6E44"/>
    <w:rsid w:val="009C0EC9"/>
    <w:rsid w:val="009C16E7"/>
    <w:rsid w:val="009C2392"/>
    <w:rsid w:val="009C3521"/>
    <w:rsid w:val="009C3719"/>
    <w:rsid w:val="009C7D01"/>
    <w:rsid w:val="009D008D"/>
    <w:rsid w:val="009D061B"/>
    <w:rsid w:val="009D0A8A"/>
    <w:rsid w:val="009D16DD"/>
    <w:rsid w:val="009D1818"/>
    <w:rsid w:val="009D1FD5"/>
    <w:rsid w:val="009D2CAB"/>
    <w:rsid w:val="009D329C"/>
    <w:rsid w:val="009D4296"/>
    <w:rsid w:val="009D46B8"/>
    <w:rsid w:val="009D5528"/>
    <w:rsid w:val="009D6EBE"/>
    <w:rsid w:val="009E07F7"/>
    <w:rsid w:val="009E08B0"/>
    <w:rsid w:val="009E0A83"/>
    <w:rsid w:val="009E0B0A"/>
    <w:rsid w:val="009E1529"/>
    <w:rsid w:val="009E1E3B"/>
    <w:rsid w:val="009E2521"/>
    <w:rsid w:val="009E3C4F"/>
    <w:rsid w:val="009E474D"/>
    <w:rsid w:val="009E7E76"/>
    <w:rsid w:val="009F04E9"/>
    <w:rsid w:val="009F12F1"/>
    <w:rsid w:val="009F1651"/>
    <w:rsid w:val="009F3C40"/>
    <w:rsid w:val="009F4445"/>
    <w:rsid w:val="009F5908"/>
    <w:rsid w:val="00A026E4"/>
    <w:rsid w:val="00A028CE"/>
    <w:rsid w:val="00A035E9"/>
    <w:rsid w:val="00A041CE"/>
    <w:rsid w:val="00A05650"/>
    <w:rsid w:val="00A10168"/>
    <w:rsid w:val="00A1030A"/>
    <w:rsid w:val="00A109A7"/>
    <w:rsid w:val="00A10D73"/>
    <w:rsid w:val="00A1120D"/>
    <w:rsid w:val="00A11BC8"/>
    <w:rsid w:val="00A11CC6"/>
    <w:rsid w:val="00A11F3B"/>
    <w:rsid w:val="00A127B2"/>
    <w:rsid w:val="00A13205"/>
    <w:rsid w:val="00A13575"/>
    <w:rsid w:val="00A16636"/>
    <w:rsid w:val="00A17A34"/>
    <w:rsid w:val="00A2001E"/>
    <w:rsid w:val="00A20A27"/>
    <w:rsid w:val="00A2132B"/>
    <w:rsid w:val="00A217F5"/>
    <w:rsid w:val="00A23619"/>
    <w:rsid w:val="00A244F0"/>
    <w:rsid w:val="00A24660"/>
    <w:rsid w:val="00A24DE8"/>
    <w:rsid w:val="00A25073"/>
    <w:rsid w:val="00A2532B"/>
    <w:rsid w:val="00A25D92"/>
    <w:rsid w:val="00A26E49"/>
    <w:rsid w:val="00A270CD"/>
    <w:rsid w:val="00A3108B"/>
    <w:rsid w:val="00A32033"/>
    <w:rsid w:val="00A33098"/>
    <w:rsid w:val="00A33226"/>
    <w:rsid w:val="00A33990"/>
    <w:rsid w:val="00A33A7B"/>
    <w:rsid w:val="00A344D9"/>
    <w:rsid w:val="00A347E4"/>
    <w:rsid w:val="00A37983"/>
    <w:rsid w:val="00A40ED6"/>
    <w:rsid w:val="00A41305"/>
    <w:rsid w:val="00A41B59"/>
    <w:rsid w:val="00A43576"/>
    <w:rsid w:val="00A44377"/>
    <w:rsid w:val="00A4460F"/>
    <w:rsid w:val="00A45EAB"/>
    <w:rsid w:val="00A467B4"/>
    <w:rsid w:val="00A473A7"/>
    <w:rsid w:val="00A47A3D"/>
    <w:rsid w:val="00A50BCE"/>
    <w:rsid w:val="00A51FE6"/>
    <w:rsid w:val="00A52093"/>
    <w:rsid w:val="00A53FDE"/>
    <w:rsid w:val="00A5653B"/>
    <w:rsid w:val="00A60C05"/>
    <w:rsid w:val="00A60C87"/>
    <w:rsid w:val="00A612EC"/>
    <w:rsid w:val="00A61E25"/>
    <w:rsid w:val="00A63E9F"/>
    <w:rsid w:val="00A64CEC"/>
    <w:rsid w:val="00A65A19"/>
    <w:rsid w:val="00A677B9"/>
    <w:rsid w:val="00A711B3"/>
    <w:rsid w:val="00A716B2"/>
    <w:rsid w:val="00A72444"/>
    <w:rsid w:val="00A728A7"/>
    <w:rsid w:val="00A7358C"/>
    <w:rsid w:val="00A75326"/>
    <w:rsid w:val="00A75409"/>
    <w:rsid w:val="00A75B21"/>
    <w:rsid w:val="00A779DF"/>
    <w:rsid w:val="00A80C08"/>
    <w:rsid w:val="00A8102D"/>
    <w:rsid w:val="00A820B3"/>
    <w:rsid w:val="00A821F7"/>
    <w:rsid w:val="00A837D8"/>
    <w:rsid w:val="00A83AE3"/>
    <w:rsid w:val="00A8646E"/>
    <w:rsid w:val="00A874D2"/>
    <w:rsid w:val="00A9150B"/>
    <w:rsid w:val="00A94D16"/>
    <w:rsid w:val="00A94D40"/>
    <w:rsid w:val="00A95269"/>
    <w:rsid w:val="00A95AE5"/>
    <w:rsid w:val="00A97A1D"/>
    <w:rsid w:val="00AA08D3"/>
    <w:rsid w:val="00AA0D8E"/>
    <w:rsid w:val="00AA17B5"/>
    <w:rsid w:val="00AA3A38"/>
    <w:rsid w:val="00AA4398"/>
    <w:rsid w:val="00AA52E0"/>
    <w:rsid w:val="00AA5443"/>
    <w:rsid w:val="00AA7668"/>
    <w:rsid w:val="00AA7702"/>
    <w:rsid w:val="00AB1314"/>
    <w:rsid w:val="00AB1683"/>
    <w:rsid w:val="00AB2CA6"/>
    <w:rsid w:val="00AB3951"/>
    <w:rsid w:val="00AB3F0A"/>
    <w:rsid w:val="00AB584C"/>
    <w:rsid w:val="00AB7E24"/>
    <w:rsid w:val="00AC0252"/>
    <w:rsid w:val="00AC0CB5"/>
    <w:rsid w:val="00AC2868"/>
    <w:rsid w:val="00AC29BD"/>
    <w:rsid w:val="00AC30B2"/>
    <w:rsid w:val="00AC33F1"/>
    <w:rsid w:val="00AC3C15"/>
    <w:rsid w:val="00AC3C88"/>
    <w:rsid w:val="00AC50AE"/>
    <w:rsid w:val="00AC5937"/>
    <w:rsid w:val="00AD2D20"/>
    <w:rsid w:val="00AD311C"/>
    <w:rsid w:val="00AD48FD"/>
    <w:rsid w:val="00AD539D"/>
    <w:rsid w:val="00AD5CB6"/>
    <w:rsid w:val="00AD60B9"/>
    <w:rsid w:val="00AD67E7"/>
    <w:rsid w:val="00AD7D99"/>
    <w:rsid w:val="00AE0DB7"/>
    <w:rsid w:val="00AE0EE9"/>
    <w:rsid w:val="00AE1E07"/>
    <w:rsid w:val="00AE3EF5"/>
    <w:rsid w:val="00AE5F85"/>
    <w:rsid w:val="00AE605C"/>
    <w:rsid w:val="00AE6846"/>
    <w:rsid w:val="00AE73CE"/>
    <w:rsid w:val="00AF01F1"/>
    <w:rsid w:val="00AF14D6"/>
    <w:rsid w:val="00AF293A"/>
    <w:rsid w:val="00AF3EC0"/>
    <w:rsid w:val="00B01FCF"/>
    <w:rsid w:val="00B03618"/>
    <w:rsid w:val="00B068D1"/>
    <w:rsid w:val="00B0739B"/>
    <w:rsid w:val="00B074E0"/>
    <w:rsid w:val="00B07591"/>
    <w:rsid w:val="00B07ABD"/>
    <w:rsid w:val="00B07B4D"/>
    <w:rsid w:val="00B107A0"/>
    <w:rsid w:val="00B108E0"/>
    <w:rsid w:val="00B1227D"/>
    <w:rsid w:val="00B12AED"/>
    <w:rsid w:val="00B13217"/>
    <w:rsid w:val="00B13316"/>
    <w:rsid w:val="00B13E38"/>
    <w:rsid w:val="00B14106"/>
    <w:rsid w:val="00B154CE"/>
    <w:rsid w:val="00B207E4"/>
    <w:rsid w:val="00B209B2"/>
    <w:rsid w:val="00B2131E"/>
    <w:rsid w:val="00B2148B"/>
    <w:rsid w:val="00B23108"/>
    <w:rsid w:val="00B241EC"/>
    <w:rsid w:val="00B243D4"/>
    <w:rsid w:val="00B24B88"/>
    <w:rsid w:val="00B24DA9"/>
    <w:rsid w:val="00B25CC3"/>
    <w:rsid w:val="00B27F33"/>
    <w:rsid w:val="00B30234"/>
    <w:rsid w:val="00B33BFF"/>
    <w:rsid w:val="00B3408F"/>
    <w:rsid w:val="00B36672"/>
    <w:rsid w:val="00B36F2B"/>
    <w:rsid w:val="00B40FCA"/>
    <w:rsid w:val="00B418C5"/>
    <w:rsid w:val="00B41A57"/>
    <w:rsid w:val="00B42C68"/>
    <w:rsid w:val="00B42D57"/>
    <w:rsid w:val="00B43EC0"/>
    <w:rsid w:val="00B44D48"/>
    <w:rsid w:val="00B45173"/>
    <w:rsid w:val="00B459E8"/>
    <w:rsid w:val="00B46953"/>
    <w:rsid w:val="00B50332"/>
    <w:rsid w:val="00B50497"/>
    <w:rsid w:val="00B5075B"/>
    <w:rsid w:val="00B5264B"/>
    <w:rsid w:val="00B53AFE"/>
    <w:rsid w:val="00B54975"/>
    <w:rsid w:val="00B555CF"/>
    <w:rsid w:val="00B56373"/>
    <w:rsid w:val="00B56D03"/>
    <w:rsid w:val="00B57E1E"/>
    <w:rsid w:val="00B63178"/>
    <w:rsid w:val="00B63E2D"/>
    <w:rsid w:val="00B66296"/>
    <w:rsid w:val="00B67EB6"/>
    <w:rsid w:val="00B70486"/>
    <w:rsid w:val="00B70EB0"/>
    <w:rsid w:val="00B72972"/>
    <w:rsid w:val="00B72979"/>
    <w:rsid w:val="00B72B80"/>
    <w:rsid w:val="00B72E68"/>
    <w:rsid w:val="00B730AE"/>
    <w:rsid w:val="00B74125"/>
    <w:rsid w:val="00B7453C"/>
    <w:rsid w:val="00B76B14"/>
    <w:rsid w:val="00B76C90"/>
    <w:rsid w:val="00B80F77"/>
    <w:rsid w:val="00B831BC"/>
    <w:rsid w:val="00B83BF3"/>
    <w:rsid w:val="00B872E8"/>
    <w:rsid w:val="00B90CA6"/>
    <w:rsid w:val="00B93020"/>
    <w:rsid w:val="00B93044"/>
    <w:rsid w:val="00B95D90"/>
    <w:rsid w:val="00B96A8C"/>
    <w:rsid w:val="00BA0B38"/>
    <w:rsid w:val="00BA186E"/>
    <w:rsid w:val="00BA3538"/>
    <w:rsid w:val="00BA3CA3"/>
    <w:rsid w:val="00BA5D91"/>
    <w:rsid w:val="00BA64A2"/>
    <w:rsid w:val="00BA69FE"/>
    <w:rsid w:val="00BB0439"/>
    <w:rsid w:val="00BB04FD"/>
    <w:rsid w:val="00BB108B"/>
    <w:rsid w:val="00BB1250"/>
    <w:rsid w:val="00BB2815"/>
    <w:rsid w:val="00BB2C38"/>
    <w:rsid w:val="00BB562C"/>
    <w:rsid w:val="00BB591B"/>
    <w:rsid w:val="00BB5D9D"/>
    <w:rsid w:val="00BB6482"/>
    <w:rsid w:val="00BB6E1E"/>
    <w:rsid w:val="00BC011C"/>
    <w:rsid w:val="00BC025D"/>
    <w:rsid w:val="00BC099F"/>
    <w:rsid w:val="00BC1DEB"/>
    <w:rsid w:val="00BC2196"/>
    <w:rsid w:val="00BC297A"/>
    <w:rsid w:val="00BC3DA5"/>
    <w:rsid w:val="00BC4D89"/>
    <w:rsid w:val="00BC6B7C"/>
    <w:rsid w:val="00BC6BAB"/>
    <w:rsid w:val="00BC7AED"/>
    <w:rsid w:val="00BC7B45"/>
    <w:rsid w:val="00BD096F"/>
    <w:rsid w:val="00BD13EB"/>
    <w:rsid w:val="00BD2EC1"/>
    <w:rsid w:val="00BD4685"/>
    <w:rsid w:val="00BD4B8D"/>
    <w:rsid w:val="00BD4D03"/>
    <w:rsid w:val="00BD4D6B"/>
    <w:rsid w:val="00BD6439"/>
    <w:rsid w:val="00BE0193"/>
    <w:rsid w:val="00BE02C1"/>
    <w:rsid w:val="00BE18AF"/>
    <w:rsid w:val="00BE1BA5"/>
    <w:rsid w:val="00BE2646"/>
    <w:rsid w:val="00BE37C6"/>
    <w:rsid w:val="00BE4924"/>
    <w:rsid w:val="00BE4C5C"/>
    <w:rsid w:val="00BE5576"/>
    <w:rsid w:val="00BE58F7"/>
    <w:rsid w:val="00BE5D88"/>
    <w:rsid w:val="00BF049B"/>
    <w:rsid w:val="00BF265A"/>
    <w:rsid w:val="00BF29C6"/>
    <w:rsid w:val="00BF3CF5"/>
    <w:rsid w:val="00BF54BC"/>
    <w:rsid w:val="00BF71D4"/>
    <w:rsid w:val="00C02050"/>
    <w:rsid w:val="00C03DD9"/>
    <w:rsid w:val="00C045D5"/>
    <w:rsid w:val="00C04B41"/>
    <w:rsid w:val="00C04B80"/>
    <w:rsid w:val="00C07B20"/>
    <w:rsid w:val="00C10002"/>
    <w:rsid w:val="00C106A5"/>
    <w:rsid w:val="00C11687"/>
    <w:rsid w:val="00C118B3"/>
    <w:rsid w:val="00C11D2F"/>
    <w:rsid w:val="00C144CA"/>
    <w:rsid w:val="00C14EAF"/>
    <w:rsid w:val="00C156D7"/>
    <w:rsid w:val="00C15A1D"/>
    <w:rsid w:val="00C177DD"/>
    <w:rsid w:val="00C22080"/>
    <w:rsid w:val="00C22615"/>
    <w:rsid w:val="00C227F6"/>
    <w:rsid w:val="00C230B9"/>
    <w:rsid w:val="00C24A8B"/>
    <w:rsid w:val="00C25CF4"/>
    <w:rsid w:val="00C27122"/>
    <w:rsid w:val="00C325FE"/>
    <w:rsid w:val="00C32B69"/>
    <w:rsid w:val="00C348F0"/>
    <w:rsid w:val="00C37E18"/>
    <w:rsid w:val="00C416F8"/>
    <w:rsid w:val="00C41B0E"/>
    <w:rsid w:val="00C44AF0"/>
    <w:rsid w:val="00C45AAC"/>
    <w:rsid w:val="00C47D3B"/>
    <w:rsid w:val="00C47E5B"/>
    <w:rsid w:val="00C52C05"/>
    <w:rsid w:val="00C537A6"/>
    <w:rsid w:val="00C53B94"/>
    <w:rsid w:val="00C54B5D"/>
    <w:rsid w:val="00C558F5"/>
    <w:rsid w:val="00C55A4B"/>
    <w:rsid w:val="00C56ECB"/>
    <w:rsid w:val="00C60093"/>
    <w:rsid w:val="00C6036E"/>
    <w:rsid w:val="00C61CFD"/>
    <w:rsid w:val="00C62F3A"/>
    <w:rsid w:val="00C64E5B"/>
    <w:rsid w:val="00C65630"/>
    <w:rsid w:val="00C659CD"/>
    <w:rsid w:val="00C67A20"/>
    <w:rsid w:val="00C67DF6"/>
    <w:rsid w:val="00C723A4"/>
    <w:rsid w:val="00C72F73"/>
    <w:rsid w:val="00C73274"/>
    <w:rsid w:val="00C73D18"/>
    <w:rsid w:val="00C7468A"/>
    <w:rsid w:val="00C74DA0"/>
    <w:rsid w:val="00C76468"/>
    <w:rsid w:val="00C77026"/>
    <w:rsid w:val="00C7770B"/>
    <w:rsid w:val="00C77BEF"/>
    <w:rsid w:val="00C77C69"/>
    <w:rsid w:val="00C800E4"/>
    <w:rsid w:val="00C80F90"/>
    <w:rsid w:val="00C82A74"/>
    <w:rsid w:val="00C82DC6"/>
    <w:rsid w:val="00C866E4"/>
    <w:rsid w:val="00C86D34"/>
    <w:rsid w:val="00C87DC2"/>
    <w:rsid w:val="00C93563"/>
    <w:rsid w:val="00C954E8"/>
    <w:rsid w:val="00C96A56"/>
    <w:rsid w:val="00C96F66"/>
    <w:rsid w:val="00C973B4"/>
    <w:rsid w:val="00C973E9"/>
    <w:rsid w:val="00CA0677"/>
    <w:rsid w:val="00CA11BD"/>
    <w:rsid w:val="00CA1614"/>
    <w:rsid w:val="00CA2392"/>
    <w:rsid w:val="00CA2BEF"/>
    <w:rsid w:val="00CA2DA5"/>
    <w:rsid w:val="00CA2DBF"/>
    <w:rsid w:val="00CA4430"/>
    <w:rsid w:val="00CA5DBC"/>
    <w:rsid w:val="00CA72DE"/>
    <w:rsid w:val="00CB0419"/>
    <w:rsid w:val="00CB13AD"/>
    <w:rsid w:val="00CB17E9"/>
    <w:rsid w:val="00CB1F8B"/>
    <w:rsid w:val="00CB2A89"/>
    <w:rsid w:val="00CB51BF"/>
    <w:rsid w:val="00CB55CF"/>
    <w:rsid w:val="00CB7480"/>
    <w:rsid w:val="00CC1846"/>
    <w:rsid w:val="00CC22E9"/>
    <w:rsid w:val="00CC399B"/>
    <w:rsid w:val="00CC43E7"/>
    <w:rsid w:val="00CC5992"/>
    <w:rsid w:val="00CC6D62"/>
    <w:rsid w:val="00CD0EE1"/>
    <w:rsid w:val="00CD1039"/>
    <w:rsid w:val="00CD18D2"/>
    <w:rsid w:val="00CD30C4"/>
    <w:rsid w:val="00CD4C65"/>
    <w:rsid w:val="00CD4E23"/>
    <w:rsid w:val="00CD4F24"/>
    <w:rsid w:val="00CD5BD5"/>
    <w:rsid w:val="00CD79CD"/>
    <w:rsid w:val="00CE003F"/>
    <w:rsid w:val="00CE12A8"/>
    <w:rsid w:val="00CE3E51"/>
    <w:rsid w:val="00CE44B6"/>
    <w:rsid w:val="00CE516B"/>
    <w:rsid w:val="00CE7199"/>
    <w:rsid w:val="00CF0C89"/>
    <w:rsid w:val="00CF1BFE"/>
    <w:rsid w:val="00CF2066"/>
    <w:rsid w:val="00CF2D54"/>
    <w:rsid w:val="00CF4DFB"/>
    <w:rsid w:val="00CF5416"/>
    <w:rsid w:val="00CF5590"/>
    <w:rsid w:val="00CF6938"/>
    <w:rsid w:val="00CF69CD"/>
    <w:rsid w:val="00CF744F"/>
    <w:rsid w:val="00D0067E"/>
    <w:rsid w:val="00D02091"/>
    <w:rsid w:val="00D027EA"/>
    <w:rsid w:val="00D03406"/>
    <w:rsid w:val="00D035A0"/>
    <w:rsid w:val="00D03C9D"/>
    <w:rsid w:val="00D03D80"/>
    <w:rsid w:val="00D044B3"/>
    <w:rsid w:val="00D05519"/>
    <w:rsid w:val="00D05B5B"/>
    <w:rsid w:val="00D062F5"/>
    <w:rsid w:val="00D068E3"/>
    <w:rsid w:val="00D068E8"/>
    <w:rsid w:val="00D10BEA"/>
    <w:rsid w:val="00D119D5"/>
    <w:rsid w:val="00D11F2E"/>
    <w:rsid w:val="00D121B1"/>
    <w:rsid w:val="00D12954"/>
    <w:rsid w:val="00D13BAC"/>
    <w:rsid w:val="00D147FB"/>
    <w:rsid w:val="00D200E2"/>
    <w:rsid w:val="00D219DF"/>
    <w:rsid w:val="00D24B80"/>
    <w:rsid w:val="00D27032"/>
    <w:rsid w:val="00D30717"/>
    <w:rsid w:val="00D312E8"/>
    <w:rsid w:val="00D3469F"/>
    <w:rsid w:val="00D34A1C"/>
    <w:rsid w:val="00D354D1"/>
    <w:rsid w:val="00D36013"/>
    <w:rsid w:val="00D413C7"/>
    <w:rsid w:val="00D437F1"/>
    <w:rsid w:val="00D46F7A"/>
    <w:rsid w:val="00D47D21"/>
    <w:rsid w:val="00D50636"/>
    <w:rsid w:val="00D51FC1"/>
    <w:rsid w:val="00D52294"/>
    <w:rsid w:val="00D53650"/>
    <w:rsid w:val="00D548B6"/>
    <w:rsid w:val="00D54F48"/>
    <w:rsid w:val="00D555BC"/>
    <w:rsid w:val="00D5728F"/>
    <w:rsid w:val="00D60E0D"/>
    <w:rsid w:val="00D6445D"/>
    <w:rsid w:val="00D674A8"/>
    <w:rsid w:val="00D67AA1"/>
    <w:rsid w:val="00D71912"/>
    <w:rsid w:val="00D728AA"/>
    <w:rsid w:val="00D72B00"/>
    <w:rsid w:val="00D72C5C"/>
    <w:rsid w:val="00D73AEE"/>
    <w:rsid w:val="00D73DA2"/>
    <w:rsid w:val="00D74650"/>
    <w:rsid w:val="00D74D9B"/>
    <w:rsid w:val="00D74E24"/>
    <w:rsid w:val="00D758A1"/>
    <w:rsid w:val="00D75F8F"/>
    <w:rsid w:val="00D762FE"/>
    <w:rsid w:val="00D77D1A"/>
    <w:rsid w:val="00D77DB8"/>
    <w:rsid w:val="00D80B4A"/>
    <w:rsid w:val="00D823F9"/>
    <w:rsid w:val="00D8258B"/>
    <w:rsid w:val="00D82EDB"/>
    <w:rsid w:val="00D82F15"/>
    <w:rsid w:val="00D83798"/>
    <w:rsid w:val="00D85AF4"/>
    <w:rsid w:val="00D87020"/>
    <w:rsid w:val="00D901F6"/>
    <w:rsid w:val="00D90BD4"/>
    <w:rsid w:val="00D91BF1"/>
    <w:rsid w:val="00D920EB"/>
    <w:rsid w:val="00D930B3"/>
    <w:rsid w:val="00D93620"/>
    <w:rsid w:val="00D93C3C"/>
    <w:rsid w:val="00D9413E"/>
    <w:rsid w:val="00D96A6D"/>
    <w:rsid w:val="00D96B36"/>
    <w:rsid w:val="00D97130"/>
    <w:rsid w:val="00D9737D"/>
    <w:rsid w:val="00DA13BB"/>
    <w:rsid w:val="00DA5978"/>
    <w:rsid w:val="00DA5AFA"/>
    <w:rsid w:val="00DA6909"/>
    <w:rsid w:val="00DA7B2F"/>
    <w:rsid w:val="00DB081D"/>
    <w:rsid w:val="00DB0DE9"/>
    <w:rsid w:val="00DB120A"/>
    <w:rsid w:val="00DB1AB2"/>
    <w:rsid w:val="00DB274B"/>
    <w:rsid w:val="00DB2B21"/>
    <w:rsid w:val="00DB626E"/>
    <w:rsid w:val="00DB7F3D"/>
    <w:rsid w:val="00DC118C"/>
    <w:rsid w:val="00DC1F90"/>
    <w:rsid w:val="00DC2870"/>
    <w:rsid w:val="00DC3932"/>
    <w:rsid w:val="00DC3EF9"/>
    <w:rsid w:val="00DC497B"/>
    <w:rsid w:val="00DC4991"/>
    <w:rsid w:val="00DC49B2"/>
    <w:rsid w:val="00DC52C9"/>
    <w:rsid w:val="00DC6865"/>
    <w:rsid w:val="00DD46B4"/>
    <w:rsid w:val="00DE0222"/>
    <w:rsid w:val="00DE0875"/>
    <w:rsid w:val="00DE0D1C"/>
    <w:rsid w:val="00DE2FC2"/>
    <w:rsid w:val="00DE3723"/>
    <w:rsid w:val="00DE3EC4"/>
    <w:rsid w:val="00DE46B2"/>
    <w:rsid w:val="00DF110E"/>
    <w:rsid w:val="00DF12EE"/>
    <w:rsid w:val="00DF234F"/>
    <w:rsid w:val="00DF2EAC"/>
    <w:rsid w:val="00DF2ED2"/>
    <w:rsid w:val="00DF414F"/>
    <w:rsid w:val="00DF7232"/>
    <w:rsid w:val="00DF74D8"/>
    <w:rsid w:val="00E01EF0"/>
    <w:rsid w:val="00E024E4"/>
    <w:rsid w:val="00E02D32"/>
    <w:rsid w:val="00E0439C"/>
    <w:rsid w:val="00E057BF"/>
    <w:rsid w:val="00E06A0F"/>
    <w:rsid w:val="00E07020"/>
    <w:rsid w:val="00E11CF0"/>
    <w:rsid w:val="00E12C91"/>
    <w:rsid w:val="00E12E42"/>
    <w:rsid w:val="00E13DF0"/>
    <w:rsid w:val="00E1495B"/>
    <w:rsid w:val="00E14DB7"/>
    <w:rsid w:val="00E15A2A"/>
    <w:rsid w:val="00E15D89"/>
    <w:rsid w:val="00E216D3"/>
    <w:rsid w:val="00E21AD3"/>
    <w:rsid w:val="00E220AB"/>
    <w:rsid w:val="00E22F10"/>
    <w:rsid w:val="00E23428"/>
    <w:rsid w:val="00E2582B"/>
    <w:rsid w:val="00E265E6"/>
    <w:rsid w:val="00E271D4"/>
    <w:rsid w:val="00E27625"/>
    <w:rsid w:val="00E2774E"/>
    <w:rsid w:val="00E27ADD"/>
    <w:rsid w:val="00E3107C"/>
    <w:rsid w:val="00E32BAA"/>
    <w:rsid w:val="00E32EEC"/>
    <w:rsid w:val="00E33AE1"/>
    <w:rsid w:val="00E346A4"/>
    <w:rsid w:val="00E34E46"/>
    <w:rsid w:val="00E355CB"/>
    <w:rsid w:val="00E35909"/>
    <w:rsid w:val="00E37CB2"/>
    <w:rsid w:val="00E40C4D"/>
    <w:rsid w:val="00E428BC"/>
    <w:rsid w:val="00E446CC"/>
    <w:rsid w:val="00E45001"/>
    <w:rsid w:val="00E45DF2"/>
    <w:rsid w:val="00E46E78"/>
    <w:rsid w:val="00E4745E"/>
    <w:rsid w:val="00E47640"/>
    <w:rsid w:val="00E54091"/>
    <w:rsid w:val="00E54738"/>
    <w:rsid w:val="00E54D5C"/>
    <w:rsid w:val="00E54E93"/>
    <w:rsid w:val="00E566E4"/>
    <w:rsid w:val="00E60D42"/>
    <w:rsid w:val="00E6197D"/>
    <w:rsid w:val="00E61FD9"/>
    <w:rsid w:val="00E633E8"/>
    <w:rsid w:val="00E64F65"/>
    <w:rsid w:val="00E65404"/>
    <w:rsid w:val="00E65B32"/>
    <w:rsid w:val="00E65D7A"/>
    <w:rsid w:val="00E66BCB"/>
    <w:rsid w:val="00E66C67"/>
    <w:rsid w:val="00E671BB"/>
    <w:rsid w:val="00E70373"/>
    <w:rsid w:val="00E71395"/>
    <w:rsid w:val="00E72330"/>
    <w:rsid w:val="00E73357"/>
    <w:rsid w:val="00E738FF"/>
    <w:rsid w:val="00E74D6F"/>
    <w:rsid w:val="00E75540"/>
    <w:rsid w:val="00E76963"/>
    <w:rsid w:val="00E77201"/>
    <w:rsid w:val="00E80B64"/>
    <w:rsid w:val="00E80FEE"/>
    <w:rsid w:val="00E818E6"/>
    <w:rsid w:val="00E82E37"/>
    <w:rsid w:val="00E833DA"/>
    <w:rsid w:val="00E8390E"/>
    <w:rsid w:val="00E84B30"/>
    <w:rsid w:val="00E850E1"/>
    <w:rsid w:val="00E90985"/>
    <w:rsid w:val="00E9301A"/>
    <w:rsid w:val="00E930AD"/>
    <w:rsid w:val="00E93635"/>
    <w:rsid w:val="00E952A9"/>
    <w:rsid w:val="00E955F1"/>
    <w:rsid w:val="00E9577A"/>
    <w:rsid w:val="00E958DC"/>
    <w:rsid w:val="00E965D2"/>
    <w:rsid w:val="00E96B95"/>
    <w:rsid w:val="00EA0F92"/>
    <w:rsid w:val="00EA35AF"/>
    <w:rsid w:val="00EA39DF"/>
    <w:rsid w:val="00EA3EF6"/>
    <w:rsid w:val="00EA4408"/>
    <w:rsid w:val="00EA4D38"/>
    <w:rsid w:val="00EA6004"/>
    <w:rsid w:val="00EA6099"/>
    <w:rsid w:val="00EA70E4"/>
    <w:rsid w:val="00EA7C86"/>
    <w:rsid w:val="00EB1F52"/>
    <w:rsid w:val="00EB3119"/>
    <w:rsid w:val="00EB3343"/>
    <w:rsid w:val="00EB531C"/>
    <w:rsid w:val="00EB55A5"/>
    <w:rsid w:val="00EB606A"/>
    <w:rsid w:val="00EB6A75"/>
    <w:rsid w:val="00EB7ED3"/>
    <w:rsid w:val="00EC019F"/>
    <w:rsid w:val="00EC0921"/>
    <w:rsid w:val="00EC1570"/>
    <w:rsid w:val="00EC18EF"/>
    <w:rsid w:val="00EC20F2"/>
    <w:rsid w:val="00EC2B0F"/>
    <w:rsid w:val="00EC338E"/>
    <w:rsid w:val="00EC3893"/>
    <w:rsid w:val="00EC57A8"/>
    <w:rsid w:val="00EC5A8F"/>
    <w:rsid w:val="00EC6BE2"/>
    <w:rsid w:val="00EC7338"/>
    <w:rsid w:val="00EC7808"/>
    <w:rsid w:val="00EC7A9C"/>
    <w:rsid w:val="00ED1230"/>
    <w:rsid w:val="00ED2958"/>
    <w:rsid w:val="00ED2C5D"/>
    <w:rsid w:val="00ED7056"/>
    <w:rsid w:val="00EE0353"/>
    <w:rsid w:val="00EE0B17"/>
    <w:rsid w:val="00EE13A5"/>
    <w:rsid w:val="00EE26AF"/>
    <w:rsid w:val="00EE2F16"/>
    <w:rsid w:val="00EE3054"/>
    <w:rsid w:val="00EE3ED8"/>
    <w:rsid w:val="00EE55AD"/>
    <w:rsid w:val="00EE79C2"/>
    <w:rsid w:val="00EE7E17"/>
    <w:rsid w:val="00EF027F"/>
    <w:rsid w:val="00EF0745"/>
    <w:rsid w:val="00EF22C7"/>
    <w:rsid w:val="00EF3C46"/>
    <w:rsid w:val="00EF4BAC"/>
    <w:rsid w:val="00EF4F4E"/>
    <w:rsid w:val="00EF6399"/>
    <w:rsid w:val="00EF6FE4"/>
    <w:rsid w:val="00F01476"/>
    <w:rsid w:val="00F017F5"/>
    <w:rsid w:val="00F021EB"/>
    <w:rsid w:val="00F0280A"/>
    <w:rsid w:val="00F0318D"/>
    <w:rsid w:val="00F0345D"/>
    <w:rsid w:val="00F04651"/>
    <w:rsid w:val="00F04F49"/>
    <w:rsid w:val="00F05DC2"/>
    <w:rsid w:val="00F07FCB"/>
    <w:rsid w:val="00F103F9"/>
    <w:rsid w:val="00F11589"/>
    <w:rsid w:val="00F117B9"/>
    <w:rsid w:val="00F126CF"/>
    <w:rsid w:val="00F127B7"/>
    <w:rsid w:val="00F12A4B"/>
    <w:rsid w:val="00F15BBC"/>
    <w:rsid w:val="00F167F7"/>
    <w:rsid w:val="00F16847"/>
    <w:rsid w:val="00F17CAA"/>
    <w:rsid w:val="00F17DCD"/>
    <w:rsid w:val="00F2009D"/>
    <w:rsid w:val="00F205ED"/>
    <w:rsid w:val="00F20F1A"/>
    <w:rsid w:val="00F2105F"/>
    <w:rsid w:val="00F22092"/>
    <w:rsid w:val="00F22EE0"/>
    <w:rsid w:val="00F23C24"/>
    <w:rsid w:val="00F240C2"/>
    <w:rsid w:val="00F2453B"/>
    <w:rsid w:val="00F24819"/>
    <w:rsid w:val="00F24DF2"/>
    <w:rsid w:val="00F256AA"/>
    <w:rsid w:val="00F25BE2"/>
    <w:rsid w:val="00F26D99"/>
    <w:rsid w:val="00F27AFC"/>
    <w:rsid w:val="00F32E8D"/>
    <w:rsid w:val="00F33096"/>
    <w:rsid w:val="00F34225"/>
    <w:rsid w:val="00F34774"/>
    <w:rsid w:val="00F3480A"/>
    <w:rsid w:val="00F35E15"/>
    <w:rsid w:val="00F3738A"/>
    <w:rsid w:val="00F37A96"/>
    <w:rsid w:val="00F40F68"/>
    <w:rsid w:val="00F42BA4"/>
    <w:rsid w:val="00F43240"/>
    <w:rsid w:val="00F440E2"/>
    <w:rsid w:val="00F441E0"/>
    <w:rsid w:val="00F46098"/>
    <w:rsid w:val="00F50475"/>
    <w:rsid w:val="00F5107B"/>
    <w:rsid w:val="00F52C82"/>
    <w:rsid w:val="00F532B0"/>
    <w:rsid w:val="00F57B67"/>
    <w:rsid w:val="00F57BFC"/>
    <w:rsid w:val="00F61A0C"/>
    <w:rsid w:val="00F61E43"/>
    <w:rsid w:val="00F6233A"/>
    <w:rsid w:val="00F626AD"/>
    <w:rsid w:val="00F64D55"/>
    <w:rsid w:val="00F668A6"/>
    <w:rsid w:val="00F6695A"/>
    <w:rsid w:val="00F710F7"/>
    <w:rsid w:val="00F71BDD"/>
    <w:rsid w:val="00F741C2"/>
    <w:rsid w:val="00F74329"/>
    <w:rsid w:val="00F76402"/>
    <w:rsid w:val="00F773FE"/>
    <w:rsid w:val="00F80C8C"/>
    <w:rsid w:val="00F81570"/>
    <w:rsid w:val="00F81913"/>
    <w:rsid w:val="00F82B55"/>
    <w:rsid w:val="00F82DEA"/>
    <w:rsid w:val="00F82DF6"/>
    <w:rsid w:val="00F843C9"/>
    <w:rsid w:val="00F847B7"/>
    <w:rsid w:val="00F84CBE"/>
    <w:rsid w:val="00F864AE"/>
    <w:rsid w:val="00F87132"/>
    <w:rsid w:val="00F906EC"/>
    <w:rsid w:val="00F90D24"/>
    <w:rsid w:val="00F9114E"/>
    <w:rsid w:val="00F96104"/>
    <w:rsid w:val="00F96E61"/>
    <w:rsid w:val="00F97D79"/>
    <w:rsid w:val="00FA034C"/>
    <w:rsid w:val="00FA1ACC"/>
    <w:rsid w:val="00FA1F1B"/>
    <w:rsid w:val="00FA4DDC"/>
    <w:rsid w:val="00FA6804"/>
    <w:rsid w:val="00FA6B7A"/>
    <w:rsid w:val="00FA7FA8"/>
    <w:rsid w:val="00FB066A"/>
    <w:rsid w:val="00FB199B"/>
    <w:rsid w:val="00FB1FF7"/>
    <w:rsid w:val="00FB2796"/>
    <w:rsid w:val="00FB34C8"/>
    <w:rsid w:val="00FB37C8"/>
    <w:rsid w:val="00FB41DA"/>
    <w:rsid w:val="00FB47C1"/>
    <w:rsid w:val="00FB5A74"/>
    <w:rsid w:val="00FB5B80"/>
    <w:rsid w:val="00FB692F"/>
    <w:rsid w:val="00FB6C72"/>
    <w:rsid w:val="00FC072B"/>
    <w:rsid w:val="00FC1B31"/>
    <w:rsid w:val="00FC1D21"/>
    <w:rsid w:val="00FC1E4B"/>
    <w:rsid w:val="00FC2EA2"/>
    <w:rsid w:val="00FC4323"/>
    <w:rsid w:val="00FC52DE"/>
    <w:rsid w:val="00FC52FD"/>
    <w:rsid w:val="00FC5BA1"/>
    <w:rsid w:val="00FC5CA6"/>
    <w:rsid w:val="00FC5CBF"/>
    <w:rsid w:val="00FC64E2"/>
    <w:rsid w:val="00FD0937"/>
    <w:rsid w:val="00FD156E"/>
    <w:rsid w:val="00FD2068"/>
    <w:rsid w:val="00FD267B"/>
    <w:rsid w:val="00FD26A2"/>
    <w:rsid w:val="00FD2E9F"/>
    <w:rsid w:val="00FD421D"/>
    <w:rsid w:val="00FD51E7"/>
    <w:rsid w:val="00FD667D"/>
    <w:rsid w:val="00FD7641"/>
    <w:rsid w:val="00FD7A83"/>
    <w:rsid w:val="00FE1658"/>
    <w:rsid w:val="00FE43EA"/>
    <w:rsid w:val="00FE5F40"/>
    <w:rsid w:val="00FE642C"/>
    <w:rsid w:val="00FE73F0"/>
    <w:rsid w:val="00FF120D"/>
    <w:rsid w:val="00FF1C38"/>
    <w:rsid w:val="00FF243F"/>
    <w:rsid w:val="00FF275F"/>
    <w:rsid w:val="00FF29E9"/>
    <w:rsid w:val="00FF37CF"/>
    <w:rsid w:val="00FF4518"/>
    <w:rsid w:val="00FF4667"/>
    <w:rsid w:val="00FF5EBC"/>
    <w:rsid w:val="00FF6CE8"/>
    <w:rsid w:val="00FF7202"/>
    <w:rsid w:val="00FF7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EE109"/>
  <w15:docId w15:val="{B2F85DAD-CE1C-4F3F-B17A-0D9E94A5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119A6"/>
    <w:rPr>
      <w:rFonts w:ascii="Times New Roman" w:eastAsia="Times New Roman" w:hAnsi="Times New Roman" w:cs="Times New Roman"/>
    </w:rPr>
  </w:style>
  <w:style w:type="paragraph" w:styleId="Heading1">
    <w:name w:val="heading 1"/>
    <w:basedOn w:val="Normal"/>
    <w:next w:val="Normal"/>
    <w:uiPriority w:val="9"/>
    <w:qFormat/>
    <w:pPr>
      <w:spacing w:before="480"/>
      <w:outlineLvl w:val="0"/>
    </w:pPr>
    <w:rPr>
      <w:rFonts w:ascii="Calibri" w:eastAsia="Calibri" w:hAnsi="Calibri" w:cs="Calibri"/>
      <w:b/>
      <w:color w:val="345A8A"/>
      <w:sz w:val="32"/>
      <w:szCs w:val="32"/>
    </w:rPr>
  </w:style>
  <w:style w:type="paragraph" w:styleId="Heading2">
    <w:name w:val="heading 2"/>
    <w:basedOn w:val="Normal"/>
    <w:next w:val="Normal"/>
    <w:uiPriority w:val="9"/>
    <w:semiHidden/>
    <w:unhideWhenUsed/>
    <w:qFormat/>
    <w:pPr>
      <w:spacing w:before="200"/>
      <w:outlineLvl w:val="1"/>
    </w:pPr>
    <w:rPr>
      <w:rFonts w:ascii="Calibri" w:eastAsia="Calibri" w:hAnsi="Calibri" w:cs="Calibri"/>
      <w:b/>
      <w:color w:val="4F81BD"/>
      <w:sz w:val="26"/>
      <w:szCs w:val="26"/>
    </w:rPr>
  </w:style>
  <w:style w:type="paragraph" w:styleId="Heading3">
    <w:name w:val="heading 3"/>
    <w:basedOn w:val="Normal"/>
    <w:next w:val="Normal"/>
    <w:uiPriority w:val="9"/>
    <w:semiHidden/>
    <w:unhideWhenUsed/>
    <w:qFormat/>
    <w:pPr>
      <w:spacing w:before="200"/>
      <w:outlineLvl w:val="2"/>
    </w:pPr>
    <w:rPr>
      <w:rFonts w:ascii="Calibri" w:eastAsia="Calibri" w:hAnsi="Calibri" w:cs="Calibri"/>
      <w:b/>
      <w:color w:val="4F81BD"/>
    </w:rPr>
  </w:style>
  <w:style w:type="paragraph" w:styleId="Heading4">
    <w:name w:val="heading 4"/>
    <w:basedOn w:val="Normal"/>
    <w:next w:val="Normal"/>
    <w:uiPriority w:val="9"/>
    <w:semiHidden/>
    <w:unhideWhenUsed/>
    <w:qFormat/>
    <w:pPr>
      <w:keepNext/>
      <w:keepLines/>
      <w:spacing w:before="240" w:after="40"/>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rFonts w:ascii="Calibri" w:eastAsia="Calibri" w:hAnsi="Calibri" w:cs="Calibri"/>
      <w:color w:val="17365D"/>
      <w:sz w:val="52"/>
      <w:szCs w:val="52"/>
    </w:rPr>
  </w:style>
  <w:style w:type="paragraph" w:styleId="Subtitle">
    <w:name w:val="Subtitle"/>
    <w:basedOn w:val="Normal"/>
    <w:next w:val="Normal"/>
    <w:uiPriority w:val="11"/>
    <w:qFormat/>
    <w:rPr>
      <w:rFonts w:ascii="Calibri" w:eastAsia="Calibri" w:hAnsi="Calibri" w:cs="Calibri"/>
      <w:i/>
      <w:color w:val="4F81BD"/>
    </w:rPr>
  </w:style>
  <w:style w:type="paragraph" w:styleId="Revision">
    <w:name w:val="Revision"/>
    <w:hidden/>
    <w:uiPriority w:val="99"/>
    <w:semiHidden/>
    <w:rsid w:val="00351F4C"/>
  </w:style>
  <w:style w:type="paragraph" w:styleId="NormalWeb">
    <w:name w:val="Normal (Web)"/>
    <w:basedOn w:val="Normal"/>
    <w:uiPriority w:val="99"/>
    <w:unhideWhenUsed/>
    <w:rsid w:val="00D24B80"/>
    <w:pPr>
      <w:spacing w:before="100" w:beforeAutospacing="1" w:after="100" w:afterAutospacing="1"/>
    </w:pPr>
  </w:style>
  <w:style w:type="paragraph" w:styleId="Header">
    <w:name w:val="header"/>
    <w:basedOn w:val="Normal"/>
    <w:link w:val="HeaderChar"/>
    <w:uiPriority w:val="99"/>
    <w:unhideWhenUsed/>
    <w:rsid w:val="00C144CA"/>
    <w:pPr>
      <w:tabs>
        <w:tab w:val="center" w:pos="4680"/>
        <w:tab w:val="right" w:pos="9360"/>
      </w:tabs>
    </w:pPr>
    <w:rPr>
      <w:rFonts w:ascii="Calibri" w:eastAsia="Calibri" w:hAnsi="Calibri" w:cs="Calibri"/>
    </w:rPr>
  </w:style>
  <w:style w:type="character" w:customStyle="1" w:styleId="HeaderChar">
    <w:name w:val="Header Char"/>
    <w:basedOn w:val="DefaultParagraphFont"/>
    <w:link w:val="Header"/>
    <w:uiPriority w:val="99"/>
    <w:rsid w:val="00C144CA"/>
  </w:style>
  <w:style w:type="paragraph" w:styleId="Footer">
    <w:name w:val="footer"/>
    <w:basedOn w:val="Normal"/>
    <w:link w:val="FooterChar"/>
    <w:uiPriority w:val="99"/>
    <w:unhideWhenUsed/>
    <w:rsid w:val="00C144CA"/>
    <w:pPr>
      <w:tabs>
        <w:tab w:val="center" w:pos="4680"/>
        <w:tab w:val="right" w:pos="9360"/>
      </w:tabs>
    </w:pPr>
    <w:rPr>
      <w:rFonts w:ascii="Calibri" w:eastAsia="Calibri" w:hAnsi="Calibri" w:cs="Calibri"/>
    </w:rPr>
  </w:style>
  <w:style w:type="character" w:customStyle="1" w:styleId="FooterChar">
    <w:name w:val="Footer Char"/>
    <w:basedOn w:val="DefaultParagraphFont"/>
    <w:link w:val="Footer"/>
    <w:uiPriority w:val="99"/>
    <w:rsid w:val="00C144CA"/>
  </w:style>
  <w:style w:type="paragraph" w:styleId="FootnoteText">
    <w:name w:val="footnote text"/>
    <w:basedOn w:val="Normal"/>
    <w:link w:val="FootnoteTextChar"/>
    <w:uiPriority w:val="99"/>
    <w:semiHidden/>
    <w:unhideWhenUsed/>
    <w:rsid w:val="00B7453C"/>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B7453C"/>
    <w:rPr>
      <w:sz w:val="20"/>
      <w:szCs w:val="20"/>
    </w:rPr>
  </w:style>
  <w:style w:type="character" w:styleId="FootnoteReference">
    <w:name w:val="footnote reference"/>
    <w:basedOn w:val="DefaultParagraphFont"/>
    <w:uiPriority w:val="99"/>
    <w:semiHidden/>
    <w:unhideWhenUsed/>
    <w:rsid w:val="00B7453C"/>
    <w:rPr>
      <w:vertAlign w:val="superscript"/>
    </w:rPr>
  </w:style>
  <w:style w:type="character" w:styleId="Hyperlink">
    <w:name w:val="Hyperlink"/>
    <w:basedOn w:val="DefaultParagraphFont"/>
    <w:uiPriority w:val="99"/>
    <w:unhideWhenUsed/>
    <w:rsid w:val="00C723A4"/>
    <w:rPr>
      <w:color w:val="0000FF" w:themeColor="hyperlink"/>
      <w:u w:val="single"/>
    </w:rPr>
  </w:style>
  <w:style w:type="paragraph" w:styleId="BodyText">
    <w:name w:val="Body Text"/>
    <w:basedOn w:val="Normal"/>
    <w:link w:val="BodyTextChar"/>
    <w:uiPriority w:val="99"/>
    <w:unhideWhenUsed/>
    <w:rsid w:val="00C723A4"/>
    <w:pPr>
      <w:spacing w:after="120"/>
    </w:pPr>
    <w:rPr>
      <w:rFonts w:ascii="Arial" w:eastAsiaTheme="minorHAnsi" w:hAnsi="Arial" w:cstheme="minorBidi"/>
    </w:rPr>
  </w:style>
  <w:style w:type="character" w:customStyle="1" w:styleId="BodyTextChar">
    <w:name w:val="Body Text Char"/>
    <w:basedOn w:val="DefaultParagraphFont"/>
    <w:link w:val="BodyText"/>
    <w:uiPriority w:val="99"/>
    <w:rsid w:val="00C723A4"/>
    <w:rPr>
      <w:rFonts w:ascii="Arial" w:eastAsiaTheme="minorHAnsi" w:hAnsi="Arial" w:cstheme="minorBidi"/>
    </w:rPr>
  </w:style>
  <w:style w:type="paragraph" w:styleId="BodyTextIndent2">
    <w:name w:val="Body Text Indent 2"/>
    <w:basedOn w:val="Normal"/>
    <w:link w:val="BodyTextIndent2Char"/>
    <w:uiPriority w:val="99"/>
    <w:semiHidden/>
    <w:unhideWhenUsed/>
    <w:rsid w:val="006F3CBC"/>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uiPriority w:val="99"/>
    <w:semiHidden/>
    <w:rsid w:val="006F3CBC"/>
  </w:style>
  <w:style w:type="paragraph" w:styleId="ListParagraph">
    <w:name w:val="List Paragraph"/>
    <w:basedOn w:val="Normal"/>
    <w:uiPriority w:val="34"/>
    <w:qFormat/>
    <w:rsid w:val="005852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50613">
      <w:bodyDiv w:val="1"/>
      <w:marLeft w:val="0"/>
      <w:marRight w:val="0"/>
      <w:marTop w:val="0"/>
      <w:marBottom w:val="0"/>
      <w:divBdr>
        <w:top w:val="none" w:sz="0" w:space="0" w:color="auto"/>
        <w:left w:val="none" w:sz="0" w:space="0" w:color="auto"/>
        <w:bottom w:val="none" w:sz="0" w:space="0" w:color="auto"/>
        <w:right w:val="none" w:sz="0" w:space="0" w:color="auto"/>
      </w:divBdr>
      <w:divsChild>
        <w:div w:id="1887990481">
          <w:marLeft w:val="0"/>
          <w:marRight w:val="0"/>
          <w:marTop w:val="150"/>
          <w:marBottom w:val="0"/>
          <w:divBdr>
            <w:top w:val="none" w:sz="0" w:space="0" w:color="auto"/>
            <w:left w:val="none" w:sz="0" w:space="0" w:color="auto"/>
            <w:bottom w:val="none" w:sz="0" w:space="0" w:color="auto"/>
            <w:right w:val="none" w:sz="0" w:space="0" w:color="auto"/>
          </w:divBdr>
        </w:div>
        <w:div w:id="1920554725">
          <w:marLeft w:val="0"/>
          <w:marRight w:val="0"/>
          <w:marTop w:val="150"/>
          <w:marBottom w:val="0"/>
          <w:divBdr>
            <w:top w:val="none" w:sz="0" w:space="0" w:color="auto"/>
            <w:left w:val="none" w:sz="0" w:space="0" w:color="auto"/>
            <w:bottom w:val="none" w:sz="0" w:space="0" w:color="auto"/>
            <w:right w:val="none" w:sz="0" w:space="0" w:color="auto"/>
          </w:divBdr>
        </w:div>
        <w:div w:id="823009530">
          <w:marLeft w:val="0"/>
          <w:marRight w:val="0"/>
          <w:marTop w:val="150"/>
          <w:marBottom w:val="0"/>
          <w:divBdr>
            <w:top w:val="none" w:sz="0" w:space="0" w:color="auto"/>
            <w:left w:val="none" w:sz="0" w:space="0" w:color="auto"/>
            <w:bottom w:val="none" w:sz="0" w:space="0" w:color="auto"/>
            <w:right w:val="none" w:sz="0" w:space="0" w:color="auto"/>
          </w:divBdr>
        </w:div>
        <w:div w:id="865363406">
          <w:marLeft w:val="0"/>
          <w:marRight w:val="0"/>
          <w:marTop w:val="150"/>
          <w:marBottom w:val="0"/>
          <w:divBdr>
            <w:top w:val="none" w:sz="0" w:space="0" w:color="auto"/>
            <w:left w:val="none" w:sz="0" w:space="0" w:color="auto"/>
            <w:bottom w:val="none" w:sz="0" w:space="0" w:color="auto"/>
            <w:right w:val="none" w:sz="0" w:space="0" w:color="auto"/>
          </w:divBdr>
        </w:div>
        <w:div w:id="792601916">
          <w:marLeft w:val="0"/>
          <w:marRight w:val="0"/>
          <w:marTop w:val="150"/>
          <w:marBottom w:val="0"/>
          <w:divBdr>
            <w:top w:val="none" w:sz="0" w:space="0" w:color="auto"/>
            <w:left w:val="none" w:sz="0" w:space="0" w:color="auto"/>
            <w:bottom w:val="none" w:sz="0" w:space="0" w:color="auto"/>
            <w:right w:val="none" w:sz="0" w:space="0" w:color="auto"/>
          </w:divBdr>
        </w:div>
        <w:div w:id="2067365535">
          <w:marLeft w:val="0"/>
          <w:marRight w:val="0"/>
          <w:marTop w:val="150"/>
          <w:marBottom w:val="0"/>
          <w:divBdr>
            <w:top w:val="none" w:sz="0" w:space="0" w:color="auto"/>
            <w:left w:val="none" w:sz="0" w:space="0" w:color="auto"/>
            <w:bottom w:val="none" w:sz="0" w:space="0" w:color="auto"/>
            <w:right w:val="none" w:sz="0" w:space="0" w:color="auto"/>
          </w:divBdr>
        </w:div>
        <w:div w:id="954170691">
          <w:marLeft w:val="0"/>
          <w:marRight w:val="0"/>
          <w:marTop w:val="150"/>
          <w:marBottom w:val="0"/>
          <w:divBdr>
            <w:top w:val="none" w:sz="0" w:space="0" w:color="auto"/>
            <w:left w:val="none" w:sz="0" w:space="0" w:color="auto"/>
            <w:bottom w:val="none" w:sz="0" w:space="0" w:color="auto"/>
            <w:right w:val="none" w:sz="0" w:space="0" w:color="auto"/>
          </w:divBdr>
        </w:div>
        <w:div w:id="820777082">
          <w:marLeft w:val="0"/>
          <w:marRight w:val="0"/>
          <w:marTop w:val="150"/>
          <w:marBottom w:val="0"/>
          <w:divBdr>
            <w:top w:val="none" w:sz="0" w:space="0" w:color="auto"/>
            <w:left w:val="none" w:sz="0" w:space="0" w:color="auto"/>
            <w:bottom w:val="none" w:sz="0" w:space="0" w:color="auto"/>
            <w:right w:val="none" w:sz="0" w:space="0" w:color="auto"/>
          </w:divBdr>
        </w:div>
      </w:divsChild>
    </w:div>
    <w:div w:id="339233402">
      <w:bodyDiv w:val="1"/>
      <w:marLeft w:val="0"/>
      <w:marRight w:val="0"/>
      <w:marTop w:val="0"/>
      <w:marBottom w:val="0"/>
      <w:divBdr>
        <w:top w:val="none" w:sz="0" w:space="0" w:color="auto"/>
        <w:left w:val="none" w:sz="0" w:space="0" w:color="auto"/>
        <w:bottom w:val="none" w:sz="0" w:space="0" w:color="auto"/>
        <w:right w:val="none" w:sz="0" w:space="0" w:color="auto"/>
      </w:divBdr>
      <w:divsChild>
        <w:div w:id="110176730">
          <w:marLeft w:val="0"/>
          <w:marRight w:val="0"/>
          <w:marTop w:val="150"/>
          <w:marBottom w:val="0"/>
          <w:divBdr>
            <w:top w:val="none" w:sz="0" w:space="0" w:color="auto"/>
            <w:left w:val="none" w:sz="0" w:space="0" w:color="auto"/>
            <w:bottom w:val="none" w:sz="0" w:space="0" w:color="auto"/>
            <w:right w:val="none" w:sz="0" w:space="0" w:color="auto"/>
          </w:divBdr>
        </w:div>
        <w:div w:id="789781194">
          <w:marLeft w:val="0"/>
          <w:marRight w:val="0"/>
          <w:marTop w:val="150"/>
          <w:marBottom w:val="0"/>
          <w:divBdr>
            <w:top w:val="none" w:sz="0" w:space="0" w:color="auto"/>
            <w:left w:val="none" w:sz="0" w:space="0" w:color="auto"/>
            <w:bottom w:val="none" w:sz="0" w:space="0" w:color="auto"/>
            <w:right w:val="none" w:sz="0" w:space="0" w:color="auto"/>
          </w:divBdr>
        </w:div>
        <w:div w:id="1476950459">
          <w:marLeft w:val="0"/>
          <w:marRight w:val="0"/>
          <w:marTop w:val="150"/>
          <w:marBottom w:val="0"/>
          <w:divBdr>
            <w:top w:val="none" w:sz="0" w:space="0" w:color="auto"/>
            <w:left w:val="none" w:sz="0" w:space="0" w:color="auto"/>
            <w:bottom w:val="none" w:sz="0" w:space="0" w:color="auto"/>
            <w:right w:val="none" w:sz="0" w:space="0" w:color="auto"/>
          </w:divBdr>
        </w:div>
        <w:div w:id="1481338080">
          <w:marLeft w:val="0"/>
          <w:marRight w:val="0"/>
          <w:marTop w:val="150"/>
          <w:marBottom w:val="0"/>
          <w:divBdr>
            <w:top w:val="none" w:sz="0" w:space="0" w:color="auto"/>
            <w:left w:val="none" w:sz="0" w:space="0" w:color="auto"/>
            <w:bottom w:val="none" w:sz="0" w:space="0" w:color="auto"/>
            <w:right w:val="none" w:sz="0" w:space="0" w:color="auto"/>
          </w:divBdr>
        </w:div>
        <w:div w:id="1555507272">
          <w:marLeft w:val="0"/>
          <w:marRight w:val="0"/>
          <w:marTop w:val="150"/>
          <w:marBottom w:val="0"/>
          <w:divBdr>
            <w:top w:val="none" w:sz="0" w:space="0" w:color="auto"/>
            <w:left w:val="none" w:sz="0" w:space="0" w:color="auto"/>
            <w:bottom w:val="none" w:sz="0" w:space="0" w:color="auto"/>
            <w:right w:val="none" w:sz="0" w:space="0" w:color="auto"/>
          </w:divBdr>
        </w:div>
        <w:div w:id="1725637364">
          <w:marLeft w:val="0"/>
          <w:marRight w:val="0"/>
          <w:marTop w:val="150"/>
          <w:marBottom w:val="0"/>
          <w:divBdr>
            <w:top w:val="none" w:sz="0" w:space="0" w:color="auto"/>
            <w:left w:val="none" w:sz="0" w:space="0" w:color="auto"/>
            <w:bottom w:val="none" w:sz="0" w:space="0" w:color="auto"/>
            <w:right w:val="none" w:sz="0" w:space="0" w:color="auto"/>
          </w:divBdr>
        </w:div>
        <w:div w:id="1959411555">
          <w:marLeft w:val="0"/>
          <w:marRight w:val="0"/>
          <w:marTop w:val="150"/>
          <w:marBottom w:val="0"/>
          <w:divBdr>
            <w:top w:val="none" w:sz="0" w:space="0" w:color="auto"/>
            <w:left w:val="none" w:sz="0" w:space="0" w:color="auto"/>
            <w:bottom w:val="none" w:sz="0" w:space="0" w:color="auto"/>
            <w:right w:val="none" w:sz="0" w:space="0" w:color="auto"/>
          </w:divBdr>
        </w:div>
      </w:divsChild>
    </w:div>
    <w:div w:id="802238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SZ9FpnERsRqsNsA4EgilG0clYw==">CgMxLjA4AHIhMXNNakt5UjN6S3k5ZEhub1dwX0lwVjhqQlI4ZWUyV3hq</go:docsCustomData>
</go:gDocsCustomXmlDataStorage>
</file>

<file path=customXml/itemProps1.xml><?xml version="1.0" encoding="utf-8"?>
<ds:datastoreItem xmlns:ds="http://schemas.openxmlformats.org/officeDocument/2006/customXml" ds:itemID="{D1A4D108-1139-2849-81C7-FC9FFE46158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9</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Sainkhishig Jambaldorj</dc:creator>
  <cp:keywords/>
  <cp:lastModifiedBy>narantsetseg.a</cp:lastModifiedBy>
  <cp:revision>761</cp:revision>
  <cp:lastPrinted>2024-04-08T04:44:00Z</cp:lastPrinted>
  <dcterms:created xsi:type="dcterms:W3CDTF">2024-03-05T02:14:00Z</dcterms:created>
  <dcterms:modified xsi:type="dcterms:W3CDTF">2024-04-08T09:36:00Z</dcterms:modified>
</cp:coreProperties>
</file>