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02AE" w14:textId="570C3C67" w:rsidR="004467F1" w:rsidRPr="004467F1" w:rsidRDefault="00DB18E1" w:rsidP="004467F1">
      <w:pPr>
        <w:jc w:val="center"/>
        <w:rPr>
          <w:b/>
          <w:lang w:val="mn-MN"/>
        </w:rPr>
      </w:pPr>
      <w:r>
        <w:rPr>
          <w:b/>
          <w:lang w:val="mn-MN"/>
        </w:rPr>
        <w:t xml:space="preserve">                                                                                                                                                              </w:t>
      </w:r>
      <w:r w:rsidR="004467F1" w:rsidRPr="004467F1">
        <w:rPr>
          <w:b/>
          <w:noProof/>
          <w:lang w:val="mn-MN"/>
        </w:rPr>
        <w:drawing>
          <wp:inline distT="0" distB="0" distL="0" distR="0" wp14:anchorId="1DADAC64" wp14:editId="2ABB4129">
            <wp:extent cx="2249805" cy="603250"/>
            <wp:effectExtent l="0" t="0" r="0" b="6350"/>
            <wp:docPr id="80815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9805" cy="603250"/>
                    </a:xfrm>
                    <a:prstGeom prst="rect">
                      <a:avLst/>
                    </a:prstGeom>
                    <a:noFill/>
                  </pic:spPr>
                </pic:pic>
              </a:graphicData>
            </a:graphic>
          </wp:inline>
        </w:drawing>
      </w:r>
    </w:p>
    <w:p w14:paraId="62B694EA" w14:textId="77777777" w:rsidR="004467F1" w:rsidRPr="004467F1" w:rsidRDefault="004467F1" w:rsidP="004467F1">
      <w:pPr>
        <w:jc w:val="center"/>
        <w:rPr>
          <w:b/>
          <w:lang w:val="mn-MN"/>
        </w:rPr>
      </w:pPr>
    </w:p>
    <w:p w14:paraId="117BCEB2" w14:textId="77777777" w:rsidR="004467F1" w:rsidRPr="004467F1" w:rsidRDefault="004467F1" w:rsidP="004467F1">
      <w:pPr>
        <w:jc w:val="center"/>
        <w:rPr>
          <w:b/>
          <w:lang w:val="mn-MN"/>
        </w:rPr>
      </w:pPr>
    </w:p>
    <w:p w14:paraId="55B5358A" w14:textId="77777777" w:rsidR="004467F1" w:rsidRPr="004467F1" w:rsidRDefault="004467F1" w:rsidP="004467F1">
      <w:pPr>
        <w:jc w:val="center"/>
        <w:rPr>
          <w:b/>
          <w:lang w:val="mn-MN"/>
        </w:rPr>
      </w:pPr>
    </w:p>
    <w:p w14:paraId="23D3D5C9" w14:textId="77777777" w:rsidR="004467F1" w:rsidRPr="004467F1" w:rsidRDefault="004467F1" w:rsidP="004467F1">
      <w:pPr>
        <w:jc w:val="center"/>
        <w:rPr>
          <w:b/>
          <w:lang w:val="mn-MN"/>
        </w:rPr>
      </w:pPr>
    </w:p>
    <w:p w14:paraId="10BD5404" w14:textId="77777777" w:rsidR="004467F1" w:rsidRPr="004467F1" w:rsidRDefault="004467F1" w:rsidP="004467F1">
      <w:pPr>
        <w:jc w:val="center"/>
        <w:rPr>
          <w:b/>
          <w:lang w:val="mn-MN"/>
        </w:rPr>
      </w:pPr>
    </w:p>
    <w:p w14:paraId="4A4CE8AE" w14:textId="77777777" w:rsidR="004467F1" w:rsidRPr="004467F1" w:rsidRDefault="004467F1" w:rsidP="004467F1">
      <w:pPr>
        <w:jc w:val="center"/>
        <w:rPr>
          <w:b/>
          <w:lang w:val="mn-MN"/>
        </w:rPr>
      </w:pPr>
    </w:p>
    <w:p w14:paraId="03874324" w14:textId="77777777" w:rsidR="004467F1" w:rsidRPr="004467F1" w:rsidRDefault="004467F1" w:rsidP="004467F1">
      <w:pPr>
        <w:jc w:val="center"/>
        <w:rPr>
          <w:b/>
          <w:lang w:val="mn-MN"/>
        </w:rPr>
      </w:pPr>
    </w:p>
    <w:p w14:paraId="4B05530C" w14:textId="77777777" w:rsidR="004467F1" w:rsidRPr="004467F1" w:rsidRDefault="004467F1" w:rsidP="004467F1">
      <w:pPr>
        <w:jc w:val="center"/>
        <w:rPr>
          <w:b/>
          <w:lang w:val="mn-MN"/>
        </w:rPr>
      </w:pPr>
    </w:p>
    <w:p w14:paraId="264FE28E" w14:textId="77777777" w:rsidR="004467F1" w:rsidRPr="004467F1" w:rsidRDefault="004467F1" w:rsidP="004467F1">
      <w:pPr>
        <w:jc w:val="center"/>
        <w:rPr>
          <w:b/>
          <w:lang w:val="mn-MN"/>
        </w:rPr>
      </w:pPr>
    </w:p>
    <w:p w14:paraId="61B32A57" w14:textId="77777777" w:rsidR="004467F1" w:rsidRPr="004467F1" w:rsidRDefault="004467F1" w:rsidP="004467F1">
      <w:pPr>
        <w:jc w:val="center"/>
        <w:rPr>
          <w:b/>
          <w:lang w:val="mn-MN"/>
        </w:rPr>
      </w:pPr>
    </w:p>
    <w:p w14:paraId="316C33C2" w14:textId="77777777" w:rsidR="004467F1" w:rsidRPr="004467F1" w:rsidRDefault="004467F1" w:rsidP="004467F1">
      <w:pPr>
        <w:jc w:val="center"/>
        <w:rPr>
          <w:b/>
          <w:lang w:val="mn-MN"/>
        </w:rPr>
      </w:pPr>
    </w:p>
    <w:p w14:paraId="6BFA1E7F" w14:textId="77777777" w:rsidR="004467F1" w:rsidRPr="004467F1" w:rsidRDefault="004467F1" w:rsidP="004467F1">
      <w:pPr>
        <w:jc w:val="center"/>
        <w:rPr>
          <w:b/>
          <w:lang w:val="mn-MN"/>
        </w:rPr>
      </w:pPr>
    </w:p>
    <w:p w14:paraId="7570DD8D" w14:textId="77777777" w:rsidR="004467F1" w:rsidRPr="004467F1" w:rsidRDefault="004467F1" w:rsidP="004467F1">
      <w:pPr>
        <w:jc w:val="center"/>
        <w:rPr>
          <w:b/>
          <w:lang w:val="mn-MN"/>
        </w:rPr>
      </w:pPr>
    </w:p>
    <w:p w14:paraId="05F06E53" w14:textId="77777777" w:rsidR="004467F1" w:rsidRPr="004467F1" w:rsidRDefault="004467F1" w:rsidP="004467F1">
      <w:pPr>
        <w:jc w:val="center"/>
        <w:rPr>
          <w:b/>
          <w:lang w:val="mn-MN"/>
        </w:rPr>
      </w:pPr>
    </w:p>
    <w:p w14:paraId="73C5229E" w14:textId="77777777" w:rsidR="004467F1" w:rsidRPr="004467F1" w:rsidRDefault="004467F1" w:rsidP="004467F1">
      <w:pPr>
        <w:jc w:val="center"/>
        <w:rPr>
          <w:b/>
          <w:lang w:val="mn-MN"/>
        </w:rPr>
      </w:pPr>
    </w:p>
    <w:p w14:paraId="39B9921B" w14:textId="5AC4F318" w:rsidR="00581213" w:rsidRPr="00581213" w:rsidRDefault="00581213" w:rsidP="00581213">
      <w:pPr>
        <w:jc w:val="center"/>
        <w:rPr>
          <w:b/>
          <w:color w:val="0070C0"/>
          <w:sz w:val="40"/>
          <w:szCs w:val="40"/>
          <w:lang w:val="mn-MN"/>
        </w:rPr>
      </w:pPr>
      <w:r w:rsidRPr="00581213">
        <w:rPr>
          <w:b/>
          <w:color w:val="0070C0"/>
          <w:sz w:val="40"/>
          <w:szCs w:val="40"/>
          <w:lang w:val="mn-MN"/>
        </w:rPr>
        <w:t>МАЛ</w:t>
      </w:r>
      <w:r w:rsidR="007F0F7A">
        <w:rPr>
          <w:b/>
          <w:color w:val="0070C0"/>
          <w:sz w:val="40"/>
          <w:szCs w:val="40"/>
          <w:lang w:val="mn-MN"/>
        </w:rPr>
        <w:t>, АМЬТНЫ</w:t>
      </w:r>
      <w:r w:rsidRPr="00581213">
        <w:rPr>
          <w:b/>
          <w:color w:val="0070C0"/>
          <w:sz w:val="40"/>
          <w:szCs w:val="40"/>
          <w:lang w:val="mn-MN"/>
        </w:rPr>
        <w:t xml:space="preserve"> ЭМ, </w:t>
      </w:r>
      <w:r w:rsidR="007F0F7A">
        <w:rPr>
          <w:b/>
          <w:color w:val="0070C0"/>
          <w:sz w:val="40"/>
          <w:szCs w:val="40"/>
          <w:lang w:val="mn-MN"/>
        </w:rPr>
        <w:t>ТЭЖЭЭЛ</w:t>
      </w:r>
      <w:r w:rsidRPr="00581213">
        <w:rPr>
          <w:b/>
          <w:color w:val="0070C0"/>
          <w:sz w:val="40"/>
          <w:szCs w:val="40"/>
          <w:lang w:val="mn-MN"/>
        </w:rPr>
        <w:t xml:space="preserve">ИЙН </w:t>
      </w:r>
      <w:r w:rsidR="007F0F7A">
        <w:rPr>
          <w:b/>
          <w:color w:val="0070C0"/>
          <w:sz w:val="40"/>
          <w:szCs w:val="40"/>
          <w:lang w:val="mn-MN"/>
        </w:rPr>
        <w:t>НЭМЭЛТ</w:t>
      </w:r>
      <w:r w:rsidRPr="00581213">
        <w:rPr>
          <w:b/>
          <w:color w:val="0070C0"/>
          <w:sz w:val="40"/>
          <w:szCs w:val="40"/>
          <w:lang w:val="mn-MN"/>
        </w:rPr>
        <w:t>ИЙН ТУХАЙ ХУУЛИЙН ТӨСӨЛД ХИЙСЭН ЗАРДЛЫН ТООЦОО</w:t>
      </w:r>
    </w:p>
    <w:p w14:paraId="34A22C50" w14:textId="77777777" w:rsidR="004467F1" w:rsidRPr="00581213" w:rsidRDefault="004467F1" w:rsidP="00581213">
      <w:pPr>
        <w:jc w:val="center"/>
        <w:rPr>
          <w:sz w:val="40"/>
          <w:szCs w:val="40"/>
          <w:lang w:val="mn-MN"/>
        </w:rPr>
      </w:pPr>
    </w:p>
    <w:p w14:paraId="4C8ADBE4" w14:textId="77777777" w:rsidR="004467F1" w:rsidRPr="00581213" w:rsidRDefault="004467F1" w:rsidP="00581213">
      <w:pPr>
        <w:jc w:val="center"/>
        <w:rPr>
          <w:sz w:val="40"/>
          <w:szCs w:val="40"/>
          <w:lang w:val="mn-MN"/>
        </w:rPr>
      </w:pPr>
    </w:p>
    <w:p w14:paraId="0622AA13" w14:textId="77777777" w:rsidR="004467F1" w:rsidRPr="00581213" w:rsidRDefault="004467F1" w:rsidP="00581213">
      <w:pPr>
        <w:jc w:val="center"/>
        <w:rPr>
          <w:sz w:val="40"/>
          <w:szCs w:val="40"/>
          <w:lang w:val="mn-MN"/>
        </w:rPr>
      </w:pPr>
    </w:p>
    <w:p w14:paraId="7AE3521F" w14:textId="77777777" w:rsidR="004467F1" w:rsidRPr="00581213" w:rsidRDefault="004467F1" w:rsidP="00581213">
      <w:pPr>
        <w:jc w:val="center"/>
        <w:rPr>
          <w:sz w:val="40"/>
          <w:szCs w:val="40"/>
          <w:lang w:val="mn-MN"/>
        </w:rPr>
      </w:pPr>
    </w:p>
    <w:p w14:paraId="7DD26A71" w14:textId="77777777" w:rsidR="004467F1" w:rsidRPr="00581213" w:rsidRDefault="004467F1" w:rsidP="00581213">
      <w:pPr>
        <w:jc w:val="center"/>
        <w:rPr>
          <w:sz w:val="40"/>
          <w:szCs w:val="40"/>
          <w:lang w:val="mn-MN"/>
        </w:rPr>
      </w:pPr>
    </w:p>
    <w:p w14:paraId="0C4A6292" w14:textId="77777777" w:rsidR="004467F1" w:rsidRPr="00581213" w:rsidRDefault="004467F1" w:rsidP="00581213">
      <w:pPr>
        <w:jc w:val="center"/>
        <w:rPr>
          <w:sz w:val="40"/>
          <w:szCs w:val="40"/>
          <w:lang w:val="mn-MN"/>
        </w:rPr>
      </w:pPr>
    </w:p>
    <w:p w14:paraId="1CB435B6" w14:textId="77777777" w:rsidR="004467F1" w:rsidRPr="00581213" w:rsidRDefault="004467F1" w:rsidP="00581213">
      <w:pPr>
        <w:jc w:val="center"/>
        <w:rPr>
          <w:sz w:val="40"/>
          <w:szCs w:val="40"/>
          <w:lang w:val="mn-MN"/>
        </w:rPr>
      </w:pPr>
    </w:p>
    <w:p w14:paraId="487D4336" w14:textId="77777777" w:rsidR="004467F1" w:rsidRPr="004467F1" w:rsidRDefault="004467F1" w:rsidP="004467F1">
      <w:pPr>
        <w:jc w:val="center"/>
        <w:rPr>
          <w:lang w:val="mn-MN"/>
        </w:rPr>
      </w:pPr>
    </w:p>
    <w:p w14:paraId="08883C06" w14:textId="77777777" w:rsidR="004467F1" w:rsidRPr="004467F1" w:rsidRDefault="004467F1" w:rsidP="004467F1">
      <w:pPr>
        <w:jc w:val="center"/>
        <w:rPr>
          <w:lang w:val="mn-MN"/>
        </w:rPr>
      </w:pPr>
    </w:p>
    <w:p w14:paraId="6D7357A4" w14:textId="77777777" w:rsidR="004467F1" w:rsidRPr="004467F1" w:rsidRDefault="004467F1" w:rsidP="004467F1">
      <w:pPr>
        <w:jc w:val="center"/>
        <w:rPr>
          <w:lang w:val="mn-MN"/>
        </w:rPr>
      </w:pPr>
    </w:p>
    <w:p w14:paraId="7CF627E2" w14:textId="77777777" w:rsidR="004467F1" w:rsidRPr="004467F1" w:rsidRDefault="004467F1" w:rsidP="004467F1">
      <w:pPr>
        <w:jc w:val="center"/>
        <w:rPr>
          <w:lang w:val="mn-MN"/>
        </w:rPr>
      </w:pPr>
    </w:p>
    <w:p w14:paraId="0A650C4E" w14:textId="77777777" w:rsidR="004467F1" w:rsidRPr="004467F1" w:rsidRDefault="004467F1" w:rsidP="004467F1">
      <w:pPr>
        <w:jc w:val="center"/>
        <w:rPr>
          <w:lang w:val="mn-MN"/>
        </w:rPr>
      </w:pPr>
    </w:p>
    <w:p w14:paraId="6195C1E8" w14:textId="77777777" w:rsidR="004467F1" w:rsidRPr="004467F1" w:rsidRDefault="004467F1" w:rsidP="004467F1">
      <w:pPr>
        <w:jc w:val="center"/>
        <w:rPr>
          <w:lang w:val="mn-MN"/>
        </w:rPr>
      </w:pPr>
    </w:p>
    <w:p w14:paraId="493CDC9D" w14:textId="77777777" w:rsidR="004467F1" w:rsidRPr="004467F1" w:rsidRDefault="004467F1" w:rsidP="004467F1">
      <w:pPr>
        <w:jc w:val="center"/>
        <w:rPr>
          <w:lang w:val="mn-MN"/>
        </w:rPr>
      </w:pPr>
    </w:p>
    <w:p w14:paraId="3EE84C20" w14:textId="77777777" w:rsidR="004467F1" w:rsidRPr="004467F1" w:rsidRDefault="004467F1" w:rsidP="004467F1">
      <w:pPr>
        <w:jc w:val="center"/>
        <w:rPr>
          <w:lang w:val="mn-MN"/>
        </w:rPr>
      </w:pPr>
    </w:p>
    <w:p w14:paraId="275A25D8" w14:textId="77777777" w:rsidR="004467F1" w:rsidRDefault="004467F1" w:rsidP="004467F1">
      <w:pPr>
        <w:jc w:val="center"/>
        <w:rPr>
          <w:lang w:val="mn-MN"/>
        </w:rPr>
      </w:pPr>
    </w:p>
    <w:p w14:paraId="486A9A06" w14:textId="77777777" w:rsidR="004467F1" w:rsidRDefault="004467F1" w:rsidP="004467F1">
      <w:pPr>
        <w:jc w:val="center"/>
        <w:rPr>
          <w:lang w:val="mn-MN"/>
        </w:rPr>
      </w:pPr>
    </w:p>
    <w:p w14:paraId="2B2C96DE" w14:textId="77777777" w:rsidR="00581213" w:rsidRDefault="00581213" w:rsidP="004467F1">
      <w:pPr>
        <w:jc w:val="center"/>
        <w:rPr>
          <w:lang w:val="mn-MN"/>
        </w:rPr>
      </w:pPr>
    </w:p>
    <w:p w14:paraId="6B5C3163" w14:textId="77777777" w:rsidR="00581213" w:rsidRDefault="00581213" w:rsidP="004467F1">
      <w:pPr>
        <w:jc w:val="center"/>
        <w:rPr>
          <w:lang w:val="mn-MN"/>
        </w:rPr>
      </w:pPr>
    </w:p>
    <w:p w14:paraId="3CA3A7C1" w14:textId="77777777" w:rsidR="004467F1" w:rsidRPr="004467F1" w:rsidRDefault="004467F1" w:rsidP="004467F1">
      <w:pPr>
        <w:jc w:val="center"/>
        <w:rPr>
          <w:lang w:val="mn-MN"/>
        </w:rPr>
      </w:pPr>
    </w:p>
    <w:p w14:paraId="32F1A593" w14:textId="77777777" w:rsidR="004467F1" w:rsidRPr="004467F1" w:rsidRDefault="004467F1" w:rsidP="004467F1">
      <w:pPr>
        <w:jc w:val="center"/>
        <w:rPr>
          <w:lang w:val="mn-MN"/>
        </w:rPr>
      </w:pPr>
    </w:p>
    <w:p w14:paraId="7B69C859" w14:textId="77777777" w:rsidR="004467F1" w:rsidRPr="004467F1" w:rsidRDefault="004467F1" w:rsidP="004467F1">
      <w:pPr>
        <w:jc w:val="center"/>
        <w:rPr>
          <w:lang w:val="mn-MN"/>
        </w:rPr>
      </w:pPr>
    </w:p>
    <w:p w14:paraId="2437F745" w14:textId="77777777" w:rsidR="004467F1" w:rsidRPr="00581213" w:rsidRDefault="004467F1" w:rsidP="004467F1">
      <w:pPr>
        <w:jc w:val="center"/>
        <w:outlineLvl w:val="0"/>
        <w:rPr>
          <w:b/>
          <w:bCs/>
          <w:color w:val="0070C0"/>
          <w:lang w:val="mn-MN"/>
        </w:rPr>
      </w:pPr>
      <w:r w:rsidRPr="00581213">
        <w:rPr>
          <w:b/>
          <w:bCs/>
          <w:color w:val="0070C0"/>
          <w:lang w:val="mn-MN"/>
        </w:rPr>
        <w:t>УЛААНБААТАР ХОТ</w:t>
      </w:r>
    </w:p>
    <w:p w14:paraId="1215CC24" w14:textId="769F9BFC" w:rsidR="004467F1" w:rsidRPr="00581213" w:rsidRDefault="004467F1" w:rsidP="004467F1">
      <w:pPr>
        <w:jc w:val="center"/>
        <w:outlineLvl w:val="0"/>
        <w:rPr>
          <w:b/>
          <w:bCs/>
          <w:color w:val="0070C0"/>
          <w:lang w:val="mn-MN"/>
        </w:rPr>
      </w:pPr>
      <w:r w:rsidRPr="00581213">
        <w:rPr>
          <w:b/>
          <w:bCs/>
          <w:color w:val="0070C0"/>
          <w:lang w:val="mn-MN"/>
        </w:rPr>
        <w:t>202</w:t>
      </w:r>
      <w:r w:rsidR="002A7334">
        <w:rPr>
          <w:b/>
          <w:bCs/>
          <w:color w:val="0070C0"/>
          <w:lang w:val="mn-MN"/>
        </w:rPr>
        <w:t>4</w:t>
      </w:r>
      <w:r w:rsidRPr="00581213">
        <w:rPr>
          <w:b/>
          <w:bCs/>
          <w:color w:val="0070C0"/>
          <w:lang w:val="mn-MN"/>
        </w:rPr>
        <w:t xml:space="preserve"> он</w:t>
      </w:r>
    </w:p>
    <w:p w14:paraId="65F388C9" w14:textId="77777777" w:rsidR="004467F1" w:rsidRDefault="004467F1" w:rsidP="004467F1">
      <w:pPr>
        <w:spacing w:line="276" w:lineRule="auto"/>
        <w:jc w:val="center"/>
        <w:rPr>
          <w:b/>
          <w:lang w:val="mn-MN"/>
        </w:rPr>
      </w:pPr>
    </w:p>
    <w:p w14:paraId="511D503B" w14:textId="77777777" w:rsidR="00150648" w:rsidRDefault="00150648" w:rsidP="004467F1">
      <w:pPr>
        <w:spacing w:line="276" w:lineRule="auto"/>
        <w:jc w:val="center"/>
        <w:rPr>
          <w:b/>
          <w:lang w:val="mn-MN"/>
        </w:rPr>
      </w:pPr>
    </w:p>
    <w:p w14:paraId="23DEBAFA" w14:textId="77777777" w:rsidR="002A7334" w:rsidRDefault="002A7334" w:rsidP="004467F1">
      <w:pPr>
        <w:spacing w:line="276" w:lineRule="auto"/>
        <w:jc w:val="center"/>
        <w:rPr>
          <w:b/>
          <w:color w:val="0070C0"/>
          <w:sz w:val="32"/>
          <w:szCs w:val="32"/>
          <w:lang w:val="mn-MN"/>
        </w:rPr>
      </w:pPr>
    </w:p>
    <w:p w14:paraId="5C5CF25B" w14:textId="64301692" w:rsidR="00C71BC3" w:rsidRPr="00581213" w:rsidRDefault="00C71BC3" w:rsidP="004467F1">
      <w:pPr>
        <w:spacing w:line="276" w:lineRule="auto"/>
        <w:jc w:val="center"/>
        <w:rPr>
          <w:b/>
          <w:color w:val="0070C0"/>
          <w:sz w:val="32"/>
          <w:szCs w:val="32"/>
          <w:lang w:val="mn-MN"/>
        </w:rPr>
      </w:pPr>
      <w:r w:rsidRPr="00581213">
        <w:rPr>
          <w:b/>
          <w:color w:val="0070C0"/>
          <w:sz w:val="32"/>
          <w:szCs w:val="32"/>
          <w:lang w:val="mn-MN"/>
        </w:rPr>
        <w:t>АГУУЛГА</w:t>
      </w:r>
    </w:p>
    <w:p w14:paraId="74CA69E4" w14:textId="74509F79" w:rsidR="00267A96" w:rsidRDefault="00267A96" w:rsidP="00772593">
      <w:pPr>
        <w:spacing w:line="276" w:lineRule="auto"/>
        <w:rPr>
          <w:b/>
          <w:lang w:val="mn-MN"/>
        </w:rPr>
      </w:pPr>
    </w:p>
    <w:p w14:paraId="0B5C139F" w14:textId="77777777" w:rsidR="008C20BB" w:rsidRDefault="008C20BB" w:rsidP="00772593">
      <w:pPr>
        <w:spacing w:line="276" w:lineRule="auto"/>
        <w:rPr>
          <w:b/>
          <w:lang w:val="mn-MN"/>
        </w:rPr>
      </w:pPr>
    </w:p>
    <w:p w14:paraId="770A1C92" w14:textId="77777777" w:rsidR="008C20BB" w:rsidRPr="004467F1" w:rsidRDefault="008C20BB" w:rsidP="00772593">
      <w:pPr>
        <w:spacing w:line="276" w:lineRule="auto"/>
        <w:rPr>
          <w:b/>
          <w:lang w:val="mn-MN"/>
        </w:rPr>
      </w:pPr>
    </w:p>
    <w:p w14:paraId="144D520E" w14:textId="77777777" w:rsidR="00C71BC3" w:rsidRDefault="00C71BC3" w:rsidP="00772593">
      <w:pPr>
        <w:spacing w:line="276" w:lineRule="auto"/>
        <w:rPr>
          <w:lang w:val="mn-MN"/>
        </w:rPr>
      </w:pPr>
    </w:p>
    <w:p w14:paraId="4F706111" w14:textId="77777777" w:rsidR="00C1104F" w:rsidRPr="004467F1" w:rsidRDefault="00C1104F" w:rsidP="00772593">
      <w:pPr>
        <w:spacing w:line="276" w:lineRule="auto"/>
        <w:rPr>
          <w:lang w:val="mn-MN"/>
        </w:rPr>
      </w:pPr>
    </w:p>
    <w:p w14:paraId="7551B13C" w14:textId="77777777" w:rsidR="001444DB" w:rsidRPr="004467F1" w:rsidRDefault="001444DB" w:rsidP="00772593">
      <w:pPr>
        <w:spacing w:line="276" w:lineRule="auto"/>
        <w:rPr>
          <w:lang w:val="mn-MN"/>
        </w:rPr>
      </w:pPr>
    </w:p>
    <w:p w14:paraId="4D3AF457" w14:textId="30B461A5" w:rsidR="008C6BAE" w:rsidRPr="0059655F" w:rsidRDefault="008C6BAE" w:rsidP="00581213">
      <w:pPr>
        <w:ind w:left="567"/>
        <w:jc w:val="both"/>
        <w:rPr>
          <w:rFonts w:eastAsia="Arial"/>
          <w:b/>
          <w:color w:val="0070C0"/>
        </w:rPr>
      </w:pPr>
      <w:r w:rsidRPr="0059655F">
        <w:rPr>
          <w:rFonts w:eastAsia="Arial"/>
          <w:b/>
          <w:color w:val="0070C0"/>
        </w:rPr>
        <w:t>НЭГ. УДИРТГАЛ</w:t>
      </w:r>
    </w:p>
    <w:p w14:paraId="61FC0D72" w14:textId="77777777" w:rsidR="004467F1" w:rsidRPr="0059655F" w:rsidRDefault="004467F1" w:rsidP="00581213">
      <w:pPr>
        <w:pStyle w:val="Heading1"/>
        <w:spacing w:before="0" w:line="240" w:lineRule="auto"/>
        <w:ind w:left="567"/>
        <w:jc w:val="both"/>
        <w:rPr>
          <w:rFonts w:ascii="Times New Roman" w:eastAsia="Arial" w:hAnsi="Times New Roman" w:cs="Times New Roman"/>
          <w:b/>
          <w:color w:val="0070C0"/>
          <w:sz w:val="24"/>
          <w:szCs w:val="24"/>
        </w:rPr>
      </w:pPr>
    </w:p>
    <w:p w14:paraId="06697CFB" w14:textId="60CBDFB5" w:rsidR="004467F1" w:rsidRPr="0059655F" w:rsidRDefault="008C6BAE" w:rsidP="00581213">
      <w:pPr>
        <w:pStyle w:val="Heading1"/>
        <w:spacing w:before="0" w:line="240" w:lineRule="auto"/>
        <w:ind w:left="567"/>
        <w:jc w:val="both"/>
        <w:rPr>
          <w:rFonts w:ascii="Times New Roman" w:eastAsia="Arial" w:hAnsi="Times New Roman" w:cs="Times New Roman"/>
          <w:b/>
          <w:color w:val="0070C0"/>
          <w:sz w:val="24"/>
          <w:szCs w:val="24"/>
        </w:rPr>
      </w:pPr>
      <w:r w:rsidRPr="0059655F">
        <w:rPr>
          <w:rFonts w:ascii="Times New Roman" w:eastAsia="Arial" w:hAnsi="Times New Roman" w:cs="Times New Roman"/>
          <w:b/>
          <w:color w:val="0070C0"/>
          <w:sz w:val="24"/>
          <w:szCs w:val="24"/>
        </w:rPr>
        <w:t>ХОЁР.</w:t>
      </w:r>
      <w:r w:rsidR="00C1104F" w:rsidRPr="0059655F">
        <w:rPr>
          <w:rFonts w:ascii="Times New Roman" w:eastAsia="Arial" w:hAnsi="Times New Roman" w:cs="Times New Roman"/>
          <w:b/>
          <w:color w:val="0070C0"/>
          <w:sz w:val="24"/>
          <w:szCs w:val="24"/>
          <w:lang w:val="mn-MN"/>
        </w:rPr>
        <w:t xml:space="preserve"> </w:t>
      </w:r>
      <w:r w:rsidRPr="0059655F">
        <w:rPr>
          <w:rFonts w:ascii="Times New Roman" w:eastAsia="Arial" w:hAnsi="Times New Roman" w:cs="Times New Roman"/>
          <w:b/>
          <w:smallCaps/>
          <w:color w:val="0070C0"/>
          <w:sz w:val="24"/>
          <w:szCs w:val="24"/>
        </w:rPr>
        <w:t xml:space="preserve">ХУУЛИЙН ТӨСЛИЙГ ХЭРЭГЖҮҮЛЭХЭД ХУУЛИЙН ЭТГЭЭДЭД ҮҮСЭХ ҮҮРЭГ, </w:t>
      </w:r>
      <w:r w:rsidRPr="0059655F">
        <w:rPr>
          <w:rFonts w:ascii="Times New Roman" w:eastAsia="Arial" w:hAnsi="Times New Roman" w:cs="Times New Roman"/>
          <w:b/>
          <w:color w:val="0070C0"/>
          <w:sz w:val="24"/>
          <w:szCs w:val="24"/>
        </w:rPr>
        <w:t>ЗАРДАЛ</w:t>
      </w:r>
    </w:p>
    <w:p w14:paraId="257F7354" w14:textId="77777777" w:rsidR="004467F1" w:rsidRDefault="004467F1" w:rsidP="00D37882">
      <w:pPr>
        <w:pStyle w:val="Heading1"/>
        <w:spacing w:before="0" w:line="240" w:lineRule="auto"/>
        <w:ind w:left="567"/>
        <w:jc w:val="both"/>
        <w:rPr>
          <w:rFonts w:ascii="Times New Roman" w:eastAsia="Arial" w:hAnsi="Times New Roman" w:cs="Times New Roman"/>
          <w:sz w:val="24"/>
          <w:szCs w:val="24"/>
        </w:rPr>
      </w:pPr>
    </w:p>
    <w:p w14:paraId="1A0CA209" w14:textId="3A994882" w:rsidR="008C6BAE" w:rsidRPr="004467F1" w:rsidRDefault="008C6BAE" w:rsidP="00D37882">
      <w:pPr>
        <w:pStyle w:val="Heading1"/>
        <w:spacing w:before="0" w:line="240" w:lineRule="auto"/>
        <w:ind w:left="1701"/>
        <w:jc w:val="both"/>
        <w:rPr>
          <w:rFonts w:ascii="Times New Roman" w:eastAsia="Arial" w:hAnsi="Times New Roman" w:cs="Times New Roman"/>
          <w:b/>
          <w:color w:val="000000" w:themeColor="text1"/>
          <w:sz w:val="24"/>
          <w:szCs w:val="24"/>
        </w:rPr>
      </w:pPr>
      <w:r w:rsidRPr="004467F1">
        <w:rPr>
          <w:rFonts w:ascii="Times New Roman" w:eastAsia="Arial" w:hAnsi="Times New Roman" w:cs="Times New Roman"/>
          <w:color w:val="000000" w:themeColor="text1"/>
          <w:sz w:val="24"/>
          <w:szCs w:val="24"/>
        </w:rPr>
        <w:t>2.1.Хуулийн этгээдэд үүрэг хүлээлгэсэн заалтыг тодорхойлсон нь</w:t>
      </w:r>
    </w:p>
    <w:p w14:paraId="3FC9C50D" w14:textId="77777777" w:rsidR="004467F1" w:rsidRPr="004467F1" w:rsidRDefault="004467F1" w:rsidP="00D37882">
      <w:pPr>
        <w:pBdr>
          <w:top w:val="nil"/>
          <w:left w:val="nil"/>
          <w:bottom w:val="nil"/>
          <w:right w:val="nil"/>
          <w:between w:val="nil"/>
        </w:pBdr>
        <w:tabs>
          <w:tab w:val="right" w:pos="9628"/>
        </w:tabs>
        <w:ind w:left="1701"/>
        <w:jc w:val="both"/>
        <w:rPr>
          <w:rFonts w:eastAsia="Arial"/>
          <w:color w:val="000000" w:themeColor="text1"/>
        </w:rPr>
      </w:pPr>
    </w:p>
    <w:p w14:paraId="71B0F5BA" w14:textId="5C22D81D" w:rsidR="008C6BAE" w:rsidRPr="004467F1" w:rsidRDefault="008C6BAE" w:rsidP="00D37882">
      <w:pPr>
        <w:pBdr>
          <w:top w:val="nil"/>
          <w:left w:val="nil"/>
          <w:bottom w:val="nil"/>
          <w:right w:val="nil"/>
          <w:between w:val="nil"/>
        </w:pBdr>
        <w:tabs>
          <w:tab w:val="right" w:pos="9628"/>
        </w:tabs>
        <w:ind w:left="1701"/>
        <w:jc w:val="both"/>
        <w:rPr>
          <w:rFonts w:eastAsia="Arial"/>
          <w:b/>
          <w:color w:val="000000" w:themeColor="text1"/>
        </w:rPr>
      </w:pPr>
      <w:r w:rsidRPr="004467F1">
        <w:rPr>
          <w:rFonts w:eastAsia="Arial"/>
          <w:color w:val="000000" w:themeColor="text1"/>
        </w:rPr>
        <w:t>2.2.</w:t>
      </w:r>
      <w:r w:rsidRPr="004467F1">
        <w:rPr>
          <w:rFonts w:eastAsia="Arial"/>
          <w:b/>
          <w:color w:val="000000" w:themeColor="text1"/>
        </w:rPr>
        <w:t xml:space="preserve"> </w:t>
      </w:r>
      <w:r w:rsidRPr="004467F1">
        <w:rPr>
          <w:rFonts w:eastAsia="Arial"/>
          <w:color w:val="000000" w:themeColor="text1"/>
        </w:rPr>
        <w:t>Хуулийн этгээдэд үүсэх зардлын тооцоолол</w:t>
      </w:r>
    </w:p>
    <w:p w14:paraId="2CCFE532" w14:textId="77777777" w:rsidR="008C6BAE" w:rsidRPr="004467F1" w:rsidRDefault="008C6BAE" w:rsidP="00D37882">
      <w:pPr>
        <w:pStyle w:val="Heading1"/>
        <w:spacing w:before="0" w:line="240" w:lineRule="auto"/>
        <w:ind w:left="567"/>
        <w:jc w:val="both"/>
        <w:rPr>
          <w:rFonts w:ascii="Times New Roman" w:eastAsia="Arial" w:hAnsi="Times New Roman" w:cs="Times New Roman"/>
          <w:b/>
          <w:color w:val="000000" w:themeColor="text1"/>
          <w:sz w:val="24"/>
          <w:szCs w:val="24"/>
        </w:rPr>
      </w:pPr>
    </w:p>
    <w:p w14:paraId="3E98761F" w14:textId="4F3C8BCC" w:rsidR="008C6BAE" w:rsidRPr="0059655F" w:rsidRDefault="008C6BAE" w:rsidP="00D37882">
      <w:pPr>
        <w:pStyle w:val="Heading1"/>
        <w:spacing w:before="0" w:line="240" w:lineRule="auto"/>
        <w:ind w:left="567"/>
        <w:jc w:val="both"/>
        <w:rPr>
          <w:rFonts w:ascii="Times New Roman" w:eastAsia="Arial" w:hAnsi="Times New Roman" w:cs="Times New Roman"/>
          <w:b/>
          <w:color w:val="0070C0"/>
          <w:sz w:val="24"/>
          <w:szCs w:val="24"/>
        </w:rPr>
      </w:pPr>
      <w:r w:rsidRPr="0059655F">
        <w:rPr>
          <w:rFonts w:ascii="Times New Roman" w:eastAsia="Arial" w:hAnsi="Times New Roman" w:cs="Times New Roman"/>
          <w:b/>
          <w:color w:val="0070C0"/>
          <w:sz w:val="24"/>
          <w:szCs w:val="24"/>
        </w:rPr>
        <w:t>ГУРАВ.</w:t>
      </w:r>
      <w:r w:rsidR="00C1104F" w:rsidRPr="0059655F">
        <w:rPr>
          <w:rFonts w:ascii="Times New Roman" w:eastAsia="Arial" w:hAnsi="Times New Roman" w:cs="Times New Roman"/>
          <w:b/>
          <w:color w:val="0070C0"/>
          <w:sz w:val="24"/>
          <w:szCs w:val="24"/>
          <w:lang w:val="mn-MN"/>
        </w:rPr>
        <w:t xml:space="preserve"> </w:t>
      </w:r>
      <w:r w:rsidRPr="0059655F">
        <w:rPr>
          <w:rFonts w:ascii="Times New Roman" w:eastAsia="Arial" w:hAnsi="Times New Roman" w:cs="Times New Roman"/>
          <w:b/>
          <w:smallCaps/>
          <w:color w:val="0070C0"/>
          <w:sz w:val="24"/>
          <w:szCs w:val="24"/>
        </w:rPr>
        <w:t xml:space="preserve">ХУУЛИЙН ТӨСЛИЙГ ХЭРЭГЖҮҮЛЭХЭД ИРГЭНД ҮҮСЭХ ҮҮРЭГ, </w:t>
      </w:r>
      <w:r w:rsidRPr="0059655F">
        <w:rPr>
          <w:rFonts w:ascii="Times New Roman" w:eastAsia="Arial" w:hAnsi="Times New Roman" w:cs="Times New Roman"/>
          <w:b/>
          <w:color w:val="0070C0"/>
          <w:sz w:val="24"/>
          <w:szCs w:val="24"/>
        </w:rPr>
        <w:t xml:space="preserve">ЗАРДАЛ </w:t>
      </w:r>
    </w:p>
    <w:p w14:paraId="0B308670" w14:textId="77777777" w:rsidR="004467F1" w:rsidRDefault="008C6BAE" w:rsidP="00D37882">
      <w:pPr>
        <w:pBdr>
          <w:top w:val="nil"/>
          <w:left w:val="nil"/>
          <w:bottom w:val="nil"/>
          <w:right w:val="nil"/>
          <w:between w:val="nil"/>
        </w:pBdr>
        <w:tabs>
          <w:tab w:val="right" w:pos="9628"/>
        </w:tabs>
        <w:ind w:left="567" w:hanging="360"/>
        <w:jc w:val="both"/>
        <w:rPr>
          <w:rFonts w:eastAsia="Arial"/>
        </w:rPr>
      </w:pPr>
      <w:r w:rsidRPr="004467F1">
        <w:rPr>
          <w:rFonts w:eastAsia="Arial"/>
        </w:rPr>
        <w:t xml:space="preserve">     </w:t>
      </w:r>
    </w:p>
    <w:p w14:paraId="79F85D9F" w14:textId="257817A9" w:rsidR="008C6BAE" w:rsidRPr="004467F1" w:rsidRDefault="008C6BAE" w:rsidP="00D37882">
      <w:pPr>
        <w:pBdr>
          <w:top w:val="nil"/>
          <w:left w:val="nil"/>
          <w:bottom w:val="nil"/>
          <w:right w:val="nil"/>
          <w:between w:val="nil"/>
        </w:pBdr>
        <w:tabs>
          <w:tab w:val="right" w:pos="9628"/>
        </w:tabs>
        <w:ind w:left="1701"/>
        <w:jc w:val="both"/>
        <w:rPr>
          <w:rFonts w:eastAsia="Arial"/>
        </w:rPr>
      </w:pPr>
      <w:r w:rsidRPr="004467F1">
        <w:rPr>
          <w:rFonts w:eastAsia="Arial"/>
        </w:rPr>
        <w:t>3.1.Иргэнд үүрэг хүлээлгэсэн заалтыг тодорхойлсон нь</w:t>
      </w:r>
    </w:p>
    <w:p w14:paraId="483E7788" w14:textId="77777777" w:rsidR="004467F1" w:rsidRDefault="004467F1" w:rsidP="00D37882">
      <w:pPr>
        <w:pBdr>
          <w:top w:val="nil"/>
          <w:left w:val="nil"/>
          <w:bottom w:val="nil"/>
          <w:right w:val="nil"/>
          <w:between w:val="nil"/>
        </w:pBdr>
        <w:tabs>
          <w:tab w:val="right" w:pos="9628"/>
        </w:tabs>
        <w:ind w:left="1701"/>
        <w:jc w:val="both"/>
        <w:rPr>
          <w:rFonts w:eastAsia="Arial"/>
        </w:rPr>
      </w:pPr>
    </w:p>
    <w:p w14:paraId="482C9F36" w14:textId="260FD3D6" w:rsidR="008C6BAE" w:rsidRPr="004467F1" w:rsidRDefault="008C6BAE" w:rsidP="00D37882">
      <w:pPr>
        <w:pBdr>
          <w:top w:val="nil"/>
          <w:left w:val="nil"/>
          <w:bottom w:val="nil"/>
          <w:right w:val="nil"/>
          <w:between w:val="nil"/>
        </w:pBdr>
        <w:tabs>
          <w:tab w:val="right" w:pos="9628"/>
        </w:tabs>
        <w:ind w:left="1701"/>
        <w:jc w:val="both"/>
        <w:rPr>
          <w:rFonts w:eastAsia="Arial"/>
        </w:rPr>
      </w:pPr>
      <w:r w:rsidRPr="004467F1">
        <w:rPr>
          <w:rFonts w:eastAsia="Arial"/>
        </w:rPr>
        <w:t>3.2. Иргэнд үүсэх зардлын тооцоолол</w:t>
      </w:r>
    </w:p>
    <w:p w14:paraId="72E4BD98" w14:textId="77777777" w:rsidR="008C6BAE" w:rsidRPr="004467F1" w:rsidRDefault="008C6BAE" w:rsidP="00D37882">
      <w:pPr>
        <w:ind w:left="567"/>
        <w:jc w:val="both"/>
      </w:pPr>
    </w:p>
    <w:p w14:paraId="4FF23493" w14:textId="53E33A33" w:rsidR="00C1104F" w:rsidRPr="0059655F" w:rsidRDefault="008C6BAE" w:rsidP="00D37882">
      <w:pPr>
        <w:pStyle w:val="Heading1"/>
        <w:spacing w:before="0" w:line="240" w:lineRule="auto"/>
        <w:ind w:left="567"/>
        <w:jc w:val="both"/>
        <w:rPr>
          <w:rFonts w:ascii="Times New Roman" w:eastAsia="Arial" w:hAnsi="Times New Roman" w:cs="Times New Roman"/>
          <w:b/>
          <w:color w:val="0070C0"/>
          <w:sz w:val="24"/>
          <w:szCs w:val="24"/>
        </w:rPr>
      </w:pPr>
      <w:r w:rsidRPr="0059655F">
        <w:rPr>
          <w:rFonts w:ascii="Times New Roman" w:eastAsia="Arial" w:hAnsi="Times New Roman" w:cs="Times New Roman"/>
          <w:b/>
          <w:color w:val="0070C0"/>
          <w:sz w:val="24"/>
          <w:szCs w:val="24"/>
        </w:rPr>
        <w:t>ДӨРӨВ.</w:t>
      </w:r>
      <w:r w:rsidR="00C1104F" w:rsidRPr="0059655F">
        <w:rPr>
          <w:rFonts w:ascii="Times New Roman" w:eastAsia="Arial" w:hAnsi="Times New Roman" w:cs="Times New Roman"/>
          <w:b/>
          <w:color w:val="0070C0"/>
          <w:sz w:val="24"/>
          <w:szCs w:val="24"/>
          <w:lang w:val="mn-MN"/>
        </w:rPr>
        <w:t xml:space="preserve"> </w:t>
      </w:r>
      <w:r w:rsidRPr="0059655F">
        <w:rPr>
          <w:rFonts w:ascii="Times New Roman" w:eastAsia="Arial" w:hAnsi="Times New Roman" w:cs="Times New Roman"/>
          <w:b/>
          <w:smallCaps/>
          <w:color w:val="0070C0"/>
          <w:sz w:val="24"/>
          <w:szCs w:val="24"/>
        </w:rPr>
        <w:t xml:space="preserve">ХУУЛИЙН ТӨСЛИЙГ ХЭРЭГЖҮҮЛЭХЭД ТӨРИЙН БАЙГУУЛЛАГАД ҮҮСЭХ ҮҮРЭГ, </w:t>
      </w:r>
      <w:r w:rsidRPr="0059655F">
        <w:rPr>
          <w:rFonts w:ascii="Times New Roman" w:eastAsia="Arial" w:hAnsi="Times New Roman" w:cs="Times New Roman"/>
          <w:b/>
          <w:color w:val="0070C0"/>
          <w:sz w:val="24"/>
          <w:szCs w:val="24"/>
        </w:rPr>
        <w:t>ЗАРДАЛ</w:t>
      </w:r>
    </w:p>
    <w:p w14:paraId="07183D4B" w14:textId="77777777" w:rsidR="00C1104F" w:rsidRDefault="00C1104F" w:rsidP="00D37882">
      <w:pPr>
        <w:pStyle w:val="Heading1"/>
        <w:spacing w:before="0" w:line="240" w:lineRule="auto"/>
        <w:ind w:left="567"/>
        <w:jc w:val="both"/>
        <w:rPr>
          <w:rFonts w:ascii="Times New Roman" w:eastAsia="Arial" w:hAnsi="Times New Roman" w:cs="Times New Roman"/>
          <w:b/>
          <w:color w:val="auto"/>
          <w:sz w:val="24"/>
          <w:szCs w:val="24"/>
        </w:rPr>
      </w:pPr>
    </w:p>
    <w:p w14:paraId="5E7A1465" w14:textId="19D7CE76" w:rsidR="008C6BAE" w:rsidRPr="00C1104F" w:rsidRDefault="008C6BAE" w:rsidP="00D37882">
      <w:pPr>
        <w:pStyle w:val="Heading1"/>
        <w:spacing w:before="0" w:line="240" w:lineRule="auto"/>
        <w:ind w:left="1701"/>
        <w:jc w:val="both"/>
        <w:rPr>
          <w:rFonts w:ascii="Times New Roman" w:eastAsia="Arial" w:hAnsi="Times New Roman" w:cs="Times New Roman"/>
          <w:b/>
          <w:color w:val="000000" w:themeColor="text1"/>
          <w:sz w:val="24"/>
          <w:szCs w:val="24"/>
        </w:rPr>
      </w:pPr>
      <w:r w:rsidRPr="00C1104F">
        <w:rPr>
          <w:rFonts w:ascii="Times New Roman" w:eastAsia="Arial" w:hAnsi="Times New Roman" w:cs="Times New Roman"/>
          <w:color w:val="000000" w:themeColor="text1"/>
          <w:sz w:val="24"/>
          <w:szCs w:val="24"/>
        </w:rPr>
        <w:t>4.1.Төрийн байгууллагын үүрэг хүлээсэн заалтыг тодорхойлсон нь</w:t>
      </w:r>
    </w:p>
    <w:p w14:paraId="46A7AE5F" w14:textId="77777777" w:rsidR="00581213" w:rsidRDefault="00581213" w:rsidP="00D37882">
      <w:pPr>
        <w:pBdr>
          <w:top w:val="nil"/>
          <w:left w:val="nil"/>
          <w:bottom w:val="nil"/>
          <w:right w:val="nil"/>
          <w:between w:val="nil"/>
        </w:pBdr>
        <w:tabs>
          <w:tab w:val="right" w:pos="9628"/>
        </w:tabs>
        <w:ind w:left="1701"/>
        <w:jc w:val="both"/>
        <w:rPr>
          <w:rFonts w:eastAsia="Arial"/>
          <w:color w:val="000000" w:themeColor="text1"/>
        </w:rPr>
      </w:pPr>
    </w:p>
    <w:p w14:paraId="0C6D62A0" w14:textId="08E7FB7D" w:rsidR="008C6BAE" w:rsidRPr="00C1104F" w:rsidRDefault="008C6BAE" w:rsidP="00D37882">
      <w:pPr>
        <w:pBdr>
          <w:top w:val="nil"/>
          <w:left w:val="nil"/>
          <w:bottom w:val="nil"/>
          <w:right w:val="nil"/>
          <w:between w:val="nil"/>
        </w:pBdr>
        <w:tabs>
          <w:tab w:val="right" w:pos="9628"/>
        </w:tabs>
        <w:ind w:left="1701"/>
        <w:jc w:val="both"/>
        <w:rPr>
          <w:rFonts w:eastAsia="Arial"/>
          <w:b/>
          <w:color w:val="000000" w:themeColor="text1"/>
        </w:rPr>
      </w:pPr>
      <w:r w:rsidRPr="00C1104F">
        <w:rPr>
          <w:rFonts w:eastAsia="Arial"/>
          <w:color w:val="000000" w:themeColor="text1"/>
        </w:rPr>
        <w:t>4.2.</w:t>
      </w:r>
      <w:r w:rsidRPr="00C1104F">
        <w:rPr>
          <w:rFonts w:eastAsia="Arial"/>
          <w:b/>
          <w:color w:val="000000" w:themeColor="text1"/>
        </w:rPr>
        <w:t xml:space="preserve"> </w:t>
      </w:r>
      <w:r w:rsidRPr="00C1104F">
        <w:rPr>
          <w:rFonts w:eastAsia="Arial"/>
          <w:color w:val="000000" w:themeColor="text1"/>
        </w:rPr>
        <w:t>Төрийн байгууллагад үүсэх зардлын тооцоолол</w:t>
      </w:r>
    </w:p>
    <w:sdt>
      <w:sdtPr>
        <w:id w:val="121976718"/>
        <w:docPartObj>
          <w:docPartGallery w:val="Table of Contents"/>
          <w:docPartUnique/>
        </w:docPartObj>
      </w:sdtPr>
      <w:sdtContent>
        <w:p w14:paraId="5B6D583C" w14:textId="77777777" w:rsidR="008C6BAE" w:rsidRPr="004467F1" w:rsidRDefault="008C6BAE" w:rsidP="00D37882">
          <w:pPr>
            <w:tabs>
              <w:tab w:val="right" w:pos="9628"/>
            </w:tabs>
            <w:ind w:left="567"/>
            <w:jc w:val="both"/>
            <w:rPr>
              <w:rFonts w:eastAsia="Arial"/>
            </w:rPr>
          </w:pPr>
          <w:r w:rsidRPr="004467F1">
            <w:fldChar w:fldCharType="begin"/>
          </w:r>
          <w:r w:rsidRPr="004467F1">
            <w:instrText xml:space="preserve"> TOC \h \u \z </w:instrText>
          </w:r>
          <w:r w:rsidRPr="004467F1">
            <w:fldChar w:fldCharType="separate"/>
          </w:r>
        </w:p>
        <w:p w14:paraId="0CDED3E9" w14:textId="77777777" w:rsidR="008C6BAE" w:rsidRPr="004467F1" w:rsidRDefault="008C6BAE" w:rsidP="00D37882">
          <w:pPr>
            <w:ind w:left="567"/>
            <w:jc w:val="both"/>
            <w:rPr>
              <w:rFonts w:eastAsia="Arial"/>
            </w:rPr>
          </w:pPr>
          <w:r w:rsidRPr="004467F1">
            <w:fldChar w:fldCharType="end"/>
          </w:r>
        </w:p>
      </w:sdtContent>
    </w:sdt>
    <w:p w14:paraId="5B744A84" w14:textId="77777777" w:rsidR="008C6BAE" w:rsidRPr="0059655F" w:rsidRDefault="008C6BAE" w:rsidP="00D37882">
      <w:pPr>
        <w:ind w:left="567"/>
        <w:jc w:val="both"/>
        <w:rPr>
          <w:rFonts w:eastAsia="Arial"/>
          <w:b/>
          <w:color w:val="0070C0"/>
        </w:rPr>
      </w:pPr>
      <w:r w:rsidRPr="0059655F">
        <w:rPr>
          <w:rFonts w:eastAsia="Arial"/>
          <w:b/>
          <w:color w:val="0070C0"/>
        </w:rPr>
        <w:t>ТАВ. ДҮГНЭЛТ, САНАЛ</w:t>
      </w:r>
    </w:p>
    <w:p w14:paraId="175B7EA0" w14:textId="77777777" w:rsidR="008C6BAE" w:rsidRPr="004467F1" w:rsidRDefault="008C6BAE" w:rsidP="00D37882">
      <w:pPr>
        <w:ind w:left="567"/>
        <w:jc w:val="both"/>
        <w:rPr>
          <w:rFonts w:eastAsia="Arial"/>
          <w:b/>
        </w:rPr>
      </w:pPr>
    </w:p>
    <w:p w14:paraId="2C157D58" w14:textId="77777777" w:rsidR="008C6BAE" w:rsidRPr="004467F1" w:rsidRDefault="008C6BAE" w:rsidP="00D37882">
      <w:pPr>
        <w:jc w:val="both"/>
        <w:rPr>
          <w:rFonts w:eastAsia="Arial"/>
          <w:b/>
        </w:rPr>
      </w:pPr>
    </w:p>
    <w:p w14:paraId="4F765BCE" w14:textId="77777777" w:rsidR="008C6BAE" w:rsidRPr="004467F1" w:rsidRDefault="008C6BAE" w:rsidP="00D37882">
      <w:pPr>
        <w:jc w:val="both"/>
        <w:rPr>
          <w:rFonts w:eastAsia="Arial"/>
          <w:b/>
        </w:rPr>
      </w:pPr>
    </w:p>
    <w:p w14:paraId="0AACC894" w14:textId="77777777" w:rsidR="008C6BAE" w:rsidRDefault="008C6BAE" w:rsidP="00D37882">
      <w:pPr>
        <w:jc w:val="both"/>
        <w:rPr>
          <w:rFonts w:eastAsia="Arial"/>
          <w:b/>
        </w:rPr>
      </w:pPr>
    </w:p>
    <w:p w14:paraId="0EE01B0E" w14:textId="77777777" w:rsidR="00581213" w:rsidRDefault="00581213" w:rsidP="00D37882">
      <w:pPr>
        <w:jc w:val="both"/>
        <w:rPr>
          <w:rFonts w:eastAsia="Arial"/>
          <w:b/>
        </w:rPr>
      </w:pPr>
    </w:p>
    <w:p w14:paraId="67CB9F33" w14:textId="77777777" w:rsidR="00581213" w:rsidRDefault="00581213" w:rsidP="00D37882">
      <w:pPr>
        <w:jc w:val="both"/>
        <w:rPr>
          <w:rFonts w:eastAsia="Arial"/>
          <w:b/>
        </w:rPr>
      </w:pPr>
    </w:p>
    <w:p w14:paraId="733E0564" w14:textId="77777777" w:rsidR="00581213" w:rsidRDefault="00581213" w:rsidP="00D37882">
      <w:pPr>
        <w:jc w:val="both"/>
        <w:rPr>
          <w:rFonts w:eastAsia="Arial"/>
          <w:b/>
        </w:rPr>
      </w:pPr>
    </w:p>
    <w:p w14:paraId="1B6D13B6" w14:textId="77777777" w:rsidR="00581213" w:rsidRDefault="00581213" w:rsidP="00D37882">
      <w:pPr>
        <w:jc w:val="both"/>
        <w:rPr>
          <w:rFonts w:eastAsia="Arial"/>
          <w:b/>
        </w:rPr>
      </w:pPr>
    </w:p>
    <w:p w14:paraId="262A034C" w14:textId="77777777" w:rsidR="00581213" w:rsidRDefault="00581213" w:rsidP="00D37882">
      <w:pPr>
        <w:jc w:val="both"/>
        <w:rPr>
          <w:rFonts w:eastAsia="Arial"/>
          <w:b/>
        </w:rPr>
      </w:pPr>
    </w:p>
    <w:p w14:paraId="3EB5B06E" w14:textId="77777777" w:rsidR="00581213" w:rsidRDefault="00581213" w:rsidP="00D37882">
      <w:pPr>
        <w:jc w:val="both"/>
        <w:rPr>
          <w:rFonts w:eastAsia="Arial"/>
          <w:b/>
        </w:rPr>
      </w:pPr>
    </w:p>
    <w:p w14:paraId="00C6271A" w14:textId="77777777" w:rsidR="00581213" w:rsidRDefault="00581213" w:rsidP="00D37882">
      <w:pPr>
        <w:jc w:val="both"/>
        <w:rPr>
          <w:rFonts w:eastAsia="Arial"/>
          <w:b/>
        </w:rPr>
      </w:pPr>
    </w:p>
    <w:p w14:paraId="68185008" w14:textId="77777777" w:rsidR="00581213" w:rsidRDefault="00581213" w:rsidP="00D37882">
      <w:pPr>
        <w:jc w:val="both"/>
        <w:rPr>
          <w:rFonts w:eastAsia="Arial"/>
          <w:b/>
        </w:rPr>
      </w:pPr>
    </w:p>
    <w:p w14:paraId="4BF18182" w14:textId="77777777" w:rsidR="00D37882" w:rsidRPr="004467F1" w:rsidRDefault="00D37882" w:rsidP="00D37882">
      <w:pPr>
        <w:jc w:val="both"/>
        <w:rPr>
          <w:rFonts w:eastAsia="Arial"/>
          <w:b/>
        </w:rPr>
      </w:pPr>
    </w:p>
    <w:p w14:paraId="219787F8" w14:textId="77777777" w:rsidR="006A4911" w:rsidRPr="004467F1" w:rsidRDefault="006A4911" w:rsidP="00D37882">
      <w:pPr>
        <w:ind w:left="567" w:hanging="567"/>
        <w:rPr>
          <w:lang w:val="mn-MN"/>
        </w:rPr>
      </w:pPr>
    </w:p>
    <w:p w14:paraId="4D480365" w14:textId="77777777" w:rsidR="006A4911" w:rsidRPr="004467F1" w:rsidRDefault="006A4911" w:rsidP="00D37882">
      <w:pPr>
        <w:ind w:left="567" w:hanging="567"/>
        <w:rPr>
          <w:lang w:val="mn-MN"/>
        </w:rPr>
      </w:pPr>
    </w:p>
    <w:p w14:paraId="5EB70C69" w14:textId="77777777" w:rsidR="008C6BAE" w:rsidRPr="004467F1" w:rsidRDefault="008C6BAE" w:rsidP="00D37882">
      <w:pPr>
        <w:ind w:left="567" w:hanging="567"/>
        <w:rPr>
          <w:lang w:val="mn-MN"/>
        </w:rPr>
      </w:pPr>
    </w:p>
    <w:p w14:paraId="2F64065E" w14:textId="77777777" w:rsidR="008C6BAE" w:rsidRPr="004467F1" w:rsidRDefault="008C6BAE" w:rsidP="00D37882">
      <w:pPr>
        <w:ind w:left="567" w:hanging="567"/>
        <w:rPr>
          <w:lang w:val="mn-MN"/>
        </w:rPr>
      </w:pPr>
    </w:p>
    <w:p w14:paraId="38B69390" w14:textId="404108E6" w:rsidR="006A4911" w:rsidRPr="00CB7B87" w:rsidRDefault="00CB7B87" w:rsidP="00CB7B87">
      <w:pPr>
        <w:ind w:firstLine="567"/>
        <w:jc w:val="both"/>
        <w:rPr>
          <w:b/>
          <w:color w:val="0070C0"/>
        </w:rPr>
      </w:pPr>
      <w:r w:rsidRPr="00CB7B87">
        <w:rPr>
          <w:b/>
          <w:color w:val="0070C0"/>
          <w:lang w:val="mn-MN"/>
        </w:rPr>
        <w:t xml:space="preserve">НЭГ. </w:t>
      </w:r>
      <w:r w:rsidR="006A4911" w:rsidRPr="00CB7B87">
        <w:rPr>
          <w:b/>
          <w:color w:val="0070C0"/>
          <w:lang w:val="mn-MN"/>
        </w:rPr>
        <w:t>УДИРТГАЛ</w:t>
      </w:r>
    </w:p>
    <w:p w14:paraId="4F47DD2B" w14:textId="77777777" w:rsidR="005E10D3" w:rsidRDefault="005E10D3" w:rsidP="00D37882">
      <w:pPr>
        <w:ind w:left="567" w:hanging="567"/>
        <w:rPr>
          <w:b/>
        </w:rPr>
      </w:pPr>
    </w:p>
    <w:p w14:paraId="5483F4BD" w14:textId="77777777" w:rsidR="00CD189C" w:rsidRDefault="00CD189C" w:rsidP="00D37882">
      <w:pPr>
        <w:shd w:val="clear" w:color="auto" w:fill="FFFFFF"/>
        <w:ind w:firstLine="567"/>
        <w:jc w:val="both"/>
        <w:rPr>
          <w:rFonts w:eastAsia="Times New Roman"/>
          <w:lang w:val="mn-MN"/>
        </w:rPr>
      </w:pPr>
    </w:p>
    <w:p w14:paraId="12FC9D01" w14:textId="4F0A2D98" w:rsidR="006A4911" w:rsidRPr="004467F1" w:rsidRDefault="005C3795" w:rsidP="00D37882">
      <w:pPr>
        <w:shd w:val="clear" w:color="auto" w:fill="FFFFFF"/>
        <w:ind w:firstLine="567"/>
        <w:jc w:val="both"/>
        <w:rPr>
          <w:rFonts w:eastAsia="Times New Roman"/>
        </w:rPr>
      </w:pPr>
      <w:r w:rsidRPr="004467F1">
        <w:rPr>
          <w:rFonts w:eastAsia="Times New Roman"/>
          <w:lang w:val="mn-MN"/>
        </w:rPr>
        <w:t xml:space="preserve">Монгол Улсын </w:t>
      </w:r>
      <w:r w:rsidR="006A4911" w:rsidRPr="004467F1">
        <w:rPr>
          <w:rFonts w:eastAsia="Times New Roman"/>
        </w:rPr>
        <w:t>Хууль тогтоомжийн тухай хууль</w:t>
      </w:r>
      <w:r w:rsidRPr="004467F1">
        <w:rPr>
          <w:rFonts w:eastAsia="Times New Roman"/>
          <w:lang w:val="mn-MN"/>
        </w:rPr>
        <w:t xml:space="preserve"> </w:t>
      </w:r>
      <w:r w:rsidR="006A4911" w:rsidRPr="004467F1">
        <w:rPr>
          <w:rFonts w:eastAsia="Times New Roman"/>
        </w:rPr>
        <w:t>болон Засгийн газрын 2016 оны 59 дүгээр тогтоолын 4 дүгээр хавсралтаар баталсан “Хууль</w:t>
      </w:r>
      <w:r w:rsidR="00581213">
        <w:rPr>
          <w:rFonts w:eastAsia="Times New Roman"/>
          <w:lang w:val="mn-MN"/>
        </w:rPr>
        <w:t xml:space="preserve"> </w:t>
      </w:r>
      <w:r w:rsidR="006A4911" w:rsidRPr="004467F1">
        <w:rPr>
          <w:rFonts w:eastAsia="Times New Roman"/>
        </w:rPr>
        <w:t xml:space="preserve">тогтоомжийн төслийг хэрэгжүүлэхтэй холбогдон гарах зардлын  тооцоог  хийх  аргачлал”-ын дагуу </w:t>
      </w:r>
      <w:r w:rsidR="00820B62" w:rsidRPr="0059655F">
        <w:rPr>
          <w:bCs/>
          <w:color w:val="000000" w:themeColor="text1"/>
          <w:lang w:val="mn-MN"/>
        </w:rPr>
        <w:t>Мал</w:t>
      </w:r>
      <w:r w:rsidR="007F0F7A">
        <w:rPr>
          <w:bCs/>
          <w:color w:val="000000" w:themeColor="text1"/>
          <w:lang w:val="mn-MN"/>
        </w:rPr>
        <w:t>, амьтны</w:t>
      </w:r>
      <w:r w:rsidR="00820B62" w:rsidRPr="0059655F">
        <w:rPr>
          <w:bCs/>
          <w:color w:val="000000" w:themeColor="text1"/>
          <w:lang w:val="mn-MN"/>
        </w:rPr>
        <w:t xml:space="preserve"> эм, </w:t>
      </w:r>
      <w:r w:rsidR="007F0F7A">
        <w:rPr>
          <w:bCs/>
          <w:color w:val="000000" w:themeColor="text1"/>
          <w:lang w:val="mn-MN"/>
        </w:rPr>
        <w:t>тэжээл</w:t>
      </w:r>
      <w:r w:rsidR="00820B62" w:rsidRPr="0059655F">
        <w:rPr>
          <w:bCs/>
          <w:color w:val="000000" w:themeColor="text1"/>
          <w:lang w:val="mn-MN"/>
        </w:rPr>
        <w:t xml:space="preserve">ийн </w:t>
      </w:r>
      <w:r w:rsidR="007F0F7A">
        <w:rPr>
          <w:bCs/>
          <w:color w:val="000000" w:themeColor="text1"/>
          <w:lang w:val="mn-MN"/>
        </w:rPr>
        <w:t>нэмэлт</w:t>
      </w:r>
      <w:r w:rsidR="00820B62" w:rsidRPr="0059655F">
        <w:rPr>
          <w:bCs/>
          <w:color w:val="000000" w:themeColor="text1"/>
          <w:lang w:val="mn-MN"/>
        </w:rPr>
        <w:t>ийн тухай</w:t>
      </w:r>
      <w:r w:rsidRPr="004467F1">
        <w:rPr>
          <w:rFonts w:eastAsia="Times New Roman"/>
          <w:lang w:val="mn-MN"/>
        </w:rPr>
        <w:t xml:space="preserve"> </w:t>
      </w:r>
      <w:r w:rsidR="006A4911" w:rsidRPr="004467F1">
        <w:rPr>
          <w:rFonts w:eastAsia="Times New Roman"/>
        </w:rPr>
        <w:t xml:space="preserve">хуулийг хэрэгжүүлэхтэй холбогдон гарах зардлын тооцоог </w:t>
      </w:r>
      <w:r w:rsidRPr="004467F1">
        <w:rPr>
          <w:rFonts w:eastAsia="Times New Roman"/>
          <w:lang w:val="mn-MN"/>
        </w:rPr>
        <w:t xml:space="preserve">хуулийн төсөлд тусгасан байдлын дагуу </w:t>
      </w:r>
      <w:r w:rsidR="006A4911" w:rsidRPr="004467F1">
        <w:rPr>
          <w:rFonts w:eastAsia="Times New Roman"/>
        </w:rPr>
        <w:t>урьдчил</w:t>
      </w:r>
      <w:r w:rsidRPr="004467F1">
        <w:rPr>
          <w:rFonts w:eastAsia="Times New Roman"/>
          <w:lang w:val="mn-MN"/>
        </w:rPr>
        <w:t>ан тооцоолж гаргав</w:t>
      </w:r>
      <w:r w:rsidR="006A4911" w:rsidRPr="004467F1">
        <w:rPr>
          <w:rFonts w:eastAsia="Times New Roman"/>
        </w:rPr>
        <w:t>.</w:t>
      </w:r>
    </w:p>
    <w:p w14:paraId="001FF5CD" w14:textId="77777777" w:rsidR="005C3795" w:rsidRPr="004467F1" w:rsidRDefault="005C3795" w:rsidP="00D37882">
      <w:pPr>
        <w:shd w:val="clear" w:color="auto" w:fill="FFFFFF"/>
        <w:ind w:firstLine="567"/>
        <w:jc w:val="both"/>
        <w:rPr>
          <w:rFonts w:eastAsia="Times New Roman"/>
        </w:rPr>
      </w:pPr>
    </w:p>
    <w:p w14:paraId="6525630E" w14:textId="000FFFDA" w:rsidR="006A4911" w:rsidRPr="004467F1" w:rsidRDefault="006A4911" w:rsidP="00D37882">
      <w:pPr>
        <w:shd w:val="clear" w:color="auto" w:fill="FFFFFF"/>
        <w:ind w:firstLine="567"/>
        <w:jc w:val="both"/>
        <w:rPr>
          <w:rFonts w:eastAsia="Times New Roman"/>
        </w:rPr>
      </w:pPr>
      <w:r w:rsidRPr="004467F1">
        <w:rPr>
          <w:rFonts w:eastAsia="Times New Roman"/>
        </w:rPr>
        <w:t>Хууль тогтоомжийг хэрэгжүүлэхтэй холбогдон гарах зардлын тооцоог хуулийн төслийн үр нөлөөг урьдчилан тандан судлах явцад, хууль тогтоомжийн төслийн үр нөлөөг үнэлэх</w:t>
      </w:r>
      <w:r w:rsidRPr="004467F1">
        <w:rPr>
          <w:rFonts w:eastAsia="Times New Roman"/>
          <w:lang w:val="mn-MN"/>
        </w:rPr>
        <w:t xml:space="preserve"> </w:t>
      </w:r>
      <w:r w:rsidRPr="004467F1">
        <w:rPr>
          <w:rFonts w:eastAsia="Times New Roman"/>
        </w:rPr>
        <w:t>явцад болон хууль тогтоомжийн хэрэгжилтийн үр нөлөөг тандан судлах явцад тус тус гүйцэтгэ</w:t>
      </w:r>
      <w:r w:rsidR="005C3795" w:rsidRPr="004467F1">
        <w:rPr>
          <w:rFonts w:eastAsia="Times New Roman"/>
          <w:lang w:val="mn-MN"/>
        </w:rPr>
        <w:t>хийг зорьсон</w:t>
      </w:r>
      <w:r w:rsidRPr="004467F1">
        <w:rPr>
          <w:rFonts w:eastAsia="Times New Roman"/>
        </w:rPr>
        <w:t xml:space="preserve">. </w:t>
      </w:r>
    </w:p>
    <w:p w14:paraId="66560905" w14:textId="77777777" w:rsidR="005C3795" w:rsidRPr="004467F1" w:rsidRDefault="005C3795" w:rsidP="00D37882">
      <w:pPr>
        <w:shd w:val="clear" w:color="auto" w:fill="FFFFFF"/>
        <w:ind w:firstLine="567"/>
        <w:jc w:val="both"/>
        <w:rPr>
          <w:rFonts w:eastAsia="Times New Roman"/>
        </w:rPr>
      </w:pPr>
    </w:p>
    <w:p w14:paraId="0DA4F37D" w14:textId="18026C78" w:rsidR="005C3795" w:rsidRPr="004467F1" w:rsidRDefault="006A4911" w:rsidP="00D37882">
      <w:pPr>
        <w:shd w:val="clear" w:color="auto" w:fill="FFFFFF"/>
        <w:ind w:firstLine="567"/>
        <w:jc w:val="both"/>
        <w:rPr>
          <w:rFonts w:eastAsia="Times New Roman"/>
        </w:rPr>
      </w:pPr>
      <w:r w:rsidRPr="004467F1">
        <w:rPr>
          <w:rFonts w:eastAsia="Times New Roman"/>
        </w:rPr>
        <w:t>Энэ нь</w:t>
      </w:r>
      <w:r w:rsidRPr="004467F1">
        <w:rPr>
          <w:rFonts w:eastAsia="Times New Roman"/>
          <w:lang w:val="mn-MN"/>
        </w:rPr>
        <w:t xml:space="preserve"> </w:t>
      </w:r>
      <w:r w:rsidRPr="004467F1">
        <w:rPr>
          <w:rFonts w:eastAsia="Times New Roman"/>
        </w:rPr>
        <w:t>тодорхой харилцааг зохицуулах зорилгоор шинээр боловсруул</w:t>
      </w:r>
      <w:r w:rsidR="005C3795" w:rsidRPr="004467F1">
        <w:rPr>
          <w:rFonts w:eastAsia="Times New Roman"/>
          <w:lang w:val="mn-MN"/>
        </w:rPr>
        <w:t>сан</w:t>
      </w:r>
      <w:r w:rsidRPr="004467F1">
        <w:rPr>
          <w:rFonts w:eastAsia="Times New Roman"/>
        </w:rPr>
        <w:t xml:space="preserve"> хууль тогтоомж хэрэгжиж эхэлснээр төрийн </w:t>
      </w:r>
      <w:r w:rsidRPr="004467F1">
        <w:rPr>
          <w:rFonts w:eastAsia="Times New Roman"/>
          <w:lang w:val="mn-MN"/>
        </w:rPr>
        <w:t>б</w:t>
      </w:r>
      <w:r w:rsidRPr="004467F1">
        <w:rPr>
          <w:rFonts w:eastAsia="Times New Roman"/>
        </w:rPr>
        <w:t>айгууллага, хуулийн этгээд болон хувь хүнд хэр хэмжээний зардал, ачаалал үүсгэх магадлалыг урьдчилан гаргах зорилготой</w:t>
      </w:r>
      <w:r w:rsidR="005C3795" w:rsidRPr="004467F1">
        <w:rPr>
          <w:rFonts w:eastAsia="Times New Roman"/>
          <w:lang w:val="mn-MN"/>
        </w:rPr>
        <w:t xml:space="preserve"> байлаа</w:t>
      </w:r>
      <w:r w:rsidRPr="004467F1">
        <w:rPr>
          <w:rFonts w:eastAsia="Times New Roman"/>
        </w:rPr>
        <w:t>.</w:t>
      </w:r>
    </w:p>
    <w:p w14:paraId="0C1DC0C1" w14:textId="77777777" w:rsidR="006A4911" w:rsidRPr="004467F1" w:rsidRDefault="006A4911" w:rsidP="00D37882">
      <w:pPr>
        <w:shd w:val="clear" w:color="auto" w:fill="FFFFFF"/>
        <w:ind w:firstLine="567"/>
        <w:jc w:val="both"/>
        <w:rPr>
          <w:rFonts w:eastAsia="Times New Roman"/>
        </w:rPr>
      </w:pPr>
      <w:r w:rsidRPr="004467F1">
        <w:rPr>
          <w:rFonts w:eastAsia="Times New Roman"/>
          <w:lang w:val="mn-MN"/>
        </w:rPr>
        <w:t xml:space="preserve"> </w:t>
      </w:r>
    </w:p>
    <w:p w14:paraId="6C786462" w14:textId="727BCB71" w:rsidR="006A4911" w:rsidRPr="004467F1" w:rsidRDefault="007F0F7A" w:rsidP="00D37882">
      <w:pPr>
        <w:shd w:val="clear" w:color="auto" w:fill="FFFFFF"/>
        <w:ind w:firstLine="567"/>
        <w:jc w:val="both"/>
        <w:rPr>
          <w:rFonts w:eastAsia="Times New Roman"/>
        </w:rPr>
      </w:pPr>
      <w:r w:rsidRPr="0059655F">
        <w:rPr>
          <w:bCs/>
          <w:color w:val="000000" w:themeColor="text1"/>
          <w:lang w:val="mn-MN"/>
        </w:rPr>
        <w:t>Мал</w:t>
      </w:r>
      <w:r>
        <w:rPr>
          <w:bCs/>
          <w:color w:val="000000" w:themeColor="text1"/>
          <w:lang w:val="mn-MN"/>
        </w:rPr>
        <w:t>, амьтны</w:t>
      </w:r>
      <w:r w:rsidRPr="0059655F">
        <w:rPr>
          <w:bCs/>
          <w:color w:val="000000" w:themeColor="text1"/>
          <w:lang w:val="mn-MN"/>
        </w:rPr>
        <w:t xml:space="preserve"> эм, </w:t>
      </w:r>
      <w:r>
        <w:rPr>
          <w:bCs/>
          <w:color w:val="000000" w:themeColor="text1"/>
          <w:lang w:val="mn-MN"/>
        </w:rPr>
        <w:t>тэжээл</w:t>
      </w:r>
      <w:r w:rsidRPr="0059655F">
        <w:rPr>
          <w:bCs/>
          <w:color w:val="000000" w:themeColor="text1"/>
          <w:lang w:val="mn-MN"/>
        </w:rPr>
        <w:t xml:space="preserve">ийн </w:t>
      </w:r>
      <w:r>
        <w:rPr>
          <w:bCs/>
          <w:color w:val="000000" w:themeColor="text1"/>
          <w:lang w:val="mn-MN"/>
        </w:rPr>
        <w:t>нэмэлт</w:t>
      </w:r>
      <w:r w:rsidRPr="0059655F">
        <w:rPr>
          <w:bCs/>
          <w:color w:val="000000" w:themeColor="text1"/>
          <w:lang w:val="mn-MN"/>
        </w:rPr>
        <w:t>ийн тухай</w:t>
      </w:r>
      <w:r w:rsidRPr="004467F1">
        <w:rPr>
          <w:rFonts w:eastAsia="Times New Roman"/>
          <w:lang w:val="mn-MN"/>
        </w:rPr>
        <w:t xml:space="preserve"> </w:t>
      </w:r>
      <w:r w:rsidR="006A4911" w:rsidRPr="004467F1">
        <w:rPr>
          <w:rFonts w:eastAsia="Times New Roman"/>
          <w:lang w:val="mn-MN"/>
        </w:rPr>
        <w:t xml:space="preserve">хуулийн </w:t>
      </w:r>
      <w:r w:rsidR="006A4911" w:rsidRPr="004467F1">
        <w:rPr>
          <w:rFonts w:eastAsia="Times New Roman"/>
        </w:rPr>
        <w:t>төсөл</w:t>
      </w:r>
      <w:r w:rsidR="00E10474" w:rsidRPr="004467F1">
        <w:rPr>
          <w:rFonts w:eastAsia="Times New Roman"/>
          <w:lang w:val="mn-MN"/>
        </w:rPr>
        <w:t xml:space="preserve"> нь шинээр боловсруулж байгаа </w:t>
      </w:r>
      <w:r w:rsidR="006A4911" w:rsidRPr="004467F1">
        <w:rPr>
          <w:rFonts w:eastAsia="Times New Roman"/>
        </w:rPr>
        <w:t>тул хуулийн төсөл дэх зардал үүсгэх боломжтой зүйл, заалтыг бүхэлд нь</w:t>
      </w:r>
      <w:r w:rsidR="006A4911" w:rsidRPr="004467F1">
        <w:rPr>
          <w:rFonts w:eastAsia="Times New Roman"/>
          <w:lang w:val="mn-MN"/>
        </w:rPr>
        <w:t xml:space="preserve"> </w:t>
      </w:r>
      <w:r w:rsidR="006A4911" w:rsidRPr="004467F1">
        <w:rPr>
          <w:rFonts w:eastAsia="Times New Roman"/>
        </w:rPr>
        <w:t>авч үзэн</w:t>
      </w:r>
      <w:r w:rsidR="006A4911" w:rsidRPr="004467F1">
        <w:rPr>
          <w:rFonts w:eastAsia="Times New Roman"/>
          <w:lang w:val="mn-MN"/>
        </w:rPr>
        <w:t xml:space="preserve"> </w:t>
      </w:r>
      <w:r w:rsidR="006A4911" w:rsidRPr="004467F1">
        <w:rPr>
          <w:rFonts w:eastAsia="Times New Roman"/>
        </w:rPr>
        <w:t xml:space="preserve">зардлыг </w:t>
      </w:r>
      <w:r w:rsidR="006A4911" w:rsidRPr="004467F1">
        <w:rPr>
          <w:rFonts w:eastAsia="Times New Roman"/>
          <w:lang w:val="mn-MN"/>
        </w:rPr>
        <w:t xml:space="preserve"> </w:t>
      </w:r>
      <w:r w:rsidR="006A4911" w:rsidRPr="004467F1">
        <w:rPr>
          <w:rFonts w:eastAsia="Times New Roman"/>
        </w:rPr>
        <w:t>тус тус тооцсон болно.</w:t>
      </w:r>
    </w:p>
    <w:p w14:paraId="61AFED40" w14:textId="77777777" w:rsidR="006A4911" w:rsidRPr="004467F1" w:rsidRDefault="006A4911" w:rsidP="00D37882">
      <w:pPr>
        <w:ind w:left="567" w:hanging="567"/>
        <w:jc w:val="both"/>
      </w:pPr>
    </w:p>
    <w:p w14:paraId="67BA9769" w14:textId="77777777" w:rsidR="00CD189C" w:rsidRDefault="00CD189C" w:rsidP="00CB7B87">
      <w:pPr>
        <w:pStyle w:val="Heading1"/>
        <w:spacing w:before="0" w:line="240" w:lineRule="auto"/>
        <w:ind w:firstLine="567"/>
        <w:jc w:val="both"/>
        <w:rPr>
          <w:rFonts w:ascii="Times New Roman" w:hAnsi="Times New Roman" w:cs="Times New Roman"/>
          <w:b/>
          <w:color w:val="0070C0"/>
          <w:sz w:val="24"/>
          <w:szCs w:val="24"/>
          <w:lang w:val="mn-MN"/>
        </w:rPr>
      </w:pPr>
      <w:bookmarkStart w:id="0" w:name="_Toc505083305"/>
    </w:p>
    <w:p w14:paraId="63F21A70" w14:textId="6550CC4D" w:rsidR="00820B62" w:rsidRPr="00581213" w:rsidRDefault="00CB7B87" w:rsidP="00CB7B87">
      <w:pPr>
        <w:pStyle w:val="Heading1"/>
        <w:spacing w:before="0" w:line="240" w:lineRule="auto"/>
        <w:ind w:firstLine="567"/>
        <w:jc w:val="both"/>
        <w:rPr>
          <w:rFonts w:ascii="Times New Roman" w:hAnsi="Times New Roman" w:cs="Times New Roman"/>
          <w:b/>
          <w:color w:val="0070C0"/>
          <w:sz w:val="24"/>
          <w:szCs w:val="24"/>
          <w:lang w:val="mn-MN"/>
        </w:rPr>
      </w:pPr>
      <w:r>
        <w:rPr>
          <w:rFonts w:ascii="Times New Roman" w:hAnsi="Times New Roman" w:cs="Times New Roman"/>
          <w:b/>
          <w:color w:val="0070C0"/>
          <w:sz w:val="24"/>
          <w:szCs w:val="24"/>
          <w:lang w:val="mn-MN"/>
        </w:rPr>
        <w:t>ХОЁР</w:t>
      </w:r>
      <w:r w:rsidR="00F02179" w:rsidRPr="00581213">
        <w:rPr>
          <w:rFonts w:ascii="Times New Roman" w:hAnsi="Times New Roman" w:cs="Times New Roman"/>
          <w:b/>
          <w:color w:val="0070C0"/>
          <w:sz w:val="24"/>
          <w:szCs w:val="24"/>
          <w:lang w:val="mn-MN"/>
        </w:rPr>
        <w:t>.</w:t>
      </w:r>
      <w:r w:rsidR="00820B62" w:rsidRPr="00581213">
        <w:rPr>
          <w:rFonts w:ascii="Times New Roman" w:hAnsi="Times New Roman" w:cs="Times New Roman"/>
          <w:b/>
          <w:color w:val="0070C0"/>
          <w:sz w:val="24"/>
          <w:szCs w:val="24"/>
          <w:lang w:val="mn-MN"/>
        </w:rPr>
        <w:t xml:space="preserve"> </w:t>
      </w:r>
      <w:r w:rsidR="00F02179" w:rsidRPr="00581213">
        <w:rPr>
          <w:rFonts w:ascii="Times New Roman" w:hAnsi="Times New Roman" w:cs="Times New Roman"/>
          <w:b/>
          <w:color w:val="0070C0"/>
          <w:sz w:val="24"/>
          <w:szCs w:val="24"/>
          <w:lang w:val="mn-MN"/>
        </w:rPr>
        <w:t>ХУУЛИЙН ЭТГЭЭДЭД ҮҮСЭХ ЗАХИРГААНЫ ЗАРДЛЫГ СТАНДАРТ ЗАРДЛЫН ЗАГВАРААР ТООЦОХ НЬ</w:t>
      </w:r>
    </w:p>
    <w:bookmarkEnd w:id="0"/>
    <w:p w14:paraId="1ECAB238" w14:textId="59ED33B2" w:rsidR="00F02179" w:rsidRPr="004467F1" w:rsidRDefault="00F02179" w:rsidP="00D37882">
      <w:pPr>
        <w:pStyle w:val="Heading1"/>
        <w:spacing w:before="0" w:line="240" w:lineRule="auto"/>
        <w:jc w:val="both"/>
        <w:rPr>
          <w:rFonts w:ascii="Times New Roman" w:hAnsi="Times New Roman" w:cs="Times New Roman"/>
          <w:color w:val="auto"/>
          <w:sz w:val="24"/>
          <w:szCs w:val="24"/>
          <w:lang w:val="mn-MN"/>
        </w:rPr>
      </w:pPr>
    </w:p>
    <w:p w14:paraId="255B0E1E" w14:textId="21C6799F" w:rsidR="00820B62" w:rsidRDefault="0014432C" w:rsidP="00D37882">
      <w:pPr>
        <w:ind w:firstLine="567"/>
        <w:jc w:val="both"/>
        <w:rPr>
          <w:rStyle w:val="Strong"/>
          <w:b w:val="0"/>
          <w:lang w:val="mn-MN"/>
        </w:rPr>
      </w:pPr>
      <w:r w:rsidRPr="004467F1">
        <w:rPr>
          <w:rStyle w:val="Strong"/>
          <w:b w:val="0"/>
          <w:lang w:val="mn-MN"/>
        </w:rPr>
        <w:t>Хууль тогтоомжийг хэрэгжүүлэхтэй холбогдон иргэн, хуулийн этгээд, төрийн байгууллагад үүсч байгаа зардлыг тооцож, түүний үндсэн дээр субьектэд ноогдох зардал, ачааллыг аль болох бага үүсгэх зохицуулалтын хувилбарыг боловсруулахад энэхүү судалгааны зорилго оршино.</w:t>
      </w:r>
    </w:p>
    <w:p w14:paraId="27C54A52" w14:textId="77777777" w:rsidR="00CB7B87" w:rsidRDefault="00CB7B87" w:rsidP="00D37882">
      <w:pPr>
        <w:ind w:firstLine="567"/>
        <w:jc w:val="both"/>
        <w:rPr>
          <w:bCs/>
          <w:color w:val="000000" w:themeColor="text1"/>
          <w:lang w:val="mn-MN"/>
        </w:rPr>
      </w:pPr>
    </w:p>
    <w:p w14:paraId="167621AE" w14:textId="365620BD" w:rsidR="0014432C" w:rsidRPr="00605D16" w:rsidRDefault="00CD189C" w:rsidP="00D37882">
      <w:pPr>
        <w:ind w:firstLine="567"/>
        <w:jc w:val="both"/>
        <w:rPr>
          <w:rStyle w:val="Strong"/>
          <w:b w:val="0"/>
          <w:lang w:val="mn-MN"/>
        </w:rPr>
      </w:pPr>
      <w:r w:rsidRPr="0059655F">
        <w:rPr>
          <w:bCs/>
          <w:color w:val="000000" w:themeColor="text1"/>
          <w:lang w:val="mn-MN"/>
        </w:rPr>
        <w:t>Мал</w:t>
      </w:r>
      <w:r>
        <w:rPr>
          <w:bCs/>
          <w:color w:val="000000" w:themeColor="text1"/>
          <w:lang w:val="mn-MN"/>
        </w:rPr>
        <w:t>, амьтны</w:t>
      </w:r>
      <w:r w:rsidRPr="0059655F">
        <w:rPr>
          <w:bCs/>
          <w:color w:val="000000" w:themeColor="text1"/>
          <w:lang w:val="mn-MN"/>
        </w:rPr>
        <w:t xml:space="preserve"> эм, </w:t>
      </w:r>
      <w:r>
        <w:rPr>
          <w:bCs/>
          <w:color w:val="000000" w:themeColor="text1"/>
          <w:lang w:val="mn-MN"/>
        </w:rPr>
        <w:t>тэжээл</w:t>
      </w:r>
      <w:r w:rsidRPr="0059655F">
        <w:rPr>
          <w:bCs/>
          <w:color w:val="000000" w:themeColor="text1"/>
          <w:lang w:val="mn-MN"/>
        </w:rPr>
        <w:t xml:space="preserve">ийн </w:t>
      </w:r>
      <w:r>
        <w:rPr>
          <w:bCs/>
          <w:color w:val="000000" w:themeColor="text1"/>
          <w:lang w:val="mn-MN"/>
        </w:rPr>
        <w:t>нэмэлт</w:t>
      </w:r>
      <w:r w:rsidRPr="0059655F">
        <w:rPr>
          <w:bCs/>
          <w:color w:val="000000" w:themeColor="text1"/>
          <w:lang w:val="mn-MN"/>
        </w:rPr>
        <w:t>ийн тухай</w:t>
      </w:r>
      <w:r w:rsidR="00820B62" w:rsidRPr="00581213">
        <w:rPr>
          <w:bCs/>
          <w:lang w:val="mn-MN"/>
        </w:rPr>
        <w:t xml:space="preserve"> </w:t>
      </w:r>
      <w:r w:rsidR="0014432C" w:rsidRPr="00605D16">
        <w:rPr>
          <w:lang w:val="mn-MN"/>
        </w:rPr>
        <w:t>хуул</w:t>
      </w:r>
      <w:r w:rsidR="00095523" w:rsidRPr="00605D16">
        <w:rPr>
          <w:lang w:val="mn-MN"/>
        </w:rPr>
        <w:t>ийн төсөл</w:t>
      </w:r>
      <w:r w:rsidR="0014432C" w:rsidRPr="00605D16">
        <w:rPr>
          <w:lang w:val="mn-MN"/>
        </w:rPr>
        <w:t xml:space="preserve"> нь</w:t>
      </w:r>
      <w:r w:rsidR="005C3795" w:rsidRPr="00605D16">
        <w:rPr>
          <w:lang w:val="mn-MN"/>
        </w:rPr>
        <w:t xml:space="preserve"> </w:t>
      </w:r>
      <w:r w:rsidR="00605D16" w:rsidRPr="00605D16">
        <w:rPr>
          <w:noProof/>
          <w:color w:val="000000" w:themeColor="text1"/>
          <w:lang w:val="mn-MN"/>
        </w:rPr>
        <w:t>мал</w:t>
      </w:r>
      <w:r w:rsidR="0057641E">
        <w:rPr>
          <w:noProof/>
          <w:color w:val="000000" w:themeColor="text1"/>
          <w:lang w:val="mn-MN"/>
        </w:rPr>
        <w:t>, амьтны</w:t>
      </w:r>
      <w:r w:rsidR="00605D16" w:rsidRPr="00605D16">
        <w:rPr>
          <w:noProof/>
          <w:color w:val="000000" w:themeColor="text1"/>
          <w:lang w:val="mn-MN"/>
        </w:rPr>
        <w:t xml:space="preserve"> эм, </w:t>
      </w:r>
      <w:r w:rsidR="0057641E" w:rsidRPr="00605D16">
        <w:rPr>
          <w:noProof/>
          <w:color w:val="000000" w:themeColor="text1"/>
          <w:lang w:val="mn-MN"/>
        </w:rPr>
        <w:t xml:space="preserve">эмнэлгийн хэрэгсэл, </w:t>
      </w:r>
      <w:r w:rsidR="00605D16" w:rsidRPr="00605D16">
        <w:rPr>
          <w:noProof/>
          <w:color w:val="000000" w:themeColor="text1"/>
          <w:lang w:val="mn-MN"/>
        </w:rPr>
        <w:t xml:space="preserve">биобэлдмэл, оношлуур, </w:t>
      </w:r>
      <w:r w:rsidR="00605D16" w:rsidRPr="00605D16">
        <w:rPr>
          <w:rFonts w:eastAsia="Times New Roman"/>
          <w:color w:val="000000" w:themeColor="text1"/>
          <w:lang w:val="mn-MN"/>
        </w:rPr>
        <w:t>тэжээл</w:t>
      </w:r>
      <w:r w:rsidR="00605D16" w:rsidRPr="00605D16">
        <w:rPr>
          <w:noProof/>
          <w:color w:val="000000" w:themeColor="text1"/>
          <w:lang w:val="mn-MN"/>
        </w:rPr>
        <w:t>ийн</w:t>
      </w:r>
      <w:r w:rsidR="0057641E">
        <w:rPr>
          <w:noProof/>
          <w:color w:val="000000" w:themeColor="text1"/>
          <w:lang w:val="mn-MN"/>
        </w:rPr>
        <w:t xml:space="preserve"> нэмэлтийн</w:t>
      </w:r>
      <w:r w:rsidR="00605D16" w:rsidRPr="00605D16">
        <w:rPr>
          <w:noProof/>
          <w:color w:val="000000" w:themeColor="text1"/>
          <w:lang w:val="mn-MN"/>
        </w:rPr>
        <w:t xml:space="preserve"> зөвшөөрөл, бүртгэл, үйлдвэрлэл, баталгаажуулалт, худалдаа, хангамж, хэрэглээ, хяналттай</w:t>
      </w:r>
      <w:r w:rsidR="00605D16" w:rsidRPr="00605D16">
        <w:rPr>
          <w:noProof/>
          <w:color w:val="FF0000"/>
        </w:rPr>
        <w:t xml:space="preserve"> </w:t>
      </w:r>
      <w:r w:rsidR="00605D16" w:rsidRPr="00605D16">
        <w:rPr>
          <w:noProof/>
          <w:color w:val="000000" w:themeColor="text1"/>
          <w:lang w:val="mn-MN"/>
        </w:rPr>
        <w:t xml:space="preserve">холбогдсон </w:t>
      </w:r>
      <w:r w:rsidR="00095523" w:rsidRPr="00605D16">
        <w:rPr>
          <w:rFonts w:eastAsia="Times New Roman"/>
          <w:lang w:val="mn-MN" w:eastAsia="en-029"/>
        </w:rPr>
        <w:t xml:space="preserve">харилцаатай </w:t>
      </w:r>
      <w:r w:rsidR="0014432C" w:rsidRPr="00605D16">
        <w:rPr>
          <w:rStyle w:val="Strong"/>
          <w:b w:val="0"/>
          <w:lang w:val="mn-MN"/>
        </w:rPr>
        <w:t>холбогд</w:t>
      </w:r>
      <w:r w:rsidR="00720721" w:rsidRPr="00605D16">
        <w:rPr>
          <w:rStyle w:val="Strong"/>
          <w:b w:val="0"/>
          <w:lang w:val="mn-MN"/>
        </w:rPr>
        <w:t>о</w:t>
      </w:r>
      <w:r w:rsidR="0014432C" w:rsidRPr="00605D16">
        <w:rPr>
          <w:rStyle w:val="Strong"/>
          <w:b w:val="0"/>
          <w:lang w:val="mn-MN"/>
        </w:rPr>
        <w:t xml:space="preserve">н гарах мөнгөн зардлыг </w:t>
      </w:r>
      <w:r w:rsidR="00095523" w:rsidRPr="00605D16">
        <w:rPr>
          <w:rStyle w:val="Strong"/>
          <w:b w:val="0"/>
          <w:lang w:val="mn-MN"/>
        </w:rPr>
        <w:t xml:space="preserve">энэхүү судалгааны тайланд </w:t>
      </w:r>
      <w:r w:rsidR="0014432C" w:rsidRPr="00605D16">
        <w:rPr>
          <w:rStyle w:val="Strong"/>
          <w:b w:val="0"/>
          <w:lang w:val="mn-MN"/>
        </w:rPr>
        <w:t>тооц</w:t>
      </w:r>
      <w:r w:rsidR="00095523" w:rsidRPr="00605D16">
        <w:rPr>
          <w:rStyle w:val="Strong"/>
          <w:b w:val="0"/>
          <w:lang w:val="mn-MN"/>
        </w:rPr>
        <w:t>он тусгалаа</w:t>
      </w:r>
      <w:r w:rsidR="0014432C" w:rsidRPr="00605D16">
        <w:rPr>
          <w:rStyle w:val="Strong"/>
          <w:b w:val="0"/>
          <w:lang w:val="mn-MN"/>
        </w:rPr>
        <w:t>.</w:t>
      </w:r>
    </w:p>
    <w:p w14:paraId="43A8FE30" w14:textId="77777777" w:rsidR="00CB7B87" w:rsidRDefault="00CB7B87" w:rsidP="00D37882">
      <w:pPr>
        <w:ind w:firstLine="567"/>
        <w:jc w:val="both"/>
        <w:rPr>
          <w:lang w:val="mn-MN"/>
        </w:rPr>
      </w:pPr>
    </w:p>
    <w:p w14:paraId="2F0E05D8" w14:textId="56C0F5F8" w:rsidR="00820B62" w:rsidRDefault="0012229F" w:rsidP="00D37882">
      <w:pPr>
        <w:ind w:firstLine="567"/>
        <w:jc w:val="both"/>
        <w:rPr>
          <w:lang w:val="mn-MN"/>
        </w:rPr>
      </w:pPr>
      <w:r w:rsidRPr="004467F1">
        <w:rPr>
          <w:lang w:val="mn-MN"/>
        </w:rPr>
        <w:t>Хууль тогтоомжийн тухай хуулийн 12 дугаар зүйлийн 12.1.4 дэх хэсэгт заасан хууль тогтоомжийг хэрэгжүүлэхтэй холбогдон гарах зардлын тооцоог хийх аргачлалын дагуу алхам тус бүрийн хүрээнд мэдээлэл цуглуулан, стандарт үйл ажиллагааны жагсаалтад үндэслэн дараах тооцооллыг хий</w:t>
      </w:r>
      <w:r w:rsidR="00095523" w:rsidRPr="004467F1">
        <w:rPr>
          <w:lang w:val="mn-MN"/>
        </w:rPr>
        <w:t>ж, энэ бүлэгт тусгасан болно</w:t>
      </w:r>
      <w:r w:rsidRPr="004467F1">
        <w:rPr>
          <w:lang w:val="mn-MN"/>
        </w:rPr>
        <w:t>.</w:t>
      </w:r>
    </w:p>
    <w:p w14:paraId="52BDA55E" w14:textId="77777777" w:rsidR="00CB7B87" w:rsidRDefault="00CB7B87" w:rsidP="00D37882">
      <w:pPr>
        <w:ind w:firstLine="567"/>
        <w:jc w:val="both"/>
        <w:rPr>
          <w:lang w:val="mn-MN"/>
        </w:rPr>
      </w:pPr>
    </w:p>
    <w:p w14:paraId="05159FA4" w14:textId="452C6223" w:rsidR="0012229F" w:rsidRDefault="0012229F" w:rsidP="00D37882">
      <w:pPr>
        <w:ind w:firstLine="567"/>
        <w:jc w:val="both"/>
        <w:rPr>
          <w:lang w:val="mn-MN"/>
        </w:rPr>
      </w:pPr>
      <w:r w:rsidRPr="004467F1">
        <w:rPr>
          <w:lang w:val="mn-MN"/>
        </w:rPr>
        <w:t>Зардлын тооцоог дараах алхмын хүрээнд хий</w:t>
      </w:r>
      <w:r w:rsidR="00095523" w:rsidRPr="004467F1">
        <w:rPr>
          <w:lang w:val="mn-MN"/>
        </w:rPr>
        <w:t>в</w:t>
      </w:r>
      <w:r w:rsidRPr="004467F1">
        <w:rPr>
          <w:lang w:val="mn-MN"/>
        </w:rPr>
        <w:t>. Үүнд:</w:t>
      </w:r>
    </w:p>
    <w:p w14:paraId="299A1CB6" w14:textId="77777777" w:rsidR="0012229F" w:rsidRDefault="00617C91">
      <w:pPr>
        <w:pStyle w:val="ListParagraph"/>
        <w:numPr>
          <w:ilvl w:val="0"/>
          <w:numId w:val="2"/>
        </w:numPr>
        <w:spacing w:after="0" w:line="240" w:lineRule="auto"/>
        <w:ind w:left="851" w:hanging="283"/>
        <w:jc w:val="both"/>
        <w:rPr>
          <w:rFonts w:ascii="Times New Roman" w:hAnsi="Times New Roman" w:cs="Times New Roman"/>
          <w:sz w:val="24"/>
          <w:szCs w:val="24"/>
          <w:lang w:val="mn-MN"/>
        </w:rPr>
      </w:pPr>
      <w:r w:rsidRPr="004467F1">
        <w:rPr>
          <w:rFonts w:ascii="Times New Roman" w:hAnsi="Times New Roman" w:cs="Times New Roman"/>
          <w:sz w:val="24"/>
          <w:szCs w:val="24"/>
          <w:lang w:val="mn-MN"/>
        </w:rPr>
        <w:t>Хуулийн этгээдэд үүрэг хүлээлгэсэн заалтуудыг тодорхойлох</w:t>
      </w:r>
      <w:r w:rsidR="00095523" w:rsidRPr="004467F1">
        <w:rPr>
          <w:rFonts w:ascii="Times New Roman" w:hAnsi="Times New Roman" w:cs="Times New Roman"/>
          <w:sz w:val="24"/>
          <w:szCs w:val="24"/>
          <w:lang w:val="mn-MN"/>
        </w:rPr>
        <w:t>;</w:t>
      </w:r>
    </w:p>
    <w:p w14:paraId="33A7AE30" w14:textId="77777777" w:rsidR="00CD189C" w:rsidRDefault="00CD189C" w:rsidP="00CD189C">
      <w:pPr>
        <w:pStyle w:val="ListParagraph"/>
        <w:spacing w:after="0" w:line="240" w:lineRule="auto"/>
        <w:ind w:left="851"/>
        <w:jc w:val="both"/>
        <w:rPr>
          <w:rFonts w:ascii="Times New Roman" w:hAnsi="Times New Roman" w:cs="Times New Roman"/>
          <w:sz w:val="24"/>
          <w:szCs w:val="24"/>
          <w:lang w:val="mn-MN"/>
        </w:rPr>
      </w:pPr>
    </w:p>
    <w:p w14:paraId="184C4C8F" w14:textId="77777777" w:rsidR="00617C91" w:rsidRPr="00CD189C" w:rsidRDefault="00095523">
      <w:pPr>
        <w:pStyle w:val="ListParagraph"/>
        <w:numPr>
          <w:ilvl w:val="0"/>
          <w:numId w:val="2"/>
        </w:numPr>
        <w:spacing w:after="0" w:line="240" w:lineRule="auto"/>
        <w:ind w:left="851" w:hanging="283"/>
        <w:jc w:val="both"/>
        <w:rPr>
          <w:rFonts w:ascii="Times New Roman" w:hAnsi="Times New Roman" w:cs="Times New Roman"/>
          <w:sz w:val="24"/>
          <w:szCs w:val="24"/>
          <w:lang w:val="mn-MN"/>
        </w:rPr>
      </w:pPr>
      <w:r w:rsidRPr="004467F1">
        <w:rPr>
          <w:rFonts w:ascii="Times New Roman" w:hAnsi="Times New Roman" w:cs="Times New Roman"/>
          <w:sz w:val="24"/>
          <w:szCs w:val="24"/>
          <w:lang w:val="mn-MN"/>
        </w:rPr>
        <w:t>Холбогдох з</w:t>
      </w:r>
      <w:r w:rsidR="00617C91" w:rsidRPr="004467F1">
        <w:rPr>
          <w:rFonts w:ascii="Times New Roman" w:hAnsi="Times New Roman" w:cs="Times New Roman"/>
          <w:sz w:val="24"/>
          <w:szCs w:val="24"/>
          <w:lang w:val="mn-MN"/>
        </w:rPr>
        <w:t>ард</w:t>
      </w:r>
      <w:r w:rsidRPr="004467F1">
        <w:rPr>
          <w:rFonts w:ascii="Times New Roman" w:hAnsi="Times New Roman" w:cs="Times New Roman"/>
          <w:sz w:val="24"/>
          <w:szCs w:val="24"/>
          <w:lang w:val="mn-MN"/>
        </w:rPr>
        <w:t>луудыг</w:t>
      </w:r>
      <w:r w:rsidR="00617C91" w:rsidRPr="004467F1">
        <w:rPr>
          <w:rFonts w:ascii="Times New Roman" w:hAnsi="Times New Roman" w:cs="Times New Roman"/>
          <w:sz w:val="24"/>
          <w:szCs w:val="24"/>
          <w:lang w:val="mn-MN"/>
        </w:rPr>
        <w:t xml:space="preserve"> тооцох</w:t>
      </w:r>
      <w:r w:rsidRPr="004467F1">
        <w:rPr>
          <w:rFonts w:ascii="Times New Roman" w:hAnsi="Times New Roman" w:cs="Times New Roman"/>
          <w:sz w:val="24"/>
          <w:szCs w:val="24"/>
        </w:rPr>
        <w:t>;</w:t>
      </w:r>
    </w:p>
    <w:p w14:paraId="1627DD97" w14:textId="77777777" w:rsidR="00CD189C" w:rsidRPr="00820B62" w:rsidRDefault="00CD189C" w:rsidP="00CD189C">
      <w:pPr>
        <w:pStyle w:val="ListParagraph"/>
        <w:spacing w:after="0" w:line="240" w:lineRule="auto"/>
        <w:ind w:left="851"/>
        <w:jc w:val="both"/>
        <w:rPr>
          <w:rFonts w:ascii="Times New Roman" w:hAnsi="Times New Roman" w:cs="Times New Roman"/>
          <w:sz w:val="24"/>
          <w:szCs w:val="24"/>
          <w:lang w:val="mn-MN"/>
        </w:rPr>
      </w:pPr>
    </w:p>
    <w:p w14:paraId="4221C6A4" w14:textId="77777777" w:rsidR="00617C91" w:rsidRPr="00CD189C" w:rsidRDefault="00617C91">
      <w:pPr>
        <w:pStyle w:val="ListParagraph"/>
        <w:numPr>
          <w:ilvl w:val="0"/>
          <w:numId w:val="2"/>
        </w:numPr>
        <w:spacing w:after="0" w:line="240" w:lineRule="auto"/>
        <w:ind w:left="851" w:hanging="283"/>
        <w:jc w:val="both"/>
        <w:rPr>
          <w:rFonts w:ascii="Times New Roman" w:hAnsi="Times New Roman" w:cs="Times New Roman"/>
          <w:sz w:val="24"/>
          <w:szCs w:val="24"/>
          <w:lang w:val="mn-MN"/>
        </w:rPr>
      </w:pPr>
      <w:r w:rsidRPr="004467F1">
        <w:rPr>
          <w:rFonts w:ascii="Times New Roman" w:hAnsi="Times New Roman" w:cs="Times New Roman"/>
          <w:sz w:val="24"/>
          <w:szCs w:val="24"/>
          <w:lang w:val="mn-MN"/>
        </w:rPr>
        <w:t>Тоон үзүүлэлтийг тооц</w:t>
      </w:r>
      <w:r w:rsidR="00434463" w:rsidRPr="004467F1">
        <w:rPr>
          <w:rFonts w:ascii="Times New Roman" w:hAnsi="Times New Roman" w:cs="Times New Roman"/>
          <w:sz w:val="24"/>
          <w:szCs w:val="24"/>
          <w:lang w:val="mn-MN"/>
        </w:rPr>
        <w:t>о</w:t>
      </w:r>
      <w:r w:rsidRPr="004467F1">
        <w:rPr>
          <w:rFonts w:ascii="Times New Roman" w:hAnsi="Times New Roman" w:cs="Times New Roman"/>
          <w:sz w:val="24"/>
          <w:szCs w:val="24"/>
          <w:lang w:val="mn-MN"/>
        </w:rPr>
        <w:t>х</w:t>
      </w:r>
      <w:r w:rsidR="00095523" w:rsidRPr="004467F1">
        <w:rPr>
          <w:rFonts w:ascii="Times New Roman" w:hAnsi="Times New Roman" w:cs="Times New Roman"/>
          <w:sz w:val="24"/>
          <w:szCs w:val="24"/>
        </w:rPr>
        <w:t>;</w:t>
      </w:r>
    </w:p>
    <w:p w14:paraId="0096D0EF" w14:textId="77777777" w:rsidR="00CD189C" w:rsidRPr="00CD189C" w:rsidRDefault="00CD189C" w:rsidP="00CD189C">
      <w:pPr>
        <w:pStyle w:val="ListParagraph"/>
        <w:rPr>
          <w:rFonts w:ascii="Times New Roman" w:hAnsi="Times New Roman" w:cs="Times New Roman"/>
          <w:sz w:val="24"/>
          <w:szCs w:val="24"/>
          <w:lang w:val="mn-MN"/>
        </w:rPr>
      </w:pPr>
    </w:p>
    <w:p w14:paraId="61423B5D" w14:textId="59913377" w:rsidR="003449BF" w:rsidRDefault="00617C91">
      <w:pPr>
        <w:pStyle w:val="ListParagraph"/>
        <w:numPr>
          <w:ilvl w:val="0"/>
          <w:numId w:val="2"/>
        </w:numPr>
        <w:spacing w:after="0" w:line="240" w:lineRule="auto"/>
        <w:ind w:left="851" w:hanging="283"/>
        <w:jc w:val="both"/>
        <w:rPr>
          <w:rFonts w:ascii="Times New Roman" w:hAnsi="Times New Roman" w:cs="Times New Roman"/>
          <w:sz w:val="24"/>
          <w:szCs w:val="24"/>
          <w:lang w:val="mn-MN"/>
        </w:rPr>
      </w:pPr>
      <w:r w:rsidRPr="004467F1">
        <w:rPr>
          <w:rFonts w:ascii="Times New Roman" w:hAnsi="Times New Roman" w:cs="Times New Roman"/>
          <w:sz w:val="24"/>
          <w:szCs w:val="24"/>
          <w:lang w:val="mn-MN"/>
        </w:rPr>
        <w:t xml:space="preserve">Зардлын дүнг </w:t>
      </w:r>
      <w:r w:rsidR="00095523" w:rsidRPr="004467F1">
        <w:rPr>
          <w:rFonts w:ascii="Times New Roman" w:hAnsi="Times New Roman" w:cs="Times New Roman"/>
          <w:sz w:val="24"/>
          <w:szCs w:val="24"/>
          <w:lang w:val="mn-MN"/>
        </w:rPr>
        <w:t xml:space="preserve">нэгтгэн </w:t>
      </w:r>
      <w:r w:rsidRPr="004467F1">
        <w:rPr>
          <w:rFonts w:ascii="Times New Roman" w:hAnsi="Times New Roman" w:cs="Times New Roman"/>
          <w:sz w:val="24"/>
          <w:szCs w:val="24"/>
          <w:lang w:val="mn-MN"/>
        </w:rPr>
        <w:t>тооцож гаргах</w:t>
      </w:r>
      <w:r w:rsidR="00095523" w:rsidRPr="004467F1">
        <w:rPr>
          <w:rFonts w:ascii="Times New Roman" w:hAnsi="Times New Roman" w:cs="Times New Roman"/>
          <w:sz w:val="24"/>
          <w:szCs w:val="24"/>
          <w:lang w:val="mn-MN"/>
        </w:rPr>
        <w:t>;</w:t>
      </w:r>
    </w:p>
    <w:p w14:paraId="1A773BD8" w14:textId="77777777" w:rsidR="00CD189C" w:rsidRPr="00CD189C" w:rsidRDefault="00CD189C" w:rsidP="00CD189C">
      <w:pPr>
        <w:pStyle w:val="ListParagraph"/>
        <w:rPr>
          <w:rFonts w:ascii="Times New Roman" w:hAnsi="Times New Roman" w:cs="Times New Roman"/>
          <w:sz w:val="24"/>
          <w:szCs w:val="24"/>
          <w:lang w:val="mn-MN"/>
        </w:rPr>
      </w:pPr>
    </w:p>
    <w:p w14:paraId="74C8F0EF" w14:textId="2132C2C3" w:rsidR="003449BF" w:rsidRDefault="00617C91">
      <w:pPr>
        <w:pStyle w:val="ListParagraph"/>
        <w:numPr>
          <w:ilvl w:val="0"/>
          <w:numId w:val="2"/>
        </w:numPr>
        <w:spacing w:after="0" w:line="240" w:lineRule="auto"/>
        <w:ind w:left="851" w:hanging="283"/>
        <w:jc w:val="both"/>
        <w:rPr>
          <w:rFonts w:ascii="Times New Roman" w:hAnsi="Times New Roman" w:cs="Times New Roman"/>
          <w:sz w:val="24"/>
          <w:szCs w:val="24"/>
          <w:lang w:val="mn-MN"/>
        </w:rPr>
      </w:pPr>
      <w:r w:rsidRPr="003449BF">
        <w:rPr>
          <w:rFonts w:ascii="Times New Roman" w:hAnsi="Times New Roman" w:cs="Times New Roman"/>
          <w:sz w:val="24"/>
          <w:szCs w:val="24"/>
          <w:lang w:val="mn-MN"/>
        </w:rPr>
        <w:t>Хувилбарыг нягталж хялбарчлах боломжийг шалгах</w:t>
      </w:r>
      <w:r w:rsidR="0057641E">
        <w:rPr>
          <w:rFonts w:ascii="Times New Roman" w:hAnsi="Times New Roman" w:cs="Times New Roman"/>
          <w:sz w:val="24"/>
          <w:szCs w:val="24"/>
        </w:rPr>
        <w:t>;</w:t>
      </w:r>
    </w:p>
    <w:p w14:paraId="1B213BAC" w14:textId="77777777" w:rsidR="00CD189C" w:rsidRPr="00CD189C" w:rsidRDefault="00CD189C" w:rsidP="00CD189C">
      <w:pPr>
        <w:pStyle w:val="ListParagraph"/>
        <w:rPr>
          <w:rFonts w:ascii="Times New Roman" w:hAnsi="Times New Roman" w:cs="Times New Roman"/>
          <w:sz w:val="24"/>
          <w:szCs w:val="24"/>
          <w:lang w:val="mn-MN"/>
        </w:rPr>
      </w:pPr>
    </w:p>
    <w:p w14:paraId="4F549FAB" w14:textId="330C2A8B" w:rsidR="00617C91" w:rsidRPr="003449BF" w:rsidRDefault="00617C91">
      <w:pPr>
        <w:pStyle w:val="ListParagraph"/>
        <w:numPr>
          <w:ilvl w:val="0"/>
          <w:numId w:val="2"/>
        </w:numPr>
        <w:spacing w:after="0" w:line="240" w:lineRule="auto"/>
        <w:ind w:left="851" w:hanging="283"/>
        <w:jc w:val="both"/>
        <w:rPr>
          <w:rFonts w:ascii="Times New Roman" w:hAnsi="Times New Roman" w:cs="Times New Roman"/>
          <w:sz w:val="24"/>
          <w:szCs w:val="24"/>
          <w:lang w:val="mn-MN"/>
        </w:rPr>
      </w:pPr>
      <w:r w:rsidRPr="003449BF">
        <w:rPr>
          <w:rFonts w:ascii="Times New Roman" w:hAnsi="Times New Roman" w:cs="Times New Roman"/>
          <w:sz w:val="24"/>
          <w:szCs w:val="24"/>
          <w:lang w:val="mn-MN"/>
        </w:rPr>
        <w:t>Нэмэлт зардал тооцох</w:t>
      </w:r>
      <w:r w:rsidR="00095523" w:rsidRPr="003449BF">
        <w:rPr>
          <w:rFonts w:ascii="Times New Roman" w:hAnsi="Times New Roman" w:cs="Times New Roman"/>
          <w:sz w:val="24"/>
          <w:szCs w:val="24"/>
        </w:rPr>
        <w:t>.</w:t>
      </w:r>
    </w:p>
    <w:p w14:paraId="7C7E4A12" w14:textId="77777777" w:rsidR="00617C91" w:rsidRPr="004467F1" w:rsidRDefault="00617C91" w:rsidP="00D37882">
      <w:pPr>
        <w:jc w:val="both"/>
        <w:rPr>
          <w:lang w:val="mn-MN"/>
        </w:rPr>
      </w:pPr>
    </w:p>
    <w:p w14:paraId="6C7EF9EC" w14:textId="3FA8231C" w:rsidR="00DB53C0" w:rsidRPr="0059655F" w:rsidRDefault="00CB7B87" w:rsidP="00D37882">
      <w:pPr>
        <w:pStyle w:val="Heading2"/>
        <w:spacing w:before="0" w:line="240" w:lineRule="auto"/>
        <w:ind w:firstLine="567"/>
        <w:jc w:val="both"/>
        <w:rPr>
          <w:rFonts w:ascii="Times New Roman" w:hAnsi="Times New Roman" w:cs="Times New Roman"/>
          <w:bCs/>
          <w:i/>
          <w:iCs/>
          <w:color w:val="000000" w:themeColor="text1"/>
          <w:sz w:val="24"/>
          <w:szCs w:val="24"/>
          <w:lang w:val="mn-MN"/>
        </w:rPr>
      </w:pPr>
      <w:bookmarkStart w:id="1" w:name="_Toc505083306"/>
      <w:r>
        <w:rPr>
          <w:rFonts w:ascii="Times New Roman" w:hAnsi="Times New Roman" w:cs="Times New Roman"/>
          <w:bCs/>
          <w:i/>
          <w:iCs/>
          <w:color w:val="000000" w:themeColor="text1"/>
          <w:sz w:val="24"/>
          <w:szCs w:val="24"/>
          <w:lang w:val="mn-MN"/>
        </w:rPr>
        <w:t>2</w:t>
      </w:r>
      <w:r w:rsidR="00581213" w:rsidRPr="0059655F">
        <w:rPr>
          <w:rFonts w:ascii="Times New Roman" w:hAnsi="Times New Roman" w:cs="Times New Roman"/>
          <w:bCs/>
          <w:i/>
          <w:iCs/>
          <w:color w:val="000000" w:themeColor="text1"/>
          <w:sz w:val="24"/>
          <w:szCs w:val="24"/>
          <w:lang w:val="mn-MN"/>
        </w:rPr>
        <w:t>.1. Хуулийн этгээдэд үүрэг хүлээлгэсэн заалтуудыг тодорхойлох</w:t>
      </w:r>
      <w:bookmarkEnd w:id="1"/>
    </w:p>
    <w:p w14:paraId="6BE44B9B" w14:textId="27D96D50" w:rsidR="003449BF" w:rsidRDefault="00CD189C" w:rsidP="00D37882">
      <w:pPr>
        <w:ind w:firstLine="567"/>
        <w:jc w:val="both"/>
        <w:rPr>
          <w:lang w:val="mn-MN"/>
        </w:rPr>
      </w:pPr>
      <w:r w:rsidRPr="0059655F">
        <w:rPr>
          <w:bCs/>
          <w:color w:val="000000" w:themeColor="text1"/>
          <w:lang w:val="mn-MN"/>
        </w:rPr>
        <w:t>Мал</w:t>
      </w:r>
      <w:r>
        <w:rPr>
          <w:bCs/>
          <w:color w:val="000000" w:themeColor="text1"/>
          <w:lang w:val="mn-MN"/>
        </w:rPr>
        <w:t>, амьтны</w:t>
      </w:r>
      <w:r w:rsidRPr="0059655F">
        <w:rPr>
          <w:bCs/>
          <w:color w:val="000000" w:themeColor="text1"/>
          <w:lang w:val="mn-MN"/>
        </w:rPr>
        <w:t xml:space="preserve"> эм, </w:t>
      </w:r>
      <w:r>
        <w:rPr>
          <w:bCs/>
          <w:color w:val="000000" w:themeColor="text1"/>
          <w:lang w:val="mn-MN"/>
        </w:rPr>
        <w:t>тэжээл</w:t>
      </w:r>
      <w:r w:rsidRPr="0059655F">
        <w:rPr>
          <w:bCs/>
          <w:color w:val="000000" w:themeColor="text1"/>
          <w:lang w:val="mn-MN"/>
        </w:rPr>
        <w:t xml:space="preserve">ийн </w:t>
      </w:r>
      <w:r>
        <w:rPr>
          <w:bCs/>
          <w:color w:val="000000" w:themeColor="text1"/>
          <w:lang w:val="mn-MN"/>
        </w:rPr>
        <w:t>нэмэлт</w:t>
      </w:r>
      <w:r w:rsidRPr="0059655F">
        <w:rPr>
          <w:bCs/>
          <w:color w:val="000000" w:themeColor="text1"/>
          <w:lang w:val="mn-MN"/>
        </w:rPr>
        <w:t>ийн тухай</w:t>
      </w:r>
      <w:r w:rsidR="00820B62" w:rsidRPr="004467F1">
        <w:rPr>
          <w:lang w:val="mn-MN"/>
        </w:rPr>
        <w:t xml:space="preserve"> </w:t>
      </w:r>
      <w:r w:rsidR="00B544FD" w:rsidRPr="004467F1">
        <w:rPr>
          <w:lang w:val="mn-MN"/>
        </w:rPr>
        <w:t>хуулийн төсөлд хуулийн этгээдэд</w:t>
      </w:r>
      <w:r w:rsidR="00626A1C" w:rsidRPr="004467F1">
        <w:rPr>
          <w:lang w:val="mn-MN"/>
        </w:rPr>
        <w:t xml:space="preserve"> хамааралтай </w:t>
      </w:r>
      <w:r w:rsidR="002B7217" w:rsidRPr="004467F1">
        <w:rPr>
          <w:lang w:val="mn-MN"/>
        </w:rPr>
        <w:t>дараах зохицуулалт байна.</w:t>
      </w:r>
    </w:p>
    <w:p w14:paraId="31725A8F" w14:textId="77777777" w:rsidR="002A53F7" w:rsidRDefault="002A53F7" w:rsidP="00D37882">
      <w:pPr>
        <w:ind w:firstLine="567"/>
        <w:jc w:val="both"/>
        <w:rPr>
          <w:lang w:val="mn-MN"/>
        </w:rPr>
      </w:pPr>
    </w:p>
    <w:tbl>
      <w:tblPr>
        <w:tblW w:w="10135" w:type="dxa"/>
        <w:tblLook w:val="04A0" w:firstRow="1" w:lastRow="0" w:firstColumn="1" w:lastColumn="0" w:noHBand="0" w:noVBand="1"/>
      </w:tblPr>
      <w:tblGrid>
        <w:gridCol w:w="417"/>
        <w:gridCol w:w="5107"/>
        <w:gridCol w:w="1731"/>
        <w:gridCol w:w="2658"/>
        <w:gridCol w:w="222"/>
      </w:tblGrid>
      <w:tr w:rsidR="002A53F7" w:rsidRPr="002A53F7" w14:paraId="72BD9CAE" w14:textId="77777777" w:rsidTr="004B3907">
        <w:trPr>
          <w:gridAfter w:val="1"/>
          <w:wAfter w:w="222" w:type="dxa"/>
          <w:trHeight w:val="20"/>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BC0F0" w14:textId="77777777" w:rsidR="002A53F7" w:rsidRPr="002A53F7" w:rsidRDefault="002A53F7" w:rsidP="002A53F7">
            <w:pPr>
              <w:jc w:val="center"/>
              <w:rPr>
                <w:rFonts w:eastAsia="Times New Roman"/>
                <w:b/>
                <w:bCs/>
                <w:color w:val="000000"/>
                <w:sz w:val="20"/>
                <w:szCs w:val="20"/>
              </w:rPr>
            </w:pPr>
            <w:r w:rsidRPr="002A53F7">
              <w:rPr>
                <w:rFonts w:eastAsia="Times New Roman"/>
                <w:b/>
                <w:bCs/>
                <w:color w:val="000000"/>
                <w:sz w:val="20"/>
                <w:szCs w:val="20"/>
              </w:rPr>
              <w:t>№</w:t>
            </w:r>
          </w:p>
        </w:tc>
        <w:tc>
          <w:tcPr>
            <w:tcW w:w="5107" w:type="dxa"/>
            <w:tcBorders>
              <w:top w:val="single" w:sz="4" w:space="0" w:color="auto"/>
              <w:left w:val="nil"/>
              <w:bottom w:val="single" w:sz="4" w:space="0" w:color="auto"/>
              <w:right w:val="single" w:sz="4" w:space="0" w:color="auto"/>
            </w:tcBorders>
            <w:shd w:val="clear" w:color="auto" w:fill="auto"/>
            <w:vAlign w:val="center"/>
            <w:hideMark/>
          </w:tcPr>
          <w:p w14:paraId="6FC580D7" w14:textId="77777777" w:rsidR="002A53F7" w:rsidRPr="002A53F7" w:rsidRDefault="002A53F7" w:rsidP="002A53F7">
            <w:pPr>
              <w:jc w:val="center"/>
              <w:rPr>
                <w:rFonts w:eastAsia="Times New Roman"/>
                <w:b/>
                <w:bCs/>
                <w:color w:val="000000"/>
                <w:sz w:val="20"/>
                <w:szCs w:val="20"/>
              </w:rPr>
            </w:pPr>
            <w:r w:rsidRPr="002A53F7">
              <w:rPr>
                <w:rFonts w:eastAsia="Times New Roman"/>
                <w:b/>
                <w:bCs/>
                <w:color w:val="000000"/>
                <w:sz w:val="20"/>
                <w:szCs w:val="20"/>
              </w:rPr>
              <w:t>Үүрэг</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06ECA727" w14:textId="77777777" w:rsidR="002A53F7" w:rsidRPr="002A53F7" w:rsidRDefault="002A53F7" w:rsidP="002A53F7">
            <w:pPr>
              <w:jc w:val="center"/>
              <w:rPr>
                <w:rFonts w:eastAsia="Times New Roman"/>
                <w:b/>
                <w:bCs/>
                <w:color w:val="000000"/>
                <w:sz w:val="20"/>
                <w:szCs w:val="20"/>
              </w:rPr>
            </w:pPr>
            <w:r w:rsidRPr="002A53F7">
              <w:rPr>
                <w:rFonts w:eastAsia="Times New Roman"/>
                <w:b/>
                <w:bCs/>
                <w:color w:val="000000"/>
                <w:sz w:val="20"/>
                <w:szCs w:val="20"/>
              </w:rPr>
              <w:t>Үүргийг хэрэгжүүлэгч байгууллага</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3FD53E23" w14:textId="77777777" w:rsidR="002A53F7" w:rsidRPr="002A53F7" w:rsidRDefault="002A53F7" w:rsidP="002A53F7">
            <w:pPr>
              <w:jc w:val="center"/>
              <w:rPr>
                <w:rFonts w:eastAsia="Times New Roman"/>
                <w:b/>
                <w:bCs/>
                <w:color w:val="000000"/>
                <w:sz w:val="20"/>
                <w:szCs w:val="20"/>
              </w:rPr>
            </w:pPr>
            <w:r w:rsidRPr="002A53F7">
              <w:rPr>
                <w:rFonts w:eastAsia="Times New Roman"/>
                <w:b/>
                <w:bCs/>
                <w:color w:val="000000"/>
                <w:sz w:val="20"/>
                <w:szCs w:val="20"/>
              </w:rPr>
              <w:t>Гүйцэтгэх үүрэг</w:t>
            </w:r>
          </w:p>
        </w:tc>
      </w:tr>
      <w:tr w:rsidR="002A53F7" w:rsidRPr="002A53F7" w14:paraId="097237E7" w14:textId="77777777" w:rsidTr="004B3907">
        <w:trPr>
          <w:gridAfter w:val="1"/>
          <w:wAfter w:w="222"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6F30A27D"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w:t>
            </w:r>
          </w:p>
        </w:tc>
        <w:tc>
          <w:tcPr>
            <w:tcW w:w="5107" w:type="dxa"/>
            <w:vMerge w:val="restart"/>
            <w:tcBorders>
              <w:top w:val="nil"/>
              <w:left w:val="single" w:sz="4" w:space="0" w:color="auto"/>
              <w:bottom w:val="single" w:sz="4" w:space="0" w:color="auto"/>
              <w:right w:val="single" w:sz="4" w:space="0" w:color="auto"/>
            </w:tcBorders>
            <w:shd w:val="clear" w:color="auto" w:fill="auto"/>
            <w:vAlign w:val="center"/>
            <w:hideMark/>
          </w:tcPr>
          <w:p w14:paraId="37D6892D"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10.5.Хангамжийн байгууллага нь үйлдвэрлэсэн, импортолсон эм, эмнэлгийн хэрэгсэл, эмийн түүхий эд, ариутгал, халдваргүйтгэлийн бэлдмэл, тэжээлийн нэмэлтийн холбогдох баримт бичигт өөрчлөлт орсон тохиолдолд зах зээлд нэвтрүүлэхээс нэг сарын өмнө мал, амьтны эрүүл мэндийн асуудал хариуцсан төрийн захиргааны байгууллагад мэдэгдэн, бүртгэлийг шинэчлүүлсэн байна.</w:t>
            </w:r>
          </w:p>
        </w:tc>
        <w:tc>
          <w:tcPr>
            <w:tcW w:w="1731" w:type="dxa"/>
            <w:vMerge w:val="restart"/>
            <w:tcBorders>
              <w:top w:val="nil"/>
              <w:left w:val="single" w:sz="4" w:space="0" w:color="auto"/>
              <w:bottom w:val="single" w:sz="4" w:space="0" w:color="000000"/>
              <w:right w:val="single" w:sz="4" w:space="0" w:color="auto"/>
            </w:tcBorders>
            <w:shd w:val="clear" w:color="auto" w:fill="auto"/>
            <w:vAlign w:val="center"/>
            <w:hideMark/>
          </w:tcPr>
          <w:p w14:paraId="3C594F40"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Эмийн үйлдвэр, Эм ханган нийлүүлэх байгууллага</w:t>
            </w:r>
          </w:p>
        </w:tc>
        <w:tc>
          <w:tcPr>
            <w:tcW w:w="2658" w:type="dxa"/>
            <w:tcBorders>
              <w:top w:val="nil"/>
              <w:left w:val="nil"/>
              <w:bottom w:val="single" w:sz="4" w:space="0" w:color="auto"/>
              <w:right w:val="single" w:sz="4" w:space="0" w:color="auto"/>
            </w:tcBorders>
            <w:shd w:val="clear" w:color="auto" w:fill="auto"/>
            <w:vAlign w:val="center"/>
            <w:hideMark/>
          </w:tcPr>
          <w:p w14:paraId="4942242A"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Үүрэгтэй танилцах, судлах;</w:t>
            </w:r>
          </w:p>
        </w:tc>
      </w:tr>
      <w:tr w:rsidR="002A53F7" w:rsidRPr="002A53F7" w14:paraId="0DE9688A"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7DD747D2"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46EB3841"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48D9DDEB"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69236513"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цуглуулах;</w:t>
            </w:r>
          </w:p>
        </w:tc>
      </w:tr>
      <w:tr w:rsidR="002A53F7" w:rsidRPr="002A53F7" w14:paraId="46618DEA"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4E5C396B"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43139C0E"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6256AB49"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31F6066F"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Маягт бөглөх, гарчиглах, тэмдэглэх;</w:t>
            </w:r>
          </w:p>
        </w:tc>
      </w:tr>
      <w:tr w:rsidR="002A53F7" w:rsidRPr="002A53F7" w14:paraId="72B0CE28"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278E2FB0"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14C83913"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604241FA"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68E9F6E0"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Тооцоо хийх;</w:t>
            </w:r>
          </w:p>
        </w:tc>
      </w:tr>
      <w:tr w:rsidR="002A53F7" w:rsidRPr="002A53F7" w14:paraId="4389E0D3"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03E1CC1F"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086070D8"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76D5CF0E"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03753BF5"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өгөгдөхүүнийг нягтлах;</w:t>
            </w:r>
          </w:p>
        </w:tc>
      </w:tr>
      <w:tr w:rsidR="002A53F7" w:rsidRPr="002A53F7" w14:paraId="63703CB5"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1B82C8AF"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0359A6BD"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215E46E0"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38D1CB47"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Алдааг засах;</w:t>
            </w:r>
          </w:p>
        </w:tc>
      </w:tr>
      <w:tr w:rsidR="002A53F7" w:rsidRPr="002A53F7" w14:paraId="794D51E2"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63D5C464"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1ADC2BF6"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0B8F4AF8"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133BD454"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Тоо баримтыг боловсруулах;</w:t>
            </w:r>
          </w:p>
        </w:tc>
      </w:tr>
      <w:tr w:rsidR="002A53F7" w:rsidRPr="002A53F7" w14:paraId="2B35E8C5"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264B5439"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32EAD1C5"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757E3BD8"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06CAC00A"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шилжүүлэх болон нийтлүүлэх;</w:t>
            </w:r>
          </w:p>
        </w:tc>
      </w:tr>
      <w:tr w:rsidR="002A53F7" w:rsidRPr="002A53F7" w14:paraId="4EBE84D6" w14:textId="77777777" w:rsidTr="004B3907">
        <w:trPr>
          <w:gridAfter w:val="1"/>
          <w:wAfter w:w="222"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4E2F9CB1"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w:t>
            </w:r>
          </w:p>
        </w:tc>
        <w:tc>
          <w:tcPr>
            <w:tcW w:w="5107" w:type="dxa"/>
            <w:vMerge w:val="restart"/>
            <w:tcBorders>
              <w:top w:val="nil"/>
              <w:left w:val="single" w:sz="4" w:space="0" w:color="auto"/>
              <w:bottom w:val="single" w:sz="4" w:space="0" w:color="auto"/>
              <w:right w:val="single" w:sz="4" w:space="0" w:color="auto"/>
            </w:tcBorders>
            <w:shd w:val="clear" w:color="auto" w:fill="auto"/>
            <w:vAlign w:val="center"/>
            <w:hideMark/>
          </w:tcPr>
          <w:p w14:paraId="139B04F3"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10.6.Хангамжийн байгууллагын байршил, барилга байгууламж, мэргэжлийн удирдлага, чанарын менежер өөрчлөгдсөн талаарх мэдээллийг мал, амьтны эрүүл мэндийн асуудал хариуцсан төрийн захиргааны байгууллагад тухай бүр мэдэгдэнэ.</w:t>
            </w:r>
          </w:p>
        </w:tc>
        <w:tc>
          <w:tcPr>
            <w:tcW w:w="17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199F2A"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Эмийн үйлдвэр, Эм ханган нийлүүлэх байгууллага</w:t>
            </w:r>
          </w:p>
        </w:tc>
        <w:tc>
          <w:tcPr>
            <w:tcW w:w="2658" w:type="dxa"/>
            <w:tcBorders>
              <w:top w:val="nil"/>
              <w:left w:val="nil"/>
              <w:bottom w:val="single" w:sz="4" w:space="0" w:color="auto"/>
              <w:right w:val="single" w:sz="4" w:space="0" w:color="auto"/>
            </w:tcBorders>
            <w:shd w:val="clear" w:color="auto" w:fill="auto"/>
            <w:vAlign w:val="center"/>
            <w:hideMark/>
          </w:tcPr>
          <w:p w14:paraId="1AFBF3A3"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Үүрэгтэй танилцах, судлах;</w:t>
            </w:r>
          </w:p>
        </w:tc>
      </w:tr>
      <w:tr w:rsidR="002A53F7" w:rsidRPr="002A53F7" w14:paraId="63066E41"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7DFAF0A9"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1EEF8B51"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66C06915"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7E8C2F7B"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цуглуулах;</w:t>
            </w:r>
          </w:p>
        </w:tc>
      </w:tr>
      <w:tr w:rsidR="002A53F7" w:rsidRPr="002A53F7" w14:paraId="2B07460A"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08C09519"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5F249F9F"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1B0C71CD"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4776938C"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Тоо баримтыг боловсруулах;</w:t>
            </w:r>
          </w:p>
        </w:tc>
      </w:tr>
      <w:tr w:rsidR="002A53F7" w:rsidRPr="002A53F7" w14:paraId="10B57E8E"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5116C1DA"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7117A853"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33A17A14"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54D529E8"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шилжүүлэх болон нийтлүүлэх;</w:t>
            </w:r>
          </w:p>
        </w:tc>
      </w:tr>
      <w:tr w:rsidR="002A53F7" w:rsidRPr="002A53F7" w14:paraId="5F652B69" w14:textId="77777777" w:rsidTr="004B3907">
        <w:trPr>
          <w:gridAfter w:val="1"/>
          <w:wAfter w:w="222"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1DC4B5D3"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3</w:t>
            </w:r>
          </w:p>
        </w:tc>
        <w:tc>
          <w:tcPr>
            <w:tcW w:w="5107" w:type="dxa"/>
            <w:vMerge w:val="restart"/>
            <w:tcBorders>
              <w:top w:val="nil"/>
              <w:left w:val="single" w:sz="4" w:space="0" w:color="auto"/>
              <w:bottom w:val="single" w:sz="4" w:space="0" w:color="auto"/>
              <w:right w:val="single" w:sz="4" w:space="0" w:color="auto"/>
            </w:tcBorders>
            <w:shd w:val="clear" w:color="auto" w:fill="auto"/>
            <w:vAlign w:val="center"/>
            <w:hideMark/>
          </w:tcPr>
          <w:p w14:paraId="1E8027E3"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10.7.Хангамжийн байгууллага нь үйлдвэрлэсэн, импортолсон, нийлүүлсэн мал, амьтны эм, эмнэлгийн хэрэгсэл, эмийн түүхий эд, ариутгал, халдваргүйтгэлийн бэлдмэл, тэжээлийн нэмэлтийн бэлдмэлийн жилийн тайланг мал, амьтны эрүүл мэндийн асуудал хариуцсан төрийн захиргааны байгууллагад тухайн оны 12 дугаар сарын 20-ны дотор ирүүлнэ.</w:t>
            </w:r>
          </w:p>
        </w:tc>
        <w:tc>
          <w:tcPr>
            <w:tcW w:w="1731" w:type="dxa"/>
            <w:vMerge w:val="restart"/>
            <w:tcBorders>
              <w:top w:val="nil"/>
              <w:left w:val="single" w:sz="4" w:space="0" w:color="auto"/>
              <w:bottom w:val="single" w:sz="4" w:space="0" w:color="000000"/>
              <w:right w:val="single" w:sz="4" w:space="0" w:color="auto"/>
            </w:tcBorders>
            <w:shd w:val="clear" w:color="auto" w:fill="auto"/>
            <w:vAlign w:val="center"/>
            <w:hideMark/>
          </w:tcPr>
          <w:p w14:paraId="3586E6D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Эмийн үйлдвэр, Эм ханган нийлүүлэх байгууллага</w:t>
            </w:r>
          </w:p>
        </w:tc>
        <w:tc>
          <w:tcPr>
            <w:tcW w:w="2658" w:type="dxa"/>
            <w:tcBorders>
              <w:top w:val="nil"/>
              <w:left w:val="nil"/>
              <w:bottom w:val="single" w:sz="4" w:space="0" w:color="auto"/>
              <w:right w:val="single" w:sz="4" w:space="0" w:color="auto"/>
            </w:tcBorders>
            <w:shd w:val="clear" w:color="auto" w:fill="auto"/>
            <w:vAlign w:val="center"/>
            <w:hideMark/>
          </w:tcPr>
          <w:p w14:paraId="13528280"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Үүрэгтэй танилцах, судлах;</w:t>
            </w:r>
          </w:p>
        </w:tc>
      </w:tr>
      <w:tr w:rsidR="002A53F7" w:rsidRPr="002A53F7" w14:paraId="2EB84A2E"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473F3CDA"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600E4BA3"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1F78A141"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71CF09CF"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цуглуулах;</w:t>
            </w:r>
          </w:p>
        </w:tc>
      </w:tr>
      <w:tr w:rsidR="002A53F7" w:rsidRPr="002A53F7" w14:paraId="30F8856C"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6F02837A"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4E7AC513"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56E73727"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7F3BB76B"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Тоо баримтыг боловсруулах;</w:t>
            </w:r>
          </w:p>
        </w:tc>
      </w:tr>
      <w:tr w:rsidR="002A53F7" w:rsidRPr="002A53F7" w14:paraId="6A2A9A26"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49235C52"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6C9998B1"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5B83B583"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66D73C21"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шилжүүлэх болон нийтлүүлэх;</w:t>
            </w:r>
          </w:p>
        </w:tc>
      </w:tr>
      <w:tr w:rsidR="002A53F7" w:rsidRPr="002A53F7" w14:paraId="38C44E5F" w14:textId="77777777" w:rsidTr="004B3907">
        <w:trPr>
          <w:gridAfter w:val="1"/>
          <w:wAfter w:w="222"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7F688DAD"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4</w:t>
            </w:r>
          </w:p>
        </w:tc>
        <w:tc>
          <w:tcPr>
            <w:tcW w:w="5107" w:type="dxa"/>
            <w:vMerge w:val="restart"/>
            <w:tcBorders>
              <w:top w:val="nil"/>
              <w:left w:val="single" w:sz="4" w:space="0" w:color="auto"/>
              <w:bottom w:val="single" w:sz="4" w:space="0" w:color="auto"/>
              <w:right w:val="single" w:sz="4" w:space="0" w:color="auto"/>
            </w:tcBorders>
            <w:shd w:val="clear" w:color="auto" w:fill="auto"/>
            <w:vAlign w:val="center"/>
            <w:hideMark/>
          </w:tcPr>
          <w:p w14:paraId="691018EF"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13.6.Мал эмнэлгийн байгууллага, эмийн сан нь энэ хуулийн 13.5-д заасан жагсаалтад орсон эм, эмнэлгийн хэрэгслийг тусгай зөвшөөрөл бүхий хүн эмнэлгийн эм хангамжийн байгууллагаас гэрээний үндсэн дээр худалдан авна.</w:t>
            </w:r>
          </w:p>
        </w:tc>
        <w:tc>
          <w:tcPr>
            <w:tcW w:w="1731" w:type="dxa"/>
            <w:vMerge w:val="restart"/>
            <w:tcBorders>
              <w:top w:val="nil"/>
              <w:left w:val="single" w:sz="4" w:space="0" w:color="auto"/>
              <w:bottom w:val="single" w:sz="4" w:space="0" w:color="000000"/>
              <w:right w:val="single" w:sz="4" w:space="0" w:color="auto"/>
            </w:tcBorders>
            <w:shd w:val="clear" w:color="auto" w:fill="auto"/>
            <w:vAlign w:val="center"/>
            <w:hideMark/>
          </w:tcPr>
          <w:p w14:paraId="29998907"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Эмийн үйлдвэр, Эм ханган нийлүүлэх байгууллага</w:t>
            </w:r>
          </w:p>
        </w:tc>
        <w:tc>
          <w:tcPr>
            <w:tcW w:w="2658" w:type="dxa"/>
            <w:tcBorders>
              <w:top w:val="nil"/>
              <w:left w:val="nil"/>
              <w:bottom w:val="single" w:sz="4" w:space="0" w:color="auto"/>
              <w:right w:val="single" w:sz="4" w:space="0" w:color="auto"/>
            </w:tcBorders>
            <w:shd w:val="clear" w:color="auto" w:fill="auto"/>
            <w:vAlign w:val="center"/>
            <w:hideMark/>
          </w:tcPr>
          <w:p w14:paraId="022AA338"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Үүрэгтэй танилцах, судлах;</w:t>
            </w:r>
          </w:p>
        </w:tc>
      </w:tr>
      <w:tr w:rsidR="002A53F7" w:rsidRPr="002A53F7" w14:paraId="3BD5C23B"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5DFF60BD"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292F156B"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0E556CC9"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7E3B165C"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цуглуулах;</w:t>
            </w:r>
          </w:p>
        </w:tc>
      </w:tr>
      <w:tr w:rsidR="002A53F7" w:rsidRPr="002A53F7" w14:paraId="397D4A3C"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12892030"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31A4813E"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0EFEFD05"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673D65F5"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Маягт бөглөх, гарчиглах, тэмдэглэх;</w:t>
            </w:r>
          </w:p>
        </w:tc>
      </w:tr>
      <w:tr w:rsidR="002A53F7" w:rsidRPr="002A53F7" w14:paraId="5839CF7E"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1695BEA9"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09C00B3A"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277B5B88"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4273315F"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Тооцоо хийх;</w:t>
            </w:r>
          </w:p>
        </w:tc>
      </w:tr>
      <w:tr w:rsidR="002A53F7" w:rsidRPr="002A53F7" w14:paraId="7D3A4544"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3CDA07A4"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1363E384"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7A1BF69F"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1DD13065"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өгөгдөхүүнийг нягтлах;</w:t>
            </w:r>
          </w:p>
        </w:tc>
      </w:tr>
      <w:tr w:rsidR="002A53F7" w:rsidRPr="002A53F7" w14:paraId="55DDFC57"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3F8032D8"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342B6D19"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01052FC1"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3F05A028"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Алдааг засах;</w:t>
            </w:r>
          </w:p>
        </w:tc>
      </w:tr>
      <w:tr w:rsidR="002A53F7" w:rsidRPr="002A53F7" w14:paraId="411F3A74"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40268ACB"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21A76AE2"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2EBC317A"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04C2D2D7"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Тоо баримтыг боловсруулах;</w:t>
            </w:r>
          </w:p>
        </w:tc>
      </w:tr>
      <w:tr w:rsidR="002A53F7" w:rsidRPr="002A53F7" w14:paraId="34D6F8DE"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66123E64"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64F082C1"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79D50CB0"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noWrap/>
            <w:vAlign w:val="bottom"/>
            <w:hideMark/>
          </w:tcPr>
          <w:p w14:paraId="7D54AF53"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Бусадтай хамтран хийх хуралдаан ;</w:t>
            </w:r>
          </w:p>
        </w:tc>
      </w:tr>
      <w:tr w:rsidR="002A53F7" w:rsidRPr="002A53F7" w14:paraId="006F24B9" w14:textId="77777777" w:rsidTr="004B3907">
        <w:trPr>
          <w:gridAfter w:val="1"/>
          <w:wAfter w:w="222"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36161DE9"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5</w:t>
            </w:r>
          </w:p>
        </w:tc>
        <w:tc>
          <w:tcPr>
            <w:tcW w:w="5107" w:type="dxa"/>
            <w:vMerge w:val="restart"/>
            <w:tcBorders>
              <w:top w:val="nil"/>
              <w:left w:val="single" w:sz="4" w:space="0" w:color="auto"/>
              <w:bottom w:val="single" w:sz="4" w:space="0" w:color="auto"/>
              <w:right w:val="single" w:sz="4" w:space="0" w:color="auto"/>
            </w:tcBorders>
            <w:shd w:val="clear" w:color="auto" w:fill="auto"/>
            <w:vAlign w:val="center"/>
            <w:hideMark/>
          </w:tcPr>
          <w:p w14:paraId="09865581"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15.2.Мал, амьтны эм, эмнэлгийн хэрэгсэл, эмийн түүхий эд, ариутгал, халдваргүйтгэлийн бэлдмэл, тэжээлийн нэмэлтийг импортлох, экспортлоход мал, амьтны эрүүл мэндийн асуудал хариуцсан төрийн захиргааны байгууллагаас энгийн зөвшөөрөл авна.</w:t>
            </w:r>
          </w:p>
        </w:tc>
        <w:tc>
          <w:tcPr>
            <w:tcW w:w="1731" w:type="dxa"/>
            <w:vMerge w:val="restart"/>
            <w:tcBorders>
              <w:top w:val="nil"/>
              <w:left w:val="single" w:sz="4" w:space="0" w:color="auto"/>
              <w:bottom w:val="single" w:sz="4" w:space="0" w:color="000000"/>
              <w:right w:val="single" w:sz="4" w:space="0" w:color="auto"/>
            </w:tcBorders>
            <w:shd w:val="clear" w:color="auto" w:fill="auto"/>
            <w:vAlign w:val="center"/>
            <w:hideMark/>
          </w:tcPr>
          <w:p w14:paraId="018AF1E3"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Эмийн үйлдвэр, Эм ханган нийлүүлэх байгууллага</w:t>
            </w:r>
          </w:p>
        </w:tc>
        <w:tc>
          <w:tcPr>
            <w:tcW w:w="2658" w:type="dxa"/>
            <w:tcBorders>
              <w:top w:val="nil"/>
              <w:left w:val="nil"/>
              <w:bottom w:val="single" w:sz="4" w:space="0" w:color="auto"/>
              <w:right w:val="single" w:sz="4" w:space="0" w:color="auto"/>
            </w:tcBorders>
            <w:shd w:val="clear" w:color="auto" w:fill="auto"/>
            <w:vAlign w:val="center"/>
            <w:hideMark/>
          </w:tcPr>
          <w:p w14:paraId="4A6E3189"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Үүрэгтэй танилцах, судлах;</w:t>
            </w:r>
          </w:p>
        </w:tc>
      </w:tr>
      <w:tr w:rsidR="002A53F7" w:rsidRPr="002A53F7" w14:paraId="3E082C81"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42E084E1"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3A568401" w14:textId="77777777" w:rsidR="002A53F7" w:rsidRPr="002A53F7" w:rsidRDefault="002A53F7" w:rsidP="002A53F7">
            <w:pPr>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2412FE9F"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07BECE97"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цуглуулах;</w:t>
            </w:r>
          </w:p>
        </w:tc>
      </w:tr>
      <w:tr w:rsidR="002A53F7" w:rsidRPr="002A53F7" w14:paraId="585D25FB"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5AA02CCD"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4DE38971" w14:textId="77777777" w:rsidR="002A53F7" w:rsidRPr="002A53F7" w:rsidRDefault="002A53F7" w:rsidP="002A53F7">
            <w:pPr>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2D1C8D24"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3B5F76CB"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Маягт бөглөх, гарчиглах, тэмдэглэх;</w:t>
            </w:r>
          </w:p>
        </w:tc>
      </w:tr>
      <w:tr w:rsidR="002A53F7" w:rsidRPr="002A53F7" w14:paraId="64746BE0"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0886FF08"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3DF27826" w14:textId="77777777" w:rsidR="002A53F7" w:rsidRPr="002A53F7" w:rsidRDefault="002A53F7" w:rsidP="002A53F7">
            <w:pPr>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19F82405"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5F8AA1F7"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Тооцоо хийх;</w:t>
            </w:r>
          </w:p>
        </w:tc>
      </w:tr>
      <w:tr w:rsidR="002A53F7" w:rsidRPr="002A53F7" w14:paraId="4519658E"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615B66D6"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0A850041" w14:textId="77777777" w:rsidR="002A53F7" w:rsidRPr="002A53F7" w:rsidRDefault="002A53F7" w:rsidP="002A53F7">
            <w:pPr>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2B676F4B"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3A255422"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өгөгдөхүүнийг нягтлах;</w:t>
            </w:r>
          </w:p>
        </w:tc>
      </w:tr>
      <w:tr w:rsidR="002A53F7" w:rsidRPr="002A53F7" w14:paraId="74A0C12D"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7A59E42E"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6593B29E" w14:textId="77777777" w:rsidR="002A53F7" w:rsidRPr="002A53F7" w:rsidRDefault="002A53F7" w:rsidP="002A53F7">
            <w:pPr>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6E38459E"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7FD39FA7"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Алдааг засах;</w:t>
            </w:r>
          </w:p>
        </w:tc>
      </w:tr>
      <w:tr w:rsidR="002A53F7" w:rsidRPr="002A53F7" w14:paraId="7A9F72E0"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561FD0C2"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1D989498" w14:textId="77777777" w:rsidR="002A53F7" w:rsidRPr="002A53F7" w:rsidRDefault="002A53F7" w:rsidP="002A53F7">
            <w:pPr>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01895733"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0CE2FA0D"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Тоо баримтыг боловсруулах;</w:t>
            </w:r>
          </w:p>
        </w:tc>
      </w:tr>
      <w:tr w:rsidR="002A53F7" w:rsidRPr="002A53F7" w14:paraId="4EFA7D1F"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520702E2"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720671F0" w14:textId="77777777" w:rsidR="002A53F7" w:rsidRPr="002A53F7" w:rsidRDefault="002A53F7" w:rsidP="002A53F7">
            <w:pPr>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7C4DFC38"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56D1F03F"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шилжүүлэх болон нийтлүүлэх;</w:t>
            </w:r>
          </w:p>
        </w:tc>
      </w:tr>
      <w:tr w:rsidR="002A53F7" w:rsidRPr="002A53F7" w14:paraId="0CDAF21A" w14:textId="77777777" w:rsidTr="004B3907">
        <w:trPr>
          <w:gridAfter w:val="1"/>
          <w:wAfter w:w="222"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7A9EFF1A"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6</w:t>
            </w:r>
          </w:p>
        </w:tc>
        <w:tc>
          <w:tcPr>
            <w:tcW w:w="5107" w:type="dxa"/>
            <w:vMerge w:val="restart"/>
            <w:tcBorders>
              <w:top w:val="nil"/>
              <w:left w:val="single" w:sz="4" w:space="0" w:color="auto"/>
              <w:bottom w:val="single" w:sz="4" w:space="0" w:color="auto"/>
              <w:right w:val="single" w:sz="4" w:space="0" w:color="auto"/>
            </w:tcBorders>
            <w:shd w:val="clear" w:color="auto" w:fill="auto"/>
            <w:vAlign w:val="center"/>
            <w:hideMark/>
          </w:tcPr>
          <w:p w14:paraId="40AD776A"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18.5.Мал эмнэлгийн эм, биобэлдмэл, оношлуур, эмнэлгийн хэрэгсэл, эмийн түүхий эд, эмжүүлсэн тэжээлийг импортлогч нь гадаад улсын эмийн үйлдвэр, эсхүл түүний албан ёсны гэрээт борлуулагчтай, экспортлогч нь худалдан авагч байгууллагатай худалдааны гэрээ байгуулсан байна.</w:t>
            </w:r>
          </w:p>
        </w:tc>
        <w:tc>
          <w:tcPr>
            <w:tcW w:w="1731" w:type="dxa"/>
            <w:vMerge w:val="restart"/>
            <w:tcBorders>
              <w:top w:val="nil"/>
              <w:left w:val="single" w:sz="4" w:space="0" w:color="auto"/>
              <w:bottom w:val="single" w:sz="4" w:space="0" w:color="000000"/>
              <w:right w:val="single" w:sz="4" w:space="0" w:color="auto"/>
            </w:tcBorders>
            <w:shd w:val="clear" w:color="auto" w:fill="auto"/>
            <w:vAlign w:val="center"/>
            <w:hideMark/>
          </w:tcPr>
          <w:p w14:paraId="59CAF7CC"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Эмийн үйлдвэр, Эм ханган нийлүүлэх байгууллага</w:t>
            </w:r>
          </w:p>
        </w:tc>
        <w:tc>
          <w:tcPr>
            <w:tcW w:w="2658" w:type="dxa"/>
            <w:tcBorders>
              <w:top w:val="nil"/>
              <w:left w:val="nil"/>
              <w:bottom w:val="single" w:sz="4" w:space="0" w:color="auto"/>
              <w:right w:val="single" w:sz="4" w:space="0" w:color="auto"/>
            </w:tcBorders>
            <w:shd w:val="clear" w:color="auto" w:fill="auto"/>
            <w:vAlign w:val="center"/>
            <w:hideMark/>
          </w:tcPr>
          <w:p w14:paraId="5A91223A"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Үүрэгтэй танилцах, судлах;</w:t>
            </w:r>
          </w:p>
        </w:tc>
      </w:tr>
      <w:tr w:rsidR="002A53F7" w:rsidRPr="002A53F7" w14:paraId="09C8FC53"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4686798E"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2FF21993"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75CBDFD6"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295700DE"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цуглуулах;</w:t>
            </w:r>
          </w:p>
        </w:tc>
      </w:tr>
      <w:tr w:rsidR="002A53F7" w:rsidRPr="002A53F7" w14:paraId="0D063749"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7E84AE0D"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431627E0"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44049FA8"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006DBD5D"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Маягт бөглөх, гарчиглах, тэмдэглэх;</w:t>
            </w:r>
          </w:p>
        </w:tc>
      </w:tr>
      <w:tr w:rsidR="002A53F7" w:rsidRPr="002A53F7" w14:paraId="2647E14D"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42839C39"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4E0D1E98"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685B9451"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1C55E53C"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Тооцоо хийх;</w:t>
            </w:r>
          </w:p>
        </w:tc>
      </w:tr>
      <w:tr w:rsidR="002A53F7" w:rsidRPr="002A53F7" w14:paraId="7C767206"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2E9B0AC9"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0CF98342"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5B2D4454"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72A3440C"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өгөгдөхүүнийг нягтлах;</w:t>
            </w:r>
          </w:p>
        </w:tc>
      </w:tr>
      <w:tr w:rsidR="002A53F7" w:rsidRPr="002A53F7" w14:paraId="3BC92E1D"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67013F25"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35E06F18"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7E12C0D5"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307CB8C5"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Алдааг засах;</w:t>
            </w:r>
          </w:p>
        </w:tc>
      </w:tr>
      <w:tr w:rsidR="002A53F7" w:rsidRPr="002A53F7" w14:paraId="7A7C37E2"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2FFAF27E"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49358B16"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2625B77E"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0FFD10DA"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Тоо баримтыг боловсруулах;</w:t>
            </w:r>
          </w:p>
        </w:tc>
      </w:tr>
      <w:tr w:rsidR="002A53F7" w:rsidRPr="002A53F7" w14:paraId="25EFEFF0"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0A78DE41"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59F30E8C"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5C81EDC5"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7F8B8165"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шилжүүлэх болон нийтлүүлэх;</w:t>
            </w:r>
          </w:p>
        </w:tc>
      </w:tr>
      <w:tr w:rsidR="002A53F7" w:rsidRPr="002A53F7" w14:paraId="210797A2" w14:textId="77777777" w:rsidTr="004B3907">
        <w:trPr>
          <w:gridAfter w:val="1"/>
          <w:wAfter w:w="222" w:type="dxa"/>
          <w:trHeight w:val="20"/>
        </w:trPr>
        <w:tc>
          <w:tcPr>
            <w:tcW w:w="417" w:type="dxa"/>
            <w:vMerge w:val="restart"/>
            <w:tcBorders>
              <w:top w:val="nil"/>
              <w:left w:val="single" w:sz="4" w:space="0" w:color="auto"/>
              <w:bottom w:val="single" w:sz="4" w:space="0" w:color="000000"/>
              <w:right w:val="single" w:sz="4" w:space="0" w:color="auto"/>
            </w:tcBorders>
            <w:shd w:val="clear" w:color="auto" w:fill="auto"/>
            <w:vAlign w:val="center"/>
            <w:hideMark/>
          </w:tcPr>
          <w:p w14:paraId="00D48190"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7</w:t>
            </w:r>
          </w:p>
        </w:tc>
        <w:tc>
          <w:tcPr>
            <w:tcW w:w="5107" w:type="dxa"/>
            <w:vMerge w:val="restart"/>
            <w:tcBorders>
              <w:top w:val="nil"/>
              <w:left w:val="single" w:sz="4" w:space="0" w:color="auto"/>
              <w:bottom w:val="single" w:sz="4" w:space="0" w:color="000000"/>
              <w:right w:val="single" w:sz="4" w:space="0" w:color="auto"/>
            </w:tcBorders>
            <w:shd w:val="clear" w:color="auto" w:fill="auto"/>
            <w:vAlign w:val="center"/>
            <w:hideMark/>
          </w:tcPr>
          <w:p w14:paraId="737B2DB4"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16.2.Мал эмнэлгийн байгууллага нь мал, амьтныг мэдээ алдуулах, өвдөлт намдаах, тайвшруулах эмийн худалдан авалт, ашиглалт, зарцуулалт, хэрэглээний тайланг хуульд заасан хугацаанд гарган мал, амьтны эрүүл мэндийн асуудал хариуцсан төрийн захиргааны байгууллагад бичгээр, эсхүл цахим хэлбэрээр ирүүлнэ.</w:t>
            </w:r>
          </w:p>
        </w:tc>
        <w:tc>
          <w:tcPr>
            <w:tcW w:w="17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53BAA"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Эм ханган нийлүүлэх байгууллага</w:t>
            </w:r>
          </w:p>
        </w:tc>
        <w:tc>
          <w:tcPr>
            <w:tcW w:w="2658" w:type="dxa"/>
            <w:tcBorders>
              <w:top w:val="nil"/>
              <w:left w:val="nil"/>
              <w:bottom w:val="single" w:sz="4" w:space="0" w:color="auto"/>
              <w:right w:val="single" w:sz="4" w:space="0" w:color="auto"/>
            </w:tcBorders>
            <w:shd w:val="clear" w:color="auto" w:fill="auto"/>
            <w:vAlign w:val="center"/>
            <w:hideMark/>
          </w:tcPr>
          <w:p w14:paraId="131ED615"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Үүрэгтэй танилцах, судлах;</w:t>
            </w:r>
          </w:p>
        </w:tc>
      </w:tr>
      <w:tr w:rsidR="002A53F7" w:rsidRPr="002A53F7" w14:paraId="0E808159" w14:textId="77777777" w:rsidTr="004B3907">
        <w:trPr>
          <w:gridAfter w:val="1"/>
          <w:wAfter w:w="222" w:type="dxa"/>
          <w:trHeight w:val="20"/>
        </w:trPr>
        <w:tc>
          <w:tcPr>
            <w:tcW w:w="417" w:type="dxa"/>
            <w:vMerge/>
            <w:tcBorders>
              <w:top w:val="nil"/>
              <w:left w:val="single" w:sz="4" w:space="0" w:color="auto"/>
              <w:bottom w:val="single" w:sz="4" w:space="0" w:color="000000"/>
              <w:right w:val="single" w:sz="4" w:space="0" w:color="auto"/>
            </w:tcBorders>
            <w:vAlign w:val="center"/>
            <w:hideMark/>
          </w:tcPr>
          <w:p w14:paraId="3B50D793"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000000"/>
              <w:right w:val="single" w:sz="4" w:space="0" w:color="auto"/>
            </w:tcBorders>
            <w:vAlign w:val="center"/>
            <w:hideMark/>
          </w:tcPr>
          <w:p w14:paraId="276B054F"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4FB7788C"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4C986C53"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цуглуулах;</w:t>
            </w:r>
          </w:p>
        </w:tc>
      </w:tr>
      <w:tr w:rsidR="002A53F7" w:rsidRPr="002A53F7" w14:paraId="22E4BED9" w14:textId="77777777" w:rsidTr="004B3907">
        <w:trPr>
          <w:gridAfter w:val="1"/>
          <w:wAfter w:w="222" w:type="dxa"/>
          <w:trHeight w:val="20"/>
        </w:trPr>
        <w:tc>
          <w:tcPr>
            <w:tcW w:w="417" w:type="dxa"/>
            <w:vMerge/>
            <w:tcBorders>
              <w:top w:val="nil"/>
              <w:left w:val="single" w:sz="4" w:space="0" w:color="auto"/>
              <w:bottom w:val="single" w:sz="4" w:space="0" w:color="000000"/>
              <w:right w:val="single" w:sz="4" w:space="0" w:color="auto"/>
            </w:tcBorders>
            <w:vAlign w:val="center"/>
            <w:hideMark/>
          </w:tcPr>
          <w:p w14:paraId="72EEFAF6"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000000"/>
              <w:right w:val="single" w:sz="4" w:space="0" w:color="auto"/>
            </w:tcBorders>
            <w:vAlign w:val="center"/>
            <w:hideMark/>
          </w:tcPr>
          <w:p w14:paraId="551EA215"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133CDD11"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20F99C0F"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Тоо баримтыг боловсруулах;</w:t>
            </w:r>
          </w:p>
        </w:tc>
      </w:tr>
      <w:tr w:rsidR="002A53F7" w:rsidRPr="002A53F7" w14:paraId="3BFA788F" w14:textId="77777777" w:rsidTr="004B3907">
        <w:trPr>
          <w:gridAfter w:val="1"/>
          <w:wAfter w:w="222" w:type="dxa"/>
          <w:trHeight w:val="20"/>
        </w:trPr>
        <w:tc>
          <w:tcPr>
            <w:tcW w:w="417" w:type="dxa"/>
            <w:vMerge/>
            <w:tcBorders>
              <w:top w:val="nil"/>
              <w:left w:val="single" w:sz="4" w:space="0" w:color="auto"/>
              <w:bottom w:val="single" w:sz="4" w:space="0" w:color="000000"/>
              <w:right w:val="single" w:sz="4" w:space="0" w:color="auto"/>
            </w:tcBorders>
            <w:vAlign w:val="center"/>
            <w:hideMark/>
          </w:tcPr>
          <w:p w14:paraId="3C7A44AD"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000000"/>
              <w:right w:val="single" w:sz="4" w:space="0" w:color="auto"/>
            </w:tcBorders>
            <w:vAlign w:val="center"/>
            <w:hideMark/>
          </w:tcPr>
          <w:p w14:paraId="39A98361"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3721F49C"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2CB1CC61"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шилжүүлэх болон нийтлүүлэх;</w:t>
            </w:r>
          </w:p>
        </w:tc>
      </w:tr>
      <w:tr w:rsidR="002A53F7" w:rsidRPr="002A53F7" w14:paraId="326D8DA9" w14:textId="77777777" w:rsidTr="004B3907">
        <w:trPr>
          <w:gridAfter w:val="1"/>
          <w:wAfter w:w="222"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12EFDF31"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8</w:t>
            </w:r>
          </w:p>
        </w:tc>
        <w:tc>
          <w:tcPr>
            <w:tcW w:w="5107" w:type="dxa"/>
            <w:tcBorders>
              <w:top w:val="nil"/>
              <w:left w:val="nil"/>
              <w:bottom w:val="single" w:sz="4" w:space="0" w:color="auto"/>
              <w:right w:val="single" w:sz="4" w:space="0" w:color="auto"/>
            </w:tcBorders>
            <w:shd w:val="clear" w:color="auto" w:fill="auto"/>
            <w:noWrap/>
            <w:vAlign w:val="center"/>
            <w:hideMark/>
          </w:tcPr>
          <w:p w14:paraId="17521B18"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17.3.Мал, амьтны эм, эмнэлгийн хэрэгсэл, мал, амьтныг мэдээ алдуулах, өвдөлт намдаах, тайвшруулах эмийг импортлох тусгай зөвшөөрөл олгохдоо Зөвшөөрлийн тухай хуульд зааснаас гадна дараах баримт бичгийг мал, амьтны эрүүл мэндийн асуудал хариуцсан төрийн захиргааны байгууллагад хүсэлтийн хамт хүргүүлнэ:</w:t>
            </w:r>
          </w:p>
        </w:tc>
        <w:tc>
          <w:tcPr>
            <w:tcW w:w="1731" w:type="dxa"/>
            <w:vMerge w:val="restart"/>
            <w:tcBorders>
              <w:top w:val="nil"/>
              <w:left w:val="single" w:sz="4" w:space="0" w:color="auto"/>
              <w:bottom w:val="single" w:sz="4" w:space="0" w:color="000000"/>
              <w:right w:val="single" w:sz="4" w:space="0" w:color="auto"/>
            </w:tcBorders>
            <w:shd w:val="clear" w:color="auto" w:fill="auto"/>
            <w:vAlign w:val="center"/>
            <w:hideMark/>
          </w:tcPr>
          <w:p w14:paraId="43E6155A"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Эмийн үйлдвэр, Эм ханган нийлүүлэх байгууллага</w:t>
            </w:r>
          </w:p>
        </w:tc>
        <w:tc>
          <w:tcPr>
            <w:tcW w:w="2658" w:type="dxa"/>
            <w:tcBorders>
              <w:top w:val="nil"/>
              <w:left w:val="nil"/>
              <w:bottom w:val="single" w:sz="4" w:space="0" w:color="auto"/>
              <w:right w:val="single" w:sz="4" w:space="0" w:color="auto"/>
            </w:tcBorders>
            <w:shd w:val="clear" w:color="auto" w:fill="auto"/>
            <w:vAlign w:val="center"/>
            <w:hideMark/>
          </w:tcPr>
          <w:p w14:paraId="6CCDE8EC"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Үүрэгтэй танилцах, судлах;</w:t>
            </w:r>
          </w:p>
        </w:tc>
      </w:tr>
      <w:tr w:rsidR="002A53F7" w:rsidRPr="002A53F7" w14:paraId="310EFDE0"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2FE063D6" w14:textId="77777777" w:rsidR="002A53F7" w:rsidRPr="002A53F7" w:rsidRDefault="002A53F7" w:rsidP="002A53F7">
            <w:pPr>
              <w:rPr>
                <w:rFonts w:eastAsia="Times New Roman"/>
                <w:color w:val="000000"/>
                <w:sz w:val="20"/>
                <w:szCs w:val="20"/>
              </w:rPr>
            </w:pPr>
          </w:p>
        </w:tc>
        <w:tc>
          <w:tcPr>
            <w:tcW w:w="5107" w:type="dxa"/>
            <w:tcBorders>
              <w:top w:val="nil"/>
              <w:left w:val="nil"/>
              <w:bottom w:val="single" w:sz="4" w:space="0" w:color="auto"/>
              <w:right w:val="single" w:sz="4" w:space="0" w:color="auto"/>
            </w:tcBorders>
            <w:shd w:val="clear" w:color="auto" w:fill="auto"/>
            <w:noWrap/>
            <w:vAlign w:val="center"/>
            <w:hideMark/>
          </w:tcPr>
          <w:p w14:paraId="4E62E19B"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17.3.1.хуулийн этгээдийн улсын бүртгэлийн гэрчилгээний хуулбар;</w:t>
            </w:r>
          </w:p>
        </w:tc>
        <w:tc>
          <w:tcPr>
            <w:tcW w:w="1731" w:type="dxa"/>
            <w:vMerge/>
            <w:tcBorders>
              <w:top w:val="nil"/>
              <w:left w:val="single" w:sz="4" w:space="0" w:color="auto"/>
              <w:bottom w:val="single" w:sz="4" w:space="0" w:color="000000"/>
              <w:right w:val="single" w:sz="4" w:space="0" w:color="auto"/>
            </w:tcBorders>
            <w:vAlign w:val="center"/>
            <w:hideMark/>
          </w:tcPr>
          <w:p w14:paraId="4275E17B" w14:textId="77777777" w:rsidR="002A53F7" w:rsidRPr="002A53F7" w:rsidRDefault="002A53F7" w:rsidP="002A53F7">
            <w:pPr>
              <w:rPr>
                <w:rFonts w:eastAsia="Times New Roman"/>
                <w:color w:val="000000"/>
                <w:sz w:val="20"/>
                <w:szCs w:val="20"/>
              </w:rPr>
            </w:pPr>
          </w:p>
        </w:tc>
        <w:tc>
          <w:tcPr>
            <w:tcW w:w="2658" w:type="dxa"/>
            <w:vMerge w:val="restart"/>
            <w:tcBorders>
              <w:top w:val="nil"/>
              <w:left w:val="single" w:sz="4" w:space="0" w:color="auto"/>
              <w:bottom w:val="single" w:sz="4" w:space="0" w:color="auto"/>
              <w:right w:val="single" w:sz="4" w:space="0" w:color="auto"/>
            </w:tcBorders>
            <w:shd w:val="clear" w:color="auto" w:fill="auto"/>
            <w:vAlign w:val="center"/>
            <w:hideMark/>
          </w:tcPr>
          <w:p w14:paraId="3F581449"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цуглуулах;</w:t>
            </w:r>
          </w:p>
        </w:tc>
      </w:tr>
      <w:tr w:rsidR="002A53F7" w:rsidRPr="002A53F7" w14:paraId="3D7E50C3"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272E4D8C" w14:textId="77777777" w:rsidR="002A53F7" w:rsidRPr="002A53F7" w:rsidRDefault="002A53F7" w:rsidP="002A53F7">
            <w:pPr>
              <w:rPr>
                <w:rFonts w:eastAsia="Times New Roman"/>
                <w:color w:val="000000"/>
                <w:sz w:val="20"/>
                <w:szCs w:val="20"/>
              </w:rPr>
            </w:pPr>
          </w:p>
        </w:tc>
        <w:tc>
          <w:tcPr>
            <w:tcW w:w="5107" w:type="dxa"/>
            <w:tcBorders>
              <w:top w:val="nil"/>
              <w:left w:val="nil"/>
              <w:bottom w:val="single" w:sz="4" w:space="0" w:color="auto"/>
              <w:right w:val="single" w:sz="4" w:space="0" w:color="auto"/>
            </w:tcBorders>
            <w:shd w:val="clear" w:color="auto" w:fill="auto"/>
            <w:noWrap/>
            <w:vAlign w:val="center"/>
            <w:hideMark/>
          </w:tcPr>
          <w:p w14:paraId="3661BF2A" w14:textId="77777777" w:rsidR="002A53F7" w:rsidRPr="002A53F7" w:rsidRDefault="002A53F7" w:rsidP="002A53F7">
            <w:pPr>
              <w:jc w:val="both"/>
              <w:rPr>
                <w:rFonts w:eastAsia="Times New Roman"/>
                <w:color w:val="000000"/>
                <w:sz w:val="20"/>
                <w:szCs w:val="20"/>
              </w:rPr>
            </w:pPr>
            <w:r w:rsidRPr="002A53F7">
              <w:rPr>
                <w:rFonts w:eastAsia="Times New Roman"/>
                <w:color w:val="000000"/>
                <w:sz w:val="20"/>
                <w:szCs w:val="20"/>
                <w:lang w:val="mn-MN"/>
              </w:rPr>
              <w:t>17.3.2.гадаад улсын ханган нийлүүлэгч байгууллагатай байгуулсан худалдааны гэрээ, итгэмжлэл, эсхүл албан ёсны төлөөлөл болохыг нотлох баримт;</w:t>
            </w:r>
          </w:p>
        </w:tc>
        <w:tc>
          <w:tcPr>
            <w:tcW w:w="1731" w:type="dxa"/>
            <w:vMerge/>
            <w:tcBorders>
              <w:top w:val="nil"/>
              <w:left w:val="single" w:sz="4" w:space="0" w:color="auto"/>
              <w:bottom w:val="single" w:sz="4" w:space="0" w:color="000000"/>
              <w:right w:val="single" w:sz="4" w:space="0" w:color="auto"/>
            </w:tcBorders>
            <w:vAlign w:val="center"/>
            <w:hideMark/>
          </w:tcPr>
          <w:p w14:paraId="5EEF76C9" w14:textId="77777777" w:rsidR="002A53F7" w:rsidRPr="002A53F7" w:rsidRDefault="002A53F7" w:rsidP="002A53F7">
            <w:pPr>
              <w:rPr>
                <w:rFonts w:eastAsia="Times New Roman"/>
                <w:color w:val="000000"/>
                <w:sz w:val="20"/>
                <w:szCs w:val="20"/>
              </w:rPr>
            </w:pPr>
          </w:p>
        </w:tc>
        <w:tc>
          <w:tcPr>
            <w:tcW w:w="2658" w:type="dxa"/>
            <w:vMerge/>
            <w:tcBorders>
              <w:top w:val="nil"/>
              <w:left w:val="single" w:sz="4" w:space="0" w:color="auto"/>
              <w:bottom w:val="single" w:sz="4" w:space="0" w:color="auto"/>
              <w:right w:val="single" w:sz="4" w:space="0" w:color="auto"/>
            </w:tcBorders>
            <w:vAlign w:val="center"/>
            <w:hideMark/>
          </w:tcPr>
          <w:p w14:paraId="23ACF6A1" w14:textId="77777777" w:rsidR="002A53F7" w:rsidRPr="002A53F7" w:rsidRDefault="002A53F7" w:rsidP="002A53F7">
            <w:pPr>
              <w:rPr>
                <w:rFonts w:eastAsia="Times New Roman"/>
                <w:color w:val="000000"/>
                <w:sz w:val="18"/>
                <w:szCs w:val="18"/>
              </w:rPr>
            </w:pPr>
          </w:p>
        </w:tc>
      </w:tr>
      <w:tr w:rsidR="002A53F7" w:rsidRPr="002A53F7" w14:paraId="60F3E517"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31ED0D40" w14:textId="77777777" w:rsidR="002A53F7" w:rsidRPr="002A53F7" w:rsidRDefault="002A53F7" w:rsidP="002A53F7">
            <w:pPr>
              <w:rPr>
                <w:rFonts w:eastAsia="Times New Roman"/>
                <w:color w:val="000000"/>
                <w:sz w:val="20"/>
                <w:szCs w:val="20"/>
              </w:rPr>
            </w:pPr>
          </w:p>
        </w:tc>
        <w:tc>
          <w:tcPr>
            <w:tcW w:w="5107" w:type="dxa"/>
            <w:tcBorders>
              <w:top w:val="nil"/>
              <w:left w:val="nil"/>
              <w:bottom w:val="single" w:sz="4" w:space="0" w:color="auto"/>
              <w:right w:val="single" w:sz="4" w:space="0" w:color="auto"/>
            </w:tcBorders>
            <w:shd w:val="clear" w:color="auto" w:fill="auto"/>
            <w:noWrap/>
            <w:vAlign w:val="center"/>
            <w:hideMark/>
          </w:tcPr>
          <w:p w14:paraId="6E2223DE"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17.3.3.мал, амьтны эм, мал, амьтныг мэдээ алдуулах, өвдөлт намдаах, тайвшруулах эмийн улсын бүртгэлийн гэрчилгээ;</w:t>
            </w:r>
          </w:p>
        </w:tc>
        <w:tc>
          <w:tcPr>
            <w:tcW w:w="1731" w:type="dxa"/>
            <w:vMerge/>
            <w:tcBorders>
              <w:top w:val="nil"/>
              <w:left w:val="single" w:sz="4" w:space="0" w:color="auto"/>
              <w:bottom w:val="single" w:sz="4" w:space="0" w:color="000000"/>
              <w:right w:val="single" w:sz="4" w:space="0" w:color="auto"/>
            </w:tcBorders>
            <w:vAlign w:val="center"/>
            <w:hideMark/>
          </w:tcPr>
          <w:p w14:paraId="2EC6F0C3" w14:textId="77777777" w:rsidR="002A53F7" w:rsidRPr="002A53F7" w:rsidRDefault="002A53F7" w:rsidP="002A53F7">
            <w:pPr>
              <w:rPr>
                <w:rFonts w:eastAsia="Times New Roman"/>
                <w:color w:val="000000"/>
                <w:sz w:val="20"/>
                <w:szCs w:val="20"/>
              </w:rPr>
            </w:pPr>
          </w:p>
        </w:tc>
        <w:tc>
          <w:tcPr>
            <w:tcW w:w="2658" w:type="dxa"/>
            <w:vMerge w:val="restart"/>
            <w:tcBorders>
              <w:top w:val="nil"/>
              <w:left w:val="single" w:sz="4" w:space="0" w:color="auto"/>
              <w:bottom w:val="single" w:sz="4" w:space="0" w:color="auto"/>
              <w:right w:val="single" w:sz="4" w:space="0" w:color="auto"/>
            </w:tcBorders>
            <w:shd w:val="clear" w:color="auto" w:fill="auto"/>
            <w:vAlign w:val="center"/>
            <w:hideMark/>
          </w:tcPr>
          <w:p w14:paraId="210F3F16"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Маягт бөглөх, гарчиглах, тэмдэглэх;</w:t>
            </w:r>
          </w:p>
        </w:tc>
      </w:tr>
      <w:tr w:rsidR="002A53F7" w:rsidRPr="002A53F7" w14:paraId="04FFE3D4"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07A882BE" w14:textId="77777777" w:rsidR="002A53F7" w:rsidRPr="002A53F7" w:rsidRDefault="002A53F7" w:rsidP="002A53F7">
            <w:pPr>
              <w:rPr>
                <w:rFonts w:eastAsia="Times New Roman"/>
                <w:color w:val="000000"/>
                <w:sz w:val="20"/>
                <w:szCs w:val="20"/>
              </w:rPr>
            </w:pPr>
          </w:p>
        </w:tc>
        <w:tc>
          <w:tcPr>
            <w:tcW w:w="5107" w:type="dxa"/>
            <w:tcBorders>
              <w:top w:val="nil"/>
              <w:left w:val="nil"/>
              <w:bottom w:val="single" w:sz="4" w:space="0" w:color="auto"/>
              <w:right w:val="single" w:sz="4" w:space="0" w:color="auto"/>
            </w:tcBorders>
            <w:shd w:val="clear" w:color="auto" w:fill="auto"/>
            <w:noWrap/>
            <w:vAlign w:val="center"/>
            <w:hideMark/>
          </w:tcPr>
          <w:p w14:paraId="66AC6F44"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17.3.4.бүтээгдэхүүний гарал үүсэл, сорилтын дүн, тохирлын гэрчилгээ;</w:t>
            </w:r>
          </w:p>
        </w:tc>
        <w:tc>
          <w:tcPr>
            <w:tcW w:w="1731" w:type="dxa"/>
            <w:vMerge/>
            <w:tcBorders>
              <w:top w:val="nil"/>
              <w:left w:val="single" w:sz="4" w:space="0" w:color="auto"/>
              <w:bottom w:val="single" w:sz="4" w:space="0" w:color="000000"/>
              <w:right w:val="single" w:sz="4" w:space="0" w:color="auto"/>
            </w:tcBorders>
            <w:vAlign w:val="center"/>
            <w:hideMark/>
          </w:tcPr>
          <w:p w14:paraId="00355F0C" w14:textId="77777777" w:rsidR="002A53F7" w:rsidRPr="002A53F7" w:rsidRDefault="002A53F7" w:rsidP="002A53F7">
            <w:pPr>
              <w:rPr>
                <w:rFonts w:eastAsia="Times New Roman"/>
                <w:color w:val="000000"/>
                <w:sz w:val="20"/>
                <w:szCs w:val="20"/>
              </w:rPr>
            </w:pPr>
          </w:p>
        </w:tc>
        <w:tc>
          <w:tcPr>
            <w:tcW w:w="2658" w:type="dxa"/>
            <w:vMerge/>
            <w:tcBorders>
              <w:top w:val="nil"/>
              <w:left w:val="single" w:sz="4" w:space="0" w:color="auto"/>
              <w:bottom w:val="single" w:sz="4" w:space="0" w:color="auto"/>
              <w:right w:val="single" w:sz="4" w:space="0" w:color="auto"/>
            </w:tcBorders>
            <w:vAlign w:val="center"/>
            <w:hideMark/>
          </w:tcPr>
          <w:p w14:paraId="1A8BEC96" w14:textId="77777777" w:rsidR="002A53F7" w:rsidRPr="002A53F7" w:rsidRDefault="002A53F7" w:rsidP="002A53F7">
            <w:pPr>
              <w:rPr>
                <w:rFonts w:eastAsia="Times New Roman"/>
                <w:color w:val="000000"/>
                <w:sz w:val="18"/>
                <w:szCs w:val="18"/>
              </w:rPr>
            </w:pPr>
          </w:p>
        </w:tc>
      </w:tr>
      <w:tr w:rsidR="002A53F7" w:rsidRPr="002A53F7" w14:paraId="0E732CC0" w14:textId="77777777" w:rsidTr="004B3907">
        <w:trPr>
          <w:gridAfter w:val="1"/>
          <w:wAfter w:w="222" w:type="dxa"/>
          <w:trHeight w:val="20"/>
        </w:trPr>
        <w:tc>
          <w:tcPr>
            <w:tcW w:w="417" w:type="dxa"/>
            <w:vMerge/>
            <w:tcBorders>
              <w:top w:val="nil"/>
              <w:left w:val="single" w:sz="4" w:space="0" w:color="auto"/>
              <w:bottom w:val="single" w:sz="4" w:space="0" w:color="auto"/>
              <w:right w:val="single" w:sz="4" w:space="0" w:color="auto"/>
            </w:tcBorders>
            <w:vAlign w:val="center"/>
            <w:hideMark/>
          </w:tcPr>
          <w:p w14:paraId="67D3F9BC" w14:textId="77777777" w:rsidR="002A53F7" w:rsidRPr="002A53F7" w:rsidRDefault="002A53F7" w:rsidP="002A53F7">
            <w:pPr>
              <w:rPr>
                <w:rFonts w:eastAsia="Times New Roman"/>
                <w:color w:val="000000"/>
                <w:sz w:val="20"/>
                <w:szCs w:val="20"/>
              </w:rPr>
            </w:pPr>
          </w:p>
        </w:tc>
        <w:tc>
          <w:tcPr>
            <w:tcW w:w="5107" w:type="dxa"/>
            <w:tcBorders>
              <w:top w:val="nil"/>
              <w:left w:val="nil"/>
              <w:bottom w:val="single" w:sz="4" w:space="0" w:color="auto"/>
              <w:right w:val="single" w:sz="4" w:space="0" w:color="auto"/>
            </w:tcBorders>
            <w:shd w:val="clear" w:color="auto" w:fill="auto"/>
            <w:noWrap/>
            <w:vAlign w:val="center"/>
            <w:hideMark/>
          </w:tcPr>
          <w:p w14:paraId="4A209CC2"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 xml:space="preserve">17.3.5.экспортлогч орны эмийн цувралын чанарын баталгаажилт;  </w:t>
            </w:r>
          </w:p>
        </w:tc>
        <w:tc>
          <w:tcPr>
            <w:tcW w:w="1731" w:type="dxa"/>
            <w:vMerge/>
            <w:tcBorders>
              <w:top w:val="nil"/>
              <w:left w:val="single" w:sz="4" w:space="0" w:color="auto"/>
              <w:bottom w:val="single" w:sz="4" w:space="0" w:color="000000"/>
              <w:right w:val="single" w:sz="4" w:space="0" w:color="auto"/>
            </w:tcBorders>
            <w:vAlign w:val="center"/>
            <w:hideMark/>
          </w:tcPr>
          <w:p w14:paraId="602AAD5E" w14:textId="77777777" w:rsidR="002A53F7" w:rsidRPr="002A53F7" w:rsidRDefault="002A53F7" w:rsidP="002A53F7">
            <w:pPr>
              <w:rPr>
                <w:rFonts w:eastAsia="Times New Roman"/>
                <w:color w:val="000000"/>
                <w:sz w:val="20"/>
                <w:szCs w:val="20"/>
              </w:rPr>
            </w:pPr>
          </w:p>
        </w:tc>
        <w:tc>
          <w:tcPr>
            <w:tcW w:w="2658" w:type="dxa"/>
            <w:vMerge/>
            <w:tcBorders>
              <w:top w:val="nil"/>
              <w:left w:val="single" w:sz="4" w:space="0" w:color="auto"/>
              <w:bottom w:val="single" w:sz="4" w:space="0" w:color="auto"/>
              <w:right w:val="single" w:sz="4" w:space="0" w:color="auto"/>
            </w:tcBorders>
            <w:vAlign w:val="center"/>
            <w:hideMark/>
          </w:tcPr>
          <w:p w14:paraId="6049E8C1" w14:textId="77777777" w:rsidR="002A53F7" w:rsidRPr="002A53F7" w:rsidRDefault="002A53F7" w:rsidP="002A53F7">
            <w:pPr>
              <w:rPr>
                <w:rFonts w:eastAsia="Times New Roman"/>
                <w:color w:val="000000"/>
                <w:sz w:val="18"/>
                <w:szCs w:val="18"/>
              </w:rPr>
            </w:pPr>
          </w:p>
        </w:tc>
      </w:tr>
      <w:tr w:rsidR="002A53F7" w:rsidRPr="002A53F7" w14:paraId="68247A71" w14:textId="77777777" w:rsidTr="004B3907">
        <w:trPr>
          <w:gridAfter w:val="1"/>
          <w:wAfter w:w="222" w:type="dxa"/>
          <w:trHeight w:val="458"/>
        </w:trPr>
        <w:tc>
          <w:tcPr>
            <w:tcW w:w="417" w:type="dxa"/>
            <w:vMerge/>
            <w:tcBorders>
              <w:top w:val="nil"/>
              <w:left w:val="single" w:sz="4" w:space="0" w:color="auto"/>
              <w:bottom w:val="single" w:sz="4" w:space="0" w:color="auto"/>
              <w:right w:val="single" w:sz="4" w:space="0" w:color="auto"/>
            </w:tcBorders>
            <w:vAlign w:val="center"/>
            <w:hideMark/>
          </w:tcPr>
          <w:p w14:paraId="73888628" w14:textId="77777777" w:rsidR="002A53F7" w:rsidRPr="002A53F7" w:rsidRDefault="002A53F7" w:rsidP="002A53F7">
            <w:pPr>
              <w:rPr>
                <w:rFonts w:eastAsia="Times New Roman"/>
                <w:color w:val="000000"/>
                <w:sz w:val="20"/>
                <w:szCs w:val="20"/>
              </w:rPr>
            </w:pPr>
          </w:p>
        </w:tc>
        <w:tc>
          <w:tcPr>
            <w:tcW w:w="5107" w:type="dxa"/>
            <w:vMerge w:val="restart"/>
            <w:tcBorders>
              <w:top w:val="nil"/>
              <w:left w:val="single" w:sz="4" w:space="0" w:color="auto"/>
              <w:bottom w:val="single" w:sz="4" w:space="0" w:color="auto"/>
              <w:right w:val="single" w:sz="4" w:space="0" w:color="auto"/>
            </w:tcBorders>
            <w:shd w:val="clear" w:color="auto" w:fill="auto"/>
            <w:vAlign w:val="center"/>
            <w:hideMark/>
          </w:tcPr>
          <w:p w14:paraId="578FA683"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17.3.6.эмнэлгийн хэрэгсэл, оношлуур, багаж, тоног төхөөрөмжийн олон улсын болон тухайн орны чанар баталгаажилтын болон гарал үүслийн гэрчилгээ, хэрэглэх заавар үйлдвэрлэгч, эсхүл нийлүүлэгчийн олон улсын чанар, стандартын шаардлага хангасан гэрчилгээ.</w:t>
            </w:r>
          </w:p>
        </w:tc>
        <w:tc>
          <w:tcPr>
            <w:tcW w:w="1731" w:type="dxa"/>
            <w:vMerge/>
            <w:tcBorders>
              <w:top w:val="nil"/>
              <w:left w:val="single" w:sz="4" w:space="0" w:color="auto"/>
              <w:bottom w:val="single" w:sz="4" w:space="0" w:color="000000"/>
              <w:right w:val="single" w:sz="4" w:space="0" w:color="auto"/>
            </w:tcBorders>
            <w:vAlign w:val="center"/>
            <w:hideMark/>
          </w:tcPr>
          <w:p w14:paraId="3CF3E4B4" w14:textId="77777777" w:rsidR="002A53F7" w:rsidRPr="002A53F7" w:rsidRDefault="002A53F7" w:rsidP="002A53F7">
            <w:pPr>
              <w:rPr>
                <w:rFonts w:eastAsia="Times New Roman"/>
                <w:color w:val="000000"/>
                <w:sz w:val="20"/>
                <w:szCs w:val="20"/>
              </w:rPr>
            </w:pPr>
          </w:p>
        </w:tc>
        <w:tc>
          <w:tcPr>
            <w:tcW w:w="2658" w:type="dxa"/>
            <w:vMerge w:val="restart"/>
            <w:tcBorders>
              <w:top w:val="nil"/>
              <w:left w:val="single" w:sz="4" w:space="0" w:color="auto"/>
              <w:bottom w:val="single" w:sz="4" w:space="0" w:color="auto"/>
              <w:right w:val="single" w:sz="4" w:space="0" w:color="auto"/>
            </w:tcBorders>
            <w:shd w:val="clear" w:color="auto" w:fill="auto"/>
            <w:vAlign w:val="center"/>
            <w:hideMark/>
          </w:tcPr>
          <w:p w14:paraId="7399A38E"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Тоо баримтыг боловсруулах;</w:t>
            </w:r>
          </w:p>
        </w:tc>
      </w:tr>
      <w:tr w:rsidR="002A53F7" w:rsidRPr="002A53F7" w14:paraId="3B0C43EC"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5A7A24A1"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1ADC1DB1"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096BC3AE" w14:textId="77777777" w:rsidR="002A53F7" w:rsidRPr="002A53F7" w:rsidRDefault="002A53F7" w:rsidP="002A53F7">
            <w:pPr>
              <w:rPr>
                <w:rFonts w:eastAsia="Times New Roman"/>
                <w:color w:val="000000"/>
                <w:sz w:val="20"/>
                <w:szCs w:val="20"/>
              </w:rPr>
            </w:pPr>
          </w:p>
        </w:tc>
        <w:tc>
          <w:tcPr>
            <w:tcW w:w="2658" w:type="dxa"/>
            <w:vMerge/>
            <w:tcBorders>
              <w:top w:val="nil"/>
              <w:left w:val="single" w:sz="4" w:space="0" w:color="auto"/>
              <w:bottom w:val="single" w:sz="4" w:space="0" w:color="auto"/>
              <w:right w:val="single" w:sz="4" w:space="0" w:color="auto"/>
            </w:tcBorders>
            <w:vAlign w:val="center"/>
            <w:hideMark/>
          </w:tcPr>
          <w:p w14:paraId="063E9C6B" w14:textId="77777777" w:rsidR="002A53F7" w:rsidRPr="002A53F7" w:rsidRDefault="002A53F7" w:rsidP="002A53F7">
            <w:pPr>
              <w:rPr>
                <w:rFonts w:eastAsia="Times New Roman"/>
                <w:color w:val="000000"/>
                <w:sz w:val="18"/>
                <w:szCs w:val="18"/>
              </w:rPr>
            </w:pPr>
          </w:p>
        </w:tc>
        <w:tc>
          <w:tcPr>
            <w:tcW w:w="222" w:type="dxa"/>
            <w:tcBorders>
              <w:top w:val="nil"/>
              <w:left w:val="nil"/>
              <w:bottom w:val="nil"/>
              <w:right w:val="nil"/>
            </w:tcBorders>
            <w:shd w:val="clear" w:color="auto" w:fill="auto"/>
            <w:noWrap/>
            <w:vAlign w:val="bottom"/>
            <w:hideMark/>
          </w:tcPr>
          <w:p w14:paraId="2B035CCF" w14:textId="77777777" w:rsidR="002A53F7" w:rsidRPr="002A53F7" w:rsidRDefault="002A53F7" w:rsidP="002A53F7">
            <w:pPr>
              <w:rPr>
                <w:rFonts w:eastAsia="Times New Roman"/>
                <w:color w:val="000000"/>
                <w:sz w:val="18"/>
                <w:szCs w:val="18"/>
              </w:rPr>
            </w:pPr>
          </w:p>
        </w:tc>
      </w:tr>
      <w:tr w:rsidR="002A53F7" w:rsidRPr="002A53F7" w14:paraId="347D2D8D"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60967C97"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08368E1E"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2FF6BF89" w14:textId="77777777" w:rsidR="002A53F7" w:rsidRPr="002A53F7" w:rsidRDefault="002A53F7" w:rsidP="002A53F7">
            <w:pPr>
              <w:rPr>
                <w:rFonts w:eastAsia="Times New Roman"/>
                <w:color w:val="000000"/>
                <w:sz w:val="20"/>
                <w:szCs w:val="20"/>
              </w:rPr>
            </w:pPr>
          </w:p>
        </w:tc>
        <w:tc>
          <w:tcPr>
            <w:tcW w:w="2658" w:type="dxa"/>
            <w:vMerge w:val="restart"/>
            <w:tcBorders>
              <w:top w:val="nil"/>
              <w:left w:val="single" w:sz="4" w:space="0" w:color="auto"/>
              <w:bottom w:val="single" w:sz="4" w:space="0" w:color="auto"/>
              <w:right w:val="single" w:sz="4" w:space="0" w:color="auto"/>
            </w:tcBorders>
            <w:shd w:val="clear" w:color="auto" w:fill="auto"/>
            <w:vAlign w:val="center"/>
            <w:hideMark/>
          </w:tcPr>
          <w:p w14:paraId="281EABCF" w14:textId="77777777" w:rsidR="002A53F7" w:rsidRPr="002A53F7" w:rsidRDefault="002A53F7" w:rsidP="002A53F7">
            <w:pPr>
              <w:jc w:val="center"/>
              <w:rPr>
                <w:rFonts w:eastAsia="Times New Roman"/>
                <w:color w:val="000000"/>
                <w:sz w:val="18"/>
                <w:szCs w:val="18"/>
              </w:rPr>
            </w:pPr>
            <w:r w:rsidRPr="002A53F7">
              <w:rPr>
                <w:rFonts w:eastAsia="Times New Roman"/>
                <w:color w:val="000000"/>
                <w:sz w:val="18"/>
                <w:szCs w:val="18"/>
              </w:rPr>
              <w:t>Мэдээлэл шилжүүлэх болон нийтлүүлэх;</w:t>
            </w:r>
          </w:p>
        </w:tc>
        <w:tc>
          <w:tcPr>
            <w:tcW w:w="222" w:type="dxa"/>
            <w:vAlign w:val="center"/>
            <w:hideMark/>
          </w:tcPr>
          <w:p w14:paraId="3BB1F127" w14:textId="77777777" w:rsidR="002A53F7" w:rsidRPr="002A53F7" w:rsidRDefault="002A53F7" w:rsidP="002A53F7">
            <w:pPr>
              <w:rPr>
                <w:rFonts w:eastAsia="Times New Roman"/>
                <w:sz w:val="20"/>
                <w:szCs w:val="20"/>
              </w:rPr>
            </w:pPr>
          </w:p>
        </w:tc>
      </w:tr>
      <w:tr w:rsidR="002A53F7" w:rsidRPr="002A53F7" w14:paraId="5D66EB73"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41493F88"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32171EEC"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14:paraId="3C0A0765" w14:textId="77777777" w:rsidR="002A53F7" w:rsidRPr="002A53F7" w:rsidRDefault="002A53F7" w:rsidP="002A53F7">
            <w:pPr>
              <w:rPr>
                <w:rFonts w:eastAsia="Times New Roman"/>
                <w:color w:val="000000"/>
                <w:sz w:val="20"/>
                <w:szCs w:val="20"/>
              </w:rPr>
            </w:pPr>
          </w:p>
        </w:tc>
        <w:tc>
          <w:tcPr>
            <w:tcW w:w="2658" w:type="dxa"/>
            <w:vMerge/>
            <w:tcBorders>
              <w:top w:val="nil"/>
              <w:left w:val="single" w:sz="4" w:space="0" w:color="auto"/>
              <w:bottom w:val="single" w:sz="4" w:space="0" w:color="auto"/>
              <w:right w:val="single" w:sz="4" w:space="0" w:color="auto"/>
            </w:tcBorders>
            <w:vAlign w:val="center"/>
            <w:hideMark/>
          </w:tcPr>
          <w:p w14:paraId="67CA885A" w14:textId="77777777" w:rsidR="002A53F7" w:rsidRPr="002A53F7" w:rsidRDefault="002A53F7" w:rsidP="002A53F7">
            <w:pPr>
              <w:rPr>
                <w:rFonts w:eastAsia="Times New Roman"/>
                <w:color w:val="000000"/>
                <w:sz w:val="18"/>
                <w:szCs w:val="18"/>
              </w:rPr>
            </w:pPr>
          </w:p>
        </w:tc>
        <w:tc>
          <w:tcPr>
            <w:tcW w:w="222" w:type="dxa"/>
            <w:tcBorders>
              <w:top w:val="nil"/>
              <w:left w:val="nil"/>
              <w:bottom w:val="nil"/>
              <w:right w:val="nil"/>
            </w:tcBorders>
            <w:shd w:val="clear" w:color="auto" w:fill="auto"/>
            <w:noWrap/>
            <w:vAlign w:val="bottom"/>
            <w:hideMark/>
          </w:tcPr>
          <w:p w14:paraId="5FDDDCA7" w14:textId="77777777" w:rsidR="002A53F7" w:rsidRPr="002A53F7" w:rsidRDefault="002A53F7" w:rsidP="002A53F7">
            <w:pPr>
              <w:jc w:val="center"/>
              <w:rPr>
                <w:rFonts w:eastAsia="Times New Roman"/>
                <w:color w:val="000000"/>
                <w:sz w:val="18"/>
                <w:szCs w:val="18"/>
              </w:rPr>
            </w:pPr>
          </w:p>
        </w:tc>
      </w:tr>
      <w:tr w:rsidR="002A53F7" w:rsidRPr="002A53F7" w14:paraId="390AA0CF" w14:textId="77777777" w:rsidTr="004B3907">
        <w:trPr>
          <w:trHeight w:val="20"/>
        </w:trPr>
        <w:tc>
          <w:tcPr>
            <w:tcW w:w="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63937C"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9</w:t>
            </w:r>
          </w:p>
        </w:tc>
        <w:tc>
          <w:tcPr>
            <w:tcW w:w="5107" w:type="dxa"/>
            <w:tcBorders>
              <w:top w:val="nil"/>
              <w:left w:val="nil"/>
              <w:bottom w:val="single" w:sz="4" w:space="0" w:color="auto"/>
              <w:right w:val="single" w:sz="4" w:space="0" w:color="auto"/>
            </w:tcBorders>
            <w:shd w:val="clear" w:color="auto" w:fill="auto"/>
            <w:noWrap/>
            <w:vAlign w:val="center"/>
            <w:hideMark/>
          </w:tcPr>
          <w:p w14:paraId="171DEDCA"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17.4.Мал, амьтны эм, эмнэлгийн хэрэгсэл, мал, амьтныг мэдээ алдуулах, өвдөлт намдаах, тайвшруулах эм,  ариутгал, халдваргүйтгэлийн бэлдмэл, тэжээлийн нэмэлт импортлох, экспортлох энгийн зөвшөөрөл олгохдоо Зөвшөөрлийн тухай хуульд зааснаас гадна дараах баримт бичгийг мал, амьтны эрүүл мэндийн асуудал хариуцсан төрийн захиргааны байгууллагад хүсэлтийн хамт хүргүүлнэ:</w:t>
            </w:r>
          </w:p>
        </w:tc>
        <w:tc>
          <w:tcPr>
            <w:tcW w:w="1731" w:type="dxa"/>
            <w:vMerge w:val="restart"/>
            <w:tcBorders>
              <w:top w:val="nil"/>
              <w:left w:val="single" w:sz="4" w:space="0" w:color="auto"/>
              <w:bottom w:val="single" w:sz="4" w:space="0" w:color="auto"/>
              <w:right w:val="single" w:sz="4" w:space="0" w:color="auto"/>
            </w:tcBorders>
            <w:shd w:val="clear" w:color="auto" w:fill="auto"/>
            <w:vAlign w:val="center"/>
            <w:hideMark/>
          </w:tcPr>
          <w:p w14:paraId="72382DE1"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Эмийн үйлдвэр, Эм ханган нийлүүлэх байгууллага</w:t>
            </w:r>
          </w:p>
        </w:tc>
        <w:tc>
          <w:tcPr>
            <w:tcW w:w="2658" w:type="dxa"/>
            <w:tcBorders>
              <w:top w:val="nil"/>
              <w:left w:val="nil"/>
              <w:bottom w:val="single" w:sz="4" w:space="0" w:color="auto"/>
              <w:right w:val="single" w:sz="4" w:space="0" w:color="auto"/>
            </w:tcBorders>
            <w:shd w:val="clear" w:color="auto" w:fill="auto"/>
            <w:vAlign w:val="center"/>
            <w:hideMark/>
          </w:tcPr>
          <w:p w14:paraId="70450639"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Үүрэгтэй танилцах, судлах;</w:t>
            </w:r>
          </w:p>
        </w:tc>
        <w:tc>
          <w:tcPr>
            <w:tcW w:w="222" w:type="dxa"/>
            <w:vAlign w:val="center"/>
            <w:hideMark/>
          </w:tcPr>
          <w:p w14:paraId="230CB1B8" w14:textId="77777777" w:rsidR="002A53F7" w:rsidRPr="002A53F7" w:rsidRDefault="002A53F7" w:rsidP="002A53F7">
            <w:pPr>
              <w:rPr>
                <w:rFonts w:eastAsia="Times New Roman"/>
                <w:sz w:val="20"/>
                <w:szCs w:val="20"/>
              </w:rPr>
            </w:pPr>
          </w:p>
        </w:tc>
      </w:tr>
      <w:tr w:rsidR="002A53F7" w:rsidRPr="002A53F7" w14:paraId="41BF270E"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67C7EB2E" w14:textId="77777777" w:rsidR="002A53F7" w:rsidRPr="002A53F7" w:rsidRDefault="002A53F7" w:rsidP="002A53F7">
            <w:pPr>
              <w:rPr>
                <w:rFonts w:eastAsia="Times New Roman"/>
                <w:color w:val="000000"/>
                <w:sz w:val="20"/>
                <w:szCs w:val="20"/>
              </w:rPr>
            </w:pPr>
          </w:p>
        </w:tc>
        <w:tc>
          <w:tcPr>
            <w:tcW w:w="5107" w:type="dxa"/>
            <w:tcBorders>
              <w:top w:val="nil"/>
              <w:left w:val="nil"/>
              <w:bottom w:val="single" w:sz="4" w:space="0" w:color="auto"/>
              <w:right w:val="single" w:sz="4" w:space="0" w:color="auto"/>
            </w:tcBorders>
            <w:shd w:val="clear" w:color="auto" w:fill="auto"/>
            <w:vAlign w:val="center"/>
            <w:hideMark/>
          </w:tcPr>
          <w:p w14:paraId="7B963693"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17.4.1.хуулийн этгээдийн улсын бүртгэлийн гэрчилгээний хуулбар;</w:t>
            </w:r>
          </w:p>
        </w:tc>
        <w:tc>
          <w:tcPr>
            <w:tcW w:w="1731" w:type="dxa"/>
            <w:vMerge/>
            <w:tcBorders>
              <w:top w:val="nil"/>
              <w:left w:val="single" w:sz="4" w:space="0" w:color="auto"/>
              <w:bottom w:val="single" w:sz="4" w:space="0" w:color="auto"/>
              <w:right w:val="single" w:sz="4" w:space="0" w:color="auto"/>
            </w:tcBorders>
            <w:vAlign w:val="center"/>
            <w:hideMark/>
          </w:tcPr>
          <w:p w14:paraId="4CB890B3" w14:textId="77777777" w:rsidR="002A53F7" w:rsidRPr="002A53F7" w:rsidRDefault="002A53F7" w:rsidP="002A53F7">
            <w:pPr>
              <w:rPr>
                <w:rFonts w:eastAsia="Times New Roman"/>
                <w:color w:val="000000"/>
                <w:sz w:val="20"/>
                <w:szCs w:val="20"/>
              </w:rPr>
            </w:pPr>
          </w:p>
        </w:tc>
        <w:tc>
          <w:tcPr>
            <w:tcW w:w="2658" w:type="dxa"/>
            <w:vMerge w:val="restart"/>
            <w:tcBorders>
              <w:top w:val="nil"/>
              <w:left w:val="single" w:sz="4" w:space="0" w:color="auto"/>
              <w:bottom w:val="single" w:sz="4" w:space="0" w:color="auto"/>
              <w:right w:val="single" w:sz="4" w:space="0" w:color="auto"/>
            </w:tcBorders>
            <w:shd w:val="clear" w:color="auto" w:fill="auto"/>
            <w:vAlign w:val="center"/>
            <w:hideMark/>
          </w:tcPr>
          <w:p w14:paraId="5F940110"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цуглуулах;</w:t>
            </w:r>
          </w:p>
        </w:tc>
        <w:tc>
          <w:tcPr>
            <w:tcW w:w="222" w:type="dxa"/>
            <w:vAlign w:val="center"/>
            <w:hideMark/>
          </w:tcPr>
          <w:p w14:paraId="4BF99B14" w14:textId="77777777" w:rsidR="002A53F7" w:rsidRPr="002A53F7" w:rsidRDefault="002A53F7" w:rsidP="002A53F7">
            <w:pPr>
              <w:rPr>
                <w:rFonts w:eastAsia="Times New Roman"/>
                <w:sz w:val="20"/>
                <w:szCs w:val="20"/>
              </w:rPr>
            </w:pPr>
          </w:p>
        </w:tc>
      </w:tr>
      <w:tr w:rsidR="002A53F7" w:rsidRPr="002A53F7" w14:paraId="08B19CE9"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5D4A274A" w14:textId="77777777" w:rsidR="002A53F7" w:rsidRPr="002A53F7" w:rsidRDefault="002A53F7" w:rsidP="002A53F7">
            <w:pPr>
              <w:rPr>
                <w:rFonts w:eastAsia="Times New Roman"/>
                <w:color w:val="000000"/>
                <w:sz w:val="20"/>
                <w:szCs w:val="20"/>
              </w:rPr>
            </w:pPr>
          </w:p>
        </w:tc>
        <w:tc>
          <w:tcPr>
            <w:tcW w:w="5107" w:type="dxa"/>
            <w:tcBorders>
              <w:top w:val="nil"/>
              <w:left w:val="nil"/>
              <w:bottom w:val="single" w:sz="4" w:space="0" w:color="auto"/>
              <w:right w:val="single" w:sz="4" w:space="0" w:color="auto"/>
            </w:tcBorders>
            <w:shd w:val="clear" w:color="auto" w:fill="auto"/>
            <w:vAlign w:val="center"/>
            <w:hideMark/>
          </w:tcPr>
          <w:p w14:paraId="00D22E9C"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17.4.2.үйлдвэрлэгч болон албан ёсны гэрээт борлуулагчтай байгуулсан худалдааны гэрээ;</w:t>
            </w:r>
          </w:p>
        </w:tc>
        <w:tc>
          <w:tcPr>
            <w:tcW w:w="1731" w:type="dxa"/>
            <w:vMerge/>
            <w:tcBorders>
              <w:top w:val="nil"/>
              <w:left w:val="single" w:sz="4" w:space="0" w:color="auto"/>
              <w:bottom w:val="single" w:sz="4" w:space="0" w:color="auto"/>
              <w:right w:val="single" w:sz="4" w:space="0" w:color="auto"/>
            </w:tcBorders>
            <w:vAlign w:val="center"/>
            <w:hideMark/>
          </w:tcPr>
          <w:p w14:paraId="1A52B94B" w14:textId="77777777" w:rsidR="002A53F7" w:rsidRPr="002A53F7" w:rsidRDefault="002A53F7" w:rsidP="002A53F7">
            <w:pPr>
              <w:rPr>
                <w:rFonts w:eastAsia="Times New Roman"/>
                <w:color w:val="000000"/>
                <w:sz w:val="20"/>
                <w:szCs w:val="20"/>
              </w:rPr>
            </w:pPr>
          </w:p>
        </w:tc>
        <w:tc>
          <w:tcPr>
            <w:tcW w:w="2658" w:type="dxa"/>
            <w:vMerge/>
            <w:tcBorders>
              <w:top w:val="nil"/>
              <w:left w:val="single" w:sz="4" w:space="0" w:color="auto"/>
              <w:bottom w:val="single" w:sz="4" w:space="0" w:color="auto"/>
              <w:right w:val="single" w:sz="4" w:space="0" w:color="auto"/>
            </w:tcBorders>
            <w:vAlign w:val="center"/>
            <w:hideMark/>
          </w:tcPr>
          <w:p w14:paraId="729B2293" w14:textId="77777777" w:rsidR="002A53F7" w:rsidRPr="002A53F7" w:rsidRDefault="002A53F7" w:rsidP="002A53F7">
            <w:pPr>
              <w:rPr>
                <w:rFonts w:eastAsia="Times New Roman"/>
                <w:color w:val="000000"/>
                <w:sz w:val="18"/>
                <w:szCs w:val="18"/>
              </w:rPr>
            </w:pPr>
          </w:p>
        </w:tc>
        <w:tc>
          <w:tcPr>
            <w:tcW w:w="222" w:type="dxa"/>
            <w:vAlign w:val="center"/>
            <w:hideMark/>
          </w:tcPr>
          <w:p w14:paraId="448A4CD0" w14:textId="77777777" w:rsidR="002A53F7" w:rsidRPr="002A53F7" w:rsidRDefault="002A53F7" w:rsidP="002A53F7">
            <w:pPr>
              <w:rPr>
                <w:rFonts w:eastAsia="Times New Roman"/>
                <w:sz w:val="20"/>
                <w:szCs w:val="20"/>
              </w:rPr>
            </w:pPr>
          </w:p>
        </w:tc>
      </w:tr>
      <w:tr w:rsidR="002A53F7" w:rsidRPr="002A53F7" w14:paraId="6DF57209"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20DD45DA" w14:textId="77777777" w:rsidR="002A53F7" w:rsidRPr="002A53F7" w:rsidRDefault="002A53F7" w:rsidP="002A53F7">
            <w:pPr>
              <w:rPr>
                <w:rFonts w:eastAsia="Times New Roman"/>
                <w:color w:val="000000"/>
                <w:sz w:val="20"/>
                <w:szCs w:val="20"/>
              </w:rPr>
            </w:pPr>
          </w:p>
        </w:tc>
        <w:tc>
          <w:tcPr>
            <w:tcW w:w="5107" w:type="dxa"/>
            <w:tcBorders>
              <w:top w:val="nil"/>
              <w:left w:val="nil"/>
              <w:bottom w:val="single" w:sz="4" w:space="0" w:color="auto"/>
              <w:right w:val="single" w:sz="4" w:space="0" w:color="auto"/>
            </w:tcBorders>
            <w:shd w:val="clear" w:color="auto" w:fill="auto"/>
            <w:vAlign w:val="center"/>
            <w:hideMark/>
          </w:tcPr>
          <w:p w14:paraId="63CD804E"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17.4.3.бүтээгдэхүүн нь олон улсын чанарын стандартын шаардлага хангасныг нотлох гэрчилгээ;</w:t>
            </w:r>
          </w:p>
        </w:tc>
        <w:tc>
          <w:tcPr>
            <w:tcW w:w="1731" w:type="dxa"/>
            <w:vMerge/>
            <w:tcBorders>
              <w:top w:val="nil"/>
              <w:left w:val="single" w:sz="4" w:space="0" w:color="auto"/>
              <w:bottom w:val="single" w:sz="4" w:space="0" w:color="auto"/>
              <w:right w:val="single" w:sz="4" w:space="0" w:color="auto"/>
            </w:tcBorders>
            <w:vAlign w:val="center"/>
            <w:hideMark/>
          </w:tcPr>
          <w:p w14:paraId="5DC00E72" w14:textId="77777777" w:rsidR="002A53F7" w:rsidRPr="002A53F7" w:rsidRDefault="002A53F7" w:rsidP="002A53F7">
            <w:pPr>
              <w:rPr>
                <w:rFonts w:eastAsia="Times New Roman"/>
                <w:color w:val="000000"/>
                <w:sz w:val="20"/>
                <w:szCs w:val="20"/>
              </w:rPr>
            </w:pPr>
          </w:p>
        </w:tc>
        <w:tc>
          <w:tcPr>
            <w:tcW w:w="2658" w:type="dxa"/>
            <w:vMerge w:val="restart"/>
            <w:tcBorders>
              <w:top w:val="nil"/>
              <w:left w:val="single" w:sz="4" w:space="0" w:color="auto"/>
              <w:bottom w:val="single" w:sz="4" w:space="0" w:color="auto"/>
              <w:right w:val="single" w:sz="4" w:space="0" w:color="auto"/>
            </w:tcBorders>
            <w:shd w:val="clear" w:color="auto" w:fill="auto"/>
            <w:vAlign w:val="center"/>
            <w:hideMark/>
          </w:tcPr>
          <w:p w14:paraId="2BF70AA6"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Маягт бөглөх, гарчиглах, тэмдэглэх;</w:t>
            </w:r>
          </w:p>
        </w:tc>
        <w:tc>
          <w:tcPr>
            <w:tcW w:w="222" w:type="dxa"/>
            <w:vAlign w:val="center"/>
            <w:hideMark/>
          </w:tcPr>
          <w:p w14:paraId="3F6056F9" w14:textId="77777777" w:rsidR="002A53F7" w:rsidRPr="002A53F7" w:rsidRDefault="002A53F7" w:rsidP="002A53F7">
            <w:pPr>
              <w:rPr>
                <w:rFonts w:eastAsia="Times New Roman"/>
                <w:sz w:val="20"/>
                <w:szCs w:val="20"/>
              </w:rPr>
            </w:pPr>
          </w:p>
        </w:tc>
      </w:tr>
      <w:tr w:rsidR="002A53F7" w:rsidRPr="002A53F7" w14:paraId="10D9DBF4"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7C24AC77" w14:textId="77777777" w:rsidR="002A53F7" w:rsidRPr="002A53F7" w:rsidRDefault="002A53F7" w:rsidP="002A53F7">
            <w:pPr>
              <w:rPr>
                <w:rFonts w:eastAsia="Times New Roman"/>
                <w:color w:val="000000"/>
                <w:sz w:val="20"/>
                <w:szCs w:val="20"/>
              </w:rPr>
            </w:pPr>
          </w:p>
        </w:tc>
        <w:tc>
          <w:tcPr>
            <w:tcW w:w="5107" w:type="dxa"/>
            <w:tcBorders>
              <w:top w:val="nil"/>
              <w:left w:val="nil"/>
              <w:bottom w:val="single" w:sz="4" w:space="0" w:color="auto"/>
              <w:right w:val="single" w:sz="4" w:space="0" w:color="auto"/>
            </w:tcBorders>
            <w:shd w:val="clear" w:color="auto" w:fill="auto"/>
            <w:vAlign w:val="center"/>
            <w:hideMark/>
          </w:tcPr>
          <w:p w14:paraId="25F95255"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17.4.4.импортлох энгийн зөвшөөрлийн хувьд бүтээгдэхүүний хэрэглэх заавар монгол хэл дээрх орчуулгын хамт;</w:t>
            </w:r>
          </w:p>
        </w:tc>
        <w:tc>
          <w:tcPr>
            <w:tcW w:w="1731" w:type="dxa"/>
            <w:vMerge/>
            <w:tcBorders>
              <w:top w:val="nil"/>
              <w:left w:val="single" w:sz="4" w:space="0" w:color="auto"/>
              <w:bottom w:val="single" w:sz="4" w:space="0" w:color="auto"/>
              <w:right w:val="single" w:sz="4" w:space="0" w:color="auto"/>
            </w:tcBorders>
            <w:vAlign w:val="center"/>
            <w:hideMark/>
          </w:tcPr>
          <w:p w14:paraId="68D85F84" w14:textId="77777777" w:rsidR="002A53F7" w:rsidRPr="002A53F7" w:rsidRDefault="002A53F7" w:rsidP="002A53F7">
            <w:pPr>
              <w:rPr>
                <w:rFonts w:eastAsia="Times New Roman"/>
                <w:color w:val="000000"/>
                <w:sz w:val="20"/>
                <w:szCs w:val="20"/>
              </w:rPr>
            </w:pPr>
          </w:p>
        </w:tc>
        <w:tc>
          <w:tcPr>
            <w:tcW w:w="2658" w:type="dxa"/>
            <w:vMerge/>
            <w:tcBorders>
              <w:top w:val="nil"/>
              <w:left w:val="single" w:sz="4" w:space="0" w:color="auto"/>
              <w:bottom w:val="single" w:sz="4" w:space="0" w:color="auto"/>
              <w:right w:val="single" w:sz="4" w:space="0" w:color="auto"/>
            </w:tcBorders>
            <w:vAlign w:val="center"/>
            <w:hideMark/>
          </w:tcPr>
          <w:p w14:paraId="4FD54696" w14:textId="77777777" w:rsidR="002A53F7" w:rsidRPr="002A53F7" w:rsidRDefault="002A53F7" w:rsidP="002A53F7">
            <w:pPr>
              <w:rPr>
                <w:rFonts w:eastAsia="Times New Roman"/>
                <w:color w:val="000000"/>
                <w:sz w:val="18"/>
                <w:szCs w:val="18"/>
              </w:rPr>
            </w:pPr>
          </w:p>
        </w:tc>
        <w:tc>
          <w:tcPr>
            <w:tcW w:w="222" w:type="dxa"/>
            <w:vAlign w:val="center"/>
            <w:hideMark/>
          </w:tcPr>
          <w:p w14:paraId="4401B718" w14:textId="77777777" w:rsidR="002A53F7" w:rsidRPr="002A53F7" w:rsidRDefault="002A53F7" w:rsidP="002A53F7">
            <w:pPr>
              <w:rPr>
                <w:rFonts w:eastAsia="Times New Roman"/>
                <w:sz w:val="20"/>
                <w:szCs w:val="20"/>
              </w:rPr>
            </w:pPr>
          </w:p>
        </w:tc>
      </w:tr>
      <w:tr w:rsidR="002A53F7" w:rsidRPr="002A53F7" w14:paraId="455E06EA"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10D7D704" w14:textId="77777777" w:rsidR="002A53F7" w:rsidRPr="002A53F7" w:rsidRDefault="002A53F7" w:rsidP="002A53F7">
            <w:pPr>
              <w:rPr>
                <w:rFonts w:eastAsia="Times New Roman"/>
                <w:color w:val="000000"/>
                <w:sz w:val="20"/>
                <w:szCs w:val="20"/>
              </w:rPr>
            </w:pPr>
          </w:p>
        </w:tc>
        <w:tc>
          <w:tcPr>
            <w:tcW w:w="5107" w:type="dxa"/>
            <w:tcBorders>
              <w:top w:val="nil"/>
              <w:left w:val="nil"/>
              <w:bottom w:val="single" w:sz="4" w:space="0" w:color="auto"/>
              <w:right w:val="single" w:sz="4" w:space="0" w:color="auto"/>
            </w:tcBorders>
            <w:shd w:val="clear" w:color="auto" w:fill="auto"/>
            <w:vAlign w:val="center"/>
            <w:hideMark/>
          </w:tcPr>
          <w:p w14:paraId="436070D8"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17.4.5.тухайн бүтээгдэхүүний хүчинтэй байх хугацааны дөрөвний гурав нь дуусаагүй болохыг нотлох баримт.</w:t>
            </w:r>
          </w:p>
        </w:tc>
        <w:tc>
          <w:tcPr>
            <w:tcW w:w="1731" w:type="dxa"/>
            <w:vMerge/>
            <w:tcBorders>
              <w:top w:val="nil"/>
              <w:left w:val="single" w:sz="4" w:space="0" w:color="auto"/>
              <w:bottom w:val="single" w:sz="4" w:space="0" w:color="auto"/>
              <w:right w:val="single" w:sz="4" w:space="0" w:color="auto"/>
            </w:tcBorders>
            <w:vAlign w:val="center"/>
            <w:hideMark/>
          </w:tcPr>
          <w:p w14:paraId="65D5F7BE" w14:textId="77777777" w:rsidR="002A53F7" w:rsidRPr="002A53F7" w:rsidRDefault="002A53F7" w:rsidP="002A53F7">
            <w:pPr>
              <w:rPr>
                <w:rFonts w:eastAsia="Times New Roman"/>
                <w:color w:val="000000"/>
                <w:sz w:val="20"/>
                <w:szCs w:val="20"/>
              </w:rPr>
            </w:pPr>
          </w:p>
        </w:tc>
        <w:tc>
          <w:tcPr>
            <w:tcW w:w="2658" w:type="dxa"/>
            <w:vMerge/>
            <w:tcBorders>
              <w:top w:val="nil"/>
              <w:left w:val="single" w:sz="4" w:space="0" w:color="auto"/>
              <w:bottom w:val="single" w:sz="4" w:space="0" w:color="auto"/>
              <w:right w:val="single" w:sz="4" w:space="0" w:color="auto"/>
            </w:tcBorders>
            <w:vAlign w:val="center"/>
            <w:hideMark/>
          </w:tcPr>
          <w:p w14:paraId="5C8E15BA" w14:textId="77777777" w:rsidR="002A53F7" w:rsidRPr="002A53F7" w:rsidRDefault="002A53F7" w:rsidP="002A53F7">
            <w:pPr>
              <w:rPr>
                <w:rFonts w:eastAsia="Times New Roman"/>
                <w:color w:val="000000"/>
                <w:sz w:val="18"/>
                <w:szCs w:val="18"/>
              </w:rPr>
            </w:pPr>
          </w:p>
        </w:tc>
        <w:tc>
          <w:tcPr>
            <w:tcW w:w="222" w:type="dxa"/>
            <w:vAlign w:val="center"/>
            <w:hideMark/>
          </w:tcPr>
          <w:p w14:paraId="51E47B61" w14:textId="77777777" w:rsidR="002A53F7" w:rsidRPr="002A53F7" w:rsidRDefault="002A53F7" w:rsidP="002A53F7">
            <w:pPr>
              <w:rPr>
                <w:rFonts w:eastAsia="Times New Roman"/>
                <w:sz w:val="20"/>
                <w:szCs w:val="20"/>
              </w:rPr>
            </w:pPr>
          </w:p>
        </w:tc>
      </w:tr>
      <w:tr w:rsidR="002A53F7" w:rsidRPr="002A53F7" w14:paraId="00499F3B"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433C0E35" w14:textId="77777777" w:rsidR="002A53F7" w:rsidRPr="002A53F7" w:rsidRDefault="002A53F7" w:rsidP="002A53F7">
            <w:pPr>
              <w:rPr>
                <w:rFonts w:eastAsia="Times New Roman"/>
                <w:color w:val="000000"/>
                <w:sz w:val="20"/>
                <w:szCs w:val="20"/>
              </w:rPr>
            </w:pPr>
          </w:p>
        </w:tc>
        <w:tc>
          <w:tcPr>
            <w:tcW w:w="5107" w:type="dxa"/>
            <w:tcBorders>
              <w:top w:val="nil"/>
              <w:left w:val="nil"/>
              <w:bottom w:val="single" w:sz="4" w:space="0" w:color="auto"/>
              <w:right w:val="single" w:sz="4" w:space="0" w:color="auto"/>
            </w:tcBorders>
            <w:shd w:val="clear" w:color="auto" w:fill="auto"/>
            <w:vAlign w:val="center"/>
            <w:hideMark/>
          </w:tcPr>
          <w:p w14:paraId="71F9E0DE"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17.4.6.бүтээгдэхүүний нэр, хэлбэр, тун, тоо хэмжээ /баглаа боодол/, үйлдвэрлэгчийн нэр, хилээр нэвтрүүлэх хугацаа, нэвтрүүлэх хилийн боомтын талаарх мэдээлэл;</w:t>
            </w:r>
          </w:p>
        </w:tc>
        <w:tc>
          <w:tcPr>
            <w:tcW w:w="1731" w:type="dxa"/>
            <w:vMerge/>
            <w:tcBorders>
              <w:top w:val="nil"/>
              <w:left w:val="single" w:sz="4" w:space="0" w:color="auto"/>
              <w:bottom w:val="single" w:sz="4" w:space="0" w:color="auto"/>
              <w:right w:val="single" w:sz="4" w:space="0" w:color="auto"/>
            </w:tcBorders>
            <w:vAlign w:val="center"/>
            <w:hideMark/>
          </w:tcPr>
          <w:p w14:paraId="1A3487C8" w14:textId="77777777" w:rsidR="002A53F7" w:rsidRPr="002A53F7" w:rsidRDefault="002A53F7" w:rsidP="002A53F7">
            <w:pPr>
              <w:rPr>
                <w:rFonts w:eastAsia="Times New Roman"/>
                <w:color w:val="000000"/>
                <w:sz w:val="20"/>
                <w:szCs w:val="20"/>
              </w:rPr>
            </w:pPr>
          </w:p>
        </w:tc>
        <w:tc>
          <w:tcPr>
            <w:tcW w:w="2658" w:type="dxa"/>
            <w:vMerge w:val="restart"/>
            <w:tcBorders>
              <w:top w:val="nil"/>
              <w:left w:val="single" w:sz="4" w:space="0" w:color="auto"/>
              <w:bottom w:val="single" w:sz="4" w:space="0" w:color="auto"/>
              <w:right w:val="single" w:sz="4" w:space="0" w:color="auto"/>
            </w:tcBorders>
            <w:shd w:val="clear" w:color="auto" w:fill="auto"/>
            <w:vAlign w:val="center"/>
            <w:hideMark/>
          </w:tcPr>
          <w:p w14:paraId="6C49C31E"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Тоо баримтыг боловсруулах;</w:t>
            </w:r>
          </w:p>
        </w:tc>
        <w:tc>
          <w:tcPr>
            <w:tcW w:w="222" w:type="dxa"/>
            <w:vAlign w:val="center"/>
            <w:hideMark/>
          </w:tcPr>
          <w:p w14:paraId="64CF5054" w14:textId="77777777" w:rsidR="002A53F7" w:rsidRPr="002A53F7" w:rsidRDefault="002A53F7" w:rsidP="002A53F7">
            <w:pPr>
              <w:rPr>
                <w:rFonts w:eastAsia="Times New Roman"/>
                <w:sz w:val="20"/>
                <w:szCs w:val="20"/>
              </w:rPr>
            </w:pPr>
          </w:p>
        </w:tc>
      </w:tr>
      <w:tr w:rsidR="002A53F7" w:rsidRPr="002A53F7" w14:paraId="2D32E7B4"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236E3F73" w14:textId="77777777" w:rsidR="002A53F7" w:rsidRPr="002A53F7" w:rsidRDefault="002A53F7" w:rsidP="002A53F7">
            <w:pPr>
              <w:rPr>
                <w:rFonts w:eastAsia="Times New Roman"/>
                <w:color w:val="000000"/>
                <w:sz w:val="20"/>
                <w:szCs w:val="20"/>
              </w:rPr>
            </w:pPr>
          </w:p>
        </w:tc>
        <w:tc>
          <w:tcPr>
            <w:tcW w:w="5107" w:type="dxa"/>
            <w:vMerge w:val="restart"/>
            <w:tcBorders>
              <w:top w:val="nil"/>
              <w:left w:val="single" w:sz="4" w:space="0" w:color="auto"/>
              <w:bottom w:val="single" w:sz="4" w:space="0" w:color="auto"/>
              <w:right w:val="single" w:sz="4" w:space="0" w:color="auto"/>
            </w:tcBorders>
            <w:shd w:val="clear" w:color="auto" w:fill="auto"/>
            <w:vAlign w:val="center"/>
            <w:hideMark/>
          </w:tcPr>
          <w:p w14:paraId="5784EE47"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17.4.7.ачаа, тээврийн баримтын гаальд бүртгэгдсэн эх хувь, баглаа, боодлын дэлгэрэнгүй бүртгэл, нэхэмжлэлийн хуулбар, үйлдвэрлэгчээс олгосон сертификат.</w:t>
            </w:r>
          </w:p>
        </w:tc>
        <w:tc>
          <w:tcPr>
            <w:tcW w:w="1731" w:type="dxa"/>
            <w:vMerge/>
            <w:tcBorders>
              <w:top w:val="nil"/>
              <w:left w:val="single" w:sz="4" w:space="0" w:color="auto"/>
              <w:bottom w:val="single" w:sz="4" w:space="0" w:color="auto"/>
              <w:right w:val="single" w:sz="4" w:space="0" w:color="auto"/>
            </w:tcBorders>
            <w:vAlign w:val="center"/>
            <w:hideMark/>
          </w:tcPr>
          <w:p w14:paraId="21B5F74E" w14:textId="77777777" w:rsidR="002A53F7" w:rsidRPr="002A53F7" w:rsidRDefault="002A53F7" w:rsidP="002A53F7">
            <w:pPr>
              <w:rPr>
                <w:rFonts w:eastAsia="Times New Roman"/>
                <w:color w:val="000000"/>
                <w:sz w:val="20"/>
                <w:szCs w:val="20"/>
              </w:rPr>
            </w:pPr>
          </w:p>
        </w:tc>
        <w:tc>
          <w:tcPr>
            <w:tcW w:w="2658" w:type="dxa"/>
            <w:vMerge/>
            <w:tcBorders>
              <w:top w:val="nil"/>
              <w:left w:val="single" w:sz="4" w:space="0" w:color="auto"/>
              <w:bottom w:val="single" w:sz="4" w:space="0" w:color="auto"/>
              <w:right w:val="single" w:sz="4" w:space="0" w:color="auto"/>
            </w:tcBorders>
            <w:vAlign w:val="center"/>
            <w:hideMark/>
          </w:tcPr>
          <w:p w14:paraId="5CDD392F" w14:textId="77777777" w:rsidR="002A53F7" w:rsidRPr="002A53F7" w:rsidRDefault="002A53F7" w:rsidP="002A53F7">
            <w:pPr>
              <w:rPr>
                <w:rFonts w:eastAsia="Times New Roman"/>
                <w:color w:val="000000"/>
                <w:sz w:val="18"/>
                <w:szCs w:val="18"/>
              </w:rPr>
            </w:pPr>
          </w:p>
        </w:tc>
        <w:tc>
          <w:tcPr>
            <w:tcW w:w="222" w:type="dxa"/>
            <w:vAlign w:val="center"/>
            <w:hideMark/>
          </w:tcPr>
          <w:p w14:paraId="2DE7B5B7" w14:textId="77777777" w:rsidR="002A53F7" w:rsidRPr="002A53F7" w:rsidRDefault="002A53F7" w:rsidP="002A53F7">
            <w:pPr>
              <w:rPr>
                <w:rFonts w:eastAsia="Times New Roman"/>
                <w:sz w:val="20"/>
                <w:szCs w:val="20"/>
              </w:rPr>
            </w:pPr>
          </w:p>
        </w:tc>
      </w:tr>
      <w:tr w:rsidR="002A53F7" w:rsidRPr="002A53F7" w14:paraId="4D269E12"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14EF9D0A"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47684866"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auto"/>
              <w:right w:val="single" w:sz="4" w:space="0" w:color="auto"/>
            </w:tcBorders>
            <w:vAlign w:val="center"/>
            <w:hideMark/>
          </w:tcPr>
          <w:p w14:paraId="06AE3AA3" w14:textId="77777777" w:rsidR="002A53F7" w:rsidRPr="002A53F7" w:rsidRDefault="002A53F7" w:rsidP="002A53F7">
            <w:pPr>
              <w:rPr>
                <w:rFonts w:eastAsia="Times New Roman"/>
                <w:color w:val="000000"/>
                <w:sz w:val="20"/>
                <w:szCs w:val="20"/>
              </w:rPr>
            </w:pPr>
          </w:p>
        </w:tc>
        <w:tc>
          <w:tcPr>
            <w:tcW w:w="2658" w:type="dxa"/>
            <w:vMerge w:val="restart"/>
            <w:tcBorders>
              <w:top w:val="nil"/>
              <w:left w:val="single" w:sz="4" w:space="0" w:color="auto"/>
              <w:bottom w:val="single" w:sz="4" w:space="0" w:color="auto"/>
              <w:right w:val="single" w:sz="4" w:space="0" w:color="auto"/>
            </w:tcBorders>
            <w:shd w:val="clear" w:color="auto" w:fill="auto"/>
            <w:vAlign w:val="center"/>
            <w:hideMark/>
          </w:tcPr>
          <w:p w14:paraId="650C40ED" w14:textId="77777777" w:rsidR="002A53F7" w:rsidRPr="002A53F7" w:rsidRDefault="002A53F7" w:rsidP="004B3907">
            <w:pPr>
              <w:jc w:val="both"/>
              <w:rPr>
                <w:rFonts w:eastAsia="Times New Roman"/>
                <w:color w:val="000000"/>
                <w:sz w:val="18"/>
                <w:szCs w:val="18"/>
              </w:rPr>
            </w:pPr>
            <w:r w:rsidRPr="002A53F7">
              <w:rPr>
                <w:rFonts w:eastAsia="Times New Roman"/>
                <w:color w:val="000000"/>
                <w:sz w:val="18"/>
                <w:szCs w:val="18"/>
              </w:rPr>
              <w:t>Мэдээлэл шилжүүлэх болон нийтлүүлэх;</w:t>
            </w:r>
          </w:p>
        </w:tc>
        <w:tc>
          <w:tcPr>
            <w:tcW w:w="222" w:type="dxa"/>
            <w:vAlign w:val="center"/>
            <w:hideMark/>
          </w:tcPr>
          <w:p w14:paraId="2223A967" w14:textId="77777777" w:rsidR="002A53F7" w:rsidRPr="002A53F7" w:rsidRDefault="002A53F7" w:rsidP="002A53F7">
            <w:pPr>
              <w:rPr>
                <w:rFonts w:eastAsia="Times New Roman"/>
                <w:sz w:val="20"/>
                <w:szCs w:val="20"/>
              </w:rPr>
            </w:pPr>
          </w:p>
        </w:tc>
      </w:tr>
      <w:tr w:rsidR="002A53F7" w:rsidRPr="002A53F7" w14:paraId="68F798F7"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5D8B0795" w14:textId="77777777" w:rsidR="002A53F7" w:rsidRPr="002A53F7" w:rsidRDefault="002A53F7" w:rsidP="002A53F7">
            <w:pPr>
              <w:rPr>
                <w:rFonts w:eastAsia="Times New Roman"/>
                <w:color w:val="000000"/>
                <w:sz w:val="20"/>
                <w:szCs w:val="20"/>
              </w:rPr>
            </w:pPr>
          </w:p>
        </w:tc>
        <w:tc>
          <w:tcPr>
            <w:tcW w:w="5107" w:type="dxa"/>
            <w:vMerge/>
            <w:tcBorders>
              <w:top w:val="nil"/>
              <w:left w:val="single" w:sz="4" w:space="0" w:color="auto"/>
              <w:bottom w:val="single" w:sz="4" w:space="0" w:color="auto"/>
              <w:right w:val="single" w:sz="4" w:space="0" w:color="auto"/>
            </w:tcBorders>
            <w:vAlign w:val="center"/>
            <w:hideMark/>
          </w:tcPr>
          <w:p w14:paraId="39AEC050" w14:textId="77777777" w:rsidR="002A53F7" w:rsidRPr="002A53F7" w:rsidRDefault="002A53F7" w:rsidP="004B3907">
            <w:pPr>
              <w:jc w:val="both"/>
              <w:rPr>
                <w:rFonts w:eastAsia="Times New Roman"/>
                <w:color w:val="000000"/>
                <w:sz w:val="20"/>
                <w:szCs w:val="20"/>
              </w:rPr>
            </w:pPr>
          </w:p>
        </w:tc>
        <w:tc>
          <w:tcPr>
            <w:tcW w:w="1731" w:type="dxa"/>
            <w:vMerge/>
            <w:tcBorders>
              <w:top w:val="nil"/>
              <w:left w:val="single" w:sz="4" w:space="0" w:color="auto"/>
              <w:bottom w:val="single" w:sz="4" w:space="0" w:color="auto"/>
              <w:right w:val="single" w:sz="4" w:space="0" w:color="auto"/>
            </w:tcBorders>
            <w:vAlign w:val="center"/>
            <w:hideMark/>
          </w:tcPr>
          <w:p w14:paraId="00148719" w14:textId="77777777" w:rsidR="002A53F7" w:rsidRPr="002A53F7" w:rsidRDefault="002A53F7" w:rsidP="002A53F7">
            <w:pPr>
              <w:rPr>
                <w:rFonts w:eastAsia="Times New Roman"/>
                <w:color w:val="000000"/>
                <w:sz w:val="20"/>
                <w:szCs w:val="20"/>
              </w:rPr>
            </w:pPr>
          </w:p>
        </w:tc>
        <w:tc>
          <w:tcPr>
            <w:tcW w:w="2658" w:type="dxa"/>
            <w:vMerge/>
            <w:tcBorders>
              <w:top w:val="nil"/>
              <w:left w:val="single" w:sz="4" w:space="0" w:color="auto"/>
              <w:bottom w:val="single" w:sz="4" w:space="0" w:color="auto"/>
              <w:right w:val="single" w:sz="4" w:space="0" w:color="auto"/>
            </w:tcBorders>
            <w:vAlign w:val="center"/>
            <w:hideMark/>
          </w:tcPr>
          <w:p w14:paraId="2E8F68E1" w14:textId="77777777" w:rsidR="002A53F7" w:rsidRPr="002A53F7" w:rsidRDefault="002A53F7" w:rsidP="002A53F7">
            <w:pPr>
              <w:rPr>
                <w:rFonts w:eastAsia="Times New Roman"/>
                <w:color w:val="000000"/>
                <w:sz w:val="18"/>
                <w:szCs w:val="18"/>
              </w:rPr>
            </w:pPr>
          </w:p>
        </w:tc>
        <w:tc>
          <w:tcPr>
            <w:tcW w:w="222" w:type="dxa"/>
            <w:tcBorders>
              <w:top w:val="nil"/>
              <w:left w:val="nil"/>
              <w:bottom w:val="nil"/>
              <w:right w:val="nil"/>
            </w:tcBorders>
            <w:shd w:val="clear" w:color="auto" w:fill="auto"/>
            <w:noWrap/>
            <w:vAlign w:val="bottom"/>
            <w:hideMark/>
          </w:tcPr>
          <w:p w14:paraId="4EB74C51" w14:textId="77777777" w:rsidR="002A53F7" w:rsidRPr="002A53F7" w:rsidRDefault="002A53F7" w:rsidP="002A53F7">
            <w:pPr>
              <w:jc w:val="center"/>
              <w:rPr>
                <w:rFonts w:eastAsia="Times New Roman"/>
                <w:color w:val="000000"/>
                <w:sz w:val="18"/>
                <w:szCs w:val="18"/>
              </w:rPr>
            </w:pPr>
          </w:p>
        </w:tc>
      </w:tr>
      <w:tr w:rsidR="002A53F7" w:rsidRPr="002A53F7" w14:paraId="018D5BB1" w14:textId="77777777" w:rsidTr="004B3907">
        <w:trPr>
          <w:trHeight w:val="20"/>
        </w:trPr>
        <w:tc>
          <w:tcPr>
            <w:tcW w:w="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B417E4"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10</w:t>
            </w:r>
          </w:p>
        </w:tc>
        <w:tc>
          <w:tcPr>
            <w:tcW w:w="5107" w:type="dxa"/>
            <w:tcBorders>
              <w:top w:val="nil"/>
              <w:left w:val="nil"/>
              <w:bottom w:val="single" w:sz="4" w:space="0" w:color="auto"/>
              <w:right w:val="single" w:sz="4" w:space="0" w:color="auto"/>
            </w:tcBorders>
            <w:shd w:val="clear" w:color="auto" w:fill="auto"/>
            <w:noWrap/>
            <w:vAlign w:val="center"/>
            <w:hideMark/>
          </w:tcPr>
          <w:p w14:paraId="01056FB5" w14:textId="77777777" w:rsidR="002A53F7" w:rsidRPr="002A53F7" w:rsidRDefault="002A53F7" w:rsidP="004B3907">
            <w:pPr>
              <w:jc w:val="both"/>
              <w:rPr>
                <w:rFonts w:eastAsia="Times New Roman"/>
                <w:color w:val="000000"/>
                <w:sz w:val="20"/>
                <w:szCs w:val="20"/>
              </w:rPr>
            </w:pPr>
            <w:bookmarkStart w:id="2" w:name="RANGE!B70"/>
            <w:r w:rsidRPr="002A53F7">
              <w:rPr>
                <w:rFonts w:eastAsia="Times New Roman"/>
                <w:color w:val="000000"/>
                <w:sz w:val="20"/>
                <w:szCs w:val="20"/>
                <w:lang w:val="mn-MN"/>
              </w:rPr>
              <w:t>17.6.Мал, амьтны эмийн сангйн үйл ажиллагаа эрхлэх тусгай зөвшөөрөл олгохдоо Зөвшөөрлийн тухай хуульд зааснаас гадна дараах баримт бичгийг аймаг, нийслэлийн Мал эмнэлгийн газарт хүсэлтийн хамт хүргүүлнэ:</w:t>
            </w:r>
            <w:bookmarkEnd w:id="2"/>
          </w:p>
        </w:tc>
        <w:tc>
          <w:tcPr>
            <w:tcW w:w="17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9B1931"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Мал, амьтны эмийн сан</w:t>
            </w:r>
          </w:p>
        </w:tc>
        <w:tc>
          <w:tcPr>
            <w:tcW w:w="2658" w:type="dxa"/>
            <w:tcBorders>
              <w:top w:val="nil"/>
              <w:left w:val="nil"/>
              <w:bottom w:val="single" w:sz="4" w:space="0" w:color="auto"/>
              <w:right w:val="single" w:sz="4" w:space="0" w:color="auto"/>
            </w:tcBorders>
            <w:shd w:val="clear" w:color="auto" w:fill="auto"/>
            <w:noWrap/>
            <w:vAlign w:val="center"/>
            <w:hideMark/>
          </w:tcPr>
          <w:p w14:paraId="01224D9D"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Үүрэгтэй танилцах, судлах;</w:t>
            </w:r>
          </w:p>
        </w:tc>
        <w:tc>
          <w:tcPr>
            <w:tcW w:w="222" w:type="dxa"/>
            <w:vAlign w:val="center"/>
            <w:hideMark/>
          </w:tcPr>
          <w:p w14:paraId="1C0832B0" w14:textId="77777777" w:rsidR="002A53F7" w:rsidRPr="002A53F7" w:rsidRDefault="002A53F7" w:rsidP="002A53F7">
            <w:pPr>
              <w:rPr>
                <w:rFonts w:eastAsia="Times New Roman"/>
                <w:sz w:val="20"/>
                <w:szCs w:val="20"/>
              </w:rPr>
            </w:pPr>
          </w:p>
        </w:tc>
      </w:tr>
      <w:tr w:rsidR="002A53F7" w:rsidRPr="002A53F7" w14:paraId="54E89B43" w14:textId="77777777" w:rsidTr="004B3907">
        <w:trPr>
          <w:trHeight w:val="20"/>
        </w:trPr>
        <w:tc>
          <w:tcPr>
            <w:tcW w:w="417" w:type="dxa"/>
            <w:vMerge/>
            <w:tcBorders>
              <w:top w:val="nil"/>
              <w:left w:val="single" w:sz="4" w:space="0" w:color="auto"/>
              <w:bottom w:val="single" w:sz="4" w:space="0" w:color="000000"/>
              <w:right w:val="single" w:sz="4" w:space="0" w:color="auto"/>
            </w:tcBorders>
            <w:vAlign w:val="center"/>
            <w:hideMark/>
          </w:tcPr>
          <w:p w14:paraId="2703346F" w14:textId="77777777" w:rsidR="002A53F7" w:rsidRPr="002A53F7" w:rsidRDefault="002A53F7" w:rsidP="002A53F7">
            <w:pPr>
              <w:rPr>
                <w:rFonts w:eastAsia="Times New Roman"/>
                <w:color w:val="000000"/>
                <w:sz w:val="20"/>
                <w:szCs w:val="20"/>
              </w:rPr>
            </w:pPr>
          </w:p>
        </w:tc>
        <w:tc>
          <w:tcPr>
            <w:tcW w:w="5107" w:type="dxa"/>
            <w:tcBorders>
              <w:top w:val="nil"/>
              <w:left w:val="nil"/>
              <w:bottom w:val="single" w:sz="4" w:space="0" w:color="auto"/>
              <w:right w:val="single" w:sz="4" w:space="0" w:color="auto"/>
            </w:tcBorders>
            <w:shd w:val="clear" w:color="auto" w:fill="auto"/>
            <w:noWrap/>
            <w:vAlign w:val="center"/>
            <w:hideMark/>
          </w:tcPr>
          <w:p w14:paraId="40FF5F14"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17.6.1.эрх бүхий боловсон хүчний чадавхтай болохыг нотолсон баримт бичиг;</w:t>
            </w:r>
          </w:p>
        </w:tc>
        <w:tc>
          <w:tcPr>
            <w:tcW w:w="1731" w:type="dxa"/>
            <w:vMerge/>
            <w:tcBorders>
              <w:top w:val="nil"/>
              <w:left w:val="single" w:sz="4" w:space="0" w:color="auto"/>
              <w:bottom w:val="single" w:sz="4" w:space="0" w:color="000000"/>
              <w:right w:val="single" w:sz="4" w:space="0" w:color="auto"/>
            </w:tcBorders>
            <w:vAlign w:val="center"/>
            <w:hideMark/>
          </w:tcPr>
          <w:p w14:paraId="1FEF5A4F"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noWrap/>
            <w:vAlign w:val="center"/>
            <w:hideMark/>
          </w:tcPr>
          <w:p w14:paraId="3C684C96"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цуглуулах;</w:t>
            </w:r>
          </w:p>
        </w:tc>
        <w:tc>
          <w:tcPr>
            <w:tcW w:w="222" w:type="dxa"/>
            <w:vAlign w:val="center"/>
            <w:hideMark/>
          </w:tcPr>
          <w:p w14:paraId="084EDFB3" w14:textId="77777777" w:rsidR="002A53F7" w:rsidRPr="002A53F7" w:rsidRDefault="002A53F7" w:rsidP="002A53F7">
            <w:pPr>
              <w:rPr>
                <w:rFonts w:eastAsia="Times New Roman"/>
                <w:sz w:val="20"/>
                <w:szCs w:val="20"/>
              </w:rPr>
            </w:pPr>
          </w:p>
        </w:tc>
      </w:tr>
      <w:tr w:rsidR="002A53F7" w:rsidRPr="002A53F7" w14:paraId="1B14CADC" w14:textId="77777777" w:rsidTr="004B3907">
        <w:trPr>
          <w:trHeight w:val="20"/>
        </w:trPr>
        <w:tc>
          <w:tcPr>
            <w:tcW w:w="417" w:type="dxa"/>
            <w:vMerge/>
            <w:tcBorders>
              <w:top w:val="nil"/>
              <w:left w:val="single" w:sz="4" w:space="0" w:color="auto"/>
              <w:bottom w:val="single" w:sz="4" w:space="0" w:color="000000"/>
              <w:right w:val="single" w:sz="4" w:space="0" w:color="auto"/>
            </w:tcBorders>
            <w:vAlign w:val="center"/>
            <w:hideMark/>
          </w:tcPr>
          <w:p w14:paraId="7A992CE2" w14:textId="77777777" w:rsidR="002A53F7" w:rsidRPr="002A53F7" w:rsidRDefault="002A53F7" w:rsidP="002A53F7">
            <w:pPr>
              <w:rPr>
                <w:rFonts w:eastAsia="Times New Roman"/>
                <w:color w:val="000000"/>
                <w:sz w:val="20"/>
                <w:szCs w:val="20"/>
              </w:rPr>
            </w:pPr>
          </w:p>
        </w:tc>
        <w:tc>
          <w:tcPr>
            <w:tcW w:w="5107" w:type="dxa"/>
            <w:tcBorders>
              <w:top w:val="nil"/>
              <w:left w:val="nil"/>
              <w:bottom w:val="single" w:sz="4" w:space="0" w:color="auto"/>
              <w:right w:val="single" w:sz="4" w:space="0" w:color="auto"/>
            </w:tcBorders>
            <w:shd w:val="clear" w:color="auto" w:fill="auto"/>
            <w:noWrap/>
            <w:vAlign w:val="center"/>
            <w:hideMark/>
          </w:tcPr>
          <w:p w14:paraId="615BC83F"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 xml:space="preserve">17.6.2.мал, амьтны эмийн сангийн байранд тавих шаардлагыг хангасан болохыг нотолсон баримт бичиг, мал эмнэлгийн хяналтын улсын байцаагчийн дүгнэлт; </w:t>
            </w:r>
          </w:p>
        </w:tc>
        <w:tc>
          <w:tcPr>
            <w:tcW w:w="1731" w:type="dxa"/>
            <w:vMerge/>
            <w:tcBorders>
              <w:top w:val="nil"/>
              <w:left w:val="single" w:sz="4" w:space="0" w:color="auto"/>
              <w:bottom w:val="single" w:sz="4" w:space="0" w:color="000000"/>
              <w:right w:val="single" w:sz="4" w:space="0" w:color="auto"/>
            </w:tcBorders>
            <w:vAlign w:val="center"/>
            <w:hideMark/>
          </w:tcPr>
          <w:p w14:paraId="191DF354"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noWrap/>
            <w:vAlign w:val="center"/>
            <w:hideMark/>
          </w:tcPr>
          <w:p w14:paraId="2D0C9A36"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Маягт бөглөх, гарчиглах, тэмдэглэх;</w:t>
            </w:r>
          </w:p>
        </w:tc>
        <w:tc>
          <w:tcPr>
            <w:tcW w:w="222" w:type="dxa"/>
            <w:vAlign w:val="center"/>
            <w:hideMark/>
          </w:tcPr>
          <w:p w14:paraId="5784C209" w14:textId="77777777" w:rsidR="002A53F7" w:rsidRPr="002A53F7" w:rsidRDefault="002A53F7" w:rsidP="002A53F7">
            <w:pPr>
              <w:rPr>
                <w:rFonts w:eastAsia="Times New Roman"/>
                <w:sz w:val="20"/>
                <w:szCs w:val="20"/>
              </w:rPr>
            </w:pPr>
          </w:p>
        </w:tc>
      </w:tr>
      <w:tr w:rsidR="002A53F7" w:rsidRPr="002A53F7" w14:paraId="3C38AD4D" w14:textId="77777777" w:rsidTr="004B3907">
        <w:trPr>
          <w:trHeight w:val="20"/>
        </w:trPr>
        <w:tc>
          <w:tcPr>
            <w:tcW w:w="417" w:type="dxa"/>
            <w:vMerge/>
            <w:tcBorders>
              <w:top w:val="nil"/>
              <w:left w:val="single" w:sz="4" w:space="0" w:color="auto"/>
              <w:bottom w:val="single" w:sz="4" w:space="0" w:color="000000"/>
              <w:right w:val="single" w:sz="4" w:space="0" w:color="auto"/>
            </w:tcBorders>
            <w:vAlign w:val="center"/>
            <w:hideMark/>
          </w:tcPr>
          <w:p w14:paraId="07B70981" w14:textId="77777777" w:rsidR="002A53F7" w:rsidRPr="002A53F7" w:rsidRDefault="002A53F7" w:rsidP="002A53F7">
            <w:pPr>
              <w:rPr>
                <w:rFonts w:eastAsia="Times New Roman"/>
                <w:color w:val="000000"/>
                <w:sz w:val="20"/>
                <w:szCs w:val="20"/>
              </w:rPr>
            </w:pPr>
          </w:p>
        </w:tc>
        <w:tc>
          <w:tcPr>
            <w:tcW w:w="5107" w:type="dxa"/>
            <w:tcBorders>
              <w:top w:val="nil"/>
              <w:left w:val="nil"/>
              <w:bottom w:val="single" w:sz="4" w:space="0" w:color="auto"/>
              <w:right w:val="single" w:sz="4" w:space="0" w:color="auto"/>
            </w:tcBorders>
            <w:shd w:val="clear" w:color="auto" w:fill="auto"/>
            <w:noWrap/>
            <w:vAlign w:val="center"/>
            <w:hideMark/>
          </w:tcPr>
          <w:p w14:paraId="13F45A74" w14:textId="77777777" w:rsidR="002A53F7" w:rsidRPr="002A53F7" w:rsidRDefault="002A53F7" w:rsidP="002A53F7">
            <w:pPr>
              <w:jc w:val="both"/>
              <w:rPr>
                <w:rFonts w:eastAsia="Times New Roman"/>
                <w:color w:val="000000"/>
                <w:sz w:val="20"/>
                <w:szCs w:val="20"/>
              </w:rPr>
            </w:pPr>
            <w:r w:rsidRPr="002A53F7">
              <w:rPr>
                <w:rFonts w:eastAsia="Times New Roman"/>
                <w:color w:val="000000"/>
                <w:sz w:val="20"/>
                <w:szCs w:val="20"/>
                <w:lang w:val="mn-MN"/>
              </w:rPr>
              <w:t>17.6.3.багаж, тоног төхөөрөмжийн стандартын шаардлагыг хангасан болохыг нотлох баримт бичиг;</w:t>
            </w:r>
          </w:p>
        </w:tc>
        <w:tc>
          <w:tcPr>
            <w:tcW w:w="1731" w:type="dxa"/>
            <w:vMerge/>
            <w:tcBorders>
              <w:top w:val="nil"/>
              <w:left w:val="single" w:sz="4" w:space="0" w:color="auto"/>
              <w:bottom w:val="single" w:sz="4" w:space="0" w:color="000000"/>
              <w:right w:val="single" w:sz="4" w:space="0" w:color="auto"/>
            </w:tcBorders>
            <w:vAlign w:val="center"/>
            <w:hideMark/>
          </w:tcPr>
          <w:p w14:paraId="203EDDA6"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noWrap/>
            <w:vAlign w:val="center"/>
            <w:hideMark/>
          </w:tcPr>
          <w:p w14:paraId="26C9E40D"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 баримтыг боловсруулах;</w:t>
            </w:r>
          </w:p>
        </w:tc>
        <w:tc>
          <w:tcPr>
            <w:tcW w:w="222" w:type="dxa"/>
            <w:vAlign w:val="center"/>
            <w:hideMark/>
          </w:tcPr>
          <w:p w14:paraId="2A3E89C9" w14:textId="77777777" w:rsidR="002A53F7" w:rsidRPr="002A53F7" w:rsidRDefault="002A53F7" w:rsidP="002A53F7">
            <w:pPr>
              <w:rPr>
                <w:rFonts w:eastAsia="Times New Roman"/>
                <w:sz w:val="20"/>
                <w:szCs w:val="20"/>
              </w:rPr>
            </w:pPr>
          </w:p>
        </w:tc>
      </w:tr>
      <w:tr w:rsidR="002A53F7" w:rsidRPr="002A53F7" w14:paraId="5A027098" w14:textId="77777777" w:rsidTr="004B3907">
        <w:trPr>
          <w:trHeight w:val="20"/>
        </w:trPr>
        <w:tc>
          <w:tcPr>
            <w:tcW w:w="417" w:type="dxa"/>
            <w:vMerge/>
            <w:tcBorders>
              <w:top w:val="nil"/>
              <w:left w:val="single" w:sz="4" w:space="0" w:color="auto"/>
              <w:bottom w:val="single" w:sz="4" w:space="0" w:color="000000"/>
              <w:right w:val="single" w:sz="4" w:space="0" w:color="auto"/>
            </w:tcBorders>
            <w:vAlign w:val="center"/>
            <w:hideMark/>
          </w:tcPr>
          <w:p w14:paraId="655D2F2C" w14:textId="77777777" w:rsidR="002A53F7" w:rsidRPr="002A53F7" w:rsidRDefault="002A53F7" w:rsidP="002A53F7">
            <w:pPr>
              <w:rPr>
                <w:rFonts w:eastAsia="Times New Roman"/>
                <w:color w:val="000000"/>
                <w:sz w:val="20"/>
                <w:szCs w:val="20"/>
              </w:rPr>
            </w:pPr>
          </w:p>
        </w:tc>
        <w:tc>
          <w:tcPr>
            <w:tcW w:w="5107" w:type="dxa"/>
            <w:tcBorders>
              <w:top w:val="nil"/>
              <w:left w:val="nil"/>
              <w:bottom w:val="single" w:sz="4" w:space="0" w:color="auto"/>
              <w:right w:val="single" w:sz="4" w:space="0" w:color="auto"/>
            </w:tcBorders>
            <w:shd w:val="clear" w:color="auto" w:fill="auto"/>
            <w:noWrap/>
            <w:vAlign w:val="center"/>
            <w:hideMark/>
          </w:tcPr>
          <w:p w14:paraId="42E7A0C6" w14:textId="77777777" w:rsidR="002A53F7" w:rsidRPr="002A53F7" w:rsidRDefault="002A53F7" w:rsidP="002A53F7">
            <w:pPr>
              <w:jc w:val="both"/>
              <w:rPr>
                <w:rFonts w:eastAsia="Times New Roman"/>
                <w:color w:val="000000"/>
                <w:sz w:val="20"/>
                <w:szCs w:val="20"/>
              </w:rPr>
            </w:pPr>
            <w:r w:rsidRPr="002A53F7">
              <w:rPr>
                <w:rFonts w:eastAsia="Times New Roman"/>
                <w:color w:val="000000"/>
                <w:sz w:val="20"/>
                <w:szCs w:val="20"/>
                <w:lang w:val="mn-MN"/>
              </w:rPr>
              <w:t>17.6.4.мал, амьтны эм барих итгэмжлэл, эсхүл түүнтэй адилтгах баримт бичиг.</w:t>
            </w:r>
          </w:p>
        </w:tc>
        <w:tc>
          <w:tcPr>
            <w:tcW w:w="1731" w:type="dxa"/>
            <w:vMerge/>
            <w:tcBorders>
              <w:top w:val="nil"/>
              <w:left w:val="single" w:sz="4" w:space="0" w:color="auto"/>
              <w:bottom w:val="single" w:sz="4" w:space="0" w:color="000000"/>
              <w:right w:val="single" w:sz="4" w:space="0" w:color="auto"/>
            </w:tcBorders>
            <w:vAlign w:val="center"/>
            <w:hideMark/>
          </w:tcPr>
          <w:p w14:paraId="4B0F9416" w14:textId="77777777" w:rsidR="002A53F7" w:rsidRPr="002A53F7" w:rsidRDefault="002A53F7" w:rsidP="002A53F7">
            <w:pPr>
              <w:rPr>
                <w:rFonts w:eastAsia="Times New Roman"/>
                <w:color w:val="000000"/>
                <w:sz w:val="20"/>
                <w:szCs w:val="20"/>
              </w:rPr>
            </w:pPr>
          </w:p>
        </w:tc>
        <w:tc>
          <w:tcPr>
            <w:tcW w:w="2658" w:type="dxa"/>
            <w:tcBorders>
              <w:top w:val="nil"/>
              <w:left w:val="nil"/>
              <w:bottom w:val="single" w:sz="4" w:space="0" w:color="auto"/>
              <w:right w:val="single" w:sz="4" w:space="0" w:color="auto"/>
            </w:tcBorders>
            <w:shd w:val="clear" w:color="auto" w:fill="auto"/>
            <w:vAlign w:val="center"/>
            <w:hideMark/>
          </w:tcPr>
          <w:p w14:paraId="2FB0E6C3" w14:textId="77777777" w:rsidR="002A53F7" w:rsidRPr="002A53F7" w:rsidRDefault="002A53F7" w:rsidP="002A53F7">
            <w:pPr>
              <w:rPr>
                <w:rFonts w:eastAsia="Times New Roman"/>
                <w:color w:val="000000"/>
                <w:sz w:val="18"/>
                <w:szCs w:val="18"/>
              </w:rPr>
            </w:pPr>
            <w:r w:rsidRPr="002A53F7">
              <w:rPr>
                <w:rFonts w:eastAsia="Times New Roman"/>
                <w:color w:val="000000"/>
                <w:sz w:val="18"/>
                <w:szCs w:val="18"/>
              </w:rPr>
              <w:t>Мэдээлэл шилжүүлэх болон нийтлүүлэх;</w:t>
            </w:r>
          </w:p>
        </w:tc>
        <w:tc>
          <w:tcPr>
            <w:tcW w:w="222" w:type="dxa"/>
            <w:vAlign w:val="center"/>
            <w:hideMark/>
          </w:tcPr>
          <w:p w14:paraId="3091875B" w14:textId="77777777" w:rsidR="002A53F7" w:rsidRPr="002A53F7" w:rsidRDefault="002A53F7" w:rsidP="002A53F7">
            <w:pPr>
              <w:rPr>
                <w:rFonts w:eastAsia="Times New Roman"/>
                <w:sz w:val="20"/>
                <w:szCs w:val="20"/>
              </w:rPr>
            </w:pPr>
          </w:p>
        </w:tc>
      </w:tr>
    </w:tbl>
    <w:p w14:paraId="6E923806" w14:textId="77777777" w:rsidR="002A53F7" w:rsidRDefault="002A53F7" w:rsidP="002A53F7">
      <w:pPr>
        <w:jc w:val="both"/>
        <w:rPr>
          <w:lang w:val="mn-MN"/>
        </w:rPr>
      </w:pPr>
    </w:p>
    <w:p w14:paraId="3E8A4954" w14:textId="60FAF20D" w:rsidR="008579C3" w:rsidRPr="008579C3" w:rsidRDefault="00CB7B87" w:rsidP="008579C3">
      <w:pPr>
        <w:pStyle w:val="ListParagraph"/>
        <w:spacing w:after="0" w:line="240" w:lineRule="auto"/>
        <w:ind w:left="0" w:firstLine="567"/>
        <w:jc w:val="both"/>
        <w:rPr>
          <w:rFonts w:ascii="Times New Roman" w:hAnsi="Times New Roman" w:cs="Times New Roman"/>
          <w:i/>
          <w:iCs/>
          <w:sz w:val="24"/>
          <w:szCs w:val="24"/>
          <w:lang w:val="mn-MN"/>
        </w:rPr>
      </w:pPr>
      <w:r w:rsidRPr="008579C3">
        <w:rPr>
          <w:rFonts w:ascii="Times New Roman" w:eastAsia="Arial" w:hAnsi="Times New Roman" w:cs="Times New Roman"/>
          <w:bCs/>
          <w:i/>
          <w:iCs/>
          <w:sz w:val="24"/>
          <w:szCs w:val="24"/>
          <w:lang w:val="mn-MN"/>
        </w:rPr>
        <w:t>2</w:t>
      </w:r>
      <w:r w:rsidR="007104FE" w:rsidRPr="008579C3">
        <w:rPr>
          <w:rFonts w:ascii="Times New Roman" w:eastAsia="Arial" w:hAnsi="Times New Roman" w:cs="Times New Roman"/>
          <w:bCs/>
          <w:i/>
          <w:iCs/>
          <w:sz w:val="24"/>
          <w:szCs w:val="24"/>
          <w:lang w:val="mn-MN"/>
        </w:rPr>
        <w:t>.2.</w:t>
      </w:r>
      <w:r w:rsidR="008579C3" w:rsidRPr="008579C3">
        <w:rPr>
          <w:rFonts w:ascii="Times New Roman" w:hAnsi="Times New Roman" w:cs="Times New Roman"/>
          <w:sz w:val="24"/>
          <w:szCs w:val="24"/>
          <w:lang w:val="mn-MN"/>
        </w:rPr>
        <w:t xml:space="preserve"> </w:t>
      </w:r>
      <w:r w:rsidR="008579C3" w:rsidRPr="008579C3">
        <w:rPr>
          <w:rFonts w:ascii="Times New Roman" w:hAnsi="Times New Roman" w:cs="Times New Roman"/>
          <w:i/>
          <w:iCs/>
          <w:sz w:val="24"/>
          <w:szCs w:val="24"/>
          <w:lang w:val="mn-MN"/>
        </w:rPr>
        <w:t>Холбогдох зардлуудыг тооцох</w:t>
      </w:r>
      <w:r w:rsidR="008579C3" w:rsidRPr="008579C3">
        <w:rPr>
          <w:rFonts w:ascii="Times New Roman" w:hAnsi="Times New Roman" w:cs="Times New Roman"/>
          <w:i/>
          <w:iCs/>
          <w:sz w:val="24"/>
          <w:szCs w:val="24"/>
        </w:rPr>
        <w:t>;</w:t>
      </w:r>
    </w:p>
    <w:p w14:paraId="162C48AD" w14:textId="5A2BE4F2" w:rsidR="00F7018E" w:rsidRDefault="00F7018E" w:rsidP="008579C3">
      <w:pPr>
        <w:shd w:val="clear" w:color="auto" w:fill="FFFFFF"/>
        <w:tabs>
          <w:tab w:val="left" w:pos="0"/>
        </w:tabs>
        <w:ind w:firstLine="567"/>
        <w:jc w:val="both"/>
        <w:rPr>
          <w:rFonts w:eastAsia="Arial"/>
        </w:rPr>
      </w:pPr>
    </w:p>
    <w:tbl>
      <w:tblPr>
        <w:tblW w:w="10055" w:type="dxa"/>
        <w:tblLayout w:type="fixed"/>
        <w:tblLook w:val="04A0" w:firstRow="1" w:lastRow="0" w:firstColumn="1" w:lastColumn="0" w:noHBand="0" w:noVBand="1"/>
      </w:tblPr>
      <w:tblGrid>
        <w:gridCol w:w="417"/>
        <w:gridCol w:w="5674"/>
        <w:gridCol w:w="2693"/>
        <w:gridCol w:w="1035"/>
        <w:gridCol w:w="236"/>
      </w:tblGrid>
      <w:tr w:rsidR="002A53F7" w:rsidRPr="002A53F7" w14:paraId="6193EE2F" w14:textId="77777777" w:rsidTr="004B3907">
        <w:trPr>
          <w:gridAfter w:val="1"/>
          <w:wAfter w:w="236" w:type="dxa"/>
          <w:trHeight w:val="20"/>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9B7EA" w14:textId="77777777" w:rsidR="002A53F7" w:rsidRPr="002A53F7" w:rsidRDefault="002A53F7" w:rsidP="002A53F7">
            <w:pPr>
              <w:jc w:val="center"/>
              <w:rPr>
                <w:rFonts w:eastAsia="Times New Roman"/>
                <w:b/>
                <w:bCs/>
                <w:color w:val="000000"/>
                <w:sz w:val="20"/>
                <w:szCs w:val="20"/>
              </w:rPr>
            </w:pPr>
            <w:r w:rsidRPr="002A53F7">
              <w:rPr>
                <w:rFonts w:eastAsia="Times New Roman"/>
                <w:b/>
                <w:bCs/>
                <w:color w:val="000000"/>
                <w:sz w:val="20"/>
                <w:szCs w:val="20"/>
              </w:rPr>
              <w:t>№</w:t>
            </w:r>
          </w:p>
        </w:tc>
        <w:tc>
          <w:tcPr>
            <w:tcW w:w="5674" w:type="dxa"/>
            <w:tcBorders>
              <w:top w:val="single" w:sz="4" w:space="0" w:color="auto"/>
              <w:left w:val="nil"/>
              <w:bottom w:val="single" w:sz="4" w:space="0" w:color="auto"/>
              <w:right w:val="single" w:sz="4" w:space="0" w:color="auto"/>
            </w:tcBorders>
            <w:shd w:val="clear" w:color="auto" w:fill="auto"/>
            <w:vAlign w:val="center"/>
            <w:hideMark/>
          </w:tcPr>
          <w:p w14:paraId="4DE15EF4" w14:textId="77777777" w:rsidR="002A53F7" w:rsidRPr="002A53F7" w:rsidRDefault="002A53F7" w:rsidP="002A53F7">
            <w:pPr>
              <w:jc w:val="center"/>
              <w:rPr>
                <w:rFonts w:eastAsia="Times New Roman"/>
                <w:b/>
                <w:bCs/>
                <w:color w:val="000000"/>
                <w:sz w:val="20"/>
                <w:szCs w:val="20"/>
              </w:rPr>
            </w:pPr>
            <w:r w:rsidRPr="002A53F7">
              <w:rPr>
                <w:rFonts w:eastAsia="Times New Roman"/>
                <w:b/>
                <w:bCs/>
                <w:color w:val="000000"/>
                <w:sz w:val="20"/>
                <w:szCs w:val="20"/>
              </w:rPr>
              <w:t>Үүрэг</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A049367" w14:textId="77777777" w:rsidR="002A53F7" w:rsidRPr="002A53F7" w:rsidRDefault="002A53F7" w:rsidP="002A53F7">
            <w:pPr>
              <w:jc w:val="center"/>
              <w:rPr>
                <w:rFonts w:eastAsia="Times New Roman"/>
                <w:b/>
                <w:bCs/>
                <w:color w:val="000000"/>
                <w:sz w:val="20"/>
                <w:szCs w:val="20"/>
              </w:rPr>
            </w:pPr>
            <w:r w:rsidRPr="002A53F7">
              <w:rPr>
                <w:rFonts w:eastAsia="Times New Roman"/>
                <w:b/>
                <w:bCs/>
                <w:color w:val="000000"/>
                <w:sz w:val="20"/>
                <w:szCs w:val="20"/>
              </w:rPr>
              <w:t>Гүйцэтгэх үүрэг</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7C97AB4F" w14:textId="77777777" w:rsidR="002A53F7" w:rsidRPr="002A53F7" w:rsidRDefault="002A53F7" w:rsidP="002A53F7">
            <w:pPr>
              <w:jc w:val="center"/>
              <w:rPr>
                <w:rFonts w:eastAsia="Times New Roman"/>
                <w:b/>
                <w:bCs/>
                <w:color w:val="000000"/>
                <w:sz w:val="20"/>
                <w:szCs w:val="20"/>
              </w:rPr>
            </w:pPr>
            <w:r w:rsidRPr="002A53F7">
              <w:rPr>
                <w:rFonts w:eastAsia="Times New Roman"/>
                <w:b/>
                <w:bCs/>
                <w:color w:val="000000"/>
                <w:sz w:val="20"/>
                <w:szCs w:val="20"/>
              </w:rPr>
              <w:t>Хугацаа (мин)</w:t>
            </w:r>
          </w:p>
        </w:tc>
      </w:tr>
      <w:tr w:rsidR="002A53F7" w:rsidRPr="002A53F7" w14:paraId="083BCCCC" w14:textId="77777777" w:rsidTr="004B3907">
        <w:trPr>
          <w:gridAfter w:val="1"/>
          <w:wAfter w:w="236"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03255DEA"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w:t>
            </w:r>
          </w:p>
        </w:tc>
        <w:tc>
          <w:tcPr>
            <w:tcW w:w="5674" w:type="dxa"/>
            <w:vMerge w:val="restart"/>
            <w:tcBorders>
              <w:top w:val="nil"/>
              <w:left w:val="single" w:sz="4" w:space="0" w:color="auto"/>
              <w:bottom w:val="single" w:sz="4" w:space="0" w:color="auto"/>
              <w:right w:val="single" w:sz="4" w:space="0" w:color="auto"/>
            </w:tcBorders>
            <w:shd w:val="clear" w:color="auto" w:fill="auto"/>
            <w:vAlign w:val="center"/>
            <w:hideMark/>
          </w:tcPr>
          <w:p w14:paraId="4B908F82"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10.5.Хангамжийн байгууллага нь үйлдвэрлэсэн, импортолсон эм, эмнэлгийн хэрэгсэл, эмийн түүхий эд, ариутгал, халдваргүйтгэлийн бэлдмэл, тэжээлийн нэмэлтийн холбогдох баримт бичигт өөрчлөлт орсон тохиолдолд зах зээлд нэвтрүүлэхээс нэг сарын өмнө мал, амьтны эрүүл мэндийн асуудал хариуцсан төрийн захиргааны байгууллагад мэдэгдэн, бүртгэлийг шинэчлүүлсэн байна.</w:t>
            </w:r>
          </w:p>
        </w:tc>
        <w:tc>
          <w:tcPr>
            <w:tcW w:w="2693" w:type="dxa"/>
            <w:tcBorders>
              <w:top w:val="nil"/>
              <w:left w:val="nil"/>
              <w:bottom w:val="single" w:sz="4" w:space="0" w:color="auto"/>
              <w:right w:val="single" w:sz="4" w:space="0" w:color="auto"/>
            </w:tcBorders>
            <w:shd w:val="clear" w:color="auto" w:fill="auto"/>
            <w:vAlign w:val="center"/>
            <w:hideMark/>
          </w:tcPr>
          <w:p w14:paraId="03DE3C3C"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Үүрэгтэй танилцах, судлах;</w:t>
            </w:r>
          </w:p>
        </w:tc>
        <w:tc>
          <w:tcPr>
            <w:tcW w:w="1035" w:type="dxa"/>
            <w:tcBorders>
              <w:top w:val="nil"/>
              <w:left w:val="nil"/>
              <w:bottom w:val="single" w:sz="4" w:space="0" w:color="auto"/>
              <w:right w:val="single" w:sz="4" w:space="0" w:color="auto"/>
            </w:tcBorders>
            <w:shd w:val="clear" w:color="auto" w:fill="auto"/>
            <w:vAlign w:val="center"/>
            <w:hideMark/>
          </w:tcPr>
          <w:p w14:paraId="7FB97148"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34ED8DE4"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792C687A"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37B0FD44"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1BF0F7BE"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цуглуулах;</w:t>
            </w:r>
          </w:p>
        </w:tc>
        <w:tc>
          <w:tcPr>
            <w:tcW w:w="1035" w:type="dxa"/>
            <w:tcBorders>
              <w:top w:val="nil"/>
              <w:left w:val="nil"/>
              <w:bottom w:val="single" w:sz="4" w:space="0" w:color="auto"/>
              <w:right w:val="single" w:sz="4" w:space="0" w:color="auto"/>
            </w:tcBorders>
            <w:shd w:val="clear" w:color="auto" w:fill="auto"/>
            <w:vAlign w:val="center"/>
            <w:hideMark/>
          </w:tcPr>
          <w:p w14:paraId="065CE5EE"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73C9E080"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186920AC"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14172CD8"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58202373"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Маягт бөглөх, гарчиглах, тэмдэглэх;</w:t>
            </w:r>
          </w:p>
        </w:tc>
        <w:tc>
          <w:tcPr>
            <w:tcW w:w="1035" w:type="dxa"/>
            <w:tcBorders>
              <w:top w:val="nil"/>
              <w:left w:val="nil"/>
              <w:bottom w:val="single" w:sz="4" w:space="0" w:color="auto"/>
              <w:right w:val="single" w:sz="4" w:space="0" w:color="auto"/>
            </w:tcBorders>
            <w:shd w:val="clear" w:color="auto" w:fill="auto"/>
            <w:vAlign w:val="center"/>
            <w:hideMark/>
          </w:tcPr>
          <w:p w14:paraId="63FCC978"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7</w:t>
            </w:r>
          </w:p>
        </w:tc>
      </w:tr>
      <w:tr w:rsidR="002A53F7" w:rsidRPr="002A53F7" w14:paraId="5DBE2D64"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22B67B86"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4DAD823F"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146A7811"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Тооцоо хийх;</w:t>
            </w:r>
          </w:p>
        </w:tc>
        <w:tc>
          <w:tcPr>
            <w:tcW w:w="1035" w:type="dxa"/>
            <w:tcBorders>
              <w:top w:val="nil"/>
              <w:left w:val="nil"/>
              <w:bottom w:val="single" w:sz="4" w:space="0" w:color="auto"/>
              <w:right w:val="single" w:sz="4" w:space="0" w:color="auto"/>
            </w:tcBorders>
            <w:shd w:val="clear" w:color="auto" w:fill="auto"/>
            <w:vAlign w:val="center"/>
            <w:hideMark/>
          </w:tcPr>
          <w:p w14:paraId="538CDB19"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20</w:t>
            </w:r>
          </w:p>
        </w:tc>
      </w:tr>
      <w:tr w:rsidR="002A53F7" w:rsidRPr="002A53F7" w14:paraId="7F494EA8"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63E030F7"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2AC35331"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225B4203"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өгөгдөхүүнийг нягтлах;</w:t>
            </w:r>
          </w:p>
        </w:tc>
        <w:tc>
          <w:tcPr>
            <w:tcW w:w="1035" w:type="dxa"/>
            <w:tcBorders>
              <w:top w:val="nil"/>
              <w:left w:val="nil"/>
              <w:bottom w:val="single" w:sz="4" w:space="0" w:color="auto"/>
              <w:right w:val="single" w:sz="4" w:space="0" w:color="auto"/>
            </w:tcBorders>
            <w:shd w:val="clear" w:color="auto" w:fill="auto"/>
            <w:vAlign w:val="center"/>
            <w:hideMark/>
          </w:tcPr>
          <w:p w14:paraId="2200444F"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5</w:t>
            </w:r>
          </w:p>
        </w:tc>
      </w:tr>
      <w:tr w:rsidR="002A53F7" w:rsidRPr="002A53F7" w14:paraId="6BE3B07C"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3A5B7992"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6253974D"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3BE046D4"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Алдааг засах;</w:t>
            </w:r>
          </w:p>
        </w:tc>
        <w:tc>
          <w:tcPr>
            <w:tcW w:w="1035" w:type="dxa"/>
            <w:tcBorders>
              <w:top w:val="nil"/>
              <w:left w:val="nil"/>
              <w:bottom w:val="single" w:sz="4" w:space="0" w:color="auto"/>
              <w:right w:val="single" w:sz="4" w:space="0" w:color="auto"/>
            </w:tcBorders>
            <w:shd w:val="clear" w:color="auto" w:fill="auto"/>
            <w:vAlign w:val="center"/>
            <w:hideMark/>
          </w:tcPr>
          <w:p w14:paraId="260A156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10</w:t>
            </w:r>
          </w:p>
        </w:tc>
      </w:tr>
      <w:tr w:rsidR="002A53F7" w:rsidRPr="002A53F7" w14:paraId="11911B72"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18F67B5D"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42E74B11"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3E37B26D"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 баримтыг боловсруулах;</w:t>
            </w:r>
          </w:p>
        </w:tc>
        <w:tc>
          <w:tcPr>
            <w:tcW w:w="1035" w:type="dxa"/>
            <w:tcBorders>
              <w:top w:val="nil"/>
              <w:left w:val="nil"/>
              <w:bottom w:val="single" w:sz="4" w:space="0" w:color="auto"/>
              <w:right w:val="single" w:sz="4" w:space="0" w:color="auto"/>
            </w:tcBorders>
            <w:shd w:val="clear" w:color="auto" w:fill="auto"/>
            <w:vAlign w:val="center"/>
            <w:hideMark/>
          </w:tcPr>
          <w:p w14:paraId="79C4E4F9"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4265BBD7"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06D6A8FA"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741D3A03"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204771F7"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шилжүүлэх болон нийтлүүлэх;</w:t>
            </w:r>
          </w:p>
        </w:tc>
        <w:tc>
          <w:tcPr>
            <w:tcW w:w="1035" w:type="dxa"/>
            <w:tcBorders>
              <w:top w:val="nil"/>
              <w:left w:val="nil"/>
              <w:bottom w:val="single" w:sz="4" w:space="0" w:color="auto"/>
              <w:right w:val="single" w:sz="4" w:space="0" w:color="auto"/>
            </w:tcBorders>
            <w:shd w:val="clear" w:color="auto" w:fill="auto"/>
            <w:vAlign w:val="center"/>
            <w:hideMark/>
          </w:tcPr>
          <w:p w14:paraId="6FEBC15B"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w:t>
            </w:r>
          </w:p>
        </w:tc>
      </w:tr>
      <w:tr w:rsidR="002A53F7" w:rsidRPr="002A53F7" w14:paraId="0FBB9B80" w14:textId="77777777" w:rsidTr="004B3907">
        <w:trPr>
          <w:gridAfter w:val="1"/>
          <w:wAfter w:w="236"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53E403A4"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w:t>
            </w:r>
          </w:p>
        </w:tc>
        <w:tc>
          <w:tcPr>
            <w:tcW w:w="5674" w:type="dxa"/>
            <w:vMerge w:val="restart"/>
            <w:tcBorders>
              <w:top w:val="nil"/>
              <w:left w:val="single" w:sz="4" w:space="0" w:color="auto"/>
              <w:bottom w:val="single" w:sz="4" w:space="0" w:color="auto"/>
              <w:right w:val="single" w:sz="4" w:space="0" w:color="auto"/>
            </w:tcBorders>
            <w:shd w:val="clear" w:color="auto" w:fill="auto"/>
            <w:vAlign w:val="center"/>
            <w:hideMark/>
          </w:tcPr>
          <w:p w14:paraId="6D6C90ED"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10.6.Хангамжийн байгууллагын байршил, барилга байгууламж, мэргэжлийн удирдлага, чанарын менежер өөрчлөгдсөн талаарх мэдээллийг мал, амьтны эрүүл мэндийн асуудал хариуцсан төрийн захиргааны байгууллагад тухай бүр мэдэгдэнэ.</w:t>
            </w:r>
          </w:p>
        </w:tc>
        <w:tc>
          <w:tcPr>
            <w:tcW w:w="2693" w:type="dxa"/>
            <w:tcBorders>
              <w:top w:val="nil"/>
              <w:left w:val="nil"/>
              <w:bottom w:val="single" w:sz="4" w:space="0" w:color="auto"/>
              <w:right w:val="single" w:sz="4" w:space="0" w:color="auto"/>
            </w:tcBorders>
            <w:shd w:val="clear" w:color="auto" w:fill="auto"/>
            <w:vAlign w:val="center"/>
            <w:hideMark/>
          </w:tcPr>
          <w:p w14:paraId="7900D8F1"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Үүрэгтэй танилцах, судлах;</w:t>
            </w:r>
          </w:p>
        </w:tc>
        <w:tc>
          <w:tcPr>
            <w:tcW w:w="1035" w:type="dxa"/>
            <w:tcBorders>
              <w:top w:val="nil"/>
              <w:left w:val="nil"/>
              <w:bottom w:val="single" w:sz="4" w:space="0" w:color="auto"/>
              <w:right w:val="single" w:sz="4" w:space="0" w:color="auto"/>
            </w:tcBorders>
            <w:shd w:val="clear" w:color="auto" w:fill="auto"/>
            <w:vAlign w:val="center"/>
            <w:hideMark/>
          </w:tcPr>
          <w:p w14:paraId="308F97B4"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754C3F16"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2B493F70"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34137F89"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6B10680F"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цуглуулах;</w:t>
            </w:r>
          </w:p>
        </w:tc>
        <w:tc>
          <w:tcPr>
            <w:tcW w:w="1035" w:type="dxa"/>
            <w:tcBorders>
              <w:top w:val="nil"/>
              <w:left w:val="nil"/>
              <w:bottom w:val="single" w:sz="4" w:space="0" w:color="auto"/>
              <w:right w:val="single" w:sz="4" w:space="0" w:color="auto"/>
            </w:tcBorders>
            <w:shd w:val="clear" w:color="auto" w:fill="auto"/>
            <w:vAlign w:val="center"/>
            <w:hideMark/>
          </w:tcPr>
          <w:p w14:paraId="6F74F79D"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213640FB"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091D3558"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4094184E"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0C75500A"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 баримтыг боловсруулах;</w:t>
            </w:r>
          </w:p>
        </w:tc>
        <w:tc>
          <w:tcPr>
            <w:tcW w:w="1035" w:type="dxa"/>
            <w:tcBorders>
              <w:top w:val="nil"/>
              <w:left w:val="nil"/>
              <w:bottom w:val="single" w:sz="4" w:space="0" w:color="auto"/>
              <w:right w:val="single" w:sz="4" w:space="0" w:color="auto"/>
            </w:tcBorders>
            <w:shd w:val="clear" w:color="auto" w:fill="auto"/>
            <w:vAlign w:val="center"/>
            <w:hideMark/>
          </w:tcPr>
          <w:p w14:paraId="0B8C5219"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18CE74E0"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3967A3FE"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580B13B3"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3BFF9E5B"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шилжүүлэх болон нийтлүүлэх;</w:t>
            </w:r>
          </w:p>
        </w:tc>
        <w:tc>
          <w:tcPr>
            <w:tcW w:w="1035" w:type="dxa"/>
            <w:tcBorders>
              <w:top w:val="nil"/>
              <w:left w:val="nil"/>
              <w:bottom w:val="single" w:sz="4" w:space="0" w:color="auto"/>
              <w:right w:val="single" w:sz="4" w:space="0" w:color="auto"/>
            </w:tcBorders>
            <w:shd w:val="clear" w:color="auto" w:fill="auto"/>
            <w:vAlign w:val="center"/>
            <w:hideMark/>
          </w:tcPr>
          <w:p w14:paraId="586AEB37"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w:t>
            </w:r>
          </w:p>
        </w:tc>
      </w:tr>
      <w:tr w:rsidR="002A53F7" w:rsidRPr="002A53F7" w14:paraId="2E1B61DA" w14:textId="77777777" w:rsidTr="004B3907">
        <w:trPr>
          <w:gridAfter w:val="1"/>
          <w:wAfter w:w="236"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43666B53"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3</w:t>
            </w:r>
          </w:p>
        </w:tc>
        <w:tc>
          <w:tcPr>
            <w:tcW w:w="5674" w:type="dxa"/>
            <w:vMerge w:val="restart"/>
            <w:tcBorders>
              <w:top w:val="nil"/>
              <w:left w:val="single" w:sz="4" w:space="0" w:color="auto"/>
              <w:bottom w:val="single" w:sz="4" w:space="0" w:color="auto"/>
              <w:right w:val="single" w:sz="4" w:space="0" w:color="auto"/>
            </w:tcBorders>
            <w:shd w:val="clear" w:color="auto" w:fill="auto"/>
            <w:vAlign w:val="center"/>
            <w:hideMark/>
          </w:tcPr>
          <w:p w14:paraId="4B302099"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10.7.Хангамжийн байгууллага нь үйлдвэрлэсэн, импортолсон, нийлүүлсэн мал, амьтны эм, эмнэлгийн хэрэгсэл, эмийн түүхий эд, ариутгал, халдваргүйтгэлийн бэлдмэл, тэжээлийн нэмэлтийн бэлдмэлийн жилийн тайланг мал, амьтны эрүүл мэндийн асуудал хариуцсан төрийн захиргааны байгууллагад тухайн оны 12 дугаар сарын 20-ны дотор ирүүлнэ.</w:t>
            </w:r>
          </w:p>
        </w:tc>
        <w:tc>
          <w:tcPr>
            <w:tcW w:w="2693" w:type="dxa"/>
            <w:tcBorders>
              <w:top w:val="nil"/>
              <w:left w:val="nil"/>
              <w:bottom w:val="single" w:sz="4" w:space="0" w:color="auto"/>
              <w:right w:val="single" w:sz="4" w:space="0" w:color="auto"/>
            </w:tcBorders>
            <w:shd w:val="clear" w:color="auto" w:fill="auto"/>
            <w:vAlign w:val="center"/>
            <w:hideMark/>
          </w:tcPr>
          <w:p w14:paraId="105F786F"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Үүрэгтэй танилцах, судлах;</w:t>
            </w:r>
          </w:p>
        </w:tc>
        <w:tc>
          <w:tcPr>
            <w:tcW w:w="1035" w:type="dxa"/>
            <w:tcBorders>
              <w:top w:val="nil"/>
              <w:left w:val="nil"/>
              <w:bottom w:val="single" w:sz="4" w:space="0" w:color="auto"/>
              <w:right w:val="single" w:sz="4" w:space="0" w:color="auto"/>
            </w:tcBorders>
            <w:shd w:val="clear" w:color="auto" w:fill="auto"/>
            <w:vAlign w:val="center"/>
            <w:hideMark/>
          </w:tcPr>
          <w:p w14:paraId="399BEE8D"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102126BE"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6B85BEBC"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04F32AA3"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7FB757E6"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цуглуулах;</w:t>
            </w:r>
          </w:p>
        </w:tc>
        <w:tc>
          <w:tcPr>
            <w:tcW w:w="1035" w:type="dxa"/>
            <w:tcBorders>
              <w:top w:val="nil"/>
              <w:left w:val="nil"/>
              <w:bottom w:val="single" w:sz="4" w:space="0" w:color="auto"/>
              <w:right w:val="single" w:sz="4" w:space="0" w:color="auto"/>
            </w:tcBorders>
            <w:shd w:val="clear" w:color="auto" w:fill="auto"/>
            <w:vAlign w:val="center"/>
            <w:hideMark/>
          </w:tcPr>
          <w:p w14:paraId="37B40499"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74EB25CF"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62D81399"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1674C6DA"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18FD4CC0"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 баримтыг боловсруулах;</w:t>
            </w:r>
          </w:p>
        </w:tc>
        <w:tc>
          <w:tcPr>
            <w:tcW w:w="1035" w:type="dxa"/>
            <w:tcBorders>
              <w:top w:val="nil"/>
              <w:left w:val="nil"/>
              <w:bottom w:val="single" w:sz="4" w:space="0" w:color="auto"/>
              <w:right w:val="single" w:sz="4" w:space="0" w:color="auto"/>
            </w:tcBorders>
            <w:shd w:val="clear" w:color="auto" w:fill="auto"/>
            <w:vAlign w:val="center"/>
            <w:hideMark/>
          </w:tcPr>
          <w:p w14:paraId="48761407"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7</w:t>
            </w:r>
          </w:p>
        </w:tc>
      </w:tr>
      <w:tr w:rsidR="002A53F7" w:rsidRPr="002A53F7" w14:paraId="30030989"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7C166B29"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0319F291"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157B6318"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шилжүүлэх болон нийтлүүлэх;</w:t>
            </w:r>
          </w:p>
        </w:tc>
        <w:tc>
          <w:tcPr>
            <w:tcW w:w="1035" w:type="dxa"/>
            <w:tcBorders>
              <w:top w:val="nil"/>
              <w:left w:val="nil"/>
              <w:bottom w:val="single" w:sz="4" w:space="0" w:color="auto"/>
              <w:right w:val="single" w:sz="4" w:space="0" w:color="auto"/>
            </w:tcBorders>
            <w:shd w:val="clear" w:color="auto" w:fill="auto"/>
            <w:vAlign w:val="center"/>
            <w:hideMark/>
          </w:tcPr>
          <w:p w14:paraId="39954EF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20</w:t>
            </w:r>
          </w:p>
        </w:tc>
      </w:tr>
      <w:tr w:rsidR="002A53F7" w:rsidRPr="002A53F7" w14:paraId="21554CA8" w14:textId="77777777" w:rsidTr="004B3907">
        <w:trPr>
          <w:gridAfter w:val="1"/>
          <w:wAfter w:w="236"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7F91A242"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4</w:t>
            </w:r>
          </w:p>
        </w:tc>
        <w:tc>
          <w:tcPr>
            <w:tcW w:w="5674" w:type="dxa"/>
            <w:vMerge w:val="restart"/>
            <w:tcBorders>
              <w:top w:val="nil"/>
              <w:left w:val="single" w:sz="4" w:space="0" w:color="auto"/>
              <w:bottom w:val="single" w:sz="4" w:space="0" w:color="auto"/>
              <w:right w:val="single" w:sz="4" w:space="0" w:color="auto"/>
            </w:tcBorders>
            <w:shd w:val="clear" w:color="auto" w:fill="auto"/>
            <w:vAlign w:val="center"/>
            <w:hideMark/>
          </w:tcPr>
          <w:p w14:paraId="110AC7D9"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13.6.Мал эмнэлгийн байгууллага, эмийн сан нь энэ хуулийн 13.5-д заасан жагсаалтад орсон эм, эмнэлгийн хэрэгслийг тусгай зөвшөөрөл бүхий хүн эмнэлгийн эм хангамжийн байгууллагаас гэрээний үндсэн дээр худалдан авна.</w:t>
            </w:r>
          </w:p>
        </w:tc>
        <w:tc>
          <w:tcPr>
            <w:tcW w:w="2693" w:type="dxa"/>
            <w:tcBorders>
              <w:top w:val="nil"/>
              <w:left w:val="nil"/>
              <w:bottom w:val="single" w:sz="4" w:space="0" w:color="auto"/>
              <w:right w:val="single" w:sz="4" w:space="0" w:color="auto"/>
            </w:tcBorders>
            <w:shd w:val="clear" w:color="auto" w:fill="auto"/>
            <w:vAlign w:val="center"/>
            <w:hideMark/>
          </w:tcPr>
          <w:p w14:paraId="65A18BB3"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Үүрэгтэй танилцах, судлах;</w:t>
            </w:r>
          </w:p>
        </w:tc>
        <w:tc>
          <w:tcPr>
            <w:tcW w:w="1035" w:type="dxa"/>
            <w:tcBorders>
              <w:top w:val="nil"/>
              <w:left w:val="nil"/>
              <w:bottom w:val="single" w:sz="4" w:space="0" w:color="auto"/>
              <w:right w:val="single" w:sz="4" w:space="0" w:color="auto"/>
            </w:tcBorders>
            <w:shd w:val="clear" w:color="auto" w:fill="auto"/>
            <w:vAlign w:val="center"/>
            <w:hideMark/>
          </w:tcPr>
          <w:p w14:paraId="017930E4"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5</w:t>
            </w:r>
          </w:p>
        </w:tc>
      </w:tr>
      <w:tr w:rsidR="002A53F7" w:rsidRPr="002A53F7" w14:paraId="1E7C0716"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606A9ADA"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74C39005"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0D790ADA"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цуглуулах;</w:t>
            </w:r>
          </w:p>
        </w:tc>
        <w:tc>
          <w:tcPr>
            <w:tcW w:w="1035" w:type="dxa"/>
            <w:tcBorders>
              <w:top w:val="nil"/>
              <w:left w:val="nil"/>
              <w:bottom w:val="single" w:sz="4" w:space="0" w:color="auto"/>
              <w:right w:val="single" w:sz="4" w:space="0" w:color="auto"/>
            </w:tcBorders>
            <w:shd w:val="clear" w:color="auto" w:fill="auto"/>
            <w:vAlign w:val="center"/>
            <w:hideMark/>
          </w:tcPr>
          <w:p w14:paraId="77A20A8F"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10</w:t>
            </w:r>
          </w:p>
        </w:tc>
      </w:tr>
      <w:tr w:rsidR="002A53F7" w:rsidRPr="002A53F7" w14:paraId="68819C2B"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1728A9A4"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0E00B978"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4CD7EF9C"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Маягт бөглөх, гарчиглах, тэмдэглэх;</w:t>
            </w:r>
          </w:p>
        </w:tc>
        <w:tc>
          <w:tcPr>
            <w:tcW w:w="1035" w:type="dxa"/>
            <w:tcBorders>
              <w:top w:val="nil"/>
              <w:left w:val="nil"/>
              <w:bottom w:val="single" w:sz="4" w:space="0" w:color="auto"/>
              <w:right w:val="single" w:sz="4" w:space="0" w:color="auto"/>
            </w:tcBorders>
            <w:shd w:val="clear" w:color="auto" w:fill="auto"/>
            <w:vAlign w:val="center"/>
            <w:hideMark/>
          </w:tcPr>
          <w:p w14:paraId="1310044C"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5975770A"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4F50FF2D"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715A4E37"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30779143"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Тооцоо хийх;</w:t>
            </w:r>
          </w:p>
        </w:tc>
        <w:tc>
          <w:tcPr>
            <w:tcW w:w="1035" w:type="dxa"/>
            <w:tcBorders>
              <w:top w:val="nil"/>
              <w:left w:val="nil"/>
              <w:bottom w:val="single" w:sz="4" w:space="0" w:color="auto"/>
              <w:right w:val="single" w:sz="4" w:space="0" w:color="auto"/>
            </w:tcBorders>
            <w:shd w:val="clear" w:color="auto" w:fill="auto"/>
            <w:vAlign w:val="center"/>
            <w:hideMark/>
          </w:tcPr>
          <w:p w14:paraId="760C85C9"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w:t>
            </w:r>
          </w:p>
        </w:tc>
      </w:tr>
      <w:tr w:rsidR="002A53F7" w:rsidRPr="002A53F7" w14:paraId="76D82CFF"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0A64A0C3"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5178226B"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08CD4AF3"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өгөгдөхүүнийг нягтлах;</w:t>
            </w:r>
          </w:p>
        </w:tc>
        <w:tc>
          <w:tcPr>
            <w:tcW w:w="1035" w:type="dxa"/>
            <w:tcBorders>
              <w:top w:val="nil"/>
              <w:left w:val="nil"/>
              <w:bottom w:val="single" w:sz="4" w:space="0" w:color="auto"/>
              <w:right w:val="single" w:sz="4" w:space="0" w:color="auto"/>
            </w:tcBorders>
            <w:shd w:val="clear" w:color="auto" w:fill="auto"/>
            <w:vAlign w:val="center"/>
            <w:hideMark/>
          </w:tcPr>
          <w:p w14:paraId="46C10B38"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25BD4A35"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5E4321AE"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506FF18B"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71923976"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Алдааг засах;</w:t>
            </w:r>
          </w:p>
        </w:tc>
        <w:tc>
          <w:tcPr>
            <w:tcW w:w="1035" w:type="dxa"/>
            <w:tcBorders>
              <w:top w:val="nil"/>
              <w:left w:val="nil"/>
              <w:bottom w:val="single" w:sz="4" w:space="0" w:color="auto"/>
              <w:right w:val="single" w:sz="4" w:space="0" w:color="auto"/>
            </w:tcBorders>
            <w:shd w:val="clear" w:color="auto" w:fill="auto"/>
            <w:vAlign w:val="center"/>
            <w:hideMark/>
          </w:tcPr>
          <w:p w14:paraId="11B3472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301CF54B"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69D49F14"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1CE7BB94"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0113D32B"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 баримтыг боловсруулах;</w:t>
            </w:r>
          </w:p>
        </w:tc>
        <w:tc>
          <w:tcPr>
            <w:tcW w:w="1035" w:type="dxa"/>
            <w:tcBorders>
              <w:top w:val="nil"/>
              <w:left w:val="nil"/>
              <w:bottom w:val="single" w:sz="4" w:space="0" w:color="auto"/>
              <w:right w:val="single" w:sz="4" w:space="0" w:color="auto"/>
            </w:tcBorders>
            <w:shd w:val="clear" w:color="auto" w:fill="auto"/>
            <w:vAlign w:val="center"/>
            <w:hideMark/>
          </w:tcPr>
          <w:p w14:paraId="7098C72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06FB2B31"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61FB0042"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7545BEC9"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noWrap/>
            <w:vAlign w:val="bottom"/>
            <w:hideMark/>
          </w:tcPr>
          <w:p w14:paraId="0FB52AEB"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Бусадтай хамтран хийх хуралдаан ;</w:t>
            </w:r>
          </w:p>
        </w:tc>
        <w:tc>
          <w:tcPr>
            <w:tcW w:w="1035" w:type="dxa"/>
            <w:tcBorders>
              <w:top w:val="nil"/>
              <w:left w:val="nil"/>
              <w:bottom w:val="single" w:sz="4" w:space="0" w:color="auto"/>
              <w:right w:val="single" w:sz="4" w:space="0" w:color="auto"/>
            </w:tcBorders>
            <w:shd w:val="clear" w:color="auto" w:fill="auto"/>
            <w:vAlign w:val="center"/>
            <w:hideMark/>
          </w:tcPr>
          <w:p w14:paraId="343C43A0"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w:t>
            </w:r>
          </w:p>
        </w:tc>
      </w:tr>
      <w:tr w:rsidR="002A53F7" w:rsidRPr="002A53F7" w14:paraId="0B87C844" w14:textId="77777777" w:rsidTr="004B3907">
        <w:trPr>
          <w:gridAfter w:val="1"/>
          <w:wAfter w:w="236"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6CB4B703"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5</w:t>
            </w:r>
          </w:p>
        </w:tc>
        <w:tc>
          <w:tcPr>
            <w:tcW w:w="5674" w:type="dxa"/>
            <w:vMerge w:val="restart"/>
            <w:tcBorders>
              <w:top w:val="nil"/>
              <w:left w:val="single" w:sz="4" w:space="0" w:color="auto"/>
              <w:bottom w:val="single" w:sz="4" w:space="0" w:color="auto"/>
              <w:right w:val="single" w:sz="4" w:space="0" w:color="auto"/>
            </w:tcBorders>
            <w:shd w:val="clear" w:color="auto" w:fill="auto"/>
            <w:vAlign w:val="center"/>
            <w:hideMark/>
          </w:tcPr>
          <w:p w14:paraId="6BDDE17A"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15.2.Мал, амьтны эм, эмнэлгийн хэрэгсэл, эмийн түүхий эд, ариутгал, халдваргүйтгэлийн бэлдмэл, тэжээлийн нэмэлтийг импортлох, экспортлоход мал, амьтны эрүүл мэндийн асуудал хариуцсан төрийн захиргааны байгууллагаас энгийн зөвшөөрөл авна.</w:t>
            </w:r>
          </w:p>
        </w:tc>
        <w:tc>
          <w:tcPr>
            <w:tcW w:w="2693" w:type="dxa"/>
            <w:tcBorders>
              <w:top w:val="nil"/>
              <w:left w:val="nil"/>
              <w:bottom w:val="single" w:sz="4" w:space="0" w:color="auto"/>
              <w:right w:val="single" w:sz="4" w:space="0" w:color="auto"/>
            </w:tcBorders>
            <w:shd w:val="clear" w:color="auto" w:fill="auto"/>
            <w:vAlign w:val="center"/>
            <w:hideMark/>
          </w:tcPr>
          <w:p w14:paraId="3A1FFB09"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Үүрэгтэй танилцах, судлах;</w:t>
            </w:r>
          </w:p>
        </w:tc>
        <w:tc>
          <w:tcPr>
            <w:tcW w:w="1035" w:type="dxa"/>
            <w:tcBorders>
              <w:top w:val="nil"/>
              <w:left w:val="nil"/>
              <w:bottom w:val="single" w:sz="4" w:space="0" w:color="auto"/>
              <w:right w:val="single" w:sz="4" w:space="0" w:color="auto"/>
            </w:tcBorders>
            <w:shd w:val="clear" w:color="auto" w:fill="auto"/>
            <w:vAlign w:val="center"/>
            <w:hideMark/>
          </w:tcPr>
          <w:p w14:paraId="77EE4987"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1195ACD7"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731A94DE"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5DCE0361"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43648E75"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цуглуулах;</w:t>
            </w:r>
          </w:p>
        </w:tc>
        <w:tc>
          <w:tcPr>
            <w:tcW w:w="1035" w:type="dxa"/>
            <w:tcBorders>
              <w:top w:val="nil"/>
              <w:left w:val="nil"/>
              <w:bottom w:val="single" w:sz="4" w:space="0" w:color="auto"/>
              <w:right w:val="single" w:sz="4" w:space="0" w:color="auto"/>
            </w:tcBorders>
            <w:shd w:val="clear" w:color="auto" w:fill="auto"/>
            <w:vAlign w:val="center"/>
            <w:hideMark/>
          </w:tcPr>
          <w:p w14:paraId="03B9FFC4"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61821821"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36147525"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49DED964"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0546C013"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Маягт бөглөх, гарчиглах, тэмдэглэх;</w:t>
            </w:r>
          </w:p>
        </w:tc>
        <w:tc>
          <w:tcPr>
            <w:tcW w:w="1035" w:type="dxa"/>
            <w:tcBorders>
              <w:top w:val="nil"/>
              <w:left w:val="nil"/>
              <w:bottom w:val="single" w:sz="4" w:space="0" w:color="auto"/>
              <w:right w:val="single" w:sz="4" w:space="0" w:color="auto"/>
            </w:tcBorders>
            <w:shd w:val="clear" w:color="auto" w:fill="auto"/>
            <w:vAlign w:val="center"/>
            <w:hideMark/>
          </w:tcPr>
          <w:p w14:paraId="06435E37"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7</w:t>
            </w:r>
          </w:p>
        </w:tc>
      </w:tr>
      <w:tr w:rsidR="002A53F7" w:rsidRPr="002A53F7" w14:paraId="5E23F27A"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56E49403"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1A0F11C1"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4F28EAB6"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Тооцоо хийх;</w:t>
            </w:r>
          </w:p>
        </w:tc>
        <w:tc>
          <w:tcPr>
            <w:tcW w:w="1035" w:type="dxa"/>
            <w:tcBorders>
              <w:top w:val="nil"/>
              <w:left w:val="nil"/>
              <w:bottom w:val="single" w:sz="4" w:space="0" w:color="auto"/>
              <w:right w:val="single" w:sz="4" w:space="0" w:color="auto"/>
            </w:tcBorders>
            <w:shd w:val="clear" w:color="auto" w:fill="auto"/>
            <w:vAlign w:val="center"/>
            <w:hideMark/>
          </w:tcPr>
          <w:p w14:paraId="6FC11A89"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20</w:t>
            </w:r>
          </w:p>
        </w:tc>
      </w:tr>
      <w:tr w:rsidR="002A53F7" w:rsidRPr="002A53F7" w14:paraId="4F29F140"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241A2423"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19E9292F"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20DDBB14"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өгөгдөхүүнийг нягтлах;</w:t>
            </w:r>
          </w:p>
        </w:tc>
        <w:tc>
          <w:tcPr>
            <w:tcW w:w="1035" w:type="dxa"/>
            <w:tcBorders>
              <w:top w:val="nil"/>
              <w:left w:val="nil"/>
              <w:bottom w:val="single" w:sz="4" w:space="0" w:color="auto"/>
              <w:right w:val="single" w:sz="4" w:space="0" w:color="auto"/>
            </w:tcBorders>
            <w:shd w:val="clear" w:color="auto" w:fill="auto"/>
            <w:vAlign w:val="center"/>
            <w:hideMark/>
          </w:tcPr>
          <w:p w14:paraId="755EC149"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5</w:t>
            </w:r>
          </w:p>
        </w:tc>
      </w:tr>
      <w:tr w:rsidR="002A53F7" w:rsidRPr="002A53F7" w14:paraId="64F20C32"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1718F51A"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337F998C"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4132650E"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Алдааг засах;</w:t>
            </w:r>
          </w:p>
        </w:tc>
        <w:tc>
          <w:tcPr>
            <w:tcW w:w="1035" w:type="dxa"/>
            <w:tcBorders>
              <w:top w:val="nil"/>
              <w:left w:val="nil"/>
              <w:bottom w:val="single" w:sz="4" w:space="0" w:color="auto"/>
              <w:right w:val="single" w:sz="4" w:space="0" w:color="auto"/>
            </w:tcBorders>
            <w:shd w:val="clear" w:color="auto" w:fill="auto"/>
            <w:vAlign w:val="center"/>
            <w:hideMark/>
          </w:tcPr>
          <w:p w14:paraId="455B91B8"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10</w:t>
            </w:r>
          </w:p>
        </w:tc>
      </w:tr>
      <w:tr w:rsidR="002A53F7" w:rsidRPr="002A53F7" w14:paraId="186534DC"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34CAB787"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5FEF75F5"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008D0F86"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 баримтыг боловсруулах;</w:t>
            </w:r>
          </w:p>
        </w:tc>
        <w:tc>
          <w:tcPr>
            <w:tcW w:w="1035" w:type="dxa"/>
            <w:tcBorders>
              <w:top w:val="nil"/>
              <w:left w:val="nil"/>
              <w:bottom w:val="single" w:sz="4" w:space="0" w:color="auto"/>
              <w:right w:val="single" w:sz="4" w:space="0" w:color="auto"/>
            </w:tcBorders>
            <w:shd w:val="clear" w:color="auto" w:fill="auto"/>
            <w:vAlign w:val="center"/>
            <w:hideMark/>
          </w:tcPr>
          <w:p w14:paraId="3E99412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3F885CBA"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7DA9A9FE"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70EB7FD0"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15934939"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шилжүүлэх болон нийтлүүлэх;</w:t>
            </w:r>
          </w:p>
        </w:tc>
        <w:tc>
          <w:tcPr>
            <w:tcW w:w="1035" w:type="dxa"/>
            <w:tcBorders>
              <w:top w:val="nil"/>
              <w:left w:val="nil"/>
              <w:bottom w:val="single" w:sz="4" w:space="0" w:color="auto"/>
              <w:right w:val="single" w:sz="4" w:space="0" w:color="auto"/>
            </w:tcBorders>
            <w:shd w:val="clear" w:color="auto" w:fill="auto"/>
            <w:vAlign w:val="center"/>
            <w:hideMark/>
          </w:tcPr>
          <w:p w14:paraId="4E6CD085"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480</w:t>
            </w:r>
          </w:p>
        </w:tc>
      </w:tr>
      <w:tr w:rsidR="002A53F7" w:rsidRPr="002A53F7" w14:paraId="7F6DB742" w14:textId="77777777" w:rsidTr="004B3907">
        <w:trPr>
          <w:gridAfter w:val="1"/>
          <w:wAfter w:w="236"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6D5A2050"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6</w:t>
            </w:r>
          </w:p>
        </w:tc>
        <w:tc>
          <w:tcPr>
            <w:tcW w:w="5674" w:type="dxa"/>
            <w:vMerge w:val="restart"/>
            <w:tcBorders>
              <w:top w:val="nil"/>
              <w:left w:val="single" w:sz="4" w:space="0" w:color="auto"/>
              <w:bottom w:val="single" w:sz="4" w:space="0" w:color="auto"/>
              <w:right w:val="single" w:sz="4" w:space="0" w:color="auto"/>
            </w:tcBorders>
            <w:shd w:val="clear" w:color="auto" w:fill="auto"/>
            <w:vAlign w:val="center"/>
            <w:hideMark/>
          </w:tcPr>
          <w:p w14:paraId="3596879D"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 xml:space="preserve">18.5.Мал эмнэлгийн эм, биобэлдмэл, оношлуур, эмнэлгийн хэрэгсэл, эмийн түүхий эд, эмжүүлсэн тэжээлийг импортлогч нь </w:t>
            </w:r>
            <w:r w:rsidRPr="002A53F7">
              <w:rPr>
                <w:rFonts w:eastAsia="Times New Roman"/>
                <w:color w:val="000000"/>
                <w:sz w:val="20"/>
                <w:szCs w:val="20"/>
              </w:rPr>
              <w:lastRenderedPageBreak/>
              <w:t>гадаад улсын эмийн үйлдвэр, эсхүл түүний албан ёсны гэрээт борлуулагчтай, экспортлогч нь худалдан авагч байгууллагатай худалдааны гэрээ байгуулсан байна.</w:t>
            </w:r>
          </w:p>
        </w:tc>
        <w:tc>
          <w:tcPr>
            <w:tcW w:w="2693" w:type="dxa"/>
            <w:tcBorders>
              <w:top w:val="nil"/>
              <w:left w:val="nil"/>
              <w:bottom w:val="single" w:sz="4" w:space="0" w:color="auto"/>
              <w:right w:val="single" w:sz="4" w:space="0" w:color="auto"/>
            </w:tcBorders>
            <w:shd w:val="clear" w:color="auto" w:fill="auto"/>
            <w:vAlign w:val="center"/>
            <w:hideMark/>
          </w:tcPr>
          <w:p w14:paraId="6ADD50E6"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lastRenderedPageBreak/>
              <w:t>Үүрэгтэй танилцах, судлах;</w:t>
            </w:r>
          </w:p>
        </w:tc>
        <w:tc>
          <w:tcPr>
            <w:tcW w:w="1035" w:type="dxa"/>
            <w:tcBorders>
              <w:top w:val="nil"/>
              <w:left w:val="nil"/>
              <w:bottom w:val="single" w:sz="4" w:space="0" w:color="auto"/>
              <w:right w:val="single" w:sz="4" w:space="0" w:color="auto"/>
            </w:tcBorders>
            <w:shd w:val="clear" w:color="auto" w:fill="auto"/>
            <w:vAlign w:val="center"/>
            <w:hideMark/>
          </w:tcPr>
          <w:p w14:paraId="4775709B"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4BC3E06C"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2F1C4DB9"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6BDE77AA"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50A19D35"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цуглуулах;</w:t>
            </w:r>
          </w:p>
        </w:tc>
        <w:tc>
          <w:tcPr>
            <w:tcW w:w="1035" w:type="dxa"/>
            <w:tcBorders>
              <w:top w:val="nil"/>
              <w:left w:val="nil"/>
              <w:bottom w:val="single" w:sz="4" w:space="0" w:color="auto"/>
              <w:right w:val="single" w:sz="4" w:space="0" w:color="auto"/>
            </w:tcBorders>
            <w:shd w:val="clear" w:color="auto" w:fill="auto"/>
            <w:vAlign w:val="center"/>
            <w:hideMark/>
          </w:tcPr>
          <w:p w14:paraId="6318DC2F"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42CF2F24"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348577E9"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7F55F5F7"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1FC9FA25"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Маягт бөглөх, гарчиглах, тэмдэглэх;</w:t>
            </w:r>
          </w:p>
        </w:tc>
        <w:tc>
          <w:tcPr>
            <w:tcW w:w="1035" w:type="dxa"/>
            <w:tcBorders>
              <w:top w:val="nil"/>
              <w:left w:val="nil"/>
              <w:bottom w:val="single" w:sz="4" w:space="0" w:color="auto"/>
              <w:right w:val="single" w:sz="4" w:space="0" w:color="auto"/>
            </w:tcBorders>
            <w:shd w:val="clear" w:color="auto" w:fill="auto"/>
            <w:vAlign w:val="center"/>
            <w:hideMark/>
          </w:tcPr>
          <w:p w14:paraId="228E2932"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7</w:t>
            </w:r>
          </w:p>
        </w:tc>
      </w:tr>
      <w:tr w:rsidR="002A53F7" w:rsidRPr="002A53F7" w14:paraId="4DCBD163"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215058F6"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2271A9E3"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7D8F3F1B"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Тооцоо хийх;</w:t>
            </w:r>
          </w:p>
        </w:tc>
        <w:tc>
          <w:tcPr>
            <w:tcW w:w="1035" w:type="dxa"/>
            <w:tcBorders>
              <w:top w:val="nil"/>
              <w:left w:val="nil"/>
              <w:bottom w:val="single" w:sz="4" w:space="0" w:color="auto"/>
              <w:right w:val="single" w:sz="4" w:space="0" w:color="auto"/>
            </w:tcBorders>
            <w:shd w:val="clear" w:color="auto" w:fill="auto"/>
            <w:vAlign w:val="center"/>
            <w:hideMark/>
          </w:tcPr>
          <w:p w14:paraId="7B74E03F"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20</w:t>
            </w:r>
          </w:p>
        </w:tc>
      </w:tr>
      <w:tr w:rsidR="002A53F7" w:rsidRPr="002A53F7" w14:paraId="2D754E4B"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1F2CB096"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107F3A5E"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7BEEF3BF"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өгөгдөхүүнийг нягтлах;</w:t>
            </w:r>
          </w:p>
        </w:tc>
        <w:tc>
          <w:tcPr>
            <w:tcW w:w="1035" w:type="dxa"/>
            <w:tcBorders>
              <w:top w:val="nil"/>
              <w:left w:val="nil"/>
              <w:bottom w:val="single" w:sz="4" w:space="0" w:color="auto"/>
              <w:right w:val="single" w:sz="4" w:space="0" w:color="auto"/>
            </w:tcBorders>
            <w:shd w:val="clear" w:color="auto" w:fill="auto"/>
            <w:vAlign w:val="center"/>
            <w:hideMark/>
          </w:tcPr>
          <w:p w14:paraId="1909F128"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5</w:t>
            </w:r>
          </w:p>
        </w:tc>
      </w:tr>
      <w:tr w:rsidR="002A53F7" w:rsidRPr="002A53F7" w14:paraId="140629C7"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08496705"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0301E125"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7A26F000"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Алдааг засах;</w:t>
            </w:r>
          </w:p>
        </w:tc>
        <w:tc>
          <w:tcPr>
            <w:tcW w:w="1035" w:type="dxa"/>
            <w:tcBorders>
              <w:top w:val="nil"/>
              <w:left w:val="nil"/>
              <w:bottom w:val="single" w:sz="4" w:space="0" w:color="auto"/>
              <w:right w:val="single" w:sz="4" w:space="0" w:color="auto"/>
            </w:tcBorders>
            <w:shd w:val="clear" w:color="auto" w:fill="auto"/>
            <w:vAlign w:val="center"/>
            <w:hideMark/>
          </w:tcPr>
          <w:p w14:paraId="42D22C9C"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10</w:t>
            </w:r>
          </w:p>
        </w:tc>
      </w:tr>
      <w:tr w:rsidR="002A53F7" w:rsidRPr="002A53F7" w14:paraId="33463243"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4B7D673F"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24EEBF52"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762E61AF"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 баримтыг боловсруулах;</w:t>
            </w:r>
          </w:p>
        </w:tc>
        <w:tc>
          <w:tcPr>
            <w:tcW w:w="1035" w:type="dxa"/>
            <w:tcBorders>
              <w:top w:val="nil"/>
              <w:left w:val="nil"/>
              <w:bottom w:val="single" w:sz="4" w:space="0" w:color="auto"/>
              <w:right w:val="single" w:sz="4" w:space="0" w:color="auto"/>
            </w:tcBorders>
            <w:shd w:val="clear" w:color="auto" w:fill="auto"/>
            <w:vAlign w:val="center"/>
            <w:hideMark/>
          </w:tcPr>
          <w:p w14:paraId="6C667FEA"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42A3FECC"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270310BA"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3BA587FC"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585EB546"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шилжүүлэх болон нийтлүүлэх;</w:t>
            </w:r>
          </w:p>
        </w:tc>
        <w:tc>
          <w:tcPr>
            <w:tcW w:w="1035" w:type="dxa"/>
            <w:tcBorders>
              <w:top w:val="nil"/>
              <w:left w:val="nil"/>
              <w:bottom w:val="single" w:sz="4" w:space="0" w:color="auto"/>
              <w:right w:val="single" w:sz="4" w:space="0" w:color="auto"/>
            </w:tcBorders>
            <w:shd w:val="clear" w:color="auto" w:fill="auto"/>
            <w:vAlign w:val="center"/>
            <w:hideMark/>
          </w:tcPr>
          <w:p w14:paraId="445D1965"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w:t>
            </w:r>
          </w:p>
        </w:tc>
      </w:tr>
      <w:tr w:rsidR="002A53F7" w:rsidRPr="002A53F7" w14:paraId="4AB2B960" w14:textId="77777777" w:rsidTr="004B3907">
        <w:trPr>
          <w:gridAfter w:val="1"/>
          <w:wAfter w:w="236" w:type="dxa"/>
          <w:trHeight w:val="20"/>
        </w:trPr>
        <w:tc>
          <w:tcPr>
            <w:tcW w:w="417" w:type="dxa"/>
            <w:vMerge w:val="restart"/>
            <w:tcBorders>
              <w:top w:val="nil"/>
              <w:left w:val="single" w:sz="4" w:space="0" w:color="auto"/>
              <w:bottom w:val="single" w:sz="4" w:space="0" w:color="000000"/>
              <w:right w:val="single" w:sz="4" w:space="0" w:color="auto"/>
            </w:tcBorders>
            <w:shd w:val="clear" w:color="auto" w:fill="auto"/>
            <w:vAlign w:val="center"/>
            <w:hideMark/>
          </w:tcPr>
          <w:p w14:paraId="2872C069"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7</w:t>
            </w:r>
          </w:p>
        </w:tc>
        <w:tc>
          <w:tcPr>
            <w:tcW w:w="5674" w:type="dxa"/>
            <w:vMerge w:val="restart"/>
            <w:tcBorders>
              <w:top w:val="nil"/>
              <w:left w:val="single" w:sz="4" w:space="0" w:color="auto"/>
              <w:bottom w:val="single" w:sz="4" w:space="0" w:color="000000"/>
              <w:right w:val="single" w:sz="4" w:space="0" w:color="auto"/>
            </w:tcBorders>
            <w:shd w:val="clear" w:color="auto" w:fill="auto"/>
            <w:vAlign w:val="center"/>
            <w:hideMark/>
          </w:tcPr>
          <w:p w14:paraId="554C4FFD"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16.2.Мал эмнэлгийн байгууллага нь мал, амьтныг мэдээ алдуулах, өвдөлт намдаах, тайвшруулах эмийн худалдан авалт, ашиглалт, зарцуулалт, хэрэглээний тайланг хуульд заасан хугацаанд гарган мал, амьтны эрүүл мэндийн асуудал хариуцсан төрийн захиргааны байгууллагад бичгээр, эсхүл цахим хэлбэрээр ирүүлнэ.</w:t>
            </w:r>
          </w:p>
        </w:tc>
        <w:tc>
          <w:tcPr>
            <w:tcW w:w="2693" w:type="dxa"/>
            <w:tcBorders>
              <w:top w:val="nil"/>
              <w:left w:val="nil"/>
              <w:bottom w:val="single" w:sz="4" w:space="0" w:color="auto"/>
              <w:right w:val="single" w:sz="4" w:space="0" w:color="auto"/>
            </w:tcBorders>
            <w:shd w:val="clear" w:color="auto" w:fill="auto"/>
            <w:vAlign w:val="center"/>
            <w:hideMark/>
          </w:tcPr>
          <w:p w14:paraId="6BA58090"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Үүрэгтэй танилцах, судлах;</w:t>
            </w:r>
          </w:p>
        </w:tc>
        <w:tc>
          <w:tcPr>
            <w:tcW w:w="1035" w:type="dxa"/>
            <w:tcBorders>
              <w:top w:val="nil"/>
              <w:left w:val="nil"/>
              <w:bottom w:val="single" w:sz="4" w:space="0" w:color="auto"/>
              <w:right w:val="single" w:sz="4" w:space="0" w:color="auto"/>
            </w:tcBorders>
            <w:shd w:val="clear" w:color="auto" w:fill="auto"/>
            <w:vAlign w:val="center"/>
            <w:hideMark/>
          </w:tcPr>
          <w:p w14:paraId="4742047B"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0F93EAFE" w14:textId="77777777" w:rsidTr="004B3907">
        <w:trPr>
          <w:gridAfter w:val="1"/>
          <w:wAfter w:w="236" w:type="dxa"/>
          <w:trHeight w:val="20"/>
        </w:trPr>
        <w:tc>
          <w:tcPr>
            <w:tcW w:w="417" w:type="dxa"/>
            <w:vMerge/>
            <w:tcBorders>
              <w:top w:val="nil"/>
              <w:left w:val="single" w:sz="4" w:space="0" w:color="auto"/>
              <w:bottom w:val="single" w:sz="4" w:space="0" w:color="000000"/>
              <w:right w:val="single" w:sz="4" w:space="0" w:color="auto"/>
            </w:tcBorders>
            <w:vAlign w:val="center"/>
            <w:hideMark/>
          </w:tcPr>
          <w:p w14:paraId="457E77C9"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000000"/>
              <w:right w:val="single" w:sz="4" w:space="0" w:color="auto"/>
            </w:tcBorders>
            <w:vAlign w:val="center"/>
            <w:hideMark/>
          </w:tcPr>
          <w:p w14:paraId="1FC620AE"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0EE071B4"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цуглуулах;</w:t>
            </w:r>
          </w:p>
        </w:tc>
        <w:tc>
          <w:tcPr>
            <w:tcW w:w="1035" w:type="dxa"/>
            <w:tcBorders>
              <w:top w:val="nil"/>
              <w:left w:val="nil"/>
              <w:bottom w:val="single" w:sz="4" w:space="0" w:color="auto"/>
              <w:right w:val="single" w:sz="4" w:space="0" w:color="auto"/>
            </w:tcBorders>
            <w:shd w:val="clear" w:color="auto" w:fill="auto"/>
            <w:vAlign w:val="center"/>
            <w:hideMark/>
          </w:tcPr>
          <w:p w14:paraId="5376CC99"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74093589" w14:textId="77777777" w:rsidTr="004B3907">
        <w:trPr>
          <w:gridAfter w:val="1"/>
          <w:wAfter w:w="236" w:type="dxa"/>
          <w:trHeight w:val="20"/>
        </w:trPr>
        <w:tc>
          <w:tcPr>
            <w:tcW w:w="417" w:type="dxa"/>
            <w:vMerge/>
            <w:tcBorders>
              <w:top w:val="nil"/>
              <w:left w:val="single" w:sz="4" w:space="0" w:color="auto"/>
              <w:bottom w:val="single" w:sz="4" w:space="0" w:color="000000"/>
              <w:right w:val="single" w:sz="4" w:space="0" w:color="auto"/>
            </w:tcBorders>
            <w:vAlign w:val="center"/>
            <w:hideMark/>
          </w:tcPr>
          <w:p w14:paraId="38AACAD8"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000000"/>
              <w:right w:val="single" w:sz="4" w:space="0" w:color="auto"/>
            </w:tcBorders>
            <w:vAlign w:val="center"/>
            <w:hideMark/>
          </w:tcPr>
          <w:p w14:paraId="0B349FA2"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7CDCB12F"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 баримтыг боловсруулах;</w:t>
            </w:r>
          </w:p>
        </w:tc>
        <w:tc>
          <w:tcPr>
            <w:tcW w:w="1035" w:type="dxa"/>
            <w:tcBorders>
              <w:top w:val="nil"/>
              <w:left w:val="nil"/>
              <w:bottom w:val="single" w:sz="4" w:space="0" w:color="auto"/>
              <w:right w:val="single" w:sz="4" w:space="0" w:color="auto"/>
            </w:tcBorders>
            <w:shd w:val="clear" w:color="auto" w:fill="auto"/>
            <w:vAlign w:val="center"/>
            <w:hideMark/>
          </w:tcPr>
          <w:p w14:paraId="39866624"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7</w:t>
            </w:r>
          </w:p>
        </w:tc>
      </w:tr>
      <w:tr w:rsidR="002A53F7" w:rsidRPr="002A53F7" w14:paraId="5B25D428" w14:textId="77777777" w:rsidTr="004B3907">
        <w:trPr>
          <w:gridAfter w:val="1"/>
          <w:wAfter w:w="236" w:type="dxa"/>
          <w:trHeight w:val="20"/>
        </w:trPr>
        <w:tc>
          <w:tcPr>
            <w:tcW w:w="417" w:type="dxa"/>
            <w:vMerge/>
            <w:tcBorders>
              <w:top w:val="nil"/>
              <w:left w:val="single" w:sz="4" w:space="0" w:color="auto"/>
              <w:bottom w:val="single" w:sz="4" w:space="0" w:color="000000"/>
              <w:right w:val="single" w:sz="4" w:space="0" w:color="auto"/>
            </w:tcBorders>
            <w:vAlign w:val="center"/>
            <w:hideMark/>
          </w:tcPr>
          <w:p w14:paraId="2057CD65"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000000"/>
              <w:right w:val="single" w:sz="4" w:space="0" w:color="auto"/>
            </w:tcBorders>
            <w:vAlign w:val="center"/>
            <w:hideMark/>
          </w:tcPr>
          <w:p w14:paraId="636F62A6" w14:textId="77777777" w:rsidR="002A53F7" w:rsidRPr="002A53F7" w:rsidRDefault="002A53F7" w:rsidP="004B3907">
            <w:pPr>
              <w:jc w:val="both"/>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432854AB"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шилжүүлэх болон нийтлүүлэх;</w:t>
            </w:r>
          </w:p>
        </w:tc>
        <w:tc>
          <w:tcPr>
            <w:tcW w:w="1035" w:type="dxa"/>
            <w:tcBorders>
              <w:top w:val="nil"/>
              <w:left w:val="nil"/>
              <w:bottom w:val="single" w:sz="4" w:space="0" w:color="auto"/>
              <w:right w:val="single" w:sz="4" w:space="0" w:color="auto"/>
            </w:tcBorders>
            <w:shd w:val="clear" w:color="auto" w:fill="auto"/>
            <w:vAlign w:val="center"/>
            <w:hideMark/>
          </w:tcPr>
          <w:p w14:paraId="7D450034"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20</w:t>
            </w:r>
          </w:p>
        </w:tc>
      </w:tr>
      <w:tr w:rsidR="002A53F7" w:rsidRPr="002A53F7" w14:paraId="5B2719C6" w14:textId="77777777" w:rsidTr="004B3907">
        <w:trPr>
          <w:gridAfter w:val="1"/>
          <w:wAfter w:w="236"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5548F9BE"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8</w:t>
            </w:r>
          </w:p>
        </w:tc>
        <w:tc>
          <w:tcPr>
            <w:tcW w:w="5674" w:type="dxa"/>
            <w:tcBorders>
              <w:top w:val="nil"/>
              <w:left w:val="nil"/>
              <w:bottom w:val="single" w:sz="4" w:space="0" w:color="auto"/>
              <w:right w:val="single" w:sz="4" w:space="0" w:color="auto"/>
            </w:tcBorders>
            <w:shd w:val="clear" w:color="auto" w:fill="auto"/>
            <w:noWrap/>
            <w:vAlign w:val="center"/>
            <w:hideMark/>
          </w:tcPr>
          <w:p w14:paraId="6BA1C77C"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17.3.Мал, амьтны эм, эмнэлгийн хэрэгсэл, мал, амьтныг мэдээ алдуулах, өвдөлт намдаах, тайвшруулах эмийг импортлох тусгай зөвшөөрөл олгохдоо Зөвшөөрлийн тухай хуульд зааснаас гадна дараах баримт бичгийг мал, амьтны эрүүл мэндийн асуудал хариуцсан төрийн захиргааны байгууллагад хүсэлтийн хамт хүргүүлнэ:</w:t>
            </w:r>
          </w:p>
        </w:tc>
        <w:tc>
          <w:tcPr>
            <w:tcW w:w="2693" w:type="dxa"/>
            <w:tcBorders>
              <w:top w:val="nil"/>
              <w:left w:val="nil"/>
              <w:bottom w:val="single" w:sz="4" w:space="0" w:color="auto"/>
              <w:right w:val="single" w:sz="4" w:space="0" w:color="auto"/>
            </w:tcBorders>
            <w:shd w:val="clear" w:color="auto" w:fill="auto"/>
            <w:vAlign w:val="center"/>
            <w:hideMark/>
          </w:tcPr>
          <w:p w14:paraId="386EDB9B"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Үүрэгтэй танилцах, судлах;</w:t>
            </w:r>
          </w:p>
        </w:tc>
        <w:tc>
          <w:tcPr>
            <w:tcW w:w="1035" w:type="dxa"/>
            <w:tcBorders>
              <w:top w:val="nil"/>
              <w:left w:val="nil"/>
              <w:bottom w:val="single" w:sz="4" w:space="0" w:color="auto"/>
              <w:right w:val="single" w:sz="4" w:space="0" w:color="auto"/>
            </w:tcBorders>
            <w:shd w:val="clear" w:color="auto" w:fill="auto"/>
            <w:vAlign w:val="center"/>
            <w:hideMark/>
          </w:tcPr>
          <w:p w14:paraId="0FEB9105"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5</w:t>
            </w:r>
          </w:p>
        </w:tc>
      </w:tr>
      <w:tr w:rsidR="002A53F7" w:rsidRPr="002A53F7" w14:paraId="5F853194"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06149A2C" w14:textId="77777777" w:rsidR="002A53F7" w:rsidRPr="002A53F7" w:rsidRDefault="002A53F7" w:rsidP="002A53F7">
            <w:pPr>
              <w:rPr>
                <w:rFonts w:eastAsia="Times New Roman"/>
                <w:color w:val="000000"/>
                <w:sz w:val="20"/>
                <w:szCs w:val="20"/>
              </w:rPr>
            </w:pPr>
          </w:p>
        </w:tc>
        <w:tc>
          <w:tcPr>
            <w:tcW w:w="5674" w:type="dxa"/>
            <w:tcBorders>
              <w:top w:val="nil"/>
              <w:left w:val="nil"/>
              <w:bottom w:val="single" w:sz="4" w:space="0" w:color="auto"/>
              <w:right w:val="single" w:sz="4" w:space="0" w:color="auto"/>
            </w:tcBorders>
            <w:shd w:val="clear" w:color="auto" w:fill="auto"/>
            <w:noWrap/>
            <w:vAlign w:val="center"/>
            <w:hideMark/>
          </w:tcPr>
          <w:p w14:paraId="5F6B4A45"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17.3.1.хуулийн этгээдийн улсын бүртгэлийн гэрчилгээний хуулбар;</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320D336D"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цуглуулах;</w:t>
            </w:r>
          </w:p>
        </w:tc>
        <w:tc>
          <w:tcPr>
            <w:tcW w:w="1035" w:type="dxa"/>
            <w:tcBorders>
              <w:top w:val="nil"/>
              <w:left w:val="nil"/>
              <w:bottom w:val="single" w:sz="4" w:space="0" w:color="auto"/>
              <w:right w:val="single" w:sz="4" w:space="0" w:color="auto"/>
            </w:tcBorders>
            <w:shd w:val="clear" w:color="auto" w:fill="auto"/>
            <w:vAlign w:val="center"/>
            <w:hideMark/>
          </w:tcPr>
          <w:p w14:paraId="3F7AA7D3"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10</w:t>
            </w:r>
          </w:p>
        </w:tc>
      </w:tr>
      <w:tr w:rsidR="002A53F7" w:rsidRPr="002A53F7" w14:paraId="5A6B7B10"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13CBD223" w14:textId="77777777" w:rsidR="002A53F7" w:rsidRPr="002A53F7" w:rsidRDefault="002A53F7" w:rsidP="002A53F7">
            <w:pPr>
              <w:rPr>
                <w:rFonts w:eastAsia="Times New Roman"/>
                <w:color w:val="000000"/>
                <w:sz w:val="20"/>
                <w:szCs w:val="20"/>
              </w:rPr>
            </w:pPr>
          </w:p>
        </w:tc>
        <w:tc>
          <w:tcPr>
            <w:tcW w:w="5674" w:type="dxa"/>
            <w:tcBorders>
              <w:top w:val="nil"/>
              <w:left w:val="nil"/>
              <w:bottom w:val="single" w:sz="4" w:space="0" w:color="auto"/>
              <w:right w:val="single" w:sz="4" w:space="0" w:color="auto"/>
            </w:tcBorders>
            <w:shd w:val="clear" w:color="auto" w:fill="auto"/>
            <w:noWrap/>
            <w:vAlign w:val="center"/>
            <w:hideMark/>
          </w:tcPr>
          <w:p w14:paraId="0D493440"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17.3.2.гадаад улсын ханган нийлүүлэгч байгууллагатай байгуулсан худалдааны гэрээ, итгэмжлэл, эсхүл албан ёсны төлөөлөл болохыг нотлох баримт;</w:t>
            </w:r>
          </w:p>
        </w:tc>
        <w:tc>
          <w:tcPr>
            <w:tcW w:w="2693" w:type="dxa"/>
            <w:vMerge/>
            <w:tcBorders>
              <w:top w:val="nil"/>
              <w:left w:val="single" w:sz="4" w:space="0" w:color="auto"/>
              <w:bottom w:val="single" w:sz="4" w:space="0" w:color="auto"/>
              <w:right w:val="single" w:sz="4" w:space="0" w:color="auto"/>
            </w:tcBorders>
            <w:vAlign w:val="center"/>
            <w:hideMark/>
          </w:tcPr>
          <w:p w14:paraId="4C66432E" w14:textId="77777777" w:rsidR="002A53F7" w:rsidRPr="002A53F7" w:rsidRDefault="002A53F7" w:rsidP="002A53F7">
            <w:pPr>
              <w:rPr>
                <w:rFonts w:eastAsia="Times New Roman"/>
                <w:color w:val="000000"/>
                <w:sz w:val="20"/>
                <w:szCs w:val="20"/>
              </w:rPr>
            </w:pPr>
          </w:p>
        </w:tc>
        <w:tc>
          <w:tcPr>
            <w:tcW w:w="1035" w:type="dxa"/>
            <w:tcBorders>
              <w:top w:val="nil"/>
              <w:left w:val="nil"/>
              <w:bottom w:val="single" w:sz="4" w:space="0" w:color="auto"/>
              <w:right w:val="single" w:sz="4" w:space="0" w:color="auto"/>
            </w:tcBorders>
            <w:shd w:val="clear" w:color="auto" w:fill="auto"/>
            <w:vAlign w:val="center"/>
            <w:hideMark/>
          </w:tcPr>
          <w:p w14:paraId="0A2C23F1"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5974D0AB"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685CFC96" w14:textId="77777777" w:rsidR="002A53F7" w:rsidRPr="002A53F7" w:rsidRDefault="002A53F7" w:rsidP="002A53F7">
            <w:pPr>
              <w:rPr>
                <w:rFonts w:eastAsia="Times New Roman"/>
                <w:color w:val="000000"/>
                <w:sz w:val="20"/>
                <w:szCs w:val="20"/>
              </w:rPr>
            </w:pPr>
          </w:p>
        </w:tc>
        <w:tc>
          <w:tcPr>
            <w:tcW w:w="5674" w:type="dxa"/>
            <w:tcBorders>
              <w:top w:val="nil"/>
              <w:left w:val="nil"/>
              <w:bottom w:val="single" w:sz="4" w:space="0" w:color="auto"/>
              <w:right w:val="single" w:sz="4" w:space="0" w:color="auto"/>
            </w:tcBorders>
            <w:shd w:val="clear" w:color="auto" w:fill="auto"/>
            <w:noWrap/>
            <w:vAlign w:val="center"/>
            <w:hideMark/>
          </w:tcPr>
          <w:p w14:paraId="5252F649"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17.3.3.мал, амьтны эм, мал, амьтныг мэдээ алдуулах, өвдөлт намдаах, тайвшруулах эмийн улсын бүртгэлийн гэрчилгээ;</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53BF28A8"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Маягт бөглөх, гарчиглах, тэмдэглэх;</w:t>
            </w:r>
          </w:p>
        </w:tc>
        <w:tc>
          <w:tcPr>
            <w:tcW w:w="1035" w:type="dxa"/>
            <w:tcBorders>
              <w:top w:val="nil"/>
              <w:left w:val="nil"/>
              <w:bottom w:val="single" w:sz="4" w:space="0" w:color="auto"/>
              <w:right w:val="single" w:sz="4" w:space="0" w:color="auto"/>
            </w:tcBorders>
            <w:shd w:val="clear" w:color="auto" w:fill="auto"/>
            <w:vAlign w:val="center"/>
            <w:hideMark/>
          </w:tcPr>
          <w:p w14:paraId="6787A293"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w:t>
            </w:r>
          </w:p>
        </w:tc>
      </w:tr>
      <w:tr w:rsidR="002A53F7" w:rsidRPr="002A53F7" w14:paraId="3A97FE89"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71762635" w14:textId="77777777" w:rsidR="002A53F7" w:rsidRPr="002A53F7" w:rsidRDefault="002A53F7" w:rsidP="002A53F7">
            <w:pPr>
              <w:rPr>
                <w:rFonts w:eastAsia="Times New Roman"/>
                <w:color w:val="000000"/>
                <w:sz w:val="20"/>
                <w:szCs w:val="20"/>
              </w:rPr>
            </w:pPr>
          </w:p>
        </w:tc>
        <w:tc>
          <w:tcPr>
            <w:tcW w:w="5674" w:type="dxa"/>
            <w:tcBorders>
              <w:top w:val="nil"/>
              <w:left w:val="nil"/>
              <w:bottom w:val="single" w:sz="4" w:space="0" w:color="auto"/>
              <w:right w:val="single" w:sz="4" w:space="0" w:color="auto"/>
            </w:tcBorders>
            <w:shd w:val="clear" w:color="auto" w:fill="auto"/>
            <w:vAlign w:val="center"/>
            <w:hideMark/>
          </w:tcPr>
          <w:p w14:paraId="5CA4A348"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17.3.4.бүтээгдэхүүний гарал үүсэл, сорилтын дүн, тохирлын гэрчилгээ;</w:t>
            </w:r>
          </w:p>
        </w:tc>
        <w:tc>
          <w:tcPr>
            <w:tcW w:w="2693" w:type="dxa"/>
            <w:vMerge/>
            <w:tcBorders>
              <w:top w:val="nil"/>
              <w:left w:val="single" w:sz="4" w:space="0" w:color="auto"/>
              <w:bottom w:val="single" w:sz="4" w:space="0" w:color="auto"/>
              <w:right w:val="single" w:sz="4" w:space="0" w:color="auto"/>
            </w:tcBorders>
            <w:vAlign w:val="center"/>
            <w:hideMark/>
          </w:tcPr>
          <w:p w14:paraId="3318EDE1" w14:textId="77777777" w:rsidR="002A53F7" w:rsidRPr="002A53F7" w:rsidRDefault="002A53F7" w:rsidP="002A53F7">
            <w:pPr>
              <w:rPr>
                <w:rFonts w:eastAsia="Times New Roman"/>
                <w:color w:val="000000"/>
                <w:sz w:val="20"/>
                <w:szCs w:val="20"/>
              </w:rPr>
            </w:pPr>
          </w:p>
        </w:tc>
        <w:tc>
          <w:tcPr>
            <w:tcW w:w="1035" w:type="dxa"/>
            <w:vMerge w:val="restart"/>
            <w:tcBorders>
              <w:top w:val="nil"/>
              <w:left w:val="single" w:sz="4" w:space="0" w:color="auto"/>
              <w:bottom w:val="single" w:sz="4" w:space="0" w:color="auto"/>
              <w:right w:val="single" w:sz="4" w:space="0" w:color="auto"/>
            </w:tcBorders>
            <w:shd w:val="clear" w:color="auto" w:fill="auto"/>
            <w:vAlign w:val="center"/>
            <w:hideMark/>
          </w:tcPr>
          <w:p w14:paraId="5E6A99B8"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r>
      <w:tr w:rsidR="002A53F7" w:rsidRPr="002A53F7" w14:paraId="5EC377D6"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740CADAD" w14:textId="77777777" w:rsidR="002A53F7" w:rsidRPr="002A53F7" w:rsidRDefault="002A53F7" w:rsidP="002A53F7">
            <w:pPr>
              <w:rPr>
                <w:rFonts w:eastAsia="Times New Roman"/>
                <w:color w:val="000000"/>
                <w:sz w:val="20"/>
                <w:szCs w:val="20"/>
              </w:rPr>
            </w:pPr>
          </w:p>
        </w:tc>
        <w:tc>
          <w:tcPr>
            <w:tcW w:w="5674" w:type="dxa"/>
            <w:tcBorders>
              <w:top w:val="nil"/>
              <w:left w:val="nil"/>
              <w:bottom w:val="single" w:sz="4" w:space="0" w:color="auto"/>
              <w:right w:val="single" w:sz="4" w:space="0" w:color="auto"/>
            </w:tcBorders>
            <w:shd w:val="clear" w:color="auto" w:fill="auto"/>
            <w:vAlign w:val="center"/>
            <w:hideMark/>
          </w:tcPr>
          <w:p w14:paraId="256FB2DF" w14:textId="0D5F3C42"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17.3.5.экспортлогч орны эмийн цувралын чанарын баталгаажилт;</w:t>
            </w:r>
          </w:p>
        </w:tc>
        <w:tc>
          <w:tcPr>
            <w:tcW w:w="2693" w:type="dxa"/>
            <w:vMerge/>
            <w:tcBorders>
              <w:top w:val="nil"/>
              <w:left w:val="single" w:sz="4" w:space="0" w:color="auto"/>
              <w:bottom w:val="single" w:sz="4" w:space="0" w:color="auto"/>
              <w:right w:val="single" w:sz="4" w:space="0" w:color="auto"/>
            </w:tcBorders>
            <w:vAlign w:val="center"/>
            <w:hideMark/>
          </w:tcPr>
          <w:p w14:paraId="492DD394" w14:textId="77777777" w:rsidR="002A53F7" w:rsidRPr="002A53F7" w:rsidRDefault="002A53F7" w:rsidP="002A53F7">
            <w:pPr>
              <w:rPr>
                <w:rFonts w:eastAsia="Times New Roman"/>
                <w:color w:val="000000"/>
                <w:sz w:val="20"/>
                <w:szCs w:val="20"/>
              </w:rPr>
            </w:pPr>
          </w:p>
        </w:tc>
        <w:tc>
          <w:tcPr>
            <w:tcW w:w="1035" w:type="dxa"/>
            <w:vMerge/>
            <w:tcBorders>
              <w:top w:val="nil"/>
              <w:left w:val="single" w:sz="4" w:space="0" w:color="auto"/>
              <w:bottom w:val="single" w:sz="4" w:space="0" w:color="auto"/>
              <w:right w:val="single" w:sz="4" w:space="0" w:color="auto"/>
            </w:tcBorders>
            <w:vAlign w:val="center"/>
            <w:hideMark/>
          </w:tcPr>
          <w:p w14:paraId="7E1AA1F0" w14:textId="77777777" w:rsidR="002A53F7" w:rsidRPr="002A53F7" w:rsidRDefault="002A53F7" w:rsidP="002A53F7">
            <w:pPr>
              <w:rPr>
                <w:rFonts w:eastAsia="Times New Roman"/>
                <w:color w:val="000000"/>
                <w:sz w:val="20"/>
                <w:szCs w:val="20"/>
              </w:rPr>
            </w:pPr>
          </w:p>
        </w:tc>
      </w:tr>
      <w:tr w:rsidR="002A53F7" w:rsidRPr="002A53F7" w14:paraId="2AC102A6" w14:textId="77777777" w:rsidTr="004B3907">
        <w:trPr>
          <w:gridAfter w:val="1"/>
          <w:wAfter w:w="236" w:type="dxa"/>
          <w:trHeight w:val="458"/>
        </w:trPr>
        <w:tc>
          <w:tcPr>
            <w:tcW w:w="417" w:type="dxa"/>
            <w:vMerge/>
            <w:tcBorders>
              <w:top w:val="nil"/>
              <w:left w:val="single" w:sz="4" w:space="0" w:color="auto"/>
              <w:bottom w:val="single" w:sz="4" w:space="0" w:color="auto"/>
              <w:right w:val="single" w:sz="4" w:space="0" w:color="auto"/>
            </w:tcBorders>
            <w:vAlign w:val="center"/>
            <w:hideMark/>
          </w:tcPr>
          <w:p w14:paraId="0BD92C21" w14:textId="77777777" w:rsidR="002A53F7" w:rsidRPr="002A53F7" w:rsidRDefault="002A53F7" w:rsidP="002A53F7">
            <w:pPr>
              <w:rPr>
                <w:rFonts w:eastAsia="Times New Roman"/>
                <w:color w:val="000000"/>
                <w:sz w:val="20"/>
                <w:szCs w:val="20"/>
              </w:rPr>
            </w:pPr>
          </w:p>
        </w:tc>
        <w:tc>
          <w:tcPr>
            <w:tcW w:w="5674" w:type="dxa"/>
            <w:vMerge w:val="restart"/>
            <w:tcBorders>
              <w:top w:val="nil"/>
              <w:left w:val="single" w:sz="4" w:space="0" w:color="auto"/>
              <w:bottom w:val="single" w:sz="4" w:space="0" w:color="auto"/>
              <w:right w:val="single" w:sz="4" w:space="0" w:color="auto"/>
            </w:tcBorders>
            <w:shd w:val="clear" w:color="auto" w:fill="auto"/>
            <w:vAlign w:val="center"/>
            <w:hideMark/>
          </w:tcPr>
          <w:p w14:paraId="257EAA3C"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17.3.6.эмнэлгийн хэрэгсэл, оношлуур, багаж, тоног төхөөрөмжийн олон улсын болон тухайн орны чанар баталгаажилтын болон гарал үүслийн гэрчилгээ, хэрэглэх заавар үйлдвэрлэгч, эсхүл нийлүүлэгчийн олон улсын чанар, стандартын шаардлага хангасан гэрчилгээ.</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075574C6"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Тоо баримтыг боловсруулах;</w:t>
            </w:r>
          </w:p>
        </w:tc>
        <w:tc>
          <w:tcPr>
            <w:tcW w:w="1035" w:type="dxa"/>
            <w:vMerge w:val="restart"/>
            <w:tcBorders>
              <w:top w:val="nil"/>
              <w:left w:val="single" w:sz="4" w:space="0" w:color="auto"/>
              <w:bottom w:val="single" w:sz="4" w:space="0" w:color="auto"/>
              <w:right w:val="single" w:sz="4" w:space="0" w:color="auto"/>
            </w:tcBorders>
            <w:shd w:val="clear" w:color="auto" w:fill="auto"/>
            <w:vAlign w:val="center"/>
            <w:hideMark/>
          </w:tcPr>
          <w:p w14:paraId="746D9383"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15</w:t>
            </w:r>
          </w:p>
        </w:tc>
      </w:tr>
      <w:tr w:rsidR="004B3907" w:rsidRPr="002A53F7" w14:paraId="61098A4F"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498F7019"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1ECC4819" w14:textId="77777777" w:rsidR="002A53F7" w:rsidRPr="002A53F7" w:rsidRDefault="002A53F7" w:rsidP="004B3907">
            <w:pPr>
              <w:jc w:val="both"/>
              <w:rPr>
                <w:rFonts w:eastAsia="Times New Roman"/>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14:paraId="1DF6B8D5" w14:textId="77777777" w:rsidR="002A53F7" w:rsidRPr="002A53F7" w:rsidRDefault="002A53F7" w:rsidP="004B3907">
            <w:pPr>
              <w:jc w:val="both"/>
              <w:rPr>
                <w:rFonts w:eastAsia="Times New Roman"/>
                <w:color w:val="000000"/>
                <w:sz w:val="20"/>
                <w:szCs w:val="20"/>
              </w:rPr>
            </w:pPr>
          </w:p>
        </w:tc>
        <w:tc>
          <w:tcPr>
            <w:tcW w:w="1035" w:type="dxa"/>
            <w:vMerge/>
            <w:tcBorders>
              <w:top w:val="nil"/>
              <w:left w:val="single" w:sz="4" w:space="0" w:color="auto"/>
              <w:bottom w:val="single" w:sz="4" w:space="0" w:color="auto"/>
              <w:right w:val="single" w:sz="4" w:space="0" w:color="auto"/>
            </w:tcBorders>
            <w:vAlign w:val="center"/>
            <w:hideMark/>
          </w:tcPr>
          <w:p w14:paraId="1D1D7D60" w14:textId="77777777" w:rsidR="002A53F7" w:rsidRPr="002A53F7" w:rsidRDefault="002A53F7" w:rsidP="004B3907">
            <w:pPr>
              <w:jc w:val="center"/>
              <w:rPr>
                <w:rFonts w:eastAsia="Times New Roman"/>
                <w:color w:val="000000"/>
                <w:sz w:val="20"/>
                <w:szCs w:val="20"/>
              </w:rPr>
            </w:pPr>
          </w:p>
        </w:tc>
        <w:tc>
          <w:tcPr>
            <w:tcW w:w="236" w:type="dxa"/>
            <w:tcBorders>
              <w:top w:val="nil"/>
              <w:left w:val="nil"/>
              <w:bottom w:val="nil"/>
              <w:right w:val="nil"/>
            </w:tcBorders>
            <w:shd w:val="clear" w:color="auto" w:fill="auto"/>
            <w:noWrap/>
            <w:vAlign w:val="bottom"/>
            <w:hideMark/>
          </w:tcPr>
          <w:p w14:paraId="0F5F95FB" w14:textId="77777777" w:rsidR="002A53F7" w:rsidRPr="002A53F7" w:rsidRDefault="002A53F7" w:rsidP="002A53F7">
            <w:pPr>
              <w:jc w:val="center"/>
              <w:rPr>
                <w:rFonts w:eastAsia="Times New Roman"/>
                <w:color w:val="000000"/>
                <w:sz w:val="20"/>
                <w:szCs w:val="20"/>
              </w:rPr>
            </w:pPr>
          </w:p>
        </w:tc>
      </w:tr>
      <w:tr w:rsidR="004B3907" w:rsidRPr="002A53F7" w14:paraId="38906491"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460BE785"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51BDA598" w14:textId="77777777" w:rsidR="002A53F7" w:rsidRPr="002A53F7" w:rsidRDefault="002A53F7" w:rsidP="004B3907">
            <w:pPr>
              <w:jc w:val="both"/>
              <w:rPr>
                <w:rFonts w:eastAsia="Times New Roman"/>
                <w:color w:val="000000"/>
                <w:sz w:val="20"/>
                <w:szCs w:val="20"/>
              </w:rPr>
            </w:pP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73868E9C"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Мэдээлэл шилжүүлэх болон нийтлүүлэх;</w:t>
            </w:r>
          </w:p>
        </w:tc>
        <w:tc>
          <w:tcPr>
            <w:tcW w:w="1035" w:type="dxa"/>
            <w:vMerge w:val="restart"/>
            <w:tcBorders>
              <w:top w:val="nil"/>
              <w:left w:val="single" w:sz="4" w:space="0" w:color="auto"/>
              <w:bottom w:val="single" w:sz="4" w:space="0" w:color="000000"/>
              <w:right w:val="single" w:sz="4" w:space="0" w:color="auto"/>
            </w:tcBorders>
            <w:shd w:val="clear" w:color="auto" w:fill="auto"/>
            <w:vAlign w:val="center"/>
            <w:hideMark/>
          </w:tcPr>
          <w:p w14:paraId="0C19E113"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7</w:t>
            </w:r>
          </w:p>
        </w:tc>
        <w:tc>
          <w:tcPr>
            <w:tcW w:w="236" w:type="dxa"/>
            <w:vAlign w:val="center"/>
            <w:hideMark/>
          </w:tcPr>
          <w:p w14:paraId="57DC46AE" w14:textId="77777777" w:rsidR="002A53F7" w:rsidRPr="002A53F7" w:rsidRDefault="002A53F7" w:rsidP="002A53F7">
            <w:pPr>
              <w:rPr>
                <w:rFonts w:eastAsia="Times New Roman"/>
                <w:sz w:val="20"/>
                <w:szCs w:val="20"/>
              </w:rPr>
            </w:pPr>
          </w:p>
        </w:tc>
      </w:tr>
      <w:tr w:rsidR="004B3907" w:rsidRPr="002A53F7" w14:paraId="34F2E723"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166EE2F9"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37062B32" w14:textId="77777777" w:rsidR="002A53F7" w:rsidRPr="002A53F7" w:rsidRDefault="002A53F7" w:rsidP="004B3907">
            <w:pPr>
              <w:jc w:val="both"/>
              <w:rPr>
                <w:rFonts w:eastAsia="Times New Roman"/>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14:paraId="02B3F49C" w14:textId="77777777" w:rsidR="002A53F7" w:rsidRPr="002A53F7" w:rsidRDefault="002A53F7" w:rsidP="004B3907">
            <w:pPr>
              <w:jc w:val="both"/>
              <w:rPr>
                <w:rFonts w:eastAsia="Times New Roman"/>
                <w:color w:val="000000"/>
                <w:sz w:val="20"/>
                <w:szCs w:val="20"/>
              </w:rPr>
            </w:pPr>
          </w:p>
        </w:tc>
        <w:tc>
          <w:tcPr>
            <w:tcW w:w="1035" w:type="dxa"/>
            <w:vMerge/>
            <w:tcBorders>
              <w:top w:val="nil"/>
              <w:left w:val="single" w:sz="4" w:space="0" w:color="auto"/>
              <w:bottom w:val="single" w:sz="4" w:space="0" w:color="000000"/>
              <w:right w:val="single" w:sz="4" w:space="0" w:color="auto"/>
            </w:tcBorders>
            <w:vAlign w:val="center"/>
            <w:hideMark/>
          </w:tcPr>
          <w:p w14:paraId="4CBBB72C" w14:textId="77777777" w:rsidR="002A53F7" w:rsidRPr="002A53F7" w:rsidRDefault="002A53F7" w:rsidP="004B3907">
            <w:pPr>
              <w:jc w:val="center"/>
              <w:rPr>
                <w:rFonts w:eastAsia="Times New Roman"/>
                <w:color w:val="000000"/>
                <w:sz w:val="20"/>
                <w:szCs w:val="20"/>
              </w:rPr>
            </w:pPr>
          </w:p>
        </w:tc>
        <w:tc>
          <w:tcPr>
            <w:tcW w:w="236" w:type="dxa"/>
            <w:tcBorders>
              <w:top w:val="nil"/>
              <w:left w:val="nil"/>
              <w:bottom w:val="nil"/>
              <w:right w:val="nil"/>
            </w:tcBorders>
            <w:shd w:val="clear" w:color="auto" w:fill="auto"/>
            <w:noWrap/>
            <w:vAlign w:val="bottom"/>
            <w:hideMark/>
          </w:tcPr>
          <w:p w14:paraId="586EFD29" w14:textId="77777777" w:rsidR="002A53F7" w:rsidRPr="002A53F7" w:rsidRDefault="002A53F7" w:rsidP="002A53F7">
            <w:pPr>
              <w:jc w:val="center"/>
              <w:rPr>
                <w:rFonts w:eastAsia="Times New Roman"/>
                <w:color w:val="000000"/>
                <w:sz w:val="20"/>
                <w:szCs w:val="20"/>
              </w:rPr>
            </w:pPr>
          </w:p>
        </w:tc>
      </w:tr>
      <w:tr w:rsidR="004B3907" w:rsidRPr="002A53F7" w14:paraId="0FDA685F" w14:textId="77777777" w:rsidTr="004B3907">
        <w:trPr>
          <w:trHeight w:val="20"/>
        </w:trPr>
        <w:tc>
          <w:tcPr>
            <w:tcW w:w="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99EA00"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9</w:t>
            </w:r>
          </w:p>
        </w:tc>
        <w:tc>
          <w:tcPr>
            <w:tcW w:w="5674" w:type="dxa"/>
            <w:tcBorders>
              <w:top w:val="nil"/>
              <w:left w:val="nil"/>
              <w:bottom w:val="single" w:sz="4" w:space="0" w:color="auto"/>
              <w:right w:val="single" w:sz="4" w:space="0" w:color="auto"/>
            </w:tcBorders>
            <w:shd w:val="clear" w:color="auto" w:fill="auto"/>
            <w:noWrap/>
            <w:vAlign w:val="center"/>
            <w:hideMark/>
          </w:tcPr>
          <w:p w14:paraId="5CB2FC5B"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17.4.Мал, амьтны эм, эмнэлгийн хэрэгсэл, мал, амьтныг мэдээ алдуулах, өвдөлт намдаах, тайвшруулах эм,  ариутгал, халдваргүйтгэлийн бэлдмэл, тэжээлийн нэмэлт импортлох, экспортлох энгийн зөвшөөрөл олгохдоо Зөвшөөрлийн тухай хуульд зааснаас гадна дараах баримт бичгийг мал, амьтны эрүүл мэндийн асуудал хариуцсан төрийн захиргааны байгууллагад хүсэлтийн хамт хүргүүлнэ:</w:t>
            </w:r>
          </w:p>
        </w:tc>
        <w:tc>
          <w:tcPr>
            <w:tcW w:w="2693" w:type="dxa"/>
            <w:tcBorders>
              <w:top w:val="nil"/>
              <w:left w:val="nil"/>
              <w:bottom w:val="single" w:sz="4" w:space="0" w:color="auto"/>
              <w:right w:val="single" w:sz="4" w:space="0" w:color="auto"/>
            </w:tcBorders>
            <w:shd w:val="clear" w:color="auto" w:fill="auto"/>
            <w:vAlign w:val="center"/>
            <w:hideMark/>
          </w:tcPr>
          <w:p w14:paraId="598820A6"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Үүрэгтэй танилцах, судлах;</w:t>
            </w:r>
          </w:p>
        </w:tc>
        <w:tc>
          <w:tcPr>
            <w:tcW w:w="1035" w:type="dxa"/>
            <w:tcBorders>
              <w:top w:val="nil"/>
              <w:left w:val="nil"/>
              <w:bottom w:val="single" w:sz="4" w:space="0" w:color="auto"/>
              <w:right w:val="single" w:sz="4" w:space="0" w:color="auto"/>
            </w:tcBorders>
            <w:shd w:val="clear" w:color="auto" w:fill="auto"/>
            <w:vAlign w:val="center"/>
            <w:hideMark/>
          </w:tcPr>
          <w:p w14:paraId="5659683B"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5</w:t>
            </w:r>
          </w:p>
        </w:tc>
        <w:tc>
          <w:tcPr>
            <w:tcW w:w="236" w:type="dxa"/>
            <w:vAlign w:val="center"/>
            <w:hideMark/>
          </w:tcPr>
          <w:p w14:paraId="3F0076CD" w14:textId="77777777" w:rsidR="002A53F7" w:rsidRPr="002A53F7" w:rsidRDefault="002A53F7" w:rsidP="002A53F7">
            <w:pPr>
              <w:rPr>
                <w:rFonts w:eastAsia="Times New Roman"/>
                <w:sz w:val="20"/>
                <w:szCs w:val="20"/>
              </w:rPr>
            </w:pPr>
          </w:p>
        </w:tc>
      </w:tr>
      <w:tr w:rsidR="002A53F7" w:rsidRPr="002A53F7" w14:paraId="56616FAF"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48E2CC71" w14:textId="77777777" w:rsidR="002A53F7" w:rsidRPr="002A53F7" w:rsidRDefault="002A53F7" w:rsidP="002A53F7">
            <w:pPr>
              <w:rPr>
                <w:rFonts w:eastAsia="Times New Roman"/>
                <w:color w:val="000000"/>
                <w:sz w:val="20"/>
                <w:szCs w:val="20"/>
              </w:rPr>
            </w:pPr>
          </w:p>
        </w:tc>
        <w:tc>
          <w:tcPr>
            <w:tcW w:w="5674" w:type="dxa"/>
            <w:tcBorders>
              <w:top w:val="nil"/>
              <w:left w:val="nil"/>
              <w:bottom w:val="single" w:sz="4" w:space="0" w:color="auto"/>
              <w:right w:val="single" w:sz="4" w:space="0" w:color="auto"/>
            </w:tcBorders>
            <w:shd w:val="clear" w:color="auto" w:fill="auto"/>
            <w:vAlign w:val="center"/>
            <w:hideMark/>
          </w:tcPr>
          <w:p w14:paraId="3FC9F347"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17.4.1.хуулийн этгээдийн улсын бүртгэлийн гэрчилгээний хуулбар;</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4186B7AB"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Мэдээлэл цуглуулах;</w:t>
            </w:r>
          </w:p>
        </w:tc>
        <w:tc>
          <w:tcPr>
            <w:tcW w:w="1035" w:type="dxa"/>
            <w:tcBorders>
              <w:top w:val="nil"/>
              <w:left w:val="nil"/>
              <w:bottom w:val="single" w:sz="4" w:space="0" w:color="auto"/>
              <w:right w:val="single" w:sz="4" w:space="0" w:color="auto"/>
            </w:tcBorders>
            <w:shd w:val="clear" w:color="auto" w:fill="auto"/>
            <w:vAlign w:val="center"/>
            <w:hideMark/>
          </w:tcPr>
          <w:p w14:paraId="684102E5"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10</w:t>
            </w:r>
          </w:p>
        </w:tc>
        <w:tc>
          <w:tcPr>
            <w:tcW w:w="236" w:type="dxa"/>
            <w:vAlign w:val="center"/>
            <w:hideMark/>
          </w:tcPr>
          <w:p w14:paraId="2118FAFD" w14:textId="77777777" w:rsidR="002A53F7" w:rsidRPr="002A53F7" w:rsidRDefault="002A53F7" w:rsidP="002A53F7">
            <w:pPr>
              <w:rPr>
                <w:rFonts w:eastAsia="Times New Roman"/>
                <w:sz w:val="20"/>
                <w:szCs w:val="20"/>
              </w:rPr>
            </w:pPr>
          </w:p>
        </w:tc>
      </w:tr>
      <w:tr w:rsidR="002A53F7" w:rsidRPr="002A53F7" w14:paraId="77E5A9BB"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73067A1E" w14:textId="77777777" w:rsidR="002A53F7" w:rsidRPr="002A53F7" w:rsidRDefault="002A53F7" w:rsidP="002A53F7">
            <w:pPr>
              <w:rPr>
                <w:rFonts w:eastAsia="Times New Roman"/>
                <w:color w:val="000000"/>
                <w:sz w:val="20"/>
                <w:szCs w:val="20"/>
              </w:rPr>
            </w:pPr>
          </w:p>
        </w:tc>
        <w:tc>
          <w:tcPr>
            <w:tcW w:w="5674" w:type="dxa"/>
            <w:tcBorders>
              <w:top w:val="nil"/>
              <w:left w:val="nil"/>
              <w:bottom w:val="single" w:sz="4" w:space="0" w:color="auto"/>
              <w:right w:val="single" w:sz="4" w:space="0" w:color="auto"/>
            </w:tcBorders>
            <w:shd w:val="clear" w:color="auto" w:fill="auto"/>
            <w:vAlign w:val="center"/>
            <w:hideMark/>
          </w:tcPr>
          <w:p w14:paraId="5A87C02A"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17.4.2.үйлдвэрлэгч болон албан ёсны гэрээт борлуулагчтай байгуулсан худалдааны гэрээ;</w:t>
            </w:r>
          </w:p>
        </w:tc>
        <w:tc>
          <w:tcPr>
            <w:tcW w:w="2693" w:type="dxa"/>
            <w:vMerge/>
            <w:tcBorders>
              <w:top w:val="nil"/>
              <w:left w:val="single" w:sz="4" w:space="0" w:color="auto"/>
              <w:bottom w:val="single" w:sz="4" w:space="0" w:color="auto"/>
              <w:right w:val="single" w:sz="4" w:space="0" w:color="auto"/>
            </w:tcBorders>
            <w:vAlign w:val="center"/>
            <w:hideMark/>
          </w:tcPr>
          <w:p w14:paraId="24E4016C" w14:textId="77777777" w:rsidR="002A53F7" w:rsidRPr="002A53F7" w:rsidRDefault="002A53F7" w:rsidP="004B3907">
            <w:pPr>
              <w:jc w:val="both"/>
              <w:rPr>
                <w:rFonts w:eastAsia="Times New Roman"/>
                <w:color w:val="000000"/>
                <w:sz w:val="20"/>
                <w:szCs w:val="20"/>
              </w:rPr>
            </w:pPr>
          </w:p>
        </w:tc>
        <w:tc>
          <w:tcPr>
            <w:tcW w:w="1035" w:type="dxa"/>
            <w:tcBorders>
              <w:top w:val="nil"/>
              <w:left w:val="nil"/>
              <w:bottom w:val="single" w:sz="4" w:space="0" w:color="auto"/>
              <w:right w:val="single" w:sz="4" w:space="0" w:color="auto"/>
            </w:tcBorders>
            <w:shd w:val="clear" w:color="auto" w:fill="auto"/>
            <w:vAlign w:val="center"/>
            <w:hideMark/>
          </w:tcPr>
          <w:p w14:paraId="5A1750DE"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15</w:t>
            </w:r>
          </w:p>
        </w:tc>
        <w:tc>
          <w:tcPr>
            <w:tcW w:w="236" w:type="dxa"/>
            <w:vAlign w:val="center"/>
            <w:hideMark/>
          </w:tcPr>
          <w:p w14:paraId="4B863D2C" w14:textId="77777777" w:rsidR="002A53F7" w:rsidRPr="002A53F7" w:rsidRDefault="002A53F7" w:rsidP="002A53F7">
            <w:pPr>
              <w:rPr>
                <w:rFonts w:eastAsia="Times New Roman"/>
                <w:sz w:val="20"/>
                <w:szCs w:val="20"/>
              </w:rPr>
            </w:pPr>
          </w:p>
        </w:tc>
      </w:tr>
      <w:tr w:rsidR="002A53F7" w:rsidRPr="002A53F7" w14:paraId="366BCCF5"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40AD6897" w14:textId="77777777" w:rsidR="002A53F7" w:rsidRPr="002A53F7" w:rsidRDefault="002A53F7" w:rsidP="002A53F7">
            <w:pPr>
              <w:rPr>
                <w:rFonts w:eastAsia="Times New Roman"/>
                <w:color w:val="000000"/>
                <w:sz w:val="20"/>
                <w:szCs w:val="20"/>
              </w:rPr>
            </w:pPr>
          </w:p>
        </w:tc>
        <w:tc>
          <w:tcPr>
            <w:tcW w:w="5674" w:type="dxa"/>
            <w:tcBorders>
              <w:top w:val="nil"/>
              <w:left w:val="nil"/>
              <w:bottom w:val="single" w:sz="4" w:space="0" w:color="auto"/>
              <w:right w:val="single" w:sz="4" w:space="0" w:color="auto"/>
            </w:tcBorders>
            <w:shd w:val="clear" w:color="auto" w:fill="auto"/>
            <w:vAlign w:val="center"/>
            <w:hideMark/>
          </w:tcPr>
          <w:p w14:paraId="579233DC"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17.4.3.бүтээгдэхүүн нь олон улсын чанарын стандартын шаардлага хангасныг нотлох гэрчилгээ;</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1EDC51F2"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Маягт бөглөх, гарчиглах, тэмдэглэх;</w:t>
            </w:r>
          </w:p>
        </w:tc>
        <w:tc>
          <w:tcPr>
            <w:tcW w:w="1035" w:type="dxa"/>
            <w:tcBorders>
              <w:top w:val="nil"/>
              <w:left w:val="nil"/>
              <w:bottom w:val="single" w:sz="4" w:space="0" w:color="auto"/>
              <w:right w:val="single" w:sz="4" w:space="0" w:color="auto"/>
            </w:tcBorders>
            <w:shd w:val="clear" w:color="auto" w:fill="auto"/>
            <w:vAlign w:val="center"/>
            <w:hideMark/>
          </w:tcPr>
          <w:p w14:paraId="05406E49"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2</w:t>
            </w:r>
          </w:p>
        </w:tc>
        <w:tc>
          <w:tcPr>
            <w:tcW w:w="236" w:type="dxa"/>
            <w:vAlign w:val="center"/>
            <w:hideMark/>
          </w:tcPr>
          <w:p w14:paraId="13D390EF" w14:textId="77777777" w:rsidR="002A53F7" w:rsidRPr="002A53F7" w:rsidRDefault="002A53F7" w:rsidP="002A53F7">
            <w:pPr>
              <w:rPr>
                <w:rFonts w:eastAsia="Times New Roman"/>
                <w:sz w:val="20"/>
                <w:szCs w:val="20"/>
              </w:rPr>
            </w:pPr>
          </w:p>
        </w:tc>
      </w:tr>
      <w:tr w:rsidR="002A53F7" w:rsidRPr="002A53F7" w14:paraId="22EBA480"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60A2AC51" w14:textId="77777777" w:rsidR="002A53F7" w:rsidRPr="002A53F7" w:rsidRDefault="002A53F7" w:rsidP="002A53F7">
            <w:pPr>
              <w:rPr>
                <w:rFonts w:eastAsia="Times New Roman"/>
                <w:color w:val="000000"/>
                <w:sz w:val="20"/>
                <w:szCs w:val="20"/>
              </w:rPr>
            </w:pPr>
          </w:p>
        </w:tc>
        <w:tc>
          <w:tcPr>
            <w:tcW w:w="5674" w:type="dxa"/>
            <w:tcBorders>
              <w:top w:val="nil"/>
              <w:left w:val="nil"/>
              <w:bottom w:val="single" w:sz="4" w:space="0" w:color="auto"/>
              <w:right w:val="single" w:sz="4" w:space="0" w:color="auto"/>
            </w:tcBorders>
            <w:shd w:val="clear" w:color="auto" w:fill="auto"/>
            <w:vAlign w:val="center"/>
            <w:hideMark/>
          </w:tcPr>
          <w:p w14:paraId="5BB98D0B"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17.4.4.импортлох энгийн зөвшөөрлийн хувьд бүтээгдэхүүний хэрэглэх заавар монгол хэл дээрх орчуулгын хамт;</w:t>
            </w:r>
          </w:p>
        </w:tc>
        <w:tc>
          <w:tcPr>
            <w:tcW w:w="2693" w:type="dxa"/>
            <w:vMerge/>
            <w:tcBorders>
              <w:top w:val="nil"/>
              <w:left w:val="single" w:sz="4" w:space="0" w:color="auto"/>
              <w:bottom w:val="single" w:sz="4" w:space="0" w:color="auto"/>
              <w:right w:val="single" w:sz="4" w:space="0" w:color="auto"/>
            </w:tcBorders>
            <w:vAlign w:val="center"/>
            <w:hideMark/>
          </w:tcPr>
          <w:p w14:paraId="7864D53B" w14:textId="77777777" w:rsidR="002A53F7" w:rsidRPr="002A53F7" w:rsidRDefault="002A53F7" w:rsidP="004B3907">
            <w:pPr>
              <w:jc w:val="both"/>
              <w:rPr>
                <w:rFonts w:eastAsia="Times New Roman"/>
                <w:color w:val="000000"/>
                <w:sz w:val="20"/>
                <w:szCs w:val="20"/>
              </w:rPr>
            </w:pPr>
          </w:p>
        </w:tc>
        <w:tc>
          <w:tcPr>
            <w:tcW w:w="1035" w:type="dxa"/>
            <w:vMerge w:val="restart"/>
            <w:tcBorders>
              <w:top w:val="nil"/>
              <w:left w:val="single" w:sz="4" w:space="0" w:color="auto"/>
              <w:bottom w:val="single" w:sz="4" w:space="0" w:color="000000"/>
              <w:right w:val="single" w:sz="4" w:space="0" w:color="auto"/>
            </w:tcBorders>
            <w:shd w:val="clear" w:color="auto" w:fill="auto"/>
            <w:vAlign w:val="center"/>
            <w:hideMark/>
          </w:tcPr>
          <w:p w14:paraId="4F552A66"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15</w:t>
            </w:r>
          </w:p>
        </w:tc>
        <w:tc>
          <w:tcPr>
            <w:tcW w:w="236" w:type="dxa"/>
            <w:vAlign w:val="center"/>
            <w:hideMark/>
          </w:tcPr>
          <w:p w14:paraId="11486F89" w14:textId="77777777" w:rsidR="002A53F7" w:rsidRPr="002A53F7" w:rsidRDefault="002A53F7" w:rsidP="002A53F7">
            <w:pPr>
              <w:rPr>
                <w:rFonts w:eastAsia="Times New Roman"/>
                <w:sz w:val="20"/>
                <w:szCs w:val="20"/>
              </w:rPr>
            </w:pPr>
          </w:p>
        </w:tc>
      </w:tr>
      <w:tr w:rsidR="002A53F7" w:rsidRPr="002A53F7" w14:paraId="4C7B7429"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45129226" w14:textId="77777777" w:rsidR="002A53F7" w:rsidRPr="002A53F7" w:rsidRDefault="002A53F7" w:rsidP="002A53F7">
            <w:pPr>
              <w:rPr>
                <w:rFonts w:eastAsia="Times New Roman"/>
                <w:color w:val="000000"/>
                <w:sz w:val="20"/>
                <w:szCs w:val="20"/>
              </w:rPr>
            </w:pPr>
          </w:p>
        </w:tc>
        <w:tc>
          <w:tcPr>
            <w:tcW w:w="5674" w:type="dxa"/>
            <w:tcBorders>
              <w:top w:val="nil"/>
              <w:left w:val="nil"/>
              <w:bottom w:val="single" w:sz="4" w:space="0" w:color="auto"/>
              <w:right w:val="single" w:sz="4" w:space="0" w:color="auto"/>
            </w:tcBorders>
            <w:shd w:val="clear" w:color="auto" w:fill="auto"/>
            <w:vAlign w:val="center"/>
            <w:hideMark/>
          </w:tcPr>
          <w:p w14:paraId="747D98DD"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17.4.5.тухайн бүтээгдэхүүний хүчинтэй байх хугацааны дөрөвний гурав нь дуусаагүй болохыг нотлох баримт.</w:t>
            </w:r>
          </w:p>
        </w:tc>
        <w:tc>
          <w:tcPr>
            <w:tcW w:w="2693" w:type="dxa"/>
            <w:vMerge/>
            <w:tcBorders>
              <w:top w:val="nil"/>
              <w:left w:val="single" w:sz="4" w:space="0" w:color="auto"/>
              <w:bottom w:val="single" w:sz="4" w:space="0" w:color="auto"/>
              <w:right w:val="single" w:sz="4" w:space="0" w:color="auto"/>
            </w:tcBorders>
            <w:vAlign w:val="center"/>
            <w:hideMark/>
          </w:tcPr>
          <w:p w14:paraId="115E470E" w14:textId="77777777" w:rsidR="002A53F7" w:rsidRPr="002A53F7" w:rsidRDefault="002A53F7" w:rsidP="004B3907">
            <w:pPr>
              <w:jc w:val="both"/>
              <w:rPr>
                <w:rFonts w:eastAsia="Times New Roman"/>
                <w:color w:val="000000"/>
                <w:sz w:val="20"/>
                <w:szCs w:val="20"/>
              </w:rPr>
            </w:pPr>
          </w:p>
        </w:tc>
        <w:tc>
          <w:tcPr>
            <w:tcW w:w="1035" w:type="dxa"/>
            <w:vMerge/>
            <w:tcBorders>
              <w:top w:val="nil"/>
              <w:left w:val="single" w:sz="4" w:space="0" w:color="auto"/>
              <w:bottom w:val="single" w:sz="4" w:space="0" w:color="000000"/>
              <w:right w:val="single" w:sz="4" w:space="0" w:color="auto"/>
            </w:tcBorders>
            <w:vAlign w:val="center"/>
            <w:hideMark/>
          </w:tcPr>
          <w:p w14:paraId="68D8A5CC" w14:textId="77777777" w:rsidR="002A53F7" w:rsidRPr="002A53F7" w:rsidRDefault="002A53F7" w:rsidP="004B3907">
            <w:pPr>
              <w:jc w:val="center"/>
              <w:rPr>
                <w:rFonts w:eastAsia="Times New Roman"/>
                <w:color w:val="000000"/>
                <w:sz w:val="20"/>
                <w:szCs w:val="20"/>
              </w:rPr>
            </w:pPr>
          </w:p>
        </w:tc>
        <w:tc>
          <w:tcPr>
            <w:tcW w:w="236" w:type="dxa"/>
            <w:vAlign w:val="center"/>
            <w:hideMark/>
          </w:tcPr>
          <w:p w14:paraId="5A5D6869" w14:textId="77777777" w:rsidR="002A53F7" w:rsidRPr="002A53F7" w:rsidRDefault="002A53F7" w:rsidP="002A53F7">
            <w:pPr>
              <w:rPr>
                <w:rFonts w:eastAsia="Times New Roman"/>
                <w:sz w:val="20"/>
                <w:szCs w:val="20"/>
              </w:rPr>
            </w:pPr>
          </w:p>
        </w:tc>
      </w:tr>
      <w:tr w:rsidR="002A53F7" w:rsidRPr="002A53F7" w14:paraId="54262393"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372437F0" w14:textId="77777777" w:rsidR="002A53F7" w:rsidRPr="002A53F7" w:rsidRDefault="002A53F7" w:rsidP="002A53F7">
            <w:pPr>
              <w:rPr>
                <w:rFonts w:eastAsia="Times New Roman"/>
                <w:color w:val="000000"/>
                <w:sz w:val="20"/>
                <w:szCs w:val="20"/>
              </w:rPr>
            </w:pPr>
          </w:p>
        </w:tc>
        <w:tc>
          <w:tcPr>
            <w:tcW w:w="5674" w:type="dxa"/>
            <w:tcBorders>
              <w:top w:val="nil"/>
              <w:left w:val="nil"/>
              <w:bottom w:val="single" w:sz="4" w:space="0" w:color="auto"/>
              <w:right w:val="single" w:sz="4" w:space="0" w:color="auto"/>
            </w:tcBorders>
            <w:shd w:val="clear" w:color="auto" w:fill="auto"/>
            <w:vAlign w:val="center"/>
            <w:hideMark/>
          </w:tcPr>
          <w:p w14:paraId="0382D360"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17.4.6.бүтээгдэхүүний нэр, хэлбэр, тун, тоо хэмжээ /баглаа боодол/, үйлдвэрлэгчийн нэр, хилээр нэвтрүүлэх хугацаа, нэвтрүүлэх хилийн боомтын талаарх мэдээлэл;</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4CF3AD8A"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Тоо баримтыг боловсруулах;</w:t>
            </w:r>
          </w:p>
        </w:tc>
        <w:tc>
          <w:tcPr>
            <w:tcW w:w="1035" w:type="dxa"/>
            <w:vMerge w:val="restart"/>
            <w:tcBorders>
              <w:top w:val="nil"/>
              <w:left w:val="single" w:sz="4" w:space="0" w:color="auto"/>
              <w:bottom w:val="single" w:sz="4" w:space="0" w:color="000000"/>
              <w:right w:val="single" w:sz="4" w:space="0" w:color="auto"/>
            </w:tcBorders>
            <w:shd w:val="clear" w:color="auto" w:fill="auto"/>
            <w:vAlign w:val="center"/>
            <w:hideMark/>
          </w:tcPr>
          <w:p w14:paraId="3B5572A8"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15</w:t>
            </w:r>
          </w:p>
        </w:tc>
        <w:tc>
          <w:tcPr>
            <w:tcW w:w="236" w:type="dxa"/>
            <w:vAlign w:val="center"/>
            <w:hideMark/>
          </w:tcPr>
          <w:p w14:paraId="581C639B" w14:textId="77777777" w:rsidR="002A53F7" w:rsidRPr="002A53F7" w:rsidRDefault="002A53F7" w:rsidP="002A53F7">
            <w:pPr>
              <w:rPr>
                <w:rFonts w:eastAsia="Times New Roman"/>
                <w:sz w:val="20"/>
                <w:szCs w:val="20"/>
              </w:rPr>
            </w:pPr>
          </w:p>
        </w:tc>
      </w:tr>
      <w:tr w:rsidR="002A53F7" w:rsidRPr="002A53F7" w14:paraId="78508516"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562F9851" w14:textId="77777777" w:rsidR="002A53F7" w:rsidRPr="002A53F7" w:rsidRDefault="002A53F7" w:rsidP="002A53F7">
            <w:pPr>
              <w:rPr>
                <w:rFonts w:eastAsia="Times New Roman"/>
                <w:color w:val="000000"/>
                <w:sz w:val="20"/>
                <w:szCs w:val="20"/>
              </w:rPr>
            </w:pPr>
          </w:p>
        </w:tc>
        <w:tc>
          <w:tcPr>
            <w:tcW w:w="5674" w:type="dxa"/>
            <w:vMerge w:val="restart"/>
            <w:tcBorders>
              <w:top w:val="nil"/>
              <w:left w:val="single" w:sz="4" w:space="0" w:color="auto"/>
              <w:bottom w:val="single" w:sz="4" w:space="0" w:color="auto"/>
              <w:right w:val="single" w:sz="4" w:space="0" w:color="auto"/>
            </w:tcBorders>
            <w:shd w:val="clear" w:color="auto" w:fill="auto"/>
            <w:vAlign w:val="center"/>
            <w:hideMark/>
          </w:tcPr>
          <w:p w14:paraId="7AF33410"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17.4.7.ачаа, тээврийн баримтын гаальд бүртгэгдсэн эх хувь, баглаа, боодлын дэлгэрэнгүй бүртгэл, нэхэмжлэлийн хуулбар, үйлдвэрлэгчээс олгосон сертификат.</w:t>
            </w:r>
          </w:p>
        </w:tc>
        <w:tc>
          <w:tcPr>
            <w:tcW w:w="2693" w:type="dxa"/>
            <w:vMerge/>
            <w:tcBorders>
              <w:top w:val="nil"/>
              <w:left w:val="single" w:sz="4" w:space="0" w:color="auto"/>
              <w:bottom w:val="single" w:sz="4" w:space="0" w:color="auto"/>
              <w:right w:val="single" w:sz="4" w:space="0" w:color="auto"/>
            </w:tcBorders>
            <w:vAlign w:val="center"/>
            <w:hideMark/>
          </w:tcPr>
          <w:p w14:paraId="5F214571" w14:textId="77777777" w:rsidR="002A53F7" w:rsidRPr="002A53F7" w:rsidRDefault="002A53F7" w:rsidP="004B3907">
            <w:pPr>
              <w:jc w:val="both"/>
              <w:rPr>
                <w:rFonts w:eastAsia="Times New Roman"/>
                <w:color w:val="000000"/>
                <w:sz w:val="20"/>
                <w:szCs w:val="20"/>
              </w:rPr>
            </w:pPr>
          </w:p>
        </w:tc>
        <w:tc>
          <w:tcPr>
            <w:tcW w:w="1035" w:type="dxa"/>
            <w:vMerge/>
            <w:tcBorders>
              <w:top w:val="nil"/>
              <w:left w:val="single" w:sz="4" w:space="0" w:color="auto"/>
              <w:bottom w:val="single" w:sz="4" w:space="0" w:color="000000"/>
              <w:right w:val="single" w:sz="4" w:space="0" w:color="auto"/>
            </w:tcBorders>
            <w:vAlign w:val="center"/>
            <w:hideMark/>
          </w:tcPr>
          <w:p w14:paraId="1A71F52B" w14:textId="77777777" w:rsidR="002A53F7" w:rsidRPr="002A53F7" w:rsidRDefault="002A53F7" w:rsidP="004B3907">
            <w:pPr>
              <w:jc w:val="center"/>
              <w:rPr>
                <w:rFonts w:eastAsia="Times New Roman"/>
                <w:color w:val="000000"/>
                <w:sz w:val="20"/>
                <w:szCs w:val="20"/>
              </w:rPr>
            </w:pPr>
          </w:p>
        </w:tc>
        <w:tc>
          <w:tcPr>
            <w:tcW w:w="236" w:type="dxa"/>
            <w:vAlign w:val="center"/>
            <w:hideMark/>
          </w:tcPr>
          <w:p w14:paraId="20D7226D" w14:textId="77777777" w:rsidR="002A53F7" w:rsidRPr="002A53F7" w:rsidRDefault="002A53F7" w:rsidP="002A53F7">
            <w:pPr>
              <w:rPr>
                <w:rFonts w:eastAsia="Times New Roman"/>
                <w:sz w:val="20"/>
                <w:szCs w:val="20"/>
              </w:rPr>
            </w:pPr>
          </w:p>
        </w:tc>
      </w:tr>
      <w:tr w:rsidR="002A53F7" w:rsidRPr="002A53F7" w14:paraId="218FB771"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440EA6DC"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01242828" w14:textId="77777777" w:rsidR="002A53F7" w:rsidRPr="002A53F7" w:rsidRDefault="002A53F7" w:rsidP="004B3907">
            <w:pPr>
              <w:jc w:val="both"/>
              <w:rPr>
                <w:rFonts w:eastAsia="Times New Roman"/>
                <w:color w:val="000000"/>
                <w:sz w:val="20"/>
                <w:szCs w:val="20"/>
              </w:rPr>
            </w:pP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63253F06"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Мэдээлэл шилжүүлэх болон нийтлүүлэх;</w:t>
            </w:r>
          </w:p>
        </w:tc>
        <w:tc>
          <w:tcPr>
            <w:tcW w:w="1035" w:type="dxa"/>
            <w:vMerge w:val="restart"/>
            <w:tcBorders>
              <w:top w:val="nil"/>
              <w:left w:val="single" w:sz="4" w:space="0" w:color="auto"/>
              <w:bottom w:val="single" w:sz="4" w:space="0" w:color="000000"/>
              <w:right w:val="single" w:sz="4" w:space="0" w:color="auto"/>
            </w:tcBorders>
            <w:shd w:val="clear" w:color="auto" w:fill="auto"/>
            <w:vAlign w:val="center"/>
            <w:hideMark/>
          </w:tcPr>
          <w:p w14:paraId="26EFC7BD"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7</w:t>
            </w:r>
          </w:p>
        </w:tc>
        <w:tc>
          <w:tcPr>
            <w:tcW w:w="236" w:type="dxa"/>
            <w:vAlign w:val="center"/>
            <w:hideMark/>
          </w:tcPr>
          <w:p w14:paraId="57CE5495" w14:textId="77777777" w:rsidR="002A53F7" w:rsidRPr="002A53F7" w:rsidRDefault="002A53F7" w:rsidP="002A53F7">
            <w:pPr>
              <w:rPr>
                <w:rFonts w:eastAsia="Times New Roman"/>
                <w:sz w:val="20"/>
                <w:szCs w:val="20"/>
              </w:rPr>
            </w:pPr>
          </w:p>
        </w:tc>
      </w:tr>
      <w:tr w:rsidR="004B3907" w:rsidRPr="002A53F7" w14:paraId="6237C034"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217D1F54" w14:textId="77777777" w:rsidR="002A53F7" w:rsidRPr="002A53F7" w:rsidRDefault="002A53F7" w:rsidP="002A53F7">
            <w:pPr>
              <w:rPr>
                <w:rFonts w:eastAsia="Times New Roman"/>
                <w:color w:val="000000"/>
                <w:sz w:val="20"/>
                <w:szCs w:val="20"/>
              </w:rPr>
            </w:pPr>
          </w:p>
        </w:tc>
        <w:tc>
          <w:tcPr>
            <w:tcW w:w="5674" w:type="dxa"/>
            <w:vMerge/>
            <w:tcBorders>
              <w:top w:val="nil"/>
              <w:left w:val="single" w:sz="4" w:space="0" w:color="auto"/>
              <w:bottom w:val="single" w:sz="4" w:space="0" w:color="auto"/>
              <w:right w:val="single" w:sz="4" w:space="0" w:color="auto"/>
            </w:tcBorders>
            <w:vAlign w:val="center"/>
            <w:hideMark/>
          </w:tcPr>
          <w:p w14:paraId="5827929C" w14:textId="77777777" w:rsidR="002A53F7" w:rsidRPr="002A53F7" w:rsidRDefault="002A53F7" w:rsidP="004B3907">
            <w:pPr>
              <w:jc w:val="both"/>
              <w:rPr>
                <w:rFonts w:eastAsia="Times New Roman"/>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14:paraId="01305440" w14:textId="77777777" w:rsidR="002A53F7" w:rsidRPr="002A53F7" w:rsidRDefault="002A53F7" w:rsidP="004B3907">
            <w:pPr>
              <w:jc w:val="both"/>
              <w:rPr>
                <w:rFonts w:eastAsia="Times New Roman"/>
                <w:color w:val="000000"/>
                <w:sz w:val="20"/>
                <w:szCs w:val="20"/>
              </w:rPr>
            </w:pPr>
          </w:p>
        </w:tc>
        <w:tc>
          <w:tcPr>
            <w:tcW w:w="1035" w:type="dxa"/>
            <w:vMerge/>
            <w:tcBorders>
              <w:top w:val="nil"/>
              <w:left w:val="single" w:sz="4" w:space="0" w:color="auto"/>
              <w:bottom w:val="single" w:sz="4" w:space="0" w:color="000000"/>
              <w:right w:val="single" w:sz="4" w:space="0" w:color="auto"/>
            </w:tcBorders>
            <w:vAlign w:val="center"/>
            <w:hideMark/>
          </w:tcPr>
          <w:p w14:paraId="361CCC1B" w14:textId="77777777" w:rsidR="002A53F7" w:rsidRPr="002A53F7" w:rsidRDefault="002A53F7" w:rsidP="004B3907">
            <w:pPr>
              <w:jc w:val="center"/>
              <w:rPr>
                <w:rFonts w:eastAsia="Times New Roman"/>
                <w:color w:val="000000"/>
                <w:sz w:val="20"/>
                <w:szCs w:val="20"/>
              </w:rPr>
            </w:pPr>
          </w:p>
        </w:tc>
        <w:tc>
          <w:tcPr>
            <w:tcW w:w="236" w:type="dxa"/>
            <w:tcBorders>
              <w:top w:val="nil"/>
              <w:left w:val="nil"/>
              <w:bottom w:val="nil"/>
              <w:right w:val="nil"/>
            </w:tcBorders>
            <w:shd w:val="clear" w:color="auto" w:fill="auto"/>
            <w:noWrap/>
            <w:vAlign w:val="bottom"/>
            <w:hideMark/>
          </w:tcPr>
          <w:p w14:paraId="09CEEBC6" w14:textId="77777777" w:rsidR="002A53F7" w:rsidRPr="002A53F7" w:rsidRDefault="002A53F7" w:rsidP="002A53F7">
            <w:pPr>
              <w:jc w:val="center"/>
              <w:rPr>
                <w:rFonts w:eastAsia="Times New Roman"/>
                <w:color w:val="000000"/>
                <w:sz w:val="20"/>
                <w:szCs w:val="20"/>
              </w:rPr>
            </w:pPr>
          </w:p>
        </w:tc>
      </w:tr>
      <w:tr w:rsidR="002A53F7" w:rsidRPr="002A53F7" w14:paraId="63F603FA" w14:textId="77777777" w:rsidTr="004B3907">
        <w:trPr>
          <w:trHeight w:val="20"/>
        </w:trPr>
        <w:tc>
          <w:tcPr>
            <w:tcW w:w="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D56A5A"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10</w:t>
            </w:r>
          </w:p>
        </w:tc>
        <w:tc>
          <w:tcPr>
            <w:tcW w:w="5674" w:type="dxa"/>
            <w:tcBorders>
              <w:top w:val="nil"/>
              <w:left w:val="nil"/>
              <w:bottom w:val="single" w:sz="4" w:space="0" w:color="auto"/>
              <w:right w:val="single" w:sz="4" w:space="0" w:color="auto"/>
            </w:tcBorders>
            <w:shd w:val="clear" w:color="auto" w:fill="auto"/>
            <w:noWrap/>
            <w:vAlign w:val="center"/>
            <w:hideMark/>
          </w:tcPr>
          <w:p w14:paraId="095DC1E9"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 xml:space="preserve">17.6.Мал, амьтны эмийн сангйн үйл ажиллагаа эрхлэх тусгай зөвшөөрөл олгохдоо Зөвшөөрлийн тухай хуульд зааснаас гадна </w:t>
            </w:r>
            <w:r w:rsidRPr="002A53F7">
              <w:rPr>
                <w:rFonts w:eastAsia="Times New Roman"/>
                <w:color w:val="000000"/>
                <w:sz w:val="20"/>
                <w:szCs w:val="20"/>
                <w:lang w:val="mn-MN"/>
              </w:rPr>
              <w:lastRenderedPageBreak/>
              <w:t>дараах баримт бичгийг аймаг, нийслэлийн Мал эмнэлгийн газарт хүсэлтийн хамт хүргүүлнэ:</w:t>
            </w:r>
          </w:p>
        </w:tc>
        <w:tc>
          <w:tcPr>
            <w:tcW w:w="2693" w:type="dxa"/>
            <w:tcBorders>
              <w:top w:val="nil"/>
              <w:left w:val="nil"/>
              <w:bottom w:val="single" w:sz="4" w:space="0" w:color="auto"/>
              <w:right w:val="single" w:sz="4" w:space="0" w:color="auto"/>
            </w:tcBorders>
            <w:shd w:val="clear" w:color="auto" w:fill="auto"/>
            <w:noWrap/>
            <w:vAlign w:val="center"/>
            <w:hideMark/>
          </w:tcPr>
          <w:p w14:paraId="6CE4B87F"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lastRenderedPageBreak/>
              <w:t>Үүрэгтэй танилцах, судлах;</w:t>
            </w:r>
          </w:p>
        </w:tc>
        <w:tc>
          <w:tcPr>
            <w:tcW w:w="1035" w:type="dxa"/>
            <w:tcBorders>
              <w:top w:val="nil"/>
              <w:left w:val="nil"/>
              <w:bottom w:val="single" w:sz="4" w:space="0" w:color="auto"/>
              <w:right w:val="single" w:sz="4" w:space="0" w:color="auto"/>
            </w:tcBorders>
            <w:shd w:val="clear" w:color="auto" w:fill="auto"/>
            <w:vAlign w:val="center"/>
            <w:hideMark/>
          </w:tcPr>
          <w:p w14:paraId="1D86CA76"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15</w:t>
            </w:r>
          </w:p>
        </w:tc>
        <w:tc>
          <w:tcPr>
            <w:tcW w:w="236" w:type="dxa"/>
            <w:vAlign w:val="center"/>
            <w:hideMark/>
          </w:tcPr>
          <w:p w14:paraId="5711E11D" w14:textId="77777777" w:rsidR="002A53F7" w:rsidRPr="002A53F7" w:rsidRDefault="002A53F7" w:rsidP="002A53F7">
            <w:pPr>
              <w:rPr>
                <w:rFonts w:eastAsia="Times New Roman"/>
                <w:sz w:val="20"/>
                <w:szCs w:val="20"/>
              </w:rPr>
            </w:pPr>
          </w:p>
        </w:tc>
      </w:tr>
      <w:tr w:rsidR="002A53F7" w:rsidRPr="002A53F7" w14:paraId="557FD318" w14:textId="77777777" w:rsidTr="004B3907">
        <w:trPr>
          <w:trHeight w:val="20"/>
        </w:trPr>
        <w:tc>
          <w:tcPr>
            <w:tcW w:w="417" w:type="dxa"/>
            <w:vMerge/>
            <w:tcBorders>
              <w:top w:val="nil"/>
              <w:left w:val="single" w:sz="4" w:space="0" w:color="auto"/>
              <w:bottom w:val="single" w:sz="4" w:space="0" w:color="000000"/>
              <w:right w:val="single" w:sz="4" w:space="0" w:color="auto"/>
            </w:tcBorders>
            <w:vAlign w:val="center"/>
            <w:hideMark/>
          </w:tcPr>
          <w:p w14:paraId="700383FB" w14:textId="77777777" w:rsidR="002A53F7" w:rsidRPr="002A53F7" w:rsidRDefault="002A53F7" w:rsidP="002A53F7">
            <w:pPr>
              <w:rPr>
                <w:rFonts w:eastAsia="Times New Roman"/>
                <w:color w:val="000000"/>
                <w:sz w:val="20"/>
                <w:szCs w:val="20"/>
              </w:rPr>
            </w:pPr>
          </w:p>
        </w:tc>
        <w:tc>
          <w:tcPr>
            <w:tcW w:w="5674" w:type="dxa"/>
            <w:tcBorders>
              <w:top w:val="nil"/>
              <w:left w:val="nil"/>
              <w:bottom w:val="single" w:sz="4" w:space="0" w:color="auto"/>
              <w:right w:val="single" w:sz="4" w:space="0" w:color="auto"/>
            </w:tcBorders>
            <w:shd w:val="clear" w:color="auto" w:fill="auto"/>
            <w:noWrap/>
            <w:vAlign w:val="center"/>
            <w:hideMark/>
          </w:tcPr>
          <w:p w14:paraId="51EB1F2E"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17.6.1.эрх бүхий боловсон хүчний чадавхтай болохыг нотолсон баримт бичиг;</w:t>
            </w:r>
          </w:p>
        </w:tc>
        <w:tc>
          <w:tcPr>
            <w:tcW w:w="2693" w:type="dxa"/>
            <w:tcBorders>
              <w:top w:val="nil"/>
              <w:left w:val="nil"/>
              <w:bottom w:val="single" w:sz="4" w:space="0" w:color="auto"/>
              <w:right w:val="single" w:sz="4" w:space="0" w:color="auto"/>
            </w:tcBorders>
            <w:shd w:val="clear" w:color="auto" w:fill="auto"/>
            <w:noWrap/>
            <w:vAlign w:val="center"/>
            <w:hideMark/>
          </w:tcPr>
          <w:p w14:paraId="4418103C"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Мэдээлэл цуглуулах;</w:t>
            </w:r>
          </w:p>
        </w:tc>
        <w:tc>
          <w:tcPr>
            <w:tcW w:w="1035" w:type="dxa"/>
            <w:tcBorders>
              <w:top w:val="nil"/>
              <w:left w:val="nil"/>
              <w:bottom w:val="single" w:sz="4" w:space="0" w:color="auto"/>
              <w:right w:val="single" w:sz="4" w:space="0" w:color="auto"/>
            </w:tcBorders>
            <w:shd w:val="clear" w:color="auto" w:fill="auto"/>
            <w:vAlign w:val="center"/>
            <w:hideMark/>
          </w:tcPr>
          <w:p w14:paraId="6A33B68B"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2</w:t>
            </w:r>
          </w:p>
        </w:tc>
        <w:tc>
          <w:tcPr>
            <w:tcW w:w="236" w:type="dxa"/>
            <w:vAlign w:val="center"/>
            <w:hideMark/>
          </w:tcPr>
          <w:p w14:paraId="5CEEF026" w14:textId="77777777" w:rsidR="002A53F7" w:rsidRPr="002A53F7" w:rsidRDefault="002A53F7" w:rsidP="002A53F7">
            <w:pPr>
              <w:rPr>
                <w:rFonts w:eastAsia="Times New Roman"/>
                <w:sz w:val="20"/>
                <w:szCs w:val="20"/>
              </w:rPr>
            </w:pPr>
          </w:p>
        </w:tc>
      </w:tr>
      <w:tr w:rsidR="002A53F7" w:rsidRPr="002A53F7" w14:paraId="42DA5BB4" w14:textId="77777777" w:rsidTr="004B3907">
        <w:trPr>
          <w:trHeight w:val="20"/>
        </w:trPr>
        <w:tc>
          <w:tcPr>
            <w:tcW w:w="417" w:type="dxa"/>
            <w:vMerge/>
            <w:tcBorders>
              <w:top w:val="nil"/>
              <w:left w:val="single" w:sz="4" w:space="0" w:color="auto"/>
              <w:bottom w:val="single" w:sz="4" w:space="0" w:color="000000"/>
              <w:right w:val="single" w:sz="4" w:space="0" w:color="auto"/>
            </w:tcBorders>
            <w:vAlign w:val="center"/>
            <w:hideMark/>
          </w:tcPr>
          <w:p w14:paraId="23D23223" w14:textId="77777777" w:rsidR="002A53F7" w:rsidRPr="002A53F7" w:rsidRDefault="002A53F7" w:rsidP="002A53F7">
            <w:pPr>
              <w:rPr>
                <w:rFonts w:eastAsia="Times New Roman"/>
                <w:color w:val="000000"/>
                <w:sz w:val="20"/>
                <w:szCs w:val="20"/>
              </w:rPr>
            </w:pPr>
          </w:p>
        </w:tc>
        <w:tc>
          <w:tcPr>
            <w:tcW w:w="5674" w:type="dxa"/>
            <w:tcBorders>
              <w:top w:val="nil"/>
              <w:left w:val="nil"/>
              <w:bottom w:val="single" w:sz="4" w:space="0" w:color="auto"/>
              <w:right w:val="single" w:sz="4" w:space="0" w:color="auto"/>
            </w:tcBorders>
            <w:shd w:val="clear" w:color="auto" w:fill="auto"/>
            <w:noWrap/>
            <w:vAlign w:val="center"/>
            <w:hideMark/>
          </w:tcPr>
          <w:p w14:paraId="51DA2A34"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 xml:space="preserve">17.6.2.мал, амьтны эмийн сангийн байранд тавих шаардлагыг хангасан болохыг нотолсон баримт бичиг, мал эмнэлгийн хяналтын улсын байцаагчийн дүгнэлт; </w:t>
            </w:r>
          </w:p>
        </w:tc>
        <w:tc>
          <w:tcPr>
            <w:tcW w:w="2693" w:type="dxa"/>
            <w:tcBorders>
              <w:top w:val="nil"/>
              <w:left w:val="nil"/>
              <w:bottom w:val="single" w:sz="4" w:space="0" w:color="auto"/>
              <w:right w:val="single" w:sz="4" w:space="0" w:color="auto"/>
            </w:tcBorders>
            <w:shd w:val="clear" w:color="auto" w:fill="auto"/>
            <w:noWrap/>
            <w:vAlign w:val="center"/>
            <w:hideMark/>
          </w:tcPr>
          <w:p w14:paraId="3991DD4A"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Маягт бөглөх, гарчиглах, тэмдэглэх;</w:t>
            </w:r>
          </w:p>
        </w:tc>
        <w:tc>
          <w:tcPr>
            <w:tcW w:w="1035" w:type="dxa"/>
            <w:tcBorders>
              <w:top w:val="nil"/>
              <w:left w:val="nil"/>
              <w:bottom w:val="single" w:sz="4" w:space="0" w:color="auto"/>
              <w:right w:val="single" w:sz="4" w:space="0" w:color="auto"/>
            </w:tcBorders>
            <w:shd w:val="clear" w:color="auto" w:fill="auto"/>
            <w:vAlign w:val="center"/>
            <w:hideMark/>
          </w:tcPr>
          <w:p w14:paraId="2BE335E7"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15</w:t>
            </w:r>
          </w:p>
        </w:tc>
        <w:tc>
          <w:tcPr>
            <w:tcW w:w="236" w:type="dxa"/>
            <w:vAlign w:val="center"/>
            <w:hideMark/>
          </w:tcPr>
          <w:p w14:paraId="4697A679" w14:textId="77777777" w:rsidR="002A53F7" w:rsidRPr="002A53F7" w:rsidRDefault="002A53F7" w:rsidP="002A53F7">
            <w:pPr>
              <w:rPr>
                <w:rFonts w:eastAsia="Times New Roman"/>
                <w:sz w:val="20"/>
                <w:szCs w:val="20"/>
              </w:rPr>
            </w:pPr>
          </w:p>
        </w:tc>
      </w:tr>
      <w:tr w:rsidR="002A53F7" w:rsidRPr="002A53F7" w14:paraId="4CBBCC1F" w14:textId="77777777" w:rsidTr="004B3907">
        <w:trPr>
          <w:trHeight w:val="20"/>
        </w:trPr>
        <w:tc>
          <w:tcPr>
            <w:tcW w:w="417" w:type="dxa"/>
            <w:vMerge/>
            <w:tcBorders>
              <w:top w:val="nil"/>
              <w:left w:val="single" w:sz="4" w:space="0" w:color="auto"/>
              <w:bottom w:val="single" w:sz="4" w:space="0" w:color="000000"/>
              <w:right w:val="single" w:sz="4" w:space="0" w:color="auto"/>
            </w:tcBorders>
            <w:vAlign w:val="center"/>
            <w:hideMark/>
          </w:tcPr>
          <w:p w14:paraId="4DFCE9DF" w14:textId="77777777" w:rsidR="002A53F7" w:rsidRPr="002A53F7" w:rsidRDefault="002A53F7" w:rsidP="002A53F7">
            <w:pPr>
              <w:rPr>
                <w:rFonts w:eastAsia="Times New Roman"/>
                <w:color w:val="000000"/>
                <w:sz w:val="20"/>
                <w:szCs w:val="20"/>
              </w:rPr>
            </w:pPr>
          </w:p>
        </w:tc>
        <w:tc>
          <w:tcPr>
            <w:tcW w:w="5674" w:type="dxa"/>
            <w:tcBorders>
              <w:top w:val="nil"/>
              <w:left w:val="nil"/>
              <w:bottom w:val="single" w:sz="4" w:space="0" w:color="auto"/>
              <w:right w:val="single" w:sz="4" w:space="0" w:color="auto"/>
            </w:tcBorders>
            <w:shd w:val="clear" w:color="auto" w:fill="auto"/>
            <w:noWrap/>
            <w:vAlign w:val="center"/>
            <w:hideMark/>
          </w:tcPr>
          <w:p w14:paraId="7AA4F5E9"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17.6.3.багаж, тоног төхөөрөмжийн стандартын шаардлагыг хангасан болохыг нотлох баримт бичиг;</w:t>
            </w:r>
          </w:p>
        </w:tc>
        <w:tc>
          <w:tcPr>
            <w:tcW w:w="2693" w:type="dxa"/>
            <w:tcBorders>
              <w:top w:val="nil"/>
              <w:left w:val="nil"/>
              <w:bottom w:val="single" w:sz="4" w:space="0" w:color="auto"/>
              <w:right w:val="single" w:sz="4" w:space="0" w:color="auto"/>
            </w:tcBorders>
            <w:shd w:val="clear" w:color="auto" w:fill="auto"/>
            <w:noWrap/>
            <w:vAlign w:val="center"/>
            <w:hideMark/>
          </w:tcPr>
          <w:p w14:paraId="257AED0C"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Тоо баримтыг боловсруулах;</w:t>
            </w:r>
          </w:p>
        </w:tc>
        <w:tc>
          <w:tcPr>
            <w:tcW w:w="1035" w:type="dxa"/>
            <w:tcBorders>
              <w:top w:val="nil"/>
              <w:left w:val="nil"/>
              <w:bottom w:val="single" w:sz="4" w:space="0" w:color="auto"/>
              <w:right w:val="single" w:sz="4" w:space="0" w:color="auto"/>
            </w:tcBorders>
            <w:shd w:val="clear" w:color="auto" w:fill="auto"/>
            <w:vAlign w:val="center"/>
            <w:hideMark/>
          </w:tcPr>
          <w:p w14:paraId="77E4B382"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15</w:t>
            </w:r>
          </w:p>
        </w:tc>
        <w:tc>
          <w:tcPr>
            <w:tcW w:w="236" w:type="dxa"/>
            <w:vAlign w:val="center"/>
            <w:hideMark/>
          </w:tcPr>
          <w:p w14:paraId="1BC76D60" w14:textId="77777777" w:rsidR="002A53F7" w:rsidRPr="002A53F7" w:rsidRDefault="002A53F7" w:rsidP="002A53F7">
            <w:pPr>
              <w:rPr>
                <w:rFonts w:eastAsia="Times New Roman"/>
                <w:sz w:val="20"/>
                <w:szCs w:val="20"/>
              </w:rPr>
            </w:pPr>
          </w:p>
        </w:tc>
      </w:tr>
      <w:tr w:rsidR="002A53F7" w:rsidRPr="002A53F7" w14:paraId="19828359" w14:textId="77777777" w:rsidTr="004B3907">
        <w:trPr>
          <w:trHeight w:val="20"/>
        </w:trPr>
        <w:tc>
          <w:tcPr>
            <w:tcW w:w="417" w:type="dxa"/>
            <w:vMerge/>
            <w:tcBorders>
              <w:top w:val="nil"/>
              <w:left w:val="single" w:sz="4" w:space="0" w:color="auto"/>
              <w:bottom w:val="single" w:sz="4" w:space="0" w:color="000000"/>
              <w:right w:val="single" w:sz="4" w:space="0" w:color="auto"/>
            </w:tcBorders>
            <w:vAlign w:val="center"/>
            <w:hideMark/>
          </w:tcPr>
          <w:p w14:paraId="5B92AFB4" w14:textId="77777777" w:rsidR="002A53F7" w:rsidRPr="002A53F7" w:rsidRDefault="002A53F7" w:rsidP="002A53F7">
            <w:pPr>
              <w:rPr>
                <w:rFonts w:eastAsia="Times New Roman"/>
                <w:color w:val="000000"/>
                <w:sz w:val="20"/>
                <w:szCs w:val="20"/>
              </w:rPr>
            </w:pPr>
          </w:p>
        </w:tc>
        <w:tc>
          <w:tcPr>
            <w:tcW w:w="5674" w:type="dxa"/>
            <w:tcBorders>
              <w:top w:val="nil"/>
              <w:left w:val="nil"/>
              <w:bottom w:val="single" w:sz="4" w:space="0" w:color="auto"/>
              <w:right w:val="single" w:sz="4" w:space="0" w:color="auto"/>
            </w:tcBorders>
            <w:shd w:val="clear" w:color="auto" w:fill="auto"/>
            <w:noWrap/>
            <w:vAlign w:val="center"/>
            <w:hideMark/>
          </w:tcPr>
          <w:p w14:paraId="256B828E"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17.6.4.мал, амьтны эм барих итгэмжлэл, эсхүл түүнтэй адилтгах баримт бичиг.</w:t>
            </w:r>
          </w:p>
        </w:tc>
        <w:tc>
          <w:tcPr>
            <w:tcW w:w="2693" w:type="dxa"/>
            <w:tcBorders>
              <w:top w:val="nil"/>
              <w:left w:val="nil"/>
              <w:bottom w:val="single" w:sz="4" w:space="0" w:color="auto"/>
              <w:right w:val="single" w:sz="4" w:space="0" w:color="auto"/>
            </w:tcBorders>
            <w:shd w:val="clear" w:color="auto" w:fill="auto"/>
            <w:vAlign w:val="center"/>
            <w:hideMark/>
          </w:tcPr>
          <w:p w14:paraId="287C4639"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Мэдээлэл шилжүүлэх болон нийтлүүлэх;</w:t>
            </w:r>
          </w:p>
        </w:tc>
        <w:tc>
          <w:tcPr>
            <w:tcW w:w="1035" w:type="dxa"/>
            <w:tcBorders>
              <w:top w:val="nil"/>
              <w:left w:val="nil"/>
              <w:bottom w:val="single" w:sz="4" w:space="0" w:color="auto"/>
              <w:right w:val="single" w:sz="4" w:space="0" w:color="auto"/>
            </w:tcBorders>
            <w:shd w:val="clear" w:color="auto" w:fill="auto"/>
            <w:noWrap/>
            <w:vAlign w:val="center"/>
            <w:hideMark/>
          </w:tcPr>
          <w:p w14:paraId="429EBADE" w14:textId="77777777" w:rsidR="002A53F7" w:rsidRPr="002A53F7" w:rsidRDefault="002A53F7" w:rsidP="004B3907">
            <w:pPr>
              <w:jc w:val="center"/>
              <w:rPr>
                <w:rFonts w:eastAsia="Times New Roman"/>
                <w:b/>
                <w:bCs/>
                <w:color w:val="000000"/>
                <w:sz w:val="20"/>
                <w:szCs w:val="20"/>
              </w:rPr>
            </w:pPr>
            <w:r w:rsidRPr="002A53F7">
              <w:rPr>
                <w:rFonts w:eastAsia="Times New Roman"/>
                <w:b/>
                <w:bCs/>
                <w:color w:val="000000"/>
                <w:sz w:val="20"/>
                <w:szCs w:val="20"/>
              </w:rPr>
              <w:t>7</w:t>
            </w:r>
          </w:p>
        </w:tc>
        <w:tc>
          <w:tcPr>
            <w:tcW w:w="236" w:type="dxa"/>
            <w:vAlign w:val="center"/>
            <w:hideMark/>
          </w:tcPr>
          <w:p w14:paraId="5E73BF66" w14:textId="77777777" w:rsidR="002A53F7" w:rsidRPr="002A53F7" w:rsidRDefault="002A53F7" w:rsidP="002A53F7">
            <w:pPr>
              <w:rPr>
                <w:rFonts w:eastAsia="Times New Roman"/>
                <w:sz w:val="20"/>
                <w:szCs w:val="20"/>
              </w:rPr>
            </w:pPr>
          </w:p>
        </w:tc>
      </w:tr>
      <w:tr w:rsidR="002A53F7" w:rsidRPr="002A53F7" w14:paraId="3D862742" w14:textId="77777777" w:rsidTr="004B3907">
        <w:trPr>
          <w:trHeight w:val="20"/>
        </w:trPr>
        <w:tc>
          <w:tcPr>
            <w:tcW w:w="87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5B843"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bottom"/>
            <w:hideMark/>
          </w:tcPr>
          <w:p w14:paraId="73AAAE64" w14:textId="77777777" w:rsidR="002A53F7" w:rsidRPr="002A53F7" w:rsidRDefault="002A53F7" w:rsidP="002A53F7">
            <w:pPr>
              <w:jc w:val="center"/>
              <w:rPr>
                <w:rFonts w:eastAsia="Times New Roman"/>
                <w:b/>
                <w:bCs/>
                <w:color w:val="000000"/>
                <w:sz w:val="20"/>
                <w:szCs w:val="20"/>
              </w:rPr>
            </w:pPr>
            <w:r w:rsidRPr="002A53F7">
              <w:rPr>
                <w:rFonts w:eastAsia="Times New Roman"/>
                <w:b/>
                <w:bCs/>
                <w:color w:val="000000"/>
                <w:sz w:val="20"/>
                <w:szCs w:val="20"/>
              </w:rPr>
              <w:t>1177</w:t>
            </w:r>
          </w:p>
        </w:tc>
        <w:tc>
          <w:tcPr>
            <w:tcW w:w="236" w:type="dxa"/>
            <w:vAlign w:val="center"/>
            <w:hideMark/>
          </w:tcPr>
          <w:p w14:paraId="75F11A2D" w14:textId="77777777" w:rsidR="002A53F7" w:rsidRPr="002A53F7" w:rsidRDefault="002A53F7" w:rsidP="002A53F7">
            <w:pPr>
              <w:rPr>
                <w:rFonts w:eastAsia="Times New Roman"/>
                <w:sz w:val="20"/>
                <w:szCs w:val="20"/>
              </w:rPr>
            </w:pPr>
          </w:p>
        </w:tc>
      </w:tr>
    </w:tbl>
    <w:p w14:paraId="00AF71EB" w14:textId="77777777" w:rsidR="00004A21" w:rsidRDefault="00004A21" w:rsidP="00C669A2">
      <w:pPr>
        <w:jc w:val="both"/>
        <w:rPr>
          <w:rFonts w:eastAsia="Arial"/>
        </w:rPr>
      </w:pPr>
    </w:p>
    <w:p w14:paraId="46DD6B03" w14:textId="2F597930" w:rsidR="00C669A2" w:rsidRPr="00C669A2" w:rsidRDefault="00C669A2" w:rsidP="00C669A2">
      <w:pPr>
        <w:ind w:firstLine="567"/>
        <w:jc w:val="both"/>
        <w:rPr>
          <w:rStyle w:val="Strong"/>
          <w:b w:val="0"/>
          <w:lang w:val="mn-MN"/>
        </w:rPr>
      </w:pPr>
      <w:r w:rsidRPr="00C669A2">
        <w:rPr>
          <w:rStyle w:val="Strong"/>
          <w:b w:val="0"/>
          <w:lang w:val="mn-MN"/>
        </w:rPr>
        <w:t>Хуулиар хуулийн этгээдэд оногдуулсан дээрх үүрэг бүрийн зардлыг тооцож гаргалаа. Хөдөө аж ахуйн салбарын сарын дундаж цалин 2020 оны 3 дугаар улирлын байдлаар 1000,000</w:t>
      </w:r>
      <w:r w:rsidRPr="00C669A2">
        <w:rPr>
          <w:rStyle w:val="FootnoteReference"/>
          <w:bCs/>
          <w:lang w:val="mn-MN"/>
        </w:rPr>
        <w:footnoteReference w:id="1"/>
      </w:r>
      <w:r w:rsidRPr="00C669A2">
        <w:rPr>
          <w:rStyle w:val="Strong"/>
          <w:b w:val="0"/>
          <w:lang w:val="mn-MN"/>
        </w:rPr>
        <w:t xml:space="preserve"> төгрөг гэж тооцоод нэг минутын цалин 9</w:t>
      </w:r>
      <w:r w:rsidR="002A53F7">
        <w:rPr>
          <w:rStyle w:val="Strong"/>
          <w:b w:val="0"/>
        </w:rPr>
        <w:t>6</w:t>
      </w:r>
      <w:r w:rsidRPr="00C669A2">
        <w:rPr>
          <w:rStyle w:val="Strong"/>
          <w:b w:val="0"/>
          <w:lang w:val="mn-MN"/>
        </w:rPr>
        <w:t>.69 төгрөгөөр тооцлоо.</w:t>
      </w:r>
    </w:p>
    <w:p w14:paraId="5FBBE8C3" w14:textId="77777777" w:rsidR="00C669A2" w:rsidRDefault="00C669A2" w:rsidP="00C669A2">
      <w:pPr>
        <w:jc w:val="both"/>
        <w:rPr>
          <w:rFonts w:eastAsia="Arial"/>
        </w:rPr>
      </w:pPr>
    </w:p>
    <w:p w14:paraId="41760356" w14:textId="77777777" w:rsidR="00864AA2" w:rsidRDefault="00864AA2" w:rsidP="00864AA2">
      <w:pPr>
        <w:pStyle w:val="NormalWeb"/>
        <w:spacing w:before="0" w:beforeAutospacing="0" w:after="0" w:afterAutospacing="0"/>
        <w:jc w:val="both"/>
        <w:rPr>
          <w:lang w:val="mn-MN"/>
        </w:rPr>
      </w:pPr>
    </w:p>
    <w:tbl>
      <w:tblPr>
        <w:tblW w:w="10179" w:type="dxa"/>
        <w:tblLayout w:type="fixed"/>
        <w:tblLook w:val="04A0" w:firstRow="1" w:lastRow="0" w:firstColumn="1" w:lastColumn="0" w:noHBand="0" w:noVBand="1"/>
      </w:tblPr>
      <w:tblGrid>
        <w:gridCol w:w="417"/>
        <w:gridCol w:w="4823"/>
        <w:gridCol w:w="2552"/>
        <w:gridCol w:w="850"/>
        <w:gridCol w:w="1301"/>
        <w:gridCol w:w="236"/>
      </w:tblGrid>
      <w:tr w:rsidR="002A53F7" w:rsidRPr="002A53F7" w14:paraId="14DE755B" w14:textId="77777777" w:rsidTr="004B3907">
        <w:trPr>
          <w:gridAfter w:val="1"/>
          <w:wAfter w:w="236" w:type="dxa"/>
          <w:trHeight w:val="20"/>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588C3" w14:textId="77777777" w:rsidR="002A53F7" w:rsidRPr="002A53F7" w:rsidRDefault="002A53F7" w:rsidP="002A53F7">
            <w:pPr>
              <w:jc w:val="center"/>
              <w:rPr>
                <w:rFonts w:eastAsia="Times New Roman"/>
                <w:b/>
                <w:bCs/>
                <w:color w:val="000000"/>
                <w:sz w:val="20"/>
                <w:szCs w:val="20"/>
              </w:rPr>
            </w:pPr>
            <w:r w:rsidRPr="002A53F7">
              <w:rPr>
                <w:rFonts w:eastAsia="Times New Roman"/>
                <w:b/>
                <w:bCs/>
                <w:color w:val="000000"/>
                <w:sz w:val="20"/>
                <w:szCs w:val="20"/>
              </w:rPr>
              <w:t>№</w:t>
            </w:r>
          </w:p>
        </w:tc>
        <w:tc>
          <w:tcPr>
            <w:tcW w:w="4823" w:type="dxa"/>
            <w:tcBorders>
              <w:top w:val="single" w:sz="4" w:space="0" w:color="auto"/>
              <w:left w:val="nil"/>
              <w:bottom w:val="single" w:sz="4" w:space="0" w:color="auto"/>
              <w:right w:val="single" w:sz="4" w:space="0" w:color="auto"/>
            </w:tcBorders>
            <w:shd w:val="clear" w:color="auto" w:fill="auto"/>
            <w:vAlign w:val="center"/>
            <w:hideMark/>
          </w:tcPr>
          <w:p w14:paraId="097C5405" w14:textId="77777777" w:rsidR="002A53F7" w:rsidRPr="002A53F7" w:rsidRDefault="002A53F7" w:rsidP="002A53F7">
            <w:pPr>
              <w:jc w:val="center"/>
              <w:rPr>
                <w:rFonts w:eastAsia="Times New Roman"/>
                <w:b/>
                <w:bCs/>
                <w:color w:val="000000"/>
                <w:sz w:val="20"/>
                <w:szCs w:val="20"/>
              </w:rPr>
            </w:pPr>
            <w:r w:rsidRPr="002A53F7">
              <w:rPr>
                <w:rFonts w:eastAsia="Times New Roman"/>
                <w:b/>
                <w:bCs/>
                <w:color w:val="000000"/>
                <w:sz w:val="20"/>
                <w:szCs w:val="20"/>
              </w:rPr>
              <w:t>Үүрэг</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01AFF99E" w14:textId="77777777" w:rsidR="002A53F7" w:rsidRPr="002A53F7" w:rsidRDefault="002A53F7" w:rsidP="002A53F7">
            <w:pPr>
              <w:jc w:val="center"/>
              <w:rPr>
                <w:rFonts w:eastAsia="Times New Roman"/>
                <w:b/>
                <w:bCs/>
                <w:color w:val="000000"/>
                <w:sz w:val="20"/>
                <w:szCs w:val="20"/>
              </w:rPr>
            </w:pPr>
            <w:r w:rsidRPr="002A53F7">
              <w:rPr>
                <w:rFonts w:eastAsia="Times New Roman"/>
                <w:b/>
                <w:bCs/>
                <w:color w:val="000000"/>
                <w:sz w:val="20"/>
                <w:szCs w:val="20"/>
              </w:rPr>
              <w:t>Гүйцэтгэх үүрэг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707E5E8" w14:textId="77777777" w:rsidR="002A53F7" w:rsidRPr="002A53F7" w:rsidRDefault="002A53F7" w:rsidP="002A53F7">
            <w:pPr>
              <w:jc w:val="center"/>
              <w:rPr>
                <w:rFonts w:eastAsia="Times New Roman"/>
                <w:b/>
                <w:bCs/>
                <w:color w:val="000000"/>
                <w:sz w:val="20"/>
                <w:szCs w:val="20"/>
              </w:rPr>
            </w:pPr>
            <w:r w:rsidRPr="002A53F7">
              <w:rPr>
                <w:rFonts w:eastAsia="Times New Roman"/>
                <w:b/>
                <w:bCs/>
                <w:color w:val="000000"/>
                <w:sz w:val="20"/>
                <w:szCs w:val="20"/>
              </w:rPr>
              <w:t>Хугацаа (мин)</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14:paraId="650BE85F" w14:textId="77777777" w:rsidR="002A53F7" w:rsidRPr="002A53F7" w:rsidRDefault="002A53F7" w:rsidP="002A53F7">
            <w:pPr>
              <w:jc w:val="center"/>
              <w:rPr>
                <w:rFonts w:eastAsia="Times New Roman"/>
                <w:b/>
                <w:bCs/>
                <w:color w:val="000000"/>
                <w:sz w:val="20"/>
                <w:szCs w:val="20"/>
              </w:rPr>
            </w:pPr>
            <w:r w:rsidRPr="002A53F7">
              <w:rPr>
                <w:rFonts w:eastAsia="Times New Roman"/>
                <w:b/>
                <w:bCs/>
                <w:color w:val="000000"/>
                <w:sz w:val="20"/>
                <w:szCs w:val="20"/>
              </w:rPr>
              <w:t>Зардал (төгрөг)</w:t>
            </w:r>
          </w:p>
        </w:tc>
      </w:tr>
      <w:tr w:rsidR="002A53F7" w:rsidRPr="002A53F7" w14:paraId="38D7CE87" w14:textId="77777777" w:rsidTr="004B3907">
        <w:trPr>
          <w:gridAfter w:val="1"/>
          <w:wAfter w:w="236"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3548ECAA"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w:t>
            </w:r>
          </w:p>
        </w:tc>
        <w:tc>
          <w:tcPr>
            <w:tcW w:w="4823" w:type="dxa"/>
            <w:vMerge w:val="restart"/>
            <w:tcBorders>
              <w:top w:val="nil"/>
              <w:left w:val="single" w:sz="4" w:space="0" w:color="auto"/>
              <w:bottom w:val="single" w:sz="4" w:space="0" w:color="auto"/>
              <w:right w:val="single" w:sz="4" w:space="0" w:color="auto"/>
            </w:tcBorders>
            <w:shd w:val="clear" w:color="auto" w:fill="auto"/>
            <w:vAlign w:val="center"/>
            <w:hideMark/>
          </w:tcPr>
          <w:p w14:paraId="49AC0FF9"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10.5.Хангамжийн байгууллага нь үйлдвэрлэсэн, импортолсон эм, эмнэлгийн хэрэгсэл, эмийн түүхий эд, ариутгал, халдваргүйтгэлийн бэлдмэл, тэжээлийн нэмэлтийн холбогдох баримт бичигт өөрчлөлт орсон тохиолдолд зах зээлд нэвтрүүлэхээс нэг сарын өмнө мал, амьтны эрүүл мэндийн асуудал хариуцсан төрийн захиргааны байгууллагад мэдэгдэн, бүртгэлийг шинэчлүүлсэн байна.</w:t>
            </w:r>
          </w:p>
        </w:tc>
        <w:tc>
          <w:tcPr>
            <w:tcW w:w="2552" w:type="dxa"/>
            <w:tcBorders>
              <w:top w:val="nil"/>
              <w:left w:val="nil"/>
              <w:bottom w:val="single" w:sz="4" w:space="0" w:color="auto"/>
              <w:right w:val="single" w:sz="4" w:space="0" w:color="auto"/>
            </w:tcBorders>
            <w:shd w:val="clear" w:color="auto" w:fill="auto"/>
            <w:vAlign w:val="center"/>
            <w:hideMark/>
          </w:tcPr>
          <w:p w14:paraId="68ED919B"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Үүрэгтэй танилцах, судлах;</w:t>
            </w:r>
          </w:p>
        </w:tc>
        <w:tc>
          <w:tcPr>
            <w:tcW w:w="850" w:type="dxa"/>
            <w:tcBorders>
              <w:top w:val="nil"/>
              <w:left w:val="nil"/>
              <w:bottom w:val="single" w:sz="4" w:space="0" w:color="auto"/>
              <w:right w:val="single" w:sz="4" w:space="0" w:color="auto"/>
            </w:tcBorders>
            <w:shd w:val="clear" w:color="auto" w:fill="auto"/>
            <w:vAlign w:val="center"/>
            <w:hideMark/>
          </w:tcPr>
          <w:p w14:paraId="7CF7D274"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4A51A29A"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47F168C7"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4A1AF00D"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067808DB"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45F85CC6"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цуглуулах;</w:t>
            </w:r>
          </w:p>
        </w:tc>
        <w:tc>
          <w:tcPr>
            <w:tcW w:w="850" w:type="dxa"/>
            <w:tcBorders>
              <w:top w:val="nil"/>
              <w:left w:val="nil"/>
              <w:bottom w:val="single" w:sz="4" w:space="0" w:color="auto"/>
              <w:right w:val="single" w:sz="4" w:space="0" w:color="auto"/>
            </w:tcBorders>
            <w:shd w:val="clear" w:color="auto" w:fill="auto"/>
            <w:vAlign w:val="center"/>
            <w:hideMark/>
          </w:tcPr>
          <w:p w14:paraId="640C0001"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3B690BAB"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6AFB96E7"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134D62FA"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1ADACBA4"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56C31C9B"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Маягт бөглөх, гарчиглах, тэмдэглэх;</w:t>
            </w:r>
          </w:p>
        </w:tc>
        <w:tc>
          <w:tcPr>
            <w:tcW w:w="850" w:type="dxa"/>
            <w:tcBorders>
              <w:top w:val="nil"/>
              <w:left w:val="nil"/>
              <w:bottom w:val="single" w:sz="4" w:space="0" w:color="auto"/>
              <w:right w:val="single" w:sz="4" w:space="0" w:color="auto"/>
            </w:tcBorders>
            <w:shd w:val="clear" w:color="auto" w:fill="auto"/>
            <w:vAlign w:val="center"/>
            <w:hideMark/>
          </w:tcPr>
          <w:p w14:paraId="162D51D5"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7</w:t>
            </w:r>
          </w:p>
        </w:tc>
        <w:tc>
          <w:tcPr>
            <w:tcW w:w="1301" w:type="dxa"/>
            <w:tcBorders>
              <w:top w:val="nil"/>
              <w:left w:val="nil"/>
              <w:bottom w:val="single" w:sz="4" w:space="0" w:color="auto"/>
              <w:right w:val="single" w:sz="4" w:space="0" w:color="auto"/>
            </w:tcBorders>
            <w:shd w:val="clear" w:color="auto" w:fill="auto"/>
            <w:noWrap/>
            <w:vAlign w:val="center"/>
            <w:hideMark/>
          </w:tcPr>
          <w:p w14:paraId="63A924F4"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676.83</w:t>
            </w:r>
          </w:p>
        </w:tc>
      </w:tr>
      <w:tr w:rsidR="002A53F7" w:rsidRPr="002A53F7" w14:paraId="6B7A049C"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50D91C32"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341B82CE"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1E75EE1B"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Тооцоо хийх;</w:t>
            </w:r>
          </w:p>
        </w:tc>
        <w:tc>
          <w:tcPr>
            <w:tcW w:w="850" w:type="dxa"/>
            <w:tcBorders>
              <w:top w:val="nil"/>
              <w:left w:val="nil"/>
              <w:bottom w:val="single" w:sz="4" w:space="0" w:color="auto"/>
              <w:right w:val="single" w:sz="4" w:space="0" w:color="auto"/>
            </w:tcBorders>
            <w:shd w:val="clear" w:color="auto" w:fill="auto"/>
            <w:vAlign w:val="center"/>
            <w:hideMark/>
          </w:tcPr>
          <w:p w14:paraId="2D3C5069"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20</w:t>
            </w:r>
          </w:p>
        </w:tc>
        <w:tc>
          <w:tcPr>
            <w:tcW w:w="1301" w:type="dxa"/>
            <w:tcBorders>
              <w:top w:val="nil"/>
              <w:left w:val="nil"/>
              <w:bottom w:val="single" w:sz="4" w:space="0" w:color="auto"/>
              <w:right w:val="single" w:sz="4" w:space="0" w:color="auto"/>
            </w:tcBorders>
            <w:shd w:val="clear" w:color="auto" w:fill="auto"/>
            <w:noWrap/>
            <w:vAlign w:val="center"/>
            <w:hideMark/>
          </w:tcPr>
          <w:p w14:paraId="7DE5945F"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1933.8</w:t>
            </w:r>
          </w:p>
        </w:tc>
      </w:tr>
      <w:tr w:rsidR="002A53F7" w:rsidRPr="002A53F7" w14:paraId="4DA2EC6C"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430FB781"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4CFF99D1"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04BCCB7C"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өгөгдөхүүнийг нягтлах;</w:t>
            </w:r>
          </w:p>
        </w:tc>
        <w:tc>
          <w:tcPr>
            <w:tcW w:w="850" w:type="dxa"/>
            <w:tcBorders>
              <w:top w:val="nil"/>
              <w:left w:val="nil"/>
              <w:bottom w:val="single" w:sz="4" w:space="0" w:color="auto"/>
              <w:right w:val="single" w:sz="4" w:space="0" w:color="auto"/>
            </w:tcBorders>
            <w:shd w:val="clear" w:color="auto" w:fill="auto"/>
            <w:vAlign w:val="center"/>
            <w:hideMark/>
          </w:tcPr>
          <w:p w14:paraId="59D6FE61"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5</w:t>
            </w:r>
          </w:p>
        </w:tc>
        <w:tc>
          <w:tcPr>
            <w:tcW w:w="1301" w:type="dxa"/>
            <w:tcBorders>
              <w:top w:val="nil"/>
              <w:left w:val="nil"/>
              <w:bottom w:val="single" w:sz="4" w:space="0" w:color="auto"/>
              <w:right w:val="single" w:sz="4" w:space="0" w:color="auto"/>
            </w:tcBorders>
            <w:shd w:val="clear" w:color="auto" w:fill="auto"/>
            <w:noWrap/>
            <w:vAlign w:val="center"/>
            <w:hideMark/>
          </w:tcPr>
          <w:p w14:paraId="27E9C122"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483.45</w:t>
            </w:r>
          </w:p>
        </w:tc>
      </w:tr>
      <w:tr w:rsidR="002A53F7" w:rsidRPr="002A53F7" w14:paraId="1B3C5C91"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7E54D87A"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1801BA15"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154C718D"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Алдааг засах;</w:t>
            </w:r>
          </w:p>
        </w:tc>
        <w:tc>
          <w:tcPr>
            <w:tcW w:w="850" w:type="dxa"/>
            <w:tcBorders>
              <w:top w:val="nil"/>
              <w:left w:val="nil"/>
              <w:bottom w:val="single" w:sz="4" w:space="0" w:color="auto"/>
              <w:right w:val="single" w:sz="4" w:space="0" w:color="auto"/>
            </w:tcBorders>
            <w:shd w:val="clear" w:color="auto" w:fill="auto"/>
            <w:vAlign w:val="center"/>
            <w:hideMark/>
          </w:tcPr>
          <w:p w14:paraId="30ACF15C"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10</w:t>
            </w:r>
          </w:p>
        </w:tc>
        <w:tc>
          <w:tcPr>
            <w:tcW w:w="1301" w:type="dxa"/>
            <w:tcBorders>
              <w:top w:val="nil"/>
              <w:left w:val="nil"/>
              <w:bottom w:val="single" w:sz="4" w:space="0" w:color="auto"/>
              <w:right w:val="single" w:sz="4" w:space="0" w:color="auto"/>
            </w:tcBorders>
            <w:shd w:val="clear" w:color="auto" w:fill="auto"/>
            <w:noWrap/>
            <w:vAlign w:val="center"/>
            <w:hideMark/>
          </w:tcPr>
          <w:p w14:paraId="75B426AB"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966.9</w:t>
            </w:r>
          </w:p>
        </w:tc>
      </w:tr>
      <w:tr w:rsidR="002A53F7" w:rsidRPr="002A53F7" w14:paraId="08AB7FF8"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75B7F69F"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2D7D2AB3"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35DBCF19"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 баримтыг боловсруулах;</w:t>
            </w:r>
          </w:p>
        </w:tc>
        <w:tc>
          <w:tcPr>
            <w:tcW w:w="850" w:type="dxa"/>
            <w:tcBorders>
              <w:top w:val="nil"/>
              <w:left w:val="nil"/>
              <w:bottom w:val="single" w:sz="4" w:space="0" w:color="auto"/>
              <w:right w:val="single" w:sz="4" w:space="0" w:color="auto"/>
            </w:tcBorders>
            <w:shd w:val="clear" w:color="auto" w:fill="auto"/>
            <w:vAlign w:val="center"/>
            <w:hideMark/>
          </w:tcPr>
          <w:p w14:paraId="4CA4C327"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67DF9D89"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04551D81"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3658EF7D"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0CE85033"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47597A6F"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шилжүүлэх болон нийтлүүлэх;</w:t>
            </w:r>
          </w:p>
        </w:tc>
        <w:tc>
          <w:tcPr>
            <w:tcW w:w="850" w:type="dxa"/>
            <w:tcBorders>
              <w:top w:val="nil"/>
              <w:left w:val="nil"/>
              <w:bottom w:val="single" w:sz="4" w:space="0" w:color="auto"/>
              <w:right w:val="single" w:sz="4" w:space="0" w:color="auto"/>
            </w:tcBorders>
            <w:shd w:val="clear" w:color="auto" w:fill="auto"/>
            <w:vAlign w:val="center"/>
            <w:hideMark/>
          </w:tcPr>
          <w:p w14:paraId="4EBAE038"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w:t>
            </w:r>
          </w:p>
        </w:tc>
        <w:tc>
          <w:tcPr>
            <w:tcW w:w="1301" w:type="dxa"/>
            <w:tcBorders>
              <w:top w:val="nil"/>
              <w:left w:val="nil"/>
              <w:bottom w:val="single" w:sz="4" w:space="0" w:color="auto"/>
              <w:right w:val="single" w:sz="4" w:space="0" w:color="auto"/>
            </w:tcBorders>
            <w:shd w:val="clear" w:color="auto" w:fill="auto"/>
            <w:noWrap/>
            <w:vAlign w:val="center"/>
            <w:hideMark/>
          </w:tcPr>
          <w:p w14:paraId="7238B3C2"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193.38</w:t>
            </w:r>
          </w:p>
        </w:tc>
      </w:tr>
      <w:tr w:rsidR="002A53F7" w:rsidRPr="002A53F7" w14:paraId="5254B7ED" w14:textId="77777777" w:rsidTr="004B3907">
        <w:trPr>
          <w:gridAfter w:val="1"/>
          <w:wAfter w:w="236"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50599370"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w:t>
            </w:r>
          </w:p>
        </w:tc>
        <w:tc>
          <w:tcPr>
            <w:tcW w:w="4823" w:type="dxa"/>
            <w:vMerge w:val="restart"/>
            <w:tcBorders>
              <w:top w:val="nil"/>
              <w:left w:val="single" w:sz="4" w:space="0" w:color="auto"/>
              <w:bottom w:val="single" w:sz="4" w:space="0" w:color="auto"/>
              <w:right w:val="single" w:sz="4" w:space="0" w:color="auto"/>
            </w:tcBorders>
            <w:shd w:val="clear" w:color="auto" w:fill="auto"/>
            <w:vAlign w:val="center"/>
            <w:hideMark/>
          </w:tcPr>
          <w:p w14:paraId="177A04A9"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10.6.Хангамжийн байгууллагын байршил, барилга байгууламж, мэргэжлийн удирдлага, чанарын менежер өөрчлөгдсөн талаарх мэдээллийг мал, амьтны эрүүл мэндийн асуудал хариуцсан төрийн захиргааны байгууллагад тухай бүр мэдэгдэнэ.</w:t>
            </w:r>
          </w:p>
        </w:tc>
        <w:tc>
          <w:tcPr>
            <w:tcW w:w="2552" w:type="dxa"/>
            <w:tcBorders>
              <w:top w:val="nil"/>
              <w:left w:val="nil"/>
              <w:bottom w:val="single" w:sz="4" w:space="0" w:color="auto"/>
              <w:right w:val="single" w:sz="4" w:space="0" w:color="auto"/>
            </w:tcBorders>
            <w:shd w:val="clear" w:color="auto" w:fill="auto"/>
            <w:vAlign w:val="center"/>
            <w:hideMark/>
          </w:tcPr>
          <w:p w14:paraId="3F117A1F"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Үүрэгтэй танилцах, судлах;</w:t>
            </w:r>
          </w:p>
        </w:tc>
        <w:tc>
          <w:tcPr>
            <w:tcW w:w="850" w:type="dxa"/>
            <w:tcBorders>
              <w:top w:val="nil"/>
              <w:left w:val="nil"/>
              <w:bottom w:val="single" w:sz="4" w:space="0" w:color="auto"/>
              <w:right w:val="single" w:sz="4" w:space="0" w:color="auto"/>
            </w:tcBorders>
            <w:shd w:val="clear" w:color="auto" w:fill="auto"/>
            <w:vAlign w:val="center"/>
            <w:hideMark/>
          </w:tcPr>
          <w:p w14:paraId="1C86CFFB"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7AE5860E"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1AA744A0"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1720EE38"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655F9C21"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1FF58A43"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цуглуулах;</w:t>
            </w:r>
          </w:p>
        </w:tc>
        <w:tc>
          <w:tcPr>
            <w:tcW w:w="850" w:type="dxa"/>
            <w:tcBorders>
              <w:top w:val="nil"/>
              <w:left w:val="nil"/>
              <w:bottom w:val="single" w:sz="4" w:space="0" w:color="auto"/>
              <w:right w:val="single" w:sz="4" w:space="0" w:color="auto"/>
            </w:tcBorders>
            <w:shd w:val="clear" w:color="auto" w:fill="auto"/>
            <w:vAlign w:val="center"/>
            <w:hideMark/>
          </w:tcPr>
          <w:p w14:paraId="29C5F1E0"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29DCE76F"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36723425"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1E00638D"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0FF7DF42"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333CA1F2"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 баримтыг боловсруулах;</w:t>
            </w:r>
          </w:p>
        </w:tc>
        <w:tc>
          <w:tcPr>
            <w:tcW w:w="850" w:type="dxa"/>
            <w:tcBorders>
              <w:top w:val="nil"/>
              <w:left w:val="nil"/>
              <w:bottom w:val="single" w:sz="4" w:space="0" w:color="auto"/>
              <w:right w:val="single" w:sz="4" w:space="0" w:color="auto"/>
            </w:tcBorders>
            <w:shd w:val="clear" w:color="auto" w:fill="auto"/>
            <w:vAlign w:val="center"/>
            <w:hideMark/>
          </w:tcPr>
          <w:p w14:paraId="381D98E1"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627ED304"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7E427EDB"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5647344D"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04AE450B"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2C9B6D05"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шилжүүлэх болон нийтлүүлэх;</w:t>
            </w:r>
          </w:p>
        </w:tc>
        <w:tc>
          <w:tcPr>
            <w:tcW w:w="850" w:type="dxa"/>
            <w:tcBorders>
              <w:top w:val="nil"/>
              <w:left w:val="nil"/>
              <w:bottom w:val="single" w:sz="4" w:space="0" w:color="auto"/>
              <w:right w:val="single" w:sz="4" w:space="0" w:color="auto"/>
            </w:tcBorders>
            <w:shd w:val="clear" w:color="auto" w:fill="auto"/>
            <w:vAlign w:val="center"/>
            <w:hideMark/>
          </w:tcPr>
          <w:p w14:paraId="61B2313B"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w:t>
            </w:r>
          </w:p>
        </w:tc>
        <w:tc>
          <w:tcPr>
            <w:tcW w:w="1301" w:type="dxa"/>
            <w:tcBorders>
              <w:top w:val="nil"/>
              <w:left w:val="nil"/>
              <w:bottom w:val="single" w:sz="4" w:space="0" w:color="auto"/>
              <w:right w:val="single" w:sz="4" w:space="0" w:color="auto"/>
            </w:tcBorders>
            <w:shd w:val="clear" w:color="auto" w:fill="auto"/>
            <w:noWrap/>
            <w:vAlign w:val="center"/>
            <w:hideMark/>
          </w:tcPr>
          <w:p w14:paraId="0C178B2A"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193.38</w:t>
            </w:r>
          </w:p>
        </w:tc>
      </w:tr>
      <w:tr w:rsidR="002A53F7" w:rsidRPr="002A53F7" w14:paraId="6826109C" w14:textId="77777777" w:rsidTr="004B3907">
        <w:trPr>
          <w:gridAfter w:val="1"/>
          <w:wAfter w:w="236"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58098507"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3</w:t>
            </w:r>
          </w:p>
        </w:tc>
        <w:tc>
          <w:tcPr>
            <w:tcW w:w="4823" w:type="dxa"/>
            <w:vMerge w:val="restart"/>
            <w:tcBorders>
              <w:top w:val="nil"/>
              <w:left w:val="single" w:sz="4" w:space="0" w:color="auto"/>
              <w:bottom w:val="single" w:sz="4" w:space="0" w:color="auto"/>
              <w:right w:val="single" w:sz="4" w:space="0" w:color="auto"/>
            </w:tcBorders>
            <w:shd w:val="clear" w:color="auto" w:fill="auto"/>
            <w:vAlign w:val="center"/>
            <w:hideMark/>
          </w:tcPr>
          <w:p w14:paraId="004145EC"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10.7.Хангамжийн байгууллага нь үйлдвэрлэсэн, импортолсон, нийлүүлсэн мал, амьтны эм, эмнэлгийн хэрэгсэл, эмийн түүхий эд, ариутгал, халдваргүйтгэлийн бэлдмэл, тэжээлийн нэмэлтийн бэлдмэлийн жилийн тайланг мал, амьтны эрүүл мэндийн асуудал хариуцсан төрийн захиргааны байгууллагад тухайн оны 12 дугаар сарын 20-ны дотор ирүүлнэ.</w:t>
            </w:r>
          </w:p>
        </w:tc>
        <w:tc>
          <w:tcPr>
            <w:tcW w:w="2552" w:type="dxa"/>
            <w:tcBorders>
              <w:top w:val="nil"/>
              <w:left w:val="nil"/>
              <w:bottom w:val="single" w:sz="4" w:space="0" w:color="auto"/>
              <w:right w:val="single" w:sz="4" w:space="0" w:color="auto"/>
            </w:tcBorders>
            <w:shd w:val="clear" w:color="auto" w:fill="auto"/>
            <w:vAlign w:val="center"/>
            <w:hideMark/>
          </w:tcPr>
          <w:p w14:paraId="6324232F"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Үүрэгтэй танилцах, судлах;</w:t>
            </w:r>
          </w:p>
        </w:tc>
        <w:tc>
          <w:tcPr>
            <w:tcW w:w="850" w:type="dxa"/>
            <w:tcBorders>
              <w:top w:val="nil"/>
              <w:left w:val="nil"/>
              <w:bottom w:val="single" w:sz="4" w:space="0" w:color="auto"/>
              <w:right w:val="single" w:sz="4" w:space="0" w:color="auto"/>
            </w:tcBorders>
            <w:shd w:val="clear" w:color="auto" w:fill="auto"/>
            <w:vAlign w:val="center"/>
            <w:hideMark/>
          </w:tcPr>
          <w:p w14:paraId="7C66A19B"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0852B63E"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45F9ACC5"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17581155"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289DA97F"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437C28C8"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цуглуулах;</w:t>
            </w:r>
          </w:p>
        </w:tc>
        <w:tc>
          <w:tcPr>
            <w:tcW w:w="850" w:type="dxa"/>
            <w:tcBorders>
              <w:top w:val="nil"/>
              <w:left w:val="nil"/>
              <w:bottom w:val="single" w:sz="4" w:space="0" w:color="auto"/>
              <w:right w:val="single" w:sz="4" w:space="0" w:color="auto"/>
            </w:tcBorders>
            <w:shd w:val="clear" w:color="auto" w:fill="auto"/>
            <w:vAlign w:val="center"/>
            <w:hideMark/>
          </w:tcPr>
          <w:p w14:paraId="0D354A9D"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507C273A"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6B2C8927"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1665CD19"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5A79EF27"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12D8986B"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 баримтыг боловсруулах;</w:t>
            </w:r>
          </w:p>
        </w:tc>
        <w:tc>
          <w:tcPr>
            <w:tcW w:w="850" w:type="dxa"/>
            <w:tcBorders>
              <w:top w:val="nil"/>
              <w:left w:val="nil"/>
              <w:bottom w:val="single" w:sz="4" w:space="0" w:color="auto"/>
              <w:right w:val="single" w:sz="4" w:space="0" w:color="auto"/>
            </w:tcBorders>
            <w:shd w:val="clear" w:color="auto" w:fill="auto"/>
            <w:vAlign w:val="center"/>
            <w:hideMark/>
          </w:tcPr>
          <w:p w14:paraId="1A5BEDE8"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7</w:t>
            </w:r>
          </w:p>
        </w:tc>
        <w:tc>
          <w:tcPr>
            <w:tcW w:w="1301" w:type="dxa"/>
            <w:tcBorders>
              <w:top w:val="nil"/>
              <w:left w:val="nil"/>
              <w:bottom w:val="single" w:sz="4" w:space="0" w:color="auto"/>
              <w:right w:val="single" w:sz="4" w:space="0" w:color="auto"/>
            </w:tcBorders>
            <w:shd w:val="clear" w:color="auto" w:fill="auto"/>
            <w:noWrap/>
            <w:vAlign w:val="center"/>
            <w:hideMark/>
          </w:tcPr>
          <w:p w14:paraId="53C29720"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676.83</w:t>
            </w:r>
          </w:p>
        </w:tc>
      </w:tr>
      <w:tr w:rsidR="002A53F7" w:rsidRPr="002A53F7" w14:paraId="0C94D84E"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269697E7"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7A4E40C5"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2717CD30"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шилжүүлэх болон нийтлүүлэх;</w:t>
            </w:r>
          </w:p>
        </w:tc>
        <w:tc>
          <w:tcPr>
            <w:tcW w:w="850" w:type="dxa"/>
            <w:tcBorders>
              <w:top w:val="nil"/>
              <w:left w:val="nil"/>
              <w:bottom w:val="single" w:sz="4" w:space="0" w:color="auto"/>
              <w:right w:val="single" w:sz="4" w:space="0" w:color="auto"/>
            </w:tcBorders>
            <w:shd w:val="clear" w:color="auto" w:fill="auto"/>
            <w:vAlign w:val="center"/>
            <w:hideMark/>
          </w:tcPr>
          <w:p w14:paraId="57277B95"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20</w:t>
            </w:r>
          </w:p>
        </w:tc>
        <w:tc>
          <w:tcPr>
            <w:tcW w:w="1301" w:type="dxa"/>
            <w:tcBorders>
              <w:top w:val="nil"/>
              <w:left w:val="nil"/>
              <w:bottom w:val="single" w:sz="4" w:space="0" w:color="auto"/>
              <w:right w:val="single" w:sz="4" w:space="0" w:color="auto"/>
            </w:tcBorders>
            <w:shd w:val="clear" w:color="auto" w:fill="auto"/>
            <w:noWrap/>
            <w:vAlign w:val="center"/>
            <w:hideMark/>
          </w:tcPr>
          <w:p w14:paraId="20BCF878"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1933.8</w:t>
            </w:r>
          </w:p>
        </w:tc>
      </w:tr>
      <w:tr w:rsidR="002A53F7" w:rsidRPr="002A53F7" w14:paraId="22D0F8A4" w14:textId="77777777" w:rsidTr="004B3907">
        <w:trPr>
          <w:gridAfter w:val="1"/>
          <w:wAfter w:w="236"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453AF177"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4</w:t>
            </w:r>
          </w:p>
        </w:tc>
        <w:tc>
          <w:tcPr>
            <w:tcW w:w="4823" w:type="dxa"/>
            <w:vMerge w:val="restart"/>
            <w:tcBorders>
              <w:top w:val="nil"/>
              <w:left w:val="single" w:sz="4" w:space="0" w:color="auto"/>
              <w:bottom w:val="single" w:sz="4" w:space="0" w:color="auto"/>
              <w:right w:val="single" w:sz="4" w:space="0" w:color="auto"/>
            </w:tcBorders>
            <w:shd w:val="clear" w:color="auto" w:fill="auto"/>
            <w:vAlign w:val="center"/>
            <w:hideMark/>
          </w:tcPr>
          <w:p w14:paraId="014E46DD"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13.6.Мал эмнэлгийн байгууллага, эмийн сан нь энэ хуулийн 13.5-д заасан жагсаалтад орсон эм, эмнэлгийн хэрэгслийг тусгай зөвшөөрөл бүхий хүн эмнэлгийн эм хангамжийн байгууллагаас гэрээний үндсэн дээр худалдан авна.</w:t>
            </w:r>
          </w:p>
        </w:tc>
        <w:tc>
          <w:tcPr>
            <w:tcW w:w="2552" w:type="dxa"/>
            <w:tcBorders>
              <w:top w:val="nil"/>
              <w:left w:val="nil"/>
              <w:bottom w:val="single" w:sz="4" w:space="0" w:color="auto"/>
              <w:right w:val="single" w:sz="4" w:space="0" w:color="auto"/>
            </w:tcBorders>
            <w:shd w:val="clear" w:color="auto" w:fill="auto"/>
            <w:vAlign w:val="center"/>
            <w:hideMark/>
          </w:tcPr>
          <w:p w14:paraId="33013D97"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Үүрэгтэй танилцах, судлах;</w:t>
            </w:r>
          </w:p>
        </w:tc>
        <w:tc>
          <w:tcPr>
            <w:tcW w:w="850" w:type="dxa"/>
            <w:tcBorders>
              <w:top w:val="nil"/>
              <w:left w:val="nil"/>
              <w:bottom w:val="single" w:sz="4" w:space="0" w:color="auto"/>
              <w:right w:val="single" w:sz="4" w:space="0" w:color="auto"/>
            </w:tcBorders>
            <w:shd w:val="clear" w:color="auto" w:fill="auto"/>
            <w:vAlign w:val="center"/>
            <w:hideMark/>
          </w:tcPr>
          <w:p w14:paraId="51A49143"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5</w:t>
            </w:r>
          </w:p>
        </w:tc>
        <w:tc>
          <w:tcPr>
            <w:tcW w:w="1301" w:type="dxa"/>
            <w:tcBorders>
              <w:top w:val="nil"/>
              <w:left w:val="nil"/>
              <w:bottom w:val="single" w:sz="4" w:space="0" w:color="auto"/>
              <w:right w:val="single" w:sz="4" w:space="0" w:color="auto"/>
            </w:tcBorders>
            <w:shd w:val="clear" w:color="auto" w:fill="auto"/>
            <w:noWrap/>
            <w:vAlign w:val="center"/>
            <w:hideMark/>
          </w:tcPr>
          <w:p w14:paraId="3165A0A7"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483.45</w:t>
            </w:r>
          </w:p>
        </w:tc>
      </w:tr>
      <w:tr w:rsidR="002A53F7" w:rsidRPr="002A53F7" w14:paraId="42B2A48A"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45DF7A7A"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296A7E6D" w14:textId="77777777" w:rsidR="002A53F7" w:rsidRPr="002A53F7" w:rsidRDefault="002A53F7" w:rsidP="002A53F7">
            <w:pPr>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7580E8D9"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цуглуулах;</w:t>
            </w:r>
          </w:p>
        </w:tc>
        <w:tc>
          <w:tcPr>
            <w:tcW w:w="850" w:type="dxa"/>
            <w:tcBorders>
              <w:top w:val="nil"/>
              <w:left w:val="nil"/>
              <w:bottom w:val="single" w:sz="4" w:space="0" w:color="auto"/>
              <w:right w:val="single" w:sz="4" w:space="0" w:color="auto"/>
            </w:tcBorders>
            <w:shd w:val="clear" w:color="auto" w:fill="auto"/>
            <w:vAlign w:val="center"/>
            <w:hideMark/>
          </w:tcPr>
          <w:p w14:paraId="6D71B115"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10</w:t>
            </w:r>
          </w:p>
        </w:tc>
        <w:tc>
          <w:tcPr>
            <w:tcW w:w="1301" w:type="dxa"/>
            <w:tcBorders>
              <w:top w:val="nil"/>
              <w:left w:val="nil"/>
              <w:bottom w:val="single" w:sz="4" w:space="0" w:color="auto"/>
              <w:right w:val="single" w:sz="4" w:space="0" w:color="auto"/>
            </w:tcBorders>
            <w:shd w:val="clear" w:color="auto" w:fill="auto"/>
            <w:noWrap/>
            <w:vAlign w:val="center"/>
            <w:hideMark/>
          </w:tcPr>
          <w:p w14:paraId="3DA37455"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966.9</w:t>
            </w:r>
          </w:p>
        </w:tc>
      </w:tr>
      <w:tr w:rsidR="002A53F7" w:rsidRPr="002A53F7" w14:paraId="3899765E"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5A5F1CCB"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0DE08FB6" w14:textId="77777777" w:rsidR="002A53F7" w:rsidRPr="002A53F7" w:rsidRDefault="002A53F7" w:rsidP="002A53F7">
            <w:pPr>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7AF5E52C"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Маягт бөглөх, гарчиглах, тэмдэглэх;</w:t>
            </w:r>
          </w:p>
        </w:tc>
        <w:tc>
          <w:tcPr>
            <w:tcW w:w="850" w:type="dxa"/>
            <w:tcBorders>
              <w:top w:val="nil"/>
              <w:left w:val="nil"/>
              <w:bottom w:val="single" w:sz="4" w:space="0" w:color="auto"/>
              <w:right w:val="single" w:sz="4" w:space="0" w:color="auto"/>
            </w:tcBorders>
            <w:shd w:val="clear" w:color="auto" w:fill="auto"/>
            <w:vAlign w:val="center"/>
            <w:hideMark/>
          </w:tcPr>
          <w:p w14:paraId="4665C1B2"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48C4951E"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1E4A747F"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725EBF26"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37D80E30" w14:textId="77777777" w:rsidR="002A53F7" w:rsidRPr="002A53F7" w:rsidRDefault="002A53F7" w:rsidP="002A53F7">
            <w:pPr>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76A52B2A"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Тооцоо хийх;</w:t>
            </w:r>
          </w:p>
        </w:tc>
        <w:tc>
          <w:tcPr>
            <w:tcW w:w="850" w:type="dxa"/>
            <w:tcBorders>
              <w:top w:val="nil"/>
              <w:left w:val="nil"/>
              <w:bottom w:val="single" w:sz="4" w:space="0" w:color="auto"/>
              <w:right w:val="single" w:sz="4" w:space="0" w:color="auto"/>
            </w:tcBorders>
            <w:shd w:val="clear" w:color="auto" w:fill="auto"/>
            <w:vAlign w:val="center"/>
            <w:hideMark/>
          </w:tcPr>
          <w:p w14:paraId="3975E165"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w:t>
            </w:r>
          </w:p>
        </w:tc>
        <w:tc>
          <w:tcPr>
            <w:tcW w:w="1301" w:type="dxa"/>
            <w:tcBorders>
              <w:top w:val="nil"/>
              <w:left w:val="nil"/>
              <w:bottom w:val="single" w:sz="4" w:space="0" w:color="auto"/>
              <w:right w:val="single" w:sz="4" w:space="0" w:color="auto"/>
            </w:tcBorders>
            <w:shd w:val="clear" w:color="auto" w:fill="auto"/>
            <w:noWrap/>
            <w:vAlign w:val="center"/>
            <w:hideMark/>
          </w:tcPr>
          <w:p w14:paraId="7A54B25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193.38</w:t>
            </w:r>
          </w:p>
        </w:tc>
      </w:tr>
      <w:tr w:rsidR="002A53F7" w:rsidRPr="002A53F7" w14:paraId="6D5674A5"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2963EB4E"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7946C787" w14:textId="77777777" w:rsidR="002A53F7" w:rsidRPr="002A53F7" w:rsidRDefault="002A53F7" w:rsidP="002A53F7">
            <w:pPr>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2B618F17"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өгөгдөхүүнийг нягтлах;</w:t>
            </w:r>
          </w:p>
        </w:tc>
        <w:tc>
          <w:tcPr>
            <w:tcW w:w="850" w:type="dxa"/>
            <w:tcBorders>
              <w:top w:val="nil"/>
              <w:left w:val="nil"/>
              <w:bottom w:val="single" w:sz="4" w:space="0" w:color="auto"/>
              <w:right w:val="single" w:sz="4" w:space="0" w:color="auto"/>
            </w:tcBorders>
            <w:shd w:val="clear" w:color="auto" w:fill="auto"/>
            <w:vAlign w:val="center"/>
            <w:hideMark/>
          </w:tcPr>
          <w:p w14:paraId="58BB215F"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1DFC264F"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6C561E12"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28C5D6E1"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48D12FCF" w14:textId="77777777" w:rsidR="002A53F7" w:rsidRPr="002A53F7" w:rsidRDefault="002A53F7" w:rsidP="002A53F7">
            <w:pPr>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1C23E946"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Алдааг засах;</w:t>
            </w:r>
          </w:p>
        </w:tc>
        <w:tc>
          <w:tcPr>
            <w:tcW w:w="850" w:type="dxa"/>
            <w:tcBorders>
              <w:top w:val="nil"/>
              <w:left w:val="nil"/>
              <w:bottom w:val="single" w:sz="4" w:space="0" w:color="auto"/>
              <w:right w:val="single" w:sz="4" w:space="0" w:color="auto"/>
            </w:tcBorders>
            <w:shd w:val="clear" w:color="auto" w:fill="auto"/>
            <w:vAlign w:val="center"/>
            <w:hideMark/>
          </w:tcPr>
          <w:p w14:paraId="28B8EA70"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59069384"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151CAEAD"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3ECC80B1"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4671CC5C" w14:textId="77777777" w:rsidR="002A53F7" w:rsidRPr="002A53F7" w:rsidRDefault="002A53F7" w:rsidP="002A53F7">
            <w:pPr>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16B9B8E5"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 баримтыг боловсруулах;</w:t>
            </w:r>
          </w:p>
        </w:tc>
        <w:tc>
          <w:tcPr>
            <w:tcW w:w="850" w:type="dxa"/>
            <w:tcBorders>
              <w:top w:val="nil"/>
              <w:left w:val="nil"/>
              <w:bottom w:val="single" w:sz="4" w:space="0" w:color="auto"/>
              <w:right w:val="single" w:sz="4" w:space="0" w:color="auto"/>
            </w:tcBorders>
            <w:shd w:val="clear" w:color="auto" w:fill="auto"/>
            <w:vAlign w:val="center"/>
            <w:hideMark/>
          </w:tcPr>
          <w:p w14:paraId="6DF6EA00"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347C06C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3D869C22"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0865E709"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485D02FC" w14:textId="77777777" w:rsidR="002A53F7" w:rsidRPr="002A53F7" w:rsidRDefault="002A53F7" w:rsidP="002A53F7">
            <w:pPr>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noWrap/>
            <w:vAlign w:val="bottom"/>
            <w:hideMark/>
          </w:tcPr>
          <w:p w14:paraId="334858A9"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Бусадтай хамтран хийх хуралдаан ;</w:t>
            </w:r>
          </w:p>
        </w:tc>
        <w:tc>
          <w:tcPr>
            <w:tcW w:w="850" w:type="dxa"/>
            <w:tcBorders>
              <w:top w:val="nil"/>
              <w:left w:val="nil"/>
              <w:bottom w:val="single" w:sz="4" w:space="0" w:color="auto"/>
              <w:right w:val="single" w:sz="4" w:space="0" w:color="auto"/>
            </w:tcBorders>
            <w:shd w:val="clear" w:color="auto" w:fill="auto"/>
            <w:vAlign w:val="center"/>
            <w:hideMark/>
          </w:tcPr>
          <w:p w14:paraId="797E206F"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w:t>
            </w:r>
          </w:p>
        </w:tc>
        <w:tc>
          <w:tcPr>
            <w:tcW w:w="1301" w:type="dxa"/>
            <w:tcBorders>
              <w:top w:val="nil"/>
              <w:left w:val="nil"/>
              <w:bottom w:val="single" w:sz="4" w:space="0" w:color="auto"/>
              <w:right w:val="single" w:sz="4" w:space="0" w:color="auto"/>
            </w:tcBorders>
            <w:shd w:val="clear" w:color="auto" w:fill="auto"/>
            <w:noWrap/>
            <w:vAlign w:val="center"/>
            <w:hideMark/>
          </w:tcPr>
          <w:p w14:paraId="76AF48BE"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193.38</w:t>
            </w:r>
          </w:p>
        </w:tc>
      </w:tr>
      <w:tr w:rsidR="002A53F7" w:rsidRPr="002A53F7" w14:paraId="2995BFCC" w14:textId="77777777" w:rsidTr="004B3907">
        <w:trPr>
          <w:gridAfter w:val="1"/>
          <w:wAfter w:w="236"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7020889C"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5</w:t>
            </w:r>
          </w:p>
        </w:tc>
        <w:tc>
          <w:tcPr>
            <w:tcW w:w="4823" w:type="dxa"/>
            <w:vMerge w:val="restart"/>
            <w:tcBorders>
              <w:top w:val="nil"/>
              <w:left w:val="single" w:sz="4" w:space="0" w:color="auto"/>
              <w:bottom w:val="single" w:sz="4" w:space="0" w:color="auto"/>
              <w:right w:val="single" w:sz="4" w:space="0" w:color="auto"/>
            </w:tcBorders>
            <w:shd w:val="clear" w:color="auto" w:fill="auto"/>
            <w:vAlign w:val="center"/>
            <w:hideMark/>
          </w:tcPr>
          <w:p w14:paraId="2B25B4B8"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15.2.Мал, амьтны эм, эмнэлгийн хэрэгсэл, эмийн түүхий эд, ариутгал, халдваргүйтгэлийн бэлдмэл, тэжээлийн нэмэлтийг импортлох, экспортлоход мал, амьтны эрүүл мэндийн асуудал хариуцсан төрийн захиргааны байгууллагаас энгийн зөвшөөрөл авна.</w:t>
            </w:r>
          </w:p>
        </w:tc>
        <w:tc>
          <w:tcPr>
            <w:tcW w:w="2552" w:type="dxa"/>
            <w:tcBorders>
              <w:top w:val="nil"/>
              <w:left w:val="nil"/>
              <w:bottom w:val="single" w:sz="4" w:space="0" w:color="auto"/>
              <w:right w:val="single" w:sz="4" w:space="0" w:color="auto"/>
            </w:tcBorders>
            <w:shd w:val="clear" w:color="auto" w:fill="auto"/>
            <w:vAlign w:val="center"/>
            <w:hideMark/>
          </w:tcPr>
          <w:p w14:paraId="6092CDFC"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Үүрэгтэй танилцах, судлах;</w:t>
            </w:r>
          </w:p>
        </w:tc>
        <w:tc>
          <w:tcPr>
            <w:tcW w:w="850" w:type="dxa"/>
            <w:tcBorders>
              <w:top w:val="nil"/>
              <w:left w:val="nil"/>
              <w:bottom w:val="single" w:sz="4" w:space="0" w:color="auto"/>
              <w:right w:val="single" w:sz="4" w:space="0" w:color="auto"/>
            </w:tcBorders>
            <w:shd w:val="clear" w:color="auto" w:fill="auto"/>
            <w:vAlign w:val="center"/>
            <w:hideMark/>
          </w:tcPr>
          <w:p w14:paraId="7AF51FE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28D5B537"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66F9312F"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70EBAD27"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1C5EAC47"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7703E40D"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цуглуулах;</w:t>
            </w:r>
          </w:p>
        </w:tc>
        <w:tc>
          <w:tcPr>
            <w:tcW w:w="850" w:type="dxa"/>
            <w:tcBorders>
              <w:top w:val="nil"/>
              <w:left w:val="nil"/>
              <w:bottom w:val="single" w:sz="4" w:space="0" w:color="auto"/>
              <w:right w:val="single" w:sz="4" w:space="0" w:color="auto"/>
            </w:tcBorders>
            <w:shd w:val="clear" w:color="auto" w:fill="auto"/>
            <w:vAlign w:val="center"/>
            <w:hideMark/>
          </w:tcPr>
          <w:p w14:paraId="6B50B2C4"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11E706B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4EC0C321"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00E0B357"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474CCD39"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6869DB86"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Маягт бөглөх, гарчиглах, тэмдэглэх;</w:t>
            </w:r>
          </w:p>
        </w:tc>
        <w:tc>
          <w:tcPr>
            <w:tcW w:w="850" w:type="dxa"/>
            <w:tcBorders>
              <w:top w:val="nil"/>
              <w:left w:val="nil"/>
              <w:bottom w:val="single" w:sz="4" w:space="0" w:color="auto"/>
              <w:right w:val="single" w:sz="4" w:space="0" w:color="auto"/>
            </w:tcBorders>
            <w:shd w:val="clear" w:color="auto" w:fill="auto"/>
            <w:vAlign w:val="center"/>
            <w:hideMark/>
          </w:tcPr>
          <w:p w14:paraId="4017847D"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7</w:t>
            </w:r>
          </w:p>
        </w:tc>
        <w:tc>
          <w:tcPr>
            <w:tcW w:w="1301" w:type="dxa"/>
            <w:tcBorders>
              <w:top w:val="nil"/>
              <w:left w:val="nil"/>
              <w:bottom w:val="single" w:sz="4" w:space="0" w:color="auto"/>
              <w:right w:val="single" w:sz="4" w:space="0" w:color="auto"/>
            </w:tcBorders>
            <w:shd w:val="clear" w:color="auto" w:fill="auto"/>
            <w:noWrap/>
            <w:vAlign w:val="center"/>
            <w:hideMark/>
          </w:tcPr>
          <w:p w14:paraId="61427CF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676.83</w:t>
            </w:r>
          </w:p>
        </w:tc>
      </w:tr>
      <w:tr w:rsidR="002A53F7" w:rsidRPr="002A53F7" w14:paraId="26B56858"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540ABA0E"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3A908899"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55D5236E"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Тооцоо хийх;</w:t>
            </w:r>
          </w:p>
        </w:tc>
        <w:tc>
          <w:tcPr>
            <w:tcW w:w="850" w:type="dxa"/>
            <w:tcBorders>
              <w:top w:val="nil"/>
              <w:left w:val="nil"/>
              <w:bottom w:val="single" w:sz="4" w:space="0" w:color="auto"/>
              <w:right w:val="single" w:sz="4" w:space="0" w:color="auto"/>
            </w:tcBorders>
            <w:shd w:val="clear" w:color="auto" w:fill="auto"/>
            <w:vAlign w:val="center"/>
            <w:hideMark/>
          </w:tcPr>
          <w:p w14:paraId="6CBD2899"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20</w:t>
            </w:r>
          </w:p>
        </w:tc>
        <w:tc>
          <w:tcPr>
            <w:tcW w:w="1301" w:type="dxa"/>
            <w:tcBorders>
              <w:top w:val="nil"/>
              <w:left w:val="nil"/>
              <w:bottom w:val="single" w:sz="4" w:space="0" w:color="auto"/>
              <w:right w:val="single" w:sz="4" w:space="0" w:color="auto"/>
            </w:tcBorders>
            <w:shd w:val="clear" w:color="auto" w:fill="auto"/>
            <w:noWrap/>
            <w:vAlign w:val="center"/>
            <w:hideMark/>
          </w:tcPr>
          <w:p w14:paraId="2FCB562A"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1933.8</w:t>
            </w:r>
          </w:p>
        </w:tc>
      </w:tr>
      <w:tr w:rsidR="002A53F7" w:rsidRPr="002A53F7" w14:paraId="63B7907F"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1870BEB4"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3850C4DA"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0D9CA149"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өгөгдөхүүнийг нягтлах;</w:t>
            </w:r>
          </w:p>
        </w:tc>
        <w:tc>
          <w:tcPr>
            <w:tcW w:w="850" w:type="dxa"/>
            <w:tcBorders>
              <w:top w:val="nil"/>
              <w:left w:val="nil"/>
              <w:bottom w:val="single" w:sz="4" w:space="0" w:color="auto"/>
              <w:right w:val="single" w:sz="4" w:space="0" w:color="auto"/>
            </w:tcBorders>
            <w:shd w:val="clear" w:color="auto" w:fill="auto"/>
            <w:vAlign w:val="center"/>
            <w:hideMark/>
          </w:tcPr>
          <w:p w14:paraId="4CE428F0"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5</w:t>
            </w:r>
          </w:p>
        </w:tc>
        <w:tc>
          <w:tcPr>
            <w:tcW w:w="1301" w:type="dxa"/>
            <w:tcBorders>
              <w:top w:val="nil"/>
              <w:left w:val="nil"/>
              <w:bottom w:val="single" w:sz="4" w:space="0" w:color="auto"/>
              <w:right w:val="single" w:sz="4" w:space="0" w:color="auto"/>
            </w:tcBorders>
            <w:shd w:val="clear" w:color="auto" w:fill="auto"/>
            <w:noWrap/>
            <w:vAlign w:val="center"/>
            <w:hideMark/>
          </w:tcPr>
          <w:p w14:paraId="68035A99"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483.45</w:t>
            </w:r>
          </w:p>
        </w:tc>
      </w:tr>
      <w:tr w:rsidR="002A53F7" w:rsidRPr="002A53F7" w14:paraId="3578D35E"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142F4E14"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75D304FE"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3B73792A"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Алдааг засах;</w:t>
            </w:r>
          </w:p>
        </w:tc>
        <w:tc>
          <w:tcPr>
            <w:tcW w:w="850" w:type="dxa"/>
            <w:tcBorders>
              <w:top w:val="nil"/>
              <w:left w:val="nil"/>
              <w:bottom w:val="single" w:sz="4" w:space="0" w:color="auto"/>
              <w:right w:val="single" w:sz="4" w:space="0" w:color="auto"/>
            </w:tcBorders>
            <w:shd w:val="clear" w:color="auto" w:fill="auto"/>
            <w:vAlign w:val="center"/>
            <w:hideMark/>
          </w:tcPr>
          <w:p w14:paraId="57FC0185"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10</w:t>
            </w:r>
          </w:p>
        </w:tc>
        <w:tc>
          <w:tcPr>
            <w:tcW w:w="1301" w:type="dxa"/>
            <w:tcBorders>
              <w:top w:val="nil"/>
              <w:left w:val="nil"/>
              <w:bottom w:val="single" w:sz="4" w:space="0" w:color="auto"/>
              <w:right w:val="single" w:sz="4" w:space="0" w:color="auto"/>
            </w:tcBorders>
            <w:shd w:val="clear" w:color="auto" w:fill="auto"/>
            <w:noWrap/>
            <w:vAlign w:val="center"/>
            <w:hideMark/>
          </w:tcPr>
          <w:p w14:paraId="79D32D2B"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966.9</w:t>
            </w:r>
          </w:p>
        </w:tc>
      </w:tr>
      <w:tr w:rsidR="002A53F7" w:rsidRPr="002A53F7" w14:paraId="24AD1B5E"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775183A7"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0D349AF4"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36292ABA"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 баримтыг боловсруулах;</w:t>
            </w:r>
          </w:p>
        </w:tc>
        <w:tc>
          <w:tcPr>
            <w:tcW w:w="850" w:type="dxa"/>
            <w:tcBorders>
              <w:top w:val="nil"/>
              <w:left w:val="nil"/>
              <w:bottom w:val="single" w:sz="4" w:space="0" w:color="auto"/>
              <w:right w:val="single" w:sz="4" w:space="0" w:color="auto"/>
            </w:tcBorders>
            <w:shd w:val="clear" w:color="auto" w:fill="auto"/>
            <w:vAlign w:val="center"/>
            <w:hideMark/>
          </w:tcPr>
          <w:p w14:paraId="6459023A"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45B7510C"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65A8290F"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1FFFAF1B"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2EED5D00"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631599B2"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шилжүүлэх болон нийтлүүлэх;</w:t>
            </w:r>
          </w:p>
        </w:tc>
        <w:tc>
          <w:tcPr>
            <w:tcW w:w="850" w:type="dxa"/>
            <w:tcBorders>
              <w:top w:val="nil"/>
              <w:left w:val="nil"/>
              <w:bottom w:val="single" w:sz="4" w:space="0" w:color="auto"/>
              <w:right w:val="single" w:sz="4" w:space="0" w:color="auto"/>
            </w:tcBorders>
            <w:shd w:val="clear" w:color="auto" w:fill="auto"/>
            <w:vAlign w:val="center"/>
            <w:hideMark/>
          </w:tcPr>
          <w:p w14:paraId="4EB6338E"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480</w:t>
            </w:r>
          </w:p>
        </w:tc>
        <w:tc>
          <w:tcPr>
            <w:tcW w:w="1301" w:type="dxa"/>
            <w:tcBorders>
              <w:top w:val="nil"/>
              <w:left w:val="nil"/>
              <w:bottom w:val="single" w:sz="4" w:space="0" w:color="auto"/>
              <w:right w:val="single" w:sz="4" w:space="0" w:color="auto"/>
            </w:tcBorders>
            <w:shd w:val="clear" w:color="auto" w:fill="auto"/>
            <w:noWrap/>
            <w:vAlign w:val="center"/>
            <w:hideMark/>
          </w:tcPr>
          <w:p w14:paraId="3EE4AC0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46411.2</w:t>
            </w:r>
          </w:p>
        </w:tc>
      </w:tr>
      <w:tr w:rsidR="002A53F7" w:rsidRPr="002A53F7" w14:paraId="511C0DA8" w14:textId="77777777" w:rsidTr="004B3907">
        <w:trPr>
          <w:gridAfter w:val="1"/>
          <w:wAfter w:w="236"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7F3C1E34"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6</w:t>
            </w:r>
          </w:p>
        </w:tc>
        <w:tc>
          <w:tcPr>
            <w:tcW w:w="4823" w:type="dxa"/>
            <w:vMerge w:val="restart"/>
            <w:tcBorders>
              <w:top w:val="nil"/>
              <w:left w:val="single" w:sz="4" w:space="0" w:color="auto"/>
              <w:bottom w:val="single" w:sz="4" w:space="0" w:color="auto"/>
              <w:right w:val="single" w:sz="4" w:space="0" w:color="auto"/>
            </w:tcBorders>
            <w:shd w:val="clear" w:color="auto" w:fill="auto"/>
            <w:vAlign w:val="center"/>
            <w:hideMark/>
          </w:tcPr>
          <w:p w14:paraId="405FB776"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18.5.Мал эмнэлгийн эм, биобэлдмэл, оношлуур, эмнэлгийн хэрэгсэл, эмийн түүхий эд, эмжүүлсэн тэжээлийг импортлогч нь гадаад улсын эмийн үйлдвэр, эсхүл түүний албан ёсны гэрээт борлуулагчтай, экспортлогч нь худалдан авагч байгууллагатай худалдааны гэрээ байгуулсан байна.</w:t>
            </w:r>
          </w:p>
        </w:tc>
        <w:tc>
          <w:tcPr>
            <w:tcW w:w="2552" w:type="dxa"/>
            <w:tcBorders>
              <w:top w:val="nil"/>
              <w:left w:val="nil"/>
              <w:bottom w:val="single" w:sz="4" w:space="0" w:color="auto"/>
              <w:right w:val="single" w:sz="4" w:space="0" w:color="auto"/>
            </w:tcBorders>
            <w:shd w:val="clear" w:color="auto" w:fill="auto"/>
            <w:vAlign w:val="center"/>
            <w:hideMark/>
          </w:tcPr>
          <w:p w14:paraId="330E0C66"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Үүрэгтэй танилцах, судлах;</w:t>
            </w:r>
          </w:p>
        </w:tc>
        <w:tc>
          <w:tcPr>
            <w:tcW w:w="850" w:type="dxa"/>
            <w:tcBorders>
              <w:top w:val="nil"/>
              <w:left w:val="nil"/>
              <w:bottom w:val="single" w:sz="4" w:space="0" w:color="auto"/>
              <w:right w:val="single" w:sz="4" w:space="0" w:color="auto"/>
            </w:tcBorders>
            <w:shd w:val="clear" w:color="auto" w:fill="auto"/>
            <w:vAlign w:val="center"/>
            <w:hideMark/>
          </w:tcPr>
          <w:p w14:paraId="3CFE796D"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0985124F"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6B494333"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3C44BF45"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346AA0B8" w14:textId="77777777" w:rsidR="002A53F7" w:rsidRPr="002A53F7" w:rsidRDefault="002A53F7" w:rsidP="002A53F7">
            <w:pPr>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79A486D6"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цуглуулах;</w:t>
            </w:r>
          </w:p>
        </w:tc>
        <w:tc>
          <w:tcPr>
            <w:tcW w:w="850" w:type="dxa"/>
            <w:tcBorders>
              <w:top w:val="nil"/>
              <w:left w:val="nil"/>
              <w:bottom w:val="single" w:sz="4" w:space="0" w:color="auto"/>
              <w:right w:val="single" w:sz="4" w:space="0" w:color="auto"/>
            </w:tcBorders>
            <w:shd w:val="clear" w:color="auto" w:fill="auto"/>
            <w:vAlign w:val="center"/>
            <w:hideMark/>
          </w:tcPr>
          <w:p w14:paraId="37D5B15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1C00F1CF"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69B8C89D"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74A3F3C9"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50CC5463" w14:textId="77777777" w:rsidR="002A53F7" w:rsidRPr="002A53F7" w:rsidRDefault="002A53F7" w:rsidP="002A53F7">
            <w:pPr>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49CE493C"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Маягт бөглөх, гарчиглах, тэмдэглэх;</w:t>
            </w:r>
          </w:p>
        </w:tc>
        <w:tc>
          <w:tcPr>
            <w:tcW w:w="850" w:type="dxa"/>
            <w:tcBorders>
              <w:top w:val="nil"/>
              <w:left w:val="nil"/>
              <w:bottom w:val="single" w:sz="4" w:space="0" w:color="auto"/>
              <w:right w:val="single" w:sz="4" w:space="0" w:color="auto"/>
            </w:tcBorders>
            <w:shd w:val="clear" w:color="auto" w:fill="auto"/>
            <w:vAlign w:val="center"/>
            <w:hideMark/>
          </w:tcPr>
          <w:p w14:paraId="09DC528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7</w:t>
            </w:r>
          </w:p>
        </w:tc>
        <w:tc>
          <w:tcPr>
            <w:tcW w:w="1301" w:type="dxa"/>
            <w:tcBorders>
              <w:top w:val="nil"/>
              <w:left w:val="nil"/>
              <w:bottom w:val="single" w:sz="4" w:space="0" w:color="auto"/>
              <w:right w:val="single" w:sz="4" w:space="0" w:color="auto"/>
            </w:tcBorders>
            <w:shd w:val="clear" w:color="auto" w:fill="auto"/>
            <w:noWrap/>
            <w:vAlign w:val="center"/>
            <w:hideMark/>
          </w:tcPr>
          <w:p w14:paraId="64569C58"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676.83</w:t>
            </w:r>
          </w:p>
        </w:tc>
      </w:tr>
      <w:tr w:rsidR="002A53F7" w:rsidRPr="002A53F7" w14:paraId="287E1FF9"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70F51768"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058FF1F6" w14:textId="77777777" w:rsidR="002A53F7" w:rsidRPr="002A53F7" w:rsidRDefault="002A53F7" w:rsidP="002A53F7">
            <w:pPr>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7E422389"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Тооцоо хийх;</w:t>
            </w:r>
          </w:p>
        </w:tc>
        <w:tc>
          <w:tcPr>
            <w:tcW w:w="850" w:type="dxa"/>
            <w:tcBorders>
              <w:top w:val="nil"/>
              <w:left w:val="nil"/>
              <w:bottom w:val="single" w:sz="4" w:space="0" w:color="auto"/>
              <w:right w:val="single" w:sz="4" w:space="0" w:color="auto"/>
            </w:tcBorders>
            <w:shd w:val="clear" w:color="auto" w:fill="auto"/>
            <w:vAlign w:val="center"/>
            <w:hideMark/>
          </w:tcPr>
          <w:p w14:paraId="4A5A2F50"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20</w:t>
            </w:r>
          </w:p>
        </w:tc>
        <w:tc>
          <w:tcPr>
            <w:tcW w:w="1301" w:type="dxa"/>
            <w:tcBorders>
              <w:top w:val="nil"/>
              <w:left w:val="nil"/>
              <w:bottom w:val="single" w:sz="4" w:space="0" w:color="auto"/>
              <w:right w:val="single" w:sz="4" w:space="0" w:color="auto"/>
            </w:tcBorders>
            <w:shd w:val="clear" w:color="auto" w:fill="auto"/>
            <w:noWrap/>
            <w:vAlign w:val="center"/>
            <w:hideMark/>
          </w:tcPr>
          <w:p w14:paraId="00D5E350"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1933.8</w:t>
            </w:r>
          </w:p>
        </w:tc>
      </w:tr>
      <w:tr w:rsidR="002A53F7" w:rsidRPr="002A53F7" w14:paraId="32A4D6F8"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099D57DF"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7440BEC4" w14:textId="77777777" w:rsidR="002A53F7" w:rsidRPr="002A53F7" w:rsidRDefault="002A53F7" w:rsidP="002A53F7">
            <w:pPr>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72E368F6"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өгөгдөхүүнийг нягтлах;</w:t>
            </w:r>
          </w:p>
        </w:tc>
        <w:tc>
          <w:tcPr>
            <w:tcW w:w="850" w:type="dxa"/>
            <w:tcBorders>
              <w:top w:val="nil"/>
              <w:left w:val="nil"/>
              <w:bottom w:val="single" w:sz="4" w:space="0" w:color="auto"/>
              <w:right w:val="single" w:sz="4" w:space="0" w:color="auto"/>
            </w:tcBorders>
            <w:shd w:val="clear" w:color="auto" w:fill="auto"/>
            <w:vAlign w:val="center"/>
            <w:hideMark/>
          </w:tcPr>
          <w:p w14:paraId="193EA26D"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5</w:t>
            </w:r>
          </w:p>
        </w:tc>
        <w:tc>
          <w:tcPr>
            <w:tcW w:w="1301" w:type="dxa"/>
            <w:tcBorders>
              <w:top w:val="nil"/>
              <w:left w:val="nil"/>
              <w:bottom w:val="single" w:sz="4" w:space="0" w:color="auto"/>
              <w:right w:val="single" w:sz="4" w:space="0" w:color="auto"/>
            </w:tcBorders>
            <w:shd w:val="clear" w:color="auto" w:fill="auto"/>
            <w:noWrap/>
            <w:vAlign w:val="center"/>
            <w:hideMark/>
          </w:tcPr>
          <w:p w14:paraId="12E9E938"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483.45</w:t>
            </w:r>
          </w:p>
        </w:tc>
      </w:tr>
      <w:tr w:rsidR="002A53F7" w:rsidRPr="002A53F7" w14:paraId="3A566EE2"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78D7C8D3"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0940339A" w14:textId="77777777" w:rsidR="002A53F7" w:rsidRPr="002A53F7" w:rsidRDefault="002A53F7" w:rsidP="002A53F7">
            <w:pPr>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7F08529D"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Алдааг засах;</w:t>
            </w:r>
          </w:p>
        </w:tc>
        <w:tc>
          <w:tcPr>
            <w:tcW w:w="850" w:type="dxa"/>
            <w:tcBorders>
              <w:top w:val="nil"/>
              <w:left w:val="nil"/>
              <w:bottom w:val="single" w:sz="4" w:space="0" w:color="auto"/>
              <w:right w:val="single" w:sz="4" w:space="0" w:color="auto"/>
            </w:tcBorders>
            <w:shd w:val="clear" w:color="auto" w:fill="auto"/>
            <w:vAlign w:val="center"/>
            <w:hideMark/>
          </w:tcPr>
          <w:p w14:paraId="7D564FA9"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10</w:t>
            </w:r>
          </w:p>
        </w:tc>
        <w:tc>
          <w:tcPr>
            <w:tcW w:w="1301" w:type="dxa"/>
            <w:tcBorders>
              <w:top w:val="nil"/>
              <w:left w:val="nil"/>
              <w:bottom w:val="single" w:sz="4" w:space="0" w:color="auto"/>
              <w:right w:val="single" w:sz="4" w:space="0" w:color="auto"/>
            </w:tcBorders>
            <w:shd w:val="clear" w:color="auto" w:fill="auto"/>
            <w:noWrap/>
            <w:vAlign w:val="center"/>
            <w:hideMark/>
          </w:tcPr>
          <w:p w14:paraId="733B05B2"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966.9</w:t>
            </w:r>
          </w:p>
        </w:tc>
      </w:tr>
      <w:tr w:rsidR="002A53F7" w:rsidRPr="002A53F7" w14:paraId="110FD6F2"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20E89943"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164C6BEB" w14:textId="77777777" w:rsidR="002A53F7" w:rsidRPr="002A53F7" w:rsidRDefault="002A53F7" w:rsidP="002A53F7">
            <w:pPr>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0CD4E247"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 баримтыг боловсруулах;</w:t>
            </w:r>
          </w:p>
        </w:tc>
        <w:tc>
          <w:tcPr>
            <w:tcW w:w="850" w:type="dxa"/>
            <w:tcBorders>
              <w:top w:val="nil"/>
              <w:left w:val="nil"/>
              <w:bottom w:val="single" w:sz="4" w:space="0" w:color="auto"/>
              <w:right w:val="single" w:sz="4" w:space="0" w:color="auto"/>
            </w:tcBorders>
            <w:shd w:val="clear" w:color="auto" w:fill="auto"/>
            <w:vAlign w:val="center"/>
            <w:hideMark/>
          </w:tcPr>
          <w:p w14:paraId="5DF97158"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457E159C"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421D8882"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27B5AA27"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7F4D6265" w14:textId="77777777" w:rsidR="002A53F7" w:rsidRPr="002A53F7" w:rsidRDefault="002A53F7" w:rsidP="002A53F7">
            <w:pPr>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56C4C0CA"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шилжүүлэх болон нийтлүүлэх;</w:t>
            </w:r>
          </w:p>
        </w:tc>
        <w:tc>
          <w:tcPr>
            <w:tcW w:w="850" w:type="dxa"/>
            <w:tcBorders>
              <w:top w:val="nil"/>
              <w:left w:val="nil"/>
              <w:bottom w:val="single" w:sz="4" w:space="0" w:color="auto"/>
              <w:right w:val="single" w:sz="4" w:space="0" w:color="auto"/>
            </w:tcBorders>
            <w:shd w:val="clear" w:color="auto" w:fill="auto"/>
            <w:vAlign w:val="center"/>
            <w:hideMark/>
          </w:tcPr>
          <w:p w14:paraId="5524E83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w:t>
            </w:r>
          </w:p>
        </w:tc>
        <w:tc>
          <w:tcPr>
            <w:tcW w:w="1301" w:type="dxa"/>
            <w:tcBorders>
              <w:top w:val="nil"/>
              <w:left w:val="nil"/>
              <w:bottom w:val="single" w:sz="4" w:space="0" w:color="auto"/>
              <w:right w:val="single" w:sz="4" w:space="0" w:color="auto"/>
            </w:tcBorders>
            <w:shd w:val="clear" w:color="auto" w:fill="auto"/>
            <w:noWrap/>
            <w:vAlign w:val="center"/>
            <w:hideMark/>
          </w:tcPr>
          <w:p w14:paraId="03ED4FDD"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193.38</w:t>
            </w:r>
          </w:p>
        </w:tc>
      </w:tr>
      <w:tr w:rsidR="002A53F7" w:rsidRPr="002A53F7" w14:paraId="30A75D56" w14:textId="77777777" w:rsidTr="004B3907">
        <w:trPr>
          <w:gridAfter w:val="1"/>
          <w:wAfter w:w="236" w:type="dxa"/>
          <w:trHeight w:val="20"/>
        </w:trPr>
        <w:tc>
          <w:tcPr>
            <w:tcW w:w="417" w:type="dxa"/>
            <w:vMerge w:val="restart"/>
            <w:tcBorders>
              <w:top w:val="nil"/>
              <w:left w:val="single" w:sz="4" w:space="0" w:color="auto"/>
              <w:bottom w:val="single" w:sz="4" w:space="0" w:color="000000"/>
              <w:right w:val="single" w:sz="4" w:space="0" w:color="auto"/>
            </w:tcBorders>
            <w:shd w:val="clear" w:color="auto" w:fill="auto"/>
            <w:vAlign w:val="center"/>
            <w:hideMark/>
          </w:tcPr>
          <w:p w14:paraId="020AB80D"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7</w:t>
            </w:r>
          </w:p>
        </w:tc>
        <w:tc>
          <w:tcPr>
            <w:tcW w:w="4823" w:type="dxa"/>
            <w:vMerge w:val="restart"/>
            <w:tcBorders>
              <w:top w:val="nil"/>
              <w:left w:val="single" w:sz="4" w:space="0" w:color="auto"/>
              <w:bottom w:val="single" w:sz="4" w:space="0" w:color="000000"/>
              <w:right w:val="single" w:sz="4" w:space="0" w:color="auto"/>
            </w:tcBorders>
            <w:shd w:val="clear" w:color="auto" w:fill="auto"/>
            <w:vAlign w:val="center"/>
            <w:hideMark/>
          </w:tcPr>
          <w:p w14:paraId="70436F83"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16.2.Мал эмнэлгийн байгууллага нь мал, амьтныг мэдээ алдуулах, өвдөлт намдаах, тайвшруулах эмийн худалдан авалт, ашиглалт, зарцуулалт, хэрэглээний тайланг хуульд заасан хугацаанд гарган мал, амьтны эрүүл мэндийн асуудал хариуцсан төрийн захиргааны байгууллагад бичгээр, эсхүл цахим хэлбэрээр ирүүлнэ.</w:t>
            </w:r>
          </w:p>
        </w:tc>
        <w:tc>
          <w:tcPr>
            <w:tcW w:w="2552" w:type="dxa"/>
            <w:tcBorders>
              <w:top w:val="nil"/>
              <w:left w:val="nil"/>
              <w:bottom w:val="single" w:sz="4" w:space="0" w:color="auto"/>
              <w:right w:val="single" w:sz="4" w:space="0" w:color="auto"/>
            </w:tcBorders>
            <w:shd w:val="clear" w:color="auto" w:fill="auto"/>
            <w:vAlign w:val="center"/>
            <w:hideMark/>
          </w:tcPr>
          <w:p w14:paraId="6619D58C"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Үүрэгтэй танилцах, судлах;</w:t>
            </w:r>
          </w:p>
        </w:tc>
        <w:tc>
          <w:tcPr>
            <w:tcW w:w="850" w:type="dxa"/>
            <w:tcBorders>
              <w:top w:val="nil"/>
              <w:left w:val="nil"/>
              <w:bottom w:val="single" w:sz="4" w:space="0" w:color="auto"/>
              <w:right w:val="single" w:sz="4" w:space="0" w:color="auto"/>
            </w:tcBorders>
            <w:shd w:val="clear" w:color="auto" w:fill="auto"/>
            <w:vAlign w:val="center"/>
            <w:hideMark/>
          </w:tcPr>
          <w:p w14:paraId="08224E6E"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27277B0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28D8CB6F" w14:textId="77777777" w:rsidTr="004B3907">
        <w:trPr>
          <w:gridAfter w:val="1"/>
          <w:wAfter w:w="236" w:type="dxa"/>
          <w:trHeight w:val="20"/>
        </w:trPr>
        <w:tc>
          <w:tcPr>
            <w:tcW w:w="417" w:type="dxa"/>
            <w:vMerge/>
            <w:tcBorders>
              <w:top w:val="nil"/>
              <w:left w:val="single" w:sz="4" w:space="0" w:color="auto"/>
              <w:bottom w:val="single" w:sz="4" w:space="0" w:color="000000"/>
              <w:right w:val="single" w:sz="4" w:space="0" w:color="auto"/>
            </w:tcBorders>
            <w:vAlign w:val="center"/>
            <w:hideMark/>
          </w:tcPr>
          <w:p w14:paraId="1FB48303"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000000"/>
              <w:right w:val="single" w:sz="4" w:space="0" w:color="auto"/>
            </w:tcBorders>
            <w:vAlign w:val="center"/>
            <w:hideMark/>
          </w:tcPr>
          <w:p w14:paraId="6B12CA9A"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4AF35ED8"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цуглуулах;</w:t>
            </w:r>
          </w:p>
        </w:tc>
        <w:tc>
          <w:tcPr>
            <w:tcW w:w="850" w:type="dxa"/>
            <w:tcBorders>
              <w:top w:val="nil"/>
              <w:left w:val="nil"/>
              <w:bottom w:val="single" w:sz="4" w:space="0" w:color="auto"/>
              <w:right w:val="single" w:sz="4" w:space="0" w:color="auto"/>
            </w:tcBorders>
            <w:shd w:val="clear" w:color="auto" w:fill="auto"/>
            <w:vAlign w:val="center"/>
            <w:hideMark/>
          </w:tcPr>
          <w:p w14:paraId="758A69B2"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5A05BAB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616E8D8E" w14:textId="77777777" w:rsidTr="004B3907">
        <w:trPr>
          <w:gridAfter w:val="1"/>
          <w:wAfter w:w="236" w:type="dxa"/>
          <w:trHeight w:val="20"/>
        </w:trPr>
        <w:tc>
          <w:tcPr>
            <w:tcW w:w="417" w:type="dxa"/>
            <w:vMerge/>
            <w:tcBorders>
              <w:top w:val="nil"/>
              <w:left w:val="single" w:sz="4" w:space="0" w:color="auto"/>
              <w:bottom w:val="single" w:sz="4" w:space="0" w:color="000000"/>
              <w:right w:val="single" w:sz="4" w:space="0" w:color="auto"/>
            </w:tcBorders>
            <w:vAlign w:val="center"/>
            <w:hideMark/>
          </w:tcPr>
          <w:p w14:paraId="200129B5"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000000"/>
              <w:right w:val="single" w:sz="4" w:space="0" w:color="auto"/>
            </w:tcBorders>
            <w:vAlign w:val="center"/>
            <w:hideMark/>
          </w:tcPr>
          <w:p w14:paraId="67A9CA0F"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77B9A253"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 баримтыг боловсруулах;</w:t>
            </w:r>
          </w:p>
        </w:tc>
        <w:tc>
          <w:tcPr>
            <w:tcW w:w="850" w:type="dxa"/>
            <w:tcBorders>
              <w:top w:val="nil"/>
              <w:left w:val="nil"/>
              <w:bottom w:val="single" w:sz="4" w:space="0" w:color="auto"/>
              <w:right w:val="single" w:sz="4" w:space="0" w:color="auto"/>
            </w:tcBorders>
            <w:shd w:val="clear" w:color="auto" w:fill="auto"/>
            <w:vAlign w:val="center"/>
            <w:hideMark/>
          </w:tcPr>
          <w:p w14:paraId="2795342D"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7</w:t>
            </w:r>
          </w:p>
        </w:tc>
        <w:tc>
          <w:tcPr>
            <w:tcW w:w="1301" w:type="dxa"/>
            <w:tcBorders>
              <w:top w:val="nil"/>
              <w:left w:val="nil"/>
              <w:bottom w:val="single" w:sz="4" w:space="0" w:color="auto"/>
              <w:right w:val="single" w:sz="4" w:space="0" w:color="auto"/>
            </w:tcBorders>
            <w:shd w:val="clear" w:color="auto" w:fill="auto"/>
            <w:noWrap/>
            <w:vAlign w:val="center"/>
            <w:hideMark/>
          </w:tcPr>
          <w:p w14:paraId="21FF7D17"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676.83</w:t>
            </w:r>
          </w:p>
        </w:tc>
      </w:tr>
      <w:tr w:rsidR="002A53F7" w:rsidRPr="002A53F7" w14:paraId="47F4487F" w14:textId="77777777" w:rsidTr="004B3907">
        <w:trPr>
          <w:gridAfter w:val="1"/>
          <w:wAfter w:w="236" w:type="dxa"/>
          <w:trHeight w:val="20"/>
        </w:trPr>
        <w:tc>
          <w:tcPr>
            <w:tcW w:w="417" w:type="dxa"/>
            <w:vMerge/>
            <w:tcBorders>
              <w:top w:val="nil"/>
              <w:left w:val="single" w:sz="4" w:space="0" w:color="auto"/>
              <w:bottom w:val="single" w:sz="4" w:space="0" w:color="000000"/>
              <w:right w:val="single" w:sz="4" w:space="0" w:color="auto"/>
            </w:tcBorders>
            <w:vAlign w:val="center"/>
            <w:hideMark/>
          </w:tcPr>
          <w:p w14:paraId="6939753F"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000000"/>
              <w:right w:val="single" w:sz="4" w:space="0" w:color="auto"/>
            </w:tcBorders>
            <w:vAlign w:val="center"/>
            <w:hideMark/>
          </w:tcPr>
          <w:p w14:paraId="5C53EAF8" w14:textId="77777777" w:rsidR="002A53F7" w:rsidRPr="002A53F7" w:rsidRDefault="002A53F7" w:rsidP="004B3907">
            <w:pPr>
              <w:jc w:val="both"/>
              <w:rPr>
                <w:rFonts w:eastAsia="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14:paraId="1A6A1A51"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шилжүүлэх болон нийтлүүлэх;</w:t>
            </w:r>
          </w:p>
        </w:tc>
        <w:tc>
          <w:tcPr>
            <w:tcW w:w="850" w:type="dxa"/>
            <w:tcBorders>
              <w:top w:val="nil"/>
              <w:left w:val="nil"/>
              <w:bottom w:val="single" w:sz="4" w:space="0" w:color="auto"/>
              <w:right w:val="single" w:sz="4" w:space="0" w:color="auto"/>
            </w:tcBorders>
            <w:shd w:val="clear" w:color="auto" w:fill="auto"/>
            <w:vAlign w:val="center"/>
            <w:hideMark/>
          </w:tcPr>
          <w:p w14:paraId="73805051"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20</w:t>
            </w:r>
          </w:p>
        </w:tc>
        <w:tc>
          <w:tcPr>
            <w:tcW w:w="1301" w:type="dxa"/>
            <w:tcBorders>
              <w:top w:val="nil"/>
              <w:left w:val="nil"/>
              <w:bottom w:val="single" w:sz="4" w:space="0" w:color="auto"/>
              <w:right w:val="single" w:sz="4" w:space="0" w:color="auto"/>
            </w:tcBorders>
            <w:shd w:val="clear" w:color="auto" w:fill="auto"/>
            <w:noWrap/>
            <w:vAlign w:val="center"/>
            <w:hideMark/>
          </w:tcPr>
          <w:p w14:paraId="1C962ACA"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1933.8</w:t>
            </w:r>
          </w:p>
        </w:tc>
      </w:tr>
      <w:tr w:rsidR="002A53F7" w:rsidRPr="002A53F7" w14:paraId="6FA16D1C" w14:textId="77777777" w:rsidTr="004B3907">
        <w:trPr>
          <w:gridAfter w:val="1"/>
          <w:wAfter w:w="236" w:type="dxa"/>
          <w:trHeight w:val="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018E040F"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8</w:t>
            </w:r>
          </w:p>
        </w:tc>
        <w:tc>
          <w:tcPr>
            <w:tcW w:w="4823" w:type="dxa"/>
            <w:tcBorders>
              <w:top w:val="nil"/>
              <w:left w:val="nil"/>
              <w:bottom w:val="single" w:sz="4" w:space="0" w:color="auto"/>
              <w:right w:val="single" w:sz="4" w:space="0" w:color="auto"/>
            </w:tcBorders>
            <w:shd w:val="clear" w:color="auto" w:fill="auto"/>
            <w:noWrap/>
            <w:vAlign w:val="center"/>
            <w:hideMark/>
          </w:tcPr>
          <w:p w14:paraId="403E77B6"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17.3.Мал, амьтны эм, эмнэлгийн хэрэгсэл, мал, амьтныг мэдээ алдуулах, өвдөлт намдаах, тайвшруулах эмийг импортлох тусгай зөвшөөрөл олгохдоо Зөвшөөрлийн тухай хуульд зааснаас гадна дараах баримт бичгийг мал, амьтны эрүүл мэндийн асуудал хариуцсан төрийн захиргааны байгууллагад хүсэлтийн хамт хүргүүлнэ:</w:t>
            </w:r>
          </w:p>
        </w:tc>
        <w:tc>
          <w:tcPr>
            <w:tcW w:w="2552" w:type="dxa"/>
            <w:tcBorders>
              <w:top w:val="nil"/>
              <w:left w:val="nil"/>
              <w:bottom w:val="single" w:sz="4" w:space="0" w:color="auto"/>
              <w:right w:val="single" w:sz="4" w:space="0" w:color="auto"/>
            </w:tcBorders>
            <w:shd w:val="clear" w:color="auto" w:fill="auto"/>
            <w:vAlign w:val="center"/>
            <w:hideMark/>
          </w:tcPr>
          <w:p w14:paraId="378346CD"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Үүрэгтэй танилцах, судлах;</w:t>
            </w:r>
          </w:p>
        </w:tc>
        <w:tc>
          <w:tcPr>
            <w:tcW w:w="850" w:type="dxa"/>
            <w:tcBorders>
              <w:top w:val="nil"/>
              <w:left w:val="nil"/>
              <w:bottom w:val="single" w:sz="4" w:space="0" w:color="auto"/>
              <w:right w:val="single" w:sz="4" w:space="0" w:color="auto"/>
            </w:tcBorders>
            <w:shd w:val="clear" w:color="auto" w:fill="auto"/>
            <w:vAlign w:val="center"/>
            <w:hideMark/>
          </w:tcPr>
          <w:p w14:paraId="424008EE"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5</w:t>
            </w:r>
          </w:p>
        </w:tc>
        <w:tc>
          <w:tcPr>
            <w:tcW w:w="1301" w:type="dxa"/>
            <w:tcBorders>
              <w:top w:val="nil"/>
              <w:left w:val="nil"/>
              <w:bottom w:val="single" w:sz="4" w:space="0" w:color="auto"/>
              <w:right w:val="single" w:sz="4" w:space="0" w:color="auto"/>
            </w:tcBorders>
            <w:shd w:val="clear" w:color="auto" w:fill="auto"/>
            <w:noWrap/>
            <w:vAlign w:val="center"/>
            <w:hideMark/>
          </w:tcPr>
          <w:p w14:paraId="2DA35FDD"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483.45</w:t>
            </w:r>
          </w:p>
        </w:tc>
      </w:tr>
      <w:tr w:rsidR="002A53F7" w:rsidRPr="002A53F7" w14:paraId="5CBA88DB"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1EE3C47C" w14:textId="77777777" w:rsidR="002A53F7" w:rsidRPr="002A53F7" w:rsidRDefault="002A53F7" w:rsidP="002A53F7">
            <w:pPr>
              <w:rPr>
                <w:rFonts w:eastAsia="Times New Roman"/>
                <w:color w:val="000000"/>
                <w:sz w:val="20"/>
                <w:szCs w:val="20"/>
              </w:rPr>
            </w:pPr>
          </w:p>
        </w:tc>
        <w:tc>
          <w:tcPr>
            <w:tcW w:w="4823" w:type="dxa"/>
            <w:tcBorders>
              <w:top w:val="nil"/>
              <w:left w:val="nil"/>
              <w:bottom w:val="single" w:sz="4" w:space="0" w:color="auto"/>
              <w:right w:val="single" w:sz="4" w:space="0" w:color="auto"/>
            </w:tcBorders>
            <w:shd w:val="clear" w:color="auto" w:fill="auto"/>
            <w:noWrap/>
            <w:vAlign w:val="center"/>
            <w:hideMark/>
          </w:tcPr>
          <w:p w14:paraId="22F57F86"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17.3.1.хуулийн этгээдийн улсын бүртгэлийн гэрчилгээний хуулбар;</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3F29ED2E"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цуглуулах;</w:t>
            </w:r>
          </w:p>
        </w:tc>
        <w:tc>
          <w:tcPr>
            <w:tcW w:w="850" w:type="dxa"/>
            <w:tcBorders>
              <w:top w:val="nil"/>
              <w:left w:val="nil"/>
              <w:bottom w:val="single" w:sz="4" w:space="0" w:color="auto"/>
              <w:right w:val="single" w:sz="4" w:space="0" w:color="auto"/>
            </w:tcBorders>
            <w:shd w:val="clear" w:color="auto" w:fill="auto"/>
            <w:vAlign w:val="center"/>
            <w:hideMark/>
          </w:tcPr>
          <w:p w14:paraId="467CCBB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10</w:t>
            </w:r>
          </w:p>
        </w:tc>
        <w:tc>
          <w:tcPr>
            <w:tcW w:w="1301" w:type="dxa"/>
            <w:tcBorders>
              <w:top w:val="nil"/>
              <w:left w:val="nil"/>
              <w:bottom w:val="single" w:sz="4" w:space="0" w:color="auto"/>
              <w:right w:val="single" w:sz="4" w:space="0" w:color="auto"/>
            </w:tcBorders>
            <w:shd w:val="clear" w:color="auto" w:fill="auto"/>
            <w:noWrap/>
            <w:vAlign w:val="center"/>
            <w:hideMark/>
          </w:tcPr>
          <w:p w14:paraId="3C9FE254"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966.9</w:t>
            </w:r>
          </w:p>
        </w:tc>
      </w:tr>
      <w:tr w:rsidR="002A53F7" w:rsidRPr="002A53F7" w14:paraId="1568C840"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7B211950" w14:textId="77777777" w:rsidR="002A53F7" w:rsidRPr="002A53F7" w:rsidRDefault="002A53F7" w:rsidP="002A53F7">
            <w:pPr>
              <w:rPr>
                <w:rFonts w:eastAsia="Times New Roman"/>
                <w:color w:val="000000"/>
                <w:sz w:val="20"/>
                <w:szCs w:val="20"/>
              </w:rPr>
            </w:pPr>
          </w:p>
        </w:tc>
        <w:tc>
          <w:tcPr>
            <w:tcW w:w="4823" w:type="dxa"/>
            <w:tcBorders>
              <w:top w:val="nil"/>
              <w:left w:val="nil"/>
              <w:bottom w:val="single" w:sz="4" w:space="0" w:color="auto"/>
              <w:right w:val="single" w:sz="4" w:space="0" w:color="auto"/>
            </w:tcBorders>
            <w:shd w:val="clear" w:color="auto" w:fill="auto"/>
            <w:noWrap/>
            <w:vAlign w:val="center"/>
            <w:hideMark/>
          </w:tcPr>
          <w:p w14:paraId="3FD51783"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17.3.2.гадаад улсын ханган нийлүүлэгч байгууллагатай байгуулсан худалдааны гэрээ, итгэмжлэл, эсхүл албан ёсны төлөөлөл болохыг нотлох баримт;</w:t>
            </w:r>
          </w:p>
        </w:tc>
        <w:tc>
          <w:tcPr>
            <w:tcW w:w="2552" w:type="dxa"/>
            <w:vMerge/>
            <w:tcBorders>
              <w:top w:val="nil"/>
              <w:left w:val="single" w:sz="4" w:space="0" w:color="auto"/>
              <w:bottom w:val="single" w:sz="4" w:space="0" w:color="auto"/>
              <w:right w:val="single" w:sz="4" w:space="0" w:color="auto"/>
            </w:tcBorders>
            <w:vAlign w:val="center"/>
            <w:hideMark/>
          </w:tcPr>
          <w:p w14:paraId="6CF3C365" w14:textId="77777777" w:rsidR="002A53F7" w:rsidRPr="002A53F7" w:rsidRDefault="002A53F7" w:rsidP="002A53F7">
            <w:pPr>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14:paraId="5E9BEC7B"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1ECC0F04"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1BA477A3"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6FD6F0C6" w14:textId="77777777" w:rsidR="002A53F7" w:rsidRPr="002A53F7" w:rsidRDefault="002A53F7" w:rsidP="002A53F7">
            <w:pPr>
              <w:rPr>
                <w:rFonts w:eastAsia="Times New Roman"/>
                <w:color w:val="000000"/>
                <w:sz w:val="20"/>
                <w:szCs w:val="20"/>
              </w:rPr>
            </w:pPr>
          </w:p>
        </w:tc>
        <w:tc>
          <w:tcPr>
            <w:tcW w:w="4823" w:type="dxa"/>
            <w:tcBorders>
              <w:top w:val="nil"/>
              <w:left w:val="nil"/>
              <w:bottom w:val="single" w:sz="4" w:space="0" w:color="auto"/>
              <w:right w:val="single" w:sz="4" w:space="0" w:color="auto"/>
            </w:tcBorders>
            <w:shd w:val="clear" w:color="auto" w:fill="auto"/>
            <w:noWrap/>
            <w:vAlign w:val="center"/>
            <w:hideMark/>
          </w:tcPr>
          <w:p w14:paraId="23DFDE9B"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17.3.3.мал, амьтны эм, мал, амьтныг мэдээ алдуулах, өвдөлт намдаах, тайвшруулах эмийн улсын бүртгэлийн гэрчилгээ;</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5E6BB1C1"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Маягт бөглөх, гарчиглах, тэмдэглэх;</w:t>
            </w:r>
          </w:p>
        </w:tc>
        <w:tc>
          <w:tcPr>
            <w:tcW w:w="850" w:type="dxa"/>
            <w:tcBorders>
              <w:top w:val="nil"/>
              <w:left w:val="nil"/>
              <w:bottom w:val="single" w:sz="4" w:space="0" w:color="auto"/>
              <w:right w:val="single" w:sz="4" w:space="0" w:color="auto"/>
            </w:tcBorders>
            <w:shd w:val="clear" w:color="auto" w:fill="auto"/>
            <w:vAlign w:val="center"/>
            <w:hideMark/>
          </w:tcPr>
          <w:p w14:paraId="648F23F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w:t>
            </w:r>
          </w:p>
        </w:tc>
        <w:tc>
          <w:tcPr>
            <w:tcW w:w="1301" w:type="dxa"/>
            <w:tcBorders>
              <w:top w:val="nil"/>
              <w:left w:val="nil"/>
              <w:bottom w:val="single" w:sz="4" w:space="0" w:color="auto"/>
              <w:right w:val="single" w:sz="4" w:space="0" w:color="auto"/>
            </w:tcBorders>
            <w:shd w:val="clear" w:color="auto" w:fill="auto"/>
            <w:noWrap/>
            <w:vAlign w:val="center"/>
            <w:hideMark/>
          </w:tcPr>
          <w:p w14:paraId="62636EF4"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193.38</w:t>
            </w:r>
          </w:p>
        </w:tc>
      </w:tr>
      <w:tr w:rsidR="002A53F7" w:rsidRPr="002A53F7" w14:paraId="213753FD"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0F8E5866" w14:textId="77777777" w:rsidR="002A53F7" w:rsidRPr="002A53F7" w:rsidRDefault="002A53F7" w:rsidP="002A53F7">
            <w:pPr>
              <w:rPr>
                <w:rFonts w:eastAsia="Times New Roman"/>
                <w:color w:val="000000"/>
                <w:sz w:val="20"/>
                <w:szCs w:val="20"/>
              </w:rPr>
            </w:pPr>
          </w:p>
        </w:tc>
        <w:tc>
          <w:tcPr>
            <w:tcW w:w="4823" w:type="dxa"/>
            <w:tcBorders>
              <w:top w:val="nil"/>
              <w:left w:val="nil"/>
              <w:bottom w:val="single" w:sz="4" w:space="0" w:color="auto"/>
              <w:right w:val="single" w:sz="4" w:space="0" w:color="auto"/>
            </w:tcBorders>
            <w:shd w:val="clear" w:color="auto" w:fill="auto"/>
            <w:vAlign w:val="center"/>
            <w:hideMark/>
          </w:tcPr>
          <w:p w14:paraId="62E1ECA9"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17.3.4.бүтээгдэхүүний гарал үүсэл, сорилтын дүн, тохирлын гэрчилгээ;</w:t>
            </w:r>
          </w:p>
        </w:tc>
        <w:tc>
          <w:tcPr>
            <w:tcW w:w="2552" w:type="dxa"/>
            <w:vMerge/>
            <w:tcBorders>
              <w:top w:val="nil"/>
              <w:left w:val="single" w:sz="4" w:space="0" w:color="auto"/>
              <w:bottom w:val="single" w:sz="4" w:space="0" w:color="auto"/>
              <w:right w:val="single" w:sz="4" w:space="0" w:color="auto"/>
            </w:tcBorders>
            <w:vAlign w:val="center"/>
            <w:hideMark/>
          </w:tcPr>
          <w:p w14:paraId="104104A9" w14:textId="77777777" w:rsidR="002A53F7" w:rsidRPr="002A53F7" w:rsidRDefault="002A53F7" w:rsidP="002A53F7">
            <w:pPr>
              <w:rPr>
                <w:rFonts w:eastAsia="Times New Roman"/>
                <w:color w:val="000000"/>
                <w:sz w:val="20"/>
                <w:szCs w:val="20"/>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295C8523"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6C5CF7"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3B23ECB7" w14:textId="77777777" w:rsidTr="004B3907">
        <w:trPr>
          <w:gridAfter w:val="1"/>
          <w:wAfter w:w="236" w:type="dxa"/>
          <w:trHeight w:val="20"/>
        </w:trPr>
        <w:tc>
          <w:tcPr>
            <w:tcW w:w="417" w:type="dxa"/>
            <w:vMerge/>
            <w:tcBorders>
              <w:top w:val="nil"/>
              <w:left w:val="single" w:sz="4" w:space="0" w:color="auto"/>
              <w:bottom w:val="single" w:sz="4" w:space="0" w:color="auto"/>
              <w:right w:val="single" w:sz="4" w:space="0" w:color="auto"/>
            </w:tcBorders>
            <w:vAlign w:val="center"/>
            <w:hideMark/>
          </w:tcPr>
          <w:p w14:paraId="629DC5BC" w14:textId="77777777" w:rsidR="002A53F7" w:rsidRPr="002A53F7" w:rsidRDefault="002A53F7" w:rsidP="002A53F7">
            <w:pPr>
              <w:rPr>
                <w:rFonts w:eastAsia="Times New Roman"/>
                <w:color w:val="000000"/>
                <w:sz w:val="20"/>
                <w:szCs w:val="20"/>
              </w:rPr>
            </w:pPr>
          </w:p>
        </w:tc>
        <w:tc>
          <w:tcPr>
            <w:tcW w:w="4823" w:type="dxa"/>
            <w:tcBorders>
              <w:top w:val="nil"/>
              <w:left w:val="nil"/>
              <w:bottom w:val="single" w:sz="4" w:space="0" w:color="auto"/>
              <w:right w:val="single" w:sz="4" w:space="0" w:color="auto"/>
            </w:tcBorders>
            <w:shd w:val="clear" w:color="auto" w:fill="auto"/>
            <w:vAlign w:val="center"/>
            <w:hideMark/>
          </w:tcPr>
          <w:p w14:paraId="59B7994F"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 xml:space="preserve">17.3.5.экспортлогч орны эмийн цувралын чанарын баталгаажилт;  </w:t>
            </w:r>
          </w:p>
        </w:tc>
        <w:tc>
          <w:tcPr>
            <w:tcW w:w="2552" w:type="dxa"/>
            <w:vMerge/>
            <w:tcBorders>
              <w:top w:val="nil"/>
              <w:left w:val="single" w:sz="4" w:space="0" w:color="auto"/>
              <w:bottom w:val="single" w:sz="4" w:space="0" w:color="auto"/>
              <w:right w:val="single" w:sz="4" w:space="0" w:color="auto"/>
            </w:tcBorders>
            <w:vAlign w:val="center"/>
            <w:hideMark/>
          </w:tcPr>
          <w:p w14:paraId="738147A2" w14:textId="77777777" w:rsidR="002A53F7" w:rsidRPr="002A53F7" w:rsidRDefault="002A53F7" w:rsidP="002A53F7">
            <w:pPr>
              <w:rPr>
                <w:rFonts w:eastAsia="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14:paraId="41A60D2F" w14:textId="77777777" w:rsidR="002A53F7" w:rsidRPr="002A53F7" w:rsidRDefault="002A53F7" w:rsidP="002A53F7">
            <w:pPr>
              <w:rPr>
                <w:rFonts w:eastAsia="Times New Roman"/>
                <w:color w:val="000000"/>
                <w:sz w:val="20"/>
                <w:szCs w:val="20"/>
              </w:rPr>
            </w:pPr>
          </w:p>
        </w:tc>
        <w:tc>
          <w:tcPr>
            <w:tcW w:w="1301" w:type="dxa"/>
            <w:vMerge/>
            <w:tcBorders>
              <w:top w:val="nil"/>
              <w:left w:val="single" w:sz="4" w:space="0" w:color="auto"/>
              <w:bottom w:val="single" w:sz="4" w:space="0" w:color="000000"/>
              <w:right w:val="single" w:sz="4" w:space="0" w:color="auto"/>
            </w:tcBorders>
            <w:vAlign w:val="center"/>
            <w:hideMark/>
          </w:tcPr>
          <w:p w14:paraId="1A549D51" w14:textId="77777777" w:rsidR="002A53F7" w:rsidRPr="002A53F7" w:rsidRDefault="002A53F7" w:rsidP="002A53F7">
            <w:pPr>
              <w:rPr>
                <w:rFonts w:eastAsia="Times New Roman"/>
                <w:color w:val="000000"/>
                <w:sz w:val="20"/>
                <w:szCs w:val="20"/>
              </w:rPr>
            </w:pPr>
          </w:p>
        </w:tc>
      </w:tr>
      <w:tr w:rsidR="002A53F7" w:rsidRPr="002A53F7" w14:paraId="24655A1C" w14:textId="77777777" w:rsidTr="004B3907">
        <w:trPr>
          <w:gridAfter w:val="1"/>
          <w:wAfter w:w="236" w:type="dxa"/>
          <w:trHeight w:val="458"/>
        </w:trPr>
        <w:tc>
          <w:tcPr>
            <w:tcW w:w="417" w:type="dxa"/>
            <w:vMerge/>
            <w:tcBorders>
              <w:top w:val="nil"/>
              <w:left w:val="single" w:sz="4" w:space="0" w:color="auto"/>
              <w:bottom w:val="single" w:sz="4" w:space="0" w:color="auto"/>
              <w:right w:val="single" w:sz="4" w:space="0" w:color="auto"/>
            </w:tcBorders>
            <w:vAlign w:val="center"/>
            <w:hideMark/>
          </w:tcPr>
          <w:p w14:paraId="6C3CFC79" w14:textId="77777777" w:rsidR="002A53F7" w:rsidRPr="002A53F7" w:rsidRDefault="002A53F7" w:rsidP="002A53F7">
            <w:pPr>
              <w:rPr>
                <w:rFonts w:eastAsia="Times New Roman"/>
                <w:color w:val="000000"/>
                <w:sz w:val="20"/>
                <w:szCs w:val="20"/>
              </w:rPr>
            </w:pPr>
          </w:p>
        </w:tc>
        <w:tc>
          <w:tcPr>
            <w:tcW w:w="4823" w:type="dxa"/>
            <w:vMerge w:val="restart"/>
            <w:tcBorders>
              <w:top w:val="nil"/>
              <w:left w:val="single" w:sz="4" w:space="0" w:color="auto"/>
              <w:bottom w:val="single" w:sz="4" w:space="0" w:color="auto"/>
              <w:right w:val="single" w:sz="4" w:space="0" w:color="auto"/>
            </w:tcBorders>
            <w:shd w:val="clear" w:color="auto" w:fill="auto"/>
            <w:vAlign w:val="center"/>
            <w:hideMark/>
          </w:tcPr>
          <w:p w14:paraId="7AAE9F8C"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17.3.6.эмнэлгийн хэрэгсэл, оношлуур, багаж, тоног төхөөрөмжийн олон улсын болон тухайн орны чанар баталгаажилтын болон гарал үүслийн гэрчилгээ, хэрэглэх заавар үйлдвэрлэгч, эсхүл нийлүүлэгчийн олон улсын чанар, стандартын шаардлага хангасан гэрчилгээ.</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182BA5CA"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Тоо баримтыг боловсруулах;</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D83E77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5372BC"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r>
      <w:tr w:rsidR="002A53F7" w:rsidRPr="002A53F7" w14:paraId="3B93A42B"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5F3EA668"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0182D381" w14:textId="77777777" w:rsidR="002A53F7" w:rsidRPr="002A53F7" w:rsidRDefault="002A53F7" w:rsidP="004B3907">
            <w:pPr>
              <w:jc w:val="both"/>
              <w:rPr>
                <w:rFonts w:eastAsia="Times New Roman"/>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14:paraId="12F8A8AC" w14:textId="77777777" w:rsidR="002A53F7" w:rsidRPr="002A53F7" w:rsidRDefault="002A53F7" w:rsidP="002A53F7">
            <w:pPr>
              <w:rPr>
                <w:rFonts w:eastAsia="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14:paraId="686B99C9" w14:textId="77777777" w:rsidR="002A53F7" w:rsidRPr="002A53F7" w:rsidRDefault="002A53F7" w:rsidP="002A53F7">
            <w:pPr>
              <w:rPr>
                <w:rFonts w:eastAsia="Times New Roman"/>
                <w:color w:val="000000"/>
                <w:sz w:val="20"/>
                <w:szCs w:val="20"/>
              </w:rPr>
            </w:pPr>
          </w:p>
        </w:tc>
        <w:tc>
          <w:tcPr>
            <w:tcW w:w="1301" w:type="dxa"/>
            <w:vMerge/>
            <w:tcBorders>
              <w:top w:val="nil"/>
              <w:left w:val="single" w:sz="4" w:space="0" w:color="auto"/>
              <w:bottom w:val="single" w:sz="4" w:space="0" w:color="000000"/>
              <w:right w:val="single" w:sz="4" w:space="0" w:color="auto"/>
            </w:tcBorders>
            <w:vAlign w:val="center"/>
            <w:hideMark/>
          </w:tcPr>
          <w:p w14:paraId="02F7AE6B" w14:textId="77777777" w:rsidR="002A53F7" w:rsidRPr="002A53F7" w:rsidRDefault="002A53F7" w:rsidP="002A53F7">
            <w:pPr>
              <w:rPr>
                <w:rFonts w:eastAsia="Times New Roman"/>
                <w:color w:val="000000"/>
                <w:sz w:val="20"/>
                <w:szCs w:val="20"/>
              </w:rPr>
            </w:pPr>
          </w:p>
        </w:tc>
        <w:tc>
          <w:tcPr>
            <w:tcW w:w="236" w:type="dxa"/>
            <w:tcBorders>
              <w:top w:val="nil"/>
              <w:left w:val="nil"/>
              <w:bottom w:val="nil"/>
              <w:right w:val="nil"/>
            </w:tcBorders>
            <w:shd w:val="clear" w:color="auto" w:fill="auto"/>
            <w:noWrap/>
            <w:vAlign w:val="bottom"/>
            <w:hideMark/>
          </w:tcPr>
          <w:p w14:paraId="72EAFA5D" w14:textId="77777777" w:rsidR="002A53F7" w:rsidRPr="002A53F7" w:rsidRDefault="002A53F7" w:rsidP="002A53F7">
            <w:pPr>
              <w:jc w:val="center"/>
              <w:rPr>
                <w:rFonts w:eastAsia="Times New Roman"/>
                <w:color w:val="000000"/>
                <w:sz w:val="20"/>
                <w:szCs w:val="20"/>
              </w:rPr>
            </w:pPr>
          </w:p>
        </w:tc>
      </w:tr>
      <w:tr w:rsidR="002A53F7" w:rsidRPr="002A53F7" w14:paraId="443C1263"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2A0DE30F"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71CC7D54" w14:textId="77777777" w:rsidR="002A53F7" w:rsidRPr="002A53F7" w:rsidRDefault="002A53F7" w:rsidP="004B3907">
            <w:pPr>
              <w:jc w:val="both"/>
              <w:rPr>
                <w:rFonts w:eastAsia="Times New Roman"/>
                <w:color w:val="000000"/>
                <w:sz w:val="20"/>
                <w:szCs w:val="20"/>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4CF0F946"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шилжүүлэх болон нийтлүүлэх;</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397D2B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7</w:t>
            </w:r>
          </w:p>
        </w:tc>
        <w:tc>
          <w:tcPr>
            <w:tcW w:w="13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7B799F"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676.83</w:t>
            </w:r>
          </w:p>
        </w:tc>
        <w:tc>
          <w:tcPr>
            <w:tcW w:w="236" w:type="dxa"/>
            <w:vAlign w:val="center"/>
            <w:hideMark/>
          </w:tcPr>
          <w:p w14:paraId="55F572A5" w14:textId="77777777" w:rsidR="002A53F7" w:rsidRPr="002A53F7" w:rsidRDefault="002A53F7" w:rsidP="002A53F7">
            <w:pPr>
              <w:rPr>
                <w:rFonts w:eastAsia="Times New Roman"/>
                <w:sz w:val="20"/>
                <w:szCs w:val="20"/>
              </w:rPr>
            </w:pPr>
          </w:p>
        </w:tc>
      </w:tr>
      <w:tr w:rsidR="002A53F7" w:rsidRPr="002A53F7" w14:paraId="247E887E"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4F9A46C4"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6C99AF22" w14:textId="77777777" w:rsidR="002A53F7" w:rsidRPr="002A53F7" w:rsidRDefault="002A53F7" w:rsidP="004B3907">
            <w:pPr>
              <w:jc w:val="both"/>
              <w:rPr>
                <w:rFonts w:eastAsia="Times New Roman"/>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14:paraId="5EE094B3" w14:textId="77777777" w:rsidR="002A53F7" w:rsidRPr="002A53F7" w:rsidRDefault="002A53F7" w:rsidP="002A53F7">
            <w:pPr>
              <w:rPr>
                <w:rFonts w:eastAsia="Times New Roman"/>
                <w:color w:val="00000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14:paraId="68B57FDA" w14:textId="77777777" w:rsidR="002A53F7" w:rsidRPr="002A53F7" w:rsidRDefault="002A53F7" w:rsidP="002A53F7">
            <w:pPr>
              <w:rPr>
                <w:rFonts w:eastAsia="Times New Roman"/>
                <w:color w:val="000000"/>
                <w:sz w:val="20"/>
                <w:szCs w:val="20"/>
              </w:rPr>
            </w:pPr>
          </w:p>
        </w:tc>
        <w:tc>
          <w:tcPr>
            <w:tcW w:w="1301" w:type="dxa"/>
            <w:vMerge/>
            <w:tcBorders>
              <w:top w:val="nil"/>
              <w:left w:val="single" w:sz="4" w:space="0" w:color="auto"/>
              <w:bottom w:val="single" w:sz="4" w:space="0" w:color="000000"/>
              <w:right w:val="single" w:sz="4" w:space="0" w:color="auto"/>
            </w:tcBorders>
            <w:vAlign w:val="center"/>
            <w:hideMark/>
          </w:tcPr>
          <w:p w14:paraId="15F6AC75" w14:textId="77777777" w:rsidR="002A53F7" w:rsidRPr="002A53F7" w:rsidRDefault="002A53F7" w:rsidP="002A53F7">
            <w:pPr>
              <w:rPr>
                <w:rFonts w:eastAsia="Times New Roman"/>
                <w:color w:val="000000"/>
                <w:sz w:val="20"/>
                <w:szCs w:val="20"/>
              </w:rPr>
            </w:pPr>
          </w:p>
        </w:tc>
        <w:tc>
          <w:tcPr>
            <w:tcW w:w="236" w:type="dxa"/>
            <w:tcBorders>
              <w:top w:val="nil"/>
              <w:left w:val="nil"/>
              <w:bottom w:val="nil"/>
              <w:right w:val="nil"/>
            </w:tcBorders>
            <w:shd w:val="clear" w:color="auto" w:fill="auto"/>
            <w:noWrap/>
            <w:vAlign w:val="bottom"/>
            <w:hideMark/>
          </w:tcPr>
          <w:p w14:paraId="3342CB50" w14:textId="77777777" w:rsidR="002A53F7" w:rsidRPr="002A53F7" w:rsidRDefault="002A53F7" w:rsidP="002A53F7">
            <w:pPr>
              <w:jc w:val="center"/>
              <w:rPr>
                <w:rFonts w:eastAsia="Times New Roman"/>
                <w:color w:val="000000"/>
                <w:sz w:val="20"/>
                <w:szCs w:val="20"/>
              </w:rPr>
            </w:pPr>
          </w:p>
        </w:tc>
      </w:tr>
      <w:tr w:rsidR="002A53F7" w:rsidRPr="002A53F7" w14:paraId="5F1ED91E" w14:textId="77777777" w:rsidTr="004B3907">
        <w:trPr>
          <w:trHeight w:val="20"/>
        </w:trPr>
        <w:tc>
          <w:tcPr>
            <w:tcW w:w="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4707BE"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lastRenderedPageBreak/>
              <w:t>9</w:t>
            </w:r>
          </w:p>
        </w:tc>
        <w:tc>
          <w:tcPr>
            <w:tcW w:w="4823" w:type="dxa"/>
            <w:tcBorders>
              <w:top w:val="nil"/>
              <w:left w:val="nil"/>
              <w:bottom w:val="single" w:sz="4" w:space="0" w:color="auto"/>
              <w:right w:val="single" w:sz="4" w:space="0" w:color="auto"/>
            </w:tcBorders>
            <w:shd w:val="clear" w:color="auto" w:fill="auto"/>
            <w:noWrap/>
            <w:vAlign w:val="center"/>
            <w:hideMark/>
          </w:tcPr>
          <w:p w14:paraId="3100BFD1"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17.4.Мал, амьтны эм, эмнэлгийн хэрэгсэл, мал, амьтныг мэдээ алдуулах, өвдөлт намдаах, тайвшруулах эм,  ариутгал, халдваргүйтгэлийн бэлдмэл, тэжээлийн нэмэлт импортлох, экспортлох энгийн зөвшөөрөл олгохдоо Зөвшөөрлийн тухай хуульд зааснаас гадна дараах баримт бичгийг мал, амьтны эрүүл мэндийн асуудал хариуцсан төрийн захиргааны байгууллагад хүсэлтийн хамт хүргүүлнэ:</w:t>
            </w:r>
          </w:p>
        </w:tc>
        <w:tc>
          <w:tcPr>
            <w:tcW w:w="2552" w:type="dxa"/>
            <w:tcBorders>
              <w:top w:val="nil"/>
              <w:left w:val="nil"/>
              <w:bottom w:val="single" w:sz="4" w:space="0" w:color="auto"/>
              <w:right w:val="single" w:sz="4" w:space="0" w:color="auto"/>
            </w:tcBorders>
            <w:shd w:val="clear" w:color="auto" w:fill="auto"/>
            <w:vAlign w:val="center"/>
            <w:hideMark/>
          </w:tcPr>
          <w:p w14:paraId="04CB8CD2"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Үүрэгтэй танилцах, судлах;</w:t>
            </w:r>
          </w:p>
        </w:tc>
        <w:tc>
          <w:tcPr>
            <w:tcW w:w="850" w:type="dxa"/>
            <w:tcBorders>
              <w:top w:val="nil"/>
              <w:left w:val="nil"/>
              <w:bottom w:val="single" w:sz="4" w:space="0" w:color="auto"/>
              <w:right w:val="single" w:sz="4" w:space="0" w:color="auto"/>
            </w:tcBorders>
            <w:shd w:val="clear" w:color="auto" w:fill="auto"/>
            <w:vAlign w:val="center"/>
            <w:hideMark/>
          </w:tcPr>
          <w:p w14:paraId="0FE60A3E"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5</w:t>
            </w:r>
          </w:p>
        </w:tc>
        <w:tc>
          <w:tcPr>
            <w:tcW w:w="1301" w:type="dxa"/>
            <w:tcBorders>
              <w:top w:val="nil"/>
              <w:left w:val="nil"/>
              <w:bottom w:val="single" w:sz="4" w:space="0" w:color="auto"/>
              <w:right w:val="single" w:sz="4" w:space="0" w:color="auto"/>
            </w:tcBorders>
            <w:shd w:val="clear" w:color="auto" w:fill="auto"/>
            <w:noWrap/>
            <w:vAlign w:val="center"/>
            <w:hideMark/>
          </w:tcPr>
          <w:p w14:paraId="0723979C"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483.45</w:t>
            </w:r>
          </w:p>
        </w:tc>
        <w:tc>
          <w:tcPr>
            <w:tcW w:w="236" w:type="dxa"/>
            <w:vAlign w:val="center"/>
            <w:hideMark/>
          </w:tcPr>
          <w:p w14:paraId="7B7C0027" w14:textId="77777777" w:rsidR="002A53F7" w:rsidRPr="002A53F7" w:rsidRDefault="002A53F7" w:rsidP="002A53F7">
            <w:pPr>
              <w:rPr>
                <w:rFonts w:eastAsia="Times New Roman"/>
                <w:sz w:val="20"/>
                <w:szCs w:val="20"/>
              </w:rPr>
            </w:pPr>
          </w:p>
        </w:tc>
      </w:tr>
      <w:tr w:rsidR="002A53F7" w:rsidRPr="002A53F7" w14:paraId="7C6EBF95"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3D7C44F7" w14:textId="77777777" w:rsidR="002A53F7" w:rsidRPr="002A53F7" w:rsidRDefault="002A53F7" w:rsidP="002A53F7">
            <w:pPr>
              <w:rPr>
                <w:rFonts w:eastAsia="Times New Roman"/>
                <w:color w:val="000000"/>
                <w:sz w:val="20"/>
                <w:szCs w:val="20"/>
              </w:rPr>
            </w:pPr>
          </w:p>
        </w:tc>
        <w:tc>
          <w:tcPr>
            <w:tcW w:w="4823" w:type="dxa"/>
            <w:tcBorders>
              <w:top w:val="nil"/>
              <w:left w:val="nil"/>
              <w:bottom w:val="single" w:sz="4" w:space="0" w:color="auto"/>
              <w:right w:val="single" w:sz="4" w:space="0" w:color="auto"/>
            </w:tcBorders>
            <w:shd w:val="clear" w:color="auto" w:fill="auto"/>
            <w:vAlign w:val="center"/>
            <w:hideMark/>
          </w:tcPr>
          <w:p w14:paraId="636E953D"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17.4.1.хуулийн этгээдийн улсын бүртгэлийн гэрчилгээний хуулбар;</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24603960"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Мэдээлэл цуглуулах;</w:t>
            </w:r>
          </w:p>
        </w:tc>
        <w:tc>
          <w:tcPr>
            <w:tcW w:w="850" w:type="dxa"/>
            <w:tcBorders>
              <w:top w:val="nil"/>
              <w:left w:val="nil"/>
              <w:bottom w:val="single" w:sz="4" w:space="0" w:color="auto"/>
              <w:right w:val="single" w:sz="4" w:space="0" w:color="auto"/>
            </w:tcBorders>
            <w:shd w:val="clear" w:color="auto" w:fill="auto"/>
            <w:vAlign w:val="center"/>
            <w:hideMark/>
          </w:tcPr>
          <w:p w14:paraId="1A85E727"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10</w:t>
            </w:r>
          </w:p>
        </w:tc>
        <w:tc>
          <w:tcPr>
            <w:tcW w:w="1301" w:type="dxa"/>
            <w:tcBorders>
              <w:top w:val="nil"/>
              <w:left w:val="nil"/>
              <w:bottom w:val="single" w:sz="4" w:space="0" w:color="auto"/>
              <w:right w:val="single" w:sz="4" w:space="0" w:color="auto"/>
            </w:tcBorders>
            <w:shd w:val="clear" w:color="auto" w:fill="auto"/>
            <w:noWrap/>
            <w:vAlign w:val="center"/>
            <w:hideMark/>
          </w:tcPr>
          <w:p w14:paraId="1E017D64"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966.9</w:t>
            </w:r>
          </w:p>
        </w:tc>
        <w:tc>
          <w:tcPr>
            <w:tcW w:w="236" w:type="dxa"/>
            <w:vAlign w:val="center"/>
            <w:hideMark/>
          </w:tcPr>
          <w:p w14:paraId="3A341DF9" w14:textId="77777777" w:rsidR="002A53F7" w:rsidRPr="002A53F7" w:rsidRDefault="002A53F7" w:rsidP="002A53F7">
            <w:pPr>
              <w:rPr>
                <w:rFonts w:eastAsia="Times New Roman"/>
                <w:sz w:val="20"/>
                <w:szCs w:val="20"/>
              </w:rPr>
            </w:pPr>
          </w:p>
        </w:tc>
      </w:tr>
      <w:tr w:rsidR="002A53F7" w:rsidRPr="002A53F7" w14:paraId="3130A3EB"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3FB8A712" w14:textId="77777777" w:rsidR="002A53F7" w:rsidRPr="002A53F7" w:rsidRDefault="002A53F7" w:rsidP="002A53F7">
            <w:pPr>
              <w:rPr>
                <w:rFonts w:eastAsia="Times New Roman"/>
                <w:color w:val="000000"/>
                <w:sz w:val="20"/>
                <w:szCs w:val="20"/>
              </w:rPr>
            </w:pPr>
          </w:p>
        </w:tc>
        <w:tc>
          <w:tcPr>
            <w:tcW w:w="4823" w:type="dxa"/>
            <w:tcBorders>
              <w:top w:val="nil"/>
              <w:left w:val="nil"/>
              <w:bottom w:val="single" w:sz="4" w:space="0" w:color="auto"/>
              <w:right w:val="single" w:sz="4" w:space="0" w:color="auto"/>
            </w:tcBorders>
            <w:shd w:val="clear" w:color="auto" w:fill="auto"/>
            <w:vAlign w:val="center"/>
            <w:hideMark/>
          </w:tcPr>
          <w:p w14:paraId="29EE45C4"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17.4.2.үйлдвэрлэгч болон албан ёсны гэрээт борлуулагчтай байгуулсан худалдааны гэрээ;</w:t>
            </w:r>
          </w:p>
        </w:tc>
        <w:tc>
          <w:tcPr>
            <w:tcW w:w="2552" w:type="dxa"/>
            <w:vMerge/>
            <w:tcBorders>
              <w:top w:val="nil"/>
              <w:left w:val="single" w:sz="4" w:space="0" w:color="auto"/>
              <w:bottom w:val="single" w:sz="4" w:space="0" w:color="auto"/>
              <w:right w:val="single" w:sz="4" w:space="0" w:color="auto"/>
            </w:tcBorders>
            <w:vAlign w:val="center"/>
            <w:hideMark/>
          </w:tcPr>
          <w:p w14:paraId="34F73D15" w14:textId="77777777" w:rsidR="002A53F7" w:rsidRPr="002A53F7" w:rsidRDefault="002A53F7" w:rsidP="002A53F7">
            <w:pPr>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14:paraId="0BEF100B"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6D473F6C"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1450.35</w:t>
            </w:r>
          </w:p>
        </w:tc>
        <w:tc>
          <w:tcPr>
            <w:tcW w:w="236" w:type="dxa"/>
            <w:vAlign w:val="center"/>
            <w:hideMark/>
          </w:tcPr>
          <w:p w14:paraId="615912BC" w14:textId="77777777" w:rsidR="002A53F7" w:rsidRPr="002A53F7" w:rsidRDefault="002A53F7" w:rsidP="002A53F7">
            <w:pPr>
              <w:rPr>
                <w:rFonts w:eastAsia="Times New Roman"/>
                <w:sz w:val="20"/>
                <w:szCs w:val="20"/>
              </w:rPr>
            </w:pPr>
          </w:p>
        </w:tc>
      </w:tr>
      <w:tr w:rsidR="002A53F7" w:rsidRPr="002A53F7" w14:paraId="741120F9"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320D3E3F" w14:textId="77777777" w:rsidR="002A53F7" w:rsidRPr="002A53F7" w:rsidRDefault="002A53F7" w:rsidP="002A53F7">
            <w:pPr>
              <w:rPr>
                <w:rFonts w:eastAsia="Times New Roman"/>
                <w:color w:val="000000"/>
                <w:sz w:val="20"/>
                <w:szCs w:val="20"/>
              </w:rPr>
            </w:pPr>
          </w:p>
        </w:tc>
        <w:tc>
          <w:tcPr>
            <w:tcW w:w="4823" w:type="dxa"/>
            <w:tcBorders>
              <w:top w:val="nil"/>
              <w:left w:val="nil"/>
              <w:bottom w:val="single" w:sz="4" w:space="0" w:color="auto"/>
              <w:right w:val="single" w:sz="4" w:space="0" w:color="auto"/>
            </w:tcBorders>
            <w:shd w:val="clear" w:color="auto" w:fill="auto"/>
            <w:vAlign w:val="center"/>
            <w:hideMark/>
          </w:tcPr>
          <w:p w14:paraId="4119C27D"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17.4.3.бүтээгдэхүүн нь олон улсын чанарын стандартын шаардлага хангасныг нотлох гэрчилгээ;</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144719D1" w14:textId="77777777" w:rsidR="002A53F7" w:rsidRPr="002A53F7" w:rsidRDefault="002A53F7" w:rsidP="002A53F7">
            <w:pPr>
              <w:rPr>
                <w:rFonts w:eastAsia="Times New Roman"/>
                <w:color w:val="000000"/>
                <w:sz w:val="20"/>
                <w:szCs w:val="20"/>
              </w:rPr>
            </w:pPr>
            <w:r w:rsidRPr="002A53F7">
              <w:rPr>
                <w:rFonts w:eastAsia="Times New Roman"/>
                <w:color w:val="000000"/>
                <w:sz w:val="20"/>
                <w:szCs w:val="20"/>
              </w:rPr>
              <w:t>Маягт бөглөх, гарчиглах, тэмдэглэх;</w:t>
            </w:r>
          </w:p>
        </w:tc>
        <w:tc>
          <w:tcPr>
            <w:tcW w:w="850" w:type="dxa"/>
            <w:tcBorders>
              <w:top w:val="nil"/>
              <w:left w:val="nil"/>
              <w:bottom w:val="single" w:sz="4" w:space="0" w:color="auto"/>
              <w:right w:val="single" w:sz="4" w:space="0" w:color="auto"/>
            </w:tcBorders>
            <w:shd w:val="clear" w:color="auto" w:fill="auto"/>
            <w:vAlign w:val="center"/>
            <w:hideMark/>
          </w:tcPr>
          <w:p w14:paraId="06B629B1"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2</w:t>
            </w:r>
          </w:p>
        </w:tc>
        <w:tc>
          <w:tcPr>
            <w:tcW w:w="1301" w:type="dxa"/>
            <w:tcBorders>
              <w:top w:val="nil"/>
              <w:left w:val="nil"/>
              <w:bottom w:val="single" w:sz="4" w:space="0" w:color="auto"/>
              <w:right w:val="single" w:sz="4" w:space="0" w:color="auto"/>
            </w:tcBorders>
            <w:shd w:val="clear" w:color="auto" w:fill="auto"/>
            <w:noWrap/>
            <w:vAlign w:val="center"/>
            <w:hideMark/>
          </w:tcPr>
          <w:p w14:paraId="156A18B6"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193.38</w:t>
            </w:r>
          </w:p>
        </w:tc>
        <w:tc>
          <w:tcPr>
            <w:tcW w:w="236" w:type="dxa"/>
            <w:vAlign w:val="center"/>
            <w:hideMark/>
          </w:tcPr>
          <w:p w14:paraId="2242B471" w14:textId="77777777" w:rsidR="002A53F7" w:rsidRPr="002A53F7" w:rsidRDefault="002A53F7" w:rsidP="002A53F7">
            <w:pPr>
              <w:rPr>
                <w:rFonts w:eastAsia="Times New Roman"/>
                <w:sz w:val="20"/>
                <w:szCs w:val="20"/>
              </w:rPr>
            </w:pPr>
          </w:p>
        </w:tc>
      </w:tr>
      <w:tr w:rsidR="002A53F7" w:rsidRPr="002A53F7" w14:paraId="4BDD143E"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502AED10" w14:textId="77777777" w:rsidR="002A53F7" w:rsidRPr="002A53F7" w:rsidRDefault="002A53F7" w:rsidP="002A53F7">
            <w:pPr>
              <w:rPr>
                <w:rFonts w:eastAsia="Times New Roman"/>
                <w:color w:val="000000"/>
                <w:sz w:val="20"/>
                <w:szCs w:val="20"/>
              </w:rPr>
            </w:pPr>
          </w:p>
        </w:tc>
        <w:tc>
          <w:tcPr>
            <w:tcW w:w="4823" w:type="dxa"/>
            <w:tcBorders>
              <w:top w:val="nil"/>
              <w:left w:val="nil"/>
              <w:bottom w:val="single" w:sz="4" w:space="0" w:color="auto"/>
              <w:right w:val="single" w:sz="4" w:space="0" w:color="auto"/>
            </w:tcBorders>
            <w:shd w:val="clear" w:color="auto" w:fill="auto"/>
            <w:vAlign w:val="center"/>
            <w:hideMark/>
          </w:tcPr>
          <w:p w14:paraId="19D55B5A"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17.4.4.импортлох энгийн зөвшөөрлийн хувьд бүтээгдэхүүний хэрэглэх заавар монгол хэл дээрх орчуулгын хамт;</w:t>
            </w:r>
          </w:p>
        </w:tc>
        <w:tc>
          <w:tcPr>
            <w:tcW w:w="2552" w:type="dxa"/>
            <w:vMerge/>
            <w:tcBorders>
              <w:top w:val="nil"/>
              <w:left w:val="single" w:sz="4" w:space="0" w:color="auto"/>
              <w:bottom w:val="single" w:sz="4" w:space="0" w:color="auto"/>
              <w:right w:val="single" w:sz="4" w:space="0" w:color="auto"/>
            </w:tcBorders>
            <w:vAlign w:val="center"/>
            <w:hideMark/>
          </w:tcPr>
          <w:p w14:paraId="291E4BB0" w14:textId="77777777" w:rsidR="002A53F7" w:rsidRPr="002A53F7" w:rsidRDefault="002A53F7" w:rsidP="004B3907">
            <w:pPr>
              <w:jc w:val="both"/>
              <w:rPr>
                <w:rFonts w:eastAsia="Times New Roman"/>
                <w:color w:val="000000"/>
                <w:sz w:val="20"/>
                <w:szCs w:val="20"/>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0A4A5710"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15</w:t>
            </w:r>
          </w:p>
        </w:tc>
        <w:tc>
          <w:tcPr>
            <w:tcW w:w="13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FAB629"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1450.35</w:t>
            </w:r>
          </w:p>
        </w:tc>
        <w:tc>
          <w:tcPr>
            <w:tcW w:w="236" w:type="dxa"/>
            <w:vAlign w:val="center"/>
            <w:hideMark/>
          </w:tcPr>
          <w:p w14:paraId="0D2B2953" w14:textId="77777777" w:rsidR="002A53F7" w:rsidRPr="002A53F7" w:rsidRDefault="002A53F7" w:rsidP="002A53F7">
            <w:pPr>
              <w:rPr>
                <w:rFonts w:eastAsia="Times New Roman"/>
                <w:sz w:val="20"/>
                <w:szCs w:val="20"/>
              </w:rPr>
            </w:pPr>
          </w:p>
        </w:tc>
      </w:tr>
      <w:tr w:rsidR="002A53F7" w:rsidRPr="002A53F7" w14:paraId="580B54B6"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7B5E661C" w14:textId="77777777" w:rsidR="002A53F7" w:rsidRPr="002A53F7" w:rsidRDefault="002A53F7" w:rsidP="002A53F7">
            <w:pPr>
              <w:rPr>
                <w:rFonts w:eastAsia="Times New Roman"/>
                <w:color w:val="000000"/>
                <w:sz w:val="20"/>
                <w:szCs w:val="20"/>
              </w:rPr>
            </w:pPr>
          </w:p>
        </w:tc>
        <w:tc>
          <w:tcPr>
            <w:tcW w:w="4823" w:type="dxa"/>
            <w:tcBorders>
              <w:top w:val="nil"/>
              <w:left w:val="nil"/>
              <w:bottom w:val="single" w:sz="4" w:space="0" w:color="auto"/>
              <w:right w:val="single" w:sz="4" w:space="0" w:color="auto"/>
            </w:tcBorders>
            <w:shd w:val="clear" w:color="auto" w:fill="auto"/>
            <w:vAlign w:val="center"/>
            <w:hideMark/>
          </w:tcPr>
          <w:p w14:paraId="6F804D56"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17.4.5.тухайн бүтээгдэхүүний хүчинтэй байх хугацааны дөрөвний гурав нь дуусаагүй болохыг нотлох баримт.</w:t>
            </w:r>
          </w:p>
        </w:tc>
        <w:tc>
          <w:tcPr>
            <w:tcW w:w="2552" w:type="dxa"/>
            <w:vMerge/>
            <w:tcBorders>
              <w:top w:val="nil"/>
              <w:left w:val="single" w:sz="4" w:space="0" w:color="auto"/>
              <w:bottom w:val="single" w:sz="4" w:space="0" w:color="auto"/>
              <w:right w:val="single" w:sz="4" w:space="0" w:color="auto"/>
            </w:tcBorders>
            <w:vAlign w:val="center"/>
            <w:hideMark/>
          </w:tcPr>
          <w:p w14:paraId="2823BE2D" w14:textId="77777777" w:rsidR="002A53F7" w:rsidRPr="002A53F7" w:rsidRDefault="002A53F7" w:rsidP="004B3907">
            <w:pPr>
              <w:jc w:val="both"/>
              <w:rPr>
                <w:rFonts w:eastAsia="Times New Roman"/>
                <w:color w:val="00000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14:paraId="7E438768" w14:textId="77777777" w:rsidR="002A53F7" w:rsidRPr="002A53F7" w:rsidRDefault="002A53F7" w:rsidP="004B3907">
            <w:pPr>
              <w:jc w:val="center"/>
              <w:rPr>
                <w:rFonts w:eastAsia="Times New Roman"/>
                <w:color w:val="000000"/>
                <w:sz w:val="20"/>
                <w:szCs w:val="20"/>
              </w:rPr>
            </w:pPr>
          </w:p>
        </w:tc>
        <w:tc>
          <w:tcPr>
            <w:tcW w:w="1301" w:type="dxa"/>
            <w:vMerge/>
            <w:tcBorders>
              <w:top w:val="nil"/>
              <w:left w:val="single" w:sz="4" w:space="0" w:color="auto"/>
              <w:bottom w:val="single" w:sz="4" w:space="0" w:color="000000"/>
              <w:right w:val="single" w:sz="4" w:space="0" w:color="auto"/>
            </w:tcBorders>
            <w:vAlign w:val="center"/>
            <w:hideMark/>
          </w:tcPr>
          <w:p w14:paraId="7FAE906C" w14:textId="77777777" w:rsidR="002A53F7" w:rsidRPr="002A53F7" w:rsidRDefault="002A53F7" w:rsidP="004B3907">
            <w:pPr>
              <w:jc w:val="center"/>
              <w:rPr>
                <w:rFonts w:eastAsia="Times New Roman"/>
                <w:color w:val="000000"/>
                <w:sz w:val="20"/>
                <w:szCs w:val="20"/>
              </w:rPr>
            </w:pPr>
          </w:p>
        </w:tc>
        <w:tc>
          <w:tcPr>
            <w:tcW w:w="236" w:type="dxa"/>
            <w:vAlign w:val="center"/>
            <w:hideMark/>
          </w:tcPr>
          <w:p w14:paraId="66E771F3" w14:textId="77777777" w:rsidR="002A53F7" w:rsidRPr="002A53F7" w:rsidRDefault="002A53F7" w:rsidP="002A53F7">
            <w:pPr>
              <w:rPr>
                <w:rFonts w:eastAsia="Times New Roman"/>
                <w:sz w:val="20"/>
                <w:szCs w:val="20"/>
              </w:rPr>
            </w:pPr>
          </w:p>
        </w:tc>
      </w:tr>
      <w:tr w:rsidR="002A53F7" w:rsidRPr="002A53F7" w14:paraId="00D6832F"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45BDB75D" w14:textId="77777777" w:rsidR="002A53F7" w:rsidRPr="002A53F7" w:rsidRDefault="002A53F7" w:rsidP="002A53F7">
            <w:pPr>
              <w:rPr>
                <w:rFonts w:eastAsia="Times New Roman"/>
                <w:color w:val="000000"/>
                <w:sz w:val="20"/>
                <w:szCs w:val="20"/>
              </w:rPr>
            </w:pPr>
          </w:p>
        </w:tc>
        <w:tc>
          <w:tcPr>
            <w:tcW w:w="4823" w:type="dxa"/>
            <w:tcBorders>
              <w:top w:val="nil"/>
              <w:left w:val="nil"/>
              <w:bottom w:val="single" w:sz="4" w:space="0" w:color="auto"/>
              <w:right w:val="single" w:sz="4" w:space="0" w:color="auto"/>
            </w:tcBorders>
            <w:shd w:val="clear" w:color="auto" w:fill="auto"/>
            <w:vAlign w:val="center"/>
            <w:hideMark/>
          </w:tcPr>
          <w:p w14:paraId="1A303E2F"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17.4.6.бүтээгдэхүүний нэр, хэлбэр, тун, тоо хэмжээ /баглаа боодол/, үйлдвэрлэгчийн нэр, хилээр нэвтрүүлэх хугацаа, нэвтрүүлэх хилийн боомтын талаарх мэдээлэл;</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47CE4AEB"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Тоо баримтыг боловсруулах;</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01CFBE7"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15</w:t>
            </w:r>
          </w:p>
        </w:tc>
        <w:tc>
          <w:tcPr>
            <w:tcW w:w="13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F8A14B"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1450.35</w:t>
            </w:r>
          </w:p>
        </w:tc>
        <w:tc>
          <w:tcPr>
            <w:tcW w:w="236" w:type="dxa"/>
            <w:vAlign w:val="center"/>
            <w:hideMark/>
          </w:tcPr>
          <w:p w14:paraId="17505B98" w14:textId="77777777" w:rsidR="002A53F7" w:rsidRPr="002A53F7" w:rsidRDefault="002A53F7" w:rsidP="002A53F7">
            <w:pPr>
              <w:rPr>
                <w:rFonts w:eastAsia="Times New Roman"/>
                <w:sz w:val="20"/>
                <w:szCs w:val="20"/>
              </w:rPr>
            </w:pPr>
          </w:p>
        </w:tc>
      </w:tr>
      <w:tr w:rsidR="002A53F7" w:rsidRPr="002A53F7" w14:paraId="08B6C993"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40734597" w14:textId="77777777" w:rsidR="002A53F7" w:rsidRPr="002A53F7" w:rsidRDefault="002A53F7" w:rsidP="002A53F7">
            <w:pPr>
              <w:rPr>
                <w:rFonts w:eastAsia="Times New Roman"/>
                <w:color w:val="000000"/>
                <w:sz w:val="20"/>
                <w:szCs w:val="20"/>
              </w:rPr>
            </w:pPr>
          </w:p>
        </w:tc>
        <w:tc>
          <w:tcPr>
            <w:tcW w:w="4823" w:type="dxa"/>
            <w:vMerge w:val="restart"/>
            <w:tcBorders>
              <w:top w:val="nil"/>
              <w:left w:val="single" w:sz="4" w:space="0" w:color="auto"/>
              <w:bottom w:val="single" w:sz="4" w:space="0" w:color="auto"/>
              <w:right w:val="single" w:sz="4" w:space="0" w:color="auto"/>
            </w:tcBorders>
            <w:shd w:val="clear" w:color="auto" w:fill="auto"/>
            <w:vAlign w:val="center"/>
            <w:hideMark/>
          </w:tcPr>
          <w:p w14:paraId="21418F72"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17.4.7.ачаа, тээврийн баримтын гаальд бүртгэгдсэн эх хувь, баглаа, боодлын дэлгэрэнгүй бүртгэл, нэхэмжлэлийн хуулбар, үйлдвэрлэгчээс олгосон сертификат.</w:t>
            </w:r>
          </w:p>
        </w:tc>
        <w:tc>
          <w:tcPr>
            <w:tcW w:w="2552" w:type="dxa"/>
            <w:vMerge/>
            <w:tcBorders>
              <w:top w:val="nil"/>
              <w:left w:val="single" w:sz="4" w:space="0" w:color="auto"/>
              <w:bottom w:val="single" w:sz="4" w:space="0" w:color="auto"/>
              <w:right w:val="single" w:sz="4" w:space="0" w:color="auto"/>
            </w:tcBorders>
            <w:vAlign w:val="center"/>
            <w:hideMark/>
          </w:tcPr>
          <w:p w14:paraId="6B28C255" w14:textId="77777777" w:rsidR="002A53F7" w:rsidRPr="002A53F7" w:rsidRDefault="002A53F7" w:rsidP="004B3907">
            <w:pPr>
              <w:jc w:val="both"/>
              <w:rPr>
                <w:rFonts w:eastAsia="Times New Roman"/>
                <w:color w:val="00000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14:paraId="15B42061" w14:textId="77777777" w:rsidR="002A53F7" w:rsidRPr="002A53F7" w:rsidRDefault="002A53F7" w:rsidP="004B3907">
            <w:pPr>
              <w:jc w:val="center"/>
              <w:rPr>
                <w:rFonts w:eastAsia="Times New Roman"/>
                <w:color w:val="000000"/>
                <w:sz w:val="20"/>
                <w:szCs w:val="20"/>
              </w:rPr>
            </w:pPr>
          </w:p>
        </w:tc>
        <w:tc>
          <w:tcPr>
            <w:tcW w:w="1301" w:type="dxa"/>
            <w:vMerge/>
            <w:tcBorders>
              <w:top w:val="nil"/>
              <w:left w:val="single" w:sz="4" w:space="0" w:color="auto"/>
              <w:bottom w:val="single" w:sz="4" w:space="0" w:color="000000"/>
              <w:right w:val="single" w:sz="4" w:space="0" w:color="auto"/>
            </w:tcBorders>
            <w:vAlign w:val="center"/>
            <w:hideMark/>
          </w:tcPr>
          <w:p w14:paraId="3A4AF97D" w14:textId="77777777" w:rsidR="002A53F7" w:rsidRPr="002A53F7" w:rsidRDefault="002A53F7" w:rsidP="004B3907">
            <w:pPr>
              <w:jc w:val="center"/>
              <w:rPr>
                <w:rFonts w:eastAsia="Times New Roman"/>
                <w:color w:val="000000"/>
                <w:sz w:val="20"/>
                <w:szCs w:val="20"/>
              </w:rPr>
            </w:pPr>
          </w:p>
        </w:tc>
        <w:tc>
          <w:tcPr>
            <w:tcW w:w="236" w:type="dxa"/>
            <w:vAlign w:val="center"/>
            <w:hideMark/>
          </w:tcPr>
          <w:p w14:paraId="6951F87D" w14:textId="77777777" w:rsidR="002A53F7" w:rsidRPr="002A53F7" w:rsidRDefault="002A53F7" w:rsidP="002A53F7">
            <w:pPr>
              <w:rPr>
                <w:rFonts w:eastAsia="Times New Roman"/>
                <w:sz w:val="20"/>
                <w:szCs w:val="20"/>
              </w:rPr>
            </w:pPr>
          </w:p>
        </w:tc>
      </w:tr>
      <w:tr w:rsidR="002A53F7" w:rsidRPr="002A53F7" w14:paraId="258878AA"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675FD109"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61E32ECB" w14:textId="77777777" w:rsidR="002A53F7" w:rsidRPr="002A53F7" w:rsidRDefault="002A53F7" w:rsidP="004B3907">
            <w:pPr>
              <w:jc w:val="both"/>
              <w:rPr>
                <w:rFonts w:eastAsia="Times New Roman"/>
                <w:color w:val="000000"/>
                <w:sz w:val="20"/>
                <w:szCs w:val="20"/>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63870A7E"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Мэдээлэл шилжүүлэх болон нийтлүүлэх;</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EAA816D"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7</w:t>
            </w:r>
          </w:p>
        </w:tc>
        <w:tc>
          <w:tcPr>
            <w:tcW w:w="13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3423E3"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676.83</w:t>
            </w:r>
          </w:p>
        </w:tc>
        <w:tc>
          <w:tcPr>
            <w:tcW w:w="236" w:type="dxa"/>
            <w:vAlign w:val="center"/>
            <w:hideMark/>
          </w:tcPr>
          <w:p w14:paraId="3151ADE2" w14:textId="77777777" w:rsidR="002A53F7" w:rsidRPr="002A53F7" w:rsidRDefault="002A53F7" w:rsidP="002A53F7">
            <w:pPr>
              <w:rPr>
                <w:rFonts w:eastAsia="Times New Roman"/>
                <w:sz w:val="20"/>
                <w:szCs w:val="20"/>
              </w:rPr>
            </w:pPr>
          </w:p>
        </w:tc>
      </w:tr>
      <w:tr w:rsidR="002A53F7" w:rsidRPr="002A53F7" w14:paraId="2B288377" w14:textId="77777777" w:rsidTr="004B3907">
        <w:trPr>
          <w:trHeight w:val="20"/>
        </w:trPr>
        <w:tc>
          <w:tcPr>
            <w:tcW w:w="417" w:type="dxa"/>
            <w:vMerge/>
            <w:tcBorders>
              <w:top w:val="nil"/>
              <w:left w:val="single" w:sz="4" w:space="0" w:color="auto"/>
              <w:bottom w:val="single" w:sz="4" w:space="0" w:color="auto"/>
              <w:right w:val="single" w:sz="4" w:space="0" w:color="auto"/>
            </w:tcBorders>
            <w:vAlign w:val="center"/>
            <w:hideMark/>
          </w:tcPr>
          <w:p w14:paraId="7F89E91F" w14:textId="77777777" w:rsidR="002A53F7" w:rsidRPr="002A53F7" w:rsidRDefault="002A53F7" w:rsidP="002A53F7">
            <w:pPr>
              <w:rPr>
                <w:rFonts w:eastAsia="Times New Roman"/>
                <w:color w:val="000000"/>
                <w:sz w:val="20"/>
                <w:szCs w:val="20"/>
              </w:rPr>
            </w:pPr>
          </w:p>
        </w:tc>
        <w:tc>
          <w:tcPr>
            <w:tcW w:w="4823" w:type="dxa"/>
            <w:vMerge/>
            <w:tcBorders>
              <w:top w:val="nil"/>
              <w:left w:val="single" w:sz="4" w:space="0" w:color="auto"/>
              <w:bottom w:val="single" w:sz="4" w:space="0" w:color="auto"/>
              <w:right w:val="single" w:sz="4" w:space="0" w:color="auto"/>
            </w:tcBorders>
            <w:vAlign w:val="center"/>
            <w:hideMark/>
          </w:tcPr>
          <w:p w14:paraId="68C14285" w14:textId="77777777" w:rsidR="002A53F7" w:rsidRPr="002A53F7" w:rsidRDefault="002A53F7" w:rsidP="004B3907">
            <w:pPr>
              <w:jc w:val="both"/>
              <w:rPr>
                <w:rFonts w:eastAsia="Times New Roman"/>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14:paraId="5921D6AF" w14:textId="77777777" w:rsidR="002A53F7" w:rsidRPr="002A53F7" w:rsidRDefault="002A53F7" w:rsidP="004B3907">
            <w:pPr>
              <w:jc w:val="both"/>
              <w:rPr>
                <w:rFonts w:eastAsia="Times New Roman"/>
                <w:color w:val="00000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14:paraId="0235E6C6" w14:textId="77777777" w:rsidR="002A53F7" w:rsidRPr="002A53F7" w:rsidRDefault="002A53F7" w:rsidP="004B3907">
            <w:pPr>
              <w:jc w:val="center"/>
              <w:rPr>
                <w:rFonts w:eastAsia="Times New Roman"/>
                <w:color w:val="000000"/>
                <w:sz w:val="20"/>
                <w:szCs w:val="20"/>
              </w:rPr>
            </w:pPr>
          </w:p>
        </w:tc>
        <w:tc>
          <w:tcPr>
            <w:tcW w:w="1301" w:type="dxa"/>
            <w:vMerge/>
            <w:tcBorders>
              <w:top w:val="nil"/>
              <w:left w:val="single" w:sz="4" w:space="0" w:color="auto"/>
              <w:bottom w:val="single" w:sz="4" w:space="0" w:color="000000"/>
              <w:right w:val="single" w:sz="4" w:space="0" w:color="auto"/>
            </w:tcBorders>
            <w:vAlign w:val="center"/>
            <w:hideMark/>
          </w:tcPr>
          <w:p w14:paraId="68E2DC52" w14:textId="77777777" w:rsidR="002A53F7" w:rsidRPr="002A53F7" w:rsidRDefault="002A53F7" w:rsidP="004B3907">
            <w:pPr>
              <w:jc w:val="center"/>
              <w:rPr>
                <w:rFonts w:eastAsia="Times New Roman"/>
                <w:color w:val="000000"/>
                <w:sz w:val="20"/>
                <w:szCs w:val="20"/>
              </w:rPr>
            </w:pPr>
          </w:p>
        </w:tc>
        <w:tc>
          <w:tcPr>
            <w:tcW w:w="236" w:type="dxa"/>
            <w:tcBorders>
              <w:top w:val="nil"/>
              <w:left w:val="nil"/>
              <w:bottom w:val="nil"/>
              <w:right w:val="nil"/>
            </w:tcBorders>
            <w:shd w:val="clear" w:color="auto" w:fill="auto"/>
            <w:noWrap/>
            <w:vAlign w:val="bottom"/>
            <w:hideMark/>
          </w:tcPr>
          <w:p w14:paraId="622B1DF1" w14:textId="77777777" w:rsidR="002A53F7" w:rsidRPr="002A53F7" w:rsidRDefault="002A53F7" w:rsidP="002A53F7">
            <w:pPr>
              <w:jc w:val="center"/>
              <w:rPr>
                <w:rFonts w:eastAsia="Times New Roman"/>
                <w:color w:val="000000"/>
                <w:sz w:val="20"/>
                <w:szCs w:val="20"/>
              </w:rPr>
            </w:pPr>
          </w:p>
        </w:tc>
      </w:tr>
      <w:tr w:rsidR="002A53F7" w:rsidRPr="002A53F7" w14:paraId="1F644375" w14:textId="77777777" w:rsidTr="004B3907">
        <w:trPr>
          <w:trHeight w:val="20"/>
        </w:trPr>
        <w:tc>
          <w:tcPr>
            <w:tcW w:w="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4828B2"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10</w:t>
            </w:r>
          </w:p>
        </w:tc>
        <w:tc>
          <w:tcPr>
            <w:tcW w:w="4823" w:type="dxa"/>
            <w:tcBorders>
              <w:top w:val="nil"/>
              <w:left w:val="nil"/>
              <w:bottom w:val="single" w:sz="4" w:space="0" w:color="auto"/>
              <w:right w:val="single" w:sz="4" w:space="0" w:color="auto"/>
            </w:tcBorders>
            <w:shd w:val="clear" w:color="auto" w:fill="auto"/>
            <w:noWrap/>
            <w:vAlign w:val="center"/>
            <w:hideMark/>
          </w:tcPr>
          <w:p w14:paraId="074E24E9"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17.6.Мал, амьтны эмийн сангйн үйл ажиллагаа эрхлэх тусгай зөвшөөрөл олгохдоо Зөвшөөрлийн тухай хуульд зааснаас гадна дараах баримт бичгийг аймаг, нийслэлийн Мал эмнэлгийн газарт хүсэлтийн хамт хүргүүлнэ:</w:t>
            </w:r>
          </w:p>
        </w:tc>
        <w:tc>
          <w:tcPr>
            <w:tcW w:w="2552" w:type="dxa"/>
            <w:tcBorders>
              <w:top w:val="nil"/>
              <w:left w:val="nil"/>
              <w:bottom w:val="single" w:sz="4" w:space="0" w:color="auto"/>
              <w:right w:val="single" w:sz="4" w:space="0" w:color="auto"/>
            </w:tcBorders>
            <w:shd w:val="clear" w:color="auto" w:fill="auto"/>
            <w:noWrap/>
            <w:vAlign w:val="center"/>
            <w:hideMark/>
          </w:tcPr>
          <w:p w14:paraId="5BEAB5DE"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Үүрэгтэй танилцах, судлах;</w:t>
            </w:r>
          </w:p>
        </w:tc>
        <w:tc>
          <w:tcPr>
            <w:tcW w:w="850" w:type="dxa"/>
            <w:tcBorders>
              <w:top w:val="nil"/>
              <w:left w:val="nil"/>
              <w:bottom w:val="single" w:sz="4" w:space="0" w:color="auto"/>
              <w:right w:val="single" w:sz="4" w:space="0" w:color="auto"/>
            </w:tcBorders>
            <w:shd w:val="clear" w:color="auto" w:fill="auto"/>
            <w:vAlign w:val="center"/>
            <w:hideMark/>
          </w:tcPr>
          <w:p w14:paraId="564FDA77"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507CF8BF"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1450.35</w:t>
            </w:r>
          </w:p>
        </w:tc>
        <w:tc>
          <w:tcPr>
            <w:tcW w:w="236" w:type="dxa"/>
            <w:vAlign w:val="center"/>
            <w:hideMark/>
          </w:tcPr>
          <w:p w14:paraId="655F9858" w14:textId="77777777" w:rsidR="002A53F7" w:rsidRPr="002A53F7" w:rsidRDefault="002A53F7" w:rsidP="002A53F7">
            <w:pPr>
              <w:rPr>
                <w:rFonts w:eastAsia="Times New Roman"/>
                <w:sz w:val="20"/>
                <w:szCs w:val="20"/>
              </w:rPr>
            </w:pPr>
          </w:p>
        </w:tc>
      </w:tr>
      <w:tr w:rsidR="002A53F7" w:rsidRPr="002A53F7" w14:paraId="610A8CD7" w14:textId="77777777" w:rsidTr="004B3907">
        <w:trPr>
          <w:trHeight w:val="20"/>
        </w:trPr>
        <w:tc>
          <w:tcPr>
            <w:tcW w:w="417" w:type="dxa"/>
            <w:vMerge/>
            <w:tcBorders>
              <w:top w:val="nil"/>
              <w:left w:val="single" w:sz="4" w:space="0" w:color="auto"/>
              <w:bottom w:val="single" w:sz="4" w:space="0" w:color="000000"/>
              <w:right w:val="single" w:sz="4" w:space="0" w:color="auto"/>
            </w:tcBorders>
            <w:vAlign w:val="center"/>
            <w:hideMark/>
          </w:tcPr>
          <w:p w14:paraId="647CB106" w14:textId="77777777" w:rsidR="002A53F7" w:rsidRPr="002A53F7" w:rsidRDefault="002A53F7" w:rsidP="002A53F7">
            <w:pPr>
              <w:rPr>
                <w:rFonts w:eastAsia="Times New Roman"/>
                <w:color w:val="000000"/>
                <w:sz w:val="20"/>
                <w:szCs w:val="20"/>
              </w:rPr>
            </w:pPr>
          </w:p>
        </w:tc>
        <w:tc>
          <w:tcPr>
            <w:tcW w:w="4823" w:type="dxa"/>
            <w:tcBorders>
              <w:top w:val="nil"/>
              <w:left w:val="nil"/>
              <w:bottom w:val="single" w:sz="4" w:space="0" w:color="auto"/>
              <w:right w:val="single" w:sz="4" w:space="0" w:color="auto"/>
            </w:tcBorders>
            <w:shd w:val="clear" w:color="auto" w:fill="auto"/>
            <w:noWrap/>
            <w:vAlign w:val="center"/>
            <w:hideMark/>
          </w:tcPr>
          <w:p w14:paraId="1EA02500"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17.6.1.эрх бүхий боловсон хүчний чадавхтай болохыг нотолсон баримт бичиг;</w:t>
            </w:r>
          </w:p>
        </w:tc>
        <w:tc>
          <w:tcPr>
            <w:tcW w:w="2552" w:type="dxa"/>
            <w:tcBorders>
              <w:top w:val="nil"/>
              <w:left w:val="nil"/>
              <w:bottom w:val="single" w:sz="4" w:space="0" w:color="auto"/>
              <w:right w:val="single" w:sz="4" w:space="0" w:color="auto"/>
            </w:tcBorders>
            <w:shd w:val="clear" w:color="auto" w:fill="auto"/>
            <w:noWrap/>
            <w:vAlign w:val="center"/>
            <w:hideMark/>
          </w:tcPr>
          <w:p w14:paraId="00B8211C"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Мэдээлэл цуглуулах;</w:t>
            </w:r>
          </w:p>
        </w:tc>
        <w:tc>
          <w:tcPr>
            <w:tcW w:w="850" w:type="dxa"/>
            <w:tcBorders>
              <w:top w:val="nil"/>
              <w:left w:val="nil"/>
              <w:bottom w:val="single" w:sz="4" w:space="0" w:color="auto"/>
              <w:right w:val="single" w:sz="4" w:space="0" w:color="auto"/>
            </w:tcBorders>
            <w:shd w:val="clear" w:color="auto" w:fill="auto"/>
            <w:vAlign w:val="center"/>
            <w:hideMark/>
          </w:tcPr>
          <w:p w14:paraId="32DAD3D0"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2</w:t>
            </w:r>
          </w:p>
        </w:tc>
        <w:tc>
          <w:tcPr>
            <w:tcW w:w="1301" w:type="dxa"/>
            <w:tcBorders>
              <w:top w:val="nil"/>
              <w:left w:val="nil"/>
              <w:bottom w:val="single" w:sz="4" w:space="0" w:color="auto"/>
              <w:right w:val="single" w:sz="4" w:space="0" w:color="auto"/>
            </w:tcBorders>
            <w:shd w:val="clear" w:color="auto" w:fill="auto"/>
            <w:noWrap/>
            <w:vAlign w:val="center"/>
            <w:hideMark/>
          </w:tcPr>
          <w:p w14:paraId="0FFCA596"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193.38</w:t>
            </w:r>
          </w:p>
        </w:tc>
        <w:tc>
          <w:tcPr>
            <w:tcW w:w="236" w:type="dxa"/>
            <w:vAlign w:val="center"/>
            <w:hideMark/>
          </w:tcPr>
          <w:p w14:paraId="6A69345C" w14:textId="77777777" w:rsidR="002A53F7" w:rsidRPr="002A53F7" w:rsidRDefault="002A53F7" w:rsidP="002A53F7">
            <w:pPr>
              <w:rPr>
                <w:rFonts w:eastAsia="Times New Roman"/>
                <w:sz w:val="20"/>
                <w:szCs w:val="20"/>
              </w:rPr>
            </w:pPr>
          </w:p>
        </w:tc>
      </w:tr>
      <w:tr w:rsidR="002A53F7" w:rsidRPr="002A53F7" w14:paraId="4D313CF7" w14:textId="77777777" w:rsidTr="004B3907">
        <w:trPr>
          <w:trHeight w:val="20"/>
        </w:trPr>
        <w:tc>
          <w:tcPr>
            <w:tcW w:w="417" w:type="dxa"/>
            <w:vMerge/>
            <w:tcBorders>
              <w:top w:val="nil"/>
              <w:left w:val="single" w:sz="4" w:space="0" w:color="auto"/>
              <w:bottom w:val="single" w:sz="4" w:space="0" w:color="000000"/>
              <w:right w:val="single" w:sz="4" w:space="0" w:color="auto"/>
            </w:tcBorders>
            <w:vAlign w:val="center"/>
            <w:hideMark/>
          </w:tcPr>
          <w:p w14:paraId="6CCA0D56" w14:textId="77777777" w:rsidR="002A53F7" w:rsidRPr="002A53F7" w:rsidRDefault="002A53F7" w:rsidP="002A53F7">
            <w:pPr>
              <w:rPr>
                <w:rFonts w:eastAsia="Times New Roman"/>
                <w:color w:val="000000"/>
                <w:sz w:val="20"/>
                <w:szCs w:val="20"/>
              </w:rPr>
            </w:pPr>
          </w:p>
        </w:tc>
        <w:tc>
          <w:tcPr>
            <w:tcW w:w="4823" w:type="dxa"/>
            <w:tcBorders>
              <w:top w:val="nil"/>
              <w:left w:val="nil"/>
              <w:bottom w:val="single" w:sz="4" w:space="0" w:color="auto"/>
              <w:right w:val="single" w:sz="4" w:space="0" w:color="auto"/>
            </w:tcBorders>
            <w:shd w:val="clear" w:color="auto" w:fill="auto"/>
            <w:noWrap/>
            <w:vAlign w:val="center"/>
            <w:hideMark/>
          </w:tcPr>
          <w:p w14:paraId="1E6E9867"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 xml:space="preserve">17.6.2.мал, амьтны эмийн сангийн байранд тавих шаардлагыг хангасан болохыг нотолсон баримт бичиг, мал эмнэлгийн хяналтын улсын байцаагчийн дүгнэлт; </w:t>
            </w:r>
          </w:p>
        </w:tc>
        <w:tc>
          <w:tcPr>
            <w:tcW w:w="2552" w:type="dxa"/>
            <w:tcBorders>
              <w:top w:val="nil"/>
              <w:left w:val="nil"/>
              <w:bottom w:val="single" w:sz="4" w:space="0" w:color="auto"/>
              <w:right w:val="single" w:sz="4" w:space="0" w:color="auto"/>
            </w:tcBorders>
            <w:shd w:val="clear" w:color="auto" w:fill="auto"/>
            <w:noWrap/>
            <w:vAlign w:val="center"/>
            <w:hideMark/>
          </w:tcPr>
          <w:p w14:paraId="13D95A26"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Маягт бөглөх, гарчиглах, тэмдэглэх;</w:t>
            </w:r>
          </w:p>
        </w:tc>
        <w:tc>
          <w:tcPr>
            <w:tcW w:w="850" w:type="dxa"/>
            <w:tcBorders>
              <w:top w:val="nil"/>
              <w:left w:val="nil"/>
              <w:bottom w:val="single" w:sz="4" w:space="0" w:color="auto"/>
              <w:right w:val="single" w:sz="4" w:space="0" w:color="auto"/>
            </w:tcBorders>
            <w:shd w:val="clear" w:color="auto" w:fill="auto"/>
            <w:vAlign w:val="center"/>
            <w:hideMark/>
          </w:tcPr>
          <w:p w14:paraId="14641629"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5EB2D8C4"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1450.35</w:t>
            </w:r>
          </w:p>
        </w:tc>
        <w:tc>
          <w:tcPr>
            <w:tcW w:w="236" w:type="dxa"/>
            <w:vAlign w:val="center"/>
            <w:hideMark/>
          </w:tcPr>
          <w:p w14:paraId="0E32C80C" w14:textId="77777777" w:rsidR="002A53F7" w:rsidRPr="002A53F7" w:rsidRDefault="002A53F7" w:rsidP="002A53F7">
            <w:pPr>
              <w:rPr>
                <w:rFonts w:eastAsia="Times New Roman"/>
                <w:sz w:val="20"/>
                <w:szCs w:val="20"/>
              </w:rPr>
            </w:pPr>
          </w:p>
        </w:tc>
      </w:tr>
      <w:tr w:rsidR="002A53F7" w:rsidRPr="002A53F7" w14:paraId="4128CFA5" w14:textId="77777777" w:rsidTr="004B3907">
        <w:trPr>
          <w:trHeight w:val="20"/>
        </w:trPr>
        <w:tc>
          <w:tcPr>
            <w:tcW w:w="417" w:type="dxa"/>
            <w:vMerge/>
            <w:tcBorders>
              <w:top w:val="nil"/>
              <w:left w:val="single" w:sz="4" w:space="0" w:color="auto"/>
              <w:bottom w:val="single" w:sz="4" w:space="0" w:color="000000"/>
              <w:right w:val="single" w:sz="4" w:space="0" w:color="auto"/>
            </w:tcBorders>
            <w:vAlign w:val="center"/>
            <w:hideMark/>
          </w:tcPr>
          <w:p w14:paraId="74FCA9F1" w14:textId="77777777" w:rsidR="002A53F7" w:rsidRPr="002A53F7" w:rsidRDefault="002A53F7" w:rsidP="002A53F7">
            <w:pPr>
              <w:rPr>
                <w:rFonts w:eastAsia="Times New Roman"/>
                <w:color w:val="000000"/>
                <w:sz w:val="20"/>
                <w:szCs w:val="20"/>
              </w:rPr>
            </w:pPr>
          </w:p>
        </w:tc>
        <w:tc>
          <w:tcPr>
            <w:tcW w:w="4823" w:type="dxa"/>
            <w:tcBorders>
              <w:top w:val="nil"/>
              <w:left w:val="nil"/>
              <w:bottom w:val="single" w:sz="4" w:space="0" w:color="auto"/>
              <w:right w:val="single" w:sz="4" w:space="0" w:color="auto"/>
            </w:tcBorders>
            <w:shd w:val="clear" w:color="auto" w:fill="auto"/>
            <w:noWrap/>
            <w:vAlign w:val="center"/>
            <w:hideMark/>
          </w:tcPr>
          <w:p w14:paraId="1C107711"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17.6.3.багаж, тоног төхөөрөмжийн стандартын шаардлагыг хангасан болохыг нотлох баримт бичиг;</w:t>
            </w:r>
          </w:p>
        </w:tc>
        <w:tc>
          <w:tcPr>
            <w:tcW w:w="2552" w:type="dxa"/>
            <w:tcBorders>
              <w:top w:val="nil"/>
              <w:left w:val="nil"/>
              <w:bottom w:val="single" w:sz="4" w:space="0" w:color="auto"/>
              <w:right w:val="single" w:sz="4" w:space="0" w:color="auto"/>
            </w:tcBorders>
            <w:shd w:val="clear" w:color="auto" w:fill="auto"/>
            <w:noWrap/>
            <w:vAlign w:val="center"/>
            <w:hideMark/>
          </w:tcPr>
          <w:p w14:paraId="3EB48C09"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Тоо баримтыг боловсруулах;</w:t>
            </w:r>
          </w:p>
        </w:tc>
        <w:tc>
          <w:tcPr>
            <w:tcW w:w="850" w:type="dxa"/>
            <w:tcBorders>
              <w:top w:val="nil"/>
              <w:left w:val="nil"/>
              <w:bottom w:val="single" w:sz="4" w:space="0" w:color="auto"/>
              <w:right w:val="single" w:sz="4" w:space="0" w:color="auto"/>
            </w:tcBorders>
            <w:shd w:val="clear" w:color="auto" w:fill="auto"/>
            <w:vAlign w:val="center"/>
            <w:hideMark/>
          </w:tcPr>
          <w:p w14:paraId="2F6D0C56"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15</w:t>
            </w:r>
          </w:p>
        </w:tc>
        <w:tc>
          <w:tcPr>
            <w:tcW w:w="1301" w:type="dxa"/>
            <w:tcBorders>
              <w:top w:val="nil"/>
              <w:left w:val="nil"/>
              <w:bottom w:val="single" w:sz="4" w:space="0" w:color="auto"/>
              <w:right w:val="single" w:sz="4" w:space="0" w:color="auto"/>
            </w:tcBorders>
            <w:shd w:val="clear" w:color="auto" w:fill="auto"/>
            <w:noWrap/>
            <w:vAlign w:val="center"/>
            <w:hideMark/>
          </w:tcPr>
          <w:p w14:paraId="057F1BA2"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1450.35</w:t>
            </w:r>
          </w:p>
        </w:tc>
        <w:tc>
          <w:tcPr>
            <w:tcW w:w="236" w:type="dxa"/>
            <w:vAlign w:val="center"/>
            <w:hideMark/>
          </w:tcPr>
          <w:p w14:paraId="7853C7E7" w14:textId="77777777" w:rsidR="002A53F7" w:rsidRPr="002A53F7" w:rsidRDefault="002A53F7" w:rsidP="002A53F7">
            <w:pPr>
              <w:rPr>
                <w:rFonts w:eastAsia="Times New Roman"/>
                <w:sz w:val="20"/>
                <w:szCs w:val="20"/>
              </w:rPr>
            </w:pPr>
          </w:p>
        </w:tc>
      </w:tr>
      <w:tr w:rsidR="002A53F7" w:rsidRPr="002A53F7" w14:paraId="22FEF466" w14:textId="77777777" w:rsidTr="004B3907">
        <w:trPr>
          <w:trHeight w:val="20"/>
        </w:trPr>
        <w:tc>
          <w:tcPr>
            <w:tcW w:w="417" w:type="dxa"/>
            <w:vMerge/>
            <w:tcBorders>
              <w:top w:val="nil"/>
              <w:left w:val="single" w:sz="4" w:space="0" w:color="auto"/>
              <w:bottom w:val="single" w:sz="4" w:space="0" w:color="000000"/>
              <w:right w:val="single" w:sz="4" w:space="0" w:color="auto"/>
            </w:tcBorders>
            <w:vAlign w:val="center"/>
            <w:hideMark/>
          </w:tcPr>
          <w:p w14:paraId="55B2C7FA" w14:textId="77777777" w:rsidR="002A53F7" w:rsidRPr="002A53F7" w:rsidRDefault="002A53F7" w:rsidP="002A53F7">
            <w:pPr>
              <w:rPr>
                <w:rFonts w:eastAsia="Times New Roman"/>
                <w:color w:val="000000"/>
                <w:sz w:val="20"/>
                <w:szCs w:val="20"/>
              </w:rPr>
            </w:pPr>
          </w:p>
        </w:tc>
        <w:tc>
          <w:tcPr>
            <w:tcW w:w="4823" w:type="dxa"/>
            <w:tcBorders>
              <w:top w:val="nil"/>
              <w:left w:val="nil"/>
              <w:bottom w:val="single" w:sz="4" w:space="0" w:color="auto"/>
              <w:right w:val="single" w:sz="4" w:space="0" w:color="auto"/>
            </w:tcBorders>
            <w:shd w:val="clear" w:color="auto" w:fill="auto"/>
            <w:noWrap/>
            <w:vAlign w:val="center"/>
            <w:hideMark/>
          </w:tcPr>
          <w:p w14:paraId="46AEB642"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lang w:val="mn-MN"/>
              </w:rPr>
              <w:t>17.6.4.мал, амьтны эм барих итгэмжлэл, эсхүл түүнтэй адилтгах баримт бичиг.</w:t>
            </w:r>
          </w:p>
        </w:tc>
        <w:tc>
          <w:tcPr>
            <w:tcW w:w="2552" w:type="dxa"/>
            <w:tcBorders>
              <w:top w:val="nil"/>
              <w:left w:val="nil"/>
              <w:bottom w:val="single" w:sz="4" w:space="0" w:color="auto"/>
              <w:right w:val="single" w:sz="4" w:space="0" w:color="auto"/>
            </w:tcBorders>
            <w:shd w:val="clear" w:color="auto" w:fill="auto"/>
            <w:vAlign w:val="center"/>
            <w:hideMark/>
          </w:tcPr>
          <w:p w14:paraId="3792E628" w14:textId="77777777" w:rsidR="002A53F7" w:rsidRPr="002A53F7" w:rsidRDefault="002A53F7" w:rsidP="004B3907">
            <w:pPr>
              <w:jc w:val="both"/>
              <w:rPr>
                <w:rFonts w:eastAsia="Times New Roman"/>
                <w:color w:val="000000"/>
                <w:sz w:val="20"/>
                <w:szCs w:val="20"/>
              </w:rPr>
            </w:pPr>
            <w:r w:rsidRPr="002A53F7">
              <w:rPr>
                <w:rFonts w:eastAsia="Times New Roman"/>
                <w:color w:val="000000"/>
                <w:sz w:val="20"/>
                <w:szCs w:val="20"/>
              </w:rPr>
              <w:t>Мэдээлэл шилжүүлэх болон нийтлүүлэх;</w:t>
            </w:r>
          </w:p>
        </w:tc>
        <w:tc>
          <w:tcPr>
            <w:tcW w:w="850" w:type="dxa"/>
            <w:tcBorders>
              <w:top w:val="nil"/>
              <w:left w:val="nil"/>
              <w:bottom w:val="single" w:sz="4" w:space="0" w:color="auto"/>
              <w:right w:val="single" w:sz="4" w:space="0" w:color="auto"/>
            </w:tcBorders>
            <w:shd w:val="clear" w:color="auto" w:fill="auto"/>
            <w:noWrap/>
            <w:vAlign w:val="center"/>
            <w:hideMark/>
          </w:tcPr>
          <w:p w14:paraId="199460C1"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7</w:t>
            </w:r>
          </w:p>
        </w:tc>
        <w:tc>
          <w:tcPr>
            <w:tcW w:w="1301" w:type="dxa"/>
            <w:tcBorders>
              <w:top w:val="nil"/>
              <w:left w:val="nil"/>
              <w:bottom w:val="single" w:sz="4" w:space="0" w:color="auto"/>
              <w:right w:val="single" w:sz="4" w:space="0" w:color="auto"/>
            </w:tcBorders>
            <w:shd w:val="clear" w:color="auto" w:fill="auto"/>
            <w:noWrap/>
            <w:vAlign w:val="center"/>
            <w:hideMark/>
          </w:tcPr>
          <w:p w14:paraId="6C5085E1" w14:textId="77777777" w:rsidR="002A53F7" w:rsidRPr="002A53F7" w:rsidRDefault="002A53F7" w:rsidP="004B3907">
            <w:pPr>
              <w:jc w:val="center"/>
              <w:rPr>
                <w:rFonts w:eastAsia="Times New Roman"/>
                <w:color w:val="000000"/>
                <w:sz w:val="20"/>
                <w:szCs w:val="20"/>
              </w:rPr>
            </w:pPr>
            <w:r w:rsidRPr="002A53F7">
              <w:rPr>
                <w:rFonts w:eastAsia="Times New Roman"/>
                <w:color w:val="000000"/>
                <w:sz w:val="20"/>
                <w:szCs w:val="20"/>
              </w:rPr>
              <w:t>676.83</w:t>
            </w:r>
          </w:p>
        </w:tc>
        <w:tc>
          <w:tcPr>
            <w:tcW w:w="236" w:type="dxa"/>
            <w:vAlign w:val="center"/>
            <w:hideMark/>
          </w:tcPr>
          <w:p w14:paraId="682D0AA9" w14:textId="77777777" w:rsidR="002A53F7" w:rsidRPr="002A53F7" w:rsidRDefault="002A53F7" w:rsidP="002A53F7">
            <w:pPr>
              <w:rPr>
                <w:rFonts w:eastAsia="Times New Roman"/>
                <w:sz w:val="20"/>
                <w:szCs w:val="20"/>
              </w:rPr>
            </w:pPr>
          </w:p>
        </w:tc>
      </w:tr>
      <w:tr w:rsidR="002A53F7" w:rsidRPr="002A53F7" w14:paraId="405B8125" w14:textId="77777777" w:rsidTr="004B3907">
        <w:trPr>
          <w:trHeight w:val="20"/>
        </w:trPr>
        <w:tc>
          <w:tcPr>
            <w:tcW w:w="77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2C253" w14:textId="77777777" w:rsidR="002A53F7" w:rsidRPr="002A53F7" w:rsidRDefault="002A53F7" w:rsidP="002A53F7">
            <w:pPr>
              <w:jc w:val="center"/>
              <w:rPr>
                <w:rFonts w:eastAsia="Times New Roman"/>
                <w:color w:val="000000"/>
                <w:sz w:val="20"/>
                <w:szCs w:val="20"/>
              </w:rPr>
            </w:pPr>
            <w:r w:rsidRPr="002A53F7">
              <w:rPr>
                <w:rFonts w:eastAsia="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6115B8C0" w14:textId="77777777" w:rsidR="002A53F7" w:rsidRPr="002A53F7" w:rsidRDefault="002A53F7" w:rsidP="002A53F7">
            <w:pPr>
              <w:jc w:val="center"/>
              <w:rPr>
                <w:rFonts w:eastAsia="Times New Roman"/>
                <w:b/>
                <w:bCs/>
                <w:color w:val="000000"/>
                <w:sz w:val="20"/>
                <w:szCs w:val="20"/>
              </w:rPr>
            </w:pPr>
            <w:r w:rsidRPr="002A53F7">
              <w:rPr>
                <w:rFonts w:eastAsia="Times New Roman"/>
                <w:b/>
                <w:bCs/>
                <w:color w:val="000000"/>
                <w:sz w:val="20"/>
                <w:szCs w:val="20"/>
              </w:rPr>
              <w:t>1177</w:t>
            </w:r>
          </w:p>
        </w:tc>
        <w:tc>
          <w:tcPr>
            <w:tcW w:w="1301" w:type="dxa"/>
            <w:tcBorders>
              <w:top w:val="nil"/>
              <w:left w:val="nil"/>
              <w:bottom w:val="single" w:sz="4" w:space="0" w:color="auto"/>
              <w:right w:val="single" w:sz="4" w:space="0" w:color="auto"/>
            </w:tcBorders>
            <w:shd w:val="clear" w:color="auto" w:fill="auto"/>
            <w:noWrap/>
            <w:vAlign w:val="bottom"/>
            <w:hideMark/>
          </w:tcPr>
          <w:p w14:paraId="195D8C59" w14:textId="77777777" w:rsidR="002A53F7" w:rsidRPr="002A53F7" w:rsidRDefault="002A53F7" w:rsidP="002A53F7">
            <w:pPr>
              <w:jc w:val="center"/>
              <w:rPr>
                <w:rFonts w:eastAsia="Times New Roman"/>
                <w:b/>
                <w:bCs/>
                <w:color w:val="000000"/>
                <w:sz w:val="20"/>
                <w:szCs w:val="20"/>
              </w:rPr>
            </w:pPr>
            <w:r w:rsidRPr="002A53F7">
              <w:rPr>
                <w:rFonts w:eastAsia="Times New Roman"/>
                <w:b/>
                <w:bCs/>
                <w:color w:val="000000"/>
                <w:sz w:val="20"/>
                <w:szCs w:val="20"/>
              </w:rPr>
              <w:t>113804.13</w:t>
            </w:r>
          </w:p>
        </w:tc>
        <w:tc>
          <w:tcPr>
            <w:tcW w:w="236" w:type="dxa"/>
            <w:vAlign w:val="center"/>
            <w:hideMark/>
          </w:tcPr>
          <w:p w14:paraId="34DDE9B4" w14:textId="77777777" w:rsidR="002A53F7" w:rsidRPr="002A53F7" w:rsidRDefault="002A53F7" w:rsidP="002A53F7">
            <w:pPr>
              <w:rPr>
                <w:rFonts w:eastAsia="Times New Roman"/>
                <w:sz w:val="20"/>
                <w:szCs w:val="20"/>
              </w:rPr>
            </w:pPr>
          </w:p>
        </w:tc>
      </w:tr>
    </w:tbl>
    <w:p w14:paraId="3010A52A" w14:textId="77777777" w:rsidR="002A53F7" w:rsidRDefault="002A53F7" w:rsidP="00864AA2">
      <w:pPr>
        <w:pStyle w:val="NormalWeb"/>
        <w:spacing w:before="0" w:beforeAutospacing="0" w:after="0" w:afterAutospacing="0"/>
        <w:jc w:val="both"/>
        <w:rPr>
          <w:lang w:val="mn-MN"/>
        </w:rPr>
      </w:pPr>
    </w:p>
    <w:p w14:paraId="785DD335" w14:textId="77777777" w:rsidR="002A53F7" w:rsidRDefault="002A53F7" w:rsidP="00864AA2">
      <w:pPr>
        <w:pStyle w:val="NormalWeb"/>
        <w:spacing w:before="0" w:beforeAutospacing="0" w:after="0" w:afterAutospacing="0"/>
        <w:jc w:val="both"/>
        <w:rPr>
          <w:lang w:val="mn-MN"/>
        </w:rPr>
      </w:pPr>
    </w:p>
    <w:p w14:paraId="02311C14" w14:textId="23A60169" w:rsidR="00864AA2" w:rsidRPr="00864AA2" w:rsidRDefault="00864AA2" w:rsidP="00864AA2">
      <w:pPr>
        <w:pStyle w:val="NormalWeb"/>
        <w:spacing w:before="0" w:beforeAutospacing="0" w:after="0" w:afterAutospacing="0"/>
        <w:ind w:firstLine="567"/>
        <w:jc w:val="both"/>
        <w:rPr>
          <w:lang w:val="mn-MN"/>
        </w:rPr>
      </w:pPr>
      <w:r w:rsidRPr="00864AA2">
        <w:rPr>
          <w:lang w:val="mn-MN"/>
        </w:rPr>
        <w:t xml:space="preserve">Хууль батлагдсанаар үйлдвэрлэл эрхлэгчид </w:t>
      </w:r>
      <w:r>
        <w:rPr>
          <w:rFonts w:eastAsia="Arial"/>
          <w:i/>
        </w:rPr>
        <w:t>1</w:t>
      </w:r>
      <w:r w:rsidR="002A53F7">
        <w:rPr>
          <w:rFonts w:eastAsia="Arial"/>
          <w:i/>
        </w:rPr>
        <w:t>13804</w:t>
      </w:r>
      <w:r w:rsidRPr="00864AA2">
        <w:rPr>
          <w:rFonts w:eastAsia="Arial"/>
          <w:i/>
        </w:rPr>
        <w:t>,</w:t>
      </w:r>
      <w:r w:rsidR="002A53F7">
        <w:rPr>
          <w:rFonts w:eastAsia="Arial"/>
          <w:i/>
        </w:rPr>
        <w:t>13</w:t>
      </w:r>
      <w:r w:rsidRPr="00864AA2">
        <w:rPr>
          <w:rFonts w:eastAsia="Arial"/>
          <w:i/>
          <w:lang w:val="mn-MN"/>
        </w:rPr>
        <w:t xml:space="preserve"> </w:t>
      </w:r>
      <w:r w:rsidRPr="00864AA2">
        <w:rPr>
          <w:lang w:val="mn-MN"/>
        </w:rPr>
        <w:t xml:space="preserve">төгрөгийн нэмэлт зардал үүсэхээр байна. Харин хуулийг хэрэгжүүлэхтэй холбоотой ажлын цагийн ачаалал </w:t>
      </w:r>
      <w:r>
        <w:t>11</w:t>
      </w:r>
      <w:r w:rsidR="002A53F7">
        <w:t>77</w:t>
      </w:r>
      <w:r w:rsidRPr="00864AA2">
        <w:rPr>
          <w:lang w:val="mn-MN"/>
        </w:rPr>
        <w:t xml:space="preserve"> минутаар нэмэгдэнэ. </w:t>
      </w:r>
    </w:p>
    <w:p w14:paraId="3F7D2E50" w14:textId="77777777" w:rsidR="00004A21" w:rsidRPr="00C669A2" w:rsidRDefault="00004A21" w:rsidP="00C669A2">
      <w:pPr>
        <w:jc w:val="both"/>
        <w:rPr>
          <w:rFonts w:eastAsia="Arial"/>
        </w:rPr>
      </w:pPr>
    </w:p>
    <w:p w14:paraId="3B7FD156" w14:textId="38F7D27A" w:rsidR="00004A21" w:rsidRPr="007104FE" w:rsidRDefault="00CB7B87" w:rsidP="00245A4B">
      <w:pPr>
        <w:ind w:firstLine="567"/>
        <w:jc w:val="both"/>
        <w:rPr>
          <w:rFonts w:eastAsia="Arial"/>
          <w:bCs/>
          <w:i/>
          <w:iCs/>
        </w:rPr>
      </w:pPr>
      <w:r>
        <w:rPr>
          <w:rFonts w:eastAsia="Arial"/>
          <w:bCs/>
          <w:i/>
          <w:iCs/>
          <w:lang w:val="mn-MN"/>
        </w:rPr>
        <w:t>2</w:t>
      </w:r>
      <w:r w:rsidR="007104FE" w:rsidRPr="007104FE">
        <w:rPr>
          <w:rFonts w:eastAsia="Arial"/>
          <w:bCs/>
          <w:i/>
          <w:iCs/>
          <w:lang w:val="mn-MN"/>
        </w:rPr>
        <w:t>.3.</w:t>
      </w:r>
      <w:r w:rsidR="005356A4" w:rsidRPr="007104FE">
        <w:rPr>
          <w:rFonts w:eastAsia="Arial"/>
          <w:bCs/>
          <w:i/>
          <w:iCs/>
        </w:rPr>
        <w:t>Хуулийн этгээд үүрэг хүлээлгэсэн үйл ажиллагааг гүйцэтгэх тоон үзүүлэлтийг тооцох</w:t>
      </w:r>
    </w:p>
    <w:p w14:paraId="4A2B0D46" w14:textId="77777777" w:rsidR="00004A21" w:rsidRPr="00245A4B" w:rsidRDefault="00004A21" w:rsidP="00245A4B">
      <w:pPr>
        <w:ind w:firstLine="567"/>
        <w:jc w:val="both"/>
        <w:rPr>
          <w:rFonts w:eastAsia="Arial"/>
        </w:rPr>
      </w:pPr>
    </w:p>
    <w:p w14:paraId="41242060" w14:textId="77777777" w:rsidR="00245A4B" w:rsidRPr="00245A4B" w:rsidRDefault="00245A4B" w:rsidP="00245A4B">
      <w:pPr>
        <w:pStyle w:val="NormalWeb"/>
        <w:spacing w:before="0" w:beforeAutospacing="0" w:after="0" w:afterAutospacing="0"/>
        <w:ind w:firstLine="567"/>
        <w:jc w:val="both"/>
        <w:rPr>
          <w:lang w:val="mn-MN"/>
        </w:rPr>
      </w:pPr>
      <w:r w:rsidRPr="00245A4B">
        <w:rPr>
          <w:lang w:val="mn-MN"/>
        </w:rPr>
        <w:t>Тоон үзүүлэлт нь</w:t>
      </w:r>
      <w:r w:rsidRPr="00245A4B">
        <w:t xml:space="preserve"> тухайн үүргийг холбогдох хуулийн этгээд </w:t>
      </w:r>
      <w:r w:rsidRPr="00245A4B">
        <w:rPr>
          <w:lang w:val="mn-MN"/>
        </w:rPr>
        <w:t xml:space="preserve">жилд </w:t>
      </w:r>
      <w:r w:rsidRPr="00245A4B">
        <w:t>хэдэн удаа хэрэгжүүлэх</w:t>
      </w:r>
      <w:r w:rsidRPr="00245A4B">
        <w:rPr>
          <w:lang w:val="mn-MN"/>
        </w:rPr>
        <w:t xml:space="preserve">ээр хэмжигдэнэ. </w:t>
      </w:r>
    </w:p>
    <w:p w14:paraId="036FD80E" w14:textId="77777777" w:rsidR="006D5251" w:rsidRDefault="006D5251" w:rsidP="00245A4B">
      <w:pPr>
        <w:pStyle w:val="NormalWeb"/>
        <w:spacing w:before="0" w:beforeAutospacing="0" w:after="0" w:afterAutospacing="0"/>
        <w:ind w:firstLine="567"/>
        <w:jc w:val="both"/>
        <w:rPr>
          <w:rStyle w:val="A5"/>
          <w:sz w:val="24"/>
          <w:szCs w:val="24"/>
          <w:lang w:val="mn-MN"/>
        </w:rPr>
      </w:pPr>
    </w:p>
    <w:p w14:paraId="5CDCB228" w14:textId="4E8C9D00" w:rsidR="00245A4B" w:rsidRPr="00245A4B" w:rsidRDefault="00245A4B" w:rsidP="00245A4B">
      <w:pPr>
        <w:pStyle w:val="NormalWeb"/>
        <w:spacing w:before="0" w:beforeAutospacing="0" w:after="0" w:afterAutospacing="0"/>
        <w:ind w:firstLine="567"/>
        <w:jc w:val="both"/>
        <w:rPr>
          <w:lang w:val="mn-MN"/>
        </w:rPr>
      </w:pPr>
      <w:r w:rsidRPr="008579C3">
        <w:rPr>
          <w:rStyle w:val="A5"/>
          <w:sz w:val="24"/>
          <w:szCs w:val="24"/>
          <w:lang w:val="mn-MN"/>
        </w:rPr>
        <w:t>Аргачлалын дагуу</w:t>
      </w:r>
      <w:r w:rsidRPr="008579C3">
        <w:rPr>
          <w:rStyle w:val="A5"/>
          <w:lang w:val="mn-MN"/>
        </w:rPr>
        <w:t xml:space="preserve"> </w:t>
      </w:r>
      <w:r w:rsidRPr="008579C3">
        <w:t>тохиолдлын тоо нь тухайн үүргийг хэдэн хуулийн этгээдэд хүлээлгэж байгааг</w:t>
      </w:r>
      <w:r w:rsidRPr="008579C3">
        <w:rPr>
          <w:lang w:val="mn-MN"/>
        </w:rPr>
        <w:t xml:space="preserve">аар </w:t>
      </w:r>
      <w:r w:rsidRPr="008579C3">
        <w:t>илэрхийлэ</w:t>
      </w:r>
      <w:r w:rsidRPr="008579C3">
        <w:rPr>
          <w:lang w:val="mn-MN"/>
        </w:rPr>
        <w:t xml:space="preserve">гдэх ба </w:t>
      </w:r>
      <w:r w:rsidR="008579C3" w:rsidRPr="008579C3">
        <w:rPr>
          <w:lang w:val="mn-MN"/>
        </w:rPr>
        <w:t>эмийн үйлдвэр, эм ханган нийлүүлэх байгууллага</w:t>
      </w:r>
      <w:r w:rsidRPr="008579C3">
        <w:rPr>
          <w:lang w:val="mn-MN"/>
        </w:rPr>
        <w:t xml:space="preserve"> жилд хэдэн удаа хуулиар хүлээсэн үүргийг хэрэгжүүлэх нь тодорхойгүй тул нийт нийт </w:t>
      </w:r>
      <w:r w:rsidR="008579C3" w:rsidRPr="008579C3">
        <w:rPr>
          <w:lang w:val="mn-MN"/>
        </w:rPr>
        <w:t>эм ханганы байгууллагын</w:t>
      </w:r>
      <w:r w:rsidRPr="008579C3">
        <w:rPr>
          <w:lang w:val="mn-MN"/>
        </w:rPr>
        <w:t xml:space="preserve"> 10 хувь нь 1 жилд 1 удаагийн үйл ажиллагаа байхаар тооцсон болно.</w:t>
      </w:r>
      <w:r w:rsidRPr="00245A4B">
        <w:rPr>
          <w:lang w:val="mn-MN"/>
        </w:rPr>
        <w:t xml:space="preserve"> </w:t>
      </w:r>
    </w:p>
    <w:p w14:paraId="675AE133" w14:textId="4E7FD17E" w:rsidR="00245A4B" w:rsidRDefault="00245A4B" w:rsidP="00245A4B">
      <w:pPr>
        <w:pStyle w:val="NormalWeb"/>
        <w:spacing w:before="0" w:beforeAutospacing="0" w:after="0" w:afterAutospacing="0"/>
        <w:ind w:firstLine="567"/>
        <w:jc w:val="both"/>
        <w:rPr>
          <w:lang w:val="mn-MN"/>
        </w:rPr>
      </w:pPr>
      <w:r w:rsidRPr="00245A4B">
        <w:lastRenderedPageBreak/>
        <w:t>Тоон үзүүлэлт</w:t>
      </w:r>
      <w:r w:rsidR="008579C3">
        <w:rPr>
          <w:lang w:val="mn-MN"/>
        </w:rPr>
        <w:t xml:space="preserve"> </w:t>
      </w:r>
      <w:r w:rsidRPr="00245A4B">
        <w:t>=</w:t>
      </w:r>
      <w:r w:rsidR="008579C3">
        <w:rPr>
          <w:lang w:val="mn-MN"/>
        </w:rPr>
        <w:t xml:space="preserve"> </w:t>
      </w:r>
      <w:r w:rsidRPr="00245A4B">
        <w:t>Тохиолдлын тоо</w:t>
      </w:r>
      <w:r w:rsidR="008579C3">
        <w:rPr>
          <w:lang w:val="mn-MN"/>
        </w:rPr>
        <w:t xml:space="preserve"> </w:t>
      </w:r>
      <w:r w:rsidRPr="00245A4B">
        <w:t>×</w:t>
      </w:r>
      <w:r w:rsidR="008579C3">
        <w:rPr>
          <w:lang w:val="mn-MN"/>
        </w:rPr>
        <w:t xml:space="preserve"> </w:t>
      </w:r>
      <w:r w:rsidRPr="00245A4B">
        <w:t>Давтамжийн тоо</w:t>
      </w:r>
      <w:r w:rsidRPr="00245A4B">
        <w:rPr>
          <w:lang w:val="mn-MN"/>
        </w:rPr>
        <w:t xml:space="preserve"> гэсэн томъёогоор тооцсон байдлаарх тооцоолол:</w:t>
      </w:r>
    </w:p>
    <w:p w14:paraId="1A8AF24F" w14:textId="77777777" w:rsidR="00245A4B" w:rsidRDefault="00245A4B" w:rsidP="00245A4B">
      <w:pPr>
        <w:pStyle w:val="NormalWeb"/>
        <w:spacing w:before="0" w:beforeAutospacing="0" w:after="0" w:afterAutospacing="0"/>
        <w:ind w:firstLine="567"/>
        <w:jc w:val="both"/>
        <w:rPr>
          <w:lang w:val="mn-MN"/>
        </w:rPr>
      </w:pPr>
    </w:p>
    <w:tbl>
      <w:tblPr>
        <w:tblW w:w="10015" w:type="dxa"/>
        <w:tblLook w:val="04A0" w:firstRow="1" w:lastRow="0" w:firstColumn="1" w:lastColumn="0" w:noHBand="0" w:noVBand="1"/>
      </w:tblPr>
      <w:tblGrid>
        <w:gridCol w:w="417"/>
        <w:gridCol w:w="4398"/>
        <w:gridCol w:w="2610"/>
        <w:gridCol w:w="1362"/>
        <w:gridCol w:w="1006"/>
        <w:gridCol w:w="222"/>
      </w:tblGrid>
      <w:tr w:rsidR="00596632" w:rsidRPr="00596632" w14:paraId="4443A7D9" w14:textId="77777777" w:rsidTr="00596632">
        <w:trPr>
          <w:gridAfter w:val="1"/>
          <w:wAfter w:w="222" w:type="dxa"/>
          <w:trHeight w:val="510"/>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CD7B0" w14:textId="77777777" w:rsidR="00596632" w:rsidRPr="00596632" w:rsidRDefault="00596632" w:rsidP="00596632">
            <w:pPr>
              <w:jc w:val="center"/>
              <w:rPr>
                <w:rFonts w:eastAsia="Times New Roman"/>
                <w:b/>
                <w:bCs/>
                <w:color w:val="000000"/>
                <w:sz w:val="20"/>
                <w:szCs w:val="20"/>
              </w:rPr>
            </w:pPr>
            <w:r w:rsidRPr="00596632">
              <w:rPr>
                <w:rFonts w:eastAsia="Times New Roman"/>
                <w:b/>
                <w:bCs/>
                <w:color w:val="000000"/>
                <w:sz w:val="20"/>
                <w:szCs w:val="20"/>
              </w:rPr>
              <w:t>№</w:t>
            </w:r>
          </w:p>
        </w:tc>
        <w:tc>
          <w:tcPr>
            <w:tcW w:w="4398" w:type="dxa"/>
            <w:tcBorders>
              <w:top w:val="single" w:sz="4" w:space="0" w:color="auto"/>
              <w:left w:val="nil"/>
              <w:bottom w:val="single" w:sz="4" w:space="0" w:color="auto"/>
              <w:right w:val="single" w:sz="4" w:space="0" w:color="auto"/>
            </w:tcBorders>
            <w:shd w:val="clear" w:color="auto" w:fill="auto"/>
            <w:vAlign w:val="center"/>
            <w:hideMark/>
          </w:tcPr>
          <w:p w14:paraId="0DEB7021" w14:textId="77777777" w:rsidR="00596632" w:rsidRPr="00596632" w:rsidRDefault="00596632" w:rsidP="00596632">
            <w:pPr>
              <w:jc w:val="center"/>
              <w:rPr>
                <w:rFonts w:eastAsia="Times New Roman"/>
                <w:b/>
                <w:bCs/>
                <w:color w:val="000000"/>
                <w:sz w:val="20"/>
                <w:szCs w:val="20"/>
              </w:rPr>
            </w:pPr>
            <w:r w:rsidRPr="00596632">
              <w:rPr>
                <w:rFonts w:eastAsia="Times New Roman"/>
                <w:b/>
                <w:bCs/>
                <w:color w:val="000000"/>
                <w:sz w:val="20"/>
                <w:szCs w:val="20"/>
              </w:rPr>
              <w:t>Үүрэг</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1C3958C3" w14:textId="77777777" w:rsidR="00596632" w:rsidRPr="00596632" w:rsidRDefault="00596632" w:rsidP="00596632">
            <w:pPr>
              <w:jc w:val="center"/>
              <w:rPr>
                <w:rFonts w:eastAsia="Times New Roman"/>
                <w:b/>
                <w:bCs/>
                <w:color w:val="000000"/>
                <w:sz w:val="20"/>
                <w:szCs w:val="20"/>
              </w:rPr>
            </w:pPr>
            <w:r w:rsidRPr="00596632">
              <w:rPr>
                <w:rFonts w:eastAsia="Times New Roman"/>
                <w:b/>
                <w:bCs/>
                <w:color w:val="000000"/>
                <w:sz w:val="20"/>
                <w:szCs w:val="20"/>
              </w:rPr>
              <w:t>Гүйцэтгэх үүрэг</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14:paraId="5F0F0236" w14:textId="77777777" w:rsidR="00596632" w:rsidRPr="00596632" w:rsidRDefault="00596632" w:rsidP="00596632">
            <w:pPr>
              <w:jc w:val="center"/>
              <w:rPr>
                <w:rFonts w:eastAsia="Times New Roman"/>
                <w:b/>
                <w:bCs/>
                <w:color w:val="000000"/>
                <w:sz w:val="20"/>
                <w:szCs w:val="20"/>
              </w:rPr>
            </w:pPr>
            <w:r w:rsidRPr="00596632">
              <w:rPr>
                <w:rFonts w:eastAsia="Times New Roman"/>
                <w:b/>
                <w:bCs/>
                <w:color w:val="000000"/>
                <w:sz w:val="20"/>
                <w:szCs w:val="20"/>
              </w:rPr>
              <w:t>Тохиолдлын тоо</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5DD4B57F" w14:textId="77777777" w:rsidR="00596632" w:rsidRPr="00596632" w:rsidRDefault="00596632" w:rsidP="00596632">
            <w:pPr>
              <w:jc w:val="center"/>
              <w:rPr>
                <w:rFonts w:eastAsia="Times New Roman"/>
                <w:b/>
                <w:bCs/>
                <w:color w:val="000000"/>
                <w:sz w:val="20"/>
                <w:szCs w:val="20"/>
              </w:rPr>
            </w:pPr>
            <w:r w:rsidRPr="00596632">
              <w:rPr>
                <w:rFonts w:eastAsia="Times New Roman"/>
                <w:b/>
                <w:bCs/>
                <w:color w:val="000000"/>
                <w:sz w:val="20"/>
                <w:szCs w:val="20"/>
              </w:rPr>
              <w:t>Тоон үзүүлэлт</w:t>
            </w:r>
          </w:p>
        </w:tc>
      </w:tr>
      <w:tr w:rsidR="00596632" w:rsidRPr="00596632" w14:paraId="75987D1A" w14:textId="77777777" w:rsidTr="00596632">
        <w:trPr>
          <w:gridAfter w:val="1"/>
          <w:wAfter w:w="222" w:type="dxa"/>
          <w:trHeight w:val="255"/>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728AFA15"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1</w:t>
            </w:r>
          </w:p>
        </w:tc>
        <w:tc>
          <w:tcPr>
            <w:tcW w:w="4398" w:type="dxa"/>
            <w:vMerge w:val="restart"/>
            <w:tcBorders>
              <w:top w:val="nil"/>
              <w:left w:val="single" w:sz="4" w:space="0" w:color="auto"/>
              <w:bottom w:val="single" w:sz="4" w:space="0" w:color="auto"/>
              <w:right w:val="single" w:sz="4" w:space="0" w:color="auto"/>
            </w:tcBorders>
            <w:shd w:val="clear" w:color="auto" w:fill="auto"/>
            <w:vAlign w:val="center"/>
            <w:hideMark/>
          </w:tcPr>
          <w:p w14:paraId="58A8F80E"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rPr>
              <w:t>10.5.Хангамжийн байгууллага нь үйлдвэрлэсэн, импортолсон эм, эмнэлгийн хэрэгсэл, эмийн түүхий эд, ариутгал, халдваргүйтгэлийн бэлдмэл, тэжээлийн нэмэлтийн холбогдох баримт бичигт өөрчлөлт орсон тохиолдолд зах зээлд нэвтрүүлэхээс нэг сарын өмнө мал, амьтны эрүүл мэндийн асуудал хариуцсан төрийн захиргааны байгууллагад мэдэгдэн, бүртгэлийг шинэчлүүлсэн байна.</w:t>
            </w:r>
          </w:p>
        </w:tc>
        <w:tc>
          <w:tcPr>
            <w:tcW w:w="2610" w:type="dxa"/>
            <w:tcBorders>
              <w:top w:val="nil"/>
              <w:left w:val="nil"/>
              <w:bottom w:val="single" w:sz="4" w:space="0" w:color="auto"/>
              <w:right w:val="single" w:sz="4" w:space="0" w:color="auto"/>
            </w:tcBorders>
            <w:shd w:val="clear" w:color="auto" w:fill="auto"/>
            <w:vAlign w:val="center"/>
            <w:hideMark/>
          </w:tcPr>
          <w:p w14:paraId="654117D0"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Үүрэгтэй танилцах, судлах;</w:t>
            </w:r>
          </w:p>
        </w:tc>
        <w:tc>
          <w:tcPr>
            <w:tcW w:w="13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3B6187"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2</w:t>
            </w:r>
          </w:p>
        </w:tc>
        <w:tc>
          <w:tcPr>
            <w:tcW w:w="10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193F27"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2</w:t>
            </w:r>
          </w:p>
        </w:tc>
      </w:tr>
      <w:tr w:rsidR="00596632" w:rsidRPr="00596632" w14:paraId="4DE6EBBE"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760448A6"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1D641266"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2322A3E8"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цуглуулах;</w:t>
            </w:r>
          </w:p>
        </w:tc>
        <w:tc>
          <w:tcPr>
            <w:tcW w:w="1362" w:type="dxa"/>
            <w:vMerge/>
            <w:tcBorders>
              <w:top w:val="nil"/>
              <w:left w:val="single" w:sz="4" w:space="0" w:color="auto"/>
              <w:bottom w:val="single" w:sz="4" w:space="0" w:color="000000"/>
              <w:right w:val="single" w:sz="4" w:space="0" w:color="auto"/>
            </w:tcBorders>
            <w:vAlign w:val="center"/>
            <w:hideMark/>
          </w:tcPr>
          <w:p w14:paraId="02F6AE63"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4C8CBACB" w14:textId="77777777" w:rsidR="00596632" w:rsidRPr="00596632" w:rsidRDefault="00596632" w:rsidP="00596632">
            <w:pPr>
              <w:rPr>
                <w:rFonts w:eastAsia="Times New Roman"/>
                <w:color w:val="000000"/>
                <w:sz w:val="20"/>
                <w:szCs w:val="20"/>
              </w:rPr>
            </w:pPr>
          </w:p>
        </w:tc>
      </w:tr>
      <w:tr w:rsidR="00596632" w:rsidRPr="00596632" w14:paraId="06E61BB9"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2EEEBB61"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17974C89"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225FE482"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Маягт бөглөх, гарчиглах, тэмдэглэх;</w:t>
            </w:r>
          </w:p>
        </w:tc>
        <w:tc>
          <w:tcPr>
            <w:tcW w:w="1362" w:type="dxa"/>
            <w:vMerge/>
            <w:tcBorders>
              <w:top w:val="nil"/>
              <w:left w:val="single" w:sz="4" w:space="0" w:color="auto"/>
              <w:bottom w:val="single" w:sz="4" w:space="0" w:color="000000"/>
              <w:right w:val="single" w:sz="4" w:space="0" w:color="auto"/>
            </w:tcBorders>
            <w:vAlign w:val="center"/>
            <w:hideMark/>
          </w:tcPr>
          <w:p w14:paraId="53CE26AB"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26AE46FD" w14:textId="77777777" w:rsidR="00596632" w:rsidRPr="00596632" w:rsidRDefault="00596632" w:rsidP="00596632">
            <w:pPr>
              <w:rPr>
                <w:rFonts w:eastAsia="Times New Roman"/>
                <w:color w:val="000000"/>
                <w:sz w:val="20"/>
                <w:szCs w:val="20"/>
              </w:rPr>
            </w:pPr>
          </w:p>
        </w:tc>
      </w:tr>
      <w:tr w:rsidR="00596632" w:rsidRPr="00596632" w14:paraId="3C320A5E"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44C24A72"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6CAEC0C4"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072618BE"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Тооцоо хийх;</w:t>
            </w:r>
          </w:p>
        </w:tc>
        <w:tc>
          <w:tcPr>
            <w:tcW w:w="1362" w:type="dxa"/>
            <w:vMerge/>
            <w:tcBorders>
              <w:top w:val="nil"/>
              <w:left w:val="single" w:sz="4" w:space="0" w:color="auto"/>
              <w:bottom w:val="single" w:sz="4" w:space="0" w:color="000000"/>
              <w:right w:val="single" w:sz="4" w:space="0" w:color="auto"/>
            </w:tcBorders>
            <w:vAlign w:val="center"/>
            <w:hideMark/>
          </w:tcPr>
          <w:p w14:paraId="5B8FD61D"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3815ED01" w14:textId="77777777" w:rsidR="00596632" w:rsidRPr="00596632" w:rsidRDefault="00596632" w:rsidP="00596632">
            <w:pPr>
              <w:rPr>
                <w:rFonts w:eastAsia="Times New Roman"/>
                <w:color w:val="000000"/>
                <w:sz w:val="20"/>
                <w:szCs w:val="20"/>
              </w:rPr>
            </w:pPr>
          </w:p>
        </w:tc>
      </w:tr>
      <w:tr w:rsidR="00596632" w:rsidRPr="00596632" w14:paraId="17291FBE"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66C48B2B"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1D1BD45A"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4FAE5178"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өгөгдөхүүнийг нягтлах;</w:t>
            </w:r>
          </w:p>
        </w:tc>
        <w:tc>
          <w:tcPr>
            <w:tcW w:w="1362" w:type="dxa"/>
            <w:vMerge/>
            <w:tcBorders>
              <w:top w:val="nil"/>
              <w:left w:val="single" w:sz="4" w:space="0" w:color="auto"/>
              <w:bottom w:val="single" w:sz="4" w:space="0" w:color="000000"/>
              <w:right w:val="single" w:sz="4" w:space="0" w:color="auto"/>
            </w:tcBorders>
            <w:vAlign w:val="center"/>
            <w:hideMark/>
          </w:tcPr>
          <w:p w14:paraId="6D783B16"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387FBAAC" w14:textId="77777777" w:rsidR="00596632" w:rsidRPr="00596632" w:rsidRDefault="00596632" w:rsidP="00596632">
            <w:pPr>
              <w:rPr>
                <w:rFonts w:eastAsia="Times New Roman"/>
                <w:color w:val="000000"/>
                <w:sz w:val="20"/>
                <w:szCs w:val="20"/>
              </w:rPr>
            </w:pPr>
          </w:p>
        </w:tc>
      </w:tr>
      <w:tr w:rsidR="00596632" w:rsidRPr="00596632" w14:paraId="74C13C31"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1FB38BE6"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460AC228"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25C75CF0"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Алдааг засах;</w:t>
            </w:r>
          </w:p>
        </w:tc>
        <w:tc>
          <w:tcPr>
            <w:tcW w:w="1362" w:type="dxa"/>
            <w:vMerge/>
            <w:tcBorders>
              <w:top w:val="nil"/>
              <w:left w:val="single" w:sz="4" w:space="0" w:color="auto"/>
              <w:bottom w:val="single" w:sz="4" w:space="0" w:color="000000"/>
              <w:right w:val="single" w:sz="4" w:space="0" w:color="auto"/>
            </w:tcBorders>
            <w:vAlign w:val="center"/>
            <w:hideMark/>
          </w:tcPr>
          <w:p w14:paraId="6C4525F2"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33CDAF0C" w14:textId="77777777" w:rsidR="00596632" w:rsidRPr="00596632" w:rsidRDefault="00596632" w:rsidP="00596632">
            <w:pPr>
              <w:rPr>
                <w:rFonts w:eastAsia="Times New Roman"/>
                <w:color w:val="000000"/>
                <w:sz w:val="20"/>
                <w:szCs w:val="20"/>
              </w:rPr>
            </w:pPr>
          </w:p>
        </w:tc>
      </w:tr>
      <w:tr w:rsidR="00596632" w:rsidRPr="00596632" w14:paraId="3529C325"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342F2607"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0FD2A8B2"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1F9E7973"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Тоо баримтыг боловсруулах;</w:t>
            </w:r>
          </w:p>
        </w:tc>
        <w:tc>
          <w:tcPr>
            <w:tcW w:w="1362" w:type="dxa"/>
            <w:vMerge/>
            <w:tcBorders>
              <w:top w:val="nil"/>
              <w:left w:val="single" w:sz="4" w:space="0" w:color="auto"/>
              <w:bottom w:val="single" w:sz="4" w:space="0" w:color="000000"/>
              <w:right w:val="single" w:sz="4" w:space="0" w:color="auto"/>
            </w:tcBorders>
            <w:vAlign w:val="center"/>
            <w:hideMark/>
          </w:tcPr>
          <w:p w14:paraId="1DA600E1"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047C71E3" w14:textId="77777777" w:rsidR="00596632" w:rsidRPr="00596632" w:rsidRDefault="00596632" w:rsidP="00596632">
            <w:pPr>
              <w:rPr>
                <w:rFonts w:eastAsia="Times New Roman"/>
                <w:color w:val="000000"/>
                <w:sz w:val="20"/>
                <w:szCs w:val="20"/>
              </w:rPr>
            </w:pPr>
          </w:p>
        </w:tc>
      </w:tr>
      <w:tr w:rsidR="00596632" w:rsidRPr="00596632" w14:paraId="202E1013" w14:textId="77777777" w:rsidTr="00596632">
        <w:trPr>
          <w:gridAfter w:val="1"/>
          <w:wAfter w:w="222" w:type="dxa"/>
          <w:trHeight w:val="510"/>
        </w:trPr>
        <w:tc>
          <w:tcPr>
            <w:tcW w:w="417" w:type="dxa"/>
            <w:vMerge/>
            <w:tcBorders>
              <w:top w:val="nil"/>
              <w:left w:val="single" w:sz="4" w:space="0" w:color="auto"/>
              <w:bottom w:val="single" w:sz="4" w:space="0" w:color="auto"/>
              <w:right w:val="single" w:sz="4" w:space="0" w:color="auto"/>
            </w:tcBorders>
            <w:vAlign w:val="center"/>
            <w:hideMark/>
          </w:tcPr>
          <w:p w14:paraId="1E302654"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383B2DB9"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5155D771"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шилжүүлэх болон нийтлүүлэх;</w:t>
            </w:r>
          </w:p>
        </w:tc>
        <w:tc>
          <w:tcPr>
            <w:tcW w:w="1362" w:type="dxa"/>
            <w:vMerge/>
            <w:tcBorders>
              <w:top w:val="nil"/>
              <w:left w:val="single" w:sz="4" w:space="0" w:color="auto"/>
              <w:bottom w:val="single" w:sz="4" w:space="0" w:color="000000"/>
              <w:right w:val="single" w:sz="4" w:space="0" w:color="auto"/>
            </w:tcBorders>
            <w:vAlign w:val="center"/>
            <w:hideMark/>
          </w:tcPr>
          <w:p w14:paraId="6536DD98"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04DFFE5E" w14:textId="77777777" w:rsidR="00596632" w:rsidRPr="00596632" w:rsidRDefault="00596632" w:rsidP="00596632">
            <w:pPr>
              <w:rPr>
                <w:rFonts w:eastAsia="Times New Roman"/>
                <w:color w:val="000000"/>
                <w:sz w:val="20"/>
                <w:szCs w:val="20"/>
              </w:rPr>
            </w:pPr>
          </w:p>
        </w:tc>
      </w:tr>
      <w:tr w:rsidR="00596632" w:rsidRPr="00596632" w14:paraId="1A2DE395" w14:textId="77777777" w:rsidTr="00596632">
        <w:trPr>
          <w:gridAfter w:val="1"/>
          <w:wAfter w:w="222" w:type="dxa"/>
          <w:trHeight w:val="405"/>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222B7E06"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2</w:t>
            </w:r>
          </w:p>
        </w:tc>
        <w:tc>
          <w:tcPr>
            <w:tcW w:w="4398" w:type="dxa"/>
            <w:vMerge w:val="restart"/>
            <w:tcBorders>
              <w:top w:val="nil"/>
              <w:left w:val="single" w:sz="4" w:space="0" w:color="auto"/>
              <w:bottom w:val="single" w:sz="4" w:space="0" w:color="auto"/>
              <w:right w:val="single" w:sz="4" w:space="0" w:color="auto"/>
            </w:tcBorders>
            <w:shd w:val="clear" w:color="auto" w:fill="auto"/>
            <w:vAlign w:val="center"/>
            <w:hideMark/>
          </w:tcPr>
          <w:p w14:paraId="798E6CD7"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rPr>
              <w:t>10.6.Хангамжийн байгууллагын байршил, барилга байгууламж, мэргэжлийн удирдлага, чанарын менежер өөрчлөгдсөн талаарх мэдээллийг мал, амьтны эрүүл мэндийн асуудал хариуцсан төрийн захиргааны байгууллагад тухай бүр мэдэгдэнэ.</w:t>
            </w:r>
          </w:p>
        </w:tc>
        <w:tc>
          <w:tcPr>
            <w:tcW w:w="2610" w:type="dxa"/>
            <w:tcBorders>
              <w:top w:val="nil"/>
              <w:left w:val="nil"/>
              <w:bottom w:val="single" w:sz="4" w:space="0" w:color="auto"/>
              <w:right w:val="single" w:sz="4" w:space="0" w:color="auto"/>
            </w:tcBorders>
            <w:shd w:val="clear" w:color="auto" w:fill="auto"/>
            <w:vAlign w:val="center"/>
            <w:hideMark/>
          </w:tcPr>
          <w:p w14:paraId="67F26AF1"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Үүрэгтэй танилцах, судлах;</w:t>
            </w:r>
          </w:p>
        </w:tc>
        <w:tc>
          <w:tcPr>
            <w:tcW w:w="13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FD7CAF"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1</w:t>
            </w:r>
          </w:p>
        </w:tc>
        <w:tc>
          <w:tcPr>
            <w:tcW w:w="10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A53D4F"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1</w:t>
            </w:r>
          </w:p>
        </w:tc>
      </w:tr>
      <w:tr w:rsidR="00596632" w:rsidRPr="00596632" w14:paraId="1B48A838" w14:textId="77777777" w:rsidTr="00596632">
        <w:trPr>
          <w:gridAfter w:val="1"/>
          <w:wAfter w:w="222" w:type="dxa"/>
          <w:trHeight w:val="360"/>
        </w:trPr>
        <w:tc>
          <w:tcPr>
            <w:tcW w:w="417" w:type="dxa"/>
            <w:vMerge/>
            <w:tcBorders>
              <w:top w:val="nil"/>
              <w:left w:val="single" w:sz="4" w:space="0" w:color="auto"/>
              <w:bottom w:val="single" w:sz="4" w:space="0" w:color="auto"/>
              <w:right w:val="single" w:sz="4" w:space="0" w:color="auto"/>
            </w:tcBorders>
            <w:vAlign w:val="center"/>
            <w:hideMark/>
          </w:tcPr>
          <w:p w14:paraId="6D80838C"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76438971" w14:textId="77777777" w:rsidR="00596632" w:rsidRPr="00596632" w:rsidRDefault="00596632" w:rsidP="00596632">
            <w:pPr>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17FCB05C"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цуглуулах;</w:t>
            </w:r>
          </w:p>
        </w:tc>
        <w:tc>
          <w:tcPr>
            <w:tcW w:w="1362" w:type="dxa"/>
            <w:vMerge/>
            <w:tcBorders>
              <w:top w:val="nil"/>
              <w:left w:val="single" w:sz="4" w:space="0" w:color="auto"/>
              <w:bottom w:val="single" w:sz="4" w:space="0" w:color="000000"/>
              <w:right w:val="single" w:sz="4" w:space="0" w:color="auto"/>
            </w:tcBorders>
            <w:vAlign w:val="center"/>
            <w:hideMark/>
          </w:tcPr>
          <w:p w14:paraId="54067A16"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17866E78" w14:textId="77777777" w:rsidR="00596632" w:rsidRPr="00596632" w:rsidRDefault="00596632" w:rsidP="00596632">
            <w:pPr>
              <w:rPr>
                <w:rFonts w:eastAsia="Times New Roman"/>
                <w:color w:val="000000"/>
                <w:sz w:val="20"/>
                <w:szCs w:val="20"/>
              </w:rPr>
            </w:pPr>
          </w:p>
        </w:tc>
      </w:tr>
      <w:tr w:rsidR="00596632" w:rsidRPr="00596632" w14:paraId="04582147" w14:textId="77777777" w:rsidTr="00596632">
        <w:trPr>
          <w:gridAfter w:val="1"/>
          <w:wAfter w:w="222" w:type="dxa"/>
          <w:trHeight w:val="360"/>
        </w:trPr>
        <w:tc>
          <w:tcPr>
            <w:tcW w:w="417" w:type="dxa"/>
            <w:vMerge/>
            <w:tcBorders>
              <w:top w:val="nil"/>
              <w:left w:val="single" w:sz="4" w:space="0" w:color="auto"/>
              <w:bottom w:val="single" w:sz="4" w:space="0" w:color="auto"/>
              <w:right w:val="single" w:sz="4" w:space="0" w:color="auto"/>
            </w:tcBorders>
            <w:vAlign w:val="center"/>
            <w:hideMark/>
          </w:tcPr>
          <w:p w14:paraId="4D6A2FC7"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7DB7D169" w14:textId="77777777" w:rsidR="00596632" w:rsidRPr="00596632" w:rsidRDefault="00596632" w:rsidP="00596632">
            <w:pPr>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0FE9AD79"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Тоо баримтыг боловсруулах;</w:t>
            </w:r>
          </w:p>
        </w:tc>
        <w:tc>
          <w:tcPr>
            <w:tcW w:w="1362" w:type="dxa"/>
            <w:vMerge/>
            <w:tcBorders>
              <w:top w:val="nil"/>
              <w:left w:val="single" w:sz="4" w:space="0" w:color="auto"/>
              <w:bottom w:val="single" w:sz="4" w:space="0" w:color="000000"/>
              <w:right w:val="single" w:sz="4" w:space="0" w:color="auto"/>
            </w:tcBorders>
            <w:vAlign w:val="center"/>
            <w:hideMark/>
          </w:tcPr>
          <w:p w14:paraId="12B0A60B"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1DDEB87C" w14:textId="77777777" w:rsidR="00596632" w:rsidRPr="00596632" w:rsidRDefault="00596632" w:rsidP="00596632">
            <w:pPr>
              <w:rPr>
                <w:rFonts w:eastAsia="Times New Roman"/>
                <w:color w:val="000000"/>
                <w:sz w:val="20"/>
                <w:szCs w:val="20"/>
              </w:rPr>
            </w:pPr>
          </w:p>
        </w:tc>
      </w:tr>
      <w:tr w:rsidR="00596632" w:rsidRPr="00596632" w14:paraId="0BD84A88" w14:textId="77777777" w:rsidTr="00596632">
        <w:trPr>
          <w:gridAfter w:val="1"/>
          <w:wAfter w:w="222" w:type="dxa"/>
          <w:trHeight w:val="495"/>
        </w:trPr>
        <w:tc>
          <w:tcPr>
            <w:tcW w:w="417" w:type="dxa"/>
            <w:vMerge/>
            <w:tcBorders>
              <w:top w:val="nil"/>
              <w:left w:val="single" w:sz="4" w:space="0" w:color="auto"/>
              <w:bottom w:val="single" w:sz="4" w:space="0" w:color="auto"/>
              <w:right w:val="single" w:sz="4" w:space="0" w:color="auto"/>
            </w:tcBorders>
            <w:vAlign w:val="center"/>
            <w:hideMark/>
          </w:tcPr>
          <w:p w14:paraId="4401450F"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7FC326FD" w14:textId="77777777" w:rsidR="00596632" w:rsidRPr="00596632" w:rsidRDefault="00596632" w:rsidP="00596632">
            <w:pPr>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7CBBB03E"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шилжүүлэх болон нийтлүүлэх;</w:t>
            </w:r>
          </w:p>
        </w:tc>
        <w:tc>
          <w:tcPr>
            <w:tcW w:w="1362" w:type="dxa"/>
            <w:vMerge/>
            <w:tcBorders>
              <w:top w:val="nil"/>
              <w:left w:val="single" w:sz="4" w:space="0" w:color="auto"/>
              <w:bottom w:val="single" w:sz="4" w:space="0" w:color="000000"/>
              <w:right w:val="single" w:sz="4" w:space="0" w:color="auto"/>
            </w:tcBorders>
            <w:vAlign w:val="center"/>
            <w:hideMark/>
          </w:tcPr>
          <w:p w14:paraId="47652FF0"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0FECD5F1" w14:textId="77777777" w:rsidR="00596632" w:rsidRPr="00596632" w:rsidRDefault="00596632" w:rsidP="00596632">
            <w:pPr>
              <w:rPr>
                <w:rFonts w:eastAsia="Times New Roman"/>
                <w:color w:val="000000"/>
                <w:sz w:val="20"/>
                <w:szCs w:val="20"/>
              </w:rPr>
            </w:pPr>
          </w:p>
        </w:tc>
      </w:tr>
      <w:tr w:rsidR="00596632" w:rsidRPr="00596632" w14:paraId="45BA0D70" w14:textId="77777777" w:rsidTr="00596632">
        <w:trPr>
          <w:gridAfter w:val="1"/>
          <w:wAfter w:w="222" w:type="dxa"/>
          <w:trHeight w:val="48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03AFFDEE"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3</w:t>
            </w:r>
          </w:p>
        </w:tc>
        <w:tc>
          <w:tcPr>
            <w:tcW w:w="4398" w:type="dxa"/>
            <w:vMerge w:val="restart"/>
            <w:tcBorders>
              <w:top w:val="nil"/>
              <w:left w:val="single" w:sz="4" w:space="0" w:color="auto"/>
              <w:bottom w:val="single" w:sz="4" w:space="0" w:color="auto"/>
              <w:right w:val="single" w:sz="4" w:space="0" w:color="auto"/>
            </w:tcBorders>
            <w:shd w:val="clear" w:color="auto" w:fill="auto"/>
            <w:vAlign w:val="center"/>
            <w:hideMark/>
          </w:tcPr>
          <w:p w14:paraId="11AD419F"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rPr>
              <w:t>10.7.Хангамжийн байгууллага нь үйлдвэрлэсэн, импортолсон, нийлүүлсэн мал, амьтны эм, эмнэлгийн хэрэгсэл, эмийн түүхий эд, ариутгал, халдваргүйтгэлийн бэлдмэл, тэжээлийн нэмэлтийн бэлдмэлийн жилийн тайланг мал, амьтны эрүүл мэндийн асуудал хариуцсан төрийн захиргааны байгууллагад тухайн оны 12 дугаар сарын 20-ны дотор ирүүлнэ.</w:t>
            </w:r>
          </w:p>
        </w:tc>
        <w:tc>
          <w:tcPr>
            <w:tcW w:w="2610" w:type="dxa"/>
            <w:tcBorders>
              <w:top w:val="nil"/>
              <w:left w:val="nil"/>
              <w:bottom w:val="single" w:sz="4" w:space="0" w:color="auto"/>
              <w:right w:val="single" w:sz="4" w:space="0" w:color="auto"/>
            </w:tcBorders>
            <w:shd w:val="clear" w:color="auto" w:fill="auto"/>
            <w:vAlign w:val="center"/>
            <w:hideMark/>
          </w:tcPr>
          <w:p w14:paraId="3EBB200B"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Үүрэгтэй танилцах, судлах;</w:t>
            </w:r>
          </w:p>
        </w:tc>
        <w:tc>
          <w:tcPr>
            <w:tcW w:w="13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C91113"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1</w:t>
            </w:r>
          </w:p>
        </w:tc>
        <w:tc>
          <w:tcPr>
            <w:tcW w:w="10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A0DFE4"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1</w:t>
            </w:r>
          </w:p>
        </w:tc>
      </w:tr>
      <w:tr w:rsidR="00596632" w:rsidRPr="00596632" w14:paraId="664D83D6" w14:textId="77777777" w:rsidTr="00596632">
        <w:trPr>
          <w:gridAfter w:val="1"/>
          <w:wAfter w:w="222" w:type="dxa"/>
          <w:trHeight w:val="525"/>
        </w:trPr>
        <w:tc>
          <w:tcPr>
            <w:tcW w:w="417" w:type="dxa"/>
            <w:vMerge/>
            <w:tcBorders>
              <w:top w:val="nil"/>
              <w:left w:val="single" w:sz="4" w:space="0" w:color="auto"/>
              <w:bottom w:val="single" w:sz="4" w:space="0" w:color="auto"/>
              <w:right w:val="single" w:sz="4" w:space="0" w:color="auto"/>
            </w:tcBorders>
            <w:vAlign w:val="center"/>
            <w:hideMark/>
          </w:tcPr>
          <w:p w14:paraId="0DA252D7"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2750AAB8"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5CB2198D"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цуглуулах;</w:t>
            </w:r>
          </w:p>
        </w:tc>
        <w:tc>
          <w:tcPr>
            <w:tcW w:w="1362" w:type="dxa"/>
            <w:vMerge/>
            <w:tcBorders>
              <w:top w:val="nil"/>
              <w:left w:val="single" w:sz="4" w:space="0" w:color="auto"/>
              <w:bottom w:val="single" w:sz="4" w:space="0" w:color="000000"/>
              <w:right w:val="single" w:sz="4" w:space="0" w:color="auto"/>
            </w:tcBorders>
            <w:vAlign w:val="center"/>
            <w:hideMark/>
          </w:tcPr>
          <w:p w14:paraId="378B25B7"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7032C21B" w14:textId="77777777" w:rsidR="00596632" w:rsidRPr="00596632" w:rsidRDefault="00596632" w:rsidP="00596632">
            <w:pPr>
              <w:rPr>
                <w:rFonts w:eastAsia="Times New Roman"/>
                <w:color w:val="000000"/>
                <w:sz w:val="20"/>
                <w:szCs w:val="20"/>
              </w:rPr>
            </w:pPr>
          </w:p>
        </w:tc>
      </w:tr>
      <w:tr w:rsidR="00596632" w:rsidRPr="00596632" w14:paraId="379299A2" w14:textId="77777777" w:rsidTr="00596632">
        <w:trPr>
          <w:gridAfter w:val="1"/>
          <w:wAfter w:w="222" w:type="dxa"/>
          <w:trHeight w:val="390"/>
        </w:trPr>
        <w:tc>
          <w:tcPr>
            <w:tcW w:w="417" w:type="dxa"/>
            <w:vMerge/>
            <w:tcBorders>
              <w:top w:val="nil"/>
              <w:left w:val="single" w:sz="4" w:space="0" w:color="auto"/>
              <w:bottom w:val="single" w:sz="4" w:space="0" w:color="auto"/>
              <w:right w:val="single" w:sz="4" w:space="0" w:color="auto"/>
            </w:tcBorders>
            <w:vAlign w:val="center"/>
            <w:hideMark/>
          </w:tcPr>
          <w:p w14:paraId="46C796A9"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71EBBD24"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7BC3EF8E"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Тоо баримтыг боловсруулах;</w:t>
            </w:r>
          </w:p>
        </w:tc>
        <w:tc>
          <w:tcPr>
            <w:tcW w:w="1362" w:type="dxa"/>
            <w:vMerge/>
            <w:tcBorders>
              <w:top w:val="nil"/>
              <w:left w:val="single" w:sz="4" w:space="0" w:color="auto"/>
              <w:bottom w:val="single" w:sz="4" w:space="0" w:color="000000"/>
              <w:right w:val="single" w:sz="4" w:space="0" w:color="auto"/>
            </w:tcBorders>
            <w:vAlign w:val="center"/>
            <w:hideMark/>
          </w:tcPr>
          <w:p w14:paraId="26CA26EE"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3444342E" w14:textId="77777777" w:rsidR="00596632" w:rsidRPr="00596632" w:rsidRDefault="00596632" w:rsidP="00596632">
            <w:pPr>
              <w:rPr>
                <w:rFonts w:eastAsia="Times New Roman"/>
                <w:color w:val="000000"/>
                <w:sz w:val="20"/>
                <w:szCs w:val="20"/>
              </w:rPr>
            </w:pPr>
          </w:p>
        </w:tc>
      </w:tr>
      <w:tr w:rsidR="00596632" w:rsidRPr="00596632" w14:paraId="44198F87" w14:textId="77777777" w:rsidTr="00596632">
        <w:trPr>
          <w:gridAfter w:val="1"/>
          <w:wAfter w:w="222" w:type="dxa"/>
          <w:trHeight w:val="465"/>
        </w:trPr>
        <w:tc>
          <w:tcPr>
            <w:tcW w:w="417" w:type="dxa"/>
            <w:vMerge/>
            <w:tcBorders>
              <w:top w:val="nil"/>
              <w:left w:val="single" w:sz="4" w:space="0" w:color="auto"/>
              <w:bottom w:val="single" w:sz="4" w:space="0" w:color="auto"/>
              <w:right w:val="single" w:sz="4" w:space="0" w:color="auto"/>
            </w:tcBorders>
            <w:vAlign w:val="center"/>
            <w:hideMark/>
          </w:tcPr>
          <w:p w14:paraId="0E1CBC4A"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7F700D97"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08C6483B"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шилжүүлэх болон нийтлүүлэх;</w:t>
            </w:r>
          </w:p>
        </w:tc>
        <w:tc>
          <w:tcPr>
            <w:tcW w:w="1362" w:type="dxa"/>
            <w:vMerge/>
            <w:tcBorders>
              <w:top w:val="nil"/>
              <w:left w:val="single" w:sz="4" w:space="0" w:color="auto"/>
              <w:bottom w:val="single" w:sz="4" w:space="0" w:color="000000"/>
              <w:right w:val="single" w:sz="4" w:space="0" w:color="auto"/>
            </w:tcBorders>
            <w:vAlign w:val="center"/>
            <w:hideMark/>
          </w:tcPr>
          <w:p w14:paraId="39CDA1FA"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20CBC38C" w14:textId="77777777" w:rsidR="00596632" w:rsidRPr="00596632" w:rsidRDefault="00596632" w:rsidP="00596632">
            <w:pPr>
              <w:rPr>
                <w:rFonts w:eastAsia="Times New Roman"/>
                <w:color w:val="000000"/>
                <w:sz w:val="20"/>
                <w:szCs w:val="20"/>
              </w:rPr>
            </w:pPr>
          </w:p>
        </w:tc>
      </w:tr>
      <w:tr w:rsidR="00596632" w:rsidRPr="00596632" w14:paraId="3F5B02A7" w14:textId="77777777" w:rsidTr="00596632">
        <w:trPr>
          <w:gridAfter w:val="1"/>
          <w:wAfter w:w="222" w:type="dxa"/>
          <w:trHeight w:val="255"/>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23A3F454"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4</w:t>
            </w:r>
          </w:p>
        </w:tc>
        <w:tc>
          <w:tcPr>
            <w:tcW w:w="4398" w:type="dxa"/>
            <w:vMerge w:val="restart"/>
            <w:tcBorders>
              <w:top w:val="nil"/>
              <w:left w:val="single" w:sz="4" w:space="0" w:color="auto"/>
              <w:bottom w:val="single" w:sz="4" w:space="0" w:color="auto"/>
              <w:right w:val="single" w:sz="4" w:space="0" w:color="auto"/>
            </w:tcBorders>
            <w:shd w:val="clear" w:color="auto" w:fill="auto"/>
            <w:vAlign w:val="center"/>
            <w:hideMark/>
          </w:tcPr>
          <w:p w14:paraId="63E0FC87"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rPr>
              <w:t>13.6.Мал эмнэлгийн байгууллага, эмийн сан нь энэ хуулийн 13.5-д заасан жагсаалтад орсон эм, эмнэлгийн хэрэгслийг тусгай зөвшөөрөл бүхий хүн эмнэлгийн эм хангамжийн байгууллагаас гэрээний үндсэн дээр худалдан авна.</w:t>
            </w:r>
          </w:p>
        </w:tc>
        <w:tc>
          <w:tcPr>
            <w:tcW w:w="2610" w:type="dxa"/>
            <w:tcBorders>
              <w:top w:val="nil"/>
              <w:left w:val="nil"/>
              <w:bottom w:val="single" w:sz="4" w:space="0" w:color="auto"/>
              <w:right w:val="single" w:sz="4" w:space="0" w:color="auto"/>
            </w:tcBorders>
            <w:shd w:val="clear" w:color="auto" w:fill="auto"/>
            <w:vAlign w:val="center"/>
            <w:hideMark/>
          </w:tcPr>
          <w:p w14:paraId="4944A1DB"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Үүрэгтэй танилцах, судлах;</w:t>
            </w:r>
          </w:p>
        </w:tc>
        <w:tc>
          <w:tcPr>
            <w:tcW w:w="13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022E17"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2</w:t>
            </w:r>
          </w:p>
        </w:tc>
        <w:tc>
          <w:tcPr>
            <w:tcW w:w="10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AF18E7"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2</w:t>
            </w:r>
          </w:p>
        </w:tc>
      </w:tr>
      <w:tr w:rsidR="00596632" w:rsidRPr="00596632" w14:paraId="6D3F8363"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21818501"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00D84405"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03B62054"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цуглуулах;</w:t>
            </w:r>
          </w:p>
        </w:tc>
        <w:tc>
          <w:tcPr>
            <w:tcW w:w="1362" w:type="dxa"/>
            <w:vMerge/>
            <w:tcBorders>
              <w:top w:val="nil"/>
              <w:left w:val="single" w:sz="4" w:space="0" w:color="auto"/>
              <w:bottom w:val="single" w:sz="4" w:space="0" w:color="000000"/>
              <w:right w:val="single" w:sz="4" w:space="0" w:color="auto"/>
            </w:tcBorders>
            <w:vAlign w:val="center"/>
            <w:hideMark/>
          </w:tcPr>
          <w:p w14:paraId="7D02E5F1"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733C596C" w14:textId="77777777" w:rsidR="00596632" w:rsidRPr="00596632" w:rsidRDefault="00596632" w:rsidP="00596632">
            <w:pPr>
              <w:rPr>
                <w:rFonts w:eastAsia="Times New Roman"/>
                <w:color w:val="000000"/>
                <w:sz w:val="20"/>
                <w:szCs w:val="20"/>
              </w:rPr>
            </w:pPr>
          </w:p>
        </w:tc>
      </w:tr>
      <w:tr w:rsidR="00596632" w:rsidRPr="00596632" w14:paraId="14B68F4D"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38A0503F"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79334E49"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404F38B6"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Маягт бөглөх, гарчиглах, тэмдэглэх;</w:t>
            </w:r>
          </w:p>
        </w:tc>
        <w:tc>
          <w:tcPr>
            <w:tcW w:w="1362" w:type="dxa"/>
            <w:vMerge/>
            <w:tcBorders>
              <w:top w:val="nil"/>
              <w:left w:val="single" w:sz="4" w:space="0" w:color="auto"/>
              <w:bottom w:val="single" w:sz="4" w:space="0" w:color="000000"/>
              <w:right w:val="single" w:sz="4" w:space="0" w:color="auto"/>
            </w:tcBorders>
            <w:vAlign w:val="center"/>
            <w:hideMark/>
          </w:tcPr>
          <w:p w14:paraId="3A3F7110"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2EE14F93" w14:textId="77777777" w:rsidR="00596632" w:rsidRPr="00596632" w:rsidRDefault="00596632" w:rsidP="00596632">
            <w:pPr>
              <w:rPr>
                <w:rFonts w:eastAsia="Times New Roman"/>
                <w:color w:val="000000"/>
                <w:sz w:val="20"/>
                <w:szCs w:val="20"/>
              </w:rPr>
            </w:pPr>
          </w:p>
        </w:tc>
      </w:tr>
      <w:tr w:rsidR="00596632" w:rsidRPr="00596632" w14:paraId="3AF6581B"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3AA428BB"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46BB6AC5"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1EFBE36E"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Тооцоо хийх;</w:t>
            </w:r>
          </w:p>
        </w:tc>
        <w:tc>
          <w:tcPr>
            <w:tcW w:w="1362" w:type="dxa"/>
            <w:vMerge/>
            <w:tcBorders>
              <w:top w:val="nil"/>
              <w:left w:val="single" w:sz="4" w:space="0" w:color="auto"/>
              <w:bottom w:val="single" w:sz="4" w:space="0" w:color="000000"/>
              <w:right w:val="single" w:sz="4" w:space="0" w:color="auto"/>
            </w:tcBorders>
            <w:vAlign w:val="center"/>
            <w:hideMark/>
          </w:tcPr>
          <w:p w14:paraId="4050C0F6"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75077A93" w14:textId="77777777" w:rsidR="00596632" w:rsidRPr="00596632" w:rsidRDefault="00596632" w:rsidP="00596632">
            <w:pPr>
              <w:rPr>
                <w:rFonts w:eastAsia="Times New Roman"/>
                <w:color w:val="000000"/>
                <w:sz w:val="20"/>
                <w:szCs w:val="20"/>
              </w:rPr>
            </w:pPr>
          </w:p>
        </w:tc>
      </w:tr>
      <w:tr w:rsidR="00596632" w:rsidRPr="00596632" w14:paraId="52FDF833"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179EE3A5"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458FF0A1"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3E0F3977"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өгөгдөхүүнийг нягтлах;</w:t>
            </w:r>
          </w:p>
        </w:tc>
        <w:tc>
          <w:tcPr>
            <w:tcW w:w="1362" w:type="dxa"/>
            <w:vMerge/>
            <w:tcBorders>
              <w:top w:val="nil"/>
              <w:left w:val="single" w:sz="4" w:space="0" w:color="auto"/>
              <w:bottom w:val="single" w:sz="4" w:space="0" w:color="000000"/>
              <w:right w:val="single" w:sz="4" w:space="0" w:color="auto"/>
            </w:tcBorders>
            <w:vAlign w:val="center"/>
            <w:hideMark/>
          </w:tcPr>
          <w:p w14:paraId="691C5010"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7E385ABD" w14:textId="77777777" w:rsidR="00596632" w:rsidRPr="00596632" w:rsidRDefault="00596632" w:rsidP="00596632">
            <w:pPr>
              <w:rPr>
                <w:rFonts w:eastAsia="Times New Roman"/>
                <w:color w:val="000000"/>
                <w:sz w:val="20"/>
                <w:szCs w:val="20"/>
              </w:rPr>
            </w:pPr>
          </w:p>
        </w:tc>
      </w:tr>
      <w:tr w:rsidR="00596632" w:rsidRPr="00596632" w14:paraId="241E1DC3"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742799F6"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2E4A5F9D"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7642DD94"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Алдааг засах;</w:t>
            </w:r>
          </w:p>
        </w:tc>
        <w:tc>
          <w:tcPr>
            <w:tcW w:w="1362" w:type="dxa"/>
            <w:vMerge/>
            <w:tcBorders>
              <w:top w:val="nil"/>
              <w:left w:val="single" w:sz="4" w:space="0" w:color="auto"/>
              <w:bottom w:val="single" w:sz="4" w:space="0" w:color="000000"/>
              <w:right w:val="single" w:sz="4" w:space="0" w:color="auto"/>
            </w:tcBorders>
            <w:vAlign w:val="center"/>
            <w:hideMark/>
          </w:tcPr>
          <w:p w14:paraId="7E3B64E8"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479B1915" w14:textId="77777777" w:rsidR="00596632" w:rsidRPr="00596632" w:rsidRDefault="00596632" w:rsidP="00596632">
            <w:pPr>
              <w:rPr>
                <w:rFonts w:eastAsia="Times New Roman"/>
                <w:color w:val="000000"/>
                <w:sz w:val="20"/>
                <w:szCs w:val="20"/>
              </w:rPr>
            </w:pPr>
          </w:p>
        </w:tc>
      </w:tr>
      <w:tr w:rsidR="00596632" w:rsidRPr="00596632" w14:paraId="03C99B45"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3268813B"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6E328188"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22A03B17"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Тоо баримтыг боловсруулах;</w:t>
            </w:r>
          </w:p>
        </w:tc>
        <w:tc>
          <w:tcPr>
            <w:tcW w:w="1362" w:type="dxa"/>
            <w:vMerge/>
            <w:tcBorders>
              <w:top w:val="nil"/>
              <w:left w:val="single" w:sz="4" w:space="0" w:color="auto"/>
              <w:bottom w:val="single" w:sz="4" w:space="0" w:color="000000"/>
              <w:right w:val="single" w:sz="4" w:space="0" w:color="auto"/>
            </w:tcBorders>
            <w:vAlign w:val="center"/>
            <w:hideMark/>
          </w:tcPr>
          <w:p w14:paraId="78079E6B"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5755707F" w14:textId="77777777" w:rsidR="00596632" w:rsidRPr="00596632" w:rsidRDefault="00596632" w:rsidP="00596632">
            <w:pPr>
              <w:rPr>
                <w:rFonts w:eastAsia="Times New Roman"/>
                <w:color w:val="000000"/>
                <w:sz w:val="20"/>
                <w:szCs w:val="20"/>
              </w:rPr>
            </w:pPr>
          </w:p>
        </w:tc>
      </w:tr>
      <w:tr w:rsidR="00596632" w:rsidRPr="00596632" w14:paraId="7E0C7CCF"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68566574"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557F069B"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noWrap/>
            <w:vAlign w:val="bottom"/>
            <w:hideMark/>
          </w:tcPr>
          <w:p w14:paraId="052D3EA1"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Бусадтай хамтран хийх хуралдаан ;</w:t>
            </w:r>
          </w:p>
        </w:tc>
        <w:tc>
          <w:tcPr>
            <w:tcW w:w="1362" w:type="dxa"/>
            <w:vMerge/>
            <w:tcBorders>
              <w:top w:val="nil"/>
              <w:left w:val="single" w:sz="4" w:space="0" w:color="auto"/>
              <w:bottom w:val="single" w:sz="4" w:space="0" w:color="000000"/>
              <w:right w:val="single" w:sz="4" w:space="0" w:color="auto"/>
            </w:tcBorders>
            <w:vAlign w:val="center"/>
            <w:hideMark/>
          </w:tcPr>
          <w:p w14:paraId="33C8638E"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29A019DA" w14:textId="77777777" w:rsidR="00596632" w:rsidRPr="00596632" w:rsidRDefault="00596632" w:rsidP="00596632">
            <w:pPr>
              <w:rPr>
                <w:rFonts w:eastAsia="Times New Roman"/>
                <w:color w:val="000000"/>
                <w:sz w:val="20"/>
                <w:szCs w:val="20"/>
              </w:rPr>
            </w:pPr>
          </w:p>
        </w:tc>
      </w:tr>
      <w:tr w:rsidR="00596632" w:rsidRPr="00596632" w14:paraId="694886C1" w14:textId="77777777" w:rsidTr="00596632">
        <w:trPr>
          <w:gridAfter w:val="1"/>
          <w:wAfter w:w="222" w:type="dxa"/>
          <w:trHeight w:val="255"/>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401D0F61"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5</w:t>
            </w:r>
          </w:p>
        </w:tc>
        <w:tc>
          <w:tcPr>
            <w:tcW w:w="4398" w:type="dxa"/>
            <w:vMerge w:val="restart"/>
            <w:tcBorders>
              <w:top w:val="nil"/>
              <w:left w:val="single" w:sz="4" w:space="0" w:color="auto"/>
              <w:bottom w:val="single" w:sz="4" w:space="0" w:color="auto"/>
              <w:right w:val="single" w:sz="4" w:space="0" w:color="auto"/>
            </w:tcBorders>
            <w:shd w:val="clear" w:color="auto" w:fill="auto"/>
            <w:vAlign w:val="center"/>
            <w:hideMark/>
          </w:tcPr>
          <w:p w14:paraId="35E3D195"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rPr>
              <w:t>15.2.Мал, амьтны эм, эмнэлгийн хэрэгсэл, эмийн түүхий эд, ариутгал, халдваргүйтгэлийн бэлдмэл, тэжээлийн нэмэлтийг импортлох, экспортлоход мал, амьтны эрүүл мэндийн асуудал хариуцсан төрийн захиргааны байгууллагаас энгийн зөвшөөрөл авна.</w:t>
            </w:r>
          </w:p>
        </w:tc>
        <w:tc>
          <w:tcPr>
            <w:tcW w:w="2610" w:type="dxa"/>
            <w:tcBorders>
              <w:top w:val="nil"/>
              <w:left w:val="nil"/>
              <w:bottom w:val="single" w:sz="4" w:space="0" w:color="auto"/>
              <w:right w:val="single" w:sz="4" w:space="0" w:color="auto"/>
            </w:tcBorders>
            <w:shd w:val="clear" w:color="auto" w:fill="auto"/>
            <w:vAlign w:val="center"/>
            <w:hideMark/>
          </w:tcPr>
          <w:p w14:paraId="7FEC16B2"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Үүрэгтэй танилцах, судлах;</w:t>
            </w:r>
          </w:p>
        </w:tc>
        <w:tc>
          <w:tcPr>
            <w:tcW w:w="13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2F9524"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4</w:t>
            </w:r>
          </w:p>
        </w:tc>
        <w:tc>
          <w:tcPr>
            <w:tcW w:w="10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793DE5"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4</w:t>
            </w:r>
          </w:p>
        </w:tc>
      </w:tr>
      <w:tr w:rsidR="00596632" w:rsidRPr="00596632" w14:paraId="3E31E5AB"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1E669107"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5FD67722" w14:textId="77777777" w:rsidR="00596632" w:rsidRPr="00596632" w:rsidRDefault="00596632" w:rsidP="00596632">
            <w:pPr>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41A53908"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цуглуулах;</w:t>
            </w:r>
          </w:p>
        </w:tc>
        <w:tc>
          <w:tcPr>
            <w:tcW w:w="1362" w:type="dxa"/>
            <w:vMerge/>
            <w:tcBorders>
              <w:top w:val="nil"/>
              <w:left w:val="single" w:sz="4" w:space="0" w:color="auto"/>
              <w:bottom w:val="single" w:sz="4" w:space="0" w:color="000000"/>
              <w:right w:val="single" w:sz="4" w:space="0" w:color="auto"/>
            </w:tcBorders>
            <w:vAlign w:val="center"/>
            <w:hideMark/>
          </w:tcPr>
          <w:p w14:paraId="7A89AE09"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0EE69013" w14:textId="77777777" w:rsidR="00596632" w:rsidRPr="00596632" w:rsidRDefault="00596632" w:rsidP="00596632">
            <w:pPr>
              <w:rPr>
                <w:rFonts w:eastAsia="Times New Roman"/>
                <w:color w:val="000000"/>
                <w:sz w:val="20"/>
                <w:szCs w:val="20"/>
              </w:rPr>
            </w:pPr>
          </w:p>
        </w:tc>
      </w:tr>
      <w:tr w:rsidR="00596632" w:rsidRPr="00596632" w14:paraId="2A3270E0"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1B44B6E0"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36287C7A" w14:textId="77777777" w:rsidR="00596632" w:rsidRPr="00596632" w:rsidRDefault="00596632" w:rsidP="00596632">
            <w:pPr>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4A3C2AA3"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Маягт бөглөх, гарчиглах, тэмдэглэх;</w:t>
            </w:r>
          </w:p>
        </w:tc>
        <w:tc>
          <w:tcPr>
            <w:tcW w:w="1362" w:type="dxa"/>
            <w:vMerge/>
            <w:tcBorders>
              <w:top w:val="nil"/>
              <w:left w:val="single" w:sz="4" w:space="0" w:color="auto"/>
              <w:bottom w:val="single" w:sz="4" w:space="0" w:color="000000"/>
              <w:right w:val="single" w:sz="4" w:space="0" w:color="auto"/>
            </w:tcBorders>
            <w:vAlign w:val="center"/>
            <w:hideMark/>
          </w:tcPr>
          <w:p w14:paraId="013C92A6"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0BD29F35" w14:textId="77777777" w:rsidR="00596632" w:rsidRPr="00596632" w:rsidRDefault="00596632" w:rsidP="00596632">
            <w:pPr>
              <w:rPr>
                <w:rFonts w:eastAsia="Times New Roman"/>
                <w:color w:val="000000"/>
                <w:sz w:val="20"/>
                <w:szCs w:val="20"/>
              </w:rPr>
            </w:pPr>
          </w:p>
        </w:tc>
      </w:tr>
      <w:tr w:rsidR="00596632" w:rsidRPr="00596632" w14:paraId="7D5542CA"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6C20FE54"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48C9C082" w14:textId="77777777" w:rsidR="00596632" w:rsidRPr="00596632" w:rsidRDefault="00596632" w:rsidP="00596632">
            <w:pPr>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7EEB1151"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Тооцоо хийх;</w:t>
            </w:r>
          </w:p>
        </w:tc>
        <w:tc>
          <w:tcPr>
            <w:tcW w:w="1362" w:type="dxa"/>
            <w:vMerge/>
            <w:tcBorders>
              <w:top w:val="nil"/>
              <w:left w:val="single" w:sz="4" w:space="0" w:color="auto"/>
              <w:bottom w:val="single" w:sz="4" w:space="0" w:color="000000"/>
              <w:right w:val="single" w:sz="4" w:space="0" w:color="auto"/>
            </w:tcBorders>
            <w:vAlign w:val="center"/>
            <w:hideMark/>
          </w:tcPr>
          <w:p w14:paraId="1B044551"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0DE3F5B1" w14:textId="77777777" w:rsidR="00596632" w:rsidRPr="00596632" w:rsidRDefault="00596632" w:rsidP="00596632">
            <w:pPr>
              <w:rPr>
                <w:rFonts w:eastAsia="Times New Roman"/>
                <w:color w:val="000000"/>
                <w:sz w:val="20"/>
                <w:szCs w:val="20"/>
              </w:rPr>
            </w:pPr>
          </w:p>
        </w:tc>
      </w:tr>
      <w:tr w:rsidR="00596632" w:rsidRPr="00596632" w14:paraId="3E979D93"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4AF04820"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7F0BE07E" w14:textId="77777777" w:rsidR="00596632" w:rsidRPr="00596632" w:rsidRDefault="00596632" w:rsidP="00596632">
            <w:pPr>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05B03F0F"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өгөгдөхүүнийг нягтлах;</w:t>
            </w:r>
          </w:p>
        </w:tc>
        <w:tc>
          <w:tcPr>
            <w:tcW w:w="1362" w:type="dxa"/>
            <w:vMerge/>
            <w:tcBorders>
              <w:top w:val="nil"/>
              <w:left w:val="single" w:sz="4" w:space="0" w:color="auto"/>
              <w:bottom w:val="single" w:sz="4" w:space="0" w:color="000000"/>
              <w:right w:val="single" w:sz="4" w:space="0" w:color="auto"/>
            </w:tcBorders>
            <w:vAlign w:val="center"/>
            <w:hideMark/>
          </w:tcPr>
          <w:p w14:paraId="556FCA89"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3CB9CA6D" w14:textId="77777777" w:rsidR="00596632" w:rsidRPr="00596632" w:rsidRDefault="00596632" w:rsidP="00596632">
            <w:pPr>
              <w:rPr>
                <w:rFonts w:eastAsia="Times New Roman"/>
                <w:color w:val="000000"/>
                <w:sz w:val="20"/>
                <w:szCs w:val="20"/>
              </w:rPr>
            </w:pPr>
          </w:p>
        </w:tc>
      </w:tr>
      <w:tr w:rsidR="00596632" w:rsidRPr="00596632" w14:paraId="211CD535"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5984F268"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5C547019" w14:textId="77777777" w:rsidR="00596632" w:rsidRPr="00596632" w:rsidRDefault="00596632" w:rsidP="00596632">
            <w:pPr>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2E5D53A3"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Алдааг засах;</w:t>
            </w:r>
          </w:p>
        </w:tc>
        <w:tc>
          <w:tcPr>
            <w:tcW w:w="1362" w:type="dxa"/>
            <w:vMerge/>
            <w:tcBorders>
              <w:top w:val="nil"/>
              <w:left w:val="single" w:sz="4" w:space="0" w:color="auto"/>
              <w:bottom w:val="single" w:sz="4" w:space="0" w:color="000000"/>
              <w:right w:val="single" w:sz="4" w:space="0" w:color="auto"/>
            </w:tcBorders>
            <w:vAlign w:val="center"/>
            <w:hideMark/>
          </w:tcPr>
          <w:p w14:paraId="4D5E64EA"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39523089" w14:textId="77777777" w:rsidR="00596632" w:rsidRPr="00596632" w:rsidRDefault="00596632" w:rsidP="00596632">
            <w:pPr>
              <w:rPr>
                <w:rFonts w:eastAsia="Times New Roman"/>
                <w:color w:val="000000"/>
                <w:sz w:val="20"/>
                <w:szCs w:val="20"/>
              </w:rPr>
            </w:pPr>
          </w:p>
        </w:tc>
      </w:tr>
      <w:tr w:rsidR="00596632" w:rsidRPr="00596632" w14:paraId="1BE247E5"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6A2C1922"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38CD271C" w14:textId="77777777" w:rsidR="00596632" w:rsidRPr="00596632" w:rsidRDefault="00596632" w:rsidP="00596632">
            <w:pPr>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31623D62"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Тоо баримтыг боловсруулах;</w:t>
            </w:r>
          </w:p>
        </w:tc>
        <w:tc>
          <w:tcPr>
            <w:tcW w:w="1362" w:type="dxa"/>
            <w:vMerge/>
            <w:tcBorders>
              <w:top w:val="nil"/>
              <w:left w:val="single" w:sz="4" w:space="0" w:color="auto"/>
              <w:bottom w:val="single" w:sz="4" w:space="0" w:color="000000"/>
              <w:right w:val="single" w:sz="4" w:space="0" w:color="auto"/>
            </w:tcBorders>
            <w:vAlign w:val="center"/>
            <w:hideMark/>
          </w:tcPr>
          <w:p w14:paraId="20D994C5"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562D1DEF" w14:textId="77777777" w:rsidR="00596632" w:rsidRPr="00596632" w:rsidRDefault="00596632" w:rsidP="00596632">
            <w:pPr>
              <w:rPr>
                <w:rFonts w:eastAsia="Times New Roman"/>
                <w:color w:val="000000"/>
                <w:sz w:val="20"/>
                <w:szCs w:val="20"/>
              </w:rPr>
            </w:pPr>
          </w:p>
        </w:tc>
      </w:tr>
      <w:tr w:rsidR="00596632" w:rsidRPr="00596632" w14:paraId="4E18DD8D" w14:textId="77777777" w:rsidTr="00596632">
        <w:trPr>
          <w:gridAfter w:val="1"/>
          <w:wAfter w:w="222" w:type="dxa"/>
          <w:trHeight w:val="510"/>
        </w:trPr>
        <w:tc>
          <w:tcPr>
            <w:tcW w:w="417" w:type="dxa"/>
            <w:vMerge/>
            <w:tcBorders>
              <w:top w:val="nil"/>
              <w:left w:val="single" w:sz="4" w:space="0" w:color="auto"/>
              <w:bottom w:val="single" w:sz="4" w:space="0" w:color="auto"/>
              <w:right w:val="single" w:sz="4" w:space="0" w:color="auto"/>
            </w:tcBorders>
            <w:vAlign w:val="center"/>
            <w:hideMark/>
          </w:tcPr>
          <w:p w14:paraId="52ECEF83"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66AD4DD4" w14:textId="77777777" w:rsidR="00596632" w:rsidRPr="00596632" w:rsidRDefault="00596632" w:rsidP="00596632">
            <w:pPr>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218FA4AB"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шилжүүлэх болон нийтлүүлэх;</w:t>
            </w:r>
          </w:p>
        </w:tc>
        <w:tc>
          <w:tcPr>
            <w:tcW w:w="1362" w:type="dxa"/>
            <w:vMerge/>
            <w:tcBorders>
              <w:top w:val="nil"/>
              <w:left w:val="single" w:sz="4" w:space="0" w:color="auto"/>
              <w:bottom w:val="single" w:sz="4" w:space="0" w:color="000000"/>
              <w:right w:val="single" w:sz="4" w:space="0" w:color="auto"/>
            </w:tcBorders>
            <w:vAlign w:val="center"/>
            <w:hideMark/>
          </w:tcPr>
          <w:p w14:paraId="1EAD081E"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6F1D3220" w14:textId="77777777" w:rsidR="00596632" w:rsidRPr="00596632" w:rsidRDefault="00596632" w:rsidP="00596632">
            <w:pPr>
              <w:rPr>
                <w:rFonts w:eastAsia="Times New Roman"/>
                <w:color w:val="000000"/>
                <w:sz w:val="20"/>
                <w:szCs w:val="20"/>
              </w:rPr>
            </w:pPr>
          </w:p>
        </w:tc>
      </w:tr>
      <w:tr w:rsidR="00596632" w:rsidRPr="00596632" w14:paraId="3D465AD0" w14:textId="77777777" w:rsidTr="00596632">
        <w:trPr>
          <w:gridAfter w:val="1"/>
          <w:wAfter w:w="222" w:type="dxa"/>
          <w:trHeight w:val="255"/>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2AF841AA"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6</w:t>
            </w:r>
          </w:p>
        </w:tc>
        <w:tc>
          <w:tcPr>
            <w:tcW w:w="4398" w:type="dxa"/>
            <w:vMerge w:val="restart"/>
            <w:tcBorders>
              <w:top w:val="nil"/>
              <w:left w:val="single" w:sz="4" w:space="0" w:color="auto"/>
              <w:bottom w:val="single" w:sz="4" w:space="0" w:color="auto"/>
              <w:right w:val="single" w:sz="4" w:space="0" w:color="auto"/>
            </w:tcBorders>
            <w:shd w:val="clear" w:color="auto" w:fill="auto"/>
            <w:vAlign w:val="center"/>
            <w:hideMark/>
          </w:tcPr>
          <w:p w14:paraId="10FBEFA0"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rPr>
              <w:t xml:space="preserve">18.5.Мал эмнэлгийн эм, биобэлдмэл, оношлуур, эмнэлгийн хэрэгсэл, эмийн түүхий эд, эмжүүлсэн </w:t>
            </w:r>
            <w:r w:rsidRPr="00596632">
              <w:rPr>
                <w:rFonts w:eastAsia="Times New Roman"/>
                <w:color w:val="000000"/>
                <w:sz w:val="20"/>
                <w:szCs w:val="20"/>
              </w:rPr>
              <w:lastRenderedPageBreak/>
              <w:t>тэжээлийг импортлогч нь гадаад улсын эмийн үйлдвэр, эсхүл түүний албан ёсны гэрээт борлуулагчтай, экспортлогч нь худалдан авагч байгууллагатай худалдааны гэрээ байгуулсан байна.</w:t>
            </w:r>
          </w:p>
        </w:tc>
        <w:tc>
          <w:tcPr>
            <w:tcW w:w="2610" w:type="dxa"/>
            <w:tcBorders>
              <w:top w:val="nil"/>
              <w:left w:val="nil"/>
              <w:bottom w:val="single" w:sz="4" w:space="0" w:color="auto"/>
              <w:right w:val="single" w:sz="4" w:space="0" w:color="auto"/>
            </w:tcBorders>
            <w:shd w:val="clear" w:color="auto" w:fill="auto"/>
            <w:vAlign w:val="center"/>
            <w:hideMark/>
          </w:tcPr>
          <w:p w14:paraId="2C2490F0"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lastRenderedPageBreak/>
              <w:t>Үүрэгтэй танилцах, судлах;</w:t>
            </w:r>
          </w:p>
        </w:tc>
        <w:tc>
          <w:tcPr>
            <w:tcW w:w="13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D9096D"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2</w:t>
            </w:r>
          </w:p>
        </w:tc>
        <w:tc>
          <w:tcPr>
            <w:tcW w:w="10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4B63F4"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2</w:t>
            </w:r>
          </w:p>
        </w:tc>
      </w:tr>
      <w:tr w:rsidR="00596632" w:rsidRPr="00596632" w14:paraId="359C6F41"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4F16A8DD"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3359152E"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7B8E58F4"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цуглуулах;</w:t>
            </w:r>
          </w:p>
        </w:tc>
        <w:tc>
          <w:tcPr>
            <w:tcW w:w="1362" w:type="dxa"/>
            <w:vMerge/>
            <w:tcBorders>
              <w:top w:val="nil"/>
              <w:left w:val="single" w:sz="4" w:space="0" w:color="auto"/>
              <w:bottom w:val="single" w:sz="4" w:space="0" w:color="000000"/>
              <w:right w:val="single" w:sz="4" w:space="0" w:color="auto"/>
            </w:tcBorders>
            <w:vAlign w:val="center"/>
            <w:hideMark/>
          </w:tcPr>
          <w:p w14:paraId="1EF78147"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1827455B" w14:textId="77777777" w:rsidR="00596632" w:rsidRPr="00596632" w:rsidRDefault="00596632" w:rsidP="00596632">
            <w:pPr>
              <w:rPr>
                <w:rFonts w:eastAsia="Times New Roman"/>
                <w:color w:val="000000"/>
                <w:sz w:val="20"/>
                <w:szCs w:val="20"/>
              </w:rPr>
            </w:pPr>
          </w:p>
        </w:tc>
      </w:tr>
      <w:tr w:rsidR="00596632" w:rsidRPr="00596632" w14:paraId="77BEC488"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4D64D71F"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309D972E"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28BD8E2A"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Маягт бөглөх, гарчиглах, тэмдэглэх;</w:t>
            </w:r>
          </w:p>
        </w:tc>
        <w:tc>
          <w:tcPr>
            <w:tcW w:w="1362" w:type="dxa"/>
            <w:vMerge/>
            <w:tcBorders>
              <w:top w:val="nil"/>
              <w:left w:val="single" w:sz="4" w:space="0" w:color="auto"/>
              <w:bottom w:val="single" w:sz="4" w:space="0" w:color="000000"/>
              <w:right w:val="single" w:sz="4" w:space="0" w:color="auto"/>
            </w:tcBorders>
            <w:vAlign w:val="center"/>
            <w:hideMark/>
          </w:tcPr>
          <w:p w14:paraId="0B039B8E"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24735634" w14:textId="77777777" w:rsidR="00596632" w:rsidRPr="00596632" w:rsidRDefault="00596632" w:rsidP="00596632">
            <w:pPr>
              <w:rPr>
                <w:rFonts w:eastAsia="Times New Roman"/>
                <w:color w:val="000000"/>
                <w:sz w:val="20"/>
                <w:szCs w:val="20"/>
              </w:rPr>
            </w:pPr>
          </w:p>
        </w:tc>
      </w:tr>
      <w:tr w:rsidR="00596632" w:rsidRPr="00596632" w14:paraId="7B5F2FDF"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6C8685B9"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7FC4EED5"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410B5F7C"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Тооцоо хийх;</w:t>
            </w:r>
          </w:p>
        </w:tc>
        <w:tc>
          <w:tcPr>
            <w:tcW w:w="1362" w:type="dxa"/>
            <w:vMerge/>
            <w:tcBorders>
              <w:top w:val="nil"/>
              <w:left w:val="single" w:sz="4" w:space="0" w:color="auto"/>
              <w:bottom w:val="single" w:sz="4" w:space="0" w:color="000000"/>
              <w:right w:val="single" w:sz="4" w:space="0" w:color="auto"/>
            </w:tcBorders>
            <w:vAlign w:val="center"/>
            <w:hideMark/>
          </w:tcPr>
          <w:p w14:paraId="6C5AE67F"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764976CB" w14:textId="77777777" w:rsidR="00596632" w:rsidRPr="00596632" w:rsidRDefault="00596632" w:rsidP="00596632">
            <w:pPr>
              <w:rPr>
                <w:rFonts w:eastAsia="Times New Roman"/>
                <w:color w:val="000000"/>
                <w:sz w:val="20"/>
                <w:szCs w:val="20"/>
              </w:rPr>
            </w:pPr>
          </w:p>
        </w:tc>
      </w:tr>
      <w:tr w:rsidR="00596632" w:rsidRPr="00596632" w14:paraId="324A755F"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0DBC6E08"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10D5F1AA"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7AA4C88B"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өгөгдөхүүнийг нягтлах;</w:t>
            </w:r>
          </w:p>
        </w:tc>
        <w:tc>
          <w:tcPr>
            <w:tcW w:w="1362" w:type="dxa"/>
            <w:vMerge/>
            <w:tcBorders>
              <w:top w:val="nil"/>
              <w:left w:val="single" w:sz="4" w:space="0" w:color="auto"/>
              <w:bottom w:val="single" w:sz="4" w:space="0" w:color="000000"/>
              <w:right w:val="single" w:sz="4" w:space="0" w:color="auto"/>
            </w:tcBorders>
            <w:vAlign w:val="center"/>
            <w:hideMark/>
          </w:tcPr>
          <w:p w14:paraId="1EAE68C5"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23F6132D" w14:textId="77777777" w:rsidR="00596632" w:rsidRPr="00596632" w:rsidRDefault="00596632" w:rsidP="00596632">
            <w:pPr>
              <w:rPr>
                <w:rFonts w:eastAsia="Times New Roman"/>
                <w:color w:val="000000"/>
                <w:sz w:val="20"/>
                <w:szCs w:val="20"/>
              </w:rPr>
            </w:pPr>
          </w:p>
        </w:tc>
      </w:tr>
      <w:tr w:rsidR="00596632" w:rsidRPr="00596632" w14:paraId="7B5AC01A"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6D85970C"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3900A9E3"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69822D1F"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Алдааг засах;</w:t>
            </w:r>
          </w:p>
        </w:tc>
        <w:tc>
          <w:tcPr>
            <w:tcW w:w="1362" w:type="dxa"/>
            <w:vMerge/>
            <w:tcBorders>
              <w:top w:val="nil"/>
              <w:left w:val="single" w:sz="4" w:space="0" w:color="auto"/>
              <w:bottom w:val="single" w:sz="4" w:space="0" w:color="000000"/>
              <w:right w:val="single" w:sz="4" w:space="0" w:color="auto"/>
            </w:tcBorders>
            <w:vAlign w:val="center"/>
            <w:hideMark/>
          </w:tcPr>
          <w:p w14:paraId="4209FF4A"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14938B7C" w14:textId="77777777" w:rsidR="00596632" w:rsidRPr="00596632" w:rsidRDefault="00596632" w:rsidP="00596632">
            <w:pPr>
              <w:rPr>
                <w:rFonts w:eastAsia="Times New Roman"/>
                <w:color w:val="000000"/>
                <w:sz w:val="20"/>
                <w:szCs w:val="20"/>
              </w:rPr>
            </w:pPr>
          </w:p>
        </w:tc>
      </w:tr>
      <w:tr w:rsidR="00596632" w:rsidRPr="00596632" w14:paraId="5805EC68" w14:textId="77777777" w:rsidTr="00596632">
        <w:trPr>
          <w:gridAfter w:val="1"/>
          <w:wAfter w:w="222" w:type="dxa"/>
          <w:trHeight w:val="255"/>
        </w:trPr>
        <w:tc>
          <w:tcPr>
            <w:tcW w:w="417" w:type="dxa"/>
            <w:vMerge/>
            <w:tcBorders>
              <w:top w:val="nil"/>
              <w:left w:val="single" w:sz="4" w:space="0" w:color="auto"/>
              <w:bottom w:val="single" w:sz="4" w:space="0" w:color="auto"/>
              <w:right w:val="single" w:sz="4" w:space="0" w:color="auto"/>
            </w:tcBorders>
            <w:vAlign w:val="center"/>
            <w:hideMark/>
          </w:tcPr>
          <w:p w14:paraId="63889E27"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0B282FFD"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1FC5AD04"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Тоо баримтыг боловсруулах;</w:t>
            </w:r>
          </w:p>
        </w:tc>
        <w:tc>
          <w:tcPr>
            <w:tcW w:w="1362" w:type="dxa"/>
            <w:vMerge/>
            <w:tcBorders>
              <w:top w:val="nil"/>
              <w:left w:val="single" w:sz="4" w:space="0" w:color="auto"/>
              <w:bottom w:val="single" w:sz="4" w:space="0" w:color="000000"/>
              <w:right w:val="single" w:sz="4" w:space="0" w:color="auto"/>
            </w:tcBorders>
            <w:vAlign w:val="center"/>
            <w:hideMark/>
          </w:tcPr>
          <w:p w14:paraId="7D8B3D74"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61C18486" w14:textId="77777777" w:rsidR="00596632" w:rsidRPr="00596632" w:rsidRDefault="00596632" w:rsidP="00596632">
            <w:pPr>
              <w:rPr>
                <w:rFonts w:eastAsia="Times New Roman"/>
                <w:color w:val="000000"/>
                <w:sz w:val="20"/>
                <w:szCs w:val="20"/>
              </w:rPr>
            </w:pPr>
          </w:p>
        </w:tc>
      </w:tr>
      <w:tr w:rsidR="00596632" w:rsidRPr="00596632" w14:paraId="318A9BD3" w14:textId="77777777" w:rsidTr="00596632">
        <w:trPr>
          <w:gridAfter w:val="1"/>
          <w:wAfter w:w="222" w:type="dxa"/>
          <w:trHeight w:val="510"/>
        </w:trPr>
        <w:tc>
          <w:tcPr>
            <w:tcW w:w="417" w:type="dxa"/>
            <w:vMerge/>
            <w:tcBorders>
              <w:top w:val="nil"/>
              <w:left w:val="single" w:sz="4" w:space="0" w:color="auto"/>
              <w:bottom w:val="single" w:sz="4" w:space="0" w:color="auto"/>
              <w:right w:val="single" w:sz="4" w:space="0" w:color="auto"/>
            </w:tcBorders>
            <w:vAlign w:val="center"/>
            <w:hideMark/>
          </w:tcPr>
          <w:p w14:paraId="764B48EA"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413931DE" w14:textId="77777777" w:rsidR="00596632" w:rsidRPr="00596632" w:rsidRDefault="00596632" w:rsidP="00652264">
            <w:pPr>
              <w:jc w:val="both"/>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4A3AEB0A"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шилжүүлэх болон нийтлүүлэх;</w:t>
            </w:r>
          </w:p>
        </w:tc>
        <w:tc>
          <w:tcPr>
            <w:tcW w:w="1362" w:type="dxa"/>
            <w:vMerge/>
            <w:tcBorders>
              <w:top w:val="nil"/>
              <w:left w:val="single" w:sz="4" w:space="0" w:color="auto"/>
              <w:bottom w:val="single" w:sz="4" w:space="0" w:color="000000"/>
              <w:right w:val="single" w:sz="4" w:space="0" w:color="auto"/>
            </w:tcBorders>
            <w:vAlign w:val="center"/>
            <w:hideMark/>
          </w:tcPr>
          <w:p w14:paraId="5157ACDB"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2B8F3FAD" w14:textId="77777777" w:rsidR="00596632" w:rsidRPr="00596632" w:rsidRDefault="00596632" w:rsidP="00596632">
            <w:pPr>
              <w:rPr>
                <w:rFonts w:eastAsia="Times New Roman"/>
                <w:color w:val="000000"/>
                <w:sz w:val="20"/>
                <w:szCs w:val="20"/>
              </w:rPr>
            </w:pPr>
          </w:p>
        </w:tc>
      </w:tr>
      <w:tr w:rsidR="00596632" w:rsidRPr="00596632" w14:paraId="10F427C1" w14:textId="77777777" w:rsidTr="00596632">
        <w:trPr>
          <w:gridAfter w:val="1"/>
          <w:wAfter w:w="222" w:type="dxa"/>
          <w:trHeight w:val="480"/>
        </w:trPr>
        <w:tc>
          <w:tcPr>
            <w:tcW w:w="417" w:type="dxa"/>
            <w:vMerge w:val="restart"/>
            <w:tcBorders>
              <w:top w:val="nil"/>
              <w:left w:val="single" w:sz="4" w:space="0" w:color="auto"/>
              <w:bottom w:val="single" w:sz="4" w:space="0" w:color="000000"/>
              <w:right w:val="single" w:sz="4" w:space="0" w:color="auto"/>
            </w:tcBorders>
            <w:shd w:val="clear" w:color="auto" w:fill="auto"/>
            <w:vAlign w:val="center"/>
            <w:hideMark/>
          </w:tcPr>
          <w:p w14:paraId="2D88CE89"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7</w:t>
            </w:r>
          </w:p>
        </w:tc>
        <w:tc>
          <w:tcPr>
            <w:tcW w:w="4398" w:type="dxa"/>
            <w:vMerge w:val="restart"/>
            <w:tcBorders>
              <w:top w:val="nil"/>
              <w:left w:val="single" w:sz="4" w:space="0" w:color="auto"/>
              <w:bottom w:val="single" w:sz="4" w:space="0" w:color="000000"/>
              <w:right w:val="single" w:sz="4" w:space="0" w:color="auto"/>
            </w:tcBorders>
            <w:shd w:val="clear" w:color="auto" w:fill="auto"/>
            <w:vAlign w:val="center"/>
            <w:hideMark/>
          </w:tcPr>
          <w:p w14:paraId="74683249"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lang w:val="mn-MN"/>
              </w:rPr>
              <w:t>16.2.Мал эмнэлгийн байгууллага нь мал, амьтныг мэдээ алдуулах, өвдөлт намдаах, тайвшруулах эмийн худалдан авалт, ашиглалт, зарцуулалт, хэрэглээний тайланг хуульд заасан хугацаанд гарган мал, амьтны эрүүл мэндийн асуудал хариуцсан төрийн захиргааны байгууллагад бичгээр, эсхүл цахим хэлбэрээр ирүүлнэ.</w:t>
            </w:r>
          </w:p>
        </w:tc>
        <w:tc>
          <w:tcPr>
            <w:tcW w:w="2610" w:type="dxa"/>
            <w:tcBorders>
              <w:top w:val="nil"/>
              <w:left w:val="nil"/>
              <w:bottom w:val="single" w:sz="4" w:space="0" w:color="auto"/>
              <w:right w:val="single" w:sz="4" w:space="0" w:color="auto"/>
            </w:tcBorders>
            <w:shd w:val="clear" w:color="auto" w:fill="auto"/>
            <w:vAlign w:val="center"/>
            <w:hideMark/>
          </w:tcPr>
          <w:p w14:paraId="5C5E1686"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Үүрэгтэй танилцах, судлах;</w:t>
            </w:r>
          </w:p>
        </w:tc>
        <w:tc>
          <w:tcPr>
            <w:tcW w:w="13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930433"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2</w:t>
            </w:r>
          </w:p>
        </w:tc>
        <w:tc>
          <w:tcPr>
            <w:tcW w:w="10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14D31F"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2</w:t>
            </w:r>
          </w:p>
        </w:tc>
      </w:tr>
      <w:tr w:rsidR="00596632" w:rsidRPr="00596632" w14:paraId="31FFAD75" w14:textId="77777777" w:rsidTr="00596632">
        <w:trPr>
          <w:gridAfter w:val="1"/>
          <w:wAfter w:w="222" w:type="dxa"/>
          <w:trHeight w:val="315"/>
        </w:trPr>
        <w:tc>
          <w:tcPr>
            <w:tcW w:w="417" w:type="dxa"/>
            <w:vMerge/>
            <w:tcBorders>
              <w:top w:val="nil"/>
              <w:left w:val="single" w:sz="4" w:space="0" w:color="auto"/>
              <w:bottom w:val="single" w:sz="4" w:space="0" w:color="000000"/>
              <w:right w:val="single" w:sz="4" w:space="0" w:color="auto"/>
            </w:tcBorders>
            <w:vAlign w:val="center"/>
            <w:hideMark/>
          </w:tcPr>
          <w:p w14:paraId="01A5C247"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000000"/>
              <w:right w:val="single" w:sz="4" w:space="0" w:color="auto"/>
            </w:tcBorders>
            <w:vAlign w:val="center"/>
            <w:hideMark/>
          </w:tcPr>
          <w:p w14:paraId="4F1AC2E2" w14:textId="77777777" w:rsidR="00596632" w:rsidRPr="00596632" w:rsidRDefault="00596632" w:rsidP="00596632">
            <w:pPr>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50B32E92"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цуглуулах;</w:t>
            </w:r>
          </w:p>
        </w:tc>
        <w:tc>
          <w:tcPr>
            <w:tcW w:w="1362" w:type="dxa"/>
            <w:vMerge/>
            <w:tcBorders>
              <w:top w:val="nil"/>
              <w:left w:val="single" w:sz="4" w:space="0" w:color="auto"/>
              <w:bottom w:val="single" w:sz="4" w:space="0" w:color="000000"/>
              <w:right w:val="single" w:sz="4" w:space="0" w:color="auto"/>
            </w:tcBorders>
            <w:vAlign w:val="center"/>
            <w:hideMark/>
          </w:tcPr>
          <w:p w14:paraId="050E6D83"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158BDF3C" w14:textId="77777777" w:rsidR="00596632" w:rsidRPr="00596632" w:rsidRDefault="00596632" w:rsidP="00596632">
            <w:pPr>
              <w:rPr>
                <w:rFonts w:eastAsia="Times New Roman"/>
                <w:color w:val="000000"/>
                <w:sz w:val="20"/>
                <w:szCs w:val="20"/>
              </w:rPr>
            </w:pPr>
          </w:p>
        </w:tc>
      </w:tr>
      <w:tr w:rsidR="00596632" w:rsidRPr="00596632" w14:paraId="00423508" w14:textId="77777777" w:rsidTr="00596632">
        <w:trPr>
          <w:gridAfter w:val="1"/>
          <w:wAfter w:w="222" w:type="dxa"/>
          <w:trHeight w:val="375"/>
        </w:trPr>
        <w:tc>
          <w:tcPr>
            <w:tcW w:w="417" w:type="dxa"/>
            <w:vMerge/>
            <w:tcBorders>
              <w:top w:val="nil"/>
              <w:left w:val="single" w:sz="4" w:space="0" w:color="auto"/>
              <w:bottom w:val="single" w:sz="4" w:space="0" w:color="000000"/>
              <w:right w:val="single" w:sz="4" w:space="0" w:color="auto"/>
            </w:tcBorders>
            <w:vAlign w:val="center"/>
            <w:hideMark/>
          </w:tcPr>
          <w:p w14:paraId="38AE1EDF"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000000"/>
              <w:right w:val="single" w:sz="4" w:space="0" w:color="auto"/>
            </w:tcBorders>
            <w:vAlign w:val="center"/>
            <w:hideMark/>
          </w:tcPr>
          <w:p w14:paraId="0AE321CA" w14:textId="77777777" w:rsidR="00596632" w:rsidRPr="00596632" w:rsidRDefault="00596632" w:rsidP="00596632">
            <w:pPr>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4693EE84"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Тоо баримтыг боловсруулах;</w:t>
            </w:r>
          </w:p>
        </w:tc>
        <w:tc>
          <w:tcPr>
            <w:tcW w:w="1362" w:type="dxa"/>
            <w:vMerge/>
            <w:tcBorders>
              <w:top w:val="nil"/>
              <w:left w:val="single" w:sz="4" w:space="0" w:color="auto"/>
              <w:bottom w:val="single" w:sz="4" w:space="0" w:color="000000"/>
              <w:right w:val="single" w:sz="4" w:space="0" w:color="auto"/>
            </w:tcBorders>
            <w:vAlign w:val="center"/>
            <w:hideMark/>
          </w:tcPr>
          <w:p w14:paraId="34321745"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00B37954" w14:textId="77777777" w:rsidR="00596632" w:rsidRPr="00596632" w:rsidRDefault="00596632" w:rsidP="00596632">
            <w:pPr>
              <w:rPr>
                <w:rFonts w:eastAsia="Times New Roman"/>
                <w:color w:val="000000"/>
                <w:sz w:val="20"/>
                <w:szCs w:val="20"/>
              </w:rPr>
            </w:pPr>
          </w:p>
        </w:tc>
      </w:tr>
      <w:tr w:rsidR="00596632" w:rsidRPr="00596632" w14:paraId="798EBF34" w14:textId="77777777" w:rsidTr="00596632">
        <w:trPr>
          <w:gridAfter w:val="1"/>
          <w:wAfter w:w="222" w:type="dxa"/>
          <w:trHeight w:val="465"/>
        </w:trPr>
        <w:tc>
          <w:tcPr>
            <w:tcW w:w="417" w:type="dxa"/>
            <w:vMerge/>
            <w:tcBorders>
              <w:top w:val="nil"/>
              <w:left w:val="single" w:sz="4" w:space="0" w:color="auto"/>
              <w:bottom w:val="single" w:sz="4" w:space="0" w:color="000000"/>
              <w:right w:val="single" w:sz="4" w:space="0" w:color="auto"/>
            </w:tcBorders>
            <w:vAlign w:val="center"/>
            <w:hideMark/>
          </w:tcPr>
          <w:p w14:paraId="06F91927"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000000"/>
              <w:right w:val="single" w:sz="4" w:space="0" w:color="auto"/>
            </w:tcBorders>
            <w:vAlign w:val="center"/>
            <w:hideMark/>
          </w:tcPr>
          <w:p w14:paraId="1D469059" w14:textId="77777777" w:rsidR="00596632" w:rsidRPr="00596632" w:rsidRDefault="00596632" w:rsidP="00596632">
            <w:pPr>
              <w:rPr>
                <w:rFonts w:eastAsia="Times New Roman"/>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371C63A0"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шилжүүлэх болон нийтлүүлэх;</w:t>
            </w:r>
          </w:p>
        </w:tc>
        <w:tc>
          <w:tcPr>
            <w:tcW w:w="1362" w:type="dxa"/>
            <w:vMerge/>
            <w:tcBorders>
              <w:top w:val="nil"/>
              <w:left w:val="single" w:sz="4" w:space="0" w:color="auto"/>
              <w:bottom w:val="single" w:sz="4" w:space="0" w:color="000000"/>
              <w:right w:val="single" w:sz="4" w:space="0" w:color="auto"/>
            </w:tcBorders>
            <w:vAlign w:val="center"/>
            <w:hideMark/>
          </w:tcPr>
          <w:p w14:paraId="5726BAEE"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03DE1315" w14:textId="77777777" w:rsidR="00596632" w:rsidRPr="00596632" w:rsidRDefault="00596632" w:rsidP="00596632">
            <w:pPr>
              <w:rPr>
                <w:rFonts w:eastAsia="Times New Roman"/>
                <w:color w:val="000000"/>
                <w:sz w:val="20"/>
                <w:szCs w:val="20"/>
              </w:rPr>
            </w:pPr>
          </w:p>
        </w:tc>
      </w:tr>
      <w:tr w:rsidR="00596632" w:rsidRPr="00596632" w14:paraId="2475B80C" w14:textId="77777777" w:rsidTr="00596632">
        <w:trPr>
          <w:gridAfter w:val="1"/>
          <w:wAfter w:w="222" w:type="dxa"/>
          <w:trHeight w:val="1605"/>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14:paraId="744A1F08"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8</w:t>
            </w:r>
          </w:p>
        </w:tc>
        <w:tc>
          <w:tcPr>
            <w:tcW w:w="4398" w:type="dxa"/>
            <w:tcBorders>
              <w:top w:val="nil"/>
              <w:left w:val="nil"/>
              <w:bottom w:val="single" w:sz="4" w:space="0" w:color="auto"/>
              <w:right w:val="single" w:sz="4" w:space="0" w:color="auto"/>
            </w:tcBorders>
            <w:shd w:val="clear" w:color="auto" w:fill="auto"/>
            <w:noWrap/>
            <w:vAlign w:val="center"/>
            <w:hideMark/>
          </w:tcPr>
          <w:p w14:paraId="5A955A89" w14:textId="77777777" w:rsidR="00596632" w:rsidRPr="00596632" w:rsidRDefault="00596632" w:rsidP="00596632">
            <w:pPr>
              <w:jc w:val="both"/>
              <w:rPr>
                <w:rFonts w:eastAsia="Times New Roman"/>
                <w:color w:val="000000"/>
                <w:sz w:val="20"/>
                <w:szCs w:val="20"/>
              </w:rPr>
            </w:pPr>
            <w:r w:rsidRPr="00596632">
              <w:rPr>
                <w:rFonts w:eastAsia="Times New Roman"/>
                <w:color w:val="000000"/>
                <w:sz w:val="20"/>
                <w:szCs w:val="20"/>
                <w:lang w:val="mn-MN"/>
              </w:rPr>
              <w:t>17.3.Мал, амьтны эм, эмнэлгийн хэрэгсэл, мал, амьтныг мэдээ алдуулах, өвдөлт намдаах, тайвшруулах эмийг импортлох тусгай зөвшөөрөл олгохдоо Зөвшөөрлийн тухай хуульд зааснаас гадна дараах баримт бичгийг мал, амьтны эрүүл мэндийн асуудал хариуцсан төрийн захиргааны байгууллагад хүсэлтийн хамт хүргүүлнэ:</w:t>
            </w:r>
          </w:p>
        </w:tc>
        <w:tc>
          <w:tcPr>
            <w:tcW w:w="2610" w:type="dxa"/>
            <w:tcBorders>
              <w:top w:val="nil"/>
              <w:left w:val="nil"/>
              <w:bottom w:val="single" w:sz="4" w:space="0" w:color="auto"/>
              <w:right w:val="single" w:sz="4" w:space="0" w:color="auto"/>
            </w:tcBorders>
            <w:shd w:val="clear" w:color="auto" w:fill="auto"/>
            <w:vAlign w:val="center"/>
            <w:hideMark/>
          </w:tcPr>
          <w:p w14:paraId="2EBF1183"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Үүрэгтэй танилцах, судлах;</w:t>
            </w:r>
          </w:p>
        </w:tc>
        <w:tc>
          <w:tcPr>
            <w:tcW w:w="13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0F9CF6"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1</w:t>
            </w:r>
          </w:p>
        </w:tc>
        <w:tc>
          <w:tcPr>
            <w:tcW w:w="10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05896C"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1</w:t>
            </w:r>
          </w:p>
        </w:tc>
      </w:tr>
      <w:tr w:rsidR="00596632" w:rsidRPr="00596632" w14:paraId="4CCDEAB1" w14:textId="77777777" w:rsidTr="00596632">
        <w:trPr>
          <w:gridAfter w:val="1"/>
          <w:wAfter w:w="222" w:type="dxa"/>
          <w:trHeight w:val="540"/>
        </w:trPr>
        <w:tc>
          <w:tcPr>
            <w:tcW w:w="417" w:type="dxa"/>
            <w:vMerge/>
            <w:tcBorders>
              <w:top w:val="nil"/>
              <w:left w:val="single" w:sz="4" w:space="0" w:color="auto"/>
              <w:bottom w:val="single" w:sz="4" w:space="0" w:color="auto"/>
              <w:right w:val="single" w:sz="4" w:space="0" w:color="auto"/>
            </w:tcBorders>
            <w:vAlign w:val="center"/>
            <w:hideMark/>
          </w:tcPr>
          <w:p w14:paraId="53226698" w14:textId="77777777" w:rsidR="00596632" w:rsidRPr="00596632" w:rsidRDefault="00596632" w:rsidP="00596632">
            <w:pPr>
              <w:rPr>
                <w:rFonts w:eastAsia="Times New Roman"/>
                <w:color w:val="000000"/>
                <w:sz w:val="20"/>
                <w:szCs w:val="20"/>
              </w:rPr>
            </w:pPr>
          </w:p>
        </w:tc>
        <w:tc>
          <w:tcPr>
            <w:tcW w:w="4398" w:type="dxa"/>
            <w:tcBorders>
              <w:top w:val="nil"/>
              <w:left w:val="nil"/>
              <w:bottom w:val="single" w:sz="4" w:space="0" w:color="auto"/>
              <w:right w:val="single" w:sz="4" w:space="0" w:color="auto"/>
            </w:tcBorders>
            <w:shd w:val="clear" w:color="auto" w:fill="auto"/>
            <w:noWrap/>
            <w:vAlign w:val="center"/>
            <w:hideMark/>
          </w:tcPr>
          <w:p w14:paraId="69C6C4EF"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lang w:val="mn-MN"/>
              </w:rPr>
              <w:t>17.3.1.хуулийн этгээдийн улсын бүртгэлийн гэрчилгээний хуулбар;</w:t>
            </w:r>
          </w:p>
        </w:tc>
        <w:tc>
          <w:tcPr>
            <w:tcW w:w="2610" w:type="dxa"/>
            <w:vMerge w:val="restart"/>
            <w:tcBorders>
              <w:top w:val="nil"/>
              <w:left w:val="single" w:sz="4" w:space="0" w:color="auto"/>
              <w:bottom w:val="single" w:sz="4" w:space="0" w:color="auto"/>
              <w:right w:val="single" w:sz="4" w:space="0" w:color="auto"/>
            </w:tcBorders>
            <w:shd w:val="clear" w:color="auto" w:fill="auto"/>
            <w:vAlign w:val="center"/>
            <w:hideMark/>
          </w:tcPr>
          <w:p w14:paraId="097DFE5D"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цуглуулах;</w:t>
            </w:r>
          </w:p>
        </w:tc>
        <w:tc>
          <w:tcPr>
            <w:tcW w:w="1362" w:type="dxa"/>
            <w:vMerge/>
            <w:tcBorders>
              <w:top w:val="nil"/>
              <w:left w:val="single" w:sz="4" w:space="0" w:color="auto"/>
              <w:bottom w:val="single" w:sz="4" w:space="0" w:color="000000"/>
              <w:right w:val="single" w:sz="4" w:space="0" w:color="auto"/>
            </w:tcBorders>
            <w:vAlign w:val="center"/>
            <w:hideMark/>
          </w:tcPr>
          <w:p w14:paraId="4193DABA"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603ADA19" w14:textId="77777777" w:rsidR="00596632" w:rsidRPr="00596632" w:rsidRDefault="00596632" w:rsidP="00596632">
            <w:pPr>
              <w:rPr>
                <w:rFonts w:eastAsia="Times New Roman"/>
                <w:color w:val="000000"/>
                <w:sz w:val="20"/>
                <w:szCs w:val="20"/>
              </w:rPr>
            </w:pPr>
          </w:p>
        </w:tc>
      </w:tr>
      <w:tr w:rsidR="00596632" w:rsidRPr="00596632" w14:paraId="37C5DAC8" w14:textId="77777777" w:rsidTr="00596632">
        <w:trPr>
          <w:gridAfter w:val="1"/>
          <w:wAfter w:w="222" w:type="dxa"/>
          <w:trHeight w:val="900"/>
        </w:trPr>
        <w:tc>
          <w:tcPr>
            <w:tcW w:w="417" w:type="dxa"/>
            <w:vMerge/>
            <w:tcBorders>
              <w:top w:val="nil"/>
              <w:left w:val="single" w:sz="4" w:space="0" w:color="auto"/>
              <w:bottom w:val="single" w:sz="4" w:space="0" w:color="auto"/>
              <w:right w:val="single" w:sz="4" w:space="0" w:color="auto"/>
            </w:tcBorders>
            <w:vAlign w:val="center"/>
            <w:hideMark/>
          </w:tcPr>
          <w:p w14:paraId="12B15A93" w14:textId="77777777" w:rsidR="00596632" w:rsidRPr="00596632" w:rsidRDefault="00596632" w:rsidP="00596632">
            <w:pPr>
              <w:rPr>
                <w:rFonts w:eastAsia="Times New Roman"/>
                <w:color w:val="000000"/>
                <w:sz w:val="20"/>
                <w:szCs w:val="20"/>
              </w:rPr>
            </w:pPr>
          </w:p>
        </w:tc>
        <w:tc>
          <w:tcPr>
            <w:tcW w:w="4398" w:type="dxa"/>
            <w:tcBorders>
              <w:top w:val="nil"/>
              <w:left w:val="nil"/>
              <w:bottom w:val="single" w:sz="4" w:space="0" w:color="auto"/>
              <w:right w:val="single" w:sz="4" w:space="0" w:color="auto"/>
            </w:tcBorders>
            <w:shd w:val="clear" w:color="auto" w:fill="auto"/>
            <w:noWrap/>
            <w:vAlign w:val="center"/>
            <w:hideMark/>
          </w:tcPr>
          <w:p w14:paraId="38EC7DD0"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lang w:val="mn-MN"/>
              </w:rPr>
              <w:t>17.3.2.гадаад улсын ханган нийлүүлэгч байгууллагатай байгуулсан худалдааны гэрээ, итгэмжлэл, эсхүл албан ёсны төлөөлөл болохыг нотлох баримт;</w:t>
            </w:r>
          </w:p>
        </w:tc>
        <w:tc>
          <w:tcPr>
            <w:tcW w:w="2610" w:type="dxa"/>
            <w:vMerge/>
            <w:tcBorders>
              <w:top w:val="nil"/>
              <w:left w:val="single" w:sz="4" w:space="0" w:color="auto"/>
              <w:bottom w:val="single" w:sz="4" w:space="0" w:color="auto"/>
              <w:right w:val="single" w:sz="4" w:space="0" w:color="auto"/>
            </w:tcBorders>
            <w:vAlign w:val="center"/>
            <w:hideMark/>
          </w:tcPr>
          <w:p w14:paraId="63A3682E" w14:textId="77777777" w:rsidR="00596632" w:rsidRPr="00596632" w:rsidRDefault="00596632" w:rsidP="00596632">
            <w:pPr>
              <w:rPr>
                <w:rFonts w:eastAsia="Times New Roman"/>
                <w:color w:val="000000"/>
                <w:sz w:val="20"/>
                <w:szCs w:val="20"/>
              </w:rPr>
            </w:pPr>
          </w:p>
        </w:tc>
        <w:tc>
          <w:tcPr>
            <w:tcW w:w="1362" w:type="dxa"/>
            <w:vMerge/>
            <w:tcBorders>
              <w:top w:val="nil"/>
              <w:left w:val="single" w:sz="4" w:space="0" w:color="auto"/>
              <w:bottom w:val="single" w:sz="4" w:space="0" w:color="000000"/>
              <w:right w:val="single" w:sz="4" w:space="0" w:color="auto"/>
            </w:tcBorders>
            <w:vAlign w:val="center"/>
            <w:hideMark/>
          </w:tcPr>
          <w:p w14:paraId="0EE0A1D4"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5AACF1D2" w14:textId="77777777" w:rsidR="00596632" w:rsidRPr="00596632" w:rsidRDefault="00596632" w:rsidP="00596632">
            <w:pPr>
              <w:rPr>
                <w:rFonts w:eastAsia="Times New Roman"/>
                <w:color w:val="000000"/>
                <w:sz w:val="20"/>
                <w:szCs w:val="20"/>
              </w:rPr>
            </w:pPr>
          </w:p>
        </w:tc>
      </w:tr>
      <w:tr w:rsidR="00596632" w:rsidRPr="00596632" w14:paraId="38E21983" w14:textId="77777777" w:rsidTr="00596632">
        <w:trPr>
          <w:gridAfter w:val="1"/>
          <w:wAfter w:w="222" w:type="dxa"/>
          <w:trHeight w:val="780"/>
        </w:trPr>
        <w:tc>
          <w:tcPr>
            <w:tcW w:w="417" w:type="dxa"/>
            <w:vMerge/>
            <w:tcBorders>
              <w:top w:val="nil"/>
              <w:left w:val="single" w:sz="4" w:space="0" w:color="auto"/>
              <w:bottom w:val="single" w:sz="4" w:space="0" w:color="auto"/>
              <w:right w:val="single" w:sz="4" w:space="0" w:color="auto"/>
            </w:tcBorders>
            <w:vAlign w:val="center"/>
            <w:hideMark/>
          </w:tcPr>
          <w:p w14:paraId="3C670E29" w14:textId="77777777" w:rsidR="00596632" w:rsidRPr="00596632" w:rsidRDefault="00596632" w:rsidP="00596632">
            <w:pPr>
              <w:rPr>
                <w:rFonts w:eastAsia="Times New Roman"/>
                <w:color w:val="000000"/>
                <w:sz w:val="20"/>
                <w:szCs w:val="20"/>
              </w:rPr>
            </w:pPr>
          </w:p>
        </w:tc>
        <w:tc>
          <w:tcPr>
            <w:tcW w:w="4398" w:type="dxa"/>
            <w:tcBorders>
              <w:top w:val="nil"/>
              <w:left w:val="nil"/>
              <w:bottom w:val="single" w:sz="4" w:space="0" w:color="auto"/>
              <w:right w:val="single" w:sz="4" w:space="0" w:color="auto"/>
            </w:tcBorders>
            <w:shd w:val="clear" w:color="auto" w:fill="auto"/>
            <w:noWrap/>
            <w:vAlign w:val="center"/>
            <w:hideMark/>
          </w:tcPr>
          <w:p w14:paraId="58971D20"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lang w:val="mn-MN"/>
              </w:rPr>
              <w:t>17.3.3.мал, амьтны эм, мал, амьтныг мэдээ алдуулах, өвдөлт намдаах, тайвшруулах эмийн улсын бүртгэлийн гэрчилгээ;</w:t>
            </w:r>
          </w:p>
        </w:tc>
        <w:tc>
          <w:tcPr>
            <w:tcW w:w="2610" w:type="dxa"/>
            <w:vMerge w:val="restart"/>
            <w:tcBorders>
              <w:top w:val="nil"/>
              <w:left w:val="single" w:sz="4" w:space="0" w:color="auto"/>
              <w:bottom w:val="single" w:sz="4" w:space="0" w:color="auto"/>
              <w:right w:val="single" w:sz="4" w:space="0" w:color="auto"/>
            </w:tcBorders>
            <w:shd w:val="clear" w:color="auto" w:fill="auto"/>
            <w:vAlign w:val="center"/>
            <w:hideMark/>
          </w:tcPr>
          <w:p w14:paraId="3845337C"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Маягт бөглөх, гарчиглах, тэмдэглэх;</w:t>
            </w:r>
          </w:p>
        </w:tc>
        <w:tc>
          <w:tcPr>
            <w:tcW w:w="1362" w:type="dxa"/>
            <w:vMerge/>
            <w:tcBorders>
              <w:top w:val="nil"/>
              <w:left w:val="single" w:sz="4" w:space="0" w:color="auto"/>
              <w:bottom w:val="single" w:sz="4" w:space="0" w:color="000000"/>
              <w:right w:val="single" w:sz="4" w:space="0" w:color="auto"/>
            </w:tcBorders>
            <w:vAlign w:val="center"/>
            <w:hideMark/>
          </w:tcPr>
          <w:p w14:paraId="51D4F43D"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71AA99FB" w14:textId="77777777" w:rsidR="00596632" w:rsidRPr="00596632" w:rsidRDefault="00596632" w:rsidP="00596632">
            <w:pPr>
              <w:rPr>
                <w:rFonts w:eastAsia="Times New Roman"/>
                <w:color w:val="000000"/>
                <w:sz w:val="20"/>
                <w:szCs w:val="20"/>
              </w:rPr>
            </w:pPr>
          </w:p>
        </w:tc>
      </w:tr>
      <w:tr w:rsidR="00596632" w:rsidRPr="00596632" w14:paraId="413BCBB5" w14:textId="77777777" w:rsidTr="00596632">
        <w:trPr>
          <w:gridAfter w:val="1"/>
          <w:wAfter w:w="222" w:type="dxa"/>
          <w:trHeight w:val="510"/>
        </w:trPr>
        <w:tc>
          <w:tcPr>
            <w:tcW w:w="417" w:type="dxa"/>
            <w:vMerge/>
            <w:tcBorders>
              <w:top w:val="nil"/>
              <w:left w:val="single" w:sz="4" w:space="0" w:color="auto"/>
              <w:bottom w:val="single" w:sz="4" w:space="0" w:color="auto"/>
              <w:right w:val="single" w:sz="4" w:space="0" w:color="auto"/>
            </w:tcBorders>
            <w:vAlign w:val="center"/>
            <w:hideMark/>
          </w:tcPr>
          <w:p w14:paraId="54F97CA6" w14:textId="77777777" w:rsidR="00596632" w:rsidRPr="00596632" w:rsidRDefault="00596632" w:rsidP="00596632">
            <w:pPr>
              <w:rPr>
                <w:rFonts w:eastAsia="Times New Roman"/>
                <w:color w:val="000000"/>
                <w:sz w:val="20"/>
                <w:szCs w:val="20"/>
              </w:rPr>
            </w:pPr>
          </w:p>
        </w:tc>
        <w:tc>
          <w:tcPr>
            <w:tcW w:w="4398" w:type="dxa"/>
            <w:tcBorders>
              <w:top w:val="nil"/>
              <w:left w:val="nil"/>
              <w:bottom w:val="single" w:sz="4" w:space="0" w:color="auto"/>
              <w:right w:val="single" w:sz="4" w:space="0" w:color="auto"/>
            </w:tcBorders>
            <w:shd w:val="clear" w:color="auto" w:fill="auto"/>
            <w:vAlign w:val="center"/>
            <w:hideMark/>
          </w:tcPr>
          <w:p w14:paraId="022FBFC7"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lang w:val="mn-MN"/>
              </w:rPr>
              <w:t>17.3.4.бүтээгдэхүүний гарал үүсэл, сорилтын дүн, тохирлын гэрчилгээ;</w:t>
            </w:r>
          </w:p>
        </w:tc>
        <w:tc>
          <w:tcPr>
            <w:tcW w:w="2610" w:type="dxa"/>
            <w:vMerge/>
            <w:tcBorders>
              <w:top w:val="nil"/>
              <w:left w:val="single" w:sz="4" w:space="0" w:color="auto"/>
              <w:bottom w:val="single" w:sz="4" w:space="0" w:color="auto"/>
              <w:right w:val="single" w:sz="4" w:space="0" w:color="auto"/>
            </w:tcBorders>
            <w:vAlign w:val="center"/>
            <w:hideMark/>
          </w:tcPr>
          <w:p w14:paraId="7CDCF61A" w14:textId="77777777" w:rsidR="00596632" w:rsidRPr="00596632" w:rsidRDefault="00596632" w:rsidP="00596632">
            <w:pPr>
              <w:rPr>
                <w:rFonts w:eastAsia="Times New Roman"/>
                <w:color w:val="000000"/>
                <w:sz w:val="20"/>
                <w:szCs w:val="20"/>
              </w:rPr>
            </w:pPr>
          </w:p>
        </w:tc>
        <w:tc>
          <w:tcPr>
            <w:tcW w:w="1362" w:type="dxa"/>
            <w:vMerge/>
            <w:tcBorders>
              <w:top w:val="nil"/>
              <w:left w:val="single" w:sz="4" w:space="0" w:color="auto"/>
              <w:bottom w:val="single" w:sz="4" w:space="0" w:color="000000"/>
              <w:right w:val="single" w:sz="4" w:space="0" w:color="auto"/>
            </w:tcBorders>
            <w:vAlign w:val="center"/>
            <w:hideMark/>
          </w:tcPr>
          <w:p w14:paraId="43DA4838"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2811782B" w14:textId="77777777" w:rsidR="00596632" w:rsidRPr="00596632" w:rsidRDefault="00596632" w:rsidP="00596632">
            <w:pPr>
              <w:rPr>
                <w:rFonts w:eastAsia="Times New Roman"/>
                <w:color w:val="000000"/>
                <w:sz w:val="20"/>
                <w:szCs w:val="20"/>
              </w:rPr>
            </w:pPr>
          </w:p>
        </w:tc>
      </w:tr>
      <w:tr w:rsidR="00596632" w:rsidRPr="00596632" w14:paraId="7F182DE1" w14:textId="77777777" w:rsidTr="00596632">
        <w:trPr>
          <w:gridAfter w:val="1"/>
          <w:wAfter w:w="222" w:type="dxa"/>
          <w:trHeight w:val="510"/>
        </w:trPr>
        <w:tc>
          <w:tcPr>
            <w:tcW w:w="417" w:type="dxa"/>
            <w:vMerge/>
            <w:tcBorders>
              <w:top w:val="nil"/>
              <w:left w:val="single" w:sz="4" w:space="0" w:color="auto"/>
              <w:bottom w:val="single" w:sz="4" w:space="0" w:color="auto"/>
              <w:right w:val="single" w:sz="4" w:space="0" w:color="auto"/>
            </w:tcBorders>
            <w:vAlign w:val="center"/>
            <w:hideMark/>
          </w:tcPr>
          <w:p w14:paraId="2E02C089" w14:textId="77777777" w:rsidR="00596632" w:rsidRPr="00596632" w:rsidRDefault="00596632" w:rsidP="00596632">
            <w:pPr>
              <w:rPr>
                <w:rFonts w:eastAsia="Times New Roman"/>
                <w:color w:val="000000"/>
                <w:sz w:val="20"/>
                <w:szCs w:val="20"/>
              </w:rPr>
            </w:pPr>
          </w:p>
        </w:tc>
        <w:tc>
          <w:tcPr>
            <w:tcW w:w="4398" w:type="dxa"/>
            <w:tcBorders>
              <w:top w:val="nil"/>
              <w:left w:val="nil"/>
              <w:bottom w:val="single" w:sz="4" w:space="0" w:color="auto"/>
              <w:right w:val="single" w:sz="4" w:space="0" w:color="auto"/>
            </w:tcBorders>
            <w:shd w:val="clear" w:color="auto" w:fill="auto"/>
            <w:vAlign w:val="center"/>
            <w:hideMark/>
          </w:tcPr>
          <w:p w14:paraId="3AA1232F"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lang w:val="mn-MN"/>
              </w:rPr>
              <w:t xml:space="preserve">17.3.5.экспортлогч орны эмийн цувралын чанарын баталгаажилт;  </w:t>
            </w:r>
          </w:p>
        </w:tc>
        <w:tc>
          <w:tcPr>
            <w:tcW w:w="2610" w:type="dxa"/>
            <w:vMerge/>
            <w:tcBorders>
              <w:top w:val="nil"/>
              <w:left w:val="single" w:sz="4" w:space="0" w:color="auto"/>
              <w:bottom w:val="single" w:sz="4" w:space="0" w:color="auto"/>
              <w:right w:val="single" w:sz="4" w:space="0" w:color="auto"/>
            </w:tcBorders>
            <w:vAlign w:val="center"/>
            <w:hideMark/>
          </w:tcPr>
          <w:p w14:paraId="52CF8CA1" w14:textId="77777777" w:rsidR="00596632" w:rsidRPr="00596632" w:rsidRDefault="00596632" w:rsidP="00596632">
            <w:pPr>
              <w:rPr>
                <w:rFonts w:eastAsia="Times New Roman"/>
                <w:color w:val="000000"/>
                <w:sz w:val="20"/>
                <w:szCs w:val="20"/>
              </w:rPr>
            </w:pPr>
          </w:p>
        </w:tc>
        <w:tc>
          <w:tcPr>
            <w:tcW w:w="1362" w:type="dxa"/>
            <w:vMerge/>
            <w:tcBorders>
              <w:top w:val="nil"/>
              <w:left w:val="single" w:sz="4" w:space="0" w:color="auto"/>
              <w:bottom w:val="single" w:sz="4" w:space="0" w:color="000000"/>
              <w:right w:val="single" w:sz="4" w:space="0" w:color="auto"/>
            </w:tcBorders>
            <w:vAlign w:val="center"/>
            <w:hideMark/>
          </w:tcPr>
          <w:p w14:paraId="7F52CC0F"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266B57E8" w14:textId="77777777" w:rsidR="00596632" w:rsidRPr="00596632" w:rsidRDefault="00596632" w:rsidP="00596632">
            <w:pPr>
              <w:rPr>
                <w:rFonts w:eastAsia="Times New Roman"/>
                <w:color w:val="000000"/>
                <w:sz w:val="20"/>
                <w:szCs w:val="20"/>
              </w:rPr>
            </w:pPr>
          </w:p>
        </w:tc>
      </w:tr>
      <w:tr w:rsidR="00596632" w:rsidRPr="00596632" w14:paraId="068C351C" w14:textId="77777777" w:rsidTr="00596632">
        <w:trPr>
          <w:gridAfter w:val="1"/>
          <w:wAfter w:w="222" w:type="dxa"/>
          <w:trHeight w:val="540"/>
        </w:trPr>
        <w:tc>
          <w:tcPr>
            <w:tcW w:w="417" w:type="dxa"/>
            <w:vMerge/>
            <w:tcBorders>
              <w:top w:val="nil"/>
              <w:left w:val="single" w:sz="4" w:space="0" w:color="auto"/>
              <w:bottom w:val="single" w:sz="4" w:space="0" w:color="auto"/>
              <w:right w:val="single" w:sz="4" w:space="0" w:color="auto"/>
            </w:tcBorders>
            <w:vAlign w:val="center"/>
            <w:hideMark/>
          </w:tcPr>
          <w:p w14:paraId="5DA4FF55" w14:textId="77777777" w:rsidR="00596632" w:rsidRPr="00596632" w:rsidRDefault="00596632" w:rsidP="00596632">
            <w:pPr>
              <w:rPr>
                <w:rFonts w:eastAsia="Times New Roman"/>
                <w:color w:val="000000"/>
                <w:sz w:val="20"/>
                <w:szCs w:val="20"/>
              </w:rPr>
            </w:pPr>
          </w:p>
        </w:tc>
        <w:tc>
          <w:tcPr>
            <w:tcW w:w="4398" w:type="dxa"/>
            <w:vMerge w:val="restart"/>
            <w:tcBorders>
              <w:top w:val="nil"/>
              <w:left w:val="single" w:sz="4" w:space="0" w:color="auto"/>
              <w:bottom w:val="single" w:sz="4" w:space="0" w:color="auto"/>
              <w:right w:val="single" w:sz="4" w:space="0" w:color="auto"/>
            </w:tcBorders>
            <w:shd w:val="clear" w:color="auto" w:fill="auto"/>
            <w:vAlign w:val="center"/>
            <w:hideMark/>
          </w:tcPr>
          <w:p w14:paraId="1DE43D9E"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lang w:val="mn-MN"/>
              </w:rPr>
              <w:t>17.3.6.эмнэлгийн хэрэгсэл, оношлуур, багаж, тоног төхөөрөмжийн олон улсын болон тухайн орны чанар баталгаажилтын болон гарал үүслийн гэрчилгээ, хэрэглэх заавар үйлдвэрлэгч, эсхүл нийлүүлэгчийн олон улсын чанар, стандартын шаардлага хангасан гэрчилгээ.</w:t>
            </w:r>
          </w:p>
        </w:tc>
        <w:tc>
          <w:tcPr>
            <w:tcW w:w="2610" w:type="dxa"/>
            <w:vMerge w:val="restart"/>
            <w:tcBorders>
              <w:top w:val="nil"/>
              <w:left w:val="single" w:sz="4" w:space="0" w:color="auto"/>
              <w:bottom w:val="single" w:sz="4" w:space="0" w:color="auto"/>
              <w:right w:val="single" w:sz="4" w:space="0" w:color="auto"/>
            </w:tcBorders>
            <w:shd w:val="clear" w:color="auto" w:fill="auto"/>
            <w:vAlign w:val="center"/>
            <w:hideMark/>
          </w:tcPr>
          <w:p w14:paraId="581C92CA"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Тоо баримтыг боловсруулах;</w:t>
            </w:r>
          </w:p>
        </w:tc>
        <w:tc>
          <w:tcPr>
            <w:tcW w:w="1362" w:type="dxa"/>
            <w:vMerge/>
            <w:tcBorders>
              <w:top w:val="nil"/>
              <w:left w:val="single" w:sz="4" w:space="0" w:color="auto"/>
              <w:bottom w:val="single" w:sz="4" w:space="0" w:color="000000"/>
              <w:right w:val="single" w:sz="4" w:space="0" w:color="auto"/>
            </w:tcBorders>
            <w:vAlign w:val="center"/>
            <w:hideMark/>
          </w:tcPr>
          <w:p w14:paraId="5B3838A8"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16E266BE" w14:textId="77777777" w:rsidR="00596632" w:rsidRPr="00596632" w:rsidRDefault="00596632" w:rsidP="00596632">
            <w:pPr>
              <w:rPr>
                <w:rFonts w:eastAsia="Times New Roman"/>
                <w:color w:val="000000"/>
                <w:sz w:val="20"/>
                <w:szCs w:val="20"/>
              </w:rPr>
            </w:pPr>
          </w:p>
        </w:tc>
      </w:tr>
      <w:tr w:rsidR="00596632" w:rsidRPr="00596632" w14:paraId="4D15D771" w14:textId="77777777" w:rsidTr="00596632">
        <w:trPr>
          <w:trHeight w:val="255"/>
        </w:trPr>
        <w:tc>
          <w:tcPr>
            <w:tcW w:w="417" w:type="dxa"/>
            <w:vMerge/>
            <w:tcBorders>
              <w:top w:val="nil"/>
              <w:left w:val="single" w:sz="4" w:space="0" w:color="auto"/>
              <w:bottom w:val="single" w:sz="4" w:space="0" w:color="auto"/>
              <w:right w:val="single" w:sz="4" w:space="0" w:color="auto"/>
            </w:tcBorders>
            <w:vAlign w:val="center"/>
            <w:hideMark/>
          </w:tcPr>
          <w:p w14:paraId="4BDE1B7C"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22D13340" w14:textId="77777777" w:rsidR="00596632" w:rsidRPr="00596632" w:rsidRDefault="00596632" w:rsidP="00652264">
            <w:pPr>
              <w:jc w:val="both"/>
              <w:rPr>
                <w:rFonts w:eastAsia="Times New Roman"/>
                <w:color w:val="000000"/>
                <w:sz w:val="20"/>
                <w:szCs w:val="20"/>
              </w:rPr>
            </w:pPr>
          </w:p>
        </w:tc>
        <w:tc>
          <w:tcPr>
            <w:tcW w:w="2610" w:type="dxa"/>
            <w:vMerge/>
            <w:tcBorders>
              <w:top w:val="nil"/>
              <w:left w:val="single" w:sz="4" w:space="0" w:color="auto"/>
              <w:bottom w:val="single" w:sz="4" w:space="0" w:color="auto"/>
              <w:right w:val="single" w:sz="4" w:space="0" w:color="auto"/>
            </w:tcBorders>
            <w:vAlign w:val="center"/>
            <w:hideMark/>
          </w:tcPr>
          <w:p w14:paraId="4EA7D180" w14:textId="77777777" w:rsidR="00596632" w:rsidRPr="00596632" w:rsidRDefault="00596632" w:rsidP="00596632">
            <w:pPr>
              <w:rPr>
                <w:rFonts w:eastAsia="Times New Roman"/>
                <w:color w:val="000000"/>
                <w:sz w:val="20"/>
                <w:szCs w:val="20"/>
              </w:rPr>
            </w:pPr>
          </w:p>
        </w:tc>
        <w:tc>
          <w:tcPr>
            <w:tcW w:w="1362" w:type="dxa"/>
            <w:vMerge/>
            <w:tcBorders>
              <w:top w:val="nil"/>
              <w:left w:val="single" w:sz="4" w:space="0" w:color="auto"/>
              <w:bottom w:val="single" w:sz="4" w:space="0" w:color="000000"/>
              <w:right w:val="single" w:sz="4" w:space="0" w:color="auto"/>
            </w:tcBorders>
            <w:vAlign w:val="center"/>
            <w:hideMark/>
          </w:tcPr>
          <w:p w14:paraId="171CFEA2"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4E614C3E" w14:textId="77777777" w:rsidR="00596632" w:rsidRPr="00596632" w:rsidRDefault="00596632" w:rsidP="00596632">
            <w:pPr>
              <w:rPr>
                <w:rFonts w:eastAsia="Times New Roman"/>
                <w:color w:val="000000"/>
                <w:sz w:val="20"/>
                <w:szCs w:val="20"/>
              </w:rPr>
            </w:pPr>
          </w:p>
        </w:tc>
        <w:tc>
          <w:tcPr>
            <w:tcW w:w="222" w:type="dxa"/>
            <w:tcBorders>
              <w:top w:val="nil"/>
              <w:left w:val="nil"/>
              <w:bottom w:val="nil"/>
              <w:right w:val="nil"/>
            </w:tcBorders>
            <w:shd w:val="clear" w:color="auto" w:fill="auto"/>
            <w:noWrap/>
            <w:vAlign w:val="bottom"/>
            <w:hideMark/>
          </w:tcPr>
          <w:p w14:paraId="05B6B3A1" w14:textId="77777777" w:rsidR="00596632" w:rsidRPr="00596632" w:rsidRDefault="00596632" w:rsidP="00596632">
            <w:pPr>
              <w:rPr>
                <w:rFonts w:eastAsia="Times New Roman"/>
                <w:color w:val="000000"/>
                <w:sz w:val="20"/>
                <w:szCs w:val="20"/>
              </w:rPr>
            </w:pPr>
          </w:p>
        </w:tc>
      </w:tr>
      <w:tr w:rsidR="00596632" w:rsidRPr="00596632" w14:paraId="3138ED7C" w14:textId="77777777" w:rsidTr="00596632">
        <w:trPr>
          <w:trHeight w:val="255"/>
        </w:trPr>
        <w:tc>
          <w:tcPr>
            <w:tcW w:w="417" w:type="dxa"/>
            <w:vMerge/>
            <w:tcBorders>
              <w:top w:val="nil"/>
              <w:left w:val="single" w:sz="4" w:space="0" w:color="auto"/>
              <w:bottom w:val="single" w:sz="4" w:space="0" w:color="auto"/>
              <w:right w:val="single" w:sz="4" w:space="0" w:color="auto"/>
            </w:tcBorders>
            <w:vAlign w:val="center"/>
            <w:hideMark/>
          </w:tcPr>
          <w:p w14:paraId="59F6ED7B"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710162F2" w14:textId="77777777" w:rsidR="00596632" w:rsidRPr="00596632" w:rsidRDefault="00596632" w:rsidP="00652264">
            <w:pPr>
              <w:jc w:val="both"/>
              <w:rPr>
                <w:rFonts w:eastAsia="Times New Roman"/>
                <w:color w:val="000000"/>
                <w:sz w:val="20"/>
                <w:szCs w:val="20"/>
              </w:rPr>
            </w:pPr>
          </w:p>
        </w:tc>
        <w:tc>
          <w:tcPr>
            <w:tcW w:w="2610" w:type="dxa"/>
            <w:vMerge w:val="restart"/>
            <w:tcBorders>
              <w:top w:val="nil"/>
              <w:left w:val="single" w:sz="4" w:space="0" w:color="auto"/>
              <w:bottom w:val="single" w:sz="4" w:space="0" w:color="auto"/>
              <w:right w:val="single" w:sz="4" w:space="0" w:color="auto"/>
            </w:tcBorders>
            <w:shd w:val="clear" w:color="auto" w:fill="auto"/>
            <w:vAlign w:val="center"/>
            <w:hideMark/>
          </w:tcPr>
          <w:p w14:paraId="5D3DC0E5"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шилжүүлэх болон нийтлүүлэх;</w:t>
            </w:r>
          </w:p>
        </w:tc>
        <w:tc>
          <w:tcPr>
            <w:tcW w:w="1362" w:type="dxa"/>
            <w:vMerge/>
            <w:tcBorders>
              <w:top w:val="nil"/>
              <w:left w:val="single" w:sz="4" w:space="0" w:color="auto"/>
              <w:bottom w:val="single" w:sz="4" w:space="0" w:color="000000"/>
              <w:right w:val="single" w:sz="4" w:space="0" w:color="auto"/>
            </w:tcBorders>
            <w:vAlign w:val="center"/>
            <w:hideMark/>
          </w:tcPr>
          <w:p w14:paraId="251DE916"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0783A6F2" w14:textId="77777777" w:rsidR="00596632" w:rsidRPr="00596632" w:rsidRDefault="00596632" w:rsidP="00596632">
            <w:pPr>
              <w:rPr>
                <w:rFonts w:eastAsia="Times New Roman"/>
                <w:color w:val="000000"/>
                <w:sz w:val="20"/>
                <w:szCs w:val="20"/>
              </w:rPr>
            </w:pPr>
          </w:p>
        </w:tc>
        <w:tc>
          <w:tcPr>
            <w:tcW w:w="222" w:type="dxa"/>
            <w:vAlign w:val="center"/>
            <w:hideMark/>
          </w:tcPr>
          <w:p w14:paraId="60A83CFF" w14:textId="77777777" w:rsidR="00596632" w:rsidRPr="00596632" w:rsidRDefault="00596632" w:rsidP="00596632">
            <w:pPr>
              <w:rPr>
                <w:rFonts w:eastAsia="Times New Roman"/>
                <w:sz w:val="20"/>
                <w:szCs w:val="20"/>
              </w:rPr>
            </w:pPr>
          </w:p>
        </w:tc>
      </w:tr>
      <w:tr w:rsidR="00596632" w:rsidRPr="00596632" w14:paraId="458A3EF5" w14:textId="77777777" w:rsidTr="00596632">
        <w:trPr>
          <w:trHeight w:val="315"/>
        </w:trPr>
        <w:tc>
          <w:tcPr>
            <w:tcW w:w="417" w:type="dxa"/>
            <w:vMerge/>
            <w:tcBorders>
              <w:top w:val="nil"/>
              <w:left w:val="single" w:sz="4" w:space="0" w:color="auto"/>
              <w:bottom w:val="single" w:sz="4" w:space="0" w:color="auto"/>
              <w:right w:val="single" w:sz="4" w:space="0" w:color="auto"/>
            </w:tcBorders>
            <w:vAlign w:val="center"/>
            <w:hideMark/>
          </w:tcPr>
          <w:p w14:paraId="6FFB88A2"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1FB59FD9" w14:textId="77777777" w:rsidR="00596632" w:rsidRPr="00596632" w:rsidRDefault="00596632" w:rsidP="00652264">
            <w:pPr>
              <w:jc w:val="both"/>
              <w:rPr>
                <w:rFonts w:eastAsia="Times New Roman"/>
                <w:color w:val="000000"/>
                <w:sz w:val="20"/>
                <w:szCs w:val="20"/>
              </w:rPr>
            </w:pPr>
          </w:p>
        </w:tc>
        <w:tc>
          <w:tcPr>
            <w:tcW w:w="2610" w:type="dxa"/>
            <w:vMerge/>
            <w:tcBorders>
              <w:top w:val="nil"/>
              <w:left w:val="single" w:sz="4" w:space="0" w:color="auto"/>
              <w:bottom w:val="single" w:sz="4" w:space="0" w:color="auto"/>
              <w:right w:val="single" w:sz="4" w:space="0" w:color="auto"/>
            </w:tcBorders>
            <w:vAlign w:val="center"/>
            <w:hideMark/>
          </w:tcPr>
          <w:p w14:paraId="15C1F804" w14:textId="77777777" w:rsidR="00596632" w:rsidRPr="00596632" w:rsidRDefault="00596632" w:rsidP="00596632">
            <w:pPr>
              <w:rPr>
                <w:rFonts w:eastAsia="Times New Roman"/>
                <w:color w:val="000000"/>
                <w:sz w:val="20"/>
                <w:szCs w:val="20"/>
              </w:rPr>
            </w:pPr>
          </w:p>
        </w:tc>
        <w:tc>
          <w:tcPr>
            <w:tcW w:w="1362" w:type="dxa"/>
            <w:vMerge/>
            <w:tcBorders>
              <w:top w:val="nil"/>
              <w:left w:val="single" w:sz="4" w:space="0" w:color="auto"/>
              <w:bottom w:val="single" w:sz="4" w:space="0" w:color="000000"/>
              <w:right w:val="single" w:sz="4" w:space="0" w:color="auto"/>
            </w:tcBorders>
            <w:vAlign w:val="center"/>
            <w:hideMark/>
          </w:tcPr>
          <w:p w14:paraId="4D545D10"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3882FDB6" w14:textId="77777777" w:rsidR="00596632" w:rsidRPr="00596632" w:rsidRDefault="00596632" w:rsidP="00596632">
            <w:pPr>
              <w:rPr>
                <w:rFonts w:eastAsia="Times New Roman"/>
                <w:color w:val="000000"/>
                <w:sz w:val="20"/>
                <w:szCs w:val="20"/>
              </w:rPr>
            </w:pPr>
          </w:p>
        </w:tc>
        <w:tc>
          <w:tcPr>
            <w:tcW w:w="222" w:type="dxa"/>
            <w:tcBorders>
              <w:top w:val="nil"/>
              <w:left w:val="nil"/>
              <w:bottom w:val="nil"/>
              <w:right w:val="nil"/>
            </w:tcBorders>
            <w:shd w:val="clear" w:color="auto" w:fill="auto"/>
            <w:noWrap/>
            <w:vAlign w:val="bottom"/>
            <w:hideMark/>
          </w:tcPr>
          <w:p w14:paraId="144C1339" w14:textId="77777777" w:rsidR="00596632" w:rsidRPr="00596632" w:rsidRDefault="00596632" w:rsidP="00596632">
            <w:pPr>
              <w:rPr>
                <w:rFonts w:eastAsia="Times New Roman"/>
                <w:color w:val="000000"/>
                <w:sz w:val="20"/>
                <w:szCs w:val="20"/>
              </w:rPr>
            </w:pPr>
          </w:p>
        </w:tc>
      </w:tr>
      <w:tr w:rsidR="00596632" w:rsidRPr="00596632" w14:paraId="2B4F18CF" w14:textId="77777777" w:rsidTr="00596632">
        <w:trPr>
          <w:trHeight w:val="2040"/>
        </w:trPr>
        <w:tc>
          <w:tcPr>
            <w:tcW w:w="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9E2142"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9</w:t>
            </w:r>
          </w:p>
        </w:tc>
        <w:tc>
          <w:tcPr>
            <w:tcW w:w="4398" w:type="dxa"/>
            <w:tcBorders>
              <w:top w:val="nil"/>
              <w:left w:val="nil"/>
              <w:bottom w:val="single" w:sz="4" w:space="0" w:color="auto"/>
              <w:right w:val="single" w:sz="4" w:space="0" w:color="auto"/>
            </w:tcBorders>
            <w:shd w:val="clear" w:color="auto" w:fill="auto"/>
            <w:noWrap/>
            <w:vAlign w:val="center"/>
            <w:hideMark/>
          </w:tcPr>
          <w:p w14:paraId="446EBC2A"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lang w:val="mn-MN"/>
              </w:rPr>
              <w:t>17.4.Мал, амьтны эм, эмнэлгийн хэрэгсэл, мал, амьтныг мэдээ алдуулах, өвдөлт намдаах, тайвшруулах эм,  ариутгал, халдваргүйтгэлийн бэлдмэл, тэжээлийн нэмэлт импортлох, экспортлох энгийн зөвшөөрөл олгохдоо Зөвшөөрлийн тухай хуульд зааснаас гадна дараах баримт бичгийг мал, амьтны эрүүл мэндийн асуудал хариуцсан төрийн захиргааны байгууллагад хүсэлтийн хамт хүргүүлнэ:</w:t>
            </w:r>
          </w:p>
        </w:tc>
        <w:tc>
          <w:tcPr>
            <w:tcW w:w="2610" w:type="dxa"/>
            <w:tcBorders>
              <w:top w:val="nil"/>
              <w:left w:val="nil"/>
              <w:bottom w:val="single" w:sz="4" w:space="0" w:color="auto"/>
              <w:right w:val="single" w:sz="4" w:space="0" w:color="auto"/>
            </w:tcBorders>
            <w:shd w:val="clear" w:color="auto" w:fill="auto"/>
            <w:vAlign w:val="center"/>
            <w:hideMark/>
          </w:tcPr>
          <w:p w14:paraId="67357345"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Үүрэгтэй танилцах, судлах;</w:t>
            </w:r>
          </w:p>
        </w:tc>
        <w:tc>
          <w:tcPr>
            <w:tcW w:w="13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93FA02"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1</w:t>
            </w:r>
          </w:p>
        </w:tc>
        <w:tc>
          <w:tcPr>
            <w:tcW w:w="10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EACD55"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1</w:t>
            </w:r>
          </w:p>
        </w:tc>
        <w:tc>
          <w:tcPr>
            <w:tcW w:w="222" w:type="dxa"/>
            <w:vAlign w:val="center"/>
            <w:hideMark/>
          </w:tcPr>
          <w:p w14:paraId="5DD40EF8" w14:textId="77777777" w:rsidR="00596632" w:rsidRPr="00596632" w:rsidRDefault="00596632" w:rsidP="00596632">
            <w:pPr>
              <w:rPr>
                <w:rFonts w:eastAsia="Times New Roman"/>
                <w:sz w:val="20"/>
                <w:szCs w:val="20"/>
              </w:rPr>
            </w:pPr>
          </w:p>
        </w:tc>
      </w:tr>
      <w:tr w:rsidR="004B3907" w:rsidRPr="00596632" w14:paraId="2902ED2B" w14:textId="77777777" w:rsidTr="00596632">
        <w:trPr>
          <w:trHeight w:val="525"/>
        </w:trPr>
        <w:tc>
          <w:tcPr>
            <w:tcW w:w="417" w:type="dxa"/>
            <w:vMerge/>
            <w:tcBorders>
              <w:top w:val="nil"/>
              <w:left w:val="single" w:sz="4" w:space="0" w:color="auto"/>
              <w:bottom w:val="single" w:sz="4" w:space="0" w:color="auto"/>
              <w:right w:val="single" w:sz="4" w:space="0" w:color="auto"/>
            </w:tcBorders>
            <w:vAlign w:val="center"/>
            <w:hideMark/>
          </w:tcPr>
          <w:p w14:paraId="14779970" w14:textId="77777777" w:rsidR="00596632" w:rsidRPr="00596632" w:rsidRDefault="00596632" w:rsidP="00596632">
            <w:pPr>
              <w:rPr>
                <w:rFonts w:eastAsia="Times New Roman"/>
                <w:color w:val="000000"/>
                <w:sz w:val="20"/>
                <w:szCs w:val="20"/>
              </w:rPr>
            </w:pPr>
          </w:p>
        </w:tc>
        <w:tc>
          <w:tcPr>
            <w:tcW w:w="4398" w:type="dxa"/>
            <w:tcBorders>
              <w:top w:val="nil"/>
              <w:left w:val="nil"/>
              <w:bottom w:val="single" w:sz="4" w:space="0" w:color="auto"/>
              <w:right w:val="single" w:sz="4" w:space="0" w:color="auto"/>
            </w:tcBorders>
            <w:shd w:val="clear" w:color="auto" w:fill="auto"/>
            <w:vAlign w:val="center"/>
            <w:hideMark/>
          </w:tcPr>
          <w:p w14:paraId="4B46282A"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lang w:val="mn-MN"/>
              </w:rPr>
              <w:t>17.4.1.хуулийн этгээдийн улсын бүртгэлийн гэрчилгээний хуулбар;</w:t>
            </w:r>
          </w:p>
        </w:tc>
        <w:tc>
          <w:tcPr>
            <w:tcW w:w="2610" w:type="dxa"/>
            <w:vMerge w:val="restart"/>
            <w:tcBorders>
              <w:top w:val="nil"/>
              <w:left w:val="single" w:sz="4" w:space="0" w:color="auto"/>
              <w:bottom w:val="single" w:sz="4" w:space="0" w:color="auto"/>
              <w:right w:val="single" w:sz="4" w:space="0" w:color="auto"/>
            </w:tcBorders>
            <w:shd w:val="clear" w:color="auto" w:fill="auto"/>
            <w:vAlign w:val="center"/>
            <w:hideMark/>
          </w:tcPr>
          <w:p w14:paraId="5D7FC23A"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цуглуулах;</w:t>
            </w:r>
          </w:p>
        </w:tc>
        <w:tc>
          <w:tcPr>
            <w:tcW w:w="1362" w:type="dxa"/>
            <w:vMerge/>
            <w:tcBorders>
              <w:top w:val="nil"/>
              <w:left w:val="single" w:sz="4" w:space="0" w:color="auto"/>
              <w:bottom w:val="single" w:sz="4" w:space="0" w:color="000000"/>
              <w:right w:val="single" w:sz="4" w:space="0" w:color="auto"/>
            </w:tcBorders>
            <w:vAlign w:val="center"/>
            <w:hideMark/>
          </w:tcPr>
          <w:p w14:paraId="094B054A"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1E168FAC" w14:textId="77777777" w:rsidR="00596632" w:rsidRPr="00596632" w:rsidRDefault="00596632" w:rsidP="00596632">
            <w:pPr>
              <w:rPr>
                <w:rFonts w:eastAsia="Times New Roman"/>
                <w:color w:val="000000"/>
                <w:sz w:val="20"/>
                <w:szCs w:val="20"/>
              </w:rPr>
            </w:pPr>
          </w:p>
        </w:tc>
        <w:tc>
          <w:tcPr>
            <w:tcW w:w="222" w:type="dxa"/>
            <w:vAlign w:val="center"/>
            <w:hideMark/>
          </w:tcPr>
          <w:p w14:paraId="62927E44" w14:textId="77777777" w:rsidR="00596632" w:rsidRPr="00596632" w:rsidRDefault="00596632" w:rsidP="00596632">
            <w:pPr>
              <w:rPr>
                <w:rFonts w:eastAsia="Times New Roman"/>
                <w:sz w:val="20"/>
                <w:szCs w:val="20"/>
              </w:rPr>
            </w:pPr>
          </w:p>
        </w:tc>
      </w:tr>
      <w:tr w:rsidR="00596632" w:rsidRPr="00596632" w14:paraId="29576979" w14:textId="77777777" w:rsidTr="00596632">
        <w:trPr>
          <w:trHeight w:val="630"/>
        </w:trPr>
        <w:tc>
          <w:tcPr>
            <w:tcW w:w="417" w:type="dxa"/>
            <w:vMerge/>
            <w:tcBorders>
              <w:top w:val="nil"/>
              <w:left w:val="single" w:sz="4" w:space="0" w:color="auto"/>
              <w:bottom w:val="single" w:sz="4" w:space="0" w:color="auto"/>
              <w:right w:val="single" w:sz="4" w:space="0" w:color="auto"/>
            </w:tcBorders>
            <w:vAlign w:val="center"/>
            <w:hideMark/>
          </w:tcPr>
          <w:p w14:paraId="705144C3" w14:textId="77777777" w:rsidR="00596632" w:rsidRPr="00596632" w:rsidRDefault="00596632" w:rsidP="00596632">
            <w:pPr>
              <w:rPr>
                <w:rFonts w:eastAsia="Times New Roman"/>
                <w:color w:val="000000"/>
                <w:sz w:val="20"/>
                <w:szCs w:val="20"/>
              </w:rPr>
            </w:pPr>
          </w:p>
        </w:tc>
        <w:tc>
          <w:tcPr>
            <w:tcW w:w="4398" w:type="dxa"/>
            <w:tcBorders>
              <w:top w:val="nil"/>
              <w:left w:val="nil"/>
              <w:bottom w:val="single" w:sz="4" w:space="0" w:color="auto"/>
              <w:right w:val="single" w:sz="4" w:space="0" w:color="auto"/>
            </w:tcBorders>
            <w:shd w:val="clear" w:color="auto" w:fill="auto"/>
            <w:vAlign w:val="center"/>
            <w:hideMark/>
          </w:tcPr>
          <w:p w14:paraId="78C7EB3E"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lang w:val="mn-MN"/>
              </w:rPr>
              <w:t>17.4.2.үйлдвэрлэгч болон албан ёсны гэрээт борлуулагчтай байгуулсан худалдааны гэрээ;</w:t>
            </w:r>
          </w:p>
        </w:tc>
        <w:tc>
          <w:tcPr>
            <w:tcW w:w="2610" w:type="dxa"/>
            <w:vMerge/>
            <w:tcBorders>
              <w:top w:val="nil"/>
              <w:left w:val="single" w:sz="4" w:space="0" w:color="auto"/>
              <w:bottom w:val="single" w:sz="4" w:space="0" w:color="auto"/>
              <w:right w:val="single" w:sz="4" w:space="0" w:color="auto"/>
            </w:tcBorders>
            <w:vAlign w:val="center"/>
            <w:hideMark/>
          </w:tcPr>
          <w:p w14:paraId="289893D9" w14:textId="77777777" w:rsidR="00596632" w:rsidRPr="00596632" w:rsidRDefault="00596632" w:rsidP="00596632">
            <w:pPr>
              <w:rPr>
                <w:rFonts w:eastAsia="Times New Roman"/>
                <w:color w:val="000000"/>
                <w:sz w:val="20"/>
                <w:szCs w:val="20"/>
              </w:rPr>
            </w:pPr>
          </w:p>
        </w:tc>
        <w:tc>
          <w:tcPr>
            <w:tcW w:w="1362" w:type="dxa"/>
            <w:vMerge/>
            <w:tcBorders>
              <w:top w:val="nil"/>
              <w:left w:val="single" w:sz="4" w:space="0" w:color="auto"/>
              <w:bottom w:val="single" w:sz="4" w:space="0" w:color="000000"/>
              <w:right w:val="single" w:sz="4" w:space="0" w:color="auto"/>
            </w:tcBorders>
            <w:vAlign w:val="center"/>
            <w:hideMark/>
          </w:tcPr>
          <w:p w14:paraId="006CBC16"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667839B5" w14:textId="77777777" w:rsidR="00596632" w:rsidRPr="00596632" w:rsidRDefault="00596632" w:rsidP="00596632">
            <w:pPr>
              <w:rPr>
                <w:rFonts w:eastAsia="Times New Roman"/>
                <w:color w:val="000000"/>
                <w:sz w:val="20"/>
                <w:szCs w:val="20"/>
              </w:rPr>
            </w:pPr>
          </w:p>
        </w:tc>
        <w:tc>
          <w:tcPr>
            <w:tcW w:w="222" w:type="dxa"/>
            <w:vAlign w:val="center"/>
            <w:hideMark/>
          </w:tcPr>
          <w:p w14:paraId="2D4ACAEB" w14:textId="77777777" w:rsidR="00596632" w:rsidRPr="00596632" w:rsidRDefault="00596632" w:rsidP="00596632">
            <w:pPr>
              <w:rPr>
                <w:rFonts w:eastAsia="Times New Roman"/>
                <w:sz w:val="20"/>
                <w:szCs w:val="20"/>
              </w:rPr>
            </w:pPr>
          </w:p>
        </w:tc>
      </w:tr>
      <w:tr w:rsidR="004B3907" w:rsidRPr="00596632" w14:paraId="5DB47AD5" w14:textId="77777777" w:rsidTr="00596632">
        <w:trPr>
          <w:trHeight w:val="510"/>
        </w:trPr>
        <w:tc>
          <w:tcPr>
            <w:tcW w:w="417" w:type="dxa"/>
            <w:vMerge/>
            <w:tcBorders>
              <w:top w:val="nil"/>
              <w:left w:val="single" w:sz="4" w:space="0" w:color="auto"/>
              <w:bottom w:val="single" w:sz="4" w:space="0" w:color="auto"/>
              <w:right w:val="single" w:sz="4" w:space="0" w:color="auto"/>
            </w:tcBorders>
            <w:vAlign w:val="center"/>
            <w:hideMark/>
          </w:tcPr>
          <w:p w14:paraId="1976011B" w14:textId="77777777" w:rsidR="00596632" w:rsidRPr="00596632" w:rsidRDefault="00596632" w:rsidP="00596632">
            <w:pPr>
              <w:rPr>
                <w:rFonts w:eastAsia="Times New Roman"/>
                <w:color w:val="000000"/>
                <w:sz w:val="20"/>
                <w:szCs w:val="20"/>
              </w:rPr>
            </w:pPr>
          </w:p>
        </w:tc>
        <w:tc>
          <w:tcPr>
            <w:tcW w:w="4398" w:type="dxa"/>
            <w:tcBorders>
              <w:top w:val="nil"/>
              <w:left w:val="nil"/>
              <w:bottom w:val="single" w:sz="4" w:space="0" w:color="auto"/>
              <w:right w:val="single" w:sz="4" w:space="0" w:color="auto"/>
            </w:tcBorders>
            <w:shd w:val="clear" w:color="auto" w:fill="auto"/>
            <w:vAlign w:val="center"/>
            <w:hideMark/>
          </w:tcPr>
          <w:p w14:paraId="5F151A7C"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lang w:val="mn-MN"/>
              </w:rPr>
              <w:t>17.4.3.бүтээгдэхүүн нь олон улсын чанарын стандартын шаардлага хангасныг нотлох гэрчилгээ;</w:t>
            </w:r>
          </w:p>
        </w:tc>
        <w:tc>
          <w:tcPr>
            <w:tcW w:w="2610" w:type="dxa"/>
            <w:vMerge w:val="restart"/>
            <w:tcBorders>
              <w:top w:val="nil"/>
              <w:left w:val="single" w:sz="4" w:space="0" w:color="auto"/>
              <w:bottom w:val="single" w:sz="4" w:space="0" w:color="auto"/>
              <w:right w:val="single" w:sz="4" w:space="0" w:color="auto"/>
            </w:tcBorders>
            <w:shd w:val="clear" w:color="auto" w:fill="auto"/>
            <w:vAlign w:val="center"/>
            <w:hideMark/>
          </w:tcPr>
          <w:p w14:paraId="47A5F14C"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Маягт бөглөх, гарчиглах, тэмдэглэх;</w:t>
            </w:r>
          </w:p>
        </w:tc>
        <w:tc>
          <w:tcPr>
            <w:tcW w:w="1362" w:type="dxa"/>
            <w:vMerge/>
            <w:tcBorders>
              <w:top w:val="nil"/>
              <w:left w:val="single" w:sz="4" w:space="0" w:color="auto"/>
              <w:bottom w:val="single" w:sz="4" w:space="0" w:color="000000"/>
              <w:right w:val="single" w:sz="4" w:space="0" w:color="auto"/>
            </w:tcBorders>
            <w:vAlign w:val="center"/>
            <w:hideMark/>
          </w:tcPr>
          <w:p w14:paraId="4426B9D0"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1CB34C29" w14:textId="77777777" w:rsidR="00596632" w:rsidRPr="00596632" w:rsidRDefault="00596632" w:rsidP="00596632">
            <w:pPr>
              <w:rPr>
                <w:rFonts w:eastAsia="Times New Roman"/>
                <w:color w:val="000000"/>
                <w:sz w:val="20"/>
                <w:szCs w:val="20"/>
              </w:rPr>
            </w:pPr>
          </w:p>
        </w:tc>
        <w:tc>
          <w:tcPr>
            <w:tcW w:w="222" w:type="dxa"/>
            <w:vAlign w:val="center"/>
            <w:hideMark/>
          </w:tcPr>
          <w:p w14:paraId="257D9471" w14:textId="77777777" w:rsidR="00596632" w:rsidRPr="00596632" w:rsidRDefault="00596632" w:rsidP="00596632">
            <w:pPr>
              <w:rPr>
                <w:rFonts w:eastAsia="Times New Roman"/>
                <w:sz w:val="20"/>
                <w:szCs w:val="20"/>
              </w:rPr>
            </w:pPr>
          </w:p>
        </w:tc>
      </w:tr>
      <w:tr w:rsidR="00596632" w:rsidRPr="00596632" w14:paraId="7F0DE79A" w14:textId="77777777" w:rsidTr="00596632">
        <w:trPr>
          <w:trHeight w:val="930"/>
        </w:trPr>
        <w:tc>
          <w:tcPr>
            <w:tcW w:w="417" w:type="dxa"/>
            <w:vMerge/>
            <w:tcBorders>
              <w:top w:val="nil"/>
              <w:left w:val="single" w:sz="4" w:space="0" w:color="auto"/>
              <w:bottom w:val="single" w:sz="4" w:space="0" w:color="auto"/>
              <w:right w:val="single" w:sz="4" w:space="0" w:color="auto"/>
            </w:tcBorders>
            <w:vAlign w:val="center"/>
            <w:hideMark/>
          </w:tcPr>
          <w:p w14:paraId="6FD917AA" w14:textId="77777777" w:rsidR="00596632" w:rsidRPr="00596632" w:rsidRDefault="00596632" w:rsidP="00596632">
            <w:pPr>
              <w:rPr>
                <w:rFonts w:eastAsia="Times New Roman"/>
                <w:color w:val="000000"/>
                <w:sz w:val="20"/>
                <w:szCs w:val="20"/>
              </w:rPr>
            </w:pPr>
          </w:p>
        </w:tc>
        <w:tc>
          <w:tcPr>
            <w:tcW w:w="4398" w:type="dxa"/>
            <w:tcBorders>
              <w:top w:val="nil"/>
              <w:left w:val="nil"/>
              <w:bottom w:val="single" w:sz="4" w:space="0" w:color="auto"/>
              <w:right w:val="single" w:sz="4" w:space="0" w:color="auto"/>
            </w:tcBorders>
            <w:shd w:val="clear" w:color="auto" w:fill="auto"/>
            <w:vAlign w:val="center"/>
            <w:hideMark/>
          </w:tcPr>
          <w:p w14:paraId="766DD03D"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lang w:val="mn-MN"/>
              </w:rPr>
              <w:t>17.4.4.импортлох энгийн зөвшөөрлийн хувьд бүтээгдэхүүний хэрэглэх заавар монгол хэл дээрх орчуулгын хамт;</w:t>
            </w:r>
          </w:p>
        </w:tc>
        <w:tc>
          <w:tcPr>
            <w:tcW w:w="2610" w:type="dxa"/>
            <w:vMerge/>
            <w:tcBorders>
              <w:top w:val="nil"/>
              <w:left w:val="single" w:sz="4" w:space="0" w:color="auto"/>
              <w:bottom w:val="single" w:sz="4" w:space="0" w:color="auto"/>
              <w:right w:val="single" w:sz="4" w:space="0" w:color="auto"/>
            </w:tcBorders>
            <w:vAlign w:val="center"/>
            <w:hideMark/>
          </w:tcPr>
          <w:p w14:paraId="6DDA9B2F" w14:textId="77777777" w:rsidR="00596632" w:rsidRPr="00596632" w:rsidRDefault="00596632" w:rsidP="00596632">
            <w:pPr>
              <w:rPr>
                <w:rFonts w:eastAsia="Times New Roman"/>
                <w:color w:val="000000"/>
                <w:sz w:val="20"/>
                <w:szCs w:val="20"/>
              </w:rPr>
            </w:pPr>
          </w:p>
        </w:tc>
        <w:tc>
          <w:tcPr>
            <w:tcW w:w="1362" w:type="dxa"/>
            <w:vMerge/>
            <w:tcBorders>
              <w:top w:val="nil"/>
              <w:left w:val="single" w:sz="4" w:space="0" w:color="auto"/>
              <w:bottom w:val="single" w:sz="4" w:space="0" w:color="000000"/>
              <w:right w:val="single" w:sz="4" w:space="0" w:color="auto"/>
            </w:tcBorders>
            <w:vAlign w:val="center"/>
            <w:hideMark/>
          </w:tcPr>
          <w:p w14:paraId="768050FB"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33AFB794" w14:textId="77777777" w:rsidR="00596632" w:rsidRPr="00596632" w:rsidRDefault="00596632" w:rsidP="00596632">
            <w:pPr>
              <w:rPr>
                <w:rFonts w:eastAsia="Times New Roman"/>
                <w:color w:val="000000"/>
                <w:sz w:val="20"/>
                <w:szCs w:val="20"/>
              </w:rPr>
            </w:pPr>
          </w:p>
        </w:tc>
        <w:tc>
          <w:tcPr>
            <w:tcW w:w="222" w:type="dxa"/>
            <w:vAlign w:val="center"/>
            <w:hideMark/>
          </w:tcPr>
          <w:p w14:paraId="77226F1F" w14:textId="77777777" w:rsidR="00596632" w:rsidRPr="00596632" w:rsidRDefault="00596632" w:rsidP="00596632">
            <w:pPr>
              <w:rPr>
                <w:rFonts w:eastAsia="Times New Roman"/>
                <w:sz w:val="20"/>
                <w:szCs w:val="20"/>
              </w:rPr>
            </w:pPr>
          </w:p>
        </w:tc>
      </w:tr>
      <w:tr w:rsidR="00596632" w:rsidRPr="00596632" w14:paraId="260B0FB0" w14:textId="77777777" w:rsidTr="00596632">
        <w:trPr>
          <w:trHeight w:val="510"/>
        </w:trPr>
        <w:tc>
          <w:tcPr>
            <w:tcW w:w="417" w:type="dxa"/>
            <w:vMerge/>
            <w:tcBorders>
              <w:top w:val="nil"/>
              <w:left w:val="single" w:sz="4" w:space="0" w:color="auto"/>
              <w:bottom w:val="single" w:sz="4" w:space="0" w:color="auto"/>
              <w:right w:val="single" w:sz="4" w:space="0" w:color="auto"/>
            </w:tcBorders>
            <w:vAlign w:val="center"/>
            <w:hideMark/>
          </w:tcPr>
          <w:p w14:paraId="537AFC26" w14:textId="77777777" w:rsidR="00596632" w:rsidRPr="00596632" w:rsidRDefault="00596632" w:rsidP="00596632">
            <w:pPr>
              <w:rPr>
                <w:rFonts w:eastAsia="Times New Roman"/>
                <w:color w:val="000000"/>
                <w:sz w:val="20"/>
                <w:szCs w:val="20"/>
              </w:rPr>
            </w:pPr>
          </w:p>
        </w:tc>
        <w:tc>
          <w:tcPr>
            <w:tcW w:w="4398" w:type="dxa"/>
            <w:tcBorders>
              <w:top w:val="nil"/>
              <w:left w:val="nil"/>
              <w:bottom w:val="single" w:sz="4" w:space="0" w:color="auto"/>
              <w:right w:val="single" w:sz="4" w:space="0" w:color="auto"/>
            </w:tcBorders>
            <w:shd w:val="clear" w:color="auto" w:fill="auto"/>
            <w:vAlign w:val="center"/>
            <w:hideMark/>
          </w:tcPr>
          <w:p w14:paraId="30282BBA"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lang w:val="mn-MN"/>
              </w:rPr>
              <w:t>17.4.5.тухайн бүтээгдэхүүний хүчинтэй байх хугацааны дөрөвний гурав нь дуусаагүй болохыг нотлох баримт.</w:t>
            </w:r>
          </w:p>
        </w:tc>
        <w:tc>
          <w:tcPr>
            <w:tcW w:w="2610" w:type="dxa"/>
            <w:vMerge/>
            <w:tcBorders>
              <w:top w:val="nil"/>
              <w:left w:val="single" w:sz="4" w:space="0" w:color="auto"/>
              <w:bottom w:val="single" w:sz="4" w:space="0" w:color="auto"/>
              <w:right w:val="single" w:sz="4" w:space="0" w:color="auto"/>
            </w:tcBorders>
            <w:vAlign w:val="center"/>
            <w:hideMark/>
          </w:tcPr>
          <w:p w14:paraId="102243F5" w14:textId="77777777" w:rsidR="00596632" w:rsidRPr="00596632" w:rsidRDefault="00596632" w:rsidP="00596632">
            <w:pPr>
              <w:rPr>
                <w:rFonts w:eastAsia="Times New Roman"/>
                <w:color w:val="000000"/>
                <w:sz w:val="20"/>
                <w:szCs w:val="20"/>
              </w:rPr>
            </w:pPr>
          </w:p>
        </w:tc>
        <w:tc>
          <w:tcPr>
            <w:tcW w:w="1362" w:type="dxa"/>
            <w:vMerge/>
            <w:tcBorders>
              <w:top w:val="nil"/>
              <w:left w:val="single" w:sz="4" w:space="0" w:color="auto"/>
              <w:bottom w:val="single" w:sz="4" w:space="0" w:color="000000"/>
              <w:right w:val="single" w:sz="4" w:space="0" w:color="auto"/>
            </w:tcBorders>
            <w:vAlign w:val="center"/>
            <w:hideMark/>
          </w:tcPr>
          <w:p w14:paraId="0D95C920"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4651902A" w14:textId="77777777" w:rsidR="00596632" w:rsidRPr="00596632" w:rsidRDefault="00596632" w:rsidP="00596632">
            <w:pPr>
              <w:rPr>
                <w:rFonts w:eastAsia="Times New Roman"/>
                <w:color w:val="000000"/>
                <w:sz w:val="20"/>
                <w:szCs w:val="20"/>
              </w:rPr>
            </w:pPr>
          </w:p>
        </w:tc>
        <w:tc>
          <w:tcPr>
            <w:tcW w:w="222" w:type="dxa"/>
            <w:vAlign w:val="center"/>
            <w:hideMark/>
          </w:tcPr>
          <w:p w14:paraId="4214764C" w14:textId="77777777" w:rsidR="00596632" w:rsidRPr="00596632" w:rsidRDefault="00596632" w:rsidP="00596632">
            <w:pPr>
              <w:rPr>
                <w:rFonts w:eastAsia="Times New Roman"/>
                <w:sz w:val="20"/>
                <w:szCs w:val="20"/>
              </w:rPr>
            </w:pPr>
          </w:p>
        </w:tc>
      </w:tr>
      <w:tr w:rsidR="004B3907" w:rsidRPr="00596632" w14:paraId="6A4A272E" w14:textId="77777777" w:rsidTr="00596632">
        <w:trPr>
          <w:trHeight w:val="765"/>
        </w:trPr>
        <w:tc>
          <w:tcPr>
            <w:tcW w:w="417" w:type="dxa"/>
            <w:vMerge/>
            <w:tcBorders>
              <w:top w:val="nil"/>
              <w:left w:val="single" w:sz="4" w:space="0" w:color="auto"/>
              <w:bottom w:val="single" w:sz="4" w:space="0" w:color="auto"/>
              <w:right w:val="single" w:sz="4" w:space="0" w:color="auto"/>
            </w:tcBorders>
            <w:vAlign w:val="center"/>
            <w:hideMark/>
          </w:tcPr>
          <w:p w14:paraId="116590C2" w14:textId="77777777" w:rsidR="00596632" w:rsidRPr="00596632" w:rsidRDefault="00596632" w:rsidP="00596632">
            <w:pPr>
              <w:rPr>
                <w:rFonts w:eastAsia="Times New Roman"/>
                <w:color w:val="000000"/>
                <w:sz w:val="20"/>
                <w:szCs w:val="20"/>
              </w:rPr>
            </w:pPr>
          </w:p>
        </w:tc>
        <w:tc>
          <w:tcPr>
            <w:tcW w:w="4398" w:type="dxa"/>
            <w:tcBorders>
              <w:top w:val="nil"/>
              <w:left w:val="nil"/>
              <w:bottom w:val="single" w:sz="4" w:space="0" w:color="auto"/>
              <w:right w:val="single" w:sz="4" w:space="0" w:color="auto"/>
            </w:tcBorders>
            <w:shd w:val="clear" w:color="auto" w:fill="auto"/>
            <w:vAlign w:val="center"/>
            <w:hideMark/>
          </w:tcPr>
          <w:p w14:paraId="006F1056"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lang w:val="mn-MN"/>
              </w:rPr>
              <w:t>17.4.6.бүтээгдэхүүний нэр, хэлбэр, тун, тоо хэмжээ /баглаа боодол/, үйлдвэрлэгчийн нэр, хилээр нэвтрүүлэх хугацаа, нэвтрүүлэх хилийн боомтын талаарх мэдээлэл;</w:t>
            </w:r>
          </w:p>
        </w:tc>
        <w:tc>
          <w:tcPr>
            <w:tcW w:w="2610" w:type="dxa"/>
            <w:vMerge w:val="restart"/>
            <w:tcBorders>
              <w:top w:val="nil"/>
              <w:left w:val="single" w:sz="4" w:space="0" w:color="auto"/>
              <w:bottom w:val="single" w:sz="4" w:space="0" w:color="auto"/>
              <w:right w:val="single" w:sz="4" w:space="0" w:color="auto"/>
            </w:tcBorders>
            <w:shd w:val="clear" w:color="auto" w:fill="auto"/>
            <w:vAlign w:val="center"/>
            <w:hideMark/>
          </w:tcPr>
          <w:p w14:paraId="3FD26D03"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Тоо баримтыг боловсруулах;</w:t>
            </w:r>
          </w:p>
        </w:tc>
        <w:tc>
          <w:tcPr>
            <w:tcW w:w="1362" w:type="dxa"/>
            <w:vMerge/>
            <w:tcBorders>
              <w:top w:val="nil"/>
              <w:left w:val="single" w:sz="4" w:space="0" w:color="auto"/>
              <w:bottom w:val="single" w:sz="4" w:space="0" w:color="000000"/>
              <w:right w:val="single" w:sz="4" w:space="0" w:color="auto"/>
            </w:tcBorders>
            <w:vAlign w:val="center"/>
            <w:hideMark/>
          </w:tcPr>
          <w:p w14:paraId="06ACE7A8"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323FD5A0" w14:textId="77777777" w:rsidR="00596632" w:rsidRPr="00596632" w:rsidRDefault="00596632" w:rsidP="00596632">
            <w:pPr>
              <w:rPr>
                <w:rFonts w:eastAsia="Times New Roman"/>
                <w:color w:val="000000"/>
                <w:sz w:val="20"/>
                <w:szCs w:val="20"/>
              </w:rPr>
            </w:pPr>
          </w:p>
        </w:tc>
        <w:tc>
          <w:tcPr>
            <w:tcW w:w="222" w:type="dxa"/>
            <w:vAlign w:val="center"/>
            <w:hideMark/>
          </w:tcPr>
          <w:p w14:paraId="55F31A70" w14:textId="77777777" w:rsidR="00596632" w:rsidRPr="00596632" w:rsidRDefault="00596632" w:rsidP="00596632">
            <w:pPr>
              <w:rPr>
                <w:rFonts w:eastAsia="Times New Roman"/>
                <w:sz w:val="20"/>
                <w:szCs w:val="20"/>
              </w:rPr>
            </w:pPr>
          </w:p>
        </w:tc>
      </w:tr>
      <w:tr w:rsidR="00596632" w:rsidRPr="00596632" w14:paraId="5318B755" w14:textId="77777777" w:rsidTr="00596632">
        <w:trPr>
          <w:trHeight w:val="255"/>
        </w:trPr>
        <w:tc>
          <w:tcPr>
            <w:tcW w:w="417" w:type="dxa"/>
            <w:vMerge/>
            <w:tcBorders>
              <w:top w:val="nil"/>
              <w:left w:val="single" w:sz="4" w:space="0" w:color="auto"/>
              <w:bottom w:val="single" w:sz="4" w:space="0" w:color="auto"/>
              <w:right w:val="single" w:sz="4" w:space="0" w:color="auto"/>
            </w:tcBorders>
            <w:vAlign w:val="center"/>
            <w:hideMark/>
          </w:tcPr>
          <w:p w14:paraId="39CE1083" w14:textId="77777777" w:rsidR="00596632" w:rsidRPr="00596632" w:rsidRDefault="00596632" w:rsidP="00596632">
            <w:pPr>
              <w:rPr>
                <w:rFonts w:eastAsia="Times New Roman"/>
                <w:color w:val="000000"/>
                <w:sz w:val="20"/>
                <w:szCs w:val="20"/>
              </w:rPr>
            </w:pPr>
          </w:p>
        </w:tc>
        <w:tc>
          <w:tcPr>
            <w:tcW w:w="4398" w:type="dxa"/>
            <w:vMerge w:val="restart"/>
            <w:tcBorders>
              <w:top w:val="nil"/>
              <w:left w:val="single" w:sz="4" w:space="0" w:color="auto"/>
              <w:bottom w:val="single" w:sz="4" w:space="0" w:color="auto"/>
              <w:right w:val="single" w:sz="4" w:space="0" w:color="auto"/>
            </w:tcBorders>
            <w:shd w:val="clear" w:color="auto" w:fill="auto"/>
            <w:vAlign w:val="center"/>
            <w:hideMark/>
          </w:tcPr>
          <w:p w14:paraId="315C54A5" w14:textId="77777777" w:rsidR="00596632" w:rsidRPr="00596632" w:rsidRDefault="00596632" w:rsidP="00652264">
            <w:pPr>
              <w:jc w:val="both"/>
              <w:rPr>
                <w:rFonts w:eastAsia="Times New Roman"/>
                <w:color w:val="000000"/>
                <w:sz w:val="20"/>
                <w:szCs w:val="20"/>
              </w:rPr>
            </w:pPr>
            <w:r w:rsidRPr="00596632">
              <w:rPr>
                <w:rFonts w:eastAsia="Times New Roman"/>
                <w:color w:val="000000"/>
                <w:sz w:val="20"/>
                <w:szCs w:val="20"/>
                <w:lang w:val="mn-MN"/>
              </w:rPr>
              <w:t>17.4.7.ачаа, тээврийн баримтын гаальд бүртгэгдсэн эх хувь, баглаа, боодлын дэлгэрэнгүй бүртгэл, нэхэмжлэлийн хуулбар, үйлдвэрлэгчээс олгосон сертификат.</w:t>
            </w:r>
          </w:p>
        </w:tc>
        <w:tc>
          <w:tcPr>
            <w:tcW w:w="2610" w:type="dxa"/>
            <w:vMerge/>
            <w:tcBorders>
              <w:top w:val="nil"/>
              <w:left w:val="single" w:sz="4" w:space="0" w:color="auto"/>
              <w:bottom w:val="single" w:sz="4" w:space="0" w:color="auto"/>
              <w:right w:val="single" w:sz="4" w:space="0" w:color="auto"/>
            </w:tcBorders>
            <w:vAlign w:val="center"/>
            <w:hideMark/>
          </w:tcPr>
          <w:p w14:paraId="3E281CBA" w14:textId="77777777" w:rsidR="00596632" w:rsidRPr="00596632" w:rsidRDefault="00596632" w:rsidP="00596632">
            <w:pPr>
              <w:rPr>
                <w:rFonts w:eastAsia="Times New Roman"/>
                <w:color w:val="000000"/>
                <w:sz w:val="20"/>
                <w:szCs w:val="20"/>
              </w:rPr>
            </w:pPr>
          </w:p>
        </w:tc>
        <w:tc>
          <w:tcPr>
            <w:tcW w:w="1362" w:type="dxa"/>
            <w:vMerge/>
            <w:tcBorders>
              <w:top w:val="nil"/>
              <w:left w:val="single" w:sz="4" w:space="0" w:color="auto"/>
              <w:bottom w:val="single" w:sz="4" w:space="0" w:color="000000"/>
              <w:right w:val="single" w:sz="4" w:space="0" w:color="auto"/>
            </w:tcBorders>
            <w:vAlign w:val="center"/>
            <w:hideMark/>
          </w:tcPr>
          <w:p w14:paraId="23E2DCCB"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513D2DB0" w14:textId="77777777" w:rsidR="00596632" w:rsidRPr="00596632" w:rsidRDefault="00596632" w:rsidP="00596632">
            <w:pPr>
              <w:rPr>
                <w:rFonts w:eastAsia="Times New Roman"/>
                <w:color w:val="000000"/>
                <w:sz w:val="20"/>
                <w:szCs w:val="20"/>
              </w:rPr>
            </w:pPr>
          </w:p>
        </w:tc>
        <w:tc>
          <w:tcPr>
            <w:tcW w:w="222" w:type="dxa"/>
            <w:vAlign w:val="center"/>
            <w:hideMark/>
          </w:tcPr>
          <w:p w14:paraId="330E9FE4" w14:textId="77777777" w:rsidR="00596632" w:rsidRPr="00596632" w:rsidRDefault="00596632" w:rsidP="00596632">
            <w:pPr>
              <w:rPr>
                <w:rFonts w:eastAsia="Times New Roman"/>
                <w:sz w:val="20"/>
                <w:szCs w:val="20"/>
              </w:rPr>
            </w:pPr>
          </w:p>
        </w:tc>
      </w:tr>
      <w:tr w:rsidR="00596632" w:rsidRPr="00596632" w14:paraId="245DE991" w14:textId="77777777" w:rsidTr="00596632">
        <w:trPr>
          <w:trHeight w:val="255"/>
        </w:trPr>
        <w:tc>
          <w:tcPr>
            <w:tcW w:w="417" w:type="dxa"/>
            <w:vMerge/>
            <w:tcBorders>
              <w:top w:val="nil"/>
              <w:left w:val="single" w:sz="4" w:space="0" w:color="auto"/>
              <w:bottom w:val="single" w:sz="4" w:space="0" w:color="auto"/>
              <w:right w:val="single" w:sz="4" w:space="0" w:color="auto"/>
            </w:tcBorders>
            <w:vAlign w:val="center"/>
            <w:hideMark/>
          </w:tcPr>
          <w:p w14:paraId="763E18FC"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475164F9" w14:textId="77777777" w:rsidR="00596632" w:rsidRPr="00596632" w:rsidRDefault="00596632" w:rsidP="00596632">
            <w:pPr>
              <w:rPr>
                <w:rFonts w:eastAsia="Times New Roman"/>
                <w:color w:val="000000"/>
                <w:sz w:val="20"/>
                <w:szCs w:val="20"/>
              </w:rPr>
            </w:pPr>
          </w:p>
        </w:tc>
        <w:tc>
          <w:tcPr>
            <w:tcW w:w="2610" w:type="dxa"/>
            <w:vMerge w:val="restart"/>
            <w:tcBorders>
              <w:top w:val="nil"/>
              <w:left w:val="single" w:sz="4" w:space="0" w:color="auto"/>
              <w:bottom w:val="single" w:sz="4" w:space="0" w:color="auto"/>
              <w:right w:val="single" w:sz="4" w:space="0" w:color="auto"/>
            </w:tcBorders>
            <w:shd w:val="clear" w:color="auto" w:fill="auto"/>
            <w:vAlign w:val="center"/>
            <w:hideMark/>
          </w:tcPr>
          <w:p w14:paraId="189B6DD1"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шилжүүлэх болон нийтлүүлэх;</w:t>
            </w:r>
          </w:p>
        </w:tc>
        <w:tc>
          <w:tcPr>
            <w:tcW w:w="1362" w:type="dxa"/>
            <w:vMerge/>
            <w:tcBorders>
              <w:top w:val="nil"/>
              <w:left w:val="single" w:sz="4" w:space="0" w:color="auto"/>
              <w:bottom w:val="single" w:sz="4" w:space="0" w:color="000000"/>
              <w:right w:val="single" w:sz="4" w:space="0" w:color="auto"/>
            </w:tcBorders>
            <w:vAlign w:val="center"/>
            <w:hideMark/>
          </w:tcPr>
          <w:p w14:paraId="1DD097BC"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6659D299" w14:textId="77777777" w:rsidR="00596632" w:rsidRPr="00596632" w:rsidRDefault="00596632" w:rsidP="00596632">
            <w:pPr>
              <w:rPr>
                <w:rFonts w:eastAsia="Times New Roman"/>
                <w:color w:val="000000"/>
                <w:sz w:val="20"/>
                <w:szCs w:val="20"/>
              </w:rPr>
            </w:pPr>
          </w:p>
        </w:tc>
        <w:tc>
          <w:tcPr>
            <w:tcW w:w="222" w:type="dxa"/>
            <w:vAlign w:val="center"/>
            <w:hideMark/>
          </w:tcPr>
          <w:p w14:paraId="1EF1267A" w14:textId="77777777" w:rsidR="00596632" w:rsidRPr="00596632" w:rsidRDefault="00596632" w:rsidP="00596632">
            <w:pPr>
              <w:rPr>
                <w:rFonts w:eastAsia="Times New Roman"/>
                <w:sz w:val="20"/>
                <w:szCs w:val="20"/>
              </w:rPr>
            </w:pPr>
          </w:p>
        </w:tc>
      </w:tr>
      <w:tr w:rsidR="00596632" w:rsidRPr="00596632" w14:paraId="2ADE168A" w14:textId="77777777" w:rsidTr="00596632">
        <w:trPr>
          <w:trHeight w:val="555"/>
        </w:trPr>
        <w:tc>
          <w:tcPr>
            <w:tcW w:w="417" w:type="dxa"/>
            <w:vMerge/>
            <w:tcBorders>
              <w:top w:val="nil"/>
              <w:left w:val="single" w:sz="4" w:space="0" w:color="auto"/>
              <w:bottom w:val="single" w:sz="4" w:space="0" w:color="auto"/>
              <w:right w:val="single" w:sz="4" w:space="0" w:color="auto"/>
            </w:tcBorders>
            <w:vAlign w:val="center"/>
            <w:hideMark/>
          </w:tcPr>
          <w:p w14:paraId="41D631F2" w14:textId="77777777" w:rsidR="00596632" w:rsidRPr="00596632" w:rsidRDefault="00596632" w:rsidP="00596632">
            <w:pPr>
              <w:rPr>
                <w:rFonts w:eastAsia="Times New Roman"/>
                <w:color w:val="000000"/>
                <w:sz w:val="20"/>
                <w:szCs w:val="20"/>
              </w:rPr>
            </w:pPr>
          </w:p>
        </w:tc>
        <w:tc>
          <w:tcPr>
            <w:tcW w:w="4398" w:type="dxa"/>
            <w:vMerge/>
            <w:tcBorders>
              <w:top w:val="nil"/>
              <w:left w:val="single" w:sz="4" w:space="0" w:color="auto"/>
              <w:bottom w:val="single" w:sz="4" w:space="0" w:color="auto"/>
              <w:right w:val="single" w:sz="4" w:space="0" w:color="auto"/>
            </w:tcBorders>
            <w:vAlign w:val="center"/>
            <w:hideMark/>
          </w:tcPr>
          <w:p w14:paraId="5146FBB0" w14:textId="77777777" w:rsidR="00596632" w:rsidRPr="00596632" w:rsidRDefault="00596632" w:rsidP="00596632">
            <w:pPr>
              <w:rPr>
                <w:rFonts w:eastAsia="Times New Roman"/>
                <w:color w:val="000000"/>
                <w:sz w:val="20"/>
                <w:szCs w:val="20"/>
              </w:rPr>
            </w:pPr>
          </w:p>
        </w:tc>
        <w:tc>
          <w:tcPr>
            <w:tcW w:w="2610" w:type="dxa"/>
            <w:vMerge/>
            <w:tcBorders>
              <w:top w:val="nil"/>
              <w:left w:val="single" w:sz="4" w:space="0" w:color="auto"/>
              <w:bottom w:val="single" w:sz="4" w:space="0" w:color="auto"/>
              <w:right w:val="single" w:sz="4" w:space="0" w:color="auto"/>
            </w:tcBorders>
            <w:vAlign w:val="center"/>
            <w:hideMark/>
          </w:tcPr>
          <w:p w14:paraId="2B32628F" w14:textId="77777777" w:rsidR="00596632" w:rsidRPr="00596632" w:rsidRDefault="00596632" w:rsidP="00596632">
            <w:pPr>
              <w:rPr>
                <w:rFonts w:eastAsia="Times New Roman"/>
                <w:color w:val="000000"/>
                <w:sz w:val="20"/>
                <w:szCs w:val="20"/>
              </w:rPr>
            </w:pPr>
          </w:p>
        </w:tc>
        <w:tc>
          <w:tcPr>
            <w:tcW w:w="1362" w:type="dxa"/>
            <w:vMerge/>
            <w:tcBorders>
              <w:top w:val="nil"/>
              <w:left w:val="single" w:sz="4" w:space="0" w:color="auto"/>
              <w:bottom w:val="single" w:sz="4" w:space="0" w:color="000000"/>
              <w:right w:val="single" w:sz="4" w:space="0" w:color="auto"/>
            </w:tcBorders>
            <w:vAlign w:val="center"/>
            <w:hideMark/>
          </w:tcPr>
          <w:p w14:paraId="46FBD6B3"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46686732" w14:textId="77777777" w:rsidR="00596632" w:rsidRPr="00596632" w:rsidRDefault="00596632" w:rsidP="00596632">
            <w:pPr>
              <w:rPr>
                <w:rFonts w:eastAsia="Times New Roman"/>
                <w:color w:val="000000"/>
                <w:sz w:val="20"/>
                <w:szCs w:val="20"/>
              </w:rPr>
            </w:pPr>
          </w:p>
        </w:tc>
        <w:tc>
          <w:tcPr>
            <w:tcW w:w="222" w:type="dxa"/>
            <w:tcBorders>
              <w:top w:val="nil"/>
              <w:left w:val="nil"/>
              <w:bottom w:val="nil"/>
              <w:right w:val="nil"/>
            </w:tcBorders>
            <w:shd w:val="clear" w:color="auto" w:fill="auto"/>
            <w:noWrap/>
            <w:vAlign w:val="bottom"/>
            <w:hideMark/>
          </w:tcPr>
          <w:p w14:paraId="2E4BBEA9" w14:textId="77777777" w:rsidR="00596632" w:rsidRPr="00596632" w:rsidRDefault="00596632" w:rsidP="00596632">
            <w:pPr>
              <w:rPr>
                <w:rFonts w:eastAsia="Times New Roman"/>
                <w:color w:val="000000"/>
                <w:sz w:val="20"/>
                <w:szCs w:val="20"/>
              </w:rPr>
            </w:pPr>
          </w:p>
        </w:tc>
      </w:tr>
      <w:tr w:rsidR="00596632" w:rsidRPr="00596632" w14:paraId="60D2800E" w14:textId="77777777" w:rsidTr="00596632">
        <w:trPr>
          <w:trHeight w:val="1335"/>
        </w:trPr>
        <w:tc>
          <w:tcPr>
            <w:tcW w:w="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136801"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10</w:t>
            </w:r>
          </w:p>
        </w:tc>
        <w:tc>
          <w:tcPr>
            <w:tcW w:w="4398" w:type="dxa"/>
            <w:tcBorders>
              <w:top w:val="nil"/>
              <w:left w:val="nil"/>
              <w:bottom w:val="single" w:sz="4" w:space="0" w:color="auto"/>
              <w:right w:val="single" w:sz="4" w:space="0" w:color="auto"/>
            </w:tcBorders>
            <w:shd w:val="clear" w:color="auto" w:fill="auto"/>
            <w:noWrap/>
            <w:vAlign w:val="center"/>
            <w:hideMark/>
          </w:tcPr>
          <w:p w14:paraId="7489A6DB" w14:textId="77777777" w:rsidR="00596632" w:rsidRPr="00596632" w:rsidRDefault="00596632" w:rsidP="00596632">
            <w:pPr>
              <w:jc w:val="both"/>
              <w:rPr>
                <w:rFonts w:eastAsia="Times New Roman"/>
                <w:color w:val="000000"/>
                <w:sz w:val="20"/>
                <w:szCs w:val="20"/>
              </w:rPr>
            </w:pPr>
            <w:r w:rsidRPr="00596632">
              <w:rPr>
                <w:rFonts w:eastAsia="Times New Roman"/>
                <w:color w:val="000000"/>
                <w:sz w:val="20"/>
                <w:szCs w:val="20"/>
                <w:lang w:val="mn-MN"/>
              </w:rPr>
              <w:t>17.6.Мал, амьтны эмийн сангйн үйл ажиллагаа эрхлэх тусгай зөвшөөрөл олгохдоо Зөвшөөрлийн тухай хуульд зааснаас гадна дараах баримт бичгийг аймаг, нийслэлийн Мал эмнэлгийн газарт хүсэлтийн хамт хүргүүлнэ:</w:t>
            </w:r>
          </w:p>
        </w:tc>
        <w:tc>
          <w:tcPr>
            <w:tcW w:w="2610" w:type="dxa"/>
            <w:tcBorders>
              <w:top w:val="nil"/>
              <w:left w:val="nil"/>
              <w:bottom w:val="single" w:sz="4" w:space="0" w:color="auto"/>
              <w:right w:val="single" w:sz="4" w:space="0" w:color="auto"/>
            </w:tcBorders>
            <w:shd w:val="clear" w:color="auto" w:fill="auto"/>
            <w:noWrap/>
            <w:vAlign w:val="center"/>
            <w:hideMark/>
          </w:tcPr>
          <w:p w14:paraId="5FD31E1C"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Үүрэгтэй танилцах, судлах;</w:t>
            </w:r>
          </w:p>
        </w:tc>
        <w:tc>
          <w:tcPr>
            <w:tcW w:w="13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37106F"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1</w:t>
            </w:r>
          </w:p>
        </w:tc>
        <w:tc>
          <w:tcPr>
            <w:tcW w:w="10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7E3A41" w14:textId="77777777" w:rsidR="00596632" w:rsidRPr="00596632" w:rsidRDefault="00596632" w:rsidP="00596632">
            <w:pPr>
              <w:jc w:val="center"/>
              <w:rPr>
                <w:rFonts w:eastAsia="Times New Roman"/>
                <w:color w:val="000000"/>
                <w:sz w:val="20"/>
                <w:szCs w:val="20"/>
              </w:rPr>
            </w:pPr>
            <w:r w:rsidRPr="00596632">
              <w:rPr>
                <w:rFonts w:eastAsia="Times New Roman"/>
                <w:color w:val="000000"/>
                <w:sz w:val="20"/>
                <w:szCs w:val="20"/>
              </w:rPr>
              <w:t>1</w:t>
            </w:r>
          </w:p>
        </w:tc>
        <w:tc>
          <w:tcPr>
            <w:tcW w:w="222" w:type="dxa"/>
            <w:vAlign w:val="center"/>
            <w:hideMark/>
          </w:tcPr>
          <w:p w14:paraId="1D8DB7D7" w14:textId="77777777" w:rsidR="00596632" w:rsidRPr="00596632" w:rsidRDefault="00596632" w:rsidP="00596632">
            <w:pPr>
              <w:rPr>
                <w:rFonts w:eastAsia="Times New Roman"/>
                <w:sz w:val="20"/>
                <w:szCs w:val="20"/>
              </w:rPr>
            </w:pPr>
          </w:p>
        </w:tc>
      </w:tr>
      <w:tr w:rsidR="00596632" w:rsidRPr="00596632" w14:paraId="112C3C7D" w14:textId="77777777" w:rsidTr="00596632">
        <w:trPr>
          <w:trHeight w:val="510"/>
        </w:trPr>
        <w:tc>
          <w:tcPr>
            <w:tcW w:w="417" w:type="dxa"/>
            <w:vMerge/>
            <w:tcBorders>
              <w:top w:val="nil"/>
              <w:left w:val="single" w:sz="4" w:space="0" w:color="auto"/>
              <w:bottom w:val="single" w:sz="4" w:space="0" w:color="000000"/>
              <w:right w:val="single" w:sz="4" w:space="0" w:color="auto"/>
            </w:tcBorders>
            <w:vAlign w:val="center"/>
            <w:hideMark/>
          </w:tcPr>
          <w:p w14:paraId="068787D5" w14:textId="77777777" w:rsidR="00596632" w:rsidRPr="00596632" w:rsidRDefault="00596632" w:rsidP="00596632">
            <w:pPr>
              <w:rPr>
                <w:rFonts w:eastAsia="Times New Roman"/>
                <w:color w:val="000000"/>
                <w:sz w:val="20"/>
                <w:szCs w:val="20"/>
              </w:rPr>
            </w:pPr>
          </w:p>
        </w:tc>
        <w:tc>
          <w:tcPr>
            <w:tcW w:w="4398" w:type="dxa"/>
            <w:tcBorders>
              <w:top w:val="nil"/>
              <w:left w:val="nil"/>
              <w:bottom w:val="single" w:sz="4" w:space="0" w:color="auto"/>
              <w:right w:val="single" w:sz="4" w:space="0" w:color="auto"/>
            </w:tcBorders>
            <w:shd w:val="clear" w:color="auto" w:fill="auto"/>
            <w:noWrap/>
            <w:vAlign w:val="center"/>
            <w:hideMark/>
          </w:tcPr>
          <w:p w14:paraId="1872BBB1" w14:textId="77777777" w:rsidR="00596632" w:rsidRPr="00596632" w:rsidRDefault="00596632" w:rsidP="00596632">
            <w:pPr>
              <w:jc w:val="both"/>
              <w:rPr>
                <w:rFonts w:eastAsia="Times New Roman"/>
                <w:color w:val="000000"/>
                <w:sz w:val="20"/>
                <w:szCs w:val="20"/>
              </w:rPr>
            </w:pPr>
            <w:r w:rsidRPr="00596632">
              <w:rPr>
                <w:rFonts w:eastAsia="Times New Roman"/>
                <w:color w:val="000000"/>
                <w:sz w:val="20"/>
                <w:szCs w:val="20"/>
                <w:lang w:val="mn-MN"/>
              </w:rPr>
              <w:t>17.6.1.эрх бүхий боловсон хүчний чадавхтай болохыг нотолсон баримт бичиг;</w:t>
            </w:r>
          </w:p>
        </w:tc>
        <w:tc>
          <w:tcPr>
            <w:tcW w:w="2610" w:type="dxa"/>
            <w:tcBorders>
              <w:top w:val="nil"/>
              <w:left w:val="nil"/>
              <w:bottom w:val="single" w:sz="4" w:space="0" w:color="auto"/>
              <w:right w:val="single" w:sz="4" w:space="0" w:color="auto"/>
            </w:tcBorders>
            <w:shd w:val="clear" w:color="auto" w:fill="auto"/>
            <w:noWrap/>
            <w:vAlign w:val="center"/>
            <w:hideMark/>
          </w:tcPr>
          <w:p w14:paraId="04972974"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цуглуулах;</w:t>
            </w:r>
          </w:p>
        </w:tc>
        <w:tc>
          <w:tcPr>
            <w:tcW w:w="1362" w:type="dxa"/>
            <w:vMerge/>
            <w:tcBorders>
              <w:top w:val="nil"/>
              <w:left w:val="single" w:sz="4" w:space="0" w:color="auto"/>
              <w:bottom w:val="single" w:sz="4" w:space="0" w:color="000000"/>
              <w:right w:val="single" w:sz="4" w:space="0" w:color="auto"/>
            </w:tcBorders>
            <w:vAlign w:val="center"/>
            <w:hideMark/>
          </w:tcPr>
          <w:p w14:paraId="361E0ACD"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39913523" w14:textId="77777777" w:rsidR="00596632" w:rsidRPr="00596632" w:rsidRDefault="00596632" w:rsidP="00596632">
            <w:pPr>
              <w:rPr>
                <w:rFonts w:eastAsia="Times New Roman"/>
                <w:color w:val="000000"/>
                <w:sz w:val="20"/>
                <w:szCs w:val="20"/>
              </w:rPr>
            </w:pPr>
          </w:p>
        </w:tc>
        <w:tc>
          <w:tcPr>
            <w:tcW w:w="222" w:type="dxa"/>
            <w:vAlign w:val="center"/>
            <w:hideMark/>
          </w:tcPr>
          <w:p w14:paraId="12B05151" w14:textId="77777777" w:rsidR="00596632" w:rsidRPr="00596632" w:rsidRDefault="00596632" w:rsidP="00596632">
            <w:pPr>
              <w:rPr>
                <w:rFonts w:eastAsia="Times New Roman"/>
                <w:sz w:val="20"/>
                <w:szCs w:val="20"/>
              </w:rPr>
            </w:pPr>
          </w:p>
        </w:tc>
      </w:tr>
      <w:tr w:rsidR="00596632" w:rsidRPr="00596632" w14:paraId="56F908D6" w14:textId="77777777" w:rsidTr="00596632">
        <w:trPr>
          <w:trHeight w:val="765"/>
        </w:trPr>
        <w:tc>
          <w:tcPr>
            <w:tcW w:w="417" w:type="dxa"/>
            <w:vMerge/>
            <w:tcBorders>
              <w:top w:val="nil"/>
              <w:left w:val="single" w:sz="4" w:space="0" w:color="auto"/>
              <w:bottom w:val="single" w:sz="4" w:space="0" w:color="000000"/>
              <w:right w:val="single" w:sz="4" w:space="0" w:color="auto"/>
            </w:tcBorders>
            <w:vAlign w:val="center"/>
            <w:hideMark/>
          </w:tcPr>
          <w:p w14:paraId="69193364" w14:textId="77777777" w:rsidR="00596632" w:rsidRPr="00596632" w:rsidRDefault="00596632" w:rsidP="00596632">
            <w:pPr>
              <w:rPr>
                <w:rFonts w:eastAsia="Times New Roman"/>
                <w:color w:val="000000"/>
                <w:sz w:val="20"/>
                <w:szCs w:val="20"/>
              </w:rPr>
            </w:pPr>
          </w:p>
        </w:tc>
        <w:tc>
          <w:tcPr>
            <w:tcW w:w="4398" w:type="dxa"/>
            <w:tcBorders>
              <w:top w:val="nil"/>
              <w:left w:val="nil"/>
              <w:bottom w:val="single" w:sz="4" w:space="0" w:color="auto"/>
              <w:right w:val="single" w:sz="4" w:space="0" w:color="auto"/>
            </w:tcBorders>
            <w:shd w:val="clear" w:color="auto" w:fill="auto"/>
            <w:noWrap/>
            <w:vAlign w:val="center"/>
            <w:hideMark/>
          </w:tcPr>
          <w:p w14:paraId="06D57513" w14:textId="77777777" w:rsidR="00596632" w:rsidRPr="00596632" w:rsidRDefault="00596632" w:rsidP="00596632">
            <w:pPr>
              <w:jc w:val="both"/>
              <w:rPr>
                <w:rFonts w:eastAsia="Times New Roman"/>
                <w:color w:val="000000"/>
                <w:sz w:val="20"/>
                <w:szCs w:val="20"/>
              </w:rPr>
            </w:pPr>
            <w:r w:rsidRPr="00596632">
              <w:rPr>
                <w:rFonts w:eastAsia="Times New Roman"/>
                <w:color w:val="000000"/>
                <w:sz w:val="20"/>
                <w:szCs w:val="20"/>
                <w:lang w:val="mn-MN"/>
              </w:rPr>
              <w:t xml:space="preserve">17.6.2.мал, амьтны эмийн сангийн байранд тавих шаардлагыг хангасан болохыг нотолсон баримт бичиг, мал эмнэлгийн хяналтын улсын байцаагчийн дүгнэлт; </w:t>
            </w:r>
          </w:p>
        </w:tc>
        <w:tc>
          <w:tcPr>
            <w:tcW w:w="2610" w:type="dxa"/>
            <w:tcBorders>
              <w:top w:val="nil"/>
              <w:left w:val="nil"/>
              <w:bottom w:val="single" w:sz="4" w:space="0" w:color="auto"/>
              <w:right w:val="single" w:sz="4" w:space="0" w:color="auto"/>
            </w:tcBorders>
            <w:shd w:val="clear" w:color="auto" w:fill="auto"/>
            <w:noWrap/>
            <w:vAlign w:val="center"/>
            <w:hideMark/>
          </w:tcPr>
          <w:p w14:paraId="45F9030A"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Маягт бөглөх, гарчиглах, тэмдэглэх;</w:t>
            </w:r>
          </w:p>
        </w:tc>
        <w:tc>
          <w:tcPr>
            <w:tcW w:w="1362" w:type="dxa"/>
            <w:vMerge/>
            <w:tcBorders>
              <w:top w:val="nil"/>
              <w:left w:val="single" w:sz="4" w:space="0" w:color="auto"/>
              <w:bottom w:val="single" w:sz="4" w:space="0" w:color="000000"/>
              <w:right w:val="single" w:sz="4" w:space="0" w:color="auto"/>
            </w:tcBorders>
            <w:vAlign w:val="center"/>
            <w:hideMark/>
          </w:tcPr>
          <w:p w14:paraId="7CF665C1"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13AA9620" w14:textId="77777777" w:rsidR="00596632" w:rsidRPr="00596632" w:rsidRDefault="00596632" w:rsidP="00596632">
            <w:pPr>
              <w:rPr>
                <w:rFonts w:eastAsia="Times New Roman"/>
                <w:color w:val="000000"/>
                <w:sz w:val="20"/>
                <w:szCs w:val="20"/>
              </w:rPr>
            </w:pPr>
          </w:p>
        </w:tc>
        <w:tc>
          <w:tcPr>
            <w:tcW w:w="222" w:type="dxa"/>
            <w:vAlign w:val="center"/>
            <w:hideMark/>
          </w:tcPr>
          <w:p w14:paraId="124E0A97" w14:textId="77777777" w:rsidR="00596632" w:rsidRPr="00596632" w:rsidRDefault="00596632" w:rsidP="00596632">
            <w:pPr>
              <w:rPr>
                <w:rFonts w:eastAsia="Times New Roman"/>
                <w:sz w:val="20"/>
                <w:szCs w:val="20"/>
              </w:rPr>
            </w:pPr>
          </w:p>
        </w:tc>
      </w:tr>
      <w:tr w:rsidR="00596632" w:rsidRPr="00596632" w14:paraId="04007564" w14:textId="77777777" w:rsidTr="00596632">
        <w:trPr>
          <w:trHeight w:val="510"/>
        </w:trPr>
        <w:tc>
          <w:tcPr>
            <w:tcW w:w="417" w:type="dxa"/>
            <w:vMerge/>
            <w:tcBorders>
              <w:top w:val="nil"/>
              <w:left w:val="single" w:sz="4" w:space="0" w:color="auto"/>
              <w:bottom w:val="single" w:sz="4" w:space="0" w:color="000000"/>
              <w:right w:val="single" w:sz="4" w:space="0" w:color="auto"/>
            </w:tcBorders>
            <w:vAlign w:val="center"/>
            <w:hideMark/>
          </w:tcPr>
          <w:p w14:paraId="2AD4EC9C" w14:textId="77777777" w:rsidR="00596632" w:rsidRPr="00596632" w:rsidRDefault="00596632" w:rsidP="00596632">
            <w:pPr>
              <w:rPr>
                <w:rFonts w:eastAsia="Times New Roman"/>
                <w:color w:val="000000"/>
                <w:sz w:val="20"/>
                <w:szCs w:val="20"/>
              </w:rPr>
            </w:pPr>
          </w:p>
        </w:tc>
        <w:tc>
          <w:tcPr>
            <w:tcW w:w="4398" w:type="dxa"/>
            <w:tcBorders>
              <w:top w:val="nil"/>
              <w:left w:val="nil"/>
              <w:bottom w:val="single" w:sz="4" w:space="0" w:color="auto"/>
              <w:right w:val="single" w:sz="4" w:space="0" w:color="auto"/>
            </w:tcBorders>
            <w:shd w:val="clear" w:color="auto" w:fill="auto"/>
            <w:noWrap/>
            <w:vAlign w:val="center"/>
            <w:hideMark/>
          </w:tcPr>
          <w:p w14:paraId="4585E19B" w14:textId="77777777" w:rsidR="00596632" w:rsidRPr="00596632" w:rsidRDefault="00596632" w:rsidP="00596632">
            <w:pPr>
              <w:jc w:val="both"/>
              <w:rPr>
                <w:rFonts w:eastAsia="Times New Roman"/>
                <w:color w:val="000000"/>
                <w:sz w:val="20"/>
                <w:szCs w:val="20"/>
              </w:rPr>
            </w:pPr>
            <w:r w:rsidRPr="00596632">
              <w:rPr>
                <w:rFonts w:eastAsia="Times New Roman"/>
                <w:color w:val="000000"/>
                <w:sz w:val="20"/>
                <w:szCs w:val="20"/>
                <w:lang w:val="mn-MN"/>
              </w:rPr>
              <w:t>17.6.3.багаж, тоног төхөөрөмжийн стандартын шаардлагыг хангасан болохыг нотлох баримт бичиг;</w:t>
            </w:r>
          </w:p>
        </w:tc>
        <w:tc>
          <w:tcPr>
            <w:tcW w:w="2610" w:type="dxa"/>
            <w:tcBorders>
              <w:top w:val="nil"/>
              <w:left w:val="nil"/>
              <w:bottom w:val="single" w:sz="4" w:space="0" w:color="auto"/>
              <w:right w:val="single" w:sz="4" w:space="0" w:color="auto"/>
            </w:tcBorders>
            <w:shd w:val="clear" w:color="auto" w:fill="auto"/>
            <w:noWrap/>
            <w:vAlign w:val="center"/>
            <w:hideMark/>
          </w:tcPr>
          <w:p w14:paraId="3C2CD558"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Тоо баримтыг боловсруулах;</w:t>
            </w:r>
          </w:p>
        </w:tc>
        <w:tc>
          <w:tcPr>
            <w:tcW w:w="1362" w:type="dxa"/>
            <w:vMerge/>
            <w:tcBorders>
              <w:top w:val="nil"/>
              <w:left w:val="single" w:sz="4" w:space="0" w:color="auto"/>
              <w:bottom w:val="single" w:sz="4" w:space="0" w:color="000000"/>
              <w:right w:val="single" w:sz="4" w:space="0" w:color="auto"/>
            </w:tcBorders>
            <w:vAlign w:val="center"/>
            <w:hideMark/>
          </w:tcPr>
          <w:p w14:paraId="1F01693D"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142EFB97" w14:textId="77777777" w:rsidR="00596632" w:rsidRPr="00596632" w:rsidRDefault="00596632" w:rsidP="00596632">
            <w:pPr>
              <w:rPr>
                <w:rFonts w:eastAsia="Times New Roman"/>
                <w:color w:val="000000"/>
                <w:sz w:val="20"/>
                <w:szCs w:val="20"/>
              </w:rPr>
            </w:pPr>
          </w:p>
        </w:tc>
        <w:tc>
          <w:tcPr>
            <w:tcW w:w="222" w:type="dxa"/>
            <w:vAlign w:val="center"/>
            <w:hideMark/>
          </w:tcPr>
          <w:p w14:paraId="69768CB2" w14:textId="77777777" w:rsidR="00596632" w:rsidRPr="00596632" w:rsidRDefault="00596632" w:rsidP="00596632">
            <w:pPr>
              <w:rPr>
                <w:rFonts w:eastAsia="Times New Roman"/>
                <w:sz w:val="20"/>
                <w:szCs w:val="20"/>
              </w:rPr>
            </w:pPr>
          </w:p>
        </w:tc>
      </w:tr>
      <w:tr w:rsidR="00596632" w:rsidRPr="00596632" w14:paraId="194C499D" w14:textId="77777777" w:rsidTr="00596632">
        <w:trPr>
          <w:trHeight w:val="510"/>
        </w:trPr>
        <w:tc>
          <w:tcPr>
            <w:tcW w:w="417" w:type="dxa"/>
            <w:vMerge/>
            <w:tcBorders>
              <w:top w:val="nil"/>
              <w:left w:val="single" w:sz="4" w:space="0" w:color="auto"/>
              <w:bottom w:val="single" w:sz="4" w:space="0" w:color="000000"/>
              <w:right w:val="single" w:sz="4" w:space="0" w:color="auto"/>
            </w:tcBorders>
            <w:vAlign w:val="center"/>
            <w:hideMark/>
          </w:tcPr>
          <w:p w14:paraId="20A41FF2" w14:textId="77777777" w:rsidR="00596632" w:rsidRPr="00596632" w:rsidRDefault="00596632" w:rsidP="00596632">
            <w:pPr>
              <w:rPr>
                <w:rFonts w:eastAsia="Times New Roman"/>
                <w:color w:val="000000"/>
                <w:sz w:val="20"/>
                <w:szCs w:val="20"/>
              </w:rPr>
            </w:pPr>
          </w:p>
        </w:tc>
        <w:tc>
          <w:tcPr>
            <w:tcW w:w="4398" w:type="dxa"/>
            <w:tcBorders>
              <w:top w:val="nil"/>
              <w:left w:val="nil"/>
              <w:bottom w:val="single" w:sz="4" w:space="0" w:color="auto"/>
              <w:right w:val="single" w:sz="4" w:space="0" w:color="auto"/>
            </w:tcBorders>
            <w:shd w:val="clear" w:color="auto" w:fill="auto"/>
            <w:noWrap/>
            <w:vAlign w:val="center"/>
            <w:hideMark/>
          </w:tcPr>
          <w:p w14:paraId="536A5D9B" w14:textId="77777777" w:rsidR="00596632" w:rsidRPr="00596632" w:rsidRDefault="00596632" w:rsidP="00596632">
            <w:pPr>
              <w:jc w:val="both"/>
              <w:rPr>
                <w:rFonts w:eastAsia="Times New Roman"/>
                <w:color w:val="000000"/>
                <w:sz w:val="20"/>
                <w:szCs w:val="20"/>
              </w:rPr>
            </w:pPr>
            <w:r w:rsidRPr="00596632">
              <w:rPr>
                <w:rFonts w:eastAsia="Times New Roman"/>
                <w:color w:val="000000"/>
                <w:sz w:val="20"/>
                <w:szCs w:val="20"/>
                <w:lang w:val="mn-MN"/>
              </w:rPr>
              <w:t>17.6.4.мал, амьтны эм барих итгэмжлэл, эсхүл түүнтэй адилтгах баримт бичиг.</w:t>
            </w:r>
          </w:p>
        </w:tc>
        <w:tc>
          <w:tcPr>
            <w:tcW w:w="2610" w:type="dxa"/>
            <w:tcBorders>
              <w:top w:val="nil"/>
              <w:left w:val="nil"/>
              <w:bottom w:val="single" w:sz="4" w:space="0" w:color="auto"/>
              <w:right w:val="single" w:sz="4" w:space="0" w:color="auto"/>
            </w:tcBorders>
            <w:shd w:val="clear" w:color="auto" w:fill="auto"/>
            <w:vAlign w:val="center"/>
            <w:hideMark/>
          </w:tcPr>
          <w:p w14:paraId="3295E338" w14:textId="77777777" w:rsidR="00596632" w:rsidRPr="00596632" w:rsidRDefault="00596632" w:rsidP="00596632">
            <w:pPr>
              <w:rPr>
                <w:rFonts w:eastAsia="Times New Roman"/>
                <w:color w:val="000000"/>
                <w:sz w:val="20"/>
                <w:szCs w:val="20"/>
              </w:rPr>
            </w:pPr>
            <w:r w:rsidRPr="00596632">
              <w:rPr>
                <w:rFonts w:eastAsia="Times New Roman"/>
                <w:color w:val="000000"/>
                <w:sz w:val="20"/>
                <w:szCs w:val="20"/>
              </w:rPr>
              <w:t>Мэдээлэл шилжүүлэх болон нийтлүүлэх;</w:t>
            </w:r>
          </w:p>
        </w:tc>
        <w:tc>
          <w:tcPr>
            <w:tcW w:w="1362" w:type="dxa"/>
            <w:vMerge/>
            <w:tcBorders>
              <w:top w:val="nil"/>
              <w:left w:val="single" w:sz="4" w:space="0" w:color="auto"/>
              <w:bottom w:val="single" w:sz="4" w:space="0" w:color="000000"/>
              <w:right w:val="single" w:sz="4" w:space="0" w:color="auto"/>
            </w:tcBorders>
            <w:vAlign w:val="center"/>
            <w:hideMark/>
          </w:tcPr>
          <w:p w14:paraId="3B3AA200" w14:textId="77777777" w:rsidR="00596632" w:rsidRPr="00596632" w:rsidRDefault="00596632" w:rsidP="00596632">
            <w:pPr>
              <w:rPr>
                <w:rFonts w:eastAsia="Times New Roman"/>
                <w:color w:val="000000"/>
                <w:sz w:val="20"/>
                <w:szCs w:val="20"/>
              </w:rPr>
            </w:pPr>
          </w:p>
        </w:tc>
        <w:tc>
          <w:tcPr>
            <w:tcW w:w="1006" w:type="dxa"/>
            <w:vMerge/>
            <w:tcBorders>
              <w:top w:val="nil"/>
              <w:left w:val="single" w:sz="4" w:space="0" w:color="auto"/>
              <w:bottom w:val="single" w:sz="4" w:space="0" w:color="000000"/>
              <w:right w:val="single" w:sz="4" w:space="0" w:color="auto"/>
            </w:tcBorders>
            <w:vAlign w:val="center"/>
            <w:hideMark/>
          </w:tcPr>
          <w:p w14:paraId="5365BEDA" w14:textId="77777777" w:rsidR="00596632" w:rsidRPr="00596632" w:rsidRDefault="00596632" w:rsidP="00596632">
            <w:pPr>
              <w:rPr>
                <w:rFonts w:eastAsia="Times New Roman"/>
                <w:color w:val="000000"/>
                <w:sz w:val="20"/>
                <w:szCs w:val="20"/>
              </w:rPr>
            </w:pPr>
          </w:p>
        </w:tc>
        <w:tc>
          <w:tcPr>
            <w:tcW w:w="222" w:type="dxa"/>
            <w:vAlign w:val="center"/>
            <w:hideMark/>
          </w:tcPr>
          <w:p w14:paraId="01579DC5" w14:textId="77777777" w:rsidR="00596632" w:rsidRPr="00596632" w:rsidRDefault="00596632" w:rsidP="00596632">
            <w:pPr>
              <w:rPr>
                <w:rFonts w:eastAsia="Times New Roman"/>
                <w:sz w:val="20"/>
                <w:szCs w:val="20"/>
              </w:rPr>
            </w:pPr>
          </w:p>
        </w:tc>
      </w:tr>
    </w:tbl>
    <w:p w14:paraId="118390CA" w14:textId="77777777" w:rsidR="00245A4B" w:rsidRDefault="00245A4B" w:rsidP="0030014D">
      <w:pPr>
        <w:pStyle w:val="NormalWeb"/>
        <w:spacing w:before="0" w:beforeAutospacing="0" w:after="0" w:afterAutospacing="0"/>
        <w:jc w:val="both"/>
        <w:rPr>
          <w:sz w:val="22"/>
          <w:szCs w:val="22"/>
          <w:lang w:val="mn-MN"/>
        </w:rPr>
      </w:pPr>
    </w:p>
    <w:p w14:paraId="2F01278E" w14:textId="5C50A1C5" w:rsidR="0030014D" w:rsidRPr="007104FE" w:rsidRDefault="00CB7B87" w:rsidP="0030014D">
      <w:pPr>
        <w:pStyle w:val="NormalWeb"/>
        <w:spacing w:before="0" w:beforeAutospacing="0" w:after="0" w:afterAutospacing="0"/>
        <w:ind w:firstLine="502"/>
        <w:jc w:val="both"/>
        <w:rPr>
          <w:bCs/>
          <w:i/>
          <w:iCs/>
        </w:rPr>
      </w:pPr>
      <w:r>
        <w:rPr>
          <w:bCs/>
          <w:i/>
          <w:iCs/>
          <w:lang w:val="mn-MN"/>
        </w:rPr>
        <w:t>2</w:t>
      </w:r>
      <w:r w:rsidR="007104FE" w:rsidRPr="007104FE">
        <w:rPr>
          <w:bCs/>
          <w:i/>
          <w:iCs/>
          <w:lang w:val="mn-MN"/>
        </w:rPr>
        <w:t>.4.</w:t>
      </w:r>
      <w:r w:rsidR="0030014D" w:rsidRPr="007104FE">
        <w:rPr>
          <w:bCs/>
          <w:i/>
          <w:iCs/>
        </w:rPr>
        <w:t>Нийт зардлын дүнг тооцох</w:t>
      </w:r>
    </w:p>
    <w:p w14:paraId="5A57406F" w14:textId="77777777" w:rsidR="0030014D" w:rsidRPr="0030014D" w:rsidRDefault="0030014D" w:rsidP="0030014D">
      <w:pPr>
        <w:pStyle w:val="NormalWeb"/>
        <w:spacing w:before="0" w:beforeAutospacing="0" w:after="0" w:afterAutospacing="0"/>
        <w:ind w:firstLine="502"/>
        <w:jc w:val="both"/>
        <w:rPr>
          <w:b/>
        </w:rPr>
      </w:pPr>
    </w:p>
    <w:p w14:paraId="3530D7EF" w14:textId="77777777" w:rsidR="0030014D" w:rsidRDefault="0030014D" w:rsidP="0030014D">
      <w:pPr>
        <w:pStyle w:val="NormalWeb"/>
        <w:spacing w:before="0" w:beforeAutospacing="0"/>
        <w:ind w:firstLine="502"/>
        <w:jc w:val="both"/>
        <w:rPr>
          <w:lang w:val="mn-MN"/>
        </w:rPr>
      </w:pPr>
      <w:r w:rsidRPr="0030014D">
        <w:t>Нийт зардлын дүнг тооцохдоо дараах томьёог ашиглана:</w:t>
      </w:r>
      <w:r w:rsidRPr="0030014D">
        <w:rPr>
          <w:lang w:val="mn-MN"/>
        </w:rPr>
        <w:t xml:space="preserve"> </w:t>
      </w:r>
    </w:p>
    <w:p w14:paraId="604FD7F6" w14:textId="18E5DF43" w:rsidR="0030014D" w:rsidRPr="0030014D" w:rsidRDefault="0030014D" w:rsidP="0030014D">
      <w:pPr>
        <w:pStyle w:val="NormalWeb"/>
        <w:spacing w:before="0" w:beforeAutospacing="0"/>
        <w:ind w:firstLine="502"/>
        <w:jc w:val="center"/>
      </w:pPr>
      <w:r w:rsidRPr="0030014D">
        <w:t>НИЙТ ЗАРДАЛ</w:t>
      </w:r>
      <w:r>
        <w:rPr>
          <w:lang w:val="mn-MN"/>
        </w:rPr>
        <w:t xml:space="preserve"> </w:t>
      </w:r>
      <w:r w:rsidRPr="0030014D">
        <w:t>=</w:t>
      </w:r>
      <w:r>
        <w:rPr>
          <w:lang w:val="mn-MN"/>
        </w:rPr>
        <w:t xml:space="preserve"> </w:t>
      </w:r>
      <w:r w:rsidRPr="0030014D">
        <w:t>ЗАРДАЛ</w:t>
      </w:r>
      <w:r>
        <w:rPr>
          <w:lang w:val="mn-MN"/>
        </w:rPr>
        <w:t xml:space="preserve"> </w:t>
      </w:r>
      <w:r w:rsidRPr="0030014D">
        <w:t>×</w:t>
      </w:r>
      <w:r>
        <w:rPr>
          <w:lang w:val="mn-MN"/>
        </w:rPr>
        <w:t xml:space="preserve"> </w:t>
      </w:r>
      <w:r w:rsidRPr="0030014D">
        <w:t>ТООН ҮЗҮҮЛЭЛТ</w:t>
      </w:r>
    </w:p>
    <w:tbl>
      <w:tblPr>
        <w:tblW w:w="9885" w:type="dxa"/>
        <w:tblLayout w:type="fixed"/>
        <w:tblLook w:val="04A0" w:firstRow="1" w:lastRow="0" w:firstColumn="1" w:lastColumn="0" w:noHBand="0" w:noVBand="1"/>
      </w:tblPr>
      <w:tblGrid>
        <w:gridCol w:w="428"/>
        <w:gridCol w:w="3253"/>
        <w:gridCol w:w="2180"/>
        <w:gridCol w:w="7"/>
        <w:gridCol w:w="1449"/>
        <w:gridCol w:w="7"/>
        <w:gridCol w:w="1293"/>
        <w:gridCol w:w="7"/>
        <w:gridCol w:w="1254"/>
        <w:gridCol w:w="7"/>
      </w:tblGrid>
      <w:tr w:rsidR="004B3907" w:rsidRPr="00205EB1" w14:paraId="0513D638" w14:textId="77777777" w:rsidTr="004B3907">
        <w:trPr>
          <w:gridAfter w:val="1"/>
          <w:wAfter w:w="7" w:type="dxa"/>
          <w:trHeight w:val="20"/>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CEA9C" w14:textId="77777777" w:rsidR="004B3907" w:rsidRPr="00205EB1" w:rsidRDefault="004B3907" w:rsidP="00627F0C">
            <w:pPr>
              <w:jc w:val="center"/>
              <w:rPr>
                <w:rFonts w:eastAsia="Times New Roman"/>
                <w:b/>
                <w:bCs/>
                <w:color w:val="000000"/>
                <w:sz w:val="20"/>
                <w:szCs w:val="20"/>
              </w:rPr>
            </w:pPr>
            <w:r w:rsidRPr="00205EB1">
              <w:rPr>
                <w:rFonts w:eastAsia="Times New Roman"/>
                <w:b/>
                <w:bCs/>
                <w:color w:val="000000"/>
                <w:sz w:val="20"/>
                <w:szCs w:val="20"/>
              </w:rPr>
              <w:t>№</w:t>
            </w:r>
          </w:p>
        </w:tc>
        <w:tc>
          <w:tcPr>
            <w:tcW w:w="3253" w:type="dxa"/>
            <w:tcBorders>
              <w:top w:val="single" w:sz="4" w:space="0" w:color="auto"/>
              <w:left w:val="nil"/>
              <w:bottom w:val="single" w:sz="4" w:space="0" w:color="auto"/>
              <w:right w:val="single" w:sz="4" w:space="0" w:color="auto"/>
            </w:tcBorders>
            <w:shd w:val="clear" w:color="auto" w:fill="auto"/>
            <w:vAlign w:val="center"/>
            <w:hideMark/>
          </w:tcPr>
          <w:p w14:paraId="1A4155B0" w14:textId="77777777" w:rsidR="004B3907" w:rsidRPr="00205EB1" w:rsidRDefault="004B3907" w:rsidP="00627F0C">
            <w:pPr>
              <w:jc w:val="center"/>
              <w:rPr>
                <w:rFonts w:eastAsia="Times New Roman"/>
                <w:b/>
                <w:bCs/>
                <w:color w:val="000000"/>
                <w:sz w:val="20"/>
                <w:szCs w:val="20"/>
              </w:rPr>
            </w:pPr>
            <w:r w:rsidRPr="00205EB1">
              <w:rPr>
                <w:rFonts w:eastAsia="Times New Roman"/>
                <w:b/>
                <w:bCs/>
                <w:color w:val="000000"/>
                <w:sz w:val="20"/>
                <w:szCs w:val="20"/>
              </w:rPr>
              <w:t>Үүрэг</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578113E2" w14:textId="77777777" w:rsidR="004B3907" w:rsidRPr="00205EB1" w:rsidRDefault="004B3907" w:rsidP="00627F0C">
            <w:pPr>
              <w:jc w:val="center"/>
              <w:rPr>
                <w:rFonts w:eastAsia="Times New Roman"/>
                <w:b/>
                <w:bCs/>
                <w:color w:val="000000"/>
                <w:sz w:val="20"/>
                <w:szCs w:val="20"/>
              </w:rPr>
            </w:pPr>
            <w:r w:rsidRPr="00205EB1">
              <w:rPr>
                <w:rFonts w:eastAsia="Times New Roman"/>
                <w:b/>
                <w:bCs/>
                <w:color w:val="000000"/>
                <w:sz w:val="20"/>
                <w:szCs w:val="20"/>
              </w:rPr>
              <w:t>Гүйцэтгэх үүрэг</w:t>
            </w:r>
          </w:p>
        </w:tc>
        <w:tc>
          <w:tcPr>
            <w:tcW w:w="1456" w:type="dxa"/>
            <w:gridSpan w:val="2"/>
            <w:tcBorders>
              <w:top w:val="single" w:sz="4" w:space="0" w:color="auto"/>
              <w:left w:val="nil"/>
              <w:bottom w:val="single" w:sz="4" w:space="0" w:color="auto"/>
              <w:right w:val="single" w:sz="4" w:space="0" w:color="auto"/>
            </w:tcBorders>
            <w:shd w:val="clear" w:color="auto" w:fill="auto"/>
            <w:vAlign w:val="center"/>
            <w:hideMark/>
          </w:tcPr>
          <w:p w14:paraId="0DE4A1DE" w14:textId="77777777" w:rsidR="004B3907" w:rsidRPr="00205EB1" w:rsidRDefault="004B3907" w:rsidP="00627F0C">
            <w:pPr>
              <w:jc w:val="center"/>
              <w:rPr>
                <w:rFonts w:eastAsia="Times New Roman"/>
                <w:b/>
                <w:bCs/>
                <w:color w:val="000000"/>
                <w:sz w:val="20"/>
                <w:szCs w:val="20"/>
              </w:rPr>
            </w:pPr>
            <w:r w:rsidRPr="00205EB1">
              <w:rPr>
                <w:rFonts w:eastAsia="Times New Roman"/>
                <w:b/>
                <w:bCs/>
                <w:color w:val="000000"/>
                <w:sz w:val="20"/>
                <w:szCs w:val="20"/>
              </w:rPr>
              <w:t>Тоон үзүүлэлт</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14:paraId="1722702F" w14:textId="77777777" w:rsidR="004B3907" w:rsidRPr="00205EB1" w:rsidRDefault="004B3907" w:rsidP="00627F0C">
            <w:pPr>
              <w:jc w:val="center"/>
              <w:rPr>
                <w:rFonts w:eastAsia="Times New Roman"/>
                <w:b/>
                <w:bCs/>
                <w:color w:val="000000"/>
                <w:sz w:val="20"/>
                <w:szCs w:val="20"/>
              </w:rPr>
            </w:pPr>
            <w:r w:rsidRPr="00205EB1">
              <w:rPr>
                <w:rFonts w:eastAsia="Times New Roman"/>
                <w:b/>
                <w:bCs/>
                <w:color w:val="000000"/>
                <w:sz w:val="20"/>
                <w:szCs w:val="20"/>
              </w:rPr>
              <w:t>Нэгж зардал (төг)</w:t>
            </w:r>
          </w:p>
        </w:tc>
        <w:tc>
          <w:tcPr>
            <w:tcW w:w="1261" w:type="dxa"/>
            <w:gridSpan w:val="2"/>
            <w:tcBorders>
              <w:top w:val="single" w:sz="4" w:space="0" w:color="auto"/>
              <w:left w:val="nil"/>
              <w:bottom w:val="single" w:sz="4" w:space="0" w:color="auto"/>
              <w:right w:val="single" w:sz="4" w:space="0" w:color="auto"/>
            </w:tcBorders>
            <w:shd w:val="clear" w:color="auto" w:fill="auto"/>
            <w:vAlign w:val="center"/>
            <w:hideMark/>
          </w:tcPr>
          <w:p w14:paraId="1F3666D6" w14:textId="77777777" w:rsidR="004B3907" w:rsidRPr="00205EB1" w:rsidRDefault="004B3907" w:rsidP="00627F0C">
            <w:pPr>
              <w:jc w:val="center"/>
              <w:rPr>
                <w:rFonts w:eastAsia="Times New Roman"/>
                <w:b/>
                <w:bCs/>
                <w:color w:val="000000"/>
                <w:sz w:val="20"/>
                <w:szCs w:val="20"/>
              </w:rPr>
            </w:pPr>
            <w:r w:rsidRPr="00205EB1">
              <w:rPr>
                <w:rFonts w:eastAsia="Times New Roman"/>
                <w:b/>
                <w:bCs/>
                <w:color w:val="000000"/>
                <w:sz w:val="20"/>
                <w:szCs w:val="20"/>
              </w:rPr>
              <w:t>Нийт зардал (төг)</w:t>
            </w:r>
          </w:p>
        </w:tc>
      </w:tr>
      <w:tr w:rsidR="004B3907" w:rsidRPr="00205EB1" w14:paraId="3131CDED" w14:textId="77777777" w:rsidTr="004B3907">
        <w:trPr>
          <w:gridAfter w:val="1"/>
          <w:wAfter w:w="7" w:type="dxa"/>
          <w:trHeight w:val="20"/>
        </w:trPr>
        <w:tc>
          <w:tcPr>
            <w:tcW w:w="428" w:type="dxa"/>
            <w:vMerge w:val="restart"/>
            <w:tcBorders>
              <w:top w:val="nil"/>
              <w:left w:val="single" w:sz="4" w:space="0" w:color="auto"/>
              <w:bottom w:val="single" w:sz="4" w:space="0" w:color="auto"/>
              <w:right w:val="single" w:sz="4" w:space="0" w:color="auto"/>
            </w:tcBorders>
            <w:shd w:val="clear" w:color="auto" w:fill="auto"/>
            <w:vAlign w:val="center"/>
            <w:hideMark/>
          </w:tcPr>
          <w:p w14:paraId="650DD7D7"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w:t>
            </w:r>
          </w:p>
        </w:tc>
        <w:tc>
          <w:tcPr>
            <w:tcW w:w="3253" w:type="dxa"/>
            <w:vMerge w:val="restart"/>
            <w:tcBorders>
              <w:top w:val="nil"/>
              <w:left w:val="single" w:sz="4" w:space="0" w:color="auto"/>
              <w:bottom w:val="single" w:sz="4" w:space="0" w:color="auto"/>
              <w:right w:val="single" w:sz="4" w:space="0" w:color="auto"/>
            </w:tcBorders>
            <w:shd w:val="clear" w:color="auto" w:fill="auto"/>
            <w:vAlign w:val="center"/>
            <w:hideMark/>
          </w:tcPr>
          <w:p w14:paraId="5F1E4778"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rPr>
              <w:t>10.5.Хангамжийн байгууллага нь үйлдвэрлэсэн, импортолсон эм, эмнэлгийн хэрэгсэл, эмийн түүхий эд, ариутгал, халдваргүйтгэлийн бэлдмэл, тэжээлийн нэмэлтийн холбогдох баримт бичигт өөрчлөлт орсон тохиолдолд зах зээлд нэвтрүүлэхээс нэг сарын өмнө мал, амьтны эрүүл мэндийн асуудал хариуцсан төрийн захиргааны байгууллагад мэдэгдэн, бүртгэлийг шинэчлүүлсэн байна.</w:t>
            </w:r>
          </w:p>
        </w:tc>
        <w:tc>
          <w:tcPr>
            <w:tcW w:w="2180" w:type="dxa"/>
            <w:tcBorders>
              <w:top w:val="nil"/>
              <w:left w:val="nil"/>
              <w:bottom w:val="single" w:sz="4" w:space="0" w:color="auto"/>
              <w:right w:val="single" w:sz="4" w:space="0" w:color="auto"/>
            </w:tcBorders>
            <w:shd w:val="clear" w:color="auto" w:fill="auto"/>
            <w:vAlign w:val="center"/>
            <w:hideMark/>
          </w:tcPr>
          <w:p w14:paraId="27A8A3CE"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Үүрэгтэй танилцах, судлах;</w:t>
            </w:r>
          </w:p>
        </w:tc>
        <w:tc>
          <w:tcPr>
            <w:tcW w:w="145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BA0EE2E"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37DE141B"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5DB62EE4"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2900.7</w:t>
            </w:r>
          </w:p>
        </w:tc>
      </w:tr>
      <w:tr w:rsidR="004B3907" w:rsidRPr="00205EB1" w14:paraId="52282BDF"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5EB5C28E"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7DF5AA08"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5488FD0D"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цуглуулах;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2660B736"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67616423"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1E4B8489"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2900.7</w:t>
            </w:r>
          </w:p>
        </w:tc>
      </w:tr>
      <w:tr w:rsidR="004B3907" w:rsidRPr="00205EB1" w14:paraId="028F190A"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6A27FB60"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1AE38B43"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266246B5"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Маягт бөглөх, гарчиглах, тэмдэглэх;</w:t>
            </w:r>
          </w:p>
        </w:tc>
        <w:tc>
          <w:tcPr>
            <w:tcW w:w="1456" w:type="dxa"/>
            <w:gridSpan w:val="2"/>
            <w:vMerge/>
            <w:tcBorders>
              <w:top w:val="nil"/>
              <w:left w:val="single" w:sz="4" w:space="0" w:color="auto"/>
              <w:bottom w:val="single" w:sz="4" w:space="0" w:color="auto"/>
              <w:right w:val="single" w:sz="4" w:space="0" w:color="auto"/>
            </w:tcBorders>
            <w:vAlign w:val="center"/>
            <w:hideMark/>
          </w:tcPr>
          <w:p w14:paraId="233F5E87"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511A338A"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676.83</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75380E72"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1353.66</w:t>
            </w:r>
          </w:p>
        </w:tc>
      </w:tr>
      <w:tr w:rsidR="004B3907" w:rsidRPr="00205EB1" w14:paraId="11F1C49E"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46C03E38"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581FBCEA"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549F544B"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Тооцоо хийх;</w:t>
            </w:r>
          </w:p>
        </w:tc>
        <w:tc>
          <w:tcPr>
            <w:tcW w:w="1456" w:type="dxa"/>
            <w:gridSpan w:val="2"/>
            <w:vMerge/>
            <w:tcBorders>
              <w:top w:val="nil"/>
              <w:left w:val="single" w:sz="4" w:space="0" w:color="auto"/>
              <w:bottom w:val="single" w:sz="4" w:space="0" w:color="auto"/>
              <w:right w:val="single" w:sz="4" w:space="0" w:color="auto"/>
            </w:tcBorders>
            <w:vAlign w:val="center"/>
            <w:hideMark/>
          </w:tcPr>
          <w:p w14:paraId="7F71A1AD"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45546149"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5124F5AD"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3867.6</w:t>
            </w:r>
          </w:p>
        </w:tc>
      </w:tr>
      <w:tr w:rsidR="004B3907" w:rsidRPr="00205EB1" w14:paraId="66665B3E"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0310A1EA"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3020508C"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62BEC9BA"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өгөгдөхүүнийг нягтлах;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4C4DBE42"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5D88D413"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483.45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653CBE88"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966.9</w:t>
            </w:r>
          </w:p>
        </w:tc>
      </w:tr>
      <w:tr w:rsidR="004B3907" w:rsidRPr="00205EB1" w14:paraId="1FC230AD"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7FC752AE"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1CBBD267"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6C837030"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Алдааг засах;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0973D92D"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3C5F5104"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966.9</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2FB3CCBD"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r>
      <w:tr w:rsidR="004B3907" w:rsidRPr="00205EB1" w14:paraId="7267A9BA"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77D2114B"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50EE7024"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665105B1"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Тоо баримтыг боловсруулах;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4D5457BA"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37B66126"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6AB9BBD4"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2900.7</w:t>
            </w:r>
          </w:p>
        </w:tc>
      </w:tr>
      <w:tr w:rsidR="004B3907" w:rsidRPr="00205EB1" w14:paraId="4A283CE0"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0DE72C20"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78947C4C"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7371640C"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шилжүүлэх болон нийтлүүлэх;</w:t>
            </w:r>
          </w:p>
        </w:tc>
        <w:tc>
          <w:tcPr>
            <w:tcW w:w="1456" w:type="dxa"/>
            <w:gridSpan w:val="2"/>
            <w:vMerge/>
            <w:tcBorders>
              <w:top w:val="nil"/>
              <w:left w:val="single" w:sz="4" w:space="0" w:color="auto"/>
              <w:bottom w:val="single" w:sz="4" w:space="0" w:color="auto"/>
              <w:right w:val="single" w:sz="4" w:space="0" w:color="auto"/>
            </w:tcBorders>
            <w:vAlign w:val="center"/>
            <w:hideMark/>
          </w:tcPr>
          <w:p w14:paraId="601804B0"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478B62C"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75F16E7A"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386.76</w:t>
            </w:r>
          </w:p>
        </w:tc>
      </w:tr>
      <w:tr w:rsidR="004B3907" w:rsidRPr="00205EB1" w14:paraId="1B476C1E" w14:textId="77777777" w:rsidTr="004B3907">
        <w:trPr>
          <w:gridAfter w:val="1"/>
          <w:wAfter w:w="7" w:type="dxa"/>
          <w:trHeight w:val="20"/>
        </w:trPr>
        <w:tc>
          <w:tcPr>
            <w:tcW w:w="428" w:type="dxa"/>
            <w:vMerge w:val="restart"/>
            <w:tcBorders>
              <w:top w:val="nil"/>
              <w:left w:val="single" w:sz="4" w:space="0" w:color="auto"/>
              <w:bottom w:val="single" w:sz="4" w:space="0" w:color="auto"/>
              <w:right w:val="single" w:sz="4" w:space="0" w:color="auto"/>
            </w:tcBorders>
            <w:shd w:val="clear" w:color="auto" w:fill="auto"/>
            <w:vAlign w:val="center"/>
            <w:hideMark/>
          </w:tcPr>
          <w:p w14:paraId="04B42F47"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2</w:t>
            </w:r>
          </w:p>
        </w:tc>
        <w:tc>
          <w:tcPr>
            <w:tcW w:w="3253" w:type="dxa"/>
            <w:vMerge w:val="restart"/>
            <w:tcBorders>
              <w:top w:val="nil"/>
              <w:left w:val="single" w:sz="4" w:space="0" w:color="auto"/>
              <w:bottom w:val="single" w:sz="4" w:space="0" w:color="auto"/>
              <w:right w:val="single" w:sz="4" w:space="0" w:color="auto"/>
            </w:tcBorders>
            <w:shd w:val="clear" w:color="auto" w:fill="auto"/>
            <w:vAlign w:val="center"/>
            <w:hideMark/>
          </w:tcPr>
          <w:p w14:paraId="0F86585D"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rPr>
              <w:t xml:space="preserve">10.6.Хангамжийн байгууллагын байршил, барилга байгууламж, мэргэжлийн удирдлага, чанарын менежер өөрчлөгдсөн талаарх мэдээллийг мал, амьтны эрүүл </w:t>
            </w:r>
            <w:r w:rsidRPr="00205EB1">
              <w:rPr>
                <w:rFonts w:eastAsia="Times New Roman"/>
                <w:color w:val="000000"/>
                <w:sz w:val="20"/>
                <w:szCs w:val="20"/>
              </w:rPr>
              <w:lastRenderedPageBreak/>
              <w:t>мэндийн асуудал хариуцсан төрийн захиргааны байгууллагад тухай бүр мэдэгдэнэ.</w:t>
            </w:r>
          </w:p>
        </w:tc>
        <w:tc>
          <w:tcPr>
            <w:tcW w:w="2180" w:type="dxa"/>
            <w:tcBorders>
              <w:top w:val="nil"/>
              <w:left w:val="nil"/>
              <w:bottom w:val="single" w:sz="4" w:space="0" w:color="auto"/>
              <w:right w:val="single" w:sz="4" w:space="0" w:color="auto"/>
            </w:tcBorders>
            <w:shd w:val="clear" w:color="auto" w:fill="auto"/>
            <w:vAlign w:val="center"/>
            <w:hideMark/>
          </w:tcPr>
          <w:p w14:paraId="2FF8A9A6"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lastRenderedPageBreak/>
              <w:t>Үүрэгтэй танилцах, судлах;</w:t>
            </w:r>
          </w:p>
        </w:tc>
        <w:tc>
          <w:tcPr>
            <w:tcW w:w="145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191122E"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6573567C"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14C9C2EB"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r>
      <w:tr w:rsidR="004B3907" w:rsidRPr="00205EB1" w14:paraId="3D5B06C0"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1E0B7DF6"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39EC0FA6" w14:textId="77777777" w:rsidR="004B3907" w:rsidRPr="00205EB1" w:rsidRDefault="004B3907" w:rsidP="00627F0C">
            <w:pPr>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30211F82"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цуглуулах;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01C28DA8"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FC107D4"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4B56006C"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r>
      <w:tr w:rsidR="004B3907" w:rsidRPr="00205EB1" w14:paraId="170BA660"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681ED395"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01A7E12F" w14:textId="77777777" w:rsidR="004B3907" w:rsidRPr="00205EB1" w:rsidRDefault="004B3907" w:rsidP="00627F0C">
            <w:pPr>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20768AB0"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Тоо баримтыг боловсруулах;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7EB347C5"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3ED540FF"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162B5294"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r>
      <w:tr w:rsidR="004B3907" w:rsidRPr="00205EB1" w14:paraId="55C2737D"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34FA639A"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04CBE3AA" w14:textId="77777777" w:rsidR="004B3907" w:rsidRPr="00205EB1" w:rsidRDefault="004B3907" w:rsidP="00627F0C">
            <w:pPr>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1CE9A6A2"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шилжүүлэх болон нийтлүүлэх;</w:t>
            </w:r>
          </w:p>
        </w:tc>
        <w:tc>
          <w:tcPr>
            <w:tcW w:w="1456" w:type="dxa"/>
            <w:gridSpan w:val="2"/>
            <w:vMerge/>
            <w:tcBorders>
              <w:top w:val="nil"/>
              <w:left w:val="single" w:sz="4" w:space="0" w:color="auto"/>
              <w:bottom w:val="single" w:sz="4" w:space="0" w:color="auto"/>
              <w:right w:val="single" w:sz="4" w:space="0" w:color="auto"/>
            </w:tcBorders>
            <w:vAlign w:val="center"/>
            <w:hideMark/>
          </w:tcPr>
          <w:p w14:paraId="4AAA5F54"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0518087D"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060A5744"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r>
      <w:tr w:rsidR="004B3907" w:rsidRPr="00205EB1" w14:paraId="0DDCD812" w14:textId="77777777" w:rsidTr="004B3907">
        <w:trPr>
          <w:gridAfter w:val="1"/>
          <w:wAfter w:w="7" w:type="dxa"/>
          <w:trHeight w:val="20"/>
        </w:trPr>
        <w:tc>
          <w:tcPr>
            <w:tcW w:w="428" w:type="dxa"/>
            <w:vMerge w:val="restart"/>
            <w:tcBorders>
              <w:top w:val="nil"/>
              <w:left w:val="single" w:sz="4" w:space="0" w:color="auto"/>
              <w:bottom w:val="single" w:sz="4" w:space="0" w:color="auto"/>
              <w:right w:val="single" w:sz="4" w:space="0" w:color="auto"/>
            </w:tcBorders>
            <w:shd w:val="clear" w:color="auto" w:fill="auto"/>
            <w:vAlign w:val="center"/>
            <w:hideMark/>
          </w:tcPr>
          <w:p w14:paraId="1FD56D8F"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3</w:t>
            </w:r>
          </w:p>
        </w:tc>
        <w:tc>
          <w:tcPr>
            <w:tcW w:w="3253" w:type="dxa"/>
            <w:vMerge w:val="restart"/>
            <w:tcBorders>
              <w:top w:val="nil"/>
              <w:left w:val="single" w:sz="4" w:space="0" w:color="auto"/>
              <w:bottom w:val="single" w:sz="4" w:space="0" w:color="auto"/>
              <w:right w:val="single" w:sz="4" w:space="0" w:color="auto"/>
            </w:tcBorders>
            <w:shd w:val="clear" w:color="auto" w:fill="auto"/>
            <w:vAlign w:val="center"/>
            <w:hideMark/>
          </w:tcPr>
          <w:p w14:paraId="59D8D70C"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rPr>
              <w:t>10.7.Хангамжийн байгууллага нь үйлдвэрлэсэн, импортолсон, нийлүүлсэн мал, амьтны эм, эмнэлгийн хэрэгсэл, эмийн түүхий эд, ариутгал, халдваргүйтгэлийн бэлдмэл, тэжээлийн нэмэлтийн бэлдмэлийн жилийн тайланг мал, амьтны эрүүл мэндийн асуудал хариуцсан төрийн захиргааны байгууллагад тухайн оны 12 дугаар сарын 20-ны дотор ирүүлнэ.</w:t>
            </w:r>
          </w:p>
        </w:tc>
        <w:tc>
          <w:tcPr>
            <w:tcW w:w="2180" w:type="dxa"/>
            <w:tcBorders>
              <w:top w:val="nil"/>
              <w:left w:val="nil"/>
              <w:bottom w:val="single" w:sz="4" w:space="0" w:color="auto"/>
              <w:right w:val="single" w:sz="4" w:space="0" w:color="auto"/>
            </w:tcBorders>
            <w:shd w:val="clear" w:color="auto" w:fill="auto"/>
            <w:vAlign w:val="center"/>
            <w:hideMark/>
          </w:tcPr>
          <w:p w14:paraId="6EBEC7DD"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Үүрэгтэй танилцах, судлах;</w:t>
            </w:r>
          </w:p>
        </w:tc>
        <w:tc>
          <w:tcPr>
            <w:tcW w:w="145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80667B1"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8C4B543"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4D6A9B83"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r>
      <w:tr w:rsidR="004B3907" w:rsidRPr="00205EB1" w14:paraId="34D75596"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6C59D818"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4DC3FB57"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728E24B9"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цуглуулах;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5223D188"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432A1FDA"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4214D90B"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r>
      <w:tr w:rsidR="004B3907" w:rsidRPr="00205EB1" w14:paraId="4264EE31"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43FB261F"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14F249CF"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2E0635CF"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Тоо баримтыг боловсруулах;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3F4B1519"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3E754430"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676.83</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33C5B2B1"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676.83</w:t>
            </w:r>
          </w:p>
        </w:tc>
      </w:tr>
      <w:tr w:rsidR="004B3907" w:rsidRPr="00205EB1" w14:paraId="72842A0A"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3512A8FD"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27E9CDED"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4F8DB2AC"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шилжүүлэх болон нийтлүүлэх;</w:t>
            </w:r>
          </w:p>
        </w:tc>
        <w:tc>
          <w:tcPr>
            <w:tcW w:w="1456" w:type="dxa"/>
            <w:gridSpan w:val="2"/>
            <w:vMerge/>
            <w:tcBorders>
              <w:top w:val="nil"/>
              <w:left w:val="single" w:sz="4" w:space="0" w:color="auto"/>
              <w:bottom w:val="single" w:sz="4" w:space="0" w:color="auto"/>
              <w:right w:val="single" w:sz="4" w:space="0" w:color="auto"/>
            </w:tcBorders>
            <w:vAlign w:val="center"/>
            <w:hideMark/>
          </w:tcPr>
          <w:p w14:paraId="0A0C4575"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3D14C3C"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5F664C26"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r>
      <w:tr w:rsidR="004B3907" w:rsidRPr="00205EB1" w14:paraId="39457C4B" w14:textId="77777777" w:rsidTr="004B3907">
        <w:trPr>
          <w:gridAfter w:val="1"/>
          <w:wAfter w:w="7" w:type="dxa"/>
          <w:trHeight w:val="20"/>
        </w:trPr>
        <w:tc>
          <w:tcPr>
            <w:tcW w:w="428" w:type="dxa"/>
            <w:vMerge w:val="restart"/>
            <w:tcBorders>
              <w:top w:val="nil"/>
              <w:left w:val="single" w:sz="4" w:space="0" w:color="auto"/>
              <w:bottom w:val="single" w:sz="4" w:space="0" w:color="auto"/>
              <w:right w:val="single" w:sz="4" w:space="0" w:color="auto"/>
            </w:tcBorders>
            <w:shd w:val="clear" w:color="auto" w:fill="auto"/>
            <w:vAlign w:val="center"/>
            <w:hideMark/>
          </w:tcPr>
          <w:p w14:paraId="534DB279"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4</w:t>
            </w:r>
          </w:p>
        </w:tc>
        <w:tc>
          <w:tcPr>
            <w:tcW w:w="3253" w:type="dxa"/>
            <w:vMerge w:val="restart"/>
            <w:tcBorders>
              <w:top w:val="nil"/>
              <w:left w:val="single" w:sz="4" w:space="0" w:color="auto"/>
              <w:bottom w:val="single" w:sz="4" w:space="0" w:color="auto"/>
              <w:right w:val="single" w:sz="4" w:space="0" w:color="auto"/>
            </w:tcBorders>
            <w:shd w:val="clear" w:color="auto" w:fill="auto"/>
            <w:vAlign w:val="center"/>
            <w:hideMark/>
          </w:tcPr>
          <w:p w14:paraId="66C4BB13"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rPr>
              <w:t>13.6.Мал эмнэлгийн байгууллага, эмийн сан нь энэ хуулийн 13.5-д заасан жагсаалтад орсон эм, эмнэлгийн хэрэгслийг тусгай зөвшөөрөл бүхий хүн эмнэлгийн эм хангамжийн байгууллагаас гэрээний үндсэн дээр худалдан авна.</w:t>
            </w:r>
          </w:p>
        </w:tc>
        <w:tc>
          <w:tcPr>
            <w:tcW w:w="2180" w:type="dxa"/>
            <w:tcBorders>
              <w:top w:val="nil"/>
              <w:left w:val="nil"/>
              <w:bottom w:val="single" w:sz="4" w:space="0" w:color="auto"/>
              <w:right w:val="single" w:sz="4" w:space="0" w:color="auto"/>
            </w:tcBorders>
            <w:shd w:val="clear" w:color="auto" w:fill="auto"/>
            <w:vAlign w:val="center"/>
            <w:hideMark/>
          </w:tcPr>
          <w:p w14:paraId="2449B00E"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Үүрэгтэй танилцах, судлах;</w:t>
            </w:r>
          </w:p>
        </w:tc>
        <w:tc>
          <w:tcPr>
            <w:tcW w:w="145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9F3CEFF"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5958D22B"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483.45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3F83AB0A"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966.9</w:t>
            </w:r>
          </w:p>
        </w:tc>
      </w:tr>
      <w:tr w:rsidR="004B3907" w:rsidRPr="00205EB1" w14:paraId="0E6FD96A"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39BE2509"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4E9F914D"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5A96184E"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цуглуулах;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4B2F404D"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6EC2AD40"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966.9</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3D7D63F1"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r>
      <w:tr w:rsidR="004B3907" w:rsidRPr="00205EB1" w14:paraId="759C48F1"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73F46835"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024EBC02"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218F4ADB"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Маягт бөглөх, гарчиглах, тэмдэглэх;</w:t>
            </w:r>
          </w:p>
        </w:tc>
        <w:tc>
          <w:tcPr>
            <w:tcW w:w="1456" w:type="dxa"/>
            <w:gridSpan w:val="2"/>
            <w:vMerge/>
            <w:tcBorders>
              <w:top w:val="nil"/>
              <w:left w:val="single" w:sz="4" w:space="0" w:color="auto"/>
              <w:bottom w:val="single" w:sz="4" w:space="0" w:color="auto"/>
              <w:right w:val="single" w:sz="4" w:space="0" w:color="auto"/>
            </w:tcBorders>
            <w:vAlign w:val="center"/>
            <w:hideMark/>
          </w:tcPr>
          <w:p w14:paraId="11377AE5"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8726AAD"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78732D43"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2900.7</w:t>
            </w:r>
          </w:p>
        </w:tc>
      </w:tr>
      <w:tr w:rsidR="004B3907" w:rsidRPr="00205EB1" w14:paraId="7CA5B402"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07A72B15"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332C7CE7"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4CC06D34"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Тооцоо хийх;</w:t>
            </w:r>
          </w:p>
        </w:tc>
        <w:tc>
          <w:tcPr>
            <w:tcW w:w="1456" w:type="dxa"/>
            <w:gridSpan w:val="2"/>
            <w:vMerge/>
            <w:tcBorders>
              <w:top w:val="nil"/>
              <w:left w:val="single" w:sz="4" w:space="0" w:color="auto"/>
              <w:bottom w:val="single" w:sz="4" w:space="0" w:color="auto"/>
              <w:right w:val="single" w:sz="4" w:space="0" w:color="auto"/>
            </w:tcBorders>
            <w:vAlign w:val="center"/>
            <w:hideMark/>
          </w:tcPr>
          <w:p w14:paraId="0D2A4214"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2935B91B"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0D0B115C"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386.76</w:t>
            </w:r>
          </w:p>
        </w:tc>
      </w:tr>
      <w:tr w:rsidR="004B3907" w:rsidRPr="00205EB1" w14:paraId="60406251"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7BF7BCC4"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6A1197C6"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3FF86869"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өгөгдөхүүнийг нягтлах;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37CA6A0C"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6B532965"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7067FC21"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2900.7</w:t>
            </w:r>
          </w:p>
        </w:tc>
      </w:tr>
      <w:tr w:rsidR="004B3907" w:rsidRPr="00205EB1" w14:paraId="7FFBFF0D"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21089FA9"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62E1CEE3"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0BCAD906"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Алдааг засах;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7FF466A2"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5E12628A"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025B348F"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2900.7</w:t>
            </w:r>
          </w:p>
        </w:tc>
      </w:tr>
      <w:tr w:rsidR="004B3907" w:rsidRPr="00205EB1" w14:paraId="2D1F5363"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0174A345"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72A836C0"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3A4955CB"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Тоо баримтыг боловсруулах;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2A6D1D4C"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3709AA34"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08D34C35"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2900.7</w:t>
            </w:r>
          </w:p>
        </w:tc>
      </w:tr>
      <w:tr w:rsidR="004B3907" w:rsidRPr="00205EB1" w14:paraId="053C438C"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25CED768"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0B2A6D7A"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noWrap/>
            <w:vAlign w:val="bottom"/>
            <w:hideMark/>
          </w:tcPr>
          <w:p w14:paraId="75B699BD"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Бусадтай хамтран хийх хуралдаан ;</w:t>
            </w:r>
          </w:p>
        </w:tc>
        <w:tc>
          <w:tcPr>
            <w:tcW w:w="1456" w:type="dxa"/>
            <w:gridSpan w:val="2"/>
            <w:vMerge/>
            <w:tcBorders>
              <w:top w:val="nil"/>
              <w:left w:val="single" w:sz="4" w:space="0" w:color="auto"/>
              <w:bottom w:val="single" w:sz="4" w:space="0" w:color="auto"/>
              <w:right w:val="single" w:sz="4" w:space="0" w:color="auto"/>
            </w:tcBorders>
            <w:vAlign w:val="center"/>
            <w:hideMark/>
          </w:tcPr>
          <w:p w14:paraId="7934DF3E"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7C6549D3"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54CE310B"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386.76</w:t>
            </w:r>
          </w:p>
        </w:tc>
      </w:tr>
      <w:tr w:rsidR="004B3907" w:rsidRPr="00205EB1" w14:paraId="3FA19A04" w14:textId="77777777" w:rsidTr="004B3907">
        <w:trPr>
          <w:gridAfter w:val="1"/>
          <w:wAfter w:w="7" w:type="dxa"/>
          <w:trHeight w:val="20"/>
        </w:trPr>
        <w:tc>
          <w:tcPr>
            <w:tcW w:w="428" w:type="dxa"/>
            <w:vMerge w:val="restart"/>
            <w:tcBorders>
              <w:top w:val="nil"/>
              <w:left w:val="single" w:sz="4" w:space="0" w:color="auto"/>
              <w:bottom w:val="single" w:sz="4" w:space="0" w:color="auto"/>
              <w:right w:val="single" w:sz="4" w:space="0" w:color="auto"/>
            </w:tcBorders>
            <w:shd w:val="clear" w:color="auto" w:fill="auto"/>
            <w:vAlign w:val="center"/>
            <w:hideMark/>
          </w:tcPr>
          <w:p w14:paraId="73F80F73"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5</w:t>
            </w:r>
          </w:p>
        </w:tc>
        <w:tc>
          <w:tcPr>
            <w:tcW w:w="3253" w:type="dxa"/>
            <w:vMerge w:val="restart"/>
            <w:tcBorders>
              <w:top w:val="nil"/>
              <w:left w:val="single" w:sz="4" w:space="0" w:color="auto"/>
              <w:bottom w:val="single" w:sz="4" w:space="0" w:color="auto"/>
              <w:right w:val="single" w:sz="4" w:space="0" w:color="auto"/>
            </w:tcBorders>
            <w:shd w:val="clear" w:color="auto" w:fill="auto"/>
            <w:vAlign w:val="center"/>
            <w:hideMark/>
          </w:tcPr>
          <w:p w14:paraId="0E759475"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rPr>
              <w:t>15.2.Мал, амьтны эм, эмнэлгийн хэрэгсэл, эмийн түүхий эд, ариутгал, халдваргүйтгэлийн бэлдмэл, тэжээлийн нэмэлтийг импортлох, экспортлоход мал, амьтны эрүүл мэндийн асуудал хариуцсан төрийн захиргааны байгууллагаас энгийн зөвшөөрөл авна.</w:t>
            </w:r>
          </w:p>
        </w:tc>
        <w:tc>
          <w:tcPr>
            <w:tcW w:w="2180" w:type="dxa"/>
            <w:tcBorders>
              <w:top w:val="nil"/>
              <w:left w:val="nil"/>
              <w:bottom w:val="single" w:sz="4" w:space="0" w:color="auto"/>
              <w:right w:val="single" w:sz="4" w:space="0" w:color="auto"/>
            </w:tcBorders>
            <w:shd w:val="clear" w:color="auto" w:fill="auto"/>
            <w:vAlign w:val="center"/>
            <w:hideMark/>
          </w:tcPr>
          <w:p w14:paraId="4FCD12B6"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Үүрэгтэй танилцах, судлах;</w:t>
            </w:r>
          </w:p>
        </w:tc>
        <w:tc>
          <w:tcPr>
            <w:tcW w:w="145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953B187"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4</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6ACE409D"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0591A633"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5801.4</w:t>
            </w:r>
          </w:p>
        </w:tc>
      </w:tr>
      <w:tr w:rsidR="004B3907" w:rsidRPr="00205EB1" w14:paraId="342106CB"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359E5ABA"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170B7228" w14:textId="77777777" w:rsidR="004B3907" w:rsidRPr="00205EB1" w:rsidRDefault="004B3907" w:rsidP="00627F0C">
            <w:pPr>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2D27212E"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цуглуулах;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5130A179"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51AF8EE6"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5709F5A1"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5801.4</w:t>
            </w:r>
          </w:p>
        </w:tc>
      </w:tr>
      <w:tr w:rsidR="004B3907" w:rsidRPr="00205EB1" w14:paraId="55D3BF45"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720E6366"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2D082F1A" w14:textId="77777777" w:rsidR="004B3907" w:rsidRPr="00205EB1" w:rsidRDefault="004B3907" w:rsidP="00627F0C">
            <w:pPr>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2E03B36A"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Маягт бөглөх, гарчиглах, тэмдэглэх;</w:t>
            </w:r>
          </w:p>
        </w:tc>
        <w:tc>
          <w:tcPr>
            <w:tcW w:w="1456" w:type="dxa"/>
            <w:gridSpan w:val="2"/>
            <w:vMerge/>
            <w:tcBorders>
              <w:top w:val="nil"/>
              <w:left w:val="single" w:sz="4" w:space="0" w:color="auto"/>
              <w:bottom w:val="single" w:sz="4" w:space="0" w:color="auto"/>
              <w:right w:val="single" w:sz="4" w:space="0" w:color="auto"/>
            </w:tcBorders>
            <w:vAlign w:val="center"/>
            <w:hideMark/>
          </w:tcPr>
          <w:p w14:paraId="5F06C179"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2139223D"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676.83</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27E34B7D"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2707.32</w:t>
            </w:r>
          </w:p>
        </w:tc>
      </w:tr>
      <w:tr w:rsidR="004B3907" w:rsidRPr="00205EB1" w14:paraId="09AB3431"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375D9122"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1B95A1BE" w14:textId="77777777" w:rsidR="004B3907" w:rsidRPr="00205EB1" w:rsidRDefault="004B3907" w:rsidP="00627F0C">
            <w:pPr>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566AA813"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Тооцоо хийх;</w:t>
            </w:r>
          </w:p>
        </w:tc>
        <w:tc>
          <w:tcPr>
            <w:tcW w:w="1456" w:type="dxa"/>
            <w:gridSpan w:val="2"/>
            <w:vMerge/>
            <w:tcBorders>
              <w:top w:val="nil"/>
              <w:left w:val="single" w:sz="4" w:space="0" w:color="auto"/>
              <w:bottom w:val="single" w:sz="4" w:space="0" w:color="auto"/>
              <w:right w:val="single" w:sz="4" w:space="0" w:color="auto"/>
            </w:tcBorders>
            <w:vAlign w:val="center"/>
            <w:hideMark/>
          </w:tcPr>
          <w:p w14:paraId="54BEC7A1"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35FD4674"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5084973F"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7735.2</w:t>
            </w:r>
          </w:p>
        </w:tc>
      </w:tr>
      <w:tr w:rsidR="004B3907" w:rsidRPr="00205EB1" w14:paraId="337009F9"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07FDE949"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32EB52D0" w14:textId="77777777" w:rsidR="004B3907" w:rsidRPr="00205EB1" w:rsidRDefault="004B3907" w:rsidP="00627F0C">
            <w:pPr>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08D4BF5F"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өгөгдөхүүнийг нягтлах;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64BE4FC3"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7406EB24"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483.45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4877B538"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r>
      <w:tr w:rsidR="004B3907" w:rsidRPr="00205EB1" w14:paraId="7FD1B98E"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6C3B6D1F"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3ED62C08" w14:textId="77777777" w:rsidR="004B3907" w:rsidRPr="00205EB1" w:rsidRDefault="004B3907" w:rsidP="00627F0C">
            <w:pPr>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39640CCB"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Алдааг засах;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4E4B9213"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442FC3EF"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966.9</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777C8A47"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3867.6</w:t>
            </w:r>
          </w:p>
        </w:tc>
      </w:tr>
      <w:tr w:rsidR="004B3907" w:rsidRPr="00205EB1" w14:paraId="000FFE27"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2BC86EDA"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43517B2F" w14:textId="77777777" w:rsidR="004B3907" w:rsidRPr="00205EB1" w:rsidRDefault="004B3907" w:rsidP="00627F0C">
            <w:pPr>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27EF99AF"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Тоо баримтыг боловсруулах;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2DE79FB9"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29E74B2F"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293C0EC9"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5801.4</w:t>
            </w:r>
          </w:p>
        </w:tc>
      </w:tr>
      <w:tr w:rsidR="004B3907" w:rsidRPr="00205EB1" w14:paraId="320E7F1B"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0095DC70"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103665FF" w14:textId="77777777" w:rsidR="004B3907" w:rsidRPr="00205EB1" w:rsidRDefault="004B3907" w:rsidP="00627F0C">
            <w:pPr>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11F39657"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шилжүүлэх болон нийтлүүлэх;</w:t>
            </w:r>
          </w:p>
        </w:tc>
        <w:tc>
          <w:tcPr>
            <w:tcW w:w="1456" w:type="dxa"/>
            <w:gridSpan w:val="2"/>
            <w:vMerge/>
            <w:tcBorders>
              <w:top w:val="nil"/>
              <w:left w:val="single" w:sz="4" w:space="0" w:color="auto"/>
              <w:bottom w:val="single" w:sz="4" w:space="0" w:color="auto"/>
              <w:right w:val="single" w:sz="4" w:space="0" w:color="auto"/>
            </w:tcBorders>
            <w:vAlign w:val="center"/>
            <w:hideMark/>
          </w:tcPr>
          <w:p w14:paraId="48DB33B3"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C5B430B"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46411.2</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7427B317"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185644.8</w:t>
            </w:r>
          </w:p>
        </w:tc>
      </w:tr>
      <w:tr w:rsidR="004B3907" w:rsidRPr="00205EB1" w14:paraId="48C0039A" w14:textId="77777777" w:rsidTr="004B3907">
        <w:trPr>
          <w:gridAfter w:val="1"/>
          <w:wAfter w:w="7" w:type="dxa"/>
          <w:trHeight w:val="20"/>
        </w:trPr>
        <w:tc>
          <w:tcPr>
            <w:tcW w:w="428" w:type="dxa"/>
            <w:vMerge w:val="restart"/>
            <w:tcBorders>
              <w:top w:val="nil"/>
              <w:left w:val="single" w:sz="4" w:space="0" w:color="auto"/>
              <w:bottom w:val="single" w:sz="4" w:space="0" w:color="auto"/>
              <w:right w:val="single" w:sz="4" w:space="0" w:color="auto"/>
            </w:tcBorders>
            <w:shd w:val="clear" w:color="auto" w:fill="auto"/>
            <w:vAlign w:val="center"/>
            <w:hideMark/>
          </w:tcPr>
          <w:p w14:paraId="712EEB20"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6</w:t>
            </w:r>
          </w:p>
        </w:tc>
        <w:tc>
          <w:tcPr>
            <w:tcW w:w="3253" w:type="dxa"/>
            <w:vMerge w:val="restart"/>
            <w:tcBorders>
              <w:top w:val="nil"/>
              <w:left w:val="single" w:sz="4" w:space="0" w:color="auto"/>
              <w:bottom w:val="single" w:sz="4" w:space="0" w:color="auto"/>
              <w:right w:val="single" w:sz="4" w:space="0" w:color="auto"/>
            </w:tcBorders>
            <w:shd w:val="clear" w:color="auto" w:fill="auto"/>
            <w:vAlign w:val="center"/>
            <w:hideMark/>
          </w:tcPr>
          <w:p w14:paraId="2FFF0CEF"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rPr>
              <w:t>18.5.Мал эмнэлгийн эм, биобэлдмэл, оношлуур, эмнэлгийн хэрэгсэл, эмийн түүхий эд, эмжүүлсэн тэжээлийг импортлогч нь гадаад улсын эмийн үйлдвэр, эсхүл түүний албан ёсны гэрээт борлуулагчтай, экспортлогч нь худалдан авагч байгууллагатай худалдааны гэрээ байгуулсан байна.</w:t>
            </w:r>
          </w:p>
        </w:tc>
        <w:tc>
          <w:tcPr>
            <w:tcW w:w="2180" w:type="dxa"/>
            <w:tcBorders>
              <w:top w:val="nil"/>
              <w:left w:val="nil"/>
              <w:bottom w:val="single" w:sz="4" w:space="0" w:color="auto"/>
              <w:right w:val="single" w:sz="4" w:space="0" w:color="auto"/>
            </w:tcBorders>
            <w:shd w:val="clear" w:color="auto" w:fill="auto"/>
            <w:vAlign w:val="center"/>
            <w:hideMark/>
          </w:tcPr>
          <w:p w14:paraId="669FEC49"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Үүрэгтэй танилцах, судлах;</w:t>
            </w:r>
          </w:p>
        </w:tc>
        <w:tc>
          <w:tcPr>
            <w:tcW w:w="145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038A6F4"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3869B0D6"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49B1E58C"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2900.7</w:t>
            </w:r>
          </w:p>
        </w:tc>
      </w:tr>
      <w:tr w:rsidR="004B3907" w:rsidRPr="00205EB1" w14:paraId="63F3C474"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0956F953"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68A7987A"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00916A6C"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цуглуулах;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65AC6C80"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22CB5E58"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6EEF0DDD"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2900.7</w:t>
            </w:r>
          </w:p>
        </w:tc>
      </w:tr>
      <w:tr w:rsidR="004B3907" w:rsidRPr="00205EB1" w14:paraId="6E046F20"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19C48902"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23C8D6AA"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6ADFEF6D"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Маягт бөглөх, гарчиглах, тэмдэглэх;</w:t>
            </w:r>
          </w:p>
        </w:tc>
        <w:tc>
          <w:tcPr>
            <w:tcW w:w="1456" w:type="dxa"/>
            <w:gridSpan w:val="2"/>
            <w:vMerge/>
            <w:tcBorders>
              <w:top w:val="nil"/>
              <w:left w:val="single" w:sz="4" w:space="0" w:color="auto"/>
              <w:bottom w:val="single" w:sz="4" w:space="0" w:color="auto"/>
              <w:right w:val="single" w:sz="4" w:space="0" w:color="auto"/>
            </w:tcBorders>
            <w:vAlign w:val="center"/>
            <w:hideMark/>
          </w:tcPr>
          <w:p w14:paraId="2BF1273A"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5D7AB502"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676.83</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477EFEDE"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1353.66</w:t>
            </w:r>
          </w:p>
        </w:tc>
      </w:tr>
      <w:tr w:rsidR="004B3907" w:rsidRPr="00205EB1" w14:paraId="0FC753A2"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3B280EB8"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0AC9787F"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6E2056D5"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Тооцоо хийх;</w:t>
            </w:r>
          </w:p>
        </w:tc>
        <w:tc>
          <w:tcPr>
            <w:tcW w:w="1456" w:type="dxa"/>
            <w:gridSpan w:val="2"/>
            <w:vMerge/>
            <w:tcBorders>
              <w:top w:val="nil"/>
              <w:left w:val="single" w:sz="4" w:space="0" w:color="auto"/>
              <w:bottom w:val="single" w:sz="4" w:space="0" w:color="auto"/>
              <w:right w:val="single" w:sz="4" w:space="0" w:color="auto"/>
            </w:tcBorders>
            <w:vAlign w:val="center"/>
            <w:hideMark/>
          </w:tcPr>
          <w:p w14:paraId="69B01A25"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23E7E585"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125CDE42"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3867.6</w:t>
            </w:r>
          </w:p>
        </w:tc>
      </w:tr>
      <w:tr w:rsidR="004B3907" w:rsidRPr="00205EB1" w14:paraId="434C1CBB"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6CE03688"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7098E096"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33ECCAF6"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өгөгдөхүүнийг нягтлах;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1E330B92"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274FAF77"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483.45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370B3063"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966.9</w:t>
            </w:r>
          </w:p>
        </w:tc>
      </w:tr>
      <w:tr w:rsidR="004B3907" w:rsidRPr="00205EB1" w14:paraId="2E0F638D"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59F718CF"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777FA619"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7713F24F"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Алдааг засах;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5343A9D3"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65D6D77F"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966.9</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7E1606CA"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r>
      <w:tr w:rsidR="004B3907" w:rsidRPr="00205EB1" w14:paraId="72DA2552"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1F6AEEEB"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645C66EA"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47E50C07"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Тоо баримтыг боловсруулах;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390B4D66"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01A50844"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333AD3BF"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2900.7</w:t>
            </w:r>
          </w:p>
        </w:tc>
      </w:tr>
      <w:tr w:rsidR="004B3907" w:rsidRPr="00205EB1" w14:paraId="5E1ABFE9"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35D6A573"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0696092B" w14:textId="77777777" w:rsidR="004B3907" w:rsidRPr="00205EB1" w:rsidRDefault="004B3907" w:rsidP="00627F0C">
            <w:pPr>
              <w:jc w:val="both"/>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44EA68AC"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шилжүүлэх болон нийтлүүлэх;</w:t>
            </w:r>
          </w:p>
        </w:tc>
        <w:tc>
          <w:tcPr>
            <w:tcW w:w="1456" w:type="dxa"/>
            <w:gridSpan w:val="2"/>
            <w:vMerge/>
            <w:tcBorders>
              <w:top w:val="nil"/>
              <w:left w:val="single" w:sz="4" w:space="0" w:color="auto"/>
              <w:bottom w:val="single" w:sz="4" w:space="0" w:color="auto"/>
              <w:right w:val="single" w:sz="4" w:space="0" w:color="auto"/>
            </w:tcBorders>
            <w:vAlign w:val="center"/>
            <w:hideMark/>
          </w:tcPr>
          <w:p w14:paraId="6FBE7535"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78A37394"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3195E263"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386.76</w:t>
            </w:r>
          </w:p>
        </w:tc>
      </w:tr>
      <w:tr w:rsidR="004B3907" w:rsidRPr="00205EB1" w14:paraId="07542375" w14:textId="77777777" w:rsidTr="004B3907">
        <w:trPr>
          <w:gridAfter w:val="1"/>
          <w:wAfter w:w="7" w:type="dxa"/>
          <w:trHeight w:val="20"/>
        </w:trPr>
        <w:tc>
          <w:tcPr>
            <w:tcW w:w="428" w:type="dxa"/>
            <w:vMerge w:val="restart"/>
            <w:tcBorders>
              <w:top w:val="nil"/>
              <w:left w:val="single" w:sz="4" w:space="0" w:color="auto"/>
              <w:bottom w:val="single" w:sz="4" w:space="0" w:color="auto"/>
              <w:right w:val="single" w:sz="4" w:space="0" w:color="auto"/>
            </w:tcBorders>
            <w:shd w:val="clear" w:color="auto" w:fill="auto"/>
            <w:vAlign w:val="center"/>
            <w:hideMark/>
          </w:tcPr>
          <w:p w14:paraId="43414694"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7</w:t>
            </w:r>
          </w:p>
        </w:tc>
        <w:tc>
          <w:tcPr>
            <w:tcW w:w="3253" w:type="dxa"/>
            <w:vMerge w:val="restart"/>
            <w:tcBorders>
              <w:top w:val="nil"/>
              <w:left w:val="single" w:sz="4" w:space="0" w:color="auto"/>
              <w:bottom w:val="single" w:sz="4" w:space="0" w:color="auto"/>
              <w:right w:val="single" w:sz="4" w:space="0" w:color="auto"/>
            </w:tcBorders>
            <w:shd w:val="clear" w:color="auto" w:fill="auto"/>
            <w:vAlign w:val="center"/>
            <w:hideMark/>
          </w:tcPr>
          <w:p w14:paraId="3A3D7C0D"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 xml:space="preserve">16.2.Мал эмнэлгийн байгууллага нь мал, амьтныг мэдээ алдуулах, өвдөлт намдаах, тайвшруулах эмийн худалдан авалт, ашиглалт, зарцуулалт, хэрэглээний тайланг хуульд заасан хугацаанд гарган мал, амьтны эрүүл мэндийн </w:t>
            </w:r>
            <w:r w:rsidRPr="00205EB1">
              <w:rPr>
                <w:rFonts w:eastAsia="Times New Roman"/>
                <w:color w:val="000000"/>
                <w:sz w:val="20"/>
                <w:szCs w:val="20"/>
                <w:lang w:val="mn-MN"/>
              </w:rPr>
              <w:lastRenderedPageBreak/>
              <w:t>асуудал хариуцсан төрийн захиргааны байгууллагад бичгээр, эсхүл цахим хэлбэрээр ирүүлнэ.</w:t>
            </w:r>
          </w:p>
        </w:tc>
        <w:tc>
          <w:tcPr>
            <w:tcW w:w="2180" w:type="dxa"/>
            <w:tcBorders>
              <w:top w:val="nil"/>
              <w:left w:val="nil"/>
              <w:bottom w:val="single" w:sz="4" w:space="0" w:color="auto"/>
              <w:right w:val="single" w:sz="4" w:space="0" w:color="auto"/>
            </w:tcBorders>
            <w:shd w:val="clear" w:color="auto" w:fill="auto"/>
            <w:vAlign w:val="center"/>
            <w:hideMark/>
          </w:tcPr>
          <w:p w14:paraId="63CCC1DB"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lastRenderedPageBreak/>
              <w:t>Үүрэгтэй танилцах, судлах;</w:t>
            </w:r>
          </w:p>
        </w:tc>
        <w:tc>
          <w:tcPr>
            <w:tcW w:w="145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135E52C"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4BA59111"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29BB08FA"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2900.7</w:t>
            </w:r>
          </w:p>
        </w:tc>
      </w:tr>
      <w:tr w:rsidR="004B3907" w:rsidRPr="00205EB1" w14:paraId="5FCD213B"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41E101AA"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7009BF81" w14:textId="77777777" w:rsidR="004B3907" w:rsidRPr="00205EB1" w:rsidRDefault="004B3907" w:rsidP="00627F0C">
            <w:pPr>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4104B585"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цуглуулах;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6CB47A51"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62C56ECF"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4B38DEEE"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2900.7</w:t>
            </w:r>
          </w:p>
        </w:tc>
      </w:tr>
      <w:tr w:rsidR="004B3907" w:rsidRPr="00205EB1" w14:paraId="0A35FD3C"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5B80CD4B"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77508F8F" w14:textId="77777777" w:rsidR="004B3907" w:rsidRPr="00205EB1" w:rsidRDefault="004B3907" w:rsidP="00627F0C">
            <w:pPr>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68A04E91"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Тоо баримтыг боловсруулах;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68F306FC"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4E5FEA7B"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676.83</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50B350F7"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1353.66</w:t>
            </w:r>
          </w:p>
        </w:tc>
      </w:tr>
      <w:tr w:rsidR="004B3907" w:rsidRPr="00205EB1" w14:paraId="4778E550"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544090AE"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4BFB51A8" w14:textId="77777777" w:rsidR="004B3907" w:rsidRPr="00205EB1" w:rsidRDefault="004B3907" w:rsidP="00627F0C">
            <w:pPr>
              <w:rPr>
                <w:rFonts w:eastAsia="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14:paraId="037869D5"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шилжүүлэх болон нийтлүүлэх;</w:t>
            </w:r>
          </w:p>
        </w:tc>
        <w:tc>
          <w:tcPr>
            <w:tcW w:w="1456" w:type="dxa"/>
            <w:gridSpan w:val="2"/>
            <w:vMerge/>
            <w:tcBorders>
              <w:top w:val="nil"/>
              <w:left w:val="single" w:sz="4" w:space="0" w:color="auto"/>
              <w:bottom w:val="single" w:sz="4" w:space="0" w:color="auto"/>
              <w:right w:val="single" w:sz="4" w:space="0" w:color="auto"/>
            </w:tcBorders>
            <w:vAlign w:val="center"/>
            <w:hideMark/>
          </w:tcPr>
          <w:p w14:paraId="3D80D504"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278BC9E"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3CE8BBC9"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3867.6</w:t>
            </w:r>
          </w:p>
        </w:tc>
      </w:tr>
      <w:tr w:rsidR="004B3907" w:rsidRPr="00205EB1" w14:paraId="38531F11" w14:textId="77777777" w:rsidTr="004B3907">
        <w:trPr>
          <w:gridAfter w:val="1"/>
          <w:wAfter w:w="7" w:type="dxa"/>
          <w:trHeight w:val="20"/>
        </w:trPr>
        <w:tc>
          <w:tcPr>
            <w:tcW w:w="428" w:type="dxa"/>
            <w:vMerge w:val="restart"/>
            <w:tcBorders>
              <w:top w:val="nil"/>
              <w:left w:val="single" w:sz="4" w:space="0" w:color="auto"/>
              <w:bottom w:val="single" w:sz="4" w:space="0" w:color="auto"/>
              <w:right w:val="single" w:sz="4" w:space="0" w:color="auto"/>
            </w:tcBorders>
            <w:shd w:val="clear" w:color="auto" w:fill="auto"/>
            <w:vAlign w:val="center"/>
            <w:hideMark/>
          </w:tcPr>
          <w:p w14:paraId="0401F8FF"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8</w:t>
            </w:r>
          </w:p>
        </w:tc>
        <w:tc>
          <w:tcPr>
            <w:tcW w:w="3253" w:type="dxa"/>
            <w:tcBorders>
              <w:top w:val="nil"/>
              <w:left w:val="nil"/>
              <w:bottom w:val="single" w:sz="4" w:space="0" w:color="auto"/>
              <w:right w:val="single" w:sz="4" w:space="0" w:color="auto"/>
            </w:tcBorders>
            <w:shd w:val="clear" w:color="auto" w:fill="auto"/>
            <w:noWrap/>
            <w:vAlign w:val="center"/>
            <w:hideMark/>
          </w:tcPr>
          <w:p w14:paraId="5AB9F453"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17.3.Мал, амьтны эм, эмнэлгийн хэрэгсэл, мал, амьтныг мэдээ алдуулах, өвдөлт намдаах, тайвшруулах эмийг импортлох тусгай зөвшөөрөл олгохдоо Зөвшөөрлийн тухай хуульд зааснаас гадна дараах баримт бичгийг мал, амьтны эрүүл мэндийн асуудал хариуцсан төрийн захиргааны байгууллагад хүсэлтийн хамт хүргүүлнэ:</w:t>
            </w:r>
          </w:p>
        </w:tc>
        <w:tc>
          <w:tcPr>
            <w:tcW w:w="2180" w:type="dxa"/>
            <w:tcBorders>
              <w:top w:val="nil"/>
              <w:left w:val="nil"/>
              <w:bottom w:val="single" w:sz="4" w:space="0" w:color="auto"/>
              <w:right w:val="single" w:sz="4" w:space="0" w:color="auto"/>
            </w:tcBorders>
            <w:shd w:val="clear" w:color="auto" w:fill="auto"/>
            <w:vAlign w:val="center"/>
            <w:hideMark/>
          </w:tcPr>
          <w:p w14:paraId="2ADEFC01"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Үүрэгтэй танилцах, судлах;</w:t>
            </w:r>
          </w:p>
        </w:tc>
        <w:tc>
          <w:tcPr>
            <w:tcW w:w="145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77682C3"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288348DC"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483.45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4F8EE77A"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483.45</w:t>
            </w:r>
          </w:p>
        </w:tc>
      </w:tr>
      <w:tr w:rsidR="004B3907" w:rsidRPr="00205EB1" w14:paraId="563EA9AB"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67DBB0A8" w14:textId="77777777" w:rsidR="004B3907" w:rsidRPr="00205EB1" w:rsidRDefault="004B3907" w:rsidP="00627F0C">
            <w:pPr>
              <w:rPr>
                <w:rFonts w:eastAsia="Times New Roman"/>
                <w:color w:val="000000"/>
                <w:sz w:val="20"/>
                <w:szCs w:val="20"/>
              </w:rPr>
            </w:pPr>
          </w:p>
        </w:tc>
        <w:tc>
          <w:tcPr>
            <w:tcW w:w="3253" w:type="dxa"/>
            <w:tcBorders>
              <w:top w:val="nil"/>
              <w:left w:val="nil"/>
              <w:bottom w:val="single" w:sz="4" w:space="0" w:color="auto"/>
              <w:right w:val="single" w:sz="4" w:space="0" w:color="auto"/>
            </w:tcBorders>
            <w:shd w:val="clear" w:color="auto" w:fill="auto"/>
            <w:noWrap/>
            <w:vAlign w:val="center"/>
            <w:hideMark/>
          </w:tcPr>
          <w:p w14:paraId="721502EE"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17.3.1.хуулийн этгээдийн улсын бүртгэлийн гэрчилгээний хуулбар;</w:t>
            </w:r>
          </w:p>
        </w:tc>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2B1E65DD"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цуглуулах;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48369D6F"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72429678"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966.9</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7F93700D"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966.9</w:t>
            </w:r>
          </w:p>
        </w:tc>
      </w:tr>
      <w:tr w:rsidR="004B3907" w:rsidRPr="00205EB1" w14:paraId="67FF0CDC"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3CFFE435" w14:textId="77777777" w:rsidR="004B3907" w:rsidRPr="00205EB1" w:rsidRDefault="004B3907" w:rsidP="00627F0C">
            <w:pPr>
              <w:rPr>
                <w:rFonts w:eastAsia="Times New Roman"/>
                <w:color w:val="000000"/>
                <w:sz w:val="20"/>
                <w:szCs w:val="20"/>
              </w:rPr>
            </w:pPr>
          </w:p>
        </w:tc>
        <w:tc>
          <w:tcPr>
            <w:tcW w:w="3253" w:type="dxa"/>
            <w:tcBorders>
              <w:top w:val="nil"/>
              <w:left w:val="nil"/>
              <w:bottom w:val="single" w:sz="4" w:space="0" w:color="auto"/>
              <w:right w:val="single" w:sz="4" w:space="0" w:color="auto"/>
            </w:tcBorders>
            <w:shd w:val="clear" w:color="auto" w:fill="auto"/>
            <w:noWrap/>
            <w:vAlign w:val="center"/>
            <w:hideMark/>
          </w:tcPr>
          <w:p w14:paraId="3FE28BFD"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17.3.2.гадаад улсын ханган нийлүүлэгч байгууллагатай байгуулсан худалдааны гэрээ, итгэмжлэл, эсхүл албан ёсны төлөөлөл болохыг нотлох баримт;</w:t>
            </w:r>
          </w:p>
        </w:tc>
        <w:tc>
          <w:tcPr>
            <w:tcW w:w="2180" w:type="dxa"/>
            <w:vMerge/>
            <w:tcBorders>
              <w:top w:val="nil"/>
              <w:left w:val="single" w:sz="4" w:space="0" w:color="auto"/>
              <w:bottom w:val="single" w:sz="4" w:space="0" w:color="auto"/>
              <w:right w:val="single" w:sz="4" w:space="0" w:color="auto"/>
            </w:tcBorders>
            <w:vAlign w:val="center"/>
            <w:hideMark/>
          </w:tcPr>
          <w:p w14:paraId="71212E5E" w14:textId="77777777" w:rsidR="004B3907" w:rsidRPr="00205EB1" w:rsidRDefault="004B3907" w:rsidP="00652264">
            <w:pPr>
              <w:jc w:val="center"/>
              <w:rPr>
                <w:rFonts w:eastAsia="Times New Roman"/>
                <w:color w:val="000000"/>
                <w:sz w:val="20"/>
                <w:szCs w:val="20"/>
              </w:rPr>
            </w:pPr>
          </w:p>
        </w:tc>
        <w:tc>
          <w:tcPr>
            <w:tcW w:w="1456" w:type="dxa"/>
            <w:gridSpan w:val="2"/>
            <w:vMerge/>
            <w:tcBorders>
              <w:top w:val="nil"/>
              <w:left w:val="single" w:sz="4" w:space="0" w:color="auto"/>
              <w:bottom w:val="single" w:sz="4" w:space="0" w:color="auto"/>
              <w:right w:val="single" w:sz="4" w:space="0" w:color="auto"/>
            </w:tcBorders>
            <w:vAlign w:val="center"/>
            <w:hideMark/>
          </w:tcPr>
          <w:p w14:paraId="20FCB49A"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9A93384"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0B2A11F1"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r>
      <w:tr w:rsidR="004B3907" w:rsidRPr="00205EB1" w14:paraId="42DEEBC1"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3E9D4A9C" w14:textId="77777777" w:rsidR="004B3907" w:rsidRPr="00205EB1" w:rsidRDefault="004B3907" w:rsidP="00627F0C">
            <w:pPr>
              <w:rPr>
                <w:rFonts w:eastAsia="Times New Roman"/>
                <w:color w:val="000000"/>
                <w:sz w:val="20"/>
                <w:szCs w:val="20"/>
              </w:rPr>
            </w:pPr>
          </w:p>
        </w:tc>
        <w:tc>
          <w:tcPr>
            <w:tcW w:w="3253" w:type="dxa"/>
            <w:tcBorders>
              <w:top w:val="nil"/>
              <w:left w:val="nil"/>
              <w:bottom w:val="single" w:sz="4" w:space="0" w:color="auto"/>
              <w:right w:val="single" w:sz="4" w:space="0" w:color="auto"/>
            </w:tcBorders>
            <w:shd w:val="clear" w:color="auto" w:fill="auto"/>
            <w:noWrap/>
            <w:vAlign w:val="center"/>
            <w:hideMark/>
          </w:tcPr>
          <w:p w14:paraId="334411B9"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17.3.3.мал, амьтны эм, мал, амьтныг мэдээ алдуулах, өвдөлт намдаах, тайвшруулах эмийн улсын бүртгэлийн гэрчилгээ;</w:t>
            </w:r>
          </w:p>
        </w:tc>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5568B1E2"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Маягт бөглөх, гарчиглах, тэмдэглэх;</w:t>
            </w:r>
          </w:p>
        </w:tc>
        <w:tc>
          <w:tcPr>
            <w:tcW w:w="1456" w:type="dxa"/>
            <w:gridSpan w:val="2"/>
            <w:vMerge/>
            <w:tcBorders>
              <w:top w:val="nil"/>
              <w:left w:val="single" w:sz="4" w:space="0" w:color="auto"/>
              <w:bottom w:val="single" w:sz="4" w:space="0" w:color="auto"/>
              <w:right w:val="single" w:sz="4" w:space="0" w:color="auto"/>
            </w:tcBorders>
            <w:vAlign w:val="center"/>
            <w:hideMark/>
          </w:tcPr>
          <w:p w14:paraId="2C7D167A"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55D404F6"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41CF2583"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r>
      <w:tr w:rsidR="004B3907" w:rsidRPr="00205EB1" w14:paraId="52A2701F"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7D072ACB" w14:textId="77777777" w:rsidR="004B3907" w:rsidRPr="00205EB1" w:rsidRDefault="004B3907" w:rsidP="00627F0C">
            <w:pPr>
              <w:rPr>
                <w:rFonts w:eastAsia="Times New Roman"/>
                <w:color w:val="000000"/>
                <w:sz w:val="20"/>
                <w:szCs w:val="20"/>
              </w:rPr>
            </w:pPr>
          </w:p>
        </w:tc>
        <w:tc>
          <w:tcPr>
            <w:tcW w:w="3253" w:type="dxa"/>
            <w:tcBorders>
              <w:top w:val="nil"/>
              <w:left w:val="nil"/>
              <w:bottom w:val="single" w:sz="4" w:space="0" w:color="auto"/>
              <w:right w:val="single" w:sz="4" w:space="0" w:color="auto"/>
            </w:tcBorders>
            <w:shd w:val="clear" w:color="auto" w:fill="auto"/>
            <w:vAlign w:val="center"/>
            <w:hideMark/>
          </w:tcPr>
          <w:p w14:paraId="1701AC3A"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17.3.4.бүтээгдэхүүний гарал үүсэл, сорилтын дүн, тохирлын гэрчилгээ;</w:t>
            </w:r>
          </w:p>
        </w:tc>
        <w:tc>
          <w:tcPr>
            <w:tcW w:w="2180" w:type="dxa"/>
            <w:vMerge/>
            <w:tcBorders>
              <w:top w:val="nil"/>
              <w:left w:val="single" w:sz="4" w:space="0" w:color="auto"/>
              <w:bottom w:val="single" w:sz="4" w:space="0" w:color="auto"/>
              <w:right w:val="single" w:sz="4" w:space="0" w:color="auto"/>
            </w:tcBorders>
            <w:vAlign w:val="center"/>
            <w:hideMark/>
          </w:tcPr>
          <w:p w14:paraId="3638F7ED" w14:textId="77777777" w:rsidR="004B3907" w:rsidRPr="00205EB1" w:rsidRDefault="004B3907" w:rsidP="00627F0C">
            <w:pPr>
              <w:rPr>
                <w:rFonts w:eastAsia="Times New Roman"/>
                <w:color w:val="000000"/>
                <w:sz w:val="20"/>
                <w:szCs w:val="20"/>
              </w:rPr>
            </w:pPr>
          </w:p>
        </w:tc>
        <w:tc>
          <w:tcPr>
            <w:tcW w:w="1456" w:type="dxa"/>
            <w:gridSpan w:val="2"/>
            <w:vMerge/>
            <w:tcBorders>
              <w:top w:val="nil"/>
              <w:left w:val="single" w:sz="4" w:space="0" w:color="auto"/>
              <w:bottom w:val="single" w:sz="4" w:space="0" w:color="auto"/>
              <w:right w:val="single" w:sz="4" w:space="0" w:color="auto"/>
            </w:tcBorders>
            <w:vAlign w:val="center"/>
            <w:hideMark/>
          </w:tcPr>
          <w:p w14:paraId="428C042F" w14:textId="77777777" w:rsidR="004B3907" w:rsidRPr="00205EB1" w:rsidRDefault="004B3907" w:rsidP="00627F0C">
            <w:pPr>
              <w:rPr>
                <w:rFonts w:eastAsia="Times New Roman"/>
                <w:color w:val="000000"/>
                <w:sz w:val="20"/>
                <w:szCs w:val="20"/>
              </w:rPr>
            </w:pPr>
          </w:p>
        </w:tc>
        <w:tc>
          <w:tcPr>
            <w:tcW w:w="13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08944B0"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D1CBD98"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r>
      <w:tr w:rsidR="004B3907" w:rsidRPr="00205EB1" w14:paraId="12CAC6BB"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3CB43180" w14:textId="77777777" w:rsidR="004B3907" w:rsidRPr="00205EB1" w:rsidRDefault="004B3907" w:rsidP="00627F0C">
            <w:pPr>
              <w:rPr>
                <w:rFonts w:eastAsia="Times New Roman"/>
                <w:color w:val="000000"/>
                <w:sz w:val="20"/>
                <w:szCs w:val="20"/>
              </w:rPr>
            </w:pPr>
          </w:p>
        </w:tc>
        <w:tc>
          <w:tcPr>
            <w:tcW w:w="3253" w:type="dxa"/>
            <w:tcBorders>
              <w:top w:val="nil"/>
              <w:left w:val="nil"/>
              <w:bottom w:val="single" w:sz="4" w:space="0" w:color="auto"/>
              <w:right w:val="single" w:sz="4" w:space="0" w:color="auto"/>
            </w:tcBorders>
            <w:shd w:val="clear" w:color="auto" w:fill="auto"/>
            <w:vAlign w:val="center"/>
            <w:hideMark/>
          </w:tcPr>
          <w:p w14:paraId="67DBC5FA"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 xml:space="preserve">17.3.5.экспортлогч орны эмийн цувралын чанарын баталгаажилт;  </w:t>
            </w:r>
          </w:p>
        </w:tc>
        <w:tc>
          <w:tcPr>
            <w:tcW w:w="2180" w:type="dxa"/>
            <w:vMerge/>
            <w:tcBorders>
              <w:top w:val="nil"/>
              <w:left w:val="single" w:sz="4" w:space="0" w:color="auto"/>
              <w:bottom w:val="single" w:sz="4" w:space="0" w:color="auto"/>
              <w:right w:val="single" w:sz="4" w:space="0" w:color="auto"/>
            </w:tcBorders>
            <w:vAlign w:val="center"/>
            <w:hideMark/>
          </w:tcPr>
          <w:p w14:paraId="7546F6C9" w14:textId="77777777" w:rsidR="004B3907" w:rsidRPr="00205EB1" w:rsidRDefault="004B3907" w:rsidP="00627F0C">
            <w:pPr>
              <w:rPr>
                <w:rFonts w:eastAsia="Times New Roman"/>
                <w:color w:val="000000"/>
                <w:sz w:val="20"/>
                <w:szCs w:val="20"/>
              </w:rPr>
            </w:pPr>
          </w:p>
        </w:tc>
        <w:tc>
          <w:tcPr>
            <w:tcW w:w="1456" w:type="dxa"/>
            <w:gridSpan w:val="2"/>
            <w:vMerge/>
            <w:tcBorders>
              <w:top w:val="nil"/>
              <w:left w:val="single" w:sz="4" w:space="0" w:color="auto"/>
              <w:bottom w:val="single" w:sz="4" w:space="0" w:color="auto"/>
              <w:right w:val="single" w:sz="4" w:space="0" w:color="auto"/>
            </w:tcBorders>
            <w:vAlign w:val="center"/>
            <w:hideMark/>
          </w:tcPr>
          <w:p w14:paraId="3E767D99" w14:textId="77777777" w:rsidR="004B3907" w:rsidRPr="00205EB1" w:rsidRDefault="004B3907" w:rsidP="00627F0C">
            <w:pPr>
              <w:rPr>
                <w:rFonts w:eastAsia="Times New Roman"/>
                <w:color w:val="000000"/>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14:paraId="62BD24BB" w14:textId="77777777" w:rsidR="004B3907" w:rsidRPr="00205EB1" w:rsidRDefault="004B3907" w:rsidP="00627F0C">
            <w:pPr>
              <w:rPr>
                <w:rFonts w:eastAsia="Times New Roman"/>
                <w:color w:val="000000"/>
                <w:sz w:val="20"/>
                <w:szCs w:val="20"/>
              </w:rPr>
            </w:pPr>
          </w:p>
        </w:tc>
        <w:tc>
          <w:tcPr>
            <w:tcW w:w="1261" w:type="dxa"/>
            <w:gridSpan w:val="2"/>
            <w:vMerge/>
            <w:tcBorders>
              <w:top w:val="nil"/>
              <w:left w:val="single" w:sz="4" w:space="0" w:color="auto"/>
              <w:bottom w:val="single" w:sz="4" w:space="0" w:color="auto"/>
              <w:right w:val="single" w:sz="4" w:space="0" w:color="auto"/>
            </w:tcBorders>
            <w:vAlign w:val="center"/>
            <w:hideMark/>
          </w:tcPr>
          <w:p w14:paraId="0D370516" w14:textId="77777777" w:rsidR="004B3907" w:rsidRPr="00205EB1" w:rsidRDefault="004B3907" w:rsidP="00627F0C">
            <w:pPr>
              <w:rPr>
                <w:rFonts w:eastAsia="Times New Roman"/>
                <w:color w:val="000000"/>
                <w:sz w:val="20"/>
                <w:szCs w:val="20"/>
              </w:rPr>
            </w:pPr>
          </w:p>
        </w:tc>
      </w:tr>
      <w:tr w:rsidR="004B3907" w:rsidRPr="00205EB1" w14:paraId="3F38E923" w14:textId="77777777" w:rsidTr="004B3907">
        <w:trPr>
          <w:gridAfter w:val="1"/>
          <w:wAfter w:w="7" w:type="dxa"/>
          <w:trHeight w:val="458"/>
        </w:trPr>
        <w:tc>
          <w:tcPr>
            <w:tcW w:w="428" w:type="dxa"/>
            <w:vMerge/>
            <w:tcBorders>
              <w:top w:val="nil"/>
              <w:left w:val="single" w:sz="4" w:space="0" w:color="auto"/>
              <w:bottom w:val="single" w:sz="4" w:space="0" w:color="auto"/>
              <w:right w:val="single" w:sz="4" w:space="0" w:color="auto"/>
            </w:tcBorders>
            <w:vAlign w:val="center"/>
            <w:hideMark/>
          </w:tcPr>
          <w:p w14:paraId="0836AE15" w14:textId="77777777" w:rsidR="004B3907" w:rsidRPr="00205EB1" w:rsidRDefault="004B3907" w:rsidP="00627F0C">
            <w:pPr>
              <w:rPr>
                <w:rFonts w:eastAsia="Times New Roman"/>
                <w:color w:val="000000"/>
                <w:sz w:val="20"/>
                <w:szCs w:val="20"/>
              </w:rPr>
            </w:pPr>
          </w:p>
        </w:tc>
        <w:tc>
          <w:tcPr>
            <w:tcW w:w="3253" w:type="dxa"/>
            <w:vMerge w:val="restart"/>
            <w:tcBorders>
              <w:top w:val="nil"/>
              <w:left w:val="single" w:sz="4" w:space="0" w:color="auto"/>
              <w:bottom w:val="single" w:sz="4" w:space="0" w:color="auto"/>
              <w:right w:val="single" w:sz="4" w:space="0" w:color="auto"/>
            </w:tcBorders>
            <w:shd w:val="clear" w:color="auto" w:fill="auto"/>
            <w:vAlign w:val="center"/>
            <w:hideMark/>
          </w:tcPr>
          <w:p w14:paraId="34C10D4F"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17.3.6.эмнэлгийн хэрэгсэл, оношлуур, багаж, тоног төхөөрөмжийн олон улсын болон тухайн орны чанар баталгаажилтын болон гарал үүслийн гэрчилгээ, хэрэглэх заавар үйлдвэрлэгч, эсхүл нийлүүлэгчийн олон улсын чанар, стандартын шаардлага хангасан гэрчилгээ.</w:t>
            </w:r>
          </w:p>
        </w:tc>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6D285395"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Тоо баримтыг боловсруулах;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3F1B6AB3" w14:textId="77777777" w:rsidR="004B3907" w:rsidRPr="00205EB1" w:rsidRDefault="004B3907" w:rsidP="00627F0C">
            <w:pPr>
              <w:rPr>
                <w:rFonts w:eastAsia="Times New Roman"/>
                <w:color w:val="000000"/>
                <w:sz w:val="20"/>
                <w:szCs w:val="20"/>
              </w:rPr>
            </w:pPr>
          </w:p>
        </w:tc>
        <w:tc>
          <w:tcPr>
            <w:tcW w:w="13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9D91A57"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8D42FC2"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r>
      <w:tr w:rsidR="004B3907" w:rsidRPr="00205EB1" w14:paraId="77C72CCF" w14:textId="77777777" w:rsidTr="004B3907">
        <w:trPr>
          <w:gridAfter w:val="1"/>
          <w:wAfter w:w="7" w:type="dxa"/>
          <w:trHeight w:val="458"/>
        </w:trPr>
        <w:tc>
          <w:tcPr>
            <w:tcW w:w="428" w:type="dxa"/>
            <w:vMerge/>
            <w:tcBorders>
              <w:top w:val="nil"/>
              <w:left w:val="single" w:sz="4" w:space="0" w:color="auto"/>
              <w:bottom w:val="single" w:sz="4" w:space="0" w:color="auto"/>
              <w:right w:val="single" w:sz="4" w:space="0" w:color="auto"/>
            </w:tcBorders>
            <w:vAlign w:val="center"/>
            <w:hideMark/>
          </w:tcPr>
          <w:p w14:paraId="0554BE62"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1F1860D6" w14:textId="77777777" w:rsidR="004B3907" w:rsidRPr="00205EB1" w:rsidRDefault="004B3907" w:rsidP="00627F0C">
            <w:pPr>
              <w:rPr>
                <w:rFonts w:eastAsia="Times New Roman"/>
                <w:color w:val="000000"/>
                <w:sz w:val="20"/>
                <w:szCs w:val="20"/>
              </w:rPr>
            </w:pPr>
          </w:p>
        </w:tc>
        <w:tc>
          <w:tcPr>
            <w:tcW w:w="2180" w:type="dxa"/>
            <w:vMerge/>
            <w:tcBorders>
              <w:top w:val="nil"/>
              <w:left w:val="single" w:sz="4" w:space="0" w:color="auto"/>
              <w:bottom w:val="single" w:sz="4" w:space="0" w:color="auto"/>
              <w:right w:val="single" w:sz="4" w:space="0" w:color="auto"/>
            </w:tcBorders>
            <w:vAlign w:val="center"/>
            <w:hideMark/>
          </w:tcPr>
          <w:p w14:paraId="0547C42B" w14:textId="77777777" w:rsidR="004B3907" w:rsidRPr="00205EB1" w:rsidRDefault="004B3907" w:rsidP="00652264">
            <w:pPr>
              <w:jc w:val="center"/>
              <w:rPr>
                <w:rFonts w:eastAsia="Times New Roman"/>
                <w:color w:val="000000"/>
                <w:sz w:val="20"/>
                <w:szCs w:val="20"/>
              </w:rPr>
            </w:pPr>
          </w:p>
        </w:tc>
        <w:tc>
          <w:tcPr>
            <w:tcW w:w="1456" w:type="dxa"/>
            <w:gridSpan w:val="2"/>
            <w:vMerge/>
            <w:tcBorders>
              <w:top w:val="nil"/>
              <w:left w:val="single" w:sz="4" w:space="0" w:color="auto"/>
              <w:bottom w:val="single" w:sz="4" w:space="0" w:color="auto"/>
              <w:right w:val="single" w:sz="4" w:space="0" w:color="auto"/>
            </w:tcBorders>
            <w:vAlign w:val="center"/>
            <w:hideMark/>
          </w:tcPr>
          <w:p w14:paraId="2D3D519B" w14:textId="77777777" w:rsidR="004B3907" w:rsidRPr="00205EB1" w:rsidRDefault="004B3907" w:rsidP="00627F0C">
            <w:pPr>
              <w:rPr>
                <w:rFonts w:eastAsia="Times New Roman"/>
                <w:color w:val="000000"/>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14:paraId="247072B0" w14:textId="77777777" w:rsidR="004B3907" w:rsidRPr="00205EB1" w:rsidRDefault="004B3907" w:rsidP="00627F0C">
            <w:pPr>
              <w:rPr>
                <w:rFonts w:eastAsia="Times New Roman"/>
                <w:color w:val="000000"/>
                <w:sz w:val="20"/>
                <w:szCs w:val="20"/>
              </w:rPr>
            </w:pPr>
          </w:p>
        </w:tc>
        <w:tc>
          <w:tcPr>
            <w:tcW w:w="1261" w:type="dxa"/>
            <w:gridSpan w:val="2"/>
            <w:vMerge/>
            <w:tcBorders>
              <w:top w:val="nil"/>
              <w:left w:val="single" w:sz="4" w:space="0" w:color="auto"/>
              <w:bottom w:val="single" w:sz="4" w:space="0" w:color="auto"/>
              <w:right w:val="single" w:sz="4" w:space="0" w:color="auto"/>
            </w:tcBorders>
            <w:vAlign w:val="center"/>
            <w:hideMark/>
          </w:tcPr>
          <w:p w14:paraId="08EC9971" w14:textId="77777777" w:rsidR="004B3907" w:rsidRPr="00205EB1" w:rsidRDefault="004B3907" w:rsidP="00627F0C">
            <w:pPr>
              <w:rPr>
                <w:rFonts w:eastAsia="Times New Roman"/>
                <w:color w:val="000000"/>
                <w:sz w:val="20"/>
                <w:szCs w:val="20"/>
              </w:rPr>
            </w:pPr>
          </w:p>
        </w:tc>
      </w:tr>
      <w:tr w:rsidR="004B3907" w:rsidRPr="00205EB1" w14:paraId="6B27AFC9" w14:textId="77777777" w:rsidTr="004B3907">
        <w:trPr>
          <w:gridAfter w:val="1"/>
          <w:wAfter w:w="7" w:type="dxa"/>
          <w:trHeight w:val="458"/>
        </w:trPr>
        <w:tc>
          <w:tcPr>
            <w:tcW w:w="428" w:type="dxa"/>
            <w:vMerge/>
            <w:tcBorders>
              <w:top w:val="nil"/>
              <w:left w:val="single" w:sz="4" w:space="0" w:color="auto"/>
              <w:bottom w:val="single" w:sz="4" w:space="0" w:color="auto"/>
              <w:right w:val="single" w:sz="4" w:space="0" w:color="auto"/>
            </w:tcBorders>
            <w:vAlign w:val="center"/>
            <w:hideMark/>
          </w:tcPr>
          <w:p w14:paraId="2F0EFA36"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6CA1AA94" w14:textId="77777777" w:rsidR="004B3907" w:rsidRPr="00205EB1" w:rsidRDefault="004B3907" w:rsidP="00627F0C">
            <w:pPr>
              <w:rPr>
                <w:rFonts w:eastAsia="Times New Roman"/>
                <w:color w:val="000000"/>
                <w:sz w:val="20"/>
                <w:szCs w:val="20"/>
              </w:rPr>
            </w:pPr>
          </w:p>
        </w:tc>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1119DC1D"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шилжүүлэх болон нийтлүүлэх;</w:t>
            </w:r>
          </w:p>
        </w:tc>
        <w:tc>
          <w:tcPr>
            <w:tcW w:w="1456" w:type="dxa"/>
            <w:gridSpan w:val="2"/>
            <w:vMerge/>
            <w:tcBorders>
              <w:top w:val="nil"/>
              <w:left w:val="single" w:sz="4" w:space="0" w:color="auto"/>
              <w:bottom w:val="single" w:sz="4" w:space="0" w:color="auto"/>
              <w:right w:val="single" w:sz="4" w:space="0" w:color="auto"/>
            </w:tcBorders>
            <w:vAlign w:val="center"/>
            <w:hideMark/>
          </w:tcPr>
          <w:p w14:paraId="281E1130" w14:textId="77777777" w:rsidR="004B3907" w:rsidRPr="00205EB1" w:rsidRDefault="004B3907" w:rsidP="00627F0C">
            <w:pPr>
              <w:rPr>
                <w:rFonts w:eastAsia="Times New Roman"/>
                <w:color w:val="000000"/>
                <w:sz w:val="20"/>
                <w:szCs w:val="20"/>
              </w:rPr>
            </w:pPr>
          </w:p>
        </w:tc>
        <w:tc>
          <w:tcPr>
            <w:tcW w:w="13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486314F"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676.83</w:t>
            </w:r>
          </w:p>
        </w:tc>
        <w:tc>
          <w:tcPr>
            <w:tcW w:w="126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B1E797E"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676.83</w:t>
            </w:r>
          </w:p>
        </w:tc>
      </w:tr>
      <w:tr w:rsidR="004B3907" w:rsidRPr="00205EB1" w14:paraId="6C8CC967" w14:textId="77777777" w:rsidTr="004B3907">
        <w:trPr>
          <w:gridAfter w:val="1"/>
          <w:wAfter w:w="7" w:type="dxa"/>
          <w:trHeight w:val="458"/>
        </w:trPr>
        <w:tc>
          <w:tcPr>
            <w:tcW w:w="428" w:type="dxa"/>
            <w:vMerge/>
            <w:tcBorders>
              <w:top w:val="nil"/>
              <w:left w:val="single" w:sz="4" w:space="0" w:color="auto"/>
              <w:bottom w:val="single" w:sz="4" w:space="0" w:color="auto"/>
              <w:right w:val="single" w:sz="4" w:space="0" w:color="auto"/>
            </w:tcBorders>
            <w:vAlign w:val="center"/>
            <w:hideMark/>
          </w:tcPr>
          <w:p w14:paraId="6C8FAA21"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5E7E946B" w14:textId="77777777" w:rsidR="004B3907" w:rsidRPr="00205EB1" w:rsidRDefault="004B3907" w:rsidP="00627F0C">
            <w:pPr>
              <w:rPr>
                <w:rFonts w:eastAsia="Times New Roman"/>
                <w:color w:val="000000"/>
                <w:sz w:val="20"/>
                <w:szCs w:val="20"/>
              </w:rPr>
            </w:pPr>
          </w:p>
        </w:tc>
        <w:tc>
          <w:tcPr>
            <w:tcW w:w="2180" w:type="dxa"/>
            <w:vMerge/>
            <w:tcBorders>
              <w:top w:val="nil"/>
              <w:left w:val="single" w:sz="4" w:space="0" w:color="auto"/>
              <w:bottom w:val="single" w:sz="4" w:space="0" w:color="auto"/>
              <w:right w:val="single" w:sz="4" w:space="0" w:color="auto"/>
            </w:tcBorders>
            <w:vAlign w:val="center"/>
            <w:hideMark/>
          </w:tcPr>
          <w:p w14:paraId="3910C462" w14:textId="77777777" w:rsidR="004B3907" w:rsidRPr="00205EB1" w:rsidRDefault="004B3907" w:rsidP="00652264">
            <w:pPr>
              <w:jc w:val="center"/>
              <w:rPr>
                <w:rFonts w:eastAsia="Times New Roman"/>
                <w:color w:val="000000"/>
                <w:sz w:val="20"/>
                <w:szCs w:val="20"/>
              </w:rPr>
            </w:pPr>
          </w:p>
        </w:tc>
        <w:tc>
          <w:tcPr>
            <w:tcW w:w="1456" w:type="dxa"/>
            <w:gridSpan w:val="2"/>
            <w:vMerge/>
            <w:tcBorders>
              <w:top w:val="nil"/>
              <w:left w:val="single" w:sz="4" w:space="0" w:color="auto"/>
              <w:bottom w:val="single" w:sz="4" w:space="0" w:color="auto"/>
              <w:right w:val="single" w:sz="4" w:space="0" w:color="auto"/>
            </w:tcBorders>
            <w:vAlign w:val="center"/>
            <w:hideMark/>
          </w:tcPr>
          <w:p w14:paraId="534AB293" w14:textId="77777777" w:rsidR="004B3907" w:rsidRPr="00205EB1" w:rsidRDefault="004B3907" w:rsidP="00627F0C">
            <w:pPr>
              <w:rPr>
                <w:rFonts w:eastAsia="Times New Roman"/>
                <w:color w:val="000000"/>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14:paraId="73B19C79" w14:textId="77777777" w:rsidR="004B3907" w:rsidRPr="00205EB1" w:rsidRDefault="004B3907" w:rsidP="00627F0C">
            <w:pPr>
              <w:rPr>
                <w:rFonts w:eastAsia="Times New Roman"/>
                <w:color w:val="000000"/>
                <w:sz w:val="20"/>
                <w:szCs w:val="20"/>
              </w:rPr>
            </w:pPr>
          </w:p>
        </w:tc>
        <w:tc>
          <w:tcPr>
            <w:tcW w:w="1261" w:type="dxa"/>
            <w:gridSpan w:val="2"/>
            <w:vMerge/>
            <w:tcBorders>
              <w:top w:val="nil"/>
              <w:left w:val="single" w:sz="4" w:space="0" w:color="auto"/>
              <w:bottom w:val="single" w:sz="4" w:space="0" w:color="auto"/>
              <w:right w:val="single" w:sz="4" w:space="0" w:color="auto"/>
            </w:tcBorders>
            <w:vAlign w:val="center"/>
            <w:hideMark/>
          </w:tcPr>
          <w:p w14:paraId="7FCCBD72" w14:textId="77777777" w:rsidR="004B3907" w:rsidRPr="00205EB1" w:rsidRDefault="004B3907" w:rsidP="00627F0C">
            <w:pPr>
              <w:rPr>
                <w:rFonts w:eastAsia="Times New Roman"/>
                <w:color w:val="000000"/>
                <w:sz w:val="20"/>
                <w:szCs w:val="20"/>
              </w:rPr>
            </w:pPr>
          </w:p>
        </w:tc>
      </w:tr>
      <w:tr w:rsidR="004B3907" w:rsidRPr="00205EB1" w14:paraId="503E9198" w14:textId="77777777" w:rsidTr="004B3907">
        <w:trPr>
          <w:gridAfter w:val="1"/>
          <w:wAfter w:w="7" w:type="dxa"/>
          <w:trHeight w:val="20"/>
        </w:trPr>
        <w:tc>
          <w:tcPr>
            <w:tcW w:w="4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177285"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9</w:t>
            </w:r>
          </w:p>
        </w:tc>
        <w:tc>
          <w:tcPr>
            <w:tcW w:w="3253" w:type="dxa"/>
            <w:tcBorders>
              <w:top w:val="nil"/>
              <w:left w:val="nil"/>
              <w:bottom w:val="single" w:sz="4" w:space="0" w:color="auto"/>
              <w:right w:val="single" w:sz="4" w:space="0" w:color="auto"/>
            </w:tcBorders>
            <w:shd w:val="clear" w:color="auto" w:fill="auto"/>
            <w:noWrap/>
            <w:vAlign w:val="center"/>
            <w:hideMark/>
          </w:tcPr>
          <w:p w14:paraId="4E914D21"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17.4.Мал, амьтны эм, эмнэлгийн хэрэгсэл, мал, амьтныг мэдээ алдуулах, өвдөлт намдаах, тайвшруулах эм,  ариутгал, халдваргүйтгэлийн бэлдмэл, тэжээлийн нэмэлт импортлох, экспортлох энгийн зөвшөөрөл олгохдоо Зөвшөөрлийн тухай хуульд зааснаас гадна дараах баримт бичгийг мал, амьтны эрүүл мэндийн асуудал хариуцсан төрийн захиргааны байгууллагад хүсэлтийн хамт хүргүүлнэ:</w:t>
            </w:r>
          </w:p>
        </w:tc>
        <w:tc>
          <w:tcPr>
            <w:tcW w:w="2180" w:type="dxa"/>
            <w:tcBorders>
              <w:top w:val="nil"/>
              <w:left w:val="nil"/>
              <w:bottom w:val="single" w:sz="4" w:space="0" w:color="auto"/>
              <w:right w:val="single" w:sz="4" w:space="0" w:color="auto"/>
            </w:tcBorders>
            <w:shd w:val="clear" w:color="auto" w:fill="auto"/>
            <w:vAlign w:val="center"/>
            <w:hideMark/>
          </w:tcPr>
          <w:p w14:paraId="3748CBB9"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Үүрэгтэй танилцах, судлах;</w:t>
            </w:r>
          </w:p>
        </w:tc>
        <w:tc>
          <w:tcPr>
            <w:tcW w:w="145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EBC3EC9"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6C1A945"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483.45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1E878679"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483.45</w:t>
            </w:r>
          </w:p>
        </w:tc>
      </w:tr>
      <w:tr w:rsidR="004B3907" w:rsidRPr="00205EB1" w14:paraId="22B2E0FB"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0B64528F" w14:textId="77777777" w:rsidR="004B3907" w:rsidRPr="00205EB1" w:rsidRDefault="004B3907" w:rsidP="00627F0C">
            <w:pPr>
              <w:rPr>
                <w:rFonts w:eastAsia="Times New Roman"/>
                <w:color w:val="000000"/>
                <w:sz w:val="20"/>
                <w:szCs w:val="20"/>
              </w:rPr>
            </w:pPr>
          </w:p>
        </w:tc>
        <w:tc>
          <w:tcPr>
            <w:tcW w:w="3253" w:type="dxa"/>
            <w:tcBorders>
              <w:top w:val="nil"/>
              <w:left w:val="nil"/>
              <w:bottom w:val="single" w:sz="4" w:space="0" w:color="auto"/>
              <w:right w:val="single" w:sz="4" w:space="0" w:color="auto"/>
            </w:tcBorders>
            <w:shd w:val="clear" w:color="auto" w:fill="auto"/>
            <w:vAlign w:val="center"/>
            <w:hideMark/>
          </w:tcPr>
          <w:p w14:paraId="22BFDF5D"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17.4.1.хуулийн этгээдийн улсын бүртгэлийн гэрчилгээний хуулбар;</w:t>
            </w:r>
          </w:p>
        </w:tc>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5E8BB18"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цуглуулах;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3C5E460F"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07B28C16"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966.9</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67B4EB47"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966.9</w:t>
            </w:r>
          </w:p>
        </w:tc>
      </w:tr>
      <w:tr w:rsidR="004B3907" w:rsidRPr="00205EB1" w14:paraId="1785E798"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436DBD06" w14:textId="77777777" w:rsidR="004B3907" w:rsidRPr="00205EB1" w:rsidRDefault="004B3907" w:rsidP="00627F0C">
            <w:pPr>
              <w:rPr>
                <w:rFonts w:eastAsia="Times New Roman"/>
                <w:color w:val="000000"/>
                <w:sz w:val="20"/>
                <w:szCs w:val="20"/>
              </w:rPr>
            </w:pPr>
          </w:p>
        </w:tc>
        <w:tc>
          <w:tcPr>
            <w:tcW w:w="3253" w:type="dxa"/>
            <w:tcBorders>
              <w:top w:val="nil"/>
              <w:left w:val="nil"/>
              <w:bottom w:val="single" w:sz="4" w:space="0" w:color="auto"/>
              <w:right w:val="single" w:sz="4" w:space="0" w:color="auto"/>
            </w:tcBorders>
            <w:shd w:val="clear" w:color="auto" w:fill="auto"/>
            <w:vAlign w:val="center"/>
            <w:hideMark/>
          </w:tcPr>
          <w:p w14:paraId="63F95FBA"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17.4.2.үйлдвэрлэгч болон албан ёсны гэрээт борлуулагчтай байгуулсан худалдааны гэрээ;</w:t>
            </w:r>
          </w:p>
        </w:tc>
        <w:tc>
          <w:tcPr>
            <w:tcW w:w="2180" w:type="dxa"/>
            <w:vMerge/>
            <w:tcBorders>
              <w:top w:val="nil"/>
              <w:left w:val="single" w:sz="4" w:space="0" w:color="auto"/>
              <w:bottom w:val="single" w:sz="4" w:space="0" w:color="auto"/>
              <w:right w:val="single" w:sz="4" w:space="0" w:color="auto"/>
            </w:tcBorders>
            <w:vAlign w:val="center"/>
            <w:hideMark/>
          </w:tcPr>
          <w:p w14:paraId="70DA4686" w14:textId="77777777" w:rsidR="004B3907" w:rsidRPr="00205EB1" w:rsidRDefault="004B3907" w:rsidP="00652264">
            <w:pPr>
              <w:jc w:val="center"/>
              <w:rPr>
                <w:rFonts w:eastAsia="Times New Roman"/>
                <w:color w:val="000000"/>
                <w:sz w:val="20"/>
                <w:szCs w:val="20"/>
              </w:rPr>
            </w:pPr>
          </w:p>
        </w:tc>
        <w:tc>
          <w:tcPr>
            <w:tcW w:w="1456" w:type="dxa"/>
            <w:gridSpan w:val="2"/>
            <w:vMerge/>
            <w:tcBorders>
              <w:top w:val="nil"/>
              <w:left w:val="single" w:sz="4" w:space="0" w:color="auto"/>
              <w:bottom w:val="single" w:sz="4" w:space="0" w:color="auto"/>
              <w:right w:val="single" w:sz="4" w:space="0" w:color="auto"/>
            </w:tcBorders>
            <w:vAlign w:val="center"/>
            <w:hideMark/>
          </w:tcPr>
          <w:p w14:paraId="00D0685D"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564057A1"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7D6E9CE5"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r>
      <w:tr w:rsidR="004B3907" w:rsidRPr="00205EB1" w14:paraId="2DCE9112"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07126300" w14:textId="77777777" w:rsidR="004B3907" w:rsidRPr="00205EB1" w:rsidRDefault="004B3907" w:rsidP="00627F0C">
            <w:pPr>
              <w:rPr>
                <w:rFonts w:eastAsia="Times New Roman"/>
                <w:color w:val="000000"/>
                <w:sz w:val="20"/>
                <w:szCs w:val="20"/>
              </w:rPr>
            </w:pPr>
          </w:p>
        </w:tc>
        <w:tc>
          <w:tcPr>
            <w:tcW w:w="3253" w:type="dxa"/>
            <w:tcBorders>
              <w:top w:val="nil"/>
              <w:left w:val="nil"/>
              <w:bottom w:val="single" w:sz="4" w:space="0" w:color="auto"/>
              <w:right w:val="single" w:sz="4" w:space="0" w:color="auto"/>
            </w:tcBorders>
            <w:shd w:val="clear" w:color="auto" w:fill="auto"/>
            <w:vAlign w:val="center"/>
            <w:hideMark/>
          </w:tcPr>
          <w:p w14:paraId="676CB3FD"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17.4.3.бүтээгдэхүүн нь олон улсын чанарын стандартын шаардлага хангасныг нотлох гэрчилгээ;</w:t>
            </w:r>
          </w:p>
        </w:tc>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5041EB91"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Маягт бөглөх, гарчиглах, тэмдэглэх;</w:t>
            </w:r>
          </w:p>
        </w:tc>
        <w:tc>
          <w:tcPr>
            <w:tcW w:w="1456" w:type="dxa"/>
            <w:gridSpan w:val="2"/>
            <w:vMerge/>
            <w:tcBorders>
              <w:top w:val="nil"/>
              <w:left w:val="single" w:sz="4" w:space="0" w:color="auto"/>
              <w:bottom w:val="single" w:sz="4" w:space="0" w:color="auto"/>
              <w:right w:val="single" w:sz="4" w:space="0" w:color="auto"/>
            </w:tcBorders>
            <w:vAlign w:val="center"/>
            <w:hideMark/>
          </w:tcPr>
          <w:p w14:paraId="0BF700C8"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DE5A9BD"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0EAD6A2A"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r>
      <w:tr w:rsidR="004B3907" w:rsidRPr="00205EB1" w14:paraId="3AF40211"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68A021C6" w14:textId="77777777" w:rsidR="004B3907" w:rsidRPr="00205EB1" w:rsidRDefault="004B3907" w:rsidP="00627F0C">
            <w:pPr>
              <w:rPr>
                <w:rFonts w:eastAsia="Times New Roman"/>
                <w:color w:val="000000"/>
                <w:sz w:val="20"/>
                <w:szCs w:val="20"/>
              </w:rPr>
            </w:pPr>
          </w:p>
        </w:tc>
        <w:tc>
          <w:tcPr>
            <w:tcW w:w="3253" w:type="dxa"/>
            <w:tcBorders>
              <w:top w:val="nil"/>
              <w:left w:val="nil"/>
              <w:bottom w:val="single" w:sz="4" w:space="0" w:color="auto"/>
              <w:right w:val="single" w:sz="4" w:space="0" w:color="auto"/>
            </w:tcBorders>
            <w:shd w:val="clear" w:color="auto" w:fill="auto"/>
            <w:vAlign w:val="center"/>
            <w:hideMark/>
          </w:tcPr>
          <w:p w14:paraId="623C98A5"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17.4.4.импортлох энгийн зөвшөөрлийн хувьд бүтээгдэхүүний хэрэглэх заавар монгол хэл дээрх орчуулгын хамт;</w:t>
            </w:r>
          </w:p>
        </w:tc>
        <w:tc>
          <w:tcPr>
            <w:tcW w:w="2180" w:type="dxa"/>
            <w:vMerge/>
            <w:tcBorders>
              <w:top w:val="nil"/>
              <w:left w:val="single" w:sz="4" w:space="0" w:color="auto"/>
              <w:bottom w:val="single" w:sz="4" w:space="0" w:color="auto"/>
              <w:right w:val="single" w:sz="4" w:space="0" w:color="auto"/>
            </w:tcBorders>
            <w:vAlign w:val="center"/>
            <w:hideMark/>
          </w:tcPr>
          <w:p w14:paraId="49B8EB7A" w14:textId="77777777" w:rsidR="004B3907" w:rsidRPr="00205EB1" w:rsidRDefault="004B3907" w:rsidP="00627F0C">
            <w:pPr>
              <w:rPr>
                <w:rFonts w:eastAsia="Times New Roman"/>
                <w:color w:val="000000"/>
                <w:sz w:val="20"/>
                <w:szCs w:val="20"/>
              </w:rPr>
            </w:pPr>
          </w:p>
        </w:tc>
        <w:tc>
          <w:tcPr>
            <w:tcW w:w="1456" w:type="dxa"/>
            <w:gridSpan w:val="2"/>
            <w:vMerge/>
            <w:tcBorders>
              <w:top w:val="nil"/>
              <w:left w:val="single" w:sz="4" w:space="0" w:color="auto"/>
              <w:bottom w:val="single" w:sz="4" w:space="0" w:color="auto"/>
              <w:right w:val="single" w:sz="4" w:space="0" w:color="auto"/>
            </w:tcBorders>
            <w:vAlign w:val="center"/>
            <w:hideMark/>
          </w:tcPr>
          <w:p w14:paraId="562E729F" w14:textId="77777777" w:rsidR="004B3907" w:rsidRPr="00205EB1" w:rsidRDefault="004B3907" w:rsidP="00627F0C">
            <w:pPr>
              <w:rPr>
                <w:rFonts w:eastAsia="Times New Roman"/>
                <w:color w:val="000000"/>
                <w:sz w:val="20"/>
                <w:szCs w:val="20"/>
              </w:rPr>
            </w:pPr>
          </w:p>
        </w:tc>
        <w:tc>
          <w:tcPr>
            <w:tcW w:w="13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EF02CA8"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EEDFC46"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r>
      <w:tr w:rsidR="004B3907" w:rsidRPr="00205EB1" w14:paraId="1AE83CC6"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3E000ABC" w14:textId="77777777" w:rsidR="004B3907" w:rsidRPr="00205EB1" w:rsidRDefault="004B3907" w:rsidP="00627F0C">
            <w:pPr>
              <w:rPr>
                <w:rFonts w:eastAsia="Times New Roman"/>
                <w:color w:val="000000"/>
                <w:sz w:val="20"/>
                <w:szCs w:val="20"/>
              </w:rPr>
            </w:pPr>
          </w:p>
        </w:tc>
        <w:tc>
          <w:tcPr>
            <w:tcW w:w="3253" w:type="dxa"/>
            <w:tcBorders>
              <w:top w:val="nil"/>
              <w:left w:val="nil"/>
              <w:bottom w:val="single" w:sz="4" w:space="0" w:color="auto"/>
              <w:right w:val="single" w:sz="4" w:space="0" w:color="auto"/>
            </w:tcBorders>
            <w:shd w:val="clear" w:color="auto" w:fill="auto"/>
            <w:vAlign w:val="center"/>
            <w:hideMark/>
          </w:tcPr>
          <w:p w14:paraId="22A8AFDB"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17.4.5.тухайн бүтээгдэхүүний хүчинтэй байх хугацааны дөрөвний гурав нь дуусаагүй болохыг нотлох баримт.</w:t>
            </w:r>
          </w:p>
        </w:tc>
        <w:tc>
          <w:tcPr>
            <w:tcW w:w="2180" w:type="dxa"/>
            <w:vMerge/>
            <w:tcBorders>
              <w:top w:val="nil"/>
              <w:left w:val="single" w:sz="4" w:space="0" w:color="auto"/>
              <w:bottom w:val="single" w:sz="4" w:space="0" w:color="auto"/>
              <w:right w:val="single" w:sz="4" w:space="0" w:color="auto"/>
            </w:tcBorders>
            <w:vAlign w:val="center"/>
            <w:hideMark/>
          </w:tcPr>
          <w:p w14:paraId="3C6F2B11" w14:textId="77777777" w:rsidR="004B3907" w:rsidRPr="00205EB1" w:rsidRDefault="004B3907" w:rsidP="00627F0C">
            <w:pPr>
              <w:rPr>
                <w:rFonts w:eastAsia="Times New Roman"/>
                <w:color w:val="000000"/>
                <w:sz w:val="20"/>
                <w:szCs w:val="20"/>
              </w:rPr>
            </w:pPr>
          </w:p>
        </w:tc>
        <w:tc>
          <w:tcPr>
            <w:tcW w:w="1456" w:type="dxa"/>
            <w:gridSpan w:val="2"/>
            <w:vMerge/>
            <w:tcBorders>
              <w:top w:val="nil"/>
              <w:left w:val="single" w:sz="4" w:space="0" w:color="auto"/>
              <w:bottom w:val="single" w:sz="4" w:space="0" w:color="auto"/>
              <w:right w:val="single" w:sz="4" w:space="0" w:color="auto"/>
            </w:tcBorders>
            <w:vAlign w:val="center"/>
            <w:hideMark/>
          </w:tcPr>
          <w:p w14:paraId="0FD40219" w14:textId="77777777" w:rsidR="004B3907" w:rsidRPr="00205EB1" w:rsidRDefault="004B3907" w:rsidP="00627F0C">
            <w:pPr>
              <w:rPr>
                <w:rFonts w:eastAsia="Times New Roman"/>
                <w:color w:val="000000"/>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14:paraId="5361212B" w14:textId="77777777" w:rsidR="004B3907" w:rsidRPr="00205EB1" w:rsidRDefault="004B3907" w:rsidP="00627F0C">
            <w:pPr>
              <w:rPr>
                <w:rFonts w:eastAsia="Times New Roman"/>
                <w:color w:val="000000"/>
                <w:sz w:val="20"/>
                <w:szCs w:val="20"/>
              </w:rPr>
            </w:pPr>
          </w:p>
        </w:tc>
        <w:tc>
          <w:tcPr>
            <w:tcW w:w="1261" w:type="dxa"/>
            <w:gridSpan w:val="2"/>
            <w:vMerge/>
            <w:tcBorders>
              <w:top w:val="nil"/>
              <w:left w:val="single" w:sz="4" w:space="0" w:color="auto"/>
              <w:bottom w:val="single" w:sz="4" w:space="0" w:color="auto"/>
              <w:right w:val="single" w:sz="4" w:space="0" w:color="auto"/>
            </w:tcBorders>
            <w:vAlign w:val="center"/>
            <w:hideMark/>
          </w:tcPr>
          <w:p w14:paraId="50424F47" w14:textId="77777777" w:rsidR="004B3907" w:rsidRPr="00205EB1" w:rsidRDefault="004B3907" w:rsidP="00627F0C">
            <w:pPr>
              <w:rPr>
                <w:rFonts w:eastAsia="Times New Roman"/>
                <w:color w:val="000000"/>
                <w:sz w:val="20"/>
                <w:szCs w:val="20"/>
              </w:rPr>
            </w:pPr>
          </w:p>
        </w:tc>
      </w:tr>
      <w:tr w:rsidR="004B3907" w:rsidRPr="00205EB1" w14:paraId="78E9963C"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5A703392" w14:textId="77777777" w:rsidR="004B3907" w:rsidRPr="00205EB1" w:rsidRDefault="004B3907" w:rsidP="00627F0C">
            <w:pPr>
              <w:rPr>
                <w:rFonts w:eastAsia="Times New Roman"/>
                <w:color w:val="000000"/>
                <w:sz w:val="20"/>
                <w:szCs w:val="20"/>
              </w:rPr>
            </w:pPr>
          </w:p>
        </w:tc>
        <w:tc>
          <w:tcPr>
            <w:tcW w:w="3253" w:type="dxa"/>
            <w:tcBorders>
              <w:top w:val="nil"/>
              <w:left w:val="nil"/>
              <w:bottom w:val="single" w:sz="4" w:space="0" w:color="auto"/>
              <w:right w:val="single" w:sz="4" w:space="0" w:color="auto"/>
            </w:tcBorders>
            <w:shd w:val="clear" w:color="auto" w:fill="auto"/>
            <w:vAlign w:val="center"/>
            <w:hideMark/>
          </w:tcPr>
          <w:p w14:paraId="1D77585C"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17.4.6.бүтээгдэхүүний нэр, хэлбэр, тун, тоо хэмжээ /баглаа боодол/, үйлдвэрлэгчийн нэр, хилээр нэвтрүүлэх хугацаа, нэвтрүүлэх хилийн боомтын талаарх мэдээлэл;</w:t>
            </w:r>
          </w:p>
        </w:tc>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06857F9E"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Тоо баримтыг боловсруулах;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4A7D7ABC" w14:textId="77777777" w:rsidR="004B3907" w:rsidRPr="00205EB1" w:rsidRDefault="004B3907" w:rsidP="00627F0C">
            <w:pPr>
              <w:rPr>
                <w:rFonts w:eastAsia="Times New Roman"/>
                <w:color w:val="000000"/>
                <w:sz w:val="20"/>
                <w:szCs w:val="20"/>
              </w:rPr>
            </w:pPr>
          </w:p>
        </w:tc>
        <w:tc>
          <w:tcPr>
            <w:tcW w:w="13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ADA49D3"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34F0117"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r>
      <w:tr w:rsidR="004B3907" w:rsidRPr="00205EB1" w14:paraId="53AAD64D" w14:textId="77777777" w:rsidTr="004B3907">
        <w:trPr>
          <w:gridAfter w:val="1"/>
          <w:wAfter w:w="7" w:type="dxa"/>
          <w:trHeight w:val="458"/>
        </w:trPr>
        <w:tc>
          <w:tcPr>
            <w:tcW w:w="428" w:type="dxa"/>
            <w:vMerge/>
            <w:tcBorders>
              <w:top w:val="nil"/>
              <w:left w:val="single" w:sz="4" w:space="0" w:color="auto"/>
              <w:bottom w:val="single" w:sz="4" w:space="0" w:color="auto"/>
              <w:right w:val="single" w:sz="4" w:space="0" w:color="auto"/>
            </w:tcBorders>
            <w:vAlign w:val="center"/>
            <w:hideMark/>
          </w:tcPr>
          <w:p w14:paraId="3435758E" w14:textId="77777777" w:rsidR="004B3907" w:rsidRPr="00205EB1" w:rsidRDefault="004B3907" w:rsidP="00627F0C">
            <w:pPr>
              <w:rPr>
                <w:rFonts w:eastAsia="Times New Roman"/>
                <w:color w:val="000000"/>
                <w:sz w:val="20"/>
                <w:szCs w:val="20"/>
              </w:rPr>
            </w:pPr>
          </w:p>
        </w:tc>
        <w:tc>
          <w:tcPr>
            <w:tcW w:w="3253" w:type="dxa"/>
            <w:vMerge w:val="restart"/>
            <w:tcBorders>
              <w:top w:val="nil"/>
              <w:left w:val="single" w:sz="4" w:space="0" w:color="auto"/>
              <w:bottom w:val="single" w:sz="4" w:space="0" w:color="auto"/>
              <w:right w:val="single" w:sz="4" w:space="0" w:color="auto"/>
            </w:tcBorders>
            <w:shd w:val="clear" w:color="auto" w:fill="auto"/>
            <w:vAlign w:val="center"/>
            <w:hideMark/>
          </w:tcPr>
          <w:p w14:paraId="01EBA8DF"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17.4.7.ачаа, тээврийн баримтын гаальд бүртгэгдсэн эх хувь, баглаа, боодлын дэлгэрэнгүй бүртгэл, нэхэмжлэлийн хуулбар, үйлдвэрлэгчээс олгосон сертификат.</w:t>
            </w:r>
          </w:p>
        </w:tc>
        <w:tc>
          <w:tcPr>
            <w:tcW w:w="2180" w:type="dxa"/>
            <w:vMerge/>
            <w:tcBorders>
              <w:top w:val="nil"/>
              <w:left w:val="single" w:sz="4" w:space="0" w:color="auto"/>
              <w:bottom w:val="single" w:sz="4" w:space="0" w:color="auto"/>
              <w:right w:val="single" w:sz="4" w:space="0" w:color="auto"/>
            </w:tcBorders>
            <w:vAlign w:val="center"/>
            <w:hideMark/>
          </w:tcPr>
          <w:p w14:paraId="48BA3626" w14:textId="77777777" w:rsidR="004B3907" w:rsidRPr="00205EB1" w:rsidRDefault="004B3907" w:rsidP="00652264">
            <w:pPr>
              <w:jc w:val="center"/>
              <w:rPr>
                <w:rFonts w:eastAsia="Times New Roman"/>
                <w:color w:val="000000"/>
                <w:sz w:val="20"/>
                <w:szCs w:val="20"/>
              </w:rPr>
            </w:pPr>
          </w:p>
        </w:tc>
        <w:tc>
          <w:tcPr>
            <w:tcW w:w="1456" w:type="dxa"/>
            <w:gridSpan w:val="2"/>
            <w:vMerge/>
            <w:tcBorders>
              <w:top w:val="nil"/>
              <w:left w:val="single" w:sz="4" w:space="0" w:color="auto"/>
              <w:bottom w:val="single" w:sz="4" w:space="0" w:color="auto"/>
              <w:right w:val="single" w:sz="4" w:space="0" w:color="auto"/>
            </w:tcBorders>
            <w:vAlign w:val="center"/>
            <w:hideMark/>
          </w:tcPr>
          <w:p w14:paraId="2ABC200F" w14:textId="77777777" w:rsidR="004B3907" w:rsidRPr="00205EB1" w:rsidRDefault="004B3907" w:rsidP="00627F0C">
            <w:pPr>
              <w:rPr>
                <w:rFonts w:eastAsia="Times New Roman"/>
                <w:color w:val="000000"/>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14:paraId="0E26982C" w14:textId="77777777" w:rsidR="004B3907" w:rsidRPr="00205EB1" w:rsidRDefault="004B3907" w:rsidP="00627F0C">
            <w:pPr>
              <w:rPr>
                <w:rFonts w:eastAsia="Times New Roman"/>
                <w:color w:val="000000"/>
                <w:sz w:val="20"/>
                <w:szCs w:val="20"/>
              </w:rPr>
            </w:pPr>
          </w:p>
        </w:tc>
        <w:tc>
          <w:tcPr>
            <w:tcW w:w="1261" w:type="dxa"/>
            <w:gridSpan w:val="2"/>
            <w:vMerge/>
            <w:tcBorders>
              <w:top w:val="nil"/>
              <w:left w:val="single" w:sz="4" w:space="0" w:color="auto"/>
              <w:bottom w:val="single" w:sz="4" w:space="0" w:color="auto"/>
              <w:right w:val="single" w:sz="4" w:space="0" w:color="auto"/>
            </w:tcBorders>
            <w:vAlign w:val="center"/>
            <w:hideMark/>
          </w:tcPr>
          <w:p w14:paraId="79A896B7" w14:textId="77777777" w:rsidR="004B3907" w:rsidRPr="00205EB1" w:rsidRDefault="004B3907" w:rsidP="00627F0C">
            <w:pPr>
              <w:rPr>
                <w:rFonts w:eastAsia="Times New Roman"/>
                <w:color w:val="000000"/>
                <w:sz w:val="20"/>
                <w:szCs w:val="20"/>
              </w:rPr>
            </w:pPr>
          </w:p>
        </w:tc>
      </w:tr>
      <w:tr w:rsidR="004B3907" w:rsidRPr="00205EB1" w14:paraId="0E4E73D6" w14:textId="77777777" w:rsidTr="004B3907">
        <w:trPr>
          <w:gridAfter w:val="1"/>
          <w:wAfter w:w="7" w:type="dxa"/>
          <w:trHeight w:val="458"/>
        </w:trPr>
        <w:tc>
          <w:tcPr>
            <w:tcW w:w="428" w:type="dxa"/>
            <w:vMerge/>
            <w:tcBorders>
              <w:top w:val="nil"/>
              <w:left w:val="single" w:sz="4" w:space="0" w:color="auto"/>
              <w:bottom w:val="single" w:sz="4" w:space="0" w:color="auto"/>
              <w:right w:val="single" w:sz="4" w:space="0" w:color="auto"/>
            </w:tcBorders>
            <w:vAlign w:val="center"/>
            <w:hideMark/>
          </w:tcPr>
          <w:p w14:paraId="5BEC307F"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0F0D60E4" w14:textId="77777777" w:rsidR="004B3907" w:rsidRPr="00205EB1" w:rsidRDefault="004B3907" w:rsidP="00627F0C">
            <w:pPr>
              <w:rPr>
                <w:rFonts w:eastAsia="Times New Roman"/>
                <w:color w:val="000000"/>
                <w:sz w:val="20"/>
                <w:szCs w:val="20"/>
              </w:rPr>
            </w:pPr>
          </w:p>
        </w:tc>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0F4ABBC2"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шилжүүлэх болон нийтлүүлэх;</w:t>
            </w:r>
          </w:p>
        </w:tc>
        <w:tc>
          <w:tcPr>
            <w:tcW w:w="1456" w:type="dxa"/>
            <w:gridSpan w:val="2"/>
            <w:vMerge/>
            <w:tcBorders>
              <w:top w:val="nil"/>
              <w:left w:val="single" w:sz="4" w:space="0" w:color="auto"/>
              <w:bottom w:val="single" w:sz="4" w:space="0" w:color="auto"/>
              <w:right w:val="single" w:sz="4" w:space="0" w:color="auto"/>
            </w:tcBorders>
            <w:vAlign w:val="center"/>
            <w:hideMark/>
          </w:tcPr>
          <w:p w14:paraId="4111CC68" w14:textId="77777777" w:rsidR="004B3907" w:rsidRPr="00205EB1" w:rsidRDefault="004B3907" w:rsidP="00627F0C">
            <w:pPr>
              <w:rPr>
                <w:rFonts w:eastAsia="Times New Roman"/>
                <w:color w:val="000000"/>
                <w:sz w:val="20"/>
                <w:szCs w:val="20"/>
              </w:rPr>
            </w:pPr>
          </w:p>
        </w:tc>
        <w:tc>
          <w:tcPr>
            <w:tcW w:w="13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2DB7DD5"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676.83</w:t>
            </w:r>
          </w:p>
        </w:tc>
        <w:tc>
          <w:tcPr>
            <w:tcW w:w="126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9773C3B"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676.83</w:t>
            </w:r>
          </w:p>
        </w:tc>
      </w:tr>
      <w:tr w:rsidR="004B3907" w:rsidRPr="00205EB1" w14:paraId="2CF5A927" w14:textId="77777777" w:rsidTr="004B3907">
        <w:trPr>
          <w:gridAfter w:val="1"/>
          <w:wAfter w:w="7" w:type="dxa"/>
          <w:trHeight w:val="458"/>
        </w:trPr>
        <w:tc>
          <w:tcPr>
            <w:tcW w:w="428" w:type="dxa"/>
            <w:vMerge/>
            <w:tcBorders>
              <w:top w:val="nil"/>
              <w:left w:val="single" w:sz="4" w:space="0" w:color="auto"/>
              <w:bottom w:val="single" w:sz="4" w:space="0" w:color="auto"/>
              <w:right w:val="single" w:sz="4" w:space="0" w:color="auto"/>
            </w:tcBorders>
            <w:vAlign w:val="center"/>
            <w:hideMark/>
          </w:tcPr>
          <w:p w14:paraId="72BE8865" w14:textId="77777777" w:rsidR="004B3907" w:rsidRPr="00205EB1" w:rsidRDefault="004B3907" w:rsidP="00627F0C">
            <w:pPr>
              <w:rPr>
                <w:rFonts w:eastAsia="Times New Roman"/>
                <w:color w:val="000000"/>
                <w:sz w:val="20"/>
                <w:szCs w:val="20"/>
              </w:rPr>
            </w:pPr>
          </w:p>
        </w:tc>
        <w:tc>
          <w:tcPr>
            <w:tcW w:w="3253" w:type="dxa"/>
            <w:vMerge/>
            <w:tcBorders>
              <w:top w:val="nil"/>
              <w:left w:val="single" w:sz="4" w:space="0" w:color="auto"/>
              <w:bottom w:val="single" w:sz="4" w:space="0" w:color="auto"/>
              <w:right w:val="single" w:sz="4" w:space="0" w:color="auto"/>
            </w:tcBorders>
            <w:vAlign w:val="center"/>
            <w:hideMark/>
          </w:tcPr>
          <w:p w14:paraId="1283789D" w14:textId="77777777" w:rsidR="004B3907" w:rsidRPr="00205EB1" w:rsidRDefault="004B3907" w:rsidP="00627F0C">
            <w:pPr>
              <w:rPr>
                <w:rFonts w:eastAsia="Times New Roman"/>
                <w:color w:val="000000"/>
                <w:sz w:val="20"/>
                <w:szCs w:val="20"/>
              </w:rPr>
            </w:pPr>
          </w:p>
        </w:tc>
        <w:tc>
          <w:tcPr>
            <w:tcW w:w="2180" w:type="dxa"/>
            <w:vMerge/>
            <w:tcBorders>
              <w:top w:val="nil"/>
              <w:left w:val="single" w:sz="4" w:space="0" w:color="auto"/>
              <w:bottom w:val="single" w:sz="4" w:space="0" w:color="auto"/>
              <w:right w:val="single" w:sz="4" w:space="0" w:color="auto"/>
            </w:tcBorders>
            <w:vAlign w:val="center"/>
            <w:hideMark/>
          </w:tcPr>
          <w:p w14:paraId="58B6E47E" w14:textId="77777777" w:rsidR="004B3907" w:rsidRPr="00205EB1" w:rsidRDefault="004B3907" w:rsidP="00652264">
            <w:pPr>
              <w:jc w:val="center"/>
              <w:rPr>
                <w:rFonts w:eastAsia="Times New Roman"/>
                <w:color w:val="000000"/>
                <w:sz w:val="20"/>
                <w:szCs w:val="20"/>
              </w:rPr>
            </w:pPr>
          </w:p>
        </w:tc>
        <w:tc>
          <w:tcPr>
            <w:tcW w:w="1456" w:type="dxa"/>
            <w:gridSpan w:val="2"/>
            <w:vMerge/>
            <w:tcBorders>
              <w:top w:val="nil"/>
              <w:left w:val="single" w:sz="4" w:space="0" w:color="auto"/>
              <w:bottom w:val="single" w:sz="4" w:space="0" w:color="auto"/>
              <w:right w:val="single" w:sz="4" w:space="0" w:color="auto"/>
            </w:tcBorders>
            <w:vAlign w:val="center"/>
            <w:hideMark/>
          </w:tcPr>
          <w:p w14:paraId="7B689E38" w14:textId="77777777" w:rsidR="004B3907" w:rsidRPr="00205EB1" w:rsidRDefault="004B3907" w:rsidP="00627F0C">
            <w:pPr>
              <w:rPr>
                <w:rFonts w:eastAsia="Times New Roman"/>
                <w:color w:val="000000"/>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14:paraId="778AD27C" w14:textId="77777777" w:rsidR="004B3907" w:rsidRPr="00205EB1" w:rsidRDefault="004B3907" w:rsidP="00627F0C">
            <w:pPr>
              <w:rPr>
                <w:rFonts w:eastAsia="Times New Roman"/>
                <w:color w:val="000000"/>
                <w:sz w:val="20"/>
                <w:szCs w:val="20"/>
              </w:rPr>
            </w:pPr>
          </w:p>
        </w:tc>
        <w:tc>
          <w:tcPr>
            <w:tcW w:w="1261" w:type="dxa"/>
            <w:gridSpan w:val="2"/>
            <w:vMerge/>
            <w:tcBorders>
              <w:top w:val="nil"/>
              <w:left w:val="single" w:sz="4" w:space="0" w:color="auto"/>
              <w:bottom w:val="single" w:sz="4" w:space="0" w:color="auto"/>
              <w:right w:val="single" w:sz="4" w:space="0" w:color="auto"/>
            </w:tcBorders>
            <w:vAlign w:val="center"/>
            <w:hideMark/>
          </w:tcPr>
          <w:p w14:paraId="23B9E0E6" w14:textId="77777777" w:rsidR="004B3907" w:rsidRPr="00205EB1" w:rsidRDefault="004B3907" w:rsidP="00627F0C">
            <w:pPr>
              <w:rPr>
                <w:rFonts w:eastAsia="Times New Roman"/>
                <w:color w:val="000000"/>
                <w:sz w:val="20"/>
                <w:szCs w:val="20"/>
              </w:rPr>
            </w:pPr>
          </w:p>
        </w:tc>
      </w:tr>
      <w:tr w:rsidR="004B3907" w:rsidRPr="00205EB1" w14:paraId="0132388F" w14:textId="77777777" w:rsidTr="004B3907">
        <w:trPr>
          <w:gridAfter w:val="1"/>
          <w:wAfter w:w="7" w:type="dxa"/>
          <w:trHeight w:val="20"/>
        </w:trPr>
        <w:tc>
          <w:tcPr>
            <w:tcW w:w="4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670F96"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10</w:t>
            </w:r>
          </w:p>
        </w:tc>
        <w:tc>
          <w:tcPr>
            <w:tcW w:w="3253" w:type="dxa"/>
            <w:tcBorders>
              <w:top w:val="nil"/>
              <w:left w:val="nil"/>
              <w:bottom w:val="single" w:sz="4" w:space="0" w:color="auto"/>
              <w:right w:val="single" w:sz="4" w:space="0" w:color="auto"/>
            </w:tcBorders>
            <w:shd w:val="clear" w:color="auto" w:fill="auto"/>
            <w:noWrap/>
            <w:vAlign w:val="center"/>
            <w:hideMark/>
          </w:tcPr>
          <w:p w14:paraId="77CDE633"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17.6.Мал, амьтны эмийн сангйн үйл ажиллагаа эрхлэх тусгай зөвшөөрөл олгохдоо Зөвшөөрлийн тухай хуульд зааснаас гадна дараах баримт бичгийг аймаг, нийслэлийн Мал эмнэлгийн газарт хүсэлтийн хамт хүргүүлнэ:</w:t>
            </w:r>
          </w:p>
        </w:tc>
        <w:tc>
          <w:tcPr>
            <w:tcW w:w="2180" w:type="dxa"/>
            <w:tcBorders>
              <w:top w:val="nil"/>
              <w:left w:val="nil"/>
              <w:bottom w:val="single" w:sz="4" w:space="0" w:color="auto"/>
              <w:right w:val="single" w:sz="4" w:space="0" w:color="auto"/>
            </w:tcBorders>
            <w:shd w:val="clear" w:color="auto" w:fill="auto"/>
            <w:noWrap/>
            <w:vAlign w:val="center"/>
            <w:hideMark/>
          </w:tcPr>
          <w:p w14:paraId="31052445"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Үүрэгтэй танилцах, судлах;</w:t>
            </w:r>
          </w:p>
        </w:tc>
        <w:tc>
          <w:tcPr>
            <w:tcW w:w="145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D4D3AB7"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06D25B8C"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4F0EADE6"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r>
      <w:tr w:rsidR="004B3907" w:rsidRPr="00205EB1" w14:paraId="34F70BFC"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7EB07DEB" w14:textId="77777777" w:rsidR="004B3907" w:rsidRPr="00205EB1" w:rsidRDefault="004B3907" w:rsidP="00627F0C">
            <w:pPr>
              <w:rPr>
                <w:rFonts w:eastAsia="Times New Roman"/>
                <w:color w:val="000000"/>
                <w:sz w:val="20"/>
                <w:szCs w:val="20"/>
              </w:rPr>
            </w:pPr>
          </w:p>
        </w:tc>
        <w:tc>
          <w:tcPr>
            <w:tcW w:w="3253" w:type="dxa"/>
            <w:tcBorders>
              <w:top w:val="nil"/>
              <w:left w:val="nil"/>
              <w:bottom w:val="single" w:sz="4" w:space="0" w:color="auto"/>
              <w:right w:val="single" w:sz="4" w:space="0" w:color="auto"/>
            </w:tcBorders>
            <w:shd w:val="clear" w:color="auto" w:fill="auto"/>
            <w:noWrap/>
            <w:vAlign w:val="center"/>
            <w:hideMark/>
          </w:tcPr>
          <w:p w14:paraId="53DB9483"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17.6.1.эрх бүхий боловсон хүчний чадавхтай болохыг нотолсон баримт бичиг;</w:t>
            </w:r>
          </w:p>
        </w:tc>
        <w:tc>
          <w:tcPr>
            <w:tcW w:w="2180" w:type="dxa"/>
            <w:tcBorders>
              <w:top w:val="nil"/>
              <w:left w:val="nil"/>
              <w:bottom w:val="single" w:sz="4" w:space="0" w:color="auto"/>
              <w:right w:val="single" w:sz="4" w:space="0" w:color="auto"/>
            </w:tcBorders>
            <w:shd w:val="clear" w:color="auto" w:fill="auto"/>
            <w:noWrap/>
            <w:vAlign w:val="center"/>
            <w:hideMark/>
          </w:tcPr>
          <w:p w14:paraId="29DD3970"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цуглуулах;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26F13AFB"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0F7078FE"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68DE5886"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193.38</w:t>
            </w:r>
          </w:p>
        </w:tc>
      </w:tr>
      <w:tr w:rsidR="004B3907" w:rsidRPr="00205EB1" w14:paraId="7BB848C1"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04938D54" w14:textId="77777777" w:rsidR="004B3907" w:rsidRPr="00205EB1" w:rsidRDefault="004B3907" w:rsidP="00627F0C">
            <w:pPr>
              <w:rPr>
                <w:rFonts w:eastAsia="Times New Roman"/>
                <w:color w:val="000000"/>
                <w:sz w:val="20"/>
                <w:szCs w:val="20"/>
              </w:rPr>
            </w:pPr>
          </w:p>
        </w:tc>
        <w:tc>
          <w:tcPr>
            <w:tcW w:w="3253" w:type="dxa"/>
            <w:tcBorders>
              <w:top w:val="nil"/>
              <w:left w:val="nil"/>
              <w:bottom w:val="single" w:sz="4" w:space="0" w:color="auto"/>
              <w:right w:val="single" w:sz="4" w:space="0" w:color="auto"/>
            </w:tcBorders>
            <w:shd w:val="clear" w:color="auto" w:fill="auto"/>
            <w:noWrap/>
            <w:vAlign w:val="center"/>
            <w:hideMark/>
          </w:tcPr>
          <w:p w14:paraId="2BA18DA2"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 xml:space="preserve">17.6.2.мал, амьтны эмийн сангийн байранд тавих шаардлагыг хангасан болохыг нотолсон баримт бичиг, мал эмнэлгийн хяналтын улсын байцаагчийн дүгнэлт; </w:t>
            </w:r>
          </w:p>
        </w:tc>
        <w:tc>
          <w:tcPr>
            <w:tcW w:w="2180" w:type="dxa"/>
            <w:tcBorders>
              <w:top w:val="nil"/>
              <w:left w:val="nil"/>
              <w:bottom w:val="single" w:sz="4" w:space="0" w:color="auto"/>
              <w:right w:val="single" w:sz="4" w:space="0" w:color="auto"/>
            </w:tcBorders>
            <w:shd w:val="clear" w:color="auto" w:fill="auto"/>
            <w:noWrap/>
            <w:vAlign w:val="center"/>
            <w:hideMark/>
          </w:tcPr>
          <w:p w14:paraId="6FC34994"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Маягт бөглөх, гарчиглах, тэмдэглэх;</w:t>
            </w:r>
          </w:p>
        </w:tc>
        <w:tc>
          <w:tcPr>
            <w:tcW w:w="1456" w:type="dxa"/>
            <w:gridSpan w:val="2"/>
            <w:vMerge/>
            <w:tcBorders>
              <w:top w:val="nil"/>
              <w:left w:val="single" w:sz="4" w:space="0" w:color="auto"/>
              <w:bottom w:val="single" w:sz="4" w:space="0" w:color="auto"/>
              <w:right w:val="single" w:sz="4" w:space="0" w:color="auto"/>
            </w:tcBorders>
            <w:vAlign w:val="center"/>
            <w:hideMark/>
          </w:tcPr>
          <w:p w14:paraId="31EAA8C7"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259B76F"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16DEC856"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r>
      <w:tr w:rsidR="004B3907" w:rsidRPr="00205EB1" w14:paraId="799C9E44"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67CC192F" w14:textId="77777777" w:rsidR="004B3907" w:rsidRPr="00205EB1" w:rsidRDefault="004B3907" w:rsidP="00627F0C">
            <w:pPr>
              <w:rPr>
                <w:rFonts w:eastAsia="Times New Roman"/>
                <w:color w:val="000000"/>
                <w:sz w:val="20"/>
                <w:szCs w:val="20"/>
              </w:rPr>
            </w:pPr>
          </w:p>
        </w:tc>
        <w:tc>
          <w:tcPr>
            <w:tcW w:w="3253" w:type="dxa"/>
            <w:tcBorders>
              <w:top w:val="nil"/>
              <w:left w:val="nil"/>
              <w:bottom w:val="single" w:sz="4" w:space="0" w:color="auto"/>
              <w:right w:val="single" w:sz="4" w:space="0" w:color="auto"/>
            </w:tcBorders>
            <w:shd w:val="clear" w:color="auto" w:fill="auto"/>
            <w:noWrap/>
            <w:vAlign w:val="center"/>
            <w:hideMark/>
          </w:tcPr>
          <w:p w14:paraId="1BEF10B2"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17.6.3.багаж, тоног төхөөрөмжийн стандартын шаардлагыг хангасан болохыг нотлох баримт бичиг;</w:t>
            </w:r>
          </w:p>
        </w:tc>
        <w:tc>
          <w:tcPr>
            <w:tcW w:w="2180" w:type="dxa"/>
            <w:tcBorders>
              <w:top w:val="nil"/>
              <w:left w:val="nil"/>
              <w:bottom w:val="single" w:sz="4" w:space="0" w:color="auto"/>
              <w:right w:val="single" w:sz="4" w:space="0" w:color="auto"/>
            </w:tcBorders>
            <w:shd w:val="clear" w:color="auto" w:fill="auto"/>
            <w:noWrap/>
            <w:vAlign w:val="center"/>
            <w:hideMark/>
          </w:tcPr>
          <w:p w14:paraId="3D60305D"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Тоо баримтыг боловсруулах;</w:t>
            </w:r>
          </w:p>
        </w:tc>
        <w:tc>
          <w:tcPr>
            <w:tcW w:w="1456" w:type="dxa"/>
            <w:gridSpan w:val="2"/>
            <w:vMerge/>
            <w:tcBorders>
              <w:top w:val="nil"/>
              <w:left w:val="single" w:sz="4" w:space="0" w:color="auto"/>
              <w:bottom w:val="single" w:sz="4" w:space="0" w:color="auto"/>
              <w:right w:val="single" w:sz="4" w:space="0" w:color="auto"/>
            </w:tcBorders>
            <w:vAlign w:val="center"/>
            <w:hideMark/>
          </w:tcPr>
          <w:p w14:paraId="2E2C465D"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73942ACF"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163B3CEA"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1450.35</w:t>
            </w:r>
          </w:p>
        </w:tc>
      </w:tr>
      <w:tr w:rsidR="004B3907" w:rsidRPr="00205EB1" w14:paraId="426F1B3E" w14:textId="77777777" w:rsidTr="004B3907">
        <w:trPr>
          <w:gridAfter w:val="1"/>
          <w:wAfter w:w="7" w:type="dxa"/>
          <w:trHeight w:val="20"/>
        </w:trPr>
        <w:tc>
          <w:tcPr>
            <w:tcW w:w="428" w:type="dxa"/>
            <w:vMerge/>
            <w:tcBorders>
              <w:top w:val="nil"/>
              <w:left w:val="single" w:sz="4" w:space="0" w:color="auto"/>
              <w:bottom w:val="single" w:sz="4" w:space="0" w:color="auto"/>
              <w:right w:val="single" w:sz="4" w:space="0" w:color="auto"/>
            </w:tcBorders>
            <w:vAlign w:val="center"/>
            <w:hideMark/>
          </w:tcPr>
          <w:p w14:paraId="08709EED" w14:textId="77777777" w:rsidR="004B3907" w:rsidRPr="00205EB1" w:rsidRDefault="004B3907" w:rsidP="00627F0C">
            <w:pPr>
              <w:rPr>
                <w:rFonts w:eastAsia="Times New Roman"/>
                <w:color w:val="000000"/>
                <w:sz w:val="20"/>
                <w:szCs w:val="20"/>
              </w:rPr>
            </w:pPr>
          </w:p>
        </w:tc>
        <w:tc>
          <w:tcPr>
            <w:tcW w:w="3253" w:type="dxa"/>
            <w:tcBorders>
              <w:top w:val="nil"/>
              <w:left w:val="nil"/>
              <w:bottom w:val="single" w:sz="4" w:space="0" w:color="auto"/>
              <w:right w:val="single" w:sz="4" w:space="0" w:color="auto"/>
            </w:tcBorders>
            <w:shd w:val="clear" w:color="auto" w:fill="auto"/>
            <w:noWrap/>
            <w:vAlign w:val="center"/>
            <w:hideMark/>
          </w:tcPr>
          <w:p w14:paraId="638DA643" w14:textId="77777777" w:rsidR="004B3907" w:rsidRPr="00205EB1" w:rsidRDefault="004B3907" w:rsidP="00627F0C">
            <w:pPr>
              <w:jc w:val="both"/>
              <w:rPr>
                <w:rFonts w:eastAsia="Times New Roman"/>
                <w:color w:val="000000"/>
                <w:sz w:val="20"/>
                <w:szCs w:val="20"/>
              </w:rPr>
            </w:pPr>
            <w:r w:rsidRPr="00205EB1">
              <w:rPr>
                <w:rFonts w:eastAsia="Times New Roman"/>
                <w:color w:val="000000"/>
                <w:sz w:val="20"/>
                <w:szCs w:val="20"/>
                <w:lang w:val="mn-MN"/>
              </w:rPr>
              <w:t>17.6.4.мал, амьтны эм барих итгэмжлэл, эсхүл түүнтэй адилтгах баримт бичиг.</w:t>
            </w:r>
          </w:p>
        </w:tc>
        <w:tc>
          <w:tcPr>
            <w:tcW w:w="2180" w:type="dxa"/>
            <w:tcBorders>
              <w:top w:val="nil"/>
              <w:left w:val="nil"/>
              <w:bottom w:val="single" w:sz="4" w:space="0" w:color="auto"/>
              <w:right w:val="single" w:sz="4" w:space="0" w:color="auto"/>
            </w:tcBorders>
            <w:shd w:val="clear" w:color="auto" w:fill="auto"/>
            <w:vAlign w:val="center"/>
            <w:hideMark/>
          </w:tcPr>
          <w:p w14:paraId="4C305312" w14:textId="77777777" w:rsidR="004B3907" w:rsidRPr="00205EB1" w:rsidRDefault="004B3907" w:rsidP="00652264">
            <w:pPr>
              <w:jc w:val="center"/>
              <w:rPr>
                <w:rFonts w:eastAsia="Times New Roman"/>
                <w:color w:val="000000"/>
                <w:sz w:val="20"/>
                <w:szCs w:val="20"/>
              </w:rPr>
            </w:pPr>
            <w:r w:rsidRPr="00205EB1">
              <w:rPr>
                <w:rFonts w:eastAsia="Times New Roman"/>
                <w:color w:val="000000"/>
                <w:sz w:val="20"/>
                <w:szCs w:val="20"/>
              </w:rPr>
              <w:t>Мэдээлэл шилжүүлэх болон нийтлүүлэх;</w:t>
            </w:r>
          </w:p>
        </w:tc>
        <w:tc>
          <w:tcPr>
            <w:tcW w:w="1456" w:type="dxa"/>
            <w:gridSpan w:val="2"/>
            <w:vMerge/>
            <w:tcBorders>
              <w:top w:val="nil"/>
              <w:left w:val="single" w:sz="4" w:space="0" w:color="auto"/>
              <w:bottom w:val="single" w:sz="4" w:space="0" w:color="auto"/>
              <w:right w:val="single" w:sz="4" w:space="0" w:color="auto"/>
            </w:tcBorders>
            <w:vAlign w:val="center"/>
            <w:hideMark/>
          </w:tcPr>
          <w:p w14:paraId="74EFC79B" w14:textId="77777777" w:rsidR="004B3907" w:rsidRPr="00205EB1" w:rsidRDefault="004B3907" w:rsidP="00627F0C">
            <w:pPr>
              <w:rPr>
                <w:rFonts w:eastAsia="Times New Roman"/>
                <w:color w:val="000000"/>
                <w:sz w:val="20"/>
                <w:szCs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2DC97EFE"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676.83</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2619AF84"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676.83</w:t>
            </w:r>
          </w:p>
        </w:tc>
      </w:tr>
      <w:tr w:rsidR="004B3907" w:rsidRPr="00205EB1" w14:paraId="05D7C9D9" w14:textId="77777777" w:rsidTr="004B3907">
        <w:trPr>
          <w:trHeight w:val="20"/>
        </w:trPr>
        <w:tc>
          <w:tcPr>
            <w:tcW w:w="58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ED85" w14:textId="77777777" w:rsidR="004B3907" w:rsidRPr="00205EB1" w:rsidRDefault="004B3907" w:rsidP="00627F0C">
            <w:pPr>
              <w:jc w:val="center"/>
              <w:rPr>
                <w:rFonts w:eastAsia="Times New Roman"/>
                <w:color w:val="000000"/>
                <w:sz w:val="20"/>
                <w:szCs w:val="20"/>
              </w:rPr>
            </w:pPr>
            <w:r w:rsidRPr="00205EB1">
              <w:rPr>
                <w:rFonts w:eastAsia="Times New Roman"/>
                <w:color w:val="000000"/>
                <w:sz w:val="20"/>
                <w:szCs w:val="20"/>
              </w:rPr>
              <w:t> </w:t>
            </w:r>
          </w:p>
        </w:tc>
        <w:tc>
          <w:tcPr>
            <w:tcW w:w="1456" w:type="dxa"/>
            <w:gridSpan w:val="2"/>
            <w:tcBorders>
              <w:top w:val="nil"/>
              <w:left w:val="nil"/>
              <w:bottom w:val="single" w:sz="4" w:space="0" w:color="auto"/>
              <w:right w:val="single" w:sz="4" w:space="0" w:color="auto"/>
            </w:tcBorders>
            <w:shd w:val="clear" w:color="auto" w:fill="auto"/>
            <w:noWrap/>
            <w:vAlign w:val="center"/>
            <w:hideMark/>
          </w:tcPr>
          <w:p w14:paraId="0FC8D28C" w14:textId="77777777" w:rsidR="004B3907" w:rsidRPr="00205EB1" w:rsidRDefault="004B3907" w:rsidP="00627F0C">
            <w:pPr>
              <w:jc w:val="center"/>
              <w:rPr>
                <w:rFonts w:eastAsia="Times New Roman"/>
                <w:b/>
                <w:bCs/>
                <w:color w:val="000000"/>
                <w:sz w:val="20"/>
                <w:szCs w:val="20"/>
              </w:rPr>
            </w:pPr>
            <w:r w:rsidRPr="00205EB1">
              <w:rPr>
                <w:rFonts w:eastAsia="Times New Roman"/>
                <w:b/>
                <w:bCs/>
                <w:color w:val="000000"/>
                <w:sz w:val="20"/>
                <w:szCs w:val="20"/>
              </w:rPr>
              <w:t>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42066C" w14:textId="77777777" w:rsidR="004B3907" w:rsidRPr="00205EB1" w:rsidRDefault="004B3907" w:rsidP="00627F0C">
            <w:pPr>
              <w:jc w:val="center"/>
              <w:rPr>
                <w:rFonts w:eastAsia="Times New Roman"/>
                <w:b/>
                <w:bCs/>
                <w:color w:val="000000"/>
                <w:sz w:val="20"/>
                <w:szCs w:val="20"/>
              </w:rPr>
            </w:pPr>
            <w:r w:rsidRPr="00205EB1">
              <w:rPr>
                <w:rFonts w:eastAsia="Times New Roman"/>
                <w:b/>
                <w:bCs/>
                <w:color w:val="000000"/>
                <w:sz w:val="20"/>
                <w:szCs w:val="20"/>
              </w:rPr>
              <w:t>113804.13</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DFD349A" w14:textId="77777777" w:rsidR="004B3907" w:rsidRPr="00205EB1" w:rsidRDefault="004B3907" w:rsidP="00627F0C">
            <w:pPr>
              <w:jc w:val="center"/>
              <w:rPr>
                <w:rFonts w:eastAsia="Times New Roman"/>
                <w:b/>
                <w:bCs/>
                <w:color w:val="000000"/>
                <w:sz w:val="20"/>
                <w:szCs w:val="20"/>
              </w:rPr>
            </w:pPr>
            <w:r w:rsidRPr="00205EB1">
              <w:rPr>
                <w:rFonts w:eastAsia="Times New Roman"/>
                <w:b/>
                <w:bCs/>
                <w:color w:val="000000"/>
                <w:sz w:val="20"/>
                <w:szCs w:val="20"/>
              </w:rPr>
              <w:t>308634.48</w:t>
            </w:r>
          </w:p>
        </w:tc>
      </w:tr>
    </w:tbl>
    <w:p w14:paraId="65BAE37E" w14:textId="77777777" w:rsidR="00D5798B" w:rsidRDefault="00D5798B" w:rsidP="0030014D">
      <w:pPr>
        <w:jc w:val="both"/>
        <w:rPr>
          <w:rFonts w:eastAsia="Arial"/>
        </w:rPr>
      </w:pPr>
    </w:p>
    <w:p w14:paraId="03B1A498" w14:textId="77777777" w:rsidR="00652264" w:rsidRDefault="00652264" w:rsidP="00D5798B">
      <w:pPr>
        <w:ind w:firstLine="567"/>
        <w:jc w:val="both"/>
        <w:rPr>
          <w:lang w:val="mn-MN"/>
        </w:rPr>
      </w:pPr>
    </w:p>
    <w:p w14:paraId="42BA3F50" w14:textId="1273E8AB" w:rsidR="00D5798B" w:rsidRDefault="00D5798B" w:rsidP="00D5798B">
      <w:pPr>
        <w:ind w:firstLine="567"/>
        <w:jc w:val="both"/>
        <w:rPr>
          <w:lang w:val="mn-MN"/>
        </w:rPr>
      </w:pPr>
      <w:r w:rsidRPr="00D5798B">
        <w:rPr>
          <w:lang w:val="mn-MN"/>
        </w:rPr>
        <w:t xml:space="preserve">Хууль батлагдснаар хуулийн этгээдэд үүсэх нийт зардал </w:t>
      </w:r>
      <w:r w:rsidR="004B3907" w:rsidRPr="00205EB1">
        <w:rPr>
          <w:rFonts w:eastAsia="Times New Roman"/>
          <w:b/>
          <w:bCs/>
          <w:color w:val="000000"/>
        </w:rPr>
        <w:t>308634.48</w:t>
      </w:r>
      <w:r w:rsidR="004B3907">
        <w:rPr>
          <w:rFonts w:eastAsia="Times New Roman"/>
          <w:b/>
          <w:bCs/>
          <w:color w:val="000000"/>
          <w:sz w:val="20"/>
          <w:szCs w:val="20"/>
        </w:rPr>
        <w:t xml:space="preserve"> </w:t>
      </w:r>
      <w:r w:rsidRPr="00D5798B">
        <w:rPr>
          <w:lang w:val="mn-MN"/>
        </w:rPr>
        <w:t xml:space="preserve">төгрөг байна. </w:t>
      </w:r>
    </w:p>
    <w:p w14:paraId="2DEFA86A" w14:textId="77777777" w:rsidR="004B3907" w:rsidRDefault="004B3907" w:rsidP="00D5798B">
      <w:pPr>
        <w:ind w:firstLine="567"/>
        <w:jc w:val="both"/>
        <w:rPr>
          <w:bCs/>
          <w:i/>
          <w:iCs/>
          <w:lang w:val="mn-MN"/>
        </w:rPr>
      </w:pPr>
    </w:p>
    <w:p w14:paraId="21504FE2" w14:textId="77777777" w:rsidR="00652264" w:rsidRDefault="00652264" w:rsidP="00D5798B">
      <w:pPr>
        <w:ind w:firstLine="567"/>
        <w:jc w:val="both"/>
        <w:rPr>
          <w:bCs/>
          <w:i/>
          <w:iCs/>
          <w:lang w:val="mn-MN"/>
        </w:rPr>
      </w:pPr>
    </w:p>
    <w:p w14:paraId="7F25722D" w14:textId="5103FEBC" w:rsidR="00D5798B" w:rsidRPr="007104FE" w:rsidRDefault="00CB7B87" w:rsidP="00D5798B">
      <w:pPr>
        <w:ind w:firstLine="567"/>
        <w:jc w:val="both"/>
        <w:rPr>
          <w:bCs/>
          <w:i/>
          <w:iCs/>
        </w:rPr>
      </w:pPr>
      <w:r>
        <w:rPr>
          <w:bCs/>
          <w:i/>
          <w:iCs/>
          <w:lang w:val="mn-MN"/>
        </w:rPr>
        <w:t>2</w:t>
      </w:r>
      <w:r w:rsidR="007104FE" w:rsidRPr="007104FE">
        <w:rPr>
          <w:bCs/>
          <w:i/>
          <w:iCs/>
          <w:lang w:val="mn-MN"/>
        </w:rPr>
        <w:t>.5.</w:t>
      </w:r>
      <w:r w:rsidR="00D5798B" w:rsidRPr="007104FE">
        <w:rPr>
          <w:bCs/>
          <w:i/>
          <w:iCs/>
          <w:lang w:val="mn-MN"/>
        </w:rPr>
        <w:t>Х</w:t>
      </w:r>
      <w:r w:rsidR="00D5798B" w:rsidRPr="007104FE">
        <w:rPr>
          <w:bCs/>
          <w:i/>
          <w:iCs/>
        </w:rPr>
        <w:t>ялбарчлах боломжийг шалгах</w:t>
      </w:r>
    </w:p>
    <w:p w14:paraId="68404D50" w14:textId="77777777" w:rsidR="00D5798B" w:rsidRPr="00D5798B" w:rsidRDefault="00D5798B" w:rsidP="00D5798B">
      <w:pPr>
        <w:ind w:firstLine="567"/>
        <w:jc w:val="both"/>
        <w:rPr>
          <w:b/>
        </w:rPr>
      </w:pPr>
    </w:p>
    <w:p w14:paraId="1F348A79" w14:textId="77777777" w:rsidR="00D5798B" w:rsidRDefault="00D5798B" w:rsidP="00D5798B">
      <w:pPr>
        <w:ind w:firstLine="567"/>
        <w:jc w:val="both"/>
        <w:rPr>
          <w:lang w:val="mn-MN"/>
        </w:rPr>
      </w:pPr>
      <w:r w:rsidRPr="00D5798B">
        <w:rPr>
          <w:lang w:val="mn-MN"/>
        </w:rPr>
        <w:t>Хуулийг хэрэгжүүлэхтэй холбогдон гарах</w:t>
      </w:r>
      <w:r w:rsidRPr="00D5798B">
        <w:t xml:space="preserve"> зард</w:t>
      </w:r>
      <w:r w:rsidRPr="00D5798B">
        <w:rPr>
          <w:lang w:val="mn-MN"/>
        </w:rPr>
        <w:t>а</w:t>
      </w:r>
      <w:r w:rsidRPr="00D5798B">
        <w:t>л</w:t>
      </w:r>
      <w:r w:rsidRPr="00D5798B">
        <w:rPr>
          <w:lang w:val="mn-MN"/>
        </w:rPr>
        <w:t xml:space="preserve"> нь</w:t>
      </w:r>
      <w:r w:rsidRPr="00D5798B">
        <w:t xml:space="preserve"> </w:t>
      </w:r>
      <w:r w:rsidRPr="00D5798B">
        <w:rPr>
          <w:lang w:val="mn-MN"/>
        </w:rPr>
        <w:t>хэчнээн үйлдвэрлэлийн хүчин чадал, бүтээгдэхүүний онцлог, ажлын байрны тоо зэргээс</w:t>
      </w:r>
      <w:r w:rsidRPr="00D5798B">
        <w:t xml:space="preserve"> шалтгаалан </w:t>
      </w:r>
      <w:r w:rsidRPr="00D5798B">
        <w:rPr>
          <w:lang w:val="mn-MN"/>
        </w:rPr>
        <w:t>хэлбэлзэнэ.Түүнчлэн хуулийн дагуу батлагдах журмаар аж ахуйн нэгжүүдэд ямар шалгуур тавихаас хамаарч тогтоохоос мөн шалтгаалан зардал нэмэгдэх магадлалтай гэж үзэв. Харин тухайн жилд батлагдсан төсөв, хөрөнгө оруулалт, тэргүүлэх чиглэлээс шалтгаалж энэ тоо буурах магадлалтай.</w:t>
      </w:r>
    </w:p>
    <w:p w14:paraId="48C6725C" w14:textId="77777777" w:rsidR="00D5798B" w:rsidRDefault="00D5798B" w:rsidP="00D5798B">
      <w:pPr>
        <w:ind w:firstLine="567"/>
        <w:jc w:val="both"/>
        <w:rPr>
          <w:lang w:val="mn-MN"/>
        </w:rPr>
      </w:pPr>
    </w:p>
    <w:p w14:paraId="4CF3D9E3" w14:textId="77777777" w:rsidR="00652264" w:rsidRDefault="00652264" w:rsidP="00D5798B">
      <w:pPr>
        <w:ind w:firstLine="567"/>
        <w:jc w:val="both"/>
        <w:rPr>
          <w:bCs/>
          <w:i/>
          <w:iCs/>
          <w:lang w:val="mn-MN"/>
        </w:rPr>
      </w:pPr>
    </w:p>
    <w:p w14:paraId="126619BB" w14:textId="211565EC" w:rsidR="00D5798B" w:rsidRPr="007104FE" w:rsidRDefault="00CB7B87" w:rsidP="00D5798B">
      <w:pPr>
        <w:ind w:firstLine="567"/>
        <w:jc w:val="both"/>
        <w:rPr>
          <w:bCs/>
          <w:i/>
          <w:iCs/>
        </w:rPr>
      </w:pPr>
      <w:r>
        <w:rPr>
          <w:bCs/>
          <w:i/>
          <w:iCs/>
          <w:lang w:val="mn-MN"/>
        </w:rPr>
        <w:t>2</w:t>
      </w:r>
      <w:r w:rsidR="007104FE" w:rsidRPr="007104FE">
        <w:rPr>
          <w:bCs/>
          <w:i/>
          <w:iCs/>
          <w:lang w:val="mn-MN"/>
        </w:rPr>
        <w:t>.6.</w:t>
      </w:r>
      <w:r w:rsidR="00D5798B" w:rsidRPr="007104FE">
        <w:rPr>
          <w:bCs/>
          <w:i/>
          <w:iCs/>
          <w:lang w:val="mn-MN"/>
        </w:rPr>
        <w:t>Н</w:t>
      </w:r>
      <w:r w:rsidR="00D5798B" w:rsidRPr="007104FE">
        <w:rPr>
          <w:bCs/>
          <w:i/>
          <w:iCs/>
        </w:rPr>
        <w:t>эмэлт зардлыг тооцох</w:t>
      </w:r>
    </w:p>
    <w:p w14:paraId="4EFB9DAD" w14:textId="77777777" w:rsidR="00D5798B" w:rsidRDefault="00D5798B" w:rsidP="00D5798B">
      <w:pPr>
        <w:ind w:firstLine="567"/>
        <w:jc w:val="both"/>
        <w:rPr>
          <w:lang w:val="mn-MN"/>
        </w:rPr>
      </w:pPr>
    </w:p>
    <w:p w14:paraId="29D4CFCE" w14:textId="20F0BFD2" w:rsidR="00D5798B" w:rsidRPr="00D5798B" w:rsidRDefault="00D5798B" w:rsidP="00D5798B">
      <w:pPr>
        <w:ind w:firstLine="567"/>
        <w:jc w:val="both"/>
        <w:rPr>
          <w:rFonts w:eastAsia="Times New Roman"/>
          <w:b/>
          <w:color w:val="000000"/>
        </w:rPr>
      </w:pPr>
      <w:r w:rsidRPr="00D5798B">
        <w:rPr>
          <w:lang w:val="mn-MN"/>
        </w:rPr>
        <w:t xml:space="preserve">Ажиллагчдыг мэргэшүүлэх сургалтад үе шаттай хамруулах, үйлдвэрлэл, үйлчилгээндээ дэвшилтэт арга барил нэвтрүүлэх, бүтээгдэхүүний нэр төрлийг нэмэгдүүлэхэд нэмэлт зардал гарах хэдий ч бүтээмж, хүнсний аюулгүй байдал, бүтээгдэхүүн үйлчилгээний чанар сайжрах тул эцсийн өгөөж өндөр байх болно. </w:t>
      </w:r>
    </w:p>
    <w:p w14:paraId="1EB716D2" w14:textId="77777777" w:rsidR="00004A21" w:rsidRDefault="00004A21" w:rsidP="00D37882">
      <w:pPr>
        <w:ind w:firstLine="567"/>
        <w:jc w:val="both"/>
        <w:rPr>
          <w:rFonts w:eastAsia="Arial"/>
        </w:rPr>
      </w:pPr>
    </w:p>
    <w:p w14:paraId="0E581685" w14:textId="77777777" w:rsidR="004B3907" w:rsidRDefault="004B3907" w:rsidP="00D37882">
      <w:pPr>
        <w:ind w:firstLine="567"/>
        <w:jc w:val="both"/>
        <w:rPr>
          <w:rFonts w:eastAsia="Arial"/>
        </w:rPr>
      </w:pPr>
    </w:p>
    <w:p w14:paraId="03615FC6" w14:textId="77777777" w:rsidR="004B3907" w:rsidRDefault="004B3907" w:rsidP="00D37882">
      <w:pPr>
        <w:ind w:firstLine="567"/>
        <w:jc w:val="both"/>
        <w:rPr>
          <w:rFonts w:eastAsia="Arial"/>
        </w:rPr>
      </w:pPr>
    </w:p>
    <w:tbl>
      <w:tblPr>
        <w:tblW w:w="98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86"/>
        <w:gridCol w:w="6105"/>
        <w:gridCol w:w="3143"/>
      </w:tblGrid>
      <w:tr w:rsidR="00D5798B" w:rsidRPr="004E60B7" w14:paraId="033232E7" w14:textId="77777777" w:rsidTr="008579C3">
        <w:trPr>
          <w:trHeight w:val="20"/>
        </w:trPr>
        <w:tc>
          <w:tcPr>
            <w:tcW w:w="586" w:type="dxa"/>
            <w:vAlign w:val="center"/>
          </w:tcPr>
          <w:p w14:paraId="1DAD9D01" w14:textId="6356D943" w:rsidR="00D5798B" w:rsidRPr="006D5251" w:rsidRDefault="00D5798B" w:rsidP="00D5798B">
            <w:pPr>
              <w:pBdr>
                <w:top w:val="nil"/>
                <w:left w:val="nil"/>
                <w:bottom w:val="nil"/>
                <w:right w:val="nil"/>
                <w:between w:val="nil"/>
              </w:pBdr>
              <w:ind w:right="-16"/>
              <w:jc w:val="center"/>
              <w:rPr>
                <w:rFonts w:eastAsia="Arial"/>
                <w:b/>
                <w:bCs/>
                <w:color w:val="000000" w:themeColor="text1"/>
                <w:sz w:val="22"/>
                <w:szCs w:val="22"/>
                <w:highlight w:val="green"/>
                <w:lang w:val="mn-MN"/>
              </w:rPr>
            </w:pPr>
            <w:r w:rsidRPr="006D5251">
              <w:rPr>
                <w:rFonts w:eastAsia="Arial"/>
                <w:b/>
                <w:bCs/>
                <w:color w:val="000000" w:themeColor="text1"/>
                <w:sz w:val="22"/>
                <w:szCs w:val="22"/>
                <w:lang w:val="mn-MN"/>
              </w:rPr>
              <w:t>№</w:t>
            </w:r>
          </w:p>
        </w:tc>
        <w:tc>
          <w:tcPr>
            <w:tcW w:w="6105" w:type="dxa"/>
            <w:vAlign w:val="center"/>
          </w:tcPr>
          <w:p w14:paraId="286CF9FE" w14:textId="77777777" w:rsidR="00D5798B" w:rsidRPr="006D5251" w:rsidRDefault="00D5798B" w:rsidP="00D5798B">
            <w:pPr>
              <w:pBdr>
                <w:top w:val="nil"/>
                <w:left w:val="nil"/>
                <w:bottom w:val="nil"/>
                <w:right w:val="nil"/>
                <w:between w:val="nil"/>
              </w:pBdr>
              <w:ind w:right="-16"/>
              <w:jc w:val="center"/>
              <w:rPr>
                <w:rFonts w:eastAsia="Arial"/>
                <w:b/>
                <w:bCs/>
                <w:color w:val="000000" w:themeColor="text1"/>
                <w:sz w:val="22"/>
                <w:szCs w:val="22"/>
                <w:highlight w:val="green"/>
              </w:rPr>
            </w:pPr>
            <w:r w:rsidRPr="006D5251">
              <w:rPr>
                <w:rFonts w:eastAsia="Arial"/>
                <w:b/>
                <w:bCs/>
                <w:color w:val="000000" w:themeColor="text1"/>
                <w:sz w:val="22"/>
                <w:szCs w:val="22"/>
              </w:rPr>
              <w:t>Нэмэлт зардлын төрөл</w:t>
            </w:r>
          </w:p>
        </w:tc>
        <w:tc>
          <w:tcPr>
            <w:tcW w:w="3143" w:type="dxa"/>
            <w:vAlign w:val="center"/>
          </w:tcPr>
          <w:p w14:paraId="77BF5BD0" w14:textId="77777777" w:rsidR="00D5798B" w:rsidRPr="006D5251" w:rsidRDefault="00D5798B" w:rsidP="00D5798B">
            <w:pPr>
              <w:ind w:right="-16"/>
              <w:jc w:val="center"/>
              <w:rPr>
                <w:b/>
                <w:bCs/>
                <w:color w:val="000000" w:themeColor="text1"/>
                <w:sz w:val="22"/>
                <w:szCs w:val="22"/>
              </w:rPr>
            </w:pPr>
            <w:r w:rsidRPr="006D5251">
              <w:rPr>
                <w:b/>
                <w:bCs/>
                <w:color w:val="000000" w:themeColor="text1"/>
                <w:sz w:val="22"/>
                <w:szCs w:val="22"/>
              </w:rPr>
              <w:t>Мөнгөн дүн (төгрөг)</w:t>
            </w:r>
          </w:p>
        </w:tc>
      </w:tr>
      <w:tr w:rsidR="00D5798B" w:rsidRPr="004E60B7" w14:paraId="5E8DE7AB" w14:textId="77777777" w:rsidTr="008579C3">
        <w:trPr>
          <w:trHeight w:val="20"/>
        </w:trPr>
        <w:tc>
          <w:tcPr>
            <w:tcW w:w="586" w:type="dxa"/>
            <w:vAlign w:val="center"/>
          </w:tcPr>
          <w:p w14:paraId="37D7709B" w14:textId="00D7434E" w:rsidR="00D5798B" w:rsidRPr="006D5251" w:rsidRDefault="00D5798B" w:rsidP="00D5798B">
            <w:pPr>
              <w:pBdr>
                <w:top w:val="nil"/>
                <w:left w:val="nil"/>
                <w:bottom w:val="nil"/>
                <w:right w:val="nil"/>
                <w:between w:val="nil"/>
              </w:pBdr>
              <w:ind w:right="-16"/>
              <w:jc w:val="center"/>
              <w:rPr>
                <w:rFonts w:eastAsia="Arial"/>
                <w:color w:val="000000" w:themeColor="text1"/>
                <w:sz w:val="22"/>
                <w:szCs w:val="22"/>
                <w:lang w:val="mn-MN"/>
              </w:rPr>
            </w:pPr>
            <w:r w:rsidRPr="006D5251">
              <w:rPr>
                <w:rFonts w:eastAsia="Arial"/>
                <w:color w:val="000000" w:themeColor="text1"/>
                <w:sz w:val="22"/>
                <w:szCs w:val="22"/>
                <w:lang w:val="mn-MN"/>
              </w:rPr>
              <w:t>1</w:t>
            </w:r>
          </w:p>
        </w:tc>
        <w:tc>
          <w:tcPr>
            <w:tcW w:w="6105" w:type="dxa"/>
            <w:vAlign w:val="center"/>
          </w:tcPr>
          <w:p w14:paraId="5F07B5FD" w14:textId="590091D4" w:rsidR="00D5798B" w:rsidRPr="006D5251" w:rsidRDefault="006D5251" w:rsidP="00D5798B">
            <w:pPr>
              <w:shd w:val="clear" w:color="auto" w:fill="FFFFFF"/>
              <w:jc w:val="both"/>
              <w:rPr>
                <w:rFonts w:eastAsia="Times New Roman"/>
                <w:color w:val="000000" w:themeColor="text1"/>
                <w:sz w:val="22"/>
                <w:szCs w:val="22"/>
              </w:rPr>
            </w:pPr>
            <w:r w:rsidRPr="006D5251">
              <w:rPr>
                <w:rFonts w:eastAsia="Times New Roman"/>
                <w:color w:val="000000" w:themeColor="text1"/>
                <w:sz w:val="22"/>
                <w:szCs w:val="22"/>
              </w:rPr>
              <w:t>Б</w:t>
            </w:r>
            <w:r w:rsidR="00D5798B" w:rsidRPr="006D5251">
              <w:rPr>
                <w:rFonts w:eastAsia="Times New Roman"/>
                <w:color w:val="000000" w:themeColor="text1"/>
                <w:sz w:val="22"/>
                <w:szCs w:val="22"/>
              </w:rPr>
              <w:t>үтээгдэхүүн, үйлчилгээнийхээ чанарыг сайжруулж, өрсөлдөх чадвараа дээшлүүлэх, шинэ бүтээгдэхүүн, үйлчилгээг нэвтрүүлэх;</w:t>
            </w:r>
          </w:p>
        </w:tc>
        <w:tc>
          <w:tcPr>
            <w:tcW w:w="3143" w:type="dxa"/>
            <w:vAlign w:val="center"/>
          </w:tcPr>
          <w:p w14:paraId="45DD86EC" w14:textId="77777777" w:rsidR="00D5798B" w:rsidRPr="006D5251" w:rsidRDefault="00D5798B" w:rsidP="00D5798B">
            <w:pPr>
              <w:ind w:right="-16"/>
              <w:jc w:val="center"/>
              <w:rPr>
                <w:color w:val="000000" w:themeColor="text1"/>
                <w:sz w:val="22"/>
                <w:szCs w:val="22"/>
              </w:rPr>
            </w:pPr>
            <w:r w:rsidRPr="006D5251">
              <w:rPr>
                <w:color w:val="000000" w:themeColor="text1"/>
                <w:sz w:val="22"/>
                <w:szCs w:val="22"/>
              </w:rPr>
              <w:t>150,000,000</w:t>
            </w:r>
          </w:p>
        </w:tc>
      </w:tr>
      <w:tr w:rsidR="00D5798B" w:rsidRPr="004E60B7" w14:paraId="67026F0A" w14:textId="77777777" w:rsidTr="008579C3">
        <w:trPr>
          <w:trHeight w:val="20"/>
        </w:trPr>
        <w:tc>
          <w:tcPr>
            <w:tcW w:w="586" w:type="dxa"/>
            <w:vAlign w:val="center"/>
          </w:tcPr>
          <w:p w14:paraId="04FD8675" w14:textId="5D3DC826" w:rsidR="00D5798B" w:rsidRPr="006D5251" w:rsidRDefault="00D5798B" w:rsidP="00D5798B">
            <w:pPr>
              <w:pBdr>
                <w:top w:val="nil"/>
                <w:left w:val="nil"/>
                <w:bottom w:val="nil"/>
                <w:right w:val="nil"/>
                <w:between w:val="nil"/>
              </w:pBdr>
              <w:ind w:right="-16"/>
              <w:jc w:val="center"/>
              <w:rPr>
                <w:rFonts w:eastAsia="Arial"/>
                <w:color w:val="000000" w:themeColor="text1"/>
                <w:sz w:val="22"/>
                <w:szCs w:val="22"/>
                <w:lang w:val="mn-MN"/>
              </w:rPr>
            </w:pPr>
            <w:r w:rsidRPr="006D5251">
              <w:rPr>
                <w:rFonts w:eastAsia="Arial"/>
                <w:color w:val="000000" w:themeColor="text1"/>
                <w:sz w:val="22"/>
                <w:szCs w:val="22"/>
                <w:lang w:val="mn-MN"/>
              </w:rPr>
              <w:t>2</w:t>
            </w:r>
          </w:p>
        </w:tc>
        <w:tc>
          <w:tcPr>
            <w:tcW w:w="6105" w:type="dxa"/>
            <w:vAlign w:val="center"/>
          </w:tcPr>
          <w:p w14:paraId="0D1BE93C" w14:textId="3A7B658A" w:rsidR="00D5798B" w:rsidRPr="006D5251" w:rsidRDefault="00D5798B" w:rsidP="00D5798B">
            <w:pPr>
              <w:pBdr>
                <w:top w:val="nil"/>
                <w:left w:val="nil"/>
                <w:bottom w:val="nil"/>
                <w:right w:val="nil"/>
                <w:between w:val="nil"/>
              </w:pBdr>
              <w:ind w:right="-16"/>
              <w:jc w:val="both"/>
              <w:rPr>
                <w:rStyle w:val="Strong"/>
                <w:color w:val="000000" w:themeColor="text1"/>
                <w:sz w:val="22"/>
                <w:szCs w:val="22"/>
              </w:rPr>
            </w:pPr>
            <w:r w:rsidRPr="006D5251">
              <w:rPr>
                <w:rFonts w:eastAsia="Times New Roman"/>
                <w:color w:val="000000" w:themeColor="text1"/>
                <w:sz w:val="22"/>
                <w:szCs w:val="22"/>
              </w:rPr>
              <w:t xml:space="preserve">Бүтээгдэхүүний </w:t>
            </w:r>
            <w:r w:rsidRPr="006D5251">
              <w:rPr>
                <w:rStyle w:val="Strong"/>
                <w:b w:val="0"/>
                <w:color w:val="000000" w:themeColor="text1"/>
                <w:sz w:val="22"/>
                <w:szCs w:val="22"/>
              </w:rPr>
              <w:t>аюулгүй байдлыг хангасан талаарх шинжилгээ</w:t>
            </w:r>
          </w:p>
        </w:tc>
        <w:tc>
          <w:tcPr>
            <w:tcW w:w="3143" w:type="dxa"/>
            <w:vAlign w:val="center"/>
          </w:tcPr>
          <w:p w14:paraId="02CF5527" w14:textId="77777777" w:rsidR="00D5798B" w:rsidRPr="006D5251" w:rsidRDefault="00D5798B" w:rsidP="00D5798B">
            <w:pPr>
              <w:ind w:right="-16"/>
              <w:jc w:val="center"/>
              <w:rPr>
                <w:color w:val="000000" w:themeColor="text1"/>
                <w:sz w:val="22"/>
                <w:szCs w:val="22"/>
              </w:rPr>
            </w:pPr>
            <w:r w:rsidRPr="006D5251">
              <w:rPr>
                <w:color w:val="000000" w:themeColor="text1"/>
                <w:sz w:val="22"/>
                <w:szCs w:val="22"/>
              </w:rPr>
              <w:t>15,000,000</w:t>
            </w:r>
          </w:p>
        </w:tc>
      </w:tr>
      <w:tr w:rsidR="00D5798B" w:rsidRPr="004E60B7" w14:paraId="24B14CA6" w14:textId="77777777" w:rsidTr="008579C3">
        <w:trPr>
          <w:trHeight w:val="20"/>
        </w:trPr>
        <w:tc>
          <w:tcPr>
            <w:tcW w:w="586" w:type="dxa"/>
            <w:vAlign w:val="center"/>
          </w:tcPr>
          <w:p w14:paraId="636AC37A" w14:textId="26343838" w:rsidR="00D5798B" w:rsidRPr="006D5251" w:rsidRDefault="00D5798B" w:rsidP="00D5798B">
            <w:pPr>
              <w:pBdr>
                <w:top w:val="nil"/>
                <w:left w:val="nil"/>
                <w:bottom w:val="nil"/>
                <w:right w:val="nil"/>
                <w:between w:val="nil"/>
              </w:pBdr>
              <w:ind w:right="-16"/>
              <w:jc w:val="center"/>
              <w:rPr>
                <w:rFonts w:eastAsia="Arial"/>
                <w:color w:val="000000" w:themeColor="text1"/>
                <w:sz w:val="22"/>
                <w:szCs w:val="22"/>
                <w:lang w:val="mn-MN"/>
              </w:rPr>
            </w:pPr>
            <w:r w:rsidRPr="006D5251">
              <w:rPr>
                <w:rFonts w:eastAsia="Arial"/>
                <w:color w:val="000000" w:themeColor="text1"/>
                <w:sz w:val="22"/>
                <w:szCs w:val="22"/>
                <w:lang w:val="mn-MN"/>
              </w:rPr>
              <w:t>3</w:t>
            </w:r>
          </w:p>
        </w:tc>
        <w:tc>
          <w:tcPr>
            <w:tcW w:w="6105" w:type="dxa"/>
            <w:vAlign w:val="center"/>
          </w:tcPr>
          <w:p w14:paraId="11D9FEEF" w14:textId="2AF33A06" w:rsidR="00D5798B" w:rsidRPr="006D5251" w:rsidRDefault="00D5798B" w:rsidP="00D5798B">
            <w:pPr>
              <w:pBdr>
                <w:top w:val="nil"/>
                <w:left w:val="nil"/>
                <w:bottom w:val="nil"/>
                <w:right w:val="nil"/>
                <w:between w:val="nil"/>
              </w:pBdr>
              <w:ind w:right="-16"/>
              <w:jc w:val="both"/>
              <w:rPr>
                <w:rFonts w:eastAsia="Times New Roman"/>
                <w:color w:val="000000" w:themeColor="text1"/>
                <w:sz w:val="22"/>
                <w:szCs w:val="22"/>
              </w:rPr>
            </w:pPr>
            <w:r w:rsidRPr="006D5251">
              <w:rPr>
                <w:rFonts w:eastAsia="Times New Roman"/>
                <w:color w:val="000000" w:themeColor="text1"/>
                <w:sz w:val="22"/>
                <w:szCs w:val="22"/>
              </w:rPr>
              <w:t>Сав баглаа боодлоо шинэчлэн хэвлүүлэх</w:t>
            </w:r>
          </w:p>
        </w:tc>
        <w:tc>
          <w:tcPr>
            <w:tcW w:w="3143" w:type="dxa"/>
            <w:vAlign w:val="center"/>
          </w:tcPr>
          <w:p w14:paraId="7315C19B" w14:textId="77777777" w:rsidR="00D5798B" w:rsidRPr="006D5251" w:rsidRDefault="00D5798B" w:rsidP="00D5798B">
            <w:pPr>
              <w:ind w:right="-16"/>
              <w:jc w:val="center"/>
              <w:rPr>
                <w:color w:val="000000" w:themeColor="text1"/>
                <w:sz w:val="22"/>
                <w:szCs w:val="22"/>
              </w:rPr>
            </w:pPr>
            <w:r w:rsidRPr="006D5251">
              <w:rPr>
                <w:color w:val="000000" w:themeColor="text1"/>
                <w:sz w:val="22"/>
                <w:szCs w:val="22"/>
              </w:rPr>
              <w:t>10,000,000</w:t>
            </w:r>
          </w:p>
        </w:tc>
      </w:tr>
      <w:tr w:rsidR="00D5798B" w:rsidRPr="004E60B7" w14:paraId="2EB119A0" w14:textId="77777777" w:rsidTr="008579C3">
        <w:trPr>
          <w:trHeight w:val="20"/>
        </w:trPr>
        <w:tc>
          <w:tcPr>
            <w:tcW w:w="586" w:type="dxa"/>
            <w:vAlign w:val="center"/>
          </w:tcPr>
          <w:p w14:paraId="40D6412A" w14:textId="3C5D7630" w:rsidR="00D5798B" w:rsidRPr="006D5251" w:rsidRDefault="00D5798B" w:rsidP="00D5798B">
            <w:pPr>
              <w:pBdr>
                <w:top w:val="nil"/>
                <w:left w:val="nil"/>
                <w:bottom w:val="nil"/>
                <w:right w:val="nil"/>
                <w:between w:val="nil"/>
              </w:pBdr>
              <w:ind w:right="-16"/>
              <w:jc w:val="center"/>
              <w:rPr>
                <w:rFonts w:eastAsia="Arial"/>
                <w:color w:val="000000" w:themeColor="text1"/>
                <w:sz w:val="22"/>
                <w:szCs w:val="22"/>
                <w:highlight w:val="green"/>
                <w:lang w:val="mn-MN"/>
              </w:rPr>
            </w:pPr>
            <w:r w:rsidRPr="006D5251">
              <w:rPr>
                <w:rFonts w:eastAsia="Arial"/>
                <w:color w:val="000000" w:themeColor="text1"/>
                <w:sz w:val="22"/>
                <w:szCs w:val="22"/>
                <w:lang w:val="mn-MN"/>
              </w:rPr>
              <w:t>4</w:t>
            </w:r>
          </w:p>
        </w:tc>
        <w:tc>
          <w:tcPr>
            <w:tcW w:w="6105" w:type="dxa"/>
            <w:vAlign w:val="center"/>
          </w:tcPr>
          <w:p w14:paraId="768EBF52" w14:textId="5005B851" w:rsidR="00D5798B" w:rsidRPr="006D5251" w:rsidRDefault="00D5798B" w:rsidP="00D5798B">
            <w:pPr>
              <w:jc w:val="both"/>
              <w:rPr>
                <w:color w:val="000000" w:themeColor="text1"/>
                <w:sz w:val="22"/>
                <w:szCs w:val="22"/>
              </w:rPr>
            </w:pPr>
            <w:r w:rsidRPr="006D5251">
              <w:rPr>
                <w:color w:val="000000" w:themeColor="text1"/>
                <w:sz w:val="22"/>
                <w:szCs w:val="22"/>
              </w:rPr>
              <w:t>Утас, холбоо, шуудангийн зардал</w:t>
            </w:r>
          </w:p>
        </w:tc>
        <w:tc>
          <w:tcPr>
            <w:tcW w:w="3143" w:type="dxa"/>
            <w:vAlign w:val="center"/>
          </w:tcPr>
          <w:p w14:paraId="5D4EAF8A" w14:textId="77777777" w:rsidR="00D5798B" w:rsidRPr="006D5251" w:rsidRDefault="00D5798B" w:rsidP="00D5798B">
            <w:pPr>
              <w:ind w:right="-16"/>
              <w:jc w:val="center"/>
              <w:rPr>
                <w:color w:val="000000" w:themeColor="text1"/>
                <w:sz w:val="22"/>
                <w:szCs w:val="22"/>
              </w:rPr>
            </w:pPr>
            <w:r w:rsidRPr="006D5251">
              <w:rPr>
                <w:color w:val="000000" w:themeColor="text1"/>
                <w:sz w:val="22"/>
                <w:szCs w:val="22"/>
              </w:rPr>
              <w:t>100,000</w:t>
            </w:r>
          </w:p>
        </w:tc>
      </w:tr>
      <w:tr w:rsidR="00D5798B" w:rsidRPr="004E60B7" w14:paraId="3D165E7E" w14:textId="77777777" w:rsidTr="008579C3">
        <w:trPr>
          <w:trHeight w:val="20"/>
        </w:trPr>
        <w:tc>
          <w:tcPr>
            <w:tcW w:w="586" w:type="dxa"/>
            <w:vAlign w:val="center"/>
          </w:tcPr>
          <w:p w14:paraId="5B30D675" w14:textId="688BF1F7" w:rsidR="00D5798B" w:rsidRPr="006D5251" w:rsidRDefault="00D5798B" w:rsidP="00D5798B">
            <w:pPr>
              <w:pBdr>
                <w:top w:val="nil"/>
                <w:left w:val="nil"/>
                <w:bottom w:val="nil"/>
                <w:right w:val="nil"/>
                <w:between w:val="nil"/>
              </w:pBdr>
              <w:ind w:right="-16"/>
              <w:jc w:val="center"/>
              <w:rPr>
                <w:rFonts w:eastAsia="Arial"/>
                <w:color w:val="000000" w:themeColor="text1"/>
                <w:sz w:val="22"/>
                <w:szCs w:val="22"/>
                <w:lang w:val="mn-MN"/>
              </w:rPr>
            </w:pPr>
            <w:r w:rsidRPr="006D5251">
              <w:rPr>
                <w:rFonts w:eastAsia="Arial"/>
                <w:color w:val="000000" w:themeColor="text1"/>
                <w:sz w:val="22"/>
                <w:szCs w:val="22"/>
                <w:lang w:val="mn-MN"/>
              </w:rPr>
              <w:t>5</w:t>
            </w:r>
          </w:p>
        </w:tc>
        <w:tc>
          <w:tcPr>
            <w:tcW w:w="6105" w:type="dxa"/>
            <w:vAlign w:val="center"/>
          </w:tcPr>
          <w:p w14:paraId="7BA01D58" w14:textId="77777777" w:rsidR="00D5798B" w:rsidRPr="006D5251" w:rsidRDefault="00D5798B" w:rsidP="00D5798B">
            <w:pPr>
              <w:pBdr>
                <w:top w:val="nil"/>
                <w:left w:val="nil"/>
                <w:bottom w:val="nil"/>
                <w:right w:val="nil"/>
                <w:between w:val="nil"/>
              </w:pBdr>
              <w:ind w:right="-16"/>
              <w:jc w:val="both"/>
              <w:rPr>
                <w:rFonts w:eastAsia="Arial"/>
                <w:color w:val="000000" w:themeColor="text1"/>
                <w:sz w:val="22"/>
                <w:szCs w:val="22"/>
              </w:rPr>
            </w:pPr>
            <w:r w:rsidRPr="006D5251">
              <w:rPr>
                <w:rFonts w:eastAsia="Arial"/>
                <w:color w:val="000000" w:themeColor="text1"/>
                <w:sz w:val="22"/>
                <w:szCs w:val="22"/>
              </w:rPr>
              <w:t>Унааны зардал</w:t>
            </w:r>
          </w:p>
        </w:tc>
        <w:tc>
          <w:tcPr>
            <w:tcW w:w="3143" w:type="dxa"/>
            <w:vAlign w:val="center"/>
          </w:tcPr>
          <w:p w14:paraId="4892A6D0" w14:textId="77777777" w:rsidR="00D5798B" w:rsidRPr="006D5251" w:rsidRDefault="00D5798B" w:rsidP="00D5798B">
            <w:pPr>
              <w:ind w:right="-16"/>
              <w:jc w:val="center"/>
              <w:rPr>
                <w:color w:val="000000" w:themeColor="text1"/>
                <w:sz w:val="22"/>
                <w:szCs w:val="22"/>
              </w:rPr>
            </w:pPr>
            <w:r w:rsidRPr="006D5251">
              <w:rPr>
                <w:color w:val="000000" w:themeColor="text1"/>
                <w:sz w:val="22"/>
                <w:szCs w:val="22"/>
              </w:rPr>
              <w:t>300,000</w:t>
            </w:r>
          </w:p>
        </w:tc>
      </w:tr>
      <w:tr w:rsidR="00D5798B" w:rsidRPr="004E60B7" w14:paraId="18795967" w14:textId="77777777" w:rsidTr="008579C3">
        <w:trPr>
          <w:trHeight w:val="20"/>
        </w:trPr>
        <w:tc>
          <w:tcPr>
            <w:tcW w:w="586" w:type="dxa"/>
            <w:vAlign w:val="center"/>
          </w:tcPr>
          <w:p w14:paraId="1E33D4F4" w14:textId="5BCE8B76" w:rsidR="00D5798B" w:rsidRPr="006D5251" w:rsidRDefault="00D5798B" w:rsidP="00D5798B">
            <w:pPr>
              <w:pBdr>
                <w:top w:val="nil"/>
                <w:left w:val="nil"/>
                <w:bottom w:val="nil"/>
                <w:right w:val="nil"/>
                <w:between w:val="nil"/>
              </w:pBdr>
              <w:ind w:right="-16"/>
              <w:jc w:val="center"/>
              <w:rPr>
                <w:rFonts w:eastAsia="Arial"/>
                <w:color w:val="000000" w:themeColor="text1"/>
                <w:sz w:val="22"/>
                <w:szCs w:val="22"/>
                <w:lang w:val="mn-MN"/>
              </w:rPr>
            </w:pPr>
            <w:r w:rsidRPr="006D5251">
              <w:rPr>
                <w:rFonts w:eastAsia="Arial"/>
                <w:color w:val="000000" w:themeColor="text1"/>
                <w:sz w:val="22"/>
                <w:szCs w:val="22"/>
                <w:lang w:val="mn-MN"/>
              </w:rPr>
              <w:t>6</w:t>
            </w:r>
          </w:p>
        </w:tc>
        <w:tc>
          <w:tcPr>
            <w:tcW w:w="6105" w:type="dxa"/>
            <w:vAlign w:val="center"/>
          </w:tcPr>
          <w:p w14:paraId="457D4B90" w14:textId="067CE7DA" w:rsidR="00D5798B" w:rsidRPr="006D5251" w:rsidRDefault="00D5798B" w:rsidP="00D5798B">
            <w:pPr>
              <w:jc w:val="both"/>
              <w:rPr>
                <w:color w:val="000000" w:themeColor="text1"/>
                <w:sz w:val="22"/>
                <w:szCs w:val="22"/>
              </w:rPr>
            </w:pPr>
            <w:r w:rsidRPr="006D5251">
              <w:rPr>
                <w:color w:val="000000" w:themeColor="text1"/>
                <w:sz w:val="22"/>
                <w:szCs w:val="22"/>
              </w:rPr>
              <w:t>Болзошгүй зардал</w:t>
            </w:r>
          </w:p>
        </w:tc>
        <w:tc>
          <w:tcPr>
            <w:tcW w:w="3143" w:type="dxa"/>
            <w:vAlign w:val="center"/>
          </w:tcPr>
          <w:p w14:paraId="72C8B29E" w14:textId="77777777" w:rsidR="00D5798B" w:rsidRPr="006D5251" w:rsidRDefault="00D5798B" w:rsidP="00D5798B">
            <w:pPr>
              <w:ind w:right="-16"/>
              <w:jc w:val="center"/>
              <w:rPr>
                <w:color w:val="000000" w:themeColor="text1"/>
                <w:sz w:val="22"/>
                <w:szCs w:val="22"/>
              </w:rPr>
            </w:pPr>
            <w:r w:rsidRPr="006D5251">
              <w:rPr>
                <w:color w:val="000000" w:themeColor="text1"/>
                <w:sz w:val="22"/>
                <w:szCs w:val="22"/>
              </w:rPr>
              <w:t>754,000</w:t>
            </w:r>
          </w:p>
        </w:tc>
      </w:tr>
      <w:tr w:rsidR="00D5798B" w:rsidRPr="004E60B7" w14:paraId="4658305E" w14:textId="77777777" w:rsidTr="008579C3">
        <w:trPr>
          <w:trHeight w:val="20"/>
        </w:trPr>
        <w:tc>
          <w:tcPr>
            <w:tcW w:w="6691" w:type="dxa"/>
            <w:gridSpan w:val="2"/>
            <w:vAlign w:val="center"/>
          </w:tcPr>
          <w:p w14:paraId="02677D98" w14:textId="77777777" w:rsidR="00D5798B" w:rsidRPr="006D5251" w:rsidRDefault="00D5798B" w:rsidP="00D5798B">
            <w:pPr>
              <w:pBdr>
                <w:top w:val="nil"/>
                <w:left w:val="nil"/>
                <w:bottom w:val="nil"/>
                <w:right w:val="nil"/>
                <w:between w:val="nil"/>
              </w:pBdr>
              <w:ind w:right="-16"/>
              <w:jc w:val="center"/>
              <w:rPr>
                <w:rFonts w:eastAsia="Arial"/>
                <w:b/>
                <w:color w:val="000000" w:themeColor="text1"/>
                <w:sz w:val="22"/>
                <w:szCs w:val="22"/>
              </w:rPr>
            </w:pPr>
            <w:r w:rsidRPr="006D5251">
              <w:rPr>
                <w:rFonts w:eastAsia="Arial"/>
                <w:b/>
                <w:color w:val="000000" w:themeColor="text1"/>
                <w:sz w:val="22"/>
                <w:szCs w:val="22"/>
              </w:rPr>
              <w:t>Нийт нэмэлт зардал</w:t>
            </w:r>
          </w:p>
        </w:tc>
        <w:tc>
          <w:tcPr>
            <w:tcW w:w="3143" w:type="dxa"/>
            <w:vAlign w:val="center"/>
          </w:tcPr>
          <w:p w14:paraId="5749D409" w14:textId="77777777" w:rsidR="00D5798B" w:rsidRPr="006D5251" w:rsidRDefault="00D5798B" w:rsidP="00D5798B">
            <w:pPr>
              <w:ind w:right="-16"/>
              <w:jc w:val="center"/>
              <w:rPr>
                <w:b/>
                <w:color w:val="000000" w:themeColor="text1"/>
                <w:sz w:val="22"/>
                <w:szCs w:val="22"/>
              </w:rPr>
            </w:pPr>
            <w:r w:rsidRPr="006D5251">
              <w:rPr>
                <w:b/>
                <w:color w:val="000000" w:themeColor="text1"/>
                <w:sz w:val="22"/>
                <w:szCs w:val="22"/>
              </w:rPr>
              <w:t>176.154.000</w:t>
            </w:r>
          </w:p>
        </w:tc>
      </w:tr>
    </w:tbl>
    <w:p w14:paraId="22B6A902" w14:textId="77777777" w:rsidR="00D5798B" w:rsidRDefault="00D5798B" w:rsidP="00D37882">
      <w:pPr>
        <w:ind w:firstLine="567"/>
        <w:jc w:val="both"/>
        <w:rPr>
          <w:rFonts w:eastAsia="Arial"/>
        </w:rPr>
      </w:pPr>
    </w:p>
    <w:p w14:paraId="4AA8ECD7" w14:textId="77777777" w:rsidR="006D5251" w:rsidRDefault="006D5251" w:rsidP="008D5862">
      <w:pPr>
        <w:pStyle w:val="Heading2"/>
        <w:spacing w:before="0" w:line="276" w:lineRule="auto"/>
        <w:ind w:firstLine="567"/>
        <w:rPr>
          <w:rFonts w:ascii="Times New Roman" w:eastAsia="Arial" w:hAnsi="Times New Roman" w:cs="Times New Roman"/>
          <w:b/>
          <w:color w:val="0070C0"/>
          <w:lang w:val="mn-MN"/>
        </w:rPr>
      </w:pPr>
      <w:bookmarkStart w:id="3" w:name="page6"/>
      <w:bookmarkEnd w:id="3"/>
    </w:p>
    <w:p w14:paraId="5B7CED12" w14:textId="148EF064" w:rsidR="008D5862" w:rsidRPr="008D5862" w:rsidRDefault="00CB7B87" w:rsidP="008D5862">
      <w:pPr>
        <w:pStyle w:val="Heading2"/>
        <w:spacing w:before="0" w:line="276" w:lineRule="auto"/>
        <w:ind w:firstLine="567"/>
        <w:rPr>
          <w:rFonts w:ascii="Times New Roman" w:hAnsi="Times New Roman" w:cs="Times New Roman"/>
          <w:b/>
          <w:color w:val="0070C0"/>
          <w:sz w:val="24"/>
          <w:szCs w:val="24"/>
          <w:lang w:val="mn-MN"/>
        </w:rPr>
      </w:pPr>
      <w:r>
        <w:rPr>
          <w:rFonts w:ascii="Times New Roman" w:eastAsia="Arial" w:hAnsi="Times New Roman" w:cs="Times New Roman"/>
          <w:b/>
          <w:color w:val="0070C0"/>
          <w:lang w:val="mn-MN"/>
        </w:rPr>
        <w:t>ГУРАВ</w:t>
      </w:r>
      <w:r w:rsidR="006B188D" w:rsidRPr="008D5862">
        <w:rPr>
          <w:rFonts w:ascii="Times New Roman" w:eastAsia="Arial" w:hAnsi="Times New Roman" w:cs="Times New Roman"/>
          <w:b/>
          <w:color w:val="0070C0"/>
          <w:lang w:val="mn-MN"/>
        </w:rPr>
        <w:t>.</w:t>
      </w:r>
      <w:r w:rsidR="008D5862" w:rsidRPr="008D5862">
        <w:rPr>
          <w:rFonts w:ascii="Times New Roman" w:hAnsi="Times New Roman" w:cs="Times New Roman"/>
          <w:b/>
          <w:color w:val="0070C0"/>
          <w:sz w:val="24"/>
          <w:szCs w:val="24"/>
          <w:lang w:val="mn-MN"/>
        </w:rPr>
        <w:t xml:space="preserve"> ИРГЭНД ҮҮРЭГ ХҮЛЭЭЛГЭСЭН ЗААЛТУУДЫГ ТОДОРХОЙЛОХ</w:t>
      </w:r>
    </w:p>
    <w:p w14:paraId="2D8B6345" w14:textId="77777777" w:rsidR="007B0DC9" w:rsidRDefault="007B0DC9" w:rsidP="007B0DC9">
      <w:pPr>
        <w:ind w:firstLine="567"/>
        <w:jc w:val="both"/>
        <w:rPr>
          <w:rStyle w:val="Strong"/>
          <w:b w:val="0"/>
          <w:lang w:val="mn-MN"/>
        </w:rPr>
      </w:pPr>
    </w:p>
    <w:p w14:paraId="21CED893" w14:textId="6EA0E558" w:rsidR="007B0DC9" w:rsidRPr="007B0DC9" w:rsidRDefault="007B0DC9" w:rsidP="007B0DC9">
      <w:pPr>
        <w:ind w:firstLine="567"/>
        <w:jc w:val="both"/>
        <w:rPr>
          <w:lang w:val="mn-MN"/>
        </w:rPr>
      </w:pPr>
      <w:r w:rsidRPr="007B0DC9">
        <w:rPr>
          <w:rStyle w:val="Strong"/>
          <w:b w:val="0"/>
          <w:lang w:val="mn-MN"/>
        </w:rPr>
        <w:t xml:space="preserve">Энэ </w:t>
      </w:r>
      <w:r w:rsidRPr="007B0DC9">
        <w:rPr>
          <w:lang w:val="mn-MN"/>
        </w:rPr>
        <w:t>бүлэгт иргэний зардал, ачааллыг тооцох ажлыг дараах үе шаттайгаар тооцлоо. Үүнд:</w:t>
      </w:r>
    </w:p>
    <w:p w14:paraId="1757550C" w14:textId="77777777" w:rsidR="007B0DC9" w:rsidRPr="007B0DC9" w:rsidRDefault="007B0DC9" w:rsidP="007B0DC9">
      <w:pPr>
        <w:pStyle w:val="ListParagraph"/>
        <w:numPr>
          <w:ilvl w:val="0"/>
          <w:numId w:val="3"/>
        </w:numPr>
        <w:spacing w:after="0" w:line="240" w:lineRule="auto"/>
        <w:ind w:left="1701" w:hanging="283"/>
        <w:jc w:val="both"/>
        <w:rPr>
          <w:rFonts w:ascii="Times New Roman" w:hAnsi="Times New Roman" w:cs="Times New Roman"/>
          <w:sz w:val="24"/>
          <w:szCs w:val="24"/>
          <w:lang w:val="mn-MN"/>
        </w:rPr>
      </w:pPr>
      <w:r w:rsidRPr="007B0DC9">
        <w:rPr>
          <w:rFonts w:ascii="Times New Roman" w:hAnsi="Times New Roman" w:cs="Times New Roman"/>
          <w:sz w:val="24"/>
          <w:szCs w:val="24"/>
          <w:lang w:val="mn-MN"/>
        </w:rPr>
        <w:t>Иргэний гүйцэтгэх үүргийг тогтоох</w:t>
      </w:r>
      <w:r w:rsidRPr="007B0DC9">
        <w:rPr>
          <w:rFonts w:ascii="Times New Roman" w:hAnsi="Times New Roman" w:cs="Times New Roman"/>
          <w:sz w:val="24"/>
          <w:szCs w:val="24"/>
        </w:rPr>
        <w:t>;</w:t>
      </w:r>
    </w:p>
    <w:p w14:paraId="0C667871" w14:textId="77777777" w:rsidR="007B0DC9" w:rsidRPr="007B0DC9" w:rsidRDefault="007B0DC9" w:rsidP="007B0DC9">
      <w:pPr>
        <w:pStyle w:val="ListParagraph"/>
        <w:numPr>
          <w:ilvl w:val="0"/>
          <w:numId w:val="3"/>
        </w:numPr>
        <w:spacing w:after="0" w:line="240" w:lineRule="auto"/>
        <w:ind w:left="1701" w:hanging="283"/>
        <w:jc w:val="both"/>
        <w:rPr>
          <w:rFonts w:ascii="Times New Roman" w:hAnsi="Times New Roman" w:cs="Times New Roman"/>
          <w:sz w:val="24"/>
          <w:szCs w:val="24"/>
          <w:lang w:val="mn-MN"/>
        </w:rPr>
      </w:pPr>
      <w:r w:rsidRPr="007B0DC9">
        <w:rPr>
          <w:rFonts w:ascii="Times New Roman" w:hAnsi="Times New Roman" w:cs="Times New Roman"/>
          <w:sz w:val="24"/>
          <w:szCs w:val="24"/>
          <w:lang w:val="mn-MN"/>
        </w:rPr>
        <w:t>Цаг хугацаа болон гарч болох зардлыг тооцох</w:t>
      </w:r>
      <w:r w:rsidRPr="007B0DC9">
        <w:rPr>
          <w:rFonts w:ascii="Times New Roman" w:hAnsi="Times New Roman" w:cs="Times New Roman"/>
          <w:sz w:val="24"/>
          <w:szCs w:val="24"/>
          <w:lang w:val="ru-RU"/>
        </w:rPr>
        <w:t>;</w:t>
      </w:r>
    </w:p>
    <w:p w14:paraId="52273AAD" w14:textId="77777777" w:rsidR="007B0DC9" w:rsidRPr="007B0DC9" w:rsidRDefault="007B0DC9" w:rsidP="007B0DC9">
      <w:pPr>
        <w:pStyle w:val="ListParagraph"/>
        <w:numPr>
          <w:ilvl w:val="0"/>
          <w:numId w:val="3"/>
        </w:numPr>
        <w:spacing w:after="0" w:line="240" w:lineRule="auto"/>
        <w:ind w:left="1701" w:hanging="283"/>
        <w:jc w:val="both"/>
        <w:rPr>
          <w:rFonts w:ascii="Times New Roman" w:hAnsi="Times New Roman" w:cs="Times New Roman"/>
          <w:sz w:val="24"/>
          <w:szCs w:val="24"/>
          <w:lang w:val="mn-MN"/>
        </w:rPr>
      </w:pPr>
      <w:r w:rsidRPr="007B0DC9">
        <w:rPr>
          <w:rFonts w:ascii="Times New Roman" w:hAnsi="Times New Roman" w:cs="Times New Roman"/>
          <w:sz w:val="24"/>
          <w:szCs w:val="24"/>
          <w:lang w:val="mn-MN"/>
        </w:rPr>
        <w:t>Тоон үзүүлэлтийг тооцох</w:t>
      </w:r>
      <w:r w:rsidRPr="007B0DC9">
        <w:rPr>
          <w:rFonts w:ascii="Times New Roman" w:hAnsi="Times New Roman" w:cs="Times New Roman"/>
          <w:sz w:val="24"/>
          <w:szCs w:val="24"/>
        </w:rPr>
        <w:t>;</w:t>
      </w:r>
    </w:p>
    <w:p w14:paraId="4602DE75" w14:textId="77777777" w:rsidR="007B0DC9" w:rsidRPr="007B0DC9" w:rsidRDefault="007B0DC9" w:rsidP="007B0DC9">
      <w:pPr>
        <w:pStyle w:val="ListParagraph"/>
        <w:numPr>
          <w:ilvl w:val="0"/>
          <w:numId w:val="3"/>
        </w:numPr>
        <w:spacing w:after="0" w:line="240" w:lineRule="auto"/>
        <w:ind w:left="1701" w:hanging="283"/>
        <w:jc w:val="both"/>
        <w:rPr>
          <w:rFonts w:ascii="Times New Roman" w:hAnsi="Times New Roman" w:cs="Times New Roman"/>
          <w:sz w:val="24"/>
          <w:szCs w:val="24"/>
          <w:lang w:val="mn-MN"/>
        </w:rPr>
      </w:pPr>
      <w:r w:rsidRPr="007B0DC9">
        <w:rPr>
          <w:rFonts w:ascii="Times New Roman" w:hAnsi="Times New Roman" w:cs="Times New Roman"/>
          <w:sz w:val="24"/>
          <w:szCs w:val="24"/>
          <w:lang w:val="mn-MN"/>
        </w:rPr>
        <w:t>Нийт дүнг тооцож гаргах</w:t>
      </w:r>
      <w:r w:rsidRPr="007B0DC9">
        <w:rPr>
          <w:rFonts w:ascii="Times New Roman" w:hAnsi="Times New Roman" w:cs="Times New Roman"/>
          <w:sz w:val="24"/>
          <w:szCs w:val="24"/>
        </w:rPr>
        <w:t>;</w:t>
      </w:r>
    </w:p>
    <w:p w14:paraId="771CFFA6" w14:textId="77777777" w:rsidR="007B0DC9" w:rsidRPr="007B0DC9" w:rsidRDefault="007B0DC9" w:rsidP="007B0DC9">
      <w:pPr>
        <w:pStyle w:val="ListParagraph"/>
        <w:numPr>
          <w:ilvl w:val="0"/>
          <w:numId w:val="3"/>
        </w:numPr>
        <w:spacing w:after="0" w:line="240" w:lineRule="auto"/>
        <w:ind w:left="1701" w:hanging="283"/>
        <w:jc w:val="both"/>
        <w:rPr>
          <w:rFonts w:ascii="Times New Roman" w:hAnsi="Times New Roman" w:cs="Times New Roman"/>
          <w:sz w:val="24"/>
          <w:szCs w:val="24"/>
          <w:lang w:val="mn-MN"/>
        </w:rPr>
      </w:pPr>
      <w:r w:rsidRPr="007B0DC9">
        <w:rPr>
          <w:rFonts w:ascii="Times New Roman" w:hAnsi="Times New Roman" w:cs="Times New Roman"/>
          <w:sz w:val="24"/>
          <w:szCs w:val="24"/>
          <w:lang w:val="mn-MN"/>
        </w:rPr>
        <w:t>Хялбарчлах боломжийг шалгах</w:t>
      </w:r>
      <w:r w:rsidRPr="007B0DC9">
        <w:rPr>
          <w:rFonts w:ascii="Times New Roman" w:hAnsi="Times New Roman" w:cs="Times New Roman"/>
          <w:sz w:val="24"/>
          <w:szCs w:val="24"/>
        </w:rPr>
        <w:t>;</w:t>
      </w:r>
    </w:p>
    <w:p w14:paraId="2E8878A5" w14:textId="5F522D4E" w:rsidR="007B0DC9" w:rsidRPr="007B0DC9" w:rsidRDefault="007B0DC9" w:rsidP="007B0DC9">
      <w:pPr>
        <w:pStyle w:val="ListParagraph"/>
        <w:numPr>
          <w:ilvl w:val="0"/>
          <w:numId w:val="3"/>
        </w:numPr>
        <w:spacing w:after="0" w:line="240" w:lineRule="auto"/>
        <w:ind w:left="1701" w:hanging="283"/>
        <w:jc w:val="both"/>
        <w:rPr>
          <w:rFonts w:ascii="Times New Roman" w:hAnsi="Times New Roman" w:cs="Times New Roman"/>
          <w:sz w:val="24"/>
          <w:szCs w:val="24"/>
          <w:lang w:val="mn-MN"/>
        </w:rPr>
      </w:pPr>
      <w:r w:rsidRPr="007B0DC9">
        <w:rPr>
          <w:rFonts w:ascii="Times New Roman" w:hAnsi="Times New Roman" w:cs="Times New Roman"/>
          <w:sz w:val="24"/>
          <w:szCs w:val="24"/>
          <w:lang w:val="mn-MN"/>
        </w:rPr>
        <w:t>Нэмэлт зардал тооцох</w:t>
      </w:r>
      <w:r>
        <w:rPr>
          <w:rFonts w:ascii="Times New Roman" w:hAnsi="Times New Roman" w:cs="Times New Roman"/>
          <w:sz w:val="24"/>
          <w:szCs w:val="24"/>
          <w:lang w:val="mn-MN"/>
        </w:rPr>
        <w:t>.</w:t>
      </w:r>
    </w:p>
    <w:p w14:paraId="6F45282E" w14:textId="629FA9F2" w:rsidR="006C3AC1" w:rsidRDefault="006C3AC1" w:rsidP="008D5862">
      <w:pPr>
        <w:jc w:val="both"/>
        <w:rPr>
          <w:rFonts w:eastAsia="Arial"/>
          <w:b/>
          <w:color w:val="0070C0"/>
          <w:lang w:val="mn-MN"/>
        </w:rPr>
      </w:pPr>
    </w:p>
    <w:p w14:paraId="6A8BC93A" w14:textId="0D5EEF22" w:rsidR="007B0DC9" w:rsidRPr="00343C02" w:rsidRDefault="00CB7B87" w:rsidP="007B0DC9">
      <w:pPr>
        <w:ind w:firstLine="567"/>
        <w:jc w:val="both"/>
        <w:rPr>
          <w:i/>
          <w:iCs/>
          <w:u w:val="single"/>
          <w:lang w:val="mn-MN"/>
        </w:rPr>
      </w:pPr>
      <w:r>
        <w:rPr>
          <w:i/>
          <w:iCs/>
          <w:u w:val="single"/>
          <w:lang w:val="mn-MN"/>
        </w:rPr>
        <w:t>3</w:t>
      </w:r>
      <w:r w:rsidR="007B0DC9" w:rsidRPr="00343C02">
        <w:rPr>
          <w:i/>
          <w:iCs/>
          <w:u w:val="single"/>
          <w:lang w:val="mn-MN"/>
        </w:rPr>
        <w:t>.1.Иргэний гүйцэтгэх үүргийг тогтоох</w:t>
      </w:r>
      <w:r w:rsidR="007B0DC9" w:rsidRPr="00343C02">
        <w:rPr>
          <w:i/>
          <w:iCs/>
          <w:u w:val="single"/>
        </w:rPr>
        <w:t>;</w:t>
      </w:r>
    </w:p>
    <w:p w14:paraId="4481AAE9" w14:textId="63C90FCA" w:rsidR="007B0DC9" w:rsidRDefault="007B0DC9" w:rsidP="007B0DC9">
      <w:pPr>
        <w:spacing w:line="276" w:lineRule="auto"/>
        <w:ind w:firstLine="567"/>
        <w:jc w:val="both"/>
        <w:rPr>
          <w:lang w:val="mn-MN"/>
        </w:rPr>
      </w:pPr>
      <w:r w:rsidRPr="007B0DC9">
        <w:rPr>
          <w:lang w:val="mn-MN"/>
        </w:rPr>
        <w:t>Хуулийн төсөлд хуулийн этгээдэд хамааралтай дараах зохицуулалт байна.</w:t>
      </w:r>
    </w:p>
    <w:p w14:paraId="681BB1EC" w14:textId="77777777" w:rsidR="00B25A19" w:rsidRPr="007B0DC9" w:rsidRDefault="00B25A19" w:rsidP="007B0DC9">
      <w:pPr>
        <w:spacing w:line="276" w:lineRule="auto"/>
        <w:ind w:firstLine="567"/>
        <w:jc w:val="both"/>
        <w:rPr>
          <w:lang w:val="mn-MN"/>
        </w:rPr>
      </w:pPr>
    </w:p>
    <w:tbl>
      <w:tblPr>
        <w:tblW w:w="9918" w:type="dxa"/>
        <w:tblLook w:val="04A0" w:firstRow="1" w:lastRow="0" w:firstColumn="1" w:lastColumn="0" w:noHBand="0" w:noVBand="1"/>
      </w:tblPr>
      <w:tblGrid>
        <w:gridCol w:w="580"/>
        <w:gridCol w:w="4192"/>
        <w:gridCol w:w="1561"/>
        <w:gridCol w:w="3585"/>
      </w:tblGrid>
      <w:tr w:rsidR="00B25A19" w:rsidRPr="00B25A19" w14:paraId="12FF32F9" w14:textId="77777777" w:rsidTr="00074EB1">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B99D2" w14:textId="77777777" w:rsidR="00B25A19" w:rsidRPr="00B25A19" w:rsidRDefault="00B25A19" w:rsidP="00B25A19">
            <w:pPr>
              <w:jc w:val="center"/>
              <w:rPr>
                <w:rFonts w:eastAsia="Times New Roman"/>
                <w:b/>
                <w:bCs/>
                <w:color w:val="000000"/>
                <w:sz w:val="22"/>
                <w:szCs w:val="22"/>
              </w:rPr>
            </w:pPr>
            <w:r w:rsidRPr="00B25A19">
              <w:rPr>
                <w:rFonts w:eastAsia="Times New Roman"/>
                <w:b/>
                <w:bCs/>
                <w:color w:val="000000"/>
                <w:sz w:val="22"/>
                <w:szCs w:val="22"/>
              </w:rPr>
              <w:t>№</w:t>
            </w:r>
          </w:p>
        </w:tc>
        <w:tc>
          <w:tcPr>
            <w:tcW w:w="4192" w:type="dxa"/>
            <w:tcBorders>
              <w:top w:val="single" w:sz="4" w:space="0" w:color="auto"/>
              <w:left w:val="nil"/>
              <w:bottom w:val="single" w:sz="4" w:space="0" w:color="auto"/>
              <w:right w:val="single" w:sz="4" w:space="0" w:color="auto"/>
            </w:tcBorders>
            <w:shd w:val="clear" w:color="auto" w:fill="auto"/>
            <w:vAlign w:val="center"/>
            <w:hideMark/>
          </w:tcPr>
          <w:p w14:paraId="4DF8DFA2" w14:textId="77777777" w:rsidR="00B25A19" w:rsidRPr="00B25A19" w:rsidRDefault="00B25A19" w:rsidP="00B25A19">
            <w:pPr>
              <w:jc w:val="center"/>
              <w:rPr>
                <w:rFonts w:eastAsia="Times New Roman"/>
                <w:b/>
                <w:bCs/>
                <w:color w:val="000000"/>
                <w:sz w:val="22"/>
                <w:szCs w:val="22"/>
              </w:rPr>
            </w:pPr>
            <w:r w:rsidRPr="00B25A19">
              <w:rPr>
                <w:rFonts w:eastAsia="Times New Roman"/>
                <w:b/>
                <w:bCs/>
                <w:color w:val="000000"/>
                <w:sz w:val="22"/>
                <w:szCs w:val="22"/>
              </w:rPr>
              <w:t>Хуулийн төсөл дэх холбогдох зохицуулалт</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14:paraId="5FA83B97" w14:textId="77777777" w:rsidR="00B25A19" w:rsidRPr="00B25A19" w:rsidRDefault="00B25A19" w:rsidP="00B25A19">
            <w:pPr>
              <w:jc w:val="center"/>
              <w:rPr>
                <w:rFonts w:eastAsia="Times New Roman"/>
                <w:b/>
                <w:bCs/>
                <w:color w:val="000000"/>
                <w:sz w:val="22"/>
                <w:szCs w:val="22"/>
              </w:rPr>
            </w:pPr>
            <w:r w:rsidRPr="00B25A19">
              <w:rPr>
                <w:rFonts w:eastAsia="Times New Roman"/>
                <w:b/>
                <w:bCs/>
                <w:color w:val="000000"/>
                <w:sz w:val="22"/>
                <w:szCs w:val="22"/>
              </w:rPr>
              <w:t xml:space="preserve">Үүргийг хэрэгжүүлэгч </w:t>
            </w:r>
          </w:p>
        </w:tc>
        <w:tc>
          <w:tcPr>
            <w:tcW w:w="3585" w:type="dxa"/>
            <w:tcBorders>
              <w:top w:val="single" w:sz="4" w:space="0" w:color="auto"/>
              <w:left w:val="nil"/>
              <w:bottom w:val="single" w:sz="4" w:space="0" w:color="auto"/>
              <w:right w:val="single" w:sz="4" w:space="0" w:color="auto"/>
            </w:tcBorders>
            <w:shd w:val="clear" w:color="auto" w:fill="auto"/>
            <w:vAlign w:val="center"/>
            <w:hideMark/>
          </w:tcPr>
          <w:p w14:paraId="540305B7" w14:textId="77777777" w:rsidR="00B25A19" w:rsidRPr="00B25A19" w:rsidRDefault="00B25A19" w:rsidP="00B25A19">
            <w:pPr>
              <w:jc w:val="center"/>
              <w:rPr>
                <w:rFonts w:eastAsia="Times New Roman"/>
                <w:b/>
                <w:bCs/>
                <w:color w:val="000000"/>
                <w:sz w:val="22"/>
                <w:szCs w:val="22"/>
              </w:rPr>
            </w:pPr>
            <w:r w:rsidRPr="00B25A19">
              <w:rPr>
                <w:rFonts w:eastAsia="Times New Roman"/>
                <w:b/>
                <w:bCs/>
                <w:color w:val="000000"/>
                <w:sz w:val="22"/>
                <w:szCs w:val="22"/>
              </w:rPr>
              <w:t>Гүйцэтгэх үүрэг</w:t>
            </w:r>
          </w:p>
        </w:tc>
      </w:tr>
      <w:tr w:rsidR="00B25A19" w:rsidRPr="00B25A19" w14:paraId="4FC73465" w14:textId="77777777" w:rsidTr="00074EB1">
        <w:trPr>
          <w:trHeight w:val="510"/>
        </w:trPr>
        <w:tc>
          <w:tcPr>
            <w:tcW w:w="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5326BD" w14:textId="77777777" w:rsidR="00B25A19" w:rsidRPr="00B25A19" w:rsidRDefault="00B25A19" w:rsidP="00B25A19">
            <w:pPr>
              <w:jc w:val="center"/>
              <w:rPr>
                <w:rFonts w:eastAsia="Times New Roman"/>
                <w:color w:val="000000"/>
                <w:sz w:val="22"/>
                <w:szCs w:val="22"/>
              </w:rPr>
            </w:pPr>
            <w:r w:rsidRPr="00B25A19">
              <w:rPr>
                <w:rFonts w:eastAsia="Times New Roman"/>
                <w:color w:val="000000"/>
                <w:sz w:val="22"/>
                <w:szCs w:val="22"/>
              </w:rPr>
              <w:t>1</w:t>
            </w:r>
          </w:p>
        </w:tc>
        <w:tc>
          <w:tcPr>
            <w:tcW w:w="4192" w:type="dxa"/>
            <w:vMerge w:val="restart"/>
            <w:tcBorders>
              <w:top w:val="nil"/>
              <w:left w:val="single" w:sz="4" w:space="0" w:color="auto"/>
              <w:bottom w:val="single" w:sz="4" w:space="0" w:color="auto"/>
              <w:right w:val="single" w:sz="4" w:space="0" w:color="auto"/>
            </w:tcBorders>
            <w:shd w:val="clear" w:color="auto" w:fill="auto"/>
            <w:vAlign w:val="center"/>
            <w:hideMark/>
          </w:tcPr>
          <w:p w14:paraId="080207EA" w14:textId="77777777" w:rsidR="00B25A19" w:rsidRPr="00B25A19" w:rsidRDefault="00B25A19" w:rsidP="00B25A19">
            <w:pPr>
              <w:jc w:val="both"/>
              <w:rPr>
                <w:rFonts w:eastAsia="Times New Roman"/>
                <w:color w:val="000000"/>
                <w:sz w:val="22"/>
                <w:szCs w:val="22"/>
              </w:rPr>
            </w:pPr>
            <w:r w:rsidRPr="00B25A19">
              <w:rPr>
                <w:rFonts w:eastAsia="Times New Roman"/>
                <w:color w:val="000000"/>
                <w:sz w:val="22"/>
                <w:szCs w:val="22"/>
              </w:rPr>
              <w:t>20.3.Малчин, амьтан маллагч, мал, амьтан өмчлөгч нь жоргүй олгохоор зөвшөөрөгдсөн эм хэрэглэхдээ малын эмчээс зөвлөгөө, зааварчилгаа авна.</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50F65B06" w14:textId="77777777" w:rsidR="00B25A19" w:rsidRPr="00B25A19" w:rsidRDefault="00B25A19" w:rsidP="00B25A19">
            <w:pPr>
              <w:jc w:val="center"/>
              <w:rPr>
                <w:rFonts w:eastAsia="Times New Roman"/>
                <w:color w:val="000000"/>
                <w:sz w:val="22"/>
                <w:szCs w:val="22"/>
              </w:rPr>
            </w:pPr>
            <w:r w:rsidRPr="00B25A19">
              <w:rPr>
                <w:rFonts w:eastAsia="Times New Roman"/>
                <w:color w:val="000000"/>
                <w:sz w:val="22"/>
                <w:szCs w:val="22"/>
              </w:rPr>
              <w:t>Малчин, амьтан маллагч, мал өмчлөгч иргэн</w:t>
            </w:r>
          </w:p>
        </w:tc>
        <w:tc>
          <w:tcPr>
            <w:tcW w:w="3585" w:type="dxa"/>
            <w:tcBorders>
              <w:top w:val="nil"/>
              <w:left w:val="nil"/>
              <w:bottom w:val="single" w:sz="4" w:space="0" w:color="auto"/>
              <w:right w:val="single" w:sz="4" w:space="0" w:color="auto"/>
            </w:tcBorders>
            <w:shd w:val="clear" w:color="auto" w:fill="auto"/>
            <w:vAlign w:val="center"/>
            <w:hideMark/>
          </w:tcPr>
          <w:p w14:paraId="160EC5CE" w14:textId="77777777" w:rsidR="00B25A19" w:rsidRPr="00B25A19" w:rsidRDefault="00B25A19" w:rsidP="00B25A19">
            <w:pPr>
              <w:rPr>
                <w:rFonts w:eastAsia="Times New Roman"/>
                <w:color w:val="000000"/>
                <w:sz w:val="22"/>
                <w:szCs w:val="22"/>
              </w:rPr>
            </w:pPr>
            <w:r w:rsidRPr="00B25A19">
              <w:rPr>
                <w:rFonts w:eastAsia="Times New Roman"/>
                <w:color w:val="000000"/>
                <w:sz w:val="22"/>
                <w:szCs w:val="22"/>
              </w:rPr>
              <w:t>Мал эмнэлгийн үйлчилгээний нэгжид мэдэгдэх;</w:t>
            </w:r>
          </w:p>
        </w:tc>
      </w:tr>
      <w:tr w:rsidR="00B25A19" w:rsidRPr="00B25A19" w14:paraId="4219FCBC" w14:textId="77777777" w:rsidTr="00074EB1">
        <w:trPr>
          <w:trHeight w:val="255"/>
        </w:trPr>
        <w:tc>
          <w:tcPr>
            <w:tcW w:w="580" w:type="dxa"/>
            <w:vMerge/>
            <w:tcBorders>
              <w:top w:val="nil"/>
              <w:left w:val="single" w:sz="4" w:space="0" w:color="auto"/>
              <w:bottom w:val="single" w:sz="4" w:space="0" w:color="auto"/>
              <w:right w:val="single" w:sz="4" w:space="0" w:color="auto"/>
            </w:tcBorders>
            <w:vAlign w:val="center"/>
            <w:hideMark/>
          </w:tcPr>
          <w:p w14:paraId="2831E840" w14:textId="77777777" w:rsidR="00B25A19" w:rsidRPr="00B25A19" w:rsidRDefault="00B25A19" w:rsidP="00B25A19">
            <w:pPr>
              <w:rPr>
                <w:rFonts w:eastAsia="Times New Roman"/>
                <w:color w:val="000000"/>
                <w:sz w:val="22"/>
                <w:szCs w:val="22"/>
              </w:rPr>
            </w:pPr>
          </w:p>
        </w:tc>
        <w:tc>
          <w:tcPr>
            <w:tcW w:w="4192" w:type="dxa"/>
            <w:vMerge/>
            <w:tcBorders>
              <w:top w:val="nil"/>
              <w:left w:val="single" w:sz="4" w:space="0" w:color="auto"/>
              <w:bottom w:val="single" w:sz="4" w:space="0" w:color="auto"/>
              <w:right w:val="single" w:sz="4" w:space="0" w:color="auto"/>
            </w:tcBorders>
            <w:vAlign w:val="center"/>
            <w:hideMark/>
          </w:tcPr>
          <w:p w14:paraId="1DA7A5C3" w14:textId="77777777" w:rsidR="00B25A19" w:rsidRPr="00B25A19" w:rsidRDefault="00B25A19" w:rsidP="00B25A19">
            <w:pPr>
              <w:rPr>
                <w:rFonts w:eastAsia="Times New Roman"/>
                <w:color w:val="000000"/>
                <w:sz w:val="22"/>
                <w:szCs w:val="22"/>
              </w:rPr>
            </w:pPr>
          </w:p>
        </w:tc>
        <w:tc>
          <w:tcPr>
            <w:tcW w:w="1561" w:type="dxa"/>
            <w:vMerge/>
            <w:tcBorders>
              <w:top w:val="nil"/>
              <w:left w:val="single" w:sz="4" w:space="0" w:color="auto"/>
              <w:bottom w:val="single" w:sz="4" w:space="0" w:color="auto"/>
              <w:right w:val="single" w:sz="4" w:space="0" w:color="auto"/>
            </w:tcBorders>
            <w:vAlign w:val="center"/>
            <w:hideMark/>
          </w:tcPr>
          <w:p w14:paraId="438EDA65" w14:textId="77777777" w:rsidR="00B25A19" w:rsidRPr="00B25A19" w:rsidRDefault="00B25A19" w:rsidP="00B25A19">
            <w:pPr>
              <w:rPr>
                <w:rFonts w:eastAsia="Times New Roman"/>
                <w:color w:val="000000"/>
                <w:sz w:val="22"/>
                <w:szCs w:val="22"/>
              </w:rPr>
            </w:pPr>
          </w:p>
        </w:tc>
        <w:tc>
          <w:tcPr>
            <w:tcW w:w="3585" w:type="dxa"/>
            <w:tcBorders>
              <w:top w:val="nil"/>
              <w:left w:val="nil"/>
              <w:bottom w:val="single" w:sz="4" w:space="0" w:color="auto"/>
              <w:right w:val="single" w:sz="4" w:space="0" w:color="auto"/>
            </w:tcBorders>
            <w:shd w:val="clear" w:color="auto" w:fill="auto"/>
            <w:vAlign w:val="center"/>
            <w:hideMark/>
          </w:tcPr>
          <w:p w14:paraId="5A5D2324" w14:textId="77777777" w:rsidR="00B25A19" w:rsidRPr="00B25A19" w:rsidRDefault="00B25A19" w:rsidP="00B25A19">
            <w:pPr>
              <w:rPr>
                <w:rFonts w:eastAsia="Times New Roman"/>
                <w:color w:val="000000"/>
                <w:sz w:val="22"/>
                <w:szCs w:val="22"/>
              </w:rPr>
            </w:pPr>
            <w:r w:rsidRPr="00B25A19">
              <w:rPr>
                <w:rFonts w:eastAsia="Times New Roman"/>
                <w:color w:val="000000"/>
                <w:sz w:val="22"/>
                <w:szCs w:val="22"/>
              </w:rPr>
              <w:t>Дуудлага өгөх;</w:t>
            </w:r>
          </w:p>
        </w:tc>
      </w:tr>
      <w:tr w:rsidR="00B25A19" w:rsidRPr="00B25A19" w14:paraId="2D10FC0D" w14:textId="77777777" w:rsidTr="00074EB1">
        <w:trPr>
          <w:trHeight w:val="255"/>
        </w:trPr>
        <w:tc>
          <w:tcPr>
            <w:tcW w:w="580" w:type="dxa"/>
            <w:vMerge/>
            <w:tcBorders>
              <w:top w:val="nil"/>
              <w:left w:val="single" w:sz="4" w:space="0" w:color="auto"/>
              <w:bottom w:val="single" w:sz="4" w:space="0" w:color="auto"/>
              <w:right w:val="single" w:sz="4" w:space="0" w:color="auto"/>
            </w:tcBorders>
            <w:vAlign w:val="center"/>
            <w:hideMark/>
          </w:tcPr>
          <w:p w14:paraId="7A019E45" w14:textId="77777777" w:rsidR="00B25A19" w:rsidRPr="00B25A19" w:rsidRDefault="00B25A19" w:rsidP="00B25A19">
            <w:pPr>
              <w:rPr>
                <w:rFonts w:eastAsia="Times New Roman"/>
                <w:color w:val="000000"/>
                <w:sz w:val="22"/>
                <w:szCs w:val="22"/>
              </w:rPr>
            </w:pPr>
          </w:p>
        </w:tc>
        <w:tc>
          <w:tcPr>
            <w:tcW w:w="4192" w:type="dxa"/>
            <w:vMerge/>
            <w:tcBorders>
              <w:top w:val="nil"/>
              <w:left w:val="single" w:sz="4" w:space="0" w:color="auto"/>
              <w:bottom w:val="single" w:sz="4" w:space="0" w:color="auto"/>
              <w:right w:val="single" w:sz="4" w:space="0" w:color="auto"/>
            </w:tcBorders>
            <w:vAlign w:val="center"/>
            <w:hideMark/>
          </w:tcPr>
          <w:p w14:paraId="2B21C570" w14:textId="77777777" w:rsidR="00B25A19" w:rsidRPr="00B25A19" w:rsidRDefault="00B25A19" w:rsidP="00B25A19">
            <w:pPr>
              <w:rPr>
                <w:rFonts w:eastAsia="Times New Roman"/>
                <w:color w:val="000000"/>
                <w:sz w:val="22"/>
                <w:szCs w:val="22"/>
              </w:rPr>
            </w:pPr>
          </w:p>
        </w:tc>
        <w:tc>
          <w:tcPr>
            <w:tcW w:w="1561" w:type="dxa"/>
            <w:vMerge/>
            <w:tcBorders>
              <w:top w:val="nil"/>
              <w:left w:val="single" w:sz="4" w:space="0" w:color="auto"/>
              <w:bottom w:val="single" w:sz="4" w:space="0" w:color="auto"/>
              <w:right w:val="single" w:sz="4" w:space="0" w:color="auto"/>
            </w:tcBorders>
            <w:vAlign w:val="center"/>
            <w:hideMark/>
          </w:tcPr>
          <w:p w14:paraId="49A023A4" w14:textId="77777777" w:rsidR="00B25A19" w:rsidRPr="00B25A19" w:rsidRDefault="00B25A19" w:rsidP="00B25A19">
            <w:pPr>
              <w:rPr>
                <w:rFonts w:eastAsia="Times New Roman"/>
                <w:color w:val="000000"/>
                <w:sz w:val="22"/>
                <w:szCs w:val="22"/>
              </w:rPr>
            </w:pPr>
          </w:p>
        </w:tc>
        <w:tc>
          <w:tcPr>
            <w:tcW w:w="3585" w:type="dxa"/>
            <w:tcBorders>
              <w:top w:val="nil"/>
              <w:left w:val="nil"/>
              <w:bottom w:val="single" w:sz="4" w:space="0" w:color="auto"/>
              <w:right w:val="single" w:sz="4" w:space="0" w:color="auto"/>
            </w:tcBorders>
            <w:shd w:val="clear" w:color="auto" w:fill="auto"/>
            <w:vAlign w:val="center"/>
            <w:hideMark/>
          </w:tcPr>
          <w:p w14:paraId="1F842F22" w14:textId="77777777" w:rsidR="00B25A19" w:rsidRPr="00B25A19" w:rsidRDefault="00B25A19" w:rsidP="00B25A19">
            <w:pPr>
              <w:rPr>
                <w:rFonts w:eastAsia="Times New Roman"/>
                <w:color w:val="000000"/>
                <w:sz w:val="22"/>
                <w:szCs w:val="22"/>
              </w:rPr>
            </w:pPr>
            <w:r w:rsidRPr="00B25A19">
              <w:rPr>
                <w:rFonts w:eastAsia="Times New Roman"/>
                <w:color w:val="000000"/>
                <w:sz w:val="22"/>
                <w:szCs w:val="22"/>
              </w:rPr>
              <w:t>Тусламж үйлчилгээ хүсэх;</w:t>
            </w:r>
          </w:p>
        </w:tc>
      </w:tr>
    </w:tbl>
    <w:p w14:paraId="5DB39BFA" w14:textId="77777777" w:rsidR="007B0DC9" w:rsidRDefault="007B0DC9" w:rsidP="008D5862">
      <w:pPr>
        <w:jc w:val="both"/>
        <w:rPr>
          <w:rFonts w:eastAsia="Arial"/>
          <w:b/>
          <w:color w:val="0070C0"/>
          <w:lang w:val="mn-MN"/>
        </w:rPr>
      </w:pPr>
    </w:p>
    <w:p w14:paraId="1684CA72" w14:textId="7C51B638" w:rsidR="008D5862" w:rsidRPr="00343C02" w:rsidRDefault="00CB7B87" w:rsidP="00343C02">
      <w:pPr>
        <w:ind w:firstLine="567"/>
        <w:jc w:val="both"/>
        <w:rPr>
          <w:rFonts w:eastAsia="Arial"/>
          <w:bCs/>
          <w:i/>
          <w:iCs/>
          <w:color w:val="0070C0"/>
          <w:u w:val="single"/>
          <w:lang w:val="mn-MN"/>
        </w:rPr>
      </w:pPr>
      <w:r>
        <w:rPr>
          <w:rFonts w:eastAsia="Arial"/>
          <w:bCs/>
          <w:i/>
          <w:iCs/>
          <w:u w:val="single"/>
          <w:lang w:val="mn-MN"/>
        </w:rPr>
        <w:t>3</w:t>
      </w:r>
      <w:r w:rsidR="00343C02" w:rsidRPr="00343C02">
        <w:rPr>
          <w:rFonts w:eastAsia="Arial"/>
          <w:bCs/>
          <w:i/>
          <w:iCs/>
          <w:u w:val="single"/>
          <w:lang w:val="mn-MN"/>
        </w:rPr>
        <w:t>.2.</w:t>
      </w:r>
      <w:r w:rsidR="00343C02" w:rsidRPr="00343C02">
        <w:rPr>
          <w:rFonts w:eastAsia="Arial"/>
          <w:bCs/>
          <w:i/>
          <w:iCs/>
          <w:u w:val="single"/>
        </w:rPr>
        <w:t>Иргэн үүрэг хүлээсэн үйл ажиллагааг гүйцэтгэхдээ зарцуулах зардлыг тооцоолсон нь</w:t>
      </w:r>
    </w:p>
    <w:p w14:paraId="0255CF40" w14:textId="07733402" w:rsidR="00343C02" w:rsidRPr="00343C02" w:rsidRDefault="00343C02" w:rsidP="00343C02">
      <w:pPr>
        <w:shd w:val="clear" w:color="auto" w:fill="FFFFFF"/>
        <w:tabs>
          <w:tab w:val="left" w:pos="0"/>
        </w:tabs>
        <w:ind w:firstLine="567"/>
        <w:jc w:val="both"/>
        <w:rPr>
          <w:rFonts w:eastAsia="Arial"/>
        </w:rPr>
      </w:pPr>
      <w:r w:rsidRPr="00343C02">
        <w:rPr>
          <w:rFonts w:eastAsia="Arial"/>
        </w:rPr>
        <w:t xml:space="preserve">Хуулийн төслийг хэрэгжүүлэхтэй холбогдон иргэн нь хүлээх үүргээ гүйцэтгэхдээ зарцуулах хугацааг ижил төстэй үүргийг хэрэгжүүлэх хугацаатай адилтган авч үзэн тооцоолов. </w:t>
      </w:r>
    </w:p>
    <w:p w14:paraId="30FC8824" w14:textId="77777777" w:rsidR="00343C02" w:rsidRPr="004E60B7" w:rsidRDefault="00343C02" w:rsidP="00343C02">
      <w:pPr>
        <w:shd w:val="clear" w:color="auto" w:fill="FFFFFF"/>
        <w:tabs>
          <w:tab w:val="left" w:pos="0"/>
        </w:tabs>
        <w:jc w:val="both"/>
        <w:rPr>
          <w:rFonts w:ascii="Arial" w:eastAsia="Arial" w:hAnsi="Arial" w:cs="Arial"/>
        </w:rPr>
      </w:pPr>
    </w:p>
    <w:p w14:paraId="62FFA844" w14:textId="77777777" w:rsidR="00343C02" w:rsidRPr="00343C02" w:rsidRDefault="00343C02" w:rsidP="00343C02">
      <w:pPr>
        <w:shd w:val="clear" w:color="auto" w:fill="FFFFFF"/>
        <w:tabs>
          <w:tab w:val="left" w:pos="0"/>
        </w:tabs>
        <w:ind w:firstLine="567"/>
        <w:jc w:val="both"/>
        <w:rPr>
          <w:rFonts w:eastAsia="Arial"/>
          <w:i/>
        </w:rPr>
      </w:pPr>
      <w:r w:rsidRPr="00343C02">
        <w:rPr>
          <w:rFonts w:eastAsia="Arial"/>
          <w:i/>
        </w:rPr>
        <w:t>Иргэдэд үүрэг хүлээлгэсэн үйл ажиллагааг хэрэгжүүлэхэд зарцуулах хугацааны тооцоолол</w:t>
      </w:r>
    </w:p>
    <w:p w14:paraId="002F98B1" w14:textId="77777777" w:rsidR="006C376F" w:rsidRDefault="006C376F" w:rsidP="008D5862">
      <w:pPr>
        <w:jc w:val="both"/>
        <w:rPr>
          <w:rFonts w:eastAsia="Arial"/>
          <w:b/>
          <w:color w:val="0070C0"/>
          <w:lang w:val="mn-MN"/>
        </w:rPr>
      </w:pP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4093"/>
        <w:gridCol w:w="3780"/>
        <w:gridCol w:w="1482"/>
      </w:tblGrid>
      <w:tr w:rsidR="00074EB1" w:rsidRPr="00074EB1" w14:paraId="1191F84B" w14:textId="77777777" w:rsidTr="00074EB1">
        <w:trPr>
          <w:trHeight w:val="465"/>
        </w:trPr>
        <w:tc>
          <w:tcPr>
            <w:tcW w:w="580" w:type="dxa"/>
            <w:shd w:val="clear" w:color="auto" w:fill="auto"/>
            <w:noWrap/>
            <w:vAlign w:val="center"/>
            <w:hideMark/>
          </w:tcPr>
          <w:p w14:paraId="08F4848B"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w:t>
            </w:r>
          </w:p>
        </w:tc>
        <w:tc>
          <w:tcPr>
            <w:tcW w:w="4093" w:type="dxa"/>
            <w:shd w:val="clear" w:color="auto" w:fill="auto"/>
            <w:vAlign w:val="center"/>
            <w:hideMark/>
          </w:tcPr>
          <w:p w14:paraId="278D6D36"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Хуулийн төсөл дэх холбогдох зохицуулалт</w:t>
            </w:r>
          </w:p>
        </w:tc>
        <w:tc>
          <w:tcPr>
            <w:tcW w:w="3780" w:type="dxa"/>
            <w:shd w:val="clear" w:color="auto" w:fill="auto"/>
            <w:vAlign w:val="center"/>
            <w:hideMark/>
          </w:tcPr>
          <w:p w14:paraId="77A38A9A"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Гүйцэтгэх үүрэг</w:t>
            </w:r>
          </w:p>
        </w:tc>
        <w:tc>
          <w:tcPr>
            <w:tcW w:w="1482" w:type="dxa"/>
            <w:shd w:val="clear" w:color="auto" w:fill="auto"/>
            <w:noWrap/>
            <w:vAlign w:val="center"/>
            <w:hideMark/>
          </w:tcPr>
          <w:p w14:paraId="58093BEA"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Хугацаа (мин)</w:t>
            </w:r>
          </w:p>
        </w:tc>
      </w:tr>
      <w:tr w:rsidR="00074EB1" w:rsidRPr="00074EB1" w14:paraId="63798691" w14:textId="77777777" w:rsidTr="00074EB1">
        <w:trPr>
          <w:trHeight w:val="510"/>
        </w:trPr>
        <w:tc>
          <w:tcPr>
            <w:tcW w:w="580" w:type="dxa"/>
            <w:vMerge w:val="restart"/>
            <w:shd w:val="clear" w:color="auto" w:fill="auto"/>
            <w:noWrap/>
            <w:vAlign w:val="center"/>
            <w:hideMark/>
          </w:tcPr>
          <w:p w14:paraId="27EF1A1B"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1</w:t>
            </w:r>
          </w:p>
        </w:tc>
        <w:tc>
          <w:tcPr>
            <w:tcW w:w="4093" w:type="dxa"/>
            <w:vMerge w:val="restart"/>
            <w:shd w:val="clear" w:color="auto" w:fill="auto"/>
            <w:vAlign w:val="center"/>
            <w:hideMark/>
          </w:tcPr>
          <w:p w14:paraId="1AC954E1" w14:textId="77777777" w:rsidR="00074EB1" w:rsidRPr="00074EB1" w:rsidRDefault="00074EB1" w:rsidP="00074EB1">
            <w:pPr>
              <w:jc w:val="both"/>
              <w:rPr>
                <w:rFonts w:eastAsia="Times New Roman"/>
                <w:color w:val="000000"/>
                <w:sz w:val="22"/>
                <w:szCs w:val="22"/>
              </w:rPr>
            </w:pPr>
            <w:r w:rsidRPr="00074EB1">
              <w:rPr>
                <w:rFonts w:eastAsia="Times New Roman"/>
                <w:color w:val="000000"/>
                <w:sz w:val="22"/>
                <w:szCs w:val="22"/>
              </w:rPr>
              <w:t>20.3.Малчин, амьтан маллагч, мал, амьтан өмчлөгч нь жоргүй олгохоор зөвшөөрөгдсөн эм хэрэглэхдээ малын эмчээс зөвлөгөө, зааварчилгаа авна.</w:t>
            </w:r>
          </w:p>
        </w:tc>
        <w:tc>
          <w:tcPr>
            <w:tcW w:w="3780" w:type="dxa"/>
            <w:shd w:val="clear" w:color="auto" w:fill="auto"/>
            <w:vAlign w:val="center"/>
            <w:hideMark/>
          </w:tcPr>
          <w:p w14:paraId="38C9F1C3" w14:textId="77777777" w:rsidR="00074EB1" w:rsidRPr="00074EB1" w:rsidRDefault="00074EB1" w:rsidP="00074EB1">
            <w:pPr>
              <w:rPr>
                <w:rFonts w:eastAsia="Times New Roman"/>
                <w:color w:val="000000"/>
                <w:sz w:val="22"/>
                <w:szCs w:val="22"/>
              </w:rPr>
            </w:pPr>
            <w:r w:rsidRPr="00074EB1">
              <w:rPr>
                <w:rFonts w:eastAsia="Times New Roman"/>
                <w:color w:val="000000"/>
                <w:sz w:val="22"/>
                <w:szCs w:val="22"/>
              </w:rPr>
              <w:t>Мал эмнэлгийн үйлчилгээний нэгжид мэдэгдэх;</w:t>
            </w:r>
          </w:p>
        </w:tc>
        <w:tc>
          <w:tcPr>
            <w:tcW w:w="1482" w:type="dxa"/>
            <w:shd w:val="clear" w:color="auto" w:fill="auto"/>
            <w:noWrap/>
            <w:vAlign w:val="center"/>
            <w:hideMark/>
          </w:tcPr>
          <w:p w14:paraId="364C9E42"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5</w:t>
            </w:r>
          </w:p>
        </w:tc>
      </w:tr>
      <w:tr w:rsidR="00074EB1" w:rsidRPr="00074EB1" w14:paraId="018EF2B3" w14:textId="77777777" w:rsidTr="00074EB1">
        <w:trPr>
          <w:trHeight w:val="255"/>
        </w:trPr>
        <w:tc>
          <w:tcPr>
            <w:tcW w:w="580" w:type="dxa"/>
            <w:vMerge/>
            <w:vAlign w:val="center"/>
            <w:hideMark/>
          </w:tcPr>
          <w:p w14:paraId="482C5625" w14:textId="77777777" w:rsidR="00074EB1" w:rsidRPr="00074EB1" w:rsidRDefault="00074EB1" w:rsidP="00074EB1">
            <w:pPr>
              <w:rPr>
                <w:rFonts w:eastAsia="Times New Roman"/>
                <w:color w:val="000000"/>
                <w:sz w:val="22"/>
                <w:szCs w:val="22"/>
              </w:rPr>
            </w:pPr>
          </w:p>
        </w:tc>
        <w:tc>
          <w:tcPr>
            <w:tcW w:w="4093" w:type="dxa"/>
            <w:vMerge/>
            <w:vAlign w:val="center"/>
            <w:hideMark/>
          </w:tcPr>
          <w:p w14:paraId="67F1B1BD" w14:textId="77777777" w:rsidR="00074EB1" w:rsidRPr="00074EB1" w:rsidRDefault="00074EB1" w:rsidP="00074EB1">
            <w:pPr>
              <w:rPr>
                <w:rFonts w:eastAsia="Times New Roman"/>
                <w:color w:val="000000"/>
                <w:sz w:val="22"/>
                <w:szCs w:val="22"/>
              </w:rPr>
            </w:pPr>
          </w:p>
        </w:tc>
        <w:tc>
          <w:tcPr>
            <w:tcW w:w="3780" w:type="dxa"/>
            <w:shd w:val="clear" w:color="auto" w:fill="auto"/>
            <w:vAlign w:val="center"/>
            <w:hideMark/>
          </w:tcPr>
          <w:p w14:paraId="3E3C99DE" w14:textId="77777777" w:rsidR="00074EB1" w:rsidRPr="00074EB1" w:rsidRDefault="00074EB1" w:rsidP="00074EB1">
            <w:pPr>
              <w:rPr>
                <w:rFonts w:eastAsia="Times New Roman"/>
                <w:color w:val="000000"/>
                <w:sz w:val="22"/>
                <w:szCs w:val="22"/>
              </w:rPr>
            </w:pPr>
            <w:r w:rsidRPr="00074EB1">
              <w:rPr>
                <w:rFonts w:eastAsia="Times New Roman"/>
                <w:color w:val="000000"/>
                <w:sz w:val="22"/>
                <w:szCs w:val="22"/>
              </w:rPr>
              <w:t>Дуудлага өгөх;</w:t>
            </w:r>
          </w:p>
        </w:tc>
        <w:tc>
          <w:tcPr>
            <w:tcW w:w="1482" w:type="dxa"/>
            <w:shd w:val="clear" w:color="auto" w:fill="auto"/>
            <w:noWrap/>
            <w:vAlign w:val="center"/>
            <w:hideMark/>
          </w:tcPr>
          <w:p w14:paraId="35E7BD4E"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5</w:t>
            </w:r>
          </w:p>
        </w:tc>
      </w:tr>
      <w:tr w:rsidR="00074EB1" w:rsidRPr="00074EB1" w14:paraId="4DCEA493" w14:textId="77777777" w:rsidTr="00074EB1">
        <w:trPr>
          <w:trHeight w:val="255"/>
        </w:trPr>
        <w:tc>
          <w:tcPr>
            <w:tcW w:w="580" w:type="dxa"/>
            <w:vMerge/>
            <w:vAlign w:val="center"/>
            <w:hideMark/>
          </w:tcPr>
          <w:p w14:paraId="64016F9A" w14:textId="77777777" w:rsidR="00074EB1" w:rsidRPr="00074EB1" w:rsidRDefault="00074EB1" w:rsidP="00074EB1">
            <w:pPr>
              <w:rPr>
                <w:rFonts w:eastAsia="Times New Roman"/>
                <w:color w:val="000000"/>
                <w:sz w:val="22"/>
                <w:szCs w:val="22"/>
              </w:rPr>
            </w:pPr>
          </w:p>
        </w:tc>
        <w:tc>
          <w:tcPr>
            <w:tcW w:w="4093" w:type="dxa"/>
            <w:vMerge/>
            <w:vAlign w:val="center"/>
            <w:hideMark/>
          </w:tcPr>
          <w:p w14:paraId="26235817" w14:textId="77777777" w:rsidR="00074EB1" w:rsidRPr="00074EB1" w:rsidRDefault="00074EB1" w:rsidP="00074EB1">
            <w:pPr>
              <w:rPr>
                <w:rFonts w:eastAsia="Times New Roman"/>
                <w:color w:val="000000"/>
                <w:sz w:val="22"/>
                <w:szCs w:val="22"/>
              </w:rPr>
            </w:pPr>
          </w:p>
        </w:tc>
        <w:tc>
          <w:tcPr>
            <w:tcW w:w="3780" w:type="dxa"/>
            <w:shd w:val="clear" w:color="auto" w:fill="auto"/>
            <w:vAlign w:val="center"/>
            <w:hideMark/>
          </w:tcPr>
          <w:p w14:paraId="34F733F0" w14:textId="77777777" w:rsidR="00074EB1" w:rsidRPr="00074EB1" w:rsidRDefault="00074EB1" w:rsidP="00074EB1">
            <w:pPr>
              <w:rPr>
                <w:rFonts w:eastAsia="Times New Roman"/>
                <w:color w:val="000000"/>
                <w:sz w:val="22"/>
                <w:szCs w:val="22"/>
              </w:rPr>
            </w:pPr>
            <w:r w:rsidRPr="00074EB1">
              <w:rPr>
                <w:rFonts w:eastAsia="Times New Roman"/>
                <w:color w:val="000000"/>
                <w:sz w:val="22"/>
                <w:szCs w:val="22"/>
              </w:rPr>
              <w:t>Тусламж үйлчилгээ хүсэх;</w:t>
            </w:r>
          </w:p>
        </w:tc>
        <w:tc>
          <w:tcPr>
            <w:tcW w:w="1482" w:type="dxa"/>
            <w:shd w:val="clear" w:color="auto" w:fill="auto"/>
            <w:noWrap/>
            <w:vAlign w:val="center"/>
            <w:hideMark/>
          </w:tcPr>
          <w:p w14:paraId="0A903FE7"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5</w:t>
            </w:r>
          </w:p>
        </w:tc>
      </w:tr>
    </w:tbl>
    <w:p w14:paraId="31A2D42A" w14:textId="77777777" w:rsidR="00074EB1" w:rsidRDefault="00074EB1" w:rsidP="008D5862">
      <w:pPr>
        <w:jc w:val="both"/>
        <w:rPr>
          <w:rFonts w:eastAsia="Arial"/>
          <w:b/>
          <w:color w:val="0070C0"/>
          <w:lang w:val="mn-MN"/>
        </w:rPr>
      </w:pPr>
    </w:p>
    <w:p w14:paraId="24CB2B27" w14:textId="77777777" w:rsidR="00074EB1" w:rsidRDefault="00074EB1" w:rsidP="008D5862">
      <w:pPr>
        <w:jc w:val="both"/>
        <w:rPr>
          <w:rFonts w:eastAsia="Arial"/>
          <w:b/>
          <w:color w:val="0070C0"/>
          <w:lang w:val="mn-MN"/>
        </w:rPr>
      </w:pPr>
    </w:p>
    <w:p w14:paraId="29D041B8" w14:textId="77777777" w:rsidR="00074EB1" w:rsidRDefault="00074EB1" w:rsidP="008D5862">
      <w:pPr>
        <w:jc w:val="both"/>
        <w:rPr>
          <w:rFonts w:eastAsia="Arial"/>
          <w:b/>
          <w:color w:val="0070C0"/>
          <w:lang w:val="mn-MN"/>
        </w:rPr>
      </w:pPr>
    </w:p>
    <w:p w14:paraId="0739CB7B" w14:textId="77777777" w:rsidR="00074EB1" w:rsidRDefault="00074EB1" w:rsidP="008D5862">
      <w:pPr>
        <w:jc w:val="both"/>
        <w:rPr>
          <w:rFonts w:eastAsia="Arial"/>
          <w:b/>
          <w:color w:val="0070C0"/>
          <w:lang w:val="mn-MN"/>
        </w:rPr>
      </w:pPr>
    </w:p>
    <w:p w14:paraId="50A780E2" w14:textId="77777777" w:rsidR="008D5862" w:rsidRPr="00E00F82" w:rsidRDefault="008D5862" w:rsidP="00E00F82">
      <w:pPr>
        <w:jc w:val="both"/>
        <w:rPr>
          <w:rFonts w:eastAsia="Arial"/>
          <w:b/>
          <w:color w:val="0070C0"/>
          <w:lang w:val="mn-MN"/>
        </w:rPr>
      </w:pPr>
    </w:p>
    <w:p w14:paraId="12A1C12F" w14:textId="134ED71F" w:rsidR="00E00F82" w:rsidRDefault="00E00F82" w:rsidP="00E00F82">
      <w:pPr>
        <w:ind w:firstLine="567"/>
        <w:jc w:val="both"/>
        <w:rPr>
          <w:rStyle w:val="Strong"/>
          <w:b w:val="0"/>
          <w:lang w:val="mn-MN"/>
        </w:rPr>
      </w:pPr>
      <w:r w:rsidRPr="00E00F82">
        <w:rPr>
          <w:rStyle w:val="Strong"/>
          <w:b w:val="0"/>
          <w:lang w:val="mn-MN"/>
        </w:rPr>
        <w:lastRenderedPageBreak/>
        <w:t>Хуулиар иргэдэд оногдуулсан дээрх үүрэг бүрийн зардлыг тооцож гаргалаа. Хөдөө аж ахуйн салбарын сарын дундаж цалин 2020 оны 3 дугаар улирлын байдлаар 1000,000</w:t>
      </w:r>
      <w:r w:rsidRPr="00E00F82">
        <w:rPr>
          <w:rStyle w:val="FootnoteReference"/>
          <w:bCs/>
          <w:lang w:val="mn-MN"/>
        </w:rPr>
        <w:footnoteReference w:id="2"/>
      </w:r>
      <w:r w:rsidRPr="00E00F82">
        <w:rPr>
          <w:rStyle w:val="Strong"/>
          <w:b w:val="0"/>
          <w:lang w:val="mn-MN"/>
        </w:rPr>
        <w:t xml:space="preserve"> төгрөг гэж тооцоод нэг минутын цалин 94.69 төгрөгөөр тооцлоо.</w:t>
      </w:r>
    </w:p>
    <w:p w14:paraId="269ADB6A" w14:textId="77777777" w:rsidR="006C3AC1" w:rsidRDefault="006C3AC1" w:rsidP="00E00F82">
      <w:pPr>
        <w:jc w:val="both"/>
        <w:rPr>
          <w:bCs/>
          <w:lang w:val="mn-MN"/>
        </w:rPr>
      </w:pPr>
    </w:p>
    <w:tbl>
      <w:tblPr>
        <w:tblW w:w="9872" w:type="dxa"/>
        <w:tblLook w:val="04A0" w:firstRow="1" w:lastRow="0" w:firstColumn="1" w:lastColumn="0" w:noHBand="0" w:noVBand="1"/>
      </w:tblPr>
      <w:tblGrid>
        <w:gridCol w:w="580"/>
        <w:gridCol w:w="3668"/>
        <w:gridCol w:w="2693"/>
        <w:gridCol w:w="1482"/>
        <w:gridCol w:w="9"/>
        <w:gridCol w:w="1431"/>
        <w:gridCol w:w="9"/>
      </w:tblGrid>
      <w:tr w:rsidR="00074EB1" w:rsidRPr="00074EB1" w14:paraId="0EF5B3DB" w14:textId="77777777" w:rsidTr="00074EB1">
        <w:trPr>
          <w:gridAfter w:val="1"/>
          <w:wAfter w:w="9" w:type="dxa"/>
          <w:trHeight w:val="46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2F28A"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w:t>
            </w:r>
          </w:p>
        </w:tc>
        <w:tc>
          <w:tcPr>
            <w:tcW w:w="3668" w:type="dxa"/>
            <w:tcBorders>
              <w:top w:val="single" w:sz="4" w:space="0" w:color="auto"/>
              <w:left w:val="nil"/>
              <w:bottom w:val="single" w:sz="4" w:space="0" w:color="auto"/>
              <w:right w:val="single" w:sz="4" w:space="0" w:color="auto"/>
            </w:tcBorders>
            <w:shd w:val="clear" w:color="auto" w:fill="auto"/>
            <w:vAlign w:val="center"/>
            <w:hideMark/>
          </w:tcPr>
          <w:p w14:paraId="216F9C89"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Хуулийн төсөл дэх холбогдох зохицуулалт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1D4E5BF"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Гүйцэтгэх үүрэг</w:t>
            </w:r>
          </w:p>
        </w:tc>
        <w:tc>
          <w:tcPr>
            <w:tcW w:w="1482" w:type="dxa"/>
            <w:tcBorders>
              <w:top w:val="single" w:sz="4" w:space="0" w:color="auto"/>
              <w:left w:val="nil"/>
              <w:bottom w:val="single" w:sz="4" w:space="0" w:color="auto"/>
              <w:right w:val="single" w:sz="4" w:space="0" w:color="auto"/>
            </w:tcBorders>
            <w:shd w:val="clear" w:color="auto" w:fill="auto"/>
            <w:noWrap/>
            <w:vAlign w:val="center"/>
            <w:hideMark/>
          </w:tcPr>
          <w:p w14:paraId="6F7EB024"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Хугацаа (мин)</w:t>
            </w:r>
          </w:p>
        </w:tc>
        <w:tc>
          <w:tcPr>
            <w:tcW w:w="1440" w:type="dxa"/>
            <w:gridSpan w:val="2"/>
            <w:tcBorders>
              <w:top w:val="single" w:sz="4" w:space="0" w:color="auto"/>
              <w:left w:val="nil"/>
              <w:bottom w:val="single" w:sz="4" w:space="0" w:color="auto"/>
              <w:right w:val="single" w:sz="4" w:space="0" w:color="auto"/>
            </w:tcBorders>
            <w:shd w:val="clear" w:color="auto" w:fill="auto"/>
            <w:vAlign w:val="bottom"/>
            <w:hideMark/>
          </w:tcPr>
          <w:p w14:paraId="6A385A86"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Зардал (Төгрөг)</w:t>
            </w:r>
          </w:p>
        </w:tc>
      </w:tr>
      <w:tr w:rsidR="00074EB1" w:rsidRPr="00074EB1" w14:paraId="4CF5D368" w14:textId="77777777" w:rsidTr="00074EB1">
        <w:trPr>
          <w:gridAfter w:val="1"/>
          <w:wAfter w:w="9" w:type="dxa"/>
          <w:trHeight w:val="510"/>
        </w:trPr>
        <w:tc>
          <w:tcPr>
            <w:tcW w:w="580" w:type="dxa"/>
            <w:vMerge w:val="restart"/>
            <w:tcBorders>
              <w:top w:val="nil"/>
              <w:left w:val="single" w:sz="4" w:space="0" w:color="auto"/>
              <w:bottom w:val="nil"/>
              <w:right w:val="single" w:sz="4" w:space="0" w:color="auto"/>
            </w:tcBorders>
            <w:shd w:val="clear" w:color="auto" w:fill="auto"/>
            <w:noWrap/>
            <w:vAlign w:val="center"/>
            <w:hideMark/>
          </w:tcPr>
          <w:p w14:paraId="03017EA0"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1</w:t>
            </w:r>
          </w:p>
        </w:tc>
        <w:tc>
          <w:tcPr>
            <w:tcW w:w="3668" w:type="dxa"/>
            <w:vMerge w:val="restart"/>
            <w:tcBorders>
              <w:top w:val="nil"/>
              <w:left w:val="single" w:sz="4" w:space="0" w:color="auto"/>
              <w:bottom w:val="nil"/>
              <w:right w:val="single" w:sz="4" w:space="0" w:color="auto"/>
            </w:tcBorders>
            <w:shd w:val="clear" w:color="auto" w:fill="auto"/>
            <w:vAlign w:val="center"/>
            <w:hideMark/>
          </w:tcPr>
          <w:p w14:paraId="6B637E17" w14:textId="77777777" w:rsidR="00074EB1" w:rsidRPr="00074EB1" w:rsidRDefault="00074EB1" w:rsidP="00074EB1">
            <w:pPr>
              <w:jc w:val="both"/>
              <w:rPr>
                <w:rFonts w:eastAsia="Times New Roman"/>
                <w:color w:val="000000"/>
                <w:sz w:val="22"/>
                <w:szCs w:val="22"/>
              </w:rPr>
            </w:pPr>
            <w:r w:rsidRPr="00074EB1">
              <w:rPr>
                <w:rFonts w:eastAsia="Times New Roman"/>
                <w:color w:val="000000"/>
                <w:sz w:val="22"/>
                <w:szCs w:val="22"/>
              </w:rPr>
              <w:t>20.3.Малчин, амьтан маллагч, мал, амьтан өмчлөгч нь жоргүй олгохоор зөвшөөрөгдсөн эм хэрэглэхдээ малын эмчээс зөвлөгөө, зааварчилгаа авна.</w:t>
            </w:r>
          </w:p>
        </w:tc>
        <w:tc>
          <w:tcPr>
            <w:tcW w:w="2693" w:type="dxa"/>
            <w:tcBorders>
              <w:top w:val="nil"/>
              <w:left w:val="nil"/>
              <w:bottom w:val="single" w:sz="4" w:space="0" w:color="auto"/>
              <w:right w:val="single" w:sz="4" w:space="0" w:color="auto"/>
            </w:tcBorders>
            <w:shd w:val="clear" w:color="auto" w:fill="auto"/>
            <w:vAlign w:val="center"/>
            <w:hideMark/>
          </w:tcPr>
          <w:p w14:paraId="62E91A83" w14:textId="77777777" w:rsidR="00074EB1" w:rsidRPr="00074EB1" w:rsidRDefault="00074EB1" w:rsidP="00074EB1">
            <w:pPr>
              <w:rPr>
                <w:rFonts w:eastAsia="Times New Roman"/>
                <w:color w:val="000000"/>
                <w:sz w:val="22"/>
                <w:szCs w:val="22"/>
              </w:rPr>
            </w:pPr>
            <w:r w:rsidRPr="00074EB1">
              <w:rPr>
                <w:rFonts w:eastAsia="Times New Roman"/>
                <w:color w:val="000000"/>
                <w:sz w:val="22"/>
                <w:szCs w:val="22"/>
              </w:rPr>
              <w:t>Мал эмнэлгийн үйлчилгээний нэгжид мэдэгдэх;</w:t>
            </w:r>
          </w:p>
        </w:tc>
        <w:tc>
          <w:tcPr>
            <w:tcW w:w="1482" w:type="dxa"/>
            <w:tcBorders>
              <w:top w:val="nil"/>
              <w:left w:val="nil"/>
              <w:bottom w:val="single" w:sz="4" w:space="0" w:color="auto"/>
              <w:right w:val="single" w:sz="4" w:space="0" w:color="auto"/>
            </w:tcBorders>
            <w:shd w:val="clear" w:color="auto" w:fill="auto"/>
            <w:noWrap/>
            <w:vAlign w:val="center"/>
            <w:hideMark/>
          </w:tcPr>
          <w:p w14:paraId="23AB0290"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5</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28E0229"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473.45</w:t>
            </w:r>
          </w:p>
        </w:tc>
      </w:tr>
      <w:tr w:rsidR="00074EB1" w:rsidRPr="00074EB1" w14:paraId="10D84C80" w14:textId="77777777" w:rsidTr="00074EB1">
        <w:trPr>
          <w:gridAfter w:val="1"/>
          <w:wAfter w:w="9" w:type="dxa"/>
          <w:trHeight w:val="255"/>
        </w:trPr>
        <w:tc>
          <w:tcPr>
            <w:tcW w:w="580" w:type="dxa"/>
            <w:vMerge/>
            <w:tcBorders>
              <w:top w:val="nil"/>
              <w:left w:val="single" w:sz="4" w:space="0" w:color="auto"/>
              <w:bottom w:val="nil"/>
              <w:right w:val="single" w:sz="4" w:space="0" w:color="auto"/>
            </w:tcBorders>
            <w:vAlign w:val="center"/>
            <w:hideMark/>
          </w:tcPr>
          <w:p w14:paraId="0DBC2802" w14:textId="77777777" w:rsidR="00074EB1" w:rsidRPr="00074EB1" w:rsidRDefault="00074EB1" w:rsidP="00074EB1">
            <w:pPr>
              <w:rPr>
                <w:rFonts w:eastAsia="Times New Roman"/>
                <w:color w:val="000000"/>
                <w:sz w:val="22"/>
                <w:szCs w:val="22"/>
              </w:rPr>
            </w:pPr>
          </w:p>
        </w:tc>
        <w:tc>
          <w:tcPr>
            <w:tcW w:w="3668" w:type="dxa"/>
            <w:vMerge/>
            <w:tcBorders>
              <w:top w:val="nil"/>
              <w:left w:val="single" w:sz="4" w:space="0" w:color="auto"/>
              <w:bottom w:val="nil"/>
              <w:right w:val="single" w:sz="4" w:space="0" w:color="auto"/>
            </w:tcBorders>
            <w:vAlign w:val="center"/>
            <w:hideMark/>
          </w:tcPr>
          <w:p w14:paraId="0657856F" w14:textId="77777777" w:rsidR="00074EB1" w:rsidRPr="00074EB1" w:rsidRDefault="00074EB1" w:rsidP="00074EB1">
            <w:pPr>
              <w:rPr>
                <w:rFonts w:eastAsia="Times New Roman"/>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14:paraId="66A6A958" w14:textId="77777777" w:rsidR="00074EB1" w:rsidRPr="00074EB1" w:rsidRDefault="00074EB1" w:rsidP="00074EB1">
            <w:pPr>
              <w:rPr>
                <w:rFonts w:eastAsia="Times New Roman"/>
                <w:color w:val="000000"/>
                <w:sz w:val="22"/>
                <w:szCs w:val="22"/>
              </w:rPr>
            </w:pPr>
            <w:r w:rsidRPr="00074EB1">
              <w:rPr>
                <w:rFonts w:eastAsia="Times New Roman"/>
                <w:color w:val="000000"/>
                <w:sz w:val="22"/>
                <w:szCs w:val="22"/>
              </w:rPr>
              <w:t>Дуудлага өгөх;</w:t>
            </w:r>
          </w:p>
        </w:tc>
        <w:tc>
          <w:tcPr>
            <w:tcW w:w="1482" w:type="dxa"/>
            <w:tcBorders>
              <w:top w:val="nil"/>
              <w:left w:val="nil"/>
              <w:bottom w:val="single" w:sz="4" w:space="0" w:color="auto"/>
              <w:right w:val="single" w:sz="4" w:space="0" w:color="auto"/>
            </w:tcBorders>
            <w:shd w:val="clear" w:color="auto" w:fill="auto"/>
            <w:noWrap/>
            <w:vAlign w:val="center"/>
            <w:hideMark/>
          </w:tcPr>
          <w:p w14:paraId="22BB93C0"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5</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11FED1E"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473.45</w:t>
            </w:r>
          </w:p>
        </w:tc>
      </w:tr>
      <w:tr w:rsidR="00074EB1" w:rsidRPr="00074EB1" w14:paraId="6D4D66AD" w14:textId="77777777" w:rsidTr="00074EB1">
        <w:trPr>
          <w:gridAfter w:val="1"/>
          <w:wAfter w:w="9" w:type="dxa"/>
          <w:trHeight w:val="255"/>
        </w:trPr>
        <w:tc>
          <w:tcPr>
            <w:tcW w:w="580" w:type="dxa"/>
            <w:vMerge/>
            <w:tcBorders>
              <w:top w:val="nil"/>
              <w:left w:val="single" w:sz="4" w:space="0" w:color="auto"/>
              <w:bottom w:val="nil"/>
              <w:right w:val="single" w:sz="4" w:space="0" w:color="auto"/>
            </w:tcBorders>
            <w:vAlign w:val="center"/>
            <w:hideMark/>
          </w:tcPr>
          <w:p w14:paraId="54FB919B" w14:textId="77777777" w:rsidR="00074EB1" w:rsidRPr="00074EB1" w:rsidRDefault="00074EB1" w:rsidP="00074EB1">
            <w:pPr>
              <w:rPr>
                <w:rFonts w:eastAsia="Times New Roman"/>
                <w:color w:val="000000"/>
                <w:sz w:val="22"/>
                <w:szCs w:val="22"/>
              </w:rPr>
            </w:pPr>
          </w:p>
        </w:tc>
        <w:tc>
          <w:tcPr>
            <w:tcW w:w="3668" w:type="dxa"/>
            <w:vMerge/>
            <w:tcBorders>
              <w:top w:val="nil"/>
              <w:left w:val="single" w:sz="4" w:space="0" w:color="auto"/>
              <w:bottom w:val="nil"/>
              <w:right w:val="single" w:sz="4" w:space="0" w:color="auto"/>
            </w:tcBorders>
            <w:vAlign w:val="center"/>
            <w:hideMark/>
          </w:tcPr>
          <w:p w14:paraId="520DCF9C" w14:textId="77777777" w:rsidR="00074EB1" w:rsidRPr="00074EB1" w:rsidRDefault="00074EB1" w:rsidP="00074EB1">
            <w:pPr>
              <w:rPr>
                <w:rFonts w:eastAsia="Times New Roman"/>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14:paraId="76E26783" w14:textId="77777777" w:rsidR="00074EB1" w:rsidRPr="00074EB1" w:rsidRDefault="00074EB1" w:rsidP="00074EB1">
            <w:pPr>
              <w:rPr>
                <w:rFonts w:eastAsia="Times New Roman"/>
                <w:color w:val="000000"/>
                <w:sz w:val="22"/>
                <w:szCs w:val="22"/>
              </w:rPr>
            </w:pPr>
            <w:r w:rsidRPr="00074EB1">
              <w:rPr>
                <w:rFonts w:eastAsia="Times New Roman"/>
                <w:color w:val="000000"/>
                <w:sz w:val="22"/>
                <w:szCs w:val="22"/>
              </w:rPr>
              <w:t>Тусламж үйлчилгээ хүсэх;</w:t>
            </w:r>
          </w:p>
        </w:tc>
        <w:tc>
          <w:tcPr>
            <w:tcW w:w="1482" w:type="dxa"/>
            <w:tcBorders>
              <w:top w:val="nil"/>
              <w:left w:val="nil"/>
              <w:bottom w:val="single" w:sz="4" w:space="0" w:color="auto"/>
              <w:right w:val="single" w:sz="4" w:space="0" w:color="auto"/>
            </w:tcBorders>
            <w:shd w:val="clear" w:color="auto" w:fill="auto"/>
            <w:noWrap/>
            <w:vAlign w:val="center"/>
            <w:hideMark/>
          </w:tcPr>
          <w:p w14:paraId="66AA169B"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5</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63228A1"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473.45</w:t>
            </w:r>
          </w:p>
        </w:tc>
      </w:tr>
      <w:tr w:rsidR="00074EB1" w:rsidRPr="00074EB1" w14:paraId="20C1AC4B" w14:textId="77777777" w:rsidTr="00074EB1">
        <w:trPr>
          <w:trHeight w:val="255"/>
        </w:trPr>
        <w:tc>
          <w:tcPr>
            <w:tcW w:w="84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8F1E9"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Нийт</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E15433F"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1420.35</w:t>
            </w:r>
          </w:p>
        </w:tc>
      </w:tr>
    </w:tbl>
    <w:p w14:paraId="33788EC2" w14:textId="77777777" w:rsidR="00074EB1" w:rsidRDefault="00074EB1" w:rsidP="00E00F82">
      <w:pPr>
        <w:jc w:val="both"/>
        <w:rPr>
          <w:bCs/>
          <w:lang w:val="mn-MN"/>
        </w:rPr>
      </w:pPr>
    </w:p>
    <w:p w14:paraId="3589B075" w14:textId="56119FF4" w:rsidR="00E00F82" w:rsidRDefault="00CB7B87" w:rsidP="002C0CDA">
      <w:pPr>
        <w:shd w:val="clear" w:color="auto" w:fill="FFFFFF"/>
        <w:tabs>
          <w:tab w:val="left" w:pos="0"/>
        </w:tabs>
        <w:ind w:firstLine="567"/>
        <w:jc w:val="both"/>
        <w:rPr>
          <w:rFonts w:eastAsia="Arial"/>
          <w:bCs/>
        </w:rPr>
      </w:pPr>
      <w:r>
        <w:rPr>
          <w:rFonts w:eastAsia="Arial"/>
          <w:bCs/>
          <w:lang w:val="mn-MN"/>
        </w:rPr>
        <w:t>3</w:t>
      </w:r>
      <w:r w:rsidR="00E00F82" w:rsidRPr="00E00F82">
        <w:rPr>
          <w:rFonts w:eastAsia="Arial"/>
          <w:bCs/>
          <w:lang w:val="mn-MN"/>
        </w:rPr>
        <w:t>.3.</w:t>
      </w:r>
      <w:r w:rsidR="00E00F82" w:rsidRPr="00E00F82">
        <w:rPr>
          <w:rFonts w:eastAsia="Arial"/>
          <w:bCs/>
        </w:rPr>
        <w:t xml:space="preserve">Иргэнд үүрэг хүлээлгэсэн үйл ажиллагааг гүйцэтгэх тоон үзүүлэлтийг тооцох </w:t>
      </w:r>
    </w:p>
    <w:p w14:paraId="1DACFCCB" w14:textId="77777777" w:rsidR="00E00F82" w:rsidRDefault="00E00F82" w:rsidP="002C0CDA">
      <w:pPr>
        <w:shd w:val="clear" w:color="auto" w:fill="FFFFFF"/>
        <w:tabs>
          <w:tab w:val="left" w:pos="0"/>
        </w:tabs>
        <w:ind w:firstLine="567"/>
        <w:jc w:val="both"/>
        <w:rPr>
          <w:rFonts w:eastAsia="Arial"/>
          <w:bCs/>
        </w:rPr>
      </w:pPr>
    </w:p>
    <w:p w14:paraId="685F8E0E" w14:textId="24C614E7" w:rsidR="00E00F82" w:rsidRPr="00E00F82" w:rsidRDefault="00E00F82" w:rsidP="002C0CDA">
      <w:pPr>
        <w:shd w:val="clear" w:color="auto" w:fill="FFFFFF"/>
        <w:tabs>
          <w:tab w:val="left" w:pos="0"/>
        </w:tabs>
        <w:ind w:firstLine="567"/>
        <w:jc w:val="both"/>
        <w:rPr>
          <w:rFonts w:eastAsia="Arial"/>
          <w:bCs/>
        </w:rPr>
      </w:pPr>
      <w:r w:rsidRPr="002C0CDA">
        <w:rPr>
          <w:rStyle w:val="A5"/>
          <w:sz w:val="24"/>
          <w:szCs w:val="24"/>
          <w:lang w:val="mn-MN"/>
        </w:rPr>
        <w:t>Аргачлалын дагуу</w:t>
      </w:r>
      <w:r w:rsidRPr="002C0CDA">
        <w:rPr>
          <w:rStyle w:val="A5"/>
          <w:lang w:val="mn-MN"/>
        </w:rPr>
        <w:t xml:space="preserve"> </w:t>
      </w:r>
      <w:r w:rsidRPr="002C0CDA">
        <w:t>тохиолдлын тоо нь тухайн үүргийг хэдэн хуулийн этгээдэд хүлээлгэж байгааг</w:t>
      </w:r>
      <w:r w:rsidRPr="002C0CDA">
        <w:rPr>
          <w:lang w:val="mn-MN"/>
        </w:rPr>
        <w:t xml:space="preserve">аар </w:t>
      </w:r>
      <w:r w:rsidRPr="002C0CDA">
        <w:t>илэрхийлэ</w:t>
      </w:r>
      <w:r w:rsidRPr="002C0CDA">
        <w:rPr>
          <w:lang w:val="mn-MN"/>
        </w:rPr>
        <w:t xml:space="preserve">гдэх ба 1 жилд </w:t>
      </w:r>
      <w:r w:rsidR="002C0CDA" w:rsidRPr="002C0CDA">
        <w:rPr>
          <w:lang w:val="mn-MN"/>
        </w:rPr>
        <w:t>12</w:t>
      </w:r>
      <w:r w:rsidRPr="002C0CDA">
        <w:rPr>
          <w:lang w:val="mn-MN"/>
        </w:rPr>
        <w:t xml:space="preserve"> удаагийн үйл ажиллагаа байхаар тооцсон болно.</w:t>
      </w:r>
    </w:p>
    <w:p w14:paraId="76CC365F" w14:textId="77777777" w:rsidR="00E00F82" w:rsidRDefault="00E00F82" w:rsidP="002C0CDA">
      <w:pPr>
        <w:jc w:val="both"/>
        <w:rPr>
          <w:rFonts w:eastAsia="Arial"/>
          <w:b/>
          <w:color w:val="0070C0"/>
        </w:rPr>
      </w:pPr>
    </w:p>
    <w:p w14:paraId="7E5C9A84" w14:textId="010FB454" w:rsidR="002C0CDA" w:rsidRPr="002C0CDA" w:rsidRDefault="002C0CDA" w:rsidP="002C0CDA">
      <w:pPr>
        <w:pStyle w:val="NormalWeb"/>
        <w:spacing w:before="0" w:beforeAutospacing="0" w:after="0" w:afterAutospacing="0"/>
        <w:ind w:firstLine="502"/>
        <w:jc w:val="both"/>
        <w:rPr>
          <w:lang w:val="mn-MN"/>
        </w:rPr>
      </w:pPr>
      <w:r w:rsidRPr="002C0CDA">
        <w:t>Тоон үзүүлэлт</w:t>
      </w:r>
      <w:r w:rsidRPr="002C0CDA">
        <w:rPr>
          <w:lang w:val="mn-MN"/>
        </w:rPr>
        <w:t xml:space="preserve"> </w:t>
      </w:r>
      <w:r w:rsidRPr="002C0CDA">
        <w:t>=</w:t>
      </w:r>
      <w:r w:rsidRPr="002C0CDA">
        <w:rPr>
          <w:lang w:val="mn-MN"/>
        </w:rPr>
        <w:t xml:space="preserve"> </w:t>
      </w:r>
      <w:r w:rsidRPr="002C0CDA">
        <w:t>Тохиолдлын тоо</w:t>
      </w:r>
      <w:r w:rsidRPr="002C0CDA">
        <w:rPr>
          <w:lang w:val="mn-MN"/>
        </w:rPr>
        <w:t xml:space="preserve"> </w:t>
      </w:r>
      <w:r w:rsidRPr="002C0CDA">
        <w:t>×</w:t>
      </w:r>
      <w:r w:rsidRPr="002C0CDA">
        <w:rPr>
          <w:lang w:val="mn-MN"/>
        </w:rPr>
        <w:t xml:space="preserve"> </w:t>
      </w:r>
      <w:r w:rsidRPr="002C0CDA">
        <w:t>Давтамжийн тоо</w:t>
      </w:r>
      <w:r w:rsidRPr="002C0CDA">
        <w:rPr>
          <w:lang w:val="mn-MN"/>
        </w:rPr>
        <w:t xml:space="preserve"> гэсэн томъёогоор тооцсон байдлаарх тооцоолол:</w:t>
      </w:r>
    </w:p>
    <w:p w14:paraId="6850C9DA" w14:textId="77777777" w:rsidR="002C0CDA" w:rsidRDefault="002C0CDA" w:rsidP="002C0CDA">
      <w:pPr>
        <w:jc w:val="both"/>
        <w:rPr>
          <w:rFonts w:eastAsia="Arial"/>
          <w:b/>
          <w:color w:val="0070C0"/>
        </w:rPr>
      </w:pP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4093"/>
        <w:gridCol w:w="2641"/>
        <w:gridCol w:w="1477"/>
        <w:gridCol w:w="1085"/>
      </w:tblGrid>
      <w:tr w:rsidR="002C0CDA" w:rsidRPr="002C0CDA" w14:paraId="43D617D3" w14:textId="77777777" w:rsidTr="00A6297A">
        <w:trPr>
          <w:trHeight w:val="20"/>
        </w:trPr>
        <w:tc>
          <w:tcPr>
            <w:tcW w:w="580" w:type="dxa"/>
            <w:shd w:val="clear" w:color="auto" w:fill="auto"/>
            <w:noWrap/>
            <w:vAlign w:val="center"/>
            <w:hideMark/>
          </w:tcPr>
          <w:p w14:paraId="69B3FF5A" w14:textId="77777777" w:rsidR="002C0CDA" w:rsidRPr="006D5251" w:rsidRDefault="002C0CDA" w:rsidP="002C0CDA">
            <w:pPr>
              <w:jc w:val="center"/>
              <w:rPr>
                <w:rFonts w:eastAsia="Times New Roman"/>
                <w:b/>
                <w:bCs/>
                <w:color w:val="000000"/>
                <w:sz w:val="22"/>
                <w:szCs w:val="22"/>
              </w:rPr>
            </w:pPr>
            <w:r w:rsidRPr="006D5251">
              <w:rPr>
                <w:rFonts w:eastAsia="Times New Roman"/>
                <w:b/>
                <w:bCs/>
                <w:color w:val="000000"/>
                <w:sz w:val="22"/>
                <w:szCs w:val="22"/>
              </w:rPr>
              <w:t>№</w:t>
            </w:r>
          </w:p>
        </w:tc>
        <w:tc>
          <w:tcPr>
            <w:tcW w:w="4093" w:type="dxa"/>
            <w:shd w:val="clear" w:color="auto" w:fill="auto"/>
            <w:vAlign w:val="center"/>
            <w:hideMark/>
          </w:tcPr>
          <w:p w14:paraId="395816D5" w14:textId="77777777" w:rsidR="002C0CDA" w:rsidRPr="006D5251" w:rsidRDefault="002C0CDA" w:rsidP="002C0CDA">
            <w:pPr>
              <w:jc w:val="center"/>
              <w:rPr>
                <w:rFonts w:eastAsia="Times New Roman"/>
                <w:b/>
                <w:bCs/>
                <w:color w:val="000000"/>
                <w:sz w:val="22"/>
                <w:szCs w:val="22"/>
              </w:rPr>
            </w:pPr>
            <w:r w:rsidRPr="006D5251">
              <w:rPr>
                <w:rFonts w:eastAsia="Times New Roman"/>
                <w:b/>
                <w:bCs/>
                <w:color w:val="000000"/>
                <w:sz w:val="22"/>
                <w:szCs w:val="22"/>
              </w:rPr>
              <w:t>Хуулийн төсөл дэх холбогдох зохицуулалт</w:t>
            </w:r>
          </w:p>
        </w:tc>
        <w:tc>
          <w:tcPr>
            <w:tcW w:w="2641" w:type="dxa"/>
            <w:shd w:val="clear" w:color="auto" w:fill="auto"/>
            <w:vAlign w:val="center"/>
            <w:hideMark/>
          </w:tcPr>
          <w:p w14:paraId="0370BBE1" w14:textId="77777777" w:rsidR="002C0CDA" w:rsidRPr="006D5251" w:rsidRDefault="002C0CDA" w:rsidP="002C0CDA">
            <w:pPr>
              <w:jc w:val="center"/>
              <w:rPr>
                <w:rFonts w:eastAsia="Times New Roman"/>
                <w:b/>
                <w:bCs/>
                <w:color w:val="000000"/>
                <w:sz w:val="22"/>
                <w:szCs w:val="22"/>
              </w:rPr>
            </w:pPr>
            <w:r w:rsidRPr="006D5251">
              <w:rPr>
                <w:rFonts w:eastAsia="Times New Roman"/>
                <w:b/>
                <w:bCs/>
                <w:color w:val="000000"/>
                <w:sz w:val="22"/>
                <w:szCs w:val="22"/>
              </w:rPr>
              <w:t>Гүйцэтгэх үүрэг</w:t>
            </w:r>
          </w:p>
        </w:tc>
        <w:tc>
          <w:tcPr>
            <w:tcW w:w="1477" w:type="dxa"/>
            <w:shd w:val="clear" w:color="auto" w:fill="auto"/>
            <w:vAlign w:val="center"/>
            <w:hideMark/>
          </w:tcPr>
          <w:p w14:paraId="16E459B1" w14:textId="77777777" w:rsidR="002C0CDA" w:rsidRPr="006D5251" w:rsidRDefault="002C0CDA" w:rsidP="002C0CDA">
            <w:pPr>
              <w:jc w:val="center"/>
              <w:rPr>
                <w:rFonts w:eastAsia="Times New Roman"/>
                <w:b/>
                <w:bCs/>
                <w:color w:val="000000"/>
                <w:sz w:val="22"/>
                <w:szCs w:val="22"/>
              </w:rPr>
            </w:pPr>
            <w:r w:rsidRPr="006D5251">
              <w:rPr>
                <w:rFonts w:eastAsia="Times New Roman"/>
                <w:b/>
                <w:bCs/>
                <w:color w:val="000000"/>
                <w:sz w:val="22"/>
                <w:szCs w:val="22"/>
              </w:rPr>
              <w:t>Тохиолдлын тоо</w:t>
            </w:r>
          </w:p>
        </w:tc>
        <w:tc>
          <w:tcPr>
            <w:tcW w:w="1085" w:type="dxa"/>
            <w:shd w:val="clear" w:color="auto" w:fill="auto"/>
            <w:vAlign w:val="center"/>
            <w:hideMark/>
          </w:tcPr>
          <w:p w14:paraId="5151A28F" w14:textId="77777777" w:rsidR="002C0CDA" w:rsidRPr="006D5251" w:rsidRDefault="002C0CDA" w:rsidP="002C0CDA">
            <w:pPr>
              <w:jc w:val="center"/>
              <w:rPr>
                <w:rFonts w:eastAsia="Times New Roman"/>
                <w:b/>
                <w:bCs/>
                <w:color w:val="000000"/>
                <w:sz w:val="22"/>
                <w:szCs w:val="22"/>
              </w:rPr>
            </w:pPr>
            <w:r w:rsidRPr="006D5251">
              <w:rPr>
                <w:rFonts w:eastAsia="Times New Roman"/>
                <w:b/>
                <w:bCs/>
                <w:color w:val="000000"/>
                <w:sz w:val="22"/>
                <w:szCs w:val="22"/>
              </w:rPr>
              <w:t xml:space="preserve">Тоон үзүүлэлт  </w:t>
            </w:r>
          </w:p>
        </w:tc>
      </w:tr>
      <w:tr w:rsidR="00A6297A" w:rsidRPr="002C0CDA" w14:paraId="5B5AA06E" w14:textId="77777777" w:rsidTr="00A6297A">
        <w:trPr>
          <w:trHeight w:val="20"/>
        </w:trPr>
        <w:tc>
          <w:tcPr>
            <w:tcW w:w="580" w:type="dxa"/>
            <w:vMerge w:val="restart"/>
            <w:shd w:val="clear" w:color="auto" w:fill="auto"/>
            <w:noWrap/>
            <w:vAlign w:val="center"/>
            <w:hideMark/>
          </w:tcPr>
          <w:p w14:paraId="075CC542" w14:textId="77777777" w:rsidR="00A6297A" w:rsidRPr="006D5251" w:rsidRDefault="00A6297A" w:rsidP="00A6297A">
            <w:pPr>
              <w:jc w:val="center"/>
              <w:rPr>
                <w:rFonts w:eastAsia="Times New Roman"/>
                <w:color w:val="000000"/>
                <w:sz w:val="22"/>
                <w:szCs w:val="22"/>
              </w:rPr>
            </w:pPr>
            <w:r w:rsidRPr="006D5251">
              <w:rPr>
                <w:rFonts w:eastAsia="Times New Roman"/>
                <w:color w:val="000000"/>
                <w:sz w:val="22"/>
                <w:szCs w:val="22"/>
              </w:rPr>
              <w:t>1</w:t>
            </w:r>
          </w:p>
        </w:tc>
        <w:tc>
          <w:tcPr>
            <w:tcW w:w="4093" w:type="dxa"/>
            <w:vMerge w:val="restart"/>
            <w:shd w:val="clear" w:color="auto" w:fill="auto"/>
            <w:vAlign w:val="center"/>
            <w:hideMark/>
          </w:tcPr>
          <w:p w14:paraId="0D083305" w14:textId="1938FE5E" w:rsidR="00A6297A" w:rsidRPr="006D5251" w:rsidRDefault="00074EB1" w:rsidP="00A6297A">
            <w:pPr>
              <w:jc w:val="both"/>
              <w:rPr>
                <w:rFonts w:eastAsia="Times New Roman"/>
                <w:color w:val="000000"/>
                <w:sz w:val="22"/>
                <w:szCs w:val="22"/>
              </w:rPr>
            </w:pPr>
            <w:r w:rsidRPr="00074EB1">
              <w:rPr>
                <w:rFonts w:eastAsia="Times New Roman"/>
                <w:color w:val="000000"/>
                <w:sz w:val="22"/>
                <w:szCs w:val="22"/>
              </w:rPr>
              <w:t>20.3.Малчин, амьтан маллагч, мал, амьтан өмчлөгч нь жоргүй олгохоор зөвшөөрөгдсөн эм хэрэглэхдээ малын эмчээс зөвлөгөө, зааварчилгаа авна.</w:t>
            </w:r>
          </w:p>
        </w:tc>
        <w:tc>
          <w:tcPr>
            <w:tcW w:w="2641" w:type="dxa"/>
            <w:shd w:val="clear" w:color="auto" w:fill="auto"/>
            <w:vAlign w:val="center"/>
            <w:hideMark/>
          </w:tcPr>
          <w:p w14:paraId="0E9A0995" w14:textId="77777777" w:rsidR="00A6297A" w:rsidRPr="006D5251" w:rsidRDefault="00A6297A" w:rsidP="00A6297A">
            <w:pPr>
              <w:rPr>
                <w:rFonts w:eastAsia="Times New Roman"/>
                <w:color w:val="000000"/>
                <w:sz w:val="22"/>
                <w:szCs w:val="22"/>
              </w:rPr>
            </w:pPr>
            <w:r w:rsidRPr="006D5251">
              <w:rPr>
                <w:rFonts w:eastAsia="Times New Roman"/>
                <w:color w:val="000000"/>
                <w:sz w:val="22"/>
                <w:szCs w:val="22"/>
              </w:rPr>
              <w:t>Мал эмнэлгийн үйлчилгээний нэгжид мэдэгдэх;</w:t>
            </w:r>
          </w:p>
        </w:tc>
        <w:tc>
          <w:tcPr>
            <w:tcW w:w="1477" w:type="dxa"/>
            <w:shd w:val="clear" w:color="auto" w:fill="auto"/>
            <w:noWrap/>
            <w:vAlign w:val="center"/>
            <w:hideMark/>
          </w:tcPr>
          <w:p w14:paraId="466E4689" w14:textId="77777777" w:rsidR="00A6297A" w:rsidRPr="006D5251" w:rsidRDefault="00A6297A" w:rsidP="00A6297A">
            <w:pPr>
              <w:jc w:val="center"/>
              <w:rPr>
                <w:rFonts w:eastAsia="Times New Roman"/>
                <w:color w:val="000000"/>
                <w:sz w:val="22"/>
                <w:szCs w:val="22"/>
              </w:rPr>
            </w:pPr>
            <w:r w:rsidRPr="006D5251">
              <w:rPr>
                <w:rFonts w:eastAsia="Times New Roman"/>
                <w:color w:val="000000"/>
                <w:sz w:val="22"/>
                <w:szCs w:val="22"/>
              </w:rPr>
              <w:t>12</w:t>
            </w:r>
          </w:p>
        </w:tc>
        <w:tc>
          <w:tcPr>
            <w:tcW w:w="1085" w:type="dxa"/>
            <w:shd w:val="clear" w:color="auto" w:fill="auto"/>
            <w:noWrap/>
            <w:vAlign w:val="center"/>
            <w:hideMark/>
          </w:tcPr>
          <w:p w14:paraId="0F94D276" w14:textId="77777777" w:rsidR="00A6297A" w:rsidRPr="006D5251" w:rsidRDefault="00A6297A" w:rsidP="00A6297A">
            <w:pPr>
              <w:jc w:val="center"/>
              <w:rPr>
                <w:rFonts w:eastAsia="Times New Roman"/>
                <w:color w:val="000000"/>
                <w:sz w:val="22"/>
                <w:szCs w:val="22"/>
              </w:rPr>
            </w:pPr>
            <w:r w:rsidRPr="006D5251">
              <w:rPr>
                <w:rFonts w:eastAsia="Times New Roman"/>
                <w:color w:val="000000"/>
                <w:sz w:val="22"/>
                <w:szCs w:val="22"/>
              </w:rPr>
              <w:t>12</w:t>
            </w:r>
          </w:p>
        </w:tc>
      </w:tr>
      <w:tr w:rsidR="00A6297A" w:rsidRPr="002C0CDA" w14:paraId="7B8A0447" w14:textId="77777777" w:rsidTr="00A6297A">
        <w:trPr>
          <w:trHeight w:val="20"/>
        </w:trPr>
        <w:tc>
          <w:tcPr>
            <w:tcW w:w="580" w:type="dxa"/>
            <w:vMerge/>
            <w:vAlign w:val="center"/>
            <w:hideMark/>
          </w:tcPr>
          <w:p w14:paraId="3EC97234" w14:textId="77777777" w:rsidR="00A6297A" w:rsidRPr="006D5251" w:rsidRDefault="00A6297A" w:rsidP="00A6297A">
            <w:pPr>
              <w:rPr>
                <w:rFonts w:eastAsia="Times New Roman"/>
                <w:color w:val="000000"/>
                <w:sz w:val="22"/>
                <w:szCs w:val="22"/>
              </w:rPr>
            </w:pPr>
          </w:p>
        </w:tc>
        <w:tc>
          <w:tcPr>
            <w:tcW w:w="4093" w:type="dxa"/>
            <w:vMerge/>
            <w:vAlign w:val="center"/>
            <w:hideMark/>
          </w:tcPr>
          <w:p w14:paraId="512F115A" w14:textId="77777777" w:rsidR="00A6297A" w:rsidRPr="006D5251" w:rsidRDefault="00A6297A" w:rsidP="00A6297A">
            <w:pPr>
              <w:rPr>
                <w:rFonts w:eastAsia="Times New Roman"/>
                <w:color w:val="000000"/>
                <w:sz w:val="22"/>
                <w:szCs w:val="22"/>
              </w:rPr>
            </w:pPr>
          </w:p>
        </w:tc>
        <w:tc>
          <w:tcPr>
            <w:tcW w:w="2641" w:type="dxa"/>
            <w:shd w:val="clear" w:color="auto" w:fill="auto"/>
            <w:vAlign w:val="center"/>
            <w:hideMark/>
          </w:tcPr>
          <w:p w14:paraId="15B98915" w14:textId="77777777" w:rsidR="00A6297A" w:rsidRPr="006D5251" w:rsidRDefault="00A6297A" w:rsidP="00A6297A">
            <w:pPr>
              <w:rPr>
                <w:rFonts w:eastAsia="Times New Roman"/>
                <w:color w:val="000000"/>
                <w:sz w:val="22"/>
                <w:szCs w:val="22"/>
              </w:rPr>
            </w:pPr>
            <w:r w:rsidRPr="006D5251">
              <w:rPr>
                <w:rFonts w:eastAsia="Times New Roman"/>
                <w:color w:val="000000"/>
                <w:sz w:val="22"/>
                <w:szCs w:val="22"/>
              </w:rPr>
              <w:t>Дуудлага өгөх;</w:t>
            </w:r>
          </w:p>
        </w:tc>
        <w:tc>
          <w:tcPr>
            <w:tcW w:w="1477" w:type="dxa"/>
            <w:shd w:val="clear" w:color="auto" w:fill="auto"/>
            <w:noWrap/>
            <w:vAlign w:val="center"/>
            <w:hideMark/>
          </w:tcPr>
          <w:p w14:paraId="09CCA6E0" w14:textId="77777777" w:rsidR="00A6297A" w:rsidRPr="006D5251" w:rsidRDefault="00A6297A" w:rsidP="00A6297A">
            <w:pPr>
              <w:jc w:val="center"/>
              <w:rPr>
                <w:rFonts w:eastAsia="Times New Roman"/>
                <w:color w:val="000000"/>
                <w:sz w:val="22"/>
                <w:szCs w:val="22"/>
              </w:rPr>
            </w:pPr>
            <w:r w:rsidRPr="006D5251">
              <w:rPr>
                <w:rFonts w:eastAsia="Times New Roman"/>
                <w:color w:val="000000"/>
                <w:sz w:val="22"/>
                <w:szCs w:val="22"/>
              </w:rPr>
              <w:t>12</w:t>
            </w:r>
          </w:p>
        </w:tc>
        <w:tc>
          <w:tcPr>
            <w:tcW w:w="1085" w:type="dxa"/>
            <w:shd w:val="clear" w:color="auto" w:fill="auto"/>
            <w:noWrap/>
            <w:vAlign w:val="center"/>
            <w:hideMark/>
          </w:tcPr>
          <w:p w14:paraId="0B2A945A" w14:textId="77777777" w:rsidR="00A6297A" w:rsidRPr="006D5251" w:rsidRDefault="00A6297A" w:rsidP="00A6297A">
            <w:pPr>
              <w:jc w:val="center"/>
              <w:rPr>
                <w:rFonts w:eastAsia="Times New Roman"/>
                <w:color w:val="000000"/>
                <w:sz w:val="22"/>
                <w:szCs w:val="22"/>
              </w:rPr>
            </w:pPr>
            <w:r w:rsidRPr="006D5251">
              <w:rPr>
                <w:rFonts w:eastAsia="Times New Roman"/>
                <w:color w:val="000000"/>
                <w:sz w:val="22"/>
                <w:szCs w:val="22"/>
              </w:rPr>
              <w:t>12</w:t>
            </w:r>
          </w:p>
        </w:tc>
      </w:tr>
      <w:tr w:rsidR="00A6297A" w:rsidRPr="002C0CDA" w14:paraId="25E62953" w14:textId="77777777" w:rsidTr="00A6297A">
        <w:trPr>
          <w:trHeight w:val="20"/>
        </w:trPr>
        <w:tc>
          <w:tcPr>
            <w:tcW w:w="580" w:type="dxa"/>
            <w:vMerge/>
            <w:vAlign w:val="center"/>
            <w:hideMark/>
          </w:tcPr>
          <w:p w14:paraId="78D311D9" w14:textId="77777777" w:rsidR="00A6297A" w:rsidRPr="006D5251" w:rsidRDefault="00A6297A" w:rsidP="00A6297A">
            <w:pPr>
              <w:rPr>
                <w:rFonts w:eastAsia="Times New Roman"/>
                <w:color w:val="000000"/>
                <w:sz w:val="22"/>
                <w:szCs w:val="22"/>
              </w:rPr>
            </w:pPr>
          </w:p>
        </w:tc>
        <w:tc>
          <w:tcPr>
            <w:tcW w:w="4093" w:type="dxa"/>
            <w:vMerge/>
            <w:vAlign w:val="center"/>
            <w:hideMark/>
          </w:tcPr>
          <w:p w14:paraId="5460ADFD" w14:textId="77777777" w:rsidR="00A6297A" w:rsidRPr="006D5251" w:rsidRDefault="00A6297A" w:rsidP="00A6297A">
            <w:pPr>
              <w:rPr>
                <w:rFonts w:eastAsia="Times New Roman"/>
                <w:color w:val="000000"/>
                <w:sz w:val="22"/>
                <w:szCs w:val="22"/>
              </w:rPr>
            </w:pPr>
          </w:p>
        </w:tc>
        <w:tc>
          <w:tcPr>
            <w:tcW w:w="2641" w:type="dxa"/>
            <w:shd w:val="clear" w:color="auto" w:fill="auto"/>
            <w:vAlign w:val="center"/>
            <w:hideMark/>
          </w:tcPr>
          <w:p w14:paraId="1BFF9C01" w14:textId="77777777" w:rsidR="00A6297A" w:rsidRPr="006D5251" w:rsidRDefault="00A6297A" w:rsidP="00A6297A">
            <w:pPr>
              <w:rPr>
                <w:rFonts w:eastAsia="Times New Roman"/>
                <w:color w:val="000000"/>
                <w:sz w:val="22"/>
                <w:szCs w:val="22"/>
              </w:rPr>
            </w:pPr>
            <w:r w:rsidRPr="006D5251">
              <w:rPr>
                <w:rFonts w:eastAsia="Times New Roman"/>
                <w:color w:val="000000"/>
                <w:sz w:val="22"/>
                <w:szCs w:val="22"/>
              </w:rPr>
              <w:t>Тусламж үйлчилгээ хүсэх;</w:t>
            </w:r>
          </w:p>
        </w:tc>
        <w:tc>
          <w:tcPr>
            <w:tcW w:w="1477" w:type="dxa"/>
            <w:shd w:val="clear" w:color="auto" w:fill="auto"/>
            <w:noWrap/>
            <w:vAlign w:val="center"/>
            <w:hideMark/>
          </w:tcPr>
          <w:p w14:paraId="381084B7" w14:textId="77777777" w:rsidR="00A6297A" w:rsidRPr="006D5251" w:rsidRDefault="00A6297A" w:rsidP="00A6297A">
            <w:pPr>
              <w:jc w:val="center"/>
              <w:rPr>
                <w:rFonts w:eastAsia="Times New Roman"/>
                <w:color w:val="000000"/>
                <w:sz w:val="22"/>
                <w:szCs w:val="22"/>
              </w:rPr>
            </w:pPr>
            <w:r w:rsidRPr="006D5251">
              <w:rPr>
                <w:rFonts w:eastAsia="Times New Roman"/>
                <w:color w:val="000000"/>
                <w:sz w:val="22"/>
                <w:szCs w:val="22"/>
              </w:rPr>
              <w:t>12</w:t>
            </w:r>
          </w:p>
        </w:tc>
        <w:tc>
          <w:tcPr>
            <w:tcW w:w="1085" w:type="dxa"/>
            <w:shd w:val="clear" w:color="auto" w:fill="auto"/>
            <w:noWrap/>
            <w:vAlign w:val="center"/>
            <w:hideMark/>
          </w:tcPr>
          <w:p w14:paraId="6CC03CB7" w14:textId="77777777" w:rsidR="00A6297A" w:rsidRPr="006D5251" w:rsidRDefault="00A6297A" w:rsidP="00A6297A">
            <w:pPr>
              <w:jc w:val="center"/>
              <w:rPr>
                <w:rFonts w:eastAsia="Times New Roman"/>
                <w:color w:val="000000"/>
                <w:sz w:val="22"/>
                <w:szCs w:val="22"/>
              </w:rPr>
            </w:pPr>
            <w:r w:rsidRPr="006D5251">
              <w:rPr>
                <w:rFonts w:eastAsia="Times New Roman"/>
                <w:color w:val="000000"/>
                <w:sz w:val="22"/>
                <w:szCs w:val="22"/>
              </w:rPr>
              <w:t>12</w:t>
            </w:r>
          </w:p>
        </w:tc>
      </w:tr>
    </w:tbl>
    <w:p w14:paraId="0E4388E9" w14:textId="77777777" w:rsidR="00EF4683" w:rsidRDefault="00EF4683" w:rsidP="00EF4683">
      <w:pPr>
        <w:pStyle w:val="NormalWeb"/>
        <w:spacing w:before="0" w:beforeAutospacing="0" w:after="0" w:afterAutospacing="0"/>
        <w:jc w:val="both"/>
        <w:rPr>
          <w:b/>
        </w:rPr>
      </w:pPr>
    </w:p>
    <w:p w14:paraId="01CE5BE3" w14:textId="77777777" w:rsidR="00074EB1" w:rsidRDefault="00074EB1" w:rsidP="00EF4683">
      <w:pPr>
        <w:pStyle w:val="NormalWeb"/>
        <w:spacing w:before="0" w:beforeAutospacing="0" w:after="0" w:afterAutospacing="0"/>
        <w:jc w:val="both"/>
        <w:rPr>
          <w:b/>
        </w:rPr>
      </w:pPr>
    </w:p>
    <w:p w14:paraId="5CF3AA7C" w14:textId="77777777" w:rsidR="00EF4683" w:rsidRDefault="00EF4683" w:rsidP="00EF4683">
      <w:pPr>
        <w:pStyle w:val="NormalWeb"/>
        <w:spacing w:before="0" w:beforeAutospacing="0" w:after="0" w:afterAutospacing="0"/>
        <w:ind w:firstLine="567"/>
        <w:jc w:val="both"/>
        <w:rPr>
          <w:b/>
        </w:rPr>
      </w:pPr>
      <w:r w:rsidRPr="00EF4683">
        <w:rPr>
          <w:b/>
        </w:rPr>
        <w:t>Нийт зардлын дүнг тооцох</w:t>
      </w:r>
    </w:p>
    <w:p w14:paraId="327DEB50" w14:textId="77777777" w:rsidR="00EF4683" w:rsidRDefault="00EF4683" w:rsidP="00EF4683">
      <w:pPr>
        <w:pStyle w:val="NormalWeb"/>
        <w:spacing w:before="0" w:beforeAutospacing="0" w:after="0" w:afterAutospacing="0"/>
        <w:ind w:firstLine="567"/>
        <w:jc w:val="both"/>
        <w:rPr>
          <w:b/>
        </w:rPr>
      </w:pPr>
      <w:r w:rsidRPr="00EF4683">
        <w:t>Нийт зардлын дүнг тооцохдоо дараах томьёог ашиглана:</w:t>
      </w:r>
      <w:r w:rsidRPr="00EF4683">
        <w:rPr>
          <w:lang w:val="mn-MN"/>
        </w:rPr>
        <w:t xml:space="preserve"> </w:t>
      </w:r>
    </w:p>
    <w:p w14:paraId="1269FB33" w14:textId="77777777" w:rsidR="00EF4683" w:rsidRDefault="00EF4683" w:rsidP="00EF4683">
      <w:pPr>
        <w:pStyle w:val="NormalWeb"/>
        <w:spacing w:before="0" w:beforeAutospacing="0" w:after="0" w:afterAutospacing="0"/>
        <w:ind w:firstLine="567"/>
        <w:jc w:val="center"/>
        <w:rPr>
          <w:b/>
        </w:rPr>
      </w:pPr>
    </w:p>
    <w:p w14:paraId="28BE339C" w14:textId="23B92FC2" w:rsidR="00EF4683" w:rsidRPr="00EF4683" w:rsidRDefault="00EF4683" w:rsidP="00EF4683">
      <w:pPr>
        <w:pStyle w:val="NormalWeb"/>
        <w:spacing w:before="0" w:beforeAutospacing="0" w:after="0" w:afterAutospacing="0"/>
        <w:ind w:firstLine="567"/>
        <w:jc w:val="center"/>
        <w:rPr>
          <w:b/>
        </w:rPr>
      </w:pPr>
      <w:r w:rsidRPr="00EF4683">
        <w:t>Нийт зардал</w:t>
      </w:r>
      <w:r>
        <w:rPr>
          <w:lang w:val="mn-MN"/>
        </w:rPr>
        <w:t xml:space="preserve"> </w:t>
      </w:r>
      <w:r w:rsidRPr="00EF4683">
        <w:t>=</w:t>
      </w:r>
      <w:r>
        <w:rPr>
          <w:lang w:val="mn-MN"/>
        </w:rPr>
        <w:t xml:space="preserve"> </w:t>
      </w:r>
      <w:r w:rsidRPr="00EF4683">
        <w:t>Зардал</w:t>
      </w:r>
      <w:r>
        <w:rPr>
          <w:lang w:val="mn-MN"/>
        </w:rPr>
        <w:t xml:space="preserve"> </w:t>
      </w:r>
      <w:r w:rsidRPr="00EF4683">
        <w:t>×</w:t>
      </w:r>
      <w:r>
        <w:rPr>
          <w:lang w:val="mn-MN"/>
        </w:rPr>
        <w:t xml:space="preserve"> </w:t>
      </w:r>
      <w:r w:rsidRPr="00EF4683">
        <w:t>Тоон үзүүлэлт</w:t>
      </w:r>
    </w:p>
    <w:p w14:paraId="218DBE4E" w14:textId="44222023" w:rsidR="001C6445" w:rsidRDefault="001C6445" w:rsidP="001C6445">
      <w:pPr>
        <w:pStyle w:val="NormalWeb"/>
        <w:spacing w:before="0" w:beforeAutospacing="0" w:after="0" w:afterAutospacing="0"/>
        <w:ind w:firstLine="567"/>
        <w:jc w:val="both"/>
        <w:rPr>
          <w:iCs/>
          <w:lang w:val="mn-MN"/>
        </w:rPr>
      </w:pPr>
      <w:r w:rsidRPr="001C6445">
        <w:rPr>
          <w:iCs/>
        </w:rPr>
        <w:t>Нийт зардал</w:t>
      </w:r>
      <w:r>
        <w:rPr>
          <w:iCs/>
          <w:lang w:val="mn-MN"/>
        </w:rPr>
        <w:t>:</w:t>
      </w:r>
    </w:p>
    <w:p w14:paraId="593C4E56" w14:textId="77777777" w:rsidR="00596632" w:rsidRDefault="00596632" w:rsidP="00074EB1">
      <w:pPr>
        <w:pStyle w:val="NormalWeb"/>
        <w:spacing w:before="0" w:beforeAutospacing="0" w:after="0" w:afterAutospacing="0"/>
        <w:jc w:val="both"/>
        <w:rPr>
          <w:iCs/>
          <w:lang w:val="mn-MN"/>
        </w:rPr>
      </w:pPr>
    </w:p>
    <w:tbl>
      <w:tblPr>
        <w:tblW w:w="9871" w:type="dxa"/>
        <w:tblLook w:val="04A0" w:firstRow="1" w:lastRow="0" w:firstColumn="1" w:lastColumn="0" w:noHBand="0" w:noVBand="1"/>
      </w:tblPr>
      <w:tblGrid>
        <w:gridCol w:w="438"/>
        <w:gridCol w:w="3544"/>
        <w:gridCol w:w="2109"/>
        <w:gridCol w:w="1085"/>
        <w:gridCol w:w="1360"/>
        <w:gridCol w:w="1340"/>
      </w:tblGrid>
      <w:tr w:rsidR="00074EB1" w:rsidRPr="00074EB1" w14:paraId="5686246C" w14:textId="77777777" w:rsidTr="00074EB1">
        <w:trPr>
          <w:trHeight w:val="465"/>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3D51C"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7634E10"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Хуулийн төсөл дэх холбогдох зохицуулалт</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7B6B32D"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Гүйцэтгэх үүрэг</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7048662"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 xml:space="preserve">Тоон үзүүлэлт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3A450EA"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Нэгж зардал (төгрөг)</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1C10FC1" w14:textId="00A09E56"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Нийт зардал (төгрөг)</w:t>
            </w:r>
          </w:p>
        </w:tc>
      </w:tr>
      <w:tr w:rsidR="00074EB1" w:rsidRPr="00074EB1" w14:paraId="1C5FE7DD" w14:textId="77777777" w:rsidTr="00074EB1">
        <w:trPr>
          <w:trHeight w:val="510"/>
        </w:trPr>
        <w:tc>
          <w:tcPr>
            <w:tcW w:w="420" w:type="dxa"/>
            <w:vMerge w:val="restart"/>
            <w:tcBorders>
              <w:top w:val="nil"/>
              <w:left w:val="single" w:sz="4" w:space="0" w:color="auto"/>
              <w:bottom w:val="nil"/>
              <w:right w:val="single" w:sz="4" w:space="0" w:color="auto"/>
            </w:tcBorders>
            <w:shd w:val="clear" w:color="auto" w:fill="auto"/>
            <w:noWrap/>
            <w:vAlign w:val="center"/>
            <w:hideMark/>
          </w:tcPr>
          <w:p w14:paraId="73301DBF"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1</w:t>
            </w:r>
          </w:p>
        </w:tc>
        <w:tc>
          <w:tcPr>
            <w:tcW w:w="3544" w:type="dxa"/>
            <w:vMerge w:val="restart"/>
            <w:tcBorders>
              <w:top w:val="nil"/>
              <w:left w:val="single" w:sz="4" w:space="0" w:color="auto"/>
              <w:bottom w:val="nil"/>
              <w:right w:val="single" w:sz="4" w:space="0" w:color="auto"/>
            </w:tcBorders>
            <w:shd w:val="clear" w:color="auto" w:fill="auto"/>
            <w:vAlign w:val="center"/>
            <w:hideMark/>
          </w:tcPr>
          <w:p w14:paraId="17F2126A" w14:textId="77777777" w:rsidR="00074EB1" w:rsidRPr="00074EB1" w:rsidRDefault="00074EB1" w:rsidP="00074EB1">
            <w:pPr>
              <w:rPr>
                <w:rFonts w:eastAsia="Times New Roman"/>
                <w:color w:val="000000"/>
                <w:sz w:val="22"/>
                <w:szCs w:val="22"/>
              </w:rPr>
            </w:pPr>
            <w:r w:rsidRPr="00074EB1">
              <w:rPr>
                <w:rFonts w:eastAsia="Times New Roman"/>
                <w:color w:val="000000"/>
                <w:sz w:val="22"/>
                <w:szCs w:val="22"/>
              </w:rPr>
              <w:t>20.3.Малчин, амьтан маллагч, мал, амьтан өмчлөгч нь жоргүй олгохоор зөвшөөрөгдсөн эм хэрэглэхдээ малын эмчээс зөвлөгөө, зааварчилгаа авна.</w:t>
            </w:r>
          </w:p>
        </w:tc>
        <w:tc>
          <w:tcPr>
            <w:tcW w:w="2127" w:type="dxa"/>
            <w:tcBorders>
              <w:top w:val="nil"/>
              <w:left w:val="nil"/>
              <w:bottom w:val="single" w:sz="4" w:space="0" w:color="auto"/>
              <w:right w:val="single" w:sz="4" w:space="0" w:color="auto"/>
            </w:tcBorders>
            <w:shd w:val="clear" w:color="auto" w:fill="auto"/>
            <w:vAlign w:val="center"/>
            <w:hideMark/>
          </w:tcPr>
          <w:p w14:paraId="3CB920E2" w14:textId="77777777" w:rsidR="00074EB1" w:rsidRPr="00074EB1" w:rsidRDefault="00074EB1" w:rsidP="00074EB1">
            <w:pPr>
              <w:rPr>
                <w:rFonts w:eastAsia="Times New Roman"/>
                <w:color w:val="000000"/>
                <w:sz w:val="22"/>
                <w:szCs w:val="22"/>
              </w:rPr>
            </w:pPr>
            <w:r w:rsidRPr="00074EB1">
              <w:rPr>
                <w:rFonts w:eastAsia="Times New Roman"/>
                <w:color w:val="000000"/>
                <w:sz w:val="22"/>
                <w:szCs w:val="22"/>
              </w:rPr>
              <w:t>Мал эмнэлгийн үйлчилгээний нэгжид мэдэгдэх;</w:t>
            </w:r>
          </w:p>
        </w:tc>
        <w:tc>
          <w:tcPr>
            <w:tcW w:w="1080" w:type="dxa"/>
            <w:tcBorders>
              <w:top w:val="nil"/>
              <w:left w:val="nil"/>
              <w:bottom w:val="single" w:sz="4" w:space="0" w:color="auto"/>
              <w:right w:val="single" w:sz="4" w:space="0" w:color="auto"/>
            </w:tcBorders>
            <w:shd w:val="clear" w:color="auto" w:fill="auto"/>
            <w:noWrap/>
            <w:vAlign w:val="center"/>
            <w:hideMark/>
          </w:tcPr>
          <w:p w14:paraId="252F56AB"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12</w:t>
            </w:r>
          </w:p>
        </w:tc>
        <w:tc>
          <w:tcPr>
            <w:tcW w:w="1360" w:type="dxa"/>
            <w:tcBorders>
              <w:top w:val="nil"/>
              <w:left w:val="nil"/>
              <w:bottom w:val="single" w:sz="4" w:space="0" w:color="auto"/>
              <w:right w:val="single" w:sz="4" w:space="0" w:color="auto"/>
            </w:tcBorders>
            <w:shd w:val="clear" w:color="auto" w:fill="auto"/>
            <w:noWrap/>
            <w:vAlign w:val="center"/>
            <w:hideMark/>
          </w:tcPr>
          <w:p w14:paraId="241CAC6C"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473.45</w:t>
            </w:r>
          </w:p>
        </w:tc>
        <w:tc>
          <w:tcPr>
            <w:tcW w:w="1340" w:type="dxa"/>
            <w:tcBorders>
              <w:top w:val="nil"/>
              <w:left w:val="nil"/>
              <w:bottom w:val="single" w:sz="4" w:space="0" w:color="auto"/>
              <w:right w:val="single" w:sz="4" w:space="0" w:color="auto"/>
            </w:tcBorders>
            <w:shd w:val="clear" w:color="auto" w:fill="auto"/>
            <w:noWrap/>
            <w:vAlign w:val="center"/>
            <w:hideMark/>
          </w:tcPr>
          <w:p w14:paraId="7B0F7DF4"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5681.4</w:t>
            </w:r>
          </w:p>
        </w:tc>
      </w:tr>
      <w:tr w:rsidR="00074EB1" w:rsidRPr="00074EB1" w14:paraId="6C4BF6E2" w14:textId="77777777" w:rsidTr="00074EB1">
        <w:trPr>
          <w:trHeight w:val="255"/>
        </w:trPr>
        <w:tc>
          <w:tcPr>
            <w:tcW w:w="420" w:type="dxa"/>
            <w:vMerge/>
            <w:tcBorders>
              <w:top w:val="nil"/>
              <w:left w:val="single" w:sz="4" w:space="0" w:color="auto"/>
              <w:bottom w:val="nil"/>
              <w:right w:val="single" w:sz="4" w:space="0" w:color="auto"/>
            </w:tcBorders>
            <w:vAlign w:val="center"/>
            <w:hideMark/>
          </w:tcPr>
          <w:p w14:paraId="264EC441" w14:textId="77777777" w:rsidR="00074EB1" w:rsidRPr="00074EB1" w:rsidRDefault="00074EB1" w:rsidP="00074EB1">
            <w:pPr>
              <w:rPr>
                <w:rFonts w:eastAsia="Times New Roman"/>
                <w:color w:val="000000"/>
                <w:sz w:val="22"/>
                <w:szCs w:val="22"/>
              </w:rPr>
            </w:pPr>
          </w:p>
        </w:tc>
        <w:tc>
          <w:tcPr>
            <w:tcW w:w="3544" w:type="dxa"/>
            <w:vMerge/>
            <w:tcBorders>
              <w:top w:val="nil"/>
              <w:left w:val="single" w:sz="4" w:space="0" w:color="auto"/>
              <w:bottom w:val="nil"/>
              <w:right w:val="single" w:sz="4" w:space="0" w:color="auto"/>
            </w:tcBorders>
            <w:vAlign w:val="center"/>
            <w:hideMark/>
          </w:tcPr>
          <w:p w14:paraId="36CBC994" w14:textId="77777777" w:rsidR="00074EB1" w:rsidRPr="00074EB1" w:rsidRDefault="00074EB1" w:rsidP="00074EB1">
            <w:pPr>
              <w:rPr>
                <w:rFonts w:eastAsia="Times New Roman"/>
                <w:color w:val="000000"/>
                <w:sz w:val="22"/>
                <w:szCs w:val="22"/>
              </w:rPr>
            </w:pPr>
          </w:p>
        </w:tc>
        <w:tc>
          <w:tcPr>
            <w:tcW w:w="2127" w:type="dxa"/>
            <w:tcBorders>
              <w:top w:val="nil"/>
              <w:left w:val="nil"/>
              <w:bottom w:val="single" w:sz="4" w:space="0" w:color="auto"/>
              <w:right w:val="single" w:sz="4" w:space="0" w:color="auto"/>
            </w:tcBorders>
            <w:shd w:val="clear" w:color="auto" w:fill="auto"/>
            <w:vAlign w:val="center"/>
            <w:hideMark/>
          </w:tcPr>
          <w:p w14:paraId="4301160C" w14:textId="77777777" w:rsidR="00074EB1" w:rsidRPr="00074EB1" w:rsidRDefault="00074EB1" w:rsidP="00074EB1">
            <w:pPr>
              <w:rPr>
                <w:rFonts w:eastAsia="Times New Roman"/>
                <w:color w:val="000000"/>
                <w:sz w:val="22"/>
                <w:szCs w:val="22"/>
              </w:rPr>
            </w:pPr>
            <w:r w:rsidRPr="00074EB1">
              <w:rPr>
                <w:rFonts w:eastAsia="Times New Roman"/>
                <w:color w:val="000000"/>
                <w:sz w:val="22"/>
                <w:szCs w:val="22"/>
              </w:rPr>
              <w:t>Дуудлага өгөх;</w:t>
            </w:r>
          </w:p>
        </w:tc>
        <w:tc>
          <w:tcPr>
            <w:tcW w:w="1080" w:type="dxa"/>
            <w:tcBorders>
              <w:top w:val="nil"/>
              <w:left w:val="nil"/>
              <w:bottom w:val="single" w:sz="4" w:space="0" w:color="auto"/>
              <w:right w:val="single" w:sz="4" w:space="0" w:color="auto"/>
            </w:tcBorders>
            <w:shd w:val="clear" w:color="auto" w:fill="auto"/>
            <w:noWrap/>
            <w:vAlign w:val="center"/>
            <w:hideMark/>
          </w:tcPr>
          <w:p w14:paraId="1BB797B0"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12</w:t>
            </w:r>
          </w:p>
        </w:tc>
        <w:tc>
          <w:tcPr>
            <w:tcW w:w="1360" w:type="dxa"/>
            <w:tcBorders>
              <w:top w:val="nil"/>
              <w:left w:val="nil"/>
              <w:bottom w:val="single" w:sz="4" w:space="0" w:color="auto"/>
              <w:right w:val="single" w:sz="4" w:space="0" w:color="auto"/>
            </w:tcBorders>
            <w:shd w:val="clear" w:color="auto" w:fill="auto"/>
            <w:noWrap/>
            <w:vAlign w:val="center"/>
            <w:hideMark/>
          </w:tcPr>
          <w:p w14:paraId="6D42FFCB"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473.45</w:t>
            </w:r>
          </w:p>
        </w:tc>
        <w:tc>
          <w:tcPr>
            <w:tcW w:w="1340" w:type="dxa"/>
            <w:tcBorders>
              <w:top w:val="nil"/>
              <w:left w:val="nil"/>
              <w:bottom w:val="single" w:sz="4" w:space="0" w:color="auto"/>
              <w:right w:val="single" w:sz="4" w:space="0" w:color="auto"/>
            </w:tcBorders>
            <w:shd w:val="clear" w:color="auto" w:fill="auto"/>
            <w:noWrap/>
            <w:vAlign w:val="center"/>
            <w:hideMark/>
          </w:tcPr>
          <w:p w14:paraId="3E5C0C2D"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5681.4</w:t>
            </w:r>
          </w:p>
        </w:tc>
      </w:tr>
      <w:tr w:rsidR="00074EB1" w:rsidRPr="00074EB1" w14:paraId="1386F365" w14:textId="77777777" w:rsidTr="00074EB1">
        <w:trPr>
          <w:trHeight w:val="255"/>
        </w:trPr>
        <w:tc>
          <w:tcPr>
            <w:tcW w:w="420" w:type="dxa"/>
            <w:vMerge/>
            <w:tcBorders>
              <w:top w:val="nil"/>
              <w:left w:val="single" w:sz="4" w:space="0" w:color="auto"/>
              <w:bottom w:val="nil"/>
              <w:right w:val="single" w:sz="4" w:space="0" w:color="auto"/>
            </w:tcBorders>
            <w:vAlign w:val="center"/>
            <w:hideMark/>
          </w:tcPr>
          <w:p w14:paraId="394B2274" w14:textId="77777777" w:rsidR="00074EB1" w:rsidRPr="00074EB1" w:rsidRDefault="00074EB1" w:rsidP="00074EB1">
            <w:pPr>
              <w:rPr>
                <w:rFonts w:eastAsia="Times New Roman"/>
                <w:color w:val="000000"/>
                <w:sz w:val="22"/>
                <w:szCs w:val="22"/>
              </w:rPr>
            </w:pPr>
          </w:p>
        </w:tc>
        <w:tc>
          <w:tcPr>
            <w:tcW w:w="3544" w:type="dxa"/>
            <w:vMerge/>
            <w:tcBorders>
              <w:top w:val="nil"/>
              <w:left w:val="single" w:sz="4" w:space="0" w:color="auto"/>
              <w:bottom w:val="nil"/>
              <w:right w:val="single" w:sz="4" w:space="0" w:color="auto"/>
            </w:tcBorders>
            <w:vAlign w:val="center"/>
            <w:hideMark/>
          </w:tcPr>
          <w:p w14:paraId="12759AC7" w14:textId="77777777" w:rsidR="00074EB1" w:rsidRPr="00074EB1" w:rsidRDefault="00074EB1" w:rsidP="00074EB1">
            <w:pPr>
              <w:rPr>
                <w:rFonts w:eastAsia="Times New Roman"/>
                <w:color w:val="000000"/>
                <w:sz w:val="22"/>
                <w:szCs w:val="22"/>
              </w:rPr>
            </w:pPr>
          </w:p>
        </w:tc>
        <w:tc>
          <w:tcPr>
            <w:tcW w:w="2127" w:type="dxa"/>
            <w:tcBorders>
              <w:top w:val="nil"/>
              <w:left w:val="nil"/>
              <w:bottom w:val="single" w:sz="4" w:space="0" w:color="auto"/>
              <w:right w:val="single" w:sz="4" w:space="0" w:color="auto"/>
            </w:tcBorders>
            <w:shd w:val="clear" w:color="auto" w:fill="auto"/>
            <w:vAlign w:val="center"/>
            <w:hideMark/>
          </w:tcPr>
          <w:p w14:paraId="44BF8794" w14:textId="77777777" w:rsidR="00074EB1" w:rsidRPr="00074EB1" w:rsidRDefault="00074EB1" w:rsidP="00074EB1">
            <w:pPr>
              <w:rPr>
                <w:rFonts w:eastAsia="Times New Roman"/>
                <w:color w:val="000000"/>
                <w:sz w:val="22"/>
                <w:szCs w:val="22"/>
              </w:rPr>
            </w:pPr>
            <w:r w:rsidRPr="00074EB1">
              <w:rPr>
                <w:rFonts w:eastAsia="Times New Roman"/>
                <w:color w:val="000000"/>
                <w:sz w:val="22"/>
                <w:szCs w:val="22"/>
              </w:rPr>
              <w:t>Тусламж үйлчилгээ хүсэх;</w:t>
            </w:r>
          </w:p>
        </w:tc>
        <w:tc>
          <w:tcPr>
            <w:tcW w:w="1080" w:type="dxa"/>
            <w:tcBorders>
              <w:top w:val="nil"/>
              <w:left w:val="nil"/>
              <w:bottom w:val="single" w:sz="4" w:space="0" w:color="auto"/>
              <w:right w:val="single" w:sz="4" w:space="0" w:color="auto"/>
            </w:tcBorders>
            <w:shd w:val="clear" w:color="auto" w:fill="auto"/>
            <w:noWrap/>
            <w:vAlign w:val="center"/>
            <w:hideMark/>
          </w:tcPr>
          <w:p w14:paraId="02C116F4"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12</w:t>
            </w:r>
          </w:p>
        </w:tc>
        <w:tc>
          <w:tcPr>
            <w:tcW w:w="1360" w:type="dxa"/>
            <w:tcBorders>
              <w:top w:val="nil"/>
              <w:left w:val="nil"/>
              <w:bottom w:val="single" w:sz="4" w:space="0" w:color="auto"/>
              <w:right w:val="single" w:sz="4" w:space="0" w:color="auto"/>
            </w:tcBorders>
            <w:shd w:val="clear" w:color="auto" w:fill="auto"/>
            <w:noWrap/>
            <w:vAlign w:val="center"/>
            <w:hideMark/>
          </w:tcPr>
          <w:p w14:paraId="449A4E7B"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473.45</w:t>
            </w:r>
          </w:p>
        </w:tc>
        <w:tc>
          <w:tcPr>
            <w:tcW w:w="1340" w:type="dxa"/>
            <w:tcBorders>
              <w:top w:val="nil"/>
              <w:left w:val="nil"/>
              <w:bottom w:val="single" w:sz="4" w:space="0" w:color="auto"/>
              <w:right w:val="single" w:sz="4" w:space="0" w:color="auto"/>
            </w:tcBorders>
            <w:shd w:val="clear" w:color="auto" w:fill="auto"/>
            <w:noWrap/>
            <w:vAlign w:val="center"/>
            <w:hideMark/>
          </w:tcPr>
          <w:p w14:paraId="6EC1953B" w14:textId="77777777" w:rsidR="00074EB1" w:rsidRPr="00074EB1" w:rsidRDefault="00074EB1" w:rsidP="00074EB1">
            <w:pPr>
              <w:jc w:val="center"/>
              <w:rPr>
                <w:rFonts w:eastAsia="Times New Roman"/>
                <w:color w:val="000000"/>
                <w:sz w:val="22"/>
                <w:szCs w:val="22"/>
              </w:rPr>
            </w:pPr>
            <w:r w:rsidRPr="00074EB1">
              <w:rPr>
                <w:rFonts w:eastAsia="Times New Roman"/>
                <w:color w:val="000000"/>
                <w:sz w:val="22"/>
                <w:szCs w:val="22"/>
              </w:rPr>
              <w:t>5681.4</w:t>
            </w:r>
          </w:p>
        </w:tc>
      </w:tr>
      <w:tr w:rsidR="00074EB1" w:rsidRPr="00074EB1" w14:paraId="2C5C63D4" w14:textId="77777777" w:rsidTr="00074EB1">
        <w:trPr>
          <w:trHeight w:val="255"/>
        </w:trPr>
        <w:tc>
          <w:tcPr>
            <w:tcW w:w="60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42004"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Нийт</w:t>
            </w:r>
          </w:p>
        </w:tc>
        <w:tc>
          <w:tcPr>
            <w:tcW w:w="1080" w:type="dxa"/>
            <w:tcBorders>
              <w:top w:val="nil"/>
              <w:left w:val="nil"/>
              <w:bottom w:val="single" w:sz="4" w:space="0" w:color="auto"/>
              <w:right w:val="single" w:sz="4" w:space="0" w:color="auto"/>
            </w:tcBorders>
            <w:shd w:val="clear" w:color="auto" w:fill="auto"/>
            <w:noWrap/>
            <w:vAlign w:val="center"/>
            <w:hideMark/>
          </w:tcPr>
          <w:p w14:paraId="59BD0761"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36</w:t>
            </w:r>
          </w:p>
        </w:tc>
        <w:tc>
          <w:tcPr>
            <w:tcW w:w="1360" w:type="dxa"/>
            <w:tcBorders>
              <w:top w:val="nil"/>
              <w:left w:val="nil"/>
              <w:bottom w:val="single" w:sz="4" w:space="0" w:color="auto"/>
              <w:right w:val="single" w:sz="4" w:space="0" w:color="auto"/>
            </w:tcBorders>
            <w:shd w:val="clear" w:color="auto" w:fill="auto"/>
            <w:noWrap/>
            <w:vAlign w:val="center"/>
            <w:hideMark/>
          </w:tcPr>
          <w:p w14:paraId="43D0EA7B"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1420.35</w:t>
            </w:r>
          </w:p>
        </w:tc>
        <w:tc>
          <w:tcPr>
            <w:tcW w:w="1340" w:type="dxa"/>
            <w:tcBorders>
              <w:top w:val="nil"/>
              <w:left w:val="nil"/>
              <w:bottom w:val="single" w:sz="4" w:space="0" w:color="auto"/>
              <w:right w:val="single" w:sz="4" w:space="0" w:color="auto"/>
            </w:tcBorders>
            <w:shd w:val="clear" w:color="auto" w:fill="auto"/>
            <w:noWrap/>
            <w:vAlign w:val="center"/>
            <w:hideMark/>
          </w:tcPr>
          <w:p w14:paraId="40C04D25" w14:textId="77777777" w:rsidR="00074EB1" w:rsidRPr="00074EB1" w:rsidRDefault="00074EB1" w:rsidP="00074EB1">
            <w:pPr>
              <w:jc w:val="center"/>
              <w:rPr>
                <w:rFonts w:eastAsia="Times New Roman"/>
                <w:b/>
                <w:bCs/>
                <w:color w:val="000000"/>
                <w:sz w:val="22"/>
                <w:szCs w:val="22"/>
              </w:rPr>
            </w:pPr>
            <w:r w:rsidRPr="00074EB1">
              <w:rPr>
                <w:rFonts w:eastAsia="Times New Roman"/>
                <w:b/>
                <w:bCs/>
                <w:color w:val="000000"/>
                <w:sz w:val="22"/>
                <w:szCs w:val="22"/>
              </w:rPr>
              <w:t>17044.2</w:t>
            </w:r>
          </w:p>
        </w:tc>
      </w:tr>
    </w:tbl>
    <w:p w14:paraId="7924200E" w14:textId="77777777" w:rsidR="00074EB1" w:rsidRDefault="00074EB1" w:rsidP="00074EB1">
      <w:pPr>
        <w:pStyle w:val="NormalWeb"/>
        <w:spacing w:before="0" w:beforeAutospacing="0" w:after="0" w:afterAutospacing="0"/>
        <w:jc w:val="both"/>
        <w:rPr>
          <w:iCs/>
          <w:lang w:val="mn-MN"/>
        </w:rPr>
      </w:pPr>
    </w:p>
    <w:tbl>
      <w:tblPr>
        <w:tblW w:w="236" w:type="dxa"/>
        <w:tblInd w:w="5" w:type="dxa"/>
        <w:tblLayout w:type="fixed"/>
        <w:tblLook w:val="04A0" w:firstRow="1" w:lastRow="0" w:firstColumn="1" w:lastColumn="0" w:noHBand="0" w:noVBand="1"/>
      </w:tblPr>
      <w:tblGrid>
        <w:gridCol w:w="236"/>
      </w:tblGrid>
      <w:tr w:rsidR="004B3907" w:rsidRPr="00205EB1" w14:paraId="41140A2E" w14:textId="77777777" w:rsidTr="004B3907">
        <w:trPr>
          <w:trHeight w:val="20"/>
        </w:trPr>
        <w:tc>
          <w:tcPr>
            <w:tcW w:w="236" w:type="dxa"/>
            <w:tcBorders>
              <w:top w:val="nil"/>
              <w:left w:val="nil"/>
              <w:bottom w:val="nil"/>
              <w:right w:val="nil"/>
            </w:tcBorders>
            <w:shd w:val="clear" w:color="auto" w:fill="auto"/>
            <w:noWrap/>
            <w:vAlign w:val="bottom"/>
            <w:hideMark/>
          </w:tcPr>
          <w:p w14:paraId="6FAFA9DA" w14:textId="77777777" w:rsidR="004B3907" w:rsidRPr="00205EB1" w:rsidRDefault="004B3907" w:rsidP="00205EB1">
            <w:pPr>
              <w:jc w:val="center"/>
              <w:rPr>
                <w:rFonts w:eastAsia="Times New Roman"/>
                <w:color w:val="000000"/>
                <w:sz w:val="20"/>
                <w:szCs w:val="20"/>
              </w:rPr>
            </w:pPr>
          </w:p>
        </w:tc>
      </w:tr>
      <w:tr w:rsidR="004B3907" w:rsidRPr="00205EB1" w14:paraId="2F4A7FA9" w14:textId="77777777" w:rsidTr="004B3907">
        <w:trPr>
          <w:trHeight w:val="20"/>
        </w:trPr>
        <w:tc>
          <w:tcPr>
            <w:tcW w:w="236" w:type="dxa"/>
            <w:vAlign w:val="center"/>
            <w:hideMark/>
          </w:tcPr>
          <w:p w14:paraId="18026788" w14:textId="77777777" w:rsidR="004B3907" w:rsidRPr="00205EB1" w:rsidRDefault="004B3907" w:rsidP="00205EB1">
            <w:pPr>
              <w:rPr>
                <w:rFonts w:eastAsia="Times New Roman"/>
                <w:sz w:val="20"/>
                <w:szCs w:val="20"/>
              </w:rPr>
            </w:pPr>
          </w:p>
        </w:tc>
      </w:tr>
      <w:tr w:rsidR="004B3907" w:rsidRPr="00205EB1" w14:paraId="0E2F6F78" w14:textId="77777777" w:rsidTr="004B3907">
        <w:trPr>
          <w:trHeight w:val="20"/>
        </w:trPr>
        <w:tc>
          <w:tcPr>
            <w:tcW w:w="236" w:type="dxa"/>
            <w:tcBorders>
              <w:top w:val="nil"/>
              <w:left w:val="nil"/>
              <w:bottom w:val="nil"/>
              <w:right w:val="nil"/>
            </w:tcBorders>
            <w:shd w:val="clear" w:color="auto" w:fill="auto"/>
            <w:noWrap/>
            <w:vAlign w:val="bottom"/>
            <w:hideMark/>
          </w:tcPr>
          <w:p w14:paraId="50B01556" w14:textId="77777777" w:rsidR="004B3907" w:rsidRPr="00205EB1" w:rsidRDefault="004B3907" w:rsidP="00205EB1">
            <w:pPr>
              <w:jc w:val="center"/>
              <w:rPr>
                <w:rFonts w:eastAsia="Times New Roman"/>
                <w:color w:val="000000"/>
                <w:sz w:val="20"/>
                <w:szCs w:val="20"/>
              </w:rPr>
            </w:pPr>
          </w:p>
        </w:tc>
      </w:tr>
      <w:tr w:rsidR="004B3907" w:rsidRPr="00205EB1" w14:paraId="25B3E8BB" w14:textId="77777777" w:rsidTr="004B3907">
        <w:trPr>
          <w:trHeight w:val="20"/>
        </w:trPr>
        <w:tc>
          <w:tcPr>
            <w:tcW w:w="236" w:type="dxa"/>
            <w:vAlign w:val="center"/>
            <w:hideMark/>
          </w:tcPr>
          <w:p w14:paraId="0F90164B" w14:textId="77777777" w:rsidR="004B3907" w:rsidRPr="00205EB1" w:rsidRDefault="004B3907" w:rsidP="00205EB1">
            <w:pPr>
              <w:rPr>
                <w:rFonts w:eastAsia="Times New Roman"/>
                <w:sz w:val="20"/>
                <w:szCs w:val="20"/>
              </w:rPr>
            </w:pPr>
          </w:p>
        </w:tc>
      </w:tr>
      <w:tr w:rsidR="004B3907" w:rsidRPr="00205EB1" w14:paraId="5DC0278B" w14:textId="77777777" w:rsidTr="004B3907">
        <w:trPr>
          <w:trHeight w:val="20"/>
        </w:trPr>
        <w:tc>
          <w:tcPr>
            <w:tcW w:w="236" w:type="dxa"/>
            <w:vAlign w:val="center"/>
            <w:hideMark/>
          </w:tcPr>
          <w:p w14:paraId="2512CFF1" w14:textId="77777777" w:rsidR="004B3907" w:rsidRPr="00205EB1" w:rsidRDefault="004B3907" w:rsidP="00205EB1">
            <w:pPr>
              <w:rPr>
                <w:rFonts w:eastAsia="Times New Roman"/>
                <w:sz w:val="20"/>
                <w:szCs w:val="20"/>
              </w:rPr>
            </w:pPr>
          </w:p>
        </w:tc>
      </w:tr>
      <w:tr w:rsidR="004B3907" w:rsidRPr="00205EB1" w14:paraId="45F00133" w14:textId="77777777" w:rsidTr="004B3907">
        <w:trPr>
          <w:trHeight w:val="20"/>
        </w:trPr>
        <w:tc>
          <w:tcPr>
            <w:tcW w:w="236" w:type="dxa"/>
            <w:vAlign w:val="center"/>
            <w:hideMark/>
          </w:tcPr>
          <w:p w14:paraId="57BB426C" w14:textId="77777777" w:rsidR="004B3907" w:rsidRPr="00205EB1" w:rsidRDefault="004B3907" w:rsidP="00205EB1">
            <w:pPr>
              <w:rPr>
                <w:rFonts w:eastAsia="Times New Roman"/>
                <w:sz w:val="20"/>
                <w:szCs w:val="20"/>
              </w:rPr>
            </w:pPr>
          </w:p>
        </w:tc>
      </w:tr>
      <w:tr w:rsidR="004B3907" w:rsidRPr="00205EB1" w14:paraId="6A1D4A6D" w14:textId="77777777" w:rsidTr="004B3907">
        <w:trPr>
          <w:trHeight w:val="20"/>
        </w:trPr>
        <w:tc>
          <w:tcPr>
            <w:tcW w:w="236" w:type="dxa"/>
            <w:vAlign w:val="center"/>
            <w:hideMark/>
          </w:tcPr>
          <w:p w14:paraId="678B67E2" w14:textId="77777777" w:rsidR="004B3907" w:rsidRPr="00205EB1" w:rsidRDefault="004B3907" w:rsidP="00205EB1">
            <w:pPr>
              <w:rPr>
                <w:rFonts w:eastAsia="Times New Roman"/>
                <w:sz w:val="20"/>
                <w:szCs w:val="20"/>
              </w:rPr>
            </w:pPr>
          </w:p>
        </w:tc>
      </w:tr>
      <w:tr w:rsidR="004B3907" w:rsidRPr="00205EB1" w14:paraId="3F446B83" w14:textId="77777777" w:rsidTr="004B3907">
        <w:trPr>
          <w:trHeight w:val="20"/>
        </w:trPr>
        <w:tc>
          <w:tcPr>
            <w:tcW w:w="236" w:type="dxa"/>
            <w:vAlign w:val="center"/>
            <w:hideMark/>
          </w:tcPr>
          <w:p w14:paraId="2215F428" w14:textId="77777777" w:rsidR="004B3907" w:rsidRPr="00205EB1" w:rsidRDefault="004B3907" w:rsidP="00205EB1">
            <w:pPr>
              <w:rPr>
                <w:rFonts w:eastAsia="Times New Roman"/>
                <w:sz w:val="20"/>
                <w:szCs w:val="20"/>
              </w:rPr>
            </w:pPr>
          </w:p>
        </w:tc>
      </w:tr>
      <w:tr w:rsidR="004B3907" w:rsidRPr="00205EB1" w14:paraId="556E2BA8" w14:textId="77777777" w:rsidTr="004B3907">
        <w:trPr>
          <w:trHeight w:val="20"/>
        </w:trPr>
        <w:tc>
          <w:tcPr>
            <w:tcW w:w="236" w:type="dxa"/>
            <w:vAlign w:val="center"/>
            <w:hideMark/>
          </w:tcPr>
          <w:p w14:paraId="1AA8B681" w14:textId="77777777" w:rsidR="004B3907" w:rsidRPr="00205EB1" w:rsidRDefault="004B3907" w:rsidP="00205EB1">
            <w:pPr>
              <w:rPr>
                <w:rFonts w:eastAsia="Times New Roman"/>
                <w:sz w:val="20"/>
                <w:szCs w:val="20"/>
              </w:rPr>
            </w:pPr>
          </w:p>
        </w:tc>
      </w:tr>
      <w:tr w:rsidR="004B3907" w:rsidRPr="00205EB1" w14:paraId="37AD04C9" w14:textId="77777777" w:rsidTr="004B3907">
        <w:trPr>
          <w:trHeight w:val="20"/>
        </w:trPr>
        <w:tc>
          <w:tcPr>
            <w:tcW w:w="236" w:type="dxa"/>
            <w:vAlign w:val="center"/>
            <w:hideMark/>
          </w:tcPr>
          <w:p w14:paraId="45A72115" w14:textId="77777777" w:rsidR="004B3907" w:rsidRPr="00205EB1" w:rsidRDefault="004B3907" w:rsidP="00205EB1">
            <w:pPr>
              <w:rPr>
                <w:rFonts w:eastAsia="Times New Roman"/>
                <w:sz w:val="20"/>
                <w:szCs w:val="20"/>
              </w:rPr>
            </w:pPr>
          </w:p>
        </w:tc>
      </w:tr>
      <w:tr w:rsidR="004B3907" w:rsidRPr="00205EB1" w14:paraId="44DA6F74" w14:textId="77777777" w:rsidTr="004B3907">
        <w:trPr>
          <w:trHeight w:val="20"/>
        </w:trPr>
        <w:tc>
          <w:tcPr>
            <w:tcW w:w="236" w:type="dxa"/>
            <w:vAlign w:val="center"/>
            <w:hideMark/>
          </w:tcPr>
          <w:p w14:paraId="4CD5E5B7" w14:textId="77777777" w:rsidR="004B3907" w:rsidRPr="00205EB1" w:rsidRDefault="004B3907" w:rsidP="00205EB1">
            <w:pPr>
              <w:rPr>
                <w:rFonts w:eastAsia="Times New Roman"/>
                <w:sz w:val="20"/>
                <w:szCs w:val="20"/>
              </w:rPr>
            </w:pPr>
          </w:p>
        </w:tc>
      </w:tr>
      <w:tr w:rsidR="004B3907" w:rsidRPr="00205EB1" w14:paraId="7B84BE38" w14:textId="77777777" w:rsidTr="004B3907">
        <w:trPr>
          <w:trHeight w:val="20"/>
        </w:trPr>
        <w:tc>
          <w:tcPr>
            <w:tcW w:w="236" w:type="dxa"/>
            <w:vAlign w:val="center"/>
            <w:hideMark/>
          </w:tcPr>
          <w:p w14:paraId="6C405834" w14:textId="77777777" w:rsidR="004B3907" w:rsidRPr="00205EB1" w:rsidRDefault="004B3907" w:rsidP="00205EB1">
            <w:pPr>
              <w:rPr>
                <w:rFonts w:eastAsia="Times New Roman"/>
                <w:sz w:val="20"/>
                <w:szCs w:val="20"/>
              </w:rPr>
            </w:pPr>
          </w:p>
        </w:tc>
      </w:tr>
      <w:tr w:rsidR="004B3907" w:rsidRPr="00205EB1" w14:paraId="4167C7F0" w14:textId="77777777" w:rsidTr="004B3907">
        <w:trPr>
          <w:trHeight w:val="20"/>
        </w:trPr>
        <w:tc>
          <w:tcPr>
            <w:tcW w:w="236" w:type="dxa"/>
            <w:tcBorders>
              <w:top w:val="nil"/>
              <w:left w:val="nil"/>
              <w:bottom w:val="nil"/>
              <w:right w:val="nil"/>
            </w:tcBorders>
            <w:shd w:val="clear" w:color="auto" w:fill="auto"/>
            <w:noWrap/>
            <w:vAlign w:val="bottom"/>
            <w:hideMark/>
          </w:tcPr>
          <w:p w14:paraId="75E3DB7A" w14:textId="77777777" w:rsidR="004B3907" w:rsidRPr="00205EB1" w:rsidRDefault="004B3907" w:rsidP="00205EB1">
            <w:pPr>
              <w:jc w:val="center"/>
              <w:rPr>
                <w:rFonts w:eastAsia="Times New Roman"/>
                <w:color w:val="000000"/>
                <w:sz w:val="20"/>
                <w:szCs w:val="20"/>
              </w:rPr>
            </w:pPr>
          </w:p>
        </w:tc>
      </w:tr>
      <w:tr w:rsidR="004B3907" w:rsidRPr="00205EB1" w14:paraId="555D56BF" w14:textId="77777777" w:rsidTr="004B3907">
        <w:trPr>
          <w:trHeight w:val="20"/>
        </w:trPr>
        <w:tc>
          <w:tcPr>
            <w:tcW w:w="236" w:type="dxa"/>
            <w:vAlign w:val="center"/>
            <w:hideMark/>
          </w:tcPr>
          <w:p w14:paraId="7A4F758B" w14:textId="77777777" w:rsidR="004B3907" w:rsidRPr="00205EB1" w:rsidRDefault="004B3907" w:rsidP="00205EB1">
            <w:pPr>
              <w:rPr>
                <w:rFonts w:eastAsia="Times New Roman"/>
                <w:sz w:val="20"/>
                <w:szCs w:val="20"/>
              </w:rPr>
            </w:pPr>
          </w:p>
        </w:tc>
      </w:tr>
      <w:tr w:rsidR="004B3907" w:rsidRPr="00205EB1" w14:paraId="766BF017" w14:textId="77777777" w:rsidTr="004B3907">
        <w:trPr>
          <w:trHeight w:val="20"/>
        </w:trPr>
        <w:tc>
          <w:tcPr>
            <w:tcW w:w="236" w:type="dxa"/>
            <w:vAlign w:val="center"/>
            <w:hideMark/>
          </w:tcPr>
          <w:p w14:paraId="427AA72B" w14:textId="77777777" w:rsidR="004B3907" w:rsidRPr="00205EB1" w:rsidRDefault="004B3907" w:rsidP="00205EB1">
            <w:pPr>
              <w:rPr>
                <w:rFonts w:eastAsia="Times New Roman"/>
                <w:sz w:val="20"/>
                <w:szCs w:val="20"/>
              </w:rPr>
            </w:pPr>
          </w:p>
        </w:tc>
      </w:tr>
      <w:tr w:rsidR="004B3907" w:rsidRPr="00205EB1" w14:paraId="5D26C7F9" w14:textId="77777777" w:rsidTr="004B3907">
        <w:trPr>
          <w:trHeight w:val="20"/>
        </w:trPr>
        <w:tc>
          <w:tcPr>
            <w:tcW w:w="236" w:type="dxa"/>
            <w:vAlign w:val="center"/>
            <w:hideMark/>
          </w:tcPr>
          <w:p w14:paraId="5F0BA787" w14:textId="77777777" w:rsidR="004B3907" w:rsidRPr="00205EB1" w:rsidRDefault="004B3907" w:rsidP="00205EB1">
            <w:pPr>
              <w:rPr>
                <w:rFonts w:eastAsia="Times New Roman"/>
                <w:sz w:val="20"/>
                <w:szCs w:val="20"/>
              </w:rPr>
            </w:pPr>
          </w:p>
        </w:tc>
      </w:tr>
      <w:tr w:rsidR="004B3907" w:rsidRPr="00205EB1" w14:paraId="101313BA" w14:textId="77777777" w:rsidTr="004B3907">
        <w:trPr>
          <w:trHeight w:val="20"/>
        </w:trPr>
        <w:tc>
          <w:tcPr>
            <w:tcW w:w="236" w:type="dxa"/>
            <w:vAlign w:val="center"/>
            <w:hideMark/>
          </w:tcPr>
          <w:p w14:paraId="40F19CA4" w14:textId="77777777" w:rsidR="004B3907" w:rsidRPr="00205EB1" w:rsidRDefault="004B3907" w:rsidP="00205EB1">
            <w:pPr>
              <w:rPr>
                <w:rFonts w:eastAsia="Times New Roman"/>
                <w:sz w:val="20"/>
                <w:szCs w:val="20"/>
              </w:rPr>
            </w:pPr>
          </w:p>
        </w:tc>
      </w:tr>
      <w:tr w:rsidR="004B3907" w:rsidRPr="00205EB1" w14:paraId="371ED015" w14:textId="77777777" w:rsidTr="004B3907">
        <w:trPr>
          <w:trHeight w:val="20"/>
        </w:trPr>
        <w:tc>
          <w:tcPr>
            <w:tcW w:w="236" w:type="dxa"/>
            <w:vAlign w:val="center"/>
            <w:hideMark/>
          </w:tcPr>
          <w:p w14:paraId="2031F208" w14:textId="77777777" w:rsidR="004B3907" w:rsidRPr="00205EB1" w:rsidRDefault="004B3907" w:rsidP="00205EB1">
            <w:pPr>
              <w:rPr>
                <w:rFonts w:eastAsia="Times New Roman"/>
                <w:sz w:val="20"/>
                <w:szCs w:val="20"/>
              </w:rPr>
            </w:pPr>
          </w:p>
        </w:tc>
      </w:tr>
      <w:tr w:rsidR="004B3907" w:rsidRPr="00205EB1" w14:paraId="05BC0134" w14:textId="77777777" w:rsidTr="004B3907">
        <w:trPr>
          <w:trHeight w:val="20"/>
        </w:trPr>
        <w:tc>
          <w:tcPr>
            <w:tcW w:w="236" w:type="dxa"/>
            <w:vAlign w:val="center"/>
            <w:hideMark/>
          </w:tcPr>
          <w:p w14:paraId="68EDCC1A" w14:textId="77777777" w:rsidR="004B3907" w:rsidRPr="00205EB1" w:rsidRDefault="004B3907" w:rsidP="00205EB1">
            <w:pPr>
              <w:rPr>
                <w:rFonts w:eastAsia="Times New Roman"/>
                <w:sz w:val="20"/>
                <w:szCs w:val="20"/>
              </w:rPr>
            </w:pPr>
          </w:p>
        </w:tc>
      </w:tr>
    </w:tbl>
    <w:p w14:paraId="2912BCAE" w14:textId="65C2097C" w:rsidR="0026532B" w:rsidRPr="0026532B" w:rsidRDefault="0026532B" w:rsidP="0026532B">
      <w:pPr>
        <w:ind w:firstLine="567"/>
        <w:jc w:val="both"/>
        <w:rPr>
          <w:rFonts w:eastAsia="Times New Roman"/>
          <w:b/>
          <w:color w:val="000000"/>
        </w:rPr>
      </w:pPr>
      <w:r w:rsidRPr="0026532B">
        <w:rPr>
          <w:lang w:val="mn-MN"/>
        </w:rPr>
        <w:t xml:space="preserve">Хууль батлагдснаар хуулийн этгээдэд үүсэх нийт зардал </w:t>
      </w:r>
      <w:r w:rsidR="00074EB1">
        <w:rPr>
          <w:rFonts w:eastAsia="Times New Roman"/>
          <w:b/>
          <w:color w:val="000000"/>
        </w:rPr>
        <w:t>17044</w:t>
      </w:r>
      <w:r>
        <w:rPr>
          <w:rFonts w:eastAsia="Times New Roman"/>
          <w:b/>
          <w:color w:val="000000"/>
          <w:lang w:val="mn-MN"/>
        </w:rPr>
        <w:t>.</w:t>
      </w:r>
      <w:r w:rsidR="00074EB1">
        <w:rPr>
          <w:rFonts w:eastAsia="Times New Roman"/>
          <w:b/>
          <w:color w:val="000000"/>
        </w:rPr>
        <w:t>2</w:t>
      </w:r>
      <w:r w:rsidRPr="0026532B">
        <w:rPr>
          <w:rFonts w:eastAsia="Times New Roman"/>
          <w:b/>
          <w:color w:val="000000"/>
        </w:rPr>
        <w:t xml:space="preserve"> </w:t>
      </w:r>
      <w:r w:rsidRPr="0026532B">
        <w:rPr>
          <w:lang w:val="mn-MN"/>
        </w:rPr>
        <w:t xml:space="preserve">төгрөг байна. </w:t>
      </w:r>
    </w:p>
    <w:p w14:paraId="3B7EC324" w14:textId="77777777" w:rsidR="006C3AC1" w:rsidRDefault="006C3AC1" w:rsidP="00EF4683">
      <w:pPr>
        <w:jc w:val="both"/>
        <w:rPr>
          <w:rFonts w:eastAsia="Arial"/>
          <w:b/>
          <w:color w:val="0070C0"/>
        </w:rPr>
      </w:pPr>
    </w:p>
    <w:p w14:paraId="13AA5BAD" w14:textId="77777777" w:rsidR="00074EB1" w:rsidRPr="00EF4683" w:rsidRDefault="00074EB1" w:rsidP="00EF4683">
      <w:pPr>
        <w:jc w:val="both"/>
        <w:rPr>
          <w:rFonts w:eastAsia="Arial"/>
          <w:b/>
          <w:color w:val="0070C0"/>
        </w:rPr>
      </w:pPr>
    </w:p>
    <w:p w14:paraId="5A456EF7" w14:textId="0A522A7D" w:rsidR="002C0CDA" w:rsidRDefault="00CB7B87" w:rsidP="00B60EF6">
      <w:pPr>
        <w:ind w:firstLine="567"/>
        <w:jc w:val="both"/>
        <w:rPr>
          <w:bCs/>
          <w:i/>
          <w:iCs/>
        </w:rPr>
      </w:pPr>
      <w:r>
        <w:rPr>
          <w:bCs/>
          <w:i/>
          <w:iCs/>
          <w:lang w:val="mn-MN"/>
        </w:rPr>
        <w:lastRenderedPageBreak/>
        <w:t>3</w:t>
      </w:r>
      <w:r w:rsidR="00B530B6">
        <w:rPr>
          <w:bCs/>
          <w:i/>
          <w:iCs/>
          <w:lang w:val="mn-MN"/>
        </w:rPr>
        <w:t>.4.</w:t>
      </w:r>
      <w:r w:rsidR="00B530B6" w:rsidRPr="00B530B6">
        <w:rPr>
          <w:bCs/>
          <w:i/>
          <w:iCs/>
          <w:lang w:val="mn-MN"/>
        </w:rPr>
        <w:t>Х</w:t>
      </w:r>
      <w:r w:rsidR="00B530B6" w:rsidRPr="00B530B6">
        <w:rPr>
          <w:bCs/>
          <w:i/>
          <w:iCs/>
        </w:rPr>
        <w:t>ялбарчлах боломжийг шалгах</w:t>
      </w:r>
    </w:p>
    <w:p w14:paraId="32E621B0" w14:textId="77777777" w:rsidR="00B530B6" w:rsidRDefault="00B530B6" w:rsidP="00B530B6">
      <w:pPr>
        <w:jc w:val="both"/>
        <w:rPr>
          <w:bCs/>
        </w:rPr>
      </w:pPr>
    </w:p>
    <w:p w14:paraId="3C020AE3" w14:textId="77777777" w:rsidR="00DB1D56" w:rsidRDefault="00B530B6" w:rsidP="00DB1D56">
      <w:pPr>
        <w:pStyle w:val="NormalWeb"/>
        <w:spacing w:before="0" w:beforeAutospacing="0" w:after="0" w:afterAutospacing="0"/>
        <w:ind w:firstLine="567"/>
        <w:jc w:val="both"/>
        <w:rPr>
          <w:lang w:val="mn-MN"/>
        </w:rPr>
      </w:pPr>
      <w:r w:rsidRPr="00B530B6">
        <w:rPr>
          <w:lang w:val="mn-MN"/>
        </w:rPr>
        <w:t xml:space="preserve">Хуулийг хэрэгжүүлэхтэй холбогдон хуулийн дагуу батлагдах журмаар шалгуур тогтоохоос шалтгаалан зардал нэмэгдэх магадлалтай гэж үзэв. Харин тухайн жилд батлагдсан төсөв, хөрөнгө оруулалт, тэргүүлэх чиглэлээс шалтгаалж энэ тоо буурах магадлалтай. </w:t>
      </w:r>
    </w:p>
    <w:p w14:paraId="0650F387" w14:textId="77777777" w:rsidR="00DB1D56" w:rsidRDefault="00DB1D56" w:rsidP="00DB1D56">
      <w:pPr>
        <w:pStyle w:val="NormalWeb"/>
        <w:spacing w:before="0" w:beforeAutospacing="0" w:after="0" w:afterAutospacing="0"/>
        <w:ind w:firstLine="567"/>
        <w:jc w:val="both"/>
        <w:rPr>
          <w:lang w:val="mn-MN"/>
        </w:rPr>
      </w:pPr>
    </w:p>
    <w:p w14:paraId="70281AF3" w14:textId="375C1E31" w:rsidR="00645D3E" w:rsidRDefault="00CB7B87" w:rsidP="00645D3E">
      <w:pPr>
        <w:pStyle w:val="NormalWeb"/>
        <w:spacing w:before="0" w:beforeAutospacing="0" w:after="0" w:afterAutospacing="0"/>
        <w:ind w:firstLine="567"/>
        <w:jc w:val="both"/>
        <w:rPr>
          <w:lang w:val="mn-MN"/>
        </w:rPr>
      </w:pPr>
      <w:r>
        <w:rPr>
          <w:bCs/>
          <w:i/>
          <w:iCs/>
          <w:lang w:val="mn-MN"/>
        </w:rPr>
        <w:t>3</w:t>
      </w:r>
      <w:r w:rsidR="00DB1D56" w:rsidRPr="00DB1D56">
        <w:rPr>
          <w:bCs/>
          <w:i/>
          <w:iCs/>
          <w:lang w:val="mn-MN"/>
        </w:rPr>
        <w:t>.5.Н</w:t>
      </w:r>
      <w:r w:rsidR="00DB1D56" w:rsidRPr="00DB1D56">
        <w:rPr>
          <w:bCs/>
          <w:i/>
          <w:iCs/>
        </w:rPr>
        <w:t>эмэлт зардлыг тооцох</w:t>
      </w:r>
    </w:p>
    <w:p w14:paraId="28437566" w14:textId="52A71D9E" w:rsidR="00645D3E" w:rsidRPr="00645D3E" w:rsidRDefault="00645D3E" w:rsidP="00645D3E">
      <w:pPr>
        <w:pStyle w:val="NormalWeb"/>
        <w:spacing w:before="0" w:beforeAutospacing="0" w:after="0" w:afterAutospacing="0"/>
        <w:ind w:firstLine="567"/>
        <w:jc w:val="both"/>
        <w:rPr>
          <w:lang w:val="mn-MN"/>
        </w:rPr>
      </w:pPr>
      <w:r w:rsidRPr="00645D3E">
        <w:rPr>
          <w:color w:val="000000" w:themeColor="text1"/>
          <w:lang w:val="mn-MN"/>
        </w:rPr>
        <w:t xml:space="preserve">Ажиллагчдыг мэргэшүүлэх сургалтад үе шаттай хамруулах, үйлдвэрлэл, үйлчилгээндээ дэвшилтэт арга барил нэвтрүүлэх, бүтээгдэхүүний нэр төрлийг нэмэгдүүлэхэд нэмэлт зардал гарах хэдий ч бүтээмж, хүнсний аюулгүй байдал, бүтээгдэхүүн үйлчилгээний чанар сайжрах тул эцсийн өгөөж өндөр байх болно. </w:t>
      </w:r>
    </w:p>
    <w:p w14:paraId="3EFB9150" w14:textId="77777777" w:rsidR="00645D3E" w:rsidRPr="00645D3E" w:rsidRDefault="00645D3E" w:rsidP="00645D3E">
      <w:pPr>
        <w:pStyle w:val="NormalWeb"/>
        <w:spacing w:before="0" w:beforeAutospacing="0" w:after="0" w:afterAutospacing="0"/>
        <w:ind w:firstLine="720"/>
        <w:jc w:val="both"/>
        <w:rPr>
          <w:color w:val="000000" w:themeColor="text1"/>
          <w:lang w:val="mn-MN"/>
        </w:rPr>
      </w:pPr>
    </w:p>
    <w:tbl>
      <w:tblPr>
        <w:tblW w:w="98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86"/>
        <w:gridCol w:w="6105"/>
        <w:gridCol w:w="3143"/>
      </w:tblGrid>
      <w:tr w:rsidR="00645D3E" w:rsidRPr="00645D3E" w14:paraId="46059C25" w14:textId="77777777" w:rsidTr="00074EB1">
        <w:trPr>
          <w:trHeight w:val="283"/>
        </w:trPr>
        <w:tc>
          <w:tcPr>
            <w:tcW w:w="586" w:type="dxa"/>
            <w:vAlign w:val="center"/>
          </w:tcPr>
          <w:p w14:paraId="540279EF" w14:textId="611E7C35" w:rsidR="00645D3E" w:rsidRPr="006D5251" w:rsidRDefault="00645D3E" w:rsidP="006D5251">
            <w:pPr>
              <w:pBdr>
                <w:top w:val="nil"/>
                <w:left w:val="nil"/>
                <w:bottom w:val="nil"/>
                <w:right w:val="nil"/>
                <w:between w:val="nil"/>
              </w:pBdr>
              <w:ind w:right="-16"/>
              <w:jc w:val="center"/>
              <w:rPr>
                <w:rFonts w:eastAsia="Arial"/>
                <w:b/>
                <w:bCs/>
                <w:color w:val="000000" w:themeColor="text1"/>
                <w:sz w:val="22"/>
                <w:szCs w:val="22"/>
                <w:highlight w:val="green"/>
                <w:lang w:val="mn-MN"/>
              </w:rPr>
            </w:pPr>
            <w:r w:rsidRPr="006D5251">
              <w:rPr>
                <w:rFonts w:eastAsia="Arial"/>
                <w:b/>
                <w:bCs/>
                <w:color w:val="000000" w:themeColor="text1"/>
                <w:sz w:val="22"/>
                <w:szCs w:val="22"/>
                <w:lang w:val="mn-MN"/>
              </w:rPr>
              <w:t>№</w:t>
            </w:r>
          </w:p>
        </w:tc>
        <w:tc>
          <w:tcPr>
            <w:tcW w:w="6105" w:type="dxa"/>
            <w:vAlign w:val="center"/>
          </w:tcPr>
          <w:p w14:paraId="7E0CB7C9" w14:textId="77777777" w:rsidR="00645D3E" w:rsidRPr="006D5251" w:rsidRDefault="00645D3E" w:rsidP="006D5251">
            <w:pPr>
              <w:pBdr>
                <w:top w:val="nil"/>
                <w:left w:val="nil"/>
                <w:bottom w:val="nil"/>
                <w:right w:val="nil"/>
                <w:between w:val="nil"/>
              </w:pBdr>
              <w:ind w:right="-16"/>
              <w:jc w:val="center"/>
              <w:rPr>
                <w:rFonts w:eastAsia="Arial"/>
                <w:b/>
                <w:bCs/>
                <w:color w:val="000000" w:themeColor="text1"/>
                <w:sz w:val="22"/>
                <w:szCs w:val="22"/>
                <w:highlight w:val="green"/>
              </w:rPr>
            </w:pPr>
            <w:r w:rsidRPr="006D5251">
              <w:rPr>
                <w:rFonts w:eastAsia="Arial"/>
                <w:b/>
                <w:bCs/>
                <w:color w:val="000000" w:themeColor="text1"/>
                <w:sz w:val="22"/>
                <w:szCs w:val="22"/>
              </w:rPr>
              <w:t>Нэмэлт зардлын төрөл</w:t>
            </w:r>
          </w:p>
        </w:tc>
        <w:tc>
          <w:tcPr>
            <w:tcW w:w="3143" w:type="dxa"/>
            <w:vAlign w:val="center"/>
          </w:tcPr>
          <w:p w14:paraId="48F3A4C9" w14:textId="77777777" w:rsidR="00645D3E" w:rsidRPr="006D5251" w:rsidRDefault="00645D3E" w:rsidP="006D5251">
            <w:pPr>
              <w:ind w:right="-16"/>
              <w:jc w:val="center"/>
              <w:rPr>
                <w:b/>
                <w:bCs/>
                <w:color w:val="000000" w:themeColor="text1"/>
                <w:sz w:val="22"/>
                <w:szCs w:val="22"/>
              </w:rPr>
            </w:pPr>
            <w:r w:rsidRPr="006D5251">
              <w:rPr>
                <w:b/>
                <w:bCs/>
                <w:color w:val="000000" w:themeColor="text1"/>
                <w:sz w:val="22"/>
                <w:szCs w:val="22"/>
              </w:rPr>
              <w:t>Мөнгөн дүн (төгрөг)</w:t>
            </w:r>
          </w:p>
        </w:tc>
      </w:tr>
      <w:tr w:rsidR="00645D3E" w:rsidRPr="00645D3E" w14:paraId="0971ED53" w14:textId="77777777" w:rsidTr="00074EB1">
        <w:trPr>
          <w:trHeight w:val="283"/>
        </w:trPr>
        <w:tc>
          <w:tcPr>
            <w:tcW w:w="586" w:type="dxa"/>
            <w:vAlign w:val="center"/>
          </w:tcPr>
          <w:p w14:paraId="0EF63D98" w14:textId="55BF563F" w:rsidR="00645D3E" w:rsidRPr="006D5251" w:rsidRDefault="00645D3E" w:rsidP="006D5251">
            <w:pPr>
              <w:pBdr>
                <w:top w:val="nil"/>
                <w:left w:val="nil"/>
                <w:bottom w:val="nil"/>
                <w:right w:val="nil"/>
                <w:between w:val="nil"/>
              </w:pBdr>
              <w:ind w:right="-16"/>
              <w:jc w:val="center"/>
              <w:rPr>
                <w:rFonts w:eastAsia="Arial"/>
                <w:color w:val="000000" w:themeColor="text1"/>
                <w:sz w:val="22"/>
                <w:szCs w:val="22"/>
                <w:lang w:val="mn-MN"/>
              </w:rPr>
            </w:pPr>
            <w:r w:rsidRPr="006D5251">
              <w:rPr>
                <w:rFonts w:eastAsia="Arial"/>
                <w:color w:val="000000" w:themeColor="text1"/>
                <w:sz w:val="22"/>
                <w:szCs w:val="22"/>
                <w:lang w:val="mn-MN"/>
              </w:rPr>
              <w:t>1</w:t>
            </w:r>
          </w:p>
        </w:tc>
        <w:tc>
          <w:tcPr>
            <w:tcW w:w="6105" w:type="dxa"/>
            <w:vAlign w:val="center"/>
          </w:tcPr>
          <w:p w14:paraId="17A5A964" w14:textId="273A6F3C" w:rsidR="00645D3E" w:rsidRPr="006D5251" w:rsidRDefault="00645D3E" w:rsidP="006D5251">
            <w:pPr>
              <w:pBdr>
                <w:top w:val="nil"/>
                <w:left w:val="nil"/>
                <w:bottom w:val="nil"/>
                <w:right w:val="nil"/>
                <w:between w:val="nil"/>
              </w:pBdr>
              <w:ind w:right="-16"/>
              <w:jc w:val="both"/>
              <w:rPr>
                <w:rStyle w:val="Strong"/>
                <w:color w:val="000000" w:themeColor="text1"/>
                <w:sz w:val="22"/>
                <w:szCs w:val="22"/>
              </w:rPr>
            </w:pPr>
            <w:r w:rsidRPr="006D5251">
              <w:rPr>
                <w:rFonts w:eastAsia="Times New Roman"/>
                <w:color w:val="000000" w:themeColor="text1"/>
                <w:sz w:val="22"/>
                <w:szCs w:val="22"/>
                <w:lang w:val="mn-MN"/>
              </w:rPr>
              <w:t>Эм, биобэлдмэлийн</w:t>
            </w:r>
            <w:r w:rsidRPr="006D5251">
              <w:rPr>
                <w:rFonts w:eastAsia="Times New Roman"/>
                <w:color w:val="000000" w:themeColor="text1"/>
                <w:sz w:val="22"/>
                <w:szCs w:val="22"/>
              </w:rPr>
              <w:t xml:space="preserve"> </w:t>
            </w:r>
            <w:r w:rsidRPr="006D5251">
              <w:rPr>
                <w:rStyle w:val="Strong"/>
                <w:b w:val="0"/>
                <w:color w:val="000000" w:themeColor="text1"/>
                <w:sz w:val="22"/>
                <w:szCs w:val="22"/>
              </w:rPr>
              <w:t>аюулгүй байдлыг хангасан талаарх шинжилгээ</w:t>
            </w:r>
          </w:p>
        </w:tc>
        <w:tc>
          <w:tcPr>
            <w:tcW w:w="3143" w:type="dxa"/>
            <w:vAlign w:val="center"/>
          </w:tcPr>
          <w:p w14:paraId="49602B82" w14:textId="0A2A1A80" w:rsidR="00645D3E" w:rsidRPr="006D5251" w:rsidRDefault="00645D3E" w:rsidP="006D5251">
            <w:pPr>
              <w:ind w:right="-16"/>
              <w:jc w:val="center"/>
              <w:rPr>
                <w:color w:val="000000" w:themeColor="text1"/>
                <w:sz w:val="22"/>
                <w:szCs w:val="22"/>
                <w:lang w:val="mn-MN"/>
              </w:rPr>
            </w:pPr>
            <w:r w:rsidRPr="006D5251">
              <w:rPr>
                <w:color w:val="000000" w:themeColor="text1"/>
                <w:sz w:val="22"/>
                <w:szCs w:val="22"/>
                <w:lang w:val="mn-MN"/>
              </w:rPr>
              <w:t>100,000</w:t>
            </w:r>
          </w:p>
        </w:tc>
      </w:tr>
      <w:tr w:rsidR="00645D3E" w:rsidRPr="00645D3E" w14:paraId="13935DFB" w14:textId="77777777" w:rsidTr="00074EB1">
        <w:trPr>
          <w:trHeight w:val="283"/>
        </w:trPr>
        <w:tc>
          <w:tcPr>
            <w:tcW w:w="586" w:type="dxa"/>
            <w:vAlign w:val="center"/>
          </w:tcPr>
          <w:p w14:paraId="79F8490D" w14:textId="285C9564" w:rsidR="00645D3E" w:rsidRPr="006D5251" w:rsidRDefault="00645D3E" w:rsidP="006D5251">
            <w:pPr>
              <w:pBdr>
                <w:top w:val="nil"/>
                <w:left w:val="nil"/>
                <w:bottom w:val="nil"/>
                <w:right w:val="nil"/>
                <w:between w:val="nil"/>
              </w:pBdr>
              <w:ind w:right="-16"/>
              <w:jc w:val="center"/>
              <w:rPr>
                <w:rFonts w:eastAsia="Arial"/>
                <w:color w:val="000000" w:themeColor="text1"/>
                <w:sz w:val="22"/>
                <w:szCs w:val="22"/>
                <w:highlight w:val="green"/>
                <w:lang w:val="mn-MN"/>
              </w:rPr>
            </w:pPr>
            <w:r w:rsidRPr="006D5251">
              <w:rPr>
                <w:rFonts w:eastAsia="Arial"/>
                <w:color w:val="000000" w:themeColor="text1"/>
                <w:sz w:val="22"/>
                <w:szCs w:val="22"/>
                <w:lang w:val="mn-MN"/>
              </w:rPr>
              <w:t>2</w:t>
            </w:r>
          </w:p>
        </w:tc>
        <w:tc>
          <w:tcPr>
            <w:tcW w:w="6105" w:type="dxa"/>
            <w:vAlign w:val="center"/>
          </w:tcPr>
          <w:p w14:paraId="45177048" w14:textId="07CA1D14" w:rsidR="00645D3E" w:rsidRPr="006D5251" w:rsidRDefault="00645D3E" w:rsidP="006D5251">
            <w:pPr>
              <w:jc w:val="both"/>
              <w:rPr>
                <w:color w:val="000000" w:themeColor="text1"/>
                <w:sz w:val="22"/>
                <w:szCs w:val="22"/>
              </w:rPr>
            </w:pPr>
            <w:r w:rsidRPr="006D5251">
              <w:rPr>
                <w:color w:val="000000" w:themeColor="text1"/>
                <w:sz w:val="22"/>
                <w:szCs w:val="22"/>
              </w:rPr>
              <w:t>Утас, холбоо, шуудангийн зардал</w:t>
            </w:r>
          </w:p>
        </w:tc>
        <w:tc>
          <w:tcPr>
            <w:tcW w:w="3143" w:type="dxa"/>
            <w:vAlign w:val="center"/>
          </w:tcPr>
          <w:p w14:paraId="2F3B5E09" w14:textId="77777777" w:rsidR="00645D3E" w:rsidRPr="006D5251" w:rsidRDefault="00645D3E" w:rsidP="006D5251">
            <w:pPr>
              <w:ind w:right="-16"/>
              <w:jc w:val="center"/>
              <w:rPr>
                <w:color w:val="000000" w:themeColor="text1"/>
                <w:sz w:val="22"/>
                <w:szCs w:val="22"/>
              </w:rPr>
            </w:pPr>
            <w:r w:rsidRPr="006D5251">
              <w:rPr>
                <w:color w:val="000000" w:themeColor="text1"/>
                <w:sz w:val="22"/>
                <w:szCs w:val="22"/>
              </w:rPr>
              <w:t>100,000</w:t>
            </w:r>
          </w:p>
        </w:tc>
      </w:tr>
      <w:tr w:rsidR="00645D3E" w:rsidRPr="00645D3E" w14:paraId="64D1018A" w14:textId="77777777" w:rsidTr="00074EB1">
        <w:trPr>
          <w:trHeight w:val="283"/>
        </w:trPr>
        <w:tc>
          <w:tcPr>
            <w:tcW w:w="586" w:type="dxa"/>
            <w:vAlign w:val="center"/>
          </w:tcPr>
          <w:p w14:paraId="17893071" w14:textId="02DBEEDB" w:rsidR="00645D3E" w:rsidRPr="006D5251" w:rsidRDefault="00645D3E" w:rsidP="006D5251">
            <w:pPr>
              <w:pBdr>
                <w:top w:val="nil"/>
                <w:left w:val="nil"/>
                <w:bottom w:val="nil"/>
                <w:right w:val="nil"/>
                <w:between w:val="nil"/>
              </w:pBdr>
              <w:ind w:right="-16"/>
              <w:jc w:val="center"/>
              <w:rPr>
                <w:rFonts w:eastAsia="Arial"/>
                <w:color w:val="000000" w:themeColor="text1"/>
                <w:sz w:val="22"/>
                <w:szCs w:val="22"/>
                <w:lang w:val="mn-MN"/>
              </w:rPr>
            </w:pPr>
            <w:r w:rsidRPr="006D5251">
              <w:rPr>
                <w:rFonts w:eastAsia="Arial"/>
                <w:color w:val="000000" w:themeColor="text1"/>
                <w:sz w:val="22"/>
                <w:szCs w:val="22"/>
                <w:lang w:val="mn-MN"/>
              </w:rPr>
              <w:t>3</w:t>
            </w:r>
          </w:p>
        </w:tc>
        <w:tc>
          <w:tcPr>
            <w:tcW w:w="6105" w:type="dxa"/>
            <w:vAlign w:val="center"/>
          </w:tcPr>
          <w:p w14:paraId="051412C1" w14:textId="77777777" w:rsidR="00645D3E" w:rsidRPr="006D5251" w:rsidRDefault="00645D3E" w:rsidP="006D5251">
            <w:pPr>
              <w:pBdr>
                <w:top w:val="nil"/>
                <w:left w:val="nil"/>
                <w:bottom w:val="nil"/>
                <w:right w:val="nil"/>
                <w:between w:val="nil"/>
              </w:pBdr>
              <w:ind w:right="-16"/>
              <w:jc w:val="both"/>
              <w:rPr>
                <w:rFonts w:eastAsia="Arial"/>
                <w:color w:val="000000" w:themeColor="text1"/>
                <w:sz w:val="22"/>
                <w:szCs w:val="22"/>
              </w:rPr>
            </w:pPr>
            <w:r w:rsidRPr="006D5251">
              <w:rPr>
                <w:rFonts w:eastAsia="Arial"/>
                <w:color w:val="000000" w:themeColor="text1"/>
                <w:sz w:val="22"/>
                <w:szCs w:val="22"/>
              </w:rPr>
              <w:t>Унааны зардал</w:t>
            </w:r>
          </w:p>
        </w:tc>
        <w:tc>
          <w:tcPr>
            <w:tcW w:w="3143" w:type="dxa"/>
            <w:vAlign w:val="center"/>
          </w:tcPr>
          <w:p w14:paraId="6E203653" w14:textId="77777777" w:rsidR="00645D3E" w:rsidRPr="006D5251" w:rsidRDefault="00645D3E" w:rsidP="006D5251">
            <w:pPr>
              <w:ind w:right="-16"/>
              <w:jc w:val="center"/>
              <w:rPr>
                <w:color w:val="000000" w:themeColor="text1"/>
                <w:sz w:val="22"/>
                <w:szCs w:val="22"/>
              </w:rPr>
            </w:pPr>
            <w:r w:rsidRPr="006D5251">
              <w:rPr>
                <w:color w:val="000000" w:themeColor="text1"/>
                <w:sz w:val="22"/>
                <w:szCs w:val="22"/>
              </w:rPr>
              <w:t>300,000</w:t>
            </w:r>
          </w:p>
        </w:tc>
      </w:tr>
      <w:tr w:rsidR="00645D3E" w:rsidRPr="00645D3E" w14:paraId="1F37C7E5" w14:textId="77777777" w:rsidTr="00074EB1">
        <w:trPr>
          <w:trHeight w:val="283"/>
        </w:trPr>
        <w:tc>
          <w:tcPr>
            <w:tcW w:w="586" w:type="dxa"/>
            <w:vAlign w:val="center"/>
          </w:tcPr>
          <w:p w14:paraId="413500D8" w14:textId="4A66ECA6" w:rsidR="00645D3E" w:rsidRPr="006D5251" w:rsidRDefault="00645D3E" w:rsidP="006D5251">
            <w:pPr>
              <w:pBdr>
                <w:top w:val="nil"/>
                <w:left w:val="nil"/>
                <w:bottom w:val="nil"/>
                <w:right w:val="nil"/>
                <w:between w:val="nil"/>
              </w:pBdr>
              <w:ind w:right="-16"/>
              <w:jc w:val="center"/>
              <w:rPr>
                <w:rFonts w:eastAsia="Arial"/>
                <w:color w:val="000000" w:themeColor="text1"/>
                <w:sz w:val="22"/>
                <w:szCs w:val="22"/>
                <w:lang w:val="mn-MN"/>
              </w:rPr>
            </w:pPr>
            <w:r w:rsidRPr="006D5251">
              <w:rPr>
                <w:rFonts w:eastAsia="Arial"/>
                <w:color w:val="000000" w:themeColor="text1"/>
                <w:sz w:val="22"/>
                <w:szCs w:val="22"/>
                <w:lang w:val="mn-MN"/>
              </w:rPr>
              <w:t>4</w:t>
            </w:r>
          </w:p>
        </w:tc>
        <w:tc>
          <w:tcPr>
            <w:tcW w:w="6105" w:type="dxa"/>
            <w:vAlign w:val="center"/>
          </w:tcPr>
          <w:p w14:paraId="296E4605" w14:textId="6FCA384B" w:rsidR="00645D3E" w:rsidRPr="006D5251" w:rsidRDefault="00645D3E" w:rsidP="006D5251">
            <w:pPr>
              <w:jc w:val="both"/>
              <w:rPr>
                <w:color w:val="000000" w:themeColor="text1"/>
                <w:sz w:val="22"/>
                <w:szCs w:val="22"/>
              </w:rPr>
            </w:pPr>
            <w:r w:rsidRPr="006D5251">
              <w:rPr>
                <w:color w:val="000000" w:themeColor="text1"/>
                <w:sz w:val="22"/>
                <w:szCs w:val="22"/>
              </w:rPr>
              <w:t>Болзошгүй зардал</w:t>
            </w:r>
          </w:p>
        </w:tc>
        <w:tc>
          <w:tcPr>
            <w:tcW w:w="3143" w:type="dxa"/>
            <w:vAlign w:val="center"/>
          </w:tcPr>
          <w:p w14:paraId="068108B5" w14:textId="1675EE6F" w:rsidR="00645D3E" w:rsidRPr="006D5251" w:rsidRDefault="00645D3E" w:rsidP="006D5251">
            <w:pPr>
              <w:ind w:right="-16"/>
              <w:jc w:val="center"/>
              <w:rPr>
                <w:color w:val="000000" w:themeColor="text1"/>
                <w:sz w:val="22"/>
                <w:szCs w:val="22"/>
              </w:rPr>
            </w:pPr>
            <w:r w:rsidRPr="006D5251">
              <w:rPr>
                <w:color w:val="000000" w:themeColor="text1"/>
                <w:sz w:val="22"/>
                <w:szCs w:val="22"/>
                <w:lang w:val="mn-MN"/>
              </w:rPr>
              <w:t>200,</w:t>
            </w:r>
            <w:r w:rsidRPr="006D5251">
              <w:rPr>
                <w:color w:val="000000" w:themeColor="text1"/>
                <w:sz w:val="22"/>
                <w:szCs w:val="22"/>
              </w:rPr>
              <w:t>000</w:t>
            </w:r>
          </w:p>
        </w:tc>
      </w:tr>
      <w:tr w:rsidR="00645D3E" w:rsidRPr="00645D3E" w14:paraId="3F8BEE05" w14:textId="77777777" w:rsidTr="00074EB1">
        <w:trPr>
          <w:trHeight w:val="283"/>
        </w:trPr>
        <w:tc>
          <w:tcPr>
            <w:tcW w:w="6691" w:type="dxa"/>
            <w:gridSpan w:val="2"/>
            <w:vAlign w:val="center"/>
          </w:tcPr>
          <w:p w14:paraId="39FC6240" w14:textId="77777777" w:rsidR="00645D3E" w:rsidRPr="006D5251" w:rsidRDefault="00645D3E" w:rsidP="006D5251">
            <w:pPr>
              <w:pBdr>
                <w:top w:val="nil"/>
                <w:left w:val="nil"/>
                <w:bottom w:val="nil"/>
                <w:right w:val="nil"/>
                <w:between w:val="nil"/>
              </w:pBdr>
              <w:ind w:right="-16"/>
              <w:jc w:val="center"/>
              <w:rPr>
                <w:rFonts w:eastAsia="Arial"/>
                <w:b/>
                <w:color w:val="000000" w:themeColor="text1"/>
                <w:sz w:val="22"/>
                <w:szCs w:val="22"/>
              </w:rPr>
            </w:pPr>
            <w:r w:rsidRPr="006D5251">
              <w:rPr>
                <w:rFonts w:eastAsia="Arial"/>
                <w:b/>
                <w:color w:val="000000" w:themeColor="text1"/>
                <w:sz w:val="22"/>
                <w:szCs w:val="22"/>
              </w:rPr>
              <w:t>Нийт нэмэлт зардал</w:t>
            </w:r>
          </w:p>
        </w:tc>
        <w:tc>
          <w:tcPr>
            <w:tcW w:w="3143" w:type="dxa"/>
            <w:vAlign w:val="center"/>
          </w:tcPr>
          <w:p w14:paraId="225204B9" w14:textId="012A7B0D" w:rsidR="00645D3E" w:rsidRPr="006D5251" w:rsidRDefault="00645D3E" w:rsidP="006D5251">
            <w:pPr>
              <w:ind w:right="-16"/>
              <w:jc w:val="center"/>
              <w:rPr>
                <w:b/>
                <w:color w:val="000000" w:themeColor="text1"/>
                <w:sz w:val="22"/>
                <w:szCs w:val="22"/>
                <w:lang w:val="mn-MN"/>
              </w:rPr>
            </w:pPr>
            <w:r w:rsidRPr="006D5251">
              <w:rPr>
                <w:b/>
                <w:color w:val="000000" w:themeColor="text1"/>
                <w:sz w:val="22"/>
                <w:szCs w:val="22"/>
                <w:lang w:val="mn-MN"/>
              </w:rPr>
              <w:t>700,000</w:t>
            </w:r>
          </w:p>
        </w:tc>
      </w:tr>
    </w:tbl>
    <w:p w14:paraId="0C07CE90" w14:textId="77777777" w:rsidR="00CB7B87" w:rsidRDefault="00CB7B87" w:rsidP="00B60EF6">
      <w:pPr>
        <w:ind w:firstLine="567"/>
        <w:jc w:val="both"/>
        <w:rPr>
          <w:rFonts w:eastAsia="Arial"/>
          <w:b/>
          <w:color w:val="0070C0"/>
          <w:lang w:val="mn-MN"/>
        </w:rPr>
      </w:pPr>
    </w:p>
    <w:p w14:paraId="2F179EFA" w14:textId="3BDE7FA5" w:rsidR="003449BF" w:rsidRPr="0059655F" w:rsidRDefault="00CB7B87" w:rsidP="00B60EF6">
      <w:pPr>
        <w:ind w:firstLine="567"/>
        <w:jc w:val="both"/>
        <w:rPr>
          <w:rFonts w:eastAsia="Arial"/>
          <w:b/>
          <w:color w:val="0070C0"/>
        </w:rPr>
      </w:pPr>
      <w:r>
        <w:rPr>
          <w:rFonts w:eastAsia="Arial"/>
          <w:b/>
          <w:color w:val="0070C0"/>
          <w:lang w:val="mn-MN"/>
        </w:rPr>
        <w:t>ДӨРӨ</w:t>
      </w:r>
      <w:r w:rsidR="006C3AC1">
        <w:rPr>
          <w:rFonts w:eastAsia="Arial"/>
          <w:b/>
          <w:color w:val="0070C0"/>
          <w:lang w:val="mn-MN"/>
        </w:rPr>
        <w:t>В</w:t>
      </w:r>
      <w:r w:rsidR="003449BF" w:rsidRPr="0059655F">
        <w:rPr>
          <w:rFonts w:eastAsia="Arial"/>
          <w:b/>
          <w:color w:val="0070C0"/>
        </w:rPr>
        <w:t>.ТӨРИЙН БАЙГУУЛЛАГАД ҮҮСЭХ ЗАХИРГААНЫ ЗАРДЛЫГ ТООЦСОН</w:t>
      </w:r>
      <w:r w:rsidR="00726295" w:rsidRPr="0059655F">
        <w:rPr>
          <w:rFonts w:eastAsia="Arial"/>
          <w:b/>
          <w:color w:val="0070C0"/>
          <w:lang w:val="mn-MN"/>
        </w:rPr>
        <w:t xml:space="preserve"> </w:t>
      </w:r>
      <w:r w:rsidR="003449BF" w:rsidRPr="0059655F">
        <w:rPr>
          <w:rFonts w:eastAsia="Arial"/>
          <w:b/>
          <w:color w:val="0070C0"/>
        </w:rPr>
        <w:t>БАЙДАЛ</w:t>
      </w:r>
    </w:p>
    <w:p w14:paraId="07BD59B4" w14:textId="77777777" w:rsidR="003449BF" w:rsidRPr="00726295" w:rsidRDefault="003449BF" w:rsidP="00726295">
      <w:pPr>
        <w:rPr>
          <w:rFonts w:eastAsia="Times New Roman"/>
        </w:rPr>
      </w:pPr>
    </w:p>
    <w:p w14:paraId="5EC465E9" w14:textId="4F2AAD01" w:rsidR="00B60EF6" w:rsidRDefault="006E675C" w:rsidP="006E675C">
      <w:pPr>
        <w:ind w:firstLine="567"/>
        <w:jc w:val="both"/>
        <w:rPr>
          <w:lang w:val="mn-MN"/>
        </w:rPr>
      </w:pPr>
      <w:r w:rsidRPr="006E675C">
        <w:rPr>
          <w:lang w:val="mn-MN"/>
        </w:rPr>
        <w:t xml:space="preserve">Энэ бүлэгт </w:t>
      </w:r>
      <w:r>
        <w:rPr>
          <w:lang w:val="mn-MN"/>
        </w:rPr>
        <w:t>Мал</w:t>
      </w:r>
      <w:r w:rsidR="0057641E">
        <w:rPr>
          <w:lang w:val="mn-MN"/>
        </w:rPr>
        <w:t>, амьтны</w:t>
      </w:r>
      <w:r>
        <w:rPr>
          <w:lang w:val="mn-MN"/>
        </w:rPr>
        <w:t xml:space="preserve"> эм, </w:t>
      </w:r>
      <w:r w:rsidR="0057641E">
        <w:rPr>
          <w:lang w:val="mn-MN"/>
        </w:rPr>
        <w:t>тэжээл</w:t>
      </w:r>
      <w:r>
        <w:rPr>
          <w:lang w:val="mn-MN"/>
        </w:rPr>
        <w:t xml:space="preserve">ийн </w:t>
      </w:r>
      <w:r w:rsidR="0057641E">
        <w:rPr>
          <w:lang w:val="mn-MN"/>
        </w:rPr>
        <w:t>нэмэлт</w:t>
      </w:r>
      <w:r>
        <w:rPr>
          <w:lang w:val="mn-MN"/>
        </w:rPr>
        <w:t>ийн тухай</w:t>
      </w:r>
      <w:r w:rsidRPr="006E675C">
        <w:rPr>
          <w:lang w:val="mn-MN"/>
        </w:rPr>
        <w:t xml:space="preserve"> хуулийн төслийн төрийн захиргааны байгууллагад үүрэг оногдуулсан зохицуулалтууд нь тухайн байгууллагад буюу төрд хэдий хэр ачаалал, зардал үүсгэх магадлалтайг баримжаалан тооцоолох зорилготой. </w:t>
      </w:r>
    </w:p>
    <w:p w14:paraId="54924500" w14:textId="77777777" w:rsidR="00B60EF6" w:rsidRDefault="00B60EF6" w:rsidP="006E675C">
      <w:pPr>
        <w:ind w:firstLine="567"/>
        <w:jc w:val="both"/>
        <w:rPr>
          <w:lang w:val="mn-MN"/>
        </w:rPr>
      </w:pPr>
    </w:p>
    <w:p w14:paraId="4FB94DC9" w14:textId="2F86770F" w:rsidR="006E675C" w:rsidRPr="006E675C" w:rsidRDefault="006E675C" w:rsidP="006E675C">
      <w:pPr>
        <w:ind w:firstLine="567"/>
        <w:jc w:val="both"/>
        <w:rPr>
          <w:lang w:val="mn-MN"/>
        </w:rPr>
      </w:pPr>
      <w:r w:rsidRPr="006E675C">
        <w:rPr>
          <w:lang w:val="mn-MN"/>
        </w:rPr>
        <w:t>Захиргааны байгууллагад үүсэх ачаалал, зардлын хэмжээг урьдчилан тооцох нь тухайн зохицуулалтыг хэрэгжүүлэх төсөв, санхүүжилтийн хэмжээ, хэрэгцээ, шаардлагыг тогтоох, мөн хуулийн зохицуулалтын хэрэгжих боломжийг тодорхойлоход нөлөөлөх хүчин зүйлийн нэг юм.</w:t>
      </w:r>
    </w:p>
    <w:p w14:paraId="23CD228B" w14:textId="77777777" w:rsidR="00B60EF6" w:rsidRDefault="00B60EF6" w:rsidP="006E675C">
      <w:pPr>
        <w:ind w:firstLine="567"/>
        <w:jc w:val="both"/>
        <w:rPr>
          <w:lang w:val="mn-MN"/>
        </w:rPr>
      </w:pPr>
    </w:p>
    <w:p w14:paraId="372E3E9F" w14:textId="0EE93619" w:rsidR="006E675C" w:rsidRDefault="006E675C" w:rsidP="006E675C">
      <w:pPr>
        <w:ind w:firstLine="567"/>
        <w:jc w:val="both"/>
        <w:rPr>
          <w:lang w:val="mn-MN"/>
        </w:rPr>
      </w:pPr>
      <w:r>
        <w:rPr>
          <w:lang w:val="mn-MN"/>
        </w:rPr>
        <w:t>Х</w:t>
      </w:r>
      <w:r w:rsidRPr="006E675C">
        <w:rPr>
          <w:lang w:val="mn-MN"/>
        </w:rPr>
        <w:t xml:space="preserve">уулийн төсөлд туссны дагуу үйл ажиллагаа явуулахад төрийн захиргааны байгууллагад буюу улсын төсөвт үүсэх зардлыг урьдчилсан байдлаар тооцоолох ажлыг Засгийн газрын 2016 оны 59 дүгээр тогтоолын 4 дүгээр хавсралтаар баталсан аргачлалын дагуу дараах үе шаттайгаар гүйцэтгэлээ. Үүнд: </w:t>
      </w:r>
    </w:p>
    <w:p w14:paraId="25902107" w14:textId="7715E414" w:rsidR="006E675C" w:rsidRDefault="006E675C" w:rsidP="006E675C">
      <w:pPr>
        <w:ind w:firstLine="567"/>
        <w:jc w:val="both"/>
        <w:rPr>
          <w:lang w:val="mn-MN"/>
        </w:rPr>
      </w:pPr>
      <w:r>
        <w:rPr>
          <w:lang w:val="mn-MN"/>
        </w:rPr>
        <w:t xml:space="preserve">1. </w:t>
      </w:r>
      <w:r w:rsidRPr="006E675C">
        <w:rPr>
          <w:lang w:val="mn-MN"/>
        </w:rPr>
        <w:t>Төрийн байгууллагад хүлээлгэсэн үүрэг буюу ажил үйлчилгээг тодорхойлох;</w:t>
      </w:r>
    </w:p>
    <w:p w14:paraId="46BA60EF" w14:textId="22F39E8A" w:rsidR="006E675C" w:rsidRDefault="006E675C" w:rsidP="006E675C">
      <w:pPr>
        <w:ind w:firstLine="567"/>
        <w:jc w:val="both"/>
        <w:rPr>
          <w:lang w:val="mn-MN"/>
        </w:rPr>
      </w:pPr>
      <w:r>
        <w:rPr>
          <w:lang w:val="mn-MN"/>
        </w:rPr>
        <w:t xml:space="preserve">2. </w:t>
      </w:r>
      <w:r w:rsidRPr="006E675C">
        <w:rPr>
          <w:lang w:val="mn-MN"/>
        </w:rPr>
        <w:t>Ажил, үйлчилгээг гүйцэтгэх хүний нөөцийг тодорхойлох;</w:t>
      </w:r>
    </w:p>
    <w:p w14:paraId="46FFB022" w14:textId="093720D7" w:rsidR="006E675C" w:rsidRDefault="006E675C" w:rsidP="006E675C">
      <w:pPr>
        <w:ind w:firstLine="567"/>
        <w:jc w:val="both"/>
      </w:pPr>
      <w:r>
        <w:rPr>
          <w:lang w:val="mn-MN"/>
        </w:rPr>
        <w:t xml:space="preserve">3. </w:t>
      </w:r>
      <w:r w:rsidRPr="006E675C">
        <w:rPr>
          <w:lang w:val="mn-MN"/>
        </w:rPr>
        <w:t>Гарах зардлыг урьдчилан тооцоолох</w:t>
      </w:r>
      <w:r w:rsidRPr="006E675C">
        <w:t>;</w:t>
      </w:r>
    </w:p>
    <w:p w14:paraId="12D54D70" w14:textId="686CCE70" w:rsidR="006E675C" w:rsidRDefault="006E675C" w:rsidP="006E675C">
      <w:pPr>
        <w:ind w:firstLine="567"/>
        <w:jc w:val="both"/>
      </w:pPr>
      <w:r>
        <w:rPr>
          <w:lang w:val="mn-MN"/>
        </w:rPr>
        <w:t xml:space="preserve">4. </w:t>
      </w:r>
      <w:r w:rsidRPr="006E675C">
        <w:rPr>
          <w:lang w:val="mn-MN"/>
        </w:rPr>
        <w:t>Зардлыг нэгтгэн тооцох</w:t>
      </w:r>
      <w:r w:rsidRPr="006E675C">
        <w:t>;</w:t>
      </w:r>
    </w:p>
    <w:p w14:paraId="333BB1B3" w14:textId="433D2FE9" w:rsidR="006E675C" w:rsidRPr="006E675C" w:rsidRDefault="006E675C" w:rsidP="006E675C">
      <w:pPr>
        <w:ind w:firstLine="567"/>
        <w:jc w:val="both"/>
        <w:rPr>
          <w:lang w:val="mn-MN"/>
        </w:rPr>
      </w:pPr>
      <w:r>
        <w:rPr>
          <w:lang w:val="mn-MN"/>
        </w:rPr>
        <w:t xml:space="preserve">5. </w:t>
      </w:r>
      <w:r w:rsidRPr="006E675C">
        <w:rPr>
          <w:lang w:val="mn-MN"/>
        </w:rPr>
        <w:t>Хувилбарыг нягталж, үр дүнг танилцуулах;</w:t>
      </w:r>
    </w:p>
    <w:p w14:paraId="179BB090" w14:textId="77777777" w:rsidR="009839A3" w:rsidRDefault="009839A3" w:rsidP="00726295">
      <w:pPr>
        <w:spacing w:line="200" w:lineRule="exact"/>
        <w:ind w:firstLine="567"/>
        <w:rPr>
          <w:rFonts w:eastAsia="Times New Roman"/>
        </w:rPr>
      </w:pPr>
    </w:p>
    <w:p w14:paraId="20CA1FFC" w14:textId="5C406A32" w:rsidR="009839A3" w:rsidRPr="0059655F" w:rsidRDefault="00CB7B87" w:rsidP="009839A3">
      <w:pPr>
        <w:ind w:firstLine="567"/>
        <w:rPr>
          <w:rFonts w:eastAsia="Arial"/>
          <w:i/>
          <w:iCs/>
          <w:u w:val="single"/>
        </w:rPr>
      </w:pPr>
      <w:r>
        <w:rPr>
          <w:rFonts w:eastAsia="Arial"/>
          <w:i/>
          <w:iCs/>
          <w:u w:val="single"/>
          <w:lang w:val="mn-MN"/>
        </w:rPr>
        <w:t>4</w:t>
      </w:r>
      <w:r w:rsidR="009839A3" w:rsidRPr="0059655F">
        <w:rPr>
          <w:rFonts w:eastAsia="Arial"/>
          <w:i/>
          <w:iCs/>
          <w:u w:val="single"/>
        </w:rPr>
        <w:t xml:space="preserve">.1. </w:t>
      </w:r>
      <w:r w:rsidR="006E675C" w:rsidRPr="006E675C">
        <w:rPr>
          <w:i/>
          <w:iCs/>
          <w:u w:val="single"/>
          <w:lang w:val="mn-MN"/>
        </w:rPr>
        <w:t>Төрийн байгууллагад хүлээлгэсэн үүрэг буюу ажил үйлчилгээг тодорхойлох</w:t>
      </w:r>
    </w:p>
    <w:p w14:paraId="22B54F74" w14:textId="77777777" w:rsidR="00577181" w:rsidRDefault="00577181" w:rsidP="00577181">
      <w:pPr>
        <w:shd w:val="clear" w:color="auto" w:fill="FFFFFF"/>
        <w:tabs>
          <w:tab w:val="left" w:pos="0"/>
        </w:tabs>
        <w:jc w:val="both"/>
        <w:rPr>
          <w:rFonts w:eastAsia="Arial"/>
          <w:bCs/>
        </w:rPr>
      </w:pPr>
    </w:p>
    <w:tbl>
      <w:tblPr>
        <w:tblW w:w="9918" w:type="dxa"/>
        <w:tblLook w:val="04A0" w:firstRow="1" w:lastRow="0" w:firstColumn="1" w:lastColumn="0" w:noHBand="0" w:noVBand="1"/>
      </w:tblPr>
      <w:tblGrid>
        <w:gridCol w:w="438"/>
        <w:gridCol w:w="6539"/>
        <w:gridCol w:w="2941"/>
      </w:tblGrid>
      <w:tr w:rsidR="00917699" w:rsidRPr="00917699" w14:paraId="2B90E681" w14:textId="77777777" w:rsidTr="00917699">
        <w:trPr>
          <w:trHeight w:val="20"/>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BC0F1" w14:textId="77777777" w:rsidR="00917699" w:rsidRPr="00917699" w:rsidRDefault="00917699" w:rsidP="00917699">
            <w:pPr>
              <w:jc w:val="center"/>
              <w:rPr>
                <w:rFonts w:eastAsia="Times New Roman"/>
                <w:b/>
                <w:bCs/>
                <w:color w:val="000000"/>
                <w:sz w:val="22"/>
                <w:szCs w:val="22"/>
              </w:rPr>
            </w:pPr>
            <w:r w:rsidRPr="00917699">
              <w:rPr>
                <w:rFonts w:eastAsia="Times New Roman"/>
                <w:b/>
                <w:bCs/>
                <w:color w:val="000000"/>
                <w:sz w:val="22"/>
                <w:szCs w:val="22"/>
              </w:rPr>
              <w:t>№</w:t>
            </w:r>
          </w:p>
        </w:tc>
        <w:tc>
          <w:tcPr>
            <w:tcW w:w="6539" w:type="dxa"/>
            <w:tcBorders>
              <w:top w:val="single" w:sz="4" w:space="0" w:color="auto"/>
              <w:left w:val="nil"/>
              <w:bottom w:val="single" w:sz="4" w:space="0" w:color="auto"/>
              <w:right w:val="single" w:sz="4" w:space="0" w:color="auto"/>
            </w:tcBorders>
            <w:shd w:val="clear" w:color="auto" w:fill="auto"/>
            <w:vAlign w:val="center"/>
            <w:hideMark/>
          </w:tcPr>
          <w:p w14:paraId="21D5C0E8" w14:textId="77777777" w:rsidR="00917699" w:rsidRPr="00917699" w:rsidRDefault="00917699" w:rsidP="00917699">
            <w:pPr>
              <w:jc w:val="center"/>
              <w:rPr>
                <w:rFonts w:eastAsia="Times New Roman"/>
                <w:b/>
                <w:bCs/>
                <w:color w:val="000000"/>
                <w:sz w:val="22"/>
                <w:szCs w:val="22"/>
              </w:rPr>
            </w:pPr>
            <w:r w:rsidRPr="00917699">
              <w:rPr>
                <w:rFonts w:eastAsia="Times New Roman"/>
                <w:b/>
                <w:bCs/>
                <w:color w:val="000000"/>
                <w:sz w:val="22"/>
                <w:szCs w:val="22"/>
              </w:rPr>
              <w:t>Хуулийн төсөл дэх холбогдох зохицуулалт</w:t>
            </w:r>
          </w:p>
        </w:tc>
        <w:tc>
          <w:tcPr>
            <w:tcW w:w="2962" w:type="dxa"/>
            <w:tcBorders>
              <w:top w:val="single" w:sz="4" w:space="0" w:color="auto"/>
              <w:left w:val="nil"/>
              <w:bottom w:val="single" w:sz="4" w:space="0" w:color="auto"/>
              <w:right w:val="single" w:sz="4" w:space="0" w:color="auto"/>
            </w:tcBorders>
            <w:shd w:val="clear" w:color="auto" w:fill="auto"/>
            <w:vAlign w:val="center"/>
            <w:hideMark/>
          </w:tcPr>
          <w:p w14:paraId="20565894" w14:textId="77777777" w:rsidR="00917699" w:rsidRPr="00917699" w:rsidRDefault="00917699" w:rsidP="00917699">
            <w:pPr>
              <w:jc w:val="center"/>
              <w:rPr>
                <w:rFonts w:eastAsia="Times New Roman"/>
                <w:b/>
                <w:bCs/>
                <w:color w:val="000000"/>
                <w:sz w:val="22"/>
                <w:szCs w:val="22"/>
              </w:rPr>
            </w:pPr>
            <w:r w:rsidRPr="00917699">
              <w:rPr>
                <w:rFonts w:eastAsia="Times New Roman"/>
                <w:b/>
                <w:bCs/>
                <w:color w:val="000000"/>
                <w:sz w:val="22"/>
                <w:szCs w:val="22"/>
              </w:rPr>
              <w:t>Үүргийг хэрэгжүүлэгч байгууллага</w:t>
            </w:r>
          </w:p>
        </w:tc>
      </w:tr>
      <w:tr w:rsidR="00917699" w:rsidRPr="00917699" w14:paraId="24F8445F" w14:textId="77777777" w:rsidTr="00917699">
        <w:trPr>
          <w:trHeight w:val="2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0E7BA4D" w14:textId="77777777" w:rsidR="00917699" w:rsidRPr="00917699" w:rsidRDefault="00917699" w:rsidP="00917699">
            <w:pPr>
              <w:jc w:val="center"/>
              <w:rPr>
                <w:rFonts w:eastAsia="Times New Roman"/>
                <w:color w:val="000000"/>
                <w:sz w:val="22"/>
                <w:szCs w:val="22"/>
              </w:rPr>
            </w:pPr>
            <w:r w:rsidRPr="00917699">
              <w:rPr>
                <w:rFonts w:eastAsia="Times New Roman"/>
                <w:color w:val="000000"/>
                <w:sz w:val="22"/>
                <w:szCs w:val="22"/>
              </w:rPr>
              <w:t>1</w:t>
            </w:r>
          </w:p>
        </w:tc>
        <w:tc>
          <w:tcPr>
            <w:tcW w:w="6539" w:type="dxa"/>
            <w:tcBorders>
              <w:top w:val="nil"/>
              <w:left w:val="nil"/>
              <w:bottom w:val="single" w:sz="4" w:space="0" w:color="auto"/>
              <w:right w:val="single" w:sz="4" w:space="0" w:color="auto"/>
            </w:tcBorders>
            <w:shd w:val="clear" w:color="auto" w:fill="auto"/>
            <w:noWrap/>
            <w:vAlign w:val="center"/>
            <w:hideMark/>
          </w:tcPr>
          <w:p w14:paraId="04E31B34" w14:textId="77777777" w:rsidR="00917699" w:rsidRPr="00917699" w:rsidRDefault="00917699" w:rsidP="00917699">
            <w:pPr>
              <w:jc w:val="both"/>
              <w:rPr>
                <w:rFonts w:eastAsia="Times New Roman"/>
                <w:color w:val="000000"/>
                <w:sz w:val="22"/>
                <w:szCs w:val="22"/>
              </w:rPr>
            </w:pPr>
            <w:bookmarkStart w:id="4" w:name="RANGE!B4"/>
            <w:r w:rsidRPr="00917699">
              <w:rPr>
                <w:rFonts w:eastAsia="Times New Roman"/>
                <w:color w:val="000000"/>
                <w:sz w:val="22"/>
                <w:szCs w:val="22"/>
                <w:lang w:val="mn-MN"/>
              </w:rPr>
              <w:t>9.4.Мал, амьтны эрүүл мэндийн асуудал хариуцсан төрийн захиргааны байгууллага нь эрдэм шинжилгээний ажлыг гэрээ, захиалгаар гүйцэтгүүлэх, үр дүнг нэвтрүүлэх ажлыг удирдан зохион байгуулна.</w:t>
            </w:r>
            <w:bookmarkEnd w:id="4"/>
          </w:p>
        </w:tc>
        <w:tc>
          <w:tcPr>
            <w:tcW w:w="2962" w:type="dxa"/>
            <w:tcBorders>
              <w:top w:val="nil"/>
              <w:left w:val="nil"/>
              <w:bottom w:val="single" w:sz="4" w:space="0" w:color="auto"/>
              <w:right w:val="single" w:sz="4" w:space="0" w:color="auto"/>
            </w:tcBorders>
            <w:shd w:val="clear" w:color="auto" w:fill="auto"/>
            <w:vAlign w:val="center"/>
            <w:hideMark/>
          </w:tcPr>
          <w:p w14:paraId="17975DDA" w14:textId="77777777" w:rsidR="00917699" w:rsidRPr="00917699" w:rsidRDefault="00917699" w:rsidP="00917699">
            <w:pPr>
              <w:jc w:val="center"/>
              <w:rPr>
                <w:rFonts w:eastAsia="Times New Roman"/>
                <w:color w:val="000000"/>
                <w:sz w:val="22"/>
                <w:szCs w:val="22"/>
              </w:rPr>
            </w:pPr>
            <w:r w:rsidRPr="00917699">
              <w:rPr>
                <w:rFonts w:eastAsia="Times New Roman"/>
                <w:color w:val="000000"/>
                <w:sz w:val="22"/>
                <w:szCs w:val="22"/>
              </w:rPr>
              <w:t>Мал, амьтны эрүүл мэндийн асуудал хариуцсан төрийн захиргааны байгууллага</w:t>
            </w:r>
          </w:p>
        </w:tc>
      </w:tr>
      <w:tr w:rsidR="00917699" w:rsidRPr="00917699" w14:paraId="7D051C72" w14:textId="77777777" w:rsidTr="00917699">
        <w:trPr>
          <w:trHeight w:val="2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363B19F" w14:textId="77777777" w:rsidR="00917699" w:rsidRPr="00917699" w:rsidRDefault="00917699" w:rsidP="00917699">
            <w:pPr>
              <w:jc w:val="center"/>
              <w:rPr>
                <w:rFonts w:eastAsia="Times New Roman"/>
                <w:color w:val="000000"/>
                <w:sz w:val="22"/>
                <w:szCs w:val="22"/>
              </w:rPr>
            </w:pPr>
            <w:r w:rsidRPr="00917699">
              <w:rPr>
                <w:rFonts w:eastAsia="Times New Roman"/>
                <w:color w:val="000000"/>
                <w:sz w:val="22"/>
                <w:szCs w:val="22"/>
              </w:rPr>
              <w:t>2</w:t>
            </w:r>
          </w:p>
        </w:tc>
        <w:tc>
          <w:tcPr>
            <w:tcW w:w="6539" w:type="dxa"/>
            <w:tcBorders>
              <w:top w:val="nil"/>
              <w:left w:val="nil"/>
              <w:bottom w:val="single" w:sz="4" w:space="0" w:color="auto"/>
              <w:right w:val="single" w:sz="4" w:space="0" w:color="auto"/>
            </w:tcBorders>
            <w:shd w:val="clear" w:color="auto" w:fill="auto"/>
            <w:noWrap/>
            <w:vAlign w:val="center"/>
            <w:hideMark/>
          </w:tcPr>
          <w:p w14:paraId="02A21B0C" w14:textId="77777777" w:rsidR="00917699" w:rsidRPr="00917699" w:rsidRDefault="00917699" w:rsidP="00917699">
            <w:pPr>
              <w:jc w:val="both"/>
              <w:rPr>
                <w:rFonts w:eastAsia="Times New Roman"/>
                <w:color w:val="000000"/>
                <w:sz w:val="22"/>
                <w:szCs w:val="22"/>
              </w:rPr>
            </w:pPr>
            <w:r w:rsidRPr="00917699">
              <w:rPr>
                <w:rFonts w:eastAsia="Times New Roman"/>
                <w:color w:val="000000"/>
                <w:sz w:val="22"/>
                <w:szCs w:val="22"/>
                <w:lang w:val="mn-MN"/>
              </w:rPr>
              <w:t>10.5.Мал, амьтны асуудал хариуцсан төрийн захиргааны байгууллагын мал эмнэлгийн хяналтын улсын байцаагч хангамжийн байгууллагуудын үйл ажиллагаанд хяналт тавина.</w:t>
            </w:r>
          </w:p>
        </w:tc>
        <w:tc>
          <w:tcPr>
            <w:tcW w:w="2962" w:type="dxa"/>
            <w:tcBorders>
              <w:top w:val="nil"/>
              <w:left w:val="nil"/>
              <w:bottom w:val="single" w:sz="4" w:space="0" w:color="auto"/>
              <w:right w:val="single" w:sz="4" w:space="0" w:color="auto"/>
            </w:tcBorders>
            <w:shd w:val="clear" w:color="auto" w:fill="auto"/>
            <w:vAlign w:val="center"/>
            <w:hideMark/>
          </w:tcPr>
          <w:p w14:paraId="1FF45F9F" w14:textId="77777777" w:rsidR="00917699" w:rsidRPr="00917699" w:rsidRDefault="00917699" w:rsidP="00917699">
            <w:pPr>
              <w:jc w:val="center"/>
              <w:rPr>
                <w:rFonts w:eastAsia="Times New Roman"/>
                <w:color w:val="000000"/>
                <w:sz w:val="22"/>
                <w:szCs w:val="22"/>
              </w:rPr>
            </w:pPr>
            <w:r w:rsidRPr="00917699">
              <w:rPr>
                <w:rFonts w:eastAsia="Times New Roman"/>
                <w:color w:val="000000"/>
                <w:sz w:val="22"/>
                <w:szCs w:val="22"/>
              </w:rPr>
              <w:t>Мал, амьтны эрүүл мэндийн асуудал хариуцсан төрийн захиргааны байгууллага</w:t>
            </w:r>
          </w:p>
        </w:tc>
      </w:tr>
      <w:tr w:rsidR="00917699" w:rsidRPr="00917699" w14:paraId="15E0D26B" w14:textId="77777777" w:rsidTr="00917699">
        <w:trPr>
          <w:trHeight w:val="2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8212F69" w14:textId="77777777" w:rsidR="00917699" w:rsidRPr="00917699" w:rsidRDefault="00917699" w:rsidP="00917699">
            <w:pPr>
              <w:jc w:val="center"/>
              <w:rPr>
                <w:rFonts w:eastAsia="Times New Roman"/>
                <w:color w:val="000000"/>
                <w:sz w:val="22"/>
                <w:szCs w:val="22"/>
              </w:rPr>
            </w:pPr>
            <w:r w:rsidRPr="00917699">
              <w:rPr>
                <w:rFonts w:eastAsia="Times New Roman"/>
                <w:color w:val="000000"/>
                <w:sz w:val="22"/>
                <w:szCs w:val="22"/>
              </w:rPr>
              <w:lastRenderedPageBreak/>
              <w:t>3</w:t>
            </w:r>
          </w:p>
        </w:tc>
        <w:tc>
          <w:tcPr>
            <w:tcW w:w="6539" w:type="dxa"/>
            <w:tcBorders>
              <w:top w:val="nil"/>
              <w:left w:val="nil"/>
              <w:bottom w:val="single" w:sz="4" w:space="0" w:color="auto"/>
              <w:right w:val="single" w:sz="4" w:space="0" w:color="auto"/>
            </w:tcBorders>
            <w:shd w:val="clear" w:color="auto" w:fill="auto"/>
            <w:noWrap/>
            <w:vAlign w:val="center"/>
            <w:hideMark/>
          </w:tcPr>
          <w:p w14:paraId="3C249B7F" w14:textId="77777777" w:rsidR="00917699" w:rsidRPr="00917699" w:rsidRDefault="00917699" w:rsidP="00917699">
            <w:pPr>
              <w:jc w:val="both"/>
              <w:rPr>
                <w:rFonts w:eastAsia="Times New Roman"/>
                <w:color w:val="000000"/>
                <w:sz w:val="22"/>
                <w:szCs w:val="22"/>
              </w:rPr>
            </w:pPr>
            <w:bookmarkStart w:id="5" w:name="RANGE!B6"/>
            <w:r w:rsidRPr="00917699">
              <w:rPr>
                <w:rFonts w:eastAsia="Times New Roman"/>
                <w:color w:val="000000"/>
                <w:sz w:val="22"/>
                <w:szCs w:val="22"/>
                <w:lang w:val="mn-MN"/>
              </w:rPr>
              <w:t>15.2.Мал, амьтны эм, эмнэлгийн хэрэгсэл, эмийн түүхий эд, ариутгал, халдваргүйтгэлийн бэлдмэл, тэжээлийн нэмэлтийг импортлох, экспортлоход мал, амьтны эрүүл мэндийн асуудал хариуцсан төрийн захиргааны байгууллагаас энгийн зөвшөөрөл авна.</w:t>
            </w:r>
            <w:bookmarkEnd w:id="5"/>
          </w:p>
        </w:tc>
        <w:tc>
          <w:tcPr>
            <w:tcW w:w="2962" w:type="dxa"/>
            <w:tcBorders>
              <w:top w:val="nil"/>
              <w:left w:val="nil"/>
              <w:bottom w:val="single" w:sz="4" w:space="0" w:color="auto"/>
              <w:right w:val="single" w:sz="4" w:space="0" w:color="auto"/>
            </w:tcBorders>
            <w:shd w:val="clear" w:color="auto" w:fill="auto"/>
            <w:vAlign w:val="center"/>
            <w:hideMark/>
          </w:tcPr>
          <w:p w14:paraId="636E347F" w14:textId="77777777" w:rsidR="00917699" w:rsidRPr="00917699" w:rsidRDefault="00917699" w:rsidP="00917699">
            <w:pPr>
              <w:jc w:val="center"/>
              <w:rPr>
                <w:rFonts w:eastAsia="Times New Roman"/>
                <w:color w:val="000000"/>
                <w:sz w:val="22"/>
                <w:szCs w:val="22"/>
              </w:rPr>
            </w:pPr>
            <w:r w:rsidRPr="00917699">
              <w:rPr>
                <w:rFonts w:eastAsia="Times New Roman"/>
                <w:color w:val="000000"/>
                <w:sz w:val="22"/>
                <w:szCs w:val="22"/>
              </w:rPr>
              <w:t>Мал, амьтны эрүүл мэндийн асуудал хариуцсан төрийн захиргааны байгууллага</w:t>
            </w:r>
          </w:p>
        </w:tc>
      </w:tr>
      <w:tr w:rsidR="00917699" w:rsidRPr="00917699" w14:paraId="650C0CEC" w14:textId="77777777" w:rsidTr="00917699">
        <w:trPr>
          <w:trHeight w:val="2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CF50406" w14:textId="77777777" w:rsidR="00917699" w:rsidRPr="00917699" w:rsidRDefault="00917699" w:rsidP="00917699">
            <w:pPr>
              <w:jc w:val="center"/>
              <w:rPr>
                <w:rFonts w:eastAsia="Times New Roman"/>
                <w:color w:val="000000"/>
                <w:sz w:val="22"/>
                <w:szCs w:val="22"/>
              </w:rPr>
            </w:pPr>
            <w:r w:rsidRPr="00917699">
              <w:rPr>
                <w:rFonts w:eastAsia="Times New Roman"/>
                <w:color w:val="000000"/>
                <w:sz w:val="22"/>
                <w:szCs w:val="22"/>
              </w:rPr>
              <w:t>4</w:t>
            </w:r>
          </w:p>
        </w:tc>
        <w:tc>
          <w:tcPr>
            <w:tcW w:w="6539" w:type="dxa"/>
            <w:tcBorders>
              <w:top w:val="nil"/>
              <w:left w:val="nil"/>
              <w:bottom w:val="single" w:sz="4" w:space="0" w:color="auto"/>
              <w:right w:val="single" w:sz="4" w:space="0" w:color="auto"/>
            </w:tcBorders>
            <w:shd w:val="clear" w:color="auto" w:fill="auto"/>
            <w:noWrap/>
            <w:vAlign w:val="center"/>
            <w:hideMark/>
          </w:tcPr>
          <w:p w14:paraId="0EA83A04" w14:textId="77777777" w:rsidR="00917699" w:rsidRPr="00917699" w:rsidRDefault="00917699" w:rsidP="00917699">
            <w:pPr>
              <w:jc w:val="both"/>
              <w:rPr>
                <w:rFonts w:eastAsia="Times New Roman"/>
                <w:color w:val="000000"/>
                <w:sz w:val="22"/>
                <w:szCs w:val="22"/>
              </w:rPr>
            </w:pPr>
            <w:r w:rsidRPr="00917699">
              <w:rPr>
                <w:rFonts w:eastAsia="Times New Roman"/>
                <w:color w:val="000000"/>
                <w:sz w:val="22"/>
                <w:szCs w:val="22"/>
                <w:lang w:val="mn-MN"/>
              </w:rPr>
              <w:t>15.4.Гамшгийн болон онцгой байдлын нөхцөл үүссэн үед эмийн бүртгэлд бүртгэгдээгүй эм болон яаралтай тусламжийн эм, эмнэлгийн хэрэгсэл, ариутгал, халдваргүйтгэлийн бэлдмэл, эмийн түүхий эд, тэжээлийн нэмэлтийг зайлшгүй шаардлагаар импортоор авах тохиолдолд мал, амьтны эмийн зөвлөлийн дүгнэлтийг үндэслэн мал, амьтны эрүүл мэндийн асуудал хариуцсан төрийн захиргааны байгууллагын шийдвэрээр энгийн зөвшөөрөл олгоно.</w:t>
            </w:r>
          </w:p>
        </w:tc>
        <w:tc>
          <w:tcPr>
            <w:tcW w:w="2962" w:type="dxa"/>
            <w:tcBorders>
              <w:top w:val="nil"/>
              <w:left w:val="nil"/>
              <w:bottom w:val="single" w:sz="4" w:space="0" w:color="auto"/>
              <w:right w:val="single" w:sz="4" w:space="0" w:color="auto"/>
            </w:tcBorders>
            <w:shd w:val="clear" w:color="auto" w:fill="auto"/>
            <w:vAlign w:val="center"/>
            <w:hideMark/>
          </w:tcPr>
          <w:p w14:paraId="66C66B37" w14:textId="77777777" w:rsidR="00917699" w:rsidRPr="00917699" w:rsidRDefault="00917699" w:rsidP="00917699">
            <w:pPr>
              <w:jc w:val="center"/>
              <w:rPr>
                <w:rFonts w:eastAsia="Times New Roman"/>
                <w:color w:val="000000"/>
                <w:sz w:val="22"/>
                <w:szCs w:val="22"/>
              </w:rPr>
            </w:pPr>
            <w:r w:rsidRPr="00917699">
              <w:rPr>
                <w:rFonts w:eastAsia="Times New Roman"/>
                <w:color w:val="000000"/>
                <w:sz w:val="22"/>
                <w:szCs w:val="22"/>
              </w:rPr>
              <w:t>Мал, амьтны эрүүл мэндийн асуудал хариуцсан төрийн захиргааны байгууллага</w:t>
            </w:r>
          </w:p>
        </w:tc>
      </w:tr>
      <w:tr w:rsidR="00917699" w:rsidRPr="00917699" w14:paraId="05FF7C00" w14:textId="77777777" w:rsidTr="00917699">
        <w:trPr>
          <w:trHeight w:val="2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A58A1D0" w14:textId="77777777" w:rsidR="00917699" w:rsidRPr="00917699" w:rsidRDefault="00917699" w:rsidP="00917699">
            <w:pPr>
              <w:jc w:val="center"/>
              <w:rPr>
                <w:rFonts w:eastAsia="Times New Roman"/>
                <w:color w:val="000000"/>
                <w:sz w:val="22"/>
                <w:szCs w:val="22"/>
              </w:rPr>
            </w:pPr>
            <w:r w:rsidRPr="00917699">
              <w:rPr>
                <w:rFonts w:eastAsia="Times New Roman"/>
                <w:color w:val="000000"/>
                <w:sz w:val="22"/>
                <w:szCs w:val="22"/>
              </w:rPr>
              <w:t>5</w:t>
            </w:r>
          </w:p>
        </w:tc>
        <w:tc>
          <w:tcPr>
            <w:tcW w:w="6539" w:type="dxa"/>
            <w:tcBorders>
              <w:top w:val="nil"/>
              <w:left w:val="nil"/>
              <w:bottom w:val="single" w:sz="4" w:space="0" w:color="auto"/>
              <w:right w:val="single" w:sz="4" w:space="0" w:color="auto"/>
            </w:tcBorders>
            <w:shd w:val="clear" w:color="auto" w:fill="auto"/>
            <w:noWrap/>
            <w:vAlign w:val="center"/>
            <w:hideMark/>
          </w:tcPr>
          <w:p w14:paraId="55446780" w14:textId="77777777" w:rsidR="00917699" w:rsidRPr="00917699" w:rsidRDefault="00917699" w:rsidP="00917699">
            <w:pPr>
              <w:jc w:val="both"/>
              <w:rPr>
                <w:rFonts w:eastAsia="Times New Roman"/>
                <w:color w:val="000000"/>
                <w:sz w:val="22"/>
                <w:szCs w:val="22"/>
              </w:rPr>
            </w:pPr>
            <w:bookmarkStart w:id="6" w:name="RANGE!B8"/>
            <w:r w:rsidRPr="00917699">
              <w:rPr>
                <w:rFonts w:eastAsia="Times New Roman"/>
                <w:color w:val="000000"/>
                <w:sz w:val="22"/>
                <w:szCs w:val="22"/>
                <w:lang w:val="mn-MN"/>
              </w:rPr>
              <w:t>16.4.Мал, амьтныг мэдээ алдуулах, өвдөлт намдаах, тайвшруулах эмийн худалдан авалт, ашиглалт, зарцуулалт, хэрэглээний явцад мал эмнэлгийн хяналтын улсын байцаагч хяналт тавина.</w:t>
            </w:r>
            <w:bookmarkEnd w:id="6"/>
          </w:p>
        </w:tc>
        <w:tc>
          <w:tcPr>
            <w:tcW w:w="2962" w:type="dxa"/>
            <w:tcBorders>
              <w:top w:val="nil"/>
              <w:left w:val="nil"/>
              <w:bottom w:val="single" w:sz="4" w:space="0" w:color="auto"/>
              <w:right w:val="single" w:sz="4" w:space="0" w:color="auto"/>
            </w:tcBorders>
            <w:shd w:val="clear" w:color="auto" w:fill="auto"/>
            <w:vAlign w:val="center"/>
            <w:hideMark/>
          </w:tcPr>
          <w:p w14:paraId="3C438985" w14:textId="77777777" w:rsidR="00917699" w:rsidRPr="00917699" w:rsidRDefault="00917699" w:rsidP="00917699">
            <w:pPr>
              <w:jc w:val="center"/>
              <w:rPr>
                <w:rFonts w:eastAsia="Times New Roman"/>
                <w:color w:val="000000"/>
                <w:sz w:val="22"/>
                <w:szCs w:val="22"/>
              </w:rPr>
            </w:pPr>
            <w:r w:rsidRPr="00917699">
              <w:rPr>
                <w:rFonts w:eastAsia="Times New Roman"/>
                <w:color w:val="000000"/>
                <w:sz w:val="22"/>
                <w:szCs w:val="22"/>
              </w:rPr>
              <w:t>Мал, амьтны эрүүл мэндийн асуудал хариуцсан төрийн захиргааны байгууллага</w:t>
            </w:r>
          </w:p>
        </w:tc>
      </w:tr>
      <w:tr w:rsidR="00917699" w:rsidRPr="00917699" w14:paraId="62E0FCDA" w14:textId="77777777" w:rsidTr="00917699">
        <w:trPr>
          <w:trHeight w:val="2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544C6D2" w14:textId="77777777" w:rsidR="00917699" w:rsidRPr="00917699" w:rsidRDefault="00917699" w:rsidP="00917699">
            <w:pPr>
              <w:jc w:val="center"/>
              <w:rPr>
                <w:rFonts w:eastAsia="Times New Roman"/>
                <w:color w:val="000000"/>
                <w:sz w:val="22"/>
                <w:szCs w:val="22"/>
              </w:rPr>
            </w:pPr>
            <w:r w:rsidRPr="00917699">
              <w:rPr>
                <w:rFonts w:eastAsia="Times New Roman"/>
                <w:color w:val="000000"/>
                <w:sz w:val="22"/>
                <w:szCs w:val="22"/>
              </w:rPr>
              <w:t>6</w:t>
            </w:r>
          </w:p>
        </w:tc>
        <w:tc>
          <w:tcPr>
            <w:tcW w:w="6539" w:type="dxa"/>
            <w:tcBorders>
              <w:top w:val="nil"/>
              <w:left w:val="nil"/>
              <w:bottom w:val="single" w:sz="4" w:space="0" w:color="auto"/>
              <w:right w:val="single" w:sz="4" w:space="0" w:color="auto"/>
            </w:tcBorders>
            <w:shd w:val="clear" w:color="auto" w:fill="auto"/>
            <w:noWrap/>
            <w:vAlign w:val="center"/>
            <w:hideMark/>
          </w:tcPr>
          <w:p w14:paraId="2A8C3052" w14:textId="77777777" w:rsidR="00917699" w:rsidRPr="00917699" w:rsidRDefault="00917699" w:rsidP="00917699">
            <w:pPr>
              <w:jc w:val="both"/>
              <w:rPr>
                <w:rFonts w:eastAsia="Times New Roman"/>
                <w:color w:val="000000"/>
                <w:sz w:val="22"/>
                <w:szCs w:val="22"/>
              </w:rPr>
            </w:pPr>
            <w:r w:rsidRPr="00917699">
              <w:rPr>
                <w:rFonts w:eastAsia="Times New Roman"/>
                <w:color w:val="000000"/>
                <w:sz w:val="22"/>
                <w:szCs w:val="22"/>
                <w:lang w:val="mn-MN"/>
              </w:rPr>
              <w:t>17.1.Зөвшөөрлийн тухай хуулийн 8.1 дүгээр зүйлийн 12.12, 12.15-д заасан тусгай зөвшөөрөл, 8.2 дугаар зүйлийн 11.4-т заасан энгийн зөвшөөрлийг мал, амьтны эрүүл мэндийн асуудал хариуцсан төрийн захиргааны байгууллага, 8.1 дүгээр зүйлийн 12.16-д заасан тусгай зөвшөөрлийг аймаг, нийслэлийн мал эмнэлгийн газар тус тус олгоно.</w:t>
            </w:r>
          </w:p>
        </w:tc>
        <w:tc>
          <w:tcPr>
            <w:tcW w:w="2962" w:type="dxa"/>
            <w:tcBorders>
              <w:top w:val="nil"/>
              <w:left w:val="nil"/>
              <w:bottom w:val="single" w:sz="4" w:space="0" w:color="auto"/>
              <w:right w:val="single" w:sz="4" w:space="0" w:color="auto"/>
            </w:tcBorders>
            <w:shd w:val="clear" w:color="auto" w:fill="auto"/>
            <w:vAlign w:val="center"/>
            <w:hideMark/>
          </w:tcPr>
          <w:p w14:paraId="5F267EF2" w14:textId="77777777" w:rsidR="00917699" w:rsidRPr="00917699" w:rsidRDefault="00917699" w:rsidP="00917699">
            <w:pPr>
              <w:jc w:val="center"/>
              <w:rPr>
                <w:rFonts w:eastAsia="Times New Roman"/>
                <w:color w:val="000000"/>
                <w:sz w:val="22"/>
                <w:szCs w:val="22"/>
              </w:rPr>
            </w:pPr>
            <w:r w:rsidRPr="00917699">
              <w:rPr>
                <w:rFonts w:eastAsia="Times New Roman"/>
                <w:color w:val="000000"/>
                <w:sz w:val="22"/>
                <w:szCs w:val="22"/>
              </w:rPr>
              <w:t>Аймаг, нийслэлийн мал эмнэлгийн газар</w:t>
            </w:r>
          </w:p>
        </w:tc>
      </w:tr>
      <w:tr w:rsidR="00917699" w:rsidRPr="00917699" w14:paraId="72AABAE0" w14:textId="77777777" w:rsidTr="00917699">
        <w:trPr>
          <w:trHeight w:val="2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C512975" w14:textId="77777777" w:rsidR="00917699" w:rsidRPr="00917699" w:rsidRDefault="00917699" w:rsidP="00917699">
            <w:pPr>
              <w:jc w:val="center"/>
              <w:rPr>
                <w:rFonts w:eastAsia="Times New Roman"/>
                <w:color w:val="000000"/>
                <w:sz w:val="22"/>
                <w:szCs w:val="22"/>
              </w:rPr>
            </w:pPr>
            <w:r w:rsidRPr="00917699">
              <w:rPr>
                <w:rFonts w:eastAsia="Times New Roman"/>
                <w:color w:val="000000"/>
                <w:sz w:val="22"/>
                <w:szCs w:val="22"/>
              </w:rPr>
              <w:t>7</w:t>
            </w:r>
          </w:p>
        </w:tc>
        <w:tc>
          <w:tcPr>
            <w:tcW w:w="6539" w:type="dxa"/>
            <w:tcBorders>
              <w:top w:val="nil"/>
              <w:left w:val="nil"/>
              <w:bottom w:val="single" w:sz="4" w:space="0" w:color="auto"/>
              <w:right w:val="single" w:sz="4" w:space="0" w:color="auto"/>
            </w:tcBorders>
            <w:shd w:val="clear" w:color="auto" w:fill="auto"/>
            <w:noWrap/>
            <w:vAlign w:val="center"/>
            <w:hideMark/>
          </w:tcPr>
          <w:p w14:paraId="00B06DC9" w14:textId="77777777" w:rsidR="00917699" w:rsidRPr="00917699" w:rsidRDefault="00917699" w:rsidP="00917699">
            <w:pPr>
              <w:jc w:val="both"/>
              <w:rPr>
                <w:rFonts w:eastAsia="Times New Roman"/>
                <w:color w:val="000000"/>
                <w:sz w:val="22"/>
                <w:szCs w:val="22"/>
              </w:rPr>
            </w:pPr>
            <w:r w:rsidRPr="00917699">
              <w:rPr>
                <w:rFonts w:eastAsia="Times New Roman"/>
                <w:color w:val="000000" w:themeColor="text1"/>
                <w:sz w:val="22"/>
                <w:szCs w:val="22"/>
              </w:rPr>
              <w:t>18.6.Мал, амьтны эрүүл мэндийн асуудал хариуцсан төрийн захиргааны байгууллага бичил биетний тэсвэржилтийн тандан судалгааны дүн, илэрцийн байдал, хэрэгжүүлж буй арга хэмжээний мэдээллийг холбогдох олон улсын байгууллагад тухай бүр хүргүүлнэ.</w:t>
            </w:r>
          </w:p>
        </w:tc>
        <w:tc>
          <w:tcPr>
            <w:tcW w:w="2962" w:type="dxa"/>
            <w:tcBorders>
              <w:top w:val="nil"/>
              <w:left w:val="nil"/>
              <w:bottom w:val="single" w:sz="4" w:space="0" w:color="auto"/>
              <w:right w:val="single" w:sz="4" w:space="0" w:color="auto"/>
            </w:tcBorders>
            <w:shd w:val="clear" w:color="auto" w:fill="auto"/>
            <w:vAlign w:val="center"/>
            <w:hideMark/>
          </w:tcPr>
          <w:p w14:paraId="0B706A4D" w14:textId="77777777" w:rsidR="00917699" w:rsidRPr="00917699" w:rsidRDefault="00917699" w:rsidP="00917699">
            <w:pPr>
              <w:jc w:val="center"/>
              <w:rPr>
                <w:rFonts w:eastAsia="Times New Roman"/>
                <w:color w:val="000000"/>
                <w:sz w:val="22"/>
                <w:szCs w:val="22"/>
              </w:rPr>
            </w:pPr>
            <w:r w:rsidRPr="00917699">
              <w:rPr>
                <w:rFonts w:eastAsia="Times New Roman"/>
                <w:color w:val="000000"/>
                <w:sz w:val="22"/>
                <w:szCs w:val="22"/>
              </w:rPr>
              <w:t>Мал, амьтны эрүүл мэндийн асуудал хариуцсан төрийн захиргааны байгууллага</w:t>
            </w:r>
          </w:p>
        </w:tc>
      </w:tr>
      <w:tr w:rsidR="00917699" w:rsidRPr="00917699" w14:paraId="2BFA450A" w14:textId="77777777" w:rsidTr="00917699">
        <w:trPr>
          <w:trHeight w:val="2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AD023D8" w14:textId="77777777" w:rsidR="00917699" w:rsidRPr="00917699" w:rsidRDefault="00917699" w:rsidP="00917699">
            <w:pPr>
              <w:jc w:val="center"/>
              <w:rPr>
                <w:rFonts w:eastAsia="Times New Roman"/>
                <w:color w:val="000000"/>
                <w:sz w:val="22"/>
                <w:szCs w:val="22"/>
              </w:rPr>
            </w:pPr>
            <w:r w:rsidRPr="00917699">
              <w:rPr>
                <w:rFonts w:eastAsia="Times New Roman"/>
                <w:color w:val="000000"/>
                <w:sz w:val="22"/>
                <w:szCs w:val="22"/>
              </w:rPr>
              <w:t>8</w:t>
            </w:r>
          </w:p>
        </w:tc>
        <w:tc>
          <w:tcPr>
            <w:tcW w:w="6539" w:type="dxa"/>
            <w:tcBorders>
              <w:top w:val="nil"/>
              <w:left w:val="nil"/>
              <w:bottom w:val="single" w:sz="4" w:space="0" w:color="auto"/>
              <w:right w:val="single" w:sz="4" w:space="0" w:color="auto"/>
            </w:tcBorders>
            <w:shd w:val="clear" w:color="auto" w:fill="auto"/>
            <w:noWrap/>
            <w:vAlign w:val="center"/>
            <w:hideMark/>
          </w:tcPr>
          <w:p w14:paraId="3DFBC619" w14:textId="77777777" w:rsidR="00917699" w:rsidRPr="00917699" w:rsidRDefault="00917699" w:rsidP="00917699">
            <w:pPr>
              <w:jc w:val="both"/>
              <w:rPr>
                <w:rFonts w:eastAsia="Times New Roman"/>
                <w:color w:val="000000"/>
                <w:sz w:val="22"/>
                <w:szCs w:val="22"/>
              </w:rPr>
            </w:pPr>
            <w:r w:rsidRPr="00917699">
              <w:rPr>
                <w:rFonts w:eastAsia="Times New Roman"/>
                <w:color w:val="000000" w:themeColor="text1"/>
                <w:sz w:val="22"/>
                <w:szCs w:val="22"/>
                <w:lang w:val="mn-MN"/>
              </w:rPr>
              <w:t>20.6.Мал, амьтанд хэрэглэсэн эмийн гаж нөлөө болон бичил биетний тэсвэржилт, мал, амьтны биед үлдэц үүсгэдэг эм, бэлдмэлийн</w:t>
            </w:r>
            <w:r w:rsidRPr="00917699">
              <w:rPr>
                <w:rFonts w:eastAsia="Times New Roman"/>
                <w:b/>
                <w:bCs/>
                <w:color w:val="000000"/>
                <w:sz w:val="22"/>
                <w:szCs w:val="22"/>
                <w:lang w:val="mn-MN"/>
              </w:rPr>
              <w:t xml:space="preserve"> </w:t>
            </w:r>
            <w:r w:rsidRPr="00917699">
              <w:rPr>
                <w:rFonts w:eastAsia="Times New Roman"/>
                <w:color w:val="000000"/>
                <w:sz w:val="22"/>
                <w:szCs w:val="22"/>
                <w:lang w:val="mn-MN"/>
              </w:rPr>
              <w:t>мэдээллийг сум, дүүргийн мал эмнэлгийн тасаг бүртгэж, улирал бүр цахим мэдээллийн санд оруулна.</w:t>
            </w:r>
          </w:p>
        </w:tc>
        <w:tc>
          <w:tcPr>
            <w:tcW w:w="2962" w:type="dxa"/>
            <w:tcBorders>
              <w:top w:val="nil"/>
              <w:left w:val="nil"/>
              <w:bottom w:val="single" w:sz="4" w:space="0" w:color="auto"/>
              <w:right w:val="single" w:sz="4" w:space="0" w:color="auto"/>
            </w:tcBorders>
            <w:shd w:val="clear" w:color="auto" w:fill="auto"/>
            <w:vAlign w:val="center"/>
            <w:hideMark/>
          </w:tcPr>
          <w:p w14:paraId="7EEB827F" w14:textId="77777777" w:rsidR="00917699" w:rsidRPr="00917699" w:rsidRDefault="00917699" w:rsidP="00917699">
            <w:pPr>
              <w:jc w:val="center"/>
              <w:rPr>
                <w:rFonts w:eastAsia="Times New Roman"/>
                <w:color w:val="000000"/>
                <w:sz w:val="22"/>
                <w:szCs w:val="22"/>
              </w:rPr>
            </w:pPr>
            <w:r w:rsidRPr="00917699">
              <w:rPr>
                <w:rFonts w:eastAsia="Times New Roman"/>
                <w:color w:val="000000"/>
                <w:sz w:val="22"/>
                <w:szCs w:val="22"/>
              </w:rPr>
              <w:t>Сум, дүүргийн мал эмнэлгийн тасаг</w:t>
            </w:r>
          </w:p>
        </w:tc>
      </w:tr>
      <w:tr w:rsidR="00917699" w:rsidRPr="00917699" w14:paraId="48A01236" w14:textId="77777777" w:rsidTr="00917699">
        <w:trPr>
          <w:trHeight w:val="2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B3750B2" w14:textId="77777777" w:rsidR="00917699" w:rsidRPr="00917699" w:rsidRDefault="00917699" w:rsidP="00917699">
            <w:pPr>
              <w:jc w:val="center"/>
              <w:rPr>
                <w:rFonts w:eastAsia="Times New Roman"/>
                <w:color w:val="000000"/>
                <w:sz w:val="22"/>
                <w:szCs w:val="22"/>
              </w:rPr>
            </w:pPr>
            <w:r w:rsidRPr="00917699">
              <w:rPr>
                <w:rFonts w:eastAsia="Times New Roman"/>
                <w:color w:val="000000"/>
                <w:sz w:val="22"/>
                <w:szCs w:val="22"/>
              </w:rPr>
              <w:t>9</w:t>
            </w:r>
          </w:p>
        </w:tc>
        <w:tc>
          <w:tcPr>
            <w:tcW w:w="6539" w:type="dxa"/>
            <w:tcBorders>
              <w:top w:val="nil"/>
              <w:left w:val="nil"/>
              <w:bottom w:val="single" w:sz="4" w:space="0" w:color="auto"/>
              <w:right w:val="single" w:sz="4" w:space="0" w:color="auto"/>
            </w:tcBorders>
            <w:shd w:val="clear" w:color="auto" w:fill="auto"/>
            <w:noWrap/>
            <w:vAlign w:val="center"/>
            <w:hideMark/>
          </w:tcPr>
          <w:p w14:paraId="541FA21E" w14:textId="77777777" w:rsidR="00917699" w:rsidRPr="00917699" w:rsidRDefault="00917699" w:rsidP="00917699">
            <w:pPr>
              <w:jc w:val="both"/>
              <w:rPr>
                <w:rFonts w:eastAsia="Times New Roman"/>
                <w:color w:val="000000"/>
                <w:sz w:val="22"/>
                <w:szCs w:val="22"/>
              </w:rPr>
            </w:pPr>
            <w:r w:rsidRPr="00917699">
              <w:rPr>
                <w:rFonts w:eastAsia="Times New Roman"/>
                <w:color w:val="000000" w:themeColor="text1"/>
                <w:sz w:val="22"/>
                <w:szCs w:val="22"/>
              </w:rPr>
              <w:t>20.10.Мал, амьтны эмийн зохистой хэрэглээг хэвшүүлэх сургалт, сурталчилгааг мал эмнэлгийн байгууллагууд харьяалах нутаг дэвсгэртээ зохион байгуулна.</w:t>
            </w:r>
          </w:p>
        </w:tc>
        <w:tc>
          <w:tcPr>
            <w:tcW w:w="2962" w:type="dxa"/>
            <w:tcBorders>
              <w:top w:val="nil"/>
              <w:left w:val="nil"/>
              <w:bottom w:val="single" w:sz="4" w:space="0" w:color="auto"/>
              <w:right w:val="single" w:sz="4" w:space="0" w:color="auto"/>
            </w:tcBorders>
            <w:shd w:val="clear" w:color="auto" w:fill="auto"/>
            <w:vAlign w:val="center"/>
            <w:hideMark/>
          </w:tcPr>
          <w:p w14:paraId="5C9B307D" w14:textId="77777777" w:rsidR="00917699" w:rsidRPr="00917699" w:rsidRDefault="00917699" w:rsidP="00917699">
            <w:pPr>
              <w:jc w:val="center"/>
              <w:rPr>
                <w:rFonts w:eastAsia="Times New Roman"/>
                <w:color w:val="000000"/>
                <w:sz w:val="22"/>
                <w:szCs w:val="22"/>
              </w:rPr>
            </w:pPr>
            <w:r w:rsidRPr="00917699">
              <w:rPr>
                <w:rFonts w:eastAsia="Times New Roman"/>
                <w:color w:val="000000"/>
                <w:sz w:val="22"/>
                <w:szCs w:val="22"/>
              </w:rPr>
              <w:t>Аймаг, нийслэлийн мал эмнэлгийн газар</w:t>
            </w:r>
          </w:p>
        </w:tc>
      </w:tr>
    </w:tbl>
    <w:p w14:paraId="02F4E8B4" w14:textId="77777777" w:rsidR="00917699" w:rsidRDefault="00917699" w:rsidP="00577181">
      <w:pPr>
        <w:shd w:val="clear" w:color="auto" w:fill="FFFFFF"/>
        <w:tabs>
          <w:tab w:val="left" w:pos="0"/>
        </w:tabs>
        <w:jc w:val="both"/>
        <w:rPr>
          <w:rFonts w:eastAsia="Arial"/>
          <w:bCs/>
        </w:rPr>
      </w:pPr>
    </w:p>
    <w:p w14:paraId="37409440" w14:textId="2E2CDCEC" w:rsidR="00577181" w:rsidRDefault="006D5251" w:rsidP="00577181">
      <w:pPr>
        <w:shd w:val="clear" w:color="auto" w:fill="FFFFFF"/>
        <w:tabs>
          <w:tab w:val="left" w:pos="0"/>
        </w:tabs>
        <w:ind w:firstLine="567"/>
        <w:jc w:val="both"/>
        <w:rPr>
          <w:rFonts w:eastAsia="Arial"/>
        </w:rPr>
      </w:pPr>
      <w:r w:rsidRPr="0059655F">
        <w:rPr>
          <w:bCs/>
          <w:color w:val="000000" w:themeColor="text1"/>
          <w:lang w:val="mn-MN"/>
        </w:rPr>
        <w:t>Мал</w:t>
      </w:r>
      <w:r>
        <w:rPr>
          <w:bCs/>
          <w:color w:val="000000" w:themeColor="text1"/>
          <w:lang w:val="mn-MN"/>
        </w:rPr>
        <w:t>, амьтны</w:t>
      </w:r>
      <w:r w:rsidRPr="0059655F">
        <w:rPr>
          <w:bCs/>
          <w:color w:val="000000" w:themeColor="text1"/>
          <w:lang w:val="mn-MN"/>
        </w:rPr>
        <w:t xml:space="preserve"> эм, </w:t>
      </w:r>
      <w:r>
        <w:rPr>
          <w:bCs/>
          <w:color w:val="000000" w:themeColor="text1"/>
          <w:lang w:val="mn-MN"/>
        </w:rPr>
        <w:t>тэжээл</w:t>
      </w:r>
      <w:r w:rsidRPr="0059655F">
        <w:rPr>
          <w:bCs/>
          <w:color w:val="000000" w:themeColor="text1"/>
          <w:lang w:val="mn-MN"/>
        </w:rPr>
        <w:t xml:space="preserve">ийн </w:t>
      </w:r>
      <w:r>
        <w:rPr>
          <w:bCs/>
          <w:color w:val="000000" w:themeColor="text1"/>
          <w:lang w:val="mn-MN"/>
        </w:rPr>
        <w:t>нэмэлт</w:t>
      </w:r>
      <w:r w:rsidRPr="0059655F">
        <w:rPr>
          <w:bCs/>
          <w:color w:val="000000" w:themeColor="text1"/>
          <w:lang w:val="mn-MN"/>
        </w:rPr>
        <w:t>ийн тухай</w:t>
      </w:r>
      <w:r w:rsidR="00577181" w:rsidRPr="00577181">
        <w:rPr>
          <w:rFonts w:eastAsia="Arial"/>
        </w:rPr>
        <w:t xml:space="preserve"> хуулийн төсөл дэх төрийн байгууллагын гүйцэтгэх үүрэг, ажил үйлчилгээнд хамааралтай гол ачааг үүрэх байгууллага нь </w:t>
      </w:r>
      <w:r w:rsidR="005F3004">
        <w:rPr>
          <w:rFonts w:eastAsia="Arial"/>
          <w:lang w:val="mn-MN"/>
        </w:rPr>
        <w:t>Мал эмнэлгийн ерөнхий газар</w:t>
      </w:r>
      <w:r w:rsidR="00577181" w:rsidRPr="00577181">
        <w:rPr>
          <w:rFonts w:eastAsia="Arial"/>
        </w:rPr>
        <w:t>, орон нутгийн захиргааны байгууллагууд байна.</w:t>
      </w:r>
    </w:p>
    <w:p w14:paraId="43401628" w14:textId="77777777" w:rsidR="00577181" w:rsidRDefault="00577181" w:rsidP="00577181">
      <w:pPr>
        <w:shd w:val="clear" w:color="auto" w:fill="FFFFFF"/>
        <w:tabs>
          <w:tab w:val="left" w:pos="0"/>
        </w:tabs>
        <w:ind w:firstLine="567"/>
        <w:jc w:val="both"/>
        <w:rPr>
          <w:rFonts w:eastAsia="Arial"/>
        </w:rPr>
      </w:pPr>
    </w:p>
    <w:p w14:paraId="6973D6B9" w14:textId="77777777" w:rsidR="005F3004" w:rsidRDefault="00577181" w:rsidP="00577181">
      <w:pPr>
        <w:shd w:val="clear" w:color="auto" w:fill="FFFFFF"/>
        <w:tabs>
          <w:tab w:val="left" w:pos="0"/>
        </w:tabs>
        <w:ind w:firstLine="567"/>
        <w:jc w:val="both"/>
      </w:pPr>
      <w:r w:rsidRPr="00577181">
        <w:t xml:space="preserve">Монгол Улсын яамны эрх зүйн байдлын тухай хуулийн 7 дугаар зүйлийн 7.1.13 дахь заалт, 8 дугаар зүйлийн 8.5 дахь хэсэг болон Захиргааны ерөнхий хуулийн 64 дүгээр зүйлийн 64.1 дэх хэсэгт сайд, яам нь хуулиар тусгайлан эрх олгосон тохиолдолд захиргааны хэм хэмжээний актыг батлахаар заасан. </w:t>
      </w:r>
    </w:p>
    <w:p w14:paraId="7E4EF453" w14:textId="77777777" w:rsidR="005F3004" w:rsidRDefault="005F3004" w:rsidP="00577181">
      <w:pPr>
        <w:shd w:val="clear" w:color="auto" w:fill="FFFFFF"/>
        <w:tabs>
          <w:tab w:val="left" w:pos="0"/>
        </w:tabs>
        <w:ind w:firstLine="567"/>
        <w:jc w:val="both"/>
      </w:pPr>
    </w:p>
    <w:p w14:paraId="68500D89" w14:textId="1C0170BE" w:rsidR="00577181" w:rsidRDefault="00577181" w:rsidP="00577181">
      <w:pPr>
        <w:shd w:val="clear" w:color="auto" w:fill="FFFFFF"/>
        <w:tabs>
          <w:tab w:val="left" w:pos="0"/>
        </w:tabs>
        <w:ind w:firstLine="567"/>
        <w:jc w:val="both"/>
      </w:pPr>
      <w:r w:rsidRPr="00577181">
        <w:t>Иймд хуулийн төсөлд заагдсан журмыг боловсруулж батлах үүрэг нь төрийн захиргааны төв байгууллагын үндсэн чиг үүрэгт хамаарч байх тул уг үйл ажиллагааг хэрэгжүүлэхэд нэмэлт зардал гарахгүй болно.</w:t>
      </w:r>
    </w:p>
    <w:p w14:paraId="3981B69B" w14:textId="77777777" w:rsidR="005F3004" w:rsidRDefault="005F3004" w:rsidP="00577181">
      <w:pPr>
        <w:shd w:val="clear" w:color="auto" w:fill="FFFFFF"/>
        <w:tabs>
          <w:tab w:val="left" w:pos="0"/>
        </w:tabs>
        <w:ind w:firstLine="567"/>
        <w:jc w:val="both"/>
        <w:rPr>
          <w:lang w:val="mn-MN"/>
        </w:rPr>
      </w:pPr>
    </w:p>
    <w:p w14:paraId="4284254E" w14:textId="3600030C" w:rsidR="00577181" w:rsidRPr="005F3004" w:rsidRDefault="00577181" w:rsidP="00577181">
      <w:pPr>
        <w:shd w:val="clear" w:color="auto" w:fill="FFFFFF"/>
        <w:tabs>
          <w:tab w:val="left" w:pos="0"/>
        </w:tabs>
        <w:ind w:firstLine="567"/>
        <w:jc w:val="both"/>
        <w:rPr>
          <w:rFonts w:eastAsia="Arial"/>
          <w:color w:val="000000" w:themeColor="text1"/>
        </w:rPr>
      </w:pPr>
      <w:r w:rsidRPr="005F3004">
        <w:rPr>
          <w:color w:val="000000" w:themeColor="text1"/>
          <w:lang w:val="mn-MN"/>
        </w:rPr>
        <w:t xml:space="preserve">Монгол Улсын яамны эрх зүйн байдлын тухай хуулийн </w:t>
      </w:r>
      <w:r w:rsidRPr="005F3004">
        <w:rPr>
          <w:rFonts w:eastAsia="Times New Roman"/>
          <w:color w:val="000000" w:themeColor="text1"/>
          <w:shd w:val="clear" w:color="auto" w:fill="FFFFFF"/>
        </w:rPr>
        <w:t xml:space="preserve">3.3-т “Яам нь Засгийн газрын гишүүн-Монгол Улсын сайдад эрхлэх асуудлынхаа хүрээнд стратегийн төлөвлөлт, бодлогын удирдамжаар хангах, хэрэгжилтийг нь зохицуулах, хяналт шинжилгээ хийх, үнэлгээ өгөхөд нь мэргэжил, арга зүй, эрх зүй, техник, зохион байгуулалтын үйлчилгээ үзүүлэх чиг үүргийг хэрэгжүүлнэ.”, 7.1.5-т “хууль тогтоомж, Ерөнхийлөгчийн зарлиг, Засгийн газрын болон сайдын шийдвэрийг сурталчлах, хуулийг хэрэглэж байгаа практикийг судалж нэгтгэн, боловсронгуй болгох санал боловсруулж холбогдох байгууллагад оруулах;” гэж тус тус заасан тул хууль тогтоомжийг сурталчлах, хэрэгжилтэд хяналт тавих чиг үүргийг хэрэгжүүлэхтэй холбоотой төрийн байгууллагын бүрэн эрхийг хэрэгжүүлэхэд зардал гарахгүй гэж тооцов. </w:t>
      </w:r>
    </w:p>
    <w:p w14:paraId="418F30DB" w14:textId="0B1F357A" w:rsidR="006E675C" w:rsidRPr="006E675C" w:rsidRDefault="00CB7B87" w:rsidP="006E675C">
      <w:pPr>
        <w:ind w:firstLine="567"/>
        <w:jc w:val="both"/>
        <w:rPr>
          <w:u w:val="single"/>
          <w:lang w:val="mn-MN"/>
        </w:rPr>
      </w:pPr>
      <w:r>
        <w:rPr>
          <w:rFonts w:eastAsia="Arial"/>
          <w:bCs/>
          <w:i/>
          <w:iCs/>
          <w:u w:val="single"/>
          <w:lang w:val="mn-MN"/>
        </w:rPr>
        <w:lastRenderedPageBreak/>
        <w:t>4</w:t>
      </w:r>
      <w:r w:rsidR="009839A3" w:rsidRPr="006E675C">
        <w:rPr>
          <w:rFonts w:eastAsia="Arial"/>
          <w:bCs/>
          <w:i/>
          <w:iCs/>
          <w:u w:val="single"/>
          <w:lang w:val="mn-MN"/>
        </w:rPr>
        <w:t>.2.</w:t>
      </w:r>
      <w:r w:rsidR="006E675C" w:rsidRPr="006E675C">
        <w:rPr>
          <w:u w:val="single"/>
          <w:lang w:val="mn-MN"/>
        </w:rPr>
        <w:t xml:space="preserve"> </w:t>
      </w:r>
      <w:r w:rsidR="006E675C" w:rsidRPr="006E675C">
        <w:rPr>
          <w:i/>
          <w:iCs/>
          <w:u w:val="single"/>
          <w:lang w:val="mn-MN"/>
        </w:rPr>
        <w:t>Ажил, үйлчилгээг гүйцэтгэх хүний нөөцийг тодорхойлох;</w:t>
      </w:r>
    </w:p>
    <w:p w14:paraId="5C62AEAC" w14:textId="77777777" w:rsidR="005F3004" w:rsidRDefault="005F3004" w:rsidP="006E675C">
      <w:pPr>
        <w:shd w:val="clear" w:color="auto" w:fill="FFFFFF"/>
        <w:tabs>
          <w:tab w:val="left" w:pos="0"/>
        </w:tabs>
        <w:jc w:val="both"/>
        <w:rPr>
          <w:rFonts w:eastAsia="Times New Roman"/>
        </w:rPr>
      </w:pPr>
    </w:p>
    <w:tbl>
      <w:tblPr>
        <w:tblW w:w="9904" w:type="dxa"/>
        <w:tblLook w:val="04A0" w:firstRow="1" w:lastRow="0" w:firstColumn="1" w:lastColumn="0" w:noHBand="0" w:noVBand="1"/>
      </w:tblPr>
      <w:tblGrid>
        <w:gridCol w:w="436"/>
        <w:gridCol w:w="1969"/>
        <w:gridCol w:w="1985"/>
        <w:gridCol w:w="1395"/>
        <w:gridCol w:w="2007"/>
        <w:gridCol w:w="2112"/>
      </w:tblGrid>
      <w:tr w:rsidR="00FA19CF" w:rsidRPr="00FA19CF" w14:paraId="6D6BD367" w14:textId="77777777" w:rsidTr="00FA19CF">
        <w:trPr>
          <w:trHeight w:val="20"/>
        </w:trPr>
        <w:tc>
          <w:tcPr>
            <w:tcW w:w="4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D298D"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w:t>
            </w:r>
          </w:p>
        </w:tc>
        <w:tc>
          <w:tcPr>
            <w:tcW w:w="1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FFCD1B"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Аймгийн нэр</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C6C5835"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Аймгийн Мал эмнэлгийн газар</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14:paraId="3380A31A" w14:textId="042E9542"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Сум</w:t>
            </w:r>
            <w:r w:rsidR="000E5816">
              <w:rPr>
                <w:rFonts w:eastAsia="Times New Roman"/>
                <w:color w:val="000000"/>
                <w:sz w:val="22"/>
                <w:szCs w:val="22"/>
                <w:lang w:val="mn-MN"/>
              </w:rPr>
              <w:t>, дүүргийн</w:t>
            </w:r>
            <w:r w:rsidRPr="00FA19CF">
              <w:rPr>
                <w:rFonts w:eastAsia="Times New Roman"/>
                <w:color w:val="000000"/>
                <w:sz w:val="22"/>
                <w:szCs w:val="22"/>
              </w:rPr>
              <w:t xml:space="preserve"> Мал эмнэлгийн тасаг</w:t>
            </w:r>
          </w:p>
        </w:tc>
        <w:tc>
          <w:tcPr>
            <w:tcW w:w="2112" w:type="dxa"/>
            <w:tcBorders>
              <w:top w:val="single" w:sz="4" w:space="0" w:color="auto"/>
              <w:left w:val="nil"/>
              <w:bottom w:val="single" w:sz="4" w:space="0" w:color="auto"/>
              <w:right w:val="single" w:sz="4" w:space="0" w:color="auto"/>
            </w:tcBorders>
            <w:shd w:val="clear" w:color="auto" w:fill="auto"/>
            <w:vAlign w:val="center"/>
            <w:hideMark/>
          </w:tcPr>
          <w:p w14:paraId="68FDD89C"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Мал эмнэлгийн хяналтын цэг</w:t>
            </w:r>
          </w:p>
        </w:tc>
      </w:tr>
      <w:tr w:rsidR="00FA19CF" w:rsidRPr="00FA19CF" w14:paraId="4CA9CB0B" w14:textId="77777777" w:rsidTr="00FA19CF">
        <w:trPr>
          <w:trHeight w:val="20"/>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5C9A047C" w14:textId="77777777" w:rsidR="00FA19CF" w:rsidRPr="00FA19CF" w:rsidRDefault="00FA19CF" w:rsidP="00FA19CF">
            <w:pPr>
              <w:rPr>
                <w:rFonts w:eastAsia="Times New Roman"/>
                <w:color w:val="000000"/>
                <w:sz w:val="22"/>
                <w:szCs w:val="22"/>
              </w:rPr>
            </w:pPr>
          </w:p>
        </w:tc>
        <w:tc>
          <w:tcPr>
            <w:tcW w:w="1969" w:type="dxa"/>
            <w:vMerge/>
            <w:tcBorders>
              <w:top w:val="single" w:sz="4" w:space="0" w:color="auto"/>
              <w:left w:val="single" w:sz="4" w:space="0" w:color="auto"/>
              <w:bottom w:val="single" w:sz="4" w:space="0" w:color="000000"/>
              <w:right w:val="single" w:sz="4" w:space="0" w:color="auto"/>
            </w:tcBorders>
            <w:vAlign w:val="center"/>
            <w:hideMark/>
          </w:tcPr>
          <w:p w14:paraId="1BAB02CF" w14:textId="77777777" w:rsidR="00FA19CF" w:rsidRPr="00FA19CF" w:rsidRDefault="00FA19CF" w:rsidP="00FA19CF">
            <w:pPr>
              <w:rPr>
                <w:rFonts w:eastAsia="Times New Roman"/>
                <w:color w:val="000000"/>
                <w:sz w:val="22"/>
                <w:szCs w:val="22"/>
              </w:rPr>
            </w:pPr>
          </w:p>
        </w:tc>
        <w:tc>
          <w:tcPr>
            <w:tcW w:w="1985" w:type="dxa"/>
            <w:tcBorders>
              <w:top w:val="nil"/>
              <w:left w:val="nil"/>
              <w:bottom w:val="single" w:sz="4" w:space="0" w:color="auto"/>
              <w:right w:val="single" w:sz="4" w:space="0" w:color="auto"/>
            </w:tcBorders>
            <w:shd w:val="clear" w:color="auto" w:fill="auto"/>
            <w:vAlign w:val="center"/>
            <w:hideMark/>
          </w:tcPr>
          <w:p w14:paraId="0A97790C"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Батлагдсан орон тоо</w:t>
            </w:r>
          </w:p>
        </w:tc>
        <w:tc>
          <w:tcPr>
            <w:tcW w:w="1395" w:type="dxa"/>
            <w:tcBorders>
              <w:top w:val="nil"/>
              <w:left w:val="nil"/>
              <w:bottom w:val="single" w:sz="4" w:space="0" w:color="auto"/>
              <w:right w:val="single" w:sz="4" w:space="0" w:color="auto"/>
            </w:tcBorders>
            <w:shd w:val="clear" w:color="auto" w:fill="auto"/>
            <w:vAlign w:val="center"/>
            <w:hideMark/>
          </w:tcPr>
          <w:p w14:paraId="700B7D86"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xml:space="preserve">Сумын тоо </w:t>
            </w:r>
          </w:p>
        </w:tc>
        <w:tc>
          <w:tcPr>
            <w:tcW w:w="2007" w:type="dxa"/>
            <w:tcBorders>
              <w:top w:val="nil"/>
              <w:left w:val="nil"/>
              <w:bottom w:val="single" w:sz="4" w:space="0" w:color="auto"/>
              <w:right w:val="single" w:sz="4" w:space="0" w:color="auto"/>
            </w:tcBorders>
            <w:shd w:val="clear" w:color="auto" w:fill="auto"/>
            <w:vAlign w:val="center"/>
            <w:hideMark/>
          </w:tcPr>
          <w:p w14:paraId="03DB786B"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МЭТ-н батлагдсан орон тоо</w:t>
            </w:r>
          </w:p>
        </w:tc>
        <w:tc>
          <w:tcPr>
            <w:tcW w:w="2112" w:type="dxa"/>
            <w:tcBorders>
              <w:top w:val="nil"/>
              <w:left w:val="nil"/>
              <w:bottom w:val="single" w:sz="4" w:space="0" w:color="auto"/>
              <w:right w:val="single" w:sz="4" w:space="0" w:color="auto"/>
            </w:tcBorders>
            <w:shd w:val="clear" w:color="auto" w:fill="auto"/>
            <w:vAlign w:val="center"/>
            <w:hideMark/>
          </w:tcPr>
          <w:p w14:paraId="15A7425E"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xml:space="preserve">Хяналтын цэгт ажиллавал зохих </w:t>
            </w:r>
          </w:p>
        </w:tc>
      </w:tr>
      <w:tr w:rsidR="00FA19CF" w:rsidRPr="00FA19CF" w14:paraId="5AD84CB3" w14:textId="77777777" w:rsidTr="00FA19CF">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28DF35FF"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w:t>
            </w:r>
          </w:p>
        </w:tc>
        <w:tc>
          <w:tcPr>
            <w:tcW w:w="1969" w:type="dxa"/>
            <w:tcBorders>
              <w:top w:val="nil"/>
              <w:left w:val="nil"/>
              <w:bottom w:val="single" w:sz="4" w:space="0" w:color="auto"/>
              <w:right w:val="single" w:sz="4" w:space="0" w:color="auto"/>
            </w:tcBorders>
            <w:shd w:val="clear" w:color="auto" w:fill="auto"/>
            <w:vAlign w:val="center"/>
            <w:hideMark/>
          </w:tcPr>
          <w:p w14:paraId="162738AD"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МЭЕГ</w:t>
            </w:r>
          </w:p>
        </w:tc>
        <w:tc>
          <w:tcPr>
            <w:tcW w:w="1985" w:type="dxa"/>
            <w:tcBorders>
              <w:top w:val="nil"/>
              <w:left w:val="nil"/>
              <w:bottom w:val="single" w:sz="4" w:space="0" w:color="auto"/>
              <w:right w:val="single" w:sz="4" w:space="0" w:color="auto"/>
            </w:tcBorders>
            <w:shd w:val="clear" w:color="auto" w:fill="auto"/>
            <w:vAlign w:val="center"/>
            <w:hideMark/>
          </w:tcPr>
          <w:p w14:paraId="79B611CC"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43</w:t>
            </w:r>
          </w:p>
        </w:tc>
        <w:tc>
          <w:tcPr>
            <w:tcW w:w="1395" w:type="dxa"/>
            <w:tcBorders>
              <w:top w:val="nil"/>
              <w:left w:val="nil"/>
              <w:bottom w:val="single" w:sz="4" w:space="0" w:color="auto"/>
              <w:right w:val="single" w:sz="4" w:space="0" w:color="auto"/>
            </w:tcBorders>
            <w:shd w:val="clear" w:color="auto" w:fill="auto"/>
            <w:vAlign w:val="center"/>
            <w:hideMark/>
          </w:tcPr>
          <w:p w14:paraId="58D5ADDA"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0</w:t>
            </w:r>
          </w:p>
        </w:tc>
        <w:tc>
          <w:tcPr>
            <w:tcW w:w="2007" w:type="dxa"/>
            <w:tcBorders>
              <w:top w:val="nil"/>
              <w:left w:val="nil"/>
              <w:bottom w:val="single" w:sz="4" w:space="0" w:color="auto"/>
              <w:right w:val="single" w:sz="4" w:space="0" w:color="auto"/>
            </w:tcBorders>
            <w:shd w:val="clear" w:color="auto" w:fill="auto"/>
            <w:vAlign w:val="center"/>
            <w:hideMark/>
          </w:tcPr>
          <w:p w14:paraId="187B7005"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0</w:t>
            </w:r>
          </w:p>
        </w:tc>
        <w:tc>
          <w:tcPr>
            <w:tcW w:w="2112" w:type="dxa"/>
            <w:tcBorders>
              <w:top w:val="nil"/>
              <w:left w:val="nil"/>
              <w:bottom w:val="single" w:sz="4" w:space="0" w:color="auto"/>
              <w:right w:val="single" w:sz="4" w:space="0" w:color="auto"/>
            </w:tcBorders>
            <w:shd w:val="clear" w:color="auto" w:fill="auto"/>
            <w:vAlign w:val="center"/>
            <w:hideMark/>
          </w:tcPr>
          <w:p w14:paraId="528531E7"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0</w:t>
            </w:r>
          </w:p>
        </w:tc>
      </w:tr>
      <w:tr w:rsidR="00FA19CF" w:rsidRPr="00FA19CF" w14:paraId="1263492C" w14:textId="77777777" w:rsidTr="00FA19CF">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37034A71"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w:t>
            </w:r>
          </w:p>
        </w:tc>
        <w:tc>
          <w:tcPr>
            <w:tcW w:w="1969" w:type="dxa"/>
            <w:tcBorders>
              <w:top w:val="nil"/>
              <w:left w:val="nil"/>
              <w:bottom w:val="single" w:sz="4" w:space="0" w:color="auto"/>
              <w:right w:val="single" w:sz="4" w:space="0" w:color="auto"/>
            </w:tcBorders>
            <w:shd w:val="clear" w:color="auto" w:fill="auto"/>
            <w:vAlign w:val="center"/>
            <w:hideMark/>
          </w:tcPr>
          <w:p w14:paraId="144B9B9C"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УМЭАЦТЛ</w:t>
            </w:r>
          </w:p>
        </w:tc>
        <w:tc>
          <w:tcPr>
            <w:tcW w:w="1985" w:type="dxa"/>
            <w:tcBorders>
              <w:top w:val="nil"/>
              <w:left w:val="nil"/>
              <w:bottom w:val="single" w:sz="4" w:space="0" w:color="auto"/>
              <w:right w:val="single" w:sz="4" w:space="0" w:color="auto"/>
            </w:tcBorders>
            <w:shd w:val="clear" w:color="auto" w:fill="auto"/>
            <w:vAlign w:val="center"/>
            <w:hideMark/>
          </w:tcPr>
          <w:p w14:paraId="339D58E2"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53</w:t>
            </w:r>
          </w:p>
        </w:tc>
        <w:tc>
          <w:tcPr>
            <w:tcW w:w="1395" w:type="dxa"/>
            <w:tcBorders>
              <w:top w:val="nil"/>
              <w:left w:val="nil"/>
              <w:bottom w:val="single" w:sz="4" w:space="0" w:color="auto"/>
              <w:right w:val="single" w:sz="4" w:space="0" w:color="auto"/>
            </w:tcBorders>
            <w:shd w:val="clear" w:color="auto" w:fill="auto"/>
            <w:vAlign w:val="center"/>
            <w:hideMark/>
          </w:tcPr>
          <w:p w14:paraId="3667AC32"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0</w:t>
            </w:r>
          </w:p>
        </w:tc>
        <w:tc>
          <w:tcPr>
            <w:tcW w:w="2007" w:type="dxa"/>
            <w:tcBorders>
              <w:top w:val="nil"/>
              <w:left w:val="nil"/>
              <w:bottom w:val="single" w:sz="4" w:space="0" w:color="auto"/>
              <w:right w:val="single" w:sz="4" w:space="0" w:color="auto"/>
            </w:tcBorders>
            <w:shd w:val="clear" w:color="auto" w:fill="auto"/>
            <w:vAlign w:val="center"/>
            <w:hideMark/>
          </w:tcPr>
          <w:p w14:paraId="4245C8B0"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0</w:t>
            </w:r>
          </w:p>
        </w:tc>
        <w:tc>
          <w:tcPr>
            <w:tcW w:w="2112" w:type="dxa"/>
            <w:tcBorders>
              <w:top w:val="nil"/>
              <w:left w:val="nil"/>
              <w:bottom w:val="single" w:sz="4" w:space="0" w:color="auto"/>
              <w:right w:val="single" w:sz="4" w:space="0" w:color="auto"/>
            </w:tcBorders>
            <w:shd w:val="clear" w:color="auto" w:fill="auto"/>
            <w:vAlign w:val="center"/>
            <w:hideMark/>
          </w:tcPr>
          <w:p w14:paraId="0A30EF91"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0</w:t>
            </w:r>
          </w:p>
        </w:tc>
      </w:tr>
      <w:tr w:rsidR="00FA19CF" w:rsidRPr="00FA19CF" w14:paraId="2F3CD561" w14:textId="77777777" w:rsidTr="00FA19CF">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05FAD901"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w:t>
            </w:r>
          </w:p>
        </w:tc>
        <w:tc>
          <w:tcPr>
            <w:tcW w:w="1969" w:type="dxa"/>
            <w:tcBorders>
              <w:top w:val="nil"/>
              <w:left w:val="nil"/>
              <w:bottom w:val="single" w:sz="4" w:space="0" w:color="auto"/>
              <w:right w:val="single" w:sz="4" w:space="0" w:color="auto"/>
            </w:tcBorders>
            <w:shd w:val="clear" w:color="auto" w:fill="auto"/>
            <w:vAlign w:val="center"/>
            <w:hideMark/>
          </w:tcPr>
          <w:p w14:paraId="0363C1CD"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МЭЭСБУЛ</w:t>
            </w:r>
          </w:p>
        </w:tc>
        <w:tc>
          <w:tcPr>
            <w:tcW w:w="1985" w:type="dxa"/>
            <w:tcBorders>
              <w:top w:val="nil"/>
              <w:left w:val="nil"/>
              <w:bottom w:val="single" w:sz="4" w:space="0" w:color="auto"/>
              <w:right w:val="single" w:sz="4" w:space="0" w:color="auto"/>
            </w:tcBorders>
            <w:shd w:val="clear" w:color="auto" w:fill="auto"/>
            <w:vAlign w:val="center"/>
            <w:hideMark/>
          </w:tcPr>
          <w:p w14:paraId="250E7F0F"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34</w:t>
            </w:r>
          </w:p>
        </w:tc>
        <w:tc>
          <w:tcPr>
            <w:tcW w:w="1395" w:type="dxa"/>
            <w:tcBorders>
              <w:top w:val="nil"/>
              <w:left w:val="nil"/>
              <w:bottom w:val="single" w:sz="4" w:space="0" w:color="auto"/>
              <w:right w:val="single" w:sz="4" w:space="0" w:color="auto"/>
            </w:tcBorders>
            <w:shd w:val="clear" w:color="auto" w:fill="auto"/>
            <w:vAlign w:val="center"/>
            <w:hideMark/>
          </w:tcPr>
          <w:p w14:paraId="382D3505"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0</w:t>
            </w:r>
          </w:p>
        </w:tc>
        <w:tc>
          <w:tcPr>
            <w:tcW w:w="2007" w:type="dxa"/>
            <w:tcBorders>
              <w:top w:val="nil"/>
              <w:left w:val="nil"/>
              <w:bottom w:val="single" w:sz="4" w:space="0" w:color="auto"/>
              <w:right w:val="single" w:sz="4" w:space="0" w:color="auto"/>
            </w:tcBorders>
            <w:shd w:val="clear" w:color="auto" w:fill="auto"/>
            <w:vAlign w:val="center"/>
            <w:hideMark/>
          </w:tcPr>
          <w:p w14:paraId="3957E11A"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0</w:t>
            </w:r>
          </w:p>
        </w:tc>
        <w:tc>
          <w:tcPr>
            <w:tcW w:w="2112" w:type="dxa"/>
            <w:tcBorders>
              <w:top w:val="nil"/>
              <w:left w:val="nil"/>
              <w:bottom w:val="single" w:sz="4" w:space="0" w:color="auto"/>
              <w:right w:val="single" w:sz="4" w:space="0" w:color="auto"/>
            </w:tcBorders>
            <w:shd w:val="clear" w:color="auto" w:fill="auto"/>
            <w:vAlign w:val="center"/>
            <w:hideMark/>
          </w:tcPr>
          <w:p w14:paraId="7B636594"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0</w:t>
            </w:r>
          </w:p>
        </w:tc>
      </w:tr>
      <w:tr w:rsidR="00FA19CF" w:rsidRPr="00FA19CF" w14:paraId="1B90E3B7"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4BD2B265"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w:t>
            </w:r>
          </w:p>
        </w:tc>
        <w:tc>
          <w:tcPr>
            <w:tcW w:w="1969" w:type="dxa"/>
            <w:tcBorders>
              <w:top w:val="nil"/>
              <w:left w:val="nil"/>
              <w:bottom w:val="single" w:sz="4" w:space="0" w:color="auto"/>
              <w:right w:val="single" w:sz="4" w:space="0" w:color="auto"/>
            </w:tcBorders>
            <w:shd w:val="clear" w:color="000000" w:fill="FFFFFF"/>
            <w:noWrap/>
            <w:vAlign w:val="center"/>
            <w:hideMark/>
          </w:tcPr>
          <w:p w14:paraId="6D12A375"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Архангай</w:t>
            </w:r>
          </w:p>
        </w:tc>
        <w:tc>
          <w:tcPr>
            <w:tcW w:w="1985" w:type="dxa"/>
            <w:tcBorders>
              <w:top w:val="nil"/>
              <w:left w:val="nil"/>
              <w:bottom w:val="single" w:sz="4" w:space="0" w:color="auto"/>
              <w:right w:val="single" w:sz="4" w:space="0" w:color="auto"/>
            </w:tcBorders>
            <w:shd w:val="clear" w:color="000000" w:fill="FFFFFF"/>
            <w:vAlign w:val="center"/>
            <w:hideMark/>
          </w:tcPr>
          <w:p w14:paraId="7F15A660" w14:textId="77777777" w:rsidR="00FA19CF" w:rsidRPr="00FA19CF" w:rsidRDefault="00FA19CF" w:rsidP="00FA19CF">
            <w:pPr>
              <w:jc w:val="center"/>
              <w:rPr>
                <w:rFonts w:eastAsia="Times New Roman"/>
                <w:sz w:val="22"/>
                <w:szCs w:val="22"/>
              </w:rPr>
            </w:pPr>
            <w:r w:rsidRPr="00FA19CF">
              <w:rPr>
                <w:rFonts w:eastAsia="Times New Roman"/>
                <w:sz w:val="22"/>
                <w:szCs w:val="22"/>
              </w:rPr>
              <w:t>18</w:t>
            </w:r>
          </w:p>
        </w:tc>
        <w:tc>
          <w:tcPr>
            <w:tcW w:w="1395" w:type="dxa"/>
            <w:tcBorders>
              <w:top w:val="nil"/>
              <w:left w:val="nil"/>
              <w:bottom w:val="single" w:sz="4" w:space="0" w:color="auto"/>
              <w:right w:val="single" w:sz="4" w:space="0" w:color="auto"/>
            </w:tcBorders>
            <w:shd w:val="clear" w:color="000000" w:fill="FFFFFF"/>
            <w:noWrap/>
            <w:vAlign w:val="center"/>
            <w:hideMark/>
          </w:tcPr>
          <w:p w14:paraId="7C9CC036"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19</w:t>
            </w:r>
          </w:p>
        </w:tc>
        <w:tc>
          <w:tcPr>
            <w:tcW w:w="2007" w:type="dxa"/>
            <w:tcBorders>
              <w:top w:val="nil"/>
              <w:left w:val="nil"/>
              <w:bottom w:val="single" w:sz="4" w:space="0" w:color="auto"/>
              <w:right w:val="single" w:sz="4" w:space="0" w:color="auto"/>
            </w:tcBorders>
            <w:shd w:val="clear" w:color="000000" w:fill="FFFFFF"/>
            <w:noWrap/>
            <w:vAlign w:val="center"/>
            <w:hideMark/>
          </w:tcPr>
          <w:p w14:paraId="2486C3E4"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38</w:t>
            </w:r>
          </w:p>
        </w:tc>
        <w:tc>
          <w:tcPr>
            <w:tcW w:w="2112" w:type="dxa"/>
            <w:tcBorders>
              <w:top w:val="nil"/>
              <w:left w:val="nil"/>
              <w:bottom w:val="single" w:sz="4" w:space="0" w:color="auto"/>
              <w:right w:val="single" w:sz="4" w:space="0" w:color="auto"/>
            </w:tcBorders>
            <w:shd w:val="clear" w:color="000000" w:fill="FFFFFF"/>
            <w:noWrap/>
            <w:vAlign w:val="center"/>
            <w:hideMark/>
          </w:tcPr>
          <w:p w14:paraId="6115C76F"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10</w:t>
            </w:r>
          </w:p>
        </w:tc>
      </w:tr>
      <w:tr w:rsidR="00FA19CF" w:rsidRPr="00FA19CF" w14:paraId="4F9AD5B4"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207C96A9"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2</w:t>
            </w:r>
          </w:p>
        </w:tc>
        <w:tc>
          <w:tcPr>
            <w:tcW w:w="1969" w:type="dxa"/>
            <w:tcBorders>
              <w:top w:val="nil"/>
              <w:left w:val="nil"/>
              <w:bottom w:val="single" w:sz="4" w:space="0" w:color="auto"/>
              <w:right w:val="single" w:sz="4" w:space="0" w:color="auto"/>
            </w:tcBorders>
            <w:shd w:val="clear" w:color="000000" w:fill="FFFFFF"/>
            <w:noWrap/>
            <w:vAlign w:val="center"/>
            <w:hideMark/>
          </w:tcPr>
          <w:p w14:paraId="66AC8731"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Баян-Өлгий</w:t>
            </w:r>
          </w:p>
        </w:tc>
        <w:tc>
          <w:tcPr>
            <w:tcW w:w="1985" w:type="dxa"/>
            <w:tcBorders>
              <w:top w:val="nil"/>
              <w:left w:val="nil"/>
              <w:bottom w:val="single" w:sz="4" w:space="0" w:color="auto"/>
              <w:right w:val="single" w:sz="4" w:space="0" w:color="auto"/>
            </w:tcBorders>
            <w:shd w:val="clear" w:color="000000" w:fill="FFFFFF"/>
            <w:vAlign w:val="center"/>
            <w:hideMark/>
          </w:tcPr>
          <w:p w14:paraId="03CB4CAE" w14:textId="77777777" w:rsidR="00FA19CF" w:rsidRPr="00FA19CF" w:rsidRDefault="00FA19CF" w:rsidP="00FA19CF">
            <w:pPr>
              <w:jc w:val="center"/>
              <w:rPr>
                <w:rFonts w:eastAsia="Times New Roman"/>
                <w:sz w:val="22"/>
                <w:szCs w:val="22"/>
              </w:rPr>
            </w:pPr>
            <w:r w:rsidRPr="00FA19CF">
              <w:rPr>
                <w:rFonts w:eastAsia="Times New Roman"/>
                <w:sz w:val="22"/>
                <w:szCs w:val="22"/>
              </w:rPr>
              <w:t>18</w:t>
            </w:r>
          </w:p>
        </w:tc>
        <w:tc>
          <w:tcPr>
            <w:tcW w:w="1395" w:type="dxa"/>
            <w:tcBorders>
              <w:top w:val="nil"/>
              <w:left w:val="nil"/>
              <w:bottom w:val="single" w:sz="4" w:space="0" w:color="auto"/>
              <w:right w:val="single" w:sz="4" w:space="0" w:color="auto"/>
            </w:tcBorders>
            <w:shd w:val="clear" w:color="000000" w:fill="FFFFFF"/>
            <w:noWrap/>
            <w:vAlign w:val="center"/>
            <w:hideMark/>
          </w:tcPr>
          <w:p w14:paraId="29495593"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14</w:t>
            </w:r>
          </w:p>
        </w:tc>
        <w:tc>
          <w:tcPr>
            <w:tcW w:w="2007" w:type="dxa"/>
            <w:tcBorders>
              <w:top w:val="nil"/>
              <w:left w:val="nil"/>
              <w:bottom w:val="single" w:sz="4" w:space="0" w:color="auto"/>
              <w:right w:val="single" w:sz="4" w:space="0" w:color="auto"/>
            </w:tcBorders>
            <w:shd w:val="clear" w:color="000000" w:fill="FFFFFF"/>
            <w:noWrap/>
            <w:vAlign w:val="center"/>
            <w:hideMark/>
          </w:tcPr>
          <w:p w14:paraId="7D64C23D"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28</w:t>
            </w:r>
          </w:p>
        </w:tc>
        <w:tc>
          <w:tcPr>
            <w:tcW w:w="2112" w:type="dxa"/>
            <w:tcBorders>
              <w:top w:val="nil"/>
              <w:left w:val="nil"/>
              <w:bottom w:val="single" w:sz="4" w:space="0" w:color="auto"/>
              <w:right w:val="single" w:sz="4" w:space="0" w:color="auto"/>
            </w:tcBorders>
            <w:shd w:val="clear" w:color="000000" w:fill="FFFFFF"/>
            <w:noWrap/>
            <w:vAlign w:val="center"/>
            <w:hideMark/>
          </w:tcPr>
          <w:p w14:paraId="1D7C9633"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w:t>
            </w:r>
          </w:p>
        </w:tc>
      </w:tr>
      <w:tr w:rsidR="00FA19CF" w:rsidRPr="00FA19CF" w14:paraId="1B73850C"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0205368E"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3</w:t>
            </w:r>
          </w:p>
        </w:tc>
        <w:tc>
          <w:tcPr>
            <w:tcW w:w="1969" w:type="dxa"/>
            <w:tcBorders>
              <w:top w:val="nil"/>
              <w:left w:val="nil"/>
              <w:bottom w:val="single" w:sz="4" w:space="0" w:color="auto"/>
              <w:right w:val="single" w:sz="4" w:space="0" w:color="auto"/>
            </w:tcBorders>
            <w:shd w:val="clear" w:color="000000" w:fill="FFFFFF"/>
            <w:noWrap/>
            <w:vAlign w:val="center"/>
            <w:hideMark/>
          </w:tcPr>
          <w:p w14:paraId="1D0AA919"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Баянхонгор</w:t>
            </w:r>
          </w:p>
        </w:tc>
        <w:tc>
          <w:tcPr>
            <w:tcW w:w="1985" w:type="dxa"/>
            <w:tcBorders>
              <w:top w:val="nil"/>
              <w:left w:val="nil"/>
              <w:bottom w:val="single" w:sz="4" w:space="0" w:color="auto"/>
              <w:right w:val="single" w:sz="4" w:space="0" w:color="auto"/>
            </w:tcBorders>
            <w:shd w:val="clear" w:color="000000" w:fill="FFFFFF"/>
            <w:vAlign w:val="center"/>
            <w:hideMark/>
          </w:tcPr>
          <w:p w14:paraId="3D05F0D0" w14:textId="77777777" w:rsidR="00FA19CF" w:rsidRPr="00FA19CF" w:rsidRDefault="00FA19CF" w:rsidP="00FA19CF">
            <w:pPr>
              <w:jc w:val="center"/>
              <w:rPr>
                <w:rFonts w:eastAsia="Times New Roman"/>
                <w:sz w:val="22"/>
                <w:szCs w:val="22"/>
              </w:rPr>
            </w:pPr>
            <w:r w:rsidRPr="00FA19CF">
              <w:rPr>
                <w:rFonts w:eastAsia="Times New Roman"/>
                <w:sz w:val="22"/>
                <w:szCs w:val="22"/>
              </w:rPr>
              <w:t>18</w:t>
            </w:r>
          </w:p>
        </w:tc>
        <w:tc>
          <w:tcPr>
            <w:tcW w:w="1395" w:type="dxa"/>
            <w:tcBorders>
              <w:top w:val="nil"/>
              <w:left w:val="nil"/>
              <w:bottom w:val="single" w:sz="4" w:space="0" w:color="auto"/>
              <w:right w:val="single" w:sz="4" w:space="0" w:color="auto"/>
            </w:tcBorders>
            <w:shd w:val="clear" w:color="000000" w:fill="FFFFFF"/>
            <w:noWrap/>
            <w:vAlign w:val="center"/>
            <w:hideMark/>
          </w:tcPr>
          <w:p w14:paraId="27F4260B"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20</w:t>
            </w:r>
          </w:p>
        </w:tc>
        <w:tc>
          <w:tcPr>
            <w:tcW w:w="2007" w:type="dxa"/>
            <w:tcBorders>
              <w:top w:val="nil"/>
              <w:left w:val="nil"/>
              <w:bottom w:val="single" w:sz="4" w:space="0" w:color="auto"/>
              <w:right w:val="single" w:sz="4" w:space="0" w:color="auto"/>
            </w:tcBorders>
            <w:shd w:val="clear" w:color="000000" w:fill="FFFFFF"/>
            <w:noWrap/>
            <w:vAlign w:val="center"/>
            <w:hideMark/>
          </w:tcPr>
          <w:p w14:paraId="5C643C9A"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40</w:t>
            </w:r>
          </w:p>
        </w:tc>
        <w:tc>
          <w:tcPr>
            <w:tcW w:w="2112" w:type="dxa"/>
            <w:tcBorders>
              <w:top w:val="nil"/>
              <w:left w:val="nil"/>
              <w:bottom w:val="single" w:sz="4" w:space="0" w:color="auto"/>
              <w:right w:val="single" w:sz="4" w:space="0" w:color="auto"/>
            </w:tcBorders>
            <w:shd w:val="clear" w:color="000000" w:fill="FFFFFF"/>
            <w:noWrap/>
            <w:vAlign w:val="center"/>
            <w:hideMark/>
          </w:tcPr>
          <w:p w14:paraId="0C75BA2A"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w:t>
            </w:r>
          </w:p>
        </w:tc>
      </w:tr>
      <w:tr w:rsidR="00FA19CF" w:rsidRPr="00FA19CF" w14:paraId="0087B0D4"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39C3E225"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4</w:t>
            </w:r>
          </w:p>
        </w:tc>
        <w:tc>
          <w:tcPr>
            <w:tcW w:w="1969" w:type="dxa"/>
            <w:tcBorders>
              <w:top w:val="nil"/>
              <w:left w:val="nil"/>
              <w:bottom w:val="single" w:sz="4" w:space="0" w:color="auto"/>
              <w:right w:val="single" w:sz="4" w:space="0" w:color="auto"/>
            </w:tcBorders>
            <w:shd w:val="clear" w:color="000000" w:fill="FFFFFF"/>
            <w:noWrap/>
            <w:vAlign w:val="center"/>
            <w:hideMark/>
          </w:tcPr>
          <w:p w14:paraId="2AC7758B"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Булган</w:t>
            </w:r>
          </w:p>
        </w:tc>
        <w:tc>
          <w:tcPr>
            <w:tcW w:w="1985" w:type="dxa"/>
            <w:tcBorders>
              <w:top w:val="nil"/>
              <w:left w:val="nil"/>
              <w:bottom w:val="single" w:sz="4" w:space="0" w:color="auto"/>
              <w:right w:val="single" w:sz="4" w:space="0" w:color="auto"/>
            </w:tcBorders>
            <w:shd w:val="clear" w:color="000000" w:fill="FFFFFF"/>
            <w:vAlign w:val="center"/>
            <w:hideMark/>
          </w:tcPr>
          <w:p w14:paraId="40F50FA4" w14:textId="77777777" w:rsidR="00FA19CF" w:rsidRPr="00FA19CF" w:rsidRDefault="00FA19CF" w:rsidP="00FA19CF">
            <w:pPr>
              <w:jc w:val="center"/>
              <w:rPr>
                <w:rFonts w:eastAsia="Times New Roman"/>
                <w:sz w:val="22"/>
                <w:szCs w:val="22"/>
              </w:rPr>
            </w:pPr>
            <w:r w:rsidRPr="00FA19CF">
              <w:rPr>
                <w:rFonts w:eastAsia="Times New Roman"/>
                <w:sz w:val="22"/>
                <w:szCs w:val="22"/>
              </w:rPr>
              <w:t>18</w:t>
            </w:r>
          </w:p>
        </w:tc>
        <w:tc>
          <w:tcPr>
            <w:tcW w:w="1395" w:type="dxa"/>
            <w:tcBorders>
              <w:top w:val="nil"/>
              <w:left w:val="nil"/>
              <w:bottom w:val="single" w:sz="4" w:space="0" w:color="auto"/>
              <w:right w:val="single" w:sz="4" w:space="0" w:color="auto"/>
            </w:tcBorders>
            <w:shd w:val="clear" w:color="000000" w:fill="FFFFFF"/>
            <w:noWrap/>
            <w:vAlign w:val="center"/>
            <w:hideMark/>
          </w:tcPr>
          <w:p w14:paraId="1465DE9F"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16</w:t>
            </w:r>
          </w:p>
        </w:tc>
        <w:tc>
          <w:tcPr>
            <w:tcW w:w="2007" w:type="dxa"/>
            <w:tcBorders>
              <w:top w:val="nil"/>
              <w:left w:val="nil"/>
              <w:bottom w:val="single" w:sz="4" w:space="0" w:color="auto"/>
              <w:right w:val="single" w:sz="4" w:space="0" w:color="auto"/>
            </w:tcBorders>
            <w:shd w:val="clear" w:color="000000" w:fill="FFFFFF"/>
            <w:noWrap/>
            <w:vAlign w:val="center"/>
            <w:hideMark/>
          </w:tcPr>
          <w:p w14:paraId="231A3DA6"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32</w:t>
            </w:r>
          </w:p>
        </w:tc>
        <w:tc>
          <w:tcPr>
            <w:tcW w:w="2112" w:type="dxa"/>
            <w:tcBorders>
              <w:top w:val="nil"/>
              <w:left w:val="nil"/>
              <w:bottom w:val="single" w:sz="4" w:space="0" w:color="auto"/>
              <w:right w:val="single" w:sz="4" w:space="0" w:color="auto"/>
            </w:tcBorders>
            <w:shd w:val="clear" w:color="000000" w:fill="FFFFFF"/>
            <w:noWrap/>
            <w:vAlign w:val="center"/>
            <w:hideMark/>
          </w:tcPr>
          <w:p w14:paraId="40BBD283"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10</w:t>
            </w:r>
          </w:p>
        </w:tc>
      </w:tr>
      <w:tr w:rsidR="00FA19CF" w:rsidRPr="00FA19CF" w14:paraId="7E376E9A"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70976232"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5</w:t>
            </w:r>
          </w:p>
        </w:tc>
        <w:tc>
          <w:tcPr>
            <w:tcW w:w="1969" w:type="dxa"/>
            <w:tcBorders>
              <w:top w:val="nil"/>
              <w:left w:val="nil"/>
              <w:bottom w:val="single" w:sz="4" w:space="0" w:color="auto"/>
              <w:right w:val="single" w:sz="4" w:space="0" w:color="auto"/>
            </w:tcBorders>
            <w:shd w:val="clear" w:color="000000" w:fill="FFFFFF"/>
            <w:noWrap/>
            <w:vAlign w:val="center"/>
            <w:hideMark/>
          </w:tcPr>
          <w:p w14:paraId="7A9F064E"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Говь-Алтай</w:t>
            </w:r>
          </w:p>
        </w:tc>
        <w:tc>
          <w:tcPr>
            <w:tcW w:w="1985" w:type="dxa"/>
            <w:tcBorders>
              <w:top w:val="nil"/>
              <w:left w:val="nil"/>
              <w:bottom w:val="single" w:sz="4" w:space="0" w:color="auto"/>
              <w:right w:val="single" w:sz="4" w:space="0" w:color="auto"/>
            </w:tcBorders>
            <w:shd w:val="clear" w:color="000000" w:fill="FFFFFF"/>
            <w:vAlign w:val="center"/>
            <w:hideMark/>
          </w:tcPr>
          <w:p w14:paraId="41C1EA87" w14:textId="77777777" w:rsidR="00FA19CF" w:rsidRPr="00FA19CF" w:rsidRDefault="00FA19CF" w:rsidP="00FA19CF">
            <w:pPr>
              <w:jc w:val="center"/>
              <w:rPr>
                <w:rFonts w:eastAsia="Times New Roman"/>
                <w:sz w:val="22"/>
                <w:szCs w:val="22"/>
              </w:rPr>
            </w:pPr>
            <w:r w:rsidRPr="00FA19CF">
              <w:rPr>
                <w:rFonts w:eastAsia="Times New Roman"/>
                <w:sz w:val="22"/>
                <w:szCs w:val="22"/>
              </w:rPr>
              <w:t>18</w:t>
            </w:r>
          </w:p>
        </w:tc>
        <w:tc>
          <w:tcPr>
            <w:tcW w:w="1395" w:type="dxa"/>
            <w:tcBorders>
              <w:top w:val="nil"/>
              <w:left w:val="nil"/>
              <w:bottom w:val="single" w:sz="4" w:space="0" w:color="auto"/>
              <w:right w:val="single" w:sz="4" w:space="0" w:color="auto"/>
            </w:tcBorders>
            <w:shd w:val="clear" w:color="000000" w:fill="FFFFFF"/>
            <w:noWrap/>
            <w:vAlign w:val="center"/>
            <w:hideMark/>
          </w:tcPr>
          <w:p w14:paraId="474F1130"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18</w:t>
            </w:r>
          </w:p>
        </w:tc>
        <w:tc>
          <w:tcPr>
            <w:tcW w:w="2007" w:type="dxa"/>
            <w:tcBorders>
              <w:top w:val="nil"/>
              <w:left w:val="nil"/>
              <w:bottom w:val="single" w:sz="4" w:space="0" w:color="auto"/>
              <w:right w:val="single" w:sz="4" w:space="0" w:color="auto"/>
            </w:tcBorders>
            <w:shd w:val="clear" w:color="000000" w:fill="FFFFFF"/>
            <w:noWrap/>
            <w:vAlign w:val="center"/>
            <w:hideMark/>
          </w:tcPr>
          <w:p w14:paraId="3F53379A"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36</w:t>
            </w:r>
          </w:p>
        </w:tc>
        <w:tc>
          <w:tcPr>
            <w:tcW w:w="2112" w:type="dxa"/>
            <w:tcBorders>
              <w:top w:val="nil"/>
              <w:left w:val="nil"/>
              <w:bottom w:val="single" w:sz="4" w:space="0" w:color="auto"/>
              <w:right w:val="single" w:sz="4" w:space="0" w:color="auto"/>
            </w:tcBorders>
            <w:shd w:val="clear" w:color="000000" w:fill="FFFFFF"/>
            <w:noWrap/>
            <w:vAlign w:val="center"/>
            <w:hideMark/>
          </w:tcPr>
          <w:p w14:paraId="7688EEA0"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w:t>
            </w:r>
          </w:p>
        </w:tc>
      </w:tr>
      <w:tr w:rsidR="00FA19CF" w:rsidRPr="00FA19CF" w14:paraId="782409F8"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2F9AFB2A"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6</w:t>
            </w:r>
          </w:p>
        </w:tc>
        <w:tc>
          <w:tcPr>
            <w:tcW w:w="1969" w:type="dxa"/>
            <w:tcBorders>
              <w:top w:val="nil"/>
              <w:left w:val="nil"/>
              <w:bottom w:val="single" w:sz="4" w:space="0" w:color="auto"/>
              <w:right w:val="single" w:sz="4" w:space="0" w:color="auto"/>
            </w:tcBorders>
            <w:shd w:val="clear" w:color="000000" w:fill="FFFFFF"/>
            <w:noWrap/>
            <w:vAlign w:val="center"/>
            <w:hideMark/>
          </w:tcPr>
          <w:p w14:paraId="67A23F6A"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Говьсүмбэр</w:t>
            </w:r>
          </w:p>
        </w:tc>
        <w:tc>
          <w:tcPr>
            <w:tcW w:w="1985" w:type="dxa"/>
            <w:tcBorders>
              <w:top w:val="nil"/>
              <w:left w:val="nil"/>
              <w:bottom w:val="single" w:sz="4" w:space="0" w:color="auto"/>
              <w:right w:val="single" w:sz="4" w:space="0" w:color="auto"/>
            </w:tcBorders>
            <w:shd w:val="clear" w:color="000000" w:fill="FFFFFF"/>
            <w:vAlign w:val="center"/>
            <w:hideMark/>
          </w:tcPr>
          <w:p w14:paraId="5667B872" w14:textId="77777777" w:rsidR="00FA19CF" w:rsidRPr="00FA19CF" w:rsidRDefault="00FA19CF" w:rsidP="00FA19CF">
            <w:pPr>
              <w:jc w:val="center"/>
              <w:rPr>
                <w:rFonts w:eastAsia="Times New Roman"/>
                <w:sz w:val="22"/>
                <w:szCs w:val="22"/>
              </w:rPr>
            </w:pPr>
            <w:r w:rsidRPr="00FA19CF">
              <w:rPr>
                <w:rFonts w:eastAsia="Times New Roman"/>
                <w:sz w:val="22"/>
                <w:szCs w:val="22"/>
              </w:rPr>
              <w:t>15</w:t>
            </w:r>
          </w:p>
        </w:tc>
        <w:tc>
          <w:tcPr>
            <w:tcW w:w="1395" w:type="dxa"/>
            <w:tcBorders>
              <w:top w:val="nil"/>
              <w:left w:val="nil"/>
              <w:bottom w:val="single" w:sz="4" w:space="0" w:color="auto"/>
              <w:right w:val="single" w:sz="4" w:space="0" w:color="auto"/>
            </w:tcBorders>
            <w:shd w:val="clear" w:color="000000" w:fill="FFFFFF"/>
            <w:noWrap/>
            <w:vAlign w:val="center"/>
            <w:hideMark/>
          </w:tcPr>
          <w:p w14:paraId="641BDFAE"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3</w:t>
            </w:r>
          </w:p>
        </w:tc>
        <w:tc>
          <w:tcPr>
            <w:tcW w:w="2007" w:type="dxa"/>
            <w:tcBorders>
              <w:top w:val="nil"/>
              <w:left w:val="nil"/>
              <w:bottom w:val="single" w:sz="4" w:space="0" w:color="auto"/>
              <w:right w:val="single" w:sz="4" w:space="0" w:color="auto"/>
            </w:tcBorders>
            <w:shd w:val="clear" w:color="000000" w:fill="FFFFFF"/>
            <w:noWrap/>
            <w:vAlign w:val="center"/>
            <w:hideMark/>
          </w:tcPr>
          <w:p w14:paraId="1C60F021"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6</w:t>
            </w:r>
          </w:p>
        </w:tc>
        <w:tc>
          <w:tcPr>
            <w:tcW w:w="2112" w:type="dxa"/>
            <w:tcBorders>
              <w:top w:val="nil"/>
              <w:left w:val="nil"/>
              <w:bottom w:val="single" w:sz="4" w:space="0" w:color="auto"/>
              <w:right w:val="single" w:sz="4" w:space="0" w:color="auto"/>
            </w:tcBorders>
            <w:shd w:val="clear" w:color="000000" w:fill="FFFFFF"/>
            <w:noWrap/>
            <w:vAlign w:val="center"/>
            <w:hideMark/>
          </w:tcPr>
          <w:p w14:paraId="4DE8D444"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w:t>
            </w:r>
          </w:p>
        </w:tc>
      </w:tr>
      <w:tr w:rsidR="00FA19CF" w:rsidRPr="00FA19CF" w14:paraId="438C5268"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199F640F"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7</w:t>
            </w:r>
          </w:p>
        </w:tc>
        <w:tc>
          <w:tcPr>
            <w:tcW w:w="1969" w:type="dxa"/>
            <w:tcBorders>
              <w:top w:val="nil"/>
              <w:left w:val="nil"/>
              <w:bottom w:val="single" w:sz="4" w:space="0" w:color="auto"/>
              <w:right w:val="single" w:sz="4" w:space="0" w:color="auto"/>
            </w:tcBorders>
            <w:shd w:val="clear" w:color="000000" w:fill="FFFFFF"/>
            <w:noWrap/>
            <w:vAlign w:val="center"/>
            <w:hideMark/>
          </w:tcPr>
          <w:p w14:paraId="12CE5BC2"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Дархан-Уул</w:t>
            </w:r>
          </w:p>
        </w:tc>
        <w:tc>
          <w:tcPr>
            <w:tcW w:w="1985" w:type="dxa"/>
            <w:tcBorders>
              <w:top w:val="nil"/>
              <w:left w:val="nil"/>
              <w:bottom w:val="single" w:sz="4" w:space="0" w:color="auto"/>
              <w:right w:val="single" w:sz="4" w:space="0" w:color="auto"/>
            </w:tcBorders>
            <w:shd w:val="clear" w:color="000000" w:fill="FFFFFF"/>
            <w:vAlign w:val="center"/>
            <w:hideMark/>
          </w:tcPr>
          <w:p w14:paraId="11A2DFD2" w14:textId="77777777" w:rsidR="00FA19CF" w:rsidRPr="00FA19CF" w:rsidRDefault="00FA19CF" w:rsidP="00FA19CF">
            <w:pPr>
              <w:jc w:val="center"/>
              <w:rPr>
                <w:rFonts w:eastAsia="Times New Roman"/>
                <w:sz w:val="22"/>
                <w:szCs w:val="22"/>
              </w:rPr>
            </w:pPr>
            <w:r w:rsidRPr="00FA19CF">
              <w:rPr>
                <w:rFonts w:eastAsia="Times New Roman"/>
                <w:sz w:val="22"/>
                <w:szCs w:val="22"/>
              </w:rPr>
              <w:t>15</w:t>
            </w:r>
          </w:p>
        </w:tc>
        <w:tc>
          <w:tcPr>
            <w:tcW w:w="1395" w:type="dxa"/>
            <w:tcBorders>
              <w:top w:val="nil"/>
              <w:left w:val="nil"/>
              <w:bottom w:val="single" w:sz="4" w:space="0" w:color="auto"/>
              <w:right w:val="single" w:sz="4" w:space="0" w:color="auto"/>
            </w:tcBorders>
            <w:shd w:val="clear" w:color="000000" w:fill="FFFFFF"/>
            <w:noWrap/>
            <w:vAlign w:val="center"/>
            <w:hideMark/>
          </w:tcPr>
          <w:p w14:paraId="30713390"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4</w:t>
            </w:r>
          </w:p>
        </w:tc>
        <w:tc>
          <w:tcPr>
            <w:tcW w:w="2007" w:type="dxa"/>
            <w:tcBorders>
              <w:top w:val="nil"/>
              <w:left w:val="nil"/>
              <w:bottom w:val="single" w:sz="4" w:space="0" w:color="auto"/>
              <w:right w:val="single" w:sz="4" w:space="0" w:color="auto"/>
            </w:tcBorders>
            <w:shd w:val="clear" w:color="000000" w:fill="FFFFFF"/>
            <w:noWrap/>
            <w:vAlign w:val="center"/>
            <w:hideMark/>
          </w:tcPr>
          <w:p w14:paraId="01D3DE9A"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8</w:t>
            </w:r>
          </w:p>
        </w:tc>
        <w:tc>
          <w:tcPr>
            <w:tcW w:w="2112" w:type="dxa"/>
            <w:tcBorders>
              <w:top w:val="nil"/>
              <w:left w:val="nil"/>
              <w:bottom w:val="single" w:sz="4" w:space="0" w:color="auto"/>
              <w:right w:val="single" w:sz="4" w:space="0" w:color="auto"/>
            </w:tcBorders>
            <w:shd w:val="clear" w:color="000000" w:fill="FFFFFF"/>
            <w:noWrap/>
            <w:vAlign w:val="center"/>
            <w:hideMark/>
          </w:tcPr>
          <w:p w14:paraId="380F71C5"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w:t>
            </w:r>
          </w:p>
        </w:tc>
      </w:tr>
      <w:tr w:rsidR="00FA19CF" w:rsidRPr="00FA19CF" w14:paraId="7B795C9B"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79424754"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8</w:t>
            </w:r>
          </w:p>
        </w:tc>
        <w:tc>
          <w:tcPr>
            <w:tcW w:w="1969" w:type="dxa"/>
            <w:tcBorders>
              <w:top w:val="nil"/>
              <w:left w:val="nil"/>
              <w:bottom w:val="single" w:sz="4" w:space="0" w:color="auto"/>
              <w:right w:val="single" w:sz="4" w:space="0" w:color="auto"/>
            </w:tcBorders>
            <w:shd w:val="clear" w:color="000000" w:fill="FFFFFF"/>
            <w:noWrap/>
            <w:vAlign w:val="center"/>
            <w:hideMark/>
          </w:tcPr>
          <w:p w14:paraId="7EB762C3"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Дорноговь</w:t>
            </w:r>
          </w:p>
        </w:tc>
        <w:tc>
          <w:tcPr>
            <w:tcW w:w="1985" w:type="dxa"/>
            <w:tcBorders>
              <w:top w:val="nil"/>
              <w:left w:val="nil"/>
              <w:bottom w:val="single" w:sz="4" w:space="0" w:color="auto"/>
              <w:right w:val="single" w:sz="4" w:space="0" w:color="auto"/>
            </w:tcBorders>
            <w:shd w:val="clear" w:color="000000" w:fill="FFFFFF"/>
            <w:vAlign w:val="center"/>
            <w:hideMark/>
          </w:tcPr>
          <w:p w14:paraId="5C54DFC7" w14:textId="77777777" w:rsidR="00FA19CF" w:rsidRPr="00FA19CF" w:rsidRDefault="00FA19CF" w:rsidP="00FA19CF">
            <w:pPr>
              <w:jc w:val="center"/>
              <w:rPr>
                <w:rFonts w:eastAsia="Times New Roman"/>
                <w:sz w:val="22"/>
                <w:szCs w:val="22"/>
              </w:rPr>
            </w:pPr>
            <w:r w:rsidRPr="00FA19CF">
              <w:rPr>
                <w:rFonts w:eastAsia="Times New Roman"/>
                <w:sz w:val="22"/>
                <w:szCs w:val="22"/>
              </w:rPr>
              <w:t>18</w:t>
            </w:r>
          </w:p>
        </w:tc>
        <w:tc>
          <w:tcPr>
            <w:tcW w:w="1395" w:type="dxa"/>
            <w:tcBorders>
              <w:top w:val="nil"/>
              <w:left w:val="nil"/>
              <w:bottom w:val="single" w:sz="4" w:space="0" w:color="auto"/>
              <w:right w:val="single" w:sz="4" w:space="0" w:color="auto"/>
            </w:tcBorders>
            <w:shd w:val="clear" w:color="000000" w:fill="FFFFFF"/>
            <w:noWrap/>
            <w:vAlign w:val="center"/>
            <w:hideMark/>
          </w:tcPr>
          <w:p w14:paraId="3F19C8C2"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14</w:t>
            </w:r>
          </w:p>
        </w:tc>
        <w:tc>
          <w:tcPr>
            <w:tcW w:w="2007" w:type="dxa"/>
            <w:tcBorders>
              <w:top w:val="nil"/>
              <w:left w:val="nil"/>
              <w:bottom w:val="single" w:sz="4" w:space="0" w:color="auto"/>
              <w:right w:val="single" w:sz="4" w:space="0" w:color="auto"/>
            </w:tcBorders>
            <w:shd w:val="clear" w:color="000000" w:fill="FFFFFF"/>
            <w:noWrap/>
            <w:vAlign w:val="center"/>
            <w:hideMark/>
          </w:tcPr>
          <w:p w14:paraId="5B3790CB"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28</w:t>
            </w:r>
          </w:p>
        </w:tc>
        <w:tc>
          <w:tcPr>
            <w:tcW w:w="2112" w:type="dxa"/>
            <w:tcBorders>
              <w:top w:val="nil"/>
              <w:left w:val="nil"/>
              <w:bottom w:val="single" w:sz="4" w:space="0" w:color="auto"/>
              <w:right w:val="single" w:sz="4" w:space="0" w:color="auto"/>
            </w:tcBorders>
            <w:shd w:val="clear" w:color="000000" w:fill="FFFFFF"/>
            <w:noWrap/>
            <w:vAlign w:val="center"/>
            <w:hideMark/>
          </w:tcPr>
          <w:p w14:paraId="7DBA9F2C"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w:t>
            </w:r>
          </w:p>
        </w:tc>
      </w:tr>
      <w:tr w:rsidR="00FA19CF" w:rsidRPr="00FA19CF" w14:paraId="0D62E878"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79E2AFCC"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9</w:t>
            </w:r>
          </w:p>
        </w:tc>
        <w:tc>
          <w:tcPr>
            <w:tcW w:w="1969" w:type="dxa"/>
            <w:tcBorders>
              <w:top w:val="nil"/>
              <w:left w:val="nil"/>
              <w:bottom w:val="single" w:sz="4" w:space="0" w:color="auto"/>
              <w:right w:val="single" w:sz="4" w:space="0" w:color="auto"/>
            </w:tcBorders>
            <w:shd w:val="clear" w:color="000000" w:fill="FFFFFF"/>
            <w:noWrap/>
            <w:vAlign w:val="center"/>
            <w:hideMark/>
          </w:tcPr>
          <w:p w14:paraId="087F314E"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Дорнод</w:t>
            </w:r>
          </w:p>
        </w:tc>
        <w:tc>
          <w:tcPr>
            <w:tcW w:w="1985" w:type="dxa"/>
            <w:tcBorders>
              <w:top w:val="nil"/>
              <w:left w:val="nil"/>
              <w:bottom w:val="single" w:sz="4" w:space="0" w:color="auto"/>
              <w:right w:val="single" w:sz="4" w:space="0" w:color="auto"/>
            </w:tcBorders>
            <w:shd w:val="clear" w:color="000000" w:fill="FFFFFF"/>
            <w:vAlign w:val="center"/>
            <w:hideMark/>
          </w:tcPr>
          <w:p w14:paraId="12932B1F" w14:textId="77777777" w:rsidR="00FA19CF" w:rsidRPr="00FA19CF" w:rsidRDefault="00FA19CF" w:rsidP="00FA19CF">
            <w:pPr>
              <w:jc w:val="center"/>
              <w:rPr>
                <w:rFonts w:eastAsia="Times New Roman"/>
                <w:sz w:val="22"/>
                <w:szCs w:val="22"/>
              </w:rPr>
            </w:pPr>
            <w:r w:rsidRPr="00FA19CF">
              <w:rPr>
                <w:rFonts w:eastAsia="Times New Roman"/>
                <w:sz w:val="22"/>
                <w:szCs w:val="22"/>
              </w:rPr>
              <w:t>18</w:t>
            </w:r>
          </w:p>
        </w:tc>
        <w:tc>
          <w:tcPr>
            <w:tcW w:w="1395" w:type="dxa"/>
            <w:tcBorders>
              <w:top w:val="nil"/>
              <w:left w:val="nil"/>
              <w:bottom w:val="single" w:sz="4" w:space="0" w:color="auto"/>
              <w:right w:val="single" w:sz="4" w:space="0" w:color="auto"/>
            </w:tcBorders>
            <w:shd w:val="clear" w:color="000000" w:fill="FFFFFF"/>
            <w:noWrap/>
            <w:vAlign w:val="center"/>
            <w:hideMark/>
          </w:tcPr>
          <w:p w14:paraId="32E9F710"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14</w:t>
            </w:r>
          </w:p>
        </w:tc>
        <w:tc>
          <w:tcPr>
            <w:tcW w:w="2007" w:type="dxa"/>
            <w:tcBorders>
              <w:top w:val="nil"/>
              <w:left w:val="nil"/>
              <w:bottom w:val="single" w:sz="4" w:space="0" w:color="auto"/>
              <w:right w:val="single" w:sz="4" w:space="0" w:color="auto"/>
            </w:tcBorders>
            <w:shd w:val="clear" w:color="000000" w:fill="FFFFFF"/>
            <w:noWrap/>
            <w:vAlign w:val="center"/>
            <w:hideMark/>
          </w:tcPr>
          <w:p w14:paraId="54B8007F"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28</w:t>
            </w:r>
          </w:p>
        </w:tc>
        <w:tc>
          <w:tcPr>
            <w:tcW w:w="2112" w:type="dxa"/>
            <w:tcBorders>
              <w:top w:val="nil"/>
              <w:left w:val="nil"/>
              <w:bottom w:val="single" w:sz="4" w:space="0" w:color="auto"/>
              <w:right w:val="single" w:sz="4" w:space="0" w:color="auto"/>
            </w:tcBorders>
            <w:shd w:val="clear" w:color="000000" w:fill="FFFFFF"/>
            <w:noWrap/>
            <w:vAlign w:val="center"/>
            <w:hideMark/>
          </w:tcPr>
          <w:p w14:paraId="31F7E041"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w:t>
            </w:r>
          </w:p>
        </w:tc>
      </w:tr>
      <w:tr w:rsidR="00FA19CF" w:rsidRPr="00FA19CF" w14:paraId="272C2D4D"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267D08AE"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10</w:t>
            </w:r>
          </w:p>
        </w:tc>
        <w:tc>
          <w:tcPr>
            <w:tcW w:w="1969" w:type="dxa"/>
            <w:tcBorders>
              <w:top w:val="nil"/>
              <w:left w:val="nil"/>
              <w:bottom w:val="single" w:sz="4" w:space="0" w:color="auto"/>
              <w:right w:val="single" w:sz="4" w:space="0" w:color="auto"/>
            </w:tcBorders>
            <w:shd w:val="clear" w:color="000000" w:fill="FFFFFF"/>
            <w:noWrap/>
            <w:vAlign w:val="center"/>
            <w:hideMark/>
          </w:tcPr>
          <w:p w14:paraId="25C2C0D2"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Дундговь</w:t>
            </w:r>
          </w:p>
        </w:tc>
        <w:tc>
          <w:tcPr>
            <w:tcW w:w="1985" w:type="dxa"/>
            <w:tcBorders>
              <w:top w:val="nil"/>
              <w:left w:val="nil"/>
              <w:bottom w:val="single" w:sz="4" w:space="0" w:color="auto"/>
              <w:right w:val="single" w:sz="4" w:space="0" w:color="auto"/>
            </w:tcBorders>
            <w:shd w:val="clear" w:color="000000" w:fill="FFFFFF"/>
            <w:vAlign w:val="center"/>
            <w:hideMark/>
          </w:tcPr>
          <w:p w14:paraId="3B6C0850" w14:textId="77777777" w:rsidR="00FA19CF" w:rsidRPr="00FA19CF" w:rsidRDefault="00FA19CF" w:rsidP="00FA19CF">
            <w:pPr>
              <w:jc w:val="center"/>
              <w:rPr>
                <w:rFonts w:eastAsia="Times New Roman"/>
                <w:sz w:val="22"/>
                <w:szCs w:val="22"/>
              </w:rPr>
            </w:pPr>
            <w:r w:rsidRPr="00FA19CF">
              <w:rPr>
                <w:rFonts w:eastAsia="Times New Roman"/>
                <w:sz w:val="22"/>
                <w:szCs w:val="22"/>
              </w:rPr>
              <w:t>18</w:t>
            </w:r>
          </w:p>
        </w:tc>
        <w:tc>
          <w:tcPr>
            <w:tcW w:w="1395" w:type="dxa"/>
            <w:tcBorders>
              <w:top w:val="nil"/>
              <w:left w:val="nil"/>
              <w:bottom w:val="single" w:sz="4" w:space="0" w:color="auto"/>
              <w:right w:val="single" w:sz="4" w:space="0" w:color="auto"/>
            </w:tcBorders>
            <w:shd w:val="clear" w:color="000000" w:fill="FFFFFF"/>
            <w:noWrap/>
            <w:vAlign w:val="center"/>
            <w:hideMark/>
          </w:tcPr>
          <w:p w14:paraId="3A87BE9A"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15</w:t>
            </w:r>
          </w:p>
        </w:tc>
        <w:tc>
          <w:tcPr>
            <w:tcW w:w="2007" w:type="dxa"/>
            <w:tcBorders>
              <w:top w:val="nil"/>
              <w:left w:val="nil"/>
              <w:bottom w:val="single" w:sz="4" w:space="0" w:color="auto"/>
              <w:right w:val="single" w:sz="4" w:space="0" w:color="auto"/>
            </w:tcBorders>
            <w:shd w:val="clear" w:color="000000" w:fill="FFFFFF"/>
            <w:noWrap/>
            <w:vAlign w:val="center"/>
            <w:hideMark/>
          </w:tcPr>
          <w:p w14:paraId="04A7F61C"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30</w:t>
            </w:r>
          </w:p>
        </w:tc>
        <w:tc>
          <w:tcPr>
            <w:tcW w:w="2112" w:type="dxa"/>
            <w:tcBorders>
              <w:top w:val="nil"/>
              <w:left w:val="nil"/>
              <w:bottom w:val="single" w:sz="4" w:space="0" w:color="auto"/>
              <w:right w:val="single" w:sz="4" w:space="0" w:color="auto"/>
            </w:tcBorders>
            <w:shd w:val="clear" w:color="000000" w:fill="FFFFFF"/>
            <w:noWrap/>
            <w:vAlign w:val="center"/>
            <w:hideMark/>
          </w:tcPr>
          <w:p w14:paraId="3A9953AF"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w:t>
            </w:r>
          </w:p>
        </w:tc>
      </w:tr>
      <w:tr w:rsidR="00FA19CF" w:rsidRPr="00FA19CF" w14:paraId="15E07890"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64D2BCCF"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11</w:t>
            </w:r>
          </w:p>
        </w:tc>
        <w:tc>
          <w:tcPr>
            <w:tcW w:w="1969" w:type="dxa"/>
            <w:tcBorders>
              <w:top w:val="nil"/>
              <w:left w:val="nil"/>
              <w:bottom w:val="single" w:sz="4" w:space="0" w:color="auto"/>
              <w:right w:val="single" w:sz="4" w:space="0" w:color="auto"/>
            </w:tcBorders>
            <w:shd w:val="clear" w:color="000000" w:fill="FFFFFF"/>
            <w:noWrap/>
            <w:vAlign w:val="center"/>
            <w:hideMark/>
          </w:tcPr>
          <w:p w14:paraId="03A2493D"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Завхан</w:t>
            </w:r>
          </w:p>
        </w:tc>
        <w:tc>
          <w:tcPr>
            <w:tcW w:w="1985" w:type="dxa"/>
            <w:tcBorders>
              <w:top w:val="nil"/>
              <w:left w:val="nil"/>
              <w:bottom w:val="single" w:sz="4" w:space="0" w:color="auto"/>
              <w:right w:val="single" w:sz="4" w:space="0" w:color="auto"/>
            </w:tcBorders>
            <w:shd w:val="clear" w:color="000000" w:fill="FFFFFF"/>
            <w:vAlign w:val="center"/>
            <w:hideMark/>
          </w:tcPr>
          <w:p w14:paraId="03E05C31" w14:textId="77777777" w:rsidR="00FA19CF" w:rsidRPr="00FA19CF" w:rsidRDefault="00FA19CF" w:rsidP="00FA19CF">
            <w:pPr>
              <w:jc w:val="center"/>
              <w:rPr>
                <w:rFonts w:eastAsia="Times New Roman"/>
                <w:sz w:val="22"/>
                <w:szCs w:val="22"/>
              </w:rPr>
            </w:pPr>
            <w:r w:rsidRPr="00FA19CF">
              <w:rPr>
                <w:rFonts w:eastAsia="Times New Roman"/>
                <w:sz w:val="22"/>
                <w:szCs w:val="22"/>
              </w:rPr>
              <w:t>18</w:t>
            </w:r>
          </w:p>
        </w:tc>
        <w:tc>
          <w:tcPr>
            <w:tcW w:w="1395" w:type="dxa"/>
            <w:tcBorders>
              <w:top w:val="nil"/>
              <w:left w:val="nil"/>
              <w:bottom w:val="single" w:sz="4" w:space="0" w:color="auto"/>
              <w:right w:val="single" w:sz="4" w:space="0" w:color="auto"/>
            </w:tcBorders>
            <w:shd w:val="clear" w:color="000000" w:fill="FFFFFF"/>
            <w:noWrap/>
            <w:vAlign w:val="center"/>
            <w:hideMark/>
          </w:tcPr>
          <w:p w14:paraId="513D6BA9"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24</w:t>
            </w:r>
          </w:p>
        </w:tc>
        <w:tc>
          <w:tcPr>
            <w:tcW w:w="2007" w:type="dxa"/>
            <w:tcBorders>
              <w:top w:val="nil"/>
              <w:left w:val="nil"/>
              <w:bottom w:val="single" w:sz="4" w:space="0" w:color="auto"/>
              <w:right w:val="single" w:sz="4" w:space="0" w:color="auto"/>
            </w:tcBorders>
            <w:shd w:val="clear" w:color="000000" w:fill="FFFFFF"/>
            <w:noWrap/>
            <w:vAlign w:val="center"/>
            <w:hideMark/>
          </w:tcPr>
          <w:p w14:paraId="3C582483"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48</w:t>
            </w:r>
          </w:p>
        </w:tc>
        <w:tc>
          <w:tcPr>
            <w:tcW w:w="2112" w:type="dxa"/>
            <w:tcBorders>
              <w:top w:val="nil"/>
              <w:left w:val="nil"/>
              <w:bottom w:val="single" w:sz="4" w:space="0" w:color="auto"/>
              <w:right w:val="single" w:sz="4" w:space="0" w:color="auto"/>
            </w:tcBorders>
            <w:shd w:val="clear" w:color="000000" w:fill="FFFFFF"/>
            <w:noWrap/>
            <w:vAlign w:val="center"/>
            <w:hideMark/>
          </w:tcPr>
          <w:p w14:paraId="1C7D8192"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w:t>
            </w:r>
          </w:p>
        </w:tc>
      </w:tr>
      <w:tr w:rsidR="00FA19CF" w:rsidRPr="00FA19CF" w14:paraId="64BB5869"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5F7DDA77"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12</w:t>
            </w:r>
          </w:p>
        </w:tc>
        <w:tc>
          <w:tcPr>
            <w:tcW w:w="1969" w:type="dxa"/>
            <w:tcBorders>
              <w:top w:val="nil"/>
              <w:left w:val="nil"/>
              <w:bottom w:val="single" w:sz="4" w:space="0" w:color="auto"/>
              <w:right w:val="single" w:sz="4" w:space="0" w:color="auto"/>
            </w:tcBorders>
            <w:shd w:val="clear" w:color="000000" w:fill="FFFFFF"/>
            <w:noWrap/>
            <w:vAlign w:val="center"/>
            <w:hideMark/>
          </w:tcPr>
          <w:p w14:paraId="7A33033C"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Орхон</w:t>
            </w:r>
          </w:p>
        </w:tc>
        <w:tc>
          <w:tcPr>
            <w:tcW w:w="1985" w:type="dxa"/>
            <w:tcBorders>
              <w:top w:val="nil"/>
              <w:left w:val="nil"/>
              <w:bottom w:val="single" w:sz="4" w:space="0" w:color="auto"/>
              <w:right w:val="single" w:sz="4" w:space="0" w:color="auto"/>
            </w:tcBorders>
            <w:shd w:val="clear" w:color="000000" w:fill="FFFFFF"/>
            <w:vAlign w:val="center"/>
            <w:hideMark/>
          </w:tcPr>
          <w:p w14:paraId="1210063E" w14:textId="77777777" w:rsidR="00FA19CF" w:rsidRPr="00FA19CF" w:rsidRDefault="00FA19CF" w:rsidP="00FA19CF">
            <w:pPr>
              <w:jc w:val="center"/>
              <w:rPr>
                <w:rFonts w:eastAsia="Times New Roman"/>
                <w:sz w:val="22"/>
                <w:szCs w:val="22"/>
              </w:rPr>
            </w:pPr>
            <w:r w:rsidRPr="00FA19CF">
              <w:rPr>
                <w:rFonts w:eastAsia="Times New Roman"/>
                <w:sz w:val="22"/>
                <w:szCs w:val="22"/>
              </w:rPr>
              <w:t>15</w:t>
            </w:r>
          </w:p>
        </w:tc>
        <w:tc>
          <w:tcPr>
            <w:tcW w:w="1395" w:type="dxa"/>
            <w:tcBorders>
              <w:top w:val="nil"/>
              <w:left w:val="nil"/>
              <w:bottom w:val="single" w:sz="4" w:space="0" w:color="auto"/>
              <w:right w:val="single" w:sz="4" w:space="0" w:color="auto"/>
            </w:tcBorders>
            <w:shd w:val="clear" w:color="000000" w:fill="FFFFFF"/>
            <w:noWrap/>
            <w:vAlign w:val="center"/>
            <w:hideMark/>
          </w:tcPr>
          <w:p w14:paraId="0BCC2C4D"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2</w:t>
            </w:r>
          </w:p>
        </w:tc>
        <w:tc>
          <w:tcPr>
            <w:tcW w:w="2007" w:type="dxa"/>
            <w:tcBorders>
              <w:top w:val="nil"/>
              <w:left w:val="nil"/>
              <w:bottom w:val="single" w:sz="4" w:space="0" w:color="auto"/>
              <w:right w:val="single" w:sz="4" w:space="0" w:color="auto"/>
            </w:tcBorders>
            <w:shd w:val="clear" w:color="000000" w:fill="FFFFFF"/>
            <w:noWrap/>
            <w:vAlign w:val="center"/>
            <w:hideMark/>
          </w:tcPr>
          <w:p w14:paraId="32CC4D28"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4</w:t>
            </w:r>
          </w:p>
        </w:tc>
        <w:tc>
          <w:tcPr>
            <w:tcW w:w="2112" w:type="dxa"/>
            <w:tcBorders>
              <w:top w:val="nil"/>
              <w:left w:val="nil"/>
              <w:bottom w:val="single" w:sz="4" w:space="0" w:color="auto"/>
              <w:right w:val="single" w:sz="4" w:space="0" w:color="auto"/>
            </w:tcBorders>
            <w:shd w:val="clear" w:color="000000" w:fill="FFFFFF"/>
            <w:noWrap/>
            <w:vAlign w:val="center"/>
            <w:hideMark/>
          </w:tcPr>
          <w:p w14:paraId="62B8C06F"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w:t>
            </w:r>
          </w:p>
        </w:tc>
      </w:tr>
      <w:tr w:rsidR="00FA19CF" w:rsidRPr="00FA19CF" w14:paraId="20C032E0"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023B982E"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13</w:t>
            </w:r>
          </w:p>
        </w:tc>
        <w:tc>
          <w:tcPr>
            <w:tcW w:w="1969" w:type="dxa"/>
            <w:tcBorders>
              <w:top w:val="nil"/>
              <w:left w:val="nil"/>
              <w:bottom w:val="single" w:sz="4" w:space="0" w:color="auto"/>
              <w:right w:val="single" w:sz="4" w:space="0" w:color="auto"/>
            </w:tcBorders>
            <w:shd w:val="clear" w:color="000000" w:fill="FFFFFF"/>
            <w:noWrap/>
            <w:vAlign w:val="center"/>
            <w:hideMark/>
          </w:tcPr>
          <w:p w14:paraId="4349BCA1"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Өвөрхангай</w:t>
            </w:r>
          </w:p>
        </w:tc>
        <w:tc>
          <w:tcPr>
            <w:tcW w:w="1985" w:type="dxa"/>
            <w:tcBorders>
              <w:top w:val="nil"/>
              <w:left w:val="nil"/>
              <w:bottom w:val="single" w:sz="4" w:space="0" w:color="auto"/>
              <w:right w:val="single" w:sz="4" w:space="0" w:color="auto"/>
            </w:tcBorders>
            <w:shd w:val="clear" w:color="000000" w:fill="FFFFFF"/>
            <w:vAlign w:val="center"/>
            <w:hideMark/>
          </w:tcPr>
          <w:p w14:paraId="7ED654DD" w14:textId="77777777" w:rsidR="00FA19CF" w:rsidRPr="00FA19CF" w:rsidRDefault="00FA19CF" w:rsidP="00FA19CF">
            <w:pPr>
              <w:jc w:val="center"/>
              <w:rPr>
                <w:rFonts w:eastAsia="Times New Roman"/>
                <w:sz w:val="22"/>
                <w:szCs w:val="22"/>
              </w:rPr>
            </w:pPr>
            <w:r w:rsidRPr="00FA19CF">
              <w:rPr>
                <w:rFonts w:eastAsia="Times New Roman"/>
                <w:sz w:val="22"/>
                <w:szCs w:val="22"/>
              </w:rPr>
              <w:t>18</w:t>
            </w:r>
          </w:p>
        </w:tc>
        <w:tc>
          <w:tcPr>
            <w:tcW w:w="1395" w:type="dxa"/>
            <w:tcBorders>
              <w:top w:val="nil"/>
              <w:left w:val="nil"/>
              <w:bottom w:val="single" w:sz="4" w:space="0" w:color="auto"/>
              <w:right w:val="single" w:sz="4" w:space="0" w:color="auto"/>
            </w:tcBorders>
            <w:shd w:val="clear" w:color="000000" w:fill="FFFFFF"/>
            <w:noWrap/>
            <w:vAlign w:val="center"/>
            <w:hideMark/>
          </w:tcPr>
          <w:p w14:paraId="7F829419"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19</w:t>
            </w:r>
          </w:p>
        </w:tc>
        <w:tc>
          <w:tcPr>
            <w:tcW w:w="2007" w:type="dxa"/>
            <w:tcBorders>
              <w:top w:val="nil"/>
              <w:left w:val="nil"/>
              <w:bottom w:val="single" w:sz="4" w:space="0" w:color="auto"/>
              <w:right w:val="single" w:sz="4" w:space="0" w:color="auto"/>
            </w:tcBorders>
            <w:shd w:val="clear" w:color="000000" w:fill="FFFFFF"/>
            <w:noWrap/>
            <w:vAlign w:val="center"/>
            <w:hideMark/>
          </w:tcPr>
          <w:p w14:paraId="4F787FFD"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38</w:t>
            </w:r>
          </w:p>
        </w:tc>
        <w:tc>
          <w:tcPr>
            <w:tcW w:w="2112" w:type="dxa"/>
            <w:tcBorders>
              <w:top w:val="nil"/>
              <w:left w:val="nil"/>
              <w:bottom w:val="single" w:sz="4" w:space="0" w:color="auto"/>
              <w:right w:val="single" w:sz="4" w:space="0" w:color="auto"/>
            </w:tcBorders>
            <w:shd w:val="clear" w:color="000000" w:fill="FFFFFF"/>
            <w:noWrap/>
            <w:vAlign w:val="center"/>
            <w:hideMark/>
          </w:tcPr>
          <w:p w14:paraId="5CD2DEF5"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10</w:t>
            </w:r>
          </w:p>
        </w:tc>
      </w:tr>
      <w:tr w:rsidR="00FA19CF" w:rsidRPr="00FA19CF" w14:paraId="54628833"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086C7500"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14</w:t>
            </w:r>
          </w:p>
        </w:tc>
        <w:tc>
          <w:tcPr>
            <w:tcW w:w="1969" w:type="dxa"/>
            <w:tcBorders>
              <w:top w:val="nil"/>
              <w:left w:val="nil"/>
              <w:bottom w:val="single" w:sz="4" w:space="0" w:color="auto"/>
              <w:right w:val="single" w:sz="4" w:space="0" w:color="auto"/>
            </w:tcBorders>
            <w:shd w:val="clear" w:color="000000" w:fill="FFFFFF"/>
            <w:noWrap/>
            <w:vAlign w:val="center"/>
            <w:hideMark/>
          </w:tcPr>
          <w:p w14:paraId="43D12843"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Өмнөговь</w:t>
            </w:r>
          </w:p>
        </w:tc>
        <w:tc>
          <w:tcPr>
            <w:tcW w:w="1985" w:type="dxa"/>
            <w:tcBorders>
              <w:top w:val="nil"/>
              <w:left w:val="nil"/>
              <w:bottom w:val="single" w:sz="4" w:space="0" w:color="auto"/>
              <w:right w:val="single" w:sz="4" w:space="0" w:color="auto"/>
            </w:tcBorders>
            <w:shd w:val="clear" w:color="000000" w:fill="FFFFFF"/>
            <w:vAlign w:val="center"/>
            <w:hideMark/>
          </w:tcPr>
          <w:p w14:paraId="4A027312" w14:textId="77777777" w:rsidR="00FA19CF" w:rsidRPr="00FA19CF" w:rsidRDefault="00FA19CF" w:rsidP="00FA19CF">
            <w:pPr>
              <w:jc w:val="center"/>
              <w:rPr>
                <w:rFonts w:eastAsia="Times New Roman"/>
                <w:sz w:val="22"/>
                <w:szCs w:val="22"/>
              </w:rPr>
            </w:pPr>
            <w:r w:rsidRPr="00FA19CF">
              <w:rPr>
                <w:rFonts w:eastAsia="Times New Roman"/>
                <w:sz w:val="22"/>
                <w:szCs w:val="22"/>
              </w:rPr>
              <w:t>18</w:t>
            </w:r>
          </w:p>
        </w:tc>
        <w:tc>
          <w:tcPr>
            <w:tcW w:w="1395" w:type="dxa"/>
            <w:tcBorders>
              <w:top w:val="nil"/>
              <w:left w:val="nil"/>
              <w:bottom w:val="single" w:sz="4" w:space="0" w:color="auto"/>
              <w:right w:val="single" w:sz="4" w:space="0" w:color="auto"/>
            </w:tcBorders>
            <w:shd w:val="clear" w:color="000000" w:fill="FFFFFF"/>
            <w:noWrap/>
            <w:vAlign w:val="center"/>
            <w:hideMark/>
          </w:tcPr>
          <w:p w14:paraId="5B05667C"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15</w:t>
            </w:r>
          </w:p>
        </w:tc>
        <w:tc>
          <w:tcPr>
            <w:tcW w:w="2007" w:type="dxa"/>
            <w:tcBorders>
              <w:top w:val="nil"/>
              <w:left w:val="nil"/>
              <w:bottom w:val="single" w:sz="4" w:space="0" w:color="auto"/>
              <w:right w:val="single" w:sz="4" w:space="0" w:color="auto"/>
            </w:tcBorders>
            <w:shd w:val="clear" w:color="000000" w:fill="FFFFFF"/>
            <w:noWrap/>
            <w:vAlign w:val="center"/>
            <w:hideMark/>
          </w:tcPr>
          <w:p w14:paraId="793980EE"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30</w:t>
            </w:r>
          </w:p>
        </w:tc>
        <w:tc>
          <w:tcPr>
            <w:tcW w:w="2112" w:type="dxa"/>
            <w:tcBorders>
              <w:top w:val="nil"/>
              <w:left w:val="nil"/>
              <w:bottom w:val="single" w:sz="4" w:space="0" w:color="auto"/>
              <w:right w:val="single" w:sz="4" w:space="0" w:color="auto"/>
            </w:tcBorders>
            <w:shd w:val="clear" w:color="000000" w:fill="FFFFFF"/>
            <w:noWrap/>
            <w:vAlign w:val="center"/>
            <w:hideMark/>
          </w:tcPr>
          <w:p w14:paraId="2E141B28"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4</w:t>
            </w:r>
          </w:p>
        </w:tc>
      </w:tr>
      <w:tr w:rsidR="00FA19CF" w:rsidRPr="00FA19CF" w14:paraId="24BAF8EE"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630FEEFB"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15</w:t>
            </w:r>
          </w:p>
        </w:tc>
        <w:tc>
          <w:tcPr>
            <w:tcW w:w="1969" w:type="dxa"/>
            <w:tcBorders>
              <w:top w:val="nil"/>
              <w:left w:val="nil"/>
              <w:bottom w:val="single" w:sz="4" w:space="0" w:color="auto"/>
              <w:right w:val="single" w:sz="4" w:space="0" w:color="auto"/>
            </w:tcBorders>
            <w:shd w:val="clear" w:color="000000" w:fill="FFFFFF"/>
            <w:noWrap/>
            <w:vAlign w:val="center"/>
            <w:hideMark/>
          </w:tcPr>
          <w:p w14:paraId="755006F2"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Сүхбаатар</w:t>
            </w:r>
          </w:p>
        </w:tc>
        <w:tc>
          <w:tcPr>
            <w:tcW w:w="1985" w:type="dxa"/>
            <w:tcBorders>
              <w:top w:val="nil"/>
              <w:left w:val="nil"/>
              <w:bottom w:val="single" w:sz="4" w:space="0" w:color="auto"/>
              <w:right w:val="single" w:sz="4" w:space="0" w:color="auto"/>
            </w:tcBorders>
            <w:shd w:val="clear" w:color="000000" w:fill="FFFFFF"/>
            <w:vAlign w:val="center"/>
            <w:hideMark/>
          </w:tcPr>
          <w:p w14:paraId="1A27641B" w14:textId="77777777" w:rsidR="00FA19CF" w:rsidRPr="00FA19CF" w:rsidRDefault="00FA19CF" w:rsidP="00FA19CF">
            <w:pPr>
              <w:jc w:val="center"/>
              <w:rPr>
                <w:rFonts w:eastAsia="Times New Roman"/>
                <w:sz w:val="22"/>
                <w:szCs w:val="22"/>
              </w:rPr>
            </w:pPr>
            <w:r w:rsidRPr="00FA19CF">
              <w:rPr>
                <w:rFonts w:eastAsia="Times New Roman"/>
                <w:sz w:val="22"/>
                <w:szCs w:val="22"/>
              </w:rPr>
              <w:t>18</w:t>
            </w:r>
          </w:p>
        </w:tc>
        <w:tc>
          <w:tcPr>
            <w:tcW w:w="1395" w:type="dxa"/>
            <w:tcBorders>
              <w:top w:val="nil"/>
              <w:left w:val="nil"/>
              <w:bottom w:val="single" w:sz="4" w:space="0" w:color="auto"/>
              <w:right w:val="single" w:sz="4" w:space="0" w:color="auto"/>
            </w:tcBorders>
            <w:shd w:val="clear" w:color="000000" w:fill="FFFFFF"/>
            <w:noWrap/>
            <w:vAlign w:val="center"/>
            <w:hideMark/>
          </w:tcPr>
          <w:p w14:paraId="743832C0"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13</w:t>
            </w:r>
          </w:p>
        </w:tc>
        <w:tc>
          <w:tcPr>
            <w:tcW w:w="2007" w:type="dxa"/>
            <w:tcBorders>
              <w:top w:val="nil"/>
              <w:left w:val="nil"/>
              <w:bottom w:val="single" w:sz="4" w:space="0" w:color="auto"/>
              <w:right w:val="single" w:sz="4" w:space="0" w:color="auto"/>
            </w:tcBorders>
            <w:shd w:val="clear" w:color="000000" w:fill="FFFFFF"/>
            <w:noWrap/>
            <w:vAlign w:val="center"/>
            <w:hideMark/>
          </w:tcPr>
          <w:p w14:paraId="2AFFF2E0"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26</w:t>
            </w:r>
          </w:p>
        </w:tc>
        <w:tc>
          <w:tcPr>
            <w:tcW w:w="2112" w:type="dxa"/>
            <w:tcBorders>
              <w:top w:val="nil"/>
              <w:left w:val="nil"/>
              <w:bottom w:val="single" w:sz="4" w:space="0" w:color="auto"/>
              <w:right w:val="single" w:sz="4" w:space="0" w:color="auto"/>
            </w:tcBorders>
            <w:shd w:val="clear" w:color="000000" w:fill="FFFFFF"/>
            <w:noWrap/>
            <w:vAlign w:val="center"/>
            <w:hideMark/>
          </w:tcPr>
          <w:p w14:paraId="3815506B"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w:t>
            </w:r>
          </w:p>
        </w:tc>
      </w:tr>
      <w:tr w:rsidR="00FA19CF" w:rsidRPr="00FA19CF" w14:paraId="654150F3"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33EC970E"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16</w:t>
            </w:r>
          </w:p>
        </w:tc>
        <w:tc>
          <w:tcPr>
            <w:tcW w:w="1969" w:type="dxa"/>
            <w:tcBorders>
              <w:top w:val="nil"/>
              <w:left w:val="nil"/>
              <w:bottom w:val="single" w:sz="4" w:space="0" w:color="auto"/>
              <w:right w:val="single" w:sz="4" w:space="0" w:color="auto"/>
            </w:tcBorders>
            <w:shd w:val="clear" w:color="000000" w:fill="FFFFFF"/>
            <w:noWrap/>
            <w:vAlign w:val="center"/>
            <w:hideMark/>
          </w:tcPr>
          <w:p w14:paraId="166BD0B3"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Сэлэнгэ</w:t>
            </w:r>
          </w:p>
        </w:tc>
        <w:tc>
          <w:tcPr>
            <w:tcW w:w="1985" w:type="dxa"/>
            <w:tcBorders>
              <w:top w:val="nil"/>
              <w:left w:val="nil"/>
              <w:bottom w:val="single" w:sz="4" w:space="0" w:color="auto"/>
              <w:right w:val="single" w:sz="4" w:space="0" w:color="auto"/>
            </w:tcBorders>
            <w:shd w:val="clear" w:color="000000" w:fill="FFFFFF"/>
            <w:vAlign w:val="center"/>
            <w:hideMark/>
          </w:tcPr>
          <w:p w14:paraId="413229FC" w14:textId="77777777" w:rsidR="00FA19CF" w:rsidRPr="00FA19CF" w:rsidRDefault="00FA19CF" w:rsidP="00FA19CF">
            <w:pPr>
              <w:jc w:val="center"/>
              <w:rPr>
                <w:rFonts w:eastAsia="Times New Roman"/>
                <w:sz w:val="22"/>
                <w:szCs w:val="22"/>
              </w:rPr>
            </w:pPr>
            <w:r w:rsidRPr="00FA19CF">
              <w:rPr>
                <w:rFonts w:eastAsia="Times New Roman"/>
                <w:sz w:val="22"/>
                <w:szCs w:val="22"/>
              </w:rPr>
              <w:t>18</w:t>
            </w:r>
          </w:p>
        </w:tc>
        <w:tc>
          <w:tcPr>
            <w:tcW w:w="1395" w:type="dxa"/>
            <w:tcBorders>
              <w:top w:val="nil"/>
              <w:left w:val="nil"/>
              <w:bottom w:val="single" w:sz="4" w:space="0" w:color="auto"/>
              <w:right w:val="single" w:sz="4" w:space="0" w:color="auto"/>
            </w:tcBorders>
            <w:shd w:val="clear" w:color="000000" w:fill="FFFFFF"/>
            <w:noWrap/>
            <w:vAlign w:val="center"/>
            <w:hideMark/>
          </w:tcPr>
          <w:p w14:paraId="3C8182E9"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17</w:t>
            </w:r>
          </w:p>
        </w:tc>
        <w:tc>
          <w:tcPr>
            <w:tcW w:w="2007" w:type="dxa"/>
            <w:tcBorders>
              <w:top w:val="nil"/>
              <w:left w:val="nil"/>
              <w:bottom w:val="single" w:sz="4" w:space="0" w:color="auto"/>
              <w:right w:val="single" w:sz="4" w:space="0" w:color="auto"/>
            </w:tcBorders>
            <w:shd w:val="clear" w:color="000000" w:fill="FFFFFF"/>
            <w:noWrap/>
            <w:vAlign w:val="center"/>
            <w:hideMark/>
          </w:tcPr>
          <w:p w14:paraId="4F8800BB"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34</w:t>
            </w:r>
          </w:p>
        </w:tc>
        <w:tc>
          <w:tcPr>
            <w:tcW w:w="2112" w:type="dxa"/>
            <w:tcBorders>
              <w:top w:val="nil"/>
              <w:left w:val="nil"/>
              <w:bottom w:val="single" w:sz="4" w:space="0" w:color="auto"/>
              <w:right w:val="single" w:sz="4" w:space="0" w:color="auto"/>
            </w:tcBorders>
            <w:shd w:val="clear" w:color="000000" w:fill="FFFFFF"/>
            <w:noWrap/>
            <w:vAlign w:val="center"/>
            <w:hideMark/>
          </w:tcPr>
          <w:p w14:paraId="2F90E8D7"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w:t>
            </w:r>
          </w:p>
        </w:tc>
      </w:tr>
      <w:tr w:rsidR="00FA19CF" w:rsidRPr="00FA19CF" w14:paraId="5EB52D7C"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15CB7A1C"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17</w:t>
            </w:r>
          </w:p>
        </w:tc>
        <w:tc>
          <w:tcPr>
            <w:tcW w:w="1969" w:type="dxa"/>
            <w:tcBorders>
              <w:top w:val="nil"/>
              <w:left w:val="nil"/>
              <w:bottom w:val="single" w:sz="4" w:space="0" w:color="auto"/>
              <w:right w:val="single" w:sz="4" w:space="0" w:color="auto"/>
            </w:tcBorders>
            <w:shd w:val="clear" w:color="000000" w:fill="FFFFFF"/>
            <w:noWrap/>
            <w:vAlign w:val="center"/>
            <w:hideMark/>
          </w:tcPr>
          <w:p w14:paraId="3A183301"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Төв</w:t>
            </w:r>
          </w:p>
        </w:tc>
        <w:tc>
          <w:tcPr>
            <w:tcW w:w="1985" w:type="dxa"/>
            <w:tcBorders>
              <w:top w:val="nil"/>
              <w:left w:val="nil"/>
              <w:bottom w:val="single" w:sz="4" w:space="0" w:color="auto"/>
              <w:right w:val="single" w:sz="4" w:space="0" w:color="auto"/>
            </w:tcBorders>
            <w:shd w:val="clear" w:color="000000" w:fill="FFFFFF"/>
            <w:vAlign w:val="center"/>
            <w:hideMark/>
          </w:tcPr>
          <w:p w14:paraId="4D6974FF" w14:textId="77777777" w:rsidR="00FA19CF" w:rsidRPr="00FA19CF" w:rsidRDefault="00FA19CF" w:rsidP="00FA19CF">
            <w:pPr>
              <w:jc w:val="center"/>
              <w:rPr>
                <w:rFonts w:eastAsia="Times New Roman"/>
                <w:sz w:val="22"/>
                <w:szCs w:val="22"/>
              </w:rPr>
            </w:pPr>
            <w:r w:rsidRPr="00FA19CF">
              <w:rPr>
                <w:rFonts w:eastAsia="Times New Roman"/>
                <w:sz w:val="22"/>
                <w:szCs w:val="22"/>
              </w:rPr>
              <w:t>18</w:t>
            </w:r>
          </w:p>
        </w:tc>
        <w:tc>
          <w:tcPr>
            <w:tcW w:w="1395" w:type="dxa"/>
            <w:tcBorders>
              <w:top w:val="nil"/>
              <w:left w:val="nil"/>
              <w:bottom w:val="single" w:sz="4" w:space="0" w:color="auto"/>
              <w:right w:val="single" w:sz="4" w:space="0" w:color="auto"/>
            </w:tcBorders>
            <w:shd w:val="clear" w:color="000000" w:fill="FFFFFF"/>
            <w:noWrap/>
            <w:vAlign w:val="center"/>
            <w:hideMark/>
          </w:tcPr>
          <w:p w14:paraId="61BA26FD"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27</w:t>
            </w:r>
          </w:p>
        </w:tc>
        <w:tc>
          <w:tcPr>
            <w:tcW w:w="2007" w:type="dxa"/>
            <w:tcBorders>
              <w:top w:val="nil"/>
              <w:left w:val="nil"/>
              <w:bottom w:val="single" w:sz="4" w:space="0" w:color="auto"/>
              <w:right w:val="single" w:sz="4" w:space="0" w:color="auto"/>
            </w:tcBorders>
            <w:shd w:val="clear" w:color="000000" w:fill="FFFFFF"/>
            <w:noWrap/>
            <w:vAlign w:val="center"/>
            <w:hideMark/>
          </w:tcPr>
          <w:p w14:paraId="3D769545"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54</w:t>
            </w:r>
          </w:p>
        </w:tc>
        <w:tc>
          <w:tcPr>
            <w:tcW w:w="2112" w:type="dxa"/>
            <w:tcBorders>
              <w:top w:val="nil"/>
              <w:left w:val="nil"/>
              <w:bottom w:val="single" w:sz="4" w:space="0" w:color="auto"/>
              <w:right w:val="single" w:sz="4" w:space="0" w:color="auto"/>
            </w:tcBorders>
            <w:shd w:val="clear" w:color="000000" w:fill="FFFFFF"/>
            <w:noWrap/>
            <w:vAlign w:val="center"/>
            <w:hideMark/>
          </w:tcPr>
          <w:p w14:paraId="09495E59"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10</w:t>
            </w:r>
          </w:p>
        </w:tc>
      </w:tr>
      <w:tr w:rsidR="00FA19CF" w:rsidRPr="00FA19CF" w14:paraId="002809C6"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679ECDE1"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18</w:t>
            </w:r>
          </w:p>
        </w:tc>
        <w:tc>
          <w:tcPr>
            <w:tcW w:w="1969" w:type="dxa"/>
            <w:tcBorders>
              <w:top w:val="nil"/>
              <w:left w:val="nil"/>
              <w:bottom w:val="single" w:sz="4" w:space="0" w:color="auto"/>
              <w:right w:val="single" w:sz="4" w:space="0" w:color="auto"/>
            </w:tcBorders>
            <w:shd w:val="clear" w:color="000000" w:fill="FFFFFF"/>
            <w:noWrap/>
            <w:vAlign w:val="center"/>
            <w:hideMark/>
          </w:tcPr>
          <w:p w14:paraId="524D16CA"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Увс</w:t>
            </w:r>
          </w:p>
        </w:tc>
        <w:tc>
          <w:tcPr>
            <w:tcW w:w="1985" w:type="dxa"/>
            <w:tcBorders>
              <w:top w:val="nil"/>
              <w:left w:val="nil"/>
              <w:bottom w:val="single" w:sz="4" w:space="0" w:color="auto"/>
              <w:right w:val="single" w:sz="4" w:space="0" w:color="auto"/>
            </w:tcBorders>
            <w:shd w:val="clear" w:color="000000" w:fill="FFFFFF"/>
            <w:vAlign w:val="center"/>
            <w:hideMark/>
          </w:tcPr>
          <w:p w14:paraId="72702C5B" w14:textId="77777777" w:rsidR="00FA19CF" w:rsidRPr="00FA19CF" w:rsidRDefault="00FA19CF" w:rsidP="00FA19CF">
            <w:pPr>
              <w:jc w:val="center"/>
              <w:rPr>
                <w:rFonts w:eastAsia="Times New Roman"/>
                <w:sz w:val="22"/>
                <w:szCs w:val="22"/>
              </w:rPr>
            </w:pPr>
            <w:r w:rsidRPr="00FA19CF">
              <w:rPr>
                <w:rFonts w:eastAsia="Times New Roman"/>
                <w:sz w:val="22"/>
                <w:szCs w:val="22"/>
              </w:rPr>
              <w:t>18</w:t>
            </w:r>
          </w:p>
        </w:tc>
        <w:tc>
          <w:tcPr>
            <w:tcW w:w="1395" w:type="dxa"/>
            <w:tcBorders>
              <w:top w:val="nil"/>
              <w:left w:val="nil"/>
              <w:bottom w:val="single" w:sz="4" w:space="0" w:color="auto"/>
              <w:right w:val="single" w:sz="4" w:space="0" w:color="auto"/>
            </w:tcBorders>
            <w:shd w:val="clear" w:color="000000" w:fill="FFFFFF"/>
            <w:noWrap/>
            <w:vAlign w:val="center"/>
            <w:hideMark/>
          </w:tcPr>
          <w:p w14:paraId="54628B41"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19</w:t>
            </w:r>
          </w:p>
        </w:tc>
        <w:tc>
          <w:tcPr>
            <w:tcW w:w="2007" w:type="dxa"/>
            <w:tcBorders>
              <w:top w:val="nil"/>
              <w:left w:val="nil"/>
              <w:bottom w:val="single" w:sz="4" w:space="0" w:color="auto"/>
              <w:right w:val="single" w:sz="4" w:space="0" w:color="auto"/>
            </w:tcBorders>
            <w:shd w:val="clear" w:color="000000" w:fill="FFFFFF"/>
            <w:noWrap/>
            <w:vAlign w:val="center"/>
            <w:hideMark/>
          </w:tcPr>
          <w:p w14:paraId="6385218A"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38</w:t>
            </w:r>
          </w:p>
        </w:tc>
        <w:tc>
          <w:tcPr>
            <w:tcW w:w="2112" w:type="dxa"/>
            <w:tcBorders>
              <w:top w:val="nil"/>
              <w:left w:val="nil"/>
              <w:bottom w:val="single" w:sz="4" w:space="0" w:color="auto"/>
              <w:right w:val="single" w:sz="4" w:space="0" w:color="auto"/>
            </w:tcBorders>
            <w:shd w:val="clear" w:color="000000" w:fill="FFFFFF"/>
            <w:noWrap/>
            <w:vAlign w:val="center"/>
            <w:hideMark/>
          </w:tcPr>
          <w:p w14:paraId="05649EAD"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w:t>
            </w:r>
          </w:p>
        </w:tc>
      </w:tr>
      <w:tr w:rsidR="00FA19CF" w:rsidRPr="00FA19CF" w14:paraId="211EE89A"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1B0BA9E1"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19</w:t>
            </w:r>
          </w:p>
        </w:tc>
        <w:tc>
          <w:tcPr>
            <w:tcW w:w="1969" w:type="dxa"/>
            <w:tcBorders>
              <w:top w:val="nil"/>
              <w:left w:val="nil"/>
              <w:bottom w:val="single" w:sz="4" w:space="0" w:color="auto"/>
              <w:right w:val="single" w:sz="4" w:space="0" w:color="auto"/>
            </w:tcBorders>
            <w:shd w:val="clear" w:color="000000" w:fill="FFFFFF"/>
            <w:noWrap/>
            <w:vAlign w:val="center"/>
            <w:hideMark/>
          </w:tcPr>
          <w:p w14:paraId="2980D204"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Ховд</w:t>
            </w:r>
          </w:p>
        </w:tc>
        <w:tc>
          <w:tcPr>
            <w:tcW w:w="1985" w:type="dxa"/>
            <w:tcBorders>
              <w:top w:val="nil"/>
              <w:left w:val="nil"/>
              <w:bottom w:val="single" w:sz="4" w:space="0" w:color="auto"/>
              <w:right w:val="single" w:sz="4" w:space="0" w:color="auto"/>
            </w:tcBorders>
            <w:shd w:val="clear" w:color="000000" w:fill="FFFFFF"/>
            <w:vAlign w:val="center"/>
            <w:hideMark/>
          </w:tcPr>
          <w:p w14:paraId="4E05AAEF" w14:textId="77777777" w:rsidR="00FA19CF" w:rsidRPr="00FA19CF" w:rsidRDefault="00FA19CF" w:rsidP="00FA19CF">
            <w:pPr>
              <w:jc w:val="center"/>
              <w:rPr>
                <w:rFonts w:eastAsia="Times New Roman"/>
                <w:sz w:val="22"/>
                <w:szCs w:val="22"/>
              </w:rPr>
            </w:pPr>
            <w:r w:rsidRPr="00FA19CF">
              <w:rPr>
                <w:rFonts w:eastAsia="Times New Roman"/>
                <w:sz w:val="22"/>
                <w:szCs w:val="22"/>
              </w:rPr>
              <w:t>18</w:t>
            </w:r>
          </w:p>
        </w:tc>
        <w:tc>
          <w:tcPr>
            <w:tcW w:w="1395" w:type="dxa"/>
            <w:tcBorders>
              <w:top w:val="nil"/>
              <w:left w:val="nil"/>
              <w:bottom w:val="single" w:sz="4" w:space="0" w:color="auto"/>
              <w:right w:val="single" w:sz="4" w:space="0" w:color="auto"/>
            </w:tcBorders>
            <w:shd w:val="clear" w:color="000000" w:fill="FFFFFF"/>
            <w:noWrap/>
            <w:vAlign w:val="center"/>
            <w:hideMark/>
          </w:tcPr>
          <w:p w14:paraId="4A7B779A"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17</w:t>
            </w:r>
          </w:p>
        </w:tc>
        <w:tc>
          <w:tcPr>
            <w:tcW w:w="2007" w:type="dxa"/>
            <w:tcBorders>
              <w:top w:val="nil"/>
              <w:left w:val="nil"/>
              <w:bottom w:val="single" w:sz="4" w:space="0" w:color="auto"/>
              <w:right w:val="single" w:sz="4" w:space="0" w:color="auto"/>
            </w:tcBorders>
            <w:shd w:val="clear" w:color="000000" w:fill="FFFFFF"/>
            <w:noWrap/>
            <w:vAlign w:val="center"/>
            <w:hideMark/>
          </w:tcPr>
          <w:p w14:paraId="7DA8348B"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34</w:t>
            </w:r>
          </w:p>
        </w:tc>
        <w:tc>
          <w:tcPr>
            <w:tcW w:w="2112" w:type="dxa"/>
            <w:tcBorders>
              <w:top w:val="nil"/>
              <w:left w:val="nil"/>
              <w:bottom w:val="single" w:sz="4" w:space="0" w:color="auto"/>
              <w:right w:val="single" w:sz="4" w:space="0" w:color="auto"/>
            </w:tcBorders>
            <w:shd w:val="clear" w:color="000000" w:fill="FFFFFF"/>
            <w:noWrap/>
            <w:vAlign w:val="center"/>
            <w:hideMark/>
          </w:tcPr>
          <w:p w14:paraId="38F4C463"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w:t>
            </w:r>
          </w:p>
        </w:tc>
      </w:tr>
      <w:tr w:rsidR="00FA19CF" w:rsidRPr="00FA19CF" w14:paraId="42B66A33" w14:textId="77777777" w:rsidTr="00FA19CF">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39CE1F3B"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20</w:t>
            </w:r>
          </w:p>
        </w:tc>
        <w:tc>
          <w:tcPr>
            <w:tcW w:w="1969" w:type="dxa"/>
            <w:tcBorders>
              <w:top w:val="nil"/>
              <w:left w:val="nil"/>
              <w:bottom w:val="single" w:sz="4" w:space="0" w:color="auto"/>
              <w:right w:val="single" w:sz="4" w:space="0" w:color="auto"/>
            </w:tcBorders>
            <w:shd w:val="clear" w:color="000000" w:fill="FFFFFF"/>
            <w:noWrap/>
            <w:vAlign w:val="center"/>
            <w:hideMark/>
          </w:tcPr>
          <w:p w14:paraId="3390F89F"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Хөвсгөл</w:t>
            </w:r>
          </w:p>
        </w:tc>
        <w:tc>
          <w:tcPr>
            <w:tcW w:w="1985" w:type="dxa"/>
            <w:tcBorders>
              <w:top w:val="nil"/>
              <w:left w:val="nil"/>
              <w:bottom w:val="single" w:sz="4" w:space="0" w:color="auto"/>
              <w:right w:val="single" w:sz="4" w:space="0" w:color="auto"/>
            </w:tcBorders>
            <w:shd w:val="clear" w:color="000000" w:fill="FFFFFF"/>
            <w:vAlign w:val="center"/>
            <w:hideMark/>
          </w:tcPr>
          <w:p w14:paraId="5B9EAB99" w14:textId="77777777" w:rsidR="00FA19CF" w:rsidRPr="00FA19CF" w:rsidRDefault="00FA19CF" w:rsidP="00FA19CF">
            <w:pPr>
              <w:jc w:val="center"/>
              <w:rPr>
                <w:rFonts w:eastAsia="Times New Roman"/>
                <w:sz w:val="22"/>
                <w:szCs w:val="22"/>
              </w:rPr>
            </w:pPr>
            <w:r w:rsidRPr="00FA19CF">
              <w:rPr>
                <w:rFonts w:eastAsia="Times New Roman"/>
                <w:sz w:val="22"/>
                <w:szCs w:val="22"/>
              </w:rPr>
              <w:t>18</w:t>
            </w:r>
          </w:p>
        </w:tc>
        <w:tc>
          <w:tcPr>
            <w:tcW w:w="1395" w:type="dxa"/>
            <w:tcBorders>
              <w:top w:val="nil"/>
              <w:left w:val="nil"/>
              <w:bottom w:val="single" w:sz="4" w:space="0" w:color="auto"/>
              <w:right w:val="single" w:sz="4" w:space="0" w:color="auto"/>
            </w:tcBorders>
            <w:shd w:val="clear" w:color="000000" w:fill="FFFFFF"/>
            <w:noWrap/>
            <w:vAlign w:val="center"/>
            <w:hideMark/>
          </w:tcPr>
          <w:p w14:paraId="712A037E"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23</w:t>
            </w:r>
          </w:p>
        </w:tc>
        <w:tc>
          <w:tcPr>
            <w:tcW w:w="2007" w:type="dxa"/>
            <w:tcBorders>
              <w:top w:val="nil"/>
              <w:left w:val="nil"/>
              <w:bottom w:val="single" w:sz="4" w:space="0" w:color="auto"/>
              <w:right w:val="single" w:sz="4" w:space="0" w:color="auto"/>
            </w:tcBorders>
            <w:shd w:val="clear" w:color="000000" w:fill="FFFFFF"/>
            <w:noWrap/>
            <w:vAlign w:val="center"/>
            <w:hideMark/>
          </w:tcPr>
          <w:p w14:paraId="73D4DCBA"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46</w:t>
            </w:r>
          </w:p>
        </w:tc>
        <w:tc>
          <w:tcPr>
            <w:tcW w:w="2112" w:type="dxa"/>
            <w:tcBorders>
              <w:top w:val="nil"/>
              <w:left w:val="nil"/>
              <w:bottom w:val="single" w:sz="4" w:space="0" w:color="auto"/>
              <w:right w:val="single" w:sz="4" w:space="0" w:color="auto"/>
            </w:tcBorders>
            <w:shd w:val="clear" w:color="000000" w:fill="FFFFFF"/>
            <w:noWrap/>
            <w:vAlign w:val="center"/>
            <w:hideMark/>
          </w:tcPr>
          <w:p w14:paraId="4824B166"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w:t>
            </w:r>
          </w:p>
        </w:tc>
      </w:tr>
      <w:tr w:rsidR="00FA19CF" w:rsidRPr="00FA19CF" w14:paraId="7CEB6745"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6B14FFB1"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21</w:t>
            </w:r>
          </w:p>
        </w:tc>
        <w:tc>
          <w:tcPr>
            <w:tcW w:w="1969" w:type="dxa"/>
            <w:tcBorders>
              <w:top w:val="nil"/>
              <w:left w:val="nil"/>
              <w:bottom w:val="single" w:sz="4" w:space="0" w:color="auto"/>
              <w:right w:val="single" w:sz="4" w:space="0" w:color="auto"/>
            </w:tcBorders>
            <w:shd w:val="clear" w:color="000000" w:fill="FFFFFF"/>
            <w:noWrap/>
            <w:vAlign w:val="center"/>
            <w:hideMark/>
          </w:tcPr>
          <w:p w14:paraId="1FA208FD"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Хэнтий</w:t>
            </w:r>
          </w:p>
        </w:tc>
        <w:tc>
          <w:tcPr>
            <w:tcW w:w="1985" w:type="dxa"/>
            <w:tcBorders>
              <w:top w:val="nil"/>
              <w:left w:val="nil"/>
              <w:bottom w:val="single" w:sz="4" w:space="0" w:color="auto"/>
              <w:right w:val="single" w:sz="4" w:space="0" w:color="auto"/>
            </w:tcBorders>
            <w:shd w:val="clear" w:color="000000" w:fill="FFFFFF"/>
            <w:vAlign w:val="center"/>
            <w:hideMark/>
          </w:tcPr>
          <w:p w14:paraId="263F83BD" w14:textId="77777777" w:rsidR="00FA19CF" w:rsidRPr="00FA19CF" w:rsidRDefault="00FA19CF" w:rsidP="00FA19CF">
            <w:pPr>
              <w:jc w:val="center"/>
              <w:rPr>
                <w:rFonts w:eastAsia="Times New Roman"/>
                <w:sz w:val="22"/>
                <w:szCs w:val="22"/>
              </w:rPr>
            </w:pPr>
            <w:r w:rsidRPr="00FA19CF">
              <w:rPr>
                <w:rFonts w:eastAsia="Times New Roman"/>
                <w:sz w:val="22"/>
                <w:szCs w:val="22"/>
              </w:rPr>
              <w:t>18</w:t>
            </w:r>
          </w:p>
        </w:tc>
        <w:tc>
          <w:tcPr>
            <w:tcW w:w="1395" w:type="dxa"/>
            <w:tcBorders>
              <w:top w:val="nil"/>
              <w:left w:val="nil"/>
              <w:bottom w:val="single" w:sz="4" w:space="0" w:color="auto"/>
              <w:right w:val="single" w:sz="4" w:space="0" w:color="auto"/>
            </w:tcBorders>
            <w:shd w:val="clear" w:color="000000" w:fill="FFFFFF"/>
            <w:noWrap/>
            <w:vAlign w:val="center"/>
            <w:hideMark/>
          </w:tcPr>
          <w:p w14:paraId="6DADBB7B"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18</w:t>
            </w:r>
          </w:p>
        </w:tc>
        <w:tc>
          <w:tcPr>
            <w:tcW w:w="2007" w:type="dxa"/>
            <w:tcBorders>
              <w:top w:val="nil"/>
              <w:left w:val="nil"/>
              <w:bottom w:val="single" w:sz="4" w:space="0" w:color="auto"/>
              <w:right w:val="single" w:sz="4" w:space="0" w:color="auto"/>
            </w:tcBorders>
            <w:shd w:val="clear" w:color="000000" w:fill="FFFFFF"/>
            <w:noWrap/>
            <w:vAlign w:val="center"/>
            <w:hideMark/>
          </w:tcPr>
          <w:p w14:paraId="3CFE4503"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36</w:t>
            </w:r>
          </w:p>
        </w:tc>
        <w:tc>
          <w:tcPr>
            <w:tcW w:w="2112" w:type="dxa"/>
            <w:tcBorders>
              <w:top w:val="nil"/>
              <w:left w:val="nil"/>
              <w:bottom w:val="single" w:sz="4" w:space="0" w:color="auto"/>
              <w:right w:val="single" w:sz="4" w:space="0" w:color="auto"/>
            </w:tcBorders>
            <w:shd w:val="clear" w:color="000000" w:fill="FFFFFF"/>
            <w:noWrap/>
            <w:vAlign w:val="center"/>
            <w:hideMark/>
          </w:tcPr>
          <w:p w14:paraId="01AA4A27"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 </w:t>
            </w:r>
          </w:p>
        </w:tc>
      </w:tr>
      <w:tr w:rsidR="00FA19CF" w:rsidRPr="00FA19CF" w14:paraId="6FED0658" w14:textId="77777777" w:rsidTr="00FA19CF">
        <w:trPr>
          <w:trHeight w:val="20"/>
        </w:trPr>
        <w:tc>
          <w:tcPr>
            <w:tcW w:w="436" w:type="dxa"/>
            <w:tcBorders>
              <w:top w:val="nil"/>
              <w:left w:val="single" w:sz="4" w:space="0" w:color="auto"/>
              <w:bottom w:val="single" w:sz="4" w:space="0" w:color="auto"/>
              <w:right w:val="single" w:sz="4" w:space="0" w:color="auto"/>
            </w:tcBorders>
            <w:shd w:val="clear" w:color="000000" w:fill="FFFFFF"/>
            <w:noWrap/>
            <w:vAlign w:val="center"/>
            <w:hideMark/>
          </w:tcPr>
          <w:p w14:paraId="6DE5CF9B"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22</w:t>
            </w:r>
          </w:p>
        </w:tc>
        <w:tc>
          <w:tcPr>
            <w:tcW w:w="1969" w:type="dxa"/>
            <w:tcBorders>
              <w:top w:val="nil"/>
              <w:left w:val="nil"/>
              <w:bottom w:val="single" w:sz="4" w:space="0" w:color="auto"/>
              <w:right w:val="single" w:sz="4" w:space="0" w:color="auto"/>
            </w:tcBorders>
            <w:shd w:val="clear" w:color="000000" w:fill="FFFFFF"/>
            <w:noWrap/>
            <w:vAlign w:val="center"/>
            <w:hideMark/>
          </w:tcPr>
          <w:p w14:paraId="245A5756" w14:textId="77777777" w:rsidR="00FA19CF" w:rsidRPr="00FA19CF" w:rsidRDefault="00FA19CF" w:rsidP="00FA19CF">
            <w:pPr>
              <w:rPr>
                <w:rFonts w:eastAsia="Times New Roman"/>
                <w:color w:val="000000"/>
                <w:sz w:val="22"/>
                <w:szCs w:val="22"/>
              </w:rPr>
            </w:pPr>
            <w:r w:rsidRPr="00FA19CF">
              <w:rPr>
                <w:rFonts w:eastAsia="Times New Roman"/>
                <w:color w:val="000000"/>
                <w:sz w:val="22"/>
                <w:szCs w:val="22"/>
              </w:rPr>
              <w:t xml:space="preserve">Нийслэл </w:t>
            </w:r>
          </w:p>
        </w:tc>
        <w:tc>
          <w:tcPr>
            <w:tcW w:w="1985" w:type="dxa"/>
            <w:tcBorders>
              <w:top w:val="nil"/>
              <w:left w:val="nil"/>
              <w:bottom w:val="single" w:sz="4" w:space="0" w:color="auto"/>
              <w:right w:val="single" w:sz="4" w:space="0" w:color="auto"/>
            </w:tcBorders>
            <w:shd w:val="clear" w:color="000000" w:fill="FFFFFF"/>
            <w:vAlign w:val="center"/>
            <w:hideMark/>
          </w:tcPr>
          <w:p w14:paraId="38D5329E" w14:textId="77777777" w:rsidR="00FA19CF" w:rsidRPr="00FA19CF" w:rsidRDefault="00FA19CF" w:rsidP="00FA19CF">
            <w:pPr>
              <w:jc w:val="center"/>
              <w:rPr>
                <w:rFonts w:eastAsia="Times New Roman"/>
                <w:sz w:val="22"/>
                <w:szCs w:val="22"/>
              </w:rPr>
            </w:pPr>
            <w:r w:rsidRPr="00FA19CF">
              <w:rPr>
                <w:rFonts w:eastAsia="Times New Roman"/>
                <w:sz w:val="22"/>
                <w:szCs w:val="22"/>
              </w:rPr>
              <w:t>102</w:t>
            </w:r>
          </w:p>
        </w:tc>
        <w:tc>
          <w:tcPr>
            <w:tcW w:w="1395" w:type="dxa"/>
            <w:tcBorders>
              <w:top w:val="nil"/>
              <w:left w:val="nil"/>
              <w:bottom w:val="single" w:sz="4" w:space="0" w:color="auto"/>
              <w:right w:val="single" w:sz="4" w:space="0" w:color="auto"/>
            </w:tcBorders>
            <w:shd w:val="clear" w:color="000000" w:fill="FFFFFF"/>
            <w:noWrap/>
            <w:vAlign w:val="center"/>
            <w:hideMark/>
          </w:tcPr>
          <w:p w14:paraId="6603AFF6"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6</w:t>
            </w:r>
          </w:p>
        </w:tc>
        <w:tc>
          <w:tcPr>
            <w:tcW w:w="2007" w:type="dxa"/>
            <w:tcBorders>
              <w:top w:val="nil"/>
              <w:left w:val="nil"/>
              <w:bottom w:val="single" w:sz="4" w:space="0" w:color="auto"/>
              <w:right w:val="single" w:sz="4" w:space="0" w:color="auto"/>
            </w:tcBorders>
            <w:shd w:val="clear" w:color="000000" w:fill="FFFFFF"/>
            <w:noWrap/>
            <w:vAlign w:val="center"/>
            <w:hideMark/>
          </w:tcPr>
          <w:p w14:paraId="36826508"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12</w:t>
            </w:r>
          </w:p>
        </w:tc>
        <w:tc>
          <w:tcPr>
            <w:tcW w:w="2112" w:type="dxa"/>
            <w:tcBorders>
              <w:top w:val="nil"/>
              <w:left w:val="nil"/>
              <w:bottom w:val="single" w:sz="4" w:space="0" w:color="auto"/>
              <w:right w:val="single" w:sz="4" w:space="0" w:color="auto"/>
            </w:tcBorders>
            <w:shd w:val="clear" w:color="000000" w:fill="FFFFFF"/>
            <w:noWrap/>
            <w:vAlign w:val="center"/>
            <w:hideMark/>
          </w:tcPr>
          <w:p w14:paraId="436AB6A1"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20</w:t>
            </w:r>
          </w:p>
        </w:tc>
      </w:tr>
      <w:tr w:rsidR="00FA19CF" w:rsidRPr="00FA19CF" w14:paraId="7E7C8251" w14:textId="77777777" w:rsidTr="00FA19CF">
        <w:trPr>
          <w:trHeight w:val="20"/>
        </w:trPr>
        <w:tc>
          <w:tcPr>
            <w:tcW w:w="240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193F39" w14:textId="00BBCD1E" w:rsidR="00FA19CF" w:rsidRPr="00FA19CF" w:rsidRDefault="00172333" w:rsidP="00FA19CF">
            <w:pPr>
              <w:jc w:val="center"/>
              <w:rPr>
                <w:rFonts w:eastAsia="Times New Roman"/>
                <w:color w:val="000000"/>
                <w:sz w:val="22"/>
                <w:szCs w:val="22"/>
                <w:lang w:val="mn-MN"/>
              </w:rPr>
            </w:pPr>
            <w:r>
              <w:rPr>
                <w:rFonts w:eastAsia="Times New Roman"/>
                <w:color w:val="000000"/>
                <w:sz w:val="22"/>
                <w:szCs w:val="22"/>
                <w:lang w:val="mn-MN"/>
              </w:rPr>
              <w:t>Бүгд</w:t>
            </w:r>
          </w:p>
        </w:tc>
        <w:tc>
          <w:tcPr>
            <w:tcW w:w="1985" w:type="dxa"/>
            <w:tcBorders>
              <w:top w:val="nil"/>
              <w:left w:val="nil"/>
              <w:bottom w:val="single" w:sz="4" w:space="0" w:color="auto"/>
              <w:right w:val="single" w:sz="4" w:space="0" w:color="auto"/>
            </w:tcBorders>
            <w:shd w:val="clear" w:color="000000" w:fill="FFFFFF"/>
            <w:noWrap/>
            <w:vAlign w:val="center"/>
            <w:hideMark/>
          </w:tcPr>
          <w:p w14:paraId="2A9B6538"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601</w:t>
            </w:r>
          </w:p>
        </w:tc>
        <w:tc>
          <w:tcPr>
            <w:tcW w:w="1395" w:type="dxa"/>
            <w:tcBorders>
              <w:top w:val="nil"/>
              <w:left w:val="nil"/>
              <w:bottom w:val="single" w:sz="4" w:space="0" w:color="auto"/>
              <w:right w:val="single" w:sz="4" w:space="0" w:color="auto"/>
            </w:tcBorders>
            <w:shd w:val="clear" w:color="000000" w:fill="FFFFFF"/>
            <w:noWrap/>
            <w:vAlign w:val="center"/>
            <w:hideMark/>
          </w:tcPr>
          <w:p w14:paraId="2686E465"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337</w:t>
            </w:r>
          </w:p>
        </w:tc>
        <w:tc>
          <w:tcPr>
            <w:tcW w:w="2007" w:type="dxa"/>
            <w:tcBorders>
              <w:top w:val="nil"/>
              <w:left w:val="nil"/>
              <w:bottom w:val="single" w:sz="4" w:space="0" w:color="auto"/>
              <w:right w:val="single" w:sz="4" w:space="0" w:color="auto"/>
            </w:tcBorders>
            <w:shd w:val="clear" w:color="000000" w:fill="FFFFFF"/>
            <w:noWrap/>
            <w:vAlign w:val="center"/>
            <w:hideMark/>
          </w:tcPr>
          <w:p w14:paraId="1FF4C25F"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674</w:t>
            </w:r>
          </w:p>
        </w:tc>
        <w:tc>
          <w:tcPr>
            <w:tcW w:w="2112" w:type="dxa"/>
            <w:tcBorders>
              <w:top w:val="nil"/>
              <w:left w:val="nil"/>
              <w:bottom w:val="single" w:sz="4" w:space="0" w:color="auto"/>
              <w:right w:val="single" w:sz="4" w:space="0" w:color="auto"/>
            </w:tcBorders>
            <w:shd w:val="clear" w:color="000000" w:fill="FFFFFF"/>
            <w:noWrap/>
            <w:vAlign w:val="center"/>
            <w:hideMark/>
          </w:tcPr>
          <w:p w14:paraId="0BD17B86" w14:textId="77777777" w:rsidR="00FA19CF" w:rsidRPr="00FA19CF" w:rsidRDefault="00FA19CF" w:rsidP="00FA19CF">
            <w:pPr>
              <w:jc w:val="center"/>
              <w:rPr>
                <w:rFonts w:eastAsia="Times New Roman"/>
                <w:color w:val="000000"/>
                <w:sz w:val="22"/>
                <w:szCs w:val="22"/>
              </w:rPr>
            </w:pPr>
            <w:r w:rsidRPr="00FA19CF">
              <w:rPr>
                <w:rFonts w:eastAsia="Times New Roman"/>
                <w:color w:val="000000"/>
                <w:sz w:val="22"/>
                <w:szCs w:val="22"/>
              </w:rPr>
              <w:t>64</w:t>
            </w:r>
          </w:p>
        </w:tc>
      </w:tr>
    </w:tbl>
    <w:p w14:paraId="1882B060" w14:textId="77777777" w:rsidR="00FA19CF" w:rsidRDefault="00FA19CF" w:rsidP="006E675C">
      <w:pPr>
        <w:shd w:val="clear" w:color="auto" w:fill="FFFFFF"/>
        <w:tabs>
          <w:tab w:val="left" w:pos="0"/>
        </w:tabs>
        <w:jc w:val="both"/>
        <w:rPr>
          <w:rFonts w:eastAsia="Times New Roman"/>
        </w:rPr>
      </w:pPr>
    </w:p>
    <w:p w14:paraId="7A0CB809" w14:textId="173AEA8C" w:rsidR="0053335B" w:rsidRPr="006E675C" w:rsidRDefault="00852DA6" w:rsidP="0053335B">
      <w:pPr>
        <w:ind w:firstLine="567"/>
        <w:jc w:val="both"/>
        <w:rPr>
          <w:u w:val="single"/>
          <w:lang w:val="mn-MN"/>
        </w:rPr>
      </w:pPr>
      <w:r>
        <w:rPr>
          <w:bCs/>
          <w:i/>
          <w:iCs/>
          <w:u w:val="single"/>
          <w:lang w:val="mn-MN"/>
        </w:rPr>
        <w:t>4</w:t>
      </w:r>
      <w:r w:rsidR="0053335B" w:rsidRPr="006E675C">
        <w:rPr>
          <w:bCs/>
          <w:i/>
          <w:iCs/>
          <w:u w:val="single"/>
          <w:lang w:val="mn-MN"/>
        </w:rPr>
        <w:t>.</w:t>
      </w:r>
      <w:r w:rsidR="00662AC3">
        <w:rPr>
          <w:bCs/>
          <w:i/>
          <w:iCs/>
          <w:u w:val="single"/>
          <w:lang w:val="mn-MN"/>
        </w:rPr>
        <w:t>3</w:t>
      </w:r>
      <w:r w:rsidR="0053335B" w:rsidRPr="006E675C">
        <w:rPr>
          <w:bCs/>
          <w:i/>
          <w:iCs/>
          <w:u w:val="single"/>
          <w:lang w:val="mn-MN"/>
        </w:rPr>
        <w:t>.</w:t>
      </w:r>
      <w:r w:rsidR="0053335B" w:rsidRPr="006E675C">
        <w:rPr>
          <w:u w:val="single"/>
          <w:lang w:val="mn-MN"/>
        </w:rPr>
        <w:t xml:space="preserve"> </w:t>
      </w:r>
      <w:r w:rsidR="0053335B" w:rsidRPr="006E675C">
        <w:rPr>
          <w:i/>
          <w:iCs/>
          <w:u w:val="single"/>
          <w:lang w:val="mn-MN"/>
        </w:rPr>
        <w:t>Хувилбарыг нягталж, үр дүнг танилцуулах;</w:t>
      </w:r>
    </w:p>
    <w:p w14:paraId="57C74CC3" w14:textId="77777777" w:rsidR="007735EF" w:rsidRPr="004467F1" w:rsidRDefault="007735EF" w:rsidP="00080592">
      <w:pPr>
        <w:pBdr>
          <w:top w:val="nil"/>
          <w:left w:val="nil"/>
          <w:bottom w:val="nil"/>
          <w:right w:val="nil"/>
          <w:between w:val="nil"/>
        </w:pBdr>
        <w:ind w:firstLine="720"/>
        <w:jc w:val="both"/>
        <w:rPr>
          <w:rFonts w:eastAsia="Arial"/>
          <w:b/>
        </w:rPr>
      </w:pPr>
    </w:p>
    <w:p w14:paraId="62058B3E" w14:textId="753EE505" w:rsidR="0053335B" w:rsidRPr="00DF3DF6" w:rsidRDefault="004534D3" w:rsidP="0053335B">
      <w:pPr>
        <w:pBdr>
          <w:top w:val="nil"/>
          <w:left w:val="nil"/>
          <w:bottom w:val="nil"/>
          <w:right w:val="nil"/>
          <w:between w:val="nil"/>
        </w:pBdr>
        <w:ind w:firstLine="567"/>
        <w:jc w:val="both"/>
        <w:rPr>
          <w:rFonts w:eastAsia="Arial"/>
        </w:rPr>
      </w:pPr>
      <w:r w:rsidRPr="00DF3DF6">
        <w:rPr>
          <w:lang w:val="mn-MN"/>
        </w:rPr>
        <w:t>Хууль батлагдснаар Хүнс, хөдөө аж ахуй, хөнгөн үйлдвэрийн яам</w:t>
      </w:r>
      <w:r w:rsidR="00DF3DF6" w:rsidRPr="00DF3DF6">
        <w:rPr>
          <w:lang w:val="mn-MN"/>
        </w:rPr>
        <w:t>, Мал эмнэлгийн ерөнхий газ</w:t>
      </w:r>
      <w:r w:rsidR="00FA19CF">
        <w:rPr>
          <w:lang w:val="mn-MN"/>
        </w:rPr>
        <w:t>а</w:t>
      </w:r>
      <w:r w:rsidR="00DF3DF6" w:rsidRPr="00DF3DF6">
        <w:rPr>
          <w:lang w:val="mn-MN"/>
        </w:rPr>
        <w:t>р</w:t>
      </w:r>
      <w:r w:rsidR="00FA19CF">
        <w:rPr>
          <w:lang w:val="mn-MN"/>
        </w:rPr>
        <w:t>, аймаг, нийслэлийн мал эмнэлгийн газар, сум, дүүргийн мал эмнэлгийн тасгийн</w:t>
      </w:r>
      <w:r w:rsidRPr="00DF3DF6">
        <w:rPr>
          <w:lang w:val="mn-MN"/>
        </w:rPr>
        <w:t xml:space="preserve"> хэмжээнд тус хуулийг хэрэгжүүлэх ажил, үйлчилгээг гүйцэтгэхэд одоогийн бүтцийн </w:t>
      </w:r>
      <w:r w:rsidR="00DF3DF6" w:rsidRPr="00DF3DF6">
        <w:rPr>
          <w:lang w:val="mn-MN"/>
        </w:rPr>
        <w:t>1</w:t>
      </w:r>
      <w:r w:rsidR="00FA19CF">
        <w:rPr>
          <w:lang w:val="mn-MN"/>
        </w:rPr>
        <w:t>33</w:t>
      </w:r>
      <w:r w:rsidR="00662AC3">
        <w:rPr>
          <w:lang w:val="mn-MN"/>
        </w:rPr>
        <w:t>9</w:t>
      </w:r>
      <w:r w:rsidRPr="00DF3DF6">
        <w:rPr>
          <w:lang w:val="mn-MN"/>
        </w:rPr>
        <w:t xml:space="preserve"> хүн </w:t>
      </w:r>
      <w:r w:rsidR="0067622B" w:rsidRPr="00DF3DF6">
        <w:rPr>
          <w:rFonts w:eastAsia="Arial"/>
        </w:rPr>
        <w:t>хуулийн төслөөр төрийн байгууллага хүлээсэн үүргээ хэрэгжүүлэхтэй холбоотойгоор хүндрэл үүсгэхгүй байх боломжтой юм.</w:t>
      </w:r>
    </w:p>
    <w:p w14:paraId="35F23077" w14:textId="18CE05EA" w:rsidR="0053335B" w:rsidRDefault="004534D3" w:rsidP="0053335B">
      <w:pPr>
        <w:pBdr>
          <w:top w:val="nil"/>
          <w:left w:val="nil"/>
          <w:bottom w:val="nil"/>
          <w:right w:val="nil"/>
          <w:between w:val="nil"/>
        </w:pBdr>
        <w:ind w:firstLine="567"/>
        <w:jc w:val="both"/>
        <w:rPr>
          <w:rFonts w:eastAsia="Arial"/>
        </w:rPr>
      </w:pPr>
      <w:r w:rsidRPr="00DF3DF6">
        <w:rPr>
          <w:lang w:val="mn-MN"/>
        </w:rPr>
        <w:t>Улсын төсөвт дээрхи урсгал болон хөрөнгө оруулалтын зардлыг жил бүр ээлж дараалалтай суулга</w:t>
      </w:r>
      <w:r w:rsidR="00DF3DF6" w:rsidRPr="00DF3DF6">
        <w:rPr>
          <w:lang w:val="mn-MN"/>
        </w:rPr>
        <w:t>н хэрэгжүүлж байгаа тул</w:t>
      </w:r>
      <w:r w:rsidRPr="00DF3DF6">
        <w:rPr>
          <w:lang w:val="mn-MN"/>
        </w:rPr>
        <w:t xml:space="preserve"> </w:t>
      </w:r>
      <w:r w:rsidR="00DF3DF6" w:rsidRPr="00DF3DF6">
        <w:rPr>
          <w:lang w:val="mn-MN"/>
        </w:rPr>
        <w:t xml:space="preserve">хуулийг бүрэн хэрэгжүүлэх </w:t>
      </w:r>
      <w:r w:rsidR="00534BC0" w:rsidRPr="00DF3DF6">
        <w:rPr>
          <w:lang w:val="mn-MN"/>
        </w:rPr>
        <w:t>боломжтой гэж үзэж байна.</w:t>
      </w:r>
      <w:r w:rsidR="00534BC0" w:rsidRPr="004467F1">
        <w:rPr>
          <w:lang w:val="mn-MN"/>
        </w:rPr>
        <w:t xml:space="preserve"> </w:t>
      </w:r>
    </w:p>
    <w:p w14:paraId="7AE0D18E" w14:textId="77777777" w:rsidR="0053335B" w:rsidRDefault="0053335B" w:rsidP="0053335B">
      <w:pPr>
        <w:pBdr>
          <w:top w:val="nil"/>
          <w:left w:val="nil"/>
          <w:bottom w:val="nil"/>
          <w:right w:val="nil"/>
          <w:between w:val="nil"/>
        </w:pBdr>
        <w:ind w:firstLine="567"/>
        <w:jc w:val="both"/>
        <w:rPr>
          <w:rFonts w:eastAsia="Arial"/>
        </w:rPr>
      </w:pPr>
    </w:p>
    <w:p w14:paraId="322000CB" w14:textId="0487A770" w:rsidR="007B7ACB" w:rsidRPr="0053335B" w:rsidRDefault="00852DA6" w:rsidP="0053335B">
      <w:pPr>
        <w:pBdr>
          <w:top w:val="nil"/>
          <w:left w:val="nil"/>
          <w:bottom w:val="nil"/>
          <w:right w:val="nil"/>
          <w:between w:val="nil"/>
        </w:pBdr>
        <w:ind w:firstLine="567"/>
        <w:jc w:val="both"/>
        <w:rPr>
          <w:rFonts w:eastAsia="Arial"/>
        </w:rPr>
      </w:pPr>
      <w:r>
        <w:rPr>
          <w:rFonts w:eastAsia="Arial"/>
          <w:b/>
          <w:smallCaps/>
          <w:color w:val="0070C0"/>
          <w:lang w:val="mn-MN"/>
        </w:rPr>
        <w:t>ТА</w:t>
      </w:r>
      <w:r w:rsidR="007D1152">
        <w:rPr>
          <w:rFonts w:eastAsia="Arial"/>
          <w:b/>
          <w:smallCaps/>
          <w:color w:val="0070C0"/>
          <w:lang w:val="mn-MN"/>
        </w:rPr>
        <w:t>В</w:t>
      </w:r>
      <w:r w:rsidR="007B7ACB" w:rsidRPr="0053335B">
        <w:rPr>
          <w:rFonts w:eastAsia="Arial"/>
          <w:b/>
          <w:smallCaps/>
          <w:color w:val="0070C0"/>
        </w:rPr>
        <w:t xml:space="preserve">. ДҮГНЭЛТ, </w:t>
      </w:r>
      <w:r w:rsidR="007B7ACB" w:rsidRPr="0053335B">
        <w:rPr>
          <w:rFonts w:eastAsia="Arial"/>
          <w:b/>
          <w:color w:val="0070C0"/>
        </w:rPr>
        <w:t>САНАЛ</w:t>
      </w:r>
    </w:p>
    <w:p w14:paraId="10CB4B5C" w14:textId="77777777" w:rsidR="007B7ACB" w:rsidRPr="004467F1" w:rsidRDefault="007B7ACB" w:rsidP="00080592">
      <w:pPr>
        <w:shd w:val="clear" w:color="auto" w:fill="FFFFFF"/>
        <w:jc w:val="both"/>
        <w:rPr>
          <w:rFonts w:eastAsia="Arial"/>
          <w:b/>
        </w:rPr>
      </w:pPr>
    </w:p>
    <w:p w14:paraId="6216CA35" w14:textId="56130AD7" w:rsidR="007B7ACB" w:rsidRPr="00FA19CF" w:rsidRDefault="006D5251" w:rsidP="0053335B">
      <w:pPr>
        <w:pStyle w:val="ListParagraph"/>
        <w:numPr>
          <w:ilvl w:val="0"/>
          <w:numId w:val="18"/>
        </w:numPr>
        <w:pBdr>
          <w:top w:val="nil"/>
          <w:left w:val="nil"/>
          <w:bottom w:val="nil"/>
          <w:right w:val="nil"/>
          <w:between w:val="nil"/>
        </w:pBdr>
        <w:shd w:val="clear" w:color="auto" w:fill="FFFFFF"/>
        <w:spacing w:after="0" w:line="240" w:lineRule="auto"/>
        <w:ind w:left="1134" w:hanging="283"/>
        <w:jc w:val="both"/>
        <w:rPr>
          <w:rFonts w:ascii="Times New Roman" w:eastAsia="Arial" w:hAnsi="Times New Roman" w:cs="Times New Roman"/>
          <w:sz w:val="24"/>
          <w:szCs w:val="24"/>
        </w:rPr>
      </w:pPr>
      <w:r w:rsidRPr="00FA19CF">
        <w:rPr>
          <w:rFonts w:ascii="Times New Roman" w:hAnsi="Times New Roman" w:cs="Times New Roman"/>
          <w:bCs/>
          <w:color w:val="000000" w:themeColor="text1"/>
          <w:sz w:val="24"/>
          <w:szCs w:val="24"/>
          <w:lang w:val="mn-MN"/>
        </w:rPr>
        <w:t>Мал, амьтны эм, тэжээлийн нэмэлтийн тухай</w:t>
      </w:r>
      <w:r w:rsidR="007B7ACB" w:rsidRPr="00FA19CF">
        <w:rPr>
          <w:rFonts w:ascii="Times New Roman" w:eastAsia="Arial" w:hAnsi="Times New Roman" w:cs="Times New Roman"/>
          <w:sz w:val="24"/>
          <w:szCs w:val="24"/>
        </w:rPr>
        <w:t xml:space="preserve"> </w:t>
      </w:r>
      <w:r w:rsidR="00EF69A5" w:rsidRPr="00FA19CF">
        <w:rPr>
          <w:rFonts w:ascii="Times New Roman" w:eastAsia="Arial" w:hAnsi="Times New Roman" w:cs="Times New Roman"/>
          <w:sz w:val="24"/>
          <w:szCs w:val="24"/>
        </w:rPr>
        <w:t xml:space="preserve">хуулийн төслийг хэрэгжүүлэхтэй </w:t>
      </w:r>
      <w:r w:rsidR="007B7ACB" w:rsidRPr="00FA19CF">
        <w:rPr>
          <w:rFonts w:ascii="Times New Roman" w:eastAsia="Arial" w:hAnsi="Times New Roman" w:cs="Times New Roman"/>
          <w:sz w:val="24"/>
          <w:szCs w:val="24"/>
        </w:rPr>
        <w:t>холбогдон гарах зардлын судалгаа, тооцооллыг урьдчилсан байдлаар хийж гүйцэтгэв.</w:t>
      </w:r>
    </w:p>
    <w:p w14:paraId="1F583F87" w14:textId="6330DE98" w:rsidR="007B7ACB" w:rsidRPr="00FA19CF" w:rsidRDefault="007B7ACB" w:rsidP="0053335B">
      <w:pPr>
        <w:pStyle w:val="ListParagraph"/>
        <w:numPr>
          <w:ilvl w:val="0"/>
          <w:numId w:val="18"/>
        </w:numPr>
        <w:pBdr>
          <w:top w:val="nil"/>
          <w:left w:val="nil"/>
          <w:bottom w:val="nil"/>
          <w:right w:val="nil"/>
          <w:between w:val="nil"/>
        </w:pBdr>
        <w:shd w:val="clear" w:color="auto" w:fill="FFFFFF"/>
        <w:spacing w:after="0" w:line="240" w:lineRule="auto"/>
        <w:ind w:left="1134" w:hanging="283"/>
        <w:jc w:val="both"/>
        <w:rPr>
          <w:rFonts w:ascii="Times New Roman" w:eastAsia="Arial" w:hAnsi="Times New Roman" w:cs="Times New Roman"/>
          <w:sz w:val="24"/>
          <w:szCs w:val="24"/>
        </w:rPr>
      </w:pPr>
      <w:r w:rsidRPr="00FA19CF">
        <w:rPr>
          <w:rFonts w:ascii="Times New Roman" w:eastAsia="Arial" w:hAnsi="Times New Roman" w:cs="Times New Roman"/>
          <w:sz w:val="24"/>
          <w:szCs w:val="24"/>
        </w:rPr>
        <w:t>Энэхүү судалгаа, тооцоололд Хууль тогтоомжийн тухай хууль болон Засгийн газрын 2016 оны 59 дүгээр тогтоолын 4 дүгээр хавсралтаар баталсан “Хууль тогтоомжийн төслийг хэрэгжүүлэхтэй холбо</w:t>
      </w:r>
      <w:r w:rsidR="00EF69A5" w:rsidRPr="00FA19CF">
        <w:rPr>
          <w:rFonts w:ascii="Times New Roman" w:eastAsia="Arial" w:hAnsi="Times New Roman" w:cs="Times New Roman"/>
          <w:sz w:val="24"/>
          <w:szCs w:val="24"/>
        </w:rPr>
        <w:t xml:space="preserve">гдон гарах зардлын тооцоо хийх </w:t>
      </w:r>
      <w:r w:rsidRPr="00FA19CF">
        <w:rPr>
          <w:rFonts w:ascii="Times New Roman" w:eastAsia="Arial" w:hAnsi="Times New Roman" w:cs="Times New Roman"/>
          <w:sz w:val="24"/>
          <w:szCs w:val="24"/>
        </w:rPr>
        <w:t xml:space="preserve">аргачлал”-д заасны дагуу хэмжигдэхүйц зардлыг тооцсон болно. </w:t>
      </w:r>
    </w:p>
    <w:p w14:paraId="1789E394" w14:textId="2C072FD0" w:rsidR="007B7ACB" w:rsidRPr="00FA19CF" w:rsidRDefault="00F218FA" w:rsidP="0053335B">
      <w:pPr>
        <w:pStyle w:val="ListParagraph"/>
        <w:numPr>
          <w:ilvl w:val="0"/>
          <w:numId w:val="18"/>
        </w:numPr>
        <w:pBdr>
          <w:top w:val="nil"/>
          <w:left w:val="nil"/>
          <w:bottom w:val="nil"/>
          <w:right w:val="nil"/>
          <w:between w:val="nil"/>
        </w:pBdr>
        <w:shd w:val="clear" w:color="auto" w:fill="FFFFFF"/>
        <w:spacing w:after="0" w:line="240" w:lineRule="auto"/>
        <w:ind w:left="1134" w:hanging="283"/>
        <w:jc w:val="both"/>
        <w:rPr>
          <w:rFonts w:ascii="Times New Roman" w:eastAsia="Arial" w:hAnsi="Times New Roman" w:cs="Times New Roman"/>
          <w:sz w:val="24"/>
          <w:szCs w:val="24"/>
        </w:rPr>
      </w:pPr>
      <w:r w:rsidRPr="00FA19CF">
        <w:rPr>
          <w:rFonts w:ascii="Times New Roman" w:eastAsia="Arial" w:hAnsi="Times New Roman" w:cs="Times New Roman"/>
          <w:sz w:val="24"/>
          <w:szCs w:val="24"/>
        </w:rPr>
        <w:t>Энэ чиглэлийн хуулийн төсөлд</w:t>
      </w:r>
      <w:r w:rsidR="007B7ACB" w:rsidRPr="00FA19CF">
        <w:rPr>
          <w:rFonts w:ascii="Times New Roman" w:eastAsia="Arial" w:hAnsi="Times New Roman" w:cs="Times New Roman"/>
          <w:sz w:val="24"/>
          <w:szCs w:val="24"/>
        </w:rPr>
        <w:t xml:space="preserve"> өмнө нь зардлын тооцоо хийгдэж байгаагүй тул энэ удаагийн судалгаа, тооцоололд хуулийн төслийг хэрэгжүүлэх субъект, түүний хүлээх үүргийг холбогдох хууль тогтоомжтой уялдуулан тодорхойлсон болно.</w:t>
      </w:r>
    </w:p>
    <w:p w14:paraId="1FEC6DD3" w14:textId="385B8B79" w:rsidR="007B7ACB" w:rsidRPr="00FA19CF" w:rsidRDefault="007B7ACB" w:rsidP="0053335B">
      <w:pPr>
        <w:pStyle w:val="ListParagraph"/>
        <w:numPr>
          <w:ilvl w:val="0"/>
          <w:numId w:val="18"/>
        </w:numPr>
        <w:pBdr>
          <w:top w:val="nil"/>
          <w:left w:val="nil"/>
          <w:bottom w:val="nil"/>
          <w:right w:val="nil"/>
          <w:between w:val="nil"/>
        </w:pBdr>
        <w:spacing w:after="0" w:line="240" w:lineRule="auto"/>
        <w:ind w:left="1134" w:hanging="283"/>
        <w:jc w:val="both"/>
        <w:rPr>
          <w:rFonts w:ascii="Times New Roman" w:eastAsia="Arial" w:hAnsi="Times New Roman" w:cs="Times New Roman"/>
          <w:sz w:val="24"/>
          <w:szCs w:val="24"/>
        </w:rPr>
      </w:pPr>
      <w:r w:rsidRPr="00FA19CF">
        <w:rPr>
          <w:rFonts w:ascii="Times New Roman" w:eastAsia="Arial" w:hAnsi="Times New Roman" w:cs="Times New Roman"/>
          <w:sz w:val="24"/>
          <w:szCs w:val="24"/>
        </w:rPr>
        <w:lastRenderedPageBreak/>
        <w:t xml:space="preserve">Хуулийн төслийг хэрэгжүүлэхэд </w:t>
      </w:r>
      <w:r w:rsidR="00FA19CF" w:rsidRPr="00FA19CF">
        <w:rPr>
          <w:rFonts w:ascii="Times New Roman" w:hAnsi="Times New Roman" w:cs="Times New Roman"/>
          <w:sz w:val="24"/>
          <w:szCs w:val="24"/>
          <w:lang w:val="mn-MN"/>
        </w:rPr>
        <w:t>Мал эмнэлгийн ерөнхий газар, аймаг, нийслэлийн мал эмнэлгийн газар, сум, дүүргийн мал эмнэлгийн тасгийн</w:t>
      </w:r>
      <w:r w:rsidRPr="00FA19CF">
        <w:rPr>
          <w:rFonts w:ascii="Times New Roman" w:eastAsia="Arial" w:hAnsi="Times New Roman" w:cs="Times New Roman"/>
          <w:sz w:val="24"/>
          <w:szCs w:val="24"/>
        </w:rPr>
        <w:t xml:space="preserve"> оролцоо их байна.</w:t>
      </w:r>
    </w:p>
    <w:p w14:paraId="7F04BC10" w14:textId="77777777" w:rsidR="007B7ACB" w:rsidRPr="00FA19CF" w:rsidRDefault="007B7ACB" w:rsidP="0053335B">
      <w:pPr>
        <w:pStyle w:val="ListParagraph"/>
        <w:numPr>
          <w:ilvl w:val="0"/>
          <w:numId w:val="18"/>
        </w:numPr>
        <w:pBdr>
          <w:top w:val="nil"/>
          <w:left w:val="nil"/>
          <w:bottom w:val="nil"/>
          <w:right w:val="nil"/>
          <w:between w:val="nil"/>
        </w:pBdr>
        <w:spacing w:after="0" w:line="240" w:lineRule="auto"/>
        <w:ind w:left="1134" w:hanging="283"/>
        <w:jc w:val="both"/>
        <w:rPr>
          <w:rFonts w:ascii="Times New Roman" w:eastAsia="Arial" w:hAnsi="Times New Roman" w:cs="Times New Roman"/>
          <w:sz w:val="24"/>
          <w:szCs w:val="24"/>
        </w:rPr>
      </w:pPr>
      <w:r w:rsidRPr="00FA19CF">
        <w:rPr>
          <w:rFonts w:ascii="Times New Roman" w:eastAsia="Arial" w:hAnsi="Times New Roman" w:cs="Times New Roman"/>
          <w:sz w:val="24"/>
          <w:szCs w:val="24"/>
        </w:rPr>
        <w:t xml:space="preserve">Хуулийн төслийг хэрэгжүүлэхэд төрийн байгууллагын ТЗ-6, ТЗ-7, ТЗ-8 зэрэглэлд хамаарах албан хаагч гүйцэтгэж байгаа чиг үүргийн дагуу үүрэг хүлээн оролцохоор байна. </w:t>
      </w:r>
    </w:p>
    <w:p w14:paraId="73AF9F34" w14:textId="60117A10" w:rsidR="007B7ACB" w:rsidRPr="00FA19CF" w:rsidRDefault="007B7ACB" w:rsidP="0053335B">
      <w:pPr>
        <w:pStyle w:val="ListParagraph"/>
        <w:numPr>
          <w:ilvl w:val="0"/>
          <w:numId w:val="18"/>
        </w:numPr>
        <w:pBdr>
          <w:top w:val="nil"/>
          <w:left w:val="nil"/>
          <w:bottom w:val="nil"/>
          <w:right w:val="nil"/>
          <w:between w:val="nil"/>
        </w:pBdr>
        <w:spacing w:after="0" w:line="240" w:lineRule="auto"/>
        <w:ind w:left="1134" w:hanging="283"/>
        <w:jc w:val="both"/>
        <w:rPr>
          <w:rFonts w:ascii="Times New Roman" w:eastAsia="Arial" w:hAnsi="Times New Roman" w:cs="Times New Roman"/>
          <w:sz w:val="24"/>
          <w:szCs w:val="24"/>
        </w:rPr>
      </w:pPr>
      <w:r w:rsidRPr="00FA19CF">
        <w:rPr>
          <w:rFonts w:ascii="Times New Roman" w:eastAsia="Arial" w:hAnsi="Times New Roman" w:cs="Times New Roman"/>
          <w:sz w:val="24"/>
          <w:szCs w:val="24"/>
        </w:rPr>
        <w:t xml:space="preserve">Хуулийн төслөөр хүлээлгэсэн үүргийг хэрэгжүүлэх төрийн байгууллагын хүний нөөц, түүний ачаалал хүрэлцэхүйц буюу жилд холбогдох албан тушаалтан ажлын </w:t>
      </w:r>
      <w:r w:rsidR="00DF3DF6" w:rsidRPr="00FA19CF">
        <w:rPr>
          <w:rFonts w:ascii="Times New Roman" w:eastAsia="Arial" w:hAnsi="Times New Roman" w:cs="Times New Roman"/>
          <w:sz w:val="24"/>
          <w:szCs w:val="24"/>
          <w:lang w:val="mn-MN"/>
        </w:rPr>
        <w:t>1.2</w:t>
      </w:r>
      <w:r w:rsidRPr="00FA19CF">
        <w:rPr>
          <w:rFonts w:ascii="Times New Roman" w:eastAsia="Arial" w:hAnsi="Times New Roman" w:cs="Times New Roman"/>
          <w:b/>
          <w:sz w:val="24"/>
          <w:szCs w:val="24"/>
        </w:rPr>
        <w:t xml:space="preserve"> </w:t>
      </w:r>
      <w:r w:rsidRPr="00FA19CF">
        <w:rPr>
          <w:rFonts w:ascii="Times New Roman" w:eastAsia="Arial" w:hAnsi="Times New Roman" w:cs="Times New Roman"/>
          <w:sz w:val="24"/>
          <w:szCs w:val="24"/>
        </w:rPr>
        <w:t xml:space="preserve">өдрийг зарцуулж ажиллахаар байна. </w:t>
      </w:r>
    </w:p>
    <w:p w14:paraId="337B9596" w14:textId="77777777" w:rsidR="007B7ACB" w:rsidRPr="00FA19CF" w:rsidRDefault="007B7ACB" w:rsidP="0053335B">
      <w:pPr>
        <w:pStyle w:val="ListParagraph"/>
        <w:numPr>
          <w:ilvl w:val="0"/>
          <w:numId w:val="18"/>
        </w:numPr>
        <w:pBdr>
          <w:top w:val="nil"/>
          <w:left w:val="nil"/>
          <w:bottom w:val="nil"/>
          <w:right w:val="nil"/>
          <w:between w:val="nil"/>
        </w:pBdr>
        <w:spacing w:after="0" w:line="240" w:lineRule="auto"/>
        <w:ind w:left="1134" w:hanging="283"/>
        <w:jc w:val="both"/>
        <w:rPr>
          <w:rFonts w:ascii="Times New Roman" w:eastAsia="Arial" w:hAnsi="Times New Roman" w:cs="Times New Roman"/>
          <w:sz w:val="24"/>
          <w:szCs w:val="24"/>
        </w:rPr>
      </w:pPr>
      <w:r w:rsidRPr="00FA19CF">
        <w:rPr>
          <w:rFonts w:ascii="Times New Roman" w:eastAsia="Arial" w:hAnsi="Times New Roman" w:cs="Times New Roman"/>
          <w:sz w:val="24"/>
          <w:szCs w:val="24"/>
        </w:rPr>
        <w:t>Хуулийн төсөлтэй холбогдуулан төрийн байгууллагад орон тоо нэмэгдэхгүй ба хуульд заасан үүргийг хэрэгжүүлэхэд тусгайлан нэмэлт зардал үүсгэхгүйгээр хэрэгжих боломжтой байна.</w:t>
      </w:r>
    </w:p>
    <w:p w14:paraId="27267389" w14:textId="77777777" w:rsidR="007B7ACB" w:rsidRPr="00FA19CF" w:rsidRDefault="007B7ACB" w:rsidP="0053335B">
      <w:pPr>
        <w:pStyle w:val="ListParagraph"/>
        <w:numPr>
          <w:ilvl w:val="0"/>
          <w:numId w:val="18"/>
        </w:numPr>
        <w:pBdr>
          <w:top w:val="nil"/>
          <w:left w:val="nil"/>
          <w:bottom w:val="nil"/>
          <w:right w:val="nil"/>
          <w:between w:val="nil"/>
        </w:pBdr>
        <w:spacing w:after="0" w:line="240" w:lineRule="auto"/>
        <w:ind w:left="1134" w:hanging="283"/>
        <w:jc w:val="both"/>
        <w:rPr>
          <w:rFonts w:ascii="Times New Roman" w:eastAsia="Arial" w:hAnsi="Times New Roman" w:cs="Times New Roman"/>
          <w:sz w:val="24"/>
          <w:szCs w:val="24"/>
        </w:rPr>
      </w:pPr>
      <w:r w:rsidRPr="00FA19CF">
        <w:rPr>
          <w:rFonts w:ascii="Times New Roman" w:eastAsia="Arial" w:hAnsi="Times New Roman" w:cs="Times New Roman"/>
          <w:sz w:val="24"/>
          <w:szCs w:val="24"/>
        </w:rPr>
        <w:t>Хуулийн төслийг хэрэгжүүлэхэд хуулийн этгээдэд үүсэх зардал үйл ажиллагааны чиглэлээс хамаарч харилцан адилгүй байна.</w:t>
      </w:r>
    </w:p>
    <w:p w14:paraId="54DCF984" w14:textId="77777777" w:rsidR="00EA455B" w:rsidRPr="00FA19CF" w:rsidRDefault="00EA455B" w:rsidP="00080592">
      <w:pPr>
        <w:pBdr>
          <w:top w:val="nil"/>
          <w:left w:val="nil"/>
          <w:bottom w:val="nil"/>
          <w:right w:val="nil"/>
          <w:between w:val="nil"/>
        </w:pBdr>
        <w:jc w:val="both"/>
        <w:rPr>
          <w:rFonts w:eastAsia="Arial"/>
        </w:rPr>
      </w:pPr>
    </w:p>
    <w:p w14:paraId="59548605" w14:textId="77777777" w:rsidR="00EA455B" w:rsidRDefault="00EA455B" w:rsidP="00080592">
      <w:pPr>
        <w:pBdr>
          <w:top w:val="nil"/>
          <w:left w:val="nil"/>
          <w:bottom w:val="nil"/>
          <w:right w:val="nil"/>
          <w:between w:val="nil"/>
        </w:pBdr>
        <w:jc w:val="both"/>
        <w:rPr>
          <w:rFonts w:eastAsia="Arial"/>
        </w:rPr>
      </w:pPr>
    </w:p>
    <w:p w14:paraId="663E90B6" w14:textId="77777777" w:rsidR="006D5251" w:rsidRDefault="006D5251" w:rsidP="00080592">
      <w:pPr>
        <w:pBdr>
          <w:top w:val="nil"/>
          <w:left w:val="nil"/>
          <w:bottom w:val="nil"/>
          <w:right w:val="nil"/>
          <w:between w:val="nil"/>
        </w:pBdr>
        <w:jc w:val="both"/>
        <w:rPr>
          <w:rFonts w:eastAsia="Arial"/>
        </w:rPr>
      </w:pPr>
    </w:p>
    <w:p w14:paraId="556ED46F" w14:textId="77777777" w:rsidR="006D5251" w:rsidRDefault="006D5251" w:rsidP="00080592">
      <w:pPr>
        <w:pBdr>
          <w:top w:val="nil"/>
          <w:left w:val="nil"/>
          <w:bottom w:val="nil"/>
          <w:right w:val="nil"/>
          <w:between w:val="nil"/>
        </w:pBdr>
        <w:jc w:val="both"/>
        <w:rPr>
          <w:rFonts w:eastAsia="Arial"/>
        </w:rPr>
      </w:pPr>
    </w:p>
    <w:p w14:paraId="405BE4FB" w14:textId="77777777" w:rsidR="006D5251" w:rsidRDefault="006D5251" w:rsidP="00080592">
      <w:pPr>
        <w:pBdr>
          <w:top w:val="nil"/>
          <w:left w:val="nil"/>
          <w:bottom w:val="nil"/>
          <w:right w:val="nil"/>
          <w:between w:val="nil"/>
        </w:pBdr>
        <w:jc w:val="both"/>
        <w:rPr>
          <w:rFonts w:eastAsia="Arial"/>
        </w:rPr>
      </w:pPr>
    </w:p>
    <w:p w14:paraId="73B54BCD" w14:textId="77777777" w:rsidR="006D5251" w:rsidRPr="004467F1" w:rsidRDefault="006D5251" w:rsidP="00080592">
      <w:pPr>
        <w:pBdr>
          <w:top w:val="nil"/>
          <w:left w:val="nil"/>
          <w:bottom w:val="nil"/>
          <w:right w:val="nil"/>
          <w:between w:val="nil"/>
        </w:pBdr>
        <w:jc w:val="both"/>
        <w:rPr>
          <w:rFonts w:eastAsia="Arial"/>
        </w:rPr>
      </w:pPr>
    </w:p>
    <w:p w14:paraId="6550BAF1" w14:textId="77777777" w:rsidR="007B7ACB" w:rsidRPr="004467F1" w:rsidRDefault="007B7ACB" w:rsidP="00080592">
      <w:pPr>
        <w:jc w:val="both"/>
        <w:rPr>
          <w:rFonts w:eastAsia="Arial"/>
        </w:rPr>
      </w:pPr>
    </w:p>
    <w:p w14:paraId="1B587094" w14:textId="2E1823FB" w:rsidR="00445310" w:rsidRPr="004467F1" w:rsidRDefault="00E656F2" w:rsidP="0053335B">
      <w:pPr>
        <w:pBdr>
          <w:top w:val="nil"/>
          <w:left w:val="nil"/>
          <w:bottom w:val="nil"/>
          <w:right w:val="nil"/>
          <w:between w:val="nil"/>
        </w:pBdr>
        <w:jc w:val="center"/>
        <w:rPr>
          <w:lang w:val="mn-MN"/>
        </w:rPr>
      </w:pPr>
      <w:r w:rsidRPr="004467F1">
        <w:rPr>
          <w:rFonts w:eastAsia="Arial"/>
        </w:rPr>
        <w:t>------оОо</w:t>
      </w:r>
      <w:r w:rsidR="0053335B" w:rsidRPr="004467F1">
        <w:rPr>
          <w:rFonts w:eastAsia="Arial"/>
        </w:rPr>
        <w:t>------</w:t>
      </w:r>
    </w:p>
    <w:sectPr w:rsidR="00445310" w:rsidRPr="004467F1" w:rsidSect="0059655F">
      <w:pgSz w:w="11906" w:h="16838" w:code="9"/>
      <w:pgMar w:top="1009" w:right="851" w:bottom="1009"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74F52" w14:textId="77777777" w:rsidR="00481B8E" w:rsidRDefault="00481B8E" w:rsidP="00395ECD">
      <w:r>
        <w:separator/>
      </w:r>
    </w:p>
  </w:endnote>
  <w:endnote w:type="continuationSeparator" w:id="0">
    <w:p w14:paraId="325C9F7F" w14:textId="77777777" w:rsidR="00481B8E" w:rsidRDefault="00481B8E" w:rsidP="0039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UNA Arial">
    <w:altName w:val="Courier New"/>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3F93" w14:textId="77777777" w:rsidR="00481B8E" w:rsidRDefault="00481B8E" w:rsidP="00395ECD">
      <w:r>
        <w:separator/>
      </w:r>
    </w:p>
  </w:footnote>
  <w:footnote w:type="continuationSeparator" w:id="0">
    <w:p w14:paraId="4151D9F8" w14:textId="77777777" w:rsidR="00481B8E" w:rsidRDefault="00481B8E" w:rsidP="00395ECD">
      <w:r>
        <w:continuationSeparator/>
      </w:r>
    </w:p>
  </w:footnote>
  <w:footnote w:id="1">
    <w:p w14:paraId="375F3AB1" w14:textId="77777777" w:rsidR="00C669A2" w:rsidRPr="00F552A1" w:rsidRDefault="00C669A2" w:rsidP="00C669A2">
      <w:pPr>
        <w:pStyle w:val="FootnoteText"/>
        <w:rPr>
          <w:lang w:val="mn-MN"/>
        </w:rPr>
      </w:pPr>
      <w:r>
        <w:rPr>
          <w:rStyle w:val="FootnoteReference"/>
        </w:rPr>
        <w:footnoteRef/>
      </w:r>
      <w:r>
        <w:t xml:space="preserve"> www.</w:t>
      </w:r>
      <w:r>
        <w:rPr>
          <w:lang w:val="mn-MN"/>
        </w:rPr>
        <w:t>1212</w:t>
      </w:r>
      <w:r>
        <w:t>.mn</w:t>
      </w:r>
    </w:p>
  </w:footnote>
  <w:footnote w:id="2">
    <w:p w14:paraId="6A1C6C1C" w14:textId="77777777" w:rsidR="00E00F82" w:rsidRPr="00F552A1" w:rsidRDefault="00E00F82" w:rsidP="00E00F82">
      <w:pPr>
        <w:pStyle w:val="FootnoteText"/>
        <w:rPr>
          <w:lang w:val="mn-MN"/>
        </w:rPr>
      </w:pPr>
      <w:r>
        <w:rPr>
          <w:rStyle w:val="FootnoteReference"/>
        </w:rPr>
        <w:footnoteRef/>
      </w:r>
      <w:r>
        <w:t xml:space="preserve"> www.</w:t>
      </w:r>
      <w:r>
        <w:rPr>
          <w:lang w:val="mn-MN"/>
        </w:rPr>
        <w:t>1212</w:t>
      </w:r>
      <w:r>
        <w:t>.mn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1190CDE6"/>
    <w:lvl w:ilvl="0" w:tplc="FFFFFFFF">
      <w:start w:val="3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B9032FA"/>
    <w:multiLevelType w:val="hybridMultilevel"/>
    <w:tmpl w:val="DE7CEFCE"/>
    <w:lvl w:ilvl="0" w:tplc="8772C99A">
      <w:start w:val="2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6A5A"/>
    <w:multiLevelType w:val="multilevel"/>
    <w:tmpl w:val="841EE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DE48AF"/>
    <w:multiLevelType w:val="hybridMultilevel"/>
    <w:tmpl w:val="32DC8F1E"/>
    <w:lvl w:ilvl="0" w:tplc="C7F47E9C">
      <w:start w:val="47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A167C"/>
    <w:multiLevelType w:val="hybridMultilevel"/>
    <w:tmpl w:val="83EC6F02"/>
    <w:lvl w:ilvl="0" w:tplc="C7F47E9C">
      <w:start w:val="47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C5ABB"/>
    <w:multiLevelType w:val="multilevel"/>
    <w:tmpl w:val="FF40DDF6"/>
    <w:lvl w:ilvl="0">
      <w:start w:val="1"/>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6" w15:restartNumberingAfterBreak="0">
    <w:nsid w:val="214D3552"/>
    <w:multiLevelType w:val="multilevel"/>
    <w:tmpl w:val="88F493D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80151"/>
    <w:multiLevelType w:val="multilevel"/>
    <w:tmpl w:val="E1946BEE"/>
    <w:lvl w:ilvl="0">
      <w:start w:val="1"/>
      <w:numFmt w:val="decimal"/>
      <w:lvlText w:val="%1."/>
      <w:lvlJc w:val="left"/>
      <w:pPr>
        <w:ind w:left="862"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2236" w:hanging="1080"/>
      </w:pPr>
      <w:rPr>
        <w:rFonts w:hint="default"/>
      </w:rPr>
    </w:lvl>
    <w:lvl w:ilvl="4">
      <w:start w:val="1"/>
      <w:numFmt w:val="decimal"/>
      <w:isLgl/>
      <w:lvlText w:val="%1.%2.%3.%4.%5."/>
      <w:lvlJc w:val="left"/>
      <w:pPr>
        <w:ind w:left="2454" w:hanging="1080"/>
      </w:pPr>
      <w:rPr>
        <w:rFonts w:hint="default"/>
      </w:rPr>
    </w:lvl>
    <w:lvl w:ilvl="5">
      <w:start w:val="1"/>
      <w:numFmt w:val="decimal"/>
      <w:isLgl/>
      <w:lvlText w:val="%1.%2.%3.%4.%5.%6."/>
      <w:lvlJc w:val="left"/>
      <w:pPr>
        <w:ind w:left="3032" w:hanging="1440"/>
      </w:pPr>
      <w:rPr>
        <w:rFonts w:hint="default"/>
      </w:rPr>
    </w:lvl>
    <w:lvl w:ilvl="6">
      <w:start w:val="1"/>
      <w:numFmt w:val="decimal"/>
      <w:isLgl/>
      <w:lvlText w:val="%1.%2.%3.%4.%5.%6.%7."/>
      <w:lvlJc w:val="left"/>
      <w:pPr>
        <w:ind w:left="3250" w:hanging="1440"/>
      </w:pPr>
      <w:rPr>
        <w:rFonts w:hint="default"/>
      </w:rPr>
    </w:lvl>
    <w:lvl w:ilvl="7">
      <w:start w:val="1"/>
      <w:numFmt w:val="decimal"/>
      <w:isLgl/>
      <w:lvlText w:val="%1.%2.%3.%4.%5.%6.%7.%8."/>
      <w:lvlJc w:val="left"/>
      <w:pPr>
        <w:ind w:left="3828" w:hanging="1800"/>
      </w:pPr>
      <w:rPr>
        <w:rFonts w:hint="default"/>
      </w:rPr>
    </w:lvl>
    <w:lvl w:ilvl="8">
      <w:start w:val="1"/>
      <w:numFmt w:val="decimal"/>
      <w:isLgl/>
      <w:lvlText w:val="%1.%2.%3.%4.%5.%6.%7.%8.%9."/>
      <w:lvlJc w:val="left"/>
      <w:pPr>
        <w:ind w:left="4406" w:hanging="2160"/>
      </w:pPr>
      <w:rPr>
        <w:rFonts w:hint="default"/>
      </w:rPr>
    </w:lvl>
  </w:abstractNum>
  <w:abstractNum w:abstractNumId="8" w15:restartNumberingAfterBreak="0">
    <w:nsid w:val="26182BB9"/>
    <w:multiLevelType w:val="hybridMultilevel"/>
    <w:tmpl w:val="11F2AC78"/>
    <w:lvl w:ilvl="0" w:tplc="C7F47E9C">
      <w:start w:val="47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174DC"/>
    <w:multiLevelType w:val="hybridMultilevel"/>
    <w:tmpl w:val="9E84B1DA"/>
    <w:lvl w:ilvl="0" w:tplc="C7F47E9C">
      <w:start w:val="47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E1201"/>
    <w:multiLevelType w:val="multilevel"/>
    <w:tmpl w:val="FF40DD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4A277C"/>
    <w:multiLevelType w:val="multilevel"/>
    <w:tmpl w:val="181EAEFE"/>
    <w:lvl w:ilvl="0">
      <w:start w:val="2"/>
      <w:numFmt w:val="decimal"/>
      <w:lvlText w:val="%1."/>
      <w:lvlJc w:val="left"/>
      <w:pPr>
        <w:ind w:left="400" w:hanging="4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1D62B0B"/>
    <w:multiLevelType w:val="hybridMultilevel"/>
    <w:tmpl w:val="1AF0D68A"/>
    <w:lvl w:ilvl="0" w:tplc="C7F47E9C">
      <w:start w:val="47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84B58"/>
    <w:multiLevelType w:val="hybridMultilevel"/>
    <w:tmpl w:val="7A487D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0A08B7"/>
    <w:multiLevelType w:val="hybridMultilevel"/>
    <w:tmpl w:val="E8D60622"/>
    <w:lvl w:ilvl="0" w:tplc="8772C99A">
      <w:start w:val="2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651EA"/>
    <w:multiLevelType w:val="multilevel"/>
    <w:tmpl w:val="5C22DDAA"/>
    <w:lvl w:ilvl="0">
      <w:start w:val="1"/>
      <w:numFmt w:val="decimal"/>
      <w:lvlText w:val="%1."/>
      <w:lvlJc w:val="left"/>
      <w:pPr>
        <w:ind w:left="862" w:hanging="360"/>
      </w:pPr>
      <w:rPr>
        <w:rFonts w:hint="default"/>
      </w:rPr>
    </w:lvl>
    <w:lvl w:ilvl="1">
      <w:start w:val="5"/>
      <w:numFmt w:val="decimal"/>
      <w:isLgl/>
      <w:lvlText w:val="%1.%2."/>
      <w:lvlJc w:val="left"/>
      <w:pPr>
        <w:ind w:left="1222"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662" w:hanging="2160"/>
      </w:pPr>
      <w:rPr>
        <w:rFonts w:hint="default"/>
      </w:rPr>
    </w:lvl>
  </w:abstractNum>
  <w:abstractNum w:abstractNumId="16" w15:restartNumberingAfterBreak="0">
    <w:nsid w:val="5BB87B58"/>
    <w:multiLevelType w:val="hybridMultilevel"/>
    <w:tmpl w:val="851ABC9C"/>
    <w:lvl w:ilvl="0" w:tplc="C7F47E9C">
      <w:start w:val="47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233A4"/>
    <w:multiLevelType w:val="hybridMultilevel"/>
    <w:tmpl w:val="AB06B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6F4EB3"/>
    <w:multiLevelType w:val="hybridMultilevel"/>
    <w:tmpl w:val="C8781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6C19B0"/>
    <w:multiLevelType w:val="multilevel"/>
    <w:tmpl w:val="FF40DD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A75A0E"/>
    <w:multiLevelType w:val="hybridMultilevel"/>
    <w:tmpl w:val="446439CA"/>
    <w:lvl w:ilvl="0" w:tplc="8772C99A">
      <w:start w:val="2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711077">
    <w:abstractNumId w:val="5"/>
  </w:num>
  <w:num w:numId="2" w16cid:durableId="1161192751">
    <w:abstractNumId w:val="10"/>
  </w:num>
  <w:num w:numId="3" w16cid:durableId="1872180041">
    <w:abstractNumId w:val="17"/>
  </w:num>
  <w:num w:numId="4" w16cid:durableId="1802573592">
    <w:abstractNumId w:val="2"/>
  </w:num>
  <w:num w:numId="5" w16cid:durableId="670640885">
    <w:abstractNumId w:val="9"/>
  </w:num>
  <w:num w:numId="6" w16cid:durableId="699085152">
    <w:abstractNumId w:val="6"/>
  </w:num>
  <w:num w:numId="7" w16cid:durableId="951519613">
    <w:abstractNumId w:val="8"/>
  </w:num>
  <w:num w:numId="8" w16cid:durableId="586381120">
    <w:abstractNumId w:val="12"/>
  </w:num>
  <w:num w:numId="9" w16cid:durableId="101536713">
    <w:abstractNumId w:val="3"/>
  </w:num>
  <w:num w:numId="10" w16cid:durableId="674304788">
    <w:abstractNumId w:val="4"/>
  </w:num>
  <w:num w:numId="11" w16cid:durableId="912785446">
    <w:abstractNumId w:val="16"/>
  </w:num>
  <w:num w:numId="12" w16cid:durableId="230510060">
    <w:abstractNumId w:val="0"/>
  </w:num>
  <w:num w:numId="13" w16cid:durableId="245960660">
    <w:abstractNumId w:val="15"/>
  </w:num>
  <w:num w:numId="14" w16cid:durableId="383717164">
    <w:abstractNumId w:val="18"/>
  </w:num>
  <w:num w:numId="15" w16cid:durableId="1098406322">
    <w:abstractNumId w:val="14"/>
  </w:num>
  <w:num w:numId="16" w16cid:durableId="46030306">
    <w:abstractNumId w:val="20"/>
  </w:num>
  <w:num w:numId="17" w16cid:durableId="343821263">
    <w:abstractNumId w:val="1"/>
  </w:num>
  <w:num w:numId="18" w16cid:durableId="1180270361">
    <w:abstractNumId w:val="13"/>
  </w:num>
  <w:num w:numId="19" w16cid:durableId="2073309254">
    <w:abstractNumId w:val="7"/>
  </w:num>
  <w:num w:numId="20" w16cid:durableId="94401222">
    <w:abstractNumId w:val="11"/>
  </w:num>
  <w:num w:numId="21" w16cid:durableId="69940473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93"/>
    <w:rsid w:val="00003BEC"/>
    <w:rsid w:val="00004A21"/>
    <w:rsid w:val="00006499"/>
    <w:rsid w:val="00011756"/>
    <w:rsid w:val="00016F50"/>
    <w:rsid w:val="00023827"/>
    <w:rsid w:val="0002453C"/>
    <w:rsid w:val="000247E6"/>
    <w:rsid w:val="000303B6"/>
    <w:rsid w:val="00032AA3"/>
    <w:rsid w:val="00036312"/>
    <w:rsid w:val="00036DC2"/>
    <w:rsid w:val="000378C6"/>
    <w:rsid w:val="00043C02"/>
    <w:rsid w:val="00046854"/>
    <w:rsid w:val="00050835"/>
    <w:rsid w:val="00051DC9"/>
    <w:rsid w:val="000550B0"/>
    <w:rsid w:val="00055290"/>
    <w:rsid w:val="0005666C"/>
    <w:rsid w:val="00061174"/>
    <w:rsid w:val="0006296B"/>
    <w:rsid w:val="00063766"/>
    <w:rsid w:val="00064EB1"/>
    <w:rsid w:val="00074EB1"/>
    <w:rsid w:val="00080592"/>
    <w:rsid w:val="00081740"/>
    <w:rsid w:val="000933B6"/>
    <w:rsid w:val="000945C3"/>
    <w:rsid w:val="00095523"/>
    <w:rsid w:val="00095BC8"/>
    <w:rsid w:val="000962A1"/>
    <w:rsid w:val="0009682B"/>
    <w:rsid w:val="00096B9D"/>
    <w:rsid w:val="000A416B"/>
    <w:rsid w:val="000A76F6"/>
    <w:rsid w:val="000B2D8A"/>
    <w:rsid w:val="000B481D"/>
    <w:rsid w:val="000B5143"/>
    <w:rsid w:val="000B609F"/>
    <w:rsid w:val="000B784C"/>
    <w:rsid w:val="000C1F5A"/>
    <w:rsid w:val="000C24EA"/>
    <w:rsid w:val="000C2ABF"/>
    <w:rsid w:val="000C36FC"/>
    <w:rsid w:val="000D3BE2"/>
    <w:rsid w:val="000E3476"/>
    <w:rsid w:val="000E5816"/>
    <w:rsid w:val="000F105E"/>
    <w:rsid w:val="000F37E6"/>
    <w:rsid w:val="000F77FC"/>
    <w:rsid w:val="0010227F"/>
    <w:rsid w:val="00106BF2"/>
    <w:rsid w:val="00107B77"/>
    <w:rsid w:val="00112596"/>
    <w:rsid w:val="00114276"/>
    <w:rsid w:val="0011480C"/>
    <w:rsid w:val="001153CE"/>
    <w:rsid w:val="0012229F"/>
    <w:rsid w:val="00122C1E"/>
    <w:rsid w:val="00127B8C"/>
    <w:rsid w:val="00127D1E"/>
    <w:rsid w:val="0014234B"/>
    <w:rsid w:val="001431C1"/>
    <w:rsid w:val="0014432C"/>
    <w:rsid w:val="001444DB"/>
    <w:rsid w:val="00150648"/>
    <w:rsid w:val="0016428C"/>
    <w:rsid w:val="00170182"/>
    <w:rsid w:val="0017163D"/>
    <w:rsid w:val="00172333"/>
    <w:rsid w:val="00174AE8"/>
    <w:rsid w:val="00175438"/>
    <w:rsid w:val="00176A3D"/>
    <w:rsid w:val="00180BB7"/>
    <w:rsid w:val="001848A0"/>
    <w:rsid w:val="001867B9"/>
    <w:rsid w:val="00187C6A"/>
    <w:rsid w:val="001903D7"/>
    <w:rsid w:val="0019129F"/>
    <w:rsid w:val="0019706F"/>
    <w:rsid w:val="001A32F3"/>
    <w:rsid w:val="001C6445"/>
    <w:rsid w:val="001D1E46"/>
    <w:rsid w:val="001D3403"/>
    <w:rsid w:val="001D720A"/>
    <w:rsid w:val="001D7D37"/>
    <w:rsid w:val="001E109E"/>
    <w:rsid w:val="001E16B9"/>
    <w:rsid w:val="001E5FDC"/>
    <w:rsid w:val="001F6FAF"/>
    <w:rsid w:val="00200A3D"/>
    <w:rsid w:val="00201F1A"/>
    <w:rsid w:val="002035CE"/>
    <w:rsid w:val="00203656"/>
    <w:rsid w:val="00204D86"/>
    <w:rsid w:val="00204E81"/>
    <w:rsid w:val="00205EB1"/>
    <w:rsid w:val="002074FA"/>
    <w:rsid w:val="0021743E"/>
    <w:rsid w:val="002216AC"/>
    <w:rsid w:val="00224FFC"/>
    <w:rsid w:val="00226E28"/>
    <w:rsid w:val="002276CC"/>
    <w:rsid w:val="00233977"/>
    <w:rsid w:val="00236A47"/>
    <w:rsid w:val="00237730"/>
    <w:rsid w:val="00240CD5"/>
    <w:rsid w:val="00245A4B"/>
    <w:rsid w:val="00245E58"/>
    <w:rsid w:val="002477B5"/>
    <w:rsid w:val="00247A4C"/>
    <w:rsid w:val="00260B73"/>
    <w:rsid w:val="002629E7"/>
    <w:rsid w:val="0026532B"/>
    <w:rsid w:val="00265365"/>
    <w:rsid w:val="002671F5"/>
    <w:rsid w:val="00267A96"/>
    <w:rsid w:val="00270B32"/>
    <w:rsid w:val="00272549"/>
    <w:rsid w:val="002726D0"/>
    <w:rsid w:val="00275FF4"/>
    <w:rsid w:val="00277B72"/>
    <w:rsid w:val="00283925"/>
    <w:rsid w:val="00284829"/>
    <w:rsid w:val="0029046B"/>
    <w:rsid w:val="002A53F7"/>
    <w:rsid w:val="002A7334"/>
    <w:rsid w:val="002B4B91"/>
    <w:rsid w:val="002B609C"/>
    <w:rsid w:val="002B7217"/>
    <w:rsid w:val="002B7E5B"/>
    <w:rsid w:val="002C0CDA"/>
    <w:rsid w:val="002C2A0E"/>
    <w:rsid w:val="002D075B"/>
    <w:rsid w:val="002E2715"/>
    <w:rsid w:val="002E5333"/>
    <w:rsid w:val="002E72EF"/>
    <w:rsid w:val="002E74E4"/>
    <w:rsid w:val="002F0EF1"/>
    <w:rsid w:val="002F64AF"/>
    <w:rsid w:val="0030014D"/>
    <w:rsid w:val="00300578"/>
    <w:rsid w:val="0032206D"/>
    <w:rsid w:val="003239B0"/>
    <w:rsid w:val="00325C51"/>
    <w:rsid w:val="00330CEF"/>
    <w:rsid w:val="00335C4A"/>
    <w:rsid w:val="00342DD3"/>
    <w:rsid w:val="0034334D"/>
    <w:rsid w:val="00343C02"/>
    <w:rsid w:val="003449BF"/>
    <w:rsid w:val="00344B30"/>
    <w:rsid w:val="00344CBF"/>
    <w:rsid w:val="00355ABE"/>
    <w:rsid w:val="003561E6"/>
    <w:rsid w:val="0036009C"/>
    <w:rsid w:val="003634F7"/>
    <w:rsid w:val="00372AA4"/>
    <w:rsid w:val="00384563"/>
    <w:rsid w:val="00392225"/>
    <w:rsid w:val="00395AEB"/>
    <w:rsid w:val="00395ECD"/>
    <w:rsid w:val="003A5992"/>
    <w:rsid w:val="003A599C"/>
    <w:rsid w:val="003A73CC"/>
    <w:rsid w:val="003B6C9E"/>
    <w:rsid w:val="003C6317"/>
    <w:rsid w:val="003D0720"/>
    <w:rsid w:val="003D269E"/>
    <w:rsid w:val="003D3020"/>
    <w:rsid w:val="003D40AA"/>
    <w:rsid w:val="003D771A"/>
    <w:rsid w:val="003E0231"/>
    <w:rsid w:val="003E0C71"/>
    <w:rsid w:val="003F3D1E"/>
    <w:rsid w:val="003F5046"/>
    <w:rsid w:val="003F6B76"/>
    <w:rsid w:val="003F70DB"/>
    <w:rsid w:val="003F7F36"/>
    <w:rsid w:val="0040117A"/>
    <w:rsid w:val="004022CA"/>
    <w:rsid w:val="00402582"/>
    <w:rsid w:val="004063FA"/>
    <w:rsid w:val="00410FD2"/>
    <w:rsid w:val="0041187E"/>
    <w:rsid w:val="00415920"/>
    <w:rsid w:val="00416797"/>
    <w:rsid w:val="00417E51"/>
    <w:rsid w:val="004231C6"/>
    <w:rsid w:val="00424D31"/>
    <w:rsid w:val="0042552C"/>
    <w:rsid w:val="0043047C"/>
    <w:rsid w:val="004318F0"/>
    <w:rsid w:val="00433C7B"/>
    <w:rsid w:val="00434463"/>
    <w:rsid w:val="004361C2"/>
    <w:rsid w:val="004422A6"/>
    <w:rsid w:val="00442CCF"/>
    <w:rsid w:val="004432A5"/>
    <w:rsid w:val="00445310"/>
    <w:rsid w:val="00445AE0"/>
    <w:rsid w:val="004467F1"/>
    <w:rsid w:val="004475CA"/>
    <w:rsid w:val="00450FE9"/>
    <w:rsid w:val="004534D3"/>
    <w:rsid w:val="0045364C"/>
    <w:rsid w:val="00464467"/>
    <w:rsid w:val="00471C43"/>
    <w:rsid w:val="004754A4"/>
    <w:rsid w:val="00475AF6"/>
    <w:rsid w:val="00477CBB"/>
    <w:rsid w:val="00480669"/>
    <w:rsid w:val="00481B8E"/>
    <w:rsid w:val="00481E29"/>
    <w:rsid w:val="004820E3"/>
    <w:rsid w:val="00485B22"/>
    <w:rsid w:val="00486015"/>
    <w:rsid w:val="0048608D"/>
    <w:rsid w:val="004A2E2D"/>
    <w:rsid w:val="004A404B"/>
    <w:rsid w:val="004A468C"/>
    <w:rsid w:val="004A7FE4"/>
    <w:rsid w:val="004B3907"/>
    <w:rsid w:val="004B65D1"/>
    <w:rsid w:val="004B7201"/>
    <w:rsid w:val="004C7AAA"/>
    <w:rsid w:val="004E1F53"/>
    <w:rsid w:val="004E5A30"/>
    <w:rsid w:val="004E60B7"/>
    <w:rsid w:val="004F1875"/>
    <w:rsid w:val="005011BE"/>
    <w:rsid w:val="00501B79"/>
    <w:rsid w:val="00504876"/>
    <w:rsid w:val="00505373"/>
    <w:rsid w:val="00520289"/>
    <w:rsid w:val="00522D71"/>
    <w:rsid w:val="005246CF"/>
    <w:rsid w:val="00526879"/>
    <w:rsid w:val="00532D75"/>
    <w:rsid w:val="0053335B"/>
    <w:rsid w:val="00533BEF"/>
    <w:rsid w:val="00534BC0"/>
    <w:rsid w:val="005356A4"/>
    <w:rsid w:val="00535FDE"/>
    <w:rsid w:val="005363D3"/>
    <w:rsid w:val="00544A9C"/>
    <w:rsid w:val="00565DD1"/>
    <w:rsid w:val="005729D9"/>
    <w:rsid w:val="00572F67"/>
    <w:rsid w:val="0057641E"/>
    <w:rsid w:val="00576DAB"/>
    <w:rsid w:val="00577181"/>
    <w:rsid w:val="0058016E"/>
    <w:rsid w:val="00581213"/>
    <w:rsid w:val="005919D5"/>
    <w:rsid w:val="005931D6"/>
    <w:rsid w:val="005941C1"/>
    <w:rsid w:val="0059624F"/>
    <w:rsid w:val="00596438"/>
    <w:rsid w:val="0059655F"/>
    <w:rsid w:val="00596632"/>
    <w:rsid w:val="005A31C7"/>
    <w:rsid w:val="005A6013"/>
    <w:rsid w:val="005A6320"/>
    <w:rsid w:val="005A758F"/>
    <w:rsid w:val="005B5542"/>
    <w:rsid w:val="005B58BC"/>
    <w:rsid w:val="005B6883"/>
    <w:rsid w:val="005B6D55"/>
    <w:rsid w:val="005C04DA"/>
    <w:rsid w:val="005C07F5"/>
    <w:rsid w:val="005C149D"/>
    <w:rsid w:val="005C3588"/>
    <w:rsid w:val="005C3795"/>
    <w:rsid w:val="005C409E"/>
    <w:rsid w:val="005C6501"/>
    <w:rsid w:val="005D0A77"/>
    <w:rsid w:val="005D19F5"/>
    <w:rsid w:val="005D5495"/>
    <w:rsid w:val="005D5F9D"/>
    <w:rsid w:val="005E10D3"/>
    <w:rsid w:val="005E2DC2"/>
    <w:rsid w:val="005E4A72"/>
    <w:rsid w:val="005E61A0"/>
    <w:rsid w:val="005F2E0D"/>
    <w:rsid w:val="005F3004"/>
    <w:rsid w:val="005F3459"/>
    <w:rsid w:val="00605D16"/>
    <w:rsid w:val="006060BE"/>
    <w:rsid w:val="00606965"/>
    <w:rsid w:val="00615C13"/>
    <w:rsid w:val="006160C2"/>
    <w:rsid w:val="00616BA3"/>
    <w:rsid w:val="00617C91"/>
    <w:rsid w:val="0062109A"/>
    <w:rsid w:val="00621866"/>
    <w:rsid w:val="00626A1C"/>
    <w:rsid w:val="006303F5"/>
    <w:rsid w:val="006342F4"/>
    <w:rsid w:val="00645D3E"/>
    <w:rsid w:val="0064660F"/>
    <w:rsid w:val="00652264"/>
    <w:rsid w:val="00652E91"/>
    <w:rsid w:val="00655CAB"/>
    <w:rsid w:val="00662AC3"/>
    <w:rsid w:val="00673D65"/>
    <w:rsid w:val="0067622B"/>
    <w:rsid w:val="006770C9"/>
    <w:rsid w:val="006801E5"/>
    <w:rsid w:val="006810EA"/>
    <w:rsid w:val="00681252"/>
    <w:rsid w:val="00686C53"/>
    <w:rsid w:val="006874CD"/>
    <w:rsid w:val="006921D1"/>
    <w:rsid w:val="006A14ED"/>
    <w:rsid w:val="006A4911"/>
    <w:rsid w:val="006A5396"/>
    <w:rsid w:val="006A5E40"/>
    <w:rsid w:val="006A6A23"/>
    <w:rsid w:val="006B188D"/>
    <w:rsid w:val="006B22D6"/>
    <w:rsid w:val="006B2E8F"/>
    <w:rsid w:val="006B6E28"/>
    <w:rsid w:val="006C1EF0"/>
    <w:rsid w:val="006C376F"/>
    <w:rsid w:val="006C3AC1"/>
    <w:rsid w:val="006C4CD3"/>
    <w:rsid w:val="006D1538"/>
    <w:rsid w:val="006D34A9"/>
    <w:rsid w:val="006D5251"/>
    <w:rsid w:val="006E12CE"/>
    <w:rsid w:val="006E2FFB"/>
    <w:rsid w:val="006E490B"/>
    <w:rsid w:val="006E675C"/>
    <w:rsid w:val="006E7CC5"/>
    <w:rsid w:val="006F25B4"/>
    <w:rsid w:val="006F3F4E"/>
    <w:rsid w:val="007006AD"/>
    <w:rsid w:val="007043FE"/>
    <w:rsid w:val="00705186"/>
    <w:rsid w:val="00705758"/>
    <w:rsid w:val="007104FE"/>
    <w:rsid w:val="00715781"/>
    <w:rsid w:val="00720721"/>
    <w:rsid w:val="007246FE"/>
    <w:rsid w:val="00726295"/>
    <w:rsid w:val="007305ED"/>
    <w:rsid w:val="00733BB1"/>
    <w:rsid w:val="00746A4E"/>
    <w:rsid w:val="007501C2"/>
    <w:rsid w:val="00751B4F"/>
    <w:rsid w:val="00755951"/>
    <w:rsid w:val="00756B0D"/>
    <w:rsid w:val="0076047E"/>
    <w:rsid w:val="0076053D"/>
    <w:rsid w:val="00764518"/>
    <w:rsid w:val="00765FC2"/>
    <w:rsid w:val="007660C6"/>
    <w:rsid w:val="00771559"/>
    <w:rsid w:val="00772593"/>
    <w:rsid w:val="00772A45"/>
    <w:rsid w:val="007735EF"/>
    <w:rsid w:val="00776671"/>
    <w:rsid w:val="007814C8"/>
    <w:rsid w:val="00781BBE"/>
    <w:rsid w:val="00785717"/>
    <w:rsid w:val="00787BD0"/>
    <w:rsid w:val="007952A1"/>
    <w:rsid w:val="007A2622"/>
    <w:rsid w:val="007A4A39"/>
    <w:rsid w:val="007A5E62"/>
    <w:rsid w:val="007B0DC9"/>
    <w:rsid w:val="007B3508"/>
    <w:rsid w:val="007B63EE"/>
    <w:rsid w:val="007B6783"/>
    <w:rsid w:val="007B7ACB"/>
    <w:rsid w:val="007B7BC0"/>
    <w:rsid w:val="007C0BDE"/>
    <w:rsid w:val="007D03BD"/>
    <w:rsid w:val="007D1152"/>
    <w:rsid w:val="007D3B4F"/>
    <w:rsid w:val="007E40AF"/>
    <w:rsid w:val="007E56A6"/>
    <w:rsid w:val="007F0F7A"/>
    <w:rsid w:val="00802A05"/>
    <w:rsid w:val="008053E7"/>
    <w:rsid w:val="00820B62"/>
    <w:rsid w:val="00822481"/>
    <w:rsid w:val="0082282A"/>
    <w:rsid w:val="00833390"/>
    <w:rsid w:val="00840ACB"/>
    <w:rsid w:val="00843940"/>
    <w:rsid w:val="00845B1B"/>
    <w:rsid w:val="0084659F"/>
    <w:rsid w:val="00852DA6"/>
    <w:rsid w:val="0085540A"/>
    <w:rsid w:val="008579C3"/>
    <w:rsid w:val="00864AA2"/>
    <w:rsid w:val="00865A3B"/>
    <w:rsid w:val="0087017F"/>
    <w:rsid w:val="00872214"/>
    <w:rsid w:val="008725F9"/>
    <w:rsid w:val="008736BE"/>
    <w:rsid w:val="008738BD"/>
    <w:rsid w:val="008741E8"/>
    <w:rsid w:val="00875A03"/>
    <w:rsid w:val="008860E1"/>
    <w:rsid w:val="00887629"/>
    <w:rsid w:val="008928E8"/>
    <w:rsid w:val="0089427C"/>
    <w:rsid w:val="008948E4"/>
    <w:rsid w:val="00896600"/>
    <w:rsid w:val="008A4FE5"/>
    <w:rsid w:val="008A6DD6"/>
    <w:rsid w:val="008B2596"/>
    <w:rsid w:val="008B688D"/>
    <w:rsid w:val="008C20BB"/>
    <w:rsid w:val="008C6BAE"/>
    <w:rsid w:val="008C7042"/>
    <w:rsid w:val="008C7AAA"/>
    <w:rsid w:val="008D20C2"/>
    <w:rsid w:val="008D5862"/>
    <w:rsid w:val="008F2A13"/>
    <w:rsid w:val="008F577E"/>
    <w:rsid w:val="0090706E"/>
    <w:rsid w:val="009077A9"/>
    <w:rsid w:val="00912110"/>
    <w:rsid w:val="00915E33"/>
    <w:rsid w:val="00917699"/>
    <w:rsid w:val="00917DDC"/>
    <w:rsid w:val="0092620D"/>
    <w:rsid w:val="00933C7C"/>
    <w:rsid w:val="0093574A"/>
    <w:rsid w:val="00940410"/>
    <w:rsid w:val="00941BBA"/>
    <w:rsid w:val="009456F8"/>
    <w:rsid w:val="00946EC9"/>
    <w:rsid w:val="009509D7"/>
    <w:rsid w:val="00950CA4"/>
    <w:rsid w:val="00956E6A"/>
    <w:rsid w:val="009604E1"/>
    <w:rsid w:val="009618AC"/>
    <w:rsid w:val="00967EC9"/>
    <w:rsid w:val="00970B14"/>
    <w:rsid w:val="00971C46"/>
    <w:rsid w:val="009746AE"/>
    <w:rsid w:val="0098036D"/>
    <w:rsid w:val="00983778"/>
    <w:rsid w:val="009839A3"/>
    <w:rsid w:val="00990015"/>
    <w:rsid w:val="00991299"/>
    <w:rsid w:val="0099206A"/>
    <w:rsid w:val="00992968"/>
    <w:rsid w:val="00996CFB"/>
    <w:rsid w:val="009A00FB"/>
    <w:rsid w:val="009A4784"/>
    <w:rsid w:val="009A61EB"/>
    <w:rsid w:val="009A6338"/>
    <w:rsid w:val="009A6914"/>
    <w:rsid w:val="009A7988"/>
    <w:rsid w:val="009B0FFF"/>
    <w:rsid w:val="009C64BB"/>
    <w:rsid w:val="009D0B5A"/>
    <w:rsid w:val="009D10AA"/>
    <w:rsid w:val="009D6266"/>
    <w:rsid w:val="009D7F1E"/>
    <w:rsid w:val="009E0255"/>
    <w:rsid w:val="009E7E6A"/>
    <w:rsid w:val="009F2708"/>
    <w:rsid w:val="009F4BD7"/>
    <w:rsid w:val="00A00697"/>
    <w:rsid w:val="00A00D1A"/>
    <w:rsid w:val="00A01C7A"/>
    <w:rsid w:val="00A1645D"/>
    <w:rsid w:val="00A22E8C"/>
    <w:rsid w:val="00A25288"/>
    <w:rsid w:val="00A27241"/>
    <w:rsid w:val="00A2736B"/>
    <w:rsid w:val="00A31A5A"/>
    <w:rsid w:val="00A32065"/>
    <w:rsid w:val="00A33BAB"/>
    <w:rsid w:val="00A36824"/>
    <w:rsid w:val="00A36B5E"/>
    <w:rsid w:val="00A4002C"/>
    <w:rsid w:val="00A41D01"/>
    <w:rsid w:val="00A43623"/>
    <w:rsid w:val="00A442C5"/>
    <w:rsid w:val="00A4509B"/>
    <w:rsid w:val="00A54E3F"/>
    <w:rsid w:val="00A6297A"/>
    <w:rsid w:val="00A63DCD"/>
    <w:rsid w:val="00A65929"/>
    <w:rsid w:val="00A6673F"/>
    <w:rsid w:val="00A668A3"/>
    <w:rsid w:val="00A71562"/>
    <w:rsid w:val="00A76EC6"/>
    <w:rsid w:val="00A8384D"/>
    <w:rsid w:val="00A861D6"/>
    <w:rsid w:val="00A9144C"/>
    <w:rsid w:val="00A94324"/>
    <w:rsid w:val="00AA084F"/>
    <w:rsid w:val="00AA0D69"/>
    <w:rsid w:val="00AB1226"/>
    <w:rsid w:val="00AC59B0"/>
    <w:rsid w:val="00AD1FFC"/>
    <w:rsid w:val="00AD32E5"/>
    <w:rsid w:val="00AD600A"/>
    <w:rsid w:val="00AD73CC"/>
    <w:rsid w:val="00AE46C7"/>
    <w:rsid w:val="00AE4A60"/>
    <w:rsid w:val="00AE6B22"/>
    <w:rsid w:val="00AF0A07"/>
    <w:rsid w:val="00AF392E"/>
    <w:rsid w:val="00AF6668"/>
    <w:rsid w:val="00B00D51"/>
    <w:rsid w:val="00B01664"/>
    <w:rsid w:val="00B0489B"/>
    <w:rsid w:val="00B112AE"/>
    <w:rsid w:val="00B13FD8"/>
    <w:rsid w:val="00B2019F"/>
    <w:rsid w:val="00B20660"/>
    <w:rsid w:val="00B25A19"/>
    <w:rsid w:val="00B35C45"/>
    <w:rsid w:val="00B4154F"/>
    <w:rsid w:val="00B415C6"/>
    <w:rsid w:val="00B41809"/>
    <w:rsid w:val="00B42160"/>
    <w:rsid w:val="00B44C1C"/>
    <w:rsid w:val="00B46DB5"/>
    <w:rsid w:val="00B47788"/>
    <w:rsid w:val="00B50A22"/>
    <w:rsid w:val="00B5277F"/>
    <w:rsid w:val="00B52EFB"/>
    <w:rsid w:val="00B530B6"/>
    <w:rsid w:val="00B544FD"/>
    <w:rsid w:val="00B609FD"/>
    <w:rsid w:val="00B60EF6"/>
    <w:rsid w:val="00B65990"/>
    <w:rsid w:val="00B7327B"/>
    <w:rsid w:val="00B75F82"/>
    <w:rsid w:val="00B84401"/>
    <w:rsid w:val="00B8696F"/>
    <w:rsid w:val="00B8735D"/>
    <w:rsid w:val="00B878B0"/>
    <w:rsid w:val="00B956EE"/>
    <w:rsid w:val="00BA0E88"/>
    <w:rsid w:val="00BA5A8B"/>
    <w:rsid w:val="00BD0E6A"/>
    <w:rsid w:val="00BE2979"/>
    <w:rsid w:val="00BE6165"/>
    <w:rsid w:val="00BE66C6"/>
    <w:rsid w:val="00BF3C2B"/>
    <w:rsid w:val="00C03D14"/>
    <w:rsid w:val="00C05D39"/>
    <w:rsid w:val="00C1104F"/>
    <w:rsid w:val="00C1430C"/>
    <w:rsid w:val="00C156ED"/>
    <w:rsid w:val="00C31268"/>
    <w:rsid w:val="00C35BA1"/>
    <w:rsid w:val="00C41AFD"/>
    <w:rsid w:val="00C429A7"/>
    <w:rsid w:val="00C64F44"/>
    <w:rsid w:val="00C669A2"/>
    <w:rsid w:val="00C71172"/>
    <w:rsid w:val="00C71BC3"/>
    <w:rsid w:val="00C75379"/>
    <w:rsid w:val="00C77DF2"/>
    <w:rsid w:val="00C95FE7"/>
    <w:rsid w:val="00CB25CB"/>
    <w:rsid w:val="00CB3D62"/>
    <w:rsid w:val="00CB5668"/>
    <w:rsid w:val="00CB7B87"/>
    <w:rsid w:val="00CC4D12"/>
    <w:rsid w:val="00CC6660"/>
    <w:rsid w:val="00CC7D72"/>
    <w:rsid w:val="00CD189C"/>
    <w:rsid w:val="00CD6200"/>
    <w:rsid w:val="00CE62EF"/>
    <w:rsid w:val="00CE7432"/>
    <w:rsid w:val="00CF3180"/>
    <w:rsid w:val="00CF3B8E"/>
    <w:rsid w:val="00CF622C"/>
    <w:rsid w:val="00CF722F"/>
    <w:rsid w:val="00CF733F"/>
    <w:rsid w:val="00D01230"/>
    <w:rsid w:val="00D021BB"/>
    <w:rsid w:val="00D04EE7"/>
    <w:rsid w:val="00D068CF"/>
    <w:rsid w:val="00D1458D"/>
    <w:rsid w:val="00D15BD3"/>
    <w:rsid w:val="00D2555A"/>
    <w:rsid w:val="00D37882"/>
    <w:rsid w:val="00D405E6"/>
    <w:rsid w:val="00D4101E"/>
    <w:rsid w:val="00D445E2"/>
    <w:rsid w:val="00D44F90"/>
    <w:rsid w:val="00D5552F"/>
    <w:rsid w:val="00D55A82"/>
    <w:rsid w:val="00D55D42"/>
    <w:rsid w:val="00D5798B"/>
    <w:rsid w:val="00D62786"/>
    <w:rsid w:val="00D75FBB"/>
    <w:rsid w:val="00D76DF3"/>
    <w:rsid w:val="00D848BD"/>
    <w:rsid w:val="00D858F9"/>
    <w:rsid w:val="00D92354"/>
    <w:rsid w:val="00D95E71"/>
    <w:rsid w:val="00DA3E11"/>
    <w:rsid w:val="00DA636E"/>
    <w:rsid w:val="00DB18E1"/>
    <w:rsid w:val="00DB1D56"/>
    <w:rsid w:val="00DB26BE"/>
    <w:rsid w:val="00DB319F"/>
    <w:rsid w:val="00DB53C0"/>
    <w:rsid w:val="00DC2FA1"/>
    <w:rsid w:val="00DC6656"/>
    <w:rsid w:val="00DC76BA"/>
    <w:rsid w:val="00DD0E10"/>
    <w:rsid w:val="00DD534A"/>
    <w:rsid w:val="00DD5539"/>
    <w:rsid w:val="00DE4CAE"/>
    <w:rsid w:val="00DF0201"/>
    <w:rsid w:val="00DF0B4F"/>
    <w:rsid w:val="00DF2486"/>
    <w:rsid w:val="00DF3432"/>
    <w:rsid w:val="00DF3DF6"/>
    <w:rsid w:val="00DF4CC3"/>
    <w:rsid w:val="00DF763C"/>
    <w:rsid w:val="00E00F82"/>
    <w:rsid w:val="00E04E9A"/>
    <w:rsid w:val="00E07FC6"/>
    <w:rsid w:val="00E10474"/>
    <w:rsid w:val="00E125A7"/>
    <w:rsid w:val="00E162AF"/>
    <w:rsid w:val="00E20D34"/>
    <w:rsid w:val="00E2620C"/>
    <w:rsid w:val="00E279B6"/>
    <w:rsid w:val="00E3113F"/>
    <w:rsid w:val="00E33FCA"/>
    <w:rsid w:val="00E35342"/>
    <w:rsid w:val="00E358A9"/>
    <w:rsid w:val="00E44C86"/>
    <w:rsid w:val="00E535AF"/>
    <w:rsid w:val="00E56B68"/>
    <w:rsid w:val="00E60F35"/>
    <w:rsid w:val="00E656F2"/>
    <w:rsid w:val="00E67370"/>
    <w:rsid w:val="00E74F65"/>
    <w:rsid w:val="00E760FE"/>
    <w:rsid w:val="00E85846"/>
    <w:rsid w:val="00E869E8"/>
    <w:rsid w:val="00E9004B"/>
    <w:rsid w:val="00E91816"/>
    <w:rsid w:val="00E92D29"/>
    <w:rsid w:val="00EA1F12"/>
    <w:rsid w:val="00EA2569"/>
    <w:rsid w:val="00EA4527"/>
    <w:rsid w:val="00EA455B"/>
    <w:rsid w:val="00EA6962"/>
    <w:rsid w:val="00EB7AEC"/>
    <w:rsid w:val="00EC1935"/>
    <w:rsid w:val="00EC1B7C"/>
    <w:rsid w:val="00EC6651"/>
    <w:rsid w:val="00ED0927"/>
    <w:rsid w:val="00ED4C1B"/>
    <w:rsid w:val="00EE3154"/>
    <w:rsid w:val="00EE6AA1"/>
    <w:rsid w:val="00EE75FA"/>
    <w:rsid w:val="00EF4683"/>
    <w:rsid w:val="00EF52B1"/>
    <w:rsid w:val="00EF5EDD"/>
    <w:rsid w:val="00EF69A5"/>
    <w:rsid w:val="00F02179"/>
    <w:rsid w:val="00F02478"/>
    <w:rsid w:val="00F0648A"/>
    <w:rsid w:val="00F07585"/>
    <w:rsid w:val="00F115EE"/>
    <w:rsid w:val="00F15D36"/>
    <w:rsid w:val="00F208E6"/>
    <w:rsid w:val="00F20A5A"/>
    <w:rsid w:val="00F20D16"/>
    <w:rsid w:val="00F21261"/>
    <w:rsid w:val="00F218FA"/>
    <w:rsid w:val="00F31275"/>
    <w:rsid w:val="00F405C6"/>
    <w:rsid w:val="00F4514B"/>
    <w:rsid w:val="00F45EED"/>
    <w:rsid w:val="00F47A64"/>
    <w:rsid w:val="00F53FEB"/>
    <w:rsid w:val="00F552A1"/>
    <w:rsid w:val="00F5770E"/>
    <w:rsid w:val="00F603C8"/>
    <w:rsid w:val="00F61950"/>
    <w:rsid w:val="00F62D1C"/>
    <w:rsid w:val="00F66114"/>
    <w:rsid w:val="00F7018E"/>
    <w:rsid w:val="00F70E0A"/>
    <w:rsid w:val="00F74122"/>
    <w:rsid w:val="00F74129"/>
    <w:rsid w:val="00F8356A"/>
    <w:rsid w:val="00F872D0"/>
    <w:rsid w:val="00F9107C"/>
    <w:rsid w:val="00F9586A"/>
    <w:rsid w:val="00F97115"/>
    <w:rsid w:val="00FA19CF"/>
    <w:rsid w:val="00FA5A88"/>
    <w:rsid w:val="00FA74CB"/>
    <w:rsid w:val="00FB0BD4"/>
    <w:rsid w:val="00FB350F"/>
    <w:rsid w:val="00FC0E6F"/>
    <w:rsid w:val="00FC3558"/>
    <w:rsid w:val="00FC51D1"/>
    <w:rsid w:val="00FC5441"/>
    <w:rsid w:val="00FC775C"/>
    <w:rsid w:val="00FC7B2D"/>
    <w:rsid w:val="00FD3098"/>
    <w:rsid w:val="00FD4613"/>
    <w:rsid w:val="00FE0690"/>
    <w:rsid w:val="00FE1E2A"/>
    <w:rsid w:val="00FE40B7"/>
    <w:rsid w:val="00FE5012"/>
    <w:rsid w:val="00FE6530"/>
    <w:rsid w:val="00FE68D6"/>
    <w:rsid w:val="00FF0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A997"/>
  <w15:docId w15:val="{4BC35C57-24E2-432F-92C2-2B1FAB83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C7A"/>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02453C"/>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2453C"/>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76671"/>
    <w:pPr>
      <w:keepNext/>
      <w:keepLines/>
      <w:spacing w:before="40"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5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2453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7667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772593"/>
    <w:pPr>
      <w:spacing w:before="100" w:beforeAutospacing="1" w:after="100" w:afterAutospacing="1"/>
    </w:pPr>
    <w:rPr>
      <w:rFonts w:eastAsiaTheme="minorEastAsia"/>
    </w:rPr>
  </w:style>
  <w:style w:type="paragraph" w:styleId="Title">
    <w:name w:val="Title"/>
    <w:basedOn w:val="Normal"/>
    <w:link w:val="TitleChar"/>
    <w:uiPriority w:val="10"/>
    <w:qFormat/>
    <w:rsid w:val="00C71BC3"/>
    <w:pPr>
      <w:framePr w:hSpace="180" w:wrap="around" w:vAnchor="text" w:hAnchor="margin" w:y="-429"/>
      <w:spacing w:after="160"/>
      <w:contextualSpacing/>
    </w:pPr>
    <w:rPr>
      <w:rFonts w:ascii="Franklin Gothic Demi Cond" w:hAnsi="Franklin Gothic Demi Cond"/>
      <w:b/>
      <w:bCs/>
      <w:color w:val="5B9BD5" w:themeColor="accent1"/>
      <w:sz w:val="96"/>
      <w:szCs w:val="48"/>
    </w:rPr>
  </w:style>
  <w:style w:type="character" w:customStyle="1" w:styleId="TitleChar">
    <w:name w:val="Title Char"/>
    <w:basedOn w:val="DefaultParagraphFont"/>
    <w:link w:val="Title"/>
    <w:uiPriority w:val="10"/>
    <w:rsid w:val="00C71BC3"/>
    <w:rPr>
      <w:rFonts w:ascii="Franklin Gothic Demi Cond" w:hAnsi="Franklin Gothic Demi Cond" w:cs="Times New Roman"/>
      <w:b/>
      <w:bCs/>
      <w:color w:val="5B9BD5" w:themeColor="accent1"/>
      <w:sz w:val="96"/>
      <w:szCs w:val="48"/>
    </w:rPr>
  </w:style>
  <w:style w:type="paragraph" w:styleId="Subtitle">
    <w:name w:val="Subtitle"/>
    <w:basedOn w:val="Normal"/>
    <w:link w:val="SubtitleChar"/>
    <w:uiPriority w:val="11"/>
    <w:qFormat/>
    <w:rsid w:val="00C71BC3"/>
    <w:pPr>
      <w:framePr w:hSpace="180" w:wrap="around" w:vAnchor="text" w:hAnchor="margin" w:y="-429"/>
      <w:spacing w:after="480"/>
    </w:pPr>
    <w:rPr>
      <w:rFonts w:ascii="Franklin Gothic Book" w:hAnsi="Franklin Gothic Book" w:cstheme="minorHAnsi"/>
      <w:color w:val="7F7F7F" w:themeColor="text1" w:themeTint="80"/>
      <w:sz w:val="44"/>
    </w:rPr>
  </w:style>
  <w:style w:type="character" w:customStyle="1" w:styleId="SubtitleChar">
    <w:name w:val="Subtitle Char"/>
    <w:basedOn w:val="DefaultParagraphFont"/>
    <w:link w:val="Subtitle"/>
    <w:uiPriority w:val="11"/>
    <w:rsid w:val="00C71BC3"/>
    <w:rPr>
      <w:rFonts w:ascii="Franklin Gothic Book" w:hAnsi="Franklin Gothic Book" w:cstheme="minorHAnsi"/>
      <w:color w:val="7F7F7F" w:themeColor="text1" w:themeTint="80"/>
      <w:sz w:val="44"/>
      <w:szCs w:val="24"/>
    </w:rPr>
  </w:style>
  <w:style w:type="table" w:customStyle="1" w:styleId="PlainTable41">
    <w:name w:val="Plain Table 41"/>
    <w:basedOn w:val="TableNormal"/>
    <w:uiPriority w:val="44"/>
    <w:rsid w:val="00C71BC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76DAB"/>
    <w:pPr>
      <w:spacing w:after="160" w:line="259" w:lineRule="auto"/>
      <w:ind w:left="720"/>
      <w:contextualSpacing/>
    </w:pPr>
    <w:rPr>
      <w:rFonts w:asciiTheme="minorHAnsi" w:hAnsiTheme="minorHAnsi" w:cstheme="minorBidi"/>
      <w:sz w:val="22"/>
      <w:szCs w:val="22"/>
    </w:rPr>
  </w:style>
  <w:style w:type="paragraph" w:customStyle="1" w:styleId="msghead">
    <w:name w:val="msg_head"/>
    <w:basedOn w:val="Normal"/>
    <w:uiPriority w:val="99"/>
    <w:rsid w:val="00F31275"/>
    <w:pPr>
      <w:spacing w:before="100" w:beforeAutospacing="1" w:after="100" w:afterAutospacing="1"/>
    </w:pPr>
    <w:rPr>
      <w:rFonts w:eastAsia="Times New Roman"/>
    </w:rPr>
  </w:style>
  <w:style w:type="table" w:styleId="TableGrid">
    <w:name w:val="Table Grid"/>
    <w:basedOn w:val="TableNormal"/>
    <w:uiPriority w:val="39"/>
    <w:rsid w:val="00F31275"/>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qFormat/>
    <w:rsid w:val="00F31275"/>
    <w:rPr>
      <w:i/>
      <w:iCs/>
    </w:rPr>
  </w:style>
  <w:style w:type="character" w:styleId="Strong">
    <w:name w:val="Strong"/>
    <w:uiPriority w:val="22"/>
    <w:qFormat/>
    <w:rsid w:val="00501B79"/>
    <w:rPr>
      <w:b/>
      <w:bCs/>
    </w:rPr>
  </w:style>
  <w:style w:type="paragraph" w:customStyle="1" w:styleId="H3">
    <w:name w:val="H3"/>
    <w:basedOn w:val="Normal"/>
    <w:next w:val="Normal"/>
    <w:rsid w:val="0014432C"/>
    <w:pPr>
      <w:keepNext/>
      <w:spacing w:before="100" w:after="100"/>
      <w:outlineLvl w:val="3"/>
    </w:pPr>
    <w:rPr>
      <w:rFonts w:eastAsia="Times New Roman"/>
      <w:b/>
      <w:snapToGrid w:val="0"/>
      <w:sz w:val="28"/>
      <w:szCs w:val="20"/>
      <w:lang w:val="en-GB"/>
    </w:rPr>
  </w:style>
  <w:style w:type="paragraph" w:styleId="TOC1">
    <w:name w:val="toc 1"/>
    <w:basedOn w:val="Normal"/>
    <w:next w:val="Normal"/>
    <w:autoRedefine/>
    <w:uiPriority w:val="39"/>
    <w:unhideWhenUsed/>
    <w:rsid w:val="00940410"/>
    <w:pPr>
      <w:spacing w:after="100" w:line="259" w:lineRule="auto"/>
    </w:pPr>
    <w:rPr>
      <w:rFonts w:asciiTheme="minorHAnsi" w:hAnsiTheme="minorHAnsi" w:cstheme="minorBidi"/>
      <w:sz w:val="22"/>
      <w:szCs w:val="22"/>
    </w:rPr>
  </w:style>
  <w:style w:type="paragraph" w:styleId="TOC2">
    <w:name w:val="toc 2"/>
    <w:basedOn w:val="Normal"/>
    <w:next w:val="Normal"/>
    <w:autoRedefine/>
    <w:uiPriority w:val="39"/>
    <w:unhideWhenUsed/>
    <w:rsid w:val="00940410"/>
    <w:pPr>
      <w:tabs>
        <w:tab w:val="right" w:leader="dot" w:pos="9628"/>
      </w:tabs>
      <w:spacing w:after="100" w:line="259" w:lineRule="auto"/>
      <w:ind w:left="360" w:hanging="360"/>
    </w:pPr>
    <w:rPr>
      <w:rFonts w:ascii="Arial" w:hAnsi="Arial" w:cs="Arial"/>
      <w:noProof/>
      <w:lang w:val="mn-MN"/>
    </w:rPr>
  </w:style>
  <w:style w:type="paragraph" w:styleId="TOC3">
    <w:name w:val="toc 3"/>
    <w:basedOn w:val="Normal"/>
    <w:next w:val="Normal"/>
    <w:autoRedefine/>
    <w:uiPriority w:val="39"/>
    <w:unhideWhenUsed/>
    <w:rsid w:val="001444DB"/>
    <w:pPr>
      <w:spacing w:after="100" w:line="259" w:lineRule="auto"/>
      <w:ind w:left="440"/>
    </w:pPr>
    <w:rPr>
      <w:rFonts w:asciiTheme="minorHAnsi" w:hAnsiTheme="minorHAnsi" w:cstheme="minorBidi"/>
      <w:sz w:val="22"/>
      <w:szCs w:val="22"/>
    </w:rPr>
  </w:style>
  <w:style w:type="character" w:styleId="Hyperlink">
    <w:name w:val="Hyperlink"/>
    <w:basedOn w:val="DefaultParagraphFont"/>
    <w:uiPriority w:val="99"/>
    <w:unhideWhenUsed/>
    <w:rsid w:val="001444DB"/>
    <w:rPr>
      <w:color w:val="0563C1" w:themeColor="hyperlink"/>
      <w:u w:val="single"/>
    </w:rPr>
  </w:style>
  <w:style w:type="paragraph" w:styleId="FootnoteText">
    <w:name w:val="footnote text"/>
    <w:basedOn w:val="Normal"/>
    <w:link w:val="FootnoteTextChar"/>
    <w:uiPriority w:val="99"/>
    <w:unhideWhenUsed/>
    <w:rsid w:val="00395ECD"/>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395ECD"/>
    <w:rPr>
      <w:sz w:val="20"/>
      <w:szCs w:val="20"/>
    </w:rPr>
  </w:style>
  <w:style w:type="character" w:styleId="FootnoteReference">
    <w:name w:val="footnote reference"/>
    <w:basedOn w:val="DefaultParagraphFont"/>
    <w:uiPriority w:val="99"/>
    <w:unhideWhenUsed/>
    <w:rsid w:val="00395ECD"/>
    <w:rPr>
      <w:vertAlign w:val="superscript"/>
    </w:rPr>
  </w:style>
  <w:style w:type="paragraph" w:styleId="BodyTextIndent2">
    <w:name w:val="Body Text Indent 2"/>
    <w:basedOn w:val="Normal"/>
    <w:link w:val="BodyTextIndent2Char"/>
    <w:uiPriority w:val="99"/>
    <w:rsid w:val="008053E7"/>
    <w:pPr>
      <w:spacing w:line="360" w:lineRule="auto"/>
      <w:ind w:firstLine="720"/>
      <w:jc w:val="both"/>
    </w:pPr>
    <w:rPr>
      <w:rFonts w:ascii="SUNA Arial" w:eastAsia="Times New Roman" w:hAnsi="SUNA Arial"/>
    </w:rPr>
  </w:style>
  <w:style w:type="character" w:customStyle="1" w:styleId="BodyTextIndent2Char">
    <w:name w:val="Body Text Indent 2 Char"/>
    <w:basedOn w:val="DefaultParagraphFont"/>
    <w:link w:val="BodyTextIndent2"/>
    <w:uiPriority w:val="99"/>
    <w:rsid w:val="008053E7"/>
    <w:rPr>
      <w:rFonts w:ascii="SUNA Arial" w:eastAsia="Times New Roman" w:hAnsi="SUNA Arial" w:cs="Times New Roman"/>
      <w:sz w:val="24"/>
      <w:szCs w:val="24"/>
    </w:rPr>
  </w:style>
  <w:style w:type="table" w:customStyle="1" w:styleId="TableGrid1">
    <w:name w:val="Table Grid1"/>
    <w:basedOn w:val="TableNormal"/>
    <w:next w:val="TableGrid"/>
    <w:uiPriority w:val="39"/>
    <w:rsid w:val="008053E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8053E7"/>
    <w:pPr>
      <w:spacing w:after="0" w:line="240" w:lineRule="auto"/>
    </w:pPr>
    <w:rPr>
      <w:rFonts w:ascii="Calibri" w:eastAsia="Calibri" w:hAnsi="Calibri" w:cs="Times New Roman"/>
      <w:sz w:val="20"/>
      <w:szCs w:val="20"/>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5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846"/>
    <w:rPr>
      <w:rFonts w:ascii="Segoe UI" w:hAnsi="Segoe UI" w:cs="Segoe UI"/>
      <w:sz w:val="18"/>
      <w:szCs w:val="18"/>
    </w:rPr>
  </w:style>
  <w:style w:type="paragraph" w:customStyle="1" w:styleId="xl65">
    <w:name w:val="xl65"/>
    <w:basedOn w:val="Normal"/>
    <w:rsid w:val="004422A6"/>
    <w:pPr>
      <w:spacing w:before="100" w:beforeAutospacing="1" w:after="100" w:afterAutospacing="1"/>
    </w:pPr>
    <w:rPr>
      <w:rFonts w:eastAsia="Times New Roman"/>
      <w:sz w:val="20"/>
      <w:szCs w:val="20"/>
    </w:rPr>
  </w:style>
  <w:style w:type="paragraph" w:customStyle="1" w:styleId="xl66">
    <w:name w:val="xl66"/>
    <w:basedOn w:val="Normal"/>
    <w:rsid w:val="004422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eastAsia="Times New Roman"/>
      <w:b/>
      <w:bCs/>
      <w:color w:val="000000"/>
      <w:sz w:val="20"/>
      <w:szCs w:val="20"/>
    </w:rPr>
  </w:style>
  <w:style w:type="paragraph" w:customStyle="1" w:styleId="xl67">
    <w:name w:val="xl67"/>
    <w:basedOn w:val="Normal"/>
    <w:rsid w:val="004422A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20"/>
      <w:szCs w:val="20"/>
    </w:rPr>
  </w:style>
  <w:style w:type="paragraph" w:customStyle="1" w:styleId="xl68">
    <w:name w:val="xl68"/>
    <w:basedOn w:val="Normal"/>
    <w:rsid w:val="004422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0"/>
      <w:szCs w:val="20"/>
    </w:rPr>
  </w:style>
  <w:style w:type="paragraph" w:customStyle="1" w:styleId="xl69">
    <w:name w:val="xl69"/>
    <w:basedOn w:val="Normal"/>
    <w:rsid w:val="004422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sz w:val="20"/>
      <w:szCs w:val="20"/>
    </w:rPr>
  </w:style>
  <w:style w:type="paragraph" w:customStyle="1" w:styleId="xl70">
    <w:name w:val="xl70"/>
    <w:basedOn w:val="Normal"/>
    <w:rsid w:val="004422A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olor w:val="000000"/>
      <w:sz w:val="20"/>
      <w:szCs w:val="20"/>
    </w:rPr>
  </w:style>
  <w:style w:type="paragraph" w:customStyle="1" w:styleId="xl71">
    <w:name w:val="xl71"/>
    <w:basedOn w:val="Normal"/>
    <w:rsid w:val="004422A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20"/>
      <w:szCs w:val="20"/>
    </w:rPr>
  </w:style>
  <w:style w:type="paragraph" w:customStyle="1" w:styleId="xl72">
    <w:name w:val="xl72"/>
    <w:basedOn w:val="Normal"/>
    <w:rsid w:val="004422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eastAsia="Times New Roman"/>
      <w:color w:val="000000"/>
      <w:sz w:val="20"/>
      <w:szCs w:val="20"/>
    </w:rPr>
  </w:style>
  <w:style w:type="paragraph" w:customStyle="1" w:styleId="xl73">
    <w:name w:val="xl73"/>
    <w:basedOn w:val="Normal"/>
    <w:rsid w:val="004422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eastAsia="Times New Roman"/>
      <w:color w:val="000000"/>
      <w:sz w:val="20"/>
      <w:szCs w:val="20"/>
    </w:rPr>
  </w:style>
  <w:style w:type="paragraph" w:customStyle="1" w:styleId="xl74">
    <w:name w:val="xl74"/>
    <w:basedOn w:val="Normal"/>
    <w:rsid w:val="004422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eastAsia="Times New Roman"/>
      <w:color w:val="000000"/>
      <w:sz w:val="20"/>
      <w:szCs w:val="20"/>
    </w:rPr>
  </w:style>
  <w:style w:type="paragraph" w:customStyle="1" w:styleId="xl75">
    <w:name w:val="xl75"/>
    <w:basedOn w:val="Normal"/>
    <w:rsid w:val="004422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eastAsia="Times New Roman"/>
      <w:b/>
      <w:bCs/>
      <w:color w:val="000000"/>
      <w:sz w:val="20"/>
      <w:szCs w:val="20"/>
    </w:rPr>
  </w:style>
  <w:style w:type="paragraph" w:customStyle="1" w:styleId="xl76">
    <w:name w:val="xl76"/>
    <w:basedOn w:val="Normal"/>
    <w:rsid w:val="004422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both"/>
      <w:textAlignment w:val="top"/>
    </w:pPr>
    <w:rPr>
      <w:rFonts w:eastAsia="Times New Roman"/>
      <w:b/>
      <w:bCs/>
      <w:sz w:val="20"/>
      <w:szCs w:val="20"/>
    </w:rPr>
  </w:style>
  <w:style w:type="paragraph" w:customStyle="1" w:styleId="xl77">
    <w:name w:val="xl77"/>
    <w:basedOn w:val="Normal"/>
    <w:rsid w:val="004422A6"/>
    <w:pPr>
      <w:pBdr>
        <w:top w:val="single" w:sz="4" w:space="0" w:color="auto"/>
        <w:left w:val="single" w:sz="4" w:space="0" w:color="auto"/>
        <w:right w:val="single" w:sz="4" w:space="0" w:color="auto"/>
      </w:pBdr>
      <w:spacing w:before="100" w:beforeAutospacing="1" w:after="100" w:afterAutospacing="1"/>
      <w:jc w:val="both"/>
      <w:textAlignment w:val="top"/>
    </w:pPr>
    <w:rPr>
      <w:rFonts w:eastAsia="Times New Roman"/>
      <w:color w:val="000000"/>
      <w:sz w:val="20"/>
      <w:szCs w:val="20"/>
    </w:rPr>
  </w:style>
  <w:style w:type="paragraph" w:customStyle="1" w:styleId="xl78">
    <w:name w:val="xl78"/>
    <w:basedOn w:val="Normal"/>
    <w:rsid w:val="004422A6"/>
    <w:pPr>
      <w:pBdr>
        <w:left w:val="single" w:sz="4" w:space="0" w:color="auto"/>
        <w:right w:val="single" w:sz="4" w:space="0" w:color="auto"/>
      </w:pBdr>
      <w:spacing w:before="100" w:beforeAutospacing="1" w:after="100" w:afterAutospacing="1"/>
      <w:jc w:val="both"/>
      <w:textAlignment w:val="top"/>
    </w:pPr>
    <w:rPr>
      <w:rFonts w:eastAsia="Times New Roman"/>
      <w:color w:val="000000"/>
      <w:sz w:val="20"/>
      <w:szCs w:val="20"/>
    </w:rPr>
  </w:style>
  <w:style w:type="paragraph" w:customStyle="1" w:styleId="xl79">
    <w:name w:val="xl79"/>
    <w:basedOn w:val="Normal"/>
    <w:rsid w:val="004422A6"/>
    <w:pPr>
      <w:pBdr>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olor w:val="000000"/>
      <w:sz w:val="20"/>
      <w:szCs w:val="20"/>
    </w:rPr>
  </w:style>
  <w:style w:type="paragraph" w:customStyle="1" w:styleId="xl80">
    <w:name w:val="xl80"/>
    <w:basedOn w:val="Normal"/>
    <w:rsid w:val="004422A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sz w:val="20"/>
      <w:szCs w:val="20"/>
    </w:rPr>
  </w:style>
  <w:style w:type="paragraph" w:customStyle="1" w:styleId="xl81">
    <w:name w:val="xl81"/>
    <w:basedOn w:val="Normal"/>
    <w:rsid w:val="004422A6"/>
    <w:pPr>
      <w:pBdr>
        <w:top w:val="single" w:sz="4" w:space="0" w:color="auto"/>
        <w:left w:val="single" w:sz="4" w:space="0" w:color="auto"/>
        <w:right w:val="single" w:sz="4" w:space="0" w:color="auto"/>
      </w:pBdr>
      <w:spacing w:before="100" w:beforeAutospacing="1" w:after="100" w:afterAutospacing="1"/>
      <w:jc w:val="both"/>
      <w:textAlignment w:val="top"/>
    </w:pPr>
    <w:rPr>
      <w:rFonts w:eastAsia="Times New Roman"/>
      <w:sz w:val="20"/>
      <w:szCs w:val="20"/>
    </w:rPr>
  </w:style>
  <w:style w:type="paragraph" w:customStyle="1" w:styleId="xl82">
    <w:name w:val="xl82"/>
    <w:basedOn w:val="Normal"/>
    <w:rsid w:val="004422A6"/>
    <w:pPr>
      <w:pBdr>
        <w:left w:val="single" w:sz="4" w:space="0" w:color="auto"/>
        <w:right w:val="single" w:sz="4" w:space="0" w:color="auto"/>
      </w:pBdr>
      <w:spacing w:before="100" w:beforeAutospacing="1" w:after="100" w:afterAutospacing="1"/>
      <w:jc w:val="both"/>
      <w:textAlignment w:val="top"/>
    </w:pPr>
    <w:rPr>
      <w:rFonts w:eastAsia="Times New Roman"/>
      <w:sz w:val="20"/>
      <w:szCs w:val="20"/>
    </w:rPr>
  </w:style>
  <w:style w:type="paragraph" w:customStyle="1" w:styleId="xl83">
    <w:name w:val="xl83"/>
    <w:basedOn w:val="Normal"/>
    <w:rsid w:val="004422A6"/>
    <w:pPr>
      <w:pBdr>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sz w:val="20"/>
      <w:szCs w:val="20"/>
    </w:rPr>
  </w:style>
  <w:style w:type="paragraph" w:customStyle="1" w:styleId="xl84">
    <w:name w:val="xl84"/>
    <w:basedOn w:val="Normal"/>
    <w:rsid w:val="004422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both"/>
      <w:textAlignment w:val="top"/>
    </w:pPr>
    <w:rPr>
      <w:rFonts w:eastAsia="Times New Roman"/>
      <w:color w:val="000000"/>
      <w:sz w:val="20"/>
      <w:szCs w:val="20"/>
    </w:rPr>
  </w:style>
  <w:style w:type="paragraph" w:customStyle="1" w:styleId="xl85">
    <w:name w:val="xl85"/>
    <w:basedOn w:val="Normal"/>
    <w:rsid w:val="004422A6"/>
    <w:pPr>
      <w:spacing w:before="100" w:beforeAutospacing="1" w:after="100" w:afterAutospacing="1"/>
      <w:jc w:val="both"/>
      <w:textAlignment w:val="top"/>
    </w:pPr>
    <w:rPr>
      <w:rFonts w:eastAsia="Times New Roman"/>
      <w:sz w:val="20"/>
      <w:szCs w:val="20"/>
    </w:rPr>
  </w:style>
  <w:style w:type="character" w:customStyle="1" w:styleId="A5">
    <w:name w:val="A5"/>
    <w:uiPriority w:val="99"/>
    <w:rsid w:val="00F15D36"/>
    <w:rPr>
      <w:color w:val="211D1E"/>
      <w:sz w:val="18"/>
      <w:szCs w:val="18"/>
    </w:rPr>
  </w:style>
  <w:style w:type="character" w:customStyle="1" w:styleId="Bodytext">
    <w:name w:val="Body text_"/>
    <w:basedOn w:val="DefaultParagraphFont"/>
    <w:link w:val="BodyText3"/>
    <w:rsid w:val="004E60B7"/>
    <w:rPr>
      <w:rFonts w:ascii="Arial" w:eastAsia="Arial" w:hAnsi="Arial" w:cs="Arial"/>
      <w:sz w:val="16"/>
      <w:szCs w:val="16"/>
      <w:shd w:val="clear" w:color="auto" w:fill="FFFFFF"/>
    </w:rPr>
  </w:style>
  <w:style w:type="paragraph" w:customStyle="1" w:styleId="BodyText3">
    <w:name w:val="Body Text3"/>
    <w:basedOn w:val="Normal"/>
    <w:link w:val="Bodytext"/>
    <w:rsid w:val="004E60B7"/>
    <w:pPr>
      <w:widowControl w:val="0"/>
      <w:shd w:val="clear" w:color="auto" w:fill="FFFFFF"/>
      <w:spacing w:before="120" w:after="120" w:line="187" w:lineRule="exact"/>
      <w:ind w:hanging="1980"/>
      <w:jc w:val="both"/>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3734">
      <w:bodyDiv w:val="1"/>
      <w:marLeft w:val="0"/>
      <w:marRight w:val="0"/>
      <w:marTop w:val="0"/>
      <w:marBottom w:val="0"/>
      <w:divBdr>
        <w:top w:val="none" w:sz="0" w:space="0" w:color="auto"/>
        <w:left w:val="none" w:sz="0" w:space="0" w:color="auto"/>
        <w:bottom w:val="none" w:sz="0" w:space="0" w:color="auto"/>
        <w:right w:val="none" w:sz="0" w:space="0" w:color="auto"/>
      </w:divBdr>
    </w:div>
    <w:div w:id="75595062">
      <w:bodyDiv w:val="1"/>
      <w:marLeft w:val="0"/>
      <w:marRight w:val="0"/>
      <w:marTop w:val="0"/>
      <w:marBottom w:val="0"/>
      <w:divBdr>
        <w:top w:val="none" w:sz="0" w:space="0" w:color="auto"/>
        <w:left w:val="none" w:sz="0" w:space="0" w:color="auto"/>
        <w:bottom w:val="none" w:sz="0" w:space="0" w:color="auto"/>
        <w:right w:val="none" w:sz="0" w:space="0" w:color="auto"/>
      </w:divBdr>
    </w:div>
    <w:div w:id="92436401">
      <w:bodyDiv w:val="1"/>
      <w:marLeft w:val="0"/>
      <w:marRight w:val="0"/>
      <w:marTop w:val="0"/>
      <w:marBottom w:val="0"/>
      <w:divBdr>
        <w:top w:val="none" w:sz="0" w:space="0" w:color="auto"/>
        <w:left w:val="none" w:sz="0" w:space="0" w:color="auto"/>
        <w:bottom w:val="none" w:sz="0" w:space="0" w:color="auto"/>
        <w:right w:val="none" w:sz="0" w:space="0" w:color="auto"/>
      </w:divBdr>
    </w:div>
    <w:div w:id="98647470">
      <w:bodyDiv w:val="1"/>
      <w:marLeft w:val="0"/>
      <w:marRight w:val="0"/>
      <w:marTop w:val="0"/>
      <w:marBottom w:val="0"/>
      <w:divBdr>
        <w:top w:val="none" w:sz="0" w:space="0" w:color="auto"/>
        <w:left w:val="none" w:sz="0" w:space="0" w:color="auto"/>
        <w:bottom w:val="none" w:sz="0" w:space="0" w:color="auto"/>
        <w:right w:val="none" w:sz="0" w:space="0" w:color="auto"/>
      </w:divBdr>
    </w:div>
    <w:div w:id="101651074">
      <w:bodyDiv w:val="1"/>
      <w:marLeft w:val="0"/>
      <w:marRight w:val="0"/>
      <w:marTop w:val="0"/>
      <w:marBottom w:val="0"/>
      <w:divBdr>
        <w:top w:val="none" w:sz="0" w:space="0" w:color="auto"/>
        <w:left w:val="none" w:sz="0" w:space="0" w:color="auto"/>
        <w:bottom w:val="none" w:sz="0" w:space="0" w:color="auto"/>
        <w:right w:val="none" w:sz="0" w:space="0" w:color="auto"/>
      </w:divBdr>
    </w:div>
    <w:div w:id="114372956">
      <w:bodyDiv w:val="1"/>
      <w:marLeft w:val="0"/>
      <w:marRight w:val="0"/>
      <w:marTop w:val="0"/>
      <w:marBottom w:val="0"/>
      <w:divBdr>
        <w:top w:val="none" w:sz="0" w:space="0" w:color="auto"/>
        <w:left w:val="none" w:sz="0" w:space="0" w:color="auto"/>
        <w:bottom w:val="none" w:sz="0" w:space="0" w:color="auto"/>
        <w:right w:val="none" w:sz="0" w:space="0" w:color="auto"/>
      </w:divBdr>
    </w:div>
    <w:div w:id="177156838">
      <w:bodyDiv w:val="1"/>
      <w:marLeft w:val="0"/>
      <w:marRight w:val="0"/>
      <w:marTop w:val="0"/>
      <w:marBottom w:val="0"/>
      <w:divBdr>
        <w:top w:val="none" w:sz="0" w:space="0" w:color="auto"/>
        <w:left w:val="none" w:sz="0" w:space="0" w:color="auto"/>
        <w:bottom w:val="none" w:sz="0" w:space="0" w:color="auto"/>
        <w:right w:val="none" w:sz="0" w:space="0" w:color="auto"/>
      </w:divBdr>
    </w:div>
    <w:div w:id="206138607">
      <w:bodyDiv w:val="1"/>
      <w:marLeft w:val="0"/>
      <w:marRight w:val="0"/>
      <w:marTop w:val="0"/>
      <w:marBottom w:val="0"/>
      <w:divBdr>
        <w:top w:val="none" w:sz="0" w:space="0" w:color="auto"/>
        <w:left w:val="none" w:sz="0" w:space="0" w:color="auto"/>
        <w:bottom w:val="none" w:sz="0" w:space="0" w:color="auto"/>
        <w:right w:val="none" w:sz="0" w:space="0" w:color="auto"/>
      </w:divBdr>
    </w:div>
    <w:div w:id="321470745">
      <w:bodyDiv w:val="1"/>
      <w:marLeft w:val="0"/>
      <w:marRight w:val="0"/>
      <w:marTop w:val="0"/>
      <w:marBottom w:val="0"/>
      <w:divBdr>
        <w:top w:val="none" w:sz="0" w:space="0" w:color="auto"/>
        <w:left w:val="none" w:sz="0" w:space="0" w:color="auto"/>
        <w:bottom w:val="none" w:sz="0" w:space="0" w:color="auto"/>
        <w:right w:val="none" w:sz="0" w:space="0" w:color="auto"/>
      </w:divBdr>
    </w:div>
    <w:div w:id="392235084">
      <w:bodyDiv w:val="1"/>
      <w:marLeft w:val="0"/>
      <w:marRight w:val="0"/>
      <w:marTop w:val="0"/>
      <w:marBottom w:val="0"/>
      <w:divBdr>
        <w:top w:val="none" w:sz="0" w:space="0" w:color="auto"/>
        <w:left w:val="none" w:sz="0" w:space="0" w:color="auto"/>
        <w:bottom w:val="none" w:sz="0" w:space="0" w:color="auto"/>
        <w:right w:val="none" w:sz="0" w:space="0" w:color="auto"/>
      </w:divBdr>
    </w:div>
    <w:div w:id="395907302">
      <w:bodyDiv w:val="1"/>
      <w:marLeft w:val="0"/>
      <w:marRight w:val="0"/>
      <w:marTop w:val="0"/>
      <w:marBottom w:val="0"/>
      <w:divBdr>
        <w:top w:val="none" w:sz="0" w:space="0" w:color="auto"/>
        <w:left w:val="none" w:sz="0" w:space="0" w:color="auto"/>
        <w:bottom w:val="none" w:sz="0" w:space="0" w:color="auto"/>
        <w:right w:val="none" w:sz="0" w:space="0" w:color="auto"/>
      </w:divBdr>
    </w:div>
    <w:div w:id="444812827">
      <w:bodyDiv w:val="1"/>
      <w:marLeft w:val="0"/>
      <w:marRight w:val="0"/>
      <w:marTop w:val="0"/>
      <w:marBottom w:val="0"/>
      <w:divBdr>
        <w:top w:val="none" w:sz="0" w:space="0" w:color="auto"/>
        <w:left w:val="none" w:sz="0" w:space="0" w:color="auto"/>
        <w:bottom w:val="none" w:sz="0" w:space="0" w:color="auto"/>
        <w:right w:val="none" w:sz="0" w:space="0" w:color="auto"/>
      </w:divBdr>
    </w:div>
    <w:div w:id="446855910">
      <w:bodyDiv w:val="1"/>
      <w:marLeft w:val="0"/>
      <w:marRight w:val="0"/>
      <w:marTop w:val="0"/>
      <w:marBottom w:val="0"/>
      <w:divBdr>
        <w:top w:val="none" w:sz="0" w:space="0" w:color="auto"/>
        <w:left w:val="none" w:sz="0" w:space="0" w:color="auto"/>
        <w:bottom w:val="none" w:sz="0" w:space="0" w:color="auto"/>
        <w:right w:val="none" w:sz="0" w:space="0" w:color="auto"/>
      </w:divBdr>
    </w:div>
    <w:div w:id="477846728">
      <w:bodyDiv w:val="1"/>
      <w:marLeft w:val="0"/>
      <w:marRight w:val="0"/>
      <w:marTop w:val="0"/>
      <w:marBottom w:val="0"/>
      <w:divBdr>
        <w:top w:val="none" w:sz="0" w:space="0" w:color="auto"/>
        <w:left w:val="none" w:sz="0" w:space="0" w:color="auto"/>
        <w:bottom w:val="none" w:sz="0" w:space="0" w:color="auto"/>
        <w:right w:val="none" w:sz="0" w:space="0" w:color="auto"/>
      </w:divBdr>
    </w:div>
    <w:div w:id="516964925">
      <w:bodyDiv w:val="1"/>
      <w:marLeft w:val="0"/>
      <w:marRight w:val="0"/>
      <w:marTop w:val="0"/>
      <w:marBottom w:val="0"/>
      <w:divBdr>
        <w:top w:val="none" w:sz="0" w:space="0" w:color="auto"/>
        <w:left w:val="none" w:sz="0" w:space="0" w:color="auto"/>
        <w:bottom w:val="none" w:sz="0" w:space="0" w:color="auto"/>
        <w:right w:val="none" w:sz="0" w:space="0" w:color="auto"/>
      </w:divBdr>
    </w:div>
    <w:div w:id="619724845">
      <w:bodyDiv w:val="1"/>
      <w:marLeft w:val="0"/>
      <w:marRight w:val="0"/>
      <w:marTop w:val="0"/>
      <w:marBottom w:val="0"/>
      <w:divBdr>
        <w:top w:val="none" w:sz="0" w:space="0" w:color="auto"/>
        <w:left w:val="none" w:sz="0" w:space="0" w:color="auto"/>
        <w:bottom w:val="none" w:sz="0" w:space="0" w:color="auto"/>
        <w:right w:val="none" w:sz="0" w:space="0" w:color="auto"/>
      </w:divBdr>
    </w:div>
    <w:div w:id="682172831">
      <w:bodyDiv w:val="1"/>
      <w:marLeft w:val="0"/>
      <w:marRight w:val="0"/>
      <w:marTop w:val="0"/>
      <w:marBottom w:val="0"/>
      <w:divBdr>
        <w:top w:val="none" w:sz="0" w:space="0" w:color="auto"/>
        <w:left w:val="none" w:sz="0" w:space="0" w:color="auto"/>
        <w:bottom w:val="none" w:sz="0" w:space="0" w:color="auto"/>
        <w:right w:val="none" w:sz="0" w:space="0" w:color="auto"/>
      </w:divBdr>
    </w:div>
    <w:div w:id="686445015">
      <w:bodyDiv w:val="1"/>
      <w:marLeft w:val="0"/>
      <w:marRight w:val="0"/>
      <w:marTop w:val="0"/>
      <w:marBottom w:val="0"/>
      <w:divBdr>
        <w:top w:val="none" w:sz="0" w:space="0" w:color="auto"/>
        <w:left w:val="none" w:sz="0" w:space="0" w:color="auto"/>
        <w:bottom w:val="none" w:sz="0" w:space="0" w:color="auto"/>
        <w:right w:val="none" w:sz="0" w:space="0" w:color="auto"/>
      </w:divBdr>
    </w:div>
    <w:div w:id="691878812">
      <w:bodyDiv w:val="1"/>
      <w:marLeft w:val="0"/>
      <w:marRight w:val="0"/>
      <w:marTop w:val="0"/>
      <w:marBottom w:val="0"/>
      <w:divBdr>
        <w:top w:val="none" w:sz="0" w:space="0" w:color="auto"/>
        <w:left w:val="none" w:sz="0" w:space="0" w:color="auto"/>
        <w:bottom w:val="none" w:sz="0" w:space="0" w:color="auto"/>
        <w:right w:val="none" w:sz="0" w:space="0" w:color="auto"/>
      </w:divBdr>
    </w:div>
    <w:div w:id="739330324">
      <w:bodyDiv w:val="1"/>
      <w:marLeft w:val="0"/>
      <w:marRight w:val="0"/>
      <w:marTop w:val="0"/>
      <w:marBottom w:val="0"/>
      <w:divBdr>
        <w:top w:val="none" w:sz="0" w:space="0" w:color="auto"/>
        <w:left w:val="none" w:sz="0" w:space="0" w:color="auto"/>
        <w:bottom w:val="none" w:sz="0" w:space="0" w:color="auto"/>
        <w:right w:val="none" w:sz="0" w:space="0" w:color="auto"/>
      </w:divBdr>
    </w:div>
    <w:div w:id="805971017">
      <w:bodyDiv w:val="1"/>
      <w:marLeft w:val="0"/>
      <w:marRight w:val="0"/>
      <w:marTop w:val="0"/>
      <w:marBottom w:val="0"/>
      <w:divBdr>
        <w:top w:val="none" w:sz="0" w:space="0" w:color="auto"/>
        <w:left w:val="none" w:sz="0" w:space="0" w:color="auto"/>
        <w:bottom w:val="none" w:sz="0" w:space="0" w:color="auto"/>
        <w:right w:val="none" w:sz="0" w:space="0" w:color="auto"/>
      </w:divBdr>
    </w:div>
    <w:div w:id="812525593">
      <w:bodyDiv w:val="1"/>
      <w:marLeft w:val="0"/>
      <w:marRight w:val="0"/>
      <w:marTop w:val="0"/>
      <w:marBottom w:val="0"/>
      <w:divBdr>
        <w:top w:val="none" w:sz="0" w:space="0" w:color="auto"/>
        <w:left w:val="none" w:sz="0" w:space="0" w:color="auto"/>
        <w:bottom w:val="none" w:sz="0" w:space="0" w:color="auto"/>
        <w:right w:val="none" w:sz="0" w:space="0" w:color="auto"/>
      </w:divBdr>
    </w:div>
    <w:div w:id="824398652">
      <w:bodyDiv w:val="1"/>
      <w:marLeft w:val="0"/>
      <w:marRight w:val="0"/>
      <w:marTop w:val="0"/>
      <w:marBottom w:val="0"/>
      <w:divBdr>
        <w:top w:val="none" w:sz="0" w:space="0" w:color="auto"/>
        <w:left w:val="none" w:sz="0" w:space="0" w:color="auto"/>
        <w:bottom w:val="none" w:sz="0" w:space="0" w:color="auto"/>
        <w:right w:val="none" w:sz="0" w:space="0" w:color="auto"/>
      </w:divBdr>
    </w:div>
    <w:div w:id="828055701">
      <w:bodyDiv w:val="1"/>
      <w:marLeft w:val="0"/>
      <w:marRight w:val="0"/>
      <w:marTop w:val="0"/>
      <w:marBottom w:val="0"/>
      <w:divBdr>
        <w:top w:val="none" w:sz="0" w:space="0" w:color="auto"/>
        <w:left w:val="none" w:sz="0" w:space="0" w:color="auto"/>
        <w:bottom w:val="none" w:sz="0" w:space="0" w:color="auto"/>
        <w:right w:val="none" w:sz="0" w:space="0" w:color="auto"/>
      </w:divBdr>
    </w:div>
    <w:div w:id="833254051">
      <w:bodyDiv w:val="1"/>
      <w:marLeft w:val="0"/>
      <w:marRight w:val="0"/>
      <w:marTop w:val="0"/>
      <w:marBottom w:val="0"/>
      <w:divBdr>
        <w:top w:val="none" w:sz="0" w:space="0" w:color="auto"/>
        <w:left w:val="none" w:sz="0" w:space="0" w:color="auto"/>
        <w:bottom w:val="none" w:sz="0" w:space="0" w:color="auto"/>
        <w:right w:val="none" w:sz="0" w:space="0" w:color="auto"/>
      </w:divBdr>
      <w:divsChild>
        <w:div w:id="27605917">
          <w:marLeft w:val="0"/>
          <w:marRight w:val="0"/>
          <w:marTop w:val="0"/>
          <w:marBottom w:val="0"/>
          <w:divBdr>
            <w:top w:val="none" w:sz="0" w:space="0" w:color="auto"/>
            <w:left w:val="none" w:sz="0" w:space="0" w:color="auto"/>
            <w:bottom w:val="none" w:sz="0" w:space="0" w:color="auto"/>
            <w:right w:val="none" w:sz="0" w:space="0" w:color="auto"/>
          </w:divBdr>
        </w:div>
        <w:div w:id="47151586">
          <w:marLeft w:val="0"/>
          <w:marRight w:val="0"/>
          <w:marTop w:val="0"/>
          <w:marBottom w:val="0"/>
          <w:divBdr>
            <w:top w:val="none" w:sz="0" w:space="0" w:color="auto"/>
            <w:left w:val="none" w:sz="0" w:space="0" w:color="auto"/>
            <w:bottom w:val="none" w:sz="0" w:space="0" w:color="auto"/>
            <w:right w:val="none" w:sz="0" w:space="0" w:color="auto"/>
          </w:divBdr>
        </w:div>
        <w:div w:id="100803891">
          <w:marLeft w:val="0"/>
          <w:marRight w:val="0"/>
          <w:marTop w:val="0"/>
          <w:marBottom w:val="0"/>
          <w:divBdr>
            <w:top w:val="none" w:sz="0" w:space="0" w:color="auto"/>
            <w:left w:val="none" w:sz="0" w:space="0" w:color="auto"/>
            <w:bottom w:val="none" w:sz="0" w:space="0" w:color="auto"/>
            <w:right w:val="none" w:sz="0" w:space="0" w:color="auto"/>
          </w:divBdr>
        </w:div>
        <w:div w:id="165096619">
          <w:marLeft w:val="0"/>
          <w:marRight w:val="0"/>
          <w:marTop w:val="0"/>
          <w:marBottom w:val="0"/>
          <w:divBdr>
            <w:top w:val="none" w:sz="0" w:space="0" w:color="auto"/>
            <w:left w:val="none" w:sz="0" w:space="0" w:color="auto"/>
            <w:bottom w:val="none" w:sz="0" w:space="0" w:color="auto"/>
            <w:right w:val="none" w:sz="0" w:space="0" w:color="auto"/>
          </w:divBdr>
        </w:div>
        <w:div w:id="188034876">
          <w:marLeft w:val="0"/>
          <w:marRight w:val="0"/>
          <w:marTop w:val="0"/>
          <w:marBottom w:val="0"/>
          <w:divBdr>
            <w:top w:val="none" w:sz="0" w:space="0" w:color="auto"/>
            <w:left w:val="none" w:sz="0" w:space="0" w:color="auto"/>
            <w:bottom w:val="none" w:sz="0" w:space="0" w:color="auto"/>
            <w:right w:val="none" w:sz="0" w:space="0" w:color="auto"/>
          </w:divBdr>
        </w:div>
        <w:div w:id="218593036">
          <w:marLeft w:val="0"/>
          <w:marRight w:val="0"/>
          <w:marTop w:val="0"/>
          <w:marBottom w:val="0"/>
          <w:divBdr>
            <w:top w:val="none" w:sz="0" w:space="0" w:color="auto"/>
            <w:left w:val="none" w:sz="0" w:space="0" w:color="auto"/>
            <w:bottom w:val="none" w:sz="0" w:space="0" w:color="auto"/>
            <w:right w:val="none" w:sz="0" w:space="0" w:color="auto"/>
          </w:divBdr>
        </w:div>
        <w:div w:id="258416172">
          <w:marLeft w:val="0"/>
          <w:marRight w:val="0"/>
          <w:marTop w:val="0"/>
          <w:marBottom w:val="0"/>
          <w:divBdr>
            <w:top w:val="none" w:sz="0" w:space="0" w:color="auto"/>
            <w:left w:val="none" w:sz="0" w:space="0" w:color="auto"/>
            <w:bottom w:val="none" w:sz="0" w:space="0" w:color="auto"/>
            <w:right w:val="none" w:sz="0" w:space="0" w:color="auto"/>
          </w:divBdr>
        </w:div>
        <w:div w:id="294263137">
          <w:marLeft w:val="0"/>
          <w:marRight w:val="0"/>
          <w:marTop w:val="0"/>
          <w:marBottom w:val="0"/>
          <w:divBdr>
            <w:top w:val="none" w:sz="0" w:space="0" w:color="auto"/>
            <w:left w:val="none" w:sz="0" w:space="0" w:color="auto"/>
            <w:bottom w:val="none" w:sz="0" w:space="0" w:color="auto"/>
            <w:right w:val="none" w:sz="0" w:space="0" w:color="auto"/>
          </w:divBdr>
        </w:div>
        <w:div w:id="300887750">
          <w:marLeft w:val="0"/>
          <w:marRight w:val="0"/>
          <w:marTop w:val="0"/>
          <w:marBottom w:val="0"/>
          <w:divBdr>
            <w:top w:val="none" w:sz="0" w:space="0" w:color="auto"/>
            <w:left w:val="none" w:sz="0" w:space="0" w:color="auto"/>
            <w:bottom w:val="none" w:sz="0" w:space="0" w:color="auto"/>
            <w:right w:val="none" w:sz="0" w:space="0" w:color="auto"/>
          </w:divBdr>
        </w:div>
        <w:div w:id="311250092">
          <w:marLeft w:val="0"/>
          <w:marRight w:val="0"/>
          <w:marTop w:val="0"/>
          <w:marBottom w:val="0"/>
          <w:divBdr>
            <w:top w:val="none" w:sz="0" w:space="0" w:color="auto"/>
            <w:left w:val="none" w:sz="0" w:space="0" w:color="auto"/>
            <w:bottom w:val="none" w:sz="0" w:space="0" w:color="auto"/>
            <w:right w:val="none" w:sz="0" w:space="0" w:color="auto"/>
          </w:divBdr>
        </w:div>
        <w:div w:id="424956478">
          <w:marLeft w:val="0"/>
          <w:marRight w:val="0"/>
          <w:marTop w:val="0"/>
          <w:marBottom w:val="0"/>
          <w:divBdr>
            <w:top w:val="none" w:sz="0" w:space="0" w:color="auto"/>
            <w:left w:val="none" w:sz="0" w:space="0" w:color="auto"/>
            <w:bottom w:val="none" w:sz="0" w:space="0" w:color="auto"/>
            <w:right w:val="none" w:sz="0" w:space="0" w:color="auto"/>
          </w:divBdr>
        </w:div>
        <w:div w:id="447772394">
          <w:marLeft w:val="0"/>
          <w:marRight w:val="0"/>
          <w:marTop w:val="0"/>
          <w:marBottom w:val="0"/>
          <w:divBdr>
            <w:top w:val="none" w:sz="0" w:space="0" w:color="auto"/>
            <w:left w:val="none" w:sz="0" w:space="0" w:color="auto"/>
            <w:bottom w:val="none" w:sz="0" w:space="0" w:color="auto"/>
            <w:right w:val="none" w:sz="0" w:space="0" w:color="auto"/>
          </w:divBdr>
        </w:div>
        <w:div w:id="464781958">
          <w:marLeft w:val="0"/>
          <w:marRight w:val="0"/>
          <w:marTop w:val="0"/>
          <w:marBottom w:val="0"/>
          <w:divBdr>
            <w:top w:val="none" w:sz="0" w:space="0" w:color="auto"/>
            <w:left w:val="none" w:sz="0" w:space="0" w:color="auto"/>
            <w:bottom w:val="none" w:sz="0" w:space="0" w:color="auto"/>
            <w:right w:val="none" w:sz="0" w:space="0" w:color="auto"/>
          </w:divBdr>
        </w:div>
        <w:div w:id="481777786">
          <w:marLeft w:val="0"/>
          <w:marRight w:val="0"/>
          <w:marTop w:val="0"/>
          <w:marBottom w:val="0"/>
          <w:divBdr>
            <w:top w:val="none" w:sz="0" w:space="0" w:color="auto"/>
            <w:left w:val="none" w:sz="0" w:space="0" w:color="auto"/>
            <w:bottom w:val="none" w:sz="0" w:space="0" w:color="auto"/>
            <w:right w:val="none" w:sz="0" w:space="0" w:color="auto"/>
          </w:divBdr>
        </w:div>
        <w:div w:id="511915655">
          <w:marLeft w:val="0"/>
          <w:marRight w:val="0"/>
          <w:marTop w:val="0"/>
          <w:marBottom w:val="0"/>
          <w:divBdr>
            <w:top w:val="none" w:sz="0" w:space="0" w:color="auto"/>
            <w:left w:val="none" w:sz="0" w:space="0" w:color="auto"/>
            <w:bottom w:val="none" w:sz="0" w:space="0" w:color="auto"/>
            <w:right w:val="none" w:sz="0" w:space="0" w:color="auto"/>
          </w:divBdr>
        </w:div>
        <w:div w:id="529031360">
          <w:marLeft w:val="0"/>
          <w:marRight w:val="0"/>
          <w:marTop w:val="0"/>
          <w:marBottom w:val="0"/>
          <w:divBdr>
            <w:top w:val="none" w:sz="0" w:space="0" w:color="auto"/>
            <w:left w:val="none" w:sz="0" w:space="0" w:color="auto"/>
            <w:bottom w:val="none" w:sz="0" w:space="0" w:color="auto"/>
            <w:right w:val="none" w:sz="0" w:space="0" w:color="auto"/>
          </w:divBdr>
        </w:div>
        <w:div w:id="542444492">
          <w:marLeft w:val="0"/>
          <w:marRight w:val="0"/>
          <w:marTop w:val="0"/>
          <w:marBottom w:val="0"/>
          <w:divBdr>
            <w:top w:val="none" w:sz="0" w:space="0" w:color="auto"/>
            <w:left w:val="none" w:sz="0" w:space="0" w:color="auto"/>
            <w:bottom w:val="none" w:sz="0" w:space="0" w:color="auto"/>
            <w:right w:val="none" w:sz="0" w:space="0" w:color="auto"/>
          </w:divBdr>
        </w:div>
        <w:div w:id="565915160">
          <w:marLeft w:val="0"/>
          <w:marRight w:val="0"/>
          <w:marTop w:val="0"/>
          <w:marBottom w:val="0"/>
          <w:divBdr>
            <w:top w:val="none" w:sz="0" w:space="0" w:color="auto"/>
            <w:left w:val="none" w:sz="0" w:space="0" w:color="auto"/>
            <w:bottom w:val="none" w:sz="0" w:space="0" w:color="auto"/>
            <w:right w:val="none" w:sz="0" w:space="0" w:color="auto"/>
          </w:divBdr>
        </w:div>
        <w:div w:id="570889335">
          <w:marLeft w:val="0"/>
          <w:marRight w:val="0"/>
          <w:marTop w:val="0"/>
          <w:marBottom w:val="0"/>
          <w:divBdr>
            <w:top w:val="none" w:sz="0" w:space="0" w:color="auto"/>
            <w:left w:val="none" w:sz="0" w:space="0" w:color="auto"/>
            <w:bottom w:val="none" w:sz="0" w:space="0" w:color="auto"/>
            <w:right w:val="none" w:sz="0" w:space="0" w:color="auto"/>
          </w:divBdr>
        </w:div>
        <w:div w:id="619604074">
          <w:marLeft w:val="0"/>
          <w:marRight w:val="0"/>
          <w:marTop w:val="0"/>
          <w:marBottom w:val="0"/>
          <w:divBdr>
            <w:top w:val="none" w:sz="0" w:space="0" w:color="auto"/>
            <w:left w:val="none" w:sz="0" w:space="0" w:color="auto"/>
            <w:bottom w:val="none" w:sz="0" w:space="0" w:color="auto"/>
            <w:right w:val="none" w:sz="0" w:space="0" w:color="auto"/>
          </w:divBdr>
        </w:div>
        <w:div w:id="655689447">
          <w:marLeft w:val="0"/>
          <w:marRight w:val="0"/>
          <w:marTop w:val="0"/>
          <w:marBottom w:val="0"/>
          <w:divBdr>
            <w:top w:val="none" w:sz="0" w:space="0" w:color="auto"/>
            <w:left w:val="none" w:sz="0" w:space="0" w:color="auto"/>
            <w:bottom w:val="none" w:sz="0" w:space="0" w:color="auto"/>
            <w:right w:val="none" w:sz="0" w:space="0" w:color="auto"/>
          </w:divBdr>
        </w:div>
        <w:div w:id="664354775">
          <w:marLeft w:val="0"/>
          <w:marRight w:val="0"/>
          <w:marTop w:val="0"/>
          <w:marBottom w:val="0"/>
          <w:divBdr>
            <w:top w:val="none" w:sz="0" w:space="0" w:color="auto"/>
            <w:left w:val="none" w:sz="0" w:space="0" w:color="auto"/>
            <w:bottom w:val="none" w:sz="0" w:space="0" w:color="auto"/>
            <w:right w:val="none" w:sz="0" w:space="0" w:color="auto"/>
          </w:divBdr>
        </w:div>
        <w:div w:id="668024947">
          <w:marLeft w:val="0"/>
          <w:marRight w:val="0"/>
          <w:marTop w:val="0"/>
          <w:marBottom w:val="0"/>
          <w:divBdr>
            <w:top w:val="none" w:sz="0" w:space="0" w:color="auto"/>
            <w:left w:val="none" w:sz="0" w:space="0" w:color="auto"/>
            <w:bottom w:val="none" w:sz="0" w:space="0" w:color="auto"/>
            <w:right w:val="none" w:sz="0" w:space="0" w:color="auto"/>
          </w:divBdr>
        </w:div>
        <w:div w:id="671221722">
          <w:marLeft w:val="0"/>
          <w:marRight w:val="0"/>
          <w:marTop w:val="0"/>
          <w:marBottom w:val="0"/>
          <w:divBdr>
            <w:top w:val="none" w:sz="0" w:space="0" w:color="auto"/>
            <w:left w:val="none" w:sz="0" w:space="0" w:color="auto"/>
            <w:bottom w:val="none" w:sz="0" w:space="0" w:color="auto"/>
            <w:right w:val="none" w:sz="0" w:space="0" w:color="auto"/>
          </w:divBdr>
        </w:div>
        <w:div w:id="688408530">
          <w:marLeft w:val="0"/>
          <w:marRight w:val="0"/>
          <w:marTop w:val="0"/>
          <w:marBottom w:val="0"/>
          <w:divBdr>
            <w:top w:val="none" w:sz="0" w:space="0" w:color="auto"/>
            <w:left w:val="none" w:sz="0" w:space="0" w:color="auto"/>
            <w:bottom w:val="none" w:sz="0" w:space="0" w:color="auto"/>
            <w:right w:val="none" w:sz="0" w:space="0" w:color="auto"/>
          </w:divBdr>
        </w:div>
        <w:div w:id="727336087">
          <w:marLeft w:val="0"/>
          <w:marRight w:val="0"/>
          <w:marTop w:val="0"/>
          <w:marBottom w:val="0"/>
          <w:divBdr>
            <w:top w:val="none" w:sz="0" w:space="0" w:color="auto"/>
            <w:left w:val="none" w:sz="0" w:space="0" w:color="auto"/>
            <w:bottom w:val="none" w:sz="0" w:space="0" w:color="auto"/>
            <w:right w:val="none" w:sz="0" w:space="0" w:color="auto"/>
          </w:divBdr>
        </w:div>
        <w:div w:id="795023911">
          <w:marLeft w:val="0"/>
          <w:marRight w:val="0"/>
          <w:marTop w:val="0"/>
          <w:marBottom w:val="0"/>
          <w:divBdr>
            <w:top w:val="none" w:sz="0" w:space="0" w:color="auto"/>
            <w:left w:val="none" w:sz="0" w:space="0" w:color="auto"/>
            <w:bottom w:val="none" w:sz="0" w:space="0" w:color="auto"/>
            <w:right w:val="none" w:sz="0" w:space="0" w:color="auto"/>
          </w:divBdr>
        </w:div>
        <w:div w:id="912079497">
          <w:marLeft w:val="0"/>
          <w:marRight w:val="0"/>
          <w:marTop w:val="0"/>
          <w:marBottom w:val="0"/>
          <w:divBdr>
            <w:top w:val="none" w:sz="0" w:space="0" w:color="auto"/>
            <w:left w:val="none" w:sz="0" w:space="0" w:color="auto"/>
            <w:bottom w:val="none" w:sz="0" w:space="0" w:color="auto"/>
            <w:right w:val="none" w:sz="0" w:space="0" w:color="auto"/>
          </w:divBdr>
        </w:div>
        <w:div w:id="934362579">
          <w:marLeft w:val="0"/>
          <w:marRight w:val="0"/>
          <w:marTop w:val="0"/>
          <w:marBottom w:val="0"/>
          <w:divBdr>
            <w:top w:val="none" w:sz="0" w:space="0" w:color="auto"/>
            <w:left w:val="none" w:sz="0" w:space="0" w:color="auto"/>
            <w:bottom w:val="none" w:sz="0" w:space="0" w:color="auto"/>
            <w:right w:val="none" w:sz="0" w:space="0" w:color="auto"/>
          </w:divBdr>
        </w:div>
        <w:div w:id="940265243">
          <w:marLeft w:val="0"/>
          <w:marRight w:val="0"/>
          <w:marTop w:val="0"/>
          <w:marBottom w:val="0"/>
          <w:divBdr>
            <w:top w:val="none" w:sz="0" w:space="0" w:color="auto"/>
            <w:left w:val="none" w:sz="0" w:space="0" w:color="auto"/>
            <w:bottom w:val="none" w:sz="0" w:space="0" w:color="auto"/>
            <w:right w:val="none" w:sz="0" w:space="0" w:color="auto"/>
          </w:divBdr>
        </w:div>
        <w:div w:id="950091028">
          <w:marLeft w:val="0"/>
          <w:marRight w:val="0"/>
          <w:marTop w:val="0"/>
          <w:marBottom w:val="0"/>
          <w:divBdr>
            <w:top w:val="none" w:sz="0" w:space="0" w:color="auto"/>
            <w:left w:val="none" w:sz="0" w:space="0" w:color="auto"/>
            <w:bottom w:val="none" w:sz="0" w:space="0" w:color="auto"/>
            <w:right w:val="none" w:sz="0" w:space="0" w:color="auto"/>
          </w:divBdr>
        </w:div>
        <w:div w:id="958729005">
          <w:marLeft w:val="0"/>
          <w:marRight w:val="0"/>
          <w:marTop w:val="0"/>
          <w:marBottom w:val="0"/>
          <w:divBdr>
            <w:top w:val="none" w:sz="0" w:space="0" w:color="auto"/>
            <w:left w:val="none" w:sz="0" w:space="0" w:color="auto"/>
            <w:bottom w:val="none" w:sz="0" w:space="0" w:color="auto"/>
            <w:right w:val="none" w:sz="0" w:space="0" w:color="auto"/>
          </w:divBdr>
        </w:div>
        <w:div w:id="964307670">
          <w:marLeft w:val="0"/>
          <w:marRight w:val="0"/>
          <w:marTop w:val="0"/>
          <w:marBottom w:val="0"/>
          <w:divBdr>
            <w:top w:val="none" w:sz="0" w:space="0" w:color="auto"/>
            <w:left w:val="none" w:sz="0" w:space="0" w:color="auto"/>
            <w:bottom w:val="none" w:sz="0" w:space="0" w:color="auto"/>
            <w:right w:val="none" w:sz="0" w:space="0" w:color="auto"/>
          </w:divBdr>
        </w:div>
        <w:div w:id="972176035">
          <w:marLeft w:val="0"/>
          <w:marRight w:val="0"/>
          <w:marTop w:val="0"/>
          <w:marBottom w:val="0"/>
          <w:divBdr>
            <w:top w:val="none" w:sz="0" w:space="0" w:color="auto"/>
            <w:left w:val="none" w:sz="0" w:space="0" w:color="auto"/>
            <w:bottom w:val="none" w:sz="0" w:space="0" w:color="auto"/>
            <w:right w:val="none" w:sz="0" w:space="0" w:color="auto"/>
          </w:divBdr>
        </w:div>
        <w:div w:id="1002127911">
          <w:marLeft w:val="0"/>
          <w:marRight w:val="0"/>
          <w:marTop w:val="0"/>
          <w:marBottom w:val="0"/>
          <w:divBdr>
            <w:top w:val="none" w:sz="0" w:space="0" w:color="auto"/>
            <w:left w:val="none" w:sz="0" w:space="0" w:color="auto"/>
            <w:bottom w:val="none" w:sz="0" w:space="0" w:color="auto"/>
            <w:right w:val="none" w:sz="0" w:space="0" w:color="auto"/>
          </w:divBdr>
        </w:div>
        <w:div w:id="1005673038">
          <w:marLeft w:val="0"/>
          <w:marRight w:val="0"/>
          <w:marTop w:val="0"/>
          <w:marBottom w:val="0"/>
          <w:divBdr>
            <w:top w:val="none" w:sz="0" w:space="0" w:color="auto"/>
            <w:left w:val="none" w:sz="0" w:space="0" w:color="auto"/>
            <w:bottom w:val="none" w:sz="0" w:space="0" w:color="auto"/>
            <w:right w:val="none" w:sz="0" w:space="0" w:color="auto"/>
          </w:divBdr>
        </w:div>
        <w:div w:id="1013218383">
          <w:marLeft w:val="0"/>
          <w:marRight w:val="0"/>
          <w:marTop w:val="0"/>
          <w:marBottom w:val="0"/>
          <w:divBdr>
            <w:top w:val="none" w:sz="0" w:space="0" w:color="auto"/>
            <w:left w:val="none" w:sz="0" w:space="0" w:color="auto"/>
            <w:bottom w:val="none" w:sz="0" w:space="0" w:color="auto"/>
            <w:right w:val="none" w:sz="0" w:space="0" w:color="auto"/>
          </w:divBdr>
        </w:div>
        <w:div w:id="1052729695">
          <w:marLeft w:val="0"/>
          <w:marRight w:val="0"/>
          <w:marTop w:val="0"/>
          <w:marBottom w:val="0"/>
          <w:divBdr>
            <w:top w:val="none" w:sz="0" w:space="0" w:color="auto"/>
            <w:left w:val="none" w:sz="0" w:space="0" w:color="auto"/>
            <w:bottom w:val="none" w:sz="0" w:space="0" w:color="auto"/>
            <w:right w:val="none" w:sz="0" w:space="0" w:color="auto"/>
          </w:divBdr>
        </w:div>
        <w:div w:id="1106267510">
          <w:marLeft w:val="0"/>
          <w:marRight w:val="0"/>
          <w:marTop w:val="0"/>
          <w:marBottom w:val="0"/>
          <w:divBdr>
            <w:top w:val="none" w:sz="0" w:space="0" w:color="auto"/>
            <w:left w:val="none" w:sz="0" w:space="0" w:color="auto"/>
            <w:bottom w:val="none" w:sz="0" w:space="0" w:color="auto"/>
            <w:right w:val="none" w:sz="0" w:space="0" w:color="auto"/>
          </w:divBdr>
        </w:div>
        <w:div w:id="1156457623">
          <w:marLeft w:val="0"/>
          <w:marRight w:val="0"/>
          <w:marTop w:val="0"/>
          <w:marBottom w:val="0"/>
          <w:divBdr>
            <w:top w:val="none" w:sz="0" w:space="0" w:color="auto"/>
            <w:left w:val="none" w:sz="0" w:space="0" w:color="auto"/>
            <w:bottom w:val="none" w:sz="0" w:space="0" w:color="auto"/>
            <w:right w:val="none" w:sz="0" w:space="0" w:color="auto"/>
          </w:divBdr>
        </w:div>
        <w:div w:id="1240169792">
          <w:marLeft w:val="0"/>
          <w:marRight w:val="0"/>
          <w:marTop w:val="0"/>
          <w:marBottom w:val="0"/>
          <w:divBdr>
            <w:top w:val="none" w:sz="0" w:space="0" w:color="auto"/>
            <w:left w:val="none" w:sz="0" w:space="0" w:color="auto"/>
            <w:bottom w:val="none" w:sz="0" w:space="0" w:color="auto"/>
            <w:right w:val="none" w:sz="0" w:space="0" w:color="auto"/>
          </w:divBdr>
        </w:div>
        <w:div w:id="1274438832">
          <w:marLeft w:val="0"/>
          <w:marRight w:val="0"/>
          <w:marTop w:val="0"/>
          <w:marBottom w:val="0"/>
          <w:divBdr>
            <w:top w:val="none" w:sz="0" w:space="0" w:color="auto"/>
            <w:left w:val="none" w:sz="0" w:space="0" w:color="auto"/>
            <w:bottom w:val="none" w:sz="0" w:space="0" w:color="auto"/>
            <w:right w:val="none" w:sz="0" w:space="0" w:color="auto"/>
          </w:divBdr>
        </w:div>
        <w:div w:id="1300916173">
          <w:marLeft w:val="0"/>
          <w:marRight w:val="0"/>
          <w:marTop w:val="0"/>
          <w:marBottom w:val="0"/>
          <w:divBdr>
            <w:top w:val="none" w:sz="0" w:space="0" w:color="auto"/>
            <w:left w:val="none" w:sz="0" w:space="0" w:color="auto"/>
            <w:bottom w:val="none" w:sz="0" w:space="0" w:color="auto"/>
            <w:right w:val="none" w:sz="0" w:space="0" w:color="auto"/>
          </w:divBdr>
        </w:div>
        <w:div w:id="1463227855">
          <w:marLeft w:val="0"/>
          <w:marRight w:val="0"/>
          <w:marTop w:val="0"/>
          <w:marBottom w:val="0"/>
          <w:divBdr>
            <w:top w:val="none" w:sz="0" w:space="0" w:color="auto"/>
            <w:left w:val="none" w:sz="0" w:space="0" w:color="auto"/>
            <w:bottom w:val="none" w:sz="0" w:space="0" w:color="auto"/>
            <w:right w:val="none" w:sz="0" w:space="0" w:color="auto"/>
          </w:divBdr>
        </w:div>
        <w:div w:id="1546791064">
          <w:marLeft w:val="0"/>
          <w:marRight w:val="0"/>
          <w:marTop w:val="0"/>
          <w:marBottom w:val="0"/>
          <w:divBdr>
            <w:top w:val="none" w:sz="0" w:space="0" w:color="auto"/>
            <w:left w:val="none" w:sz="0" w:space="0" w:color="auto"/>
            <w:bottom w:val="none" w:sz="0" w:space="0" w:color="auto"/>
            <w:right w:val="none" w:sz="0" w:space="0" w:color="auto"/>
          </w:divBdr>
        </w:div>
        <w:div w:id="1562449500">
          <w:marLeft w:val="0"/>
          <w:marRight w:val="0"/>
          <w:marTop w:val="0"/>
          <w:marBottom w:val="0"/>
          <w:divBdr>
            <w:top w:val="none" w:sz="0" w:space="0" w:color="auto"/>
            <w:left w:val="none" w:sz="0" w:space="0" w:color="auto"/>
            <w:bottom w:val="none" w:sz="0" w:space="0" w:color="auto"/>
            <w:right w:val="none" w:sz="0" w:space="0" w:color="auto"/>
          </w:divBdr>
        </w:div>
        <w:div w:id="1565917895">
          <w:marLeft w:val="0"/>
          <w:marRight w:val="0"/>
          <w:marTop w:val="0"/>
          <w:marBottom w:val="0"/>
          <w:divBdr>
            <w:top w:val="none" w:sz="0" w:space="0" w:color="auto"/>
            <w:left w:val="none" w:sz="0" w:space="0" w:color="auto"/>
            <w:bottom w:val="none" w:sz="0" w:space="0" w:color="auto"/>
            <w:right w:val="none" w:sz="0" w:space="0" w:color="auto"/>
          </w:divBdr>
        </w:div>
        <w:div w:id="1574464637">
          <w:marLeft w:val="0"/>
          <w:marRight w:val="0"/>
          <w:marTop w:val="0"/>
          <w:marBottom w:val="0"/>
          <w:divBdr>
            <w:top w:val="none" w:sz="0" w:space="0" w:color="auto"/>
            <w:left w:val="none" w:sz="0" w:space="0" w:color="auto"/>
            <w:bottom w:val="none" w:sz="0" w:space="0" w:color="auto"/>
            <w:right w:val="none" w:sz="0" w:space="0" w:color="auto"/>
          </w:divBdr>
        </w:div>
        <w:div w:id="1628779757">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1646199317">
          <w:marLeft w:val="0"/>
          <w:marRight w:val="0"/>
          <w:marTop w:val="0"/>
          <w:marBottom w:val="0"/>
          <w:divBdr>
            <w:top w:val="none" w:sz="0" w:space="0" w:color="auto"/>
            <w:left w:val="none" w:sz="0" w:space="0" w:color="auto"/>
            <w:bottom w:val="none" w:sz="0" w:space="0" w:color="auto"/>
            <w:right w:val="none" w:sz="0" w:space="0" w:color="auto"/>
          </w:divBdr>
        </w:div>
        <w:div w:id="1650986648">
          <w:marLeft w:val="0"/>
          <w:marRight w:val="0"/>
          <w:marTop w:val="0"/>
          <w:marBottom w:val="0"/>
          <w:divBdr>
            <w:top w:val="none" w:sz="0" w:space="0" w:color="auto"/>
            <w:left w:val="none" w:sz="0" w:space="0" w:color="auto"/>
            <w:bottom w:val="none" w:sz="0" w:space="0" w:color="auto"/>
            <w:right w:val="none" w:sz="0" w:space="0" w:color="auto"/>
          </w:divBdr>
        </w:div>
        <w:div w:id="1661075813">
          <w:marLeft w:val="0"/>
          <w:marRight w:val="0"/>
          <w:marTop w:val="0"/>
          <w:marBottom w:val="0"/>
          <w:divBdr>
            <w:top w:val="none" w:sz="0" w:space="0" w:color="auto"/>
            <w:left w:val="none" w:sz="0" w:space="0" w:color="auto"/>
            <w:bottom w:val="none" w:sz="0" w:space="0" w:color="auto"/>
            <w:right w:val="none" w:sz="0" w:space="0" w:color="auto"/>
          </w:divBdr>
        </w:div>
        <w:div w:id="1702168609">
          <w:marLeft w:val="0"/>
          <w:marRight w:val="0"/>
          <w:marTop w:val="0"/>
          <w:marBottom w:val="0"/>
          <w:divBdr>
            <w:top w:val="none" w:sz="0" w:space="0" w:color="auto"/>
            <w:left w:val="none" w:sz="0" w:space="0" w:color="auto"/>
            <w:bottom w:val="none" w:sz="0" w:space="0" w:color="auto"/>
            <w:right w:val="none" w:sz="0" w:space="0" w:color="auto"/>
          </w:divBdr>
        </w:div>
        <w:div w:id="1746800642">
          <w:marLeft w:val="0"/>
          <w:marRight w:val="0"/>
          <w:marTop w:val="0"/>
          <w:marBottom w:val="0"/>
          <w:divBdr>
            <w:top w:val="none" w:sz="0" w:space="0" w:color="auto"/>
            <w:left w:val="none" w:sz="0" w:space="0" w:color="auto"/>
            <w:bottom w:val="none" w:sz="0" w:space="0" w:color="auto"/>
            <w:right w:val="none" w:sz="0" w:space="0" w:color="auto"/>
          </w:divBdr>
        </w:div>
        <w:div w:id="1758134831">
          <w:marLeft w:val="0"/>
          <w:marRight w:val="0"/>
          <w:marTop w:val="0"/>
          <w:marBottom w:val="0"/>
          <w:divBdr>
            <w:top w:val="none" w:sz="0" w:space="0" w:color="auto"/>
            <w:left w:val="none" w:sz="0" w:space="0" w:color="auto"/>
            <w:bottom w:val="none" w:sz="0" w:space="0" w:color="auto"/>
            <w:right w:val="none" w:sz="0" w:space="0" w:color="auto"/>
          </w:divBdr>
        </w:div>
        <w:div w:id="1798646135">
          <w:marLeft w:val="0"/>
          <w:marRight w:val="0"/>
          <w:marTop w:val="0"/>
          <w:marBottom w:val="0"/>
          <w:divBdr>
            <w:top w:val="none" w:sz="0" w:space="0" w:color="auto"/>
            <w:left w:val="none" w:sz="0" w:space="0" w:color="auto"/>
            <w:bottom w:val="none" w:sz="0" w:space="0" w:color="auto"/>
            <w:right w:val="none" w:sz="0" w:space="0" w:color="auto"/>
          </w:divBdr>
        </w:div>
        <w:div w:id="1809473444">
          <w:marLeft w:val="0"/>
          <w:marRight w:val="0"/>
          <w:marTop w:val="0"/>
          <w:marBottom w:val="0"/>
          <w:divBdr>
            <w:top w:val="none" w:sz="0" w:space="0" w:color="auto"/>
            <w:left w:val="none" w:sz="0" w:space="0" w:color="auto"/>
            <w:bottom w:val="none" w:sz="0" w:space="0" w:color="auto"/>
            <w:right w:val="none" w:sz="0" w:space="0" w:color="auto"/>
          </w:divBdr>
        </w:div>
        <w:div w:id="1830905898">
          <w:marLeft w:val="0"/>
          <w:marRight w:val="0"/>
          <w:marTop w:val="0"/>
          <w:marBottom w:val="0"/>
          <w:divBdr>
            <w:top w:val="none" w:sz="0" w:space="0" w:color="auto"/>
            <w:left w:val="none" w:sz="0" w:space="0" w:color="auto"/>
            <w:bottom w:val="none" w:sz="0" w:space="0" w:color="auto"/>
            <w:right w:val="none" w:sz="0" w:space="0" w:color="auto"/>
          </w:divBdr>
        </w:div>
        <w:div w:id="1841265948">
          <w:marLeft w:val="0"/>
          <w:marRight w:val="0"/>
          <w:marTop w:val="0"/>
          <w:marBottom w:val="0"/>
          <w:divBdr>
            <w:top w:val="none" w:sz="0" w:space="0" w:color="auto"/>
            <w:left w:val="none" w:sz="0" w:space="0" w:color="auto"/>
            <w:bottom w:val="none" w:sz="0" w:space="0" w:color="auto"/>
            <w:right w:val="none" w:sz="0" w:space="0" w:color="auto"/>
          </w:divBdr>
        </w:div>
        <w:div w:id="1850097349">
          <w:marLeft w:val="0"/>
          <w:marRight w:val="0"/>
          <w:marTop w:val="0"/>
          <w:marBottom w:val="0"/>
          <w:divBdr>
            <w:top w:val="none" w:sz="0" w:space="0" w:color="auto"/>
            <w:left w:val="none" w:sz="0" w:space="0" w:color="auto"/>
            <w:bottom w:val="none" w:sz="0" w:space="0" w:color="auto"/>
            <w:right w:val="none" w:sz="0" w:space="0" w:color="auto"/>
          </w:divBdr>
        </w:div>
        <w:div w:id="1890335417">
          <w:marLeft w:val="0"/>
          <w:marRight w:val="0"/>
          <w:marTop w:val="0"/>
          <w:marBottom w:val="0"/>
          <w:divBdr>
            <w:top w:val="none" w:sz="0" w:space="0" w:color="auto"/>
            <w:left w:val="none" w:sz="0" w:space="0" w:color="auto"/>
            <w:bottom w:val="none" w:sz="0" w:space="0" w:color="auto"/>
            <w:right w:val="none" w:sz="0" w:space="0" w:color="auto"/>
          </w:divBdr>
        </w:div>
        <w:div w:id="1898123917">
          <w:marLeft w:val="0"/>
          <w:marRight w:val="0"/>
          <w:marTop w:val="0"/>
          <w:marBottom w:val="0"/>
          <w:divBdr>
            <w:top w:val="none" w:sz="0" w:space="0" w:color="auto"/>
            <w:left w:val="none" w:sz="0" w:space="0" w:color="auto"/>
            <w:bottom w:val="none" w:sz="0" w:space="0" w:color="auto"/>
            <w:right w:val="none" w:sz="0" w:space="0" w:color="auto"/>
          </w:divBdr>
        </w:div>
        <w:div w:id="2024503822">
          <w:marLeft w:val="0"/>
          <w:marRight w:val="0"/>
          <w:marTop w:val="0"/>
          <w:marBottom w:val="0"/>
          <w:divBdr>
            <w:top w:val="none" w:sz="0" w:space="0" w:color="auto"/>
            <w:left w:val="none" w:sz="0" w:space="0" w:color="auto"/>
            <w:bottom w:val="none" w:sz="0" w:space="0" w:color="auto"/>
            <w:right w:val="none" w:sz="0" w:space="0" w:color="auto"/>
          </w:divBdr>
        </w:div>
      </w:divsChild>
    </w:div>
    <w:div w:id="858590102">
      <w:bodyDiv w:val="1"/>
      <w:marLeft w:val="0"/>
      <w:marRight w:val="0"/>
      <w:marTop w:val="0"/>
      <w:marBottom w:val="0"/>
      <w:divBdr>
        <w:top w:val="none" w:sz="0" w:space="0" w:color="auto"/>
        <w:left w:val="none" w:sz="0" w:space="0" w:color="auto"/>
        <w:bottom w:val="none" w:sz="0" w:space="0" w:color="auto"/>
        <w:right w:val="none" w:sz="0" w:space="0" w:color="auto"/>
      </w:divBdr>
    </w:div>
    <w:div w:id="929196836">
      <w:bodyDiv w:val="1"/>
      <w:marLeft w:val="0"/>
      <w:marRight w:val="0"/>
      <w:marTop w:val="0"/>
      <w:marBottom w:val="0"/>
      <w:divBdr>
        <w:top w:val="none" w:sz="0" w:space="0" w:color="auto"/>
        <w:left w:val="none" w:sz="0" w:space="0" w:color="auto"/>
        <w:bottom w:val="none" w:sz="0" w:space="0" w:color="auto"/>
        <w:right w:val="none" w:sz="0" w:space="0" w:color="auto"/>
      </w:divBdr>
    </w:div>
    <w:div w:id="948701948">
      <w:bodyDiv w:val="1"/>
      <w:marLeft w:val="0"/>
      <w:marRight w:val="0"/>
      <w:marTop w:val="0"/>
      <w:marBottom w:val="0"/>
      <w:divBdr>
        <w:top w:val="none" w:sz="0" w:space="0" w:color="auto"/>
        <w:left w:val="none" w:sz="0" w:space="0" w:color="auto"/>
        <w:bottom w:val="none" w:sz="0" w:space="0" w:color="auto"/>
        <w:right w:val="none" w:sz="0" w:space="0" w:color="auto"/>
      </w:divBdr>
    </w:div>
    <w:div w:id="977496978">
      <w:bodyDiv w:val="1"/>
      <w:marLeft w:val="0"/>
      <w:marRight w:val="0"/>
      <w:marTop w:val="0"/>
      <w:marBottom w:val="0"/>
      <w:divBdr>
        <w:top w:val="none" w:sz="0" w:space="0" w:color="auto"/>
        <w:left w:val="none" w:sz="0" w:space="0" w:color="auto"/>
        <w:bottom w:val="none" w:sz="0" w:space="0" w:color="auto"/>
        <w:right w:val="none" w:sz="0" w:space="0" w:color="auto"/>
      </w:divBdr>
    </w:div>
    <w:div w:id="1047949922">
      <w:bodyDiv w:val="1"/>
      <w:marLeft w:val="0"/>
      <w:marRight w:val="0"/>
      <w:marTop w:val="0"/>
      <w:marBottom w:val="0"/>
      <w:divBdr>
        <w:top w:val="none" w:sz="0" w:space="0" w:color="auto"/>
        <w:left w:val="none" w:sz="0" w:space="0" w:color="auto"/>
        <w:bottom w:val="none" w:sz="0" w:space="0" w:color="auto"/>
        <w:right w:val="none" w:sz="0" w:space="0" w:color="auto"/>
      </w:divBdr>
    </w:div>
    <w:div w:id="1074818302">
      <w:bodyDiv w:val="1"/>
      <w:marLeft w:val="0"/>
      <w:marRight w:val="0"/>
      <w:marTop w:val="0"/>
      <w:marBottom w:val="0"/>
      <w:divBdr>
        <w:top w:val="none" w:sz="0" w:space="0" w:color="auto"/>
        <w:left w:val="none" w:sz="0" w:space="0" w:color="auto"/>
        <w:bottom w:val="none" w:sz="0" w:space="0" w:color="auto"/>
        <w:right w:val="none" w:sz="0" w:space="0" w:color="auto"/>
      </w:divBdr>
    </w:div>
    <w:div w:id="1092507841">
      <w:bodyDiv w:val="1"/>
      <w:marLeft w:val="0"/>
      <w:marRight w:val="0"/>
      <w:marTop w:val="0"/>
      <w:marBottom w:val="0"/>
      <w:divBdr>
        <w:top w:val="none" w:sz="0" w:space="0" w:color="auto"/>
        <w:left w:val="none" w:sz="0" w:space="0" w:color="auto"/>
        <w:bottom w:val="none" w:sz="0" w:space="0" w:color="auto"/>
        <w:right w:val="none" w:sz="0" w:space="0" w:color="auto"/>
      </w:divBdr>
    </w:div>
    <w:div w:id="1122916486">
      <w:bodyDiv w:val="1"/>
      <w:marLeft w:val="0"/>
      <w:marRight w:val="0"/>
      <w:marTop w:val="0"/>
      <w:marBottom w:val="0"/>
      <w:divBdr>
        <w:top w:val="none" w:sz="0" w:space="0" w:color="auto"/>
        <w:left w:val="none" w:sz="0" w:space="0" w:color="auto"/>
        <w:bottom w:val="none" w:sz="0" w:space="0" w:color="auto"/>
        <w:right w:val="none" w:sz="0" w:space="0" w:color="auto"/>
      </w:divBdr>
    </w:div>
    <w:div w:id="1130896712">
      <w:bodyDiv w:val="1"/>
      <w:marLeft w:val="0"/>
      <w:marRight w:val="0"/>
      <w:marTop w:val="0"/>
      <w:marBottom w:val="0"/>
      <w:divBdr>
        <w:top w:val="none" w:sz="0" w:space="0" w:color="auto"/>
        <w:left w:val="none" w:sz="0" w:space="0" w:color="auto"/>
        <w:bottom w:val="none" w:sz="0" w:space="0" w:color="auto"/>
        <w:right w:val="none" w:sz="0" w:space="0" w:color="auto"/>
      </w:divBdr>
    </w:div>
    <w:div w:id="1189176515">
      <w:bodyDiv w:val="1"/>
      <w:marLeft w:val="0"/>
      <w:marRight w:val="0"/>
      <w:marTop w:val="0"/>
      <w:marBottom w:val="0"/>
      <w:divBdr>
        <w:top w:val="none" w:sz="0" w:space="0" w:color="auto"/>
        <w:left w:val="none" w:sz="0" w:space="0" w:color="auto"/>
        <w:bottom w:val="none" w:sz="0" w:space="0" w:color="auto"/>
        <w:right w:val="none" w:sz="0" w:space="0" w:color="auto"/>
      </w:divBdr>
    </w:div>
    <w:div w:id="1212225610">
      <w:bodyDiv w:val="1"/>
      <w:marLeft w:val="0"/>
      <w:marRight w:val="0"/>
      <w:marTop w:val="0"/>
      <w:marBottom w:val="0"/>
      <w:divBdr>
        <w:top w:val="none" w:sz="0" w:space="0" w:color="auto"/>
        <w:left w:val="none" w:sz="0" w:space="0" w:color="auto"/>
        <w:bottom w:val="none" w:sz="0" w:space="0" w:color="auto"/>
        <w:right w:val="none" w:sz="0" w:space="0" w:color="auto"/>
      </w:divBdr>
    </w:div>
    <w:div w:id="1236355695">
      <w:bodyDiv w:val="1"/>
      <w:marLeft w:val="0"/>
      <w:marRight w:val="0"/>
      <w:marTop w:val="0"/>
      <w:marBottom w:val="0"/>
      <w:divBdr>
        <w:top w:val="none" w:sz="0" w:space="0" w:color="auto"/>
        <w:left w:val="none" w:sz="0" w:space="0" w:color="auto"/>
        <w:bottom w:val="none" w:sz="0" w:space="0" w:color="auto"/>
        <w:right w:val="none" w:sz="0" w:space="0" w:color="auto"/>
      </w:divBdr>
    </w:div>
    <w:div w:id="1249343351">
      <w:bodyDiv w:val="1"/>
      <w:marLeft w:val="0"/>
      <w:marRight w:val="0"/>
      <w:marTop w:val="0"/>
      <w:marBottom w:val="0"/>
      <w:divBdr>
        <w:top w:val="none" w:sz="0" w:space="0" w:color="auto"/>
        <w:left w:val="none" w:sz="0" w:space="0" w:color="auto"/>
        <w:bottom w:val="none" w:sz="0" w:space="0" w:color="auto"/>
        <w:right w:val="none" w:sz="0" w:space="0" w:color="auto"/>
      </w:divBdr>
    </w:div>
    <w:div w:id="1258755846">
      <w:bodyDiv w:val="1"/>
      <w:marLeft w:val="0"/>
      <w:marRight w:val="0"/>
      <w:marTop w:val="0"/>
      <w:marBottom w:val="0"/>
      <w:divBdr>
        <w:top w:val="none" w:sz="0" w:space="0" w:color="auto"/>
        <w:left w:val="none" w:sz="0" w:space="0" w:color="auto"/>
        <w:bottom w:val="none" w:sz="0" w:space="0" w:color="auto"/>
        <w:right w:val="none" w:sz="0" w:space="0" w:color="auto"/>
      </w:divBdr>
    </w:div>
    <w:div w:id="1278296544">
      <w:bodyDiv w:val="1"/>
      <w:marLeft w:val="0"/>
      <w:marRight w:val="0"/>
      <w:marTop w:val="0"/>
      <w:marBottom w:val="0"/>
      <w:divBdr>
        <w:top w:val="none" w:sz="0" w:space="0" w:color="auto"/>
        <w:left w:val="none" w:sz="0" w:space="0" w:color="auto"/>
        <w:bottom w:val="none" w:sz="0" w:space="0" w:color="auto"/>
        <w:right w:val="none" w:sz="0" w:space="0" w:color="auto"/>
      </w:divBdr>
    </w:div>
    <w:div w:id="1303077029">
      <w:bodyDiv w:val="1"/>
      <w:marLeft w:val="0"/>
      <w:marRight w:val="0"/>
      <w:marTop w:val="0"/>
      <w:marBottom w:val="0"/>
      <w:divBdr>
        <w:top w:val="none" w:sz="0" w:space="0" w:color="auto"/>
        <w:left w:val="none" w:sz="0" w:space="0" w:color="auto"/>
        <w:bottom w:val="none" w:sz="0" w:space="0" w:color="auto"/>
        <w:right w:val="none" w:sz="0" w:space="0" w:color="auto"/>
      </w:divBdr>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66980109">
      <w:bodyDiv w:val="1"/>
      <w:marLeft w:val="0"/>
      <w:marRight w:val="0"/>
      <w:marTop w:val="0"/>
      <w:marBottom w:val="0"/>
      <w:divBdr>
        <w:top w:val="none" w:sz="0" w:space="0" w:color="auto"/>
        <w:left w:val="none" w:sz="0" w:space="0" w:color="auto"/>
        <w:bottom w:val="none" w:sz="0" w:space="0" w:color="auto"/>
        <w:right w:val="none" w:sz="0" w:space="0" w:color="auto"/>
      </w:divBdr>
    </w:div>
    <w:div w:id="1375933096">
      <w:bodyDiv w:val="1"/>
      <w:marLeft w:val="0"/>
      <w:marRight w:val="0"/>
      <w:marTop w:val="0"/>
      <w:marBottom w:val="0"/>
      <w:divBdr>
        <w:top w:val="none" w:sz="0" w:space="0" w:color="auto"/>
        <w:left w:val="none" w:sz="0" w:space="0" w:color="auto"/>
        <w:bottom w:val="none" w:sz="0" w:space="0" w:color="auto"/>
        <w:right w:val="none" w:sz="0" w:space="0" w:color="auto"/>
      </w:divBdr>
    </w:div>
    <w:div w:id="1444156017">
      <w:bodyDiv w:val="1"/>
      <w:marLeft w:val="0"/>
      <w:marRight w:val="0"/>
      <w:marTop w:val="0"/>
      <w:marBottom w:val="0"/>
      <w:divBdr>
        <w:top w:val="none" w:sz="0" w:space="0" w:color="auto"/>
        <w:left w:val="none" w:sz="0" w:space="0" w:color="auto"/>
        <w:bottom w:val="none" w:sz="0" w:space="0" w:color="auto"/>
        <w:right w:val="none" w:sz="0" w:space="0" w:color="auto"/>
      </w:divBdr>
    </w:div>
    <w:div w:id="1533029582">
      <w:bodyDiv w:val="1"/>
      <w:marLeft w:val="0"/>
      <w:marRight w:val="0"/>
      <w:marTop w:val="0"/>
      <w:marBottom w:val="0"/>
      <w:divBdr>
        <w:top w:val="none" w:sz="0" w:space="0" w:color="auto"/>
        <w:left w:val="none" w:sz="0" w:space="0" w:color="auto"/>
        <w:bottom w:val="none" w:sz="0" w:space="0" w:color="auto"/>
        <w:right w:val="none" w:sz="0" w:space="0" w:color="auto"/>
      </w:divBdr>
    </w:div>
    <w:div w:id="1551721491">
      <w:bodyDiv w:val="1"/>
      <w:marLeft w:val="0"/>
      <w:marRight w:val="0"/>
      <w:marTop w:val="0"/>
      <w:marBottom w:val="0"/>
      <w:divBdr>
        <w:top w:val="none" w:sz="0" w:space="0" w:color="auto"/>
        <w:left w:val="none" w:sz="0" w:space="0" w:color="auto"/>
        <w:bottom w:val="none" w:sz="0" w:space="0" w:color="auto"/>
        <w:right w:val="none" w:sz="0" w:space="0" w:color="auto"/>
      </w:divBdr>
    </w:div>
    <w:div w:id="1561945441">
      <w:bodyDiv w:val="1"/>
      <w:marLeft w:val="0"/>
      <w:marRight w:val="0"/>
      <w:marTop w:val="0"/>
      <w:marBottom w:val="0"/>
      <w:divBdr>
        <w:top w:val="none" w:sz="0" w:space="0" w:color="auto"/>
        <w:left w:val="none" w:sz="0" w:space="0" w:color="auto"/>
        <w:bottom w:val="none" w:sz="0" w:space="0" w:color="auto"/>
        <w:right w:val="none" w:sz="0" w:space="0" w:color="auto"/>
      </w:divBdr>
    </w:div>
    <w:div w:id="1563368157">
      <w:bodyDiv w:val="1"/>
      <w:marLeft w:val="0"/>
      <w:marRight w:val="0"/>
      <w:marTop w:val="0"/>
      <w:marBottom w:val="0"/>
      <w:divBdr>
        <w:top w:val="none" w:sz="0" w:space="0" w:color="auto"/>
        <w:left w:val="none" w:sz="0" w:space="0" w:color="auto"/>
        <w:bottom w:val="none" w:sz="0" w:space="0" w:color="auto"/>
        <w:right w:val="none" w:sz="0" w:space="0" w:color="auto"/>
      </w:divBdr>
    </w:div>
    <w:div w:id="1592275783">
      <w:bodyDiv w:val="1"/>
      <w:marLeft w:val="0"/>
      <w:marRight w:val="0"/>
      <w:marTop w:val="0"/>
      <w:marBottom w:val="0"/>
      <w:divBdr>
        <w:top w:val="none" w:sz="0" w:space="0" w:color="auto"/>
        <w:left w:val="none" w:sz="0" w:space="0" w:color="auto"/>
        <w:bottom w:val="none" w:sz="0" w:space="0" w:color="auto"/>
        <w:right w:val="none" w:sz="0" w:space="0" w:color="auto"/>
      </w:divBdr>
    </w:div>
    <w:div w:id="1596086608">
      <w:bodyDiv w:val="1"/>
      <w:marLeft w:val="0"/>
      <w:marRight w:val="0"/>
      <w:marTop w:val="0"/>
      <w:marBottom w:val="0"/>
      <w:divBdr>
        <w:top w:val="none" w:sz="0" w:space="0" w:color="auto"/>
        <w:left w:val="none" w:sz="0" w:space="0" w:color="auto"/>
        <w:bottom w:val="none" w:sz="0" w:space="0" w:color="auto"/>
        <w:right w:val="none" w:sz="0" w:space="0" w:color="auto"/>
      </w:divBdr>
    </w:div>
    <w:div w:id="1708677261">
      <w:bodyDiv w:val="1"/>
      <w:marLeft w:val="0"/>
      <w:marRight w:val="0"/>
      <w:marTop w:val="0"/>
      <w:marBottom w:val="0"/>
      <w:divBdr>
        <w:top w:val="none" w:sz="0" w:space="0" w:color="auto"/>
        <w:left w:val="none" w:sz="0" w:space="0" w:color="auto"/>
        <w:bottom w:val="none" w:sz="0" w:space="0" w:color="auto"/>
        <w:right w:val="none" w:sz="0" w:space="0" w:color="auto"/>
      </w:divBdr>
    </w:div>
    <w:div w:id="1712146788">
      <w:bodyDiv w:val="1"/>
      <w:marLeft w:val="0"/>
      <w:marRight w:val="0"/>
      <w:marTop w:val="0"/>
      <w:marBottom w:val="0"/>
      <w:divBdr>
        <w:top w:val="none" w:sz="0" w:space="0" w:color="auto"/>
        <w:left w:val="none" w:sz="0" w:space="0" w:color="auto"/>
        <w:bottom w:val="none" w:sz="0" w:space="0" w:color="auto"/>
        <w:right w:val="none" w:sz="0" w:space="0" w:color="auto"/>
      </w:divBdr>
    </w:div>
    <w:div w:id="1728870263">
      <w:bodyDiv w:val="1"/>
      <w:marLeft w:val="0"/>
      <w:marRight w:val="0"/>
      <w:marTop w:val="0"/>
      <w:marBottom w:val="0"/>
      <w:divBdr>
        <w:top w:val="none" w:sz="0" w:space="0" w:color="auto"/>
        <w:left w:val="none" w:sz="0" w:space="0" w:color="auto"/>
        <w:bottom w:val="none" w:sz="0" w:space="0" w:color="auto"/>
        <w:right w:val="none" w:sz="0" w:space="0" w:color="auto"/>
      </w:divBdr>
    </w:div>
    <w:div w:id="1737781152">
      <w:bodyDiv w:val="1"/>
      <w:marLeft w:val="0"/>
      <w:marRight w:val="0"/>
      <w:marTop w:val="0"/>
      <w:marBottom w:val="0"/>
      <w:divBdr>
        <w:top w:val="none" w:sz="0" w:space="0" w:color="auto"/>
        <w:left w:val="none" w:sz="0" w:space="0" w:color="auto"/>
        <w:bottom w:val="none" w:sz="0" w:space="0" w:color="auto"/>
        <w:right w:val="none" w:sz="0" w:space="0" w:color="auto"/>
      </w:divBdr>
    </w:div>
    <w:div w:id="1829789697">
      <w:bodyDiv w:val="1"/>
      <w:marLeft w:val="0"/>
      <w:marRight w:val="0"/>
      <w:marTop w:val="0"/>
      <w:marBottom w:val="0"/>
      <w:divBdr>
        <w:top w:val="none" w:sz="0" w:space="0" w:color="auto"/>
        <w:left w:val="none" w:sz="0" w:space="0" w:color="auto"/>
        <w:bottom w:val="none" w:sz="0" w:space="0" w:color="auto"/>
        <w:right w:val="none" w:sz="0" w:space="0" w:color="auto"/>
      </w:divBdr>
    </w:div>
    <w:div w:id="1845894827">
      <w:bodyDiv w:val="1"/>
      <w:marLeft w:val="0"/>
      <w:marRight w:val="0"/>
      <w:marTop w:val="0"/>
      <w:marBottom w:val="0"/>
      <w:divBdr>
        <w:top w:val="none" w:sz="0" w:space="0" w:color="auto"/>
        <w:left w:val="none" w:sz="0" w:space="0" w:color="auto"/>
        <w:bottom w:val="none" w:sz="0" w:space="0" w:color="auto"/>
        <w:right w:val="none" w:sz="0" w:space="0" w:color="auto"/>
      </w:divBdr>
    </w:div>
    <w:div w:id="1853567818">
      <w:bodyDiv w:val="1"/>
      <w:marLeft w:val="0"/>
      <w:marRight w:val="0"/>
      <w:marTop w:val="0"/>
      <w:marBottom w:val="0"/>
      <w:divBdr>
        <w:top w:val="none" w:sz="0" w:space="0" w:color="auto"/>
        <w:left w:val="none" w:sz="0" w:space="0" w:color="auto"/>
        <w:bottom w:val="none" w:sz="0" w:space="0" w:color="auto"/>
        <w:right w:val="none" w:sz="0" w:space="0" w:color="auto"/>
      </w:divBdr>
    </w:div>
    <w:div w:id="1996253021">
      <w:bodyDiv w:val="1"/>
      <w:marLeft w:val="0"/>
      <w:marRight w:val="0"/>
      <w:marTop w:val="0"/>
      <w:marBottom w:val="0"/>
      <w:divBdr>
        <w:top w:val="none" w:sz="0" w:space="0" w:color="auto"/>
        <w:left w:val="none" w:sz="0" w:space="0" w:color="auto"/>
        <w:bottom w:val="none" w:sz="0" w:space="0" w:color="auto"/>
        <w:right w:val="none" w:sz="0" w:space="0" w:color="auto"/>
      </w:divBdr>
    </w:div>
    <w:div w:id="2001881668">
      <w:bodyDiv w:val="1"/>
      <w:marLeft w:val="0"/>
      <w:marRight w:val="0"/>
      <w:marTop w:val="0"/>
      <w:marBottom w:val="0"/>
      <w:divBdr>
        <w:top w:val="none" w:sz="0" w:space="0" w:color="auto"/>
        <w:left w:val="none" w:sz="0" w:space="0" w:color="auto"/>
        <w:bottom w:val="none" w:sz="0" w:space="0" w:color="auto"/>
        <w:right w:val="none" w:sz="0" w:space="0" w:color="auto"/>
      </w:divBdr>
    </w:div>
    <w:div w:id="2075657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9D08C-232B-4DD8-A20B-7359AA24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8024</Words>
  <Characters>45741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sugarbayar E</dc:creator>
  <cp:keywords/>
  <dc:description/>
  <cp:lastModifiedBy>ZGHEG-Sarangerel</cp:lastModifiedBy>
  <cp:revision>2</cp:revision>
  <cp:lastPrinted>2024-01-05T00:01:00Z</cp:lastPrinted>
  <dcterms:created xsi:type="dcterms:W3CDTF">2024-01-11T09:11:00Z</dcterms:created>
  <dcterms:modified xsi:type="dcterms:W3CDTF">2024-01-11T09:11:00Z</dcterms:modified>
</cp:coreProperties>
</file>