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E23FC" w14:textId="77777777" w:rsidR="00A83795" w:rsidRPr="00DA32A5" w:rsidRDefault="00A83795" w:rsidP="00A83795">
      <w:pPr>
        <w:spacing w:after="0"/>
        <w:ind w:firstLine="720"/>
        <w:rPr>
          <w:rFonts w:cs="Arial"/>
          <w:szCs w:val="24"/>
          <w:lang w:val="mn-MN"/>
        </w:rPr>
      </w:pPr>
      <w:r w:rsidRPr="00DA32A5">
        <w:rPr>
          <w:rFonts w:cs="Arial"/>
          <w:szCs w:val="24"/>
          <w:lang w:val="mn-MN"/>
        </w:rPr>
        <w:tab/>
        <w:t>БАТЛАВ.</w:t>
      </w:r>
    </w:p>
    <w:p w14:paraId="39D75237" w14:textId="77777777" w:rsidR="00A83795" w:rsidRPr="00DA32A5" w:rsidRDefault="00A83795" w:rsidP="00A83795">
      <w:pPr>
        <w:spacing w:after="0"/>
        <w:ind w:firstLine="720"/>
        <w:rPr>
          <w:rFonts w:cs="Arial"/>
          <w:szCs w:val="24"/>
          <w:lang w:val="mn-MN"/>
        </w:rPr>
      </w:pPr>
      <w:r w:rsidRPr="00DA32A5">
        <w:rPr>
          <w:rFonts w:cs="Arial"/>
          <w:szCs w:val="24"/>
          <w:lang w:val="mn-MN"/>
        </w:rPr>
        <w:t>УЛСЫН ИХ ХУРЛЫН ГИШҮҮН</w:t>
      </w:r>
      <w:r w:rsidRPr="00DA32A5">
        <w:rPr>
          <w:rFonts w:cs="Arial"/>
          <w:szCs w:val="24"/>
          <w:lang w:val="mn-MN"/>
        </w:rPr>
        <w:tab/>
      </w:r>
      <w:r w:rsidRPr="00DA32A5">
        <w:rPr>
          <w:rFonts w:cs="Arial"/>
          <w:szCs w:val="24"/>
          <w:lang w:val="mn-MN"/>
        </w:rPr>
        <w:tab/>
      </w:r>
      <w:r w:rsidRPr="00DA32A5">
        <w:rPr>
          <w:rFonts w:cs="Arial"/>
          <w:szCs w:val="24"/>
          <w:lang w:val="mn-MN"/>
        </w:rPr>
        <w:tab/>
      </w:r>
      <w:r w:rsidRPr="00DA32A5">
        <w:rPr>
          <w:rFonts w:cs="Arial"/>
          <w:szCs w:val="24"/>
          <w:lang w:val="mn-MN"/>
        </w:rPr>
        <w:tab/>
        <w:t xml:space="preserve"> С.ОДОНТУЯА</w:t>
      </w:r>
    </w:p>
    <w:p w14:paraId="1479CF64" w14:textId="77777777" w:rsidR="00A83795" w:rsidRPr="00DA32A5" w:rsidRDefault="00A83795" w:rsidP="00A83795">
      <w:pPr>
        <w:spacing w:after="0"/>
        <w:ind w:firstLine="720"/>
        <w:jc w:val="center"/>
        <w:rPr>
          <w:rFonts w:cs="Arial"/>
          <w:b/>
          <w:szCs w:val="24"/>
          <w:lang w:val="mn-MN"/>
        </w:rPr>
      </w:pPr>
    </w:p>
    <w:p w14:paraId="2015E6C7" w14:textId="77777777" w:rsidR="00A83795" w:rsidRDefault="00A83795" w:rsidP="00A83795">
      <w:pPr>
        <w:pStyle w:val="NormalWeb"/>
        <w:spacing w:before="0" w:beforeAutospacing="0" w:after="0" w:afterAutospacing="0"/>
        <w:jc w:val="center"/>
        <w:rPr>
          <w:rFonts w:ascii="Arial" w:hAnsi="Arial" w:cs="Arial"/>
          <w:b/>
          <w:bCs/>
          <w:lang w:val="mn-MN"/>
        </w:rPr>
      </w:pPr>
      <w:r w:rsidRPr="00EC2F08">
        <w:rPr>
          <w:rFonts w:ascii="Arial" w:hAnsi="Arial" w:cs="Arial"/>
          <w:b/>
          <w:bCs/>
        </w:rPr>
        <w:t>КОРОНАВИРУСТ ХАЛДВАР /КОВИД</w:t>
      </w:r>
      <w:r w:rsidRPr="00EC2F08">
        <w:rPr>
          <w:rFonts w:ascii="Arial" w:hAnsi="Arial" w:cs="Arial"/>
          <w:b/>
          <w:bCs/>
          <w:strike/>
        </w:rPr>
        <w:t>-</w:t>
      </w:r>
      <w:r w:rsidRPr="00EC2F08">
        <w:rPr>
          <w:rFonts w:ascii="Arial" w:hAnsi="Arial" w:cs="Arial"/>
          <w:b/>
          <w:bCs/>
        </w:rPr>
        <w:t>19/-ЫН ЦАР ТАХЛ</w:t>
      </w:r>
      <w:r w:rsidRPr="00EC2F08">
        <w:rPr>
          <w:rFonts w:ascii="Arial" w:hAnsi="Arial" w:cs="Arial"/>
          <w:b/>
          <w:bCs/>
          <w:lang w:val="mn-MN"/>
        </w:rPr>
        <w:t>ЫН ЭРСД</w:t>
      </w:r>
      <w:r>
        <w:rPr>
          <w:rFonts w:ascii="Arial" w:hAnsi="Arial" w:cs="Arial"/>
          <w:b/>
          <w:bCs/>
          <w:lang w:val="mn-MN"/>
        </w:rPr>
        <w:t>Э</w:t>
      </w:r>
      <w:r w:rsidRPr="00EC2F08">
        <w:rPr>
          <w:rFonts w:ascii="Arial" w:hAnsi="Arial" w:cs="Arial"/>
          <w:b/>
          <w:bCs/>
          <w:lang w:val="mn-MN"/>
        </w:rPr>
        <w:t xml:space="preserve">ЛЭЭС </w:t>
      </w:r>
      <w:r w:rsidRPr="00EC2F08">
        <w:rPr>
          <w:rFonts w:ascii="Arial" w:hAnsi="Arial" w:cs="Arial"/>
          <w:b/>
          <w:bCs/>
        </w:rPr>
        <w:t>УРЬДЧИЛАН СЭРГИЙЛ</w:t>
      </w:r>
      <w:r w:rsidRPr="00EC2F08">
        <w:rPr>
          <w:rFonts w:ascii="Arial" w:hAnsi="Arial" w:cs="Arial"/>
          <w:b/>
          <w:bCs/>
          <w:lang w:val="mn-MN"/>
        </w:rPr>
        <w:t xml:space="preserve">Ж, ГЭМТ ХЭРЭГ ҮЙЛДЭЖ ХОРИХ ЯЛААР </w:t>
      </w:r>
    </w:p>
    <w:p w14:paraId="034323A8" w14:textId="77777777" w:rsidR="00A83795" w:rsidRDefault="00A83795" w:rsidP="00A83795">
      <w:pPr>
        <w:pStyle w:val="NormalWeb"/>
        <w:spacing w:before="0" w:beforeAutospacing="0" w:after="0" w:afterAutospacing="0"/>
        <w:jc w:val="center"/>
        <w:rPr>
          <w:rFonts w:ascii="Arial" w:hAnsi="Arial" w:cs="Arial"/>
          <w:b/>
          <w:lang w:val="mn-MN"/>
        </w:rPr>
      </w:pPr>
      <w:r w:rsidRPr="00EC2F08">
        <w:rPr>
          <w:rFonts w:ascii="Arial" w:hAnsi="Arial" w:cs="Arial"/>
          <w:b/>
          <w:bCs/>
          <w:lang w:val="mn-MN"/>
        </w:rPr>
        <w:t>ШИЙТГЭГДСЭН ЗАРИМ ЭТГЭЭДИЙН ЯЛЫГ ӨӨРЧЛӨХ ТУХАЙ</w:t>
      </w:r>
      <w:r>
        <w:rPr>
          <w:rFonts w:ascii="Arial" w:hAnsi="Arial" w:cs="Arial"/>
          <w:b/>
          <w:bCs/>
          <w:lang w:val="mn-MN"/>
        </w:rPr>
        <w:t xml:space="preserve"> </w:t>
      </w:r>
    </w:p>
    <w:p w14:paraId="41BBA2D2" w14:textId="77777777" w:rsidR="00A83795" w:rsidRPr="00EC2F08" w:rsidRDefault="00A83795" w:rsidP="00A83795">
      <w:pPr>
        <w:pStyle w:val="NormalWeb"/>
        <w:spacing w:before="0" w:beforeAutospacing="0" w:after="0" w:afterAutospacing="0"/>
        <w:jc w:val="center"/>
        <w:rPr>
          <w:rFonts w:ascii="Arial" w:hAnsi="Arial" w:cs="Arial"/>
          <w:b/>
          <w:bCs/>
          <w:lang w:val="mn-MN"/>
        </w:rPr>
      </w:pPr>
      <w:r w:rsidRPr="00DA32A5">
        <w:rPr>
          <w:rFonts w:ascii="Arial" w:hAnsi="Arial" w:cs="Arial"/>
          <w:b/>
          <w:lang w:val="mn-MN"/>
        </w:rPr>
        <w:t>ХУУЛИЙН ТӨСЛИЙН ҮЗЭЛ БАРИМТЛАЛ</w:t>
      </w:r>
    </w:p>
    <w:p w14:paraId="5662345F" w14:textId="77777777" w:rsidR="00A83795" w:rsidRPr="00DA32A5" w:rsidRDefault="00A83795" w:rsidP="00A83795">
      <w:pPr>
        <w:spacing w:after="0"/>
        <w:ind w:firstLine="720"/>
        <w:jc w:val="both"/>
        <w:rPr>
          <w:rFonts w:cs="Arial"/>
          <w:b/>
          <w:szCs w:val="24"/>
          <w:lang w:val="mn-MN"/>
        </w:rPr>
      </w:pPr>
    </w:p>
    <w:p w14:paraId="10800871" w14:textId="77777777" w:rsidR="00A83795" w:rsidRPr="00DA32A5" w:rsidRDefault="00A83795" w:rsidP="00A83795">
      <w:pPr>
        <w:spacing w:after="0"/>
        <w:ind w:firstLine="720"/>
        <w:jc w:val="both"/>
        <w:rPr>
          <w:rFonts w:cs="Arial"/>
          <w:b/>
          <w:szCs w:val="24"/>
          <w:lang w:val="mn-MN"/>
        </w:rPr>
      </w:pPr>
      <w:r w:rsidRPr="00DA32A5">
        <w:rPr>
          <w:rFonts w:cs="Arial"/>
          <w:b/>
          <w:szCs w:val="24"/>
          <w:lang w:val="mn-MN"/>
        </w:rPr>
        <w:t>НЭГ. Хуулийн төсөл боловсруулах үндэслэл, шаардлага</w:t>
      </w:r>
    </w:p>
    <w:p w14:paraId="1AD0880E" w14:textId="77777777" w:rsidR="00A83795" w:rsidRDefault="00A83795" w:rsidP="00A83795">
      <w:pPr>
        <w:spacing w:after="0"/>
        <w:ind w:firstLine="720"/>
        <w:jc w:val="both"/>
        <w:rPr>
          <w:rFonts w:cs="Arial"/>
          <w:szCs w:val="24"/>
          <w:lang w:val="mn-MN"/>
        </w:rPr>
      </w:pPr>
    </w:p>
    <w:p w14:paraId="4D0052FB" w14:textId="77777777" w:rsidR="00A83795" w:rsidRPr="00DA32A5" w:rsidRDefault="00A83795" w:rsidP="00A83795">
      <w:pPr>
        <w:spacing w:after="0"/>
        <w:ind w:firstLine="720"/>
        <w:jc w:val="both"/>
        <w:rPr>
          <w:rFonts w:cs="Arial"/>
          <w:szCs w:val="24"/>
          <w:lang w:val="mn-MN"/>
        </w:rPr>
      </w:pPr>
      <w:r>
        <w:rPr>
          <w:rFonts w:cs="Arial"/>
          <w:szCs w:val="24"/>
          <w:lang w:val="mn-MN"/>
        </w:rPr>
        <w:t xml:space="preserve">Улсын Их Хурлаас </w:t>
      </w:r>
      <w:r w:rsidRPr="00DA32A5">
        <w:rPr>
          <w:rFonts w:cs="Arial"/>
          <w:szCs w:val="24"/>
          <w:lang w:val="mn-MN"/>
        </w:rPr>
        <w:t xml:space="preserve">Коронавируст халдвар </w:t>
      </w:r>
      <w:r w:rsidRPr="00DA32A5">
        <w:rPr>
          <w:rFonts w:cs="Arial"/>
          <w:szCs w:val="24"/>
        </w:rPr>
        <w:t>/</w:t>
      </w:r>
      <w:r w:rsidRPr="00DA32A5">
        <w:rPr>
          <w:rFonts w:cs="Arial"/>
          <w:szCs w:val="24"/>
          <w:lang w:val="mn-MN"/>
        </w:rPr>
        <w:t>Ковид-19</w:t>
      </w:r>
      <w:r w:rsidRPr="00DA32A5">
        <w:rPr>
          <w:rFonts w:cs="Arial"/>
          <w:szCs w:val="24"/>
        </w:rPr>
        <w:t>/-</w:t>
      </w:r>
      <w:r w:rsidRPr="00DA32A5">
        <w:rPr>
          <w:rFonts w:cs="Arial"/>
          <w:szCs w:val="24"/>
          <w:lang w:val="mn-MN"/>
        </w:rPr>
        <w:t>ын цар тахлаас урьдчилан сэргийлэх, тэмцэх, нийгэм, эдийн засагт үзүүлэх сөрөг нөлөөллийг бууруулах тухай хуулий</w:t>
      </w:r>
      <w:r>
        <w:rPr>
          <w:rFonts w:cs="Arial"/>
          <w:szCs w:val="24"/>
          <w:lang w:val="mn-MN"/>
        </w:rPr>
        <w:t xml:space="preserve">н </w:t>
      </w:r>
      <w:r w:rsidRPr="00DA32A5">
        <w:rPr>
          <w:rFonts w:cs="Arial"/>
          <w:szCs w:val="24"/>
          <w:lang w:val="mn-MN"/>
        </w:rPr>
        <w:t xml:space="preserve">зорилго нь дэлхий даяар хурдацтай тархаж буй коронавируст халдвар </w:t>
      </w:r>
      <w:r w:rsidRPr="00DA32A5">
        <w:rPr>
          <w:rFonts w:cs="Arial"/>
          <w:szCs w:val="24"/>
        </w:rPr>
        <w:t>/</w:t>
      </w:r>
      <w:r w:rsidRPr="00DA32A5">
        <w:rPr>
          <w:rFonts w:cs="Arial"/>
          <w:szCs w:val="24"/>
          <w:lang w:val="mn-MN"/>
        </w:rPr>
        <w:t>ковид-19</w:t>
      </w:r>
      <w:r w:rsidRPr="00DA32A5">
        <w:rPr>
          <w:rFonts w:cs="Arial"/>
          <w:szCs w:val="24"/>
        </w:rPr>
        <w:t>/</w:t>
      </w:r>
      <w:r w:rsidRPr="00DA32A5">
        <w:rPr>
          <w:rFonts w:cs="Arial"/>
          <w:szCs w:val="24"/>
          <w:lang w:val="mn-MN"/>
        </w:rPr>
        <w:t xml:space="preserve">-ын цар тахлаас урьдчилан сэргийлэх, тэмцэх, нийгмийн эрүүл мэндийг хамгаалах, нийгэм, эдийн засагт үзүүлэх сөрөг нөлөөллийг бууруулах арга хэмжээг шуурхай зохион байгуулж, цар тахлыг хохирол багатай даван туулахад эрх зүйн орчныг бүрдүүлэх </w:t>
      </w:r>
      <w:r>
        <w:rPr>
          <w:rFonts w:cs="Arial"/>
          <w:szCs w:val="24"/>
          <w:lang w:val="mn-MN"/>
        </w:rPr>
        <w:t>хууль баталсан ч</w:t>
      </w:r>
      <w:r w:rsidRPr="00DA32A5">
        <w:rPr>
          <w:rFonts w:cs="Arial"/>
          <w:szCs w:val="24"/>
          <w:lang w:val="mn-MN"/>
        </w:rPr>
        <w:t xml:space="preserve"> нийгэмд өдөр тутам шинэ</w:t>
      </w:r>
      <w:r>
        <w:rPr>
          <w:rFonts w:cs="Arial"/>
          <w:szCs w:val="24"/>
          <w:lang w:val="mn-MN"/>
        </w:rPr>
        <w:t xml:space="preserve"> тутам</w:t>
      </w:r>
      <w:r w:rsidRPr="00DA32A5">
        <w:rPr>
          <w:rFonts w:cs="Arial"/>
          <w:szCs w:val="24"/>
          <w:lang w:val="mn-MN"/>
        </w:rPr>
        <w:t xml:space="preserve"> </w:t>
      </w:r>
      <w:r>
        <w:rPr>
          <w:rFonts w:cs="Arial"/>
          <w:szCs w:val="24"/>
          <w:lang w:val="mn-MN"/>
        </w:rPr>
        <w:t>бий болж буй</w:t>
      </w:r>
      <w:r w:rsidRPr="00DA32A5">
        <w:rPr>
          <w:rFonts w:cs="Arial"/>
          <w:szCs w:val="24"/>
          <w:lang w:val="mn-MN"/>
        </w:rPr>
        <w:t xml:space="preserve"> бэрхшээл, асуудлыг бүрэн зохицуулж чада</w:t>
      </w:r>
      <w:r>
        <w:rPr>
          <w:rFonts w:cs="Arial"/>
          <w:szCs w:val="24"/>
          <w:lang w:val="mn-MN"/>
        </w:rPr>
        <w:t>агүй</w:t>
      </w:r>
      <w:r w:rsidRPr="00DA32A5">
        <w:rPr>
          <w:rFonts w:cs="Arial"/>
          <w:szCs w:val="24"/>
          <w:lang w:val="mn-MN"/>
        </w:rPr>
        <w:t>,</w:t>
      </w:r>
      <w:r>
        <w:rPr>
          <w:rFonts w:cs="Arial"/>
          <w:szCs w:val="24"/>
          <w:lang w:val="mn-MN"/>
        </w:rPr>
        <w:t xml:space="preserve"> тийм</w:t>
      </w:r>
      <w:r w:rsidRPr="00DA32A5">
        <w:rPr>
          <w:rFonts w:cs="Arial"/>
          <w:szCs w:val="24"/>
          <w:lang w:val="mn-MN"/>
        </w:rPr>
        <w:t xml:space="preserve">  боломжгүй байна.</w:t>
      </w:r>
    </w:p>
    <w:p w14:paraId="207C557B" w14:textId="77777777" w:rsidR="00A83795" w:rsidRDefault="00A83795" w:rsidP="00A83795">
      <w:pPr>
        <w:shd w:val="clear" w:color="auto" w:fill="FFFFFF"/>
        <w:spacing w:after="0"/>
        <w:ind w:firstLine="720"/>
        <w:jc w:val="both"/>
        <w:rPr>
          <w:rFonts w:eastAsia="Times New Roman" w:cs="Arial"/>
          <w:color w:val="222222"/>
          <w:szCs w:val="24"/>
          <w:lang w:val="mn-MN"/>
        </w:rPr>
      </w:pPr>
      <w:r w:rsidRPr="00DA32A5">
        <w:rPr>
          <w:rFonts w:eastAsia="Times New Roman" w:cs="Arial"/>
          <w:color w:val="222222"/>
          <w:szCs w:val="24"/>
          <w:lang w:val="mn-MN"/>
        </w:rPr>
        <w:t>Цар тахал нь да</w:t>
      </w:r>
      <w:r>
        <w:rPr>
          <w:rFonts w:eastAsia="Times New Roman" w:cs="Arial"/>
          <w:color w:val="222222"/>
          <w:szCs w:val="24"/>
          <w:lang w:val="mn-MN"/>
        </w:rPr>
        <w:t>р</w:t>
      </w:r>
      <w:r w:rsidRPr="00DA32A5">
        <w:rPr>
          <w:rFonts w:eastAsia="Times New Roman" w:cs="Arial"/>
          <w:color w:val="222222"/>
          <w:szCs w:val="24"/>
          <w:lang w:val="mn-MN"/>
        </w:rPr>
        <w:t>хлаа муу, дагалдах болон суурь өвчтэй, өндөр настай хүмүүс</w:t>
      </w:r>
      <w:r>
        <w:rPr>
          <w:rFonts w:eastAsia="Times New Roman" w:cs="Arial"/>
          <w:color w:val="222222"/>
          <w:szCs w:val="24"/>
          <w:lang w:val="mn-MN"/>
        </w:rPr>
        <w:t>ийг үхэлд хүргэх</w:t>
      </w:r>
      <w:r w:rsidRPr="00DA32A5">
        <w:rPr>
          <w:rFonts w:eastAsia="Times New Roman" w:cs="Arial"/>
          <w:color w:val="222222"/>
          <w:szCs w:val="24"/>
          <w:lang w:val="mn-MN"/>
        </w:rPr>
        <w:t xml:space="preserve"> эр</w:t>
      </w:r>
      <w:r>
        <w:rPr>
          <w:rFonts w:eastAsia="Times New Roman" w:cs="Arial"/>
          <w:color w:val="222222"/>
          <w:szCs w:val="24"/>
          <w:lang w:val="mn-MN"/>
        </w:rPr>
        <w:t>сд</w:t>
      </w:r>
      <w:r w:rsidRPr="00DA32A5">
        <w:rPr>
          <w:rFonts w:eastAsia="Times New Roman" w:cs="Arial"/>
          <w:color w:val="222222"/>
          <w:szCs w:val="24"/>
          <w:lang w:val="mn-MN"/>
        </w:rPr>
        <w:t>эл өндөр байгаад дэлхийн эрүүл мэндийн судалгааны байгууллагууд дүгнэлтээ гаргаад байна</w:t>
      </w:r>
      <w:r>
        <w:rPr>
          <w:rFonts w:eastAsia="Times New Roman" w:cs="Arial"/>
          <w:color w:val="222222"/>
          <w:szCs w:val="24"/>
          <w:lang w:val="mn-MN"/>
        </w:rPr>
        <w:t>.</w:t>
      </w:r>
      <w:r w:rsidRPr="00DA32A5">
        <w:rPr>
          <w:rFonts w:eastAsia="Times New Roman" w:cs="Arial"/>
          <w:color w:val="222222"/>
          <w:szCs w:val="24"/>
          <w:lang w:val="mn-MN"/>
        </w:rPr>
        <w:t xml:space="preserve"> </w:t>
      </w:r>
      <w:r>
        <w:rPr>
          <w:rFonts w:eastAsia="Times New Roman" w:cs="Arial"/>
          <w:color w:val="222222"/>
          <w:szCs w:val="24"/>
          <w:lang w:val="mn-MN"/>
        </w:rPr>
        <w:t>Х</w:t>
      </w:r>
      <w:r w:rsidRPr="00DA32A5">
        <w:rPr>
          <w:rFonts w:eastAsia="Times New Roman" w:cs="Arial"/>
          <w:color w:val="222222"/>
          <w:szCs w:val="24"/>
          <w:lang w:val="mn-MN"/>
        </w:rPr>
        <w:t>орих ангид ял эдэ</w:t>
      </w:r>
      <w:r>
        <w:rPr>
          <w:rFonts w:eastAsia="Times New Roman" w:cs="Arial"/>
          <w:color w:val="222222"/>
          <w:szCs w:val="24"/>
          <w:lang w:val="mn-MN"/>
        </w:rPr>
        <w:t>л</w:t>
      </w:r>
      <w:r w:rsidRPr="00DA32A5">
        <w:rPr>
          <w:rFonts w:eastAsia="Times New Roman" w:cs="Arial"/>
          <w:color w:val="222222"/>
          <w:szCs w:val="24"/>
          <w:lang w:val="mn-MN"/>
        </w:rPr>
        <w:t>ж</w:t>
      </w:r>
      <w:r>
        <w:rPr>
          <w:rFonts w:eastAsia="Times New Roman" w:cs="Arial"/>
          <w:color w:val="222222"/>
          <w:szCs w:val="24"/>
          <w:lang w:val="mn-MN"/>
        </w:rPr>
        <w:t xml:space="preserve"> байгаа насанд хүрээгүй хүмүүс, өндөр настан, хөгжлийн бэрхшээлтэй ялтнууд, эмэгтэйчүүд болон жирэмсэн</w:t>
      </w:r>
      <w:r w:rsidRPr="00DA32A5">
        <w:rPr>
          <w:rFonts w:eastAsia="Times New Roman" w:cs="Arial"/>
          <w:color w:val="222222"/>
          <w:szCs w:val="24"/>
          <w:lang w:val="mn-MN"/>
        </w:rPr>
        <w:t xml:space="preserve"> ялт</w:t>
      </w:r>
      <w:r>
        <w:rPr>
          <w:rFonts w:eastAsia="Times New Roman" w:cs="Arial"/>
          <w:color w:val="222222"/>
          <w:szCs w:val="24"/>
          <w:lang w:val="mn-MN"/>
        </w:rPr>
        <w:t>нууд, зэрэг э</w:t>
      </w:r>
      <w:r w:rsidRPr="00DA32A5">
        <w:rPr>
          <w:rFonts w:eastAsia="Times New Roman" w:cs="Arial"/>
          <w:color w:val="222222"/>
          <w:szCs w:val="24"/>
          <w:lang w:val="mn-MN"/>
        </w:rPr>
        <w:t>рс</w:t>
      </w:r>
      <w:r>
        <w:rPr>
          <w:rFonts w:eastAsia="Times New Roman" w:cs="Arial"/>
          <w:color w:val="222222"/>
          <w:szCs w:val="24"/>
          <w:lang w:val="mn-MN"/>
        </w:rPr>
        <w:t>д</w:t>
      </w:r>
      <w:r w:rsidRPr="00DA32A5">
        <w:rPr>
          <w:rFonts w:eastAsia="Times New Roman" w:cs="Arial"/>
          <w:color w:val="222222"/>
          <w:szCs w:val="24"/>
          <w:lang w:val="mn-MN"/>
        </w:rPr>
        <w:t>эл</w:t>
      </w:r>
      <w:r>
        <w:rPr>
          <w:rFonts w:eastAsia="Times New Roman" w:cs="Arial"/>
          <w:color w:val="222222"/>
          <w:szCs w:val="24"/>
          <w:lang w:val="mn-MN"/>
        </w:rPr>
        <w:t>т</w:t>
      </w:r>
      <w:r w:rsidRPr="00DA32A5">
        <w:rPr>
          <w:rFonts w:eastAsia="Times New Roman" w:cs="Arial"/>
          <w:color w:val="222222"/>
          <w:szCs w:val="24"/>
          <w:lang w:val="mn-MN"/>
        </w:rPr>
        <w:t xml:space="preserve"> бүлэгт</w:t>
      </w:r>
      <w:r>
        <w:rPr>
          <w:rFonts w:eastAsia="Times New Roman" w:cs="Arial"/>
          <w:color w:val="222222"/>
          <w:szCs w:val="24"/>
          <w:lang w:val="mn-MN"/>
        </w:rPr>
        <w:t xml:space="preserve"> зүй ёсоор</w:t>
      </w:r>
      <w:r w:rsidRPr="00DA32A5">
        <w:rPr>
          <w:rFonts w:eastAsia="Times New Roman" w:cs="Arial"/>
          <w:color w:val="222222"/>
          <w:szCs w:val="24"/>
          <w:lang w:val="mn-MN"/>
        </w:rPr>
        <w:t xml:space="preserve"> тооцогдож байна.</w:t>
      </w:r>
    </w:p>
    <w:p w14:paraId="5CE8118B" w14:textId="77777777" w:rsidR="00A83795" w:rsidRDefault="00A83795" w:rsidP="00A83795">
      <w:pPr>
        <w:ind w:firstLine="360"/>
        <w:jc w:val="both"/>
        <w:rPr>
          <w:rFonts w:cs="Arial"/>
          <w:szCs w:val="24"/>
          <w:lang w:val="mn-MN"/>
        </w:rPr>
      </w:pPr>
      <w:r w:rsidRPr="00CD6B78">
        <w:rPr>
          <w:rFonts w:cs="Arial"/>
          <w:szCs w:val="24"/>
          <w:lang w:val="mn-MN"/>
        </w:rPr>
        <w:t xml:space="preserve">НҮБ-ийн хүний эрхийн ахлах комиссар 2020 оны 3 сарын 25-нд </w:t>
      </w:r>
      <w:r w:rsidRPr="00CD6B78">
        <w:rPr>
          <w:rFonts w:cs="Arial"/>
          <w:szCs w:val="24"/>
        </w:rPr>
        <w:t xml:space="preserve">(UN High Commissioner for Human Rights) </w:t>
      </w:r>
      <w:r w:rsidRPr="00CD6B78">
        <w:rPr>
          <w:rFonts w:cs="Arial"/>
          <w:szCs w:val="24"/>
          <w:lang w:val="mn-MN"/>
        </w:rPr>
        <w:t>улс орнуудын засгийн газруудад хандаж “цагдан хорих байр болон бусад хорих төрлийн байгууламжид байгаа, эрх нь хязгаарлагдсан иргэдийн эрүүл мэнд, аюулгүй байдлыг хангах чиглэлээр яаралтай арга хэмжээ авахыг” уриал</w:t>
      </w:r>
      <w:r>
        <w:rPr>
          <w:rFonts w:cs="Arial"/>
          <w:szCs w:val="24"/>
          <w:lang w:val="mn-MN"/>
        </w:rPr>
        <w:t>ж</w:t>
      </w:r>
      <w:r w:rsidRPr="00CD6B78">
        <w:rPr>
          <w:rStyle w:val="FootnoteReference"/>
          <w:rFonts w:cs="Arial"/>
          <w:szCs w:val="24"/>
          <w:lang w:val="mn-MN"/>
        </w:rPr>
        <w:footnoteReference w:id="1"/>
      </w:r>
      <w:r w:rsidRPr="00CD6B78">
        <w:rPr>
          <w:rFonts w:cs="Arial"/>
          <w:szCs w:val="24"/>
          <w:lang w:val="mn-MN"/>
        </w:rPr>
        <w:t xml:space="preserve"> </w:t>
      </w:r>
      <w:r>
        <w:rPr>
          <w:rFonts w:cs="Arial"/>
          <w:szCs w:val="24"/>
          <w:lang w:val="mn-MN"/>
        </w:rPr>
        <w:t xml:space="preserve"> </w:t>
      </w:r>
      <w:r w:rsidRPr="00CD6B78">
        <w:rPr>
          <w:rFonts w:cs="Arial"/>
          <w:szCs w:val="24"/>
          <w:lang w:val="mn-MN"/>
        </w:rPr>
        <w:t>“Ковид-19</w:t>
      </w:r>
      <w:r>
        <w:rPr>
          <w:rFonts w:cs="Arial"/>
          <w:szCs w:val="24"/>
          <w:lang w:val="mn-MN"/>
        </w:rPr>
        <w:t>”</w:t>
      </w:r>
      <w:r w:rsidRPr="00CD6B78">
        <w:rPr>
          <w:rFonts w:cs="Arial"/>
          <w:szCs w:val="24"/>
          <w:lang w:val="mn-MN"/>
        </w:rPr>
        <w:t xml:space="preserve"> нь шорон, хорих анги, цагаачдыг саатуулах төв, сэтгэцийн эмнэлэг, асрамжийн газарт тархаж эхэлсэн бөгөөд эмзэг бүлгийн иргэд, эрх нь зөрчигдсөн иргэдийн дунд хурдацтай тархаж, улмаар нийт тархалтын явцыг хурдасгах өндөр эрсдэлтэй байгааг” анхааруулсан бөгөөд мөн, “ихэнх оронд шоронгууд ачаалал хэтэрсэн, эрүүл ахуйн шаардлага бүрэн хангаагүй байдаг” талаар онцолсон. Мөн цагдан хорих газарт </w:t>
      </w:r>
      <w:r w:rsidRPr="00CD6B78">
        <w:rPr>
          <w:rFonts w:cs="Arial"/>
          <w:szCs w:val="24"/>
        </w:rPr>
        <w:t xml:space="preserve">(in detention) </w:t>
      </w:r>
      <w:r w:rsidRPr="00CD6B78">
        <w:rPr>
          <w:rFonts w:cs="Arial"/>
          <w:szCs w:val="24"/>
          <w:lang w:val="mn-MN"/>
        </w:rPr>
        <w:t xml:space="preserve">байгаа хүний тоог бууруулах чиглэлээр нэн тэргүүнд, шуурхай ажиллах шаардлагатай </w:t>
      </w:r>
      <w:r>
        <w:rPr>
          <w:rFonts w:cs="Arial"/>
          <w:szCs w:val="24"/>
          <w:lang w:val="mn-MN"/>
        </w:rPr>
        <w:t>бөгөөд энэ</w:t>
      </w:r>
      <w:r w:rsidRPr="00CD6B78">
        <w:rPr>
          <w:rFonts w:cs="Arial"/>
          <w:szCs w:val="24"/>
          <w:lang w:val="mn-MN"/>
        </w:rPr>
        <w:t xml:space="preserve"> чиглэлээр: </w:t>
      </w:r>
      <w:r w:rsidRPr="00CD6B78">
        <w:rPr>
          <w:rFonts w:cs="Arial"/>
          <w:b/>
          <w:i/>
          <w:szCs w:val="24"/>
          <w:u w:val="single"/>
          <w:lang w:val="mn-MN"/>
        </w:rPr>
        <w:t>цагдан хоригдсон иргэдийн дундах өндөр настай, өвчтэй,</w:t>
      </w:r>
      <w:r>
        <w:rPr>
          <w:rFonts w:cs="Arial"/>
          <w:b/>
          <w:i/>
          <w:szCs w:val="24"/>
          <w:u w:val="single"/>
          <w:lang w:val="mn-MN"/>
        </w:rPr>
        <w:t xml:space="preserve"> жирэмсэн эхчүүд,</w:t>
      </w:r>
      <w:r w:rsidRPr="00CD6B78">
        <w:rPr>
          <w:rFonts w:cs="Arial"/>
          <w:b/>
          <w:i/>
          <w:szCs w:val="24"/>
          <w:u w:val="single"/>
          <w:lang w:val="mn-MN"/>
        </w:rPr>
        <w:t xml:space="preserve"> нийгэмд эрсдэл багатай хэрэгтнүүдийг суллах боломж, арга замыг судлах нь зүйтэй</w:t>
      </w:r>
      <w:r w:rsidRPr="00CD6B78">
        <w:rPr>
          <w:rFonts w:cs="Arial"/>
          <w:szCs w:val="24"/>
          <w:lang w:val="mn-MN"/>
        </w:rPr>
        <w:t xml:space="preserve"> гэсэн байна. </w:t>
      </w:r>
      <w:r>
        <w:rPr>
          <w:rFonts w:cs="Arial"/>
          <w:szCs w:val="24"/>
          <w:lang w:val="mn-MN"/>
        </w:rPr>
        <w:t xml:space="preserve">Түүнчлэн Монгол улсад 2021 оны 3 сарын 26-ны өдөр Шүүхийн Шийдвэр Гүйцэтгэх 461-р ангийн саатуулах байранд </w:t>
      </w:r>
      <w:r>
        <w:rPr>
          <w:rFonts w:cs="Arial"/>
          <w:szCs w:val="24"/>
          <w:lang w:val="mn-MN"/>
        </w:rPr>
        <w:lastRenderedPageBreak/>
        <w:t xml:space="preserve">Коронавирусын халдвар илэрсэн тул, шүүх хурлуудыг тодорхойгүй хугацаагаар хойшлуулсан албан ёсны мэдээлэл гарсан. </w:t>
      </w:r>
    </w:p>
    <w:p w14:paraId="4DF5F4BC" w14:textId="77777777" w:rsidR="00A83795" w:rsidRDefault="00A83795" w:rsidP="00A83795">
      <w:pPr>
        <w:ind w:firstLine="360"/>
        <w:jc w:val="both"/>
        <w:rPr>
          <w:rFonts w:cs="Arial"/>
          <w:szCs w:val="24"/>
          <w:lang w:val="mn-MN"/>
        </w:rPr>
      </w:pPr>
    </w:p>
    <w:p w14:paraId="6FBAB812" w14:textId="77777777" w:rsidR="00A83795" w:rsidRPr="00501CA4" w:rsidRDefault="00A83795" w:rsidP="00A83795">
      <w:pPr>
        <w:shd w:val="clear" w:color="auto" w:fill="FFFFFF"/>
        <w:spacing w:after="0"/>
        <w:ind w:firstLine="720"/>
        <w:jc w:val="both"/>
        <w:rPr>
          <w:rFonts w:eastAsia="Times New Roman" w:cs="Arial"/>
          <w:color w:val="222222"/>
          <w:szCs w:val="24"/>
          <w:lang w:val="mn-MN"/>
        </w:rPr>
      </w:pPr>
      <w:r w:rsidRPr="00501CA4">
        <w:rPr>
          <w:rFonts w:eastAsia="Times New Roman" w:cs="Arial"/>
          <w:color w:val="222222"/>
          <w:szCs w:val="24"/>
          <w:lang w:val="mn-MN"/>
        </w:rPr>
        <w:t>Манай улсад 790</w:t>
      </w:r>
      <w:r>
        <w:rPr>
          <w:rFonts w:eastAsia="Times New Roman" w:cs="Arial"/>
          <w:color w:val="222222"/>
          <w:szCs w:val="24"/>
          <w:lang w:val="mn-MN"/>
        </w:rPr>
        <w:t xml:space="preserve"> орчим</w:t>
      </w:r>
      <w:r w:rsidRPr="00501CA4">
        <w:rPr>
          <w:rFonts w:eastAsia="Times New Roman" w:cs="Arial"/>
          <w:color w:val="222222"/>
          <w:szCs w:val="24"/>
          <w:lang w:val="mn-MN"/>
        </w:rPr>
        <w:t xml:space="preserve"> архаг хууч өвчтэй болон 60-аас дээш настай, мөн эмэгтэйчүүд хоригдож байгаа судалгааг холбогдох </w:t>
      </w:r>
      <w:r w:rsidRPr="00DA32A5">
        <w:rPr>
          <w:rFonts w:eastAsia="Times New Roman" w:cs="Arial"/>
          <w:color w:val="222222"/>
          <w:szCs w:val="24"/>
          <w:lang w:val="mn-MN"/>
        </w:rPr>
        <w:t>байгууллагаас</w:t>
      </w:r>
      <w:r w:rsidRPr="00501CA4">
        <w:rPr>
          <w:rFonts w:eastAsia="Times New Roman" w:cs="Arial"/>
          <w:color w:val="222222"/>
          <w:szCs w:val="24"/>
          <w:lang w:val="mn-MN"/>
        </w:rPr>
        <w:t xml:space="preserve"> гаргажээ. </w:t>
      </w:r>
    </w:p>
    <w:p w14:paraId="69347A54" w14:textId="77777777" w:rsidR="00A83795" w:rsidRPr="00DA32A5" w:rsidRDefault="00A83795" w:rsidP="00A83795">
      <w:pPr>
        <w:spacing w:after="0"/>
        <w:ind w:firstLine="720"/>
        <w:jc w:val="both"/>
        <w:rPr>
          <w:rFonts w:cs="Arial"/>
          <w:szCs w:val="24"/>
          <w:lang w:val="mn-MN"/>
        </w:rPr>
      </w:pPr>
      <w:r w:rsidRPr="00DA32A5">
        <w:rPr>
          <w:rFonts w:cs="Arial"/>
          <w:szCs w:val="24"/>
          <w:lang w:val="mn-MN"/>
        </w:rPr>
        <w:t xml:space="preserve">Монгол Улсад коронавируст халдвар </w:t>
      </w:r>
      <w:r w:rsidRPr="00DA32A5">
        <w:rPr>
          <w:rFonts w:cs="Arial"/>
          <w:szCs w:val="24"/>
        </w:rPr>
        <w:t>/</w:t>
      </w:r>
      <w:r w:rsidRPr="00DA32A5">
        <w:rPr>
          <w:rFonts w:cs="Arial"/>
          <w:szCs w:val="24"/>
          <w:lang w:val="mn-MN"/>
        </w:rPr>
        <w:t>Ковид-19</w:t>
      </w:r>
      <w:r w:rsidRPr="00DA32A5">
        <w:rPr>
          <w:rFonts w:cs="Arial"/>
          <w:szCs w:val="24"/>
        </w:rPr>
        <w:t>/</w:t>
      </w:r>
      <w:r w:rsidRPr="00DA32A5">
        <w:rPr>
          <w:rFonts w:cs="Arial"/>
          <w:szCs w:val="24"/>
          <w:lang w:val="mn-MN"/>
        </w:rPr>
        <w:t>-ын цар тохиолдол дотоодод бүртгэгдсэн анхны тохиолдолд 2020 оны 11 дүгээр сарын 11-ний өдөр бүртгэгдэж, дотоодын халдварын тоо өдрөөс өдөрт нэмэгдсээр байгаа нь хорих ангид ял эдэ</w:t>
      </w:r>
      <w:r>
        <w:rPr>
          <w:rFonts w:cs="Arial"/>
          <w:szCs w:val="24"/>
          <w:lang w:val="mn-MN"/>
        </w:rPr>
        <w:t>л</w:t>
      </w:r>
      <w:r w:rsidRPr="00DA32A5">
        <w:rPr>
          <w:rFonts w:cs="Arial"/>
          <w:szCs w:val="24"/>
          <w:lang w:val="mn-MN"/>
        </w:rPr>
        <w:t>ж байгаа хоригдлуудын хувьд өндөр эрсдэл</w:t>
      </w:r>
      <w:r>
        <w:rPr>
          <w:rFonts w:cs="Arial"/>
          <w:szCs w:val="24"/>
          <w:lang w:val="mn-MN"/>
        </w:rPr>
        <w:t xml:space="preserve"> дагуулж байна.</w:t>
      </w:r>
    </w:p>
    <w:p w14:paraId="1D45E905" w14:textId="77777777" w:rsidR="00A83795" w:rsidRPr="00DA32A5" w:rsidRDefault="00A83795" w:rsidP="00A83795">
      <w:pPr>
        <w:spacing w:after="0"/>
        <w:ind w:firstLine="720"/>
        <w:jc w:val="both"/>
        <w:rPr>
          <w:rFonts w:cs="Arial"/>
          <w:szCs w:val="24"/>
          <w:lang w:val="mn-MN"/>
        </w:rPr>
      </w:pPr>
      <w:r w:rsidRPr="00DA32A5">
        <w:rPr>
          <w:rFonts w:cs="Arial"/>
          <w:szCs w:val="24"/>
          <w:lang w:val="mn-MN"/>
        </w:rPr>
        <w:t xml:space="preserve">Дэлхий даяар коронавируст халдвар </w:t>
      </w:r>
      <w:r w:rsidRPr="00DA32A5">
        <w:rPr>
          <w:rFonts w:cs="Arial"/>
          <w:szCs w:val="24"/>
        </w:rPr>
        <w:t>/</w:t>
      </w:r>
      <w:r w:rsidRPr="00DA32A5">
        <w:rPr>
          <w:rFonts w:cs="Arial"/>
          <w:szCs w:val="24"/>
          <w:lang w:val="mn-MN"/>
        </w:rPr>
        <w:t>Ковид-19</w:t>
      </w:r>
      <w:r w:rsidRPr="00DA32A5">
        <w:rPr>
          <w:rFonts w:cs="Arial"/>
          <w:szCs w:val="24"/>
        </w:rPr>
        <w:t>/</w:t>
      </w:r>
      <w:r w:rsidRPr="00DA32A5">
        <w:rPr>
          <w:rFonts w:cs="Arial"/>
          <w:szCs w:val="24"/>
          <w:lang w:val="mn-MN"/>
        </w:rPr>
        <w:t>-ын цар тахлын хоёр, гурав дахь давл</w:t>
      </w:r>
      <w:r>
        <w:rPr>
          <w:rFonts w:cs="Arial"/>
          <w:szCs w:val="24"/>
          <w:lang w:val="mn-MN"/>
        </w:rPr>
        <w:t>а</w:t>
      </w:r>
      <w:r w:rsidRPr="00DA32A5">
        <w:rPr>
          <w:rFonts w:cs="Arial"/>
          <w:szCs w:val="24"/>
          <w:lang w:val="mn-MN"/>
        </w:rPr>
        <w:t xml:space="preserve">гаа эхэлж, тархалт нэмэгдсээр байгаа бөгөөд цаашид цар тахлын үргэлжлэх хугацаа, үр дагаврыг урьдчилан таамаглах боломжгүй нөхцөл байдал үүсээд байгаа юм. </w:t>
      </w:r>
    </w:p>
    <w:p w14:paraId="1E092C00" w14:textId="77777777" w:rsidR="00A83795" w:rsidRPr="00DA32A5" w:rsidRDefault="00A83795" w:rsidP="00A83795">
      <w:pPr>
        <w:spacing w:after="0"/>
        <w:ind w:firstLine="720"/>
        <w:jc w:val="both"/>
        <w:rPr>
          <w:rFonts w:cs="Arial"/>
          <w:szCs w:val="24"/>
          <w:lang w:val="mn-MN"/>
        </w:rPr>
      </w:pPr>
      <w:r>
        <w:rPr>
          <w:rFonts w:cs="Arial"/>
          <w:szCs w:val="24"/>
          <w:lang w:val="mn-MN"/>
        </w:rPr>
        <w:t xml:space="preserve">Иймд үүсэж болзошгүй эрсдэлээс урьдчилан сэргийлж хорих ял эдэлж байгаа </w:t>
      </w:r>
      <w:r w:rsidRPr="00DA32A5">
        <w:rPr>
          <w:rFonts w:cs="Arial"/>
          <w:szCs w:val="24"/>
          <w:lang w:val="mn-MN"/>
        </w:rPr>
        <w:t>5</w:t>
      </w:r>
      <w:r>
        <w:rPr>
          <w:rFonts w:cs="Arial"/>
          <w:szCs w:val="24"/>
          <w:lang w:val="mn-MN"/>
        </w:rPr>
        <w:t xml:space="preserve">0-иас </w:t>
      </w:r>
      <w:r w:rsidRPr="00DA32A5">
        <w:rPr>
          <w:rFonts w:cs="Arial"/>
          <w:szCs w:val="24"/>
          <w:lang w:val="mn-MN"/>
        </w:rPr>
        <w:t xml:space="preserve">дээш настай эмэгтэй, </w:t>
      </w:r>
      <w:r>
        <w:rPr>
          <w:rFonts w:cs="Arial"/>
          <w:szCs w:val="24"/>
          <w:lang w:val="mn-MN"/>
        </w:rPr>
        <w:t xml:space="preserve">55-аас </w:t>
      </w:r>
      <w:r w:rsidRPr="00DA32A5">
        <w:rPr>
          <w:rFonts w:cs="Arial"/>
          <w:szCs w:val="24"/>
          <w:lang w:val="mn-MN"/>
        </w:rPr>
        <w:t>дээш настай эрэгтэй</w:t>
      </w:r>
      <w:r>
        <w:rPr>
          <w:rFonts w:cs="Arial"/>
          <w:szCs w:val="24"/>
          <w:lang w:val="mn-MN"/>
        </w:rPr>
        <w:t xml:space="preserve"> болон жирэмсэн эмэгтэй, нялх хүүхэдтэй, насанд хүрээгүй гэмт хэрэг үйлдсэн хоригдлууд, хөгжлийн бэрхшээлтэй ялтнуудын </w:t>
      </w:r>
      <w:r w:rsidRPr="00DA32A5">
        <w:rPr>
          <w:rFonts w:cs="Arial"/>
          <w:szCs w:val="24"/>
          <w:lang w:val="mn-MN"/>
        </w:rPr>
        <w:t>ял</w:t>
      </w:r>
      <w:r>
        <w:rPr>
          <w:rFonts w:cs="Arial"/>
          <w:szCs w:val="24"/>
          <w:lang w:val="mn-MN"/>
        </w:rPr>
        <w:t>ыг зорчих эрхийг хязгаарлах ялаар өөрчилж, хорих ангиудын ачааллыг бууруулж, хоригдлуудын тоог цөөлөх, эрсдэлт бүлгийн ялтнуудын эрүүл мэнд, амь насыг хамгаалах арга хэмжээ авах зайлшгүй шаардлага үүссэн байгааг харгалзан энэхүү хуулийн төслийг боловсруулсан.</w:t>
      </w:r>
    </w:p>
    <w:p w14:paraId="60E9C4E7" w14:textId="77777777" w:rsidR="00A83795" w:rsidRDefault="00A83795" w:rsidP="00A83795">
      <w:pPr>
        <w:spacing w:after="0"/>
        <w:ind w:firstLine="720"/>
        <w:jc w:val="both"/>
        <w:rPr>
          <w:rFonts w:cs="Arial"/>
          <w:b/>
          <w:szCs w:val="24"/>
          <w:lang w:val="mn-MN"/>
        </w:rPr>
      </w:pPr>
    </w:p>
    <w:p w14:paraId="0333C802" w14:textId="77777777" w:rsidR="00A83795" w:rsidRPr="00DA32A5" w:rsidRDefault="00A83795" w:rsidP="00A83795">
      <w:pPr>
        <w:spacing w:after="0"/>
        <w:ind w:firstLine="720"/>
        <w:jc w:val="both"/>
        <w:rPr>
          <w:rFonts w:cs="Arial"/>
          <w:b/>
          <w:szCs w:val="24"/>
          <w:lang w:val="mn-MN"/>
        </w:rPr>
      </w:pPr>
      <w:r w:rsidRPr="00DA32A5">
        <w:rPr>
          <w:rFonts w:cs="Arial"/>
          <w:b/>
          <w:szCs w:val="24"/>
          <w:lang w:val="mn-MN"/>
        </w:rPr>
        <w:t>ХОЁР. Хуулийн төслийн зорилго, ерөнхий бүтэц, зохицуулах харилцаа, хамрах хүрээ</w:t>
      </w:r>
    </w:p>
    <w:p w14:paraId="748CB264" w14:textId="77777777" w:rsidR="00A83795" w:rsidRDefault="00A83795" w:rsidP="00A83795">
      <w:pPr>
        <w:spacing w:after="0"/>
        <w:ind w:firstLine="720"/>
        <w:jc w:val="both"/>
        <w:rPr>
          <w:rFonts w:cs="Arial"/>
          <w:szCs w:val="24"/>
          <w:lang w:val="mn-MN"/>
        </w:rPr>
      </w:pPr>
      <w:r>
        <w:rPr>
          <w:rFonts w:cs="Arial"/>
          <w:szCs w:val="24"/>
          <w:lang w:val="mn-MN"/>
        </w:rPr>
        <w:t xml:space="preserve">Хуулийн төсөл нь 4 бүлэг, 9 зүйлтэй. Энэхүү хуулийн төслөөр </w:t>
      </w:r>
      <w:r w:rsidRPr="000348AC">
        <w:rPr>
          <w:rFonts w:cs="Arial"/>
          <w:szCs w:val="24"/>
          <w:lang w:val="mn-MN"/>
        </w:rPr>
        <w:t xml:space="preserve">Шүүхийн хүчин төгөлдөр шийтгэх тогтоолоор 5 хүртэлх жилийн хорих ялаар шийтгэгдсэн, энэ хууль үйлчлэх хугацаанд 50 нас хүрсэн буюу түүнээс дээш настай эмэгтэй, 55 нас хүрсэн буюу түүнээс дээш настай эрэгтэй, </w:t>
      </w:r>
      <w:r>
        <w:rPr>
          <w:rFonts w:cs="Arial"/>
          <w:szCs w:val="24"/>
          <w:lang w:val="mn-MN"/>
        </w:rPr>
        <w:t xml:space="preserve">хөгжлийн бэрхшээлтэй ялтнууд, </w:t>
      </w:r>
      <w:r w:rsidRPr="000348AC">
        <w:rPr>
          <w:rFonts w:cs="Arial"/>
          <w:szCs w:val="24"/>
          <w:lang w:val="mn-MN"/>
        </w:rPr>
        <w:t>жирэмсэн эмэгтэй</w:t>
      </w:r>
      <w:r>
        <w:rPr>
          <w:rFonts w:cs="Arial"/>
          <w:szCs w:val="24"/>
          <w:lang w:val="mn-MN"/>
        </w:rPr>
        <w:t>, насанд хүрээгүй хорих ял эдэлж буй</w:t>
      </w:r>
      <w:r w:rsidRPr="000348AC">
        <w:rPr>
          <w:rFonts w:cs="Arial"/>
          <w:szCs w:val="24"/>
          <w:lang w:val="mn-MN"/>
        </w:rPr>
        <w:t xml:space="preserve"> хүний хорих ялыг зорчих эрхийг хязгаарлах ялаар сольж хүчин төгөлдөр болсон шүүхийн шийтгэх тогтоолд өөрчлөлт оруул</w:t>
      </w:r>
      <w:r>
        <w:rPr>
          <w:rFonts w:cs="Arial"/>
          <w:szCs w:val="24"/>
          <w:lang w:val="mn-MN"/>
        </w:rPr>
        <w:t>ах, хууль</w:t>
      </w:r>
      <w:r w:rsidRPr="000348AC">
        <w:rPr>
          <w:rFonts w:cs="Arial"/>
          <w:szCs w:val="24"/>
          <w:lang w:val="mn-MN"/>
        </w:rPr>
        <w:t xml:space="preserve"> үйлчлэх хугацаанд шүүх энэхүү хуул</w:t>
      </w:r>
      <w:r>
        <w:rPr>
          <w:rFonts w:cs="Arial"/>
          <w:szCs w:val="24"/>
          <w:lang w:val="mn-MN"/>
        </w:rPr>
        <w:t xml:space="preserve">ьд </w:t>
      </w:r>
      <w:r w:rsidRPr="000348AC">
        <w:rPr>
          <w:rFonts w:cs="Arial"/>
          <w:szCs w:val="24"/>
          <w:lang w:val="mn-MN"/>
        </w:rPr>
        <w:t>заасан шаардлага хангасан этгээдэд хорих ял ногдуулаад, ногдуулсан ялыг зорчих эрхийг хязгаарлах ялаар сольж, энэ тухайгаа шүүхийн шийтгэх тогтоолд тусга</w:t>
      </w:r>
      <w:r>
        <w:rPr>
          <w:rFonts w:cs="Arial"/>
          <w:szCs w:val="24"/>
          <w:lang w:val="mn-MN"/>
        </w:rPr>
        <w:t xml:space="preserve">х, </w:t>
      </w:r>
      <w:r w:rsidRPr="000348AC">
        <w:rPr>
          <w:rFonts w:cs="Arial"/>
          <w:szCs w:val="24"/>
          <w:lang w:val="mn-MN"/>
        </w:rPr>
        <w:t>Шүүхийн хүчин төгөлдөр шийтгэх тогтоолоор 5-аас дээш жилийн хорих ялаар шийтгэгдсэн боловч тэрхүү ялаа биечлэн эдэлж 5 жил буюу түүнээс доош хугацааны ял үлдсэн, энэ хууль үйлчлэх хугацаанд 50 нас хүрсэн буюу түүнээс дээш настай эмэгтэй, 55 нас хүрсэн буюу түүнээс дээш настай эрэгтэй, жирэмсэн хүний</w:t>
      </w:r>
      <w:r>
        <w:rPr>
          <w:rFonts w:cs="Arial"/>
          <w:szCs w:val="24"/>
          <w:lang w:val="mn-MN"/>
        </w:rPr>
        <w:t>, хөгжлийн бэрхшээлтэй ялтан, насанд хүрээгүй гэмт хэрэг үйлдэн хүний</w:t>
      </w:r>
      <w:r w:rsidRPr="000348AC">
        <w:rPr>
          <w:rFonts w:cs="Arial"/>
          <w:szCs w:val="24"/>
          <w:lang w:val="mn-MN"/>
        </w:rPr>
        <w:t xml:space="preserve"> хорих ялыг зорчих эрхийг хязгаарлах ялаар сольж хүчин төгөлдөр болсон шүүхийн шийтгэх тогтоолд өөрчлөлт оруул</w:t>
      </w:r>
      <w:r>
        <w:rPr>
          <w:rFonts w:cs="Arial"/>
          <w:szCs w:val="24"/>
          <w:lang w:val="mn-MN"/>
        </w:rPr>
        <w:t>ах асуудлыг зохицуулна.</w:t>
      </w:r>
    </w:p>
    <w:p w14:paraId="54A492FA" w14:textId="77777777" w:rsidR="00A83795" w:rsidRPr="000348AC" w:rsidRDefault="00A83795" w:rsidP="00A83795">
      <w:pPr>
        <w:spacing w:after="0"/>
        <w:ind w:firstLine="720"/>
        <w:jc w:val="both"/>
        <w:rPr>
          <w:rFonts w:cs="Arial"/>
          <w:szCs w:val="24"/>
          <w:lang w:val="mn-MN"/>
        </w:rPr>
      </w:pPr>
    </w:p>
    <w:p w14:paraId="48A759E9" w14:textId="77777777" w:rsidR="00A83795" w:rsidRPr="00DA32A5" w:rsidRDefault="00A83795" w:rsidP="00A83795">
      <w:pPr>
        <w:spacing w:after="0"/>
        <w:ind w:firstLine="720"/>
        <w:jc w:val="both"/>
        <w:rPr>
          <w:rFonts w:cs="Arial"/>
          <w:b/>
          <w:szCs w:val="24"/>
          <w:lang w:val="mn-MN"/>
        </w:rPr>
      </w:pPr>
      <w:r w:rsidRPr="00DA32A5">
        <w:rPr>
          <w:rFonts w:cs="Arial"/>
          <w:b/>
          <w:szCs w:val="24"/>
          <w:lang w:val="mn-MN"/>
        </w:rPr>
        <w:t>ГУРАВ. Хуулийн төсөл батлагдсаны дараа үү</w:t>
      </w:r>
      <w:r>
        <w:rPr>
          <w:rFonts w:cs="Arial"/>
          <w:b/>
          <w:szCs w:val="24"/>
          <w:lang w:val="mn-MN"/>
        </w:rPr>
        <w:t>сэж</w:t>
      </w:r>
      <w:r w:rsidRPr="00DA32A5">
        <w:rPr>
          <w:rFonts w:cs="Arial"/>
          <w:b/>
          <w:szCs w:val="24"/>
          <w:lang w:val="mn-MN"/>
        </w:rPr>
        <w:t xml:space="preserve"> болох эдийн засаг, нийгэм, хууль зүйн үр дагавар, тэдгээрийг шийдвэрлэх талаар авч хэрэгжүүлэх арга хэмжээний талаар</w:t>
      </w:r>
    </w:p>
    <w:p w14:paraId="5731185C" w14:textId="77777777" w:rsidR="00A83795" w:rsidRDefault="00A83795" w:rsidP="00A83795">
      <w:pPr>
        <w:ind w:firstLine="720"/>
        <w:jc w:val="both"/>
        <w:rPr>
          <w:rFonts w:cs="Arial"/>
          <w:szCs w:val="24"/>
          <w:lang w:val="mn-MN"/>
        </w:rPr>
      </w:pPr>
      <w:r>
        <w:rPr>
          <w:rFonts w:cs="Arial"/>
          <w:szCs w:val="24"/>
          <w:lang w:val="mn-MN"/>
        </w:rPr>
        <w:t>Х</w:t>
      </w:r>
      <w:r w:rsidRPr="00DA32A5">
        <w:rPr>
          <w:rFonts w:cs="Arial"/>
          <w:szCs w:val="24"/>
          <w:lang w:val="mn-MN"/>
        </w:rPr>
        <w:t>уулийн төсөл батлагдсанаар</w:t>
      </w:r>
      <w:r>
        <w:rPr>
          <w:rFonts w:cs="Arial"/>
          <w:szCs w:val="24"/>
          <w:lang w:val="mn-MN"/>
        </w:rPr>
        <w:t xml:space="preserve"> нэг дор олноор байгаа хүмүүс Ковид-19</w:t>
      </w:r>
      <w:r w:rsidRPr="00DA32A5">
        <w:rPr>
          <w:rFonts w:cs="Arial"/>
          <w:szCs w:val="24"/>
          <w:lang w:val="mn-MN"/>
        </w:rPr>
        <w:t xml:space="preserve"> халдвар тархахаас урьдчилан сэргийлэх,</w:t>
      </w:r>
      <w:r w:rsidRPr="00D8678D">
        <w:rPr>
          <w:rFonts w:cs="Arial"/>
          <w:szCs w:val="24"/>
          <w:lang w:val="mn-MN"/>
        </w:rPr>
        <w:t xml:space="preserve"> шорон болон бусад хорио тогтоох чиглэлийн байгууллагын ачаалал бууруулах буюу нягтралыг сааруулах хүрээнд </w:t>
      </w:r>
      <w:r>
        <w:rPr>
          <w:rFonts w:cs="Arial"/>
          <w:szCs w:val="24"/>
          <w:lang w:val="mn-MN"/>
        </w:rPr>
        <w:t xml:space="preserve">хорих ял эдэлж байгаа </w:t>
      </w:r>
      <w:r w:rsidRPr="00D8678D">
        <w:rPr>
          <w:rFonts w:cs="Arial"/>
          <w:szCs w:val="24"/>
          <w:lang w:val="mn-MN"/>
        </w:rPr>
        <w:t>олон нийтийн аюулгүй байдалд аюул учруулах</w:t>
      </w:r>
      <w:r>
        <w:rPr>
          <w:rFonts w:cs="Arial"/>
          <w:szCs w:val="24"/>
          <w:lang w:val="mn-MN"/>
        </w:rPr>
        <w:t xml:space="preserve"> чадваргүй</w:t>
      </w:r>
      <w:r w:rsidRPr="00DA32A5">
        <w:rPr>
          <w:rFonts w:cs="Arial"/>
          <w:szCs w:val="24"/>
          <w:lang w:val="mn-MN"/>
        </w:rPr>
        <w:t xml:space="preserve"> </w:t>
      </w:r>
      <w:r>
        <w:rPr>
          <w:rFonts w:cs="Arial"/>
          <w:szCs w:val="24"/>
          <w:lang w:val="mn-MN"/>
        </w:rPr>
        <w:t>К</w:t>
      </w:r>
      <w:r w:rsidRPr="00D8678D">
        <w:rPr>
          <w:rFonts w:cs="Arial"/>
          <w:szCs w:val="24"/>
          <w:lang w:val="mn-MN"/>
        </w:rPr>
        <w:t>овид-19 өртөх өндөр эрсдэлтэй байгаа өндөр настай хүмүүс,</w:t>
      </w:r>
      <w:r>
        <w:rPr>
          <w:rFonts w:cs="Arial"/>
          <w:szCs w:val="24"/>
          <w:lang w:val="mn-MN"/>
        </w:rPr>
        <w:t xml:space="preserve"> хөгжлийн бэрхшээлтэй ялтан,</w:t>
      </w:r>
      <w:r w:rsidRPr="00D8678D">
        <w:rPr>
          <w:rFonts w:cs="Arial"/>
          <w:szCs w:val="24"/>
          <w:lang w:val="mn-MN"/>
        </w:rPr>
        <w:t xml:space="preserve"> </w:t>
      </w:r>
      <w:r>
        <w:rPr>
          <w:rFonts w:cs="Arial"/>
          <w:szCs w:val="24"/>
          <w:lang w:val="mn-MN"/>
        </w:rPr>
        <w:t>жирэмсэн эмэгтэйчүүд, насанд хүрээгүй ял эдэлж буй</w:t>
      </w:r>
      <w:r w:rsidRPr="00D8678D">
        <w:rPr>
          <w:rFonts w:cs="Arial"/>
          <w:szCs w:val="24"/>
          <w:lang w:val="mn-MN"/>
        </w:rPr>
        <w:t xml:space="preserve"> хүмүүс</w:t>
      </w:r>
      <w:r>
        <w:rPr>
          <w:rFonts w:cs="Arial"/>
          <w:szCs w:val="24"/>
          <w:lang w:val="mn-MN"/>
        </w:rPr>
        <w:t xml:space="preserve">ийн хорих ялыг зорчих эрх хязгаарлах ялаар сольсноор гэмт хэрэг үйлдсэн этгээдүүд ял завшихгүй, </w:t>
      </w:r>
      <w:r w:rsidRPr="00DA32A5">
        <w:rPr>
          <w:rFonts w:cs="Arial"/>
          <w:szCs w:val="24"/>
          <w:lang w:val="mn-MN"/>
        </w:rPr>
        <w:t>хорих ангиудын ачаалал буур</w:t>
      </w:r>
      <w:r>
        <w:rPr>
          <w:rFonts w:cs="Arial"/>
          <w:szCs w:val="24"/>
          <w:lang w:val="mn-MN"/>
        </w:rPr>
        <w:t xml:space="preserve">на, төсвийн хэмнэлт үүснэ, </w:t>
      </w:r>
      <w:r w:rsidRPr="00DA32A5">
        <w:rPr>
          <w:rFonts w:cs="Arial"/>
          <w:szCs w:val="24"/>
          <w:lang w:val="mn-MN"/>
        </w:rPr>
        <w:t xml:space="preserve">дархлаа сул, </w:t>
      </w:r>
      <w:r>
        <w:rPr>
          <w:rFonts w:cs="Arial"/>
          <w:szCs w:val="24"/>
          <w:lang w:val="mn-MN"/>
        </w:rPr>
        <w:t xml:space="preserve">хорих ял эдэлж байгаа өндөр настай хүмүүсийн ихэнх нь </w:t>
      </w:r>
      <w:r w:rsidRPr="00DA32A5">
        <w:rPr>
          <w:rFonts w:cs="Arial"/>
          <w:szCs w:val="24"/>
          <w:lang w:val="mn-MN"/>
        </w:rPr>
        <w:t>аливаа хавсарсан өвчтэй байгаа тул цар тахлын улмаас нас барах эрсд</w:t>
      </w:r>
      <w:r>
        <w:rPr>
          <w:rFonts w:cs="Arial"/>
          <w:szCs w:val="24"/>
          <w:lang w:val="mn-MN"/>
        </w:rPr>
        <w:t>э</w:t>
      </w:r>
      <w:r w:rsidRPr="00DA32A5">
        <w:rPr>
          <w:rFonts w:cs="Arial"/>
          <w:szCs w:val="24"/>
          <w:lang w:val="mn-MN"/>
        </w:rPr>
        <w:t>лийг бууруул</w:t>
      </w:r>
      <w:r>
        <w:rPr>
          <w:rFonts w:cs="Arial"/>
          <w:szCs w:val="24"/>
          <w:lang w:val="mn-MN"/>
        </w:rPr>
        <w:t>ах ач холбогдолтой.</w:t>
      </w:r>
    </w:p>
    <w:p w14:paraId="11805DA9" w14:textId="77777777" w:rsidR="00A83795" w:rsidRDefault="00A83795" w:rsidP="00A83795">
      <w:pPr>
        <w:spacing w:after="0"/>
        <w:ind w:firstLine="720"/>
        <w:jc w:val="both"/>
        <w:rPr>
          <w:rFonts w:cs="Arial"/>
          <w:b/>
          <w:szCs w:val="24"/>
          <w:lang w:val="mn-MN"/>
        </w:rPr>
      </w:pPr>
    </w:p>
    <w:p w14:paraId="0495E6E1" w14:textId="77777777" w:rsidR="00A83795" w:rsidRPr="00DA32A5" w:rsidRDefault="00A83795" w:rsidP="00A83795">
      <w:pPr>
        <w:spacing w:after="0"/>
        <w:ind w:firstLine="720"/>
        <w:jc w:val="both"/>
        <w:rPr>
          <w:rFonts w:cs="Arial"/>
          <w:b/>
          <w:szCs w:val="24"/>
          <w:lang w:val="mn-MN"/>
        </w:rPr>
      </w:pPr>
      <w:r w:rsidRPr="00DA32A5">
        <w:rPr>
          <w:rFonts w:cs="Arial"/>
          <w:b/>
          <w:szCs w:val="24"/>
          <w:lang w:val="mn-MN"/>
        </w:rPr>
        <w:t>ДӨРӨВ. 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05C6E7FC" w14:textId="77777777" w:rsidR="00A83795" w:rsidRDefault="00A83795" w:rsidP="00A83795">
      <w:pPr>
        <w:spacing w:after="0"/>
        <w:ind w:firstLine="720"/>
        <w:jc w:val="both"/>
        <w:rPr>
          <w:rFonts w:cs="Arial"/>
          <w:szCs w:val="24"/>
          <w:lang w:val="mn-MN"/>
        </w:rPr>
      </w:pPr>
    </w:p>
    <w:p w14:paraId="3ABE6266" w14:textId="77777777" w:rsidR="00A83795" w:rsidRPr="00DA32A5" w:rsidRDefault="00A83795" w:rsidP="00A83795">
      <w:pPr>
        <w:spacing w:after="0"/>
        <w:ind w:firstLine="720"/>
        <w:jc w:val="both"/>
        <w:rPr>
          <w:rFonts w:cs="Arial"/>
          <w:szCs w:val="24"/>
          <w:lang w:val="mn-MN"/>
        </w:rPr>
      </w:pPr>
      <w:r w:rsidRPr="00DA32A5">
        <w:rPr>
          <w:rFonts w:cs="Arial"/>
          <w:szCs w:val="24"/>
          <w:lang w:val="mn-MN"/>
        </w:rPr>
        <w:t>Энэхүү хуулийн төсөл нь Монгол Улсын Үндсэн хууль, Монгол Улсын нэгдэн орсон Олон улсын гэрээ, холбогдох бусад хуульд нийцэх бөгөөд харшлахгүй болно.</w:t>
      </w:r>
    </w:p>
    <w:p w14:paraId="34D1B135" w14:textId="77777777" w:rsidR="00A83795" w:rsidRPr="00DA32A5" w:rsidRDefault="00A83795" w:rsidP="00A83795">
      <w:pPr>
        <w:spacing w:after="0"/>
        <w:ind w:firstLine="720"/>
        <w:jc w:val="both"/>
        <w:rPr>
          <w:rFonts w:cs="Arial"/>
          <w:b/>
          <w:szCs w:val="24"/>
          <w:lang w:val="mn-MN"/>
        </w:rPr>
      </w:pPr>
      <w:r>
        <w:rPr>
          <w:rFonts w:cs="Arial"/>
          <w:szCs w:val="24"/>
          <w:lang w:val="mn-MN"/>
        </w:rPr>
        <w:t>Энэхүү хуулийн төсөлтэй холбогдуулж хууль хүчингүй болгох, хуульд нэмэлт, өөрчлөлт оруулах, төсөвт тодотгол хийх шаардлагагүй</w:t>
      </w:r>
      <w:r w:rsidRPr="00DA32A5">
        <w:rPr>
          <w:rFonts w:cs="Arial"/>
          <w:szCs w:val="24"/>
          <w:lang w:val="mn-MN"/>
        </w:rPr>
        <w:t xml:space="preserve">. </w:t>
      </w:r>
    </w:p>
    <w:p w14:paraId="6B880309" w14:textId="77777777" w:rsidR="00A83795" w:rsidRPr="00DA32A5" w:rsidRDefault="00A83795" w:rsidP="00A83795">
      <w:pPr>
        <w:spacing w:after="0"/>
        <w:ind w:firstLine="720"/>
        <w:jc w:val="center"/>
        <w:rPr>
          <w:rFonts w:cs="Arial"/>
          <w:b/>
          <w:szCs w:val="24"/>
          <w:lang w:val="mn-MN"/>
        </w:rPr>
      </w:pPr>
    </w:p>
    <w:p w14:paraId="5BE966BB" w14:textId="77777777" w:rsidR="00A83795" w:rsidRPr="00DA32A5" w:rsidRDefault="00A83795" w:rsidP="00A83795">
      <w:pPr>
        <w:spacing w:after="0"/>
        <w:ind w:firstLine="720"/>
        <w:jc w:val="center"/>
        <w:rPr>
          <w:rFonts w:cs="Arial"/>
          <w:b/>
          <w:szCs w:val="24"/>
          <w:lang w:val="mn-MN"/>
        </w:rPr>
      </w:pPr>
    </w:p>
    <w:p w14:paraId="2416F485" w14:textId="77777777" w:rsidR="00A83795" w:rsidRPr="00DA32A5" w:rsidRDefault="00A83795" w:rsidP="00A83795">
      <w:pPr>
        <w:spacing w:after="0"/>
        <w:ind w:firstLine="720"/>
        <w:jc w:val="center"/>
        <w:rPr>
          <w:rFonts w:cs="Arial"/>
          <w:b/>
          <w:szCs w:val="24"/>
          <w:lang w:val="mn-MN"/>
        </w:rPr>
      </w:pPr>
      <w:r w:rsidRPr="00DA32A5">
        <w:rPr>
          <w:rFonts w:cs="Arial"/>
          <w:b/>
          <w:szCs w:val="24"/>
          <w:lang w:val="mn-MN"/>
        </w:rPr>
        <w:t xml:space="preserve">----Ô </w:t>
      </w:r>
      <w:r w:rsidRPr="00DA32A5">
        <w:rPr>
          <w:rFonts w:cs="Arial"/>
          <w:szCs w:val="24"/>
          <w:lang w:val="mn-MN"/>
        </w:rPr>
        <w:t>Ô</w:t>
      </w:r>
      <w:r w:rsidRPr="00DA32A5">
        <w:rPr>
          <w:rFonts w:cs="Arial"/>
          <w:b/>
          <w:szCs w:val="24"/>
          <w:lang w:val="mn-MN"/>
        </w:rPr>
        <w:t xml:space="preserve"> Ô ----</w:t>
      </w:r>
    </w:p>
    <w:p w14:paraId="1FAF4AF7" w14:textId="77777777" w:rsidR="00A83795" w:rsidRPr="00DA32A5" w:rsidRDefault="00A83795" w:rsidP="00A83795">
      <w:pPr>
        <w:spacing w:after="0"/>
        <w:ind w:firstLine="720"/>
        <w:jc w:val="center"/>
        <w:rPr>
          <w:rFonts w:cs="Arial"/>
          <w:b/>
          <w:szCs w:val="24"/>
          <w:lang w:val="mn-MN"/>
        </w:rPr>
      </w:pPr>
    </w:p>
    <w:p w14:paraId="22DBA57F" w14:textId="77777777" w:rsidR="00A83795" w:rsidRPr="00DA32A5" w:rsidRDefault="00A83795" w:rsidP="00A83795">
      <w:pPr>
        <w:spacing w:after="0"/>
        <w:ind w:firstLine="720"/>
        <w:jc w:val="center"/>
        <w:rPr>
          <w:rFonts w:cs="Arial"/>
          <w:b/>
          <w:szCs w:val="24"/>
          <w:lang w:val="mn-MN"/>
        </w:rPr>
      </w:pPr>
      <w:r w:rsidRPr="00DA32A5">
        <w:rPr>
          <w:rFonts w:cs="Arial"/>
          <w:b/>
          <w:szCs w:val="24"/>
          <w:lang w:val="mn-MN"/>
        </w:rPr>
        <w:t>Хууль санаачлагч</w:t>
      </w:r>
    </w:p>
    <w:p w14:paraId="5F68C2B7" w14:textId="77777777" w:rsidR="00A83795" w:rsidRPr="00DA32A5" w:rsidRDefault="00A83795" w:rsidP="00A83795">
      <w:pPr>
        <w:spacing w:after="0"/>
        <w:ind w:firstLine="720"/>
        <w:jc w:val="center"/>
        <w:rPr>
          <w:rFonts w:cs="Arial"/>
          <w:b/>
          <w:szCs w:val="24"/>
          <w:lang w:val="mn-MN"/>
        </w:rPr>
      </w:pPr>
    </w:p>
    <w:p w14:paraId="5102CE8E" w14:textId="77777777" w:rsidR="00A83795" w:rsidRPr="00DA32A5" w:rsidRDefault="00A83795" w:rsidP="00A83795">
      <w:pPr>
        <w:spacing w:after="0"/>
        <w:ind w:firstLine="720"/>
        <w:jc w:val="center"/>
        <w:rPr>
          <w:rFonts w:cs="Arial"/>
          <w:b/>
          <w:szCs w:val="24"/>
          <w:lang w:val="mn-MN"/>
        </w:rPr>
      </w:pPr>
    </w:p>
    <w:p w14:paraId="73BB02E3" w14:textId="77777777" w:rsidR="00A83795" w:rsidRDefault="00A83795" w:rsidP="00A83795">
      <w:pPr>
        <w:spacing w:after="0"/>
        <w:ind w:firstLine="720"/>
        <w:jc w:val="center"/>
        <w:rPr>
          <w:rFonts w:cs="Arial"/>
          <w:b/>
          <w:szCs w:val="24"/>
          <w:lang w:val="mn-MN"/>
        </w:rPr>
      </w:pPr>
    </w:p>
    <w:p w14:paraId="686AAE7B" w14:textId="77777777" w:rsidR="00A83795" w:rsidRDefault="00A83795" w:rsidP="00A83795">
      <w:pPr>
        <w:jc w:val="both"/>
        <w:rPr>
          <w:rFonts w:cs="Arial"/>
          <w:szCs w:val="24"/>
          <w:lang w:val="mn-MN"/>
        </w:rPr>
      </w:pPr>
    </w:p>
    <w:p w14:paraId="5FB493CD" w14:textId="77777777" w:rsidR="00A83795" w:rsidRDefault="00A83795" w:rsidP="00A83795">
      <w:pPr>
        <w:jc w:val="both"/>
        <w:rPr>
          <w:rFonts w:cs="Arial"/>
          <w:szCs w:val="24"/>
          <w:lang w:val="mn-MN"/>
        </w:rPr>
      </w:pPr>
    </w:p>
    <w:p w14:paraId="2D9707A0" w14:textId="77777777" w:rsidR="00A83795" w:rsidRDefault="00A83795" w:rsidP="00A83795">
      <w:pPr>
        <w:jc w:val="both"/>
        <w:rPr>
          <w:rFonts w:cs="Arial"/>
          <w:szCs w:val="24"/>
          <w:lang w:val="mn-MN"/>
        </w:rPr>
      </w:pPr>
    </w:p>
    <w:p w14:paraId="160C4B09" w14:textId="77777777" w:rsidR="00A83795" w:rsidRDefault="00A83795" w:rsidP="00A83795">
      <w:pPr>
        <w:jc w:val="both"/>
        <w:rPr>
          <w:rFonts w:cs="Arial"/>
          <w:szCs w:val="24"/>
          <w:lang w:val="mn-MN"/>
        </w:rPr>
      </w:pPr>
    </w:p>
    <w:p w14:paraId="7AE91635" w14:textId="77777777" w:rsidR="00A038E3" w:rsidRDefault="0083360A"/>
    <w:sectPr w:rsidR="00A038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35D6C" w14:textId="77777777" w:rsidR="0083360A" w:rsidRDefault="0083360A" w:rsidP="00A83795">
      <w:pPr>
        <w:spacing w:after="0" w:line="240" w:lineRule="auto"/>
      </w:pPr>
      <w:r>
        <w:separator/>
      </w:r>
    </w:p>
  </w:endnote>
  <w:endnote w:type="continuationSeparator" w:id="0">
    <w:p w14:paraId="2A3BEF59" w14:textId="77777777" w:rsidR="0083360A" w:rsidRDefault="0083360A" w:rsidP="00A8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6540D" w14:textId="77777777" w:rsidR="0083360A" w:rsidRDefault="0083360A" w:rsidP="00A83795">
      <w:pPr>
        <w:spacing w:after="0" w:line="240" w:lineRule="auto"/>
      </w:pPr>
      <w:r>
        <w:separator/>
      </w:r>
    </w:p>
  </w:footnote>
  <w:footnote w:type="continuationSeparator" w:id="0">
    <w:p w14:paraId="5CB0E627" w14:textId="77777777" w:rsidR="0083360A" w:rsidRDefault="0083360A" w:rsidP="00A83795">
      <w:pPr>
        <w:spacing w:after="0" w:line="240" w:lineRule="auto"/>
      </w:pPr>
      <w:r>
        <w:continuationSeparator/>
      </w:r>
    </w:p>
  </w:footnote>
  <w:footnote w:id="1">
    <w:p w14:paraId="70A75DCD" w14:textId="77777777" w:rsidR="00A83795" w:rsidRDefault="00A83795" w:rsidP="00A83795">
      <w:pPr>
        <w:pStyle w:val="FootnoteText"/>
        <w:rPr>
          <w:lang w:val="mn-MN"/>
        </w:rPr>
      </w:pPr>
      <w:r>
        <w:rPr>
          <w:rStyle w:val="FootnoteReference"/>
        </w:rPr>
        <w:footnoteRef/>
      </w:r>
      <w:r>
        <w:t xml:space="preserve"> </w:t>
      </w:r>
      <w:hyperlink r:id="rId1" w:history="1">
        <w:r>
          <w:rPr>
            <w:rStyle w:val="Hyperlink"/>
          </w:rPr>
          <w:t>https://www.ohchr.org/EN/NewsEvents/Pages/DisplayNews.aspx?NewsID=25745&amp;LangID=E</w:t>
        </w:r>
      </w:hyperlink>
      <w:r>
        <w:rPr>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95"/>
    <w:rsid w:val="006D2A05"/>
    <w:rsid w:val="0083360A"/>
    <w:rsid w:val="00A8379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C673CC6"/>
  <w15:chartTrackingRefBased/>
  <w15:docId w15:val="{83CD5EBC-B3B3-DC4C-9E34-3427E84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795"/>
    <w:pPr>
      <w:spacing w:after="200" w:line="276" w:lineRule="auto"/>
    </w:pPr>
    <w:rPr>
      <w:rFonts w:ascii="Arial" w:hAnsi="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795"/>
    <w:pPr>
      <w:spacing w:before="100" w:beforeAutospacing="1" w:after="100" w:afterAutospacing="1" w:line="240" w:lineRule="auto"/>
    </w:pPr>
    <w:rPr>
      <w:rFonts w:ascii="Times New Roman" w:eastAsiaTheme="minorEastAsia" w:hAnsi="Times New Roman" w:cs="Times New Roman"/>
      <w:szCs w:val="24"/>
    </w:rPr>
  </w:style>
  <w:style w:type="character" w:styleId="Hyperlink">
    <w:name w:val="Hyperlink"/>
    <w:basedOn w:val="DefaultParagraphFont"/>
    <w:uiPriority w:val="99"/>
    <w:semiHidden/>
    <w:unhideWhenUsed/>
    <w:rsid w:val="00A83795"/>
    <w:rPr>
      <w:color w:val="0563C1" w:themeColor="hyperlink"/>
      <w:u w:val="single"/>
    </w:rPr>
  </w:style>
  <w:style w:type="paragraph" w:styleId="FootnoteText">
    <w:name w:val="footnote text"/>
    <w:basedOn w:val="Normal"/>
    <w:link w:val="FootnoteTextChar"/>
    <w:uiPriority w:val="99"/>
    <w:semiHidden/>
    <w:unhideWhenUsed/>
    <w:rsid w:val="00A8379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83795"/>
    <w:rPr>
      <w:sz w:val="20"/>
      <w:szCs w:val="20"/>
      <w:lang w:val="en-US"/>
    </w:rPr>
  </w:style>
  <w:style w:type="character" w:styleId="FootnoteReference">
    <w:name w:val="footnote reference"/>
    <w:basedOn w:val="DefaultParagraphFont"/>
    <w:uiPriority w:val="99"/>
    <w:semiHidden/>
    <w:unhideWhenUsed/>
    <w:rsid w:val="00A83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NewsEvents/Pages/DisplayNews.aspx?NewsID=25745&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2021-03-30T01:19:00Z</dcterms:created>
  <dcterms:modified xsi:type="dcterms:W3CDTF">2021-03-30T01:19:00Z</dcterms:modified>
</cp:coreProperties>
</file>