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6FBB6" w14:textId="2EC1DCE8" w:rsidR="00FE5117" w:rsidRPr="004C26C1" w:rsidRDefault="006C3E05" w:rsidP="004C26C1">
      <w:pPr>
        <w:jc w:val="right"/>
        <w:rPr>
          <w:rFonts w:ascii="Arial" w:hAnsi="Arial" w:cs="Arial"/>
          <w:color w:val="000000" w:themeColor="text1"/>
          <w:lang w:val="mn-MN"/>
        </w:rPr>
      </w:pPr>
      <w:r w:rsidRPr="004C26C1">
        <w:rPr>
          <w:rFonts w:ascii="Arial" w:hAnsi="Arial" w:cs="Arial"/>
          <w:color w:val="000000" w:themeColor="text1"/>
          <w:lang w:val="mn-MN"/>
        </w:rPr>
        <w:t>Төсөл</w:t>
      </w:r>
    </w:p>
    <w:p w14:paraId="03235702" w14:textId="44AAC54F" w:rsidR="00B65FF4" w:rsidRPr="004C26C1" w:rsidRDefault="00B65FF4" w:rsidP="00B65FF4">
      <w:pPr>
        <w:jc w:val="right"/>
        <w:rPr>
          <w:rFonts w:ascii="Arial" w:hAnsi="Arial" w:cs="Arial"/>
          <w:color w:val="000000" w:themeColor="text1"/>
          <w:lang w:val="mn-MN"/>
        </w:rPr>
      </w:pPr>
    </w:p>
    <w:p w14:paraId="7DCD938E" w14:textId="77777777" w:rsidR="00B65FF4" w:rsidRPr="004C26C1" w:rsidRDefault="00B65FF4" w:rsidP="00B65FF4">
      <w:pPr>
        <w:jc w:val="center"/>
        <w:rPr>
          <w:rFonts w:ascii="Arial" w:hAnsi="Arial" w:cs="Arial"/>
          <w:b/>
          <w:color w:val="000000" w:themeColor="text1"/>
          <w:lang w:val="mn-MN"/>
        </w:rPr>
      </w:pPr>
    </w:p>
    <w:p w14:paraId="52A2B8C1" w14:textId="77777777" w:rsidR="00B65FF4" w:rsidRPr="004C26C1" w:rsidRDefault="00B65FF4" w:rsidP="00B65FF4">
      <w:pPr>
        <w:jc w:val="center"/>
        <w:rPr>
          <w:rFonts w:ascii="Arial" w:hAnsi="Arial" w:cs="Arial"/>
          <w:b/>
          <w:color w:val="000000" w:themeColor="text1"/>
          <w:lang w:val="mn-MN"/>
        </w:rPr>
      </w:pPr>
      <w:r w:rsidRPr="004C26C1">
        <w:rPr>
          <w:rFonts w:ascii="Arial" w:hAnsi="Arial" w:cs="Arial"/>
          <w:b/>
          <w:color w:val="000000" w:themeColor="text1"/>
          <w:lang w:val="mn-MN"/>
        </w:rPr>
        <w:t>МОНГОЛ УЛСЫН ХУУЛЬ</w:t>
      </w:r>
    </w:p>
    <w:p w14:paraId="4796B2EF" w14:textId="77777777" w:rsidR="00B65FF4" w:rsidRPr="004C26C1" w:rsidRDefault="00B65FF4" w:rsidP="00B65FF4">
      <w:pPr>
        <w:jc w:val="center"/>
        <w:rPr>
          <w:rFonts w:ascii="Arial" w:hAnsi="Arial" w:cs="Arial"/>
          <w:b/>
          <w:color w:val="000000" w:themeColor="text1"/>
          <w:lang w:val="mn-MN"/>
        </w:rPr>
      </w:pPr>
    </w:p>
    <w:p w14:paraId="7B5B4719" w14:textId="79B96BED" w:rsidR="00B65FF4" w:rsidRPr="004C26C1" w:rsidRDefault="00B65FF4" w:rsidP="00B65FF4">
      <w:pPr>
        <w:pStyle w:val="NoSpacing"/>
        <w:jc w:val="both"/>
        <w:rPr>
          <w:rFonts w:ascii="Arial" w:hAnsi="Arial" w:cs="Arial"/>
          <w:color w:val="000000" w:themeColor="text1"/>
          <w:sz w:val="24"/>
          <w:szCs w:val="24"/>
          <w:lang w:val="mn-MN"/>
        </w:rPr>
      </w:pPr>
      <w:r w:rsidRPr="004C26C1">
        <w:rPr>
          <w:rFonts w:ascii="Arial" w:hAnsi="Arial" w:cs="Arial"/>
          <w:color w:val="000000" w:themeColor="text1"/>
          <w:sz w:val="24"/>
          <w:szCs w:val="24"/>
          <w:lang w:val="mn-MN"/>
        </w:rPr>
        <w:t>202</w:t>
      </w:r>
      <w:r w:rsidR="00875B8E" w:rsidRPr="004C26C1">
        <w:rPr>
          <w:rFonts w:ascii="Arial" w:hAnsi="Arial" w:cs="Arial"/>
          <w:color w:val="000000" w:themeColor="text1"/>
          <w:sz w:val="24"/>
          <w:szCs w:val="24"/>
          <w:lang w:val="mn-MN"/>
        </w:rPr>
        <w:t>4</w:t>
      </w:r>
      <w:r w:rsidRPr="004C26C1">
        <w:rPr>
          <w:rFonts w:ascii="Arial" w:hAnsi="Arial" w:cs="Arial"/>
          <w:color w:val="000000" w:themeColor="text1"/>
          <w:sz w:val="24"/>
          <w:szCs w:val="24"/>
          <w:lang w:val="mn-MN"/>
        </w:rPr>
        <w:t xml:space="preserve"> оны ... дугаар                                                                                       Улаанбаатар </w:t>
      </w:r>
    </w:p>
    <w:p w14:paraId="77C386D6" w14:textId="59B66D3A" w:rsidR="00B65FF4" w:rsidRPr="004C26C1" w:rsidRDefault="00B65FF4" w:rsidP="00B65FF4">
      <w:pPr>
        <w:pStyle w:val="NoSpacing"/>
        <w:jc w:val="both"/>
        <w:rPr>
          <w:rFonts w:ascii="Arial" w:hAnsi="Arial" w:cs="Arial"/>
          <w:color w:val="000000" w:themeColor="text1"/>
          <w:sz w:val="24"/>
          <w:szCs w:val="24"/>
          <w:lang w:val="mn-MN"/>
        </w:rPr>
      </w:pPr>
      <w:r w:rsidRPr="004C26C1">
        <w:rPr>
          <w:rFonts w:ascii="Arial" w:hAnsi="Arial" w:cs="Arial"/>
          <w:color w:val="000000" w:themeColor="text1"/>
          <w:sz w:val="24"/>
          <w:szCs w:val="24"/>
          <w:lang w:val="mn-MN"/>
        </w:rPr>
        <w:t>сарын ... ны  өдөр                                                                                                  хот</w:t>
      </w:r>
    </w:p>
    <w:p w14:paraId="2318AA38" w14:textId="77777777" w:rsidR="00B65FF4" w:rsidRPr="004C26C1" w:rsidRDefault="00B65FF4" w:rsidP="00B65FF4">
      <w:pPr>
        <w:pStyle w:val="NoSpacing"/>
        <w:jc w:val="center"/>
        <w:rPr>
          <w:rFonts w:ascii="Arial" w:hAnsi="Arial" w:cs="Arial"/>
          <w:color w:val="000000" w:themeColor="text1"/>
          <w:sz w:val="24"/>
          <w:szCs w:val="24"/>
          <w:lang w:val="mn-MN"/>
        </w:rPr>
      </w:pPr>
    </w:p>
    <w:p w14:paraId="0446DE2B" w14:textId="77777777" w:rsidR="00B65FF4" w:rsidRPr="004C26C1" w:rsidRDefault="00B65FF4" w:rsidP="00B65FF4">
      <w:pPr>
        <w:pStyle w:val="NoSpacing"/>
        <w:jc w:val="center"/>
        <w:rPr>
          <w:rFonts w:ascii="Arial" w:hAnsi="Arial" w:cs="Arial"/>
          <w:color w:val="000000" w:themeColor="text1"/>
          <w:sz w:val="24"/>
          <w:szCs w:val="24"/>
          <w:lang w:val="mn-MN"/>
        </w:rPr>
      </w:pPr>
    </w:p>
    <w:p w14:paraId="2DC5D776" w14:textId="77777777" w:rsidR="00B65FF4" w:rsidRPr="004C26C1" w:rsidRDefault="00B65FF4" w:rsidP="00B65FF4">
      <w:pPr>
        <w:pStyle w:val="NoSpacing"/>
        <w:jc w:val="center"/>
        <w:rPr>
          <w:rFonts w:ascii="Arial" w:hAnsi="Arial" w:cs="Arial"/>
          <w:b/>
          <w:color w:val="000000" w:themeColor="text1"/>
          <w:sz w:val="24"/>
          <w:szCs w:val="24"/>
          <w:lang w:val="mn-MN"/>
        </w:rPr>
      </w:pPr>
      <w:r w:rsidRPr="004C26C1">
        <w:rPr>
          <w:rFonts w:ascii="Arial" w:hAnsi="Arial" w:cs="Arial"/>
          <w:b/>
          <w:color w:val="000000" w:themeColor="text1"/>
          <w:sz w:val="24"/>
          <w:szCs w:val="24"/>
          <w:lang w:val="mn-MN"/>
        </w:rPr>
        <w:t xml:space="preserve">ХАРЬЯАТЫН ТУХАЙ ХУУЛЬД </w:t>
      </w:r>
    </w:p>
    <w:p w14:paraId="19E79A6B" w14:textId="77777777" w:rsidR="00B65FF4" w:rsidRPr="004C26C1" w:rsidRDefault="00B65FF4" w:rsidP="00B65FF4">
      <w:pPr>
        <w:pStyle w:val="NoSpacing"/>
        <w:jc w:val="center"/>
        <w:rPr>
          <w:rFonts w:ascii="Arial" w:hAnsi="Arial" w:cs="Arial"/>
          <w:b/>
          <w:color w:val="000000" w:themeColor="text1"/>
          <w:sz w:val="24"/>
          <w:szCs w:val="24"/>
          <w:lang w:val="mn-MN"/>
        </w:rPr>
      </w:pPr>
      <w:r w:rsidRPr="004C26C1">
        <w:rPr>
          <w:rFonts w:ascii="Arial" w:hAnsi="Arial" w:cs="Arial"/>
          <w:b/>
          <w:color w:val="000000" w:themeColor="text1"/>
          <w:sz w:val="24"/>
          <w:szCs w:val="24"/>
          <w:lang w:val="mn-MN"/>
        </w:rPr>
        <w:t>НЭМЭЛТ, ӨӨРЧЛӨЛТ ОРУУЛАХ ТУХАЙ</w:t>
      </w:r>
    </w:p>
    <w:p w14:paraId="73806C8B" w14:textId="77777777" w:rsidR="00B65FF4" w:rsidRPr="004C26C1" w:rsidRDefault="00B65FF4" w:rsidP="00B65FF4">
      <w:pPr>
        <w:jc w:val="both"/>
        <w:rPr>
          <w:rFonts w:ascii="Arial" w:hAnsi="Arial" w:cs="Arial"/>
          <w:color w:val="000000" w:themeColor="text1"/>
          <w:lang w:val="mn-MN"/>
        </w:rPr>
      </w:pPr>
    </w:p>
    <w:p w14:paraId="20D0FCFF" w14:textId="0D72251A" w:rsidR="00B65FF4" w:rsidRPr="001D0415" w:rsidRDefault="00B65FF4" w:rsidP="001D0415">
      <w:pPr>
        <w:spacing w:after="120"/>
        <w:jc w:val="both"/>
        <w:rPr>
          <w:rFonts w:ascii="Arial" w:eastAsiaTheme="minorEastAsia" w:hAnsi="Arial" w:cs="Arial"/>
          <w:bCs/>
          <w:color w:val="000000" w:themeColor="text1"/>
          <w:lang w:val="mn-MN"/>
        </w:rPr>
      </w:pPr>
      <w:r w:rsidRPr="004C26C1">
        <w:rPr>
          <w:rFonts w:ascii="Arial" w:hAnsi="Arial" w:cs="Arial"/>
          <w:color w:val="000000" w:themeColor="text1"/>
          <w:lang w:val="mn-MN"/>
        </w:rPr>
        <w:t xml:space="preserve">   </w:t>
      </w:r>
      <w:r w:rsidRPr="004C26C1">
        <w:rPr>
          <w:rFonts w:ascii="Arial" w:hAnsi="Arial" w:cs="Arial"/>
          <w:color w:val="000000" w:themeColor="text1"/>
          <w:lang w:val="mn-MN"/>
        </w:rPr>
        <w:tab/>
      </w:r>
      <w:r w:rsidRPr="001D0415">
        <w:rPr>
          <w:rFonts w:ascii="Arial" w:hAnsi="Arial" w:cs="Arial"/>
          <w:b/>
          <w:color w:val="000000" w:themeColor="text1"/>
          <w:lang w:val="mn-MN"/>
        </w:rPr>
        <w:t>1 дүгээр зүйл.</w:t>
      </w:r>
      <w:r w:rsidRPr="001D0415">
        <w:rPr>
          <w:rFonts w:ascii="Arial" w:hAnsi="Arial" w:cs="Arial"/>
          <w:color w:val="000000" w:themeColor="text1"/>
          <w:lang w:val="mn-MN"/>
        </w:rPr>
        <w:t>Харьяатын тухай</w:t>
      </w:r>
      <w:r w:rsidRPr="001D0415">
        <w:rPr>
          <w:rFonts w:ascii="Arial" w:hAnsi="Arial" w:cs="Arial"/>
          <w:b/>
          <w:color w:val="000000" w:themeColor="text1"/>
          <w:lang w:val="mn-MN"/>
        </w:rPr>
        <w:t xml:space="preserve"> </w:t>
      </w:r>
      <w:r w:rsidRPr="001D0415">
        <w:rPr>
          <w:rFonts w:ascii="Arial" w:eastAsiaTheme="minorEastAsia" w:hAnsi="Arial" w:cs="Arial"/>
          <w:bCs/>
          <w:color w:val="000000" w:themeColor="text1"/>
          <w:lang w:val="mn-MN"/>
        </w:rPr>
        <w:t>хуул</w:t>
      </w:r>
      <w:proofErr w:type="spellStart"/>
      <w:r w:rsidR="001D0415">
        <w:rPr>
          <w:rFonts w:ascii="Arial" w:eastAsiaTheme="minorEastAsia" w:hAnsi="Arial" w:cs="Arial"/>
          <w:bCs/>
          <w:color w:val="000000" w:themeColor="text1"/>
        </w:rPr>
        <w:t>ьд</w:t>
      </w:r>
      <w:proofErr w:type="spellEnd"/>
      <w:r w:rsidR="001D0415">
        <w:rPr>
          <w:rFonts w:ascii="Arial" w:eastAsiaTheme="minorEastAsia" w:hAnsi="Arial" w:cs="Arial"/>
          <w:bCs/>
          <w:color w:val="000000" w:themeColor="text1"/>
        </w:rPr>
        <w:t xml:space="preserve"> </w:t>
      </w:r>
      <w:r w:rsidRPr="001D0415">
        <w:rPr>
          <w:rFonts w:ascii="Arial" w:eastAsiaTheme="minorEastAsia" w:hAnsi="Arial" w:cs="Arial"/>
          <w:bCs/>
          <w:color w:val="000000" w:themeColor="text1"/>
          <w:lang w:val="mn-MN"/>
        </w:rPr>
        <w:t>до</w:t>
      </w:r>
      <w:r w:rsidR="009B5A57">
        <w:rPr>
          <w:rFonts w:ascii="Arial" w:eastAsiaTheme="minorEastAsia" w:hAnsi="Arial" w:cs="Arial"/>
          <w:bCs/>
          <w:color w:val="000000" w:themeColor="text1"/>
          <w:lang w:val="mn-MN"/>
        </w:rPr>
        <w:t>о</w:t>
      </w:r>
      <w:r w:rsidRPr="001D0415">
        <w:rPr>
          <w:rFonts w:ascii="Arial" w:eastAsiaTheme="minorEastAsia" w:hAnsi="Arial" w:cs="Arial"/>
          <w:bCs/>
          <w:color w:val="000000" w:themeColor="text1"/>
          <w:lang w:val="mn-MN"/>
        </w:rPr>
        <w:t xml:space="preserve">р дурдсан агуулга бүхий </w:t>
      </w:r>
      <w:r w:rsidR="00EF3238" w:rsidRPr="001D0415">
        <w:rPr>
          <w:rFonts w:ascii="Arial" w:eastAsiaTheme="minorEastAsia" w:hAnsi="Arial" w:cs="Arial"/>
          <w:bCs/>
          <w:color w:val="000000" w:themeColor="text1"/>
          <w:lang w:val="mn-MN"/>
        </w:rPr>
        <w:t>дараах хэсэг</w:t>
      </w:r>
      <w:r w:rsidRPr="001D0415">
        <w:rPr>
          <w:rFonts w:ascii="Arial" w:eastAsiaTheme="minorEastAsia" w:hAnsi="Arial" w:cs="Arial"/>
          <w:bCs/>
          <w:color w:val="000000" w:themeColor="text1"/>
          <w:lang w:val="mn-MN"/>
        </w:rPr>
        <w:t xml:space="preserve"> нэмсүгэй: </w:t>
      </w:r>
    </w:p>
    <w:p w14:paraId="0C8676B7" w14:textId="159D60B2" w:rsidR="00B65FF4" w:rsidRPr="001D0415" w:rsidRDefault="00B65FF4" w:rsidP="00EF3238">
      <w:pPr>
        <w:spacing w:after="120"/>
        <w:ind w:left="720" w:firstLine="720"/>
        <w:jc w:val="both"/>
        <w:rPr>
          <w:rFonts w:ascii="Arial" w:eastAsiaTheme="minorEastAsia" w:hAnsi="Arial" w:cs="Arial"/>
          <w:bCs/>
          <w:color w:val="000000" w:themeColor="text1"/>
          <w:lang w:val="mn-MN"/>
        </w:rPr>
      </w:pPr>
      <w:r w:rsidRPr="001D0415">
        <w:rPr>
          <w:rFonts w:ascii="Arial" w:eastAsiaTheme="minorEastAsia" w:hAnsi="Arial" w:cs="Arial"/>
          <w:b/>
          <w:color w:val="000000" w:themeColor="text1"/>
          <w:lang w:val="mn-MN"/>
        </w:rPr>
        <w:t xml:space="preserve">1/9 дүгээр зүйлийн </w:t>
      </w:r>
      <w:r w:rsidR="00EF3238" w:rsidRPr="001D0415">
        <w:rPr>
          <w:rFonts w:ascii="Arial" w:eastAsiaTheme="minorEastAsia" w:hAnsi="Arial" w:cs="Arial"/>
          <w:b/>
          <w:color w:val="000000" w:themeColor="text1"/>
          <w:lang w:val="mn-MN"/>
        </w:rPr>
        <w:t>5, 6</w:t>
      </w:r>
      <w:r w:rsidR="009B5A57">
        <w:rPr>
          <w:rFonts w:ascii="Arial" w:eastAsiaTheme="minorEastAsia" w:hAnsi="Arial" w:cs="Arial"/>
          <w:b/>
          <w:color w:val="000000" w:themeColor="text1"/>
          <w:lang w:val="mn-MN"/>
        </w:rPr>
        <w:t>, 7</w:t>
      </w:r>
      <w:r w:rsidRPr="001D0415">
        <w:rPr>
          <w:rFonts w:ascii="Arial" w:eastAsiaTheme="minorEastAsia" w:hAnsi="Arial" w:cs="Arial"/>
          <w:b/>
          <w:color w:val="000000" w:themeColor="text1"/>
          <w:lang w:val="mn-MN"/>
        </w:rPr>
        <w:t xml:space="preserve"> д</w:t>
      </w:r>
      <w:r w:rsidR="00EF3238" w:rsidRPr="001D0415">
        <w:rPr>
          <w:rFonts w:ascii="Arial" w:eastAsiaTheme="minorEastAsia" w:hAnsi="Arial" w:cs="Arial"/>
          <w:b/>
          <w:color w:val="000000" w:themeColor="text1"/>
          <w:lang w:val="mn-MN"/>
        </w:rPr>
        <w:t>а</w:t>
      </w:r>
      <w:r w:rsidRPr="001D0415">
        <w:rPr>
          <w:rFonts w:ascii="Arial" w:eastAsiaTheme="minorEastAsia" w:hAnsi="Arial" w:cs="Arial"/>
          <w:b/>
          <w:color w:val="000000" w:themeColor="text1"/>
          <w:lang w:val="mn-MN"/>
        </w:rPr>
        <w:t>х</w:t>
      </w:r>
      <w:r w:rsidR="00EF3238" w:rsidRPr="001D0415">
        <w:rPr>
          <w:rFonts w:ascii="Arial" w:eastAsiaTheme="minorEastAsia" w:hAnsi="Arial" w:cs="Arial"/>
          <w:b/>
          <w:color w:val="000000" w:themeColor="text1"/>
          <w:lang w:val="mn-MN"/>
        </w:rPr>
        <w:t>ь</w:t>
      </w:r>
      <w:r w:rsidRPr="001D0415">
        <w:rPr>
          <w:rFonts w:ascii="Arial" w:eastAsiaTheme="minorEastAsia" w:hAnsi="Arial" w:cs="Arial"/>
          <w:b/>
          <w:color w:val="000000" w:themeColor="text1"/>
          <w:lang w:val="mn-MN"/>
        </w:rPr>
        <w:t xml:space="preserve"> хэсэг:</w:t>
      </w:r>
      <w:r w:rsidRPr="001D0415">
        <w:rPr>
          <w:rFonts w:ascii="Arial" w:eastAsiaTheme="minorEastAsia" w:hAnsi="Arial" w:cs="Arial"/>
          <w:bCs/>
          <w:color w:val="000000" w:themeColor="text1"/>
          <w:lang w:val="mn-MN"/>
        </w:rPr>
        <w:t xml:space="preserve"> </w:t>
      </w:r>
    </w:p>
    <w:p w14:paraId="49B39E80" w14:textId="03D95EE4" w:rsidR="00EF3238" w:rsidRPr="001D0415" w:rsidRDefault="00EF3238" w:rsidP="00EF3238">
      <w:pPr>
        <w:shd w:val="clear" w:color="auto" w:fill="FFFFFF"/>
        <w:spacing w:after="120" w:line="276" w:lineRule="auto"/>
        <w:jc w:val="both"/>
        <w:rPr>
          <w:rFonts w:ascii="Arial" w:hAnsi="Arial" w:cs="Arial"/>
          <w:color w:val="000000" w:themeColor="text1"/>
        </w:rPr>
      </w:pPr>
      <w:r w:rsidRPr="001D0415">
        <w:rPr>
          <w:rFonts w:ascii="Arial" w:eastAsiaTheme="minorEastAsia" w:hAnsi="Arial" w:cs="Arial"/>
          <w:color w:val="000000" w:themeColor="text1"/>
          <w:lang w:val="mn-MN"/>
        </w:rPr>
        <w:tab/>
        <w:t>“</w:t>
      </w:r>
      <w:r w:rsidRPr="001D0415">
        <w:rPr>
          <w:rFonts w:ascii="Arial" w:hAnsi="Arial" w:cs="Arial"/>
          <w:color w:val="000000" w:themeColor="text1"/>
        </w:rPr>
        <w:t xml:space="preserve">5.Гадаадын </w:t>
      </w:r>
      <w:proofErr w:type="spellStart"/>
      <w:r w:rsidRPr="001D0415">
        <w:rPr>
          <w:rFonts w:ascii="Arial" w:hAnsi="Arial" w:cs="Arial"/>
          <w:color w:val="000000" w:themeColor="text1"/>
        </w:rPr>
        <w:t>иргэн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харьяатын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асуудал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эрхэлсэн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газар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өргөдөл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холбогдох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байгууллага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албан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тушаалтны</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санал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тодорхойлолт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болон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бусад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баримт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бичгийг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бүрээс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нягтлан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үзэж</w:t>
      </w:r>
      <w:proofErr w:type="spellEnd"/>
      <w:r w:rsidR="009B5A57">
        <w:rPr>
          <w:rFonts w:ascii="Arial" w:hAnsi="Arial" w:cs="Arial"/>
          <w:color w:val="000000" w:themeColor="text1"/>
        </w:rPr>
        <w:t>,</w:t>
      </w:r>
      <w:r w:rsidRPr="001D0415">
        <w:rPr>
          <w:rFonts w:ascii="Arial" w:hAnsi="Arial" w:cs="Arial"/>
          <w:color w:val="000000" w:themeColor="text1"/>
        </w:rPr>
        <w:t xml:space="preserve"> </w:t>
      </w:r>
      <w:proofErr w:type="spellStart"/>
      <w:r w:rsidRPr="001D0415">
        <w:rPr>
          <w:rFonts w:ascii="Arial" w:hAnsi="Arial" w:cs="Arial"/>
          <w:color w:val="000000" w:themeColor="text1"/>
        </w:rPr>
        <w:t>дүгнэлт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Ерөнхий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сайдад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танилцуулснаар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Ерөнхийлөгчид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өргөн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барина</w:t>
      </w:r>
      <w:proofErr w:type="spellEnd"/>
      <w:r w:rsidRPr="001D0415">
        <w:rPr>
          <w:rFonts w:ascii="Arial" w:hAnsi="Arial" w:cs="Arial"/>
          <w:color w:val="000000" w:themeColor="text1"/>
        </w:rPr>
        <w:t>.</w:t>
      </w:r>
    </w:p>
    <w:p w14:paraId="0E9D4915" w14:textId="77777777" w:rsidR="001D0415" w:rsidRPr="001D0415" w:rsidRDefault="00EF3238" w:rsidP="00EF3238">
      <w:pPr>
        <w:shd w:val="clear" w:color="auto" w:fill="FFFFFF"/>
        <w:spacing w:after="120" w:line="276" w:lineRule="auto"/>
        <w:ind w:firstLine="720"/>
        <w:jc w:val="both"/>
        <w:rPr>
          <w:rFonts w:ascii="Arial" w:hAnsi="Arial" w:cs="Arial"/>
          <w:color w:val="000000" w:themeColor="text1"/>
        </w:rPr>
      </w:pPr>
      <w:r w:rsidRPr="001D0415">
        <w:rPr>
          <w:rFonts w:ascii="Arial" w:hAnsi="Arial" w:cs="Arial"/>
          <w:color w:val="000000" w:themeColor="text1"/>
        </w:rPr>
        <w:t xml:space="preserve">6.Гадаадын </w:t>
      </w:r>
      <w:proofErr w:type="spellStart"/>
      <w:r w:rsidRPr="001D0415">
        <w:rPr>
          <w:rFonts w:ascii="Arial" w:hAnsi="Arial" w:cs="Arial"/>
          <w:color w:val="000000" w:themeColor="text1"/>
        </w:rPr>
        <w:t>иргэн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харьяатын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асуудал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эрхэлсэн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газрын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дүгнэлтэд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болгох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эсхүл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болгохоос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татгалзах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үндэслэл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нөхцөлийг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тодорхой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заана</w:t>
      </w:r>
      <w:proofErr w:type="spellEnd"/>
      <w:r w:rsidRPr="001D0415">
        <w:rPr>
          <w:rFonts w:ascii="Arial" w:hAnsi="Arial" w:cs="Arial"/>
          <w:color w:val="000000" w:themeColor="text1"/>
        </w:rPr>
        <w:t>.</w:t>
      </w:r>
    </w:p>
    <w:p w14:paraId="0AD47C6E" w14:textId="19384FAC" w:rsidR="00EF3238" w:rsidRPr="001D0415" w:rsidRDefault="001D0415" w:rsidP="001D0415">
      <w:pPr>
        <w:pStyle w:val="NormalWeb"/>
        <w:shd w:val="clear" w:color="auto" w:fill="FFFFFF"/>
        <w:spacing w:before="0" w:beforeAutospacing="0" w:after="120" w:afterAutospacing="0" w:line="300" w:lineRule="atLeast"/>
        <w:ind w:firstLine="720"/>
        <w:jc w:val="both"/>
        <w:rPr>
          <w:rFonts w:ascii="Arial" w:hAnsi="Arial" w:cs="Arial"/>
          <w:color w:val="000000" w:themeColor="text1"/>
        </w:rPr>
      </w:pPr>
      <w:r w:rsidRPr="001D0415">
        <w:rPr>
          <w:rFonts w:ascii="Arial" w:hAnsi="Arial" w:cs="Arial"/>
          <w:color w:val="000000" w:themeColor="text1"/>
        </w:rPr>
        <w:t>7.</w:t>
      </w:r>
      <w:r w:rsidRPr="001D0415">
        <w:rPr>
          <w:rFonts w:ascii="Arial" w:eastAsiaTheme="minorEastAsia" w:hAnsi="Arial" w:cs="Arial"/>
          <w:color w:val="000000" w:themeColor="text1"/>
          <w:lang w:val="mn-MN"/>
        </w:rPr>
        <w:t>Энэ хуулийн 9 дүгээр зүйлийн 1 дэх хэсгийн 2 дахь заалтад заасан хугацааг нэг жилд 240-өөс доошгүй хоног Монгол Улсын нутаг дэвсгэрт оршин суусан байхыг ойлгоно.</w:t>
      </w:r>
      <w:r w:rsidR="00EF3238" w:rsidRPr="001D0415">
        <w:rPr>
          <w:rFonts w:ascii="Arial" w:hAnsi="Arial" w:cs="Arial"/>
          <w:color w:val="000000" w:themeColor="text1"/>
        </w:rPr>
        <w:t>”</w:t>
      </w:r>
    </w:p>
    <w:p w14:paraId="5846D078" w14:textId="6ADB931B" w:rsidR="001D0415" w:rsidRPr="001D0415" w:rsidRDefault="001D0415" w:rsidP="001D0415">
      <w:pPr>
        <w:pStyle w:val="NormalWeb"/>
        <w:shd w:val="clear" w:color="auto" w:fill="FFFFFF"/>
        <w:spacing w:before="0" w:beforeAutospacing="0" w:after="120" w:afterAutospacing="0" w:line="300" w:lineRule="atLeast"/>
        <w:ind w:firstLine="720"/>
        <w:jc w:val="both"/>
        <w:rPr>
          <w:rFonts w:ascii="Arial" w:hAnsi="Arial" w:cs="Arial"/>
          <w:b/>
          <w:bCs/>
          <w:color w:val="000000" w:themeColor="text1"/>
          <w:lang w:val="en-US"/>
        </w:rPr>
      </w:pPr>
      <w:r w:rsidRPr="001D0415">
        <w:rPr>
          <w:rFonts w:ascii="Arial" w:hAnsi="Arial" w:cs="Arial"/>
          <w:color w:val="000000" w:themeColor="text1"/>
        </w:rPr>
        <w:tab/>
      </w:r>
      <w:r w:rsidRPr="001D0415">
        <w:rPr>
          <w:rFonts w:ascii="Arial" w:hAnsi="Arial" w:cs="Arial"/>
          <w:b/>
          <w:bCs/>
          <w:color w:val="000000" w:themeColor="text1"/>
        </w:rPr>
        <w:t>2</w:t>
      </w:r>
      <w:r w:rsidRPr="001D0415">
        <w:rPr>
          <w:rFonts w:ascii="Arial" w:hAnsi="Arial" w:cs="Arial"/>
          <w:b/>
          <w:bCs/>
          <w:color w:val="000000" w:themeColor="text1"/>
          <w:lang w:val="en-US"/>
        </w:rPr>
        <w:t xml:space="preserve">/10 </w:t>
      </w:r>
      <w:proofErr w:type="spellStart"/>
      <w:r w:rsidRPr="001D0415">
        <w:rPr>
          <w:rFonts w:ascii="Arial" w:hAnsi="Arial" w:cs="Arial"/>
          <w:b/>
          <w:bCs/>
          <w:color w:val="000000" w:themeColor="text1"/>
          <w:lang w:val="en-US"/>
        </w:rPr>
        <w:t>дугаар</w:t>
      </w:r>
      <w:proofErr w:type="spellEnd"/>
      <w:r w:rsidRPr="001D0415">
        <w:rPr>
          <w:rFonts w:ascii="Arial" w:hAnsi="Arial" w:cs="Arial"/>
          <w:b/>
          <w:bCs/>
          <w:color w:val="000000" w:themeColor="text1"/>
          <w:lang w:val="en-US"/>
        </w:rPr>
        <w:t xml:space="preserve"> </w:t>
      </w:r>
      <w:proofErr w:type="spellStart"/>
      <w:r w:rsidRPr="001D0415">
        <w:rPr>
          <w:rFonts w:ascii="Arial" w:hAnsi="Arial" w:cs="Arial"/>
          <w:b/>
          <w:bCs/>
          <w:color w:val="000000" w:themeColor="text1"/>
          <w:lang w:val="en-US"/>
        </w:rPr>
        <w:t>зүйлийн</w:t>
      </w:r>
      <w:proofErr w:type="spellEnd"/>
      <w:r w:rsidRPr="001D0415">
        <w:rPr>
          <w:rFonts w:ascii="Arial" w:hAnsi="Arial" w:cs="Arial"/>
          <w:b/>
          <w:bCs/>
          <w:color w:val="000000" w:themeColor="text1"/>
          <w:lang w:val="en-US"/>
        </w:rPr>
        <w:t xml:space="preserve"> 5 </w:t>
      </w:r>
      <w:proofErr w:type="spellStart"/>
      <w:r w:rsidRPr="001D0415">
        <w:rPr>
          <w:rFonts w:ascii="Arial" w:hAnsi="Arial" w:cs="Arial"/>
          <w:b/>
          <w:bCs/>
          <w:color w:val="000000" w:themeColor="text1"/>
          <w:lang w:val="en-US"/>
        </w:rPr>
        <w:t>дахь</w:t>
      </w:r>
      <w:proofErr w:type="spellEnd"/>
      <w:r w:rsidRPr="001D0415">
        <w:rPr>
          <w:rFonts w:ascii="Arial" w:hAnsi="Arial" w:cs="Arial"/>
          <w:b/>
          <w:bCs/>
          <w:color w:val="000000" w:themeColor="text1"/>
          <w:lang w:val="en-US"/>
        </w:rPr>
        <w:t xml:space="preserve"> </w:t>
      </w:r>
      <w:proofErr w:type="spellStart"/>
      <w:r w:rsidRPr="001D0415">
        <w:rPr>
          <w:rFonts w:ascii="Arial" w:hAnsi="Arial" w:cs="Arial"/>
          <w:b/>
          <w:bCs/>
          <w:color w:val="000000" w:themeColor="text1"/>
          <w:lang w:val="en-US"/>
        </w:rPr>
        <w:t>хэсэг</w:t>
      </w:r>
      <w:proofErr w:type="spellEnd"/>
      <w:r w:rsidRPr="001D0415">
        <w:rPr>
          <w:rFonts w:ascii="Arial" w:hAnsi="Arial" w:cs="Arial"/>
          <w:b/>
          <w:bCs/>
          <w:color w:val="000000" w:themeColor="text1"/>
          <w:lang w:val="en-US"/>
        </w:rPr>
        <w:t>:</w:t>
      </w:r>
    </w:p>
    <w:p w14:paraId="21C40796" w14:textId="02451A5D" w:rsidR="001D0415" w:rsidRPr="001D0415" w:rsidRDefault="001D0415" w:rsidP="001D0415">
      <w:pPr>
        <w:spacing w:after="120" w:line="276" w:lineRule="auto"/>
        <w:ind w:firstLine="720"/>
        <w:jc w:val="both"/>
        <w:rPr>
          <w:rFonts w:ascii="Arial" w:eastAsiaTheme="minorEastAsia" w:hAnsi="Arial" w:cs="Arial"/>
          <w:color w:val="000000" w:themeColor="text1"/>
          <w:highlight w:val="yellow"/>
        </w:rPr>
      </w:pPr>
      <w:r w:rsidRPr="001D0415">
        <w:rPr>
          <w:rFonts w:ascii="Arial" w:hAnsi="Arial" w:cs="Arial"/>
          <w:color w:val="000000" w:themeColor="text1"/>
        </w:rPr>
        <w:t>“</w:t>
      </w:r>
      <w:proofErr w:type="gramStart"/>
      <w:r w:rsidRPr="001D0415">
        <w:rPr>
          <w:rFonts w:ascii="Arial" w:eastAsiaTheme="minorEastAsia" w:hAnsi="Arial" w:cs="Arial"/>
          <w:color w:val="000000" w:themeColor="text1"/>
          <w:lang w:val="mn-MN"/>
        </w:rPr>
        <w:t>5.Гадаадын</w:t>
      </w:r>
      <w:proofErr w:type="gramEnd"/>
      <w:r w:rsidRPr="001D0415">
        <w:rPr>
          <w:rFonts w:ascii="Arial" w:eastAsiaTheme="minorEastAsia" w:hAnsi="Arial" w:cs="Arial"/>
          <w:color w:val="000000" w:themeColor="text1"/>
          <w:lang w:val="mn-MN"/>
        </w:rPr>
        <w:t xml:space="preserve"> иргэн, харьяатын асуудал эрхэлсэн төрийн захиргааны байгууллага нь Монгол Улсын харьяат болгохоос татгалзсан, түдгэлзүүлсэн үндэслэлийн талаар </w:t>
      </w:r>
      <w:r w:rsidR="009B5A57">
        <w:rPr>
          <w:rFonts w:ascii="Arial" w:eastAsiaTheme="minorEastAsia" w:hAnsi="Arial" w:cs="Arial"/>
          <w:color w:val="000000" w:themeColor="text1"/>
          <w:lang w:val="mn-MN"/>
        </w:rPr>
        <w:t xml:space="preserve">хүсэлт гаргагчид </w:t>
      </w:r>
      <w:r w:rsidRPr="001D0415">
        <w:rPr>
          <w:rFonts w:ascii="Arial" w:eastAsiaTheme="minorEastAsia" w:hAnsi="Arial" w:cs="Arial"/>
          <w:color w:val="000000" w:themeColor="text1"/>
          <w:lang w:val="mn-MN"/>
        </w:rPr>
        <w:t>тайлбар өгөх үүрэг хүлээхгүй</w:t>
      </w:r>
      <w:r w:rsidRPr="001D0415">
        <w:rPr>
          <w:rFonts w:ascii="Arial" w:eastAsiaTheme="minorEastAsia" w:hAnsi="Arial" w:cs="Arial"/>
          <w:color w:val="000000" w:themeColor="text1"/>
        </w:rPr>
        <w:t>.”</w:t>
      </w:r>
    </w:p>
    <w:p w14:paraId="5AD0ADD0" w14:textId="347A6F34" w:rsidR="00EF3238" w:rsidRPr="001D0415" w:rsidRDefault="00EF3238" w:rsidP="00EF3238">
      <w:pPr>
        <w:shd w:val="clear" w:color="auto" w:fill="FFFFFF"/>
        <w:spacing w:after="120" w:line="276" w:lineRule="auto"/>
        <w:ind w:firstLine="720"/>
        <w:jc w:val="both"/>
        <w:rPr>
          <w:rFonts w:ascii="Arial" w:hAnsi="Arial" w:cs="Arial"/>
          <w:color w:val="000000" w:themeColor="text1"/>
        </w:rPr>
      </w:pPr>
      <w:r w:rsidRPr="001D0415">
        <w:rPr>
          <w:rFonts w:ascii="Arial" w:hAnsi="Arial" w:cs="Arial"/>
          <w:b/>
          <w:bCs/>
          <w:color w:val="000000" w:themeColor="text1"/>
        </w:rPr>
        <w:t xml:space="preserve">2 </w:t>
      </w:r>
      <w:proofErr w:type="spellStart"/>
      <w:r w:rsidRPr="001D0415">
        <w:rPr>
          <w:rFonts w:ascii="Arial" w:hAnsi="Arial" w:cs="Arial"/>
          <w:b/>
          <w:bCs/>
          <w:color w:val="000000" w:themeColor="text1"/>
        </w:rPr>
        <w:t>дугаар</w:t>
      </w:r>
      <w:proofErr w:type="spellEnd"/>
      <w:r w:rsidRPr="001D0415">
        <w:rPr>
          <w:rFonts w:ascii="Arial" w:hAnsi="Arial" w:cs="Arial"/>
          <w:b/>
          <w:bCs/>
          <w:color w:val="000000" w:themeColor="text1"/>
        </w:rPr>
        <w:t xml:space="preserve"> </w:t>
      </w:r>
      <w:proofErr w:type="spellStart"/>
      <w:r w:rsidRPr="001D0415">
        <w:rPr>
          <w:rFonts w:ascii="Arial" w:hAnsi="Arial" w:cs="Arial"/>
          <w:b/>
          <w:bCs/>
          <w:color w:val="000000" w:themeColor="text1"/>
        </w:rPr>
        <w:t>зүйл</w:t>
      </w:r>
      <w:r w:rsidRPr="001D0415">
        <w:rPr>
          <w:rFonts w:ascii="Arial" w:hAnsi="Arial" w:cs="Arial"/>
          <w:color w:val="000000" w:themeColor="text1"/>
        </w:rPr>
        <w:t>.Харьяатын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тухай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хуулийн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дараах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хэсгийг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w:t>
      </w:r>
      <w:r w:rsidR="009B5A57">
        <w:rPr>
          <w:rFonts w:ascii="Arial" w:hAnsi="Arial" w:cs="Arial"/>
          <w:color w:val="000000" w:themeColor="text1"/>
        </w:rPr>
        <w:t>о</w:t>
      </w:r>
      <w:r w:rsidRPr="001D0415">
        <w:rPr>
          <w:rFonts w:ascii="Arial" w:hAnsi="Arial" w:cs="Arial"/>
          <w:color w:val="000000" w:themeColor="text1"/>
        </w:rPr>
        <w:t>ор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дур</w:t>
      </w:r>
      <w:r w:rsidR="00B757DC">
        <w:rPr>
          <w:rFonts w:ascii="Arial" w:hAnsi="Arial" w:cs="Arial"/>
          <w:color w:val="000000" w:themeColor="text1"/>
        </w:rPr>
        <w:t>дса</w:t>
      </w:r>
      <w:r w:rsidRPr="001D0415">
        <w:rPr>
          <w:rFonts w:ascii="Arial" w:hAnsi="Arial" w:cs="Arial"/>
          <w:color w:val="000000" w:themeColor="text1"/>
        </w:rPr>
        <w:t>наар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өөрчлөн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найруулсугай</w:t>
      </w:r>
      <w:proofErr w:type="spellEnd"/>
      <w:r w:rsidR="00210EB2">
        <w:rPr>
          <w:rFonts w:ascii="Arial" w:hAnsi="Arial" w:cs="Arial"/>
          <w:color w:val="000000" w:themeColor="text1"/>
        </w:rPr>
        <w:t>:</w:t>
      </w:r>
    </w:p>
    <w:p w14:paraId="51504252" w14:textId="63795406" w:rsidR="00EF3238" w:rsidRPr="001D0415" w:rsidRDefault="00EF3238" w:rsidP="00EF3238">
      <w:pPr>
        <w:shd w:val="clear" w:color="auto" w:fill="FFFFFF"/>
        <w:spacing w:after="120" w:line="276" w:lineRule="auto"/>
        <w:ind w:firstLine="720"/>
        <w:jc w:val="both"/>
        <w:rPr>
          <w:rFonts w:ascii="Arial" w:hAnsi="Arial" w:cs="Arial"/>
          <w:b/>
          <w:bCs/>
          <w:color w:val="000000" w:themeColor="text1"/>
        </w:rPr>
      </w:pPr>
      <w:r w:rsidRPr="001D0415">
        <w:rPr>
          <w:rFonts w:ascii="Arial" w:hAnsi="Arial" w:cs="Arial"/>
          <w:color w:val="000000" w:themeColor="text1"/>
        </w:rPr>
        <w:tab/>
      </w:r>
      <w:r w:rsidRPr="001D0415">
        <w:rPr>
          <w:rFonts w:ascii="Arial" w:hAnsi="Arial" w:cs="Arial"/>
          <w:b/>
          <w:bCs/>
          <w:color w:val="000000" w:themeColor="text1"/>
        </w:rPr>
        <w:t xml:space="preserve">1/9 </w:t>
      </w:r>
      <w:proofErr w:type="spellStart"/>
      <w:r w:rsidRPr="001D0415">
        <w:rPr>
          <w:rFonts w:ascii="Arial" w:hAnsi="Arial" w:cs="Arial"/>
          <w:b/>
          <w:bCs/>
          <w:color w:val="000000" w:themeColor="text1"/>
        </w:rPr>
        <w:t>дүгээр</w:t>
      </w:r>
      <w:proofErr w:type="spellEnd"/>
      <w:r w:rsidRPr="001D0415">
        <w:rPr>
          <w:rFonts w:ascii="Arial" w:hAnsi="Arial" w:cs="Arial"/>
          <w:b/>
          <w:bCs/>
          <w:color w:val="000000" w:themeColor="text1"/>
        </w:rPr>
        <w:t xml:space="preserve"> </w:t>
      </w:r>
      <w:proofErr w:type="spellStart"/>
      <w:r w:rsidRPr="001D0415">
        <w:rPr>
          <w:rFonts w:ascii="Arial" w:hAnsi="Arial" w:cs="Arial"/>
          <w:b/>
          <w:bCs/>
          <w:color w:val="000000" w:themeColor="text1"/>
        </w:rPr>
        <w:t>зүйлийн</w:t>
      </w:r>
      <w:proofErr w:type="spellEnd"/>
      <w:r w:rsidRPr="001D0415">
        <w:rPr>
          <w:rFonts w:ascii="Arial" w:hAnsi="Arial" w:cs="Arial"/>
          <w:b/>
          <w:bCs/>
          <w:color w:val="000000" w:themeColor="text1"/>
        </w:rPr>
        <w:t xml:space="preserve"> 4 </w:t>
      </w:r>
      <w:proofErr w:type="spellStart"/>
      <w:r w:rsidRPr="001D0415">
        <w:rPr>
          <w:rFonts w:ascii="Arial" w:hAnsi="Arial" w:cs="Arial"/>
          <w:b/>
          <w:bCs/>
          <w:color w:val="000000" w:themeColor="text1"/>
        </w:rPr>
        <w:t>дэх</w:t>
      </w:r>
      <w:proofErr w:type="spellEnd"/>
      <w:r w:rsidRPr="001D0415">
        <w:rPr>
          <w:rFonts w:ascii="Arial" w:hAnsi="Arial" w:cs="Arial"/>
          <w:b/>
          <w:bCs/>
          <w:color w:val="000000" w:themeColor="text1"/>
        </w:rPr>
        <w:t xml:space="preserve"> </w:t>
      </w:r>
      <w:proofErr w:type="spellStart"/>
      <w:r w:rsidRPr="001D0415">
        <w:rPr>
          <w:rFonts w:ascii="Arial" w:hAnsi="Arial" w:cs="Arial"/>
          <w:b/>
          <w:bCs/>
          <w:color w:val="000000" w:themeColor="text1"/>
        </w:rPr>
        <w:t>хэсэг</w:t>
      </w:r>
      <w:proofErr w:type="spellEnd"/>
      <w:r w:rsidRPr="001D0415">
        <w:rPr>
          <w:rFonts w:ascii="Arial" w:hAnsi="Arial" w:cs="Arial"/>
          <w:b/>
          <w:bCs/>
          <w:color w:val="000000" w:themeColor="text1"/>
        </w:rPr>
        <w:t>:</w:t>
      </w:r>
    </w:p>
    <w:p w14:paraId="240652AF" w14:textId="77777777" w:rsidR="00EF3238" w:rsidRPr="001D0415" w:rsidRDefault="00EF3238" w:rsidP="00EF3238">
      <w:pPr>
        <w:shd w:val="clear" w:color="auto" w:fill="FFFFFF"/>
        <w:spacing w:after="120" w:line="276" w:lineRule="auto"/>
        <w:ind w:firstLine="720"/>
        <w:jc w:val="both"/>
        <w:rPr>
          <w:rFonts w:ascii="Arial" w:hAnsi="Arial" w:cs="Arial"/>
          <w:color w:val="000000" w:themeColor="text1"/>
        </w:rPr>
      </w:pPr>
      <w:r w:rsidRPr="001D0415">
        <w:rPr>
          <w:rFonts w:ascii="Arial" w:hAnsi="Arial" w:cs="Arial"/>
          <w:color w:val="000000" w:themeColor="text1"/>
        </w:rPr>
        <w:t>“</w:t>
      </w:r>
      <w:proofErr w:type="gramStart"/>
      <w:r w:rsidRPr="001D0415">
        <w:rPr>
          <w:rFonts w:ascii="Arial" w:hAnsi="Arial" w:cs="Arial"/>
          <w:color w:val="000000" w:themeColor="text1"/>
        </w:rPr>
        <w:t>4.Хүсэлт</w:t>
      </w:r>
      <w:proofErr w:type="gram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энэ</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хуулийн</w:t>
      </w:r>
      <w:proofErr w:type="spellEnd"/>
      <w:r w:rsidRPr="001D0415">
        <w:rPr>
          <w:rFonts w:ascii="Arial" w:hAnsi="Arial" w:cs="Arial"/>
          <w:color w:val="000000" w:themeColor="text1"/>
        </w:rPr>
        <w:t xml:space="preserve"> 9 </w:t>
      </w:r>
      <w:proofErr w:type="spellStart"/>
      <w:r w:rsidRPr="001D0415">
        <w:rPr>
          <w:rFonts w:ascii="Arial" w:hAnsi="Arial" w:cs="Arial"/>
          <w:color w:val="000000" w:themeColor="text1"/>
        </w:rPr>
        <w:t>дүгээр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зүйлийн</w:t>
      </w:r>
      <w:proofErr w:type="spellEnd"/>
      <w:r w:rsidRPr="001D0415">
        <w:rPr>
          <w:rFonts w:ascii="Arial" w:hAnsi="Arial" w:cs="Arial"/>
          <w:color w:val="000000" w:themeColor="text1"/>
        </w:rPr>
        <w:t xml:space="preserve"> 1 </w:t>
      </w:r>
      <w:proofErr w:type="spellStart"/>
      <w:r w:rsidRPr="001D0415">
        <w:rPr>
          <w:rFonts w:ascii="Arial" w:hAnsi="Arial" w:cs="Arial"/>
          <w:color w:val="000000" w:themeColor="text1"/>
        </w:rPr>
        <w:t>дэх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хэсэгт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заасан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нөхцөлийг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хангасан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эсэхийг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тогтоох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зорилгоор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гадаадын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иргэн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харьяатын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асуудал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эрхэлсэн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газар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дараах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үйл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ажиллагаа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явуулна</w:t>
      </w:r>
      <w:proofErr w:type="spellEnd"/>
      <w:r w:rsidRPr="001D0415">
        <w:rPr>
          <w:rFonts w:ascii="Arial" w:hAnsi="Arial" w:cs="Arial"/>
          <w:color w:val="000000" w:themeColor="text1"/>
        </w:rPr>
        <w:t>:</w:t>
      </w:r>
    </w:p>
    <w:p w14:paraId="219ED147" w14:textId="1AFA5A74" w:rsidR="00EF3238" w:rsidRPr="001D0415" w:rsidRDefault="00EF3238" w:rsidP="00EF3238">
      <w:pPr>
        <w:shd w:val="clear" w:color="auto" w:fill="FFFFFF"/>
        <w:spacing w:after="120" w:line="276" w:lineRule="auto"/>
        <w:ind w:firstLine="1440"/>
        <w:jc w:val="both"/>
        <w:rPr>
          <w:rFonts w:ascii="Arial" w:hAnsi="Arial" w:cs="Arial"/>
          <w:color w:val="000000" w:themeColor="text1"/>
        </w:rPr>
      </w:pPr>
      <w:r w:rsidRPr="001D0415">
        <w:rPr>
          <w:rFonts w:ascii="Arial" w:hAnsi="Arial" w:cs="Arial"/>
          <w:color w:val="000000" w:themeColor="text1"/>
        </w:rPr>
        <w:t>1/</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гаргагчтай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ард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түмний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ёс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заншил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төрийн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албан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ёсны</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Үндсэн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хуулийн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талаар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зохих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мэдлэг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эзэмшсэн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эсэхийг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ярилцлага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хийж</w:t>
      </w:r>
      <w:proofErr w:type="spellEnd"/>
      <w:r w:rsidR="009B5A57">
        <w:rPr>
          <w:rFonts w:ascii="Arial" w:hAnsi="Arial" w:cs="Arial"/>
          <w:color w:val="000000" w:themeColor="text1"/>
        </w:rPr>
        <w:t>,</w:t>
      </w:r>
      <w:r w:rsidRPr="001D0415">
        <w:rPr>
          <w:rFonts w:ascii="Arial" w:hAnsi="Arial" w:cs="Arial"/>
          <w:color w:val="000000" w:themeColor="text1"/>
        </w:rPr>
        <w:t xml:space="preserve"> </w:t>
      </w:r>
      <w:proofErr w:type="spellStart"/>
      <w:r w:rsidRPr="001D0415">
        <w:rPr>
          <w:rFonts w:ascii="Arial" w:hAnsi="Arial" w:cs="Arial"/>
          <w:color w:val="000000" w:themeColor="text1"/>
        </w:rPr>
        <w:t>бүрэн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дунд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боловсролын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агуулгын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стандартын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дагуу</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тогтоох</w:t>
      </w:r>
      <w:proofErr w:type="spellEnd"/>
      <w:r w:rsidRPr="001D0415">
        <w:rPr>
          <w:rFonts w:ascii="Arial" w:hAnsi="Arial" w:cs="Arial"/>
          <w:color w:val="000000" w:themeColor="text1"/>
        </w:rPr>
        <w:t>;</w:t>
      </w:r>
    </w:p>
    <w:p w14:paraId="64CF5221" w14:textId="77777777" w:rsidR="00EF3238" w:rsidRPr="001D0415" w:rsidRDefault="00EF3238" w:rsidP="00EF3238">
      <w:pPr>
        <w:shd w:val="clear" w:color="auto" w:fill="FFFFFF"/>
        <w:spacing w:after="120" w:line="276" w:lineRule="auto"/>
        <w:ind w:firstLine="1440"/>
        <w:jc w:val="both"/>
        <w:rPr>
          <w:rFonts w:ascii="Arial" w:hAnsi="Arial" w:cs="Arial"/>
          <w:color w:val="000000" w:themeColor="text1"/>
        </w:rPr>
      </w:pPr>
      <w:r w:rsidRPr="001D0415">
        <w:rPr>
          <w:rFonts w:ascii="Arial" w:hAnsi="Arial" w:cs="Arial"/>
          <w:color w:val="000000" w:themeColor="text1"/>
        </w:rPr>
        <w:lastRenderedPageBreak/>
        <w:t>2/</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оршин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суух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хугацаандаа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гэмт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хэрэг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санаатай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үйлдэж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ял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эдэлж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байсан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олон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болон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гадаад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бүхий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байгууллагаас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сурвалжлагдаж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талаар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цагдаагийн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төв</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байгууллагаас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тодорхойлолт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гаргуулах</w:t>
      </w:r>
      <w:proofErr w:type="spellEnd"/>
      <w:r w:rsidRPr="001D0415">
        <w:rPr>
          <w:rFonts w:ascii="Arial" w:hAnsi="Arial" w:cs="Arial"/>
          <w:color w:val="000000" w:themeColor="text1"/>
        </w:rPr>
        <w:t>;</w:t>
      </w:r>
    </w:p>
    <w:p w14:paraId="008EA4D1" w14:textId="77777777" w:rsidR="00EF3238" w:rsidRPr="001D0415" w:rsidRDefault="00EF3238" w:rsidP="00EF3238">
      <w:pPr>
        <w:shd w:val="clear" w:color="auto" w:fill="FFFFFF"/>
        <w:spacing w:after="120" w:line="276" w:lineRule="auto"/>
        <w:ind w:firstLine="1440"/>
        <w:jc w:val="both"/>
        <w:rPr>
          <w:rFonts w:ascii="Arial" w:hAnsi="Arial" w:cs="Arial"/>
          <w:color w:val="000000" w:themeColor="text1"/>
        </w:rPr>
      </w:pPr>
      <w:r w:rsidRPr="001D0415">
        <w:rPr>
          <w:rFonts w:ascii="Arial" w:hAnsi="Arial" w:cs="Arial"/>
          <w:color w:val="000000" w:themeColor="text1"/>
        </w:rPr>
        <w:t>3/</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болгох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хүний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урьд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харьяалагдаж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байсан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улстай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тогтоосон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харилцаа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нэр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хүнд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үндэсний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аюулгүй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байдал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язгуур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ашигт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харшлах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талаар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Тагнуулын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төв</w:t>
      </w:r>
      <w:proofErr w:type="spellEnd"/>
      <w:r w:rsidRPr="001D0415">
        <w:rPr>
          <w:rFonts w:ascii="Arial" w:hAnsi="Arial" w:cs="Arial"/>
          <w:color w:val="000000" w:themeColor="text1"/>
        </w:rPr>
        <w:t xml:space="preserve"> </w:t>
      </w:r>
      <w:proofErr w:type="spellStart"/>
      <w:proofErr w:type="gramStart"/>
      <w:r w:rsidRPr="001D0415">
        <w:rPr>
          <w:rFonts w:ascii="Arial" w:hAnsi="Arial" w:cs="Arial"/>
          <w:color w:val="000000" w:themeColor="text1"/>
        </w:rPr>
        <w:t>байгууллагаас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дүгнэлт</w:t>
      </w:r>
      <w:proofErr w:type="spellEnd"/>
      <w:proofErr w:type="gramEnd"/>
      <w:r w:rsidRPr="001D0415">
        <w:rPr>
          <w:rFonts w:ascii="Arial" w:hAnsi="Arial" w:cs="Arial"/>
          <w:color w:val="000000" w:themeColor="text1"/>
        </w:rPr>
        <w:t xml:space="preserve">, </w:t>
      </w:r>
      <w:proofErr w:type="spellStart"/>
      <w:r w:rsidRPr="001D0415">
        <w:rPr>
          <w:rFonts w:ascii="Arial" w:hAnsi="Arial" w:cs="Arial"/>
          <w:color w:val="000000" w:themeColor="text1"/>
        </w:rPr>
        <w:t>санал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гаргуулах</w:t>
      </w:r>
      <w:proofErr w:type="spellEnd"/>
      <w:r w:rsidRPr="001D0415">
        <w:rPr>
          <w:rFonts w:ascii="Arial" w:hAnsi="Arial" w:cs="Arial"/>
          <w:color w:val="000000" w:themeColor="text1"/>
        </w:rPr>
        <w:t>;</w:t>
      </w:r>
    </w:p>
    <w:p w14:paraId="7B559DD2" w14:textId="77D5D793" w:rsidR="00EF3238" w:rsidRPr="001D0415" w:rsidRDefault="00EF3238" w:rsidP="00EF3238">
      <w:pPr>
        <w:shd w:val="clear" w:color="auto" w:fill="FFFFFF"/>
        <w:spacing w:after="120" w:line="276" w:lineRule="auto"/>
        <w:ind w:firstLine="1440"/>
        <w:jc w:val="both"/>
        <w:rPr>
          <w:rFonts w:ascii="Arial" w:hAnsi="Arial" w:cs="Arial"/>
          <w:color w:val="000000" w:themeColor="text1"/>
        </w:rPr>
      </w:pPr>
      <w:r w:rsidRPr="001D0415">
        <w:rPr>
          <w:rFonts w:ascii="Arial" w:hAnsi="Arial" w:cs="Arial"/>
          <w:color w:val="000000" w:themeColor="text1"/>
        </w:rPr>
        <w:t>4/</w:t>
      </w:r>
      <w:proofErr w:type="spellStart"/>
      <w:r w:rsidRPr="001D0415">
        <w:rPr>
          <w:rFonts w:ascii="Arial" w:hAnsi="Arial" w:cs="Arial"/>
          <w:color w:val="000000" w:themeColor="text1"/>
        </w:rPr>
        <w:t>шаардлагатай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гэж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үзвэл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холбогдох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бусад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байгууллага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ахуйн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нэгжээс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талаар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лавлагаа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холбогдох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бусад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баримт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бичгийг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гаргуулан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авах</w:t>
      </w:r>
      <w:proofErr w:type="spellEnd"/>
      <w:r w:rsidRPr="001D0415">
        <w:rPr>
          <w:rFonts w:ascii="Arial" w:hAnsi="Arial" w:cs="Arial"/>
          <w:color w:val="000000" w:themeColor="text1"/>
        </w:rPr>
        <w:t>.”</w:t>
      </w:r>
    </w:p>
    <w:p w14:paraId="097446E4" w14:textId="58F79B0C" w:rsidR="00EF3238" w:rsidRPr="001D0415" w:rsidRDefault="00EF3238" w:rsidP="00EF3238">
      <w:pPr>
        <w:shd w:val="clear" w:color="auto" w:fill="FFFFFF"/>
        <w:spacing w:after="120" w:line="276" w:lineRule="auto"/>
        <w:jc w:val="both"/>
        <w:rPr>
          <w:rFonts w:ascii="Arial" w:hAnsi="Arial" w:cs="Arial"/>
          <w:b/>
          <w:bCs/>
          <w:color w:val="000000" w:themeColor="text1"/>
        </w:rPr>
      </w:pPr>
      <w:r w:rsidRPr="001D0415">
        <w:rPr>
          <w:rFonts w:ascii="Arial" w:hAnsi="Arial" w:cs="Arial"/>
          <w:color w:val="000000" w:themeColor="text1"/>
        </w:rPr>
        <w:tab/>
      </w:r>
      <w:r w:rsidR="00B00B9D" w:rsidRPr="001D0415">
        <w:rPr>
          <w:rFonts w:ascii="Arial" w:hAnsi="Arial" w:cs="Arial"/>
          <w:color w:val="000000" w:themeColor="text1"/>
        </w:rPr>
        <w:tab/>
      </w:r>
      <w:r w:rsidRPr="001D0415">
        <w:rPr>
          <w:rFonts w:ascii="Arial" w:hAnsi="Arial" w:cs="Arial"/>
          <w:b/>
          <w:bCs/>
          <w:color w:val="000000" w:themeColor="text1"/>
        </w:rPr>
        <w:t xml:space="preserve">2/22 </w:t>
      </w:r>
      <w:proofErr w:type="spellStart"/>
      <w:r w:rsidRPr="001D0415">
        <w:rPr>
          <w:rFonts w:ascii="Arial" w:hAnsi="Arial" w:cs="Arial"/>
          <w:b/>
          <w:bCs/>
          <w:color w:val="000000" w:themeColor="text1"/>
        </w:rPr>
        <w:t>дугаар</w:t>
      </w:r>
      <w:proofErr w:type="spellEnd"/>
      <w:r w:rsidRPr="001D0415">
        <w:rPr>
          <w:rFonts w:ascii="Arial" w:hAnsi="Arial" w:cs="Arial"/>
          <w:b/>
          <w:bCs/>
          <w:color w:val="000000" w:themeColor="text1"/>
        </w:rPr>
        <w:t xml:space="preserve"> </w:t>
      </w:r>
      <w:proofErr w:type="spellStart"/>
      <w:r w:rsidRPr="001D0415">
        <w:rPr>
          <w:rFonts w:ascii="Arial" w:hAnsi="Arial" w:cs="Arial"/>
          <w:b/>
          <w:bCs/>
          <w:color w:val="000000" w:themeColor="text1"/>
        </w:rPr>
        <w:t>зүйлийн</w:t>
      </w:r>
      <w:proofErr w:type="spellEnd"/>
      <w:r w:rsidRPr="001D0415">
        <w:rPr>
          <w:rFonts w:ascii="Arial" w:hAnsi="Arial" w:cs="Arial"/>
          <w:b/>
          <w:bCs/>
          <w:color w:val="000000" w:themeColor="text1"/>
        </w:rPr>
        <w:t xml:space="preserve"> </w:t>
      </w:r>
      <w:r w:rsidR="00B00B9D" w:rsidRPr="001D0415">
        <w:rPr>
          <w:rFonts w:ascii="Arial" w:hAnsi="Arial" w:cs="Arial"/>
          <w:b/>
          <w:bCs/>
          <w:color w:val="000000" w:themeColor="text1"/>
        </w:rPr>
        <w:t xml:space="preserve">6 </w:t>
      </w:r>
      <w:proofErr w:type="spellStart"/>
      <w:r w:rsidR="00B00B9D" w:rsidRPr="001D0415">
        <w:rPr>
          <w:rFonts w:ascii="Arial" w:hAnsi="Arial" w:cs="Arial"/>
          <w:b/>
          <w:bCs/>
          <w:color w:val="000000" w:themeColor="text1"/>
        </w:rPr>
        <w:t>дахь</w:t>
      </w:r>
      <w:proofErr w:type="spellEnd"/>
      <w:r w:rsidR="00B00B9D" w:rsidRPr="001D0415">
        <w:rPr>
          <w:rFonts w:ascii="Arial" w:hAnsi="Arial" w:cs="Arial"/>
          <w:b/>
          <w:bCs/>
          <w:color w:val="000000" w:themeColor="text1"/>
        </w:rPr>
        <w:t xml:space="preserve"> </w:t>
      </w:r>
      <w:proofErr w:type="spellStart"/>
      <w:r w:rsidR="00B00B9D" w:rsidRPr="001D0415">
        <w:rPr>
          <w:rFonts w:ascii="Arial" w:hAnsi="Arial" w:cs="Arial"/>
          <w:b/>
          <w:bCs/>
          <w:color w:val="000000" w:themeColor="text1"/>
        </w:rPr>
        <w:t>хэсэг</w:t>
      </w:r>
      <w:proofErr w:type="spellEnd"/>
      <w:r w:rsidR="00B00B9D" w:rsidRPr="001D0415">
        <w:rPr>
          <w:rFonts w:ascii="Arial" w:hAnsi="Arial" w:cs="Arial"/>
          <w:b/>
          <w:bCs/>
          <w:color w:val="000000" w:themeColor="text1"/>
        </w:rPr>
        <w:t>:</w:t>
      </w:r>
    </w:p>
    <w:p w14:paraId="39931569" w14:textId="77777777" w:rsidR="00B00B9D" w:rsidRPr="001D0415" w:rsidRDefault="00B00B9D" w:rsidP="00B00B9D">
      <w:pPr>
        <w:shd w:val="clear" w:color="auto" w:fill="FFFFFF"/>
        <w:spacing w:after="120" w:line="276" w:lineRule="auto"/>
        <w:jc w:val="both"/>
        <w:rPr>
          <w:rFonts w:ascii="Arial" w:hAnsi="Arial" w:cs="Arial"/>
          <w:color w:val="000000" w:themeColor="text1"/>
        </w:rPr>
      </w:pPr>
      <w:r w:rsidRPr="001D0415">
        <w:rPr>
          <w:rFonts w:ascii="Arial" w:hAnsi="Arial" w:cs="Arial"/>
          <w:color w:val="000000" w:themeColor="text1"/>
        </w:rPr>
        <w:tab/>
        <w:t>“</w:t>
      </w:r>
      <w:proofErr w:type="gramStart"/>
      <w:r w:rsidRPr="001D0415">
        <w:rPr>
          <w:rFonts w:ascii="Arial" w:hAnsi="Arial" w:cs="Arial"/>
          <w:color w:val="000000" w:themeColor="text1"/>
        </w:rPr>
        <w:t>6.Хүсэлт</w:t>
      </w:r>
      <w:proofErr w:type="gram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дараах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баримт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бичгийг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бүрдүүлж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оршин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суугаа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аймаг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нийслэлийн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Засаг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даргад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ирүүлнэ</w:t>
      </w:r>
      <w:proofErr w:type="spellEnd"/>
      <w:r w:rsidRPr="001D0415">
        <w:rPr>
          <w:rFonts w:ascii="Arial" w:hAnsi="Arial" w:cs="Arial"/>
          <w:color w:val="000000" w:themeColor="text1"/>
        </w:rPr>
        <w:t>:</w:t>
      </w:r>
    </w:p>
    <w:p w14:paraId="5AA92A52" w14:textId="76898336" w:rsidR="00B00B9D" w:rsidRPr="001D0415" w:rsidRDefault="00B00B9D" w:rsidP="00B00B9D">
      <w:pPr>
        <w:shd w:val="clear" w:color="auto" w:fill="FFFFFF"/>
        <w:spacing w:after="120" w:line="276" w:lineRule="auto"/>
        <w:ind w:firstLine="720"/>
        <w:jc w:val="both"/>
        <w:rPr>
          <w:rFonts w:ascii="Arial" w:hAnsi="Arial" w:cs="Arial"/>
          <w:color w:val="000000" w:themeColor="text1"/>
        </w:rPr>
      </w:pPr>
      <w:r w:rsidRPr="001D0415">
        <w:rPr>
          <w:rFonts w:ascii="Arial" w:hAnsi="Arial" w:cs="Arial"/>
          <w:color w:val="000000" w:themeColor="text1"/>
        </w:rPr>
        <w:t> </w:t>
      </w:r>
      <w:r w:rsidRPr="001D0415">
        <w:rPr>
          <w:rFonts w:ascii="Arial" w:hAnsi="Arial" w:cs="Arial"/>
          <w:color w:val="000000" w:themeColor="text1"/>
        </w:rPr>
        <w:tab/>
        <w:t>1/</w:t>
      </w:r>
      <w:proofErr w:type="spellStart"/>
      <w:r w:rsidRPr="001D0415">
        <w:rPr>
          <w:rFonts w:ascii="Arial" w:hAnsi="Arial" w:cs="Arial"/>
          <w:color w:val="000000" w:themeColor="text1"/>
        </w:rPr>
        <w:t>Монгол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Улсад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таваас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доошгүй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жил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байнга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оршин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суусан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болохыг</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нотолсон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оршин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суух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үнэмлэх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паспорт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харьяалалгүй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хүн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гадаадад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зорчих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үед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олгосон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баримт</w:t>
      </w:r>
      <w:proofErr w:type="spellEnd"/>
      <w:r w:rsidRPr="001D0415">
        <w:rPr>
          <w:rFonts w:ascii="Arial" w:hAnsi="Arial" w:cs="Arial"/>
          <w:color w:val="000000" w:themeColor="text1"/>
        </w:rPr>
        <w:t>/-</w:t>
      </w:r>
      <w:proofErr w:type="spellStart"/>
      <w:proofErr w:type="gramStart"/>
      <w:r w:rsidRPr="001D0415">
        <w:rPr>
          <w:rFonts w:ascii="Arial" w:hAnsi="Arial" w:cs="Arial"/>
          <w:color w:val="000000" w:themeColor="text1"/>
        </w:rPr>
        <w:t>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нотариатчаар</w:t>
      </w:r>
      <w:proofErr w:type="spellEnd"/>
      <w:proofErr w:type="gramEnd"/>
      <w:r w:rsidRPr="001D0415">
        <w:rPr>
          <w:rFonts w:ascii="Arial" w:hAnsi="Arial" w:cs="Arial"/>
          <w:color w:val="000000" w:themeColor="text1"/>
        </w:rPr>
        <w:t xml:space="preserve"> </w:t>
      </w:r>
      <w:proofErr w:type="spellStart"/>
      <w:r w:rsidRPr="001D0415">
        <w:rPr>
          <w:rFonts w:ascii="Arial" w:hAnsi="Arial" w:cs="Arial"/>
          <w:color w:val="000000" w:themeColor="text1"/>
        </w:rPr>
        <w:t>гэрчлүүлсэн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хуулбар</w:t>
      </w:r>
      <w:proofErr w:type="spellEnd"/>
      <w:r w:rsidRPr="001D0415">
        <w:rPr>
          <w:rFonts w:ascii="Arial" w:hAnsi="Arial" w:cs="Arial"/>
          <w:color w:val="000000" w:themeColor="text1"/>
        </w:rPr>
        <w:t>;</w:t>
      </w:r>
    </w:p>
    <w:p w14:paraId="26C96914" w14:textId="77777777" w:rsidR="00B00B9D" w:rsidRPr="001D0415" w:rsidRDefault="00B00B9D" w:rsidP="00B00B9D">
      <w:pPr>
        <w:shd w:val="clear" w:color="auto" w:fill="FFFFFF"/>
        <w:spacing w:after="120" w:line="276" w:lineRule="auto"/>
        <w:ind w:firstLine="1440"/>
        <w:jc w:val="both"/>
        <w:rPr>
          <w:rFonts w:ascii="Arial" w:hAnsi="Arial" w:cs="Arial"/>
          <w:color w:val="000000" w:themeColor="text1"/>
        </w:rPr>
      </w:pPr>
      <w:r w:rsidRPr="001D0415">
        <w:rPr>
          <w:rFonts w:ascii="Arial" w:hAnsi="Arial" w:cs="Arial"/>
          <w:color w:val="000000" w:themeColor="text1"/>
        </w:rPr>
        <w:t>2/</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сарын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орлого</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хөдөлмөрийн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хөлсний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доод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хэмжээнээс</w:t>
      </w:r>
      <w:proofErr w:type="spellEnd"/>
      <w:r w:rsidRPr="001D0415">
        <w:rPr>
          <w:rFonts w:ascii="Arial" w:hAnsi="Arial" w:cs="Arial"/>
          <w:color w:val="000000" w:themeColor="text1"/>
        </w:rPr>
        <w:t xml:space="preserve"> 10 </w:t>
      </w:r>
      <w:proofErr w:type="spellStart"/>
      <w:r w:rsidRPr="001D0415">
        <w:rPr>
          <w:rFonts w:ascii="Arial" w:hAnsi="Arial" w:cs="Arial"/>
          <w:color w:val="000000" w:themeColor="text1"/>
        </w:rPr>
        <w:t>дахин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илүү</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тухай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холбогдох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байгууллагын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тодорхойлолт</w:t>
      </w:r>
      <w:proofErr w:type="spellEnd"/>
      <w:r w:rsidRPr="001D0415">
        <w:rPr>
          <w:rFonts w:ascii="Arial" w:hAnsi="Arial" w:cs="Arial"/>
          <w:color w:val="000000" w:themeColor="text1"/>
        </w:rPr>
        <w:t>;</w:t>
      </w:r>
    </w:p>
    <w:p w14:paraId="17D0DD37" w14:textId="4468DAFA" w:rsidR="00B00B9D" w:rsidRPr="001D0415" w:rsidRDefault="00B00B9D" w:rsidP="00B00B9D">
      <w:pPr>
        <w:shd w:val="clear" w:color="auto" w:fill="FFFFFF"/>
        <w:spacing w:after="120" w:line="276" w:lineRule="auto"/>
        <w:ind w:firstLine="1440"/>
        <w:jc w:val="both"/>
        <w:rPr>
          <w:rFonts w:ascii="Arial" w:hAnsi="Arial" w:cs="Arial"/>
          <w:color w:val="000000" w:themeColor="text1"/>
        </w:rPr>
      </w:pPr>
      <w:r w:rsidRPr="001D0415">
        <w:rPr>
          <w:rFonts w:ascii="Arial" w:hAnsi="Arial" w:cs="Arial"/>
          <w:color w:val="000000" w:themeColor="text1"/>
        </w:rPr>
        <w:t>3/</w:t>
      </w:r>
      <w:proofErr w:type="spellStart"/>
      <w:r w:rsidRPr="001D0415">
        <w:rPr>
          <w:rFonts w:ascii="Arial" w:hAnsi="Arial" w:cs="Arial"/>
          <w:color w:val="000000" w:themeColor="text1"/>
        </w:rPr>
        <w:t>хүсэлт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гаргагч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аж</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ахуйн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нэгж</w:t>
      </w:r>
      <w:proofErr w:type="spellEnd"/>
      <w:r w:rsidR="00FF78ED">
        <w:rPr>
          <w:rFonts w:ascii="Arial" w:hAnsi="Arial" w:cs="Arial"/>
          <w:color w:val="000000" w:themeColor="text1"/>
        </w:rPr>
        <w:t xml:space="preserve"> </w:t>
      </w:r>
      <w:proofErr w:type="spellStart"/>
      <w:r w:rsidR="00FF78ED">
        <w:rPr>
          <w:rFonts w:ascii="Arial" w:hAnsi="Arial" w:cs="Arial"/>
          <w:color w:val="000000" w:themeColor="text1"/>
        </w:rPr>
        <w:t>эзэмшигч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эсхүл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хөрөнгө</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оруулагч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хувиараа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хөдөлмөр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эрхлэгч</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бол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түүний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орлогынх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нь</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талаархи</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банк</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татварын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байгууллагын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тодорхойлолт</w:t>
      </w:r>
      <w:proofErr w:type="spellEnd"/>
      <w:r w:rsidRPr="001D0415">
        <w:rPr>
          <w:rFonts w:ascii="Arial" w:hAnsi="Arial" w:cs="Arial"/>
          <w:color w:val="000000" w:themeColor="text1"/>
        </w:rPr>
        <w:t>.”</w:t>
      </w:r>
    </w:p>
    <w:p w14:paraId="331646C3" w14:textId="096A4986" w:rsidR="00EF3238" w:rsidRPr="001D0415" w:rsidRDefault="00B00B9D" w:rsidP="001D0415">
      <w:pPr>
        <w:shd w:val="clear" w:color="auto" w:fill="FFFFFF"/>
        <w:spacing w:after="120" w:line="276" w:lineRule="auto"/>
        <w:jc w:val="both"/>
        <w:rPr>
          <w:rFonts w:ascii="Arial" w:hAnsi="Arial" w:cs="Arial"/>
          <w:color w:val="000000" w:themeColor="text1"/>
        </w:rPr>
      </w:pPr>
      <w:r w:rsidRPr="001D0415">
        <w:rPr>
          <w:rFonts w:ascii="Arial" w:hAnsi="Arial" w:cs="Arial"/>
          <w:color w:val="000000" w:themeColor="text1"/>
        </w:rPr>
        <w:tab/>
      </w:r>
      <w:r w:rsidRPr="001D0415">
        <w:rPr>
          <w:rFonts w:ascii="Arial" w:hAnsi="Arial" w:cs="Arial"/>
          <w:b/>
          <w:bCs/>
          <w:color w:val="000000" w:themeColor="text1"/>
        </w:rPr>
        <w:t xml:space="preserve">3 </w:t>
      </w:r>
      <w:proofErr w:type="spellStart"/>
      <w:r w:rsidRPr="001D0415">
        <w:rPr>
          <w:rFonts w:ascii="Arial" w:hAnsi="Arial" w:cs="Arial"/>
          <w:b/>
          <w:bCs/>
          <w:color w:val="000000" w:themeColor="text1"/>
        </w:rPr>
        <w:t>дугаар</w:t>
      </w:r>
      <w:proofErr w:type="spellEnd"/>
      <w:r w:rsidRPr="001D0415">
        <w:rPr>
          <w:rFonts w:ascii="Arial" w:hAnsi="Arial" w:cs="Arial"/>
          <w:b/>
          <w:bCs/>
          <w:color w:val="000000" w:themeColor="text1"/>
        </w:rPr>
        <w:t xml:space="preserve"> </w:t>
      </w:r>
      <w:proofErr w:type="spellStart"/>
      <w:proofErr w:type="gramStart"/>
      <w:r w:rsidRPr="001D0415">
        <w:rPr>
          <w:rFonts w:ascii="Arial" w:hAnsi="Arial" w:cs="Arial"/>
          <w:b/>
          <w:bCs/>
          <w:color w:val="000000" w:themeColor="text1"/>
        </w:rPr>
        <w:t>зүйл</w:t>
      </w:r>
      <w:r w:rsidRPr="001D0415">
        <w:rPr>
          <w:rFonts w:ascii="Arial" w:hAnsi="Arial" w:cs="Arial"/>
          <w:color w:val="000000" w:themeColor="text1"/>
        </w:rPr>
        <w:t>.Харьяатын</w:t>
      </w:r>
      <w:proofErr w:type="spellEnd"/>
      <w:proofErr w:type="gramEnd"/>
      <w:r w:rsidRPr="001D0415">
        <w:rPr>
          <w:rFonts w:ascii="Arial" w:hAnsi="Arial" w:cs="Arial"/>
          <w:color w:val="000000" w:themeColor="text1"/>
        </w:rPr>
        <w:t xml:space="preserve"> </w:t>
      </w:r>
      <w:proofErr w:type="spellStart"/>
      <w:r w:rsidRPr="001D0415">
        <w:rPr>
          <w:rFonts w:ascii="Arial" w:hAnsi="Arial" w:cs="Arial"/>
          <w:color w:val="000000" w:themeColor="text1"/>
        </w:rPr>
        <w:t>тухай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хуулийн</w:t>
      </w:r>
      <w:proofErr w:type="spellEnd"/>
      <w:r w:rsidRPr="001D0415">
        <w:rPr>
          <w:rFonts w:ascii="Arial" w:hAnsi="Arial" w:cs="Arial"/>
          <w:color w:val="000000" w:themeColor="text1"/>
        </w:rPr>
        <w:t xml:space="preserve"> 9 </w:t>
      </w:r>
      <w:proofErr w:type="spellStart"/>
      <w:r w:rsidRPr="001D0415">
        <w:rPr>
          <w:rFonts w:ascii="Arial" w:hAnsi="Arial" w:cs="Arial"/>
          <w:color w:val="000000" w:themeColor="text1"/>
        </w:rPr>
        <w:t>дүгээр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зүйлийн</w:t>
      </w:r>
      <w:proofErr w:type="spellEnd"/>
      <w:r w:rsidRPr="001D0415">
        <w:rPr>
          <w:rFonts w:ascii="Arial" w:hAnsi="Arial" w:cs="Arial"/>
          <w:color w:val="000000" w:themeColor="text1"/>
        </w:rPr>
        <w:t xml:space="preserve"> 1 </w:t>
      </w:r>
      <w:proofErr w:type="spellStart"/>
      <w:r w:rsidRPr="001D0415">
        <w:rPr>
          <w:rFonts w:ascii="Arial" w:hAnsi="Arial" w:cs="Arial"/>
          <w:color w:val="000000" w:themeColor="text1"/>
        </w:rPr>
        <w:t>дэх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хэсгийн</w:t>
      </w:r>
      <w:proofErr w:type="spellEnd"/>
      <w:r w:rsidRPr="001D0415">
        <w:rPr>
          <w:rFonts w:ascii="Arial" w:hAnsi="Arial" w:cs="Arial"/>
          <w:color w:val="000000" w:themeColor="text1"/>
        </w:rPr>
        <w:t xml:space="preserve"> 1 </w:t>
      </w:r>
      <w:proofErr w:type="spellStart"/>
      <w:r w:rsidRPr="001D0415">
        <w:rPr>
          <w:rFonts w:ascii="Arial" w:hAnsi="Arial" w:cs="Arial"/>
          <w:color w:val="000000" w:themeColor="text1"/>
        </w:rPr>
        <w:t>дэх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заалтын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үүсвэртэй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гэсний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дараа</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эсхүл</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Монголд</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хоёр</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сая</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буюу</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түүнээс</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дээш</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америк</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долларт</w:t>
      </w:r>
      <w:r w:rsidR="00B44CF5">
        <w:rPr>
          <w:rFonts w:ascii="Arial" w:hAnsi="Arial" w:cs="Arial"/>
          <w:color w:val="000000" w:themeColor="text1"/>
        </w:rPr>
        <w:t>о</w:t>
      </w:r>
      <w:r w:rsidRPr="001D0415">
        <w:rPr>
          <w:rFonts w:ascii="Arial" w:hAnsi="Arial" w:cs="Arial"/>
          <w:color w:val="000000" w:themeColor="text1"/>
        </w:rPr>
        <w:t>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тэнцэх</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хэмжээний</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хөрөнгө</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оруулалт</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оруулсан</w:t>
      </w:r>
      <w:proofErr w:type="spellEnd"/>
      <w:r w:rsidRPr="001D0415">
        <w:rPr>
          <w:rFonts w:ascii="Arial" w:hAnsi="Arial" w:cs="Arial"/>
          <w:color w:val="000000" w:themeColor="text1"/>
        </w:rPr>
        <w:t xml:space="preserve">” </w:t>
      </w:r>
      <w:proofErr w:type="spellStart"/>
      <w:r w:rsidRPr="001D0415">
        <w:rPr>
          <w:rFonts w:ascii="Arial" w:hAnsi="Arial" w:cs="Arial"/>
          <w:color w:val="000000" w:themeColor="text1"/>
        </w:rPr>
        <w:t>гэж</w:t>
      </w:r>
      <w:proofErr w:type="spellEnd"/>
      <w:r w:rsidRPr="001D0415">
        <w:rPr>
          <w:rFonts w:ascii="Arial" w:hAnsi="Arial" w:cs="Arial"/>
          <w:color w:val="000000" w:themeColor="text1"/>
        </w:rPr>
        <w:t>,</w:t>
      </w:r>
      <w:r w:rsidRPr="001D0415">
        <w:rPr>
          <w:rFonts w:ascii="Arial" w:eastAsiaTheme="minorEastAsia" w:hAnsi="Arial" w:cs="Arial"/>
          <w:color w:val="000000" w:themeColor="text1"/>
          <w:lang w:val="mn-MN"/>
        </w:rPr>
        <w:t xml:space="preserve"> мөн</w:t>
      </w:r>
      <w:r w:rsidR="00FF78ED">
        <w:rPr>
          <w:rFonts w:ascii="Arial" w:eastAsiaTheme="minorEastAsia" w:hAnsi="Arial" w:cs="Arial"/>
          <w:color w:val="000000" w:themeColor="text1"/>
          <w:lang w:val="mn-MN"/>
        </w:rPr>
        <w:t xml:space="preserve"> зүйлийн 3 дахь</w:t>
      </w:r>
      <w:r w:rsidRPr="001D0415">
        <w:rPr>
          <w:rFonts w:ascii="Arial" w:eastAsiaTheme="minorEastAsia" w:hAnsi="Arial" w:cs="Arial"/>
          <w:color w:val="000000" w:themeColor="text1"/>
          <w:lang w:val="mn-MN"/>
        </w:rPr>
        <w:t xml:space="preserve"> хэсгийн “мэргэшил эзэмшсэн</w:t>
      </w:r>
      <w:r w:rsidR="00FF78ED">
        <w:rPr>
          <w:rFonts w:ascii="Arial" w:eastAsiaTheme="minorEastAsia" w:hAnsi="Arial" w:cs="Arial"/>
          <w:color w:val="000000" w:themeColor="text1"/>
          <w:lang w:val="mn-MN"/>
        </w:rPr>
        <w:t>,</w:t>
      </w:r>
      <w:r w:rsidRPr="001D0415">
        <w:rPr>
          <w:rFonts w:ascii="Arial" w:eastAsiaTheme="minorEastAsia" w:hAnsi="Arial" w:cs="Arial"/>
          <w:color w:val="000000" w:themeColor="text1"/>
          <w:lang w:val="mn-MN"/>
        </w:rPr>
        <w:t>” гэсний дараа “соёл, спорт</w:t>
      </w:r>
      <w:r w:rsidR="00FF78ED">
        <w:rPr>
          <w:rFonts w:ascii="Arial" w:eastAsiaTheme="minorEastAsia" w:hAnsi="Arial" w:cs="Arial"/>
          <w:color w:val="000000" w:themeColor="text1"/>
          <w:lang w:val="mn-MN"/>
        </w:rPr>
        <w:t>,</w:t>
      </w:r>
      <w:r w:rsidRPr="001D0415">
        <w:rPr>
          <w:rFonts w:ascii="Arial" w:eastAsiaTheme="minorEastAsia" w:hAnsi="Arial" w:cs="Arial"/>
          <w:color w:val="000000" w:themeColor="text1"/>
          <w:lang w:val="mn-MN"/>
        </w:rPr>
        <w:t>” гэж тус тус нэмсүгэй.</w:t>
      </w:r>
    </w:p>
    <w:p w14:paraId="76A6022E" w14:textId="0967DCEF" w:rsidR="00B65FF4" w:rsidRPr="004C26C1" w:rsidRDefault="004C26C1" w:rsidP="00B65FF4">
      <w:pPr>
        <w:ind w:firstLine="720"/>
        <w:jc w:val="both"/>
        <w:rPr>
          <w:rFonts w:ascii="Arial" w:hAnsi="Arial" w:cs="Arial"/>
          <w:color w:val="000000" w:themeColor="text1"/>
          <w:lang w:val="mn-MN"/>
        </w:rPr>
      </w:pPr>
      <w:r w:rsidRPr="004C26C1">
        <w:rPr>
          <w:rFonts w:ascii="Arial" w:hAnsi="Arial" w:cs="Arial"/>
          <w:b/>
          <w:color w:val="000000" w:themeColor="text1"/>
          <w:lang w:val="mn-MN"/>
        </w:rPr>
        <w:t>4</w:t>
      </w:r>
      <w:r w:rsidR="00B65FF4" w:rsidRPr="004C26C1">
        <w:rPr>
          <w:rFonts w:ascii="Arial" w:hAnsi="Arial" w:cs="Arial"/>
          <w:b/>
          <w:color w:val="000000" w:themeColor="text1"/>
          <w:lang w:val="mn-MN"/>
        </w:rPr>
        <w:t xml:space="preserve"> </w:t>
      </w:r>
      <w:r w:rsidRPr="004C26C1">
        <w:rPr>
          <w:rFonts w:ascii="Arial" w:hAnsi="Arial" w:cs="Arial"/>
          <w:b/>
          <w:color w:val="000000" w:themeColor="text1"/>
          <w:lang w:val="mn-MN"/>
        </w:rPr>
        <w:t>дүгээ</w:t>
      </w:r>
      <w:r w:rsidR="00B65FF4" w:rsidRPr="004C26C1">
        <w:rPr>
          <w:rFonts w:ascii="Arial" w:hAnsi="Arial" w:cs="Arial"/>
          <w:b/>
          <w:color w:val="000000" w:themeColor="text1"/>
          <w:lang w:val="mn-MN"/>
        </w:rPr>
        <w:t>р зүйл.</w:t>
      </w:r>
      <w:r w:rsidR="00B65FF4" w:rsidRPr="004C26C1">
        <w:rPr>
          <w:rFonts w:ascii="Arial" w:hAnsi="Arial" w:cs="Arial"/>
          <w:color w:val="000000" w:themeColor="text1"/>
          <w:lang w:val="mn-MN"/>
        </w:rPr>
        <w:t>Энэ хуулийг 2024 оны ... сарын ...</w:t>
      </w:r>
      <w:r w:rsidR="00236B81">
        <w:rPr>
          <w:rFonts w:ascii="Arial" w:hAnsi="Arial" w:cs="Arial"/>
          <w:color w:val="000000" w:themeColor="text1"/>
          <w:lang w:val="mn-MN"/>
        </w:rPr>
        <w:t>-</w:t>
      </w:r>
      <w:r w:rsidR="00B65FF4" w:rsidRPr="004C26C1">
        <w:rPr>
          <w:rFonts w:ascii="Arial" w:hAnsi="Arial" w:cs="Arial"/>
          <w:color w:val="000000" w:themeColor="text1"/>
          <w:lang w:val="mn-MN"/>
        </w:rPr>
        <w:t>ны өдрөөс эхлэн</w:t>
      </w:r>
      <w:r w:rsidR="00857E5B">
        <w:rPr>
          <w:rFonts w:ascii="Arial" w:hAnsi="Arial" w:cs="Arial"/>
          <w:color w:val="000000" w:themeColor="text1"/>
          <w:lang w:val="mn-MN"/>
        </w:rPr>
        <w:t xml:space="preserve"> </w:t>
      </w:r>
      <w:r w:rsidR="00B65FF4" w:rsidRPr="004C26C1">
        <w:rPr>
          <w:rFonts w:ascii="Arial" w:hAnsi="Arial" w:cs="Arial"/>
          <w:color w:val="000000" w:themeColor="text1"/>
          <w:lang w:val="mn-MN"/>
        </w:rPr>
        <w:t>дагаж мөрдөнө.</w:t>
      </w:r>
    </w:p>
    <w:p w14:paraId="59AEA20F" w14:textId="77777777" w:rsidR="00B65FF4" w:rsidRPr="004C26C1" w:rsidRDefault="00B65FF4" w:rsidP="00B65FF4">
      <w:pPr>
        <w:jc w:val="both"/>
        <w:rPr>
          <w:rFonts w:ascii="Arial" w:hAnsi="Arial" w:cs="Arial"/>
          <w:b/>
          <w:color w:val="000000" w:themeColor="text1"/>
          <w:lang w:val="mn-MN"/>
        </w:rPr>
      </w:pPr>
    </w:p>
    <w:p w14:paraId="1B8C0353" w14:textId="77777777" w:rsidR="00B65FF4" w:rsidRPr="004C26C1" w:rsidRDefault="00B65FF4" w:rsidP="00B65FF4">
      <w:pPr>
        <w:jc w:val="both"/>
        <w:rPr>
          <w:rFonts w:ascii="Arial" w:hAnsi="Arial" w:cs="Arial"/>
          <w:b/>
          <w:color w:val="000000" w:themeColor="text1"/>
          <w:lang w:val="mn-MN"/>
        </w:rPr>
      </w:pPr>
    </w:p>
    <w:p w14:paraId="34ED13B6" w14:textId="77777777" w:rsidR="004C26C1" w:rsidRPr="004C26C1" w:rsidRDefault="004C26C1" w:rsidP="00B65FF4">
      <w:pPr>
        <w:jc w:val="both"/>
        <w:rPr>
          <w:rFonts w:ascii="Arial" w:hAnsi="Arial" w:cs="Arial"/>
          <w:b/>
          <w:color w:val="000000" w:themeColor="text1"/>
          <w:lang w:val="mn-MN"/>
        </w:rPr>
      </w:pPr>
    </w:p>
    <w:p w14:paraId="656853E1" w14:textId="77777777" w:rsidR="00B65FF4" w:rsidRPr="004C26C1" w:rsidRDefault="00B65FF4" w:rsidP="00B65FF4">
      <w:pPr>
        <w:ind w:left="2880" w:firstLine="720"/>
        <w:jc w:val="both"/>
        <w:rPr>
          <w:rStyle w:val="normaltextrun"/>
          <w:rFonts w:ascii="Arial" w:hAnsi="Arial" w:cs="Arial"/>
          <w:color w:val="000000" w:themeColor="text1"/>
          <w:lang w:val="mn-MN" w:eastAsia="mn-MN"/>
        </w:rPr>
      </w:pPr>
      <w:r w:rsidRPr="004C26C1">
        <w:rPr>
          <w:rFonts w:ascii="Arial" w:hAnsi="Arial" w:cs="Arial"/>
          <w:color w:val="000000" w:themeColor="text1"/>
          <w:lang w:val="mn-MN" w:eastAsia="mn-MN"/>
        </w:rPr>
        <w:t>Гарын үсэг</w:t>
      </w:r>
    </w:p>
    <w:p w14:paraId="0FB5DDE4" w14:textId="77777777" w:rsidR="00B65FF4" w:rsidRDefault="00B65FF4" w:rsidP="006C3E05">
      <w:pPr>
        <w:ind w:left="90"/>
        <w:rPr>
          <w:color w:val="000000" w:themeColor="text1"/>
        </w:rPr>
      </w:pPr>
    </w:p>
    <w:p w14:paraId="06D26CD4" w14:textId="77777777" w:rsidR="006B769C" w:rsidRDefault="006B769C" w:rsidP="006C3E05">
      <w:pPr>
        <w:ind w:left="90"/>
        <w:rPr>
          <w:color w:val="000000" w:themeColor="text1"/>
        </w:rPr>
      </w:pPr>
    </w:p>
    <w:p w14:paraId="478724C4" w14:textId="70936B6D" w:rsidR="004C26C1" w:rsidRDefault="004C26C1" w:rsidP="006B769C">
      <w:pPr>
        <w:ind w:left="90"/>
        <w:jc w:val="both"/>
        <w:rPr>
          <w:color w:val="000000" w:themeColor="text1"/>
        </w:rPr>
      </w:pPr>
    </w:p>
    <w:p w14:paraId="628D340D" w14:textId="77777777" w:rsidR="00236B81" w:rsidRDefault="00236B81" w:rsidP="006B769C">
      <w:pPr>
        <w:ind w:left="90"/>
        <w:jc w:val="both"/>
        <w:rPr>
          <w:color w:val="000000" w:themeColor="text1"/>
        </w:rPr>
      </w:pPr>
    </w:p>
    <w:p w14:paraId="4A2F4C8E" w14:textId="77777777" w:rsidR="0065487D" w:rsidRDefault="0065487D" w:rsidP="006B769C">
      <w:pPr>
        <w:ind w:left="90"/>
        <w:jc w:val="both"/>
        <w:rPr>
          <w:color w:val="000000" w:themeColor="text1"/>
        </w:rPr>
      </w:pPr>
    </w:p>
    <w:p w14:paraId="650F771F" w14:textId="77777777" w:rsidR="0065487D" w:rsidRDefault="0065487D" w:rsidP="006B769C">
      <w:pPr>
        <w:ind w:left="90"/>
        <w:jc w:val="both"/>
        <w:rPr>
          <w:color w:val="000000" w:themeColor="text1"/>
        </w:rPr>
      </w:pPr>
    </w:p>
    <w:p w14:paraId="1A307BFC" w14:textId="77777777" w:rsidR="0065487D" w:rsidRDefault="0065487D" w:rsidP="006B769C">
      <w:pPr>
        <w:ind w:left="90"/>
        <w:jc w:val="both"/>
        <w:rPr>
          <w:color w:val="000000" w:themeColor="text1"/>
        </w:rPr>
      </w:pPr>
    </w:p>
    <w:p w14:paraId="70462BE3" w14:textId="77777777" w:rsidR="00B757DC" w:rsidRDefault="00B757DC" w:rsidP="00B757DC">
      <w:pPr>
        <w:ind w:left="90"/>
        <w:jc w:val="center"/>
        <w:rPr>
          <w:rFonts w:ascii="Arial" w:hAnsi="Arial" w:cs="Arial"/>
          <w:b/>
          <w:bCs/>
          <w:color w:val="000000" w:themeColor="text1"/>
        </w:rPr>
      </w:pPr>
      <w:r w:rsidRPr="00A77B90">
        <w:rPr>
          <w:rFonts w:ascii="Arial" w:hAnsi="Arial" w:cs="Arial"/>
          <w:b/>
          <w:bCs/>
          <w:color w:val="000000" w:themeColor="text1"/>
        </w:rPr>
        <w:lastRenderedPageBreak/>
        <w:t>ДЭЛГЭРЭНГҮЙ ТАНИЛЦУУЛГА</w:t>
      </w:r>
    </w:p>
    <w:p w14:paraId="0DE417CC" w14:textId="77777777" w:rsidR="00236B81" w:rsidRDefault="00236B81" w:rsidP="0065487D">
      <w:pPr>
        <w:spacing w:line="276" w:lineRule="auto"/>
        <w:ind w:left="90"/>
        <w:jc w:val="center"/>
        <w:rPr>
          <w:rFonts w:ascii="Arial" w:hAnsi="Arial" w:cs="Arial"/>
          <w:color w:val="000000" w:themeColor="text1"/>
        </w:rPr>
      </w:pPr>
    </w:p>
    <w:p w14:paraId="407CC2EF" w14:textId="0271B379" w:rsidR="0065487D" w:rsidRDefault="0065487D" w:rsidP="0065487D">
      <w:pPr>
        <w:spacing w:line="276" w:lineRule="auto"/>
        <w:ind w:left="5812"/>
        <w:rPr>
          <w:rFonts w:ascii="Arial" w:hAnsi="Arial" w:cs="Arial"/>
          <w:color w:val="000000" w:themeColor="text1"/>
        </w:rPr>
      </w:pPr>
      <w:r>
        <w:rPr>
          <w:rFonts w:ascii="Arial" w:hAnsi="Arial" w:cs="Arial"/>
          <w:color w:val="000000" w:themeColor="text1"/>
        </w:rPr>
        <w:t xml:space="preserve">Харьяатын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нэмэлт</w:t>
      </w:r>
      <w:proofErr w:type="spellEnd"/>
      <w:r>
        <w:rPr>
          <w:rFonts w:ascii="Arial" w:hAnsi="Arial" w:cs="Arial"/>
          <w:color w:val="000000" w:themeColor="text1"/>
        </w:rPr>
        <w:t xml:space="preserve">, </w:t>
      </w:r>
      <w:proofErr w:type="spellStart"/>
      <w:r>
        <w:rPr>
          <w:rFonts w:ascii="Arial" w:hAnsi="Arial" w:cs="Arial"/>
          <w:color w:val="000000" w:themeColor="text1"/>
        </w:rPr>
        <w:t>өөрчлөлт</w:t>
      </w:r>
      <w:proofErr w:type="spellEnd"/>
      <w:r>
        <w:rPr>
          <w:rFonts w:ascii="Arial" w:hAnsi="Arial" w:cs="Arial"/>
          <w:color w:val="000000" w:themeColor="text1"/>
        </w:rPr>
        <w:t xml:space="preserve"> </w:t>
      </w:r>
      <w:proofErr w:type="spellStart"/>
      <w:r>
        <w:rPr>
          <w:rFonts w:ascii="Arial" w:hAnsi="Arial" w:cs="Arial"/>
          <w:color w:val="000000" w:themeColor="text1"/>
        </w:rPr>
        <w:t>оруулах</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төслийн</w:t>
      </w:r>
      <w:proofErr w:type="spellEnd"/>
      <w:r>
        <w:rPr>
          <w:rFonts w:ascii="Arial" w:hAnsi="Arial" w:cs="Arial"/>
          <w:color w:val="000000" w:themeColor="text1"/>
        </w:rPr>
        <w:t xml:space="preserve"> </w:t>
      </w:r>
      <w:proofErr w:type="spellStart"/>
      <w:r>
        <w:rPr>
          <w:rFonts w:ascii="Arial" w:hAnsi="Arial" w:cs="Arial"/>
          <w:color w:val="000000" w:themeColor="text1"/>
        </w:rPr>
        <w:t>талаар</w:t>
      </w:r>
      <w:proofErr w:type="spellEnd"/>
    </w:p>
    <w:p w14:paraId="5EFECB93" w14:textId="77777777" w:rsidR="00236B81" w:rsidRDefault="00236B81" w:rsidP="0065487D">
      <w:pPr>
        <w:spacing w:line="276" w:lineRule="auto"/>
        <w:ind w:left="5812"/>
        <w:rPr>
          <w:rFonts w:ascii="Arial" w:hAnsi="Arial" w:cs="Arial"/>
          <w:color w:val="000000" w:themeColor="text1"/>
        </w:rPr>
      </w:pPr>
    </w:p>
    <w:p w14:paraId="5FB58B8B" w14:textId="4F0E8C37" w:rsidR="0065487D" w:rsidRDefault="0065487D" w:rsidP="0065487D">
      <w:pPr>
        <w:spacing w:line="276" w:lineRule="auto"/>
        <w:ind w:firstLine="720"/>
        <w:jc w:val="both"/>
        <w:rPr>
          <w:rFonts w:ascii="Arial" w:hAnsi="Arial" w:cs="Arial"/>
          <w:color w:val="000000"/>
        </w:rPr>
      </w:pPr>
      <w:proofErr w:type="spellStart"/>
      <w:r w:rsidRPr="005A6667">
        <w:rPr>
          <w:rFonts w:ascii="Arial" w:hAnsi="Arial" w:cs="Arial"/>
        </w:rPr>
        <w:t>Захиргааны</w:t>
      </w:r>
      <w:proofErr w:type="spellEnd"/>
      <w:r w:rsidRPr="005A6667">
        <w:rPr>
          <w:rFonts w:ascii="Arial" w:hAnsi="Arial" w:cs="Arial"/>
        </w:rPr>
        <w:t xml:space="preserve"> </w:t>
      </w:r>
      <w:proofErr w:type="spellStart"/>
      <w:r w:rsidRPr="005A6667">
        <w:rPr>
          <w:rFonts w:ascii="Arial" w:hAnsi="Arial" w:cs="Arial"/>
        </w:rPr>
        <w:t>ерөнхий</w:t>
      </w:r>
      <w:proofErr w:type="spellEnd"/>
      <w:r w:rsidRPr="005A6667">
        <w:rPr>
          <w:rFonts w:ascii="Arial" w:hAnsi="Arial" w:cs="Arial"/>
        </w:rPr>
        <w:t xml:space="preserve"> </w:t>
      </w:r>
      <w:proofErr w:type="spellStart"/>
      <w:r w:rsidRPr="005A6667">
        <w:rPr>
          <w:rFonts w:ascii="Arial" w:hAnsi="Arial" w:cs="Arial"/>
        </w:rPr>
        <w:t>хуулийн</w:t>
      </w:r>
      <w:proofErr w:type="spellEnd"/>
      <w:r w:rsidRPr="005A6667">
        <w:rPr>
          <w:rFonts w:ascii="Arial" w:hAnsi="Arial" w:cs="Arial"/>
        </w:rPr>
        <w:t xml:space="preserve"> 69 </w:t>
      </w:r>
      <w:proofErr w:type="spellStart"/>
      <w:r w:rsidRPr="005A6667">
        <w:rPr>
          <w:rFonts w:ascii="Arial" w:hAnsi="Arial" w:cs="Arial"/>
        </w:rPr>
        <w:t>дүгээр</w:t>
      </w:r>
      <w:proofErr w:type="spellEnd"/>
      <w:r w:rsidRPr="005A6667">
        <w:rPr>
          <w:rFonts w:ascii="Arial" w:hAnsi="Arial" w:cs="Arial"/>
        </w:rPr>
        <w:t xml:space="preserve"> </w:t>
      </w:r>
      <w:proofErr w:type="spellStart"/>
      <w:r w:rsidRPr="005A6667">
        <w:rPr>
          <w:rFonts w:ascii="Arial" w:hAnsi="Arial" w:cs="Arial"/>
        </w:rPr>
        <w:t>зүйлийн</w:t>
      </w:r>
      <w:proofErr w:type="spellEnd"/>
      <w:r w:rsidRPr="005A6667">
        <w:rPr>
          <w:rFonts w:ascii="Arial" w:hAnsi="Arial" w:cs="Arial"/>
        </w:rPr>
        <w:t xml:space="preserve"> 69.3 </w:t>
      </w:r>
      <w:proofErr w:type="spellStart"/>
      <w:r w:rsidRPr="005A6667">
        <w:rPr>
          <w:rFonts w:ascii="Arial" w:hAnsi="Arial" w:cs="Arial"/>
        </w:rPr>
        <w:t>дахь</w:t>
      </w:r>
      <w:proofErr w:type="spellEnd"/>
      <w:r w:rsidRPr="005A6667">
        <w:rPr>
          <w:rFonts w:ascii="Arial" w:hAnsi="Arial" w:cs="Arial"/>
        </w:rPr>
        <w:t xml:space="preserve"> </w:t>
      </w:r>
      <w:proofErr w:type="spellStart"/>
      <w:r w:rsidRPr="005A6667">
        <w:rPr>
          <w:rFonts w:ascii="Arial" w:hAnsi="Arial" w:cs="Arial"/>
        </w:rPr>
        <w:t>хэсгийг</w:t>
      </w:r>
      <w:proofErr w:type="spellEnd"/>
      <w:r w:rsidRPr="005A6667">
        <w:rPr>
          <w:rFonts w:ascii="Arial" w:hAnsi="Arial" w:cs="Arial"/>
        </w:rPr>
        <w:t xml:space="preserve"> </w:t>
      </w:r>
      <w:proofErr w:type="spellStart"/>
      <w:r w:rsidRPr="005A6667">
        <w:rPr>
          <w:rFonts w:ascii="Arial" w:hAnsi="Arial" w:cs="Arial"/>
        </w:rPr>
        <w:t>хэрэгжүүлэх</w:t>
      </w:r>
      <w:proofErr w:type="spellEnd"/>
      <w:r w:rsidRPr="005A6667">
        <w:rPr>
          <w:rFonts w:ascii="Arial" w:hAnsi="Arial" w:cs="Arial"/>
        </w:rPr>
        <w:t xml:space="preserve"> </w:t>
      </w:r>
      <w:proofErr w:type="spellStart"/>
      <w:r w:rsidRPr="005A6667">
        <w:rPr>
          <w:rFonts w:ascii="Arial" w:hAnsi="Arial" w:cs="Arial"/>
        </w:rPr>
        <w:t>ажлын</w:t>
      </w:r>
      <w:proofErr w:type="spellEnd"/>
      <w:r w:rsidRPr="005A6667">
        <w:rPr>
          <w:rFonts w:ascii="Arial" w:hAnsi="Arial" w:cs="Arial"/>
        </w:rPr>
        <w:t xml:space="preserve"> </w:t>
      </w:r>
      <w:proofErr w:type="spellStart"/>
      <w:r w:rsidRPr="005A6667">
        <w:rPr>
          <w:rFonts w:ascii="Arial" w:hAnsi="Arial" w:cs="Arial"/>
        </w:rPr>
        <w:t>хүрээнд</w:t>
      </w:r>
      <w:proofErr w:type="spellEnd"/>
      <w:r w:rsidRPr="005A6667">
        <w:rPr>
          <w:rFonts w:ascii="Arial" w:hAnsi="Arial" w:cs="Arial"/>
        </w:rPr>
        <w:t xml:space="preserve"> </w:t>
      </w:r>
      <w:proofErr w:type="spellStart"/>
      <w:r w:rsidRPr="005A6667">
        <w:rPr>
          <w:rFonts w:ascii="Arial" w:hAnsi="Arial" w:cs="Arial"/>
        </w:rPr>
        <w:t>Хууль</w:t>
      </w:r>
      <w:proofErr w:type="spellEnd"/>
      <w:r w:rsidRPr="005A6667">
        <w:rPr>
          <w:rFonts w:ascii="Arial" w:hAnsi="Arial" w:cs="Arial"/>
        </w:rPr>
        <w:t xml:space="preserve"> </w:t>
      </w:r>
      <w:proofErr w:type="spellStart"/>
      <w:r w:rsidRPr="005A6667">
        <w:rPr>
          <w:rFonts w:ascii="Arial" w:hAnsi="Arial" w:cs="Arial"/>
        </w:rPr>
        <w:t>зүй</w:t>
      </w:r>
      <w:proofErr w:type="spellEnd"/>
      <w:r w:rsidRPr="005A6667">
        <w:rPr>
          <w:rFonts w:ascii="Arial" w:hAnsi="Arial" w:cs="Arial"/>
        </w:rPr>
        <w:t xml:space="preserve">, </w:t>
      </w:r>
      <w:proofErr w:type="spellStart"/>
      <w:r w:rsidRPr="005A6667">
        <w:rPr>
          <w:rFonts w:ascii="Arial" w:hAnsi="Arial" w:cs="Arial"/>
        </w:rPr>
        <w:t>дотоод</w:t>
      </w:r>
      <w:proofErr w:type="spellEnd"/>
      <w:r w:rsidRPr="005A6667">
        <w:rPr>
          <w:rFonts w:ascii="Arial" w:hAnsi="Arial" w:cs="Arial"/>
        </w:rPr>
        <w:t xml:space="preserve"> </w:t>
      </w:r>
      <w:proofErr w:type="spellStart"/>
      <w:r w:rsidRPr="005A6667">
        <w:rPr>
          <w:rFonts w:ascii="Arial" w:hAnsi="Arial" w:cs="Arial"/>
        </w:rPr>
        <w:t>хэргийн</w:t>
      </w:r>
      <w:proofErr w:type="spellEnd"/>
      <w:r w:rsidRPr="005A6667">
        <w:rPr>
          <w:rFonts w:ascii="Arial" w:hAnsi="Arial" w:cs="Arial"/>
        </w:rPr>
        <w:t xml:space="preserve"> </w:t>
      </w:r>
      <w:proofErr w:type="spellStart"/>
      <w:r w:rsidRPr="005A6667">
        <w:rPr>
          <w:rFonts w:ascii="Arial" w:hAnsi="Arial" w:cs="Arial"/>
        </w:rPr>
        <w:t>яамнаас</w:t>
      </w:r>
      <w:proofErr w:type="spellEnd"/>
      <w:r w:rsidRPr="005A6667">
        <w:rPr>
          <w:rFonts w:ascii="Arial" w:hAnsi="Arial" w:cs="Arial"/>
        </w:rPr>
        <w:t xml:space="preserve"> </w:t>
      </w:r>
      <w:proofErr w:type="spellStart"/>
      <w:r w:rsidRPr="005A6667">
        <w:rPr>
          <w:rFonts w:ascii="Arial" w:hAnsi="Arial" w:cs="Arial"/>
        </w:rPr>
        <w:t>улсын</w:t>
      </w:r>
      <w:proofErr w:type="spellEnd"/>
      <w:r w:rsidRPr="005A6667">
        <w:rPr>
          <w:rFonts w:ascii="Arial" w:hAnsi="Arial" w:cs="Arial"/>
        </w:rPr>
        <w:t xml:space="preserve"> </w:t>
      </w:r>
      <w:proofErr w:type="spellStart"/>
      <w:r w:rsidRPr="005A6667">
        <w:rPr>
          <w:rFonts w:ascii="Arial" w:hAnsi="Arial" w:cs="Arial"/>
        </w:rPr>
        <w:t>нэгдсэн</w:t>
      </w:r>
      <w:proofErr w:type="spellEnd"/>
      <w:r w:rsidRPr="005A6667">
        <w:rPr>
          <w:rFonts w:ascii="Arial" w:hAnsi="Arial" w:cs="Arial"/>
        </w:rPr>
        <w:t xml:space="preserve"> </w:t>
      </w:r>
      <w:proofErr w:type="spellStart"/>
      <w:r w:rsidRPr="005A6667">
        <w:rPr>
          <w:rFonts w:ascii="Arial" w:hAnsi="Arial" w:cs="Arial"/>
        </w:rPr>
        <w:t>санд</w:t>
      </w:r>
      <w:proofErr w:type="spellEnd"/>
      <w:r w:rsidRPr="005A6667">
        <w:rPr>
          <w:rFonts w:ascii="Arial" w:hAnsi="Arial" w:cs="Arial"/>
        </w:rPr>
        <w:t xml:space="preserve"> </w:t>
      </w:r>
      <w:proofErr w:type="spellStart"/>
      <w:r w:rsidRPr="005A6667">
        <w:rPr>
          <w:rFonts w:ascii="Arial" w:hAnsi="Arial" w:cs="Arial"/>
        </w:rPr>
        <w:t>бүртгэлтэй</w:t>
      </w:r>
      <w:proofErr w:type="spellEnd"/>
      <w:r w:rsidRPr="005A6667">
        <w:rPr>
          <w:rFonts w:ascii="Arial" w:hAnsi="Arial" w:cs="Arial"/>
        </w:rPr>
        <w:t xml:space="preserve"> </w:t>
      </w:r>
      <w:proofErr w:type="spellStart"/>
      <w:r w:rsidRPr="005A6667">
        <w:rPr>
          <w:rFonts w:ascii="Arial" w:hAnsi="Arial" w:cs="Arial"/>
        </w:rPr>
        <w:t>захиргааны</w:t>
      </w:r>
      <w:proofErr w:type="spellEnd"/>
      <w:r w:rsidRPr="005A6667">
        <w:rPr>
          <w:rFonts w:ascii="Arial" w:hAnsi="Arial" w:cs="Arial"/>
        </w:rPr>
        <w:t xml:space="preserve"> </w:t>
      </w:r>
      <w:proofErr w:type="spellStart"/>
      <w:r w:rsidRPr="005A6667">
        <w:rPr>
          <w:rFonts w:ascii="Arial" w:hAnsi="Arial" w:cs="Arial"/>
        </w:rPr>
        <w:t>хэм</w:t>
      </w:r>
      <w:proofErr w:type="spellEnd"/>
      <w:r w:rsidRPr="005A6667">
        <w:rPr>
          <w:rFonts w:ascii="Arial" w:hAnsi="Arial" w:cs="Arial"/>
        </w:rPr>
        <w:t xml:space="preserve"> </w:t>
      </w:r>
      <w:proofErr w:type="spellStart"/>
      <w:r w:rsidRPr="005A6667">
        <w:rPr>
          <w:rFonts w:ascii="Arial" w:hAnsi="Arial" w:cs="Arial"/>
        </w:rPr>
        <w:t>хэмжээний</w:t>
      </w:r>
      <w:proofErr w:type="spellEnd"/>
      <w:r w:rsidRPr="005A6667">
        <w:rPr>
          <w:rFonts w:ascii="Arial" w:hAnsi="Arial" w:cs="Arial"/>
        </w:rPr>
        <w:t xml:space="preserve"> </w:t>
      </w:r>
      <w:proofErr w:type="spellStart"/>
      <w:r w:rsidRPr="005A6667">
        <w:rPr>
          <w:rFonts w:ascii="Arial" w:hAnsi="Arial" w:cs="Arial"/>
        </w:rPr>
        <w:t>актад</w:t>
      </w:r>
      <w:proofErr w:type="spellEnd"/>
      <w:r w:rsidRPr="005A6667">
        <w:rPr>
          <w:rFonts w:ascii="Arial" w:hAnsi="Arial" w:cs="Arial"/>
        </w:rPr>
        <w:t xml:space="preserve"> </w:t>
      </w:r>
      <w:proofErr w:type="spellStart"/>
      <w:r w:rsidRPr="005A6667">
        <w:rPr>
          <w:rFonts w:ascii="Arial" w:hAnsi="Arial" w:cs="Arial"/>
        </w:rPr>
        <w:t>хяналт-шинжилгээ</w:t>
      </w:r>
      <w:proofErr w:type="spellEnd"/>
      <w:r w:rsidRPr="005A6667">
        <w:rPr>
          <w:rFonts w:ascii="Arial" w:hAnsi="Arial" w:cs="Arial"/>
        </w:rPr>
        <w:t xml:space="preserve">, </w:t>
      </w:r>
      <w:proofErr w:type="spellStart"/>
      <w:r w:rsidRPr="005A6667">
        <w:rPr>
          <w:rFonts w:ascii="Arial" w:hAnsi="Arial" w:cs="Arial"/>
        </w:rPr>
        <w:t>үнэлгээний</w:t>
      </w:r>
      <w:proofErr w:type="spellEnd"/>
      <w:r w:rsidRPr="005A6667">
        <w:rPr>
          <w:rFonts w:ascii="Arial" w:hAnsi="Arial" w:cs="Arial"/>
        </w:rPr>
        <w:t xml:space="preserve"> </w:t>
      </w:r>
      <w:proofErr w:type="spellStart"/>
      <w:r w:rsidRPr="005A6667">
        <w:rPr>
          <w:rFonts w:ascii="Arial" w:hAnsi="Arial" w:cs="Arial"/>
        </w:rPr>
        <w:t>ажлыг</w:t>
      </w:r>
      <w:proofErr w:type="spellEnd"/>
      <w:r w:rsidRPr="005A6667">
        <w:rPr>
          <w:rFonts w:ascii="Arial" w:hAnsi="Arial" w:cs="Arial"/>
        </w:rPr>
        <w:t xml:space="preserve"> </w:t>
      </w:r>
      <w:proofErr w:type="spellStart"/>
      <w:r w:rsidRPr="005A6667">
        <w:rPr>
          <w:rFonts w:ascii="Arial" w:hAnsi="Arial" w:cs="Arial"/>
        </w:rPr>
        <w:t>хийж</w:t>
      </w:r>
      <w:proofErr w:type="spellEnd"/>
      <w:r w:rsidRPr="005A6667">
        <w:rPr>
          <w:rFonts w:ascii="Arial" w:hAnsi="Arial" w:cs="Arial"/>
        </w:rPr>
        <w:t xml:space="preserve">, </w:t>
      </w:r>
      <w:proofErr w:type="spellStart"/>
      <w:r w:rsidRPr="005A6667">
        <w:rPr>
          <w:rFonts w:ascii="Arial" w:hAnsi="Arial" w:cs="Arial"/>
        </w:rPr>
        <w:t>дүнг</w:t>
      </w:r>
      <w:proofErr w:type="spellEnd"/>
      <w:r w:rsidRPr="005A6667">
        <w:rPr>
          <w:rFonts w:ascii="Arial" w:hAnsi="Arial" w:cs="Arial"/>
        </w:rPr>
        <w:t xml:space="preserve"> 2023 </w:t>
      </w:r>
      <w:proofErr w:type="spellStart"/>
      <w:r w:rsidRPr="005A6667">
        <w:rPr>
          <w:rFonts w:ascii="Arial" w:hAnsi="Arial" w:cs="Arial"/>
        </w:rPr>
        <w:t>оны</w:t>
      </w:r>
      <w:proofErr w:type="spellEnd"/>
      <w:r w:rsidRPr="005A6667">
        <w:rPr>
          <w:rFonts w:ascii="Arial" w:hAnsi="Arial" w:cs="Arial"/>
        </w:rPr>
        <w:t xml:space="preserve"> 11 </w:t>
      </w:r>
      <w:proofErr w:type="spellStart"/>
      <w:r w:rsidRPr="005A6667">
        <w:rPr>
          <w:rFonts w:ascii="Arial" w:hAnsi="Arial" w:cs="Arial"/>
        </w:rPr>
        <w:t>дүгээр</w:t>
      </w:r>
      <w:proofErr w:type="spellEnd"/>
      <w:r w:rsidRPr="005A6667">
        <w:rPr>
          <w:rFonts w:ascii="Arial" w:hAnsi="Arial" w:cs="Arial"/>
        </w:rPr>
        <w:t xml:space="preserve"> </w:t>
      </w:r>
      <w:proofErr w:type="spellStart"/>
      <w:r w:rsidRPr="005A6667">
        <w:rPr>
          <w:rFonts w:ascii="Arial" w:hAnsi="Arial" w:cs="Arial"/>
        </w:rPr>
        <w:t>сарын</w:t>
      </w:r>
      <w:proofErr w:type="spellEnd"/>
      <w:r w:rsidRPr="005A6667">
        <w:rPr>
          <w:rFonts w:ascii="Arial" w:hAnsi="Arial" w:cs="Arial"/>
        </w:rPr>
        <w:t xml:space="preserve"> 29-ний </w:t>
      </w:r>
      <w:proofErr w:type="spellStart"/>
      <w:r w:rsidRPr="005A6667">
        <w:rPr>
          <w:rFonts w:ascii="Arial" w:hAnsi="Arial" w:cs="Arial"/>
        </w:rPr>
        <w:t>өдрийн</w:t>
      </w:r>
      <w:proofErr w:type="spellEnd"/>
      <w:r w:rsidRPr="005A6667">
        <w:rPr>
          <w:rFonts w:ascii="Arial" w:hAnsi="Arial" w:cs="Arial"/>
        </w:rPr>
        <w:t xml:space="preserve"> </w:t>
      </w:r>
      <w:proofErr w:type="spellStart"/>
      <w:r w:rsidRPr="005A6667">
        <w:rPr>
          <w:rFonts w:ascii="Arial" w:hAnsi="Arial" w:cs="Arial"/>
        </w:rPr>
        <w:t>Засгийн</w:t>
      </w:r>
      <w:proofErr w:type="spellEnd"/>
      <w:r w:rsidRPr="005A6667">
        <w:rPr>
          <w:rFonts w:ascii="Arial" w:hAnsi="Arial" w:cs="Arial"/>
        </w:rPr>
        <w:t xml:space="preserve"> </w:t>
      </w:r>
      <w:proofErr w:type="spellStart"/>
      <w:r w:rsidRPr="005A6667">
        <w:rPr>
          <w:rFonts w:ascii="Arial" w:hAnsi="Arial" w:cs="Arial"/>
        </w:rPr>
        <w:t>газрын</w:t>
      </w:r>
      <w:proofErr w:type="spellEnd"/>
      <w:r w:rsidRPr="005A6667">
        <w:rPr>
          <w:rFonts w:ascii="Arial" w:hAnsi="Arial" w:cs="Arial"/>
        </w:rPr>
        <w:t xml:space="preserve"> </w:t>
      </w:r>
      <w:proofErr w:type="spellStart"/>
      <w:r w:rsidRPr="005A6667">
        <w:rPr>
          <w:rFonts w:ascii="Arial" w:hAnsi="Arial" w:cs="Arial"/>
        </w:rPr>
        <w:t>хуралдаанд</w:t>
      </w:r>
      <w:proofErr w:type="spellEnd"/>
      <w:r w:rsidRPr="005A6667">
        <w:rPr>
          <w:rFonts w:ascii="Arial" w:hAnsi="Arial" w:cs="Arial"/>
        </w:rPr>
        <w:t xml:space="preserve"> </w:t>
      </w:r>
      <w:proofErr w:type="spellStart"/>
      <w:r w:rsidRPr="005A6667">
        <w:rPr>
          <w:rFonts w:ascii="Arial" w:hAnsi="Arial" w:cs="Arial"/>
        </w:rPr>
        <w:t>танилцуулсантай</w:t>
      </w:r>
      <w:proofErr w:type="spellEnd"/>
      <w:r w:rsidRPr="005A6667">
        <w:rPr>
          <w:rFonts w:ascii="Arial" w:hAnsi="Arial" w:cs="Arial"/>
        </w:rPr>
        <w:t xml:space="preserve"> </w:t>
      </w:r>
      <w:proofErr w:type="spellStart"/>
      <w:r w:rsidRPr="005A6667">
        <w:rPr>
          <w:rFonts w:ascii="Arial" w:hAnsi="Arial" w:cs="Arial"/>
        </w:rPr>
        <w:t>холбоотойгоор</w:t>
      </w:r>
      <w:proofErr w:type="spellEnd"/>
      <w:r w:rsidRPr="005A6667">
        <w:rPr>
          <w:rFonts w:ascii="Arial" w:hAnsi="Arial" w:cs="Arial"/>
        </w:rPr>
        <w:t xml:space="preserve"> “</w:t>
      </w:r>
      <w:proofErr w:type="spellStart"/>
      <w:r w:rsidRPr="005A6667">
        <w:rPr>
          <w:rFonts w:ascii="Arial" w:hAnsi="Arial" w:cs="Arial"/>
        </w:rPr>
        <w:t>Захиргааны</w:t>
      </w:r>
      <w:proofErr w:type="spellEnd"/>
      <w:r w:rsidRPr="005A6667">
        <w:rPr>
          <w:rFonts w:ascii="Arial" w:hAnsi="Arial" w:cs="Arial"/>
        </w:rPr>
        <w:t xml:space="preserve"> </w:t>
      </w:r>
      <w:proofErr w:type="spellStart"/>
      <w:r w:rsidRPr="005A6667">
        <w:rPr>
          <w:rFonts w:ascii="Arial" w:hAnsi="Arial" w:cs="Arial"/>
        </w:rPr>
        <w:t>хэм</w:t>
      </w:r>
      <w:proofErr w:type="spellEnd"/>
      <w:r w:rsidRPr="005A6667">
        <w:rPr>
          <w:rFonts w:ascii="Arial" w:hAnsi="Arial" w:cs="Arial"/>
        </w:rPr>
        <w:t xml:space="preserve"> </w:t>
      </w:r>
      <w:proofErr w:type="spellStart"/>
      <w:r w:rsidRPr="005A6667">
        <w:rPr>
          <w:rFonts w:ascii="Arial" w:hAnsi="Arial" w:cs="Arial"/>
        </w:rPr>
        <w:t>хэмжээний</w:t>
      </w:r>
      <w:proofErr w:type="spellEnd"/>
      <w:r w:rsidRPr="005A6667">
        <w:rPr>
          <w:rFonts w:ascii="Arial" w:hAnsi="Arial" w:cs="Arial"/>
        </w:rPr>
        <w:t xml:space="preserve"> </w:t>
      </w:r>
      <w:proofErr w:type="spellStart"/>
      <w:r w:rsidRPr="005A6667">
        <w:rPr>
          <w:rFonts w:ascii="Arial" w:hAnsi="Arial" w:cs="Arial"/>
        </w:rPr>
        <w:t>актын</w:t>
      </w:r>
      <w:proofErr w:type="spellEnd"/>
      <w:r w:rsidRPr="005A6667">
        <w:rPr>
          <w:rFonts w:ascii="Arial" w:hAnsi="Arial" w:cs="Arial"/>
        </w:rPr>
        <w:t xml:space="preserve"> </w:t>
      </w:r>
      <w:proofErr w:type="spellStart"/>
      <w:r w:rsidRPr="005A6667">
        <w:rPr>
          <w:rFonts w:ascii="Arial" w:hAnsi="Arial" w:cs="Arial"/>
        </w:rPr>
        <w:t>улсын</w:t>
      </w:r>
      <w:proofErr w:type="spellEnd"/>
      <w:r w:rsidRPr="005A6667">
        <w:rPr>
          <w:rFonts w:ascii="Arial" w:hAnsi="Arial" w:cs="Arial"/>
        </w:rPr>
        <w:t xml:space="preserve"> </w:t>
      </w:r>
      <w:proofErr w:type="spellStart"/>
      <w:r w:rsidRPr="005A6667">
        <w:rPr>
          <w:rFonts w:ascii="Arial" w:hAnsi="Arial" w:cs="Arial"/>
        </w:rPr>
        <w:t>нэгдсэн</w:t>
      </w:r>
      <w:proofErr w:type="spellEnd"/>
      <w:r w:rsidRPr="005A6667">
        <w:rPr>
          <w:rFonts w:ascii="Arial" w:hAnsi="Arial" w:cs="Arial"/>
        </w:rPr>
        <w:t xml:space="preserve"> </w:t>
      </w:r>
      <w:proofErr w:type="spellStart"/>
      <w:r w:rsidRPr="005A6667">
        <w:rPr>
          <w:rFonts w:ascii="Arial" w:hAnsi="Arial" w:cs="Arial"/>
        </w:rPr>
        <w:t>санд</w:t>
      </w:r>
      <w:proofErr w:type="spellEnd"/>
      <w:r w:rsidRPr="005A6667">
        <w:rPr>
          <w:rFonts w:ascii="Arial" w:hAnsi="Arial" w:cs="Arial"/>
        </w:rPr>
        <w:t xml:space="preserve"> </w:t>
      </w:r>
      <w:proofErr w:type="spellStart"/>
      <w:r w:rsidRPr="005A6667">
        <w:rPr>
          <w:rFonts w:ascii="Arial" w:hAnsi="Arial" w:cs="Arial"/>
        </w:rPr>
        <w:t>бүртгэлтэй</w:t>
      </w:r>
      <w:proofErr w:type="spellEnd"/>
      <w:r w:rsidRPr="005A6667">
        <w:rPr>
          <w:rFonts w:ascii="Arial" w:hAnsi="Arial" w:cs="Arial"/>
        </w:rPr>
        <w:t xml:space="preserve"> </w:t>
      </w:r>
      <w:proofErr w:type="spellStart"/>
      <w:r w:rsidRPr="005A6667">
        <w:rPr>
          <w:rFonts w:ascii="Arial" w:hAnsi="Arial" w:cs="Arial"/>
        </w:rPr>
        <w:t>шийдвэрт</w:t>
      </w:r>
      <w:proofErr w:type="spellEnd"/>
      <w:r w:rsidRPr="005A6667">
        <w:rPr>
          <w:rFonts w:ascii="Arial" w:hAnsi="Arial" w:cs="Arial"/>
        </w:rPr>
        <w:t xml:space="preserve"> </w:t>
      </w:r>
      <w:proofErr w:type="spellStart"/>
      <w:r w:rsidRPr="005A6667">
        <w:rPr>
          <w:rFonts w:ascii="Arial" w:hAnsi="Arial" w:cs="Arial"/>
        </w:rPr>
        <w:t>хяналт-шинжилгээ</w:t>
      </w:r>
      <w:proofErr w:type="spellEnd"/>
      <w:r w:rsidRPr="005A6667">
        <w:rPr>
          <w:rFonts w:ascii="Arial" w:hAnsi="Arial" w:cs="Arial"/>
        </w:rPr>
        <w:t xml:space="preserve">, </w:t>
      </w:r>
      <w:proofErr w:type="spellStart"/>
      <w:r w:rsidRPr="005A6667">
        <w:rPr>
          <w:rFonts w:ascii="Arial" w:hAnsi="Arial" w:cs="Arial"/>
        </w:rPr>
        <w:t>үнэлгээ</w:t>
      </w:r>
      <w:proofErr w:type="spellEnd"/>
      <w:r w:rsidRPr="005A6667">
        <w:rPr>
          <w:rFonts w:ascii="Arial" w:hAnsi="Arial" w:cs="Arial"/>
        </w:rPr>
        <w:t xml:space="preserve"> </w:t>
      </w:r>
      <w:proofErr w:type="spellStart"/>
      <w:r w:rsidRPr="005A6667">
        <w:rPr>
          <w:rFonts w:ascii="Arial" w:hAnsi="Arial" w:cs="Arial"/>
        </w:rPr>
        <w:t>хийсэн</w:t>
      </w:r>
      <w:proofErr w:type="spellEnd"/>
      <w:r w:rsidRPr="005A6667">
        <w:rPr>
          <w:rFonts w:ascii="Arial" w:hAnsi="Arial" w:cs="Arial"/>
        </w:rPr>
        <w:t xml:space="preserve"> </w:t>
      </w:r>
      <w:proofErr w:type="spellStart"/>
      <w:r w:rsidRPr="005A6667">
        <w:rPr>
          <w:rFonts w:ascii="Arial" w:hAnsi="Arial" w:cs="Arial"/>
        </w:rPr>
        <w:t>үр</w:t>
      </w:r>
      <w:proofErr w:type="spellEnd"/>
      <w:r w:rsidRPr="005A6667">
        <w:rPr>
          <w:rFonts w:ascii="Arial" w:hAnsi="Arial" w:cs="Arial"/>
        </w:rPr>
        <w:t xml:space="preserve"> </w:t>
      </w:r>
      <w:proofErr w:type="spellStart"/>
      <w:r w:rsidRPr="005A6667">
        <w:rPr>
          <w:rFonts w:ascii="Arial" w:hAnsi="Arial" w:cs="Arial"/>
        </w:rPr>
        <w:t>дүнгийн</w:t>
      </w:r>
      <w:proofErr w:type="spellEnd"/>
      <w:r w:rsidRPr="005A6667">
        <w:rPr>
          <w:rFonts w:ascii="Arial" w:hAnsi="Arial" w:cs="Arial"/>
        </w:rPr>
        <w:t xml:space="preserve"> </w:t>
      </w:r>
      <w:proofErr w:type="spellStart"/>
      <w:r w:rsidRPr="005A6667">
        <w:rPr>
          <w:rFonts w:ascii="Arial" w:hAnsi="Arial" w:cs="Arial"/>
        </w:rPr>
        <w:t>тайлан</w:t>
      </w:r>
      <w:proofErr w:type="spellEnd"/>
      <w:r w:rsidRPr="005A6667">
        <w:rPr>
          <w:rFonts w:ascii="Arial" w:hAnsi="Arial" w:cs="Arial"/>
        </w:rPr>
        <w:t xml:space="preserve">, </w:t>
      </w:r>
      <w:proofErr w:type="spellStart"/>
      <w:r w:rsidRPr="005A6667">
        <w:rPr>
          <w:rFonts w:ascii="Arial" w:hAnsi="Arial" w:cs="Arial"/>
        </w:rPr>
        <w:t>хуулиар</w:t>
      </w:r>
      <w:proofErr w:type="spellEnd"/>
      <w:r w:rsidRPr="005A6667">
        <w:rPr>
          <w:rFonts w:ascii="Arial" w:hAnsi="Arial" w:cs="Arial"/>
        </w:rPr>
        <w:t xml:space="preserve"> </w:t>
      </w:r>
      <w:proofErr w:type="spellStart"/>
      <w:r w:rsidRPr="005A6667">
        <w:rPr>
          <w:rFonts w:ascii="Arial" w:hAnsi="Arial" w:cs="Arial"/>
        </w:rPr>
        <w:t>тусгайлан</w:t>
      </w:r>
      <w:proofErr w:type="spellEnd"/>
      <w:r w:rsidRPr="005A6667">
        <w:rPr>
          <w:rFonts w:ascii="Arial" w:hAnsi="Arial" w:cs="Arial"/>
        </w:rPr>
        <w:t xml:space="preserve"> </w:t>
      </w:r>
      <w:proofErr w:type="spellStart"/>
      <w:r w:rsidRPr="005A6667">
        <w:rPr>
          <w:rFonts w:ascii="Arial" w:hAnsi="Arial" w:cs="Arial"/>
        </w:rPr>
        <w:t>эрх</w:t>
      </w:r>
      <w:proofErr w:type="spellEnd"/>
      <w:r w:rsidRPr="005A6667">
        <w:rPr>
          <w:rFonts w:ascii="Arial" w:hAnsi="Arial" w:cs="Arial"/>
        </w:rPr>
        <w:t xml:space="preserve"> </w:t>
      </w:r>
      <w:proofErr w:type="spellStart"/>
      <w:r w:rsidRPr="005A6667">
        <w:rPr>
          <w:rFonts w:ascii="Arial" w:hAnsi="Arial" w:cs="Arial"/>
        </w:rPr>
        <w:t>олгосон</w:t>
      </w:r>
      <w:proofErr w:type="spellEnd"/>
      <w:r w:rsidRPr="005A6667">
        <w:rPr>
          <w:rFonts w:ascii="Arial" w:hAnsi="Arial" w:cs="Arial"/>
        </w:rPr>
        <w:t xml:space="preserve"> </w:t>
      </w:r>
      <w:proofErr w:type="spellStart"/>
      <w:r w:rsidRPr="005A6667">
        <w:rPr>
          <w:rFonts w:ascii="Arial" w:hAnsi="Arial" w:cs="Arial"/>
        </w:rPr>
        <w:t>заалтын</w:t>
      </w:r>
      <w:proofErr w:type="spellEnd"/>
      <w:r w:rsidRPr="005A6667">
        <w:rPr>
          <w:rFonts w:ascii="Arial" w:hAnsi="Arial" w:cs="Arial"/>
        </w:rPr>
        <w:t xml:space="preserve"> </w:t>
      </w:r>
      <w:proofErr w:type="spellStart"/>
      <w:r w:rsidRPr="005A6667">
        <w:rPr>
          <w:rFonts w:ascii="Arial" w:hAnsi="Arial" w:cs="Arial"/>
        </w:rPr>
        <w:t>судалгааны</w:t>
      </w:r>
      <w:proofErr w:type="spellEnd"/>
      <w:r w:rsidRPr="005A6667">
        <w:rPr>
          <w:rFonts w:ascii="Arial" w:hAnsi="Arial" w:cs="Arial"/>
        </w:rPr>
        <w:t xml:space="preserve"> </w:t>
      </w:r>
      <w:proofErr w:type="spellStart"/>
      <w:r w:rsidRPr="005A6667">
        <w:rPr>
          <w:rFonts w:ascii="Arial" w:hAnsi="Arial" w:cs="Arial"/>
        </w:rPr>
        <w:t>дүн</w:t>
      </w:r>
      <w:proofErr w:type="spellEnd"/>
      <w:r w:rsidRPr="005A6667">
        <w:rPr>
          <w:rFonts w:ascii="Arial" w:hAnsi="Arial" w:cs="Arial"/>
        </w:rPr>
        <w:t xml:space="preserve">, </w:t>
      </w:r>
      <w:proofErr w:type="spellStart"/>
      <w:r w:rsidRPr="005A6667">
        <w:rPr>
          <w:rFonts w:ascii="Arial" w:hAnsi="Arial" w:cs="Arial"/>
        </w:rPr>
        <w:t>цаашид</w:t>
      </w:r>
      <w:proofErr w:type="spellEnd"/>
      <w:r w:rsidRPr="005A6667">
        <w:rPr>
          <w:rFonts w:ascii="Arial" w:hAnsi="Arial" w:cs="Arial"/>
        </w:rPr>
        <w:t xml:space="preserve"> </w:t>
      </w:r>
      <w:proofErr w:type="spellStart"/>
      <w:r w:rsidRPr="005A6667">
        <w:rPr>
          <w:rFonts w:ascii="Arial" w:hAnsi="Arial" w:cs="Arial"/>
        </w:rPr>
        <w:t>авах</w:t>
      </w:r>
      <w:proofErr w:type="spellEnd"/>
      <w:r w:rsidRPr="005A6667">
        <w:rPr>
          <w:rFonts w:ascii="Arial" w:hAnsi="Arial" w:cs="Arial"/>
        </w:rPr>
        <w:t xml:space="preserve"> </w:t>
      </w:r>
      <w:proofErr w:type="spellStart"/>
      <w:r w:rsidRPr="005A6667">
        <w:rPr>
          <w:rFonts w:ascii="Arial" w:hAnsi="Arial" w:cs="Arial"/>
        </w:rPr>
        <w:t>арга</w:t>
      </w:r>
      <w:proofErr w:type="spellEnd"/>
      <w:r w:rsidRPr="005A6667">
        <w:rPr>
          <w:rFonts w:ascii="Arial" w:hAnsi="Arial" w:cs="Arial"/>
        </w:rPr>
        <w:t xml:space="preserve"> </w:t>
      </w:r>
      <w:proofErr w:type="spellStart"/>
      <w:r w:rsidRPr="005A6667">
        <w:rPr>
          <w:rFonts w:ascii="Arial" w:hAnsi="Arial" w:cs="Arial"/>
        </w:rPr>
        <w:t>хэмжээний</w:t>
      </w:r>
      <w:proofErr w:type="spellEnd"/>
      <w:r w:rsidRPr="005A6667">
        <w:rPr>
          <w:rFonts w:ascii="Arial" w:hAnsi="Arial" w:cs="Arial"/>
        </w:rPr>
        <w:t xml:space="preserve"> </w:t>
      </w:r>
      <w:proofErr w:type="spellStart"/>
      <w:r w:rsidRPr="005A6667">
        <w:rPr>
          <w:rFonts w:ascii="Arial" w:hAnsi="Arial" w:cs="Arial"/>
        </w:rPr>
        <w:t>тухай</w:t>
      </w:r>
      <w:proofErr w:type="spellEnd"/>
      <w:r w:rsidRPr="005A6667">
        <w:rPr>
          <w:rFonts w:ascii="Arial" w:hAnsi="Arial" w:cs="Arial"/>
        </w:rPr>
        <w:t xml:space="preserve">” </w:t>
      </w:r>
      <w:proofErr w:type="spellStart"/>
      <w:r w:rsidRPr="005A6667">
        <w:rPr>
          <w:rFonts w:ascii="Arial" w:hAnsi="Arial" w:cs="Arial"/>
        </w:rPr>
        <w:t>Засгийн</w:t>
      </w:r>
      <w:proofErr w:type="spellEnd"/>
      <w:r w:rsidRPr="005A6667">
        <w:rPr>
          <w:rFonts w:ascii="Arial" w:hAnsi="Arial" w:cs="Arial"/>
        </w:rPr>
        <w:t xml:space="preserve"> </w:t>
      </w:r>
      <w:proofErr w:type="spellStart"/>
      <w:r w:rsidRPr="005A6667">
        <w:rPr>
          <w:rFonts w:ascii="Arial" w:hAnsi="Arial" w:cs="Arial"/>
        </w:rPr>
        <w:t>газрын</w:t>
      </w:r>
      <w:proofErr w:type="spellEnd"/>
      <w:r w:rsidRPr="005A6667">
        <w:rPr>
          <w:rFonts w:ascii="Arial" w:hAnsi="Arial" w:cs="Arial"/>
        </w:rPr>
        <w:t xml:space="preserve"> </w:t>
      </w:r>
      <w:proofErr w:type="spellStart"/>
      <w:r w:rsidRPr="005A6667">
        <w:rPr>
          <w:rFonts w:ascii="Arial" w:hAnsi="Arial" w:cs="Arial"/>
        </w:rPr>
        <w:t>хуралдааны</w:t>
      </w:r>
      <w:proofErr w:type="spellEnd"/>
      <w:r w:rsidRPr="005A6667">
        <w:rPr>
          <w:rFonts w:ascii="Arial" w:hAnsi="Arial" w:cs="Arial"/>
        </w:rPr>
        <w:t xml:space="preserve"> 2023 </w:t>
      </w:r>
      <w:proofErr w:type="spellStart"/>
      <w:r w:rsidRPr="005A6667">
        <w:rPr>
          <w:rFonts w:ascii="Arial" w:hAnsi="Arial" w:cs="Arial"/>
        </w:rPr>
        <w:t>оны</w:t>
      </w:r>
      <w:proofErr w:type="spellEnd"/>
      <w:r w:rsidRPr="005A6667">
        <w:rPr>
          <w:rFonts w:ascii="Arial" w:hAnsi="Arial" w:cs="Arial"/>
        </w:rPr>
        <w:t xml:space="preserve"> 48 </w:t>
      </w:r>
      <w:proofErr w:type="spellStart"/>
      <w:r w:rsidRPr="005A6667">
        <w:rPr>
          <w:rFonts w:ascii="Arial" w:hAnsi="Arial" w:cs="Arial"/>
        </w:rPr>
        <w:t>дугаар</w:t>
      </w:r>
      <w:proofErr w:type="spellEnd"/>
      <w:r w:rsidRPr="005A6667">
        <w:rPr>
          <w:rFonts w:ascii="Arial" w:hAnsi="Arial" w:cs="Arial"/>
        </w:rPr>
        <w:t xml:space="preserve"> </w:t>
      </w:r>
      <w:proofErr w:type="spellStart"/>
      <w:r w:rsidRPr="005A6667">
        <w:rPr>
          <w:rFonts w:ascii="Arial" w:hAnsi="Arial" w:cs="Arial"/>
        </w:rPr>
        <w:t>тэмдэглэл</w:t>
      </w:r>
      <w:proofErr w:type="spellEnd"/>
      <w:r w:rsidRPr="005A6667">
        <w:rPr>
          <w:rFonts w:ascii="Arial" w:hAnsi="Arial" w:cs="Arial"/>
        </w:rPr>
        <w:t>, “</w:t>
      </w:r>
      <w:proofErr w:type="spellStart"/>
      <w:r w:rsidRPr="005A6667">
        <w:rPr>
          <w:rFonts w:ascii="Arial" w:hAnsi="Arial" w:cs="Arial"/>
        </w:rPr>
        <w:t>Ажлын</w:t>
      </w:r>
      <w:proofErr w:type="spellEnd"/>
      <w:r w:rsidRPr="005A6667">
        <w:rPr>
          <w:rFonts w:ascii="Arial" w:hAnsi="Arial" w:cs="Arial"/>
        </w:rPr>
        <w:t xml:space="preserve"> </w:t>
      </w:r>
      <w:proofErr w:type="spellStart"/>
      <w:r w:rsidRPr="005A6667">
        <w:rPr>
          <w:rFonts w:ascii="Arial" w:hAnsi="Arial" w:cs="Arial"/>
        </w:rPr>
        <w:t>хэсэг</w:t>
      </w:r>
      <w:proofErr w:type="spellEnd"/>
      <w:r w:rsidRPr="005A6667">
        <w:rPr>
          <w:rFonts w:ascii="Arial" w:hAnsi="Arial" w:cs="Arial"/>
        </w:rPr>
        <w:t xml:space="preserve"> </w:t>
      </w:r>
      <w:proofErr w:type="spellStart"/>
      <w:r w:rsidRPr="005A6667">
        <w:rPr>
          <w:rFonts w:ascii="Arial" w:hAnsi="Arial" w:cs="Arial"/>
        </w:rPr>
        <w:t>байгуулах</w:t>
      </w:r>
      <w:proofErr w:type="spellEnd"/>
      <w:r w:rsidRPr="005A6667">
        <w:rPr>
          <w:rFonts w:ascii="Arial" w:hAnsi="Arial" w:cs="Arial"/>
        </w:rPr>
        <w:t xml:space="preserve"> </w:t>
      </w:r>
      <w:proofErr w:type="spellStart"/>
      <w:r w:rsidRPr="005A6667">
        <w:rPr>
          <w:rFonts w:ascii="Arial" w:hAnsi="Arial" w:cs="Arial"/>
        </w:rPr>
        <w:t>тухай</w:t>
      </w:r>
      <w:proofErr w:type="spellEnd"/>
      <w:r w:rsidRPr="005A6667">
        <w:rPr>
          <w:rFonts w:ascii="Arial" w:hAnsi="Arial" w:cs="Arial"/>
        </w:rPr>
        <w:t xml:space="preserve">” </w:t>
      </w:r>
      <w:proofErr w:type="spellStart"/>
      <w:r w:rsidRPr="005A6667">
        <w:rPr>
          <w:rFonts w:ascii="Arial" w:hAnsi="Arial" w:cs="Arial"/>
        </w:rPr>
        <w:t>Ерөнхий</w:t>
      </w:r>
      <w:proofErr w:type="spellEnd"/>
      <w:r w:rsidRPr="005A6667">
        <w:rPr>
          <w:rFonts w:ascii="Arial" w:hAnsi="Arial" w:cs="Arial"/>
        </w:rPr>
        <w:t xml:space="preserve"> </w:t>
      </w:r>
      <w:proofErr w:type="spellStart"/>
      <w:r w:rsidRPr="005A6667">
        <w:rPr>
          <w:rFonts w:ascii="Arial" w:hAnsi="Arial" w:cs="Arial"/>
        </w:rPr>
        <w:t>сайдын</w:t>
      </w:r>
      <w:proofErr w:type="spellEnd"/>
      <w:r w:rsidRPr="005A6667">
        <w:rPr>
          <w:rFonts w:ascii="Arial" w:hAnsi="Arial" w:cs="Arial"/>
        </w:rPr>
        <w:t xml:space="preserve"> 2023 </w:t>
      </w:r>
      <w:proofErr w:type="spellStart"/>
      <w:r w:rsidRPr="005A6667">
        <w:rPr>
          <w:rFonts w:ascii="Arial" w:hAnsi="Arial" w:cs="Arial"/>
        </w:rPr>
        <w:t>оны</w:t>
      </w:r>
      <w:proofErr w:type="spellEnd"/>
      <w:r w:rsidRPr="005A6667">
        <w:rPr>
          <w:rFonts w:ascii="Arial" w:hAnsi="Arial" w:cs="Arial"/>
        </w:rPr>
        <w:t xml:space="preserve"> 191 </w:t>
      </w:r>
      <w:proofErr w:type="spellStart"/>
      <w:r w:rsidRPr="005A6667">
        <w:rPr>
          <w:rFonts w:ascii="Arial" w:hAnsi="Arial" w:cs="Arial"/>
        </w:rPr>
        <w:t>дүгээр</w:t>
      </w:r>
      <w:proofErr w:type="spellEnd"/>
      <w:r w:rsidRPr="005A6667">
        <w:rPr>
          <w:rFonts w:ascii="Arial" w:hAnsi="Arial" w:cs="Arial"/>
        </w:rPr>
        <w:t xml:space="preserve"> </w:t>
      </w:r>
      <w:proofErr w:type="spellStart"/>
      <w:r w:rsidRPr="005A6667">
        <w:rPr>
          <w:rFonts w:ascii="Arial" w:hAnsi="Arial" w:cs="Arial"/>
        </w:rPr>
        <w:t>захирамж</w:t>
      </w:r>
      <w:proofErr w:type="spellEnd"/>
      <w:r w:rsidRPr="005A6667">
        <w:rPr>
          <w:rFonts w:ascii="Arial" w:hAnsi="Arial" w:cs="Arial"/>
        </w:rPr>
        <w:t>, “</w:t>
      </w:r>
      <w:proofErr w:type="spellStart"/>
      <w:r w:rsidRPr="005A6667">
        <w:rPr>
          <w:rFonts w:ascii="Arial" w:hAnsi="Arial" w:cs="Arial"/>
        </w:rPr>
        <w:t>Ажлын</w:t>
      </w:r>
      <w:proofErr w:type="spellEnd"/>
      <w:r w:rsidRPr="005A6667">
        <w:rPr>
          <w:rFonts w:ascii="Arial" w:hAnsi="Arial" w:cs="Arial"/>
        </w:rPr>
        <w:t xml:space="preserve"> </w:t>
      </w:r>
      <w:proofErr w:type="spellStart"/>
      <w:r w:rsidRPr="005A6667">
        <w:rPr>
          <w:rFonts w:ascii="Arial" w:hAnsi="Arial" w:cs="Arial"/>
        </w:rPr>
        <w:t>хэсэг</w:t>
      </w:r>
      <w:proofErr w:type="spellEnd"/>
      <w:r w:rsidRPr="005A6667">
        <w:rPr>
          <w:rFonts w:ascii="Arial" w:hAnsi="Arial" w:cs="Arial"/>
        </w:rPr>
        <w:t xml:space="preserve"> </w:t>
      </w:r>
      <w:proofErr w:type="spellStart"/>
      <w:r w:rsidRPr="005A6667">
        <w:rPr>
          <w:rFonts w:ascii="Arial" w:hAnsi="Arial" w:cs="Arial"/>
        </w:rPr>
        <w:t>байгуулах</w:t>
      </w:r>
      <w:proofErr w:type="spellEnd"/>
      <w:r w:rsidRPr="005A6667">
        <w:rPr>
          <w:rFonts w:ascii="Arial" w:hAnsi="Arial" w:cs="Arial"/>
        </w:rPr>
        <w:t xml:space="preserve"> </w:t>
      </w:r>
      <w:proofErr w:type="spellStart"/>
      <w:r w:rsidRPr="005A6667">
        <w:rPr>
          <w:rFonts w:ascii="Arial" w:hAnsi="Arial" w:cs="Arial"/>
        </w:rPr>
        <w:t>тухай</w:t>
      </w:r>
      <w:proofErr w:type="spellEnd"/>
      <w:r w:rsidRPr="005A6667">
        <w:rPr>
          <w:rFonts w:ascii="Arial" w:hAnsi="Arial" w:cs="Arial"/>
        </w:rPr>
        <w:t xml:space="preserve">” </w:t>
      </w:r>
      <w:proofErr w:type="spellStart"/>
      <w:r w:rsidRPr="005A6667">
        <w:rPr>
          <w:rFonts w:ascii="Arial" w:hAnsi="Arial" w:cs="Arial"/>
        </w:rPr>
        <w:t>Хууль</w:t>
      </w:r>
      <w:proofErr w:type="spellEnd"/>
      <w:r w:rsidRPr="005A6667">
        <w:rPr>
          <w:rFonts w:ascii="Arial" w:hAnsi="Arial" w:cs="Arial"/>
        </w:rPr>
        <w:t xml:space="preserve"> </w:t>
      </w:r>
      <w:proofErr w:type="spellStart"/>
      <w:r w:rsidRPr="005A6667">
        <w:rPr>
          <w:rFonts w:ascii="Arial" w:hAnsi="Arial" w:cs="Arial"/>
        </w:rPr>
        <w:t>зүй</w:t>
      </w:r>
      <w:proofErr w:type="spellEnd"/>
      <w:r w:rsidRPr="005A6667">
        <w:rPr>
          <w:rFonts w:ascii="Arial" w:hAnsi="Arial" w:cs="Arial"/>
        </w:rPr>
        <w:t xml:space="preserve">, </w:t>
      </w:r>
      <w:proofErr w:type="spellStart"/>
      <w:r w:rsidRPr="005A6667">
        <w:rPr>
          <w:rFonts w:ascii="Arial" w:hAnsi="Arial" w:cs="Arial"/>
        </w:rPr>
        <w:t>дотоод</w:t>
      </w:r>
      <w:proofErr w:type="spellEnd"/>
      <w:r w:rsidRPr="005A6667">
        <w:rPr>
          <w:rFonts w:ascii="Arial" w:hAnsi="Arial" w:cs="Arial"/>
        </w:rPr>
        <w:t xml:space="preserve"> </w:t>
      </w:r>
      <w:proofErr w:type="spellStart"/>
      <w:r w:rsidRPr="005A6667">
        <w:rPr>
          <w:rFonts w:ascii="Arial" w:hAnsi="Arial" w:cs="Arial"/>
        </w:rPr>
        <w:t>хэргийн</w:t>
      </w:r>
      <w:proofErr w:type="spellEnd"/>
      <w:r w:rsidRPr="005A6667">
        <w:rPr>
          <w:rFonts w:ascii="Arial" w:hAnsi="Arial" w:cs="Arial"/>
        </w:rPr>
        <w:t xml:space="preserve"> </w:t>
      </w:r>
      <w:proofErr w:type="spellStart"/>
      <w:r w:rsidRPr="005A6667">
        <w:rPr>
          <w:rFonts w:ascii="Arial" w:hAnsi="Arial" w:cs="Arial"/>
        </w:rPr>
        <w:t>сайдын</w:t>
      </w:r>
      <w:proofErr w:type="spellEnd"/>
      <w:r w:rsidRPr="005A6667">
        <w:rPr>
          <w:rFonts w:ascii="Arial" w:hAnsi="Arial" w:cs="Arial"/>
        </w:rPr>
        <w:t xml:space="preserve"> 2024 </w:t>
      </w:r>
      <w:proofErr w:type="spellStart"/>
      <w:r w:rsidRPr="005A6667">
        <w:rPr>
          <w:rFonts w:ascii="Arial" w:hAnsi="Arial" w:cs="Arial"/>
        </w:rPr>
        <w:t>оны</w:t>
      </w:r>
      <w:proofErr w:type="spellEnd"/>
      <w:r w:rsidRPr="005A6667">
        <w:rPr>
          <w:rFonts w:ascii="Arial" w:hAnsi="Arial" w:cs="Arial"/>
        </w:rPr>
        <w:t xml:space="preserve"> А/03 </w:t>
      </w:r>
      <w:proofErr w:type="spellStart"/>
      <w:r w:rsidRPr="005A6667">
        <w:rPr>
          <w:rFonts w:ascii="Arial" w:hAnsi="Arial" w:cs="Arial"/>
        </w:rPr>
        <w:t>дугаар</w:t>
      </w:r>
      <w:proofErr w:type="spellEnd"/>
      <w:r w:rsidRPr="005A6667">
        <w:rPr>
          <w:rFonts w:ascii="Arial" w:hAnsi="Arial" w:cs="Arial"/>
        </w:rPr>
        <w:t xml:space="preserve"> </w:t>
      </w:r>
      <w:proofErr w:type="spellStart"/>
      <w:r w:rsidRPr="005A6667">
        <w:rPr>
          <w:rFonts w:ascii="Arial" w:hAnsi="Arial" w:cs="Arial"/>
        </w:rPr>
        <w:t>тушаалыг</w:t>
      </w:r>
      <w:proofErr w:type="spellEnd"/>
      <w:r w:rsidRPr="005A6667">
        <w:rPr>
          <w:rFonts w:ascii="Arial" w:hAnsi="Arial" w:cs="Arial"/>
        </w:rPr>
        <w:t xml:space="preserve"> </w:t>
      </w:r>
      <w:proofErr w:type="spellStart"/>
      <w:r w:rsidRPr="005A6667">
        <w:rPr>
          <w:rFonts w:ascii="Arial" w:hAnsi="Arial" w:cs="Arial"/>
        </w:rPr>
        <w:t>тус</w:t>
      </w:r>
      <w:proofErr w:type="spellEnd"/>
      <w:r w:rsidRPr="005A6667">
        <w:rPr>
          <w:rFonts w:ascii="Arial" w:hAnsi="Arial" w:cs="Arial"/>
        </w:rPr>
        <w:t xml:space="preserve"> </w:t>
      </w:r>
      <w:proofErr w:type="spellStart"/>
      <w:r w:rsidRPr="005A6667">
        <w:rPr>
          <w:rFonts w:ascii="Arial" w:hAnsi="Arial" w:cs="Arial"/>
        </w:rPr>
        <w:t>тус</w:t>
      </w:r>
      <w:proofErr w:type="spellEnd"/>
      <w:r w:rsidRPr="005A6667">
        <w:rPr>
          <w:rFonts w:ascii="Arial" w:hAnsi="Arial" w:cs="Arial"/>
        </w:rPr>
        <w:t xml:space="preserve"> </w:t>
      </w:r>
      <w:proofErr w:type="spellStart"/>
      <w:r w:rsidRPr="005A6667">
        <w:rPr>
          <w:rFonts w:ascii="Arial" w:hAnsi="Arial" w:cs="Arial"/>
        </w:rPr>
        <w:t>үндэслэн</w:t>
      </w:r>
      <w:proofErr w:type="spellEnd"/>
      <w:r w:rsidRPr="005A6667">
        <w:rPr>
          <w:rFonts w:ascii="Arial" w:hAnsi="Arial" w:cs="Arial"/>
        </w:rPr>
        <w:t xml:space="preserve"> </w:t>
      </w:r>
      <w:proofErr w:type="spellStart"/>
      <w:r w:rsidRPr="005A6667">
        <w:rPr>
          <w:rFonts w:ascii="Arial" w:hAnsi="Arial" w:cs="Arial"/>
        </w:rPr>
        <w:t>салбарын</w:t>
      </w:r>
      <w:proofErr w:type="spellEnd"/>
      <w:r w:rsidRPr="005A6667">
        <w:rPr>
          <w:rFonts w:ascii="Arial" w:hAnsi="Arial" w:cs="Arial"/>
        </w:rPr>
        <w:t xml:space="preserve"> </w:t>
      </w:r>
      <w:proofErr w:type="spellStart"/>
      <w:r w:rsidRPr="005A6667">
        <w:rPr>
          <w:rFonts w:ascii="Arial" w:hAnsi="Arial" w:cs="Arial"/>
        </w:rPr>
        <w:t>хэмжээнд</w:t>
      </w:r>
      <w:proofErr w:type="spellEnd"/>
      <w:r w:rsidRPr="005A6667">
        <w:rPr>
          <w:rFonts w:ascii="Arial" w:hAnsi="Arial" w:cs="Arial"/>
        </w:rPr>
        <w:t xml:space="preserve"> </w:t>
      </w:r>
      <w:proofErr w:type="spellStart"/>
      <w:r w:rsidRPr="005A6667">
        <w:rPr>
          <w:rFonts w:ascii="Arial" w:hAnsi="Arial" w:cs="Arial"/>
        </w:rPr>
        <w:t>мөрдөгдөж</w:t>
      </w:r>
      <w:proofErr w:type="spellEnd"/>
      <w:r w:rsidRPr="005A6667">
        <w:rPr>
          <w:rFonts w:ascii="Arial" w:hAnsi="Arial" w:cs="Arial"/>
        </w:rPr>
        <w:t xml:space="preserve"> </w:t>
      </w:r>
      <w:proofErr w:type="spellStart"/>
      <w:r w:rsidRPr="005A6667">
        <w:rPr>
          <w:rFonts w:ascii="Arial" w:hAnsi="Arial" w:cs="Arial"/>
        </w:rPr>
        <w:t>буй</w:t>
      </w:r>
      <w:proofErr w:type="spellEnd"/>
      <w:r w:rsidRPr="005A6667">
        <w:rPr>
          <w:rFonts w:ascii="Arial" w:hAnsi="Arial" w:cs="Arial"/>
        </w:rPr>
        <w:t xml:space="preserve"> </w:t>
      </w:r>
      <w:proofErr w:type="spellStart"/>
      <w:r w:rsidRPr="005A6667">
        <w:rPr>
          <w:rFonts w:ascii="Arial" w:hAnsi="Arial" w:cs="Arial"/>
        </w:rPr>
        <w:t>нийтээр</w:t>
      </w:r>
      <w:proofErr w:type="spellEnd"/>
      <w:r w:rsidRPr="005A6667">
        <w:rPr>
          <w:rFonts w:ascii="Arial" w:hAnsi="Arial" w:cs="Arial"/>
        </w:rPr>
        <w:t xml:space="preserve"> </w:t>
      </w:r>
      <w:proofErr w:type="spellStart"/>
      <w:r w:rsidRPr="005A6667">
        <w:rPr>
          <w:rFonts w:ascii="Arial" w:hAnsi="Arial" w:cs="Arial"/>
        </w:rPr>
        <w:t>дагаж</w:t>
      </w:r>
      <w:proofErr w:type="spellEnd"/>
      <w:r w:rsidRPr="005A6667">
        <w:rPr>
          <w:rFonts w:ascii="Arial" w:hAnsi="Arial" w:cs="Arial"/>
        </w:rPr>
        <w:t xml:space="preserve"> </w:t>
      </w:r>
      <w:proofErr w:type="spellStart"/>
      <w:r w:rsidRPr="005A6667">
        <w:rPr>
          <w:rFonts w:ascii="Arial" w:hAnsi="Arial" w:cs="Arial"/>
        </w:rPr>
        <w:t>мөрдөх</w:t>
      </w:r>
      <w:proofErr w:type="spellEnd"/>
      <w:r w:rsidRPr="005A6667">
        <w:rPr>
          <w:rFonts w:ascii="Arial" w:hAnsi="Arial" w:cs="Arial"/>
        </w:rPr>
        <w:t xml:space="preserve"> </w:t>
      </w:r>
      <w:proofErr w:type="spellStart"/>
      <w:r w:rsidRPr="005A6667">
        <w:rPr>
          <w:rFonts w:ascii="Arial" w:hAnsi="Arial" w:cs="Arial"/>
        </w:rPr>
        <w:t>хэм</w:t>
      </w:r>
      <w:proofErr w:type="spellEnd"/>
      <w:r w:rsidRPr="005A6667">
        <w:rPr>
          <w:rFonts w:ascii="Arial" w:hAnsi="Arial" w:cs="Arial"/>
        </w:rPr>
        <w:t xml:space="preserve"> </w:t>
      </w:r>
      <w:proofErr w:type="spellStart"/>
      <w:r w:rsidRPr="005A6667">
        <w:rPr>
          <w:rFonts w:ascii="Arial" w:hAnsi="Arial" w:cs="Arial"/>
        </w:rPr>
        <w:t>хэмжээ</w:t>
      </w:r>
      <w:proofErr w:type="spellEnd"/>
      <w:r w:rsidRPr="005A6667">
        <w:rPr>
          <w:rFonts w:ascii="Arial" w:hAnsi="Arial" w:cs="Arial"/>
        </w:rPr>
        <w:t xml:space="preserve"> </w:t>
      </w:r>
      <w:proofErr w:type="spellStart"/>
      <w:r w:rsidRPr="005A6667">
        <w:rPr>
          <w:rFonts w:ascii="Arial" w:hAnsi="Arial" w:cs="Arial"/>
        </w:rPr>
        <w:t>тогтоосон</w:t>
      </w:r>
      <w:proofErr w:type="spellEnd"/>
      <w:r w:rsidRPr="005A6667">
        <w:rPr>
          <w:rFonts w:ascii="Arial" w:hAnsi="Arial" w:cs="Arial"/>
        </w:rPr>
        <w:t xml:space="preserve"> </w:t>
      </w:r>
      <w:proofErr w:type="spellStart"/>
      <w:r w:rsidRPr="005A6667">
        <w:rPr>
          <w:rFonts w:ascii="Arial" w:hAnsi="Arial" w:cs="Arial"/>
        </w:rPr>
        <w:t>актуудыг</w:t>
      </w:r>
      <w:proofErr w:type="spellEnd"/>
      <w:r w:rsidRPr="005A6667">
        <w:rPr>
          <w:rFonts w:ascii="Arial" w:hAnsi="Arial" w:cs="Arial"/>
        </w:rPr>
        <w:t xml:space="preserve"> </w:t>
      </w:r>
      <w:proofErr w:type="spellStart"/>
      <w:r w:rsidRPr="005A6667">
        <w:rPr>
          <w:rFonts w:ascii="Arial" w:hAnsi="Arial" w:cs="Arial"/>
        </w:rPr>
        <w:t>хуульчлах</w:t>
      </w:r>
      <w:proofErr w:type="spellEnd"/>
      <w:r w:rsidRPr="005A6667">
        <w:rPr>
          <w:rFonts w:ascii="Arial" w:hAnsi="Arial" w:cs="Arial"/>
        </w:rPr>
        <w:t xml:space="preserve">, </w:t>
      </w:r>
      <w:proofErr w:type="spellStart"/>
      <w:r w:rsidRPr="005A6667">
        <w:rPr>
          <w:rFonts w:ascii="Arial" w:hAnsi="Arial" w:cs="Arial"/>
        </w:rPr>
        <w:t>хуулиар</w:t>
      </w:r>
      <w:proofErr w:type="spellEnd"/>
      <w:r w:rsidRPr="005A6667">
        <w:rPr>
          <w:rFonts w:ascii="Arial" w:hAnsi="Arial" w:cs="Arial"/>
        </w:rPr>
        <w:t xml:space="preserve"> </w:t>
      </w:r>
      <w:proofErr w:type="spellStart"/>
      <w:r w:rsidRPr="005A6667">
        <w:rPr>
          <w:rFonts w:ascii="Arial" w:hAnsi="Arial" w:cs="Arial"/>
        </w:rPr>
        <w:t>эрх</w:t>
      </w:r>
      <w:proofErr w:type="spellEnd"/>
      <w:r w:rsidRPr="005A6667">
        <w:rPr>
          <w:rFonts w:ascii="Arial" w:hAnsi="Arial" w:cs="Arial"/>
        </w:rPr>
        <w:t xml:space="preserve"> </w:t>
      </w:r>
      <w:proofErr w:type="spellStart"/>
      <w:r w:rsidRPr="005A6667">
        <w:rPr>
          <w:rFonts w:ascii="Arial" w:hAnsi="Arial" w:cs="Arial"/>
        </w:rPr>
        <w:t>олгосон</w:t>
      </w:r>
      <w:proofErr w:type="spellEnd"/>
      <w:r w:rsidRPr="005A6667">
        <w:rPr>
          <w:rFonts w:ascii="Arial" w:hAnsi="Arial" w:cs="Arial"/>
        </w:rPr>
        <w:t xml:space="preserve"> </w:t>
      </w:r>
      <w:proofErr w:type="spellStart"/>
      <w:r w:rsidRPr="005A6667">
        <w:rPr>
          <w:rFonts w:ascii="Arial" w:hAnsi="Arial" w:cs="Arial"/>
        </w:rPr>
        <w:t>заалтыг</w:t>
      </w:r>
      <w:proofErr w:type="spellEnd"/>
      <w:r w:rsidRPr="005A6667">
        <w:rPr>
          <w:rFonts w:ascii="Arial" w:hAnsi="Arial" w:cs="Arial"/>
        </w:rPr>
        <w:t xml:space="preserve"> </w:t>
      </w:r>
      <w:proofErr w:type="spellStart"/>
      <w:r w:rsidRPr="005A6667">
        <w:rPr>
          <w:rFonts w:ascii="Arial" w:hAnsi="Arial" w:cs="Arial"/>
        </w:rPr>
        <w:t>багасгах</w:t>
      </w:r>
      <w:proofErr w:type="spellEnd"/>
      <w:r w:rsidRPr="005A6667">
        <w:rPr>
          <w:rFonts w:ascii="Arial" w:hAnsi="Arial" w:cs="Arial"/>
        </w:rPr>
        <w:t xml:space="preserve"> </w:t>
      </w:r>
      <w:proofErr w:type="spellStart"/>
      <w:r w:rsidRPr="005A6667">
        <w:rPr>
          <w:rFonts w:ascii="Arial" w:hAnsi="Arial" w:cs="Arial"/>
        </w:rPr>
        <w:t>чиглэлийг</w:t>
      </w:r>
      <w:proofErr w:type="spellEnd"/>
      <w:r w:rsidRPr="005A6667">
        <w:rPr>
          <w:rFonts w:ascii="Arial" w:hAnsi="Arial" w:cs="Arial"/>
        </w:rPr>
        <w:t xml:space="preserve"> </w:t>
      </w:r>
      <w:proofErr w:type="spellStart"/>
      <w:r w:rsidRPr="005A6667">
        <w:rPr>
          <w:rFonts w:ascii="Arial" w:hAnsi="Arial" w:cs="Arial"/>
        </w:rPr>
        <w:t>хэрэгжүүлэх</w:t>
      </w:r>
      <w:proofErr w:type="spellEnd"/>
      <w:r w:rsidRPr="005A6667">
        <w:rPr>
          <w:rFonts w:ascii="Arial" w:hAnsi="Arial" w:cs="Arial"/>
        </w:rPr>
        <w:t xml:space="preserve">  </w:t>
      </w:r>
      <w:proofErr w:type="spellStart"/>
      <w:r w:rsidRPr="005A6667">
        <w:rPr>
          <w:rFonts w:ascii="Arial" w:hAnsi="Arial" w:cs="Arial"/>
        </w:rPr>
        <w:t>хүрээнд</w:t>
      </w:r>
      <w:proofErr w:type="spellEnd"/>
      <w:r w:rsidRPr="005A6667">
        <w:rPr>
          <w:rFonts w:ascii="Arial" w:hAnsi="Arial" w:cs="Arial"/>
        </w:rPr>
        <w:t xml:space="preserve"> </w:t>
      </w:r>
      <w:r>
        <w:rPr>
          <w:rFonts w:ascii="Arial" w:hAnsi="Arial" w:cs="Arial"/>
          <w:lang w:val="mn-MN"/>
        </w:rPr>
        <w:t xml:space="preserve">Харьяатын </w:t>
      </w:r>
      <w:proofErr w:type="spellStart"/>
      <w:r w:rsidRPr="005A6667">
        <w:rPr>
          <w:rFonts w:ascii="Arial" w:hAnsi="Arial" w:cs="Arial"/>
        </w:rPr>
        <w:t>тухай</w:t>
      </w:r>
      <w:proofErr w:type="spellEnd"/>
      <w:r w:rsidRPr="005A6667">
        <w:rPr>
          <w:rFonts w:ascii="Arial" w:hAnsi="Arial" w:cs="Arial"/>
        </w:rPr>
        <w:t xml:space="preserve"> </w:t>
      </w:r>
      <w:proofErr w:type="spellStart"/>
      <w:r w:rsidRPr="005A6667">
        <w:rPr>
          <w:rFonts w:ascii="Arial" w:hAnsi="Arial" w:cs="Arial"/>
        </w:rPr>
        <w:t>хуул</w:t>
      </w:r>
      <w:proofErr w:type="spellEnd"/>
      <w:r w:rsidRPr="005A6667">
        <w:rPr>
          <w:rFonts w:ascii="Arial" w:hAnsi="Arial" w:cs="Arial"/>
          <w:lang w:val="mn-MN"/>
        </w:rPr>
        <w:t>ьд нэмэлт, өөрчлөлт оруулах тухай</w:t>
      </w:r>
      <w:r w:rsidRPr="005A6667">
        <w:rPr>
          <w:rFonts w:ascii="Arial" w:hAnsi="Arial" w:cs="Arial"/>
          <w:color w:val="000000"/>
        </w:rPr>
        <w:t xml:space="preserve"> </w:t>
      </w:r>
      <w:proofErr w:type="spellStart"/>
      <w:r w:rsidRPr="005A6667">
        <w:rPr>
          <w:rFonts w:ascii="Arial" w:hAnsi="Arial" w:cs="Arial"/>
          <w:color w:val="000000"/>
        </w:rPr>
        <w:t>хэрэгцээ</w:t>
      </w:r>
      <w:proofErr w:type="spellEnd"/>
      <w:r w:rsidRPr="005A6667">
        <w:rPr>
          <w:rFonts w:ascii="Arial" w:hAnsi="Arial" w:cs="Arial"/>
          <w:color w:val="000000"/>
        </w:rPr>
        <w:t xml:space="preserve">, </w:t>
      </w:r>
      <w:proofErr w:type="spellStart"/>
      <w:r w:rsidRPr="005A6667">
        <w:rPr>
          <w:rFonts w:ascii="Arial" w:hAnsi="Arial" w:cs="Arial"/>
          <w:color w:val="000000"/>
        </w:rPr>
        <w:t>шаардлага</w:t>
      </w:r>
      <w:proofErr w:type="spellEnd"/>
      <w:r w:rsidRPr="005A6667">
        <w:rPr>
          <w:rFonts w:ascii="Arial" w:hAnsi="Arial" w:cs="Arial"/>
          <w:color w:val="000000"/>
        </w:rPr>
        <w:t xml:space="preserve"> </w:t>
      </w:r>
      <w:proofErr w:type="spellStart"/>
      <w:r w:rsidRPr="005A6667">
        <w:rPr>
          <w:rFonts w:ascii="Arial" w:hAnsi="Arial" w:cs="Arial"/>
          <w:color w:val="000000"/>
        </w:rPr>
        <w:t>үүссэн</w:t>
      </w:r>
      <w:proofErr w:type="spellEnd"/>
      <w:r>
        <w:rPr>
          <w:rFonts w:ascii="Arial" w:hAnsi="Arial" w:cs="Arial"/>
          <w:color w:val="000000"/>
        </w:rPr>
        <w:t xml:space="preserve"> </w:t>
      </w:r>
      <w:proofErr w:type="spellStart"/>
      <w:r>
        <w:rPr>
          <w:rFonts w:ascii="Arial" w:hAnsi="Arial" w:cs="Arial"/>
          <w:color w:val="000000"/>
        </w:rPr>
        <w:t>болно</w:t>
      </w:r>
      <w:proofErr w:type="spellEnd"/>
      <w:r w:rsidRPr="005A6667">
        <w:rPr>
          <w:rFonts w:ascii="Arial" w:hAnsi="Arial" w:cs="Arial"/>
          <w:color w:val="000000"/>
        </w:rPr>
        <w:t>.</w:t>
      </w:r>
    </w:p>
    <w:p w14:paraId="7C25F16B" w14:textId="77777777" w:rsidR="00B757DC" w:rsidRPr="005A6667" w:rsidRDefault="00B757DC" w:rsidP="0065487D">
      <w:pPr>
        <w:spacing w:line="276" w:lineRule="auto"/>
        <w:ind w:firstLine="720"/>
        <w:jc w:val="both"/>
        <w:rPr>
          <w:rFonts w:ascii="Arial" w:hAnsi="Arial" w:cs="Arial"/>
          <w:lang w:val="mn-MN"/>
        </w:rPr>
      </w:pPr>
    </w:p>
    <w:p w14:paraId="52B73773" w14:textId="56AB9519" w:rsidR="0065487D" w:rsidRDefault="0065487D" w:rsidP="0065487D">
      <w:pPr>
        <w:spacing w:line="276" w:lineRule="auto"/>
        <w:ind w:firstLine="720"/>
        <w:jc w:val="both"/>
        <w:rPr>
          <w:rFonts w:ascii="Arial" w:eastAsia="Arial" w:hAnsi="Arial" w:cs="Arial"/>
        </w:rPr>
      </w:pPr>
      <w:r w:rsidRPr="008E0EF3">
        <w:rPr>
          <w:rFonts w:ascii="Arial" w:hAnsi="Arial" w:cs="Arial"/>
          <w:lang w:val="mn-MN"/>
        </w:rPr>
        <w:t>Харьяатын тухай хууль 1995 онд батлагдаж хэрэгжиж эхэлснээс хойш 29 жилийн хугацаа өнгөрч</w:t>
      </w:r>
      <w:r>
        <w:rPr>
          <w:rFonts w:ascii="Arial" w:hAnsi="Arial" w:cs="Arial"/>
          <w:lang w:val="mn-MN"/>
        </w:rPr>
        <w:t>,</w:t>
      </w:r>
      <w:r w:rsidRPr="008E0EF3">
        <w:rPr>
          <w:rFonts w:ascii="Arial" w:hAnsi="Arial" w:cs="Arial"/>
          <w:lang w:val="mn-MN"/>
        </w:rPr>
        <w:t xml:space="preserve"> </w:t>
      </w:r>
      <w:r>
        <w:rPr>
          <w:rFonts w:ascii="Arial" w:hAnsi="Arial" w:cs="Arial"/>
          <w:lang w:val="mn-MN"/>
        </w:rPr>
        <w:t>э</w:t>
      </w:r>
      <w:r w:rsidRPr="008E0EF3">
        <w:rPr>
          <w:rFonts w:ascii="Arial" w:hAnsi="Arial" w:cs="Arial"/>
          <w:lang w:val="mn-MN"/>
        </w:rPr>
        <w:t>нэ хугацаанд тус хуульд нийтдээ 8 удаа нэмэлт</w:t>
      </w:r>
      <w:r>
        <w:rPr>
          <w:rFonts w:ascii="Arial" w:hAnsi="Arial" w:cs="Arial"/>
          <w:lang w:val="mn-MN"/>
        </w:rPr>
        <w:t>,</w:t>
      </w:r>
      <w:r w:rsidRPr="008E0EF3">
        <w:rPr>
          <w:rFonts w:ascii="Arial" w:hAnsi="Arial" w:cs="Arial"/>
          <w:lang w:val="mn-MN"/>
        </w:rPr>
        <w:t xml:space="preserve"> өөрчлөлт оруулсан</w:t>
      </w:r>
      <w:r>
        <w:rPr>
          <w:rFonts w:ascii="Arial" w:hAnsi="Arial" w:cs="Arial"/>
          <w:lang w:val="mn-MN"/>
        </w:rPr>
        <w:t xml:space="preserve"> байна</w:t>
      </w:r>
      <w:r w:rsidRPr="008E0EF3">
        <w:rPr>
          <w:rFonts w:ascii="Arial" w:hAnsi="Arial" w:cs="Arial"/>
          <w:lang w:val="mn-MN"/>
        </w:rPr>
        <w:t xml:space="preserve">. Эдгээр өөрчлөлтийн тухайд уг хуулийн агуулга, үзэл баримтлалыг өөрчлөхөд бус, бусад хуульд оруулсан нэмэлт, өөрчлөлттэй уялдуулж хийгдсэн нь өнөөгийн зарим шаардлагыг хангаж чадахгүй, зохицуулалтгүй орхигдсон зүйл байсаар байна. </w:t>
      </w:r>
      <w:r>
        <w:rPr>
          <w:rFonts w:ascii="Arial" w:hAnsi="Arial" w:cs="Arial"/>
          <w:lang w:val="mn-MN"/>
        </w:rPr>
        <w:t>Харьяатын тухай хуулийн 9 дүгээр зүйлийн 1 дэх хэсэгт “</w:t>
      </w:r>
      <w:proofErr w:type="spellStart"/>
      <w:r w:rsidRPr="0065487D">
        <w:rPr>
          <w:rFonts w:ascii="Arial" w:hAnsi="Arial" w:cs="Arial"/>
          <w:color w:val="000000" w:themeColor="text1"/>
          <w:shd w:val="clear" w:color="auto" w:fill="FFFFFF"/>
        </w:rPr>
        <w:t>Монгол</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Улсын</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харьяат</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болохын</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тулд</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дараахь</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нөхцөлийг</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хангасан</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байна</w:t>
      </w:r>
      <w:proofErr w:type="spellEnd"/>
      <w:r w:rsidRPr="0065487D">
        <w:rPr>
          <w:rFonts w:ascii="Arial" w:hAnsi="Arial" w:cs="Arial"/>
          <w:color w:val="000000" w:themeColor="text1"/>
          <w:shd w:val="clear" w:color="auto" w:fill="FFFFFF"/>
        </w:rPr>
        <w:t>:</w:t>
      </w:r>
      <w:r>
        <w:rPr>
          <w:rFonts w:ascii="Arial" w:hAnsi="Arial" w:cs="Arial"/>
          <w:color w:val="000000" w:themeColor="text1"/>
          <w:lang w:val="mn-MN"/>
        </w:rPr>
        <w:t>” гэж, мөн зүйлийн 4 дэх хэсэгт “</w:t>
      </w:r>
      <w:proofErr w:type="spellStart"/>
      <w:r w:rsidRPr="0065487D">
        <w:rPr>
          <w:rFonts w:ascii="Arial" w:hAnsi="Arial" w:cs="Arial"/>
          <w:color w:val="000000" w:themeColor="text1"/>
          <w:shd w:val="clear" w:color="auto" w:fill="FFFFFF"/>
        </w:rPr>
        <w:t>Энэ</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зүйлийн</w:t>
      </w:r>
      <w:proofErr w:type="spellEnd"/>
      <w:r w:rsidRPr="0065487D">
        <w:rPr>
          <w:rFonts w:ascii="Arial" w:hAnsi="Arial" w:cs="Arial"/>
          <w:color w:val="000000" w:themeColor="text1"/>
          <w:shd w:val="clear" w:color="auto" w:fill="FFFFFF"/>
        </w:rPr>
        <w:t xml:space="preserve"> 1 </w:t>
      </w:r>
      <w:proofErr w:type="spellStart"/>
      <w:r w:rsidRPr="0065487D">
        <w:rPr>
          <w:rFonts w:ascii="Arial" w:hAnsi="Arial" w:cs="Arial"/>
          <w:color w:val="000000" w:themeColor="text1"/>
          <w:shd w:val="clear" w:color="auto" w:fill="FFFFFF"/>
        </w:rPr>
        <w:t>дэх</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хэсэгт</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заасан</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шалгуурыг</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тогтоох</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журмыг</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Засгийн</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газар</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тогтооно</w:t>
      </w:r>
      <w:proofErr w:type="spellEnd"/>
      <w:r w:rsidRPr="0065487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proofErr w:type="spellStart"/>
      <w:r w:rsidR="00F45E15">
        <w:rPr>
          <w:rFonts w:ascii="Arial" w:hAnsi="Arial" w:cs="Arial"/>
          <w:color w:val="000000" w:themeColor="text1"/>
          <w:shd w:val="clear" w:color="auto" w:fill="FFFFFF"/>
        </w:rPr>
        <w:t>г</w:t>
      </w:r>
      <w:r>
        <w:rPr>
          <w:rFonts w:ascii="Arial" w:hAnsi="Arial" w:cs="Arial"/>
          <w:color w:val="000000" w:themeColor="text1"/>
          <w:shd w:val="clear" w:color="auto" w:fill="FFFFFF"/>
        </w:rPr>
        <w:t>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заасны</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дагуу</w:t>
      </w:r>
      <w:proofErr w:type="spellEnd"/>
      <w:r>
        <w:rPr>
          <w:rFonts w:ascii="Arial" w:hAnsi="Arial" w:cs="Arial"/>
          <w:color w:val="000000" w:themeColor="text1"/>
          <w:shd w:val="clear" w:color="auto" w:fill="FFFFFF"/>
        </w:rPr>
        <w:t xml:space="preserve"> </w:t>
      </w:r>
      <w:proofErr w:type="spellStart"/>
      <w:r>
        <w:rPr>
          <w:rFonts w:ascii="Arial" w:eastAsia="Arial" w:hAnsi="Arial" w:cs="Arial"/>
        </w:rPr>
        <w:t>Засгийн</w:t>
      </w:r>
      <w:proofErr w:type="spellEnd"/>
      <w:r>
        <w:rPr>
          <w:rFonts w:ascii="Arial" w:eastAsia="Arial" w:hAnsi="Arial" w:cs="Arial"/>
        </w:rPr>
        <w:t xml:space="preserve"> </w:t>
      </w:r>
      <w:proofErr w:type="spellStart"/>
      <w:r>
        <w:rPr>
          <w:rFonts w:ascii="Arial" w:eastAsia="Arial" w:hAnsi="Arial" w:cs="Arial"/>
        </w:rPr>
        <w:t>газрын</w:t>
      </w:r>
      <w:proofErr w:type="spellEnd"/>
      <w:r>
        <w:rPr>
          <w:rFonts w:ascii="Arial" w:eastAsia="Arial" w:hAnsi="Arial" w:cs="Arial"/>
        </w:rPr>
        <w:t xml:space="preserve"> 200</w:t>
      </w:r>
      <w:r w:rsidRPr="008E0EF3">
        <w:rPr>
          <w:rFonts w:ascii="Arial" w:eastAsia="Arial" w:hAnsi="Arial" w:cs="Arial"/>
        </w:rPr>
        <w:t xml:space="preserve">3 </w:t>
      </w:r>
      <w:proofErr w:type="spellStart"/>
      <w:r w:rsidRPr="008E0EF3">
        <w:rPr>
          <w:rFonts w:ascii="Arial" w:eastAsia="Arial" w:hAnsi="Arial" w:cs="Arial"/>
        </w:rPr>
        <w:t>оны</w:t>
      </w:r>
      <w:proofErr w:type="spellEnd"/>
      <w:r w:rsidRPr="008E0EF3">
        <w:rPr>
          <w:rFonts w:ascii="Arial" w:eastAsia="Arial" w:hAnsi="Arial" w:cs="Arial"/>
        </w:rPr>
        <w:t xml:space="preserve"> 62 </w:t>
      </w:r>
      <w:proofErr w:type="spellStart"/>
      <w:r w:rsidRPr="008E0EF3">
        <w:rPr>
          <w:rFonts w:ascii="Arial" w:eastAsia="Arial" w:hAnsi="Arial" w:cs="Arial"/>
        </w:rPr>
        <w:t>дугаар</w:t>
      </w:r>
      <w:proofErr w:type="spellEnd"/>
      <w:r w:rsidRPr="008E0EF3">
        <w:rPr>
          <w:rFonts w:ascii="Arial" w:eastAsia="Arial" w:hAnsi="Arial" w:cs="Arial"/>
        </w:rPr>
        <w:t xml:space="preserve"> </w:t>
      </w:r>
      <w:proofErr w:type="spellStart"/>
      <w:r w:rsidRPr="008E0EF3">
        <w:rPr>
          <w:rFonts w:ascii="Arial" w:eastAsia="Arial" w:hAnsi="Arial" w:cs="Arial"/>
        </w:rPr>
        <w:t>тогтоолоор</w:t>
      </w:r>
      <w:proofErr w:type="spellEnd"/>
      <w:r w:rsidRPr="008E0EF3">
        <w:rPr>
          <w:rFonts w:ascii="Arial" w:eastAsia="Arial" w:hAnsi="Arial" w:cs="Arial"/>
        </w:rPr>
        <w:t xml:space="preserve"> “</w:t>
      </w:r>
      <w:proofErr w:type="spellStart"/>
      <w:r w:rsidRPr="008E0EF3">
        <w:rPr>
          <w:rFonts w:ascii="Arial" w:eastAsia="Arial" w:hAnsi="Arial" w:cs="Arial"/>
        </w:rPr>
        <w:t>Монгол</w:t>
      </w:r>
      <w:proofErr w:type="spellEnd"/>
      <w:r w:rsidRPr="008E0EF3">
        <w:rPr>
          <w:rFonts w:ascii="Arial" w:eastAsia="Arial" w:hAnsi="Arial" w:cs="Arial"/>
        </w:rPr>
        <w:t xml:space="preserve"> </w:t>
      </w:r>
      <w:proofErr w:type="spellStart"/>
      <w:r w:rsidRPr="008E0EF3">
        <w:rPr>
          <w:rFonts w:ascii="Arial" w:eastAsia="Arial" w:hAnsi="Arial" w:cs="Arial"/>
        </w:rPr>
        <w:t>Улсын</w:t>
      </w:r>
      <w:proofErr w:type="spellEnd"/>
      <w:r w:rsidRPr="008E0EF3">
        <w:rPr>
          <w:rFonts w:ascii="Arial" w:eastAsia="Arial" w:hAnsi="Arial" w:cs="Arial"/>
        </w:rPr>
        <w:t xml:space="preserve"> </w:t>
      </w:r>
      <w:proofErr w:type="spellStart"/>
      <w:r w:rsidRPr="008E0EF3">
        <w:rPr>
          <w:rFonts w:ascii="Arial" w:eastAsia="Arial" w:hAnsi="Arial" w:cs="Arial"/>
        </w:rPr>
        <w:t>харьяат</w:t>
      </w:r>
      <w:proofErr w:type="spellEnd"/>
      <w:r w:rsidRPr="008E0EF3">
        <w:rPr>
          <w:rFonts w:ascii="Arial" w:eastAsia="Arial" w:hAnsi="Arial" w:cs="Arial"/>
        </w:rPr>
        <w:t xml:space="preserve"> </w:t>
      </w:r>
      <w:proofErr w:type="spellStart"/>
      <w:r w:rsidRPr="008E0EF3">
        <w:rPr>
          <w:rFonts w:ascii="Arial" w:eastAsia="Arial" w:hAnsi="Arial" w:cs="Arial"/>
        </w:rPr>
        <w:t>болох</w:t>
      </w:r>
      <w:proofErr w:type="spellEnd"/>
      <w:r w:rsidRPr="008E0EF3">
        <w:rPr>
          <w:rFonts w:ascii="Arial" w:eastAsia="Arial" w:hAnsi="Arial" w:cs="Arial"/>
        </w:rPr>
        <w:t xml:space="preserve"> </w:t>
      </w:r>
      <w:proofErr w:type="spellStart"/>
      <w:r w:rsidRPr="008E0EF3">
        <w:rPr>
          <w:rFonts w:ascii="Arial" w:eastAsia="Arial" w:hAnsi="Arial" w:cs="Arial"/>
        </w:rPr>
        <w:t>хүсэлт</w:t>
      </w:r>
      <w:proofErr w:type="spellEnd"/>
      <w:r w:rsidRPr="008E0EF3">
        <w:rPr>
          <w:rFonts w:ascii="Arial" w:eastAsia="Arial" w:hAnsi="Arial" w:cs="Arial"/>
        </w:rPr>
        <w:t xml:space="preserve"> </w:t>
      </w:r>
      <w:proofErr w:type="spellStart"/>
      <w:r w:rsidRPr="008E0EF3">
        <w:rPr>
          <w:rFonts w:ascii="Arial" w:eastAsia="Arial" w:hAnsi="Arial" w:cs="Arial"/>
        </w:rPr>
        <w:t>гаргасан</w:t>
      </w:r>
      <w:proofErr w:type="spellEnd"/>
      <w:r w:rsidRPr="008E0EF3">
        <w:rPr>
          <w:rFonts w:ascii="Arial" w:eastAsia="Arial" w:hAnsi="Arial" w:cs="Arial"/>
        </w:rPr>
        <w:t xml:space="preserve"> </w:t>
      </w:r>
      <w:proofErr w:type="spellStart"/>
      <w:r w:rsidRPr="008E0EF3">
        <w:rPr>
          <w:rFonts w:ascii="Arial" w:eastAsia="Arial" w:hAnsi="Arial" w:cs="Arial"/>
        </w:rPr>
        <w:t>гадаадын</w:t>
      </w:r>
      <w:proofErr w:type="spellEnd"/>
      <w:r w:rsidRPr="008E0EF3">
        <w:rPr>
          <w:rFonts w:ascii="Arial" w:eastAsia="Arial" w:hAnsi="Arial" w:cs="Arial"/>
        </w:rPr>
        <w:t xml:space="preserve"> </w:t>
      </w:r>
      <w:proofErr w:type="spellStart"/>
      <w:r w:rsidRPr="008E0EF3">
        <w:rPr>
          <w:rFonts w:ascii="Arial" w:eastAsia="Arial" w:hAnsi="Arial" w:cs="Arial"/>
        </w:rPr>
        <w:t>иргэн</w:t>
      </w:r>
      <w:proofErr w:type="spellEnd"/>
      <w:r w:rsidRPr="008E0EF3">
        <w:rPr>
          <w:rFonts w:ascii="Arial" w:eastAsia="Arial" w:hAnsi="Arial" w:cs="Arial"/>
        </w:rPr>
        <w:t xml:space="preserve">, </w:t>
      </w:r>
      <w:proofErr w:type="spellStart"/>
      <w:r w:rsidRPr="008E0EF3">
        <w:rPr>
          <w:rFonts w:ascii="Arial" w:eastAsia="Arial" w:hAnsi="Arial" w:cs="Arial"/>
        </w:rPr>
        <w:t>харьяалалгүй</w:t>
      </w:r>
      <w:proofErr w:type="spellEnd"/>
      <w:r w:rsidRPr="008E0EF3">
        <w:rPr>
          <w:rFonts w:ascii="Arial" w:eastAsia="Arial" w:hAnsi="Arial" w:cs="Arial"/>
        </w:rPr>
        <w:t xml:space="preserve"> </w:t>
      </w:r>
      <w:proofErr w:type="spellStart"/>
      <w:r w:rsidRPr="008E0EF3">
        <w:rPr>
          <w:rFonts w:ascii="Arial" w:eastAsia="Arial" w:hAnsi="Arial" w:cs="Arial"/>
        </w:rPr>
        <w:t>хүнд</w:t>
      </w:r>
      <w:proofErr w:type="spellEnd"/>
      <w:r w:rsidRPr="008E0EF3">
        <w:rPr>
          <w:rFonts w:ascii="Arial" w:eastAsia="Arial" w:hAnsi="Arial" w:cs="Arial"/>
        </w:rPr>
        <w:t xml:space="preserve"> </w:t>
      </w:r>
      <w:proofErr w:type="spellStart"/>
      <w:r w:rsidRPr="008E0EF3">
        <w:rPr>
          <w:rFonts w:ascii="Arial" w:eastAsia="Arial" w:hAnsi="Arial" w:cs="Arial"/>
        </w:rPr>
        <w:t>тавих</w:t>
      </w:r>
      <w:proofErr w:type="spellEnd"/>
      <w:r w:rsidRPr="008E0EF3">
        <w:rPr>
          <w:rFonts w:ascii="Arial" w:eastAsia="Arial" w:hAnsi="Arial" w:cs="Arial"/>
        </w:rPr>
        <w:t xml:space="preserve"> </w:t>
      </w:r>
      <w:proofErr w:type="spellStart"/>
      <w:r w:rsidRPr="008E0EF3">
        <w:rPr>
          <w:rFonts w:ascii="Arial" w:eastAsia="Arial" w:hAnsi="Arial" w:cs="Arial"/>
        </w:rPr>
        <w:t>шалгуурыг</w:t>
      </w:r>
      <w:proofErr w:type="spellEnd"/>
      <w:r w:rsidRPr="008E0EF3">
        <w:rPr>
          <w:rFonts w:ascii="Arial" w:eastAsia="Arial" w:hAnsi="Arial" w:cs="Arial"/>
        </w:rPr>
        <w:t xml:space="preserve"> </w:t>
      </w:r>
      <w:proofErr w:type="spellStart"/>
      <w:r w:rsidRPr="008E0EF3">
        <w:rPr>
          <w:rFonts w:ascii="Arial" w:eastAsia="Arial" w:hAnsi="Arial" w:cs="Arial"/>
        </w:rPr>
        <w:t>тогтоох</w:t>
      </w:r>
      <w:proofErr w:type="spellEnd"/>
      <w:r w:rsidRPr="008E0EF3">
        <w:rPr>
          <w:rFonts w:ascii="Arial" w:eastAsia="Arial" w:hAnsi="Arial" w:cs="Arial"/>
        </w:rPr>
        <w:t xml:space="preserve"> </w:t>
      </w:r>
      <w:proofErr w:type="spellStart"/>
      <w:r w:rsidRPr="008E0EF3">
        <w:rPr>
          <w:rFonts w:ascii="Arial" w:eastAsia="Arial" w:hAnsi="Arial" w:cs="Arial"/>
        </w:rPr>
        <w:t>журам</w:t>
      </w:r>
      <w:proofErr w:type="spellEnd"/>
      <w:r w:rsidRPr="008E0EF3">
        <w:rPr>
          <w:rFonts w:ascii="Arial" w:eastAsia="Arial" w:hAnsi="Arial" w:cs="Arial"/>
        </w:rPr>
        <w:t>”</w:t>
      </w:r>
      <w:r w:rsidRPr="0065487D">
        <w:rPr>
          <w:rFonts w:ascii="Arial" w:eastAsia="Arial" w:hAnsi="Arial" w:cs="Arial"/>
        </w:rPr>
        <w:t xml:space="preserve"> </w:t>
      </w:r>
      <w:proofErr w:type="spellStart"/>
      <w:r w:rsidRPr="008E0EF3">
        <w:rPr>
          <w:rFonts w:ascii="Arial" w:eastAsia="Arial" w:hAnsi="Arial" w:cs="Arial"/>
        </w:rPr>
        <w:t>баталсан</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хүчин</w:t>
      </w:r>
      <w:proofErr w:type="spellEnd"/>
      <w:r>
        <w:rPr>
          <w:rFonts w:ascii="Arial" w:eastAsia="Arial" w:hAnsi="Arial" w:cs="Arial"/>
        </w:rPr>
        <w:t xml:space="preserve"> </w:t>
      </w:r>
      <w:proofErr w:type="spellStart"/>
      <w:r>
        <w:rPr>
          <w:rFonts w:ascii="Arial" w:eastAsia="Arial" w:hAnsi="Arial" w:cs="Arial"/>
        </w:rPr>
        <w:t>төгөлдөр</w:t>
      </w:r>
      <w:proofErr w:type="spellEnd"/>
      <w:r>
        <w:rPr>
          <w:rFonts w:ascii="Arial" w:eastAsia="Arial" w:hAnsi="Arial" w:cs="Arial"/>
        </w:rPr>
        <w:t xml:space="preserve"> </w:t>
      </w:r>
      <w:proofErr w:type="spellStart"/>
      <w:r>
        <w:rPr>
          <w:rFonts w:ascii="Arial" w:eastAsia="Arial" w:hAnsi="Arial" w:cs="Arial"/>
        </w:rPr>
        <w:t>мөрдөгдөж</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 xml:space="preserve">. </w:t>
      </w:r>
    </w:p>
    <w:p w14:paraId="0F83CA69" w14:textId="77777777" w:rsidR="00B757DC" w:rsidRDefault="00B757DC" w:rsidP="0065487D">
      <w:pPr>
        <w:spacing w:line="276" w:lineRule="auto"/>
        <w:ind w:firstLine="720"/>
        <w:jc w:val="both"/>
        <w:rPr>
          <w:rFonts w:ascii="Arial" w:eastAsia="Arial" w:hAnsi="Arial" w:cs="Arial"/>
        </w:rPr>
      </w:pPr>
    </w:p>
    <w:p w14:paraId="12583E9E" w14:textId="0E93EFF6" w:rsidR="0065487D" w:rsidRDefault="0065487D" w:rsidP="0065487D">
      <w:pPr>
        <w:spacing w:line="276" w:lineRule="auto"/>
        <w:ind w:firstLine="720"/>
        <w:jc w:val="both"/>
        <w:rPr>
          <w:rFonts w:ascii="Arial" w:hAnsi="Arial" w:cs="Arial"/>
          <w:color w:val="000000" w:themeColor="text1"/>
          <w:shd w:val="clear" w:color="auto" w:fill="FFFFFF"/>
        </w:rPr>
      </w:pPr>
      <w:proofErr w:type="spellStart"/>
      <w:r>
        <w:rPr>
          <w:rFonts w:ascii="Arial" w:eastAsia="Arial" w:hAnsi="Arial" w:cs="Arial"/>
        </w:rPr>
        <w:t>Монгол</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Үндсэн</w:t>
      </w:r>
      <w:proofErr w:type="spellEnd"/>
      <w:r>
        <w:rPr>
          <w:rFonts w:ascii="Arial" w:eastAsia="Arial" w:hAnsi="Arial" w:cs="Arial"/>
        </w:rPr>
        <w:t xml:space="preserve"> </w:t>
      </w:r>
      <w:proofErr w:type="spellStart"/>
      <w:r>
        <w:rPr>
          <w:rFonts w:ascii="Arial" w:eastAsia="Arial" w:hAnsi="Arial" w:cs="Arial"/>
        </w:rPr>
        <w:t>хуулийн</w:t>
      </w:r>
      <w:proofErr w:type="spellEnd"/>
      <w:r>
        <w:rPr>
          <w:rFonts w:ascii="Arial" w:eastAsia="Arial" w:hAnsi="Arial" w:cs="Arial"/>
        </w:rPr>
        <w:t xml:space="preserve"> </w:t>
      </w:r>
      <w:proofErr w:type="spellStart"/>
      <w:r>
        <w:rPr>
          <w:rFonts w:ascii="Arial" w:eastAsia="Arial" w:hAnsi="Arial" w:cs="Arial"/>
        </w:rPr>
        <w:t>Арван</w:t>
      </w:r>
      <w:proofErr w:type="spellEnd"/>
      <w:r>
        <w:rPr>
          <w:rFonts w:ascii="Arial" w:eastAsia="Arial" w:hAnsi="Arial" w:cs="Arial"/>
        </w:rPr>
        <w:t xml:space="preserve"> </w:t>
      </w:r>
      <w:proofErr w:type="spellStart"/>
      <w:r>
        <w:rPr>
          <w:rFonts w:ascii="Arial" w:eastAsia="Arial" w:hAnsi="Arial" w:cs="Arial"/>
        </w:rPr>
        <w:t>тавдугаар</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1 </w:t>
      </w:r>
      <w:proofErr w:type="spellStart"/>
      <w:r>
        <w:rPr>
          <w:rFonts w:ascii="Arial" w:eastAsia="Arial" w:hAnsi="Arial" w:cs="Arial"/>
        </w:rPr>
        <w:t>дэх</w:t>
      </w:r>
      <w:proofErr w:type="spellEnd"/>
      <w:r>
        <w:rPr>
          <w:rFonts w:ascii="Arial" w:eastAsia="Arial" w:hAnsi="Arial" w:cs="Arial"/>
        </w:rPr>
        <w:t xml:space="preserve"> </w:t>
      </w:r>
      <w:proofErr w:type="spellStart"/>
      <w:r>
        <w:rPr>
          <w:rFonts w:ascii="Arial" w:eastAsia="Arial" w:hAnsi="Arial" w:cs="Arial"/>
        </w:rPr>
        <w:t>хэсэгт</w:t>
      </w:r>
      <w:proofErr w:type="spellEnd"/>
      <w:r>
        <w:rPr>
          <w:rFonts w:ascii="Arial" w:eastAsia="Arial" w:hAnsi="Arial" w:cs="Arial"/>
        </w:rPr>
        <w:t xml:space="preserve"> “</w:t>
      </w:r>
      <w:proofErr w:type="gramStart"/>
      <w:r w:rsidRPr="0065487D">
        <w:rPr>
          <w:rFonts w:ascii="Arial" w:hAnsi="Arial" w:cs="Arial"/>
          <w:color w:val="000000" w:themeColor="text1"/>
          <w:shd w:val="clear" w:color="auto" w:fill="FFFFFF"/>
        </w:rPr>
        <w:t>1.Монгол</w:t>
      </w:r>
      <w:proofErr w:type="gram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Улсын</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иргэний</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харьяалал</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хийгээд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харьяат</w:t>
      </w:r>
      <w:proofErr w:type="spellEnd"/>
      <w:r w:rsidRPr="0065487D">
        <w:rPr>
          <w:rFonts w:ascii="Arial" w:hAnsi="Arial" w:cs="Arial"/>
          <w:color w:val="000000" w:themeColor="text1"/>
          <w:shd w:val="clear" w:color="auto" w:fill="FFFFFF"/>
        </w:rPr>
        <w:t> </w:t>
      </w:r>
      <w:proofErr w:type="spellStart"/>
      <w:r w:rsidRPr="0065487D">
        <w:rPr>
          <w:rFonts w:ascii="Arial" w:hAnsi="Arial" w:cs="Arial"/>
          <w:color w:val="000000" w:themeColor="text1"/>
          <w:shd w:val="clear" w:color="auto" w:fill="FFFFFF"/>
        </w:rPr>
        <w:t>болох</w:t>
      </w:r>
      <w:proofErr w:type="spellEnd"/>
      <w:r w:rsidRPr="0065487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харьяатаас</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гарах</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үндэслэл</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журмыг</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b/>
          <w:bCs/>
          <w:color w:val="000000" w:themeColor="text1"/>
          <w:shd w:val="clear" w:color="auto" w:fill="FFFFFF"/>
        </w:rPr>
        <w:t>гагцхүү</w:t>
      </w:r>
      <w:proofErr w:type="spellEnd"/>
      <w:r w:rsidRPr="0065487D">
        <w:rPr>
          <w:rFonts w:ascii="Arial" w:hAnsi="Arial" w:cs="Arial"/>
          <w:b/>
          <w:bCs/>
          <w:color w:val="000000" w:themeColor="text1"/>
          <w:shd w:val="clear" w:color="auto" w:fill="FFFFFF"/>
        </w:rPr>
        <w:t xml:space="preserve"> </w:t>
      </w:r>
      <w:proofErr w:type="spellStart"/>
      <w:r w:rsidRPr="0065487D">
        <w:rPr>
          <w:rFonts w:ascii="Arial" w:hAnsi="Arial" w:cs="Arial"/>
          <w:b/>
          <w:bCs/>
          <w:color w:val="000000" w:themeColor="text1"/>
          <w:shd w:val="clear" w:color="auto" w:fill="FFFFFF"/>
        </w:rPr>
        <w:t>хуулиар</w:t>
      </w:r>
      <w:proofErr w:type="spellEnd"/>
      <w:r w:rsidRPr="0065487D">
        <w:rPr>
          <w:rFonts w:ascii="Arial" w:hAnsi="Arial" w:cs="Arial"/>
          <w:color w:val="000000" w:themeColor="text1"/>
          <w:shd w:val="clear" w:color="auto" w:fill="FFFFFF"/>
        </w:rPr>
        <w:t xml:space="preserve"> </w:t>
      </w:r>
      <w:proofErr w:type="spellStart"/>
      <w:r w:rsidRPr="0065487D">
        <w:rPr>
          <w:rFonts w:ascii="Arial" w:hAnsi="Arial" w:cs="Arial"/>
          <w:color w:val="000000" w:themeColor="text1"/>
          <w:shd w:val="clear" w:color="auto" w:fill="FFFFFF"/>
        </w:rPr>
        <w:t>тогтооно</w:t>
      </w:r>
      <w:proofErr w:type="spellEnd"/>
      <w:r w:rsidRPr="0065487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г</w:t>
      </w:r>
      <w:r>
        <w:rPr>
          <w:rFonts w:ascii="Arial" w:hAnsi="Arial" w:cs="Arial"/>
          <w:color w:val="000000" w:themeColor="text1"/>
          <w:shd w:val="clear" w:color="auto" w:fill="FFFFFF"/>
        </w:rPr>
        <w:t>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нийцүүлэн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Засгийн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газрын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тогтоолоор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баталсан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Монгол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Улсын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харьяат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болох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хүсэлт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гаргагчид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тавих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шалгуур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журмыг</w:t>
      </w:r>
      <w:proofErr w:type="spellEnd"/>
      <w:r>
        <w:rPr>
          <w:rFonts w:ascii="Arial" w:hAnsi="Arial" w:cs="Arial"/>
          <w:color w:val="000000" w:themeColor="text1"/>
          <w:shd w:val="clear" w:color="auto" w:fill="FFFFFF"/>
        </w:rPr>
        <w:t xml:space="preserve"> </w:t>
      </w:r>
      <w:r w:rsidR="00604ACD">
        <w:rPr>
          <w:rFonts w:ascii="Arial" w:hAnsi="Arial" w:cs="Arial"/>
          <w:color w:val="000000" w:themeColor="text1"/>
          <w:shd w:val="clear" w:color="auto" w:fill="FFFFFF"/>
        </w:rPr>
        <w:t xml:space="preserve">Харьяатын </w:t>
      </w:r>
      <w:proofErr w:type="spellStart"/>
      <w:r w:rsidR="00604ACD">
        <w:rPr>
          <w:rFonts w:ascii="Arial" w:hAnsi="Arial" w:cs="Arial"/>
          <w:color w:val="000000" w:themeColor="text1"/>
          <w:shd w:val="clear" w:color="auto" w:fill="FFFFFF"/>
        </w:rPr>
        <w:t>тухай</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хуульд</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тусгахаар</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хуулийн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төсөл</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боловсрууллаа</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Хуулийн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төслийг</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боловсруулахдаа</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хүчин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төгөлдөр</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баталсан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журмын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зохицуулалтыг</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өөрчлөхгүйгээр</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хуулийн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холбогдох</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хэсэгт</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тусгасан</w:t>
      </w:r>
      <w:proofErr w:type="spellEnd"/>
      <w:r w:rsidR="00604ACD">
        <w:rPr>
          <w:rFonts w:ascii="Arial" w:hAnsi="Arial" w:cs="Arial"/>
          <w:color w:val="000000" w:themeColor="text1"/>
          <w:shd w:val="clear" w:color="auto" w:fill="FFFFFF"/>
        </w:rPr>
        <w:t xml:space="preserve"> </w:t>
      </w:r>
      <w:proofErr w:type="spellStart"/>
      <w:r w:rsidR="00604ACD">
        <w:rPr>
          <w:rFonts w:ascii="Arial" w:hAnsi="Arial" w:cs="Arial"/>
          <w:color w:val="000000" w:themeColor="text1"/>
          <w:shd w:val="clear" w:color="auto" w:fill="FFFFFF"/>
        </w:rPr>
        <w:t>болно</w:t>
      </w:r>
      <w:proofErr w:type="spellEnd"/>
      <w:r w:rsidR="00604ACD">
        <w:rPr>
          <w:rFonts w:ascii="Arial" w:hAnsi="Arial" w:cs="Arial"/>
          <w:color w:val="000000" w:themeColor="text1"/>
          <w:shd w:val="clear" w:color="auto" w:fill="FFFFFF"/>
        </w:rPr>
        <w:t xml:space="preserve">. </w:t>
      </w:r>
    </w:p>
    <w:p w14:paraId="63640BD4" w14:textId="4DF8C7F4" w:rsidR="00604ACD" w:rsidRDefault="00604ACD" w:rsidP="00604ACD">
      <w:pPr>
        <w:shd w:val="clear" w:color="auto" w:fill="FFFFFF"/>
        <w:ind w:firstLine="720"/>
        <w:jc w:val="both"/>
        <w:rPr>
          <w:rFonts w:ascii="Arial" w:hAnsi="Arial" w:cs="Arial"/>
          <w:color w:val="000000" w:themeColor="text1"/>
        </w:rPr>
      </w:pPr>
      <w:proofErr w:type="spellStart"/>
      <w:r>
        <w:rPr>
          <w:rFonts w:ascii="Arial" w:hAnsi="Arial" w:cs="Arial"/>
          <w:color w:val="000000" w:themeColor="text1"/>
          <w:shd w:val="clear" w:color="auto" w:fill="FFFFFF"/>
        </w:rPr>
        <w:lastRenderedPageBreak/>
        <w:t>Засгийн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газрын</w:t>
      </w:r>
      <w:proofErr w:type="spellEnd"/>
      <w:r>
        <w:rPr>
          <w:rFonts w:ascii="Arial" w:hAnsi="Arial" w:cs="Arial"/>
          <w:color w:val="000000" w:themeColor="text1"/>
          <w:shd w:val="clear" w:color="auto" w:fill="FFFFFF"/>
        </w:rPr>
        <w:t xml:space="preserve"> 2003 </w:t>
      </w:r>
      <w:proofErr w:type="spellStart"/>
      <w:r>
        <w:rPr>
          <w:rFonts w:ascii="Arial" w:hAnsi="Arial" w:cs="Arial"/>
          <w:color w:val="000000" w:themeColor="text1"/>
          <w:shd w:val="clear" w:color="auto" w:fill="FFFFFF"/>
        </w:rPr>
        <w:t>оны</w:t>
      </w:r>
      <w:proofErr w:type="spellEnd"/>
      <w:r>
        <w:rPr>
          <w:rFonts w:ascii="Arial" w:hAnsi="Arial" w:cs="Arial"/>
          <w:color w:val="000000" w:themeColor="text1"/>
          <w:shd w:val="clear" w:color="auto" w:fill="FFFFFF"/>
        </w:rPr>
        <w:t xml:space="preserve"> 62 </w:t>
      </w:r>
      <w:proofErr w:type="spellStart"/>
      <w:r>
        <w:rPr>
          <w:rFonts w:ascii="Arial" w:hAnsi="Arial" w:cs="Arial"/>
          <w:color w:val="000000" w:themeColor="text1"/>
          <w:shd w:val="clear" w:color="auto" w:fill="FFFFFF"/>
        </w:rPr>
        <w:t>дугаар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тогтоолоор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батлагдсан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журмын</w:t>
      </w:r>
      <w:proofErr w:type="spellEnd"/>
      <w:r>
        <w:rPr>
          <w:rFonts w:ascii="Arial" w:hAnsi="Arial" w:cs="Arial"/>
          <w:color w:val="000000" w:themeColor="text1"/>
          <w:shd w:val="clear" w:color="auto" w:fill="FFFFFF"/>
        </w:rPr>
        <w:t xml:space="preserve"> </w:t>
      </w:r>
      <w:r w:rsidRPr="00604ACD">
        <w:rPr>
          <w:rFonts w:ascii="Arial" w:hAnsi="Arial" w:cs="Arial"/>
          <w:color w:val="000000" w:themeColor="text1"/>
        </w:rPr>
        <w:t>2.7.4</w:t>
      </w:r>
      <w:r>
        <w:rPr>
          <w:rFonts w:ascii="Arial" w:hAnsi="Arial" w:cs="Arial"/>
          <w:color w:val="000000" w:themeColor="text1"/>
        </w:rPr>
        <w:t>-т “</w:t>
      </w:r>
      <w:proofErr w:type="spellStart"/>
      <w:r w:rsidRPr="00604ACD">
        <w:rPr>
          <w:rFonts w:ascii="Arial" w:hAnsi="Arial" w:cs="Arial"/>
          <w:color w:val="000000" w:themeColor="text1"/>
        </w:rPr>
        <w:t>Монголд</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хоёр</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сая</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буюу</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түүнээс</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дээш</w:t>
      </w:r>
      <w:proofErr w:type="spellEnd"/>
      <w:r>
        <w:rPr>
          <w:rFonts w:ascii="Arial" w:hAnsi="Arial" w:cs="Arial"/>
          <w:color w:val="000000" w:themeColor="text1"/>
        </w:rPr>
        <w:t xml:space="preserve"> </w:t>
      </w:r>
      <w:proofErr w:type="spellStart"/>
      <w:r>
        <w:rPr>
          <w:rFonts w:ascii="Arial" w:hAnsi="Arial" w:cs="Arial"/>
          <w:color w:val="000000" w:themeColor="text1"/>
        </w:rPr>
        <w:t>америк</w:t>
      </w:r>
      <w:proofErr w:type="spellEnd"/>
      <w:r w:rsidRPr="00604ACD">
        <w:rPr>
          <w:rFonts w:ascii="Arial" w:hAnsi="Arial" w:cs="Arial"/>
          <w:color w:val="000000" w:themeColor="text1"/>
        </w:rPr>
        <w:t> </w:t>
      </w:r>
      <w:proofErr w:type="spellStart"/>
      <w:r w:rsidRPr="00604ACD">
        <w:rPr>
          <w:rFonts w:ascii="Arial" w:hAnsi="Arial" w:cs="Arial"/>
          <w:color w:val="000000" w:themeColor="text1"/>
        </w:rPr>
        <w:t>долларт</w:t>
      </w:r>
      <w:r w:rsidR="00B44CF5">
        <w:rPr>
          <w:rFonts w:ascii="Arial" w:hAnsi="Arial" w:cs="Arial"/>
          <w:color w:val="000000" w:themeColor="text1"/>
        </w:rPr>
        <w:t>о</w:t>
      </w:r>
      <w:r w:rsidRPr="00604ACD">
        <w:rPr>
          <w:rFonts w:ascii="Arial" w:hAnsi="Arial" w:cs="Arial"/>
          <w:color w:val="000000" w:themeColor="text1"/>
        </w:rPr>
        <w:t>й</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тэнцэх</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хэмжээний</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хөрөнгө</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оруулалт</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хийсэн</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бол</w:t>
      </w:r>
      <w:proofErr w:type="spellEnd"/>
      <w:r w:rsidRPr="00604ACD">
        <w:rPr>
          <w:rFonts w:ascii="Arial" w:hAnsi="Arial" w:cs="Arial"/>
          <w:color w:val="000000" w:themeColor="text1"/>
        </w:rPr>
        <w:t>.</w:t>
      </w:r>
      <w:r>
        <w:rPr>
          <w:rFonts w:ascii="Arial" w:hAnsi="Arial" w:cs="Arial"/>
          <w:color w:val="000000" w:themeColor="text1"/>
        </w:rPr>
        <w:t xml:space="preserve">” </w:t>
      </w:r>
      <w:proofErr w:type="spellStart"/>
      <w:r w:rsidR="00B44CF5">
        <w:rPr>
          <w:rFonts w:ascii="Arial" w:hAnsi="Arial" w:cs="Arial"/>
          <w:color w:val="000000" w:themeColor="text1"/>
        </w:rPr>
        <w:t>г</w:t>
      </w:r>
      <w:r>
        <w:rPr>
          <w:rFonts w:ascii="Arial" w:hAnsi="Arial" w:cs="Arial"/>
          <w:color w:val="000000" w:themeColor="text1"/>
        </w:rPr>
        <w:t>эж</w:t>
      </w:r>
      <w:proofErr w:type="spellEnd"/>
      <w:r>
        <w:rPr>
          <w:rFonts w:ascii="Arial" w:hAnsi="Arial" w:cs="Arial"/>
          <w:color w:val="000000" w:themeColor="text1"/>
        </w:rPr>
        <w:t xml:space="preserve">, </w:t>
      </w:r>
      <w:r w:rsidRPr="00604ACD">
        <w:rPr>
          <w:rFonts w:ascii="Arial" w:hAnsi="Arial" w:cs="Arial"/>
          <w:color w:val="000000" w:themeColor="text1"/>
        </w:rPr>
        <w:t>2.8</w:t>
      </w:r>
      <w:r>
        <w:rPr>
          <w:rFonts w:ascii="Arial" w:hAnsi="Arial" w:cs="Arial"/>
          <w:color w:val="000000" w:themeColor="text1"/>
        </w:rPr>
        <w:t>-д</w:t>
      </w:r>
      <w:r w:rsidRPr="00604ACD">
        <w:rPr>
          <w:rFonts w:ascii="Arial" w:hAnsi="Arial" w:cs="Arial"/>
          <w:color w:val="000000" w:themeColor="text1"/>
        </w:rPr>
        <w:t xml:space="preserve"> </w:t>
      </w:r>
      <w:r>
        <w:rPr>
          <w:rFonts w:ascii="Arial" w:hAnsi="Arial" w:cs="Arial"/>
          <w:color w:val="000000" w:themeColor="text1"/>
        </w:rPr>
        <w:t>“</w:t>
      </w:r>
      <w:proofErr w:type="spellStart"/>
      <w:r w:rsidRPr="00604ACD">
        <w:rPr>
          <w:rFonts w:ascii="Arial" w:hAnsi="Arial" w:cs="Arial"/>
          <w:color w:val="000000" w:themeColor="text1"/>
        </w:rPr>
        <w:t>Энэ</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журмын</w:t>
      </w:r>
      <w:proofErr w:type="spellEnd"/>
      <w:r w:rsidRPr="00604ACD">
        <w:rPr>
          <w:rFonts w:ascii="Arial" w:hAnsi="Arial" w:cs="Arial"/>
          <w:color w:val="000000" w:themeColor="text1"/>
        </w:rPr>
        <w:t xml:space="preserve"> 2.7.4-т </w:t>
      </w:r>
      <w:proofErr w:type="spellStart"/>
      <w:r w:rsidRPr="00604ACD">
        <w:rPr>
          <w:rFonts w:ascii="Arial" w:hAnsi="Arial" w:cs="Arial"/>
          <w:color w:val="000000" w:themeColor="text1"/>
        </w:rPr>
        <w:t>заасан</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шалгуур</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нь</w:t>
      </w:r>
      <w:proofErr w:type="spellEnd"/>
      <w:r w:rsidRPr="00604ACD">
        <w:rPr>
          <w:rFonts w:ascii="Arial" w:hAnsi="Arial" w:cs="Arial"/>
          <w:color w:val="000000" w:themeColor="text1"/>
        </w:rPr>
        <w:t xml:space="preserve"> Харьяатын </w:t>
      </w:r>
      <w:proofErr w:type="spellStart"/>
      <w:r w:rsidRPr="00604ACD">
        <w:rPr>
          <w:rFonts w:ascii="Arial" w:hAnsi="Arial" w:cs="Arial"/>
          <w:color w:val="000000" w:themeColor="text1"/>
        </w:rPr>
        <w:t>тухай</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хуулийн</w:t>
      </w:r>
      <w:proofErr w:type="spellEnd"/>
      <w:r w:rsidRPr="00604ACD">
        <w:rPr>
          <w:rFonts w:ascii="Arial" w:hAnsi="Arial" w:cs="Arial"/>
          <w:color w:val="000000" w:themeColor="text1"/>
        </w:rPr>
        <w:t xml:space="preserve"> 9 </w:t>
      </w:r>
      <w:proofErr w:type="spellStart"/>
      <w:r w:rsidRPr="00604ACD">
        <w:rPr>
          <w:rFonts w:ascii="Arial" w:hAnsi="Arial" w:cs="Arial"/>
          <w:color w:val="000000" w:themeColor="text1"/>
        </w:rPr>
        <w:t>дүгээр</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зүйлийн</w:t>
      </w:r>
      <w:proofErr w:type="spellEnd"/>
      <w:r w:rsidRPr="00604ACD">
        <w:rPr>
          <w:rFonts w:ascii="Arial" w:hAnsi="Arial" w:cs="Arial"/>
          <w:color w:val="000000" w:themeColor="text1"/>
        </w:rPr>
        <w:t xml:space="preserve"> 1 </w:t>
      </w:r>
      <w:proofErr w:type="spellStart"/>
      <w:r w:rsidRPr="00604ACD">
        <w:rPr>
          <w:rFonts w:ascii="Arial" w:hAnsi="Arial" w:cs="Arial"/>
          <w:color w:val="000000" w:themeColor="text1"/>
        </w:rPr>
        <w:t>дэх</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хэсгийн</w:t>
      </w:r>
      <w:proofErr w:type="spellEnd"/>
      <w:r w:rsidRPr="00604ACD">
        <w:rPr>
          <w:rFonts w:ascii="Arial" w:hAnsi="Arial" w:cs="Arial"/>
          <w:color w:val="000000" w:themeColor="text1"/>
        </w:rPr>
        <w:t xml:space="preserve"> 1-д </w:t>
      </w:r>
      <w:proofErr w:type="spellStart"/>
      <w:r w:rsidRPr="00604ACD">
        <w:rPr>
          <w:rFonts w:ascii="Arial" w:hAnsi="Arial" w:cs="Arial"/>
          <w:color w:val="000000" w:themeColor="text1"/>
        </w:rPr>
        <w:t>заасан</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нөхцөлд</w:t>
      </w:r>
      <w:proofErr w:type="spellEnd"/>
      <w:r w:rsidRPr="00604ACD">
        <w:rPr>
          <w:rFonts w:ascii="Arial" w:hAnsi="Arial" w:cs="Arial"/>
          <w:color w:val="000000" w:themeColor="text1"/>
        </w:rPr>
        <w:t xml:space="preserve"> </w:t>
      </w:r>
      <w:proofErr w:type="spellStart"/>
      <w:r w:rsidRPr="00604ACD">
        <w:rPr>
          <w:rFonts w:ascii="Arial" w:hAnsi="Arial" w:cs="Arial"/>
          <w:color w:val="000000" w:themeColor="text1"/>
        </w:rPr>
        <w:t>хамаарна</w:t>
      </w:r>
      <w:proofErr w:type="spellEnd"/>
      <w:r w:rsidRPr="00604ACD">
        <w:rPr>
          <w:rFonts w:ascii="Arial" w:hAnsi="Arial" w:cs="Arial"/>
          <w:color w:val="000000" w:themeColor="text1"/>
        </w:rPr>
        <w:t>.</w:t>
      </w:r>
      <w:r>
        <w:rPr>
          <w:rFonts w:ascii="Arial" w:hAnsi="Arial" w:cs="Arial"/>
          <w:color w:val="000000" w:themeColor="text1"/>
        </w:rPr>
        <w:t xml:space="preserve">” </w:t>
      </w:r>
      <w:proofErr w:type="spellStart"/>
      <w:r w:rsidR="00B44CF5">
        <w:rPr>
          <w:rFonts w:ascii="Arial" w:hAnsi="Arial" w:cs="Arial"/>
          <w:color w:val="000000" w:themeColor="text1"/>
        </w:rPr>
        <w:t>г</w:t>
      </w:r>
      <w:r>
        <w:rPr>
          <w:rFonts w:ascii="Arial" w:hAnsi="Arial" w:cs="Arial"/>
          <w:color w:val="000000" w:themeColor="text1"/>
        </w:rPr>
        <w:t>эсний</w:t>
      </w:r>
      <w:proofErr w:type="spellEnd"/>
      <w:r>
        <w:rPr>
          <w:rFonts w:ascii="Arial" w:hAnsi="Arial" w:cs="Arial"/>
          <w:color w:val="000000" w:themeColor="text1"/>
        </w:rPr>
        <w:t xml:space="preserve"> </w:t>
      </w:r>
      <w:proofErr w:type="spellStart"/>
      <w:r>
        <w:rPr>
          <w:rFonts w:ascii="Arial" w:hAnsi="Arial" w:cs="Arial"/>
          <w:color w:val="000000" w:themeColor="text1"/>
        </w:rPr>
        <w:t>дагуу</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Улсад</w:t>
      </w:r>
      <w:proofErr w:type="spellEnd"/>
      <w:r>
        <w:rPr>
          <w:rFonts w:ascii="Arial" w:hAnsi="Arial" w:cs="Arial"/>
          <w:color w:val="000000" w:themeColor="text1"/>
        </w:rPr>
        <w:t xml:space="preserve"> </w:t>
      </w:r>
      <w:proofErr w:type="spellStart"/>
      <w:r>
        <w:rPr>
          <w:rFonts w:ascii="Arial" w:hAnsi="Arial" w:cs="Arial"/>
          <w:color w:val="000000" w:themeColor="text1"/>
        </w:rPr>
        <w:t>хоёр</w:t>
      </w:r>
      <w:proofErr w:type="spellEnd"/>
      <w:r>
        <w:rPr>
          <w:rFonts w:ascii="Arial" w:hAnsi="Arial" w:cs="Arial"/>
          <w:color w:val="000000" w:themeColor="text1"/>
        </w:rPr>
        <w:t xml:space="preserve"> </w:t>
      </w:r>
      <w:proofErr w:type="spellStart"/>
      <w:r>
        <w:rPr>
          <w:rFonts w:ascii="Arial" w:hAnsi="Arial" w:cs="Arial"/>
          <w:color w:val="000000" w:themeColor="text1"/>
        </w:rPr>
        <w:t>сая</w:t>
      </w:r>
      <w:proofErr w:type="spellEnd"/>
      <w:r>
        <w:rPr>
          <w:rFonts w:ascii="Arial" w:hAnsi="Arial" w:cs="Arial"/>
          <w:color w:val="000000" w:themeColor="text1"/>
        </w:rPr>
        <w:t xml:space="preserve"> </w:t>
      </w:r>
      <w:proofErr w:type="spellStart"/>
      <w:r>
        <w:rPr>
          <w:rFonts w:ascii="Arial" w:hAnsi="Arial" w:cs="Arial"/>
          <w:color w:val="000000" w:themeColor="text1"/>
        </w:rPr>
        <w:t>буюу</w:t>
      </w:r>
      <w:proofErr w:type="spellEnd"/>
      <w:r>
        <w:rPr>
          <w:rFonts w:ascii="Arial" w:hAnsi="Arial" w:cs="Arial"/>
          <w:color w:val="000000" w:themeColor="text1"/>
        </w:rPr>
        <w:t xml:space="preserve"> </w:t>
      </w:r>
      <w:proofErr w:type="spellStart"/>
      <w:r>
        <w:rPr>
          <w:rFonts w:ascii="Arial" w:hAnsi="Arial" w:cs="Arial"/>
          <w:color w:val="000000" w:themeColor="text1"/>
        </w:rPr>
        <w:t>түүнээс</w:t>
      </w:r>
      <w:proofErr w:type="spellEnd"/>
      <w:r>
        <w:rPr>
          <w:rFonts w:ascii="Arial" w:hAnsi="Arial" w:cs="Arial"/>
          <w:color w:val="000000" w:themeColor="text1"/>
        </w:rPr>
        <w:t xml:space="preserve"> </w:t>
      </w:r>
      <w:proofErr w:type="spellStart"/>
      <w:r>
        <w:rPr>
          <w:rFonts w:ascii="Arial" w:hAnsi="Arial" w:cs="Arial"/>
          <w:color w:val="000000" w:themeColor="text1"/>
        </w:rPr>
        <w:t>дээш</w:t>
      </w:r>
      <w:proofErr w:type="spellEnd"/>
      <w:r>
        <w:rPr>
          <w:rFonts w:ascii="Arial" w:hAnsi="Arial" w:cs="Arial"/>
          <w:color w:val="000000" w:themeColor="text1"/>
        </w:rPr>
        <w:t xml:space="preserve"> </w:t>
      </w:r>
      <w:proofErr w:type="spellStart"/>
      <w:r>
        <w:rPr>
          <w:rFonts w:ascii="Arial" w:hAnsi="Arial" w:cs="Arial"/>
          <w:color w:val="000000" w:themeColor="text1"/>
        </w:rPr>
        <w:t>америк</w:t>
      </w:r>
      <w:proofErr w:type="spellEnd"/>
      <w:r>
        <w:rPr>
          <w:rFonts w:ascii="Arial" w:hAnsi="Arial" w:cs="Arial"/>
          <w:color w:val="000000" w:themeColor="text1"/>
        </w:rPr>
        <w:t xml:space="preserve"> </w:t>
      </w:r>
      <w:proofErr w:type="spellStart"/>
      <w:r>
        <w:rPr>
          <w:rFonts w:ascii="Arial" w:hAnsi="Arial" w:cs="Arial"/>
          <w:color w:val="000000" w:themeColor="text1"/>
        </w:rPr>
        <w:t>долларт</w:t>
      </w:r>
      <w:r w:rsidR="00B44CF5">
        <w:rPr>
          <w:rFonts w:ascii="Arial" w:hAnsi="Arial" w:cs="Arial"/>
          <w:color w:val="000000" w:themeColor="text1"/>
        </w:rPr>
        <w:t>о</w:t>
      </w:r>
      <w:r>
        <w:rPr>
          <w:rFonts w:ascii="Arial" w:hAnsi="Arial" w:cs="Arial"/>
          <w:color w:val="000000" w:themeColor="text1"/>
        </w:rPr>
        <w:t>й</w:t>
      </w:r>
      <w:proofErr w:type="spellEnd"/>
      <w:r>
        <w:rPr>
          <w:rFonts w:ascii="Arial" w:hAnsi="Arial" w:cs="Arial"/>
          <w:color w:val="000000" w:themeColor="text1"/>
        </w:rPr>
        <w:t xml:space="preserve"> </w:t>
      </w:r>
      <w:proofErr w:type="spellStart"/>
      <w:r>
        <w:rPr>
          <w:rFonts w:ascii="Arial" w:hAnsi="Arial" w:cs="Arial"/>
          <w:color w:val="000000" w:themeColor="text1"/>
        </w:rPr>
        <w:t>тэнцэх</w:t>
      </w:r>
      <w:proofErr w:type="spellEnd"/>
      <w:r>
        <w:rPr>
          <w:rFonts w:ascii="Arial" w:hAnsi="Arial" w:cs="Arial"/>
          <w:color w:val="000000" w:themeColor="text1"/>
        </w:rPr>
        <w:t xml:space="preserve"> </w:t>
      </w:r>
      <w:proofErr w:type="spellStart"/>
      <w:r>
        <w:rPr>
          <w:rFonts w:ascii="Arial" w:hAnsi="Arial" w:cs="Arial"/>
          <w:color w:val="000000" w:themeColor="text1"/>
        </w:rPr>
        <w:t>хэмжээний</w:t>
      </w:r>
      <w:proofErr w:type="spellEnd"/>
      <w:r>
        <w:rPr>
          <w:rFonts w:ascii="Arial" w:hAnsi="Arial" w:cs="Arial"/>
          <w:color w:val="000000" w:themeColor="text1"/>
        </w:rPr>
        <w:t xml:space="preserve"> </w:t>
      </w:r>
      <w:proofErr w:type="spellStart"/>
      <w:r>
        <w:rPr>
          <w:rFonts w:ascii="Arial" w:hAnsi="Arial" w:cs="Arial"/>
          <w:color w:val="000000" w:themeColor="text1"/>
        </w:rPr>
        <w:t>хөрөнгө</w:t>
      </w:r>
      <w:proofErr w:type="spellEnd"/>
      <w:r>
        <w:rPr>
          <w:rFonts w:ascii="Arial" w:hAnsi="Arial" w:cs="Arial"/>
          <w:color w:val="000000" w:themeColor="text1"/>
        </w:rPr>
        <w:t xml:space="preserve"> </w:t>
      </w:r>
      <w:proofErr w:type="spellStart"/>
      <w:r>
        <w:rPr>
          <w:rFonts w:ascii="Arial" w:hAnsi="Arial" w:cs="Arial"/>
          <w:color w:val="000000" w:themeColor="text1"/>
        </w:rPr>
        <w:t>оруулалт</w:t>
      </w:r>
      <w:proofErr w:type="spellEnd"/>
      <w:r>
        <w:rPr>
          <w:rFonts w:ascii="Arial" w:hAnsi="Arial" w:cs="Arial"/>
          <w:color w:val="000000" w:themeColor="text1"/>
        </w:rPr>
        <w:t xml:space="preserve"> </w:t>
      </w:r>
      <w:proofErr w:type="spellStart"/>
      <w:r>
        <w:rPr>
          <w:rFonts w:ascii="Arial" w:hAnsi="Arial" w:cs="Arial"/>
          <w:color w:val="000000" w:themeColor="text1"/>
        </w:rPr>
        <w:t>хийсэн</w:t>
      </w:r>
      <w:proofErr w:type="spellEnd"/>
      <w:r>
        <w:rPr>
          <w:rFonts w:ascii="Arial" w:hAnsi="Arial" w:cs="Arial"/>
          <w:color w:val="000000" w:themeColor="text1"/>
        </w:rPr>
        <w:t xml:space="preserve">” </w:t>
      </w:r>
      <w:proofErr w:type="spellStart"/>
      <w:r>
        <w:rPr>
          <w:rFonts w:ascii="Arial" w:hAnsi="Arial" w:cs="Arial"/>
          <w:color w:val="000000" w:themeColor="text1"/>
        </w:rPr>
        <w:t>гэсэн</w:t>
      </w:r>
      <w:proofErr w:type="spellEnd"/>
      <w:r>
        <w:rPr>
          <w:rFonts w:ascii="Arial" w:hAnsi="Arial" w:cs="Arial"/>
          <w:color w:val="000000" w:themeColor="text1"/>
        </w:rPr>
        <w:t xml:space="preserve"> </w:t>
      </w:r>
      <w:proofErr w:type="spellStart"/>
      <w:r>
        <w:rPr>
          <w:rFonts w:ascii="Arial" w:hAnsi="Arial" w:cs="Arial"/>
          <w:color w:val="000000" w:themeColor="text1"/>
        </w:rPr>
        <w:t>нөхцөлийг</w:t>
      </w:r>
      <w:proofErr w:type="spellEnd"/>
      <w:r>
        <w:rPr>
          <w:rFonts w:ascii="Arial" w:hAnsi="Arial" w:cs="Arial"/>
          <w:color w:val="000000" w:themeColor="text1"/>
        </w:rPr>
        <w:t xml:space="preserve"> Харьяатын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9 </w:t>
      </w:r>
      <w:proofErr w:type="spellStart"/>
      <w:r>
        <w:rPr>
          <w:rFonts w:ascii="Arial" w:hAnsi="Arial" w:cs="Arial"/>
          <w:color w:val="000000" w:themeColor="text1"/>
        </w:rPr>
        <w:t>дүгээр</w:t>
      </w:r>
      <w:proofErr w:type="spellEnd"/>
      <w:r>
        <w:rPr>
          <w:rFonts w:ascii="Arial" w:hAnsi="Arial" w:cs="Arial"/>
          <w:color w:val="000000" w:themeColor="text1"/>
        </w:rPr>
        <w:t xml:space="preserve"> </w:t>
      </w:r>
      <w:proofErr w:type="spellStart"/>
      <w:r>
        <w:rPr>
          <w:rFonts w:ascii="Arial" w:hAnsi="Arial" w:cs="Arial"/>
          <w:color w:val="000000" w:themeColor="text1"/>
        </w:rPr>
        <w:t>зүйлийн</w:t>
      </w:r>
      <w:proofErr w:type="spellEnd"/>
      <w:r>
        <w:rPr>
          <w:rFonts w:ascii="Arial" w:hAnsi="Arial" w:cs="Arial"/>
          <w:color w:val="000000" w:themeColor="text1"/>
        </w:rPr>
        <w:t xml:space="preserve"> 1 </w:t>
      </w:r>
      <w:proofErr w:type="spellStart"/>
      <w:r>
        <w:rPr>
          <w:rFonts w:ascii="Arial" w:hAnsi="Arial" w:cs="Arial"/>
          <w:color w:val="000000" w:themeColor="text1"/>
        </w:rPr>
        <w:t>дэх</w:t>
      </w:r>
      <w:proofErr w:type="spellEnd"/>
      <w:r>
        <w:rPr>
          <w:rFonts w:ascii="Arial" w:hAnsi="Arial" w:cs="Arial"/>
          <w:color w:val="000000" w:themeColor="text1"/>
        </w:rPr>
        <w:t xml:space="preserve"> </w:t>
      </w:r>
      <w:proofErr w:type="spellStart"/>
      <w:r>
        <w:rPr>
          <w:rFonts w:ascii="Arial" w:hAnsi="Arial" w:cs="Arial"/>
          <w:color w:val="000000" w:themeColor="text1"/>
        </w:rPr>
        <w:t>хэсгийн</w:t>
      </w:r>
      <w:proofErr w:type="spellEnd"/>
      <w:r>
        <w:rPr>
          <w:rFonts w:ascii="Arial" w:hAnsi="Arial" w:cs="Arial"/>
          <w:color w:val="000000" w:themeColor="text1"/>
        </w:rPr>
        <w:t xml:space="preserve"> 1 </w:t>
      </w:r>
      <w:proofErr w:type="spellStart"/>
      <w:r>
        <w:rPr>
          <w:rFonts w:ascii="Arial" w:hAnsi="Arial" w:cs="Arial"/>
          <w:color w:val="000000" w:themeColor="text1"/>
        </w:rPr>
        <w:t>дэх</w:t>
      </w:r>
      <w:proofErr w:type="spellEnd"/>
      <w:r>
        <w:rPr>
          <w:rFonts w:ascii="Arial" w:hAnsi="Arial" w:cs="Arial"/>
          <w:color w:val="000000" w:themeColor="text1"/>
        </w:rPr>
        <w:t xml:space="preserve"> </w:t>
      </w:r>
      <w:proofErr w:type="spellStart"/>
      <w:r>
        <w:rPr>
          <w:rFonts w:ascii="Arial" w:hAnsi="Arial" w:cs="Arial"/>
          <w:color w:val="000000" w:themeColor="text1"/>
        </w:rPr>
        <w:t>заалтад</w:t>
      </w:r>
      <w:proofErr w:type="spellEnd"/>
      <w:r>
        <w:rPr>
          <w:rFonts w:ascii="Arial" w:hAnsi="Arial" w:cs="Arial"/>
          <w:color w:val="000000" w:themeColor="text1"/>
        </w:rPr>
        <w:t xml:space="preserve"> </w:t>
      </w:r>
      <w:proofErr w:type="spellStart"/>
      <w:r>
        <w:rPr>
          <w:rFonts w:ascii="Arial" w:hAnsi="Arial" w:cs="Arial"/>
          <w:color w:val="000000" w:themeColor="text1"/>
        </w:rPr>
        <w:t>нэмж</w:t>
      </w:r>
      <w:proofErr w:type="spellEnd"/>
      <w:r>
        <w:rPr>
          <w:rFonts w:ascii="Arial" w:hAnsi="Arial" w:cs="Arial"/>
          <w:color w:val="000000" w:themeColor="text1"/>
        </w:rPr>
        <w:t xml:space="preserve"> </w:t>
      </w:r>
      <w:proofErr w:type="spellStart"/>
      <w:r>
        <w:rPr>
          <w:rFonts w:ascii="Arial" w:hAnsi="Arial" w:cs="Arial"/>
          <w:color w:val="000000" w:themeColor="text1"/>
        </w:rPr>
        <w:t>тусгалаа</w:t>
      </w:r>
      <w:proofErr w:type="spellEnd"/>
      <w:r>
        <w:rPr>
          <w:rFonts w:ascii="Arial" w:hAnsi="Arial" w:cs="Arial"/>
          <w:color w:val="000000" w:themeColor="text1"/>
        </w:rPr>
        <w:t xml:space="preserve">. </w:t>
      </w:r>
    </w:p>
    <w:p w14:paraId="5C1BC31D" w14:textId="77777777" w:rsidR="00B757DC" w:rsidRDefault="00B757DC" w:rsidP="00604ACD">
      <w:pPr>
        <w:shd w:val="clear" w:color="auto" w:fill="FFFFFF"/>
        <w:ind w:firstLine="720"/>
        <w:jc w:val="both"/>
        <w:rPr>
          <w:rFonts w:ascii="Arial" w:hAnsi="Arial" w:cs="Arial"/>
          <w:color w:val="000000" w:themeColor="text1"/>
        </w:rPr>
      </w:pPr>
    </w:p>
    <w:p w14:paraId="4276D1EA" w14:textId="301929D2" w:rsidR="00604ACD" w:rsidRDefault="00604ACD" w:rsidP="0021370A">
      <w:pPr>
        <w:pStyle w:val="NormalWeb"/>
        <w:shd w:val="clear" w:color="auto" w:fill="FFFFFF"/>
        <w:spacing w:before="0" w:beforeAutospacing="0" w:after="0" w:afterAutospacing="0" w:line="300" w:lineRule="atLeast"/>
        <w:ind w:firstLine="720"/>
        <w:jc w:val="both"/>
        <w:rPr>
          <w:rFonts w:ascii="Arial" w:hAnsi="Arial" w:cs="Arial"/>
          <w:lang w:val="mn-MN"/>
        </w:rPr>
      </w:pPr>
      <w:r>
        <w:rPr>
          <w:rFonts w:ascii="Arial" w:hAnsi="Arial" w:cs="Arial"/>
          <w:color w:val="000000" w:themeColor="text1"/>
        </w:rPr>
        <w:t>Түүнчлэн харьяатын тухай хуулийн 9 дүгээр зүйлийн 3 дахь хэсэгт “</w:t>
      </w:r>
      <w:r w:rsidRPr="00604ACD">
        <w:rPr>
          <w:rFonts w:ascii="Arial" w:hAnsi="Arial" w:cs="Arial"/>
          <w:color w:val="000000" w:themeColor="text1"/>
        </w:rPr>
        <w:t>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r>
        <w:rPr>
          <w:rFonts w:ascii="Arial" w:hAnsi="Arial" w:cs="Arial"/>
          <w:color w:val="000000" w:themeColor="text1"/>
        </w:rPr>
        <w:t xml:space="preserve">” </w:t>
      </w:r>
      <w:r w:rsidR="0021370A">
        <w:rPr>
          <w:rFonts w:ascii="Arial" w:hAnsi="Arial" w:cs="Arial"/>
          <w:color w:val="000000" w:themeColor="text1"/>
        </w:rPr>
        <w:t>г</w:t>
      </w:r>
      <w:r>
        <w:rPr>
          <w:rFonts w:ascii="Arial" w:hAnsi="Arial" w:cs="Arial"/>
          <w:color w:val="000000" w:themeColor="text1"/>
        </w:rPr>
        <w:t xml:space="preserve">эж </w:t>
      </w:r>
      <w:r w:rsidR="0021370A">
        <w:rPr>
          <w:rFonts w:ascii="Arial" w:hAnsi="Arial" w:cs="Arial"/>
          <w:color w:val="000000" w:themeColor="text1"/>
        </w:rPr>
        <w:t>амьжиргааны эх үүсвэр болон монгол хэл, соёлыг сурсан байх, Монгол Улсад таваас доошгүй жил ажилласан байх шалгуурыг харгалзалгүй хөнгөвчилсөн нөхцөлөөр харьяат болох тохиолдлыг зааж өгсөн байдаг. Гэтэл энэ хэсэгт “соёл, спорт”-ын салбар орхигдсон байгаагаас өндөр ур чадвар бүхий тамирчин, урлаг</w:t>
      </w:r>
      <w:r w:rsidR="00B44CF5">
        <w:rPr>
          <w:rFonts w:ascii="Arial" w:hAnsi="Arial" w:cs="Arial"/>
          <w:color w:val="000000" w:themeColor="text1"/>
        </w:rPr>
        <w:t>ий</w:t>
      </w:r>
      <w:r w:rsidR="0021370A">
        <w:rPr>
          <w:rFonts w:ascii="Arial" w:hAnsi="Arial" w:cs="Arial"/>
          <w:color w:val="000000" w:themeColor="text1"/>
        </w:rPr>
        <w:t>н мэргэжилтн</w:t>
      </w:r>
      <w:r w:rsidR="00B44CF5">
        <w:rPr>
          <w:rFonts w:ascii="Arial" w:hAnsi="Arial" w:cs="Arial"/>
          <w:color w:val="000000" w:themeColor="text1"/>
        </w:rPr>
        <w:t>ий</w:t>
      </w:r>
      <w:r w:rsidR="0021370A">
        <w:rPr>
          <w:rFonts w:ascii="Arial" w:hAnsi="Arial" w:cs="Arial"/>
          <w:color w:val="000000" w:themeColor="text1"/>
        </w:rPr>
        <w:t xml:space="preserve">г хөнгөвчилсөн нөхцөлөөр харьяат болох боломжгүй нөхцөл байдал үүсч хууль зөрчигдсөн тохиолдолд гарч байсан тул уг асуудлыг шийдвэрлэх зорилгоор, практикаас үүдэн “соёл, спорт” гэж нэмж тусгалаа. </w:t>
      </w:r>
      <w:r w:rsidR="00F45E15" w:rsidRPr="00080093">
        <w:rPr>
          <w:rFonts w:ascii="Arial" w:hAnsi="Arial" w:cs="Arial"/>
          <w:lang w:val="mn-MN"/>
        </w:rPr>
        <w:t>Спортын төрөлд олимпын мөнгөн медаль хүртсэн ж</w:t>
      </w:r>
      <w:r w:rsidR="00B44CF5">
        <w:rPr>
          <w:rFonts w:ascii="Arial" w:hAnsi="Arial" w:cs="Arial"/>
          <w:lang w:val="mn-MN"/>
        </w:rPr>
        <w:t>ү</w:t>
      </w:r>
      <w:r w:rsidR="00F45E15" w:rsidRPr="00080093">
        <w:rPr>
          <w:rFonts w:ascii="Arial" w:hAnsi="Arial" w:cs="Arial"/>
          <w:lang w:val="mn-MN"/>
        </w:rPr>
        <w:t>до бөхийн тамирчин Исламын Бүгд Найрамдах Иран Улсын иргэн Мол</w:t>
      </w:r>
      <w:r w:rsidR="00F45E15">
        <w:rPr>
          <w:rFonts w:ascii="Arial" w:hAnsi="Arial" w:cs="Arial"/>
          <w:lang w:val="mn-MN"/>
        </w:rPr>
        <w:t>лаей Са</w:t>
      </w:r>
      <w:r w:rsidR="00F45E15" w:rsidRPr="00080093">
        <w:rPr>
          <w:rFonts w:ascii="Arial" w:hAnsi="Arial" w:cs="Arial"/>
          <w:lang w:val="mn-MN"/>
        </w:rPr>
        <w:t>е</w:t>
      </w:r>
      <w:r w:rsidR="00F45E15">
        <w:rPr>
          <w:rFonts w:ascii="Arial" w:hAnsi="Arial" w:cs="Arial"/>
          <w:lang w:val="mn-MN"/>
        </w:rPr>
        <w:t>и</w:t>
      </w:r>
      <w:r w:rsidR="00F45E15" w:rsidRPr="00080093">
        <w:rPr>
          <w:rFonts w:ascii="Arial" w:hAnsi="Arial" w:cs="Arial"/>
          <w:lang w:val="mn-MN"/>
        </w:rPr>
        <w:t xml:space="preserve">д, Монгол Улсад зохион байгуулагдсан </w:t>
      </w:r>
      <w:r w:rsidR="00F45E15" w:rsidRPr="00F45E15">
        <w:rPr>
          <w:rFonts w:ascii="Arial" w:hAnsi="Arial" w:cs="Arial"/>
          <w:color w:val="000000" w:themeColor="text1"/>
          <w:shd w:val="clear" w:color="auto" w:fill="FFFFFF"/>
        </w:rPr>
        <w:t>шайбтай хоккейн IV дивизионы</w:t>
      </w:r>
      <w:r w:rsidR="00F45E15" w:rsidRPr="00F45E15">
        <w:rPr>
          <w:rFonts w:ascii="Arial" w:hAnsi="Arial" w:cs="Arial"/>
          <w:color w:val="000000" w:themeColor="text1"/>
          <w:lang w:val="mn-MN"/>
        </w:rPr>
        <w:t xml:space="preserve"> дэлхийн</w:t>
      </w:r>
      <w:r w:rsidR="00F45E15" w:rsidRPr="00080093">
        <w:rPr>
          <w:rFonts w:ascii="Arial" w:hAnsi="Arial" w:cs="Arial"/>
          <w:lang w:val="mn-MN"/>
        </w:rPr>
        <w:t xml:space="preserve"> аваргад Монгол Улсын баг тамирчдыг дасгалжуулах зорилгоор Оросын Холбооны Улсын иргэн Бату нарыг </w:t>
      </w:r>
      <w:r w:rsidR="00F45E15">
        <w:rPr>
          <w:rFonts w:ascii="Arial" w:hAnsi="Arial" w:cs="Arial"/>
          <w:lang w:val="mn-MN"/>
        </w:rPr>
        <w:t>дээрх хөнгөвчилсөн нөхцөлөөр М</w:t>
      </w:r>
      <w:r w:rsidR="00F45E15" w:rsidRPr="00080093">
        <w:rPr>
          <w:rFonts w:ascii="Arial" w:hAnsi="Arial" w:cs="Arial"/>
          <w:lang w:val="mn-MN"/>
        </w:rPr>
        <w:t xml:space="preserve">онгол Улсын харьяат болгосон тохиолдол </w:t>
      </w:r>
      <w:r w:rsidR="00F45E15">
        <w:rPr>
          <w:rFonts w:ascii="Arial" w:hAnsi="Arial" w:cs="Arial"/>
          <w:lang w:val="mn-MN"/>
        </w:rPr>
        <w:t>гарч байсан болно</w:t>
      </w:r>
      <w:r w:rsidR="00F45E15" w:rsidRPr="00080093">
        <w:rPr>
          <w:rFonts w:ascii="Arial" w:hAnsi="Arial" w:cs="Arial"/>
          <w:lang w:val="mn-MN"/>
        </w:rPr>
        <w:t>. Энэ нь у</w:t>
      </w:r>
      <w:r w:rsidR="00F45E15" w:rsidRPr="00080093">
        <w:rPr>
          <w:rFonts w:ascii="Arial" w:hAnsi="Arial" w:cs="Arial"/>
        </w:rPr>
        <w:t>лс орны хөгжлийн түвшинг илэрхийлэх,</w:t>
      </w:r>
      <w:r w:rsidR="00F45E15" w:rsidRPr="00080093">
        <w:rPr>
          <w:rFonts w:ascii="Arial" w:hAnsi="Arial" w:cs="Arial"/>
          <w:lang w:val="mn-MN"/>
        </w:rPr>
        <w:t xml:space="preserve"> о</w:t>
      </w:r>
      <w:r w:rsidR="00F45E15" w:rsidRPr="00080093">
        <w:rPr>
          <w:rFonts w:ascii="Arial" w:hAnsi="Arial" w:cs="Arial"/>
        </w:rPr>
        <w:t>лон улс</w:t>
      </w:r>
      <w:r w:rsidR="00F45E15" w:rsidRPr="00080093">
        <w:rPr>
          <w:rFonts w:ascii="Arial" w:hAnsi="Arial" w:cs="Arial"/>
          <w:lang w:val="mn-MN"/>
        </w:rPr>
        <w:t>ад</w:t>
      </w:r>
      <w:r w:rsidR="00F45E15" w:rsidRPr="00080093">
        <w:rPr>
          <w:rFonts w:ascii="Arial" w:hAnsi="Arial" w:cs="Arial"/>
        </w:rPr>
        <w:t xml:space="preserve"> Монгол Улсыг таниулах, сурталчлахад онцгой ач холбогдолтой </w:t>
      </w:r>
      <w:r w:rsidR="00F45E15" w:rsidRPr="00080093">
        <w:rPr>
          <w:rFonts w:ascii="Arial" w:hAnsi="Arial" w:cs="Arial"/>
          <w:lang w:val="mn-MN"/>
        </w:rPr>
        <w:t xml:space="preserve">гэж үзэн </w:t>
      </w:r>
      <w:r w:rsidR="00F45E15">
        <w:rPr>
          <w:rFonts w:ascii="Arial" w:hAnsi="Arial" w:cs="Arial"/>
          <w:lang w:val="mn-MN"/>
        </w:rPr>
        <w:t xml:space="preserve">одоо бодит байдалд шаардлагатай байгаа гэдэг утгаар </w:t>
      </w:r>
      <w:r w:rsidR="00F45E15" w:rsidRPr="00080093">
        <w:rPr>
          <w:rFonts w:ascii="Arial" w:hAnsi="Arial" w:cs="Arial"/>
          <w:lang w:val="mn-MN"/>
        </w:rPr>
        <w:t xml:space="preserve">дээрх агуулгыг </w:t>
      </w:r>
      <w:r w:rsidR="00F45E15">
        <w:rPr>
          <w:rFonts w:ascii="Arial" w:hAnsi="Arial" w:cs="Arial"/>
          <w:lang w:val="mn-MN"/>
        </w:rPr>
        <w:t xml:space="preserve">хуульд </w:t>
      </w:r>
      <w:r w:rsidR="00F45E15" w:rsidRPr="00080093">
        <w:rPr>
          <w:rFonts w:ascii="Arial" w:hAnsi="Arial" w:cs="Arial"/>
          <w:lang w:val="mn-MN"/>
        </w:rPr>
        <w:t>нэм</w:t>
      </w:r>
      <w:r w:rsidR="00F45E15">
        <w:rPr>
          <w:rFonts w:ascii="Arial" w:hAnsi="Arial" w:cs="Arial"/>
          <w:lang w:val="mn-MN"/>
        </w:rPr>
        <w:t>эхээр тусгасан болно</w:t>
      </w:r>
      <w:r w:rsidR="00F45E15" w:rsidRPr="00080093">
        <w:rPr>
          <w:rFonts w:ascii="Arial" w:hAnsi="Arial" w:cs="Arial"/>
          <w:lang w:val="mn-MN"/>
        </w:rPr>
        <w:t>.</w:t>
      </w:r>
    </w:p>
    <w:p w14:paraId="5066218C" w14:textId="77777777" w:rsidR="00B757DC" w:rsidRDefault="00B757DC" w:rsidP="0021370A">
      <w:pPr>
        <w:pStyle w:val="NormalWeb"/>
        <w:shd w:val="clear" w:color="auto" w:fill="FFFFFF"/>
        <w:spacing w:before="0" w:beforeAutospacing="0" w:after="0" w:afterAutospacing="0" w:line="300" w:lineRule="atLeast"/>
        <w:ind w:firstLine="720"/>
        <w:jc w:val="both"/>
        <w:rPr>
          <w:rFonts w:ascii="Arial" w:hAnsi="Arial" w:cs="Arial"/>
          <w:color w:val="000000" w:themeColor="text1"/>
        </w:rPr>
      </w:pPr>
    </w:p>
    <w:p w14:paraId="5D50732C" w14:textId="7921E3E7" w:rsidR="0021370A" w:rsidRDefault="0021370A" w:rsidP="0021370A">
      <w:pPr>
        <w:pStyle w:val="NormalWeb"/>
        <w:shd w:val="clear" w:color="auto" w:fill="FFFFFF"/>
        <w:spacing w:before="0" w:beforeAutospacing="0" w:after="0" w:afterAutospacing="0" w:line="300" w:lineRule="atLeast"/>
        <w:ind w:firstLine="720"/>
        <w:jc w:val="both"/>
        <w:rPr>
          <w:rFonts w:ascii="Arial" w:hAnsi="Arial" w:cs="Arial"/>
          <w:color w:val="000000" w:themeColor="text1"/>
        </w:rPr>
      </w:pPr>
      <w:r>
        <w:rPr>
          <w:rFonts w:ascii="Arial" w:hAnsi="Arial" w:cs="Arial"/>
          <w:color w:val="000000" w:themeColor="text1"/>
        </w:rPr>
        <w:t>Харьяатын тухай хуулийн 22 дугаар зүйлийн 6 дахь хэсэгт “</w:t>
      </w:r>
      <w:r w:rsidRPr="0021370A">
        <w:rPr>
          <w:rFonts w:ascii="Arial" w:hAnsi="Arial" w:cs="Arial"/>
          <w:color w:val="000000" w:themeColor="text1"/>
        </w:rPr>
        <w:t>6.Монгол Улсын иргэний харьяаллын асуудлыг шийдвэрлэхэд шаардагдах бичиг баримтын жагсаалтыг гадаадын иргэн, харьяатын асуудал эрхэлсэн төрийн захиргааны байгууллага тогтооно.</w:t>
      </w:r>
      <w:r>
        <w:rPr>
          <w:rFonts w:ascii="Arial" w:hAnsi="Arial" w:cs="Arial"/>
          <w:color w:val="000000" w:themeColor="text1"/>
        </w:rPr>
        <w:t>” Гэж заасны дагуу одоо хүсэлт гаргагчаас бүрдүүлэн өгч байгаа баримт бичгийн бүрдлийг мөн хууль тусгахаар Харьяатын тухай хуульд нэмэлт, өөрчлөлт оруулах тухай хуулийн төсөлд тусгав.</w:t>
      </w:r>
    </w:p>
    <w:p w14:paraId="24311246" w14:textId="77777777" w:rsidR="00B757DC" w:rsidRPr="00210EB2" w:rsidRDefault="00B757DC" w:rsidP="0021370A">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en-US"/>
        </w:rPr>
      </w:pPr>
    </w:p>
    <w:p w14:paraId="52E8BE7A" w14:textId="4897CDDE" w:rsidR="00604ACD" w:rsidRPr="00F45E15" w:rsidRDefault="00F45E15" w:rsidP="00F45E15">
      <w:pPr>
        <w:spacing w:line="276" w:lineRule="auto"/>
        <w:ind w:firstLine="720"/>
        <w:jc w:val="both"/>
        <w:rPr>
          <w:rFonts w:ascii="Arial" w:eastAsiaTheme="minorEastAsia" w:hAnsi="Arial" w:cs="Arial"/>
        </w:rPr>
      </w:pPr>
      <w:r w:rsidRPr="00286EDB">
        <w:rPr>
          <w:rFonts w:ascii="Arial" w:eastAsiaTheme="minorEastAsia" w:hAnsi="Arial" w:cs="Arial"/>
          <w:lang w:val="mn-MN"/>
        </w:rPr>
        <w:t>Засгийн газрын 62 дугаар тогтоол</w:t>
      </w:r>
      <w:r>
        <w:rPr>
          <w:rFonts w:ascii="Arial" w:eastAsiaTheme="minorEastAsia" w:hAnsi="Arial" w:cs="Arial"/>
          <w:lang w:val="mn-MN"/>
        </w:rPr>
        <w:t>оор батлагдсан  журамд г</w:t>
      </w:r>
      <w:r w:rsidRPr="00080093">
        <w:rPr>
          <w:rFonts w:ascii="Arial" w:eastAsiaTheme="minorEastAsia" w:hAnsi="Arial" w:cs="Arial"/>
          <w:lang w:val="mn-MN"/>
        </w:rPr>
        <w:t>адаадын иргэн, харьяатын асуудал эрхэлсэн төрийн захиргааны байгууллага нь</w:t>
      </w:r>
      <w:r w:rsidRPr="008E0EF3">
        <w:rPr>
          <w:rFonts w:ascii="Arial" w:eastAsiaTheme="minorEastAsia" w:hAnsi="Arial" w:cs="Arial"/>
          <w:lang w:val="mn-MN"/>
        </w:rPr>
        <w:t xml:space="preserve"> Монгол Улсын харьяат болгохоос татгалзсан, түдгэлзүүлсэн үндэслэлийн талаар тайлбар өгөх үүрэг </w:t>
      </w:r>
      <w:r w:rsidRPr="00286EDB">
        <w:rPr>
          <w:rFonts w:ascii="Arial" w:eastAsiaTheme="minorEastAsia" w:hAnsi="Arial" w:cs="Arial"/>
          <w:lang w:val="mn-MN"/>
        </w:rPr>
        <w:t>хүлээхгүй</w:t>
      </w:r>
      <w:r>
        <w:rPr>
          <w:rFonts w:ascii="Arial" w:eastAsiaTheme="minorEastAsia" w:hAnsi="Arial" w:cs="Arial"/>
          <w:lang w:val="mn-MN"/>
        </w:rPr>
        <w:t xml:space="preserve"> талаар зохицуулалт үйлчилдэг бөгөөд энэ </w:t>
      </w:r>
      <w:r w:rsidRPr="00286EDB">
        <w:rPr>
          <w:rFonts w:ascii="Arial" w:eastAsiaTheme="minorEastAsia" w:hAnsi="Arial" w:cs="Arial"/>
          <w:lang w:val="mn-MN"/>
        </w:rPr>
        <w:t>заалтыг</w:t>
      </w:r>
      <w:r>
        <w:rPr>
          <w:rFonts w:ascii="Arial" w:eastAsiaTheme="minorEastAsia" w:hAnsi="Arial" w:cs="Arial"/>
          <w:lang w:val="mn-MN"/>
        </w:rPr>
        <w:t xml:space="preserve"> мөн</w:t>
      </w:r>
      <w:r w:rsidRPr="00286EDB">
        <w:rPr>
          <w:rFonts w:ascii="Arial" w:eastAsiaTheme="minorEastAsia" w:hAnsi="Arial" w:cs="Arial"/>
          <w:lang w:val="mn-MN"/>
        </w:rPr>
        <w:t xml:space="preserve"> </w:t>
      </w:r>
      <w:r w:rsidRPr="00080093">
        <w:rPr>
          <w:rFonts w:ascii="Arial" w:hAnsi="Arial" w:cs="Arial"/>
          <w:shd w:val="clear" w:color="auto" w:fill="FFFFFF"/>
          <w:lang w:val="mn-MN"/>
        </w:rPr>
        <w:t>Харьяатын тухай хуул</w:t>
      </w:r>
      <w:r>
        <w:rPr>
          <w:rFonts w:ascii="Arial" w:hAnsi="Arial" w:cs="Arial"/>
          <w:shd w:val="clear" w:color="auto" w:fill="FFFFFF"/>
          <w:lang w:val="mn-MN"/>
        </w:rPr>
        <w:t xml:space="preserve">ийн </w:t>
      </w:r>
      <w:r w:rsidRPr="00080093">
        <w:rPr>
          <w:rFonts w:ascii="Arial" w:hAnsi="Arial" w:cs="Arial"/>
          <w:shd w:val="clear" w:color="auto" w:fill="FFFFFF"/>
          <w:lang w:val="mn-MN"/>
        </w:rPr>
        <w:t xml:space="preserve">10 дугаар зүйлийн 5 дахь хэсэгт </w:t>
      </w:r>
      <w:r w:rsidRPr="00286EDB">
        <w:rPr>
          <w:rFonts w:ascii="Arial" w:eastAsiaTheme="minorEastAsia" w:hAnsi="Arial" w:cs="Arial"/>
          <w:lang w:val="mn-MN"/>
        </w:rPr>
        <w:t>нэмж оруул</w:t>
      </w:r>
      <w:r>
        <w:rPr>
          <w:rFonts w:ascii="Arial" w:eastAsiaTheme="minorEastAsia" w:hAnsi="Arial" w:cs="Arial"/>
          <w:lang w:val="mn-MN"/>
        </w:rPr>
        <w:t xml:space="preserve">сан болно. </w:t>
      </w:r>
    </w:p>
    <w:p w14:paraId="59D71C74" w14:textId="3DEAD810" w:rsidR="0065487D" w:rsidRPr="00656080" w:rsidRDefault="0065487D" w:rsidP="0065487D">
      <w:pPr>
        <w:spacing w:line="276" w:lineRule="auto"/>
        <w:ind w:firstLine="720"/>
        <w:jc w:val="both"/>
        <w:rPr>
          <w:rFonts w:ascii="Arial" w:hAnsi="Arial" w:cs="Arial"/>
          <w:lang w:val="mn-MN"/>
        </w:rPr>
      </w:pPr>
      <w:r>
        <w:rPr>
          <w:rFonts w:ascii="Arial" w:hAnsi="Arial" w:cs="Arial"/>
        </w:rPr>
        <w:lastRenderedPageBreak/>
        <w:t xml:space="preserve">1994 </w:t>
      </w:r>
      <w:proofErr w:type="spellStart"/>
      <w:r>
        <w:rPr>
          <w:rFonts w:ascii="Arial" w:hAnsi="Arial" w:cs="Arial"/>
        </w:rPr>
        <w:t>оноос</w:t>
      </w:r>
      <w:proofErr w:type="spellEnd"/>
      <w:r>
        <w:rPr>
          <w:rFonts w:ascii="Arial" w:hAnsi="Arial" w:cs="Arial"/>
        </w:rPr>
        <w:t xml:space="preserve"> </w:t>
      </w:r>
      <w:proofErr w:type="spellStart"/>
      <w:r>
        <w:rPr>
          <w:rFonts w:ascii="Arial" w:hAnsi="Arial" w:cs="Arial"/>
        </w:rPr>
        <w:t>хойш</w:t>
      </w:r>
      <w:proofErr w:type="spellEnd"/>
      <w:r>
        <w:rPr>
          <w:rFonts w:ascii="Arial" w:hAnsi="Arial" w:cs="Arial"/>
        </w:rPr>
        <w:t xml:space="preserve"> </w:t>
      </w:r>
      <w:r w:rsidR="00F45E15">
        <w:rPr>
          <w:rFonts w:ascii="Arial" w:hAnsi="Arial" w:cs="Arial"/>
        </w:rPr>
        <w:t xml:space="preserve">2024 </w:t>
      </w:r>
      <w:proofErr w:type="spellStart"/>
      <w:r w:rsidR="00F45E15">
        <w:rPr>
          <w:rFonts w:ascii="Arial" w:hAnsi="Arial" w:cs="Arial"/>
        </w:rPr>
        <w:t>оны</w:t>
      </w:r>
      <w:proofErr w:type="spellEnd"/>
      <w:r w:rsidR="00F45E15">
        <w:rPr>
          <w:rFonts w:ascii="Arial" w:hAnsi="Arial" w:cs="Arial"/>
        </w:rPr>
        <w:t xml:space="preserve"> 1 </w:t>
      </w:r>
      <w:proofErr w:type="spellStart"/>
      <w:r w:rsidR="00F45E15">
        <w:rPr>
          <w:rFonts w:ascii="Arial" w:hAnsi="Arial" w:cs="Arial"/>
        </w:rPr>
        <w:t>дүгээр</w:t>
      </w:r>
      <w:proofErr w:type="spellEnd"/>
      <w:r w:rsidR="00F45E15">
        <w:rPr>
          <w:rFonts w:ascii="Arial" w:hAnsi="Arial" w:cs="Arial"/>
        </w:rPr>
        <w:t xml:space="preserve"> </w:t>
      </w:r>
      <w:proofErr w:type="spellStart"/>
      <w:r w:rsidR="00F45E15">
        <w:rPr>
          <w:rFonts w:ascii="Arial" w:hAnsi="Arial" w:cs="Arial"/>
        </w:rPr>
        <w:t>улирлын</w:t>
      </w:r>
      <w:proofErr w:type="spellEnd"/>
      <w:r w:rsidR="00F45E15">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r w:rsidRPr="00656080">
        <w:rPr>
          <w:rFonts w:ascii="Arial" w:hAnsi="Arial" w:cs="Arial"/>
          <w:lang w:val="mn-MN"/>
        </w:rPr>
        <w:t xml:space="preserve">Монгол Улсын харьяат болсон 292 </w:t>
      </w:r>
      <w:r>
        <w:rPr>
          <w:rFonts w:ascii="Arial" w:hAnsi="Arial" w:cs="Arial"/>
          <w:lang w:val="mn-MN"/>
        </w:rPr>
        <w:t>иргэн байна.</w:t>
      </w:r>
      <w:r w:rsidR="00F45E15">
        <w:rPr>
          <w:rFonts w:ascii="Arial" w:hAnsi="Arial" w:cs="Arial"/>
          <w:lang w:val="mn-MN"/>
        </w:rPr>
        <w:t xml:space="preserve"> Дээрх иргэдийг өмнө харьяалж байсан улсаар харуулсан судалгааг хавсаргав.</w:t>
      </w:r>
      <w:r>
        <w:rPr>
          <w:rFonts w:ascii="Arial" w:hAnsi="Arial" w:cs="Arial"/>
          <w:lang w:val="mn-MN"/>
        </w:rPr>
        <w:t xml:space="preserve"> </w:t>
      </w:r>
    </w:p>
    <w:p w14:paraId="2C6B7AA3" w14:textId="77777777" w:rsidR="0065487D" w:rsidRDefault="0065487D" w:rsidP="0065487D">
      <w:pPr>
        <w:jc w:val="center"/>
        <w:rPr>
          <w:rFonts w:ascii="Arial" w:hAnsi="Arial" w:cs="Arial"/>
          <w:b/>
          <w:bCs/>
          <w:lang w:val="mn-MN"/>
        </w:rPr>
      </w:pPr>
      <w:r w:rsidRPr="0053799F">
        <w:rPr>
          <w:rFonts w:ascii="Arial" w:hAnsi="Arial" w:cs="Arial"/>
          <w:b/>
          <w:lang w:val="mn-MN"/>
        </w:rPr>
        <w:t>Монгол Улсын харьяат болсон</w:t>
      </w:r>
      <w:r w:rsidRPr="0053799F">
        <w:rPr>
          <w:rFonts w:ascii="Arial" w:hAnsi="Arial" w:cs="Arial"/>
          <w:b/>
          <w:bCs/>
          <w:lang w:val="mn-MN"/>
        </w:rPr>
        <w:t>:</w:t>
      </w:r>
    </w:p>
    <w:p w14:paraId="5815CA4A" w14:textId="77777777" w:rsidR="00F45E15" w:rsidRPr="00C607C9" w:rsidRDefault="00F45E15" w:rsidP="0065487D">
      <w:pPr>
        <w:jc w:val="center"/>
        <w:rPr>
          <w:rFonts w:ascii="Arial" w:hAnsi="Arial" w:cs="Arial"/>
          <w:b/>
          <w:bCs/>
        </w:rPr>
      </w:pPr>
    </w:p>
    <w:tbl>
      <w:tblPr>
        <w:tblW w:w="9654" w:type="dxa"/>
        <w:tblInd w:w="-5" w:type="dxa"/>
        <w:tblLayout w:type="fixed"/>
        <w:tblLook w:val="04A0" w:firstRow="1" w:lastRow="0" w:firstColumn="1" w:lastColumn="0" w:noHBand="0" w:noVBand="1"/>
      </w:tblPr>
      <w:tblGrid>
        <w:gridCol w:w="556"/>
        <w:gridCol w:w="986"/>
        <w:gridCol w:w="624"/>
        <w:gridCol w:w="624"/>
        <w:gridCol w:w="624"/>
        <w:gridCol w:w="624"/>
        <w:gridCol w:w="624"/>
        <w:gridCol w:w="624"/>
        <w:gridCol w:w="624"/>
        <w:gridCol w:w="624"/>
        <w:gridCol w:w="624"/>
        <w:gridCol w:w="624"/>
        <w:gridCol w:w="624"/>
        <w:gridCol w:w="624"/>
        <w:gridCol w:w="624"/>
      </w:tblGrid>
      <w:tr w:rsidR="0065487D" w:rsidRPr="0053799F" w14:paraId="6468EFFC" w14:textId="77777777" w:rsidTr="00B36E01">
        <w:trPr>
          <w:trHeight w:val="1492"/>
        </w:trPr>
        <w:tc>
          <w:tcPr>
            <w:tcW w:w="556" w:type="dxa"/>
            <w:tcBorders>
              <w:top w:val="single" w:sz="4" w:space="0" w:color="auto"/>
              <w:left w:val="single" w:sz="4" w:space="0" w:color="auto"/>
              <w:bottom w:val="nil"/>
              <w:right w:val="single" w:sz="4" w:space="0" w:color="auto"/>
            </w:tcBorders>
            <w:shd w:val="clear" w:color="auto" w:fill="FFFFFF" w:themeFill="background1"/>
            <w:vAlign w:val="center"/>
            <w:hideMark/>
          </w:tcPr>
          <w:p w14:paraId="324C99A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Д/д</w:t>
            </w:r>
          </w:p>
        </w:tc>
        <w:tc>
          <w:tcPr>
            <w:tcW w:w="986" w:type="dxa"/>
            <w:tcBorders>
              <w:top w:val="single" w:sz="4" w:space="0" w:color="auto"/>
              <w:left w:val="nil"/>
              <w:bottom w:val="nil"/>
              <w:right w:val="single" w:sz="4" w:space="0" w:color="auto"/>
            </w:tcBorders>
            <w:shd w:val="clear" w:color="auto" w:fill="FFFFFF" w:themeFill="background1"/>
            <w:vAlign w:val="center"/>
            <w:hideMark/>
          </w:tcPr>
          <w:p w14:paraId="3FAF7EB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Он</w:t>
            </w:r>
          </w:p>
        </w:tc>
        <w:tc>
          <w:tcPr>
            <w:tcW w:w="624" w:type="dxa"/>
            <w:tcBorders>
              <w:top w:val="single" w:sz="4" w:space="0" w:color="auto"/>
              <w:left w:val="single" w:sz="4" w:space="0" w:color="auto"/>
              <w:bottom w:val="nil"/>
              <w:right w:val="nil"/>
            </w:tcBorders>
            <w:shd w:val="clear" w:color="auto" w:fill="FFFFFF" w:themeFill="background1"/>
            <w:textDirection w:val="btLr"/>
            <w:vAlign w:val="center"/>
            <w:hideMark/>
          </w:tcPr>
          <w:p w14:paraId="4A9D5DF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ХБНАБалбаУ</w:t>
            </w:r>
          </w:p>
        </w:tc>
        <w:tc>
          <w:tcPr>
            <w:tcW w:w="624" w:type="dxa"/>
            <w:tcBorders>
              <w:top w:val="single" w:sz="4" w:space="0" w:color="auto"/>
              <w:left w:val="single" w:sz="4" w:space="0" w:color="auto"/>
              <w:bottom w:val="single" w:sz="4" w:space="0" w:color="auto"/>
              <w:right w:val="nil"/>
            </w:tcBorders>
            <w:shd w:val="clear" w:color="auto" w:fill="FFFFFF" w:themeFill="background1"/>
            <w:textDirection w:val="btLr"/>
            <w:vAlign w:val="center"/>
            <w:hideMark/>
          </w:tcPr>
          <w:p w14:paraId="122BAA8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ОХУ</w:t>
            </w: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038A01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БНСУ</w:t>
            </w: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762063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БНХАУ</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56955BD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БНЭУ</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3AF174F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БНИракУлс</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5C20049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АНСириУлс</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535DC45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ИБНИранУ</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4F4123A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ХБНГУ</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1100A6E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БНКазУ</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6110272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Коморос Улс</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43BB4D0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Харьяалалгүй /Төвөд/</w:t>
            </w:r>
          </w:p>
        </w:tc>
        <w:tc>
          <w:tcPr>
            <w:tcW w:w="624" w:type="dxa"/>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14:paraId="0386C60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Нийт         /хүний тоо/</w:t>
            </w:r>
          </w:p>
        </w:tc>
      </w:tr>
      <w:tr w:rsidR="0065487D" w:rsidRPr="0053799F" w14:paraId="6609DAB5" w14:textId="77777777" w:rsidTr="00B36E01">
        <w:trPr>
          <w:trHeight w:val="218"/>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7BC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15843F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1994 он</w:t>
            </w:r>
          </w:p>
        </w:tc>
        <w:tc>
          <w:tcPr>
            <w:tcW w:w="6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34C0F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CDC645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E02C49C"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D6E7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624" w:type="dxa"/>
            <w:tcBorders>
              <w:top w:val="nil"/>
              <w:left w:val="nil"/>
              <w:bottom w:val="single" w:sz="4" w:space="0" w:color="auto"/>
              <w:right w:val="single" w:sz="4" w:space="0" w:color="auto"/>
            </w:tcBorders>
            <w:shd w:val="clear" w:color="auto" w:fill="FFFFFF" w:themeFill="background1"/>
            <w:hideMark/>
          </w:tcPr>
          <w:p w14:paraId="4EC2896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81D9ED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3636BF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831654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A07355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019782E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C84FE3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0519E70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DC051A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8</w:t>
            </w:r>
          </w:p>
        </w:tc>
      </w:tr>
      <w:tr w:rsidR="0065487D" w:rsidRPr="0053799F" w14:paraId="0E8ED182" w14:textId="77777777" w:rsidTr="00B36E01">
        <w:trPr>
          <w:trHeight w:val="122"/>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318422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986" w:type="dxa"/>
            <w:tcBorders>
              <w:top w:val="nil"/>
              <w:left w:val="nil"/>
              <w:bottom w:val="single" w:sz="4" w:space="0" w:color="auto"/>
              <w:right w:val="single" w:sz="4" w:space="0" w:color="auto"/>
            </w:tcBorders>
            <w:shd w:val="clear" w:color="auto" w:fill="auto"/>
            <w:vAlign w:val="center"/>
            <w:hideMark/>
          </w:tcPr>
          <w:p w14:paraId="74AE70F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1995 он</w:t>
            </w:r>
          </w:p>
        </w:tc>
        <w:tc>
          <w:tcPr>
            <w:tcW w:w="624" w:type="dxa"/>
            <w:tcBorders>
              <w:top w:val="nil"/>
              <w:left w:val="nil"/>
              <w:bottom w:val="single" w:sz="4" w:space="0" w:color="auto"/>
              <w:right w:val="single" w:sz="4" w:space="0" w:color="auto"/>
            </w:tcBorders>
            <w:shd w:val="clear" w:color="auto" w:fill="FFFFFF" w:themeFill="background1"/>
            <w:hideMark/>
          </w:tcPr>
          <w:p w14:paraId="6330804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56B722C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4ABD079A"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96F5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11</w:t>
            </w:r>
          </w:p>
        </w:tc>
        <w:tc>
          <w:tcPr>
            <w:tcW w:w="624" w:type="dxa"/>
            <w:tcBorders>
              <w:top w:val="nil"/>
              <w:left w:val="nil"/>
              <w:bottom w:val="single" w:sz="4" w:space="0" w:color="auto"/>
              <w:right w:val="single" w:sz="4" w:space="0" w:color="auto"/>
            </w:tcBorders>
            <w:shd w:val="clear" w:color="auto" w:fill="FFFFFF" w:themeFill="background1"/>
            <w:hideMark/>
          </w:tcPr>
          <w:p w14:paraId="409158F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30FA97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AE525F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3EEC94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AAD74D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1B69906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BD6009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1BE1385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 </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A3A02E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23</w:t>
            </w:r>
          </w:p>
        </w:tc>
      </w:tr>
      <w:tr w:rsidR="0065487D" w:rsidRPr="0053799F" w14:paraId="2781C70A" w14:textId="77777777" w:rsidTr="00B36E01">
        <w:trPr>
          <w:trHeight w:val="167"/>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8081D6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986" w:type="dxa"/>
            <w:tcBorders>
              <w:top w:val="nil"/>
              <w:left w:val="nil"/>
              <w:bottom w:val="single" w:sz="4" w:space="0" w:color="auto"/>
              <w:right w:val="single" w:sz="4" w:space="0" w:color="auto"/>
            </w:tcBorders>
            <w:shd w:val="clear" w:color="auto" w:fill="auto"/>
            <w:vAlign w:val="center"/>
            <w:hideMark/>
          </w:tcPr>
          <w:p w14:paraId="0A5DB71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1996 он</w:t>
            </w:r>
          </w:p>
        </w:tc>
        <w:tc>
          <w:tcPr>
            <w:tcW w:w="624" w:type="dxa"/>
            <w:tcBorders>
              <w:top w:val="nil"/>
              <w:left w:val="nil"/>
              <w:bottom w:val="single" w:sz="4" w:space="0" w:color="auto"/>
              <w:right w:val="single" w:sz="4" w:space="0" w:color="auto"/>
            </w:tcBorders>
            <w:shd w:val="clear" w:color="auto" w:fill="FFFFFF" w:themeFill="background1"/>
            <w:hideMark/>
          </w:tcPr>
          <w:p w14:paraId="4845B4B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35319AC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4B0BB223"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DCD7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624" w:type="dxa"/>
            <w:tcBorders>
              <w:top w:val="nil"/>
              <w:left w:val="nil"/>
              <w:bottom w:val="single" w:sz="4" w:space="0" w:color="auto"/>
              <w:right w:val="single" w:sz="4" w:space="0" w:color="auto"/>
            </w:tcBorders>
            <w:shd w:val="clear" w:color="auto" w:fill="FFFFFF" w:themeFill="background1"/>
            <w:hideMark/>
          </w:tcPr>
          <w:p w14:paraId="7E81405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F8F886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070B60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F04FA5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D05ECB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67565A7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6D9F73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2EE3E0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 </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8CEFB0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r>
      <w:tr w:rsidR="0065487D" w:rsidRPr="0053799F" w14:paraId="3CC8D588" w14:textId="77777777" w:rsidTr="00B36E01">
        <w:trPr>
          <w:trHeight w:val="214"/>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8BD8FA4"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986" w:type="dxa"/>
            <w:tcBorders>
              <w:top w:val="nil"/>
              <w:left w:val="nil"/>
              <w:bottom w:val="single" w:sz="4" w:space="0" w:color="auto"/>
              <w:right w:val="single" w:sz="4" w:space="0" w:color="auto"/>
            </w:tcBorders>
            <w:shd w:val="clear" w:color="auto" w:fill="auto"/>
            <w:vAlign w:val="center"/>
            <w:hideMark/>
          </w:tcPr>
          <w:p w14:paraId="5B3C6B9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1997 он</w:t>
            </w:r>
          </w:p>
        </w:tc>
        <w:tc>
          <w:tcPr>
            <w:tcW w:w="624" w:type="dxa"/>
            <w:tcBorders>
              <w:top w:val="nil"/>
              <w:left w:val="nil"/>
              <w:bottom w:val="single" w:sz="4" w:space="0" w:color="auto"/>
              <w:right w:val="single" w:sz="4" w:space="0" w:color="auto"/>
            </w:tcBorders>
            <w:shd w:val="clear" w:color="auto" w:fill="FFFFFF" w:themeFill="background1"/>
            <w:hideMark/>
          </w:tcPr>
          <w:p w14:paraId="37F8074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13BE19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14A63E7"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E76D0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10</w:t>
            </w:r>
          </w:p>
        </w:tc>
        <w:tc>
          <w:tcPr>
            <w:tcW w:w="624" w:type="dxa"/>
            <w:tcBorders>
              <w:top w:val="nil"/>
              <w:left w:val="nil"/>
              <w:bottom w:val="single" w:sz="4" w:space="0" w:color="auto"/>
              <w:right w:val="single" w:sz="4" w:space="0" w:color="auto"/>
            </w:tcBorders>
            <w:shd w:val="clear" w:color="auto" w:fill="FFFFFF" w:themeFill="background1"/>
            <w:hideMark/>
          </w:tcPr>
          <w:p w14:paraId="024EBD2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1BA39B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044C0B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8A2869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E126C0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63C8407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45DAD8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68D6285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7AD79DA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15</w:t>
            </w:r>
          </w:p>
        </w:tc>
      </w:tr>
      <w:tr w:rsidR="0065487D" w:rsidRPr="0053799F" w14:paraId="229CEDE4" w14:textId="77777777" w:rsidTr="00B36E01">
        <w:trPr>
          <w:trHeight w:val="24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FB49A9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986" w:type="dxa"/>
            <w:tcBorders>
              <w:top w:val="nil"/>
              <w:left w:val="nil"/>
              <w:bottom w:val="single" w:sz="4" w:space="0" w:color="auto"/>
              <w:right w:val="single" w:sz="4" w:space="0" w:color="auto"/>
            </w:tcBorders>
            <w:shd w:val="clear" w:color="auto" w:fill="auto"/>
            <w:noWrap/>
            <w:vAlign w:val="center"/>
            <w:hideMark/>
          </w:tcPr>
          <w:p w14:paraId="4E9BB16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1998 он</w:t>
            </w:r>
          </w:p>
        </w:tc>
        <w:tc>
          <w:tcPr>
            <w:tcW w:w="624" w:type="dxa"/>
            <w:tcBorders>
              <w:top w:val="nil"/>
              <w:left w:val="nil"/>
              <w:bottom w:val="single" w:sz="4" w:space="0" w:color="auto"/>
              <w:right w:val="single" w:sz="4" w:space="0" w:color="auto"/>
            </w:tcBorders>
            <w:shd w:val="clear" w:color="auto" w:fill="FFFFFF" w:themeFill="background1"/>
            <w:noWrap/>
            <w:hideMark/>
          </w:tcPr>
          <w:p w14:paraId="45F1A3B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2239C5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0B32B504"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571F6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noWrap/>
            <w:hideMark/>
          </w:tcPr>
          <w:p w14:paraId="305BF70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31F934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7D61707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E2574F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E05878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552DA87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3A5270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01D67E0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 </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1CAC8CA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r>
      <w:tr w:rsidR="0065487D" w:rsidRPr="0053799F" w14:paraId="466C4E0E" w14:textId="77777777" w:rsidTr="00B36E01">
        <w:trPr>
          <w:trHeight w:val="278"/>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795EFAA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6</w:t>
            </w:r>
          </w:p>
        </w:tc>
        <w:tc>
          <w:tcPr>
            <w:tcW w:w="986" w:type="dxa"/>
            <w:tcBorders>
              <w:top w:val="nil"/>
              <w:left w:val="nil"/>
              <w:bottom w:val="single" w:sz="4" w:space="0" w:color="auto"/>
              <w:right w:val="single" w:sz="4" w:space="0" w:color="auto"/>
            </w:tcBorders>
            <w:shd w:val="clear" w:color="auto" w:fill="auto"/>
            <w:vAlign w:val="center"/>
            <w:hideMark/>
          </w:tcPr>
          <w:p w14:paraId="4BC3973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1999 он</w:t>
            </w:r>
          </w:p>
        </w:tc>
        <w:tc>
          <w:tcPr>
            <w:tcW w:w="624" w:type="dxa"/>
            <w:tcBorders>
              <w:top w:val="nil"/>
              <w:left w:val="nil"/>
              <w:bottom w:val="single" w:sz="4" w:space="0" w:color="auto"/>
              <w:right w:val="single" w:sz="4" w:space="0" w:color="auto"/>
            </w:tcBorders>
            <w:shd w:val="clear" w:color="auto" w:fill="FFFFFF" w:themeFill="background1"/>
            <w:hideMark/>
          </w:tcPr>
          <w:p w14:paraId="298BEC4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77F3F91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65A8DCDF"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2E434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nil"/>
              <w:left w:val="nil"/>
              <w:bottom w:val="single" w:sz="4" w:space="0" w:color="auto"/>
              <w:right w:val="single" w:sz="4" w:space="0" w:color="auto"/>
            </w:tcBorders>
            <w:shd w:val="clear" w:color="auto" w:fill="FFFFFF" w:themeFill="background1"/>
            <w:hideMark/>
          </w:tcPr>
          <w:p w14:paraId="7BD80D0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A799B2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64191D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C83BB5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4B5FBB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2485E3D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F81579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600AEC9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1E232C6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r>
      <w:tr w:rsidR="0065487D" w:rsidRPr="0053799F" w14:paraId="63925FB4" w14:textId="77777777" w:rsidTr="00B36E01">
        <w:trPr>
          <w:trHeight w:val="139"/>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3FB3D9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7</w:t>
            </w:r>
          </w:p>
        </w:tc>
        <w:tc>
          <w:tcPr>
            <w:tcW w:w="986" w:type="dxa"/>
            <w:tcBorders>
              <w:top w:val="nil"/>
              <w:left w:val="nil"/>
              <w:bottom w:val="single" w:sz="4" w:space="0" w:color="auto"/>
              <w:right w:val="single" w:sz="4" w:space="0" w:color="auto"/>
            </w:tcBorders>
            <w:shd w:val="clear" w:color="auto" w:fill="auto"/>
            <w:vAlign w:val="center"/>
            <w:hideMark/>
          </w:tcPr>
          <w:p w14:paraId="1877714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2000 он</w:t>
            </w:r>
          </w:p>
        </w:tc>
        <w:tc>
          <w:tcPr>
            <w:tcW w:w="624" w:type="dxa"/>
            <w:tcBorders>
              <w:top w:val="nil"/>
              <w:left w:val="nil"/>
              <w:bottom w:val="single" w:sz="4" w:space="0" w:color="auto"/>
              <w:right w:val="single" w:sz="4" w:space="0" w:color="auto"/>
            </w:tcBorders>
            <w:shd w:val="clear" w:color="auto" w:fill="FFFFFF" w:themeFill="background1"/>
            <w:hideMark/>
          </w:tcPr>
          <w:p w14:paraId="3942527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062819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1E132A78"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10D8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hideMark/>
          </w:tcPr>
          <w:p w14:paraId="2081601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E4F4C7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3350E0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5670C9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D5BAB1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20C06DB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13D30A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380ABE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A503F1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r>
      <w:tr w:rsidR="0065487D" w:rsidRPr="0053799F" w14:paraId="0CB059B8" w14:textId="77777777" w:rsidTr="00B36E01">
        <w:trPr>
          <w:trHeight w:val="186"/>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16E554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8</w:t>
            </w:r>
          </w:p>
        </w:tc>
        <w:tc>
          <w:tcPr>
            <w:tcW w:w="986" w:type="dxa"/>
            <w:tcBorders>
              <w:top w:val="nil"/>
              <w:left w:val="nil"/>
              <w:bottom w:val="single" w:sz="4" w:space="0" w:color="auto"/>
              <w:right w:val="single" w:sz="4" w:space="0" w:color="auto"/>
            </w:tcBorders>
            <w:shd w:val="clear" w:color="auto" w:fill="auto"/>
            <w:vAlign w:val="center"/>
            <w:hideMark/>
          </w:tcPr>
          <w:p w14:paraId="00C988C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2001 он</w:t>
            </w:r>
          </w:p>
        </w:tc>
        <w:tc>
          <w:tcPr>
            <w:tcW w:w="624" w:type="dxa"/>
            <w:tcBorders>
              <w:top w:val="nil"/>
              <w:left w:val="nil"/>
              <w:bottom w:val="single" w:sz="4" w:space="0" w:color="auto"/>
              <w:right w:val="single" w:sz="4" w:space="0" w:color="auto"/>
            </w:tcBorders>
            <w:shd w:val="clear" w:color="auto" w:fill="FFFFFF" w:themeFill="background1"/>
            <w:hideMark/>
          </w:tcPr>
          <w:p w14:paraId="4E916F9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C73FB9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4888A740"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52DB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624" w:type="dxa"/>
            <w:tcBorders>
              <w:top w:val="nil"/>
              <w:left w:val="nil"/>
              <w:bottom w:val="single" w:sz="4" w:space="0" w:color="auto"/>
              <w:right w:val="single" w:sz="4" w:space="0" w:color="auto"/>
            </w:tcBorders>
            <w:shd w:val="clear" w:color="auto" w:fill="FFFFFF" w:themeFill="background1"/>
            <w:hideMark/>
          </w:tcPr>
          <w:p w14:paraId="3936F1A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BE0CA3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9BB5FB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453323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6B9454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3CA4DAC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B6A513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8BAC96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10CC67A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r>
      <w:tr w:rsidR="0065487D" w:rsidRPr="0053799F" w14:paraId="43B06EA8" w14:textId="77777777" w:rsidTr="00B36E01">
        <w:trPr>
          <w:trHeight w:val="217"/>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46E8D3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9</w:t>
            </w:r>
          </w:p>
        </w:tc>
        <w:tc>
          <w:tcPr>
            <w:tcW w:w="986" w:type="dxa"/>
            <w:tcBorders>
              <w:top w:val="nil"/>
              <w:left w:val="nil"/>
              <w:bottom w:val="single" w:sz="4" w:space="0" w:color="auto"/>
              <w:right w:val="single" w:sz="4" w:space="0" w:color="auto"/>
            </w:tcBorders>
            <w:shd w:val="clear" w:color="auto" w:fill="auto"/>
            <w:vAlign w:val="center"/>
            <w:hideMark/>
          </w:tcPr>
          <w:p w14:paraId="002D02C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2002 он</w:t>
            </w:r>
          </w:p>
        </w:tc>
        <w:tc>
          <w:tcPr>
            <w:tcW w:w="624" w:type="dxa"/>
            <w:tcBorders>
              <w:top w:val="nil"/>
              <w:left w:val="nil"/>
              <w:bottom w:val="single" w:sz="4" w:space="0" w:color="auto"/>
              <w:right w:val="single" w:sz="4" w:space="0" w:color="auto"/>
            </w:tcBorders>
            <w:shd w:val="clear" w:color="auto" w:fill="FFFFFF" w:themeFill="background1"/>
            <w:hideMark/>
          </w:tcPr>
          <w:p w14:paraId="59D046D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6396E1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0440FFAA"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CBCA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3FF213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DAA628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C9267D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7A6E06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7FA961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135DF58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6A14D2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51AB15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C11D8A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r>
      <w:tr w:rsidR="0065487D" w:rsidRPr="0053799F" w14:paraId="0B5168CF" w14:textId="77777777" w:rsidTr="00B36E01">
        <w:trPr>
          <w:trHeight w:val="122"/>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291F88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10</w:t>
            </w:r>
          </w:p>
        </w:tc>
        <w:tc>
          <w:tcPr>
            <w:tcW w:w="986" w:type="dxa"/>
            <w:tcBorders>
              <w:top w:val="nil"/>
              <w:left w:val="nil"/>
              <w:bottom w:val="single" w:sz="4" w:space="0" w:color="auto"/>
              <w:right w:val="single" w:sz="4" w:space="0" w:color="auto"/>
            </w:tcBorders>
            <w:shd w:val="clear" w:color="auto" w:fill="auto"/>
            <w:vAlign w:val="center"/>
            <w:hideMark/>
          </w:tcPr>
          <w:p w14:paraId="14F8103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2003 он</w:t>
            </w:r>
          </w:p>
        </w:tc>
        <w:tc>
          <w:tcPr>
            <w:tcW w:w="624" w:type="dxa"/>
            <w:tcBorders>
              <w:top w:val="nil"/>
              <w:left w:val="nil"/>
              <w:bottom w:val="single" w:sz="4" w:space="0" w:color="auto"/>
              <w:right w:val="single" w:sz="4" w:space="0" w:color="auto"/>
            </w:tcBorders>
            <w:shd w:val="clear" w:color="auto" w:fill="FFFFFF" w:themeFill="background1"/>
            <w:hideMark/>
          </w:tcPr>
          <w:p w14:paraId="0B91BD4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7118383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4930AE5B"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DAAF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AB440F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02BF90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1FE349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034B95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1B7C7D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127AE75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009B2B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F1A2CE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0A3AC2D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r>
      <w:tr w:rsidR="0065487D" w:rsidRPr="0053799F" w14:paraId="6AC75118" w14:textId="77777777" w:rsidTr="00B36E01">
        <w:trPr>
          <w:trHeight w:val="168"/>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D2E713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11</w:t>
            </w:r>
          </w:p>
        </w:tc>
        <w:tc>
          <w:tcPr>
            <w:tcW w:w="986" w:type="dxa"/>
            <w:tcBorders>
              <w:top w:val="nil"/>
              <w:left w:val="nil"/>
              <w:bottom w:val="single" w:sz="4" w:space="0" w:color="auto"/>
              <w:right w:val="single" w:sz="4" w:space="0" w:color="auto"/>
            </w:tcBorders>
            <w:shd w:val="clear" w:color="auto" w:fill="auto"/>
            <w:vAlign w:val="center"/>
            <w:hideMark/>
          </w:tcPr>
          <w:p w14:paraId="09BB192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2004 он</w:t>
            </w:r>
          </w:p>
        </w:tc>
        <w:tc>
          <w:tcPr>
            <w:tcW w:w="624" w:type="dxa"/>
            <w:tcBorders>
              <w:top w:val="nil"/>
              <w:left w:val="nil"/>
              <w:bottom w:val="single" w:sz="4" w:space="0" w:color="auto"/>
              <w:right w:val="single" w:sz="4" w:space="0" w:color="auto"/>
            </w:tcBorders>
            <w:shd w:val="clear" w:color="auto" w:fill="FFFFFF" w:themeFill="background1"/>
            <w:hideMark/>
          </w:tcPr>
          <w:p w14:paraId="69C1183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FCB5D3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27C3A8ED"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344A7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w:t>
            </w:r>
          </w:p>
        </w:tc>
        <w:tc>
          <w:tcPr>
            <w:tcW w:w="624" w:type="dxa"/>
            <w:tcBorders>
              <w:top w:val="nil"/>
              <w:left w:val="nil"/>
              <w:bottom w:val="single" w:sz="4" w:space="0" w:color="auto"/>
              <w:right w:val="single" w:sz="4" w:space="0" w:color="auto"/>
            </w:tcBorders>
            <w:shd w:val="clear" w:color="auto" w:fill="FFFFFF" w:themeFill="background1"/>
            <w:hideMark/>
          </w:tcPr>
          <w:p w14:paraId="2918895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D58F87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hideMark/>
          </w:tcPr>
          <w:p w14:paraId="493FBED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D8A573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2F40A98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5EB483F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E38B35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7043F08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7970786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23</w:t>
            </w:r>
          </w:p>
        </w:tc>
      </w:tr>
      <w:tr w:rsidR="0065487D" w:rsidRPr="0053799F" w14:paraId="7486CF27" w14:textId="77777777" w:rsidTr="00B36E01">
        <w:trPr>
          <w:trHeight w:val="213"/>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7B7EEB8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12</w:t>
            </w:r>
          </w:p>
        </w:tc>
        <w:tc>
          <w:tcPr>
            <w:tcW w:w="986" w:type="dxa"/>
            <w:tcBorders>
              <w:top w:val="nil"/>
              <w:left w:val="nil"/>
              <w:bottom w:val="single" w:sz="4" w:space="0" w:color="auto"/>
              <w:right w:val="single" w:sz="4" w:space="0" w:color="auto"/>
            </w:tcBorders>
            <w:shd w:val="clear" w:color="auto" w:fill="auto"/>
            <w:vAlign w:val="center"/>
            <w:hideMark/>
          </w:tcPr>
          <w:p w14:paraId="4F1F2E0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2005 он</w:t>
            </w:r>
          </w:p>
        </w:tc>
        <w:tc>
          <w:tcPr>
            <w:tcW w:w="624" w:type="dxa"/>
            <w:tcBorders>
              <w:top w:val="nil"/>
              <w:left w:val="nil"/>
              <w:bottom w:val="single" w:sz="4" w:space="0" w:color="auto"/>
              <w:right w:val="single" w:sz="4" w:space="0" w:color="auto"/>
            </w:tcBorders>
            <w:shd w:val="clear" w:color="auto" w:fill="FFFFFF" w:themeFill="background1"/>
            <w:hideMark/>
          </w:tcPr>
          <w:p w14:paraId="7A34B59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5327BB9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654B0BA"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CA8B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6</w:t>
            </w:r>
          </w:p>
        </w:tc>
        <w:tc>
          <w:tcPr>
            <w:tcW w:w="624" w:type="dxa"/>
            <w:tcBorders>
              <w:top w:val="nil"/>
              <w:left w:val="nil"/>
              <w:bottom w:val="single" w:sz="4" w:space="0" w:color="auto"/>
              <w:right w:val="single" w:sz="4" w:space="0" w:color="auto"/>
            </w:tcBorders>
            <w:shd w:val="clear" w:color="auto" w:fill="FFFFFF" w:themeFill="background1"/>
            <w:hideMark/>
          </w:tcPr>
          <w:p w14:paraId="02B213F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4B55C4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CA2C0D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ACC611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DB5A95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5D2E3D5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1F4A23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3100609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768557D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11</w:t>
            </w:r>
          </w:p>
        </w:tc>
      </w:tr>
      <w:tr w:rsidR="0065487D" w:rsidRPr="0053799F" w14:paraId="177113BE" w14:textId="77777777" w:rsidTr="00B36E01">
        <w:trPr>
          <w:trHeight w:val="26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72C6107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13</w:t>
            </w:r>
          </w:p>
        </w:tc>
        <w:tc>
          <w:tcPr>
            <w:tcW w:w="986" w:type="dxa"/>
            <w:tcBorders>
              <w:top w:val="nil"/>
              <w:left w:val="nil"/>
              <w:bottom w:val="single" w:sz="4" w:space="0" w:color="auto"/>
              <w:right w:val="single" w:sz="4" w:space="0" w:color="auto"/>
            </w:tcBorders>
            <w:shd w:val="clear" w:color="auto" w:fill="auto"/>
            <w:vAlign w:val="center"/>
            <w:hideMark/>
          </w:tcPr>
          <w:p w14:paraId="3372847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2006 он</w:t>
            </w:r>
          </w:p>
        </w:tc>
        <w:tc>
          <w:tcPr>
            <w:tcW w:w="624" w:type="dxa"/>
            <w:tcBorders>
              <w:top w:val="nil"/>
              <w:left w:val="nil"/>
              <w:bottom w:val="single" w:sz="4" w:space="0" w:color="auto"/>
              <w:right w:val="single" w:sz="4" w:space="0" w:color="auto"/>
            </w:tcBorders>
            <w:shd w:val="clear" w:color="auto" w:fill="FFFFFF" w:themeFill="background1"/>
            <w:hideMark/>
          </w:tcPr>
          <w:p w14:paraId="4B509DF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6EC9440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A42BF71"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B72D3D"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lang w:val="mn-MN"/>
              </w:rPr>
              <w:t>2</w:t>
            </w:r>
            <w:r w:rsidRPr="0053799F">
              <w:rPr>
                <w:rFonts w:ascii="Arial" w:hAnsi="Arial" w:cs="Arial"/>
                <w:color w:val="000000"/>
                <w:sz w:val="20"/>
                <w:szCs w:val="20"/>
              </w:rPr>
              <w:t>2</w:t>
            </w:r>
          </w:p>
        </w:tc>
        <w:tc>
          <w:tcPr>
            <w:tcW w:w="624" w:type="dxa"/>
            <w:tcBorders>
              <w:top w:val="nil"/>
              <w:left w:val="nil"/>
              <w:bottom w:val="single" w:sz="4" w:space="0" w:color="auto"/>
              <w:right w:val="single" w:sz="4" w:space="0" w:color="auto"/>
            </w:tcBorders>
            <w:shd w:val="clear" w:color="auto" w:fill="FFFFFF" w:themeFill="background1"/>
            <w:hideMark/>
          </w:tcPr>
          <w:p w14:paraId="674F592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A1CC8E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D54DAB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6B57047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453BB7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1B4BF43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4BE5957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1A4A14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63CBAB2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25</w:t>
            </w:r>
          </w:p>
        </w:tc>
      </w:tr>
      <w:tr w:rsidR="0065487D" w:rsidRPr="0053799F" w14:paraId="1818F578" w14:textId="77777777" w:rsidTr="00B36E01">
        <w:trPr>
          <w:trHeight w:val="12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80F121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14</w:t>
            </w:r>
          </w:p>
        </w:tc>
        <w:tc>
          <w:tcPr>
            <w:tcW w:w="986" w:type="dxa"/>
            <w:tcBorders>
              <w:top w:val="nil"/>
              <w:left w:val="nil"/>
              <w:bottom w:val="single" w:sz="4" w:space="0" w:color="auto"/>
              <w:right w:val="single" w:sz="4" w:space="0" w:color="auto"/>
            </w:tcBorders>
            <w:shd w:val="clear" w:color="auto" w:fill="auto"/>
            <w:vAlign w:val="center"/>
            <w:hideMark/>
          </w:tcPr>
          <w:p w14:paraId="253549A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2007 он</w:t>
            </w:r>
          </w:p>
        </w:tc>
        <w:tc>
          <w:tcPr>
            <w:tcW w:w="624" w:type="dxa"/>
            <w:tcBorders>
              <w:top w:val="nil"/>
              <w:left w:val="nil"/>
              <w:bottom w:val="single" w:sz="4" w:space="0" w:color="auto"/>
              <w:right w:val="single" w:sz="4" w:space="0" w:color="auto"/>
            </w:tcBorders>
            <w:shd w:val="clear" w:color="auto" w:fill="FFFFFF" w:themeFill="background1"/>
            <w:hideMark/>
          </w:tcPr>
          <w:p w14:paraId="0856807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798AA93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578BBE30"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C0B4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16</w:t>
            </w:r>
          </w:p>
        </w:tc>
        <w:tc>
          <w:tcPr>
            <w:tcW w:w="624" w:type="dxa"/>
            <w:tcBorders>
              <w:top w:val="nil"/>
              <w:left w:val="nil"/>
              <w:bottom w:val="single" w:sz="4" w:space="0" w:color="auto"/>
              <w:right w:val="single" w:sz="4" w:space="0" w:color="auto"/>
            </w:tcBorders>
            <w:shd w:val="clear" w:color="auto" w:fill="FFFFFF" w:themeFill="background1"/>
            <w:hideMark/>
          </w:tcPr>
          <w:p w14:paraId="1419ACD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807715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1094F9C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3E3EAD2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05852F3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61715BD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hideMark/>
          </w:tcPr>
          <w:p w14:paraId="54DC776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28DCBA4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 </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36E2065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18</w:t>
            </w:r>
          </w:p>
        </w:tc>
      </w:tr>
      <w:tr w:rsidR="0065487D" w:rsidRPr="0053799F" w14:paraId="478E2BEC" w14:textId="77777777" w:rsidTr="00B36E01">
        <w:trPr>
          <w:trHeight w:val="168"/>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08DBE3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15</w:t>
            </w:r>
          </w:p>
        </w:tc>
        <w:tc>
          <w:tcPr>
            <w:tcW w:w="986" w:type="dxa"/>
            <w:tcBorders>
              <w:top w:val="nil"/>
              <w:left w:val="nil"/>
              <w:bottom w:val="single" w:sz="4" w:space="0" w:color="auto"/>
              <w:right w:val="single" w:sz="4" w:space="0" w:color="auto"/>
            </w:tcBorders>
            <w:shd w:val="clear" w:color="auto" w:fill="auto"/>
            <w:noWrap/>
            <w:vAlign w:val="center"/>
            <w:hideMark/>
          </w:tcPr>
          <w:p w14:paraId="28C7BBC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2008 он</w:t>
            </w:r>
          </w:p>
        </w:tc>
        <w:tc>
          <w:tcPr>
            <w:tcW w:w="624" w:type="dxa"/>
            <w:tcBorders>
              <w:top w:val="nil"/>
              <w:left w:val="nil"/>
              <w:bottom w:val="single" w:sz="4" w:space="0" w:color="auto"/>
              <w:right w:val="single" w:sz="4" w:space="0" w:color="auto"/>
            </w:tcBorders>
            <w:shd w:val="clear" w:color="auto" w:fill="FFFFFF" w:themeFill="background1"/>
            <w:noWrap/>
            <w:hideMark/>
          </w:tcPr>
          <w:p w14:paraId="117B425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0ACF24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45D74C22"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9092F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16</w:t>
            </w:r>
          </w:p>
        </w:tc>
        <w:tc>
          <w:tcPr>
            <w:tcW w:w="624" w:type="dxa"/>
            <w:tcBorders>
              <w:top w:val="nil"/>
              <w:left w:val="nil"/>
              <w:bottom w:val="single" w:sz="4" w:space="0" w:color="auto"/>
              <w:right w:val="single" w:sz="4" w:space="0" w:color="auto"/>
            </w:tcBorders>
            <w:shd w:val="clear" w:color="auto" w:fill="FFFFFF" w:themeFill="background1"/>
            <w:noWrap/>
            <w:hideMark/>
          </w:tcPr>
          <w:p w14:paraId="1863B73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477D78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493174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9F0C71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0512EEC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425F73A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62E4B75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7B597C9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330E52E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24</w:t>
            </w:r>
          </w:p>
        </w:tc>
      </w:tr>
      <w:tr w:rsidR="0065487D" w:rsidRPr="0053799F" w14:paraId="48B6D014" w14:textId="77777777" w:rsidTr="00B36E01">
        <w:trPr>
          <w:trHeight w:val="214"/>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437E0B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16</w:t>
            </w:r>
          </w:p>
        </w:tc>
        <w:tc>
          <w:tcPr>
            <w:tcW w:w="986" w:type="dxa"/>
            <w:tcBorders>
              <w:top w:val="nil"/>
              <w:left w:val="nil"/>
              <w:bottom w:val="single" w:sz="4" w:space="0" w:color="auto"/>
              <w:right w:val="single" w:sz="4" w:space="0" w:color="auto"/>
            </w:tcBorders>
            <w:shd w:val="clear" w:color="auto" w:fill="auto"/>
            <w:noWrap/>
            <w:vAlign w:val="center"/>
            <w:hideMark/>
          </w:tcPr>
          <w:p w14:paraId="5EB3A59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2009 он</w:t>
            </w:r>
          </w:p>
        </w:tc>
        <w:tc>
          <w:tcPr>
            <w:tcW w:w="624" w:type="dxa"/>
            <w:tcBorders>
              <w:top w:val="nil"/>
              <w:left w:val="nil"/>
              <w:bottom w:val="single" w:sz="4" w:space="0" w:color="auto"/>
              <w:right w:val="single" w:sz="4" w:space="0" w:color="auto"/>
            </w:tcBorders>
            <w:shd w:val="clear" w:color="auto" w:fill="FFFFFF" w:themeFill="background1"/>
            <w:noWrap/>
            <w:hideMark/>
          </w:tcPr>
          <w:p w14:paraId="2CE5648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774E8FD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1BF13487"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78D79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6</w:t>
            </w:r>
          </w:p>
        </w:tc>
        <w:tc>
          <w:tcPr>
            <w:tcW w:w="624" w:type="dxa"/>
            <w:tcBorders>
              <w:top w:val="nil"/>
              <w:left w:val="nil"/>
              <w:bottom w:val="single" w:sz="4" w:space="0" w:color="auto"/>
              <w:right w:val="single" w:sz="4" w:space="0" w:color="auto"/>
            </w:tcBorders>
            <w:shd w:val="clear" w:color="auto" w:fill="FFFFFF" w:themeFill="background1"/>
            <w:noWrap/>
            <w:hideMark/>
          </w:tcPr>
          <w:p w14:paraId="29F4813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240D28D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27E58DF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2C84E56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01604BC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6647B1B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677A6C1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5E9177C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0DAD342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8</w:t>
            </w:r>
          </w:p>
        </w:tc>
      </w:tr>
      <w:tr w:rsidR="0065487D" w:rsidRPr="0053799F" w14:paraId="26EA0BF9" w14:textId="77777777" w:rsidTr="00B36E01">
        <w:trPr>
          <w:trHeight w:val="26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859582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17</w:t>
            </w:r>
          </w:p>
        </w:tc>
        <w:tc>
          <w:tcPr>
            <w:tcW w:w="986" w:type="dxa"/>
            <w:tcBorders>
              <w:top w:val="nil"/>
              <w:left w:val="nil"/>
              <w:bottom w:val="single" w:sz="4" w:space="0" w:color="auto"/>
              <w:right w:val="single" w:sz="4" w:space="0" w:color="auto"/>
            </w:tcBorders>
            <w:shd w:val="clear" w:color="auto" w:fill="auto"/>
            <w:noWrap/>
            <w:vAlign w:val="center"/>
            <w:hideMark/>
          </w:tcPr>
          <w:p w14:paraId="06985FB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2010 он</w:t>
            </w:r>
          </w:p>
        </w:tc>
        <w:tc>
          <w:tcPr>
            <w:tcW w:w="624" w:type="dxa"/>
            <w:tcBorders>
              <w:top w:val="nil"/>
              <w:left w:val="nil"/>
              <w:bottom w:val="single" w:sz="4" w:space="0" w:color="auto"/>
              <w:right w:val="single" w:sz="4" w:space="0" w:color="auto"/>
            </w:tcBorders>
            <w:shd w:val="clear" w:color="auto" w:fill="FFFFFF" w:themeFill="background1"/>
            <w:noWrap/>
            <w:hideMark/>
          </w:tcPr>
          <w:p w14:paraId="1E9C86C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75EB934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697ED958"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65063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noWrap/>
            <w:hideMark/>
          </w:tcPr>
          <w:p w14:paraId="38AC78D9" w14:textId="77777777" w:rsidR="0065487D" w:rsidRPr="0053799F" w:rsidRDefault="0065487D" w:rsidP="00B36E01">
            <w:pPr>
              <w:jc w:val="center"/>
              <w:rPr>
                <w:rFonts w:ascii="Arial" w:hAnsi="Arial" w:cs="Arial"/>
                <w:sz w:val="20"/>
                <w:szCs w:val="20"/>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BA4E2E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0FA1184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22E02C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2A2DB76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36E2CBB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5ADA2F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150B644"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706D29D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r>
      <w:tr w:rsidR="0065487D" w:rsidRPr="0053799F" w14:paraId="6F07FFDB" w14:textId="77777777" w:rsidTr="00B36E01">
        <w:trPr>
          <w:trHeight w:val="136"/>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093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6A0D1A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2011 он</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12970C7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C7131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B353B78"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372EB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54078D8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40CC46B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77C26EF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7927DD4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096208F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10FF1A3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259E719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77DEF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11</w:t>
            </w:r>
          </w:p>
        </w:tc>
        <w:tc>
          <w:tcPr>
            <w:tcW w:w="6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3B12C9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16</w:t>
            </w:r>
          </w:p>
        </w:tc>
      </w:tr>
      <w:tr w:rsidR="0065487D" w:rsidRPr="0053799F" w14:paraId="4AF6DD1F" w14:textId="77777777" w:rsidTr="00B36E01">
        <w:trPr>
          <w:trHeight w:val="167"/>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0EF698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19</w:t>
            </w:r>
          </w:p>
        </w:tc>
        <w:tc>
          <w:tcPr>
            <w:tcW w:w="986" w:type="dxa"/>
            <w:tcBorders>
              <w:top w:val="nil"/>
              <w:left w:val="nil"/>
              <w:bottom w:val="single" w:sz="4" w:space="0" w:color="auto"/>
              <w:right w:val="single" w:sz="4" w:space="0" w:color="auto"/>
            </w:tcBorders>
            <w:shd w:val="clear" w:color="auto" w:fill="auto"/>
            <w:noWrap/>
            <w:vAlign w:val="center"/>
            <w:hideMark/>
          </w:tcPr>
          <w:p w14:paraId="1BB001F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2012 он</w:t>
            </w:r>
          </w:p>
        </w:tc>
        <w:tc>
          <w:tcPr>
            <w:tcW w:w="624" w:type="dxa"/>
            <w:tcBorders>
              <w:top w:val="nil"/>
              <w:left w:val="nil"/>
              <w:bottom w:val="single" w:sz="4" w:space="0" w:color="auto"/>
              <w:right w:val="single" w:sz="4" w:space="0" w:color="auto"/>
            </w:tcBorders>
            <w:shd w:val="clear" w:color="auto" w:fill="FFFFFF" w:themeFill="background1"/>
            <w:noWrap/>
            <w:hideMark/>
          </w:tcPr>
          <w:p w14:paraId="4A49054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E5B46E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EBB35C0"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09E51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nil"/>
              <w:left w:val="nil"/>
              <w:bottom w:val="single" w:sz="4" w:space="0" w:color="auto"/>
              <w:right w:val="single" w:sz="4" w:space="0" w:color="auto"/>
            </w:tcBorders>
            <w:shd w:val="clear" w:color="auto" w:fill="FFFFFF" w:themeFill="background1"/>
            <w:noWrap/>
            <w:hideMark/>
          </w:tcPr>
          <w:p w14:paraId="29A64AC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6B8F2FD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6F2C62B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4D3E51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2009734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2597902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281241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F51977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282C6A4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12</w:t>
            </w:r>
          </w:p>
        </w:tc>
      </w:tr>
      <w:tr w:rsidR="0065487D" w:rsidRPr="0053799F" w14:paraId="553F27D3" w14:textId="77777777" w:rsidTr="00B36E01">
        <w:trPr>
          <w:trHeight w:val="214"/>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B8DBD3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w:t>
            </w:r>
          </w:p>
        </w:tc>
        <w:tc>
          <w:tcPr>
            <w:tcW w:w="986" w:type="dxa"/>
            <w:tcBorders>
              <w:top w:val="nil"/>
              <w:left w:val="nil"/>
              <w:bottom w:val="single" w:sz="4" w:space="0" w:color="auto"/>
              <w:right w:val="single" w:sz="4" w:space="0" w:color="auto"/>
            </w:tcBorders>
            <w:shd w:val="clear" w:color="auto" w:fill="auto"/>
            <w:noWrap/>
            <w:vAlign w:val="center"/>
            <w:hideMark/>
          </w:tcPr>
          <w:p w14:paraId="07A191E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2013 он</w:t>
            </w:r>
          </w:p>
        </w:tc>
        <w:tc>
          <w:tcPr>
            <w:tcW w:w="624" w:type="dxa"/>
            <w:tcBorders>
              <w:top w:val="nil"/>
              <w:left w:val="nil"/>
              <w:bottom w:val="single" w:sz="4" w:space="0" w:color="auto"/>
              <w:right w:val="single" w:sz="4" w:space="0" w:color="auto"/>
            </w:tcBorders>
            <w:shd w:val="clear" w:color="auto" w:fill="FFFFFF" w:themeFill="background1"/>
            <w:noWrap/>
            <w:hideMark/>
          </w:tcPr>
          <w:p w14:paraId="5C65E13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B7DE694"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38038F50"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9DB7D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 </w:t>
            </w:r>
          </w:p>
        </w:tc>
        <w:tc>
          <w:tcPr>
            <w:tcW w:w="624" w:type="dxa"/>
            <w:tcBorders>
              <w:top w:val="nil"/>
              <w:left w:val="nil"/>
              <w:bottom w:val="single" w:sz="4" w:space="0" w:color="auto"/>
              <w:right w:val="single" w:sz="4" w:space="0" w:color="auto"/>
            </w:tcBorders>
            <w:shd w:val="clear" w:color="auto" w:fill="FFFFFF" w:themeFill="background1"/>
            <w:noWrap/>
            <w:hideMark/>
          </w:tcPr>
          <w:p w14:paraId="6CA2B3C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8D6EEA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288F043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1A09F2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A054180"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16AEB22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6F5562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CF7547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77100F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8</w:t>
            </w:r>
          </w:p>
        </w:tc>
      </w:tr>
      <w:tr w:rsidR="0065487D" w:rsidRPr="0053799F" w14:paraId="732DB529" w14:textId="77777777" w:rsidTr="00B36E01">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2E79B8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21</w:t>
            </w:r>
          </w:p>
        </w:tc>
        <w:tc>
          <w:tcPr>
            <w:tcW w:w="986" w:type="dxa"/>
            <w:tcBorders>
              <w:top w:val="nil"/>
              <w:left w:val="nil"/>
              <w:bottom w:val="single" w:sz="4" w:space="0" w:color="auto"/>
              <w:right w:val="single" w:sz="4" w:space="0" w:color="auto"/>
            </w:tcBorders>
            <w:shd w:val="clear" w:color="auto" w:fill="auto"/>
            <w:noWrap/>
            <w:vAlign w:val="center"/>
            <w:hideMark/>
          </w:tcPr>
          <w:p w14:paraId="3A47382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2014 он</w:t>
            </w:r>
          </w:p>
        </w:tc>
        <w:tc>
          <w:tcPr>
            <w:tcW w:w="624" w:type="dxa"/>
            <w:tcBorders>
              <w:top w:val="nil"/>
              <w:left w:val="nil"/>
              <w:bottom w:val="single" w:sz="4" w:space="0" w:color="auto"/>
              <w:right w:val="single" w:sz="4" w:space="0" w:color="auto"/>
            </w:tcBorders>
            <w:shd w:val="clear" w:color="auto" w:fill="FFFFFF" w:themeFill="background1"/>
            <w:noWrap/>
            <w:hideMark/>
          </w:tcPr>
          <w:p w14:paraId="5942186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57AEA79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625F4D73"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2B249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10</w:t>
            </w:r>
          </w:p>
        </w:tc>
        <w:tc>
          <w:tcPr>
            <w:tcW w:w="624" w:type="dxa"/>
            <w:tcBorders>
              <w:top w:val="nil"/>
              <w:left w:val="nil"/>
              <w:bottom w:val="single" w:sz="4" w:space="0" w:color="auto"/>
              <w:right w:val="single" w:sz="4" w:space="0" w:color="auto"/>
            </w:tcBorders>
            <w:shd w:val="clear" w:color="auto" w:fill="FFFFFF" w:themeFill="background1"/>
            <w:noWrap/>
            <w:hideMark/>
          </w:tcPr>
          <w:p w14:paraId="7B26CF2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AE6DEF8"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2604A00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hideMark/>
          </w:tcPr>
          <w:p w14:paraId="1A7C989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8F5D2F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49AAEA8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CF3271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57304B9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72D1BC3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14</w:t>
            </w:r>
          </w:p>
        </w:tc>
      </w:tr>
      <w:tr w:rsidR="0065487D" w:rsidRPr="0053799F" w14:paraId="69AA3065" w14:textId="77777777" w:rsidTr="00B36E01">
        <w:trPr>
          <w:trHeight w:val="147"/>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BCE6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D7AC7B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2015 он</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6A4BD5E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5AAC0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03876F74"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CB6B0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7FD542E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3375939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40AB7CF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0DE6E92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6E8B3E9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6EECA38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74B7F1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noWrap/>
            <w:hideMark/>
          </w:tcPr>
          <w:p w14:paraId="76575C9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088C2E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r>
      <w:tr w:rsidR="0065487D" w:rsidRPr="0053799F" w14:paraId="3FBC78F6" w14:textId="77777777" w:rsidTr="00B36E01">
        <w:trPr>
          <w:trHeight w:val="19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10F850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23</w:t>
            </w:r>
          </w:p>
        </w:tc>
        <w:tc>
          <w:tcPr>
            <w:tcW w:w="986" w:type="dxa"/>
            <w:tcBorders>
              <w:top w:val="nil"/>
              <w:left w:val="nil"/>
              <w:bottom w:val="single" w:sz="4" w:space="0" w:color="auto"/>
              <w:right w:val="single" w:sz="4" w:space="0" w:color="auto"/>
            </w:tcBorders>
            <w:shd w:val="clear" w:color="auto" w:fill="auto"/>
            <w:noWrap/>
            <w:vAlign w:val="center"/>
            <w:hideMark/>
          </w:tcPr>
          <w:p w14:paraId="0B6F64C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2016 он</w:t>
            </w:r>
          </w:p>
        </w:tc>
        <w:tc>
          <w:tcPr>
            <w:tcW w:w="624" w:type="dxa"/>
            <w:tcBorders>
              <w:top w:val="nil"/>
              <w:left w:val="nil"/>
              <w:bottom w:val="single" w:sz="4" w:space="0" w:color="auto"/>
              <w:right w:val="single" w:sz="4" w:space="0" w:color="auto"/>
            </w:tcBorders>
            <w:shd w:val="clear" w:color="auto" w:fill="FFFFFF" w:themeFill="background1"/>
            <w:noWrap/>
            <w:hideMark/>
          </w:tcPr>
          <w:p w14:paraId="4B7A6DE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32D70C9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7F09BB63"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66C55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c>
          <w:tcPr>
            <w:tcW w:w="624" w:type="dxa"/>
            <w:tcBorders>
              <w:top w:val="nil"/>
              <w:left w:val="nil"/>
              <w:bottom w:val="single" w:sz="4" w:space="0" w:color="auto"/>
              <w:right w:val="single" w:sz="4" w:space="0" w:color="auto"/>
            </w:tcBorders>
            <w:shd w:val="clear" w:color="auto" w:fill="FFFFFF" w:themeFill="background1"/>
            <w:noWrap/>
            <w:hideMark/>
          </w:tcPr>
          <w:p w14:paraId="08AC941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FBACE4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C88B7B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3FD92B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71F36EF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22F5FCA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1EAB8E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4C584F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188BA16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5</w:t>
            </w:r>
          </w:p>
        </w:tc>
      </w:tr>
      <w:tr w:rsidR="0065487D" w:rsidRPr="0053799F" w14:paraId="4307DA65" w14:textId="77777777" w:rsidTr="00B36E01">
        <w:trPr>
          <w:trHeight w:val="239"/>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C794F3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24</w:t>
            </w:r>
          </w:p>
        </w:tc>
        <w:tc>
          <w:tcPr>
            <w:tcW w:w="986" w:type="dxa"/>
            <w:tcBorders>
              <w:top w:val="nil"/>
              <w:left w:val="nil"/>
              <w:bottom w:val="single" w:sz="4" w:space="0" w:color="auto"/>
              <w:right w:val="single" w:sz="4" w:space="0" w:color="auto"/>
            </w:tcBorders>
            <w:shd w:val="clear" w:color="auto" w:fill="auto"/>
            <w:noWrap/>
            <w:vAlign w:val="center"/>
            <w:hideMark/>
          </w:tcPr>
          <w:p w14:paraId="14E075E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2017 он</w:t>
            </w:r>
          </w:p>
        </w:tc>
        <w:tc>
          <w:tcPr>
            <w:tcW w:w="624" w:type="dxa"/>
            <w:tcBorders>
              <w:top w:val="nil"/>
              <w:left w:val="nil"/>
              <w:bottom w:val="single" w:sz="4" w:space="0" w:color="auto"/>
              <w:right w:val="single" w:sz="4" w:space="0" w:color="auto"/>
            </w:tcBorders>
            <w:shd w:val="clear" w:color="auto" w:fill="FFFFFF" w:themeFill="background1"/>
            <w:noWrap/>
            <w:hideMark/>
          </w:tcPr>
          <w:p w14:paraId="0218DE7E"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0F1C2FA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475C4BF8"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DB4C1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0A024CB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hideMark/>
          </w:tcPr>
          <w:p w14:paraId="1546043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A1B7B0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B4ABFD6"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0DAE52DB"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73AD546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5B8CD4A1"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4C6083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7C361D1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8</w:t>
            </w:r>
          </w:p>
        </w:tc>
      </w:tr>
      <w:tr w:rsidR="0065487D" w:rsidRPr="0053799F" w14:paraId="60A75BA9" w14:textId="77777777" w:rsidTr="00B36E01">
        <w:trPr>
          <w:trHeight w:val="271"/>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F522E1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25</w:t>
            </w:r>
          </w:p>
        </w:tc>
        <w:tc>
          <w:tcPr>
            <w:tcW w:w="986" w:type="dxa"/>
            <w:tcBorders>
              <w:top w:val="nil"/>
              <w:left w:val="nil"/>
              <w:bottom w:val="single" w:sz="4" w:space="0" w:color="auto"/>
              <w:right w:val="single" w:sz="4" w:space="0" w:color="auto"/>
            </w:tcBorders>
            <w:shd w:val="clear" w:color="auto" w:fill="auto"/>
            <w:noWrap/>
            <w:vAlign w:val="center"/>
            <w:hideMark/>
          </w:tcPr>
          <w:p w14:paraId="2EBEA9D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2018 он</w:t>
            </w:r>
          </w:p>
        </w:tc>
        <w:tc>
          <w:tcPr>
            <w:tcW w:w="624" w:type="dxa"/>
            <w:tcBorders>
              <w:top w:val="nil"/>
              <w:left w:val="nil"/>
              <w:bottom w:val="single" w:sz="4" w:space="0" w:color="auto"/>
              <w:right w:val="single" w:sz="4" w:space="0" w:color="auto"/>
            </w:tcBorders>
            <w:shd w:val="clear" w:color="auto" w:fill="FFFFFF" w:themeFill="background1"/>
            <w:noWrap/>
            <w:hideMark/>
          </w:tcPr>
          <w:p w14:paraId="6387024F"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D70830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705FF783"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A7577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noWrap/>
            <w:hideMark/>
          </w:tcPr>
          <w:p w14:paraId="2AD3929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1ABE907"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0B17652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1B91023B" w14:textId="77777777" w:rsidR="0065487D" w:rsidRPr="0053799F" w:rsidRDefault="0065487D" w:rsidP="00B36E01">
            <w:pP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noWrap/>
            <w:hideMark/>
          </w:tcPr>
          <w:p w14:paraId="250F629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5A45BD1A"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4074798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F66AC7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30F2760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r>
      <w:tr w:rsidR="0065487D" w:rsidRPr="0053799F" w14:paraId="6582476D" w14:textId="77777777" w:rsidTr="00B36E01">
        <w:trPr>
          <w:trHeight w:val="274"/>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F74502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26</w:t>
            </w:r>
          </w:p>
        </w:tc>
        <w:tc>
          <w:tcPr>
            <w:tcW w:w="986" w:type="dxa"/>
            <w:tcBorders>
              <w:top w:val="nil"/>
              <w:left w:val="nil"/>
              <w:bottom w:val="single" w:sz="4" w:space="0" w:color="auto"/>
              <w:right w:val="single" w:sz="4" w:space="0" w:color="auto"/>
            </w:tcBorders>
            <w:shd w:val="clear" w:color="auto" w:fill="auto"/>
            <w:noWrap/>
            <w:vAlign w:val="center"/>
            <w:hideMark/>
          </w:tcPr>
          <w:p w14:paraId="7C343911"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2019 он</w:t>
            </w:r>
          </w:p>
        </w:tc>
        <w:tc>
          <w:tcPr>
            <w:tcW w:w="624" w:type="dxa"/>
            <w:tcBorders>
              <w:top w:val="nil"/>
              <w:left w:val="nil"/>
              <w:bottom w:val="single" w:sz="4" w:space="0" w:color="auto"/>
              <w:right w:val="single" w:sz="4" w:space="0" w:color="auto"/>
            </w:tcBorders>
            <w:shd w:val="clear" w:color="auto" w:fill="FFFFFF" w:themeFill="background1"/>
            <w:noWrap/>
            <w:hideMark/>
          </w:tcPr>
          <w:p w14:paraId="7A7E2AE5"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55409EC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2B1847C8"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86976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624" w:type="dxa"/>
            <w:tcBorders>
              <w:top w:val="nil"/>
              <w:left w:val="nil"/>
              <w:bottom w:val="single" w:sz="4" w:space="0" w:color="auto"/>
              <w:right w:val="single" w:sz="4" w:space="0" w:color="auto"/>
            </w:tcBorders>
            <w:shd w:val="clear" w:color="auto" w:fill="FFFFFF" w:themeFill="background1"/>
            <w:noWrap/>
            <w:hideMark/>
          </w:tcPr>
          <w:p w14:paraId="0F6C0D4A"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F467772"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0D6126A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314D77E"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319BDC2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w:t>
            </w:r>
          </w:p>
        </w:tc>
        <w:tc>
          <w:tcPr>
            <w:tcW w:w="624" w:type="dxa"/>
            <w:tcBorders>
              <w:top w:val="nil"/>
              <w:left w:val="nil"/>
              <w:bottom w:val="single" w:sz="4" w:space="0" w:color="auto"/>
              <w:right w:val="single" w:sz="4" w:space="0" w:color="auto"/>
            </w:tcBorders>
            <w:shd w:val="clear" w:color="auto" w:fill="FFFFFF" w:themeFill="background1"/>
          </w:tcPr>
          <w:p w14:paraId="4359CD2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xml:space="preserve">10     </w:t>
            </w:r>
          </w:p>
        </w:tc>
        <w:tc>
          <w:tcPr>
            <w:tcW w:w="624" w:type="dxa"/>
            <w:tcBorders>
              <w:top w:val="nil"/>
              <w:left w:val="nil"/>
              <w:bottom w:val="single" w:sz="4" w:space="0" w:color="auto"/>
              <w:right w:val="single" w:sz="4" w:space="0" w:color="auto"/>
            </w:tcBorders>
            <w:shd w:val="clear" w:color="auto" w:fill="FFFFFF" w:themeFill="background1"/>
            <w:noWrap/>
            <w:hideMark/>
          </w:tcPr>
          <w:p w14:paraId="671F930D"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15943AC"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4</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1885F12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26</w:t>
            </w:r>
          </w:p>
        </w:tc>
      </w:tr>
      <w:tr w:rsidR="0065487D" w:rsidRPr="0053799F" w14:paraId="2F2429A0" w14:textId="77777777" w:rsidTr="00B36E01">
        <w:trPr>
          <w:trHeight w:val="136"/>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1FB1902"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27</w:t>
            </w:r>
          </w:p>
        </w:tc>
        <w:tc>
          <w:tcPr>
            <w:tcW w:w="986" w:type="dxa"/>
            <w:tcBorders>
              <w:top w:val="nil"/>
              <w:left w:val="nil"/>
              <w:bottom w:val="single" w:sz="4" w:space="0" w:color="auto"/>
              <w:right w:val="single" w:sz="4" w:space="0" w:color="auto"/>
            </w:tcBorders>
            <w:shd w:val="clear" w:color="auto" w:fill="auto"/>
            <w:noWrap/>
            <w:vAlign w:val="center"/>
            <w:hideMark/>
          </w:tcPr>
          <w:p w14:paraId="28FB379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2020 он</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890A234"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FAB7284"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lang w:val="mn-MN"/>
              </w:rPr>
              <w:t> </w:t>
            </w:r>
            <w:r w:rsidRPr="0053799F">
              <w:rPr>
                <w:rFonts w:ascii="Arial" w:hAnsi="Arial" w:cs="Arial"/>
                <w:color w:val="000000"/>
                <w:sz w:val="20"/>
                <w:szCs w:val="20"/>
              </w:rPr>
              <w:t>-</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1F5512B0"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BAB09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5</w:t>
            </w:r>
          </w:p>
        </w:tc>
        <w:tc>
          <w:tcPr>
            <w:tcW w:w="624" w:type="dxa"/>
            <w:tcBorders>
              <w:top w:val="nil"/>
              <w:left w:val="nil"/>
              <w:bottom w:val="single" w:sz="4" w:space="0" w:color="auto"/>
              <w:right w:val="single" w:sz="4" w:space="0" w:color="auto"/>
            </w:tcBorders>
            <w:shd w:val="clear" w:color="auto" w:fill="FFFFFF" w:themeFill="background1"/>
            <w:noWrap/>
            <w:hideMark/>
          </w:tcPr>
          <w:p w14:paraId="1E159C13"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E114B1C"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387B5294"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6E1BD6B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3D087030"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 -</w:t>
            </w:r>
          </w:p>
        </w:tc>
        <w:tc>
          <w:tcPr>
            <w:tcW w:w="624" w:type="dxa"/>
            <w:tcBorders>
              <w:top w:val="nil"/>
              <w:left w:val="nil"/>
              <w:bottom w:val="single" w:sz="4" w:space="0" w:color="auto"/>
              <w:right w:val="single" w:sz="4" w:space="0" w:color="auto"/>
            </w:tcBorders>
            <w:shd w:val="clear" w:color="auto" w:fill="FFFFFF" w:themeFill="background1"/>
          </w:tcPr>
          <w:p w14:paraId="07C4AF4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hideMark/>
          </w:tcPr>
          <w:p w14:paraId="1F857929" w14:textId="77777777" w:rsidR="0065487D" w:rsidRPr="0053799F" w:rsidRDefault="0065487D" w:rsidP="00B36E01">
            <w:pPr>
              <w:jc w:val="center"/>
              <w:rPr>
                <w:rFonts w:ascii="Arial" w:hAnsi="Arial" w:cs="Arial"/>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5E85D41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4F273B8B"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7</w:t>
            </w:r>
          </w:p>
        </w:tc>
      </w:tr>
      <w:tr w:rsidR="0065487D" w:rsidRPr="0053799F" w14:paraId="0EED74C2" w14:textId="77777777" w:rsidTr="00B36E01">
        <w:trPr>
          <w:trHeight w:val="136"/>
        </w:trPr>
        <w:tc>
          <w:tcPr>
            <w:tcW w:w="556" w:type="dxa"/>
            <w:tcBorders>
              <w:top w:val="nil"/>
              <w:left w:val="single" w:sz="4" w:space="0" w:color="auto"/>
              <w:bottom w:val="single" w:sz="4" w:space="0" w:color="auto"/>
              <w:right w:val="single" w:sz="4" w:space="0" w:color="auto"/>
            </w:tcBorders>
            <w:shd w:val="clear" w:color="auto" w:fill="auto"/>
            <w:noWrap/>
            <w:vAlign w:val="center"/>
          </w:tcPr>
          <w:p w14:paraId="195DA8B5"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28</w:t>
            </w:r>
          </w:p>
        </w:tc>
        <w:tc>
          <w:tcPr>
            <w:tcW w:w="986" w:type="dxa"/>
            <w:tcBorders>
              <w:top w:val="nil"/>
              <w:left w:val="nil"/>
              <w:bottom w:val="single" w:sz="4" w:space="0" w:color="auto"/>
              <w:right w:val="single" w:sz="4" w:space="0" w:color="auto"/>
            </w:tcBorders>
            <w:shd w:val="clear" w:color="auto" w:fill="auto"/>
            <w:noWrap/>
            <w:vAlign w:val="center"/>
          </w:tcPr>
          <w:p w14:paraId="391DE97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rPr>
              <w:t xml:space="preserve">2021 </w:t>
            </w:r>
            <w:r w:rsidRPr="0053799F">
              <w:rPr>
                <w:rFonts w:ascii="Arial" w:hAnsi="Arial" w:cs="Arial"/>
                <w:color w:val="000000"/>
                <w:sz w:val="20"/>
                <w:szCs w:val="20"/>
                <w:lang w:val="mn-MN"/>
              </w:rPr>
              <w:t>он</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4B925F8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4967D46C"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2F4D2248" w14:textId="77777777" w:rsidR="0065487D" w:rsidRPr="0053799F" w:rsidRDefault="0065487D" w:rsidP="00B36E01">
            <w:pPr>
              <w:jc w:val="center"/>
              <w:rPr>
                <w:rFonts w:ascii="Arial" w:hAnsi="Arial" w:cs="Arial"/>
                <w:color w:val="000000"/>
                <w:sz w:val="2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8DEFA"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4</w:t>
            </w:r>
          </w:p>
        </w:tc>
        <w:tc>
          <w:tcPr>
            <w:tcW w:w="624" w:type="dxa"/>
            <w:tcBorders>
              <w:top w:val="nil"/>
              <w:left w:val="nil"/>
              <w:bottom w:val="single" w:sz="4" w:space="0" w:color="auto"/>
              <w:right w:val="single" w:sz="4" w:space="0" w:color="auto"/>
            </w:tcBorders>
            <w:shd w:val="clear" w:color="auto" w:fill="FFFFFF" w:themeFill="background1"/>
            <w:noWrap/>
          </w:tcPr>
          <w:p w14:paraId="63FEE6D9"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1</w:t>
            </w:r>
          </w:p>
        </w:tc>
        <w:tc>
          <w:tcPr>
            <w:tcW w:w="624" w:type="dxa"/>
            <w:tcBorders>
              <w:top w:val="nil"/>
              <w:left w:val="nil"/>
              <w:bottom w:val="single" w:sz="4" w:space="0" w:color="auto"/>
              <w:right w:val="single" w:sz="4" w:space="0" w:color="auto"/>
            </w:tcBorders>
            <w:shd w:val="clear" w:color="auto" w:fill="FFFFFF" w:themeFill="background1"/>
            <w:noWrap/>
          </w:tcPr>
          <w:p w14:paraId="44EAFE5B"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tcPr>
          <w:p w14:paraId="062CB5A4"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7C40FA1D"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63C82AC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tcPr>
          <w:p w14:paraId="111F4635"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tcPr>
          <w:p w14:paraId="77D50E2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438D097F"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5</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14B21572" w14:textId="77777777" w:rsidR="0065487D" w:rsidRPr="0053799F" w:rsidRDefault="0065487D" w:rsidP="00B36E01">
            <w:pPr>
              <w:jc w:val="center"/>
              <w:rPr>
                <w:rFonts w:ascii="Arial" w:hAnsi="Arial" w:cs="Arial"/>
                <w:color w:val="000000"/>
                <w:sz w:val="20"/>
                <w:szCs w:val="20"/>
              </w:rPr>
            </w:pPr>
            <w:r w:rsidRPr="0053799F">
              <w:rPr>
                <w:rFonts w:ascii="Arial" w:hAnsi="Arial" w:cs="Arial"/>
                <w:color w:val="000000"/>
                <w:sz w:val="20"/>
                <w:szCs w:val="20"/>
              </w:rPr>
              <w:t>11</w:t>
            </w:r>
          </w:p>
        </w:tc>
      </w:tr>
      <w:tr w:rsidR="0065487D" w:rsidRPr="0053799F" w14:paraId="20C04AA2" w14:textId="77777777" w:rsidTr="00B36E01">
        <w:trPr>
          <w:trHeight w:val="136"/>
        </w:trPr>
        <w:tc>
          <w:tcPr>
            <w:tcW w:w="556" w:type="dxa"/>
            <w:tcBorders>
              <w:top w:val="nil"/>
              <w:left w:val="single" w:sz="4" w:space="0" w:color="auto"/>
              <w:bottom w:val="single" w:sz="4" w:space="0" w:color="auto"/>
              <w:right w:val="single" w:sz="4" w:space="0" w:color="auto"/>
            </w:tcBorders>
            <w:shd w:val="clear" w:color="auto" w:fill="auto"/>
            <w:noWrap/>
            <w:vAlign w:val="center"/>
          </w:tcPr>
          <w:p w14:paraId="46A4EEBF"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29</w:t>
            </w:r>
          </w:p>
        </w:tc>
        <w:tc>
          <w:tcPr>
            <w:tcW w:w="986" w:type="dxa"/>
            <w:tcBorders>
              <w:top w:val="nil"/>
              <w:left w:val="nil"/>
              <w:bottom w:val="single" w:sz="4" w:space="0" w:color="auto"/>
              <w:right w:val="single" w:sz="4" w:space="0" w:color="auto"/>
            </w:tcBorders>
            <w:shd w:val="clear" w:color="auto" w:fill="auto"/>
            <w:noWrap/>
            <w:vAlign w:val="center"/>
          </w:tcPr>
          <w:p w14:paraId="4067FF09"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2022 он</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70AFDA74"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255C7A5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67CE5284"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4075E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w:t>
            </w:r>
          </w:p>
        </w:tc>
        <w:tc>
          <w:tcPr>
            <w:tcW w:w="624" w:type="dxa"/>
            <w:tcBorders>
              <w:top w:val="nil"/>
              <w:left w:val="nil"/>
              <w:bottom w:val="single" w:sz="4" w:space="0" w:color="auto"/>
              <w:right w:val="single" w:sz="4" w:space="0" w:color="auto"/>
            </w:tcBorders>
            <w:shd w:val="clear" w:color="auto" w:fill="FFFFFF" w:themeFill="background1"/>
            <w:noWrap/>
          </w:tcPr>
          <w:p w14:paraId="50F82AF5" w14:textId="77777777" w:rsidR="0065487D" w:rsidRPr="0053799F" w:rsidRDefault="0065487D" w:rsidP="00B36E01">
            <w:pPr>
              <w:jc w:val="center"/>
              <w:rPr>
                <w:rFonts w:ascii="Arial" w:hAnsi="Arial" w:cs="Arial"/>
                <w:color w:val="000000"/>
                <w:sz w:val="20"/>
                <w:szCs w:val="20"/>
              </w:rPr>
            </w:pPr>
          </w:p>
        </w:tc>
        <w:tc>
          <w:tcPr>
            <w:tcW w:w="624" w:type="dxa"/>
            <w:tcBorders>
              <w:top w:val="nil"/>
              <w:left w:val="nil"/>
              <w:bottom w:val="single" w:sz="4" w:space="0" w:color="auto"/>
              <w:right w:val="single" w:sz="4" w:space="0" w:color="auto"/>
            </w:tcBorders>
            <w:shd w:val="clear" w:color="auto" w:fill="FFFFFF" w:themeFill="background1"/>
            <w:noWrap/>
          </w:tcPr>
          <w:p w14:paraId="5B94E593"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7A3819CE"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5542F922"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055C6C97"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tcPr>
          <w:p w14:paraId="45BE8B29"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39ED877A"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68731627" w14:textId="77777777" w:rsidR="0065487D" w:rsidRPr="0053799F" w:rsidRDefault="0065487D" w:rsidP="00B36E01">
            <w:pPr>
              <w:jc w:val="center"/>
              <w:rPr>
                <w:rFonts w:ascii="Arial" w:hAnsi="Arial" w:cs="Arial"/>
                <w:color w:val="000000"/>
                <w:sz w:val="20"/>
                <w:szCs w:val="20"/>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2225D746"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r>
      <w:tr w:rsidR="0065487D" w:rsidRPr="0053799F" w14:paraId="58B43DA5" w14:textId="77777777" w:rsidTr="00B36E01">
        <w:trPr>
          <w:trHeight w:val="136"/>
        </w:trPr>
        <w:tc>
          <w:tcPr>
            <w:tcW w:w="556" w:type="dxa"/>
            <w:tcBorders>
              <w:top w:val="nil"/>
              <w:left w:val="single" w:sz="4" w:space="0" w:color="auto"/>
              <w:bottom w:val="single" w:sz="4" w:space="0" w:color="auto"/>
              <w:right w:val="single" w:sz="4" w:space="0" w:color="auto"/>
            </w:tcBorders>
            <w:shd w:val="clear" w:color="auto" w:fill="auto"/>
            <w:noWrap/>
            <w:vAlign w:val="center"/>
          </w:tcPr>
          <w:p w14:paraId="0BFBF728"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30</w:t>
            </w:r>
          </w:p>
        </w:tc>
        <w:tc>
          <w:tcPr>
            <w:tcW w:w="986" w:type="dxa"/>
            <w:tcBorders>
              <w:top w:val="nil"/>
              <w:left w:val="nil"/>
              <w:bottom w:val="single" w:sz="4" w:space="0" w:color="auto"/>
              <w:right w:val="single" w:sz="4" w:space="0" w:color="auto"/>
            </w:tcBorders>
            <w:shd w:val="clear" w:color="auto" w:fill="auto"/>
            <w:noWrap/>
            <w:vAlign w:val="center"/>
          </w:tcPr>
          <w:p w14:paraId="5C4565E3"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2023 он</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6D62A3AF"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7C2E51D4"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18062987" w14:textId="77777777" w:rsidR="0065487D" w:rsidRPr="0053799F" w:rsidRDefault="0065487D" w:rsidP="00B36E01">
            <w:pPr>
              <w:jc w:val="center"/>
              <w:rPr>
                <w:rFonts w:ascii="Arial" w:hAnsi="Arial" w:cs="Arial"/>
                <w:color w:val="000000"/>
                <w:sz w:val="20"/>
                <w:szCs w:val="20"/>
                <w:lang w:val="mn-MN"/>
              </w:rPr>
            </w:pPr>
            <w:r w:rsidRPr="0053799F">
              <w:rPr>
                <w:rFonts w:ascii="Arial" w:hAnsi="Arial" w:cs="Arial"/>
                <w:color w:val="000000"/>
                <w:sz w:val="20"/>
                <w:szCs w:val="20"/>
                <w:lang w:val="mn-MN"/>
              </w:rPr>
              <w:t>1</w:t>
            </w: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3EF18"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5DA83765" w14:textId="77777777" w:rsidR="0065487D" w:rsidRPr="0053799F" w:rsidRDefault="0065487D" w:rsidP="00B36E01">
            <w:pPr>
              <w:jc w:val="center"/>
              <w:rPr>
                <w:rFonts w:ascii="Arial" w:hAnsi="Arial" w:cs="Arial"/>
                <w:color w:val="000000"/>
                <w:sz w:val="20"/>
                <w:szCs w:val="20"/>
              </w:rPr>
            </w:pPr>
          </w:p>
        </w:tc>
        <w:tc>
          <w:tcPr>
            <w:tcW w:w="624" w:type="dxa"/>
            <w:tcBorders>
              <w:top w:val="nil"/>
              <w:left w:val="nil"/>
              <w:bottom w:val="single" w:sz="4" w:space="0" w:color="auto"/>
              <w:right w:val="single" w:sz="4" w:space="0" w:color="auto"/>
            </w:tcBorders>
            <w:shd w:val="clear" w:color="auto" w:fill="FFFFFF" w:themeFill="background1"/>
            <w:noWrap/>
          </w:tcPr>
          <w:p w14:paraId="19620911"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61028FD0"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3A541912"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4752A0B4"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tcPr>
          <w:p w14:paraId="47EBF913"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42BF2605"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3A2258AC" w14:textId="77777777" w:rsidR="0065487D" w:rsidRPr="0053799F" w:rsidRDefault="0065487D" w:rsidP="00B36E01">
            <w:pPr>
              <w:jc w:val="center"/>
              <w:rPr>
                <w:rFonts w:ascii="Arial" w:hAnsi="Arial" w:cs="Arial"/>
                <w:color w:val="000000"/>
                <w:sz w:val="20"/>
                <w:szCs w:val="20"/>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52B08391" w14:textId="77777777" w:rsidR="0065487D" w:rsidRPr="0053799F" w:rsidRDefault="0065487D" w:rsidP="00B36E01">
            <w:pPr>
              <w:jc w:val="center"/>
              <w:rPr>
                <w:rFonts w:ascii="Arial" w:hAnsi="Arial" w:cs="Arial"/>
                <w:color w:val="000000"/>
                <w:sz w:val="20"/>
                <w:szCs w:val="20"/>
                <w:lang w:val="mn-MN"/>
              </w:rPr>
            </w:pPr>
          </w:p>
        </w:tc>
      </w:tr>
      <w:tr w:rsidR="0065487D" w:rsidRPr="0053799F" w14:paraId="53C242B6" w14:textId="77777777" w:rsidTr="00B36E01">
        <w:trPr>
          <w:trHeight w:val="136"/>
        </w:trPr>
        <w:tc>
          <w:tcPr>
            <w:tcW w:w="556" w:type="dxa"/>
            <w:tcBorders>
              <w:top w:val="nil"/>
              <w:left w:val="single" w:sz="4" w:space="0" w:color="auto"/>
              <w:bottom w:val="single" w:sz="4" w:space="0" w:color="auto"/>
              <w:right w:val="single" w:sz="4" w:space="0" w:color="auto"/>
            </w:tcBorders>
            <w:shd w:val="clear" w:color="auto" w:fill="auto"/>
            <w:noWrap/>
            <w:vAlign w:val="center"/>
          </w:tcPr>
          <w:p w14:paraId="15ADD955" w14:textId="77777777" w:rsidR="0065487D" w:rsidRPr="00304393" w:rsidRDefault="0065487D" w:rsidP="00B36E01">
            <w:pPr>
              <w:jc w:val="center"/>
              <w:rPr>
                <w:rFonts w:ascii="Arial" w:hAnsi="Arial" w:cs="Arial"/>
                <w:color w:val="000000"/>
                <w:sz w:val="20"/>
                <w:szCs w:val="20"/>
              </w:rPr>
            </w:pPr>
            <w:r>
              <w:rPr>
                <w:rFonts w:ascii="Arial" w:hAnsi="Arial" w:cs="Arial"/>
                <w:color w:val="000000"/>
                <w:sz w:val="20"/>
                <w:szCs w:val="20"/>
              </w:rPr>
              <w:t>31</w:t>
            </w:r>
          </w:p>
        </w:tc>
        <w:tc>
          <w:tcPr>
            <w:tcW w:w="986" w:type="dxa"/>
            <w:tcBorders>
              <w:top w:val="nil"/>
              <w:left w:val="nil"/>
              <w:bottom w:val="single" w:sz="4" w:space="0" w:color="auto"/>
              <w:right w:val="single" w:sz="4" w:space="0" w:color="auto"/>
            </w:tcBorders>
            <w:shd w:val="clear" w:color="auto" w:fill="auto"/>
            <w:noWrap/>
            <w:vAlign w:val="center"/>
          </w:tcPr>
          <w:p w14:paraId="4977450E" w14:textId="77777777" w:rsidR="0065487D" w:rsidRPr="00C42078" w:rsidRDefault="0065487D" w:rsidP="00B36E01">
            <w:pPr>
              <w:jc w:val="center"/>
              <w:rPr>
                <w:rFonts w:ascii="Arial" w:hAnsi="Arial" w:cs="Arial"/>
                <w:color w:val="000000"/>
                <w:sz w:val="20"/>
                <w:szCs w:val="20"/>
                <w:lang w:val="mn-MN"/>
              </w:rPr>
            </w:pPr>
            <w:r>
              <w:rPr>
                <w:rFonts w:ascii="Arial" w:hAnsi="Arial" w:cs="Arial"/>
                <w:color w:val="000000"/>
                <w:sz w:val="20"/>
                <w:szCs w:val="20"/>
              </w:rPr>
              <w:t>2024</w:t>
            </w:r>
            <w:r>
              <w:rPr>
                <w:rFonts w:ascii="Arial" w:hAnsi="Arial" w:cs="Arial"/>
                <w:color w:val="000000"/>
                <w:sz w:val="20"/>
                <w:szCs w:val="20"/>
                <w:lang w:val="mn-MN"/>
              </w:rPr>
              <w:t xml:space="preserve"> он</w:t>
            </w:r>
          </w:p>
        </w:tc>
        <w:tc>
          <w:tcPr>
            <w:tcW w:w="624" w:type="dxa"/>
            <w:tcBorders>
              <w:top w:val="nil"/>
              <w:left w:val="nil"/>
              <w:bottom w:val="single" w:sz="4" w:space="0" w:color="auto"/>
              <w:right w:val="single" w:sz="4" w:space="0" w:color="auto"/>
            </w:tcBorders>
            <w:shd w:val="clear" w:color="auto" w:fill="FFFFFF" w:themeFill="background1"/>
            <w:noWrap/>
            <w:vAlign w:val="center"/>
          </w:tcPr>
          <w:p w14:paraId="7FA1063F"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5F7988C2"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nil"/>
              <w:bottom w:val="single" w:sz="4" w:space="0" w:color="auto"/>
              <w:right w:val="single" w:sz="4" w:space="0" w:color="auto"/>
            </w:tcBorders>
            <w:shd w:val="clear" w:color="auto" w:fill="FFFFFF" w:themeFill="background1"/>
          </w:tcPr>
          <w:p w14:paraId="54806DA4" w14:textId="77777777" w:rsidR="0065487D" w:rsidRPr="0053799F" w:rsidRDefault="0065487D" w:rsidP="00B36E01">
            <w:pPr>
              <w:jc w:val="center"/>
              <w:rPr>
                <w:rFonts w:ascii="Arial" w:hAnsi="Arial" w:cs="Arial"/>
                <w:color w:val="000000"/>
                <w:sz w:val="20"/>
                <w:szCs w:val="20"/>
                <w:lang w:val="mn-MN"/>
              </w:rPr>
            </w:pP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FB0D62" w14:textId="77777777" w:rsidR="0065487D" w:rsidRPr="00304393" w:rsidRDefault="0065487D" w:rsidP="00B36E01">
            <w:pPr>
              <w:jc w:val="center"/>
              <w:rPr>
                <w:rFonts w:ascii="Arial" w:hAnsi="Arial" w:cs="Arial"/>
                <w:color w:val="000000"/>
                <w:sz w:val="20"/>
                <w:szCs w:val="20"/>
              </w:rPr>
            </w:pPr>
            <w:r>
              <w:rPr>
                <w:rFonts w:ascii="Arial" w:hAnsi="Arial" w:cs="Arial"/>
                <w:color w:val="000000"/>
                <w:sz w:val="20"/>
                <w:szCs w:val="20"/>
              </w:rPr>
              <w:t>1</w:t>
            </w:r>
          </w:p>
        </w:tc>
        <w:tc>
          <w:tcPr>
            <w:tcW w:w="624" w:type="dxa"/>
            <w:tcBorders>
              <w:top w:val="nil"/>
              <w:left w:val="nil"/>
              <w:bottom w:val="single" w:sz="4" w:space="0" w:color="auto"/>
              <w:right w:val="single" w:sz="4" w:space="0" w:color="auto"/>
            </w:tcBorders>
            <w:shd w:val="clear" w:color="auto" w:fill="FFFFFF" w:themeFill="background1"/>
            <w:noWrap/>
          </w:tcPr>
          <w:p w14:paraId="033D5C85" w14:textId="77777777" w:rsidR="0065487D" w:rsidRPr="0053799F" w:rsidRDefault="0065487D" w:rsidP="00B36E01">
            <w:pPr>
              <w:jc w:val="center"/>
              <w:rPr>
                <w:rFonts w:ascii="Arial" w:hAnsi="Arial" w:cs="Arial"/>
                <w:color w:val="000000"/>
                <w:sz w:val="20"/>
                <w:szCs w:val="20"/>
              </w:rPr>
            </w:pPr>
          </w:p>
        </w:tc>
        <w:tc>
          <w:tcPr>
            <w:tcW w:w="624" w:type="dxa"/>
            <w:tcBorders>
              <w:top w:val="nil"/>
              <w:left w:val="nil"/>
              <w:bottom w:val="single" w:sz="4" w:space="0" w:color="auto"/>
              <w:right w:val="single" w:sz="4" w:space="0" w:color="auto"/>
            </w:tcBorders>
            <w:shd w:val="clear" w:color="auto" w:fill="FFFFFF" w:themeFill="background1"/>
            <w:noWrap/>
          </w:tcPr>
          <w:p w14:paraId="64130DB7"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4A02168D"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4D27ED5F"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0FCA40AA"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tcPr>
          <w:p w14:paraId="5D1F637E"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tcPr>
          <w:p w14:paraId="1838B949" w14:textId="77777777" w:rsidR="0065487D" w:rsidRPr="0053799F" w:rsidRDefault="0065487D" w:rsidP="00B36E01">
            <w:pPr>
              <w:jc w:val="center"/>
              <w:rPr>
                <w:rFonts w:ascii="Arial" w:hAnsi="Arial" w:cs="Arial"/>
                <w:color w:val="000000"/>
                <w:sz w:val="20"/>
                <w:szCs w:val="20"/>
                <w:lang w:val="mn-MN"/>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5328D732" w14:textId="77777777" w:rsidR="0065487D" w:rsidRPr="0053799F" w:rsidRDefault="0065487D" w:rsidP="00B36E01">
            <w:pPr>
              <w:jc w:val="center"/>
              <w:rPr>
                <w:rFonts w:ascii="Arial" w:hAnsi="Arial" w:cs="Arial"/>
                <w:color w:val="000000"/>
                <w:sz w:val="20"/>
                <w:szCs w:val="20"/>
              </w:rPr>
            </w:pPr>
          </w:p>
        </w:tc>
        <w:tc>
          <w:tcPr>
            <w:tcW w:w="624" w:type="dxa"/>
            <w:tcBorders>
              <w:top w:val="nil"/>
              <w:left w:val="nil"/>
              <w:bottom w:val="single" w:sz="4" w:space="0" w:color="auto"/>
              <w:right w:val="single" w:sz="4" w:space="0" w:color="auto"/>
            </w:tcBorders>
            <w:shd w:val="clear" w:color="auto" w:fill="FFFFFF" w:themeFill="background1"/>
            <w:noWrap/>
            <w:vAlign w:val="center"/>
          </w:tcPr>
          <w:p w14:paraId="60D48369" w14:textId="77777777" w:rsidR="0065487D" w:rsidRPr="00304393" w:rsidRDefault="0065487D" w:rsidP="00B36E01">
            <w:pPr>
              <w:jc w:val="center"/>
              <w:rPr>
                <w:rFonts w:ascii="Arial" w:hAnsi="Arial" w:cs="Arial"/>
                <w:color w:val="000000"/>
                <w:sz w:val="20"/>
                <w:szCs w:val="20"/>
              </w:rPr>
            </w:pPr>
            <w:r>
              <w:rPr>
                <w:rFonts w:ascii="Arial" w:hAnsi="Arial" w:cs="Arial"/>
                <w:color w:val="000000"/>
                <w:sz w:val="20"/>
                <w:szCs w:val="20"/>
              </w:rPr>
              <w:t>1</w:t>
            </w:r>
          </w:p>
        </w:tc>
      </w:tr>
      <w:tr w:rsidR="0065487D" w:rsidRPr="0053799F" w14:paraId="2FCDCDF7" w14:textId="77777777" w:rsidTr="00B36E01">
        <w:trPr>
          <w:trHeight w:val="181"/>
        </w:trPr>
        <w:tc>
          <w:tcPr>
            <w:tcW w:w="15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862BB6"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Нийт</w:t>
            </w:r>
          </w:p>
        </w:tc>
        <w:tc>
          <w:tcPr>
            <w:tcW w:w="624" w:type="dxa"/>
            <w:tcBorders>
              <w:top w:val="nil"/>
              <w:left w:val="nil"/>
              <w:bottom w:val="single" w:sz="4" w:space="0" w:color="auto"/>
              <w:right w:val="single" w:sz="4" w:space="0" w:color="auto"/>
            </w:tcBorders>
            <w:shd w:val="clear" w:color="auto" w:fill="FFFFFF" w:themeFill="background1"/>
            <w:noWrap/>
            <w:vAlign w:val="center"/>
            <w:hideMark/>
          </w:tcPr>
          <w:p w14:paraId="5C47DF06"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C43D753" w14:textId="77777777" w:rsidR="0065487D" w:rsidRPr="0053799F" w:rsidRDefault="0065487D" w:rsidP="00B36E01">
            <w:pPr>
              <w:jc w:val="center"/>
              <w:rPr>
                <w:rFonts w:ascii="Arial" w:hAnsi="Arial" w:cs="Arial"/>
                <w:b/>
                <w:bCs/>
                <w:color w:val="000000"/>
                <w:sz w:val="20"/>
                <w:szCs w:val="20"/>
                <w:lang w:val="mn-MN"/>
              </w:rPr>
            </w:pPr>
            <w:r>
              <w:rPr>
                <w:rFonts w:ascii="Arial" w:hAnsi="Arial" w:cs="Arial"/>
                <w:b/>
                <w:bCs/>
                <w:color w:val="000000"/>
                <w:sz w:val="20"/>
                <w:szCs w:val="20"/>
                <w:lang w:val="mn-MN"/>
              </w:rPr>
              <w:t>65</w:t>
            </w:r>
          </w:p>
        </w:tc>
        <w:tc>
          <w:tcPr>
            <w:tcW w:w="624" w:type="dxa"/>
            <w:tcBorders>
              <w:top w:val="single" w:sz="4" w:space="0" w:color="auto"/>
              <w:left w:val="nil"/>
              <w:bottom w:val="single" w:sz="4" w:space="0" w:color="auto"/>
              <w:right w:val="single" w:sz="4" w:space="0" w:color="auto"/>
            </w:tcBorders>
            <w:shd w:val="clear" w:color="auto" w:fill="FFFFFF" w:themeFill="background1"/>
          </w:tcPr>
          <w:p w14:paraId="61A86570"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1</w:t>
            </w:r>
          </w:p>
        </w:tc>
        <w:tc>
          <w:tcPr>
            <w:tcW w:w="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8752C" w14:textId="77777777" w:rsidR="0065487D" w:rsidRPr="0053799F" w:rsidRDefault="0065487D" w:rsidP="00B36E01">
            <w:pPr>
              <w:jc w:val="center"/>
              <w:rPr>
                <w:rFonts w:ascii="Arial" w:hAnsi="Arial" w:cs="Arial"/>
                <w:b/>
                <w:bCs/>
                <w:color w:val="000000"/>
                <w:sz w:val="20"/>
                <w:szCs w:val="20"/>
              </w:rPr>
            </w:pPr>
            <w:r w:rsidRPr="0053799F">
              <w:rPr>
                <w:rFonts w:ascii="Arial" w:hAnsi="Arial" w:cs="Arial"/>
                <w:b/>
                <w:bCs/>
                <w:color w:val="000000"/>
                <w:sz w:val="20"/>
                <w:szCs w:val="20"/>
                <w:lang w:val="mn-MN"/>
              </w:rPr>
              <w:t>1</w:t>
            </w:r>
            <w:r>
              <w:rPr>
                <w:rFonts w:ascii="Arial" w:hAnsi="Arial" w:cs="Arial"/>
                <w:b/>
                <w:bCs/>
                <w:color w:val="000000"/>
                <w:sz w:val="20"/>
                <w:szCs w:val="20"/>
              </w:rPr>
              <w:t>62</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3AC3D9A6" w14:textId="77777777" w:rsidR="0065487D" w:rsidRPr="0053799F" w:rsidRDefault="0065487D" w:rsidP="00B36E01">
            <w:pPr>
              <w:jc w:val="center"/>
              <w:rPr>
                <w:rFonts w:ascii="Arial" w:hAnsi="Arial" w:cs="Arial"/>
                <w:b/>
                <w:bCs/>
                <w:color w:val="000000"/>
                <w:sz w:val="20"/>
                <w:szCs w:val="20"/>
              </w:rPr>
            </w:pPr>
            <w:r w:rsidRPr="0053799F">
              <w:rPr>
                <w:rFonts w:ascii="Arial" w:hAnsi="Arial" w:cs="Arial"/>
                <w:b/>
                <w:bCs/>
                <w:color w:val="000000"/>
                <w:sz w:val="20"/>
                <w:szCs w:val="20"/>
              </w:rPr>
              <w:t>2</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068185C8"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31F60048"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5758D97"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49C5C5FA"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3</w:t>
            </w:r>
          </w:p>
        </w:tc>
        <w:tc>
          <w:tcPr>
            <w:tcW w:w="624" w:type="dxa"/>
            <w:tcBorders>
              <w:top w:val="nil"/>
              <w:left w:val="nil"/>
              <w:bottom w:val="single" w:sz="4" w:space="0" w:color="auto"/>
              <w:right w:val="single" w:sz="4" w:space="0" w:color="auto"/>
            </w:tcBorders>
            <w:shd w:val="clear" w:color="auto" w:fill="FFFFFF" w:themeFill="background1"/>
          </w:tcPr>
          <w:p w14:paraId="4348E5C8" w14:textId="77777777" w:rsidR="0065487D" w:rsidRPr="0053799F" w:rsidRDefault="0065487D" w:rsidP="00B36E01">
            <w:pPr>
              <w:ind w:left="-361"/>
              <w:jc w:val="center"/>
              <w:rPr>
                <w:rFonts w:ascii="Arial" w:hAnsi="Arial" w:cs="Arial"/>
                <w:b/>
                <w:bCs/>
                <w:color w:val="000000"/>
                <w:sz w:val="20"/>
                <w:szCs w:val="20"/>
                <w:lang w:val="mn-MN"/>
              </w:rPr>
            </w:pPr>
            <w:r w:rsidRPr="0053799F">
              <w:rPr>
                <w:rFonts w:ascii="Arial" w:hAnsi="Arial" w:cs="Arial"/>
                <w:b/>
                <w:bCs/>
                <w:color w:val="000000"/>
                <w:sz w:val="20"/>
                <w:szCs w:val="20"/>
                <w:lang w:val="mn-MN"/>
              </w:rPr>
              <w:t xml:space="preserve">       10</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5EA3FAF4" w14:textId="77777777" w:rsidR="0065487D" w:rsidRPr="0053799F" w:rsidRDefault="0065487D" w:rsidP="00B36E01">
            <w:pPr>
              <w:jc w:val="center"/>
              <w:rPr>
                <w:rFonts w:ascii="Arial" w:hAnsi="Arial" w:cs="Arial"/>
                <w:b/>
                <w:bCs/>
                <w:color w:val="000000"/>
                <w:sz w:val="20"/>
                <w:szCs w:val="20"/>
                <w:lang w:val="mn-MN"/>
              </w:rPr>
            </w:pPr>
            <w:r w:rsidRPr="0053799F">
              <w:rPr>
                <w:rFonts w:ascii="Arial" w:hAnsi="Arial" w:cs="Arial"/>
                <w:b/>
                <w:bCs/>
                <w:color w:val="000000"/>
                <w:sz w:val="20"/>
                <w:szCs w:val="20"/>
                <w:lang w:val="mn-MN"/>
              </w:rPr>
              <w:t>1</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53DF3F8D" w14:textId="77777777" w:rsidR="0065487D" w:rsidRPr="0053799F" w:rsidRDefault="0065487D" w:rsidP="00B36E01">
            <w:pPr>
              <w:jc w:val="center"/>
              <w:rPr>
                <w:rFonts w:ascii="Arial" w:hAnsi="Arial" w:cs="Arial"/>
                <w:b/>
                <w:bCs/>
                <w:color w:val="000000"/>
                <w:sz w:val="20"/>
                <w:szCs w:val="20"/>
              </w:rPr>
            </w:pPr>
            <w:r w:rsidRPr="0053799F">
              <w:rPr>
                <w:rFonts w:ascii="Arial" w:hAnsi="Arial" w:cs="Arial"/>
                <w:b/>
                <w:bCs/>
                <w:color w:val="000000"/>
                <w:sz w:val="20"/>
                <w:szCs w:val="20"/>
              </w:rPr>
              <w:t>44</w:t>
            </w:r>
          </w:p>
        </w:tc>
        <w:tc>
          <w:tcPr>
            <w:tcW w:w="624" w:type="dxa"/>
            <w:tcBorders>
              <w:top w:val="nil"/>
              <w:left w:val="nil"/>
              <w:bottom w:val="single" w:sz="4" w:space="0" w:color="auto"/>
              <w:right w:val="single" w:sz="4" w:space="0" w:color="auto"/>
            </w:tcBorders>
            <w:shd w:val="clear" w:color="auto" w:fill="FFFFFF" w:themeFill="background1"/>
            <w:vAlign w:val="center"/>
            <w:hideMark/>
          </w:tcPr>
          <w:p w14:paraId="3695E70E" w14:textId="77777777" w:rsidR="0065487D" w:rsidRPr="0053799F" w:rsidRDefault="0065487D" w:rsidP="00B36E01">
            <w:pPr>
              <w:jc w:val="center"/>
              <w:rPr>
                <w:rFonts w:ascii="Arial" w:hAnsi="Arial" w:cs="Arial"/>
                <w:b/>
                <w:bCs/>
                <w:color w:val="000000"/>
                <w:sz w:val="20"/>
                <w:szCs w:val="20"/>
              </w:rPr>
            </w:pPr>
            <w:r w:rsidRPr="0053799F">
              <w:rPr>
                <w:rFonts w:ascii="Arial" w:hAnsi="Arial" w:cs="Arial"/>
                <w:b/>
                <w:bCs/>
                <w:color w:val="000000"/>
                <w:sz w:val="20"/>
                <w:szCs w:val="20"/>
                <w:lang w:val="mn-MN"/>
              </w:rPr>
              <w:t>2</w:t>
            </w:r>
            <w:r>
              <w:rPr>
                <w:rFonts w:ascii="Arial" w:hAnsi="Arial" w:cs="Arial"/>
                <w:b/>
                <w:bCs/>
                <w:color w:val="000000"/>
                <w:sz w:val="20"/>
                <w:szCs w:val="20"/>
              </w:rPr>
              <w:t>92</w:t>
            </w:r>
          </w:p>
        </w:tc>
      </w:tr>
    </w:tbl>
    <w:p w14:paraId="05635A52" w14:textId="77777777" w:rsidR="0065487D" w:rsidRDefault="0065487D" w:rsidP="0065487D">
      <w:pPr>
        <w:spacing w:line="276" w:lineRule="auto"/>
        <w:ind w:firstLine="720"/>
        <w:jc w:val="both"/>
        <w:rPr>
          <w:rFonts w:ascii="Arial" w:hAnsi="Arial" w:cs="Arial"/>
          <w:lang w:val="mn-MN"/>
        </w:rPr>
      </w:pPr>
    </w:p>
    <w:p w14:paraId="310D561F" w14:textId="77777777" w:rsidR="0065487D" w:rsidRDefault="0065487D" w:rsidP="0065487D">
      <w:pPr>
        <w:ind w:left="90"/>
        <w:jc w:val="center"/>
        <w:rPr>
          <w:rFonts w:ascii="Arial" w:hAnsi="Arial" w:cs="Arial"/>
          <w:color w:val="000000" w:themeColor="text1"/>
        </w:rPr>
      </w:pPr>
    </w:p>
    <w:p w14:paraId="79672A75" w14:textId="77777777" w:rsidR="00F45E15" w:rsidRDefault="00F45E15" w:rsidP="0065487D">
      <w:pPr>
        <w:ind w:left="90"/>
        <w:jc w:val="center"/>
        <w:rPr>
          <w:rFonts w:ascii="Arial" w:hAnsi="Arial" w:cs="Arial"/>
          <w:color w:val="000000" w:themeColor="text1"/>
        </w:rPr>
      </w:pPr>
    </w:p>
    <w:p w14:paraId="0118DB54" w14:textId="77777777" w:rsidR="00F45E15" w:rsidRDefault="00F45E15" w:rsidP="0065487D">
      <w:pPr>
        <w:ind w:left="90"/>
        <w:jc w:val="center"/>
        <w:rPr>
          <w:rFonts w:ascii="Arial" w:hAnsi="Arial" w:cs="Arial"/>
          <w:color w:val="000000" w:themeColor="text1"/>
        </w:rPr>
      </w:pPr>
    </w:p>
    <w:p w14:paraId="4CED4DA7" w14:textId="77777777" w:rsidR="00F45E15" w:rsidRDefault="00F45E15" w:rsidP="0065487D">
      <w:pPr>
        <w:ind w:left="90"/>
        <w:jc w:val="center"/>
        <w:rPr>
          <w:rFonts w:ascii="Arial" w:hAnsi="Arial" w:cs="Arial"/>
          <w:color w:val="000000" w:themeColor="text1"/>
        </w:rPr>
      </w:pPr>
    </w:p>
    <w:p w14:paraId="4E0723CC" w14:textId="5FDAD4A1" w:rsidR="00F45E15" w:rsidRPr="0065487D" w:rsidRDefault="00F45E15" w:rsidP="0065487D">
      <w:pPr>
        <w:ind w:left="90"/>
        <w:jc w:val="center"/>
        <w:rPr>
          <w:rFonts w:ascii="Arial" w:hAnsi="Arial" w:cs="Arial"/>
          <w:color w:val="000000" w:themeColor="text1"/>
        </w:rPr>
      </w:pPr>
    </w:p>
    <w:sectPr w:rsidR="00F45E15" w:rsidRPr="0065487D" w:rsidSect="00082D10">
      <w:pgSz w:w="12240" w:h="15840"/>
      <w:pgMar w:top="1440" w:right="90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78"/>
    <w:rsid w:val="00082D10"/>
    <w:rsid w:val="001C33BA"/>
    <w:rsid w:val="001D0415"/>
    <w:rsid w:val="00210EB2"/>
    <w:rsid w:val="0021370A"/>
    <w:rsid w:val="00236B81"/>
    <w:rsid w:val="00252467"/>
    <w:rsid w:val="0029136E"/>
    <w:rsid w:val="004C26C1"/>
    <w:rsid w:val="00553DBF"/>
    <w:rsid w:val="00560F9F"/>
    <w:rsid w:val="005D5FBD"/>
    <w:rsid w:val="00604ACD"/>
    <w:rsid w:val="0065487D"/>
    <w:rsid w:val="006B769C"/>
    <w:rsid w:val="006C3E05"/>
    <w:rsid w:val="00857E5B"/>
    <w:rsid w:val="00875B8E"/>
    <w:rsid w:val="008C0A17"/>
    <w:rsid w:val="009B5A57"/>
    <w:rsid w:val="009D3B78"/>
    <w:rsid w:val="00AB72EB"/>
    <w:rsid w:val="00B00B9D"/>
    <w:rsid w:val="00B44CF5"/>
    <w:rsid w:val="00B65FF4"/>
    <w:rsid w:val="00B757DC"/>
    <w:rsid w:val="00CE72BE"/>
    <w:rsid w:val="00D66508"/>
    <w:rsid w:val="00E86996"/>
    <w:rsid w:val="00EA5FEB"/>
    <w:rsid w:val="00EF3238"/>
    <w:rsid w:val="00F45E15"/>
    <w:rsid w:val="00FE5117"/>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458F"/>
  <w15:chartTrackingRefBased/>
  <w15:docId w15:val="{1481778C-A315-446C-9476-428CECDC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0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3E05"/>
    <w:pPr>
      <w:spacing w:after="0" w:line="240" w:lineRule="auto"/>
    </w:pPr>
    <w:rPr>
      <w:rFonts w:ascii="Calibri" w:eastAsia="Calibri" w:hAnsi="Calibri" w:cs="Times New Roman"/>
      <w:kern w:val="0"/>
      <w14:ligatures w14:val="none"/>
    </w:rPr>
  </w:style>
  <w:style w:type="character" w:customStyle="1" w:styleId="normaltextrun">
    <w:name w:val="normaltextrun"/>
    <w:basedOn w:val="DefaultParagraphFont"/>
    <w:rsid w:val="00B65FF4"/>
  </w:style>
  <w:style w:type="paragraph" w:styleId="NormalWeb">
    <w:name w:val="Normal (Web)"/>
    <w:basedOn w:val="Normal"/>
    <w:uiPriority w:val="99"/>
    <w:unhideWhenUsed/>
    <w:rsid w:val="001D0415"/>
    <w:pPr>
      <w:spacing w:before="100" w:beforeAutospacing="1" w:after="100" w:afterAutospacing="1"/>
    </w:pPr>
    <w:rPr>
      <w:lang w:val="en-MN"/>
    </w:rPr>
  </w:style>
  <w:style w:type="character" w:customStyle="1" w:styleId="highlight2">
    <w:name w:val="highlight2"/>
    <w:basedOn w:val="DefaultParagraphFont"/>
    <w:rsid w:val="0065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32170">
      <w:bodyDiv w:val="1"/>
      <w:marLeft w:val="0"/>
      <w:marRight w:val="0"/>
      <w:marTop w:val="0"/>
      <w:marBottom w:val="0"/>
      <w:divBdr>
        <w:top w:val="none" w:sz="0" w:space="0" w:color="auto"/>
        <w:left w:val="none" w:sz="0" w:space="0" w:color="auto"/>
        <w:bottom w:val="none" w:sz="0" w:space="0" w:color="auto"/>
        <w:right w:val="none" w:sz="0" w:space="0" w:color="auto"/>
      </w:divBdr>
      <w:divsChild>
        <w:div w:id="720908251">
          <w:marLeft w:val="0"/>
          <w:marRight w:val="0"/>
          <w:marTop w:val="0"/>
          <w:marBottom w:val="0"/>
          <w:divBdr>
            <w:top w:val="none" w:sz="0" w:space="0" w:color="auto"/>
            <w:left w:val="none" w:sz="0" w:space="0" w:color="auto"/>
            <w:bottom w:val="none" w:sz="0" w:space="0" w:color="auto"/>
            <w:right w:val="none" w:sz="0" w:space="0" w:color="auto"/>
          </w:divBdr>
        </w:div>
        <w:div w:id="1978416121">
          <w:marLeft w:val="0"/>
          <w:marRight w:val="0"/>
          <w:marTop w:val="0"/>
          <w:marBottom w:val="0"/>
          <w:divBdr>
            <w:top w:val="none" w:sz="0" w:space="0" w:color="auto"/>
            <w:left w:val="none" w:sz="0" w:space="0" w:color="auto"/>
            <w:bottom w:val="none" w:sz="0" w:space="0" w:color="auto"/>
            <w:right w:val="none" w:sz="0" w:space="0" w:color="auto"/>
          </w:divBdr>
        </w:div>
      </w:divsChild>
    </w:div>
    <w:div w:id="1846741911">
      <w:bodyDiv w:val="1"/>
      <w:marLeft w:val="0"/>
      <w:marRight w:val="0"/>
      <w:marTop w:val="0"/>
      <w:marBottom w:val="0"/>
      <w:divBdr>
        <w:top w:val="none" w:sz="0" w:space="0" w:color="auto"/>
        <w:left w:val="none" w:sz="0" w:space="0" w:color="auto"/>
        <w:bottom w:val="none" w:sz="0" w:space="0" w:color="auto"/>
        <w:right w:val="none" w:sz="0" w:space="0" w:color="auto"/>
      </w:divBdr>
      <w:divsChild>
        <w:div w:id="358317723">
          <w:marLeft w:val="0"/>
          <w:marRight w:val="0"/>
          <w:marTop w:val="0"/>
          <w:marBottom w:val="0"/>
          <w:divBdr>
            <w:top w:val="none" w:sz="0" w:space="0" w:color="auto"/>
            <w:left w:val="none" w:sz="0" w:space="0" w:color="auto"/>
            <w:bottom w:val="none" w:sz="0" w:space="0" w:color="auto"/>
            <w:right w:val="none" w:sz="0" w:space="0" w:color="auto"/>
          </w:divBdr>
        </w:div>
        <w:div w:id="759066079">
          <w:marLeft w:val="0"/>
          <w:marRight w:val="0"/>
          <w:marTop w:val="0"/>
          <w:marBottom w:val="0"/>
          <w:divBdr>
            <w:top w:val="none" w:sz="0" w:space="0" w:color="auto"/>
            <w:left w:val="none" w:sz="0" w:space="0" w:color="auto"/>
            <w:bottom w:val="none" w:sz="0" w:space="0" w:color="auto"/>
            <w:right w:val="none" w:sz="0" w:space="0" w:color="auto"/>
          </w:divBdr>
        </w:div>
        <w:div w:id="603924218">
          <w:marLeft w:val="0"/>
          <w:marRight w:val="0"/>
          <w:marTop w:val="0"/>
          <w:marBottom w:val="0"/>
          <w:divBdr>
            <w:top w:val="none" w:sz="0" w:space="0" w:color="auto"/>
            <w:left w:val="none" w:sz="0" w:space="0" w:color="auto"/>
            <w:bottom w:val="none" w:sz="0" w:space="0" w:color="auto"/>
            <w:right w:val="none" w:sz="0" w:space="0" w:color="auto"/>
          </w:divBdr>
        </w:div>
        <w:div w:id="1410885805">
          <w:marLeft w:val="0"/>
          <w:marRight w:val="0"/>
          <w:marTop w:val="0"/>
          <w:marBottom w:val="0"/>
          <w:divBdr>
            <w:top w:val="none" w:sz="0" w:space="0" w:color="auto"/>
            <w:left w:val="none" w:sz="0" w:space="0" w:color="auto"/>
            <w:bottom w:val="none" w:sz="0" w:space="0" w:color="auto"/>
            <w:right w:val="none" w:sz="0" w:space="0" w:color="auto"/>
          </w:divBdr>
        </w:div>
        <w:div w:id="1606427792">
          <w:marLeft w:val="0"/>
          <w:marRight w:val="0"/>
          <w:marTop w:val="0"/>
          <w:marBottom w:val="0"/>
          <w:divBdr>
            <w:top w:val="none" w:sz="0" w:space="0" w:color="auto"/>
            <w:left w:val="none" w:sz="0" w:space="0" w:color="auto"/>
            <w:bottom w:val="none" w:sz="0" w:space="0" w:color="auto"/>
            <w:right w:val="none" w:sz="0" w:space="0" w:color="auto"/>
          </w:divBdr>
        </w:div>
        <w:div w:id="798843923">
          <w:marLeft w:val="0"/>
          <w:marRight w:val="0"/>
          <w:marTop w:val="0"/>
          <w:marBottom w:val="0"/>
          <w:divBdr>
            <w:top w:val="none" w:sz="0" w:space="0" w:color="auto"/>
            <w:left w:val="none" w:sz="0" w:space="0" w:color="auto"/>
            <w:bottom w:val="none" w:sz="0" w:space="0" w:color="auto"/>
            <w:right w:val="none" w:sz="0" w:space="0" w:color="auto"/>
          </w:divBdr>
        </w:div>
        <w:div w:id="1693722719">
          <w:marLeft w:val="0"/>
          <w:marRight w:val="0"/>
          <w:marTop w:val="0"/>
          <w:marBottom w:val="0"/>
          <w:divBdr>
            <w:top w:val="none" w:sz="0" w:space="0" w:color="auto"/>
            <w:left w:val="none" w:sz="0" w:space="0" w:color="auto"/>
            <w:bottom w:val="none" w:sz="0" w:space="0" w:color="auto"/>
            <w:right w:val="none" w:sz="0" w:space="0" w:color="auto"/>
          </w:divBdr>
        </w:div>
        <w:div w:id="1196843947">
          <w:marLeft w:val="0"/>
          <w:marRight w:val="0"/>
          <w:marTop w:val="0"/>
          <w:marBottom w:val="0"/>
          <w:divBdr>
            <w:top w:val="none" w:sz="0" w:space="0" w:color="auto"/>
            <w:left w:val="none" w:sz="0" w:space="0" w:color="auto"/>
            <w:bottom w:val="none" w:sz="0" w:space="0" w:color="auto"/>
            <w:right w:val="none" w:sz="0" w:space="0" w:color="auto"/>
          </w:divBdr>
        </w:div>
        <w:div w:id="953824991">
          <w:marLeft w:val="0"/>
          <w:marRight w:val="0"/>
          <w:marTop w:val="0"/>
          <w:marBottom w:val="0"/>
          <w:divBdr>
            <w:top w:val="none" w:sz="0" w:space="0" w:color="auto"/>
            <w:left w:val="none" w:sz="0" w:space="0" w:color="auto"/>
            <w:bottom w:val="none" w:sz="0" w:space="0" w:color="auto"/>
            <w:right w:val="none" w:sz="0" w:space="0" w:color="auto"/>
          </w:divBdr>
        </w:div>
        <w:div w:id="558638190">
          <w:marLeft w:val="0"/>
          <w:marRight w:val="0"/>
          <w:marTop w:val="0"/>
          <w:marBottom w:val="0"/>
          <w:divBdr>
            <w:top w:val="none" w:sz="0" w:space="0" w:color="auto"/>
            <w:left w:val="none" w:sz="0" w:space="0" w:color="auto"/>
            <w:bottom w:val="none" w:sz="0" w:space="0" w:color="auto"/>
            <w:right w:val="none" w:sz="0" w:space="0" w:color="auto"/>
          </w:divBdr>
        </w:div>
        <w:div w:id="340855048">
          <w:marLeft w:val="0"/>
          <w:marRight w:val="0"/>
          <w:marTop w:val="0"/>
          <w:marBottom w:val="0"/>
          <w:divBdr>
            <w:top w:val="none" w:sz="0" w:space="0" w:color="auto"/>
            <w:left w:val="none" w:sz="0" w:space="0" w:color="auto"/>
            <w:bottom w:val="none" w:sz="0" w:space="0" w:color="auto"/>
            <w:right w:val="none" w:sz="0" w:space="0" w:color="auto"/>
          </w:divBdr>
        </w:div>
        <w:div w:id="141580743">
          <w:marLeft w:val="0"/>
          <w:marRight w:val="0"/>
          <w:marTop w:val="0"/>
          <w:marBottom w:val="0"/>
          <w:divBdr>
            <w:top w:val="none" w:sz="0" w:space="0" w:color="auto"/>
            <w:left w:val="none" w:sz="0" w:space="0" w:color="auto"/>
            <w:bottom w:val="none" w:sz="0" w:space="0" w:color="auto"/>
            <w:right w:val="none" w:sz="0" w:space="0" w:color="auto"/>
          </w:divBdr>
        </w:div>
        <w:div w:id="1249195595">
          <w:marLeft w:val="0"/>
          <w:marRight w:val="0"/>
          <w:marTop w:val="0"/>
          <w:marBottom w:val="0"/>
          <w:divBdr>
            <w:top w:val="none" w:sz="0" w:space="0" w:color="auto"/>
            <w:left w:val="none" w:sz="0" w:space="0" w:color="auto"/>
            <w:bottom w:val="none" w:sz="0" w:space="0" w:color="auto"/>
            <w:right w:val="none" w:sz="0" w:space="0" w:color="auto"/>
          </w:divBdr>
        </w:div>
        <w:div w:id="96413005">
          <w:marLeft w:val="0"/>
          <w:marRight w:val="0"/>
          <w:marTop w:val="0"/>
          <w:marBottom w:val="0"/>
          <w:divBdr>
            <w:top w:val="none" w:sz="0" w:space="0" w:color="auto"/>
            <w:left w:val="none" w:sz="0" w:space="0" w:color="auto"/>
            <w:bottom w:val="none" w:sz="0" w:space="0" w:color="auto"/>
            <w:right w:val="none" w:sz="0" w:space="0" w:color="auto"/>
          </w:divBdr>
        </w:div>
        <w:div w:id="216824193">
          <w:marLeft w:val="0"/>
          <w:marRight w:val="0"/>
          <w:marTop w:val="0"/>
          <w:marBottom w:val="0"/>
          <w:divBdr>
            <w:top w:val="none" w:sz="0" w:space="0" w:color="auto"/>
            <w:left w:val="none" w:sz="0" w:space="0" w:color="auto"/>
            <w:bottom w:val="none" w:sz="0" w:space="0" w:color="auto"/>
            <w:right w:val="none" w:sz="0" w:space="0" w:color="auto"/>
          </w:divBdr>
        </w:div>
        <w:div w:id="127936426">
          <w:marLeft w:val="0"/>
          <w:marRight w:val="0"/>
          <w:marTop w:val="0"/>
          <w:marBottom w:val="0"/>
          <w:divBdr>
            <w:top w:val="none" w:sz="0" w:space="0" w:color="auto"/>
            <w:left w:val="none" w:sz="0" w:space="0" w:color="auto"/>
            <w:bottom w:val="none" w:sz="0" w:space="0" w:color="auto"/>
            <w:right w:val="none" w:sz="0" w:space="0" w:color="auto"/>
          </w:divBdr>
        </w:div>
        <w:div w:id="1203791411">
          <w:marLeft w:val="0"/>
          <w:marRight w:val="0"/>
          <w:marTop w:val="0"/>
          <w:marBottom w:val="0"/>
          <w:divBdr>
            <w:top w:val="none" w:sz="0" w:space="0" w:color="auto"/>
            <w:left w:val="none" w:sz="0" w:space="0" w:color="auto"/>
            <w:bottom w:val="none" w:sz="0" w:space="0" w:color="auto"/>
            <w:right w:val="none" w:sz="0" w:space="0" w:color="auto"/>
          </w:divBdr>
        </w:div>
        <w:div w:id="1727490508">
          <w:marLeft w:val="0"/>
          <w:marRight w:val="0"/>
          <w:marTop w:val="0"/>
          <w:marBottom w:val="0"/>
          <w:divBdr>
            <w:top w:val="none" w:sz="0" w:space="0" w:color="auto"/>
            <w:left w:val="none" w:sz="0" w:space="0" w:color="auto"/>
            <w:bottom w:val="none" w:sz="0" w:space="0" w:color="auto"/>
            <w:right w:val="none" w:sz="0" w:space="0" w:color="auto"/>
          </w:divBdr>
        </w:div>
        <w:div w:id="1377851808">
          <w:marLeft w:val="0"/>
          <w:marRight w:val="0"/>
          <w:marTop w:val="0"/>
          <w:marBottom w:val="0"/>
          <w:divBdr>
            <w:top w:val="none" w:sz="0" w:space="0" w:color="auto"/>
            <w:left w:val="none" w:sz="0" w:space="0" w:color="auto"/>
            <w:bottom w:val="none" w:sz="0" w:space="0" w:color="auto"/>
            <w:right w:val="none" w:sz="0" w:space="0" w:color="auto"/>
          </w:divBdr>
        </w:div>
        <w:div w:id="2057658631">
          <w:marLeft w:val="0"/>
          <w:marRight w:val="0"/>
          <w:marTop w:val="0"/>
          <w:marBottom w:val="0"/>
          <w:divBdr>
            <w:top w:val="none" w:sz="0" w:space="0" w:color="auto"/>
            <w:left w:val="none" w:sz="0" w:space="0" w:color="auto"/>
            <w:bottom w:val="none" w:sz="0" w:space="0" w:color="auto"/>
            <w:right w:val="none" w:sz="0" w:space="0" w:color="auto"/>
          </w:divBdr>
        </w:div>
        <w:div w:id="1739476352">
          <w:marLeft w:val="0"/>
          <w:marRight w:val="0"/>
          <w:marTop w:val="0"/>
          <w:marBottom w:val="0"/>
          <w:divBdr>
            <w:top w:val="none" w:sz="0" w:space="0" w:color="auto"/>
            <w:left w:val="none" w:sz="0" w:space="0" w:color="auto"/>
            <w:bottom w:val="none" w:sz="0" w:space="0" w:color="auto"/>
            <w:right w:val="none" w:sz="0" w:space="0" w:color="auto"/>
          </w:divBdr>
        </w:div>
        <w:div w:id="1262176502">
          <w:marLeft w:val="0"/>
          <w:marRight w:val="0"/>
          <w:marTop w:val="0"/>
          <w:marBottom w:val="0"/>
          <w:divBdr>
            <w:top w:val="none" w:sz="0" w:space="0" w:color="auto"/>
            <w:left w:val="none" w:sz="0" w:space="0" w:color="auto"/>
            <w:bottom w:val="none" w:sz="0" w:space="0" w:color="auto"/>
            <w:right w:val="none" w:sz="0" w:space="0" w:color="auto"/>
          </w:divBdr>
        </w:div>
        <w:div w:id="315457239">
          <w:marLeft w:val="0"/>
          <w:marRight w:val="0"/>
          <w:marTop w:val="0"/>
          <w:marBottom w:val="0"/>
          <w:divBdr>
            <w:top w:val="none" w:sz="0" w:space="0" w:color="auto"/>
            <w:left w:val="none" w:sz="0" w:space="0" w:color="auto"/>
            <w:bottom w:val="none" w:sz="0" w:space="0" w:color="auto"/>
            <w:right w:val="none" w:sz="0" w:space="0" w:color="auto"/>
          </w:divBdr>
        </w:div>
        <w:div w:id="1022820938">
          <w:marLeft w:val="0"/>
          <w:marRight w:val="0"/>
          <w:marTop w:val="0"/>
          <w:marBottom w:val="0"/>
          <w:divBdr>
            <w:top w:val="none" w:sz="0" w:space="0" w:color="auto"/>
            <w:left w:val="none" w:sz="0" w:space="0" w:color="auto"/>
            <w:bottom w:val="none" w:sz="0" w:space="0" w:color="auto"/>
            <w:right w:val="none" w:sz="0" w:space="0" w:color="auto"/>
          </w:divBdr>
        </w:div>
        <w:div w:id="1235747187">
          <w:marLeft w:val="0"/>
          <w:marRight w:val="0"/>
          <w:marTop w:val="0"/>
          <w:marBottom w:val="0"/>
          <w:divBdr>
            <w:top w:val="none" w:sz="0" w:space="0" w:color="auto"/>
            <w:left w:val="none" w:sz="0" w:space="0" w:color="auto"/>
            <w:bottom w:val="none" w:sz="0" w:space="0" w:color="auto"/>
            <w:right w:val="none" w:sz="0" w:space="0" w:color="auto"/>
          </w:divBdr>
        </w:div>
        <w:div w:id="702705582">
          <w:marLeft w:val="0"/>
          <w:marRight w:val="0"/>
          <w:marTop w:val="0"/>
          <w:marBottom w:val="0"/>
          <w:divBdr>
            <w:top w:val="none" w:sz="0" w:space="0" w:color="auto"/>
            <w:left w:val="none" w:sz="0" w:space="0" w:color="auto"/>
            <w:bottom w:val="none" w:sz="0" w:space="0" w:color="auto"/>
            <w:right w:val="none" w:sz="0" w:space="0" w:color="auto"/>
          </w:divBdr>
        </w:div>
        <w:div w:id="316148537">
          <w:marLeft w:val="0"/>
          <w:marRight w:val="0"/>
          <w:marTop w:val="0"/>
          <w:marBottom w:val="0"/>
          <w:divBdr>
            <w:top w:val="none" w:sz="0" w:space="0" w:color="auto"/>
            <w:left w:val="none" w:sz="0" w:space="0" w:color="auto"/>
            <w:bottom w:val="none" w:sz="0" w:space="0" w:color="auto"/>
            <w:right w:val="none" w:sz="0" w:space="0" w:color="auto"/>
          </w:divBdr>
        </w:div>
        <w:div w:id="535780261">
          <w:marLeft w:val="0"/>
          <w:marRight w:val="0"/>
          <w:marTop w:val="0"/>
          <w:marBottom w:val="0"/>
          <w:divBdr>
            <w:top w:val="none" w:sz="0" w:space="0" w:color="auto"/>
            <w:left w:val="none" w:sz="0" w:space="0" w:color="auto"/>
            <w:bottom w:val="none" w:sz="0" w:space="0" w:color="auto"/>
            <w:right w:val="none" w:sz="0" w:space="0" w:color="auto"/>
          </w:divBdr>
        </w:div>
        <w:div w:id="1566794096">
          <w:marLeft w:val="0"/>
          <w:marRight w:val="0"/>
          <w:marTop w:val="0"/>
          <w:marBottom w:val="0"/>
          <w:divBdr>
            <w:top w:val="none" w:sz="0" w:space="0" w:color="auto"/>
            <w:left w:val="none" w:sz="0" w:space="0" w:color="auto"/>
            <w:bottom w:val="none" w:sz="0" w:space="0" w:color="auto"/>
            <w:right w:val="none" w:sz="0" w:space="0" w:color="auto"/>
          </w:divBdr>
        </w:div>
        <w:div w:id="467089595">
          <w:marLeft w:val="0"/>
          <w:marRight w:val="0"/>
          <w:marTop w:val="0"/>
          <w:marBottom w:val="0"/>
          <w:divBdr>
            <w:top w:val="none" w:sz="0" w:space="0" w:color="auto"/>
            <w:left w:val="none" w:sz="0" w:space="0" w:color="auto"/>
            <w:bottom w:val="none" w:sz="0" w:space="0" w:color="auto"/>
            <w:right w:val="none" w:sz="0" w:space="0" w:color="auto"/>
          </w:divBdr>
        </w:div>
        <w:div w:id="2107186410">
          <w:marLeft w:val="0"/>
          <w:marRight w:val="0"/>
          <w:marTop w:val="0"/>
          <w:marBottom w:val="0"/>
          <w:divBdr>
            <w:top w:val="none" w:sz="0" w:space="0" w:color="auto"/>
            <w:left w:val="none" w:sz="0" w:space="0" w:color="auto"/>
            <w:bottom w:val="none" w:sz="0" w:space="0" w:color="auto"/>
            <w:right w:val="none" w:sz="0" w:space="0" w:color="auto"/>
          </w:divBdr>
        </w:div>
        <w:div w:id="1567495051">
          <w:marLeft w:val="0"/>
          <w:marRight w:val="0"/>
          <w:marTop w:val="0"/>
          <w:marBottom w:val="0"/>
          <w:divBdr>
            <w:top w:val="none" w:sz="0" w:space="0" w:color="auto"/>
            <w:left w:val="none" w:sz="0" w:space="0" w:color="auto"/>
            <w:bottom w:val="none" w:sz="0" w:space="0" w:color="auto"/>
            <w:right w:val="none" w:sz="0" w:space="0" w:color="auto"/>
          </w:divBdr>
        </w:div>
        <w:div w:id="1162968281">
          <w:marLeft w:val="0"/>
          <w:marRight w:val="0"/>
          <w:marTop w:val="0"/>
          <w:marBottom w:val="0"/>
          <w:divBdr>
            <w:top w:val="none" w:sz="0" w:space="0" w:color="auto"/>
            <w:left w:val="none" w:sz="0" w:space="0" w:color="auto"/>
            <w:bottom w:val="none" w:sz="0" w:space="0" w:color="auto"/>
            <w:right w:val="none" w:sz="0" w:space="0" w:color="auto"/>
          </w:divBdr>
        </w:div>
        <w:div w:id="856502468">
          <w:marLeft w:val="0"/>
          <w:marRight w:val="0"/>
          <w:marTop w:val="0"/>
          <w:marBottom w:val="0"/>
          <w:divBdr>
            <w:top w:val="none" w:sz="0" w:space="0" w:color="auto"/>
            <w:left w:val="none" w:sz="0" w:space="0" w:color="auto"/>
            <w:bottom w:val="none" w:sz="0" w:space="0" w:color="auto"/>
            <w:right w:val="none" w:sz="0" w:space="0" w:color="auto"/>
          </w:divBdr>
        </w:div>
        <w:div w:id="1880627259">
          <w:marLeft w:val="0"/>
          <w:marRight w:val="0"/>
          <w:marTop w:val="0"/>
          <w:marBottom w:val="0"/>
          <w:divBdr>
            <w:top w:val="none" w:sz="0" w:space="0" w:color="auto"/>
            <w:left w:val="none" w:sz="0" w:space="0" w:color="auto"/>
            <w:bottom w:val="none" w:sz="0" w:space="0" w:color="auto"/>
            <w:right w:val="none" w:sz="0" w:space="0" w:color="auto"/>
          </w:divBdr>
        </w:div>
        <w:div w:id="722172851">
          <w:marLeft w:val="0"/>
          <w:marRight w:val="0"/>
          <w:marTop w:val="0"/>
          <w:marBottom w:val="0"/>
          <w:divBdr>
            <w:top w:val="none" w:sz="0" w:space="0" w:color="auto"/>
            <w:left w:val="none" w:sz="0" w:space="0" w:color="auto"/>
            <w:bottom w:val="none" w:sz="0" w:space="0" w:color="auto"/>
            <w:right w:val="none" w:sz="0" w:space="0" w:color="auto"/>
          </w:divBdr>
        </w:div>
        <w:div w:id="68178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Enkhbat Onon</dc:creator>
  <cp:keywords/>
  <dc:description/>
  <cp:lastModifiedBy>Microsoft Office User</cp:lastModifiedBy>
  <cp:revision>7</cp:revision>
  <cp:lastPrinted>2024-05-13T08:43:00Z</cp:lastPrinted>
  <dcterms:created xsi:type="dcterms:W3CDTF">2024-05-08T00:00:00Z</dcterms:created>
  <dcterms:modified xsi:type="dcterms:W3CDTF">2024-05-13T08:44:00Z</dcterms:modified>
</cp:coreProperties>
</file>