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09806" w14:textId="19C0C412" w:rsidR="00D428AF" w:rsidRDefault="00D428AF" w:rsidP="000E02F2">
      <w:pPr>
        <w:contextualSpacing/>
        <w:jc w:val="right"/>
        <w:rPr>
          <w:rFonts w:ascii="Arial" w:eastAsia="Arial" w:hAnsi="Arial" w:cs="Arial"/>
          <w:color w:val="000000" w:themeColor="text1"/>
        </w:rPr>
      </w:pPr>
      <w:proofErr w:type="spellStart"/>
      <w:r w:rsidRPr="008E2C21">
        <w:rPr>
          <w:rFonts w:ascii="Arial" w:eastAsia="Arial" w:hAnsi="Arial" w:cs="Arial"/>
          <w:color w:val="000000" w:themeColor="text1"/>
        </w:rPr>
        <w:t>Т</w:t>
      </w:r>
      <w:r w:rsidR="00AA40C5">
        <w:rPr>
          <w:rFonts w:ascii="Arial" w:eastAsia="Arial" w:hAnsi="Arial" w:cs="Arial"/>
          <w:color w:val="000000" w:themeColor="text1"/>
        </w:rPr>
        <w:t>өсөл</w:t>
      </w:r>
      <w:proofErr w:type="spellEnd"/>
    </w:p>
    <w:p w14:paraId="273F6AA5" w14:textId="77777777" w:rsidR="00742412" w:rsidRDefault="00742412" w:rsidP="000E02F2">
      <w:pPr>
        <w:contextualSpacing/>
        <w:jc w:val="right"/>
        <w:rPr>
          <w:rFonts w:ascii="Arial" w:eastAsia="Arial" w:hAnsi="Arial" w:cs="Arial"/>
          <w:color w:val="000000" w:themeColor="text1"/>
        </w:rPr>
      </w:pPr>
    </w:p>
    <w:p w14:paraId="43A9AB96" w14:textId="77777777" w:rsidR="00742412" w:rsidRPr="008E2C21" w:rsidRDefault="00742412" w:rsidP="000E02F2">
      <w:pPr>
        <w:contextualSpacing/>
        <w:jc w:val="right"/>
        <w:rPr>
          <w:rFonts w:ascii="Arial" w:eastAsia="Arial" w:hAnsi="Arial" w:cs="Arial"/>
          <w:color w:val="000000" w:themeColor="text1"/>
        </w:rPr>
      </w:pPr>
    </w:p>
    <w:p w14:paraId="0194E7EA" w14:textId="77777777" w:rsidR="00D428AF" w:rsidRPr="008E2C21" w:rsidRDefault="00D428AF" w:rsidP="000E02F2">
      <w:pPr>
        <w:contextualSpacing/>
        <w:jc w:val="center"/>
        <w:rPr>
          <w:rFonts w:ascii="Arial" w:eastAsiaTheme="minorHAnsi" w:hAnsi="Arial" w:cs="Arial"/>
          <w:b/>
          <w:bCs/>
          <w:noProof/>
          <w:color w:val="000000" w:themeColor="text1"/>
          <w:lang w:val="mn-MN"/>
        </w:rPr>
      </w:pPr>
      <w:r w:rsidRPr="008E2C21">
        <w:rPr>
          <w:rFonts w:ascii="Arial" w:eastAsiaTheme="minorHAnsi" w:hAnsi="Arial" w:cs="Arial"/>
          <w:b/>
          <w:bCs/>
          <w:noProof/>
          <w:color w:val="000000" w:themeColor="text1"/>
          <w:lang w:val="mn-MN"/>
        </w:rPr>
        <w:t>МОНГОЛ УЛСЫН ХУУЛЬ</w:t>
      </w:r>
    </w:p>
    <w:p w14:paraId="4891A54B" w14:textId="77777777" w:rsidR="00D428AF" w:rsidRPr="008E2C21" w:rsidRDefault="00D428AF" w:rsidP="000E02F2">
      <w:pPr>
        <w:ind w:right="-30"/>
        <w:contextualSpacing/>
        <w:jc w:val="center"/>
        <w:rPr>
          <w:rFonts w:ascii="Arial" w:eastAsia="Verdana" w:hAnsi="Arial" w:cs="Arial"/>
          <w:color w:val="000000" w:themeColor="text1"/>
          <w:lang w:val="mn-MN"/>
        </w:rPr>
      </w:pPr>
    </w:p>
    <w:p w14:paraId="167F0B50" w14:textId="77777777" w:rsidR="00D428AF" w:rsidRPr="008E2C21" w:rsidRDefault="00D428AF" w:rsidP="000E02F2">
      <w:pPr>
        <w:ind w:right="-30"/>
        <w:contextualSpacing/>
        <w:rPr>
          <w:rFonts w:ascii="Arial" w:eastAsia="Verdana" w:hAnsi="Arial" w:cs="Arial"/>
          <w:color w:val="000000" w:themeColor="text1"/>
          <w:lang w:val="mn-MN"/>
        </w:rPr>
      </w:pPr>
      <w:r w:rsidRPr="008E2C21">
        <w:rPr>
          <w:rFonts w:ascii="Arial" w:eastAsia="Verdana" w:hAnsi="Arial" w:cs="Arial"/>
          <w:color w:val="000000" w:themeColor="text1"/>
          <w:lang w:val="mn-MN"/>
        </w:rPr>
        <w:t xml:space="preserve">2024 оны...дугаар                                                                             </w:t>
      </w:r>
      <w:r w:rsidRPr="008E2C21">
        <w:rPr>
          <w:rFonts w:ascii="Arial" w:eastAsia="Verdana" w:hAnsi="Arial" w:cs="Arial"/>
          <w:color w:val="000000" w:themeColor="text1"/>
        </w:rPr>
        <w:t xml:space="preserve">           </w:t>
      </w:r>
      <w:r w:rsidRPr="008E2C21">
        <w:rPr>
          <w:rFonts w:ascii="Arial" w:eastAsia="Verdana" w:hAnsi="Arial" w:cs="Arial"/>
          <w:color w:val="000000" w:themeColor="text1"/>
          <w:lang w:val="mn-MN"/>
        </w:rPr>
        <w:t>Улаанбаатар</w:t>
      </w:r>
    </w:p>
    <w:p w14:paraId="22E1AB92" w14:textId="77777777" w:rsidR="00D428AF" w:rsidRPr="008E2C21" w:rsidRDefault="00D428AF" w:rsidP="000E02F2">
      <w:pPr>
        <w:ind w:right="-30"/>
        <w:contextualSpacing/>
        <w:rPr>
          <w:rFonts w:ascii="Arial" w:eastAsia="Verdana" w:hAnsi="Arial" w:cs="Arial"/>
          <w:color w:val="000000" w:themeColor="text1"/>
          <w:lang w:val="mn-MN"/>
        </w:rPr>
      </w:pPr>
      <w:r w:rsidRPr="008E2C21">
        <w:rPr>
          <w:rFonts w:ascii="Arial" w:eastAsia="Verdana" w:hAnsi="Arial" w:cs="Arial"/>
          <w:color w:val="000000" w:themeColor="text1"/>
          <w:lang w:val="mn-MN"/>
        </w:rPr>
        <w:t xml:space="preserve">сарын ...-ны өдөр            </w:t>
      </w:r>
      <w:r w:rsidRPr="0047306E">
        <w:rPr>
          <w:rFonts w:ascii="Arial" w:eastAsia="Verdana" w:hAnsi="Arial" w:cs="Arial"/>
          <w:color w:val="000000" w:themeColor="text1"/>
          <w:lang w:val="mn-MN"/>
        </w:rPr>
        <w:t xml:space="preserve">           </w:t>
      </w:r>
      <w:r w:rsidRPr="008E2C21">
        <w:rPr>
          <w:rFonts w:ascii="Arial" w:eastAsia="Verdana" w:hAnsi="Arial" w:cs="Arial"/>
          <w:color w:val="000000" w:themeColor="text1"/>
          <w:lang w:val="mn-MN"/>
        </w:rPr>
        <w:t xml:space="preserve">                                                                           хот</w:t>
      </w:r>
    </w:p>
    <w:p w14:paraId="467FB9A9" w14:textId="77777777" w:rsidR="00D428AF" w:rsidRDefault="00D428AF" w:rsidP="000E02F2">
      <w:pPr>
        <w:ind w:right="-30"/>
        <w:contextualSpacing/>
        <w:rPr>
          <w:rFonts w:ascii="Arial" w:eastAsia="Verdana" w:hAnsi="Arial" w:cs="Arial"/>
          <w:color w:val="000000" w:themeColor="text1"/>
          <w:lang w:val="mn-MN"/>
        </w:rPr>
      </w:pPr>
      <w:r w:rsidRPr="008E2C21">
        <w:rPr>
          <w:rFonts w:ascii="Arial" w:eastAsia="Verdana" w:hAnsi="Arial" w:cs="Arial"/>
          <w:color w:val="000000" w:themeColor="text1"/>
          <w:lang w:val="mn-MN"/>
        </w:rPr>
        <w:tab/>
      </w:r>
    </w:p>
    <w:p w14:paraId="69B71E61" w14:textId="77777777" w:rsidR="00380CD2" w:rsidRPr="0047306E" w:rsidRDefault="00380CD2" w:rsidP="000E02F2">
      <w:pPr>
        <w:ind w:right="-30"/>
        <w:contextualSpacing/>
        <w:rPr>
          <w:rFonts w:ascii="Arial" w:eastAsia="Verdana" w:hAnsi="Arial" w:cs="Arial"/>
          <w:color w:val="000000" w:themeColor="text1"/>
          <w:lang w:val="mn-MN"/>
        </w:rPr>
      </w:pPr>
    </w:p>
    <w:p w14:paraId="2D025606" w14:textId="77777777" w:rsidR="00D428AF" w:rsidRPr="008E2C21" w:rsidRDefault="00D428AF" w:rsidP="000E02F2">
      <w:pPr>
        <w:contextualSpacing/>
        <w:jc w:val="center"/>
        <w:rPr>
          <w:rFonts w:ascii="Arial" w:eastAsiaTheme="minorHAnsi" w:hAnsi="Arial" w:cs="Arial"/>
          <w:b/>
          <w:bCs/>
          <w:color w:val="000000" w:themeColor="text1"/>
          <w:lang w:val="mn-MN"/>
        </w:rPr>
      </w:pPr>
      <w:r w:rsidRPr="008E2C21">
        <w:rPr>
          <w:rFonts w:ascii="Arial" w:eastAsiaTheme="minorHAnsi" w:hAnsi="Arial" w:cs="Arial"/>
          <w:b/>
          <w:bCs/>
          <w:color w:val="000000" w:themeColor="text1"/>
          <w:lang w:val="mn-MN"/>
        </w:rPr>
        <w:t>ИРГЭНИЙ УЛСЫН БҮРТГЭЛИЙН ТУХАЙ ХУУЛЬД</w:t>
      </w:r>
    </w:p>
    <w:p w14:paraId="4DAADE8C" w14:textId="77777777" w:rsidR="00D428AF" w:rsidRPr="008E2C21" w:rsidRDefault="00D428AF" w:rsidP="000E02F2">
      <w:pPr>
        <w:contextualSpacing/>
        <w:jc w:val="center"/>
        <w:rPr>
          <w:rFonts w:ascii="Arial" w:eastAsiaTheme="minorHAnsi" w:hAnsi="Arial" w:cs="Arial"/>
          <w:b/>
          <w:bCs/>
          <w:color w:val="000000" w:themeColor="text1"/>
          <w:lang w:val="mn-MN"/>
        </w:rPr>
      </w:pPr>
      <w:r w:rsidRPr="008E2C21">
        <w:rPr>
          <w:rFonts w:ascii="Arial" w:eastAsiaTheme="minorHAnsi" w:hAnsi="Arial" w:cs="Arial"/>
          <w:b/>
          <w:bCs/>
          <w:color w:val="000000" w:themeColor="text1"/>
          <w:lang w:val="mn-MN"/>
        </w:rPr>
        <w:t>НЭМЭЛТ, ӨӨРЧЛӨЛТ ОРУУЛАХ ТУХАЙ</w:t>
      </w:r>
    </w:p>
    <w:p w14:paraId="2F288DCE" w14:textId="77777777" w:rsidR="00D428AF" w:rsidRPr="008E2C21" w:rsidRDefault="00D428AF" w:rsidP="000E02F2">
      <w:pPr>
        <w:ind w:right="-30"/>
        <w:contextualSpacing/>
        <w:jc w:val="center"/>
        <w:rPr>
          <w:rFonts w:ascii="Arial" w:eastAsia="Verdana" w:hAnsi="Arial" w:cs="Arial"/>
          <w:color w:val="000000" w:themeColor="text1"/>
          <w:lang w:val="mn-MN"/>
        </w:rPr>
      </w:pPr>
    </w:p>
    <w:p w14:paraId="21E3848A" w14:textId="7FF06BCB" w:rsidR="00D428AF" w:rsidRDefault="00D428AF" w:rsidP="001B0A20">
      <w:pPr>
        <w:spacing w:after="120" w:line="276" w:lineRule="auto"/>
        <w:ind w:right="-28"/>
        <w:contextualSpacing/>
        <w:jc w:val="both"/>
        <w:rPr>
          <w:rFonts w:ascii="Arial" w:eastAsia="Verdana" w:hAnsi="Arial" w:cs="Arial"/>
          <w:color w:val="000000" w:themeColor="text1"/>
          <w:lang w:val="mn-MN"/>
        </w:rPr>
      </w:pPr>
      <w:r w:rsidRPr="008E2C21">
        <w:rPr>
          <w:rFonts w:ascii="Arial" w:eastAsia="Verdana" w:hAnsi="Arial" w:cs="Arial"/>
          <w:color w:val="000000" w:themeColor="text1"/>
          <w:lang w:val="mn-MN"/>
        </w:rPr>
        <w:t xml:space="preserve"> </w:t>
      </w:r>
      <w:r w:rsidRPr="008E2C21">
        <w:rPr>
          <w:rFonts w:ascii="Arial" w:eastAsia="Verdana" w:hAnsi="Arial" w:cs="Arial"/>
          <w:color w:val="000000" w:themeColor="text1"/>
          <w:lang w:val="mn-MN"/>
        </w:rPr>
        <w:tab/>
      </w:r>
      <w:r w:rsidRPr="008E2C21">
        <w:rPr>
          <w:rFonts w:ascii="Arial" w:eastAsia="Verdana" w:hAnsi="Arial" w:cs="Arial"/>
          <w:b/>
          <w:color w:val="000000" w:themeColor="text1"/>
          <w:lang w:val="mn-MN"/>
        </w:rPr>
        <w:t>1 дүгээр зүйл</w:t>
      </w:r>
      <w:r w:rsidRPr="008E2C21">
        <w:rPr>
          <w:rFonts w:ascii="Arial" w:eastAsia="Verdana" w:hAnsi="Arial" w:cs="Arial"/>
          <w:color w:val="000000" w:themeColor="text1"/>
          <w:lang w:val="mn-MN"/>
        </w:rPr>
        <w:t>.Иргэний улсын бүртгэлийн тухай хуульд доор дурдсан агуулгатай дараах зүйл, хэсэг, заалт нэмсүгэй:</w:t>
      </w:r>
    </w:p>
    <w:p w14:paraId="32375A38" w14:textId="77777777" w:rsidR="001B0A20" w:rsidRPr="0047306E" w:rsidRDefault="001B0A20" w:rsidP="001B0A20">
      <w:pPr>
        <w:spacing w:after="120"/>
        <w:ind w:right="-28"/>
        <w:contextualSpacing/>
        <w:jc w:val="both"/>
        <w:rPr>
          <w:rFonts w:ascii="Arial" w:eastAsia="Verdana" w:hAnsi="Arial" w:cs="Arial"/>
          <w:color w:val="000000" w:themeColor="text1"/>
          <w:lang w:val="mn-MN"/>
        </w:rPr>
      </w:pPr>
    </w:p>
    <w:p w14:paraId="7BD506ED" w14:textId="1172E60E" w:rsidR="00D428AF" w:rsidRDefault="00D428AF" w:rsidP="000E02F2">
      <w:pPr>
        <w:ind w:right="-30"/>
        <w:contextualSpacing/>
        <w:jc w:val="both"/>
        <w:rPr>
          <w:rFonts w:ascii="Arial" w:eastAsiaTheme="minorHAnsi" w:hAnsi="Arial" w:cs="Arial"/>
          <w:b/>
          <w:bCs/>
          <w:color w:val="000000" w:themeColor="text1"/>
          <w:lang w:val="mn-MN"/>
        </w:rPr>
      </w:pPr>
      <w:r w:rsidRPr="0047306E">
        <w:rPr>
          <w:rFonts w:ascii="Arial" w:eastAsia="Verdana" w:hAnsi="Arial" w:cs="Arial"/>
          <w:color w:val="000000" w:themeColor="text1"/>
          <w:lang w:val="mn-MN"/>
        </w:rPr>
        <w:tab/>
      </w:r>
      <w:r w:rsidRPr="0047306E">
        <w:rPr>
          <w:rFonts w:ascii="Arial" w:eastAsia="Verdana" w:hAnsi="Arial" w:cs="Arial"/>
          <w:color w:val="000000" w:themeColor="text1"/>
          <w:lang w:val="mn-MN"/>
        </w:rPr>
        <w:tab/>
      </w:r>
      <w:r w:rsidR="000E3C27">
        <w:rPr>
          <w:rFonts w:ascii="Arial" w:eastAsiaTheme="minorHAnsi" w:hAnsi="Arial" w:cs="Arial"/>
          <w:b/>
          <w:bCs/>
          <w:color w:val="000000" w:themeColor="text1"/>
          <w:lang w:val="mn-MN"/>
        </w:rPr>
        <w:t>1/5 дүгээр зүйлийн 5.15, 5.16</w:t>
      </w:r>
      <w:r w:rsidR="00EC29E6">
        <w:rPr>
          <w:rFonts w:ascii="Arial" w:eastAsiaTheme="minorHAnsi" w:hAnsi="Arial" w:cs="Arial"/>
          <w:b/>
          <w:bCs/>
          <w:color w:val="000000" w:themeColor="text1"/>
          <w:lang w:val="mn-MN"/>
        </w:rPr>
        <w:t xml:space="preserve"> </w:t>
      </w:r>
      <w:r w:rsidRPr="008E2C21">
        <w:rPr>
          <w:rFonts w:ascii="Arial" w:eastAsiaTheme="minorHAnsi" w:hAnsi="Arial" w:cs="Arial"/>
          <w:b/>
          <w:bCs/>
          <w:color w:val="000000" w:themeColor="text1"/>
          <w:lang w:val="mn-MN"/>
        </w:rPr>
        <w:t>д</w:t>
      </w:r>
      <w:r w:rsidR="00EC29E6">
        <w:rPr>
          <w:rFonts w:ascii="Arial" w:eastAsiaTheme="minorHAnsi" w:hAnsi="Arial" w:cs="Arial"/>
          <w:b/>
          <w:bCs/>
          <w:color w:val="000000" w:themeColor="text1"/>
          <w:lang w:val="mn-MN"/>
        </w:rPr>
        <w:t>а</w:t>
      </w:r>
      <w:r w:rsidRPr="008E2C21">
        <w:rPr>
          <w:rFonts w:ascii="Arial" w:eastAsiaTheme="minorHAnsi" w:hAnsi="Arial" w:cs="Arial"/>
          <w:b/>
          <w:bCs/>
          <w:color w:val="000000" w:themeColor="text1"/>
          <w:lang w:val="mn-MN"/>
        </w:rPr>
        <w:t>х</w:t>
      </w:r>
      <w:r w:rsidR="00EC29E6">
        <w:rPr>
          <w:rFonts w:ascii="Arial" w:eastAsiaTheme="minorHAnsi" w:hAnsi="Arial" w:cs="Arial"/>
          <w:b/>
          <w:bCs/>
          <w:color w:val="000000" w:themeColor="text1"/>
          <w:lang w:val="mn-MN"/>
        </w:rPr>
        <w:t>ь</w:t>
      </w:r>
      <w:r w:rsidRPr="008E2C21">
        <w:rPr>
          <w:rFonts w:ascii="Arial" w:eastAsiaTheme="minorHAnsi" w:hAnsi="Arial" w:cs="Arial"/>
          <w:b/>
          <w:bCs/>
          <w:color w:val="000000" w:themeColor="text1"/>
          <w:lang w:val="mn-MN"/>
        </w:rPr>
        <w:t xml:space="preserve"> хэсэг:</w:t>
      </w:r>
    </w:p>
    <w:p w14:paraId="3FE2D1DD" w14:textId="77777777" w:rsidR="001B0A20" w:rsidRPr="001B0A20" w:rsidRDefault="001B0A20" w:rsidP="000E02F2">
      <w:pPr>
        <w:ind w:right="-30"/>
        <w:contextualSpacing/>
        <w:jc w:val="both"/>
        <w:rPr>
          <w:rFonts w:ascii="Arial" w:eastAsiaTheme="minorHAnsi" w:hAnsi="Arial" w:cs="Arial"/>
          <w:b/>
          <w:bCs/>
          <w:color w:val="000000" w:themeColor="text1"/>
          <w:lang w:val="mn-MN"/>
        </w:rPr>
      </w:pPr>
    </w:p>
    <w:p w14:paraId="63CDE37C" w14:textId="77777777" w:rsidR="000E3C27" w:rsidRPr="000E3C27" w:rsidRDefault="00D428AF" w:rsidP="000E3C27">
      <w:pPr>
        <w:spacing w:line="300" w:lineRule="atLeast"/>
        <w:ind w:firstLine="720"/>
        <w:jc w:val="both"/>
        <w:rPr>
          <w:rFonts w:ascii="Arial" w:hAnsi="Arial" w:cs="Arial"/>
          <w:bCs/>
          <w:color w:val="000000" w:themeColor="text1"/>
          <w:shd w:val="clear" w:color="auto" w:fill="FFFFFF"/>
          <w:lang w:val="mn-MN"/>
        </w:rPr>
      </w:pPr>
      <w:r w:rsidRPr="0047306E">
        <w:rPr>
          <w:rFonts w:ascii="Arial" w:eastAsiaTheme="minorHAnsi" w:hAnsi="Arial" w:cs="Arial"/>
          <w:color w:val="000000" w:themeColor="text1"/>
          <w:lang w:val="mn-MN"/>
        </w:rPr>
        <w:t>“</w:t>
      </w:r>
      <w:r w:rsidR="000E3C27" w:rsidRPr="000E3C27">
        <w:rPr>
          <w:rFonts w:ascii="Arial" w:hAnsi="Arial" w:cs="Arial"/>
          <w:bCs/>
          <w:color w:val="000000" w:themeColor="text1"/>
          <w:lang w:val="mn-MN"/>
        </w:rPr>
        <w:t>5.15.</w:t>
      </w:r>
      <w:r w:rsidR="000E3C27" w:rsidRPr="000E3C27">
        <w:rPr>
          <w:rFonts w:ascii="Arial" w:hAnsi="Arial" w:cs="Arial"/>
          <w:bCs/>
          <w:color w:val="000000" w:themeColor="text1"/>
          <w:shd w:val="clear" w:color="auto" w:fill="FFFFFF"/>
          <w:lang w:val="mn-MN"/>
        </w:rPr>
        <w:t>И</w:t>
      </w:r>
      <w:r w:rsidR="000E3C27" w:rsidRPr="0047306E">
        <w:rPr>
          <w:rFonts w:ascii="Arial" w:hAnsi="Arial" w:cs="Arial"/>
          <w:bCs/>
          <w:color w:val="000000" w:themeColor="text1"/>
          <w:shd w:val="clear" w:color="auto" w:fill="FFFFFF"/>
          <w:lang w:val="mn-MN"/>
        </w:rPr>
        <w:t>ргэний улсын бүртгэлийн</w:t>
      </w:r>
      <w:r w:rsidR="000E3C27" w:rsidRPr="0047306E">
        <w:rPr>
          <w:rFonts w:ascii="Arial" w:hAnsi="Arial" w:cs="Arial"/>
          <w:bCs/>
          <w:color w:val="000000" w:themeColor="text1"/>
          <w:lang w:val="mn-MN"/>
        </w:rPr>
        <w:t xml:space="preserve"> хүйс өөрчлөгдсөний</w:t>
      </w:r>
      <w:r w:rsidR="000E3C27" w:rsidRPr="000E3C27">
        <w:rPr>
          <w:rFonts w:ascii="Arial" w:hAnsi="Arial" w:cs="Arial"/>
          <w:bCs/>
          <w:color w:val="000000" w:themeColor="text1"/>
          <w:lang w:val="mn-MN"/>
        </w:rPr>
        <w:t xml:space="preserve">, </w:t>
      </w:r>
      <w:r w:rsidR="000E3C27" w:rsidRPr="0047306E">
        <w:rPr>
          <w:rFonts w:ascii="Arial" w:hAnsi="Arial" w:cs="Arial"/>
          <w:bCs/>
          <w:color w:val="000000" w:themeColor="text1"/>
          <w:lang w:val="mn-MN"/>
        </w:rPr>
        <w:t>Монгол Улсын харьяат болсон, харьяатаас гарсан, иргэний харьяаллыг сэргээн тогтоосны</w:t>
      </w:r>
      <w:r w:rsidR="000E3C27" w:rsidRPr="000E3C27">
        <w:rPr>
          <w:rFonts w:ascii="Arial" w:hAnsi="Arial" w:cs="Arial"/>
          <w:bCs/>
          <w:color w:val="000000" w:themeColor="text1"/>
          <w:lang w:val="mn-MN"/>
        </w:rPr>
        <w:t xml:space="preserve"> бүртгэлийг </w:t>
      </w:r>
      <w:r w:rsidR="000E3C27" w:rsidRPr="0047306E">
        <w:rPr>
          <w:rFonts w:ascii="Arial" w:hAnsi="Arial" w:cs="Arial"/>
          <w:bCs/>
          <w:color w:val="000000" w:themeColor="text1"/>
          <w:shd w:val="clear" w:color="auto" w:fill="FFFFFF"/>
          <w:lang w:val="mn-MN"/>
        </w:rPr>
        <w:t xml:space="preserve">улсын бүртгэлийн асуудал эрхэлсэн төрийн захиргааны </w:t>
      </w:r>
      <w:r w:rsidR="000E3C27" w:rsidRPr="000E3C27">
        <w:rPr>
          <w:rFonts w:ascii="Arial" w:hAnsi="Arial" w:cs="Arial"/>
          <w:bCs/>
          <w:color w:val="000000" w:themeColor="text1"/>
          <w:shd w:val="clear" w:color="auto" w:fill="FFFFFF"/>
          <w:lang w:val="mn-MN"/>
        </w:rPr>
        <w:t xml:space="preserve">байгууллага </w:t>
      </w:r>
      <w:r w:rsidR="000E3C27" w:rsidRPr="0047306E">
        <w:rPr>
          <w:rFonts w:ascii="Arial" w:hAnsi="Arial" w:cs="Arial"/>
          <w:bCs/>
          <w:color w:val="000000" w:themeColor="text1"/>
          <w:shd w:val="clear" w:color="auto" w:fill="FFFFFF"/>
          <w:lang w:val="mn-MN"/>
        </w:rPr>
        <w:t>бүртгэнэ</w:t>
      </w:r>
      <w:r w:rsidR="000E3C27" w:rsidRPr="000E3C27">
        <w:rPr>
          <w:rFonts w:ascii="Arial" w:hAnsi="Arial" w:cs="Arial"/>
          <w:bCs/>
          <w:color w:val="000000" w:themeColor="text1"/>
          <w:shd w:val="clear" w:color="auto" w:fill="FFFFFF"/>
          <w:lang w:val="mn-MN"/>
        </w:rPr>
        <w:t>.</w:t>
      </w:r>
    </w:p>
    <w:p w14:paraId="6C9CEF53" w14:textId="77777777" w:rsidR="000E3C27" w:rsidRPr="0047306E" w:rsidRDefault="000E3C27" w:rsidP="000E3C27">
      <w:pPr>
        <w:spacing w:line="300" w:lineRule="atLeast"/>
        <w:ind w:firstLine="720"/>
        <w:jc w:val="both"/>
        <w:rPr>
          <w:rFonts w:ascii="Arial" w:eastAsia="Times New Roman" w:hAnsi="Arial" w:cs="Arial"/>
          <w:bCs/>
          <w:color w:val="000000" w:themeColor="text1"/>
          <w:lang w:val="mn-MN"/>
        </w:rPr>
      </w:pPr>
    </w:p>
    <w:p w14:paraId="5B9636D7" w14:textId="16DD0F67" w:rsidR="000E3C27" w:rsidRPr="000E3C27" w:rsidRDefault="000E3C27" w:rsidP="000E3C27">
      <w:pPr>
        <w:ind w:firstLine="720"/>
        <w:jc w:val="both"/>
        <w:rPr>
          <w:rFonts w:ascii="Arial" w:hAnsi="Arial" w:cs="Arial"/>
          <w:bCs/>
          <w:color w:val="000000" w:themeColor="text1"/>
          <w:shd w:val="clear" w:color="auto" w:fill="FFFFFF"/>
          <w:lang w:val="mn-MN"/>
        </w:rPr>
      </w:pPr>
      <w:r w:rsidRPr="000E3C27">
        <w:rPr>
          <w:rFonts w:ascii="Arial" w:hAnsi="Arial" w:cs="Arial"/>
          <w:bCs/>
          <w:color w:val="000000" w:themeColor="text1"/>
          <w:shd w:val="clear" w:color="auto" w:fill="FFFFFF"/>
          <w:lang w:val="mn-MN"/>
        </w:rPr>
        <w:t>5.16.Т</w:t>
      </w:r>
      <w:r w:rsidRPr="0047306E">
        <w:rPr>
          <w:rFonts w:ascii="Arial" w:hAnsi="Arial" w:cs="Arial"/>
          <w:bCs/>
          <w:color w:val="000000" w:themeColor="text1"/>
          <w:shd w:val="clear" w:color="auto" w:fill="FFFFFF"/>
          <w:lang w:val="mn-MN"/>
        </w:rPr>
        <w:t>өрсний,</w:t>
      </w:r>
      <w:r w:rsidRPr="000E3C27">
        <w:rPr>
          <w:rFonts w:ascii="Arial" w:hAnsi="Arial" w:cs="Arial"/>
          <w:bCs/>
          <w:color w:val="000000" w:themeColor="text1"/>
          <w:shd w:val="clear" w:color="auto" w:fill="FFFFFF"/>
          <w:lang w:val="mn-MN"/>
        </w:rPr>
        <w:t xml:space="preserve"> </w:t>
      </w:r>
      <w:r w:rsidRPr="0047306E">
        <w:rPr>
          <w:rFonts w:ascii="Arial" w:hAnsi="Arial" w:cs="Arial"/>
          <w:bCs/>
          <w:color w:val="000000" w:themeColor="text1"/>
          <w:shd w:val="clear" w:color="auto" w:fill="FFFFFF"/>
          <w:lang w:val="mn-MN"/>
        </w:rPr>
        <w:t>гэрлэсний, гэрлэлт сэргээсний, нас барсны бүртгэлд</w:t>
      </w:r>
      <w:r w:rsidRPr="000E3C27">
        <w:rPr>
          <w:rFonts w:ascii="Arial" w:hAnsi="Arial" w:cs="Arial"/>
          <w:bCs/>
          <w:color w:val="000000" w:themeColor="text1"/>
          <w:shd w:val="clear" w:color="auto" w:fill="FFFFFF"/>
          <w:lang w:val="mn-MN"/>
        </w:rPr>
        <w:t xml:space="preserve"> гэрчилгээ</w:t>
      </w:r>
      <w:r w:rsidRPr="0047306E">
        <w:rPr>
          <w:rFonts w:ascii="Arial" w:hAnsi="Arial" w:cs="Arial"/>
          <w:bCs/>
          <w:color w:val="000000" w:themeColor="text1"/>
          <w:shd w:val="clear" w:color="auto" w:fill="FFFFFF"/>
          <w:lang w:val="mn-MN"/>
        </w:rPr>
        <w:t>,</w:t>
      </w:r>
      <w:r w:rsidRPr="000E3C27">
        <w:rPr>
          <w:rFonts w:ascii="Arial" w:hAnsi="Arial" w:cs="Arial"/>
          <w:bCs/>
          <w:color w:val="000000" w:themeColor="text1"/>
          <w:shd w:val="clear" w:color="auto" w:fill="FFFFFF"/>
          <w:lang w:val="mn-MN"/>
        </w:rPr>
        <w:t xml:space="preserve"> үрчилсний, эцэг /эх/ тогтоосны бүртгэлд төрсний гэрчилгээг сольж, </w:t>
      </w:r>
      <w:r w:rsidRPr="0047306E">
        <w:rPr>
          <w:rFonts w:ascii="Arial" w:hAnsi="Arial" w:cs="Arial"/>
          <w:bCs/>
          <w:color w:val="000000" w:themeColor="text1"/>
          <w:shd w:val="clear" w:color="auto" w:fill="FFFFFF"/>
          <w:lang w:val="mn-MN"/>
        </w:rPr>
        <w:t>овог, эцэг /эх/-ийн нэр, өөрийн нэр өөрчилсний</w:t>
      </w:r>
      <w:r w:rsidRPr="000E3C27">
        <w:rPr>
          <w:rFonts w:ascii="Arial" w:hAnsi="Arial" w:cs="Arial"/>
          <w:bCs/>
          <w:color w:val="000000" w:themeColor="text1"/>
          <w:shd w:val="clear" w:color="auto" w:fill="FFFFFF"/>
          <w:lang w:val="mn-MN"/>
        </w:rPr>
        <w:t xml:space="preserve"> </w:t>
      </w:r>
      <w:r w:rsidRPr="0047306E">
        <w:rPr>
          <w:rFonts w:ascii="Arial" w:hAnsi="Arial" w:cs="Arial"/>
          <w:bCs/>
          <w:color w:val="000000" w:themeColor="text1"/>
          <w:shd w:val="clear" w:color="auto" w:fill="FFFFFF"/>
          <w:lang w:val="mn-MN"/>
        </w:rPr>
        <w:t xml:space="preserve">бүртгэлд иргэний улсын бүртгэлийн лавлагаа </w:t>
      </w:r>
      <w:r w:rsidRPr="000E3C27">
        <w:rPr>
          <w:rFonts w:ascii="Arial" w:hAnsi="Arial" w:cs="Arial"/>
          <w:bCs/>
          <w:color w:val="000000" w:themeColor="text1"/>
          <w:shd w:val="clear" w:color="auto" w:fill="FFFFFF"/>
          <w:lang w:val="mn-MN"/>
        </w:rPr>
        <w:t>олгоно.”</w:t>
      </w:r>
    </w:p>
    <w:p w14:paraId="3677A5DD" w14:textId="0696D74A" w:rsidR="00D428AF" w:rsidRDefault="00D428AF" w:rsidP="000E02F2">
      <w:pPr>
        <w:ind w:firstLine="720"/>
        <w:contextualSpacing/>
        <w:jc w:val="both"/>
        <w:rPr>
          <w:rFonts w:ascii="Arial" w:eastAsiaTheme="minorHAnsi" w:hAnsi="Arial" w:cs="Arial"/>
          <w:color w:val="000000" w:themeColor="text1"/>
          <w:shd w:val="clear" w:color="auto" w:fill="FFFFFF"/>
          <w:lang w:val="mn-MN"/>
        </w:rPr>
      </w:pPr>
    </w:p>
    <w:p w14:paraId="7F3F9A59" w14:textId="7B47F627" w:rsidR="00D428AF" w:rsidRDefault="000E3C27" w:rsidP="000E02F2">
      <w:pPr>
        <w:ind w:left="720" w:firstLine="720"/>
        <w:contextualSpacing/>
        <w:jc w:val="both"/>
        <w:rPr>
          <w:rFonts w:ascii="Arial" w:eastAsiaTheme="minorHAnsi" w:hAnsi="Arial" w:cs="Arial"/>
          <w:b/>
          <w:bCs/>
          <w:color w:val="000000" w:themeColor="text1"/>
          <w:shd w:val="clear" w:color="auto" w:fill="FFFFFF"/>
          <w:lang w:val="mn-MN"/>
        </w:rPr>
      </w:pPr>
      <w:r>
        <w:rPr>
          <w:rFonts w:ascii="Arial" w:eastAsiaTheme="minorHAnsi" w:hAnsi="Arial" w:cs="Arial"/>
          <w:b/>
          <w:bCs/>
          <w:color w:val="000000" w:themeColor="text1"/>
          <w:shd w:val="clear" w:color="auto" w:fill="FFFFFF"/>
          <w:lang w:val="mn-MN"/>
        </w:rPr>
        <w:t>2</w:t>
      </w:r>
      <w:r w:rsidR="00D428AF" w:rsidRPr="008E2C21">
        <w:rPr>
          <w:rFonts w:ascii="Arial" w:eastAsiaTheme="minorHAnsi" w:hAnsi="Arial" w:cs="Arial"/>
          <w:b/>
          <w:bCs/>
          <w:color w:val="000000" w:themeColor="text1"/>
          <w:shd w:val="clear" w:color="auto" w:fill="FFFFFF"/>
          <w:lang w:val="mn-MN"/>
        </w:rPr>
        <w:t>/6 дугаар зүйлийн 6.18, 6.19 дэх хэсэг:</w:t>
      </w:r>
    </w:p>
    <w:p w14:paraId="32985281" w14:textId="77777777" w:rsidR="000E02F2" w:rsidRPr="008E2C21" w:rsidRDefault="000E02F2" w:rsidP="000E02F2">
      <w:pPr>
        <w:ind w:left="720" w:firstLine="720"/>
        <w:contextualSpacing/>
        <w:jc w:val="both"/>
        <w:rPr>
          <w:rFonts w:ascii="Arial" w:eastAsiaTheme="minorHAnsi" w:hAnsi="Arial" w:cs="Arial"/>
          <w:color w:val="000000" w:themeColor="text1"/>
          <w:shd w:val="clear" w:color="auto" w:fill="FFFFFF"/>
          <w:lang w:val="mn-MN"/>
        </w:rPr>
      </w:pPr>
    </w:p>
    <w:p w14:paraId="44C3D196" w14:textId="479AB8FE" w:rsidR="00665232" w:rsidRPr="0047306E" w:rsidRDefault="00665232" w:rsidP="00665232">
      <w:pPr>
        <w:ind w:firstLine="720"/>
        <w:jc w:val="both"/>
        <w:rPr>
          <w:rFonts w:ascii="Arial" w:hAnsi="Arial" w:cs="Arial"/>
          <w:bCs/>
          <w:color w:val="000000" w:themeColor="text1"/>
          <w:shd w:val="clear" w:color="auto" w:fill="FFFFFF"/>
          <w:lang w:val="mn-MN"/>
        </w:rPr>
      </w:pPr>
      <w:r>
        <w:rPr>
          <w:rFonts w:ascii="Arial" w:hAnsi="Arial" w:cs="Arial"/>
          <w:bCs/>
          <w:color w:val="000000" w:themeColor="text1"/>
          <w:shd w:val="clear" w:color="auto" w:fill="FFFFFF"/>
          <w:lang w:val="mn-MN"/>
        </w:rPr>
        <w:t>“</w:t>
      </w:r>
      <w:r w:rsidRPr="00665232">
        <w:rPr>
          <w:rFonts w:ascii="Arial" w:hAnsi="Arial" w:cs="Arial"/>
          <w:bCs/>
          <w:color w:val="000000" w:themeColor="text1"/>
          <w:shd w:val="clear" w:color="auto" w:fill="FFFFFF"/>
          <w:lang w:val="mn-MN"/>
        </w:rPr>
        <w:t>6.18.</w:t>
      </w:r>
      <w:r w:rsidRPr="0047306E">
        <w:rPr>
          <w:rFonts w:ascii="Arial" w:eastAsia="Times New Roman" w:hAnsi="Arial" w:cs="Arial"/>
          <w:bCs/>
          <w:color w:val="000000" w:themeColor="text1"/>
          <w:shd w:val="clear" w:color="auto" w:fill="FFFFFF"/>
          <w:lang w:val="mn-MN"/>
        </w:rPr>
        <w:t>Төрсний бүртгэлд бүртгүүлээгүй</w:t>
      </w:r>
      <w:r w:rsidRPr="0047306E">
        <w:rPr>
          <w:rFonts w:ascii="Arial" w:eastAsia="Times New Roman" w:hAnsi="Arial" w:cs="Arial"/>
          <w:bCs/>
          <w:color w:val="000000" w:themeColor="text1"/>
          <w:lang w:val="mn-MN"/>
        </w:rPr>
        <w:t xml:space="preserve"> </w:t>
      </w:r>
      <w:r w:rsidRPr="0047306E">
        <w:rPr>
          <w:rFonts w:ascii="Arial" w:hAnsi="Arial" w:cs="Arial"/>
          <w:bCs/>
          <w:color w:val="000000" w:themeColor="text1"/>
          <w:shd w:val="clear" w:color="auto" w:fill="FFFFFF"/>
          <w:lang w:val="mn-MN"/>
        </w:rPr>
        <w:t xml:space="preserve">1951 оноос өмнө төрсөн иргэн өргөдөл гаргасан тохиолдолд хяналтын улсын байцаагчийн дүгнэлтээр цахим мэдээллийн санд төрсний бүртгэлийг нөхөж хөтлөн, төрсний гэрчилгээ олгож болно. </w:t>
      </w:r>
    </w:p>
    <w:p w14:paraId="274C5291" w14:textId="77777777" w:rsidR="00665232" w:rsidRPr="0047306E" w:rsidRDefault="00665232" w:rsidP="00665232">
      <w:pPr>
        <w:ind w:firstLine="720"/>
        <w:jc w:val="both"/>
        <w:rPr>
          <w:rFonts w:ascii="Arial" w:eastAsia="Times New Roman" w:hAnsi="Arial" w:cs="Arial"/>
          <w:bCs/>
          <w:color w:val="000000" w:themeColor="text1"/>
          <w:lang w:val="mn-MN"/>
        </w:rPr>
      </w:pPr>
    </w:p>
    <w:p w14:paraId="36084DCF" w14:textId="71B10752" w:rsidR="00665232" w:rsidRDefault="00665232" w:rsidP="00665232">
      <w:pPr>
        <w:ind w:firstLine="720"/>
        <w:jc w:val="both"/>
        <w:rPr>
          <w:rFonts w:ascii="Arial" w:hAnsi="Arial" w:cs="Arial"/>
          <w:bCs/>
          <w:color w:val="000000" w:themeColor="text1"/>
          <w:shd w:val="clear" w:color="auto" w:fill="FFFFFF"/>
          <w:lang w:val="mn-MN"/>
        </w:rPr>
      </w:pPr>
      <w:r w:rsidRPr="00665232">
        <w:rPr>
          <w:rFonts w:ascii="Arial" w:hAnsi="Arial" w:cs="Arial"/>
          <w:bCs/>
          <w:color w:val="000000" w:themeColor="text1"/>
          <w:shd w:val="clear" w:color="auto" w:fill="FFFFFF"/>
          <w:lang w:val="mn-MN"/>
        </w:rPr>
        <w:t xml:space="preserve">6.19.Эцэг нь Иргэний хуулийн 15.1-д заасан эрх зүйн бүрэн чадамжгүй этгээд бол </w:t>
      </w:r>
      <w:r w:rsidRPr="0047306E">
        <w:rPr>
          <w:rFonts w:ascii="Arial" w:hAnsi="Arial" w:cs="Arial"/>
          <w:bCs/>
          <w:color w:val="000000" w:themeColor="text1"/>
          <w:shd w:val="clear" w:color="auto" w:fill="FFFFFF"/>
          <w:lang w:val="mn-MN"/>
        </w:rPr>
        <w:t xml:space="preserve">хүүхдийн төрсний бүртгэлийг хөтлөхөд Иргэний хуулийн 15.2-т </w:t>
      </w:r>
      <w:r w:rsidRPr="00665232">
        <w:rPr>
          <w:rFonts w:ascii="Arial" w:hAnsi="Arial" w:cs="Arial"/>
          <w:bCs/>
          <w:color w:val="000000" w:themeColor="text1"/>
          <w:shd w:val="clear" w:color="auto" w:fill="FFFFFF"/>
          <w:lang w:val="mn-MN"/>
        </w:rPr>
        <w:t>заасан шүүхийн шийдвэрийг үндэслэнэ.</w:t>
      </w:r>
      <w:r>
        <w:rPr>
          <w:rFonts w:ascii="Arial" w:hAnsi="Arial" w:cs="Arial"/>
          <w:bCs/>
          <w:color w:val="000000" w:themeColor="text1"/>
          <w:shd w:val="clear" w:color="auto" w:fill="FFFFFF"/>
          <w:lang w:val="mn-MN"/>
        </w:rPr>
        <w:t>”</w:t>
      </w:r>
    </w:p>
    <w:p w14:paraId="2425260F" w14:textId="77777777" w:rsidR="004573A2" w:rsidRDefault="004573A2" w:rsidP="00665232">
      <w:pPr>
        <w:ind w:firstLine="720"/>
        <w:jc w:val="both"/>
        <w:rPr>
          <w:rFonts w:ascii="Arial" w:hAnsi="Arial" w:cs="Arial"/>
          <w:bCs/>
          <w:color w:val="000000" w:themeColor="text1"/>
          <w:shd w:val="clear" w:color="auto" w:fill="FFFFFF"/>
          <w:lang w:val="mn-MN"/>
        </w:rPr>
      </w:pPr>
    </w:p>
    <w:p w14:paraId="50A62B8D" w14:textId="1F82C7F4" w:rsidR="004573A2" w:rsidRPr="0047306E" w:rsidRDefault="004573A2" w:rsidP="004573A2">
      <w:pPr>
        <w:spacing w:after="120"/>
        <w:ind w:firstLine="720"/>
        <w:jc w:val="both"/>
        <w:rPr>
          <w:rFonts w:ascii="Arial" w:hAnsi="Arial" w:cs="Arial"/>
          <w:b/>
          <w:color w:val="000000" w:themeColor="text1"/>
          <w:shd w:val="clear" w:color="auto" w:fill="FFFFFF"/>
          <w:lang w:val="mn-MN"/>
        </w:rPr>
      </w:pPr>
      <w:r>
        <w:rPr>
          <w:rFonts w:ascii="Arial" w:hAnsi="Arial" w:cs="Arial"/>
          <w:bCs/>
          <w:color w:val="000000" w:themeColor="text1"/>
          <w:shd w:val="clear" w:color="auto" w:fill="FFFFFF"/>
          <w:lang w:val="mn-MN"/>
        </w:rPr>
        <w:tab/>
      </w:r>
      <w:r w:rsidRPr="004573A2">
        <w:rPr>
          <w:rFonts w:ascii="Arial" w:hAnsi="Arial" w:cs="Arial"/>
          <w:b/>
          <w:color w:val="000000" w:themeColor="text1"/>
          <w:shd w:val="clear" w:color="auto" w:fill="FFFFFF"/>
          <w:lang w:val="mn-MN"/>
        </w:rPr>
        <w:t>3</w:t>
      </w:r>
      <w:r w:rsidRPr="0047306E">
        <w:rPr>
          <w:rFonts w:ascii="Arial" w:hAnsi="Arial" w:cs="Arial"/>
          <w:b/>
          <w:color w:val="000000" w:themeColor="text1"/>
          <w:shd w:val="clear" w:color="auto" w:fill="FFFFFF"/>
          <w:lang w:val="mn-MN"/>
        </w:rPr>
        <w:t>/11 дүгээр зүйлийн 11.</w:t>
      </w:r>
      <w:r w:rsidR="00DD5A3E" w:rsidRPr="0047306E">
        <w:rPr>
          <w:rFonts w:ascii="Arial" w:hAnsi="Arial" w:cs="Arial"/>
          <w:b/>
          <w:color w:val="000000" w:themeColor="text1"/>
          <w:shd w:val="clear" w:color="auto" w:fill="FFFFFF"/>
          <w:lang w:val="mn-MN"/>
        </w:rPr>
        <w:t>7</w:t>
      </w:r>
      <w:r w:rsidRPr="0047306E">
        <w:rPr>
          <w:rFonts w:ascii="Arial" w:hAnsi="Arial" w:cs="Arial"/>
          <w:b/>
          <w:color w:val="000000" w:themeColor="text1"/>
          <w:shd w:val="clear" w:color="auto" w:fill="FFFFFF"/>
          <w:vertAlign w:val="superscript"/>
          <w:lang w:val="mn-MN"/>
        </w:rPr>
        <w:t xml:space="preserve"> </w:t>
      </w:r>
      <w:r w:rsidRPr="0047306E">
        <w:rPr>
          <w:rFonts w:ascii="Arial" w:hAnsi="Arial" w:cs="Arial"/>
          <w:b/>
          <w:color w:val="000000" w:themeColor="text1"/>
          <w:shd w:val="clear" w:color="auto" w:fill="FFFFFF"/>
          <w:lang w:val="mn-MN"/>
        </w:rPr>
        <w:t>д</w:t>
      </w:r>
      <w:r w:rsidR="00DD5A3E" w:rsidRPr="0047306E">
        <w:rPr>
          <w:rFonts w:ascii="Arial" w:hAnsi="Arial" w:cs="Arial"/>
          <w:b/>
          <w:color w:val="000000" w:themeColor="text1"/>
          <w:shd w:val="clear" w:color="auto" w:fill="FFFFFF"/>
          <w:lang w:val="mn-MN"/>
        </w:rPr>
        <w:t>а</w:t>
      </w:r>
      <w:r w:rsidRPr="0047306E">
        <w:rPr>
          <w:rFonts w:ascii="Arial" w:hAnsi="Arial" w:cs="Arial"/>
          <w:b/>
          <w:color w:val="000000" w:themeColor="text1"/>
          <w:shd w:val="clear" w:color="auto" w:fill="FFFFFF"/>
          <w:lang w:val="mn-MN"/>
        </w:rPr>
        <w:t>х</w:t>
      </w:r>
      <w:r w:rsidR="00DD5A3E" w:rsidRPr="0047306E">
        <w:rPr>
          <w:rFonts w:ascii="Arial" w:hAnsi="Arial" w:cs="Arial"/>
          <w:b/>
          <w:color w:val="000000" w:themeColor="text1"/>
          <w:shd w:val="clear" w:color="auto" w:fill="FFFFFF"/>
          <w:lang w:val="mn-MN"/>
        </w:rPr>
        <w:t>ь</w:t>
      </w:r>
      <w:r w:rsidRPr="0047306E">
        <w:rPr>
          <w:rFonts w:ascii="Arial" w:hAnsi="Arial" w:cs="Arial"/>
          <w:b/>
          <w:color w:val="000000" w:themeColor="text1"/>
          <w:shd w:val="clear" w:color="auto" w:fill="FFFFFF"/>
          <w:lang w:val="mn-MN"/>
        </w:rPr>
        <w:t xml:space="preserve"> хэсэг:</w:t>
      </w:r>
    </w:p>
    <w:p w14:paraId="0FB1F7CA" w14:textId="65C324F0" w:rsidR="004573A2" w:rsidRPr="0047306E" w:rsidRDefault="004573A2" w:rsidP="004573A2">
      <w:pPr>
        <w:spacing w:line="276" w:lineRule="auto"/>
        <w:ind w:firstLine="720"/>
        <w:jc w:val="both"/>
        <w:rPr>
          <w:rFonts w:ascii="Arial" w:hAnsi="Arial" w:cs="Arial"/>
          <w:b/>
          <w:bCs/>
          <w:color w:val="000000" w:themeColor="text1"/>
          <w:shd w:val="clear" w:color="auto" w:fill="FFFFFF"/>
          <w:lang w:val="mn-MN"/>
        </w:rPr>
      </w:pPr>
      <w:r w:rsidRPr="0047306E">
        <w:rPr>
          <w:rFonts w:ascii="Arial" w:hAnsi="Arial" w:cs="Arial"/>
          <w:bCs/>
          <w:color w:val="000000" w:themeColor="text1"/>
          <w:shd w:val="clear" w:color="auto" w:fill="FFFFFF"/>
          <w:lang w:val="mn-MN"/>
        </w:rPr>
        <w:t>“</w:t>
      </w:r>
      <w:r w:rsidRPr="004573A2">
        <w:rPr>
          <w:rFonts w:ascii="Arial" w:hAnsi="Arial" w:cs="Arial"/>
          <w:color w:val="000000" w:themeColor="text1"/>
          <w:shd w:val="clear" w:color="auto" w:fill="FFFFFF"/>
          <w:lang w:val="mn-MN"/>
        </w:rPr>
        <w:t>11.</w:t>
      </w:r>
      <w:r w:rsidR="00DD5A3E">
        <w:rPr>
          <w:rFonts w:ascii="Arial" w:hAnsi="Arial" w:cs="Arial"/>
          <w:color w:val="000000" w:themeColor="text1"/>
          <w:shd w:val="clear" w:color="auto" w:fill="FFFFFF"/>
          <w:lang w:val="mn-MN"/>
        </w:rPr>
        <w:t>7</w:t>
      </w:r>
      <w:r w:rsidRPr="004573A2">
        <w:rPr>
          <w:rFonts w:ascii="Arial" w:hAnsi="Arial" w:cs="Arial"/>
          <w:color w:val="000000" w:themeColor="text1"/>
          <w:shd w:val="clear" w:color="auto" w:fill="FFFFFF"/>
          <w:lang w:val="mn-MN"/>
        </w:rPr>
        <w:t>.</w:t>
      </w:r>
      <w:r w:rsidRPr="0047306E">
        <w:rPr>
          <w:rFonts w:ascii="Arial" w:hAnsi="Arial" w:cs="Arial"/>
          <w:color w:val="000000" w:themeColor="text1"/>
          <w:shd w:val="clear" w:color="auto" w:fill="FFFFFF"/>
          <w:lang w:val="mn-MN"/>
        </w:rPr>
        <w:t>Хүүхэд үрчилсний бүртгэлийг хөтлөхөд үрчлэн авч байгаа эцэг, эх, асран хамгаалагч, харгалзан дэмжигчийн аль нэгийг, эсхүл асран хамгаалах байгууллагын ажилтныг байлцуулна.</w:t>
      </w:r>
      <w:r w:rsidRPr="0047306E">
        <w:rPr>
          <w:rFonts w:ascii="Arial" w:hAnsi="Arial" w:cs="Arial"/>
          <w:bCs/>
          <w:color w:val="000000" w:themeColor="text1"/>
          <w:shd w:val="clear" w:color="auto" w:fill="FFFFFF"/>
          <w:lang w:val="mn-MN"/>
        </w:rPr>
        <w:t>”</w:t>
      </w:r>
    </w:p>
    <w:p w14:paraId="6B3E157F" w14:textId="77777777" w:rsidR="000E02F2" w:rsidRPr="0047306E" w:rsidRDefault="000E02F2" w:rsidP="004573A2">
      <w:pPr>
        <w:contextualSpacing/>
        <w:jc w:val="both"/>
        <w:rPr>
          <w:rFonts w:ascii="Arial" w:eastAsiaTheme="minorHAnsi" w:hAnsi="Arial" w:cs="Arial"/>
          <w:color w:val="000000" w:themeColor="text1"/>
          <w:shd w:val="clear" w:color="auto" w:fill="FFFFFF"/>
          <w:lang w:val="mn-MN"/>
        </w:rPr>
      </w:pPr>
    </w:p>
    <w:p w14:paraId="0F7E7FDA" w14:textId="4FB8B295" w:rsidR="00D428AF" w:rsidRDefault="004573A2" w:rsidP="000E02F2">
      <w:pPr>
        <w:ind w:left="720" w:firstLine="720"/>
        <w:contextualSpacing/>
        <w:jc w:val="both"/>
        <w:rPr>
          <w:rFonts w:ascii="Arial" w:eastAsiaTheme="minorHAnsi" w:hAnsi="Arial" w:cs="Arial"/>
          <w:b/>
          <w:bCs/>
          <w:color w:val="000000" w:themeColor="text1"/>
          <w:shd w:val="clear" w:color="auto" w:fill="FFFFFF"/>
          <w:lang w:val="mn-MN"/>
        </w:rPr>
      </w:pPr>
      <w:r>
        <w:rPr>
          <w:rFonts w:ascii="Arial" w:eastAsiaTheme="minorHAnsi" w:hAnsi="Arial" w:cs="Arial"/>
          <w:b/>
          <w:bCs/>
          <w:color w:val="000000" w:themeColor="text1"/>
          <w:shd w:val="clear" w:color="auto" w:fill="FFFFFF"/>
          <w:lang w:val="mn-MN"/>
        </w:rPr>
        <w:t>4</w:t>
      </w:r>
      <w:r w:rsidR="00D428AF" w:rsidRPr="008E2C21">
        <w:rPr>
          <w:rFonts w:ascii="Arial" w:eastAsiaTheme="minorHAnsi" w:hAnsi="Arial" w:cs="Arial"/>
          <w:b/>
          <w:bCs/>
          <w:color w:val="000000" w:themeColor="text1"/>
          <w:shd w:val="clear" w:color="auto" w:fill="FFFFFF"/>
          <w:lang w:val="mn-MN"/>
        </w:rPr>
        <w:t>/13 дугаар зүйлийн 13.8 дахь хэсэг:</w:t>
      </w:r>
    </w:p>
    <w:p w14:paraId="69C7D063" w14:textId="77777777" w:rsidR="000E02F2" w:rsidRPr="008E2C21" w:rsidRDefault="000E02F2" w:rsidP="000E02F2">
      <w:pPr>
        <w:ind w:left="720" w:firstLine="720"/>
        <w:contextualSpacing/>
        <w:jc w:val="both"/>
        <w:rPr>
          <w:rFonts w:ascii="Arial" w:eastAsiaTheme="minorHAnsi" w:hAnsi="Arial" w:cs="Arial"/>
          <w:b/>
          <w:bCs/>
          <w:color w:val="000000" w:themeColor="text1"/>
          <w:shd w:val="clear" w:color="auto" w:fill="FFFFFF"/>
          <w:lang w:val="mn-MN"/>
        </w:rPr>
      </w:pPr>
    </w:p>
    <w:p w14:paraId="02FB77B6" w14:textId="1EA430AE" w:rsidR="00D428AF" w:rsidRPr="004573A2" w:rsidRDefault="00D428AF" w:rsidP="004573A2">
      <w:pPr>
        <w:spacing w:line="276" w:lineRule="auto"/>
        <w:ind w:firstLine="720"/>
        <w:jc w:val="both"/>
        <w:rPr>
          <w:rFonts w:ascii="Arial" w:hAnsi="Arial" w:cs="Arial"/>
          <w:b/>
          <w:bCs/>
          <w:color w:val="000000" w:themeColor="text1"/>
          <w:shd w:val="clear" w:color="auto" w:fill="FFFFFF"/>
          <w:lang w:val="mn-MN"/>
        </w:rPr>
      </w:pPr>
      <w:r w:rsidRPr="008E2C21">
        <w:rPr>
          <w:rFonts w:ascii="Arial" w:eastAsiaTheme="minorHAnsi" w:hAnsi="Arial" w:cs="Arial"/>
          <w:color w:val="000000" w:themeColor="text1"/>
          <w:shd w:val="clear" w:color="auto" w:fill="FFFFFF"/>
          <w:lang w:val="mn-MN"/>
        </w:rPr>
        <w:t>“</w:t>
      </w:r>
      <w:r w:rsidR="004573A2" w:rsidRPr="004573A2">
        <w:rPr>
          <w:rFonts w:ascii="Arial" w:hAnsi="Arial" w:cs="Arial"/>
          <w:color w:val="000000" w:themeColor="text1"/>
          <w:shd w:val="clear" w:color="auto" w:fill="FFFFFF"/>
          <w:lang w:val="mn-MN"/>
        </w:rPr>
        <w:t>13.8.Р</w:t>
      </w:r>
      <w:r w:rsidR="004573A2" w:rsidRPr="0047306E">
        <w:rPr>
          <w:rFonts w:ascii="Arial" w:hAnsi="Arial" w:cs="Arial"/>
          <w:color w:val="000000" w:themeColor="text1"/>
          <w:shd w:val="clear" w:color="auto" w:fill="FFFFFF"/>
          <w:lang w:val="mn-MN"/>
        </w:rPr>
        <w:t>егистрийн дугаар аваагүй нас барсан хүн</w:t>
      </w:r>
      <w:r w:rsidR="004573A2" w:rsidRPr="004573A2">
        <w:rPr>
          <w:rFonts w:ascii="Arial" w:hAnsi="Arial" w:cs="Arial"/>
          <w:color w:val="000000" w:themeColor="text1"/>
          <w:shd w:val="clear" w:color="auto" w:fill="FFFFFF"/>
          <w:lang w:val="mn-MN"/>
        </w:rPr>
        <w:t>ий</w:t>
      </w:r>
      <w:r w:rsidR="004573A2" w:rsidRPr="0047306E">
        <w:rPr>
          <w:rFonts w:ascii="Arial" w:hAnsi="Arial" w:cs="Arial"/>
          <w:color w:val="000000" w:themeColor="text1"/>
          <w:shd w:val="clear" w:color="auto" w:fill="FFFFFF"/>
          <w:lang w:val="mn-MN"/>
        </w:rPr>
        <w:t xml:space="preserve"> нас барсны бүртгэлийг тусгай сери бүхий регистрийн дугаар</w:t>
      </w:r>
      <w:r w:rsidR="004573A2" w:rsidRPr="004573A2">
        <w:rPr>
          <w:rFonts w:ascii="Arial" w:hAnsi="Arial" w:cs="Arial"/>
          <w:color w:val="000000" w:themeColor="text1"/>
          <w:shd w:val="clear" w:color="auto" w:fill="FFFFFF"/>
          <w:lang w:val="mn-MN"/>
        </w:rPr>
        <w:t xml:space="preserve">ыг нөхөж </w:t>
      </w:r>
      <w:r w:rsidR="004573A2" w:rsidRPr="0047306E">
        <w:rPr>
          <w:rFonts w:ascii="Arial" w:hAnsi="Arial" w:cs="Arial"/>
          <w:color w:val="000000" w:themeColor="text1"/>
          <w:shd w:val="clear" w:color="auto" w:fill="FFFFFF"/>
          <w:lang w:val="mn-MN"/>
        </w:rPr>
        <w:t>олго</w:t>
      </w:r>
      <w:r w:rsidR="004573A2" w:rsidRPr="004573A2">
        <w:rPr>
          <w:rFonts w:ascii="Arial" w:hAnsi="Arial" w:cs="Arial"/>
          <w:color w:val="000000" w:themeColor="text1"/>
          <w:shd w:val="clear" w:color="auto" w:fill="FFFFFF"/>
          <w:lang w:val="mn-MN"/>
        </w:rPr>
        <w:t>ж цахим санд оруулна.</w:t>
      </w:r>
      <w:r w:rsidRPr="008E2C21">
        <w:rPr>
          <w:rFonts w:ascii="Arial" w:eastAsiaTheme="minorHAnsi" w:hAnsi="Arial" w:cs="Arial"/>
          <w:color w:val="000000" w:themeColor="text1"/>
          <w:shd w:val="clear" w:color="auto" w:fill="FFFFFF"/>
          <w:lang w:val="mn-MN"/>
        </w:rPr>
        <w:t>”</w:t>
      </w:r>
    </w:p>
    <w:p w14:paraId="5578130C" w14:textId="77777777" w:rsidR="000E02F2" w:rsidRPr="008E2C21" w:rsidRDefault="000E02F2" w:rsidP="000E02F2">
      <w:pPr>
        <w:ind w:firstLine="720"/>
        <w:contextualSpacing/>
        <w:jc w:val="both"/>
        <w:rPr>
          <w:rFonts w:ascii="Arial" w:eastAsiaTheme="minorHAnsi" w:hAnsi="Arial" w:cs="Arial"/>
          <w:color w:val="000000" w:themeColor="text1"/>
          <w:shd w:val="clear" w:color="auto" w:fill="FFFFFF"/>
          <w:lang w:val="mn-MN"/>
        </w:rPr>
      </w:pPr>
    </w:p>
    <w:p w14:paraId="042C265C" w14:textId="7630F480" w:rsidR="00D428AF" w:rsidRDefault="004573A2" w:rsidP="000E02F2">
      <w:pPr>
        <w:ind w:left="720" w:firstLine="720"/>
        <w:contextualSpacing/>
        <w:jc w:val="both"/>
        <w:rPr>
          <w:rFonts w:ascii="Arial" w:eastAsiaTheme="minorHAnsi" w:hAnsi="Arial" w:cs="Arial"/>
          <w:b/>
          <w:bCs/>
          <w:color w:val="000000" w:themeColor="text1"/>
          <w:shd w:val="clear" w:color="auto" w:fill="FFFFFF"/>
          <w:lang w:val="mn-MN"/>
        </w:rPr>
      </w:pPr>
      <w:r>
        <w:rPr>
          <w:rFonts w:ascii="Arial" w:eastAsiaTheme="minorHAnsi" w:hAnsi="Arial" w:cs="Arial"/>
          <w:b/>
          <w:bCs/>
          <w:color w:val="000000" w:themeColor="text1"/>
          <w:shd w:val="clear" w:color="auto" w:fill="FFFFFF"/>
          <w:lang w:val="mn-MN"/>
        </w:rPr>
        <w:t>5</w:t>
      </w:r>
      <w:r w:rsidR="00D428AF" w:rsidRPr="008E2C21">
        <w:rPr>
          <w:rFonts w:ascii="Arial" w:eastAsiaTheme="minorHAnsi" w:hAnsi="Arial" w:cs="Arial"/>
          <w:b/>
          <w:bCs/>
          <w:color w:val="000000" w:themeColor="text1"/>
          <w:shd w:val="clear" w:color="auto" w:fill="FFFFFF"/>
          <w:lang w:val="mn-MN"/>
        </w:rPr>
        <w:t>/15 дугаар зүйлийн 15.</w:t>
      </w:r>
      <w:r>
        <w:rPr>
          <w:rFonts w:ascii="Arial" w:eastAsiaTheme="minorHAnsi" w:hAnsi="Arial" w:cs="Arial"/>
          <w:b/>
          <w:bCs/>
          <w:color w:val="000000" w:themeColor="text1"/>
          <w:shd w:val="clear" w:color="auto" w:fill="FFFFFF"/>
          <w:lang w:val="mn-MN"/>
        </w:rPr>
        <w:t>6</w:t>
      </w:r>
      <w:r w:rsidR="00D428AF" w:rsidRPr="008E2C21">
        <w:rPr>
          <w:rFonts w:ascii="Arial" w:eastAsiaTheme="minorHAnsi" w:hAnsi="Arial" w:cs="Arial"/>
          <w:b/>
          <w:bCs/>
          <w:color w:val="000000" w:themeColor="text1"/>
          <w:shd w:val="clear" w:color="auto" w:fill="FFFFFF"/>
          <w:lang w:val="mn-MN"/>
        </w:rPr>
        <w:t>, 15.</w:t>
      </w:r>
      <w:r>
        <w:rPr>
          <w:rFonts w:ascii="Arial" w:eastAsiaTheme="minorHAnsi" w:hAnsi="Arial" w:cs="Arial"/>
          <w:b/>
          <w:bCs/>
          <w:color w:val="000000" w:themeColor="text1"/>
          <w:shd w:val="clear" w:color="auto" w:fill="FFFFFF"/>
          <w:lang w:val="mn-MN"/>
        </w:rPr>
        <w:t>7</w:t>
      </w:r>
      <w:r w:rsidR="00D428AF" w:rsidRPr="008E2C21">
        <w:rPr>
          <w:rFonts w:ascii="Arial" w:eastAsiaTheme="minorHAnsi" w:hAnsi="Arial" w:cs="Arial"/>
          <w:b/>
          <w:bCs/>
          <w:color w:val="000000" w:themeColor="text1"/>
          <w:shd w:val="clear" w:color="auto" w:fill="FFFFFF"/>
          <w:lang w:val="mn-MN"/>
        </w:rPr>
        <w:t xml:space="preserve"> дахь хэсэг:</w:t>
      </w:r>
    </w:p>
    <w:p w14:paraId="0A7E0D86" w14:textId="77777777" w:rsidR="000E02F2" w:rsidRPr="008E2C21" w:rsidRDefault="000E02F2" w:rsidP="000E02F2">
      <w:pPr>
        <w:ind w:left="720" w:firstLine="720"/>
        <w:contextualSpacing/>
        <w:jc w:val="both"/>
        <w:rPr>
          <w:rFonts w:ascii="Arial" w:eastAsiaTheme="minorHAnsi" w:hAnsi="Arial" w:cs="Arial"/>
          <w:color w:val="000000" w:themeColor="text1"/>
          <w:shd w:val="clear" w:color="auto" w:fill="FFFFFF"/>
          <w:lang w:val="mn-MN"/>
        </w:rPr>
      </w:pPr>
    </w:p>
    <w:p w14:paraId="09A6B30B" w14:textId="0E68750C" w:rsidR="004573A2" w:rsidRPr="0047306E" w:rsidRDefault="004573A2" w:rsidP="004573A2">
      <w:pPr>
        <w:spacing w:line="300" w:lineRule="atLeast"/>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w:t>
      </w:r>
      <w:r w:rsidRPr="004573A2">
        <w:rPr>
          <w:rFonts w:ascii="Arial" w:hAnsi="Arial" w:cs="Arial"/>
          <w:color w:val="000000" w:themeColor="text1"/>
          <w:shd w:val="clear" w:color="auto" w:fill="FFFFFF"/>
          <w:lang w:val="mn-MN"/>
        </w:rPr>
        <w:t>15.6.</w:t>
      </w:r>
      <w:r w:rsidRPr="0047306E">
        <w:rPr>
          <w:rFonts w:ascii="Arial" w:hAnsi="Arial" w:cs="Arial"/>
          <w:color w:val="000000" w:themeColor="text1"/>
          <w:shd w:val="clear" w:color="auto" w:fill="FFFFFF"/>
          <w:lang w:val="mn-MN"/>
        </w:rPr>
        <w:t>Иргэний зургийг олон улсын иргэний агаарын тээврийн байгууллага /ICAO/-ийн стандартын дагуу авч, цахим мэдээллийн санд оруулна.</w:t>
      </w:r>
    </w:p>
    <w:p w14:paraId="5B2F65A4" w14:textId="77777777" w:rsidR="004573A2" w:rsidRPr="0047306E" w:rsidRDefault="004573A2" w:rsidP="004573A2">
      <w:pPr>
        <w:spacing w:line="300" w:lineRule="atLeast"/>
        <w:jc w:val="both"/>
        <w:rPr>
          <w:rFonts w:ascii="Arial" w:hAnsi="Arial" w:cs="Arial"/>
          <w:color w:val="000000" w:themeColor="text1"/>
          <w:shd w:val="clear" w:color="auto" w:fill="FFFFFF"/>
          <w:lang w:val="mn-MN"/>
        </w:rPr>
      </w:pPr>
    </w:p>
    <w:p w14:paraId="445B2AB5" w14:textId="5CBBD6F2" w:rsidR="004573A2" w:rsidRPr="004573A2" w:rsidRDefault="004573A2" w:rsidP="004573A2">
      <w:pPr>
        <w:ind w:left="90" w:firstLine="630"/>
        <w:jc w:val="both"/>
        <w:rPr>
          <w:rFonts w:ascii="Arial" w:hAnsi="Arial" w:cs="Arial"/>
          <w:color w:val="000000" w:themeColor="text1"/>
          <w:shd w:val="clear" w:color="auto" w:fill="FFFFFF"/>
          <w:lang w:val="mn-MN"/>
        </w:rPr>
      </w:pPr>
      <w:r w:rsidRPr="004573A2">
        <w:rPr>
          <w:rFonts w:ascii="Arial" w:hAnsi="Arial" w:cs="Arial"/>
          <w:color w:val="000000" w:themeColor="text1"/>
          <w:shd w:val="clear" w:color="auto" w:fill="FFFFFF"/>
          <w:lang w:val="mn-MN"/>
        </w:rPr>
        <w:lastRenderedPageBreak/>
        <w:t>15.7.</w:t>
      </w:r>
      <w:r w:rsidRPr="0047306E">
        <w:rPr>
          <w:rFonts w:ascii="Arial" w:hAnsi="Arial" w:cs="Arial"/>
          <w:color w:val="000000" w:themeColor="text1"/>
          <w:shd w:val="clear" w:color="auto" w:fill="FFFFFF"/>
          <w:lang w:val="mn-MN"/>
        </w:rPr>
        <w:t xml:space="preserve">Биеийн давхцахгүй өгөгдөл /гарын 10 хурууны хээ/-ийн бүртгэлийг  бүртгэх боломжгүй </w:t>
      </w:r>
      <w:r w:rsidRPr="004573A2">
        <w:rPr>
          <w:rFonts w:ascii="Arial" w:hAnsi="Arial" w:cs="Arial"/>
          <w:color w:val="000000" w:themeColor="text1"/>
          <w:shd w:val="clear" w:color="auto" w:fill="FFFFFF"/>
          <w:lang w:val="mn-MN"/>
        </w:rPr>
        <w:t xml:space="preserve">бол </w:t>
      </w:r>
      <w:r w:rsidRPr="0047306E">
        <w:rPr>
          <w:rFonts w:ascii="Arial" w:hAnsi="Arial" w:cs="Arial"/>
          <w:color w:val="000000" w:themeColor="text1"/>
          <w:shd w:val="clear" w:color="auto" w:fill="FFFFFF"/>
          <w:lang w:val="mn-MN"/>
        </w:rPr>
        <w:t xml:space="preserve">гарын хурууны  бүртгэлийн хэсэгт </w:t>
      </w:r>
      <w:r w:rsidRPr="004573A2">
        <w:rPr>
          <w:rFonts w:ascii="Arial" w:hAnsi="Arial" w:cs="Arial"/>
          <w:color w:val="000000" w:themeColor="text1"/>
          <w:shd w:val="clear" w:color="auto" w:fill="FFFFFF"/>
          <w:lang w:val="mn-MN"/>
        </w:rPr>
        <w:t xml:space="preserve">тусгай </w:t>
      </w:r>
      <w:r w:rsidRPr="0047306E">
        <w:rPr>
          <w:rFonts w:ascii="Arial" w:hAnsi="Arial" w:cs="Arial"/>
          <w:color w:val="000000" w:themeColor="text1"/>
          <w:shd w:val="clear" w:color="auto" w:fill="FFFFFF"/>
          <w:lang w:val="mn-MN"/>
        </w:rPr>
        <w:t>тэмдэглэл хийнэ</w:t>
      </w:r>
      <w:r w:rsidRPr="004573A2">
        <w:rPr>
          <w:rFonts w:ascii="Arial" w:hAnsi="Arial" w:cs="Arial"/>
          <w:color w:val="000000" w:themeColor="text1"/>
          <w:shd w:val="clear" w:color="auto" w:fill="FFFFFF"/>
          <w:lang w:val="mn-MN"/>
        </w:rPr>
        <w:t>.</w:t>
      </w:r>
      <w:r>
        <w:rPr>
          <w:rFonts w:ascii="Arial" w:hAnsi="Arial" w:cs="Arial"/>
          <w:color w:val="000000" w:themeColor="text1"/>
          <w:shd w:val="clear" w:color="auto" w:fill="FFFFFF"/>
          <w:lang w:val="mn-MN"/>
        </w:rPr>
        <w:t>”</w:t>
      </w:r>
    </w:p>
    <w:p w14:paraId="0C699815" w14:textId="1814BACE" w:rsidR="007B2BDA" w:rsidRDefault="007B2BDA" w:rsidP="004A50EC">
      <w:pPr>
        <w:contextualSpacing/>
        <w:jc w:val="both"/>
        <w:rPr>
          <w:rFonts w:ascii="Arial" w:eastAsiaTheme="minorHAnsi" w:hAnsi="Arial" w:cs="Arial"/>
          <w:noProof/>
          <w:color w:val="000000" w:themeColor="text1"/>
          <w:lang w:val="mn-MN"/>
        </w:rPr>
      </w:pPr>
    </w:p>
    <w:p w14:paraId="691E7867" w14:textId="0C23369C" w:rsidR="007B2BDA" w:rsidRDefault="004A50EC" w:rsidP="007B2BDA">
      <w:pPr>
        <w:ind w:left="810" w:firstLine="630"/>
        <w:contextualSpacing/>
        <w:jc w:val="both"/>
        <w:rPr>
          <w:rFonts w:ascii="Arial" w:eastAsiaTheme="minorHAnsi" w:hAnsi="Arial" w:cs="Arial"/>
          <w:noProof/>
          <w:color w:val="000000" w:themeColor="text1"/>
          <w:lang w:val="mn-MN"/>
        </w:rPr>
      </w:pPr>
      <w:r>
        <w:rPr>
          <w:rFonts w:ascii="Arial" w:eastAsiaTheme="minorHAnsi" w:hAnsi="Arial" w:cs="Arial"/>
          <w:b/>
          <w:bCs/>
          <w:color w:val="000000" w:themeColor="text1"/>
          <w:shd w:val="clear" w:color="auto" w:fill="FFFFFF"/>
          <w:lang w:val="mn-MN"/>
        </w:rPr>
        <w:t>6</w:t>
      </w:r>
      <w:r w:rsidR="007B2BDA" w:rsidRPr="008E2C21">
        <w:rPr>
          <w:rFonts w:ascii="Arial" w:eastAsiaTheme="minorHAnsi" w:hAnsi="Arial" w:cs="Arial"/>
          <w:b/>
          <w:bCs/>
          <w:color w:val="000000" w:themeColor="text1"/>
          <w:shd w:val="clear" w:color="auto" w:fill="FFFFFF"/>
          <w:lang w:val="mn-MN"/>
        </w:rPr>
        <w:t>/16 дугаар зүйлийн 16.1</w:t>
      </w:r>
      <w:r>
        <w:rPr>
          <w:rFonts w:ascii="Arial" w:eastAsiaTheme="minorHAnsi" w:hAnsi="Arial" w:cs="Arial"/>
          <w:b/>
          <w:bCs/>
          <w:color w:val="000000" w:themeColor="text1"/>
          <w:shd w:val="clear" w:color="auto" w:fill="FFFFFF"/>
          <w:lang w:val="mn-MN"/>
        </w:rPr>
        <w:t>1</w:t>
      </w:r>
      <w:r w:rsidR="005C13BD">
        <w:rPr>
          <w:rFonts w:ascii="Arial" w:eastAsiaTheme="minorHAnsi" w:hAnsi="Arial" w:cs="Arial"/>
          <w:b/>
          <w:bCs/>
          <w:color w:val="000000" w:themeColor="text1"/>
          <w:shd w:val="clear" w:color="auto" w:fill="FFFFFF"/>
          <w:lang w:val="mn-MN"/>
        </w:rPr>
        <w:t>-</w:t>
      </w:r>
      <w:r w:rsidR="007B2BDA" w:rsidRPr="008E2C21">
        <w:rPr>
          <w:rFonts w:ascii="Arial" w:eastAsiaTheme="minorHAnsi" w:hAnsi="Arial" w:cs="Arial"/>
          <w:b/>
          <w:bCs/>
          <w:color w:val="000000" w:themeColor="text1"/>
          <w:shd w:val="clear" w:color="auto" w:fill="FFFFFF"/>
          <w:lang w:val="mn-MN"/>
        </w:rPr>
        <w:t>16.1</w:t>
      </w:r>
      <w:r>
        <w:rPr>
          <w:rFonts w:ascii="Arial" w:eastAsiaTheme="minorHAnsi" w:hAnsi="Arial" w:cs="Arial"/>
          <w:b/>
          <w:bCs/>
          <w:color w:val="000000" w:themeColor="text1"/>
          <w:shd w:val="clear" w:color="auto" w:fill="FFFFFF"/>
          <w:lang w:val="mn-MN"/>
        </w:rPr>
        <w:t>3</w:t>
      </w:r>
      <w:r w:rsidR="007B2BDA" w:rsidRPr="008E2C21">
        <w:rPr>
          <w:rFonts w:ascii="Arial" w:eastAsiaTheme="minorHAnsi" w:hAnsi="Arial" w:cs="Arial"/>
          <w:b/>
          <w:bCs/>
          <w:color w:val="000000" w:themeColor="text1"/>
          <w:shd w:val="clear" w:color="auto" w:fill="FFFFFF"/>
          <w:lang w:val="mn-MN"/>
        </w:rPr>
        <w:t xml:space="preserve"> д</w:t>
      </w:r>
      <w:r>
        <w:rPr>
          <w:rFonts w:ascii="Arial" w:eastAsiaTheme="minorHAnsi" w:hAnsi="Arial" w:cs="Arial"/>
          <w:b/>
          <w:bCs/>
          <w:color w:val="000000" w:themeColor="text1"/>
          <w:shd w:val="clear" w:color="auto" w:fill="FFFFFF"/>
          <w:lang w:val="mn-MN"/>
        </w:rPr>
        <w:t>а</w:t>
      </w:r>
      <w:r w:rsidR="007B2BDA" w:rsidRPr="008E2C21">
        <w:rPr>
          <w:rFonts w:ascii="Arial" w:eastAsiaTheme="minorHAnsi" w:hAnsi="Arial" w:cs="Arial"/>
          <w:b/>
          <w:bCs/>
          <w:color w:val="000000" w:themeColor="text1"/>
          <w:shd w:val="clear" w:color="auto" w:fill="FFFFFF"/>
          <w:lang w:val="mn-MN"/>
        </w:rPr>
        <w:t>х</w:t>
      </w:r>
      <w:r>
        <w:rPr>
          <w:rFonts w:ascii="Arial" w:eastAsiaTheme="minorHAnsi" w:hAnsi="Arial" w:cs="Arial"/>
          <w:b/>
          <w:bCs/>
          <w:color w:val="000000" w:themeColor="text1"/>
          <w:shd w:val="clear" w:color="auto" w:fill="FFFFFF"/>
          <w:lang w:val="mn-MN"/>
        </w:rPr>
        <w:t>ь</w:t>
      </w:r>
      <w:r w:rsidR="007B2BDA" w:rsidRPr="008E2C21">
        <w:rPr>
          <w:rFonts w:ascii="Arial" w:eastAsiaTheme="minorHAnsi" w:hAnsi="Arial" w:cs="Arial"/>
          <w:b/>
          <w:bCs/>
          <w:color w:val="000000" w:themeColor="text1"/>
          <w:shd w:val="clear" w:color="auto" w:fill="FFFFFF"/>
          <w:lang w:val="mn-MN"/>
        </w:rPr>
        <w:t xml:space="preserve"> хэсэг:</w:t>
      </w:r>
    </w:p>
    <w:p w14:paraId="4D03EE1E" w14:textId="77777777" w:rsidR="007B2BDA" w:rsidRPr="008E2C21" w:rsidRDefault="007B2BDA" w:rsidP="000E02F2">
      <w:pPr>
        <w:ind w:left="90"/>
        <w:contextualSpacing/>
        <w:jc w:val="both"/>
        <w:rPr>
          <w:rFonts w:ascii="Arial" w:eastAsiaTheme="minorHAnsi" w:hAnsi="Arial" w:cs="Arial"/>
          <w:noProof/>
          <w:color w:val="000000" w:themeColor="text1"/>
          <w:lang w:val="mn-MN"/>
        </w:rPr>
      </w:pPr>
    </w:p>
    <w:p w14:paraId="4F0D1ED5" w14:textId="1FAC86F1" w:rsidR="004A50EC" w:rsidRPr="004A50EC" w:rsidRDefault="00D428AF" w:rsidP="004A50EC">
      <w:pPr>
        <w:ind w:left="90" w:firstLine="630"/>
        <w:jc w:val="both"/>
        <w:rPr>
          <w:rFonts w:ascii="Arial" w:hAnsi="Arial" w:cs="Arial"/>
          <w:noProof/>
          <w:color w:val="000000" w:themeColor="text1"/>
          <w:lang w:val="mn-MN"/>
        </w:rPr>
      </w:pPr>
      <w:r w:rsidRPr="004A50EC">
        <w:rPr>
          <w:rFonts w:ascii="Arial" w:eastAsiaTheme="minorHAnsi" w:hAnsi="Arial" w:cs="Arial"/>
          <w:color w:val="000000" w:themeColor="text1"/>
          <w:shd w:val="clear" w:color="auto" w:fill="FFFFFF"/>
          <w:lang w:val="mn-MN"/>
        </w:rPr>
        <w:t xml:space="preserve"> </w:t>
      </w:r>
      <w:r w:rsidR="004A50EC">
        <w:rPr>
          <w:rFonts w:ascii="Arial" w:eastAsiaTheme="minorHAnsi" w:hAnsi="Arial" w:cs="Arial"/>
          <w:color w:val="000000" w:themeColor="text1"/>
          <w:shd w:val="clear" w:color="auto" w:fill="FFFFFF"/>
          <w:lang w:val="mn-MN"/>
        </w:rPr>
        <w:t>“</w:t>
      </w:r>
      <w:r w:rsidR="004A50EC" w:rsidRPr="004A50EC">
        <w:rPr>
          <w:rFonts w:ascii="Arial" w:hAnsi="Arial" w:cs="Arial"/>
          <w:noProof/>
          <w:color w:val="000000" w:themeColor="text1"/>
          <w:lang w:val="mn-MN"/>
        </w:rPr>
        <w:t>16.11.Иргэний үнэмлэх нь улсын бүртгэл, төрөлжсөн бүртгэлийн мэдээллийн санд нэвтрэх түлхүүр болно. Иргэний үнэмлэхийг тухайн иргэн өөрөө эзэмшинэ.</w:t>
      </w:r>
    </w:p>
    <w:p w14:paraId="4564B482" w14:textId="77777777" w:rsidR="004A50EC" w:rsidRPr="004A50EC" w:rsidRDefault="004A50EC" w:rsidP="004A50EC">
      <w:pPr>
        <w:jc w:val="both"/>
        <w:rPr>
          <w:rFonts w:ascii="Arial" w:hAnsi="Arial" w:cs="Arial"/>
          <w:color w:val="000000" w:themeColor="text1"/>
          <w:shd w:val="clear" w:color="auto" w:fill="FFFFFF"/>
          <w:lang w:val="mn-MN"/>
        </w:rPr>
      </w:pPr>
    </w:p>
    <w:p w14:paraId="436DC4FB" w14:textId="77777777" w:rsidR="004A50EC" w:rsidRPr="0047306E" w:rsidRDefault="004A50EC" w:rsidP="004A50EC">
      <w:pPr>
        <w:ind w:firstLine="630"/>
        <w:jc w:val="both"/>
        <w:rPr>
          <w:rFonts w:ascii="Arial" w:hAnsi="Arial" w:cs="Arial"/>
          <w:color w:val="000000" w:themeColor="text1"/>
          <w:shd w:val="clear" w:color="auto" w:fill="FFFFFF"/>
          <w:lang w:val="mn-MN"/>
        </w:rPr>
      </w:pPr>
      <w:r w:rsidRPr="004A50EC">
        <w:rPr>
          <w:rFonts w:ascii="Arial" w:hAnsi="Arial" w:cs="Arial"/>
          <w:color w:val="000000" w:themeColor="text1"/>
          <w:shd w:val="clear" w:color="auto" w:fill="FFFFFF"/>
          <w:lang w:val="mn-MN"/>
        </w:rPr>
        <w:t xml:space="preserve">  16.12.Иргэний улсын бүртгэл, иргэний</w:t>
      </w:r>
      <w:r w:rsidRPr="0047306E">
        <w:rPr>
          <w:rFonts w:ascii="Arial" w:hAnsi="Arial" w:cs="Arial"/>
          <w:color w:val="000000" w:themeColor="text1"/>
          <w:shd w:val="clear" w:color="auto" w:fill="FFFFFF"/>
          <w:lang w:val="mn-MN"/>
        </w:rPr>
        <w:t xml:space="preserve"> дүр төрх өөрчлөгдсөн бол тухайн иргэний </w:t>
      </w:r>
      <w:r w:rsidRPr="004A50EC">
        <w:rPr>
          <w:rFonts w:ascii="Arial" w:hAnsi="Arial" w:cs="Arial"/>
          <w:color w:val="000000" w:themeColor="text1"/>
          <w:shd w:val="clear" w:color="auto" w:fill="FFFFFF"/>
          <w:lang w:val="mn-MN"/>
        </w:rPr>
        <w:t>хүсэлт</w:t>
      </w:r>
      <w:r w:rsidRPr="0047306E">
        <w:rPr>
          <w:rFonts w:ascii="Arial" w:hAnsi="Arial" w:cs="Arial"/>
          <w:color w:val="000000" w:themeColor="text1"/>
          <w:shd w:val="clear" w:color="auto" w:fill="FFFFFF"/>
          <w:lang w:val="mn-MN"/>
        </w:rPr>
        <w:t xml:space="preserve">, </w:t>
      </w:r>
      <w:r w:rsidRPr="004A50EC">
        <w:rPr>
          <w:rFonts w:ascii="Arial" w:hAnsi="Arial" w:cs="Arial"/>
          <w:color w:val="000000" w:themeColor="text1"/>
          <w:shd w:val="clear" w:color="auto" w:fill="FFFFFF"/>
          <w:lang w:val="mn-MN"/>
        </w:rPr>
        <w:t>эх нотлох</w:t>
      </w:r>
      <w:r w:rsidRPr="0047306E">
        <w:rPr>
          <w:rFonts w:ascii="Arial" w:hAnsi="Arial" w:cs="Arial"/>
          <w:color w:val="000000" w:themeColor="text1"/>
          <w:shd w:val="clear" w:color="auto" w:fill="FFFFFF"/>
          <w:lang w:val="mn-MN"/>
        </w:rPr>
        <w:t xml:space="preserve"> баримтад үндэслэн иргэний үнэмлэхийг сольж олгоно.</w:t>
      </w:r>
    </w:p>
    <w:p w14:paraId="652A9E48" w14:textId="77777777" w:rsidR="004A50EC" w:rsidRPr="004A50EC" w:rsidRDefault="004A50EC" w:rsidP="004A50EC">
      <w:pPr>
        <w:pStyle w:val="NormalWeb"/>
        <w:shd w:val="clear" w:color="auto" w:fill="FFFFFF"/>
        <w:spacing w:after="0"/>
        <w:ind w:firstLine="720"/>
        <w:jc w:val="both"/>
        <w:rPr>
          <w:rFonts w:ascii="Arial" w:hAnsi="Arial" w:cs="Arial"/>
          <w:color w:val="000000" w:themeColor="text1"/>
          <w:lang w:val="mn-MN"/>
        </w:rPr>
      </w:pPr>
    </w:p>
    <w:p w14:paraId="2F072CD7" w14:textId="3937CF18" w:rsidR="004A50EC" w:rsidRPr="0047306E" w:rsidRDefault="004A50EC" w:rsidP="004A50EC">
      <w:pPr>
        <w:pStyle w:val="NormalWeb"/>
        <w:shd w:val="clear" w:color="auto" w:fill="FFFFFF"/>
        <w:spacing w:after="0"/>
        <w:ind w:firstLine="720"/>
        <w:jc w:val="both"/>
        <w:rPr>
          <w:rFonts w:ascii="Arial" w:hAnsi="Arial" w:cs="Arial"/>
          <w:color w:val="000000" w:themeColor="text1"/>
          <w:lang w:val="mn-MN"/>
        </w:rPr>
      </w:pPr>
      <w:r w:rsidRPr="004A50EC">
        <w:rPr>
          <w:rFonts w:ascii="Arial" w:hAnsi="Arial" w:cs="Arial"/>
          <w:color w:val="000000" w:themeColor="text1"/>
          <w:lang w:val="mn-MN"/>
        </w:rPr>
        <w:t>16.13.</w:t>
      </w:r>
      <w:r w:rsidRPr="0047306E">
        <w:rPr>
          <w:rFonts w:ascii="Arial" w:hAnsi="Arial" w:cs="Arial"/>
          <w:color w:val="000000" w:themeColor="text1"/>
          <w:lang w:val="mn-MN"/>
        </w:rPr>
        <w:t>Шүүхийн шийдвэрээр хорих ял эдэлж байгаа иргэний иргэний үнэмлэхийг шүүхийн шийдвэр гүйцэтгэх байгууллагад хүргүүлэх бөгөөд хоригдож байгаа хугацаанд хадгална.”</w:t>
      </w:r>
    </w:p>
    <w:p w14:paraId="2E9CA293" w14:textId="77777777" w:rsidR="00D428AF" w:rsidRPr="0047306E" w:rsidRDefault="00D428AF" w:rsidP="000E02F2">
      <w:pPr>
        <w:contextualSpacing/>
        <w:jc w:val="both"/>
        <w:rPr>
          <w:rFonts w:ascii="Arial" w:eastAsia="Times New Roman" w:hAnsi="Arial" w:cs="Arial"/>
          <w:color w:val="000000" w:themeColor="text1"/>
          <w:lang w:val="mn-MN"/>
        </w:rPr>
      </w:pPr>
    </w:p>
    <w:p w14:paraId="4A15A55D" w14:textId="7AAC089C" w:rsidR="00D428AF" w:rsidRPr="0047306E" w:rsidRDefault="004A50EC" w:rsidP="000E02F2">
      <w:pPr>
        <w:ind w:left="720" w:firstLine="720"/>
        <w:contextualSpacing/>
        <w:jc w:val="both"/>
        <w:rPr>
          <w:rFonts w:ascii="Arial" w:eastAsia="Times New Roman" w:hAnsi="Arial" w:cs="Arial"/>
          <w:b/>
          <w:bCs/>
          <w:color w:val="000000" w:themeColor="text1"/>
          <w:shd w:val="clear" w:color="auto" w:fill="FFFFFF"/>
          <w:lang w:val="mn-MN"/>
        </w:rPr>
      </w:pPr>
      <w:r>
        <w:rPr>
          <w:rFonts w:ascii="Arial" w:eastAsia="Times New Roman" w:hAnsi="Arial" w:cs="Arial"/>
          <w:b/>
          <w:bCs/>
          <w:color w:val="000000" w:themeColor="text1"/>
          <w:shd w:val="clear" w:color="auto" w:fill="FFFFFF"/>
          <w:lang w:val="mn-MN"/>
        </w:rPr>
        <w:t>7</w:t>
      </w:r>
      <w:r w:rsidR="00D428AF" w:rsidRPr="008E2C21">
        <w:rPr>
          <w:rFonts w:ascii="Arial" w:eastAsia="Times New Roman" w:hAnsi="Arial" w:cs="Arial"/>
          <w:b/>
          <w:bCs/>
          <w:color w:val="000000" w:themeColor="text1"/>
          <w:shd w:val="clear" w:color="auto" w:fill="FFFFFF"/>
          <w:lang w:val="mn-MN"/>
        </w:rPr>
        <w:t>/17 дугаар зүйлийн 17.6.3 дахь хэсэг:</w:t>
      </w:r>
    </w:p>
    <w:p w14:paraId="3B75B0F6" w14:textId="77777777" w:rsidR="00D428AF" w:rsidRPr="0047306E" w:rsidRDefault="00D428AF" w:rsidP="000E02F2">
      <w:pPr>
        <w:ind w:firstLine="720"/>
        <w:contextualSpacing/>
        <w:jc w:val="both"/>
        <w:rPr>
          <w:rFonts w:ascii="Arial" w:eastAsia="Times New Roman" w:hAnsi="Arial" w:cs="Arial"/>
          <w:color w:val="000000" w:themeColor="text1"/>
          <w:lang w:val="mn-MN"/>
        </w:rPr>
      </w:pPr>
    </w:p>
    <w:p w14:paraId="2D128E7B" w14:textId="28FF618C" w:rsidR="00D428AF" w:rsidRPr="0047306E" w:rsidRDefault="00D428AF" w:rsidP="000E02F2">
      <w:pPr>
        <w:ind w:left="90" w:firstLine="1328"/>
        <w:contextualSpacing/>
        <w:jc w:val="both"/>
        <w:rPr>
          <w:rFonts w:ascii="Arial" w:eastAsiaTheme="minorHAnsi" w:hAnsi="Arial" w:cs="Arial"/>
          <w:color w:val="000000" w:themeColor="text1"/>
          <w:shd w:val="clear" w:color="auto" w:fill="FFFFFF"/>
          <w:lang w:val="mn-MN"/>
        </w:rPr>
      </w:pPr>
      <w:r w:rsidRPr="0047306E">
        <w:rPr>
          <w:rFonts w:ascii="Arial" w:eastAsiaTheme="minorHAnsi" w:hAnsi="Arial" w:cs="Arial"/>
          <w:color w:val="000000" w:themeColor="text1"/>
          <w:shd w:val="clear" w:color="auto" w:fill="FFFFFF"/>
          <w:lang w:val="mn-MN"/>
        </w:rPr>
        <w:t>“</w:t>
      </w:r>
      <w:r w:rsidRPr="008E2C21">
        <w:rPr>
          <w:rFonts w:ascii="Arial" w:eastAsiaTheme="minorHAnsi" w:hAnsi="Arial" w:cs="Arial"/>
          <w:color w:val="000000" w:themeColor="text1"/>
          <w:shd w:val="clear" w:color="auto" w:fill="FFFFFF"/>
          <w:lang w:val="mn-MN"/>
        </w:rPr>
        <w:t>17.6.3.</w:t>
      </w:r>
      <w:r w:rsidRPr="0047306E">
        <w:rPr>
          <w:rFonts w:ascii="Arial" w:eastAsiaTheme="minorHAnsi" w:hAnsi="Arial" w:cs="Arial"/>
          <w:color w:val="000000" w:themeColor="text1"/>
          <w:shd w:val="clear" w:color="auto" w:fill="FFFFFF"/>
          <w:lang w:val="mn-MN"/>
        </w:rPr>
        <w:t xml:space="preserve">16-аас дээш насны иргэний </w:t>
      </w:r>
      <w:r w:rsidR="0045637F" w:rsidRPr="0047306E">
        <w:rPr>
          <w:rFonts w:ascii="Arial" w:eastAsiaTheme="minorHAnsi" w:hAnsi="Arial" w:cs="Arial"/>
          <w:color w:val="000000" w:themeColor="text1"/>
          <w:shd w:val="clear" w:color="auto" w:fill="FFFFFF"/>
          <w:lang w:val="mn-MN"/>
        </w:rPr>
        <w:t xml:space="preserve">хүнийн гарын хурууны хээ зэрэг </w:t>
      </w:r>
      <w:r w:rsidRPr="0047306E">
        <w:rPr>
          <w:rFonts w:ascii="Arial" w:eastAsiaTheme="minorHAnsi" w:hAnsi="Arial" w:cs="Arial"/>
          <w:color w:val="000000" w:themeColor="text1"/>
          <w:shd w:val="clear" w:color="auto" w:fill="FFFFFF"/>
          <w:lang w:val="mn-MN"/>
        </w:rPr>
        <w:t>биеийн давхцахгүй өгөгд</w:t>
      </w:r>
      <w:r w:rsidR="006A39B5" w:rsidRPr="0047306E">
        <w:rPr>
          <w:rFonts w:ascii="Arial" w:eastAsiaTheme="minorHAnsi" w:hAnsi="Arial" w:cs="Arial"/>
          <w:color w:val="000000" w:themeColor="text1"/>
          <w:shd w:val="clear" w:color="auto" w:fill="FFFFFF"/>
          <w:lang w:val="mn-MN"/>
        </w:rPr>
        <w:t>л</w:t>
      </w:r>
      <w:r w:rsidRPr="0047306E">
        <w:rPr>
          <w:rFonts w:ascii="Arial" w:eastAsiaTheme="minorHAnsi" w:hAnsi="Arial" w:cs="Arial"/>
          <w:color w:val="000000" w:themeColor="text1"/>
          <w:shd w:val="clear" w:color="auto" w:fill="FFFFFF"/>
          <w:lang w:val="mn-MN"/>
        </w:rPr>
        <w:t>ийн бүртгэл, 16-аас доош насны хүүхдийн эцэг /эх/, эсхүл хүүхдийн асран хамгаалагчийн</w:t>
      </w:r>
      <w:r w:rsidR="00744C22" w:rsidRPr="0047306E">
        <w:rPr>
          <w:rFonts w:ascii="Arial" w:eastAsiaTheme="minorHAnsi" w:hAnsi="Arial" w:cs="Arial"/>
          <w:color w:val="000000" w:themeColor="text1"/>
          <w:shd w:val="clear" w:color="auto" w:fill="FFFFFF"/>
          <w:lang w:val="mn-MN"/>
        </w:rPr>
        <w:t xml:space="preserve"> гарын хурууны хээ зэрэг</w:t>
      </w:r>
      <w:r w:rsidRPr="0047306E">
        <w:rPr>
          <w:rFonts w:ascii="Arial" w:eastAsiaTheme="minorHAnsi" w:hAnsi="Arial" w:cs="Arial"/>
          <w:color w:val="000000" w:themeColor="text1"/>
          <w:shd w:val="clear" w:color="auto" w:fill="FFFFFF"/>
          <w:lang w:val="mn-MN"/>
        </w:rPr>
        <w:t xml:space="preserve"> биеийн давхцахгүй өгөгдл</w:t>
      </w:r>
      <w:r w:rsidR="00744C22" w:rsidRPr="0047306E">
        <w:rPr>
          <w:rFonts w:ascii="Arial" w:eastAsiaTheme="minorHAnsi" w:hAnsi="Arial" w:cs="Arial"/>
          <w:color w:val="000000" w:themeColor="text1"/>
          <w:shd w:val="clear" w:color="auto" w:fill="FFFFFF"/>
          <w:lang w:val="mn-MN"/>
        </w:rPr>
        <w:t>ийн</w:t>
      </w:r>
      <w:r w:rsidRPr="0047306E">
        <w:rPr>
          <w:rFonts w:ascii="Arial" w:eastAsiaTheme="minorHAnsi" w:hAnsi="Arial" w:cs="Arial"/>
          <w:color w:val="000000" w:themeColor="text1"/>
          <w:shd w:val="clear" w:color="auto" w:fill="FFFFFF"/>
          <w:lang w:val="mn-MN"/>
        </w:rPr>
        <w:t xml:space="preserve"> бүртгэлд үндэслэнэ</w:t>
      </w:r>
      <w:r w:rsidRPr="008E2C21">
        <w:rPr>
          <w:rFonts w:ascii="Arial" w:eastAsiaTheme="minorHAnsi" w:hAnsi="Arial" w:cs="Arial"/>
          <w:color w:val="000000" w:themeColor="text1"/>
          <w:shd w:val="clear" w:color="auto" w:fill="FFFFFF"/>
          <w:lang w:val="mn-MN"/>
        </w:rPr>
        <w:t>.</w:t>
      </w:r>
      <w:r w:rsidRPr="0047306E">
        <w:rPr>
          <w:rFonts w:ascii="Arial" w:eastAsiaTheme="minorHAnsi" w:hAnsi="Arial" w:cs="Arial"/>
          <w:color w:val="000000" w:themeColor="text1"/>
          <w:shd w:val="clear" w:color="auto" w:fill="FFFFFF"/>
          <w:lang w:val="mn-MN"/>
        </w:rPr>
        <w:t>”</w:t>
      </w:r>
    </w:p>
    <w:p w14:paraId="7D2E069C" w14:textId="77777777" w:rsidR="00F41F95" w:rsidRPr="0047306E" w:rsidRDefault="00F41F95" w:rsidP="000E02F2">
      <w:pPr>
        <w:ind w:left="90" w:firstLine="1328"/>
        <w:contextualSpacing/>
        <w:jc w:val="both"/>
        <w:rPr>
          <w:rFonts w:ascii="Arial" w:eastAsiaTheme="minorHAnsi" w:hAnsi="Arial" w:cs="Arial"/>
          <w:color w:val="000000" w:themeColor="text1"/>
          <w:shd w:val="clear" w:color="auto" w:fill="FFFFFF"/>
          <w:lang w:val="mn-MN"/>
        </w:rPr>
      </w:pPr>
    </w:p>
    <w:p w14:paraId="3BF0D89B" w14:textId="5A60B7D9" w:rsidR="00D428AF" w:rsidRDefault="00BA048A" w:rsidP="000E02F2">
      <w:pPr>
        <w:ind w:left="788" w:firstLine="630"/>
        <w:contextualSpacing/>
        <w:jc w:val="both"/>
        <w:rPr>
          <w:rFonts w:ascii="Arial" w:eastAsia="Verdana" w:hAnsi="Arial" w:cs="Arial"/>
          <w:b/>
          <w:color w:val="000000" w:themeColor="text1"/>
          <w:lang w:val="mn-MN"/>
        </w:rPr>
      </w:pPr>
      <w:r>
        <w:rPr>
          <w:rFonts w:ascii="Arial" w:eastAsia="Verdana" w:hAnsi="Arial" w:cs="Arial"/>
          <w:b/>
          <w:color w:val="000000" w:themeColor="text1"/>
          <w:lang w:val="mn-MN"/>
        </w:rPr>
        <w:t>8</w:t>
      </w:r>
      <w:r w:rsidR="00D428AF" w:rsidRPr="008E2C21">
        <w:rPr>
          <w:rFonts w:ascii="Arial" w:eastAsia="Verdana" w:hAnsi="Arial" w:cs="Arial"/>
          <w:b/>
          <w:color w:val="000000" w:themeColor="text1"/>
          <w:lang w:val="mn-MN"/>
        </w:rPr>
        <w:t>/18 дугаар зүйлийн 18.</w:t>
      </w:r>
      <w:r w:rsidR="004A50EC">
        <w:rPr>
          <w:rFonts w:ascii="Arial" w:eastAsia="Verdana" w:hAnsi="Arial" w:cs="Arial"/>
          <w:b/>
          <w:color w:val="000000" w:themeColor="text1"/>
          <w:lang w:val="mn-MN"/>
        </w:rPr>
        <w:t>5</w:t>
      </w:r>
      <w:r w:rsidR="00D428AF" w:rsidRPr="008E2C21">
        <w:rPr>
          <w:rFonts w:ascii="Arial" w:eastAsia="Verdana" w:hAnsi="Arial" w:cs="Arial"/>
          <w:b/>
          <w:color w:val="000000" w:themeColor="text1"/>
          <w:lang w:val="mn-MN"/>
        </w:rPr>
        <w:t>, 18.</w:t>
      </w:r>
      <w:r>
        <w:rPr>
          <w:rFonts w:ascii="Arial" w:eastAsia="Verdana" w:hAnsi="Arial" w:cs="Arial"/>
          <w:b/>
          <w:color w:val="000000" w:themeColor="text1"/>
          <w:lang w:val="mn-MN"/>
        </w:rPr>
        <w:t>6</w:t>
      </w:r>
      <w:r w:rsidR="00D428AF" w:rsidRPr="008E2C21">
        <w:rPr>
          <w:rFonts w:ascii="Arial" w:eastAsia="Verdana" w:hAnsi="Arial" w:cs="Arial"/>
          <w:b/>
          <w:color w:val="000000" w:themeColor="text1"/>
          <w:lang w:val="mn-MN"/>
        </w:rPr>
        <w:t xml:space="preserve"> д</w:t>
      </w:r>
      <w:r w:rsidR="004A50EC">
        <w:rPr>
          <w:rFonts w:ascii="Arial" w:eastAsia="Verdana" w:hAnsi="Arial" w:cs="Arial"/>
          <w:b/>
          <w:color w:val="000000" w:themeColor="text1"/>
          <w:lang w:val="mn-MN"/>
        </w:rPr>
        <w:t>ах</w:t>
      </w:r>
      <w:r w:rsidR="00D428AF" w:rsidRPr="008E2C21">
        <w:rPr>
          <w:rFonts w:ascii="Arial" w:eastAsia="Verdana" w:hAnsi="Arial" w:cs="Arial"/>
          <w:b/>
          <w:color w:val="000000" w:themeColor="text1"/>
          <w:lang w:val="mn-MN"/>
        </w:rPr>
        <w:t xml:space="preserve"> хэсэг:  </w:t>
      </w:r>
    </w:p>
    <w:p w14:paraId="18B21618" w14:textId="77777777" w:rsidR="00F41F95" w:rsidRPr="0047306E" w:rsidRDefault="00F41F95" w:rsidP="000E02F2">
      <w:pPr>
        <w:ind w:left="788" w:firstLine="630"/>
        <w:contextualSpacing/>
        <w:jc w:val="both"/>
        <w:rPr>
          <w:rFonts w:ascii="Arial" w:eastAsiaTheme="minorHAnsi" w:hAnsi="Arial" w:cs="Arial"/>
          <w:color w:val="000000" w:themeColor="text1"/>
          <w:shd w:val="clear" w:color="auto" w:fill="FFFFFF"/>
          <w:lang w:val="mn-MN"/>
        </w:rPr>
      </w:pPr>
    </w:p>
    <w:p w14:paraId="46501D32" w14:textId="77777777" w:rsidR="004A50EC" w:rsidRPr="0047306E" w:rsidRDefault="00D428AF" w:rsidP="004A50EC">
      <w:pPr>
        <w:pStyle w:val="NormalWeb"/>
        <w:shd w:val="clear" w:color="auto" w:fill="FFFFFF"/>
        <w:spacing w:after="0" w:line="330" w:lineRule="atLeast"/>
        <w:ind w:firstLine="720"/>
        <w:jc w:val="both"/>
        <w:rPr>
          <w:rFonts w:ascii="Arial" w:hAnsi="Arial" w:cs="Arial"/>
          <w:color w:val="000000" w:themeColor="text1"/>
          <w:shd w:val="clear" w:color="auto" w:fill="FFFFFF"/>
          <w:lang w:val="mn-MN"/>
        </w:rPr>
      </w:pPr>
      <w:r w:rsidRPr="0047306E">
        <w:rPr>
          <w:rFonts w:ascii="Arial" w:eastAsia="Times New Roman" w:hAnsi="Arial" w:cs="Arial"/>
          <w:color w:val="000000" w:themeColor="text1"/>
          <w:lang w:val="mn-MN"/>
        </w:rPr>
        <w:t>“</w:t>
      </w:r>
      <w:r w:rsidR="004A50EC" w:rsidRPr="004A50EC">
        <w:rPr>
          <w:rFonts w:ascii="Arial" w:hAnsi="Arial" w:cs="Arial"/>
          <w:color w:val="000000" w:themeColor="text1"/>
          <w:lang w:val="mn-MN"/>
        </w:rPr>
        <w:t>18.5.</w:t>
      </w:r>
      <w:r w:rsidR="004A50EC" w:rsidRPr="004A50EC">
        <w:rPr>
          <w:rFonts w:ascii="Arial" w:hAnsi="Arial" w:cs="Arial"/>
          <w:color w:val="000000" w:themeColor="text1"/>
          <w:shd w:val="clear" w:color="auto" w:fill="FFFFFF"/>
          <w:lang w:val="mn-MN"/>
        </w:rPr>
        <w:t>У</w:t>
      </w:r>
      <w:r w:rsidR="004A50EC" w:rsidRPr="0047306E">
        <w:rPr>
          <w:rFonts w:ascii="Arial" w:hAnsi="Arial" w:cs="Arial"/>
          <w:color w:val="000000" w:themeColor="text1"/>
          <w:shd w:val="clear" w:color="auto" w:fill="FFFFFF"/>
          <w:lang w:val="mn-MN"/>
        </w:rPr>
        <w:t>лсын бүртгэгч иргэний байнга оршин суугаа газрын хаягийг иргэний улсын бүртгэлийн мэдээллийн сан дахь хаягийн бүртгэлээр тодорхойлно.</w:t>
      </w:r>
    </w:p>
    <w:p w14:paraId="0A7CDE9C" w14:textId="77777777" w:rsidR="004A50EC" w:rsidRPr="004A50EC" w:rsidRDefault="004A50EC" w:rsidP="004A50EC">
      <w:pPr>
        <w:pStyle w:val="NormalWeb"/>
        <w:shd w:val="clear" w:color="auto" w:fill="FFFFFF"/>
        <w:spacing w:after="0" w:line="330" w:lineRule="atLeast"/>
        <w:ind w:firstLine="720"/>
        <w:jc w:val="both"/>
        <w:rPr>
          <w:rFonts w:ascii="Arial" w:hAnsi="Arial" w:cs="Arial"/>
          <w:color w:val="000000" w:themeColor="text1"/>
          <w:lang w:val="mn-MN"/>
        </w:rPr>
      </w:pPr>
    </w:p>
    <w:p w14:paraId="119F6DF3" w14:textId="63CF62BF" w:rsidR="00D428AF" w:rsidRDefault="004A50EC" w:rsidP="001B0A20">
      <w:pPr>
        <w:ind w:firstLine="720"/>
        <w:contextualSpacing/>
        <w:jc w:val="both"/>
        <w:rPr>
          <w:rFonts w:ascii="Arial" w:hAnsi="Arial" w:cs="Arial"/>
          <w:color w:val="000000" w:themeColor="text1"/>
          <w:lang w:val="mn-MN"/>
        </w:rPr>
      </w:pPr>
      <w:r w:rsidRPr="004A50EC">
        <w:rPr>
          <w:rFonts w:ascii="Arial" w:hAnsi="Arial" w:cs="Arial"/>
          <w:color w:val="000000" w:themeColor="text1"/>
          <w:lang w:val="mn-MN"/>
        </w:rPr>
        <w:t>18.6</w:t>
      </w:r>
      <w:r w:rsidRPr="0047306E">
        <w:rPr>
          <w:rFonts w:ascii="Arial" w:hAnsi="Arial" w:cs="Arial"/>
          <w:color w:val="000000" w:themeColor="text1"/>
          <w:lang w:val="mn-MN"/>
        </w:rPr>
        <w:t>.Иргэний улсын бүртгэлийн мэдээллийн сан дахь хаягийн санг газар зүйн мэдээллийн системд суурилсан хаягжуулалтын нэгдсэн сангийн мэдээлэлд үндэслэн үүсгэнэ.”</w:t>
      </w:r>
    </w:p>
    <w:p w14:paraId="260C1B9F" w14:textId="77777777" w:rsidR="00BA048A" w:rsidRPr="0047306E" w:rsidRDefault="00BA048A" w:rsidP="001B0A20">
      <w:pPr>
        <w:ind w:firstLine="720"/>
        <w:contextualSpacing/>
        <w:jc w:val="both"/>
        <w:rPr>
          <w:rFonts w:ascii="Arial" w:eastAsia="Times New Roman" w:hAnsi="Arial" w:cs="Arial"/>
          <w:color w:val="000000" w:themeColor="text1"/>
          <w:lang w:val="mn-MN"/>
        </w:rPr>
      </w:pPr>
    </w:p>
    <w:p w14:paraId="235C5722" w14:textId="552272F5" w:rsidR="00D428AF" w:rsidRPr="0047306E" w:rsidRDefault="00D428AF" w:rsidP="004A50EC">
      <w:pPr>
        <w:spacing w:after="120"/>
        <w:contextualSpacing/>
        <w:jc w:val="both"/>
        <w:rPr>
          <w:rFonts w:ascii="Arial" w:eastAsia="Verdana" w:hAnsi="Arial" w:cs="Arial"/>
          <w:b/>
          <w:color w:val="000000" w:themeColor="text1"/>
          <w:lang w:val="mn-MN"/>
        </w:rPr>
      </w:pPr>
      <w:r w:rsidRPr="0047306E">
        <w:rPr>
          <w:rFonts w:ascii="Arial" w:eastAsia="Verdana" w:hAnsi="Arial" w:cs="Arial"/>
          <w:b/>
          <w:color w:val="000000" w:themeColor="text1"/>
          <w:lang w:val="mn-MN"/>
        </w:rPr>
        <w:tab/>
      </w:r>
      <w:r w:rsidRPr="0047306E">
        <w:rPr>
          <w:rFonts w:ascii="Arial" w:eastAsia="Verdana" w:hAnsi="Arial" w:cs="Arial"/>
          <w:b/>
          <w:color w:val="000000" w:themeColor="text1"/>
          <w:lang w:val="mn-MN"/>
        </w:rPr>
        <w:tab/>
      </w:r>
      <w:r w:rsidR="00BA048A">
        <w:rPr>
          <w:rFonts w:ascii="Arial" w:eastAsia="Verdana" w:hAnsi="Arial" w:cs="Arial"/>
          <w:b/>
          <w:color w:val="000000" w:themeColor="text1"/>
          <w:lang w:val="mn-MN"/>
        </w:rPr>
        <w:t>9</w:t>
      </w:r>
      <w:r w:rsidRPr="0047306E">
        <w:rPr>
          <w:rFonts w:ascii="Arial" w:eastAsia="Verdana" w:hAnsi="Arial" w:cs="Arial"/>
          <w:b/>
          <w:color w:val="000000" w:themeColor="text1"/>
          <w:lang w:val="mn-MN"/>
        </w:rPr>
        <w:t>/19 дүгээр зүйлийн 19.1.4</w:t>
      </w:r>
      <w:r w:rsidR="009B5CDF">
        <w:rPr>
          <w:rFonts w:ascii="Arial" w:eastAsia="Verdana" w:hAnsi="Arial" w:cs="Arial"/>
          <w:b/>
          <w:color w:val="000000" w:themeColor="text1"/>
          <w:lang w:val="mn-MN"/>
        </w:rPr>
        <w:t>-</w:t>
      </w:r>
      <w:r w:rsidRPr="0047306E">
        <w:rPr>
          <w:rFonts w:ascii="Arial" w:eastAsia="Verdana" w:hAnsi="Arial" w:cs="Arial"/>
          <w:b/>
          <w:color w:val="000000" w:themeColor="text1"/>
          <w:lang w:val="mn-MN"/>
        </w:rPr>
        <w:t>19.1.6 дахь заалт:</w:t>
      </w:r>
    </w:p>
    <w:p w14:paraId="11BE6A55" w14:textId="77777777" w:rsidR="004A50EC" w:rsidRPr="0047306E" w:rsidRDefault="004A50EC" w:rsidP="004A50EC">
      <w:pPr>
        <w:spacing w:after="120"/>
        <w:contextualSpacing/>
        <w:jc w:val="both"/>
        <w:rPr>
          <w:rFonts w:ascii="Arial" w:eastAsia="Verdana" w:hAnsi="Arial" w:cs="Arial"/>
          <w:b/>
          <w:color w:val="000000" w:themeColor="text1"/>
          <w:lang w:val="mn-MN"/>
        </w:rPr>
      </w:pPr>
    </w:p>
    <w:p w14:paraId="6E32DCAB" w14:textId="7FCB1013" w:rsidR="00D428AF" w:rsidRPr="0047306E" w:rsidRDefault="00D428AF" w:rsidP="004A50EC">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 xml:space="preserve">         </w:t>
      </w:r>
      <w:r w:rsidR="004A50EC" w:rsidRPr="0047306E">
        <w:rPr>
          <w:rFonts w:ascii="Arial" w:eastAsia="Times New Roman" w:hAnsi="Arial" w:cs="Arial"/>
          <w:color w:val="000000" w:themeColor="text1"/>
          <w:lang w:val="mn-MN"/>
        </w:rPr>
        <w:tab/>
        <w:t>“</w:t>
      </w:r>
      <w:r w:rsidRPr="008E2C21">
        <w:rPr>
          <w:rFonts w:ascii="Arial" w:eastAsia="Times New Roman" w:hAnsi="Arial" w:cs="Arial"/>
          <w:color w:val="000000" w:themeColor="text1"/>
          <w:lang w:val="mn-MN"/>
        </w:rPr>
        <w:t>19.1.</w:t>
      </w:r>
      <w:r w:rsidRPr="0047306E">
        <w:rPr>
          <w:rFonts w:ascii="Arial" w:eastAsia="Times New Roman" w:hAnsi="Arial" w:cs="Arial"/>
          <w:color w:val="000000" w:themeColor="text1"/>
          <w:lang w:val="mn-MN"/>
        </w:rPr>
        <w:t>4.газар эзэмших, ашиглах эрхийн гэрчилгээ;</w:t>
      </w:r>
    </w:p>
    <w:p w14:paraId="3048728D"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ab/>
      </w:r>
      <w:r w:rsidRPr="008E2C21">
        <w:rPr>
          <w:rFonts w:ascii="Arial" w:eastAsia="Times New Roman" w:hAnsi="Arial" w:cs="Arial"/>
          <w:color w:val="000000" w:themeColor="text1"/>
          <w:lang w:val="mn-MN"/>
        </w:rPr>
        <w:t>19.1.</w:t>
      </w:r>
      <w:r w:rsidRPr="0047306E">
        <w:rPr>
          <w:rFonts w:ascii="Arial" w:eastAsia="Times New Roman" w:hAnsi="Arial" w:cs="Arial"/>
          <w:color w:val="000000" w:themeColor="text1"/>
          <w:lang w:val="mn-MN"/>
        </w:rPr>
        <w:t>5.нотариатаар гэрчлүүлсэн түрээсийн, захиалгын гэрээ;</w:t>
      </w:r>
    </w:p>
    <w:p w14:paraId="665F4A63"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ab/>
      </w:r>
      <w:r w:rsidRPr="008E2C21">
        <w:rPr>
          <w:rFonts w:ascii="Arial" w:eastAsia="Times New Roman" w:hAnsi="Arial" w:cs="Arial"/>
          <w:color w:val="000000" w:themeColor="text1"/>
          <w:lang w:val="mn-MN"/>
        </w:rPr>
        <w:t>19.1.</w:t>
      </w:r>
      <w:r w:rsidRPr="0047306E">
        <w:rPr>
          <w:rFonts w:ascii="Arial" w:eastAsia="Times New Roman" w:hAnsi="Arial" w:cs="Arial"/>
          <w:color w:val="000000" w:themeColor="text1"/>
          <w:lang w:val="mn-MN"/>
        </w:rPr>
        <w:t>6.үл хөдлөх эд хөрөнгө өмчлөгч, эсхүл эзэмшигчийн бичгээр гаргасан оршин суулгах тухай зөвшөөрөл.” </w:t>
      </w:r>
    </w:p>
    <w:p w14:paraId="70B59686" w14:textId="77777777" w:rsidR="00D428AF" w:rsidRPr="0047306E" w:rsidRDefault="00D428AF" w:rsidP="000E02F2">
      <w:pPr>
        <w:ind w:firstLine="720"/>
        <w:contextualSpacing/>
        <w:jc w:val="both"/>
        <w:rPr>
          <w:rFonts w:ascii="Arial" w:eastAsia="Times New Roman" w:hAnsi="Arial" w:cs="Arial"/>
          <w:color w:val="000000" w:themeColor="text1"/>
          <w:lang w:val="mn-MN"/>
        </w:rPr>
      </w:pPr>
    </w:p>
    <w:p w14:paraId="015C755D" w14:textId="15CAEE30" w:rsidR="00D428AF" w:rsidRPr="0031478B" w:rsidRDefault="00D428AF" w:rsidP="000E02F2">
      <w:pPr>
        <w:contextualSpacing/>
        <w:jc w:val="both"/>
        <w:rPr>
          <w:rFonts w:ascii="Arial" w:eastAsia="Times New Roman" w:hAnsi="Arial" w:cs="Arial"/>
          <w:b/>
          <w:color w:val="000000" w:themeColor="text1"/>
          <w:shd w:val="clear" w:color="auto" w:fill="FFFFFF"/>
          <w:lang w:val="mn-MN"/>
        </w:rPr>
      </w:pPr>
      <w:r w:rsidRPr="0047306E">
        <w:rPr>
          <w:rFonts w:ascii="Arial" w:eastAsia="Times New Roman" w:hAnsi="Arial" w:cs="Arial"/>
          <w:color w:val="000000" w:themeColor="text1"/>
          <w:lang w:val="mn-MN"/>
        </w:rPr>
        <w:tab/>
      </w:r>
      <w:r w:rsidRPr="0047306E">
        <w:rPr>
          <w:rFonts w:ascii="Arial" w:eastAsia="Times New Roman" w:hAnsi="Arial" w:cs="Arial"/>
          <w:color w:val="000000" w:themeColor="text1"/>
          <w:lang w:val="mn-MN"/>
        </w:rPr>
        <w:tab/>
      </w:r>
      <w:r w:rsidRPr="0047306E">
        <w:rPr>
          <w:rFonts w:ascii="Arial" w:eastAsia="Verdana" w:hAnsi="Arial" w:cs="Arial"/>
          <w:b/>
          <w:color w:val="000000" w:themeColor="text1"/>
          <w:lang w:val="mn-MN"/>
        </w:rPr>
        <w:t>1</w:t>
      </w:r>
      <w:r w:rsidR="00BA048A">
        <w:rPr>
          <w:rFonts w:ascii="Arial" w:eastAsia="Verdana" w:hAnsi="Arial" w:cs="Arial"/>
          <w:b/>
          <w:color w:val="000000" w:themeColor="text1"/>
          <w:lang w:val="mn-MN"/>
        </w:rPr>
        <w:t>0</w:t>
      </w:r>
      <w:r w:rsidRPr="0047306E">
        <w:rPr>
          <w:rFonts w:ascii="Arial" w:eastAsia="Verdana" w:hAnsi="Arial" w:cs="Arial"/>
          <w:b/>
          <w:color w:val="000000" w:themeColor="text1"/>
          <w:lang w:val="mn-MN"/>
        </w:rPr>
        <w:t>/23 дугаар зүйлийн 23.</w:t>
      </w:r>
      <w:r w:rsidR="00BA048A">
        <w:rPr>
          <w:rFonts w:ascii="Arial" w:eastAsia="Verdana" w:hAnsi="Arial" w:cs="Arial"/>
          <w:b/>
          <w:color w:val="000000" w:themeColor="text1"/>
          <w:lang w:val="mn-MN"/>
        </w:rPr>
        <w:t>3</w:t>
      </w:r>
      <w:r w:rsidR="009B5CDF">
        <w:rPr>
          <w:rFonts w:ascii="Arial" w:eastAsia="Verdana" w:hAnsi="Arial" w:cs="Arial"/>
          <w:b/>
          <w:color w:val="000000" w:themeColor="text1"/>
          <w:lang w:val="mn-MN"/>
        </w:rPr>
        <w:t>-</w:t>
      </w:r>
      <w:r w:rsidRPr="0047306E">
        <w:rPr>
          <w:rFonts w:ascii="Arial" w:eastAsia="Verdana" w:hAnsi="Arial" w:cs="Arial"/>
          <w:b/>
          <w:color w:val="000000" w:themeColor="text1"/>
          <w:lang w:val="mn-MN"/>
        </w:rPr>
        <w:t>23.</w:t>
      </w:r>
      <w:r w:rsidR="00BA048A">
        <w:rPr>
          <w:rFonts w:ascii="Arial" w:eastAsia="Verdana" w:hAnsi="Arial" w:cs="Arial"/>
          <w:b/>
          <w:color w:val="000000" w:themeColor="text1"/>
          <w:lang w:val="mn-MN"/>
        </w:rPr>
        <w:t>5</w:t>
      </w:r>
      <w:r w:rsidRPr="0047306E">
        <w:rPr>
          <w:rFonts w:ascii="Arial" w:eastAsia="Verdana" w:hAnsi="Arial" w:cs="Arial"/>
          <w:b/>
          <w:color w:val="000000" w:themeColor="text1"/>
          <w:lang w:val="mn-MN"/>
        </w:rPr>
        <w:t xml:space="preserve"> дахь хэсэг:</w:t>
      </w:r>
    </w:p>
    <w:p w14:paraId="530F2CCD" w14:textId="77777777" w:rsidR="00D428AF" w:rsidRPr="008E2C21" w:rsidRDefault="00D428AF" w:rsidP="000E02F2">
      <w:pPr>
        <w:contextualSpacing/>
        <w:jc w:val="both"/>
        <w:rPr>
          <w:rFonts w:ascii="Arial" w:eastAsia="Times New Roman" w:hAnsi="Arial" w:cs="Arial"/>
          <w:b/>
          <w:bCs/>
          <w:color w:val="000000" w:themeColor="text1"/>
          <w:shd w:val="clear" w:color="auto" w:fill="FFFFFF"/>
          <w:lang w:val="mn-MN"/>
        </w:rPr>
      </w:pPr>
    </w:p>
    <w:p w14:paraId="0836A146" w14:textId="4C2F6A44" w:rsidR="00D428AF" w:rsidRDefault="007E1EF6" w:rsidP="000E02F2">
      <w:pPr>
        <w:ind w:left="90" w:firstLine="630"/>
        <w:contextualSpacing/>
        <w:jc w:val="both"/>
        <w:rPr>
          <w:rFonts w:ascii="Arial" w:eastAsiaTheme="minorHAnsi" w:hAnsi="Arial" w:cs="Arial"/>
          <w:color w:val="000000" w:themeColor="text1"/>
          <w:shd w:val="clear" w:color="auto" w:fill="FFFFFF"/>
          <w:lang w:val="mn-MN"/>
        </w:rPr>
      </w:pPr>
      <w:r>
        <w:rPr>
          <w:rFonts w:ascii="Arial" w:eastAsiaTheme="minorHAnsi" w:hAnsi="Arial" w:cs="Arial"/>
          <w:color w:val="000000" w:themeColor="text1"/>
          <w:lang w:val="mn-MN"/>
        </w:rPr>
        <w:t>“</w:t>
      </w:r>
      <w:r w:rsidR="00D428AF" w:rsidRPr="008E2C21">
        <w:rPr>
          <w:rFonts w:ascii="Arial" w:eastAsiaTheme="minorHAnsi" w:hAnsi="Arial" w:cs="Arial"/>
          <w:color w:val="000000" w:themeColor="text1"/>
          <w:lang w:val="mn-MN"/>
        </w:rPr>
        <w:t>23.3.</w:t>
      </w:r>
      <w:r w:rsidR="00D428AF" w:rsidRPr="0047306E">
        <w:rPr>
          <w:rFonts w:ascii="Arial" w:eastAsiaTheme="minorHAnsi" w:hAnsi="Arial" w:cs="Arial"/>
          <w:color w:val="000000" w:themeColor="text1"/>
          <w:shd w:val="clear" w:color="auto" w:fill="FFFFFF"/>
          <w:lang w:val="mn-MN"/>
        </w:rPr>
        <w:t xml:space="preserve">Цахим мэдээллийн санд </w:t>
      </w:r>
      <w:r w:rsidR="00B57B68" w:rsidRPr="0047306E">
        <w:rPr>
          <w:rFonts w:ascii="Arial" w:eastAsiaTheme="minorHAnsi" w:hAnsi="Arial" w:cs="Arial"/>
          <w:color w:val="000000" w:themeColor="text1"/>
          <w:shd w:val="clear" w:color="auto" w:fill="FFFFFF"/>
          <w:lang w:val="mn-MN"/>
        </w:rPr>
        <w:t xml:space="preserve">хүний гарын хурууны хээ зэрэг </w:t>
      </w:r>
      <w:r w:rsidR="00D428AF" w:rsidRPr="0047306E">
        <w:rPr>
          <w:rFonts w:ascii="Arial" w:eastAsiaTheme="minorHAnsi" w:hAnsi="Arial" w:cs="Arial"/>
          <w:color w:val="000000" w:themeColor="text1"/>
          <w:shd w:val="clear" w:color="auto" w:fill="FFFFFF"/>
          <w:lang w:val="mn-MN"/>
        </w:rPr>
        <w:t>биеийн давхцахгүй өгөгд</w:t>
      </w:r>
      <w:r w:rsidR="00B57B68" w:rsidRPr="0047306E">
        <w:rPr>
          <w:rFonts w:ascii="Arial" w:eastAsiaTheme="minorHAnsi" w:hAnsi="Arial" w:cs="Arial"/>
          <w:color w:val="000000" w:themeColor="text1"/>
          <w:shd w:val="clear" w:color="auto" w:fill="FFFFFF"/>
          <w:lang w:val="mn-MN"/>
        </w:rPr>
        <w:t>лийн</w:t>
      </w:r>
      <w:r w:rsidR="00D428AF" w:rsidRPr="0047306E">
        <w:rPr>
          <w:rFonts w:ascii="Arial" w:eastAsiaTheme="minorHAnsi" w:hAnsi="Arial" w:cs="Arial"/>
          <w:color w:val="000000" w:themeColor="text1"/>
          <w:shd w:val="clear" w:color="auto" w:fill="FFFFFF"/>
          <w:lang w:val="mn-MN"/>
        </w:rPr>
        <w:t xml:space="preserve"> бүртгэлийн мэдээлэл танигдахгүй бол хяналтын улсын байцаагчийн дүгнэлтийг үндэслэн Иргэний улсын бүртгэл газрын улсын бүртгэгч бүртгэлийг хүчингүй болго</w:t>
      </w:r>
      <w:r w:rsidR="00D428AF" w:rsidRPr="008E2C21">
        <w:rPr>
          <w:rFonts w:ascii="Arial" w:eastAsiaTheme="minorHAnsi" w:hAnsi="Arial" w:cs="Arial"/>
          <w:color w:val="000000" w:themeColor="text1"/>
          <w:shd w:val="clear" w:color="auto" w:fill="FFFFFF"/>
          <w:lang w:val="mn-MN"/>
        </w:rPr>
        <w:t>но.</w:t>
      </w:r>
    </w:p>
    <w:p w14:paraId="24AF4273" w14:textId="77777777" w:rsidR="00F41F95" w:rsidRPr="008E2C21" w:rsidRDefault="00F41F95" w:rsidP="000E02F2">
      <w:pPr>
        <w:ind w:left="90" w:firstLine="630"/>
        <w:contextualSpacing/>
        <w:jc w:val="both"/>
        <w:rPr>
          <w:rFonts w:ascii="Arial" w:eastAsiaTheme="minorHAnsi" w:hAnsi="Arial" w:cs="Arial"/>
          <w:color w:val="000000" w:themeColor="text1"/>
          <w:lang w:val="mn-MN"/>
        </w:rPr>
      </w:pPr>
    </w:p>
    <w:p w14:paraId="32D5AF7B" w14:textId="77777777" w:rsidR="00D428AF" w:rsidRPr="0047306E" w:rsidRDefault="00D428AF" w:rsidP="000E02F2">
      <w:pPr>
        <w:ind w:left="90" w:firstLine="630"/>
        <w:contextualSpacing/>
        <w:jc w:val="both"/>
        <w:rPr>
          <w:rFonts w:ascii="Arial" w:eastAsiaTheme="minorHAnsi" w:hAnsi="Arial" w:cs="Arial"/>
          <w:color w:val="000000" w:themeColor="text1"/>
          <w:shd w:val="clear" w:color="auto" w:fill="FFFFFF"/>
          <w:lang w:val="mn-MN"/>
        </w:rPr>
      </w:pPr>
      <w:r w:rsidRPr="008E2C21">
        <w:rPr>
          <w:rFonts w:ascii="Arial" w:eastAsiaTheme="minorHAnsi" w:hAnsi="Arial" w:cs="Arial"/>
          <w:color w:val="000000" w:themeColor="text1"/>
          <w:shd w:val="clear" w:color="auto" w:fill="FFFFFF"/>
          <w:lang w:val="mn-MN"/>
        </w:rPr>
        <w:t>23.4.</w:t>
      </w:r>
      <w:r w:rsidRPr="0047306E">
        <w:rPr>
          <w:rFonts w:ascii="Arial" w:eastAsiaTheme="minorHAnsi" w:hAnsi="Arial" w:cs="Arial"/>
          <w:color w:val="000000" w:themeColor="text1"/>
          <w:shd w:val="clear" w:color="auto" w:fill="FFFFFF"/>
          <w:lang w:val="mn-MN"/>
        </w:rPr>
        <w:t xml:space="preserve">Иргэний улсын бүртгэлийг </w:t>
      </w:r>
      <w:r w:rsidRPr="008E2C21">
        <w:rPr>
          <w:rFonts w:ascii="Arial" w:eastAsiaTheme="minorHAnsi" w:hAnsi="Arial" w:cs="Arial"/>
          <w:color w:val="000000" w:themeColor="text1"/>
          <w:lang w:val="mn-MN"/>
        </w:rPr>
        <w:t xml:space="preserve">шүүхийн </w:t>
      </w:r>
      <w:r w:rsidRPr="0047306E">
        <w:rPr>
          <w:rFonts w:ascii="Arial" w:eastAsiaTheme="minorHAnsi" w:hAnsi="Arial" w:cs="Arial"/>
          <w:color w:val="000000" w:themeColor="text1"/>
          <w:lang w:val="mn-MN"/>
        </w:rPr>
        <w:t xml:space="preserve">шийдвэр, </w:t>
      </w:r>
      <w:r w:rsidRPr="0047306E">
        <w:rPr>
          <w:rFonts w:ascii="Arial" w:eastAsiaTheme="minorHAnsi" w:hAnsi="Arial" w:cs="Arial"/>
          <w:color w:val="000000" w:themeColor="text1"/>
          <w:shd w:val="clear" w:color="auto" w:fill="FFFFFF"/>
          <w:lang w:val="mn-MN"/>
        </w:rPr>
        <w:t xml:space="preserve"> </w:t>
      </w:r>
      <w:r w:rsidRPr="0047306E">
        <w:rPr>
          <w:rFonts w:ascii="Arial" w:eastAsiaTheme="minorHAnsi" w:hAnsi="Arial" w:cs="Arial"/>
          <w:color w:val="000000" w:themeColor="text1"/>
          <w:lang w:val="mn-MN"/>
        </w:rPr>
        <w:t>хяналтын улсын байцаагчийн дүгнэлт</w:t>
      </w:r>
      <w:r w:rsidRPr="0047306E">
        <w:rPr>
          <w:rFonts w:ascii="Arial" w:eastAsiaTheme="minorHAnsi" w:hAnsi="Arial" w:cs="Arial"/>
          <w:color w:val="000000" w:themeColor="text1"/>
          <w:shd w:val="clear" w:color="auto" w:fill="FFFFFF"/>
          <w:lang w:val="mn-MN"/>
        </w:rPr>
        <w:t>ийг үндэслэн түдгэлзүүлнэ.</w:t>
      </w:r>
    </w:p>
    <w:p w14:paraId="56F31DB5" w14:textId="77777777" w:rsidR="00F41F95" w:rsidRPr="0047306E" w:rsidRDefault="00F41F95" w:rsidP="000E02F2">
      <w:pPr>
        <w:ind w:left="90" w:firstLine="630"/>
        <w:contextualSpacing/>
        <w:jc w:val="both"/>
        <w:rPr>
          <w:rFonts w:ascii="Arial" w:eastAsiaTheme="minorHAnsi" w:hAnsi="Arial" w:cs="Arial"/>
          <w:color w:val="000000" w:themeColor="text1"/>
          <w:shd w:val="clear" w:color="auto" w:fill="FFFFFF"/>
          <w:lang w:val="mn-MN"/>
        </w:rPr>
      </w:pPr>
    </w:p>
    <w:p w14:paraId="4AB9CC3D" w14:textId="552A7D07" w:rsidR="00D428AF" w:rsidRPr="0047306E" w:rsidRDefault="00D428AF" w:rsidP="000E02F2">
      <w:pPr>
        <w:ind w:left="90" w:firstLine="630"/>
        <w:contextualSpacing/>
        <w:jc w:val="both"/>
        <w:rPr>
          <w:rFonts w:ascii="Arial" w:eastAsia="Times New Roman" w:hAnsi="Arial" w:cs="Arial"/>
          <w:color w:val="000000" w:themeColor="text1"/>
          <w:shd w:val="clear" w:color="auto" w:fill="FFFFFF"/>
          <w:lang w:val="mn-MN"/>
        </w:rPr>
      </w:pPr>
      <w:r w:rsidRPr="008E2C21">
        <w:rPr>
          <w:rFonts w:ascii="Arial" w:eastAsia="Times New Roman" w:hAnsi="Arial" w:cs="Arial"/>
          <w:color w:val="000000" w:themeColor="text1"/>
          <w:lang w:val="mn-MN"/>
        </w:rPr>
        <w:t>23.5.</w:t>
      </w:r>
      <w:r w:rsidRPr="0047306E">
        <w:rPr>
          <w:rFonts w:ascii="Arial" w:eastAsia="Times New Roman" w:hAnsi="Arial" w:cs="Arial"/>
          <w:color w:val="000000" w:themeColor="text1"/>
          <w:shd w:val="clear" w:color="auto" w:fill="FFFFFF"/>
          <w:lang w:val="mn-MN"/>
        </w:rPr>
        <w:t xml:space="preserve">Энэ </w:t>
      </w:r>
      <w:r w:rsidRPr="008E2C21">
        <w:rPr>
          <w:rFonts w:ascii="Arial" w:eastAsia="Times New Roman" w:hAnsi="Arial" w:cs="Arial"/>
          <w:color w:val="000000" w:themeColor="text1"/>
          <w:shd w:val="clear" w:color="auto" w:fill="FFFFFF"/>
          <w:lang w:val="mn-MN"/>
        </w:rPr>
        <w:t>хуулийн</w:t>
      </w:r>
      <w:r w:rsidRPr="0047306E">
        <w:rPr>
          <w:rFonts w:ascii="Arial" w:eastAsia="Times New Roman" w:hAnsi="Arial" w:cs="Arial"/>
          <w:color w:val="000000" w:themeColor="text1"/>
          <w:shd w:val="clear" w:color="auto" w:fill="FFFFFF"/>
          <w:lang w:val="mn-MN"/>
        </w:rPr>
        <w:t xml:space="preserve"> 2</w:t>
      </w:r>
      <w:r w:rsidRPr="008E2C21">
        <w:rPr>
          <w:rFonts w:ascii="Arial" w:eastAsia="Times New Roman" w:hAnsi="Arial" w:cs="Arial"/>
          <w:color w:val="000000" w:themeColor="text1"/>
          <w:shd w:val="clear" w:color="auto" w:fill="FFFFFF"/>
          <w:lang w:val="mn-MN"/>
        </w:rPr>
        <w:t>3</w:t>
      </w:r>
      <w:r w:rsidRPr="0047306E">
        <w:rPr>
          <w:rFonts w:ascii="Arial" w:eastAsia="Times New Roman" w:hAnsi="Arial" w:cs="Arial"/>
          <w:color w:val="000000" w:themeColor="text1"/>
          <w:shd w:val="clear" w:color="auto" w:fill="FFFFFF"/>
          <w:lang w:val="mn-MN"/>
        </w:rPr>
        <w:t>.</w:t>
      </w:r>
      <w:r w:rsidRPr="008E2C21">
        <w:rPr>
          <w:rFonts w:ascii="Arial" w:eastAsia="Times New Roman" w:hAnsi="Arial" w:cs="Arial"/>
          <w:color w:val="000000" w:themeColor="text1"/>
          <w:shd w:val="clear" w:color="auto" w:fill="FFFFFF"/>
          <w:lang w:val="mn-MN"/>
        </w:rPr>
        <w:t>4</w:t>
      </w:r>
      <w:r w:rsidRPr="0047306E">
        <w:rPr>
          <w:rFonts w:ascii="Arial" w:eastAsia="Times New Roman" w:hAnsi="Arial" w:cs="Arial"/>
          <w:color w:val="000000" w:themeColor="text1"/>
          <w:shd w:val="clear" w:color="auto" w:fill="FFFFFF"/>
          <w:lang w:val="mn-MN"/>
        </w:rPr>
        <w:t xml:space="preserve">-д заасан үндэслэлээр иргэний улсын бүртгэлийг түдгэлзүүлсэн бол түдгэлзүүлсэн үндэслэл арилсан </w:t>
      </w:r>
      <w:r w:rsidRPr="008E2C21">
        <w:rPr>
          <w:rFonts w:ascii="Arial" w:eastAsia="Times New Roman" w:hAnsi="Arial" w:cs="Arial"/>
          <w:color w:val="000000" w:themeColor="text1"/>
          <w:shd w:val="clear" w:color="auto" w:fill="FFFFFF"/>
          <w:lang w:val="mn-MN"/>
        </w:rPr>
        <w:t>тухай</w:t>
      </w:r>
      <w:r w:rsidRPr="0047306E">
        <w:rPr>
          <w:rFonts w:ascii="Arial" w:eastAsia="Times New Roman" w:hAnsi="Arial" w:cs="Arial"/>
          <w:color w:val="000000" w:themeColor="text1"/>
          <w:shd w:val="clear" w:color="auto" w:fill="FFFFFF"/>
          <w:lang w:val="mn-MN"/>
        </w:rPr>
        <w:t xml:space="preserve"> </w:t>
      </w:r>
      <w:r w:rsidRPr="008E2C21">
        <w:rPr>
          <w:rFonts w:ascii="Arial" w:eastAsia="Times New Roman" w:hAnsi="Arial" w:cs="Arial"/>
          <w:color w:val="000000" w:themeColor="text1"/>
          <w:shd w:val="clear" w:color="auto" w:fill="FFFFFF"/>
          <w:lang w:val="mn-MN"/>
        </w:rPr>
        <w:t xml:space="preserve">шүүхийн </w:t>
      </w:r>
      <w:r w:rsidRPr="0047306E">
        <w:rPr>
          <w:rFonts w:ascii="Arial" w:eastAsia="Times New Roman" w:hAnsi="Arial" w:cs="Arial"/>
          <w:color w:val="000000" w:themeColor="text1"/>
          <w:shd w:val="clear" w:color="auto" w:fill="FFFFFF"/>
          <w:lang w:val="mn-MN"/>
        </w:rPr>
        <w:t>шийдвэр, хяналтын улсын байцаагчийн дүгнэлтийг үндэслэн цуцална.</w:t>
      </w:r>
      <w:r w:rsidR="007E1EF6" w:rsidRPr="0047306E">
        <w:rPr>
          <w:rFonts w:ascii="Arial" w:eastAsia="Times New Roman" w:hAnsi="Arial" w:cs="Arial"/>
          <w:color w:val="000000" w:themeColor="text1"/>
          <w:shd w:val="clear" w:color="auto" w:fill="FFFFFF"/>
          <w:lang w:val="mn-MN"/>
        </w:rPr>
        <w:t>”</w:t>
      </w:r>
    </w:p>
    <w:p w14:paraId="54DD0FBC" w14:textId="77777777" w:rsidR="00D428AF" w:rsidRPr="0047306E" w:rsidRDefault="00D428AF" w:rsidP="000E02F2">
      <w:pPr>
        <w:ind w:left="90" w:firstLine="630"/>
        <w:contextualSpacing/>
        <w:jc w:val="both"/>
        <w:rPr>
          <w:rFonts w:ascii="Arial" w:eastAsia="Times New Roman" w:hAnsi="Arial" w:cs="Arial"/>
          <w:color w:val="000000" w:themeColor="text1"/>
          <w:shd w:val="clear" w:color="auto" w:fill="FFFFFF"/>
          <w:lang w:val="mn-MN"/>
        </w:rPr>
      </w:pPr>
    </w:p>
    <w:p w14:paraId="15F14BDB" w14:textId="6CD19F38" w:rsidR="00D428AF" w:rsidRDefault="00D428AF" w:rsidP="001B0A20">
      <w:pPr>
        <w:ind w:left="810" w:firstLine="630"/>
        <w:contextualSpacing/>
        <w:jc w:val="both"/>
        <w:rPr>
          <w:rFonts w:ascii="Arial" w:eastAsia="Times New Roman" w:hAnsi="Arial" w:cs="Arial"/>
          <w:b/>
          <w:bCs/>
          <w:color w:val="000000" w:themeColor="text1"/>
          <w:lang w:val="mn-MN"/>
        </w:rPr>
      </w:pPr>
      <w:r w:rsidRPr="0047306E">
        <w:rPr>
          <w:rFonts w:ascii="Arial" w:eastAsia="Times New Roman" w:hAnsi="Arial" w:cs="Arial"/>
          <w:b/>
          <w:bCs/>
          <w:color w:val="000000" w:themeColor="text1"/>
          <w:lang w:val="mn-MN"/>
        </w:rPr>
        <w:lastRenderedPageBreak/>
        <w:t>1</w:t>
      </w:r>
      <w:r w:rsidR="00BA048A">
        <w:rPr>
          <w:rFonts w:ascii="Arial" w:eastAsia="Times New Roman" w:hAnsi="Arial" w:cs="Arial"/>
          <w:b/>
          <w:bCs/>
          <w:color w:val="000000" w:themeColor="text1"/>
          <w:lang w:val="mn-MN"/>
        </w:rPr>
        <w:t>1</w:t>
      </w:r>
      <w:r w:rsidRPr="0047306E">
        <w:rPr>
          <w:rFonts w:ascii="Arial" w:eastAsia="Times New Roman" w:hAnsi="Arial" w:cs="Arial"/>
          <w:b/>
          <w:bCs/>
          <w:color w:val="000000" w:themeColor="text1"/>
          <w:lang w:val="mn-MN"/>
        </w:rPr>
        <w:t>/24</w:t>
      </w:r>
      <w:r w:rsidRPr="0047306E">
        <w:rPr>
          <w:rFonts w:ascii="Arial" w:eastAsia="Times New Roman" w:hAnsi="Arial" w:cs="Arial"/>
          <w:b/>
          <w:bCs/>
          <w:color w:val="000000" w:themeColor="text1"/>
          <w:vertAlign w:val="superscript"/>
          <w:lang w:val="mn-MN"/>
        </w:rPr>
        <w:t>1</w:t>
      </w:r>
      <w:r w:rsidRPr="0031478B">
        <w:rPr>
          <w:rFonts w:ascii="Arial" w:eastAsia="Times New Roman" w:hAnsi="Arial" w:cs="Arial"/>
          <w:b/>
          <w:bCs/>
          <w:color w:val="000000" w:themeColor="text1"/>
          <w:lang w:val="mn-MN"/>
        </w:rPr>
        <w:t xml:space="preserve"> дүгээр зүйл</w:t>
      </w:r>
      <w:r w:rsidRPr="0047306E">
        <w:rPr>
          <w:rFonts w:ascii="Arial" w:eastAsia="Times New Roman" w:hAnsi="Arial" w:cs="Arial"/>
          <w:b/>
          <w:bCs/>
          <w:color w:val="000000" w:themeColor="text1"/>
          <w:lang w:val="mn-MN"/>
        </w:rPr>
        <w:t>:</w:t>
      </w:r>
    </w:p>
    <w:p w14:paraId="40D61A36" w14:textId="77777777" w:rsidR="00BA048A" w:rsidRPr="001B0A20" w:rsidRDefault="00BA048A" w:rsidP="001B0A20">
      <w:pPr>
        <w:ind w:left="810" w:firstLine="630"/>
        <w:contextualSpacing/>
        <w:jc w:val="both"/>
        <w:rPr>
          <w:rFonts w:ascii="Arial" w:eastAsia="Times New Roman" w:hAnsi="Arial" w:cs="Arial"/>
          <w:b/>
          <w:bCs/>
          <w:color w:val="000000" w:themeColor="text1"/>
          <w:lang w:val="mn-MN"/>
        </w:rPr>
      </w:pPr>
    </w:p>
    <w:p w14:paraId="64F7D1D2" w14:textId="66C8A2F5" w:rsidR="00D428AF" w:rsidRPr="0047306E" w:rsidRDefault="00D428AF" w:rsidP="000E02F2">
      <w:pPr>
        <w:ind w:firstLine="720"/>
        <w:contextualSpacing/>
        <w:jc w:val="both"/>
        <w:rPr>
          <w:rFonts w:ascii="Arial" w:eastAsia="Times New Roman" w:hAnsi="Arial" w:cs="Arial"/>
          <w:color w:val="000000" w:themeColor="text1"/>
          <w:shd w:val="clear" w:color="auto" w:fill="FFFFFF"/>
          <w:lang w:val="mn-MN"/>
        </w:rPr>
      </w:pPr>
      <w:r w:rsidRPr="0047306E">
        <w:rPr>
          <w:rFonts w:ascii="Arial" w:eastAsia="Times New Roman" w:hAnsi="Arial" w:cs="Arial"/>
          <w:b/>
          <w:bCs/>
          <w:color w:val="000000" w:themeColor="text1"/>
          <w:lang w:val="mn-MN"/>
        </w:rPr>
        <w:t xml:space="preserve"> </w:t>
      </w:r>
      <w:r w:rsidR="0031478B" w:rsidRPr="0047306E">
        <w:rPr>
          <w:rFonts w:ascii="Arial" w:eastAsia="Times New Roman" w:hAnsi="Arial" w:cs="Arial"/>
          <w:b/>
          <w:bCs/>
          <w:color w:val="000000" w:themeColor="text1"/>
          <w:lang w:val="mn-MN"/>
        </w:rPr>
        <w:t>“</w:t>
      </w:r>
      <w:r w:rsidRPr="0047306E">
        <w:rPr>
          <w:rFonts w:ascii="Arial" w:eastAsia="Times New Roman" w:hAnsi="Arial" w:cs="Arial"/>
          <w:b/>
          <w:bCs/>
          <w:color w:val="000000" w:themeColor="text1"/>
          <w:lang w:val="mn-MN"/>
        </w:rPr>
        <w:t>24</w:t>
      </w:r>
      <w:r w:rsidRPr="0047306E">
        <w:rPr>
          <w:rFonts w:ascii="Arial" w:eastAsia="Times New Roman" w:hAnsi="Arial" w:cs="Arial"/>
          <w:b/>
          <w:bCs/>
          <w:color w:val="000000" w:themeColor="text1"/>
          <w:vertAlign w:val="superscript"/>
          <w:lang w:val="mn-MN"/>
        </w:rPr>
        <w:t>1</w:t>
      </w:r>
      <w:r w:rsidRPr="008E2C21">
        <w:rPr>
          <w:rFonts w:ascii="Arial" w:eastAsia="Times New Roman" w:hAnsi="Arial" w:cs="Arial"/>
          <w:b/>
          <w:bCs/>
          <w:color w:val="000000" w:themeColor="text1"/>
          <w:lang w:val="mn-MN"/>
        </w:rPr>
        <w:t xml:space="preserve"> дүгээр зүйл</w:t>
      </w:r>
      <w:r w:rsidRPr="0047306E">
        <w:rPr>
          <w:rFonts w:ascii="Arial" w:eastAsia="Times New Roman" w:hAnsi="Arial" w:cs="Arial"/>
          <w:b/>
          <w:bCs/>
          <w:color w:val="000000" w:themeColor="text1"/>
          <w:lang w:val="mn-MN"/>
        </w:rPr>
        <w:t>.</w:t>
      </w:r>
      <w:r w:rsidRPr="008E2C21">
        <w:rPr>
          <w:rFonts w:ascii="Arial" w:eastAsia="Times New Roman" w:hAnsi="Arial" w:cs="Arial"/>
          <w:b/>
          <w:bCs/>
          <w:color w:val="000000" w:themeColor="text1"/>
          <w:lang w:val="mn-MN"/>
        </w:rPr>
        <w:t>Регистрийн дугаар шинээр олгох, өөрчлөх</w:t>
      </w:r>
    </w:p>
    <w:p w14:paraId="12394726" w14:textId="77777777" w:rsidR="00D428AF" w:rsidRPr="0047306E" w:rsidRDefault="00D428AF" w:rsidP="000E02F2">
      <w:pPr>
        <w:ind w:left="90" w:firstLine="630"/>
        <w:contextualSpacing/>
        <w:jc w:val="both"/>
        <w:rPr>
          <w:rFonts w:ascii="Arial" w:eastAsia="Times New Roman" w:hAnsi="Arial" w:cs="Arial"/>
          <w:color w:val="000000" w:themeColor="text1"/>
          <w:shd w:val="clear" w:color="auto" w:fill="FFFFFF"/>
          <w:lang w:val="mn-MN"/>
        </w:rPr>
      </w:pPr>
    </w:p>
    <w:p w14:paraId="3A6B38D3" w14:textId="3A206DD7" w:rsidR="00D428AF" w:rsidRDefault="00D428AF" w:rsidP="000E02F2">
      <w:pPr>
        <w:contextualSpacing/>
        <w:jc w:val="both"/>
        <w:rPr>
          <w:rFonts w:ascii="Arial" w:eastAsia="Times New Roman" w:hAnsi="Arial" w:cs="Arial"/>
          <w:color w:val="000000" w:themeColor="text1"/>
          <w:lang w:val="mn-MN"/>
        </w:rPr>
      </w:pPr>
      <w:r w:rsidRPr="0047306E">
        <w:rPr>
          <w:rFonts w:ascii="Arial" w:eastAsia="Times New Roman" w:hAnsi="Arial" w:cs="Arial"/>
          <w:bCs/>
          <w:color w:val="000000" w:themeColor="text1"/>
          <w:lang w:val="mn-MN"/>
        </w:rPr>
        <w:tab/>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.1.</w:t>
      </w:r>
      <w:r w:rsidRPr="0047306E">
        <w:rPr>
          <w:rFonts w:ascii="Arial" w:eastAsia="Times New Roman" w:hAnsi="Arial" w:cs="Arial"/>
          <w:color w:val="000000" w:themeColor="text1"/>
          <w:lang w:val="mn-MN"/>
        </w:rPr>
        <w:t>Монгол Улсын иргэн нэг регистрийн дугаартай байна</w:t>
      </w:r>
      <w:r w:rsidRPr="008E2C21">
        <w:rPr>
          <w:rFonts w:ascii="Arial" w:eastAsia="Times New Roman" w:hAnsi="Arial" w:cs="Arial"/>
          <w:color w:val="000000" w:themeColor="text1"/>
          <w:lang w:val="mn-MN"/>
        </w:rPr>
        <w:t>.</w:t>
      </w:r>
    </w:p>
    <w:p w14:paraId="3B8E5F72" w14:textId="77777777" w:rsidR="00CC1BB7" w:rsidRPr="008E2C21" w:rsidRDefault="00CC1BB7" w:rsidP="000E02F2">
      <w:pPr>
        <w:contextualSpacing/>
        <w:jc w:val="both"/>
        <w:rPr>
          <w:rFonts w:ascii="Arial" w:eastAsia="Times New Roman" w:hAnsi="Arial" w:cs="Arial"/>
          <w:color w:val="000000" w:themeColor="text1"/>
          <w:lang w:val="mn-MN"/>
        </w:rPr>
      </w:pPr>
    </w:p>
    <w:p w14:paraId="3E6FBD16"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.2.</w:t>
      </w:r>
      <w:r w:rsidRPr="0047306E">
        <w:rPr>
          <w:rFonts w:ascii="Arial" w:eastAsia="Times New Roman" w:hAnsi="Arial" w:cs="Arial"/>
          <w:color w:val="000000" w:themeColor="text1"/>
          <w:lang w:val="mn-MN"/>
        </w:rPr>
        <w:t>Иргэний төрсөн он, сар, өдөр, хүйсийг үндэслэн 2016 оны 01 дүгээр сарын 01-ний өдрөөс өмнө төрсөн иргэнд регистрийн дугаар олголтын дэвтрээс</w:t>
      </w:r>
      <w:r w:rsidRPr="008E2C21">
        <w:rPr>
          <w:rFonts w:ascii="Arial" w:eastAsia="Times New Roman" w:hAnsi="Arial" w:cs="Arial"/>
          <w:color w:val="000000" w:themeColor="text1"/>
          <w:lang w:val="mn-MN"/>
        </w:rPr>
        <w:t>,</w:t>
      </w:r>
      <w:r w:rsidRPr="0047306E">
        <w:rPr>
          <w:rFonts w:ascii="Arial" w:eastAsia="Times New Roman" w:hAnsi="Arial" w:cs="Arial"/>
          <w:color w:val="000000" w:themeColor="text1"/>
          <w:lang w:val="mn-MN"/>
        </w:rPr>
        <w:t xml:space="preserve"> 2016 оны 1 дүгээр сарын 1-ний өдрөөс хойш төрсөн иргэнд иргэний улсын бүртгэлийн мэдээллийн сангаас</w:t>
      </w:r>
      <w:r w:rsidRPr="008E2C21">
        <w:rPr>
          <w:rFonts w:ascii="Arial" w:eastAsia="Times New Roman" w:hAnsi="Arial" w:cs="Arial"/>
          <w:color w:val="000000" w:themeColor="text1"/>
          <w:lang w:val="mn-MN"/>
        </w:rPr>
        <w:t xml:space="preserve">  </w:t>
      </w:r>
      <w:r w:rsidRPr="0047306E">
        <w:rPr>
          <w:rFonts w:ascii="Arial" w:eastAsia="Times New Roman" w:hAnsi="Arial" w:cs="Arial"/>
          <w:color w:val="000000" w:themeColor="text1"/>
          <w:lang w:val="mn-MN"/>
        </w:rPr>
        <w:t>регистрийн дугаарыг олгоно.</w:t>
      </w:r>
    </w:p>
    <w:p w14:paraId="2855E287"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5FB5C4F0"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 xml:space="preserve"> 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w:t>
      </w:r>
      <w:r w:rsidRPr="0047306E">
        <w:rPr>
          <w:rFonts w:ascii="Arial" w:eastAsia="Times New Roman" w:hAnsi="Arial" w:cs="Arial"/>
          <w:color w:val="000000" w:themeColor="text1"/>
          <w:lang w:val="mn-MN"/>
        </w:rPr>
        <w:t>Регистрийн дугаарыг дараах тохиолдолд олгоно:</w:t>
      </w:r>
    </w:p>
    <w:p w14:paraId="0B2C628F" w14:textId="77777777" w:rsidR="00CC1BB7" w:rsidRPr="0047306E" w:rsidRDefault="00CC1BB7" w:rsidP="000E02F2">
      <w:pPr>
        <w:ind w:firstLine="720"/>
        <w:contextualSpacing/>
        <w:jc w:val="both"/>
        <w:rPr>
          <w:rFonts w:ascii="Arial" w:eastAsia="Times New Roman" w:hAnsi="Arial" w:cs="Arial"/>
          <w:strike/>
          <w:color w:val="000000" w:themeColor="text1"/>
          <w:lang w:val="mn-MN"/>
        </w:rPr>
      </w:pPr>
    </w:p>
    <w:p w14:paraId="5B51241F" w14:textId="77777777" w:rsidR="00D428AF" w:rsidRPr="0047306E" w:rsidRDefault="00D428AF" w:rsidP="000E02F2">
      <w:pPr>
        <w:ind w:firstLine="709"/>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ab/>
        <w:t xml:space="preserve">          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.3.1.</w:t>
      </w:r>
      <w:r w:rsidRPr="0047306E">
        <w:rPr>
          <w:rFonts w:ascii="Arial" w:eastAsia="Times New Roman" w:hAnsi="Arial" w:cs="Arial"/>
          <w:color w:val="000000" w:themeColor="text1"/>
          <w:lang w:val="mn-MN"/>
        </w:rPr>
        <w:t>Монгол Улсын харьяат эцэг, эхээс төрсөн хүүхдэд;</w:t>
      </w:r>
    </w:p>
    <w:p w14:paraId="52E3998B" w14:textId="77777777" w:rsidR="00D428AF" w:rsidRPr="0047306E" w:rsidRDefault="00D428AF" w:rsidP="000E02F2">
      <w:pPr>
        <w:ind w:firstLine="1418"/>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.3.2.</w:t>
      </w:r>
      <w:r w:rsidRPr="0047306E">
        <w:rPr>
          <w:rFonts w:ascii="Arial" w:eastAsia="Times New Roman" w:hAnsi="Arial" w:cs="Arial"/>
          <w:color w:val="000000" w:themeColor="text1"/>
          <w:lang w:val="mn-MN"/>
        </w:rPr>
        <w:t>эцэг, эхийн хэн нэг нь Монгол Улсын иргэн, нөгөө нь гадаадын иргэн, харьяалалгүй хүн бол тэдний дундаас Монгол Улсын нутаг дэвсгэрт төрсөн хүүхдэд;</w:t>
      </w:r>
    </w:p>
    <w:p w14:paraId="32598DB5" w14:textId="77777777" w:rsidR="00CC1BB7" w:rsidRPr="0047306E" w:rsidRDefault="00CC1BB7" w:rsidP="000E02F2">
      <w:pPr>
        <w:ind w:firstLine="1418"/>
        <w:contextualSpacing/>
        <w:jc w:val="both"/>
        <w:rPr>
          <w:rFonts w:ascii="Arial" w:eastAsia="Times New Roman" w:hAnsi="Arial" w:cs="Arial"/>
          <w:color w:val="000000" w:themeColor="text1"/>
          <w:lang w:val="mn-MN"/>
        </w:rPr>
      </w:pPr>
    </w:p>
    <w:p w14:paraId="00865300"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8E2C21">
        <w:rPr>
          <w:rFonts w:ascii="Arial" w:eastAsia="Times New Roman" w:hAnsi="Arial" w:cs="Arial"/>
          <w:color w:val="000000" w:themeColor="text1"/>
          <w:lang w:val="mn-MN"/>
        </w:rPr>
        <w:t xml:space="preserve">           </w:t>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.3.3.</w:t>
      </w:r>
      <w:r w:rsidRPr="0047306E">
        <w:rPr>
          <w:rFonts w:ascii="Arial" w:eastAsia="Times New Roman" w:hAnsi="Arial" w:cs="Arial"/>
          <w:color w:val="000000" w:themeColor="text1"/>
          <w:lang w:val="mn-MN"/>
        </w:rPr>
        <w:t>эцэг, эхийн хэн нэг нь Монгол Улсын иргэн, нөгөө нь гадаадын иргэн, харьяалалгүй хүн бол тэдний дундаас гадаад улсын нутаг дэвсгэрт төрсөн хүүхдэд Монгол Улсын иргэнээр бүртгүүлэхээр эцэг, эх харилцан тохиролцож, тус тусдаа өргөдөл гаргасан бол;</w:t>
      </w:r>
    </w:p>
    <w:p w14:paraId="40D99973"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3C2AD0E3"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 xml:space="preserve">           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.3.4.</w:t>
      </w:r>
      <w:r w:rsidRPr="0047306E">
        <w:rPr>
          <w:rFonts w:ascii="Arial" w:eastAsia="Times New Roman" w:hAnsi="Arial" w:cs="Arial"/>
          <w:color w:val="000000" w:themeColor="text1"/>
          <w:lang w:val="mn-MN"/>
        </w:rPr>
        <w:t>Монгол Улсын Ерөнхийлөгчийн зарлигаар Монгол Улсын харьяат болсон иргэнд;</w:t>
      </w:r>
    </w:p>
    <w:p w14:paraId="24D5D75F"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519C5C8C"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.3.5.</w:t>
      </w:r>
      <w:r w:rsidRPr="0047306E">
        <w:rPr>
          <w:rFonts w:ascii="Arial" w:eastAsia="Times New Roman" w:hAnsi="Arial" w:cs="Arial"/>
          <w:color w:val="000000" w:themeColor="text1"/>
          <w:lang w:val="mn-MN"/>
        </w:rPr>
        <w:t>регистрийн дугаар авч байгаагүй Монгол Улсын иргэнд.</w:t>
      </w:r>
    </w:p>
    <w:p w14:paraId="2D745FC4" w14:textId="77777777" w:rsidR="00CC1BB7" w:rsidRPr="0047306E" w:rsidRDefault="00CC1BB7" w:rsidP="000E02F2">
      <w:pPr>
        <w:ind w:left="720" w:firstLine="720"/>
        <w:contextualSpacing/>
        <w:jc w:val="both"/>
        <w:rPr>
          <w:rFonts w:ascii="Arial" w:eastAsia="Times New Roman" w:hAnsi="Arial" w:cs="Arial"/>
          <w:color w:val="000000" w:themeColor="text1"/>
          <w:lang w:val="mn-MN"/>
        </w:rPr>
      </w:pPr>
    </w:p>
    <w:p w14:paraId="7697421E"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 xml:space="preserve">.4.Энэ хуулийн </w:t>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 xml:space="preserve">.3.3, </w:t>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 xml:space="preserve">.3.4, </w:t>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.3.5-д</w:t>
      </w:r>
      <w:r w:rsidRPr="0047306E">
        <w:rPr>
          <w:rFonts w:ascii="Arial" w:eastAsia="Times New Roman" w:hAnsi="Arial" w:cs="Arial"/>
          <w:color w:val="000000" w:themeColor="text1"/>
          <w:lang w:val="mn-MN"/>
        </w:rPr>
        <w:t xml:space="preserve">  заасан тохиолдолд улсын бүртгэлийн асуудал эрхэлсэн төрийн захиргааны байгууллагын иргэний улсын бүртгэлийн асуудал хариуцсан нэгж /цаашид “Иргэний улсын бүртгэлийн газар” гэх/ регистрийн дугаарыг олгоно.</w:t>
      </w:r>
    </w:p>
    <w:p w14:paraId="374BDB77"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23D0823E" w14:textId="64DE086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.5.</w:t>
      </w:r>
      <w:r w:rsidRPr="0047306E">
        <w:rPr>
          <w:rFonts w:ascii="Arial" w:eastAsia="Times New Roman" w:hAnsi="Arial" w:cs="Arial"/>
          <w:color w:val="000000" w:themeColor="text1"/>
          <w:lang w:val="mn-MN"/>
        </w:rPr>
        <w:t>Иргэн</w:t>
      </w:r>
      <w:r w:rsidRPr="008E2C21">
        <w:rPr>
          <w:rFonts w:ascii="Arial" w:eastAsia="Times New Roman" w:hAnsi="Arial" w:cs="Arial"/>
          <w:color w:val="000000" w:themeColor="text1"/>
          <w:lang w:val="mn-MN"/>
        </w:rPr>
        <w:t>ий</w:t>
      </w:r>
      <w:r w:rsidRPr="0047306E">
        <w:rPr>
          <w:rFonts w:ascii="Arial" w:eastAsia="Times New Roman" w:hAnsi="Arial" w:cs="Arial"/>
          <w:color w:val="000000" w:themeColor="text1"/>
          <w:lang w:val="mn-MN"/>
        </w:rPr>
        <w:t xml:space="preserve"> регистрийн дугаарыг дараах тохиолдолд өөрчилнө</w:t>
      </w:r>
      <w:r w:rsidR="00CC1BB7" w:rsidRPr="0047306E">
        <w:rPr>
          <w:rFonts w:ascii="Arial" w:eastAsia="Times New Roman" w:hAnsi="Arial" w:cs="Arial"/>
          <w:color w:val="000000" w:themeColor="text1"/>
          <w:lang w:val="mn-MN"/>
        </w:rPr>
        <w:t>:</w:t>
      </w:r>
    </w:p>
    <w:p w14:paraId="5202DA81"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11215C6B"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8E2C21">
        <w:rPr>
          <w:rFonts w:ascii="Arial" w:eastAsia="Times New Roman" w:hAnsi="Arial" w:cs="Arial"/>
          <w:color w:val="000000" w:themeColor="text1"/>
          <w:lang w:val="mn-MN"/>
        </w:rPr>
        <w:t xml:space="preserve">           </w:t>
      </w: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.5.1.</w:t>
      </w:r>
      <w:r w:rsidRPr="0047306E">
        <w:rPr>
          <w:rFonts w:ascii="Arial" w:eastAsia="Times New Roman" w:hAnsi="Arial" w:cs="Arial"/>
          <w:color w:val="000000" w:themeColor="text1"/>
          <w:lang w:val="mn-MN"/>
        </w:rPr>
        <w:t>иргэний улсын бүртгэлийн мэдээлэл болон иргэний улсын бүртгэлийн</w:t>
      </w:r>
      <w:r w:rsidRPr="008E2C21">
        <w:rPr>
          <w:rFonts w:ascii="Arial" w:eastAsia="Times New Roman" w:hAnsi="Arial" w:cs="Arial"/>
          <w:color w:val="000000" w:themeColor="text1"/>
          <w:lang w:val="mn-MN"/>
        </w:rPr>
        <w:t xml:space="preserve"> </w:t>
      </w:r>
      <w:r w:rsidRPr="0047306E">
        <w:rPr>
          <w:rFonts w:ascii="Arial" w:eastAsia="Times New Roman" w:hAnsi="Arial" w:cs="Arial"/>
          <w:color w:val="000000" w:themeColor="text1"/>
          <w:lang w:val="mn-MN"/>
        </w:rPr>
        <w:t>эх нотлох баримт бичгийн мэдээлэл зөрүүтэй; </w:t>
      </w:r>
    </w:p>
    <w:p w14:paraId="3E94B575"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47E32AD2"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.5.2.</w:t>
      </w:r>
      <w:r w:rsidRPr="0047306E">
        <w:rPr>
          <w:rFonts w:ascii="Arial" w:eastAsia="Times New Roman" w:hAnsi="Arial" w:cs="Arial"/>
          <w:color w:val="000000" w:themeColor="text1"/>
          <w:lang w:val="mn-MN"/>
        </w:rPr>
        <w:t>шүүхийн шийдвэр гарсан;</w:t>
      </w:r>
    </w:p>
    <w:p w14:paraId="70EE8BBC"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.5.3.</w:t>
      </w:r>
      <w:r w:rsidRPr="0047306E">
        <w:rPr>
          <w:rFonts w:ascii="Arial" w:eastAsia="Times New Roman" w:hAnsi="Arial" w:cs="Arial"/>
          <w:color w:val="000000" w:themeColor="text1"/>
          <w:lang w:val="mn-MN"/>
        </w:rPr>
        <w:t>иргэний хүйс өөрчлөгдсөн.</w:t>
      </w:r>
    </w:p>
    <w:p w14:paraId="0A739626"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p>
    <w:p w14:paraId="0F53E42F" w14:textId="77777777" w:rsidR="00D428AF" w:rsidRPr="0047306E" w:rsidRDefault="00D428AF" w:rsidP="000E02F2">
      <w:pPr>
        <w:ind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.6.</w:t>
      </w:r>
      <w:r w:rsidRPr="0047306E">
        <w:rPr>
          <w:rFonts w:ascii="Arial" w:eastAsia="Times New Roman" w:hAnsi="Arial" w:cs="Arial"/>
          <w:color w:val="000000" w:themeColor="text1"/>
          <w:lang w:val="mn-MN"/>
        </w:rPr>
        <w:t>Иргэн регистрийн дугаараа өөрчлүүлэх хүсэлтийг аймаг, нийслэл, дүүрэг дэх улсын бүртгэлийн газар, хэлтэст гаргах бөгөөд төрсний гэрчилгээнд дар</w:t>
      </w:r>
      <w:r w:rsidRPr="008E2C21">
        <w:rPr>
          <w:rFonts w:ascii="Arial" w:eastAsia="Times New Roman" w:hAnsi="Arial" w:cs="Arial"/>
          <w:color w:val="000000" w:themeColor="text1"/>
          <w:lang w:val="mn-MN"/>
        </w:rPr>
        <w:t>а</w:t>
      </w:r>
      <w:r w:rsidRPr="0047306E">
        <w:rPr>
          <w:rFonts w:ascii="Arial" w:eastAsia="Times New Roman" w:hAnsi="Arial" w:cs="Arial"/>
          <w:color w:val="000000" w:themeColor="text1"/>
          <w:lang w:val="mn-MN"/>
        </w:rPr>
        <w:t xml:space="preserve">ах баримт бичгийн аль тохирохыг </w:t>
      </w:r>
      <w:r w:rsidRPr="008E2C21">
        <w:rPr>
          <w:rFonts w:ascii="Arial" w:eastAsia="Times New Roman" w:hAnsi="Arial" w:cs="Arial"/>
          <w:color w:val="000000" w:themeColor="text1"/>
          <w:lang w:val="mn-MN"/>
        </w:rPr>
        <w:t>бүрдүүлнэ</w:t>
      </w:r>
      <w:r w:rsidRPr="0047306E">
        <w:rPr>
          <w:rFonts w:ascii="Arial" w:eastAsia="Times New Roman" w:hAnsi="Arial" w:cs="Arial"/>
          <w:color w:val="000000" w:themeColor="text1"/>
          <w:lang w:val="mn-MN"/>
        </w:rPr>
        <w:t>:</w:t>
      </w:r>
    </w:p>
    <w:p w14:paraId="6F40B692" w14:textId="77777777" w:rsidR="00CC1BB7" w:rsidRPr="0047306E" w:rsidRDefault="00CC1BB7" w:rsidP="000E02F2">
      <w:pPr>
        <w:ind w:firstLine="720"/>
        <w:contextualSpacing/>
        <w:jc w:val="both"/>
        <w:rPr>
          <w:rFonts w:ascii="Arial" w:eastAsia="Times New Roman" w:hAnsi="Arial" w:cs="Arial"/>
          <w:color w:val="000000" w:themeColor="text1"/>
          <w:lang w:val="mn-MN"/>
        </w:rPr>
      </w:pPr>
    </w:p>
    <w:p w14:paraId="20659147"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.6.1.</w:t>
      </w:r>
      <w:r w:rsidRPr="0047306E">
        <w:rPr>
          <w:rFonts w:ascii="Arial" w:eastAsia="Times New Roman" w:hAnsi="Arial" w:cs="Arial"/>
          <w:color w:val="000000" w:themeColor="text1"/>
          <w:lang w:val="mn-MN"/>
        </w:rPr>
        <w:t>эх нотлох баримт бичиг;</w:t>
      </w:r>
    </w:p>
    <w:p w14:paraId="73831F17"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.6.2.</w:t>
      </w:r>
      <w:r w:rsidRPr="0047306E">
        <w:rPr>
          <w:rFonts w:ascii="Arial" w:eastAsia="Times New Roman" w:hAnsi="Arial" w:cs="Arial"/>
          <w:color w:val="000000" w:themeColor="text1"/>
          <w:lang w:val="mn-MN"/>
        </w:rPr>
        <w:t>шүүхийн шийдвэрийн эх хувь, эсхүл баталгаажсан хуулбар;</w:t>
      </w:r>
    </w:p>
    <w:p w14:paraId="084CAE71" w14:textId="77777777" w:rsidR="00D428AF" w:rsidRPr="0047306E" w:rsidRDefault="00D428AF" w:rsidP="000E02F2">
      <w:pPr>
        <w:ind w:left="720" w:firstLine="720"/>
        <w:contextualSpacing/>
        <w:jc w:val="both"/>
        <w:rPr>
          <w:rFonts w:ascii="Arial" w:eastAsia="Times New Roman" w:hAnsi="Arial" w:cs="Arial"/>
          <w:color w:val="000000" w:themeColor="text1"/>
          <w:lang w:val="mn-MN"/>
        </w:rPr>
      </w:pPr>
      <w:r w:rsidRPr="0047306E">
        <w:rPr>
          <w:rFonts w:ascii="Arial" w:eastAsia="Times New Roman" w:hAnsi="Arial" w:cs="Arial"/>
          <w:color w:val="000000" w:themeColor="text1"/>
          <w:lang w:val="mn-MN"/>
        </w:rPr>
        <w:t>24</w:t>
      </w:r>
      <w:r w:rsidRPr="0047306E">
        <w:rPr>
          <w:rFonts w:ascii="Arial" w:eastAsia="Times New Roman" w:hAnsi="Arial" w:cs="Arial"/>
          <w:color w:val="000000" w:themeColor="text1"/>
          <w:vertAlign w:val="superscript"/>
          <w:lang w:val="mn-MN"/>
        </w:rPr>
        <w:t>1</w:t>
      </w:r>
      <w:r w:rsidRPr="008E2C21">
        <w:rPr>
          <w:rFonts w:ascii="Arial" w:eastAsia="Times New Roman" w:hAnsi="Arial" w:cs="Arial"/>
          <w:color w:val="000000" w:themeColor="text1"/>
          <w:lang w:val="mn-MN"/>
        </w:rPr>
        <w:t>.6.3.</w:t>
      </w:r>
      <w:r w:rsidRPr="0047306E">
        <w:rPr>
          <w:rFonts w:ascii="Arial" w:eastAsia="Times New Roman" w:hAnsi="Arial" w:cs="Arial"/>
          <w:color w:val="000000" w:themeColor="text1"/>
          <w:lang w:val="mn-MN"/>
        </w:rPr>
        <w:t>иргэний хүйс өөрчлөгдсөн тухай баримт.”</w:t>
      </w:r>
    </w:p>
    <w:p w14:paraId="00CCECE9" w14:textId="77777777" w:rsidR="00D428AF" w:rsidRPr="008E2C21" w:rsidRDefault="00D428AF" w:rsidP="000E02F2">
      <w:pPr>
        <w:ind w:left="720" w:firstLine="720"/>
        <w:contextualSpacing/>
        <w:jc w:val="both"/>
        <w:rPr>
          <w:rFonts w:ascii="Arial" w:hAnsi="Arial" w:cs="Arial"/>
          <w:b/>
          <w:bCs/>
          <w:color w:val="000000" w:themeColor="text1"/>
          <w:lang w:val="mn-MN"/>
        </w:rPr>
      </w:pPr>
    </w:p>
    <w:p w14:paraId="50A9618A" w14:textId="797A4C55" w:rsidR="00D428AF" w:rsidRPr="0047306E" w:rsidRDefault="00D428AF" w:rsidP="000E02F2">
      <w:pPr>
        <w:ind w:left="720" w:firstLine="720"/>
        <w:contextualSpacing/>
        <w:jc w:val="both"/>
        <w:rPr>
          <w:rFonts w:ascii="Arial" w:eastAsiaTheme="minorHAnsi" w:hAnsi="Arial" w:cs="Arial"/>
          <w:b/>
          <w:bCs/>
          <w:color w:val="000000" w:themeColor="text1"/>
          <w:lang w:val="mn-MN"/>
        </w:rPr>
      </w:pPr>
      <w:r w:rsidRPr="008E2C21">
        <w:rPr>
          <w:rFonts w:ascii="Arial" w:hAnsi="Arial" w:cs="Arial"/>
          <w:b/>
          <w:bCs/>
          <w:color w:val="000000" w:themeColor="text1"/>
          <w:lang w:val="mn-MN"/>
        </w:rPr>
        <w:t>1</w:t>
      </w:r>
      <w:r w:rsidR="00BA048A">
        <w:rPr>
          <w:rFonts w:ascii="Arial" w:hAnsi="Arial" w:cs="Arial"/>
          <w:b/>
          <w:bCs/>
          <w:color w:val="000000" w:themeColor="text1"/>
          <w:lang w:val="mn-MN"/>
        </w:rPr>
        <w:t>2</w:t>
      </w:r>
      <w:r w:rsidRPr="008E2C21">
        <w:rPr>
          <w:rFonts w:ascii="Arial" w:hAnsi="Arial" w:cs="Arial"/>
          <w:b/>
          <w:bCs/>
          <w:color w:val="000000" w:themeColor="text1"/>
          <w:lang w:val="mn-MN"/>
        </w:rPr>
        <w:t>/</w:t>
      </w:r>
      <w:r w:rsidRPr="0047306E">
        <w:rPr>
          <w:rFonts w:ascii="Arial" w:eastAsiaTheme="minorHAnsi" w:hAnsi="Arial" w:cs="Arial"/>
          <w:b/>
          <w:bCs/>
          <w:color w:val="000000" w:themeColor="text1"/>
          <w:lang w:val="mn-MN"/>
        </w:rPr>
        <w:t xml:space="preserve">25 дугаар зүйлийн </w:t>
      </w:r>
      <w:r w:rsidRPr="008E2C21">
        <w:rPr>
          <w:rFonts w:ascii="Arial" w:eastAsiaTheme="minorHAnsi" w:hAnsi="Arial" w:cs="Arial"/>
          <w:b/>
          <w:bCs/>
          <w:color w:val="000000" w:themeColor="text1"/>
          <w:lang w:val="mn-MN"/>
        </w:rPr>
        <w:t>25.2 дахь хэсэг</w:t>
      </w:r>
      <w:r w:rsidRPr="0047306E">
        <w:rPr>
          <w:rFonts w:ascii="Arial" w:eastAsiaTheme="minorHAnsi" w:hAnsi="Arial" w:cs="Arial"/>
          <w:b/>
          <w:bCs/>
          <w:color w:val="000000" w:themeColor="text1"/>
          <w:lang w:val="mn-MN"/>
        </w:rPr>
        <w:t>:</w:t>
      </w:r>
    </w:p>
    <w:p w14:paraId="0D0FBC23" w14:textId="77777777" w:rsidR="00D428AF" w:rsidRPr="008E2C21" w:rsidRDefault="00D428AF" w:rsidP="000E02F2">
      <w:pPr>
        <w:ind w:firstLine="720"/>
        <w:contextualSpacing/>
        <w:jc w:val="both"/>
        <w:rPr>
          <w:rFonts w:ascii="Arial" w:eastAsiaTheme="minorHAnsi" w:hAnsi="Arial" w:cs="Arial"/>
          <w:b/>
          <w:bCs/>
          <w:color w:val="000000" w:themeColor="text1"/>
          <w:lang w:val="mn-MN"/>
        </w:rPr>
      </w:pPr>
    </w:p>
    <w:p w14:paraId="3BAC067E" w14:textId="70B84EA0" w:rsidR="00D428AF" w:rsidRDefault="00D428AF" w:rsidP="001B0A20">
      <w:pPr>
        <w:spacing w:line="300" w:lineRule="atLeast"/>
        <w:ind w:firstLine="720"/>
        <w:jc w:val="both"/>
        <w:rPr>
          <w:rFonts w:ascii="Arial" w:hAnsi="Arial" w:cs="Arial"/>
          <w:color w:val="000000" w:themeColor="text1"/>
          <w:lang w:val="mn-MN"/>
        </w:rPr>
      </w:pPr>
      <w:r w:rsidRPr="0047306E">
        <w:rPr>
          <w:rFonts w:ascii="Arial" w:eastAsiaTheme="minorHAnsi" w:hAnsi="Arial" w:cs="Arial"/>
          <w:color w:val="000000" w:themeColor="text1"/>
          <w:lang w:val="mn-MN"/>
        </w:rPr>
        <w:lastRenderedPageBreak/>
        <w:t>“</w:t>
      </w:r>
      <w:r w:rsidR="00DD5A3E" w:rsidRPr="0047306E">
        <w:rPr>
          <w:rFonts w:ascii="Arial" w:hAnsi="Arial" w:cs="Arial"/>
          <w:color w:val="000000" w:themeColor="text1"/>
          <w:lang w:val="mn-MN"/>
        </w:rPr>
        <w:t>25</w:t>
      </w:r>
      <w:r w:rsidR="00DD5A3E" w:rsidRPr="00DD5A3E">
        <w:rPr>
          <w:rFonts w:ascii="Arial" w:hAnsi="Arial" w:cs="Arial"/>
          <w:color w:val="000000" w:themeColor="text1"/>
          <w:lang w:val="mn-MN"/>
        </w:rPr>
        <w:t>.2.Улсын бүртгэлийн асуудал эрхэлсэн төрийн захиргааны байгууллага улсын бүртгэгч, бүртгэлийн ажилтанд иргэний улсын бүртгэлийн мэдээллийн санд нэвтрэх эрх олгох, цуцлах асуудлыг шийдвэрлэнэ.</w:t>
      </w:r>
      <w:r w:rsidRPr="008E2C21">
        <w:rPr>
          <w:rFonts w:ascii="Arial" w:hAnsi="Arial" w:cs="Arial"/>
          <w:color w:val="000000" w:themeColor="text1"/>
          <w:lang w:val="mn-MN"/>
        </w:rPr>
        <w:t>”</w:t>
      </w:r>
    </w:p>
    <w:p w14:paraId="69AD3520" w14:textId="77777777" w:rsidR="00BA048A" w:rsidRPr="001B0A20" w:rsidRDefault="00BA048A" w:rsidP="001B0A20">
      <w:pPr>
        <w:spacing w:line="300" w:lineRule="atLeast"/>
        <w:ind w:firstLine="720"/>
        <w:jc w:val="both"/>
        <w:rPr>
          <w:rFonts w:ascii="Arial" w:eastAsia="Times New Roman" w:hAnsi="Arial" w:cs="Arial"/>
          <w:b/>
          <w:bCs/>
          <w:color w:val="000000" w:themeColor="text1"/>
          <w:lang w:val="mn-MN"/>
        </w:rPr>
      </w:pPr>
    </w:p>
    <w:p w14:paraId="5181EDCF" w14:textId="30557941" w:rsidR="00D428AF" w:rsidRDefault="00D428AF" w:rsidP="000E02F2">
      <w:pPr>
        <w:ind w:firstLine="720"/>
        <w:contextualSpacing/>
        <w:jc w:val="both"/>
        <w:rPr>
          <w:rFonts w:ascii="Arial" w:eastAsiaTheme="minorHAnsi" w:hAnsi="Arial" w:cs="Arial"/>
          <w:b/>
          <w:bCs/>
          <w:color w:val="000000" w:themeColor="text1"/>
          <w:lang w:val="mn-MN"/>
        </w:rPr>
      </w:pPr>
      <w:r w:rsidRPr="008E2C21">
        <w:rPr>
          <w:rFonts w:ascii="Arial" w:eastAsiaTheme="minorHAnsi" w:hAnsi="Arial" w:cs="Arial"/>
          <w:b/>
          <w:color w:val="000000" w:themeColor="text1"/>
          <w:lang w:val="mn-MN"/>
        </w:rPr>
        <w:t>2 дугаар зүйл.</w:t>
      </w:r>
      <w:r w:rsidRPr="00CC1BB7">
        <w:rPr>
          <w:rFonts w:ascii="Arial" w:eastAsiaTheme="minorHAnsi" w:hAnsi="Arial" w:cs="Arial"/>
          <w:color w:val="000000" w:themeColor="text1"/>
          <w:lang w:val="mn-MN"/>
        </w:rPr>
        <w:t xml:space="preserve">Иргэний улсын бүртгэлийн тухай хуулийн </w:t>
      </w:r>
      <w:r w:rsidR="000F30A0">
        <w:rPr>
          <w:rFonts w:ascii="Arial" w:eastAsiaTheme="minorHAnsi" w:hAnsi="Arial" w:cs="Arial"/>
          <w:color w:val="000000" w:themeColor="text1"/>
          <w:lang w:val="mn-MN"/>
        </w:rPr>
        <w:t>дараах хэсэг, заалтыг</w:t>
      </w:r>
      <w:r w:rsidRPr="00CC1BB7">
        <w:rPr>
          <w:rFonts w:ascii="Arial" w:eastAsiaTheme="minorHAnsi" w:hAnsi="Arial" w:cs="Arial"/>
          <w:color w:val="000000" w:themeColor="text1"/>
          <w:lang w:val="mn-MN"/>
        </w:rPr>
        <w:t xml:space="preserve"> доор дурдсан агуулгаар өөрчлөн найруулсугай</w:t>
      </w:r>
      <w:r w:rsidRPr="0047306E">
        <w:rPr>
          <w:rFonts w:ascii="Arial" w:eastAsiaTheme="minorHAnsi" w:hAnsi="Arial" w:cs="Arial"/>
          <w:color w:val="000000" w:themeColor="text1"/>
          <w:lang w:val="mn-MN"/>
        </w:rPr>
        <w:t>:</w:t>
      </w:r>
      <w:r w:rsidRPr="008E2C21">
        <w:rPr>
          <w:rFonts w:ascii="Arial" w:eastAsiaTheme="minorHAnsi" w:hAnsi="Arial" w:cs="Arial"/>
          <w:b/>
          <w:bCs/>
          <w:color w:val="000000" w:themeColor="text1"/>
          <w:lang w:val="mn-MN"/>
        </w:rPr>
        <w:t xml:space="preserve"> </w:t>
      </w:r>
    </w:p>
    <w:p w14:paraId="0DC23E48" w14:textId="77777777" w:rsidR="000F30A0" w:rsidRPr="0047306E" w:rsidRDefault="000F30A0" w:rsidP="005F0504">
      <w:pPr>
        <w:contextualSpacing/>
        <w:jc w:val="both"/>
        <w:rPr>
          <w:rFonts w:ascii="Arial" w:eastAsia="Times New Roman" w:hAnsi="Arial" w:cs="Arial"/>
          <w:color w:val="000000" w:themeColor="text1"/>
          <w:lang w:val="mn-MN"/>
        </w:rPr>
      </w:pPr>
    </w:p>
    <w:p w14:paraId="407F126B" w14:textId="47AECAE4" w:rsidR="007625D6" w:rsidRPr="0047306E" w:rsidRDefault="005F0504" w:rsidP="007625D6">
      <w:pPr>
        <w:ind w:left="720" w:firstLine="720"/>
        <w:contextualSpacing/>
        <w:jc w:val="both"/>
        <w:rPr>
          <w:rFonts w:ascii="Arial" w:eastAsiaTheme="minorHAnsi" w:hAnsi="Arial" w:cs="Arial"/>
          <w:b/>
          <w:bCs/>
          <w:color w:val="000000" w:themeColor="text1"/>
          <w:lang w:val="mn-MN"/>
        </w:rPr>
      </w:pPr>
      <w:r>
        <w:rPr>
          <w:rFonts w:ascii="Arial" w:hAnsi="Arial" w:cs="Arial"/>
          <w:b/>
          <w:bCs/>
          <w:color w:val="000000" w:themeColor="text1"/>
          <w:lang w:val="mn-MN"/>
        </w:rPr>
        <w:t>1</w:t>
      </w:r>
      <w:r w:rsidR="007625D6" w:rsidRPr="008E2C21">
        <w:rPr>
          <w:rFonts w:ascii="Arial" w:hAnsi="Arial" w:cs="Arial"/>
          <w:b/>
          <w:bCs/>
          <w:color w:val="000000" w:themeColor="text1"/>
          <w:lang w:val="mn-MN"/>
        </w:rPr>
        <w:t>/</w:t>
      </w:r>
      <w:r w:rsidR="007625D6" w:rsidRPr="0047306E">
        <w:rPr>
          <w:rFonts w:ascii="Arial" w:eastAsiaTheme="minorHAnsi" w:hAnsi="Arial" w:cs="Arial"/>
          <w:b/>
          <w:bCs/>
          <w:color w:val="000000" w:themeColor="text1"/>
          <w:lang w:val="mn-MN"/>
        </w:rPr>
        <w:t xml:space="preserve">6 дугаар зүйлийн </w:t>
      </w:r>
      <w:r w:rsidR="007625D6">
        <w:rPr>
          <w:rFonts w:ascii="Arial" w:eastAsiaTheme="minorHAnsi" w:hAnsi="Arial" w:cs="Arial"/>
          <w:b/>
          <w:bCs/>
          <w:color w:val="000000" w:themeColor="text1"/>
          <w:lang w:val="mn-MN"/>
        </w:rPr>
        <w:t>6</w:t>
      </w:r>
      <w:r w:rsidR="007625D6" w:rsidRPr="008E2C21">
        <w:rPr>
          <w:rFonts w:ascii="Arial" w:eastAsiaTheme="minorHAnsi" w:hAnsi="Arial" w:cs="Arial"/>
          <w:b/>
          <w:bCs/>
          <w:color w:val="000000" w:themeColor="text1"/>
          <w:lang w:val="mn-MN"/>
        </w:rPr>
        <w:t>.</w:t>
      </w:r>
      <w:r w:rsidR="007625D6">
        <w:rPr>
          <w:rFonts w:ascii="Arial" w:eastAsiaTheme="minorHAnsi" w:hAnsi="Arial" w:cs="Arial"/>
          <w:b/>
          <w:bCs/>
          <w:color w:val="000000" w:themeColor="text1"/>
          <w:lang w:val="mn-MN"/>
        </w:rPr>
        <w:t>1</w:t>
      </w:r>
      <w:r w:rsidR="007625D6" w:rsidRPr="008E2C21">
        <w:rPr>
          <w:rFonts w:ascii="Arial" w:eastAsiaTheme="minorHAnsi" w:hAnsi="Arial" w:cs="Arial"/>
          <w:b/>
          <w:bCs/>
          <w:color w:val="000000" w:themeColor="text1"/>
          <w:lang w:val="mn-MN"/>
        </w:rPr>
        <w:t xml:space="preserve"> д</w:t>
      </w:r>
      <w:r w:rsidR="007625D6">
        <w:rPr>
          <w:rFonts w:ascii="Arial" w:eastAsiaTheme="minorHAnsi" w:hAnsi="Arial" w:cs="Arial"/>
          <w:b/>
          <w:bCs/>
          <w:color w:val="000000" w:themeColor="text1"/>
          <w:lang w:val="mn-MN"/>
        </w:rPr>
        <w:t>эх</w:t>
      </w:r>
      <w:r w:rsidR="007625D6" w:rsidRPr="008E2C21">
        <w:rPr>
          <w:rFonts w:ascii="Arial" w:eastAsiaTheme="minorHAnsi" w:hAnsi="Arial" w:cs="Arial"/>
          <w:b/>
          <w:bCs/>
          <w:color w:val="000000" w:themeColor="text1"/>
          <w:lang w:val="mn-MN"/>
        </w:rPr>
        <w:t xml:space="preserve"> хэсэг</w:t>
      </w:r>
      <w:r w:rsidR="007625D6" w:rsidRPr="0047306E">
        <w:rPr>
          <w:rFonts w:ascii="Arial" w:eastAsiaTheme="minorHAnsi" w:hAnsi="Arial" w:cs="Arial"/>
          <w:b/>
          <w:bCs/>
          <w:color w:val="000000" w:themeColor="text1"/>
          <w:lang w:val="mn-MN"/>
        </w:rPr>
        <w:t>:</w:t>
      </w:r>
    </w:p>
    <w:p w14:paraId="03FDEB17" w14:textId="65F26152" w:rsidR="007625D6" w:rsidRPr="0047306E" w:rsidRDefault="007625D6" w:rsidP="000E02F2">
      <w:pPr>
        <w:ind w:firstLine="720"/>
        <w:contextualSpacing/>
        <w:jc w:val="both"/>
        <w:rPr>
          <w:rFonts w:ascii="Arial" w:eastAsia="Times New Roman" w:hAnsi="Arial" w:cs="Arial"/>
          <w:color w:val="000000" w:themeColor="text1"/>
          <w:lang w:val="mn-MN"/>
        </w:rPr>
      </w:pPr>
    </w:p>
    <w:p w14:paraId="3AD80C05" w14:textId="3E5685C9" w:rsidR="00D428AF" w:rsidRPr="0047306E" w:rsidRDefault="00221119" w:rsidP="004A50EC">
      <w:pPr>
        <w:spacing w:after="120" w:line="300" w:lineRule="atLeast"/>
        <w:ind w:firstLine="720"/>
        <w:jc w:val="both"/>
        <w:rPr>
          <w:rFonts w:ascii="Arial" w:eastAsia="Times New Roman" w:hAnsi="Arial" w:cs="Arial"/>
          <w:b/>
          <w:bCs/>
          <w:strike/>
          <w:color w:val="000000" w:themeColor="text1"/>
          <w:u w:val="single"/>
          <w:lang w:val="mn-MN"/>
        </w:rPr>
      </w:pPr>
      <w:r>
        <w:rPr>
          <w:rFonts w:ascii="Arial" w:eastAsiaTheme="minorHAnsi" w:hAnsi="Arial" w:cs="Arial"/>
          <w:color w:val="000000" w:themeColor="text1"/>
          <w:lang w:val="mn-MN"/>
        </w:rPr>
        <w:t>“</w:t>
      </w:r>
      <w:r w:rsidR="005F0504" w:rsidRPr="005F0504">
        <w:rPr>
          <w:rFonts w:ascii="Arial" w:hAnsi="Arial" w:cs="Arial"/>
          <w:color w:val="000000" w:themeColor="text1"/>
          <w:lang w:val="mn-MN"/>
        </w:rPr>
        <w:t>6.1.</w:t>
      </w:r>
      <w:r w:rsidR="005F0504" w:rsidRPr="005F0504">
        <w:rPr>
          <w:rFonts w:ascii="Arial" w:hAnsi="Arial" w:cs="Arial"/>
          <w:color w:val="000000" w:themeColor="text1"/>
          <w:shd w:val="clear" w:color="auto" w:fill="FFFFFF"/>
          <w:lang w:val="mn-MN"/>
        </w:rPr>
        <w:t>Эцэг, эх, түүний итгэмжлэгдсэн төлөөлөгч, эсхүл эрх бүхий байгууллагын төлөөлөгч, эсхүл хүндэтгэн үзэх шалтгааны улмаас бүртгүүлэх боломжгүй бол хүүхдийн эцэг, эхийн төрөл садны хүн хүүхэд төрсөн өдрөөс хойш 30 хоногийн дотор дараах баримт бичгийг бүрдүүлж, төрсний бүртгэлд бүртгүүлнэ</w:t>
      </w:r>
      <w:r w:rsidR="005F0504" w:rsidRPr="0047306E">
        <w:rPr>
          <w:rFonts w:ascii="Arial" w:hAnsi="Arial" w:cs="Arial"/>
          <w:color w:val="000000" w:themeColor="text1"/>
          <w:shd w:val="clear" w:color="auto" w:fill="FFFFFF"/>
          <w:lang w:val="mn-MN"/>
        </w:rPr>
        <w:t>:</w:t>
      </w:r>
      <w:r w:rsidRPr="005F0504">
        <w:rPr>
          <w:rFonts w:ascii="Arial" w:eastAsiaTheme="minorHAnsi" w:hAnsi="Arial" w:cs="Arial"/>
          <w:color w:val="000000" w:themeColor="text1"/>
          <w:shd w:val="clear" w:color="auto" w:fill="FFFFFF"/>
          <w:lang w:val="mn-MN"/>
        </w:rPr>
        <w:t>”</w:t>
      </w:r>
    </w:p>
    <w:p w14:paraId="64E64225" w14:textId="4875C4B1" w:rsidR="000F30A0" w:rsidRPr="0047306E" w:rsidRDefault="004A50EC" w:rsidP="004A50EC">
      <w:pPr>
        <w:spacing w:after="120"/>
        <w:ind w:left="720" w:firstLine="720"/>
        <w:contextualSpacing/>
        <w:jc w:val="both"/>
        <w:rPr>
          <w:rFonts w:ascii="Arial" w:eastAsiaTheme="minorHAnsi" w:hAnsi="Arial" w:cs="Arial"/>
          <w:b/>
          <w:bCs/>
          <w:color w:val="000000" w:themeColor="text1"/>
          <w:lang w:val="mn-MN"/>
        </w:rPr>
      </w:pPr>
      <w:r>
        <w:rPr>
          <w:rFonts w:ascii="Arial" w:hAnsi="Arial" w:cs="Arial"/>
          <w:b/>
          <w:bCs/>
          <w:color w:val="000000" w:themeColor="text1"/>
          <w:lang w:val="mn-MN"/>
        </w:rPr>
        <w:t>2</w:t>
      </w:r>
      <w:r w:rsidR="00221119" w:rsidRPr="008E2C21">
        <w:rPr>
          <w:rFonts w:ascii="Arial" w:hAnsi="Arial" w:cs="Arial"/>
          <w:b/>
          <w:bCs/>
          <w:color w:val="000000" w:themeColor="text1"/>
          <w:lang w:val="mn-MN"/>
        </w:rPr>
        <w:t>/</w:t>
      </w:r>
      <w:r w:rsidR="00221119" w:rsidRPr="0047306E">
        <w:rPr>
          <w:rFonts w:ascii="Arial" w:eastAsiaTheme="minorHAnsi" w:hAnsi="Arial" w:cs="Arial"/>
          <w:b/>
          <w:bCs/>
          <w:color w:val="000000" w:themeColor="text1"/>
          <w:lang w:val="mn-MN"/>
        </w:rPr>
        <w:t xml:space="preserve">6 дугаар зүйлийн </w:t>
      </w:r>
      <w:r w:rsidR="00221119">
        <w:rPr>
          <w:rFonts w:ascii="Arial" w:eastAsiaTheme="minorHAnsi" w:hAnsi="Arial" w:cs="Arial"/>
          <w:b/>
          <w:bCs/>
          <w:color w:val="000000" w:themeColor="text1"/>
          <w:lang w:val="mn-MN"/>
        </w:rPr>
        <w:t>6</w:t>
      </w:r>
      <w:r w:rsidR="00221119" w:rsidRPr="008E2C21">
        <w:rPr>
          <w:rFonts w:ascii="Arial" w:eastAsiaTheme="minorHAnsi" w:hAnsi="Arial" w:cs="Arial"/>
          <w:b/>
          <w:bCs/>
          <w:color w:val="000000" w:themeColor="text1"/>
          <w:lang w:val="mn-MN"/>
        </w:rPr>
        <w:t>.</w:t>
      </w:r>
      <w:r w:rsidR="00221119">
        <w:rPr>
          <w:rFonts w:ascii="Arial" w:eastAsiaTheme="minorHAnsi" w:hAnsi="Arial" w:cs="Arial"/>
          <w:b/>
          <w:bCs/>
          <w:color w:val="000000" w:themeColor="text1"/>
          <w:lang w:val="mn-MN"/>
        </w:rPr>
        <w:t>14</w:t>
      </w:r>
      <w:r w:rsidR="00221119" w:rsidRPr="008E2C21">
        <w:rPr>
          <w:rFonts w:ascii="Arial" w:eastAsiaTheme="minorHAnsi" w:hAnsi="Arial" w:cs="Arial"/>
          <w:b/>
          <w:bCs/>
          <w:color w:val="000000" w:themeColor="text1"/>
          <w:lang w:val="mn-MN"/>
        </w:rPr>
        <w:t xml:space="preserve"> д</w:t>
      </w:r>
      <w:r w:rsidR="00221119">
        <w:rPr>
          <w:rFonts w:ascii="Arial" w:eastAsiaTheme="minorHAnsi" w:hAnsi="Arial" w:cs="Arial"/>
          <w:b/>
          <w:bCs/>
          <w:color w:val="000000" w:themeColor="text1"/>
          <w:lang w:val="mn-MN"/>
        </w:rPr>
        <w:t>эх</w:t>
      </w:r>
      <w:r w:rsidR="00221119" w:rsidRPr="008E2C21">
        <w:rPr>
          <w:rFonts w:ascii="Arial" w:eastAsiaTheme="minorHAnsi" w:hAnsi="Arial" w:cs="Arial"/>
          <w:b/>
          <w:bCs/>
          <w:color w:val="000000" w:themeColor="text1"/>
          <w:lang w:val="mn-MN"/>
        </w:rPr>
        <w:t xml:space="preserve"> хэсэг</w:t>
      </w:r>
      <w:r w:rsidR="00221119" w:rsidRPr="0047306E">
        <w:rPr>
          <w:rFonts w:ascii="Arial" w:eastAsiaTheme="minorHAnsi" w:hAnsi="Arial" w:cs="Arial"/>
          <w:b/>
          <w:bCs/>
          <w:color w:val="000000" w:themeColor="text1"/>
          <w:lang w:val="mn-MN"/>
        </w:rPr>
        <w:t>:</w:t>
      </w:r>
    </w:p>
    <w:p w14:paraId="17C6C3F6" w14:textId="77777777" w:rsidR="004A50EC" w:rsidRPr="0047306E" w:rsidRDefault="004A50EC" w:rsidP="004A50EC">
      <w:pPr>
        <w:spacing w:after="120"/>
        <w:ind w:left="720" w:firstLine="720"/>
        <w:contextualSpacing/>
        <w:jc w:val="both"/>
        <w:rPr>
          <w:rFonts w:ascii="Arial" w:eastAsiaTheme="minorHAnsi" w:hAnsi="Arial" w:cs="Arial"/>
          <w:b/>
          <w:bCs/>
          <w:color w:val="000000" w:themeColor="text1"/>
          <w:lang w:val="mn-MN"/>
        </w:rPr>
      </w:pPr>
    </w:p>
    <w:p w14:paraId="6399C7D1" w14:textId="11720595" w:rsidR="005F0504" w:rsidRPr="0047306E" w:rsidRDefault="00221119" w:rsidP="004A50EC">
      <w:pPr>
        <w:spacing w:before="120" w:line="276" w:lineRule="auto"/>
        <w:ind w:firstLine="720"/>
        <w:jc w:val="both"/>
        <w:rPr>
          <w:rFonts w:ascii="Arial" w:hAnsi="Arial" w:cs="Arial"/>
          <w:color w:val="000000" w:themeColor="text1"/>
          <w:shd w:val="clear" w:color="auto" w:fill="FFFFFF"/>
          <w:lang w:val="mn-MN"/>
        </w:rPr>
      </w:pPr>
      <w:r>
        <w:rPr>
          <w:rFonts w:ascii="Arial" w:eastAsiaTheme="minorHAnsi" w:hAnsi="Arial" w:cs="Arial"/>
          <w:color w:val="000000" w:themeColor="text1"/>
          <w:lang w:val="mn-MN"/>
        </w:rPr>
        <w:t>“</w:t>
      </w:r>
      <w:r w:rsidR="005F0504" w:rsidRPr="005F0504">
        <w:rPr>
          <w:rFonts w:ascii="Arial" w:hAnsi="Arial" w:cs="Arial"/>
          <w:color w:val="000000" w:themeColor="text1"/>
          <w:lang w:val="mn-MN"/>
        </w:rPr>
        <w:t>6.14.</w:t>
      </w:r>
      <w:r w:rsidR="005F0504" w:rsidRPr="0047306E">
        <w:rPr>
          <w:rFonts w:ascii="Arial" w:hAnsi="Arial" w:cs="Arial"/>
          <w:color w:val="000000" w:themeColor="text1"/>
          <w:shd w:val="clear" w:color="auto" w:fill="FFFFFF"/>
          <w:lang w:val="mn-MN"/>
        </w:rPr>
        <w:t>Энэ хуулийн 6.5-д заасан өргөдөл гаргаагүй, эсхүл эцэг тогтоосон тухай эрх бүхий байгууллагын шийдвэр байхгүй</w:t>
      </w:r>
      <w:r w:rsidR="005F0504" w:rsidRPr="005F0504">
        <w:rPr>
          <w:rFonts w:ascii="Arial" w:hAnsi="Arial" w:cs="Arial"/>
          <w:color w:val="000000" w:themeColor="text1"/>
          <w:shd w:val="clear" w:color="auto" w:fill="FFFFFF"/>
          <w:lang w:val="mn-MN"/>
        </w:rPr>
        <w:t xml:space="preserve"> тохиолдолд </w:t>
      </w:r>
      <w:r w:rsidR="005F0504" w:rsidRPr="0047306E">
        <w:rPr>
          <w:rFonts w:ascii="Arial" w:hAnsi="Arial" w:cs="Arial"/>
          <w:color w:val="000000" w:themeColor="text1"/>
          <w:shd w:val="clear" w:color="auto" w:fill="FFFFFF"/>
          <w:lang w:val="mn-MN"/>
        </w:rPr>
        <w:t>хүүхдийн эхийн овог, нэрээр</w:t>
      </w:r>
      <w:r w:rsidR="005F0504" w:rsidRPr="005F0504">
        <w:rPr>
          <w:rFonts w:ascii="Arial" w:hAnsi="Arial" w:cs="Arial"/>
          <w:color w:val="000000" w:themeColor="text1"/>
          <w:shd w:val="clear" w:color="auto" w:fill="FFFFFF"/>
          <w:lang w:val="mn-MN"/>
        </w:rPr>
        <w:t xml:space="preserve">, </w:t>
      </w:r>
      <w:r w:rsidR="005F0504" w:rsidRPr="0047306E">
        <w:rPr>
          <w:rFonts w:ascii="Arial" w:hAnsi="Arial" w:cs="Arial"/>
          <w:color w:val="000000" w:themeColor="text1"/>
          <w:shd w:val="clear" w:color="auto" w:fill="FFFFFF"/>
          <w:lang w:val="mn-MN"/>
        </w:rPr>
        <w:t>эцэг, эхийн хэн нэгний өмнөх гэрлэлт дуусгавар болоогүй бол</w:t>
      </w:r>
      <w:r w:rsidR="005F0504" w:rsidRPr="005F0504">
        <w:rPr>
          <w:rFonts w:ascii="Arial" w:hAnsi="Arial" w:cs="Arial"/>
          <w:color w:val="000000" w:themeColor="text1"/>
          <w:shd w:val="clear" w:color="auto" w:fill="FFFFFF"/>
          <w:lang w:val="mn-MN"/>
        </w:rPr>
        <w:t xml:space="preserve"> тус, тусдаа өргөдөл гаргасны дагуу хүүхдийн</w:t>
      </w:r>
      <w:r w:rsidR="005F0504" w:rsidRPr="0047306E">
        <w:rPr>
          <w:rFonts w:ascii="Arial" w:hAnsi="Arial" w:cs="Arial"/>
          <w:color w:val="000000" w:themeColor="text1"/>
          <w:shd w:val="clear" w:color="auto" w:fill="FFFFFF"/>
          <w:lang w:val="mn-MN"/>
        </w:rPr>
        <w:t xml:space="preserve"> төрсний бүртгэл хөтөлнө.”</w:t>
      </w:r>
    </w:p>
    <w:p w14:paraId="41CA8AA5" w14:textId="092AD3B5" w:rsidR="004A50EC" w:rsidRPr="0047306E" w:rsidRDefault="004A50EC" w:rsidP="004A50EC">
      <w:pPr>
        <w:spacing w:before="120" w:after="120" w:line="276" w:lineRule="auto"/>
        <w:ind w:firstLine="720"/>
        <w:jc w:val="both"/>
        <w:rPr>
          <w:rFonts w:ascii="Arial" w:hAnsi="Arial" w:cs="Arial"/>
          <w:b/>
          <w:bCs/>
          <w:color w:val="000000" w:themeColor="text1"/>
          <w:shd w:val="clear" w:color="auto" w:fill="FFFFFF"/>
          <w:lang w:val="mn-MN"/>
        </w:rPr>
      </w:pPr>
      <w:r w:rsidRPr="0047306E">
        <w:rPr>
          <w:rFonts w:ascii="Arial" w:hAnsi="Arial" w:cs="Arial"/>
          <w:color w:val="000000" w:themeColor="text1"/>
          <w:shd w:val="clear" w:color="auto" w:fill="FFFFFF"/>
          <w:lang w:val="mn-MN"/>
        </w:rPr>
        <w:tab/>
      </w:r>
      <w:r w:rsidRPr="0047306E">
        <w:rPr>
          <w:rFonts w:ascii="Arial" w:hAnsi="Arial" w:cs="Arial"/>
          <w:b/>
          <w:bCs/>
          <w:color w:val="000000" w:themeColor="text1"/>
          <w:shd w:val="clear" w:color="auto" w:fill="FFFFFF"/>
          <w:lang w:val="mn-MN"/>
        </w:rPr>
        <w:t>3/19 дүгээр зүйлийн 19.1.3</w:t>
      </w:r>
      <w:r w:rsidR="0031478B" w:rsidRPr="0047306E">
        <w:rPr>
          <w:rFonts w:ascii="Arial" w:hAnsi="Arial" w:cs="Arial"/>
          <w:b/>
          <w:bCs/>
          <w:color w:val="000000" w:themeColor="text1"/>
          <w:shd w:val="clear" w:color="auto" w:fill="FFFFFF"/>
          <w:lang w:val="mn-MN"/>
        </w:rPr>
        <w:t>, 19.1.4</w:t>
      </w:r>
      <w:r w:rsidRPr="0047306E">
        <w:rPr>
          <w:rFonts w:ascii="Arial" w:hAnsi="Arial" w:cs="Arial"/>
          <w:b/>
          <w:bCs/>
          <w:color w:val="000000" w:themeColor="text1"/>
          <w:shd w:val="clear" w:color="auto" w:fill="FFFFFF"/>
          <w:lang w:val="mn-MN"/>
        </w:rPr>
        <w:t xml:space="preserve"> д</w:t>
      </w:r>
      <w:r w:rsidR="0031478B" w:rsidRPr="0047306E">
        <w:rPr>
          <w:rFonts w:ascii="Arial" w:hAnsi="Arial" w:cs="Arial"/>
          <w:b/>
          <w:bCs/>
          <w:color w:val="000000" w:themeColor="text1"/>
          <w:shd w:val="clear" w:color="auto" w:fill="FFFFFF"/>
          <w:lang w:val="mn-MN"/>
        </w:rPr>
        <w:t>эх</w:t>
      </w:r>
      <w:r w:rsidRPr="0047306E">
        <w:rPr>
          <w:rFonts w:ascii="Arial" w:hAnsi="Arial" w:cs="Arial"/>
          <w:b/>
          <w:bCs/>
          <w:color w:val="000000" w:themeColor="text1"/>
          <w:shd w:val="clear" w:color="auto" w:fill="FFFFFF"/>
          <w:lang w:val="mn-MN"/>
        </w:rPr>
        <w:t xml:space="preserve"> заалт:</w:t>
      </w:r>
    </w:p>
    <w:p w14:paraId="54642694" w14:textId="4B086D44" w:rsidR="004A50EC" w:rsidRPr="0047306E" w:rsidRDefault="004A50EC" w:rsidP="004A50EC">
      <w:pPr>
        <w:pStyle w:val="NormalWeb"/>
        <w:shd w:val="clear" w:color="auto" w:fill="FFFFFF"/>
        <w:spacing w:after="0" w:line="330" w:lineRule="atLeast"/>
        <w:ind w:firstLine="720"/>
        <w:jc w:val="both"/>
        <w:rPr>
          <w:rFonts w:ascii="Arial" w:hAnsi="Arial" w:cs="Arial"/>
          <w:color w:val="000000" w:themeColor="text1"/>
          <w:lang w:val="mn-MN"/>
        </w:rPr>
      </w:pPr>
      <w:r w:rsidRPr="0047306E">
        <w:rPr>
          <w:rFonts w:ascii="Arial" w:hAnsi="Arial" w:cs="Arial"/>
          <w:color w:val="000000" w:themeColor="text1"/>
          <w:shd w:val="clear" w:color="auto" w:fill="FFFFFF"/>
          <w:lang w:val="mn-MN"/>
        </w:rPr>
        <w:tab/>
        <w:t>“</w:t>
      </w:r>
      <w:r w:rsidRPr="004A50EC">
        <w:rPr>
          <w:rFonts w:ascii="Arial" w:hAnsi="Arial" w:cs="Arial"/>
          <w:color w:val="000000" w:themeColor="text1"/>
          <w:lang w:val="mn-MN"/>
        </w:rPr>
        <w:t>19.1.</w:t>
      </w:r>
      <w:r w:rsidRPr="0047306E">
        <w:rPr>
          <w:rFonts w:ascii="Arial" w:hAnsi="Arial" w:cs="Arial"/>
          <w:color w:val="000000" w:themeColor="text1"/>
          <w:lang w:val="mn-MN"/>
        </w:rPr>
        <w:t>3.эд хөрөнгө өмчлөх эрхийн улсын бүртгэлийн гэрчилгээ;</w:t>
      </w:r>
    </w:p>
    <w:p w14:paraId="2A22C81F" w14:textId="109B78DE" w:rsidR="004A50EC" w:rsidRPr="0047306E" w:rsidRDefault="0031478B" w:rsidP="00DD5A3E">
      <w:pPr>
        <w:pStyle w:val="NormalWeb"/>
        <w:shd w:val="clear" w:color="auto" w:fill="FFFFFF"/>
        <w:spacing w:after="0" w:line="330" w:lineRule="atLeast"/>
        <w:ind w:firstLine="720"/>
        <w:jc w:val="both"/>
        <w:rPr>
          <w:rFonts w:ascii="Arial" w:hAnsi="Arial" w:cs="Arial"/>
          <w:color w:val="000000" w:themeColor="text1"/>
          <w:lang w:val="mn-MN"/>
        </w:rPr>
      </w:pPr>
      <w:r w:rsidRPr="0047306E">
        <w:rPr>
          <w:rFonts w:ascii="Arial" w:hAnsi="Arial" w:cs="Arial"/>
          <w:color w:val="000000" w:themeColor="text1"/>
          <w:lang w:val="mn-MN"/>
        </w:rPr>
        <w:tab/>
      </w:r>
      <w:r w:rsidRPr="0031478B">
        <w:rPr>
          <w:rFonts w:ascii="Arial" w:hAnsi="Arial" w:cs="Arial"/>
          <w:color w:val="000000" w:themeColor="text1"/>
          <w:lang w:val="mn-MN"/>
        </w:rPr>
        <w:t>19.1.</w:t>
      </w:r>
      <w:r w:rsidRPr="0047306E">
        <w:rPr>
          <w:rFonts w:ascii="Arial" w:hAnsi="Arial" w:cs="Arial"/>
          <w:color w:val="000000" w:themeColor="text1"/>
          <w:lang w:val="mn-MN"/>
        </w:rPr>
        <w:t>4.газар эзэмших, ашиглах эрхийн гэрчилгээ;”</w:t>
      </w:r>
    </w:p>
    <w:p w14:paraId="7B54EF54" w14:textId="77777777" w:rsidR="00221119" w:rsidRPr="0047306E" w:rsidRDefault="00221119" w:rsidP="00DD5A3E">
      <w:pPr>
        <w:contextualSpacing/>
        <w:jc w:val="both"/>
        <w:rPr>
          <w:rFonts w:ascii="Arial" w:eastAsiaTheme="minorHAnsi" w:hAnsi="Arial" w:cs="Arial"/>
          <w:color w:val="000000" w:themeColor="text1"/>
          <w:shd w:val="clear" w:color="auto" w:fill="FFFFFF"/>
          <w:lang w:val="mn-MN"/>
        </w:rPr>
      </w:pPr>
    </w:p>
    <w:p w14:paraId="1DB15B01" w14:textId="4557B3A3" w:rsidR="00D428AF" w:rsidRDefault="00D428AF" w:rsidP="000058EB">
      <w:pPr>
        <w:ind w:firstLine="630"/>
        <w:contextualSpacing/>
        <w:jc w:val="both"/>
        <w:rPr>
          <w:rFonts w:ascii="Arial" w:eastAsiaTheme="minorHAnsi" w:hAnsi="Arial" w:cs="Arial"/>
          <w:color w:val="000000" w:themeColor="text1"/>
          <w:lang w:val="mn-MN"/>
        </w:rPr>
      </w:pPr>
      <w:r w:rsidRPr="008E2C21">
        <w:rPr>
          <w:rFonts w:ascii="Arial" w:eastAsiaTheme="minorHAnsi" w:hAnsi="Arial" w:cs="Arial"/>
          <w:b/>
          <w:color w:val="000000" w:themeColor="text1"/>
          <w:lang w:val="mn-MN"/>
        </w:rPr>
        <w:t>3 дугаар зүйл</w:t>
      </w:r>
      <w:r w:rsidRPr="008E2C21">
        <w:rPr>
          <w:rFonts w:ascii="Arial" w:eastAsiaTheme="minorHAnsi" w:hAnsi="Arial" w:cs="Arial"/>
          <w:color w:val="000000" w:themeColor="text1"/>
          <w:lang w:val="mn-MN"/>
        </w:rPr>
        <w:t>.Иргэний улсын бүртгэлийн тухай хуулийн 5 дугаар зүйлийн 5</w:t>
      </w:r>
      <w:r w:rsidR="005F0504">
        <w:rPr>
          <w:rFonts w:ascii="Arial" w:eastAsiaTheme="minorHAnsi" w:hAnsi="Arial" w:cs="Arial"/>
          <w:color w:val="000000" w:themeColor="text1"/>
          <w:lang w:val="mn-MN"/>
        </w:rPr>
        <w:t xml:space="preserve">.8 дахь хэсгийн “батална.” гэснийг “, </w:t>
      </w:r>
      <w:r w:rsidR="005F0504" w:rsidRPr="0047306E">
        <w:rPr>
          <w:rFonts w:ascii="Arial" w:eastAsia="Times New Roman" w:hAnsi="Arial" w:cs="Arial"/>
          <w:color w:val="000000" w:themeColor="text1"/>
          <w:lang w:val="mn-MN"/>
        </w:rPr>
        <w:t>бусад баримт бичгийн загвар, маягтыг улсын бүртгэлийн асуудал эрхэлсэн төрийн захиргааны байгууллагын дарга батална.”</w:t>
      </w:r>
      <w:r w:rsidR="00DD5A3E" w:rsidRPr="0047306E">
        <w:rPr>
          <w:rFonts w:ascii="Arial" w:eastAsia="Times New Roman" w:hAnsi="Arial" w:cs="Arial"/>
          <w:color w:val="000000" w:themeColor="text1"/>
          <w:lang w:val="mn-MN"/>
        </w:rPr>
        <w:t>гэж</w:t>
      </w:r>
      <w:r w:rsidRPr="008E2C21">
        <w:rPr>
          <w:rFonts w:ascii="Arial" w:eastAsiaTheme="minorHAnsi" w:hAnsi="Arial" w:cs="Arial"/>
          <w:color w:val="000000" w:themeColor="text1"/>
          <w:lang w:val="mn-MN"/>
        </w:rPr>
        <w:t>, 11 дүгээр зүйлийн 11.7, 11.8 д</w:t>
      </w:r>
      <w:r w:rsidR="00BA048A">
        <w:rPr>
          <w:rFonts w:ascii="Arial" w:eastAsiaTheme="minorHAnsi" w:hAnsi="Arial" w:cs="Arial"/>
          <w:color w:val="000000" w:themeColor="text1"/>
          <w:lang w:val="mn-MN"/>
        </w:rPr>
        <w:t>а</w:t>
      </w:r>
      <w:r w:rsidRPr="008E2C21">
        <w:rPr>
          <w:rFonts w:ascii="Arial" w:eastAsiaTheme="minorHAnsi" w:hAnsi="Arial" w:cs="Arial"/>
          <w:color w:val="000000" w:themeColor="text1"/>
          <w:lang w:val="mn-MN"/>
        </w:rPr>
        <w:t>х</w:t>
      </w:r>
      <w:r w:rsidR="00BA048A">
        <w:rPr>
          <w:rFonts w:ascii="Arial" w:eastAsiaTheme="minorHAnsi" w:hAnsi="Arial" w:cs="Arial"/>
          <w:color w:val="000000" w:themeColor="text1"/>
          <w:lang w:val="mn-MN"/>
        </w:rPr>
        <w:t>ь</w:t>
      </w:r>
      <w:r w:rsidRPr="008E2C21">
        <w:rPr>
          <w:rFonts w:ascii="Arial" w:eastAsiaTheme="minorHAnsi" w:hAnsi="Arial" w:cs="Arial"/>
          <w:color w:val="000000" w:themeColor="text1"/>
          <w:lang w:val="mn-MN"/>
        </w:rPr>
        <w:t xml:space="preserve"> хэсгийн дугаарыг “11.8, 11.9” гэж</w:t>
      </w:r>
      <w:r w:rsidR="0031478B">
        <w:rPr>
          <w:rFonts w:ascii="Arial" w:eastAsiaTheme="minorHAnsi" w:hAnsi="Arial" w:cs="Arial"/>
          <w:color w:val="000000" w:themeColor="text1"/>
          <w:lang w:val="mn-MN"/>
        </w:rPr>
        <w:t xml:space="preserve"> </w:t>
      </w:r>
      <w:r w:rsidRPr="008E2C21">
        <w:rPr>
          <w:rFonts w:ascii="Arial" w:eastAsiaTheme="minorHAnsi" w:hAnsi="Arial" w:cs="Arial"/>
          <w:color w:val="000000" w:themeColor="text1"/>
          <w:lang w:val="mn-MN"/>
        </w:rPr>
        <w:t>тус тус өөрчилсүгэй.</w:t>
      </w:r>
    </w:p>
    <w:p w14:paraId="0B1ADA59" w14:textId="77777777" w:rsidR="00A7648A" w:rsidRDefault="00A7648A" w:rsidP="00DD5A3E">
      <w:pPr>
        <w:contextualSpacing/>
        <w:jc w:val="both"/>
        <w:rPr>
          <w:rFonts w:ascii="Arial" w:eastAsiaTheme="minorHAnsi" w:hAnsi="Arial" w:cs="Arial"/>
          <w:color w:val="000000" w:themeColor="text1"/>
          <w:shd w:val="clear" w:color="auto" w:fill="FFFFFF"/>
          <w:lang w:val="mn-MN"/>
        </w:rPr>
      </w:pPr>
    </w:p>
    <w:p w14:paraId="37FCF654" w14:textId="2341CB59" w:rsidR="00D428AF" w:rsidRDefault="00A7648A" w:rsidP="000058EB">
      <w:pPr>
        <w:ind w:firstLine="720"/>
        <w:contextualSpacing/>
        <w:jc w:val="both"/>
        <w:rPr>
          <w:rFonts w:ascii="Arial" w:eastAsiaTheme="minorHAnsi" w:hAnsi="Arial" w:cs="Arial"/>
          <w:color w:val="000000" w:themeColor="text1"/>
          <w:lang w:val="mn-MN"/>
        </w:rPr>
      </w:pPr>
      <w:r w:rsidRPr="00A7648A">
        <w:rPr>
          <w:rFonts w:ascii="Arial" w:eastAsiaTheme="minorHAnsi" w:hAnsi="Arial" w:cs="Arial"/>
          <w:b/>
          <w:bCs/>
          <w:color w:val="000000" w:themeColor="text1"/>
          <w:shd w:val="clear" w:color="auto" w:fill="FFFFFF"/>
          <w:lang w:val="mn-MN"/>
        </w:rPr>
        <w:t>5 дугаар зүйл.</w:t>
      </w:r>
      <w:r w:rsidR="00D428AF" w:rsidRPr="008E2C21">
        <w:rPr>
          <w:rFonts w:ascii="Arial" w:eastAsiaTheme="minorHAnsi" w:hAnsi="Arial" w:cs="Arial"/>
          <w:color w:val="000000" w:themeColor="text1"/>
          <w:shd w:val="clear" w:color="auto" w:fill="FFFFFF"/>
          <w:lang w:val="mn-MN"/>
        </w:rPr>
        <w:t>Иргэний улсын бүртгэлийн тухай хуулийн</w:t>
      </w:r>
      <w:r w:rsidR="0047306E">
        <w:rPr>
          <w:rFonts w:ascii="Arial" w:eastAsiaTheme="minorHAnsi" w:hAnsi="Arial" w:cs="Arial"/>
          <w:color w:val="000000" w:themeColor="text1"/>
          <w:shd w:val="clear" w:color="auto" w:fill="FFFFFF"/>
          <w:lang w:val="mn-MN"/>
        </w:rPr>
        <w:t xml:space="preserve"> </w:t>
      </w:r>
      <w:r w:rsidR="00D428AF" w:rsidRPr="008E2C21">
        <w:rPr>
          <w:rFonts w:ascii="Arial" w:eastAsiaTheme="minorHAnsi" w:hAnsi="Arial" w:cs="Arial"/>
          <w:color w:val="000000" w:themeColor="text1"/>
          <w:shd w:val="clear" w:color="auto" w:fill="FFFFFF"/>
          <w:lang w:val="mn-MN"/>
        </w:rPr>
        <w:t xml:space="preserve">8 дугаар зүйлийн 8.6 дахь хэсэг, </w:t>
      </w:r>
      <w:r w:rsidR="0031478B" w:rsidRPr="0047306E">
        <w:rPr>
          <w:rFonts w:ascii="Arial" w:eastAsiaTheme="minorHAnsi" w:hAnsi="Arial" w:cs="Arial"/>
          <w:color w:val="000000" w:themeColor="text1"/>
          <w:shd w:val="clear" w:color="auto" w:fill="FFFFFF"/>
          <w:lang w:val="mn-MN"/>
        </w:rPr>
        <w:t xml:space="preserve">19 дүгээр зүйлийн 19.5 дахь хэсгийг </w:t>
      </w:r>
      <w:r w:rsidR="00D428AF" w:rsidRPr="008E2C21">
        <w:rPr>
          <w:rFonts w:ascii="Arial" w:eastAsiaTheme="minorHAnsi" w:hAnsi="Arial" w:cs="Arial"/>
          <w:color w:val="000000" w:themeColor="text1"/>
          <w:shd w:val="clear" w:color="auto" w:fill="FFFFFF"/>
          <w:lang w:val="mn-MN"/>
        </w:rPr>
        <w:t xml:space="preserve">тус тус </w:t>
      </w:r>
      <w:r w:rsidR="00D428AF" w:rsidRPr="008E2C21">
        <w:rPr>
          <w:rFonts w:ascii="Arial" w:eastAsiaTheme="minorHAnsi" w:hAnsi="Arial" w:cs="Arial"/>
          <w:color w:val="000000" w:themeColor="text1"/>
          <w:lang w:val="mn-MN"/>
        </w:rPr>
        <w:t>хүчингүй болсонд тооцсугай.</w:t>
      </w:r>
    </w:p>
    <w:p w14:paraId="56E787E7" w14:textId="77777777" w:rsidR="00650D83" w:rsidRDefault="00650D83" w:rsidP="000E02F2">
      <w:pPr>
        <w:ind w:firstLine="720"/>
        <w:contextualSpacing/>
        <w:jc w:val="both"/>
        <w:rPr>
          <w:rFonts w:ascii="Arial" w:eastAsiaTheme="minorHAnsi" w:hAnsi="Arial" w:cs="Arial"/>
          <w:color w:val="000000" w:themeColor="text1"/>
          <w:lang w:val="mn-MN"/>
        </w:rPr>
      </w:pPr>
    </w:p>
    <w:p w14:paraId="38E9F5CA" w14:textId="74CADFA3" w:rsidR="00502EFC" w:rsidRPr="004C26C1" w:rsidRDefault="00650D83" w:rsidP="00502EFC">
      <w:pPr>
        <w:ind w:firstLine="720"/>
        <w:jc w:val="both"/>
        <w:rPr>
          <w:rFonts w:ascii="Arial" w:hAnsi="Arial" w:cs="Arial"/>
          <w:color w:val="000000" w:themeColor="text1"/>
          <w:lang w:val="mn-MN"/>
        </w:rPr>
      </w:pPr>
      <w:r w:rsidRPr="00650D83">
        <w:rPr>
          <w:rFonts w:ascii="Arial" w:eastAsiaTheme="minorHAnsi" w:hAnsi="Arial" w:cs="Arial"/>
          <w:b/>
          <w:bCs/>
          <w:color w:val="000000" w:themeColor="text1"/>
          <w:lang w:val="mn-MN"/>
        </w:rPr>
        <w:t>6 дугаар зүйл.</w:t>
      </w:r>
      <w:r w:rsidR="00502EFC" w:rsidRPr="004C26C1">
        <w:rPr>
          <w:rFonts w:ascii="Arial" w:hAnsi="Arial" w:cs="Arial"/>
          <w:color w:val="000000" w:themeColor="text1"/>
          <w:lang w:val="mn-MN"/>
        </w:rPr>
        <w:t>Энэ хуулийг 2024 оны ... сарын ...</w:t>
      </w:r>
      <w:r w:rsidR="00502EFC">
        <w:rPr>
          <w:rFonts w:ascii="Arial" w:hAnsi="Arial" w:cs="Arial"/>
          <w:color w:val="000000" w:themeColor="text1"/>
          <w:lang w:val="mn-MN"/>
        </w:rPr>
        <w:t>-</w:t>
      </w:r>
      <w:r w:rsidR="00502EFC" w:rsidRPr="004C26C1">
        <w:rPr>
          <w:rFonts w:ascii="Arial" w:hAnsi="Arial" w:cs="Arial"/>
          <w:color w:val="000000" w:themeColor="text1"/>
          <w:lang w:val="mn-MN"/>
        </w:rPr>
        <w:t>ны өдрөөс эхлэн</w:t>
      </w:r>
      <w:r w:rsidR="00502EFC">
        <w:rPr>
          <w:rFonts w:ascii="Arial" w:hAnsi="Arial" w:cs="Arial"/>
          <w:color w:val="000000" w:themeColor="text1"/>
          <w:lang w:val="mn-MN"/>
        </w:rPr>
        <w:t xml:space="preserve"> </w:t>
      </w:r>
      <w:r w:rsidR="00502EFC" w:rsidRPr="004C26C1">
        <w:rPr>
          <w:rFonts w:ascii="Arial" w:hAnsi="Arial" w:cs="Arial"/>
          <w:color w:val="000000" w:themeColor="text1"/>
          <w:lang w:val="mn-MN"/>
        </w:rPr>
        <w:t>дагаж мөрдөнө.</w:t>
      </w:r>
    </w:p>
    <w:p w14:paraId="78398D00" w14:textId="02871A28" w:rsidR="00D428AF" w:rsidRPr="0047306E" w:rsidRDefault="00D428AF" w:rsidP="000E02F2">
      <w:pPr>
        <w:ind w:firstLine="720"/>
        <w:contextualSpacing/>
        <w:jc w:val="both"/>
        <w:rPr>
          <w:rFonts w:ascii="Arial" w:eastAsiaTheme="minorHAnsi" w:hAnsi="Arial" w:cs="Arial"/>
          <w:noProof/>
          <w:color w:val="000000" w:themeColor="text1"/>
          <w:lang w:val="mn-MN"/>
        </w:rPr>
      </w:pPr>
    </w:p>
    <w:p w14:paraId="41277DD2" w14:textId="77777777" w:rsidR="008B1EA9" w:rsidRPr="0047306E" w:rsidRDefault="008B1EA9" w:rsidP="000E73DA">
      <w:pPr>
        <w:contextualSpacing/>
        <w:jc w:val="both"/>
        <w:rPr>
          <w:rFonts w:ascii="Arial" w:eastAsiaTheme="minorHAnsi" w:hAnsi="Arial" w:cs="Arial"/>
          <w:noProof/>
          <w:color w:val="000000" w:themeColor="text1"/>
          <w:lang w:val="mn-MN"/>
        </w:rPr>
      </w:pPr>
    </w:p>
    <w:p w14:paraId="52E3245F" w14:textId="77777777" w:rsidR="00D428AF" w:rsidRPr="0047306E" w:rsidRDefault="00D428AF" w:rsidP="000E02F2">
      <w:pPr>
        <w:ind w:firstLine="720"/>
        <w:contextualSpacing/>
        <w:jc w:val="both"/>
        <w:rPr>
          <w:rFonts w:ascii="Arial" w:eastAsiaTheme="minorHAnsi" w:hAnsi="Arial" w:cs="Arial"/>
          <w:b/>
          <w:color w:val="000000" w:themeColor="text1"/>
          <w:lang w:val="mn-MN"/>
        </w:rPr>
      </w:pPr>
    </w:p>
    <w:p w14:paraId="6EF73596" w14:textId="3303CD6A" w:rsidR="00D428AF" w:rsidRPr="008E2C21" w:rsidRDefault="00BA048A" w:rsidP="000E02F2">
      <w:pPr>
        <w:contextualSpacing/>
        <w:jc w:val="center"/>
        <w:rPr>
          <w:rFonts w:ascii="Arial" w:eastAsiaTheme="minorHAnsi" w:hAnsi="Arial" w:cs="Arial"/>
          <w:noProof/>
          <w:color w:val="000000" w:themeColor="text1"/>
          <w:lang w:val="mn-MN"/>
        </w:rPr>
      </w:pPr>
      <w:r w:rsidRPr="008E2C21">
        <w:rPr>
          <w:rFonts w:ascii="Arial" w:eastAsiaTheme="minorHAnsi" w:hAnsi="Arial" w:cs="Arial"/>
          <w:noProof/>
          <w:color w:val="000000" w:themeColor="text1"/>
          <w:lang w:val="mn-MN"/>
        </w:rPr>
        <w:t>Г</w:t>
      </w:r>
      <w:r>
        <w:rPr>
          <w:rFonts w:ascii="Arial" w:eastAsiaTheme="minorHAnsi" w:hAnsi="Arial" w:cs="Arial"/>
          <w:noProof/>
          <w:color w:val="000000" w:themeColor="text1"/>
          <w:lang w:val="mn-MN"/>
        </w:rPr>
        <w:t>арын үсэг</w:t>
      </w:r>
    </w:p>
    <w:p w14:paraId="625C2FBC" w14:textId="77777777" w:rsidR="003378DF" w:rsidRDefault="003378DF" w:rsidP="000E02F2">
      <w:pPr>
        <w:contextualSpacing/>
        <w:rPr>
          <w:rFonts w:ascii="Arial" w:hAnsi="Arial" w:cs="Arial"/>
          <w:color w:val="000000" w:themeColor="text1"/>
        </w:rPr>
      </w:pPr>
    </w:p>
    <w:p w14:paraId="4FF45146" w14:textId="77777777" w:rsidR="001B0A20" w:rsidRDefault="001B0A20" w:rsidP="000E02F2">
      <w:pPr>
        <w:contextualSpacing/>
        <w:rPr>
          <w:rFonts w:ascii="Arial" w:hAnsi="Arial" w:cs="Arial"/>
          <w:color w:val="000000" w:themeColor="text1"/>
        </w:rPr>
      </w:pPr>
    </w:p>
    <w:p w14:paraId="7E3C26D2" w14:textId="77777777" w:rsidR="001B0A20" w:rsidRDefault="001B0A20" w:rsidP="000E02F2">
      <w:pPr>
        <w:contextualSpacing/>
        <w:rPr>
          <w:rFonts w:ascii="Arial" w:hAnsi="Arial" w:cs="Arial"/>
          <w:color w:val="000000" w:themeColor="text1"/>
        </w:rPr>
      </w:pPr>
    </w:p>
    <w:p w14:paraId="757B8934" w14:textId="77777777" w:rsidR="001B0A20" w:rsidRDefault="001B0A20" w:rsidP="000E02F2">
      <w:pPr>
        <w:contextualSpacing/>
        <w:rPr>
          <w:rFonts w:ascii="Arial" w:hAnsi="Arial" w:cs="Arial"/>
          <w:color w:val="000000" w:themeColor="text1"/>
        </w:rPr>
      </w:pPr>
    </w:p>
    <w:p w14:paraId="30BE5C39" w14:textId="77777777" w:rsidR="001B0A20" w:rsidRDefault="001B0A20" w:rsidP="000E02F2">
      <w:pPr>
        <w:contextualSpacing/>
        <w:rPr>
          <w:rFonts w:ascii="Arial" w:hAnsi="Arial" w:cs="Arial"/>
          <w:color w:val="000000" w:themeColor="text1"/>
        </w:rPr>
      </w:pPr>
    </w:p>
    <w:p w14:paraId="10AE8D38" w14:textId="77777777" w:rsidR="001B0A20" w:rsidRDefault="001B0A20" w:rsidP="000E02F2">
      <w:pPr>
        <w:contextualSpacing/>
        <w:rPr>
          <w:rFonts w:ascii="Arial" w:hAnsi="Arial" w:cs="Arial"/>
          <w:color w:val="000000" w:themeColor="text1"/>
        </w:rPr>
      </w:pPr>
    </w:p>
    <w:p w14:paraId="3C82442E" w14:textId="77777777" w:rsidR="001B0A20" w:rsidRDefault="001B0A20" w:rsidP="000E02F2">
      <w:pPr>
        <w:contextualSpacing/>
        <w:rPr>
          <w:rFonts w:ascii="Arial" w:hAnsi="Arial" w:cs="Arial"/>
          <w:color w:val="000000" w:themeColor="text1"/>
        </w:rPr>
      </w:pPr>
    </w:p>
    <w:p w14:paraId="46F81FAF" w14:textId="77777777" w:rsidR="001B0A20" w:rsidRDefault="001B0A20" w:rsidP="000E02F2">
      <w:pPr>
        <w:contextualSpacing/>
        <w:rPr>
          <w:rFonts w:ascii="Arial" w:hAnsi="Arial" w:cs="Arial"/>
          <w:color w:val="000000" w:themeColor="text1"/>
        </w:rPr>
      </w:pPr>
    </w:p>
    <w:p w14:paraId="4D2D39AE" w14:textId="77777777" w:rsidR="001B0A20" w:rsidRDefault="001B0A20" w:rsidP="000E02F2">
      <w:pPr>
        <w:contextualSpacing/>
        <w:rPr>
          <w:rFonts w:ascii="Arial" w:hAnsi="Arial" w:cs="Arial"/>
          <w:color w:val="000000" w:themeColor="text1"/>
        </w:rPr>
      </w:pPr>
    </w:p>
    <w:p w14:paraId="43398FE9" w14:textId="77777777" w:rsidR="001B0A20" w:rsidRDefault="001B0A20" w:rsidP="000E02F2">
      <w:pPr>
        <w:contextualSpacing/>
        <w:rPr>
          <w:rFonts w:ascii="Arial" w:hAnsi="Arial" w:cs="Arial"/>
          <w:color w:val="000000" w:themeColor="text1"/>
        </w:rPr>
      </w:pPr>
    </w:p>
    <w:p w14:paraId="43E3F9C4" w14:textId="77777777" w:rsidR="001B0A20" w:rsidRDefault="001B0A20" w:rsidP="000E02F2">
      <w:pPr>
        <w:contextualSpacing/>
        <w:rPr>
          <w:rFonts w:ascii="Arial" w:hAnsi="Arial" w:cs="Arial"/>
          <w:color w:val="000000" w:themeColor="text1"/>
        </w:rPr>
      </w:pPr>
    </w:p>
    <w:p w14:paraId="1EC34F4C" w14:textId="77777777" w:rsidR="001B0A20" w:rsidRDefault="001B0A20" w:rsidP="000E02F2">
      <w:pPr>
        <w:contextualSpacing/>
        <w:rPr>
          <w:rFonts w:ascii="Arial" w:hAnsi="Arial" w:cs="Arial"/>
          <w:color w:val="000000" w:themeColor="text1"/>
        </w:rPr>
      </w:pPr>
    </w:p>
    <w:p w14:paraId="216CEBAE" w14:textId="77777777" w:rsidR="00BA048A" w:rsidRPr="00B70BC3" w:rsidRDefault="00BA048A" w:rsidP="00BA048A">
      <w:pPr>
        <w:spacing w:after="150" w:line="330" w:lineRule="atLeast"/>
        <w:jc w:val="center"/>
        <w:rPr>
          <w:rFonts w:ascii="Arial" w:hAnsi="Arial" w:cs="Arial"/>
          <w:b/>
          <w:bCs/>
          <w:caps/>
          <w:noProof/>
        </w:rPr>
      </w:pPr>
      <w:r>
        <w:rPr>
          <w:rFonts w:ascii="Arial" w:hAnsi="Arial" w:cs="Arial"/>
          <w:b/>
          <w:bCs/>
          <w:caps/>
          <w:noProof/>
          <w:lang w:val="mn-MN"/>
        </w:rPr>
        <w:lastRenderedPageBreak/>
        <w:t xml:space="preserve">дэлгэрэнгүй </w:t>
      </w:r>
      <w:r w:rsidRPr="00BA49C7">
        <w:rPr>
          <w:rFonts w:ascii="Arial" w:hAnsi="Arial" w:cs="Arial"/>
          <w:b/>
          <w:bCs/>
          <w:caps/>
          <w:noProof/>
          <w:lang w:val="mn-MN"/>
        </w:rPr>
        <w:t>ТАНИЛЦУУЛГА</w:t>
      </w:r>
    </w:p>
    <w:p w14:paraId="74E8B120" w14:textId="13AAEA4D" w:rsidR="001B0A20" w:rsidRPr="001B0A20" w:rsidRDefault="001B0A20" w:rsidP="001B0A20">
      <w:pPr>
        <w:spacing w:after="120"/>
        <w:ind w:left="5528" w:right="79"/>
        <w:jc w:val="both"/>
        <w:rPr>
          <w:rFonts w:ascii="Arial" w:hAnsi="Arial" w:cs="Arial"/>
          <w:bCs/>
          <w:noProof/>
          <w:lang w:val="mn-MN"/>
        </w:rPr>
      </w:pPr>
      <w:r w:rsidRPr="001B0A20">
        <w:rPr>
          <w:rFonts w:ascii="Arial" w:hAnsi="Arial" w:cs="Arial"/>
          <w:bCs/>
          <w:noProof/>
          <w:lang w:val="mn-MN"/>
        </w:rPr>
        <w:t>Иргэний улсын бүртгэлийн тухай хуульд нэмэлт, өөрчлөлт оруулах тухай хуулийн төслийн талаар</w:t>
      </w:r>
    </w:p>
    <w:p w14:paraId="1DE00A12" w14:textId="2CD5DCEF" w:rsidR="001B0A20" w:rsidRDefault="001B0A20" w:rsidP="001B0A20">
      <w:pPr>
        <w:spacing w:after="120"/>
        <w:ind w:firstLine="720"/>
        <w:contextualSpacing/>
        <w:jc w:val="both"/>
        <w:rPr>
          <w:rFonts w:ascii="Arial" w:eastAsia="Times New Roman" w:hAnsi="Arial" w:cs="Arial"/>
          <w:lang w:val="mn-MN"/>
        </w:rPr>
      </w:pPr>
      <w:proofErr w:type="spellStart"/>
      <w:r w:rsidRPr="00BA49C7">
        <w:rPr>
          <w:rFonts w:ascii="Arial" w:eastAsia="Times New Roman" w:hAnsi="Arial" w:cs="Arial"/>
        </w:rPr>
        <w:t>Иргэний</w:t>
      </w:r>
      <w:proofErr w:type="spellEnd"/>
      <w:r w:rsidRPr="00BA49C7">
        <w:rPr>
          <w:rFonts w:ascii="Arial" w:eastAsia="Times New Roman" w:hAnsi="Arial" w:cs="Arial"/>
          <w:lang w:val="mn-MN"/>
        </w:rPr>
        <w:t xml:space="preserve"> улсын </w:t>
      </w:r>
      <w:proofErr w:type="spellStart"/>
      <w:r w:rsidRPr="00BA49C7">
        <w:rPr>
          <w:rFonts w:ascii="Arial" w:eastAsia="Times New Roman" w:hAnsi="Arial" w:cs="Arial"/>
        </w:rPr>
        <w:t>бүртгэлийн</w:t>
      </w:r>
      <w:proofErr w:type="spellEnd"/>
      <w:r w:rsidRPr="00BA49C7">
        <w:rPr>
          <w:rFonts w:ascii="Arial" w:eastAsia="Times New Roman" w:hAnsi="Arial" w:cs="Arial"/>
          <w:lang w:val="mn-MN"/>
        </w:rPr>
        <w:t xml:space="preserve"> </w:t>
      </w:r>
      <w:proofErr w:type="spellStart"/>
      <w:r w:rsidRPr="00BA49C7">
        <w:rPr>
          <w:rFonts w:ascii="Arial" w:eastAsia="Times New Roman" w:hAnsi="Arial" w:cs="Arial"/>
        </w:rPr>
        <w:t>тухай</w:t>
      </w:r>
      <w:proofErr w:type="spellEnd"/>
      <w:r w:rsidRPr="00BA49C7">
        <w:rPr>
          <w:rFonts w:ascii="Arial" w:eastAsia="Times New Roman" w:hAnsi="Arial" w:cs="Arial"/>
          <w:lang w:val="mn-MN"/>
        </w:rPr>
        <w:t xml:space="preserve"> </w:t>
      </w:r>
      <w:proofErr w:type="spellStart"/>
      <w:r w:rsidRPr="00BA49C7">
        <w:rPr>
          <w:rFonts w:ascii="Arial" w:eastAsia="Times New Roman" w:hAnsi="Arial" w:cs="Arial"/>
        </w:rPr>
        <w:t>хуул</w:t>
      </w:r>
      <w:proofErr w:type="spellEnd"/>
      <w:r w:rsidRPr="00BA49C7">
        <w:rPr>
          <w:rFonts w:ascii="Arial" w:eastAsia="Times New Roman" w:hAnsi="Arial" w:cs="Arial"/>
          <w:lang w:val="mn-MN"/>
        </w:rPr>
        <w:t xml:space="preserve">ийн шинэчилсэн найруулгыг Монгол Улсын Их Хурлын 2018 оны 06 дугаар сарын 21-ний өдрийн чуулганы нэгдсэн хуралдаанаар хэлэлцэн баталж, 2018 оны 11 дүгээр сарын </w:t>
      </w:r>
      <w:r w:rsidRPr="00BA49C7">
        <w:rPr>
          <w:rFonts w:ascii="Arial" w:eastAsia="Times New Roman" w:hAnsi="Arial" w:cs="Arial"/>
        </w:rPr>
        <w:t>0</w:t>
      </w:r>
      <w:r w:rsidRPr="00BA49C7">
        <w:rPr>
          <w:rFonts w:ascii="Arial" w:eastAsia="Times New Roman" w:hAnsi="Arial" w:cs="Arial"/>
          <w:lang w:val="mn-MN"/>
        </w:rPr>
        <w:t xml:space="preserve">1-ний өдрөөс дагаж мөрдсөн бөгөөд 30 бүлэгтэй. </w:t>
      </w:r>
    </w:p>
    <w:p w14:paraId="23897E63" w14:textId="77777777" w:rsidR="003A04EA" w:rsidRDefault="003A04EA" w:rsidP="001B0A20">
      <w:pPr>
        <w:spacing w:after="120"/>
        <w:ind w:firstLine="720"/>
        <w:contextualSpacing/>
        <w:jc w:val="both"/>
        <w:rPr>
          <w:rFonts w:ascii="Arial" w:eastAsia="Times New Roman" w:hAnsi="Arial" w:cs="Arial"/>
        </w:rPr>
      </w:pPr>
    </w:p>
    <w:p w14:paraId="0B1ED29C" w14:textId="6CC27354" w:rsidR="001B0A20" w:rsidRDefault="001B0A20" w:rsidP="001B0A20">
      <w:pPr>
        <w:spacing w:after="120"/>
        <w:ind w:firstLine="720"/>
        <w:contextualSpacing/>
        <w:jc w:val="both"/>
        <w:rPr>
          <w:rFonts w:ascii="Arial" w:eastAsia="Times New Roman" w:hAnsi="Arial" w:cs="Arial"/>
          <w:lang w:val="mn-MN"/>
        </w:rPr>
      </w:pPr>
      <w:r w:rsidRPr="00BA49C7">
        <w:rPr>
          <w:rFonts w:ascii="Arial" w:eastAsia="Times New Roman" w:hAnsi="Arial" w:cs="Arial"/>
          <w:lang w:val="mn-MN"/>
        </w:rPr>
        <w:t>Хууль батлагдсанаас хойш 2022 оны 04  дүгээр сарын 22, 06 дугаар сарын 03-ны өдөр тус тус 2 удаа нэмэлт, өөрчлөлт орсон.  Иргэний улсын бүртгэлийн тухай хууль нь иргэний улсын бүртгэл хөтлөх, иргэний улсын бүртгэл хөтлөхтэй холбоотой эх нотлох баримт бичгийг тодорхойлох, бүртгэл хөтлөх зарчим, хугацаа зэргийг тодорхойлсон нийтлэг харилцааг зохицу</w:t>
      </w:r>
      <w:r>
        <w:rPr>
          <w:rFonts w:ascii="Arial" w:eastAsia="Times New Roman" w:hAnsi="Arial" w:cs="Arial"/>
          <w:lang w:val="mn-MN"/>
        </w:rPr>
        <w:t>у</w:t>
      </w:r>
      <w:r w:rsidRPr="00BA49C7">
        <w:rPr>
          <w:rFonts w:ascii="Arial" w:eastAsia="Times New Roman" w:hAnsi="Arial" w:cs="Arial"/>
          <w:lang w:val="mn-MN"/>
        </w:rPr>
        <w:t>л</w:t>
      </w:r>
      <w:r>
        <w:rPr>
          <w:rFonts w:ascii="Arial" w:eastAsia="Times New Roman" w:hAnsi="Arial" w:cs="Arial"/>
          <w:lang w:val="mn-MN"/>
        </w:rPr>
        <w:t xml:space="preserve">ж байгаа дараах </w:t>
      </w:r>
      <w:r w:rsidRPr="000B0ECC">
        <w:rPr>
          <w:rFonts w:ascii="Arial" w:eastAsia="Times New Roman" w:hAnsi="Arial" w:cs="Arial"/>
          <w:lang w:val="mn-MN"/>
        </w:rPr>
        <w:t>журмыг үйл ажиллагаандаа мөрдлөг болгон ажиллаж байна.</w:t>
      </w:r>
    </w:p>
    <w:p w14:paraId="7ACF55C6" w14:textId="77777777" w:rsidR="003A04EA" w:rsidRPr="009B0C1A" w:rsidRDefault="003A04EA" w:rsidP="001B0A20">
      <w:pPr>
        <w:spacing w:after="120"/>
        <w:ind w:firstLine="720"/>
        <w:contextualSpacing/>
        <w:jc w:val="both"/>
        <w:rPr>
          <w:rFonts w:ascii="Arial" w:eastAsia="Times New Roman" w:hAnsi="Arial" w:cs="Arial"/>
          <w:lang w:val="mn-MN"/>
        </w:rPr>
      </w:pPr>
    </w:p>
    <w:p w14:paraId="38827394" w14:textId="77777777" w:rsidR="001B0A20" w:rsidRPr="009B0C1A" w:rsidRDefault="001B0A20" w:rsidP="001B0A20">
      <w:pPr>
        <w:spacing w:after="120"/>
        <w:ind w:firstLine="720"/>
        <w:contextualSpacing/>
        <w:jc w:val="both"/>
        <w:rPr>
          <w:rFonts w:ascii="Arial" w:hAnsi="Arial" w:cs="Arial"/>
        </w:rPr>
      </w:pPr>
      <w:r>
        <w:rPr>
          <w:rFonts w:ascii="Arial" w:eastAsia="Times New Roman" w:hAnsi="Arial" w:cs="Arial"/>
          <w:lang w:val="mn-MN"/>
        </w:rPr>
        <w:t>-</w:t>
      </w:r>
      <w:r w:rsidRPr="00BA49C7">
        <w:rPr>
          <w:rFonts w:ascii="Arial" w:eastAsia="Times New Roman" w:hAnsi="Arial" w:cs="Arial"/>
          <w:lang w:val="mn-MN"/>
        </w:rPr>
        <w:t xml:space="preserve">Иргэний улсын бүртгэлийн тухай хууллийн </w:t>
      </w:r>
      <w:r w:rsidRPr="00BA49C7">
        <w:rPr>
          <w:rFonts w:ascii="Arial" w:eastAsia="Times New Roman" w:hAnsi="Arial" w:cs="Arial"/>
          <w:bCs/>
          <w:lang w:val="mn-MN"/>
        </w:rPr>
        <w:t xml:space="preserve">5 дугаар зүйлийн </w:t>
      </w:r>
      <w:r w:rsidRPr="00BA49C7">
        <w:rPr>
          <w:rFonts w:ascii="Arial" w:hAnsi="Arial" w:cs="Arial"/>
          <w:lang w:val="mn-MN"/>
        </w:rPr>
        <w:t>5</w:t>
      </w:r>
      <w:r w:rsidRPr="00BA49C7">
        <w:rPr>
          <w:rFonts w:ascii="Arial" w:hAnsi="Arial" w:cs="Arial"/>
        </w:rPr>
        <w:t>.</w:t>
      </w:r>
      <w:r w:rsidRPr="00BA49C7">
        <w:rPr>
          <w:rFonts w:ascii="Arial" w:hAnsi="Arial" w:cs="Arial"/>
          <w:lang w:val="mn-MN"/>
        </w:rPr>
        <w:t>8 дахь хэсэгт  “</w:t>
      </w:r>
      <w:proofErr w:type="spellStart"/>
      <w:r w:rsidRPr="00BA49C7">
        <w:rPr>
          <w:rFonts w:ascii="Arial" w:hAnsi="Arial" w:cs="Arial"/>
        </w:rPr>
        <w:t>Иргэний</w:t>
      </w:r>
      <w:proofErr w:type="spellEnd"/>
      <w:r w:rsidRPr="00BA49C7">
        <w:rPr>
          <w:rFonts w:ascii="Arial" w:hAnsi="Arial" w:cs="Arial"/>
        </w:rPr>
        <w:t xml:space="preserve"> </w:t>
      </w:r>
      <w:r w:rsidRPr="00BA49C7">
        <w:rPr>
          <w:rFonts w:ascii="Arial" w:hAnsi="Arial" w:cs="Arial"/>
          <w:lang w:val="mn-MN"/>
        </w:rPr>
        <w:t>улсын бүртгэл хөтлөх журам болон төрсний, гэрлэсний, нас барсны бүртгэлийн гэрчилгээний загварыг улсын бүртгэлийн асуудал эрхэлсэн Засгийн газрын гишүүн батална” гэж заасны дагуу Хууль зүй, дотоод хэргийн сайдын 2018 оны А/207 дугаар тушаалаар баталсан “Иргэний улсын бүртгэл хөтлөх журам”</w:t>
      </w:r>
      <w:r w:rsidRPr="00BA49C7">
        <w:rPr>
          <w:rFonts w:ascii="Arial" w:hAnsi="Arial" w:cs="Arial"/>
        </w:rPr>
        <w:t>;</w:t>
      </w:r>
    </w:p>
    <w:p w14:paraId="7F98C47C" w14:textId="77777777" w:rsidR="001B0A20" w:rsidRPr="009B0C1A" w:rsidRDefault="001B0A20" w:rsidP="001B0A20">
      <w:pPr>
        <w:spacing w:after="120"/>
        <w:ind w:firstLine="720"/>
        <w:contextualSpacing/>
        <w:jc w:val="both"/>
        <w:rPr>
          <w:rFonts w:ascii="Arial" w:hAnsi="Arial" w:cs="Arial"/>
        </w:rPr>
      </w:pPr>
      <w:r>
        <w:rPr>
          <w:rFonts w:ascii="Arial" w:hAnsi="Arial" w:cs="Arial"/>
          <w:lang w:val="mn-MN"/>
        </w:rPr>
        <w:t>-</w:t>
      </w:r>
      <w:r w:rsidRPr="00BA49C7">
        <w:rPr>
          <w:rFonts w:ascii="Arial" w:hAnsi="Arial" w:cs="Arial"/>
          <w:lang w:val="mn-MN"/>
        </w:rPr>
        <w:t>Мөн хуулийн 5 дугаар зүйлийн 5.9 дэх хэсэгт “... иргэний улсын бүртгэлийн эх нотлох баримт бичгийг улсын бүртгэлийн асуудал эрхэлсэн төрийн захиргааны байгууллагад хүргүүлэх журмыг улсын бүртгэлийн болон гадаад хэргийн асуудал эрхэлсэн Засгийн газрын гишүүд хамтран батална” гэж заасны дагуу Хууль зүй, дотоод хэргийн сайд, Гадаад харилцааны сайдын 2018 оны А/238, А/115 дугаар тушаалаар хамтран баталсан “Хилийн чанадад ажиллаж байгаа Дипломат төлөөлөгчийн газарт хөтөлсөн иргэний улсын бүртгэлийн эх нотлох баримт бичиг хүргүүлэх журам”</w:t>
      </w:r>
      <w:r w:rsidRPr="00BA49C7">
        <w:rPr>
          <w:rFonts w:ascii="Arial" w:hAnsi="Arial" w:cs="Arial"/>
        </w:rPr>
        <w:t>;</w:t>
      </w:r>
    </w:p>
    <w:p w14:paraId="22B6D371" w14:textId="77777777" w:rsidR="001B0A20" w:rsidRPr="009B0C1A" w:rsidRDefault="001B0A20" w:rsidP="001B0A20">
      <w:pPr>
        <w:spacing w:after="120"/>
        <w:ind w:firstLine="720"/>
        <w:contextualSpacing/>
        <w:jc w:val="both"/>
        <w:rPr>
          <w:rFonts w:ascii="Arial" w:hAnsi="Arial" w:cs="Arial"/>
        </w:rPr>
      </w:pPr>
      <w:r>
        <w:rPr>
          <w:rFonts w:ascii="Arial" w:hAnsi="Arial" w:cs="Arial"/>
          <w:lang w:val="mn-MN"/>
        </w:rPr>
        <w:t>-</w:t>
      </w:r>
      <w:r w:rsidRPr="00BA49C7">
        <w:rPr>
          <w:rFonts w:ascii="Arial" w:hAnsi="Arial" w:cs="Arial"/>
          <w:lang w:val="mn-MN"/>
        </w:rPr>
        <w:t>Мөн хуулийн 5 дугаар зүйлийн 5.10 дахь хэсэгт “... бусад баримт бичгийн загвар, маягт, регистрийн дугаарыг шинээр олгох, өөрчлөх, хүчингүй болгох журмыг улсын бүртгэлийн асуудал эрхэлсэн төрийн захиргааны байгууллагын дарга батална” гэж заасны дагуу Улсын бүртгэлийн ерөнхий газрын даргын 2018 оны А/555 дугаар тушаалаар баталсан “Монгол Улсын иргэнд регистрийн дугаар шинээр олгох, өөрчлөх, хүчингүй болгох журам”</w:t>
      </w:r>
      <w:r w:rsidRPr="00BA49C7">
        <w:rPr>
          <w:rFonts w:ascii="Arial" w:hAnsi="Arial" w:cs="Arial"/>
        </w:rPr>
        <w:t>;</w:t>
      </w:r>
    </w:p>
    <w:p w14:paraId="5ADA5C68" w14:textId="77777777" w:rsidR="001B0A20" w:rsidRPr="009B0C1A" w:rsidRDefault="001B0A20" w:rsidP="001B0A20">
      <w:pPr>
        <w:spacing w:after="120"/>
        <w:ind w:firstLine="720"/>
        <w:contextualSpacing/>
        <w:jc w:val="both"/>
        <w:rPr>
          <w:rFonts w:ascii="Arial" w:hAnsi="Arial" w:cs="Arial"/>
        </w:rPr>
      </w:pPr>
      <w:r>
        <w:rPr>
          <w:rFonts w:ascii="Arial" w:hAnsi="Arial" w:cs="Arial"/>
          <w:lang w:val="mn-MN"/>
        </w:rPr>
        <w:t>-</w:t>
      </w:r>
      <w:r w:rsidRPr="00BA49C7">
        <w:rPr>
          <w:rFonts w:ascii="Arial" w:hAnsi="Arial" w:cs="Arial"/>
          <w:lang w:val="mn-MN"/>
        </w:rPr>
        <w:t>Мөн хуулийн 17 дугаар зүйлийн 17.4 дэх хэсэгт “Үндэсний гадаад паспорт, Монгол Улсад буцах үнэмлэхний загвар болон үндэсний гадаад паспортыг олгох, эзэмших, хадгалах журмыг Засгийн газар батална” гэж заасны дагуу Монгол Улсын Засгийн газрын 2023 оны 71 дугаар тогтоолоор баталсан “Үндэсний энгийн гадаад паспорт олгох, эзэмших, хадгалах журам”</w:t>
      </w:r>
      <w:r w:rsidRPr="00BA49C7">
        <w:rPr>
          <w:rFonts w:ascii="Arial" w:hAnsi="Arial" w:cs="Arial"/>
        </w:rPr>
        <w:t>;</w:t>
      </w:r>
    </w:p>
    <w:p w14:paraId="0617F121" w14:textId="77777777" w:rsidR="001B0A20" w:rsidRPr="00BA49C7" w:rsidRDefault="001B0A20" w:rsidP="001B0A20">
      <w:pPr>
        <w:spacing w:after="120"/>
        <w:ind w:firstLine="720"/>
        <w:jc w:val="both"/>
        <w:rPr>
          <w:rFonts w:ascii="Arial" w:hAnsi="Arial" w:cs="Arial"/>
          <w:lang w:val="mn-MN"/>
        </w:rPr>
      </w:pPr>
      <w:r>
        <w:rPr>
          <w:rFonts w:ascii="Arial" w:hAnsi="Arial" w:cs="Arial"/>
          <w:lang w:val="mn-MN"/>
        </w:rPr>
        <w:t>-</w:t>
      </w:r>
      <w:r w:rsidRPr="00BA49C7">
        <w:rPr>
          <w:rFonts w:ascii="Arial" w:hAnsi="Arial" w:cs="Arial"/>
          <w:lang w:val="mn-MN"/>
        </w:rPr>
        <w:t>Мөн хуулийн 19 дүгээр зүйлийн 19.5 дахь хэсэгт “Монгол Улсын нутаг дэвсгэрт иргэн шилжин суурьших хөдөлгөөнийг бүртгэх, мэдээлэх журмыг Засгийн газар батална” гэж заасны дагуу Монгол Улсын Засгийн газрын 2018 оны 332 дугаар тогтоолоор “Монгол Улсын нутаг дэвсгэрт иргэн шилжин суурьших хөдөлгөөнийг бүртгэх, мэдээлэх журам”</w:t>
      </w:r>
      <w:r>
        <w:rPr>
          <w:rFonts w:ascii="Arial" w:hAnsi="Arial" w:cs="Arial"/>
          <w:lang w:val="mn-MN"/>
        </w:rPr>
        <w:t>.</w:t>
      </w:r>
      <w:r w:rsidRPr="00BA49C7">
        <w:rPr>
          <w:rFonts w:ascii="Arial" w:hAnsi="Arial" w:cs="Arial"/>
          <w:lang w:val="mn-MN"/>
        </w:rPr>
        <w:t>.</w:t>
      </w:r>
    </w:p>
    <w:p w14:paraId="5F8A2F51" w14:textId="77777777" w:rsidR="001B0A20" w:rsidRPr="00514C36" w:rsidRDefault="001B0A20" w:rsidP="001B0A20">
      <w:pPr>
        <w:spacing w:after="120"/>
        <w:ind w:firstLine="720"/>
        <w:jc w:val="both"/>
        <w:rPr>
          <w:rFonts w:ascii="Arial" w:hAnsi="Arial" w:cs="Arial"/>
          <w:lang w:val="mn-MN"/>
        </w:rPr>
      </w:pPr>
      <w:r w:rsidRPr="00BA49C7">
        <w:rPr>
          <w:rFonts w:ascii="Arial" w:eastAsia="Times New Roman" w:hAnsi="Arial" w:cs="Arial"/>
          <w:shd w:val="clear" w:color="auto" w:fill="FFFFFF"/>
          <w:lang w:val="mn-MN"/>
        </w:rPr>
        <w:t xml:space="preserve">Засгийн газрын хуралдааны 48 дугаар тэмдэглэл, Хууль зүй, дотоод хэргийн сайдын 2024 оны А/03 дугаар тушаалын хэрэгжилтийг хангах хүрээнд хуулиар тусгайлан эрх олгогдсон эрх зүйн актын судалгааг хийж, </w:t>
      </w:r>
      <w:r w:rsidRPr="00BA49C7">
        <w:rPr>
          <w:rFonts w:ascii="Arial" w:hAnsi="Arial" w:cs="Arial"/>
          <w:lang w:val="mn-MN"/>
        </w:rPr>
        <w:t xml:space="preserve">Иргэний улсын бүртгэлийн тухай хуулийн холбогдох зүйл, хэсэг, заалттай </w:t>
      </w:r>
      <w:r w:rsidRPr="00BA49C7">
        <w:rPr>
          <w:rFonts w:ascii="Arial" w:eastAsia="Times New Roman" w:hAnsi="Arial" w:cs="Arial"/>
          <w:shd w:val="clear" w:color="auto" w:fill="FFFFFF"/>
          <w:lang w:val="mn-MN"/>
        </w:rPr>
        <w:t xml:space="preserve">утга агуулгын хувьд давхардсан, хуулиар хориглоогүй асуудлаар хориглосон зохицуулалт тогтоосон, иргэн хуулийн этгээдийн эрх хязгаарласан заалт бүхий 1 дүрэм, 1 тогтоол, 2 журмыг хүчингүй болгуулах, эдгээр журмын зарим зүйл, хэсэг, заалтыг хуульд тусгахаар </w:t>
      </w:r>
      <w:proofErr w:type="spellStart"/>
      <w:r w:rsidRPr="00BA49C7">
        <w:rPr>
          <w:rFonts w:ascii="Arial" w:eastAsia="Times New Roman" w:hAnsi="Arial" w:cs="Arial"/>
        </w:rPr>
        <w:t>Хууль</w:t>
      </w:r>
      <w:proofErr w:type="spellEnd"/>
      <w:r w:rsidRPr="00BA49C7">
        <w:rPr>
          <w:rFonts w:ascii="Arial" w:eastAsia="Times New Roman" w:hAnsi="Arial" w:cs="Arial"/>
        </w:rPr>
        <w:t xml:space="preserve"> </w:t>
      </w:r>
      <w:proofErr w:type="spellStart"/>
      <w:r w:rsidRPr="00BA49C7">
        <w:rPr>
          <w:rFonts w:ascii="Arial" w:eastAsia="Times New Roman" w:hAnsi="Arial" w:cs="Arial"/>
        </w:rPr>
        <w:lastRenderedPageBreak/>
        <w:t>тогтоомжийн</w:t>
      </w:r>
      <w:proofErr w:type="spellEnd"/>
      <w:r w:rsidRPr="00BA49C7">
        <w:rPr>
          <w:rFonts w:ascii="Arial" w:eastAsia="Times New Roman" w:hAnsi="Arial" w:cs="Arial"/>
        </w:rPr>
        <w:t xml:space="preserve"> </w:t>
      </w:r>
      <w:proofErr w:type="spellStart"/>
      <w:r w:rsidRPr="00BA49C7">
        <w:rPr>
          <w:rFonts w:ascii="Arial" w:eastAsia="Times New Roman" w:hAnsi="Arial" w:cs="Arial"/>
        </w:rPr>
        <w:t>тухай</w:t>
      </w:r>
      <w:proofErr w:type="spellEnd"/>
      <w:r w:rsidRPr="00BA49C7">
        <w:rPr>
          <w:rFonts w:ascii="Arial" w:eastAsia="Times New Roman" w:hAnsi="Arial" w:cs="Arial"/>
        </w:rPr>
        <w:t xml:space="preserve"> </w:t>
      </w:r>
      <w:proofErr w:type="spellStart"/>
      <w:r w:rsidRPr="00BA49C7">
        <w:rPr>
          <w:rFonts w:ascii="Arial" w:eastAsia="Times New Roman" w:hAnsi="Arial" w:cs="Arial"/>
        </w:rPr>
        <w:t>хуулийн</w:t>
      </w:r>
      <w:proofErr w:type="spellEnd"/>
      <w:r w:rsidRPr="00BA49C7">
        <w:rPr>
          <w:rFonts w:ascii="Arial" w:eastAsia="Times New Roman" w:hAnsi="Arial" w:cs="Arial"/>
        </w:rPr>
        <w:t xml:space="preserve"> 24 </w:t>
      </w:r>
      <w:proofErr w:type="spellStart"/>
      <w:r w:rsidRPr="00BA49C7">
        <w:rPr>
          <w:rFonts w:ascii="Arial" w:eastAsia="Times New Roman" w:hAnsi="Arial" w:cs="Arial"/>
        </w:rPr>
        <w:t>дүгээр</w:t>
      </w:r>
      <w:proofErr w:type="spellEnd"/>
      <w:r w:rsidRPr="00BA49C7">
        <w:rPr>
          <w:rFonts w:ascii="Arial" w:eastAsia="Times New Roman" w:hAnsi="Arial" w:cs="Arial"/>
        </w:rPr>
        <w:t xml:space="preserve"> </w:t>
      </w:r>
      <w:proofErr w:type="spellStart"/>
      <w:r w:rsidRPr="00BA49C7">
        <w:rPr>
          <w:rFonts w:ascii="Arial" w:eastAsia="Times New Roman" w:hAnsi="Arial" w:cs="Arial"/>
        </w:rPr>
        <w:t>зүйлийн</w:t>
      </w:r>
      <w:proofErr w:type="spellEnd"/>
      <w:r w:rsidRPr="00BA49C7">
        <w:rPr>
          <w:rFonts w:ascii="Arial" w:eastAsia="Times New Roman" w:hAnsi="Arial" w:cs="Arial"/>
        </w:rPr>
        <w:t xml:space="preserve"> 24.5.1 </w:t>
      </w:r>
      <w:proofErr w:type="spellStart"/>
      <w:r w:rsidRPr="00BA49C7">
        <w:rPr>
          <w:rFonts w:ascii="Arial" w:eastAsia="Times New Roman" w:hAnsi="Arial" w:cs="Arial"/>
        </w:rPr>
        <w:t>дэх</w:t>
      </w:r>
      <w:proofErr w:type="spellEnd"/>
      <w:r w:rsidRPr="00BA49C7">
        <w:rPr>
          <w:rFonts w:ascii="Arial" w:eastAsia="Times New Roman" w:hAnsi="Arial" w:cs="Arial"/>
        </w:rPr>
        <w:t xml:space="preserve"> </w:t>
      </w:r>
      <w:proofErr w:type="spellStart"/>
      <w:r w:rsidRPr="00BA49C7">
        <w:rPr>
          <w:rFonts w:ascii="Arial" w:eastAsia="Times New Roman" w:hAnsi="Arial" w:cs="Arial"/>
        </w:rPr>
        <w:t>заалтад</w:t>
      </w:r>
      <w:proofErr w:type="spellEnd"/>
      <w:r w:rsidRPr="00BA49C7">
        <w:rPr>
          <w:rFonts w:ascii="Arial" w:eastAsia="Times New Roman" w:hAnsi="Arial" w:cs="Arial"/>
        </w:rPr>
        <w:t xml:space="preserve"> </w:t>
      </w:r>
      <w:proofErr w:type="spellStart"/>
      <w:r w:rsidRPr="00BA49C7">
        <w:rPr>
          <w:rFonts w:ascii="Arial" w:eastAsia="Times New Roman" w:hAnsi="Arial" w:cs="Arial"/>
        </w:rPr>
        <w:t>заасны</w:t>
      </w:r>
      <w:proofErr w:type="spellEnd"/>
      <w:r w:rsidRPr="00BA49C7">
        <w:rPr>
          <w:rFonts w:ascii="Arial" w:eastAsia="Times New Roman" w:hAnsi="Arial" w:cs="Arial"/>
        </w:rPr>
        <w:t xml:space="preserve"> </w:t>
      </w:r>
      <w:proofErr w:type="spellStart"/>
      <w:r w:rsidRPr="00BA49C7">
        <w:rPr>
          <w:rFonts w:ascii="Arial" w:eastAsia="Times New Roman" w:hAnsi="Arial" w:cs="Arial"/>
        </w:rPr>
        <w:t>дагуу</w:t>
      </w:r>
      <w:proofErr w:type="spellEnd"/>
      <w:r w:rsidRPr="00BA49C7">
        <w:rPr>
          <w:rFonts w:ascii="Arial" w:eastAsia="Times New Roman" w:hAnsi="Arial" w:cs="Arial"/>
        </w:rPr>
        <w:t xml:space="preserve"> </w:t>
      </w:r>
      <w:r w:rsidRPr="00BA49C7">
        <w:rPr>
          <w:rFonts w:ascii="Arial" w:hAnsi="Arial" w:cs="Arial"/>
          <w:lang w:val="mn-MN"/>
        </w:rPr>
        <w:t>Иргэний улсын бүртгэлийн тухай хуульд нэмэлт, өөрчлөлт оруулах тухай хуулийн төслийг боловсрууллаа.</w:t>
      </w:r>
      <w:r>
        <w:rPr>
          <w:rFonts w:ascii="Arial" w:hAnsi="Arial" w:cs="Arial"/>
          <w:lang w:val="mn-MN"/>
        </w:rPr>
        <w:t xml:space="preserve"> </w:t>
      </w:r>
      <w:r w:rsidRPr="00BA49C7">
        <w:rPr>
          <w:rFonts w:ascii="Arial" w:hAnsi="Arial" w:cs="Arial"/>
          <w:lang w:val="mn-MN"/>
        </w:rPr>
        <w:t>Иргэний улсын бүртгэлийн тухай хуулийн төсөлд 21 заалт нэмж, 3 зүйлийг өөрчлөн найруулсан,  28 заалт /дугаарлалт/ өөрчилж, 4 заалт хүчингүй болгохоор тусгасан.</w:t>
      </w:r>
      <w:r>
        <w:rPr>
          <w:rFonts w:ascii="Arial" w:hAnsi="Arial" w:cs="Arial"/>
          <w:lang w:val="mn-MN"/>
        </w:rPr>
        <w:t xml:space="preserve"> Тухайлбал,</w:t>
      </w:r>
    </w:p>
    <w:p w14:paraId="53461655" w14:textId="77777777" w:rsidR="001B0A20" w:rsidRPr="00BA49C7" w:rsidRDefault="001B0A20" w:rsidP="001B0A20">
      <w:pPr>
        <w:spacing w:after="120"/>
        <w:ind w:firstLine="720"/>
        <w:jc w:val="both"/>
        <w:rPr>
          <w:rFonts w:ascii="Arial" w:eastAsia="Times New Roman" w:hAnsi="Arial" w:cs="Arial"/>
          <w:shd w:val="clear" w:color="auto" w:fill="FFFFFF"/>
          <w:lang w:val="mn-MN"/>
        </w:rPr>
      </w:pPr>
      <w:r w:rsidRPr="00BA49C7">
        <w:rPr>
          <w:rFonts w:ascii="Arial" w:eastAsia="Times New Roman" w:hAnsi="Arial" w:cs="Arial"/>
          <w:shd w:val="clear" w:color="auto" w:fill="FFFFFF"/>
          <w:lang w:val="mn-MN"/>
        </w:rPr>
        <w:t>1.Иргэний улсын бүртгэл хөтлөхдөө ямар төрлийн бүртгэлийг бүртгэлийн улсын бүртгэлийн асуудал хариуцсан төрийн захиргааны байгууллага хөтлөх зохицуулалтыг хуулийн төсөлд 5 дугаар бүлэгт нэмж тусгасан. Түүнчлэн хуулиар эрх олгож, ХЗДХС-ын баталсан гэрчилгээг ямар төрлийн бүртгэлд олгохыг шинэчлэн найруулж тусгасан.</w:t>
      </w:r>
    </w:p>
    <w:p w14:paraId="42D3A7E6" w14:textId="77777777" w:rsidR="001B0A20" w:rsidRPr="00BA49C7" w:rsidRDefault="001B0A20" w:rsidP="001B0A20">
      <w:pPr>
        <w:spacing w:after="120"/>
        <w:ind w:firstLine="720"/>
        <w:jc w:val="both"/>
        <w:rPr>
          <w:rFonts w:ascii="Arial" w:eastAsia="Times New Roman" w:hAnsi="Arial" w:cs="Arial"/>
          <w:shd w:val="clear" w:color="auto" w:fill="FFFFFF"/>
          <w:lang w:val="mn-MN"/>
        </w:rPr>
      </w:pPr>
      <w:r w:rsidRPr="00BA49C7">
        <w:rPr>
          <w:rFonts w:ascii="Arial" w:eastAsia="Times New Roman" w:hAnsi="Arial" w:cs="Arial"/>
          <w:shd w:val="clear" w:color="auto" w:fill="FFFFFF"/>
          <w:lang w:val="mn-MN"/>
        </w:rPr>
        <w:t xml:space="preserve">2.Хуулийн төсөлд хоёрдмол утга илэрхийлж, Гэр бүлийн тухай хуулийн зүйл заалттай зөрчилдсөн 5.12, 6.1, 6.14 дүгээр </w:t>
      </w:r>
      <w:r>
        <w:rPr>
          <w:rFonts w:ascii="Arial" w:eastAsia="Times New Roman" w:hAnsi="Arial" w:cs="Arial"/>
          <w:shd w:val="clear" w:color="auto" w:fill="FFFFFF"/>
          <w:lang w:val="mn-MN"/>
        </w:rPr>
        <w:t>хэсгийг</w:t>
      </w:r>
      <w:r w:rsidRPr="00BA49C7">
        <w:rPr>
          <w:rFonts w:ascii="Arial" w:eastAsia="Times New Roman" w:hAnsi="Arial" w:cs="Arial"/>
          <w:shd w:val="clear" w:color="auto" w:fill="FFFFFF"/>
          <w:lang w:val="mn-MN"/>
        </w:rPr>
        <w:t xml:space="preserve"> шинээр найруулж </w:t>
      </w:r>
      <w:r>
        <w:rPr>
          <w:rFonts w:ascii="Arial" w:eastAsia="Times New Roman" w:hAnsi="Arial" w:cs="Arial"/>
          <w:shd w:val="clear" w:color="auto" w:fill="FFFFFF"/>
          <w:lang w:val="mn-MN"/>
        </w:rPr>
        <w:t>хууль хоорондын зөрчлийг арилгалаа</w:t>
      </w:r>
      <w:r w:rsidRPr="00BA49C7">
        <w:rPr>
          <w:rFonts w:ascii="Arial" w:eastAsia="Times New Roman" w:hAnsi="Arial" w:cs="Arial"/>
          <w:shd w:val="clear" w:color="auto" w:fill="FFFFFF"/>
          <w:lang w:val="mn-MN"/>
        </w:rPr>
        <w:t>.</w:t>
      </w:r>
    </w:p>
    <w:p w14:paraId="4CDD0768" w14:textId="77777777" w:rsidR="001B0A20" w:rsidRPr="009B0C1A" w:rsidRDefault="001B0A20" w:rsidP="001B0A20">
      <w:pPr>
        <w:spacing w:after="120"/>
        <w:ind w:firstLine="720"/>
        <w:jc w:val="both"/>
        <w:rPr>
          <w:rFonts w:ascii="Arial" w:eastAsia="Times New Roman" w:hAnsi="Arial" w:cs="Arial"/>
          <w:bCs/>
          <w:color w:val="000000" w:themeColor="text1"/>
          <w:shd w:val="clear" w:color="auto" w:fill="FFFFFF"/>
        </w:rPr>
      </w:pPr>
      <w:r w:rsidRPr="00BA49C7">
        <w:rPr>
          <w:rFonts w:ascii="Arial" w:eastAsia="Times New Roman" w:hAnsi="Arial" w:cs="Arial"/>
          <w:shd w:val="clear" w:color="auto" w:fill="FFFFFF"/>
          <w:lang w:val="mn-MN"/>
        </w:rPr>
        <w:t xml:space="preserve">3.Иргэний улсын бүртгэл хөтлөхөд дагаж мөрдөж байгаа ХЗДХС-ын тушаалаар баталсан “Иргэний улсын бүртгэл хөтлөх журам” хуулийн заалтыг </w:t>
      </w:r>
      <w:r>
        <w:rPr>
          <w:rFonts w:ascii="Arial" w:eastAsia="Times New Roman" w:hAnsi="Arial" w:cs="Arial"/>
          <w:shd w:val="clear" w:color="auto" w:fill="FFFFFF"/>
          <w:lang w:val="mn-MN"/>
        </w:rPr>
        <w:t>э</w:t>
      </w:r>
      <w:r w:rsidRPr="00BA49C7">
        <w:rPr>
          <w:rFonts w:ascii="Arial" w:eastAsia="Times New Roman" w:hAnsi="Arial" w:cs="Arial"/>
          <w:shd w:val="clear" w:color="auto" w:fill="FFFFFF"/>
          <w:lang w:val="mn-MN"/>
        </w:rPr>
        <w:t>ш</w:t>
      </w:r>
      <w:r>
        <w:rPr>
          <w:rFonts w:ascii="Arial" w:eastAsia="Times New Roman" w:hAnsi="Arial" w:cs="Arial"/>
          <w:shd w:val="clear" w:color="auto" w:fill="FFFFFF"/>
          <w:lang w:val="mn-MN"/>
        </w:rPr>
        <w:t>и</w:t>
      </w:r>
      <w:r w:rsidRPr="00BA49C7">
        <w:rPr>
          <w:rFonts w:ascii="Arial" w:eastAsia="Times New Roman" w:hAnsi="Arial" w:cs="Arial"/>
          <w:shd w:val="clear" w:color="auto" w:fill="FFFFFF"/>
          <w:lang w:val="mn-MN"/>
        </w:rPr>
        <w:t xml:space="preserve">лсэн зохицуулалттай бөгөөд уг журмын холбогдох заалтыг хуулийн төслийн </w:t>
      </w:r>
      <w:r>
        <w:rPr>
          <w:rFonts w:ascii="Arial" w:eastAsia="Times New Roman" w:hAnsi="Arial" w:cs="Arial"/>
          <w:shd w:val="clear" w:color="auto" w:fill="FFFFFF"/>
          <w:lang w:val="mn-MN"/>
        </w:rPr>
        <w:t>“</w:t>
      </w:r>
      <w:r w:rsidRPr="00BA49C7">
        <w:rPr>
          <w:rFonts w:ascii="Arial" w:eastAsia="Times New Roman" w:hAnsi="Arial" w:cs="Arial"/>
          <w:shd w:val="clear" w:color="auto" w:fill="FFFFFF"/>
          <w:lang w:val="mn-MN"/>
        </w:rPr>
        <w:t xml:space="preserve">5.7, 5.11, 6.18, 6.19, 11.7, 13.8, 15.2, 15.3, </w:t>
      </w:r>
      <w:r w:rsidRPr="00BA49C7">
        <w:rPr>
          <w:rFonts w:ascii="Arial" w:hAnsi="Arial" w:cs="Arial"/>
          <w:bCs/>
          <w:color w:val="000000" w:themeColor="text1"/>
          <w:shd w:val="clear" w:color="auto" w:fill="FFFFFF"/>
          <w:lang w:val="mn-MN"/>
        </w:rPr>
        <w:t xml:space="preserve">16.13, 16.14, </w:t>
      </w:r>
      <w:r w:rsidRPr="00BA49C7">
        <w:rPr>
          <w:rFonts w:ascii="Arial" w:eastAsia="Times New Roman" w:hAnsi="Arial" w:cs="Arial"/>
          <w:bCs/>
          <w:color w:val="000000" w:themeColor="text1"/>
          <w:shd w:val="clear" w:color="auto" w:fill="FFFFFF"/>
          <w:lang w:val="mn-MN"/>
        </w:rPr>
        <w:t xml:space="preserve">17.6.3, </w:t>
      </w:r>
      <w:r w:rsidRPr="00BA49C7">
        <w:rPr>
          <w:rFonts w:ascii="Arial" w:eastAsia="Verdana" w:hAnsi="Arial" w:cs="Arial"/>
          <w:color w:val="000000" w:themeColor="text1"/>
        </w:rPr>
        <w:t>23.3, 23.4, 23.5</w:t>
      </w:r>
      <w:r w:rsidRPr="00BA49C7">
        <w:rPr>
          <w:rFonts w:ascii="Arial" w:eastAsia="Verdana" w:hAnsi="Arial" w:cs="Arial"/>
          <w:color w:val="000000" w:themeColor="text1"/>
          <w:lang w:val="mn-MN"/>
        </w:rPr>
        <w:t xml:space="preserve">, </w:t>
      </w:r>
      <w:r w:rsidRPr="00BA49C7">
        <w:rPr>
          <w:rFonts w:ascii="Arial" w:eastAsia="Verdana" w:hAnsi="Arial" w:cs="Arial"/>
          <w:color w:val="000000" w:themeColor="text1"/>
        </w:rPr>
        <w:t xml:space="preserve"> </w:t>
      </w:r>
      <w:r w:rsidRPr="00BA49C7">
        <w:rPr>
          <w:rFonts w:ascii="Arial" w:hAnsi="Arial" w:cs="Arial"/>
          <w:bCs/>
          <w:color w:val="000000" w:themeColor="text1"/>
          <w:lang w:val="mn-MN"/>
        </w:rPr>
        <w:t>25.2</w:t>
      </w:r>
      <w:r>
        <w:rPr>
          <w:rFonts w:ascii="Arial" w:hAnsi="Arial" w:cs="Arial"/>
          <w:bCs/>
          <w:color w:val="000000" w:themeColor="text1"/>
          <w:lang w:val="mn-MN"/>
        </w:rPr>
        <w:t>” гэсэн</w:t>
      </w:r>
      <w:r>
        <w:rPr>
          <w:rFonts w:ascii="Arial" w:hAnsi="Arial" w:cs="Arial"/>
          <w:b/>
          <w:bCs/>
          <w:color w:val="000000" w:themeColor="text1"/>
          <w:lang w:val="mn-MN"/>
        </w:rPr>
        <w:t xml:space="preserve"> хэсэг, заалт </w:t>
      </w:r>
      <w:r w:rsidRPr="00BA49C7">
        <w:rPr>
          <w:rFonts w:ascii="Arial" w:eastAsia="Times New Roman" w:hAnsi="Arial" w:cs="Arial"/>
          <w:bCs/>
          <w:color w:val="000000" w:themeColor="text1"/>
          <w:shd w:val="clear" w:color="auto" w:fill="FFFFFF"/>
          <w:lang w:val="mn-MN"/>
        </w:rPr>
        <w:t>болгож нэм</w:t>
      </w:r>
      <w:r>
        <w:rPr>
          <w:rFonts w:ascii="Arial" w:eastAsia="Times New Roman" w:hAnsi="Arial" w:cs="Arial"/>
          <w:bCs/>
          <w:color w:val="000000" w:themeColor="text1"/>
          <w:shd w:val="clear" w:color="auto" w:fill="FFFFFF"/>
          <w:lang w:val="mn-MN"/>
        </w:rPr>
        <w:t>сэн</w:t>
      </w:r>
      <w:r w:rsidRPr="00BA49C7">
        <w:rPr>
          <w:rFonts w:ascii="Arial" w:eastAsia="Times New Roman" w:hAnsi="Arial" w:cs="Arial"/>
          <w:bCs/>
          <w:color w:val="000000" w:themeColor="text1"/>
          <w:shd w:val="clear" w:color="auto" w:fill="FFFFFF"/>
        </w:rPr>
        <w:t>;</w:t>
      </w:r>
    </w:p>
    <w:p w14:paraId="56720D5A" w14:textId="77777777" w:rsidR="001B0A20" w:rsidRPr="00BA49C7" w:rsidRDefault="001B0A20" w:rsidP="001B0A20">
      <w:pPr>
        <w:spacing w:after="120"/>
        <w:ind w:firstLine="720"/>
        <w:jc w:val="both"/>
        <w:rPr>
          <w:rFonts w:ascii="Arial" w:eastAsia="Verdana" w:hAnsi="Arial" w:cs="Arial"/>
          <w:color w:val="000000" w:themeColor="text1"/>
        </w:rPr>
      </w:pPr>
      <w:r w:rsidRPr="00BA49C7">
        <w:rPr>
          <w:rFonts w:ascii="Arial" w:eastAsia="Times New Roman" w:hAnsi="Arial" w:cs="Arial"/>
          <w:shd w:val="clear" w:color="auto" w:fill="FFFFFF"/>
          <w:lang w:val="mn-MN"/>
        </w:rPr>
        <w:t>4.</w:t>
      </w:r>
      <w:r w:rsidRPr="00BA49C7">
        <w:rPr>
          <w:rFonts w:ascii="Arial" w:hAnsi="Arial" w:cs="Arial"/>
          <w:lang w:val="mn-MN"/>
        </w:rPr>
        <w:t xml:space="preserve">Монгол Улсын Засгийн газрын 2018 оны 332 дугаар тогтоолоор “Монгол Улсын нутаг дэвсгэрт иргэн шилжин суурьших хөдөлгөөнийг бүртгэх, мэдээлэх журам”-ын ихэнх зохицуулалт хуульд тусгагдсан бөгөөд хуулиар зохицуулаагүй зарим заалтыг хуулийн төслийн </w:t>
      </w:r>
      <w:r>
        <w:rPr>
          <w:rFonts w:ascii="Arial" w:hAnsi="Arial" w:cs="Arial"/>
          <w:lang w:val="mn-MN"/>
        </w:rPr>
        <w:t>“</w:t>
      </w:r>
      <w:r w:rsidRPr="00BA49C7">
        <w:rPr>
          <w:rFonts w:ascii="Arial" w:eastAsia="Verdana" w:hAnsi="Arial" w:cs="Arial"/>
          <w:color w:val="000000" w:themeColor="text1"/>
          <w:lang w:val="mn-MN"/>
        </w:rPr>
        <w:t xml:space="preserve">18.3, 18.4, </w:t>
      </w:r>
      <w:r w:rsidRPr="00BA49C7">
        <w:rPr>
          <w:rFonts w:ascii="Arial" w:eastAsia="Verdana" w:hAnsi="Arial" w:cs="Arial"/>
          <w:color w:val="000000" w:themeColor="text1"/>
        </w:rPr>
        <w:t>19.1.3, 19.1.4, 19.1.5, 19.1.6</w:t>
      </w:r>
      <w:r>
        <w:rPr>
          <w:rFonts w:ascii="Arial" w:eastAsia="Verdana" w:hAnsi="Arial" w:cs="Arial"/>
          <w:color w:val="000000" w:themeColor="text1"/>
        </w:rPr>
        <w:t xml:space="preserve">” </w:t>
      </w:r>
      <w:proofErr w:type="spellStart"/>
      <w:r>
        <w:rPr>
          <w:rFonts w:ascii="Arial" w:eastAsia="Verdana" w:hAnsi="Arial" w:cs="Arial"/>
          <w:color w:val="000000" w:themeColor="text1"/>
        </w:rPr>
        <w:t>гэсэн</w:t>
      </w:r>
      <w:proofErr w:type="spellEnd"/>
      <w:r>
        <w:rPr>
          <w:rFonts w:ascii="Arial" w:eastAsia="Verdana" w:hAnsi="Arial" w:cs="Arial"/>
          <w:color w:val="000000" w:themeColor="text1"/>
        </w:rPr>
        <w:t xml:space="preserve"> </w:t>
      </w:r>
      <w:proofErr w:type="spellStart"/>
      <w:r>
        <w:rPr>
          <w:rFonts w:ascii="Arial" w:eastAsia="Verdana" w:hAnsi="Arial" w:cs="Arial"/>
          <w:color w:val="000000" w:themeColor="text1"/>
        </w:rPr>
        <w:t>хэсэг</w:t>
      </w:r>
      <w:proofErr w:type="spellEnd"/>
      <w:r>
        <w:rPr>
          <w:rFonts w:ascii="Arial" w:eastAsia="Verdana" w:hAnsi="Arial" w:cs="Arial"/>
          <w:color w:val="000000" w:themeColor="text1"/>
        </w:rPr>
        <w:t xml:space="preserve">, </w:t>
      </w:r>
      <w:proofErr w:type="spellStart"/>
      <w:r>
        <w:rPr>
          <w:rFonts w:ascii="Arial" w:eastAsia="Verdana" w:hAnsi="Arial" w:cs="Arial"/>
          <w:color w:val="000000" w:themeColor="text1"/>
        </w:rPr>
        <w:t>заалт</w:t>
      </w:r>
      <w:proofErr w:type="spellEnd"/>
      <w:r w:rsidRPr="00BA49C7">
        <w:rPr>
          <w:rFonts w:ascii="Arial" w:eastAsia="Verdana" w:hAnsi="Arial" w:cs="Arial"/>
          <w:color w:val="000000" w:themeColor="text1"/>
          <w:lang w:val="mn-MN"/>
        </w:rPr>
        <w:t xml:space="preserve"> болгож нэм</w:t>
      </w:r>
      <w:r>
        <w:rPr>
          <w:rFonts w:ascii="Arial" w:eastAsia="Verdana" w:hAnsi="Arial" w:cs="Arial"/>
          <w:color w:val="000000" w:themeColor="text1"/>
          <w:lang w:val="mn-MN"/>
        </w:rPr>
        <w:t>сэн</w:t>
      </w:r>
      <w:r w:rsidRPr="00BA49C7">
        <w:rPr>
          <w:rFonts w:ascii="Arial" w:eastAsia="Verdana" w:hAnsi="Arial" w:cs="Arial"/>
          <w:color w:val="000000" w:themeColor="text1"/>
        </w:rPr>
        <w:t>;</w:t>
      </w:r>
    </w:p>
    <w:p w14:paraId="70771719" w14:textId="7F1A7B4C" w:rsidR="001B0A20" w:rsidRDefault="001B0A20" w:rsidP="001B0A20">
      <w:pPr>
        <w:spacing w:after="240"/>
        <w:ind w:firstLine="720"/>
        <w:contextualSpacing/>
        <w:jc w:val="both"/>
        <w:rPr>
          <w:rFonts w:ascii="Arial" w:eastAsia="Times New Roman" w:hAnsi="Arial" w:cs="Arial"/>
          <w:bCs/>
          <w:color w:val="000000" w:themeColor="text1"/>
        </w:rPr>
      </w:pPr>
      <w:r w:rsidRPr="00BA49C7">
        <w:rPr>
          <w:rFonts w:ascii="Arial" w:eastAsia="Verdana" w:hAnsi="Arial" w:cs="Arial"/>
          <w:color w:val="000000" w:themeColor="text1"/>
          <w:lang w:val="mn-MN"/>
        </w:rPr>
        <w:t>5.</w:t>
      </w:r>
      <w:r w:rsidRPr="00BA49C7">
        <w:rPr>
          <w:rFonts w:ascii="Arial" w:hAnsi="Arial" w:cs="Arial"/>
          <w:lang w:val="mn-MN"/>
        </w:rPr>
        <w:t xml:space="preserve">Улсын бүртгэлийн ерөнхий газрын даргын 2018 оны А/555 дугаар тушаалаар баталсан “Монгол Улсын иргэнд регистрийн дугаар шинээр олгох, өөрчлөх, хүчингүй болгох журам”-аар зохицуулж байгаа харилцаа Иргэний улсын бүртгэлийн тухай хуульд тусгагдаагүй байх тул уг харилцааг бүхэлд нь хуулиар зохицуулахаар хуулийн төсөлд </w:t>
      </w:r>
      <w:r w:rsidRPr="00BA49C7">
        <w:rPr>
          <w:rFonts w:ascii="Arial" w:eastAsia="Times New Roman" w:hAnsi="Arial" w:cs="Arial"/>
          <w:bCs/>
          <w:color w:val="000000" w:themeColor="text1"/>
        </w:rPr>
        <w:t>24</w:t>
      </w:r>
      <w:r w:rsidRPr="00BA49C7">
        <w:rPr>
          <w:rFonts w:ascii="Arial" w:eastAsia="Times New Roman" w:hAnsi="Arial" w:cs="Arial"/>
          <w:bCs/>
          <w:color w:val="000000" w:themeColor="text1"/>
          <w:vertAlign w:val="superscript"/>
        </w:rPr>
        <w:t>1</w:t>
      </w:r>
      <w:r w:rsidRPr="00BA49C7">
        <w:rPr>
          <w:rFonts w:ascii="Arial" w:eastAsia="Times New Roman" w:hAnsi="Arial" w:cs="Arial"/>
          <w:bCs/>
          <w:color w:val="000000" w:themeColor="text1"/>
          <w:lang w:val="mn-MN"/>
        </w:rPr>
        <w:t xml:space="preserve"> дүгээр зүйлээр нэмж тусга</w:t>
      </w:r>
      <w:r>
        <w:rPr>
          <w:rFonts w:ascii="Arial" w:eastAsia="Times New Roman" w:hAnsi="Arial" w:cs="Arial"/>
          <w:bCs/>
          <w:color w:val="000000" w:themeColor="text1"/>
          <w:lang w:val="mn-MN"/>
        </w:rPr>
        <w:t>сан</w:t>
      </w:r>
      <w:r w:rsidRPr="00BA49C7">
        <w:rPr>
          <w:rFonts w:ascii="Arial" w:eastAsia="Times New Roman" w:hAnsi="Arial" w:cs="Arial"/>
          <w:bCs/>
          <w:color w:val="000000" w:themeColor="text1"/>
        </w:rPr>
        <w:t>;</w:t>
      </w:r>
    </w:p>
    <w:p w14:paraId="35F901E1" w14:textId="77777777" w:rsidR="003A04EA" w:rsidRPr="009B0C1A" w:rsidRDefault="003A04EA" w:rsidP="001B0A20">
      <w:pPr>
        <w:spacing w:after="240"/>
        <w:ind w:firstLine="720"/>
        <w:contextualSpacing/>
        <w:jc w:val="both"/>
        <w:rPr>
          <w:rFonts w:ascii="Arial" w:eastAsia="Times New Roman" w:hAnsi="Arial" w:cs="Arial"/>
          <w:bCs/>
          <w:color w:val="000000" w:themeColor="text1"/>
        </w:rPr>
      </w:pPr>
    </w:p>
    <w:p w14:paraId="23BE1F62" w14:textId="77777777" w:rsidR="001B0A20" w:rsidRDefault="001B0A20" w:rsidP="001B0A20">
      <w:pPr>
        <w:spacing w:after="120"/>
        <w:ind w:firstLine="720"/>
        <w:contextualSpacing/>
        <w:jc w:val="both"/>
        <w:rPr>
          <w:rFonts w:ascii="Arial" w:hAnsi="Arial" w:cs="Arial"/>
          <w:color w:val="000000" w:themeColor="text1"/>
        </w:rPr>
      </w:pPr>
      <w:r>
        <w:rPr>
          <w:rFonts w:ascii="Arial" w:hAnsi="Arial" w:cs="Arial"/>
          <w:color w:val="000000" w:themeColor="text1"/>
          <w:lang w:val="mn-MN"/>
        </w:rPr>
        <w:t>6</w:t>
      </w:r>
      <w:r w:rsidRPr="00BA49C7">
        <w:rPr>
          <w:rFonts w:ascii="Arial" w:hAnsi="Arial" w:cs="Arial"/>
          <w:color w:val="000000" w:themeColor="text1"/>
          <w:lang w:val="mn-MN"/>
        </w:rPr>
        <w:t>.</w:t>
      </w:r>
      <w:r w:rsidRPr="00BA49C7">
        <w:rPr>
          <w:rFonts w:ascii="Arial" w:hAnsi="Arial" w:cs="Arial"/>
          <w:color w:val="000000" w:themeColor="text1"/>
          <w:shd w:val="clear" w:color="auto" w:fill="FFFFFF"/>
          <w:lang w:val="mn-MN"/>
        </w:rPr>
        <w:t>Иргэний улсын бүртгэлийн тухай хуулийн 19 дүгээр зүйлийн 19.1 дэх хэсгийн “</w:t>
      </w:r>
      <w:r w:rsidRPr="00BA49C7">
        <w:rPr>
          <w:rFonts w:ascii="Arial" w:eastAsia="Times New Roman" w:hAnsi="Arial" w:cs="Arial"/>
          <w:noProof/>
          <w:lang w:val="hr-HR"/>
        </w:rPr>
        <w:t>/сум, хорооны/</w:t>
      </w:r>
      <w:r w:rsidRPr="00BA49C7">
        <w:rPr>
          <w:rFonts w:ascii="Arial" w:eastAsia="Times New Roman" w:hAnsi="Arial" w:cs="Arial"/>
          <w:noProof/>
        </w:rPr>
        <w:t>” гэснийг хас</w:t>
      </w:r>
      <w:r w:rsidRPr="00BA49C7">
        <w:rPr>
          <w:rFonts w:ascii="Arial" w:eastAsia="Times New Roman" w:hAnsi="Arial" w:cs="Arial"/>
          <w:noProof/>
          <w:lang w:val="mn-MN"/>
        </w:rPr>
        <w:t>а</w:t>
      </w:r>
      <w:r>
        <w:rPr>
          <w:rFonts w:ascii="Arial" w:eastAsia="Times New Roman" w:hAnsi="Arial" w:cs="Arial"/>
          <w:noProof/>
          <w:lang w:val="mn-MN"/>
        </w:rPr>
        <w:t>ж</w:t>
      </w:r>
      <w:r>
        <w:rPr>
          <w:rFonts w:ascii="Arial" w:eastAsia="Times New Roman" w:hAnsi="Arial" w:cs="Arial"/>
          <w:noProof/>
        </w:rPr>
        <w:t xml:space="preserve"> мөн </w:t>
      </w:r>
      <w:r w:rsidRPr="00BA49C7">
        <w:rPr>
          <w:rFonts w:ascii="Arial" w:hAnsi="Arial" w:cs="Arial"/>
          <w:color w:val="000000" w:themeColor="text1"/>
          <w:shd w:val="clear" w:color="auto" w:fill="FFFFFF"/>
          <w:lang w:val="mn-MN"/>
        </w:rPr>
        <w:t xml:space="preserve">хуулийн 8 дугаар зүйлийн 8.6 дахь хэсэг, 19 дүгээр зүйлийн 19.1.3, 19.1.4 дэх заалт, мөн зүйлийн 19.5 дахь хэсгийг тус тус </w:t>
      </w:r>
      <w:r w:rsidRPr="00BA49C7">
        <w:rPr>
          <w:rFonts w:ascii="Arial" w:hAnsi="Arial" w:cs="Arial"/>
          <w:color w:val="000000" w:themeColor="text1"/>
          <w:lang w:val="mn-MN"/>
        </w:rPr>
        <w:t>хүчингүй болгохоор тусгалаа.</w:t>
      </w:r>
    </w:p>
    <w:p w14:paraId="4FC6AB79" w14:textId="77777777" w:rsidR="001B0A20" w:rsidRPr="00837770" w:rsidRDefault="001B0A20" w:rsidP="001B0A20">
      <w:pPr>
        <w:spacing w:after="120"/>
        <w:ind w:firstLine="720"/>
        <w:contextualSpacing/>
        <w:jc w:val="both"/>
        <w:rPr>
          <w:rFonts w:ascii="Arial" w:hAnsi="Arial" w:cs="Arial"/>
          <w:color w:val="000000" w:themeColor="text1"/>
          <w:shd w:val="clear" w:color="auto" w:fill="FFFFFF"/>
        </w:rPr>
      </w:pPr>
    </w:p>
    <w:p w14:paraId="13AD15A1" w14:textId="77777777" w:rsidR="001B0A20" w:rsidRPr="009B0C1A" w:rsidRDefault="001B0A20" w:rsidP="001B0A20">
      <w:pPr>
        <w:spacing w:after="120"/>
        <w:ind w:firstLine="720"/>
        <w:jc w:val="both"/>
        <w:rPr>
          <w:rFonts w:ascii="Arial" w:eastAsia="Times New Roman" w:hAnsi="Arial" w:cs="Arial"/>
          <w:shd w:val="clear" w:color="auto" w:fill="FFFFFF"/>
          <w:lang w:val="mn-MN"/>
        </w:rPr>
      </w:pPr>
      <w:r w:rsidRPr="00BA49C7">
        <w:rPr>
          <w:rFonts w:ascii="Arial" w:eastAsia="Times New Roman" w:hAnsi="Arial" w:cs="Arial"/>
          <w:bCs/>
          <w:shd w:val="clear" w:color="auto" w:fill="FFFFFF"/>
          <w:lang w:val="mn-MN"/>
        </w:rPr>
        <w:t xml:space="preserve">Иргэний улсын бүртгэлийн тухай хуульд нэмэлт, өөрчлөлт оруулах тухай хууль батлагдсанаар дараах захиргааны хэм хэмжээний акт </w:t>
      </w:r>
      <w:r w:rsidRPr="00BA49C7">
        <w:rPr>
          <w:rFonts w:ascii="Arial" w:eastAsia="Times New Roman" w:hAnsi="Arial" w:cs="Arial"/>
          <w:shd w:val="clear" w:color="auto" w:fill="FFFFFF"/>
          <w:lang w:val="mn-MN"/>
        </w:rPr>
        <w:t>хүчингүй болно.Үүнд:</w:t>
      </w:r>
    </w:p>
    <w:p w14:paraId="72237EB4" w14:textId="77777777" w:rsidR="001B0A20" w:rsidRPr="00BA49C7" w:rsidRDefault="001B0A20" w:rsidP="001B0A20">
      <w:pPr>
        <w:spacing w:after="120"/>
        <w:ind w:firstLine="284"/>
        <w:jc w:val="both"/>
        <w:rPr>
          <w:rFonts w:ascii="Arial" w:hAnsi="Arial" w:cs="Arial"/>
        </w:rPr>
      </w:pPr>
      <w:r w:rsidRPr="00BA49C7">
        <w:rPr>
          <w:rFonts w:ascii="Arial" w:hAnsi="Arial" w:cs="Arial"/>
          <w:lang w:val="mn-MN"/>
        </w:rPr>
        <w:t xml:space="preserve">       -Монгол Улсын Засгийн газрын 2018 оны 396 дугаар тогтоолын хавсралтаар батлагдсан “Монгол Улсын иргэний үнэмлэхийн дүрэм”</w:t>
      </w:r>
      <w:r w:rsidRPr="00BA49C7">
        <w:rPr>
          <w:rFonts w:ascii="Arial" w:hAnsi="Arial" w:cs="Arial"/>
        </w:rPr>
        <w:t>;</w:t>
      </w:r>
    </w:p>
    <w:p w14:paraId="56C0A897" w14:textId="77777777" w:rsidR="001B0A20" w:rsidRPr="009B0C1A" w:rsidRDefault="001B0A20" w:rsidP="001B0A20">
      <w:pPr>
        <w:spacing w:after="120"/>
        <w:ind w:firstLine="284"/>
        <w:jc w:val="both"/>
        <w:rPr>
          <w:rFonts w:ascii="Arial" w:hAnsi="Arial" w:cs="Arial"/>
        </w:rPr>
      </w:pPr>
      <w:r w:rsidRPr="00BA49C7">
        <w:rPr>
          <w:rFonts w:ascii="Arial" w:hAnsi="Arial" w:cs="Arial"/>
          <w:lang w:val="mn-MN"/>
        </w:rPr>
        <w:t xml:space="preserve">      -Монгол Улсын Засгийн газрын 2018 оны 332 дугаар тогтоолоор “Монгол Улсын нутаг дэвсгэрт иргэн шилжин суурьших хөдөлгөөнийг бүртгэх, мэдээлэх журам”</w:t>
      </w:r>
    </w:p>
    <w:p w14:paraId="38108398" w14:textId="77777777" w:rsidR="001B0A20" w:rsidRPr="009B0C1A" w:rsidRDefault="001B0A20" w:rsidP="001B0A20">
      <w:pPr>
        <w:spacing w:after="120"/>
        <w:ind w:firstLine="284"/>
        <w:contextualSpacing/>
        <w:jc w:val="both"/>
        <w:rPr>
          <w:rFonts w:ascii="Arial" w:hAnsi="Arial" w:cs="Arial"/>
        </w:rPr>
      </w:pPr>
      <w:r w:rsidRPr="00BA49C7">
        <w:rPr>
          <w:rFonts w:ascii="Arial" w:hAnsi="Arial" w:cs="Arial"/>
          <w:lang w:val="mn-MN"/>
        </w:rPr>
        <w:t xml:space="preserve">       -Хууль зүй, дотоод хэргийн сайдын 2018 оны А/207 дугаар тушаалаар баталсан “Иргэний улсын бүртгэл хөтлөх журам”</w:t>
      </w:r>
      <w:r w:rsidRPr="00BA49C7">
        <w:rPr>
          <w:rFonts w:ascii="Arial" w:hAnsi="Arial" w:cs="Arial"/>
        </w:rPr>
        <w:t>;</w:t>
      </w:r>
    </w:p>
    <w:p w14:paraId="6C9536C8" w14:textId="77777777" w:rsidR="001B0A20" w:rsidRPr="00514C36" w:rsidRDefault="001B0A20" w:rsidP="001B0A20">
      <w:pPr>
        <w:spacing w:after="120"/>
        <w:ind w:firstLine="284"/>
        <w:contextualSpacing/>
        <w:jc w:val="both"/>
        <w:rPr>
          <w:rFonts w:ascii="Arial" w:hAnsi="Arial" w:cs="Arial"/>
        </w:rPr>
      </w:pPr>
      <w:r w:rsidRPr="00BA49C7">
        <w:rPr>
          <w:rFonts w:ascii="Arial" w:hAnsi="Arial" w:cs="Arial"/>
          <w:lang w:val="mn-MN"/>
        </w:rPr>
        <w:t xml:space="preserve">       -Улсын бүртгэлийн ерөнхий газрын даргын 2018 оны А/555 дугаар тушаалаар баталсан “Монгол Улсын иргэнд регистрийн дугаар шинээр олгох, өөрчлөх, хүчингүй болгох журам”</w:t>
      </w:r>
      <w:r>
        <w:rPr>
          <w:rFonts w:ascii="Arial" w:hAnsi="Arial" w:cs="Arial"/>
        </w:rPr>
        <w:t>.</w:t>
      </w:r>
    </w:p>
    <w:p w14:paraId="33638B52" w14:textId="0062C85B" w:rsidR="001B0A20" w:rsidRDefault="001B0A20" w:rsidP="001B0A20">
      <w:pPr>
        <w:spacing w:line="276" w:lineRule="auto"/>
        <w:jc w:val="center"/>
        <w:rPr>
          <w:rFonts w:ascii="Arial" w:eastAsia="Arial" w:hAnsi="Arial" w:cs="Arial"/>
          <w:highlight w:val="white"/>
          <w:lang w:val="mn-MN"/>
        </w:rPr>
      </w:pPr>
    </w:p>
    <w:p w14:paraId="4C5AC5B9" w14:textId="77777777" w:rsidR="001B0A20" w:rsidRDefault="001B0A20" w:rsidP="001B0A20">
      <w:pPr>
        <w:spacing w:line="276" w:lineRule="auto"/>
        <w:jc w:val="center"/>
        <w:rPr>
          <w:rFonts w:ascii="Arial" w:eastAsia="Arial" w:hAnsi="Arial" w:cs="Arial"/>
          <w:highlight w:val="white"/>
          <w:lang w:val="mn-MN"/>
        </w:rPr>
      </w:pPr>
    </w:p>
    <w:p w14:paraId="4F6DC518" w14:textId="77777777" w:rsidR="001B0A20" w:rsidRPr="008E2C21" w:rsidRDefault="001B0A20" w:rsidP="000E02F2">
      <w:pPr>
        <w:contextualSpacing/>
        <w:rPr>
          <w:rFonts w:ascii="Arial" w:hAnsi="Arial" w:cs="Arial"/>
          <w:color w:val="000000" w:themeColor="text1"/>
        </w:rPr>
      </w:pPr>
    </w:p>
    <w:sectPr w:rsidR="001B0A20" w:rsidRPr="008E2C21" w:rsidSect="00E80A08">
      <w:footerReference w:type="even" r:id="rId6"/>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EBA87" w14:textId="77777777" w:rsidR="00772BA3" w:rsidRDefault="00772BA3" w:rsidP="0068031D">
      <w:r>
        <w:separator/>
      </w:r>
    </w:p>
  </w:endnote>
  <w:endnote w:type="continuationSeparator" w:id="0">
    <w:p w14:paraId="74654036" w14:textId="77777777" w:rsidR="00772BA3" w:rsidRDefault="00772BA3" w:rsidP="0068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9269913"/>
      <w:docPartObj>
        <w:docPartGallery w:val="Page Numbers (Bottom of Page)"/>
        <w:docPartUnique/>
      </w:docPartObj>
    </w:sdtPr>
    <w:sdtEndPr>
      <w:rPr>
        <w:rStyle w:val="PageNumber"/>
      </w:rPr>
    </w:sdtEndPr>
    <w:sdtContent>
      <w:p w14:paraId="739A3618" w14:textId="4BE84DDE" w:rsidR="0068031D" w:rsidRDefault="0068031D" w:rsidP="00BB6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CA09B" w14:textId="77777777" w:rsidR="0068031D" w:rsidRDefault="0068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F61A8" w14:textId="77777777" w:rsidR="00772BA3" w:rsidRDefault="00772BA3" w:rsidP="0068031D">
      <w:r>
        <w:separator/>
      </w:r>
    </w:p>
  </w:footnote>
  <w:footnote w:type="continuationSeparator" w:id="0">
    <w:p w14:paraId="27261B72" w14:textId="77777777" w:rsidR="00772BA3" w:rsidRDefault="00772BA3" w:rsidP="00680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AF"/>
    <w:rsid w:val="000001D0"/>
    <w:rsid w:val="000058EB"/>
    <w:rsid w:val="000702CA"/>
    <w:rsid w:val="000B2455"/>
    <w:rsid w:val="000D192D"/>
    <w:rsid w:val="000E02F2"/>
    <w:rsid w:val="000E2D9A"/>
    <w:rsid w:val="000E3C27"/>
    <w:rsid w:val="000E73DA"/>
    <w:rsid w:val="000F30A0"/>
    <w:rsid w:val="00115A5E"/>
    <w:rsid w:val="001B0A20"/>
    <w:rsid w:val="00204054"/>
    <w:rsid w:val="00221119"/>
    <w:rsid w:val="002342E9"/>
    <w:rsid w:val="00252A81"/>
    <w:rsid w:val="002B51C7"/>
    <w:rsid w:val="002E131A"/>
    <w:rsid w:val="0031478B"/>
    <w:rsid w:val="00334D30"/>
    <w:rsid w:val="003378DF"/>
    <w:rsid w:val="00380CD2"/>
    <w:rsid w:val="003A04EA"/>
    <w:rsid w:val="003E1627"/>
    <w:rsid w:val="00443689"/>
    <w:rsid w:val="0045637F"/>
    <w:rsid w:val="004573A2"/>
    <w:rsid w:val="0046248E"/>
    <w:rsid w:val="0047306E"/>
    <w:rsid w:val="00493785"/>
    <w:rsid w:val="004A50EC"/>
    <w:rsid w:val="004F564B"/>
    <w:rsid w:val="00502EFC"/>
    <w:rsid w:val="00507D58"/>
    <w:rsid w:val="005C13BD"/>
    <w:rsid w:val="005D61C5"/>
    <w:rsid w:val="005F0504"/>
    <w:rsid w:val="00650D83"/>
    <w:rsid w:val="00652384"/>
    <w:rsid w:val="00665232"/>
    <w:rsid w:val="0068031D"/>
    <w:rsid w:val="006809DB"/>
    <w:rsid w:val="006A39B5"/>
    <w:rsid w:val="006F5255"/>
    <w:rsid w:val="007301FF"/>
    <w:rsid w:val="00742412"/>
    <w:rsid w:val="00744C22"/>
    <w:rsid w:val="007625D6"/>
    <w:rsid w:val="00772BA3"/>
    <w:rsid w:val="0077390F"/>
    <w:rsid w:val="007B2BDA"/>
    <w:rsid w:val="007B7692"/>
    <w:rsid w:val="007C205A"/>
    <w:rsid w:val="007E1EF6"/>
    <w:rsid w:val="00872B34"/>
    <w:rsid w:val="008B1EA9"/>
    <w:rsid w:val="008E2C21"/>
    <w:rsid w:val="0096598E"/>
    <w:rsid w:val="009B28C2"/>
    <w:rsid w:val="009B5CDF"/>
    <w:rsid w:val="00A3115C"/>
    <w:rsid w:val="00A7648A"/>
    <w:rsid w:val="00AA40C5"/>
    <w:rsid w:val="00AC3CD6"/>
    <w:rsid w:val="00AE71D0"/>
    <w:rsid w:val="00AF1AA0"/>
    <w:rsid w:val="00B57B68"/>
    <w:rsid w:val="00B921C4"/>
    <w:rsid w:val="00BA048A"/>
    <w:rsid w:val="00BA6896"/>
    <w:rsid w:val="00BD09CF"/>
    <w:rsid w:val="00C056D8"/>
    <w:rsid w:val="00C22E21"/>
    <w:rsid w:val="00C4270A"/>
    <w:rsid w:val="00C636CD"/>
    <w:rsid w:val="00C75D7D"/>
    <w:rsid w:val="00CC1BB7"/>
    <w:rsid w:val="00D16B37"/>
    <w:rsid w:val="00D428AF"/>
    <w:rsid w:val="00D921B2"/>
    <w:rsid w:val="00DD5A3E"/>
    <w:rsid w:val="00E46A44"/>
    <w:rsid w:val="00E53A9F"/>
    <w:rsid w:val="00E80A08"/>
    <w:rsid w:val="00EC29E6"/>
    <w:rsid w:val="00EC6CED"/>
    <w:rsid w:val="00F41F29"/>
    <w:rsid w:val="00F41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4CD0"/>
  <w15:chartTrackingRefBased/>
  <w15:docId w15:val="{CE8F089C-D103-4527-AE2B-778A1149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A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8AF"/>
    <w:pPr>
      <w:spacing w:after="150"/>
    </w:pPr>
  </w:style>
  <w:style w:type="paragraph" w:styleId="Footer">
    <w:name w:val="footer"/>
    <w:basedOn w:val="Normal"/>
    <w:link w:val="FooterChar"/>
    <w:uiPriority w:val="99"/>
    <w:unhideWhenUsed/>
    <w:rsid w:val="0068031D"/>
    <w:pPr>
      <w:tabs>
        <w:tab w:val="center" w:pos="4680"/>
        <w:tab w:val="right" w:pos="9360"/>
      </w:tabs>
    </w:pPr>
  </w:style>
  <w:style w:type="character" w:customStyle="1" w:styleId="FooterChar">
    <w:name w:val="Footer Char"/>
    <w:basedOn w:val="DefaultParagraphFont"/>
    <w:link w:val="Footer"/>
    <w:uiPriority w:val="99"/>
    <w:rsid w:val="0068031D"/>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68031D"/>
  </w:style>
  <w:style w:type="paragraph" w:styleId="Header">
    <w:name w:val="header"/>
    <w:basedOn w:val="Normal"/>
    <w:link w:val="HeaderChar"/>
    <w:uiPriority w:val="99"/>
    <w:unhideWhenUsed/>
    <w:rsid w:val="000B2455"/>
    <w:pPr>
      <w:tabs>
        <w:tab w:val="center" w:pos="4680"/>
        <w:tab w:val="right" w:pos="9360"/>
      </w:tabs>
    </w:pPr>
  </w:style>
  <w:style w:type="character" w:customStyle="1" w:styleId="HeaderChar">
    <w:name w:val="Header Char"/>
    <w:basedOn w:val="DefaultParagraphFont"/>
    <w:link w:val="Header"/>
    <w:uiPriority w:val="99"/>
    <w:rsid w:val="000B245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9</cp:revision>
  <cp:lastPrinted>2024-03-06T05:16:00Z</cp:lastPrinted>
  <dcterms:created xsi:type="dcterms:W3CDTF">2024-05-07T23:55:00Z</dcterms:created>
  <dcterms:modified xsi:type="dcterms:W3CDTF">2024-05-14T02:04:00Z</dcterms:modified>
</cp:coreProperties>
</file>