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8976A" w14:textId="77777777" w:rsidR="00A03F94" w:rsidRDefault="00A03F94" w:rsidP="00A03F94">
      <w:pPr>
        <w:jc w:val="right"/>
        <w:rPr>
          <w:rFonts w:ascii="Arial" w:hAnsi="Arial" w:cs="Arial"/>
          <w:b/>
          <w:bCs/>
          <w:u w:val="single"/>
        </w:rPr>
      </w:pPr>
    </w:p>
    <w:p w14:paraId="13D58EA8" w14:textId="77777777" w:rsidR="00A03F94" w:rsidRPr="002D1B87" w:rsidRDefault="00A03F94" w:rsidP="00A03F94">
      <w:pPr>
        <w:jc w:val="right"/>
        <w:rPr>
          <w:rFonts w:ascii="Arial" w:hAnsi="Arial" w:cs="Arial"/>
          <w:b/>
          <w:bCs/>
          <w:u w:val="single"/>
        </w:rPr>
      </w:pPr>
      <w:r w:rsidRPr="002D1B87">
        <w:rPr>
          <w:rFonts w:ascii="Arial" w:hAnsi="Arial" w:cs="Arial"/>
          <w:b/>
          <w:bCs/>
          <w:u w:val="single"/>
        </w:rPr>
        <w:t>Төсөл</w:t>
      </w:r>
    </w:p>
    <w:p w14:paraId="02CE9202" w14:textId="77777777" w:rsidR="00A03F94" w:rsidRPr="002D1B87" w:rsidRDefault="00A03F94" w:rsidP="00A03F94">
      <w:pPr>
        <w:jc w:val="center"/>
        <w:rPr>
          <w:rFonts w:ascii="Arial" w:hAnsi="Arial" w:cs="Arial"/>
          <w:b/>
          <w:bCs/>
        </w:rPr>
      </w:pPr>
    </w:p>
    <w:p w14:paraId="49C41B6F" w14:textId="77777777" w:rsidR="00A03F94" w:rsidRDefault="00A03F94" w:rsidP="00A03F94">
      <w:pPr>
        <w:rPr>
          <w:rFonts w:ascii="Arial" w:hAnsi="Arial" w:cs="Arial"/>
          <w:b/>
          <w:bCs/>
        </w:rPr>
      </w:pPr>
    </w:p>
    <w:p w14:paraId="035D60D3" w14:textId="77777777" w:rsidR="00A03F94" w:rsidRPr="002D1B87" w:rsidRDefault="00A03F94" w:rsidP="00A03F94">
      <w:pPr>
        <w:jc w:val="center"/>
        <w:rPr>
          <w:rFonts w:ascii="Arial" w:hAnsi="Arial" w:cs="Arial"/>
          <w:b/>
          <w:bCs/>
        </w:rPr>
      </w:pPr>
      <w:r w:rsidRPr="002D1B87">
        <w:rPr>
          <w:rFonts w:ascii="Arial" w:hAnsi="Arial" w:cs="Arial"/>
          <w:b/>
          <w:bCs/>
        </w:rPr>
        <w:t>МОНГОЛ УЛСЫН ХУУЛЬ</w:t>
      </w:r>
    </w:p>
    <w:p w14:paraId="30582D8F" w14:textId="77777777" w:rsidR="00A03F94" w:rsidRPr="002D1B87" w:rsidRDefault="00A03F94" w:rsidP="00A03F94">
      <w:pPr>
        <w:jc w:val="center"/>
        <w:rPr>
          <w:rFonts w:ascii="Arial" w:hAnsi="Arial" w:cs="Arial"/>
          <w:b/>
          <w:bCs/>
        </w:rPr>
      </w:pPr>
    </w:p>
    <w:p w14:paraId="41D8958D" w14:textId="77777777" w:rsidR="00A03F94" w:rsidRPr="002D1B87" w:rsidRDefault="00A03F94" w:rsidP="00A03F94">
      <w:pPr>
        <w:jc w:val="both"/>
        <w:rPr>
          <w:rFonts w:ascii="Arial" w:hAnsi="Arial" w:cs="Arial"/>
          <w:b/>
          <w:bCs/>
        </w:rPr>
      </w:pPr>
    </w:p>
    <w:p w14:paraId="2CEE0A74" w14:textId="77777777" w:rsidR="00A03F94" w:rsidRPr="002D1B87" w:rsidRDefault="00A03F94" w:rsidP="00A03F94">
      <w:pPr>
        <w:jc w:val="both"/>
        <w:rPr>
          <w:rFonts w:ascii="Arial" w:hAnsi="Arial" w:cs="Arial"/>
          <w:b/>
          <w:bCs/>
        </w:rPr>
      </w:pPr>
      <w:r w:rsidRPr="002D1B87">
        <w:rPr>
          <w:rFonts w:ascii="Arial" w:hAnsi="Arial" w:cs="Arial"/>
          <w:b/>
          <w:bCs/>
        </w:rPr>
        <w:t>202</w:t>
      </w:r>
      <w:r>
        <w:rPr>
          <w:rFonts w:ascii="Arial" w:hAnsi="Arial" w:cs="Arial"/>
          <w:b/>
          <w:bCs/>
          <w:lang w:val="mn-MN"/>
        </w:rPr>
        <w:t>4</w:t>
      </w:r>
      <w:r w:rsidRPr="002D1B87">
        <w:rPr>
          <w:rFonts w:ascii="Arial" w:hAnsi="Arial" w:cs="Arial"/>
          <w:b/>
          <w:bCs/>
        </w:rPr>
        <w:t xml:space="preserve"> оны … дугаар</w:t>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t xml:space="preserve">          </w:t>
      </w:r>
      <w:r>
        <w:rPr>
          <w:rFonts w:ascii="Arial" w:hAnsi="Arial" w:cs="Arial"/>
          <w:b/>
          <w:bCs/>
          <w:lang w:val="mn-MN"/>
        </w:rPr>
        <w:t xml:space="preserve">   </w:t>
      </w:r>
      <w:r w:rsidRPr="002D1B87">
        <w:rPr>
          <w:rFonts w:ascii="Arial" w:hAnsi="Arial" w:cs="Arial"/>
          <w:b/>
          <w:bCs/>
        </w:rPr>
        <w:t>Улаанбаатар</w:t>
      </w:r>
    </w:p>
    <w:p w14:paraId="4313E1E0" w14:textId="77777777" w:rsidR="00A03F94" w:rsidRPr="002D1B87" w:rsidRDefault="00A03F94" w:rsidP="00A03F94">
      <w:pPr>
        <w:jc w:val="both"/>
        <w:rPr>
          <w:rFonts w:ascii="Arial" w:hAnsi="Arial" w:cs="Arial"/>
          <w:b/>
          <w:bCs/>
        </w:rPr>
      </w:pPr>
      <w:r w:rsidRPr="002D1B87">
        <w:rPr>
          <w:rFonts w:ascii="Arial" w:hAnsi="Arial" w:cs="Arial"/>
          <w:b/>
          <w:bCs/>
        </w:rPr>
        <w:t>сарын … -ны өдөр</w:t>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t>хот</w:t>
      </w:r>
    </w:p>
    <w:p w14:paraId="6CCD3121" w14:textId="77777777" w:rsidR="00A03F94" w:rsidRPr="002D1B87" w:rsidRDefault="00A03F94" w:rsidP="00A03F94">
      <w:pPr>
        <w:jc w:val="center"/>
        <w:rPr>
          <w:rFonts w:ascii="Arial" w:hAnsi="Arial" w:cs="Arial"/>
          <w:b/>
          <w:bCs/>
        </w:rPr>
      </w:pPr>
    </w:p>
    <w:p w14:paraId="16E2A844" w14:textId="77777777" w:rsidR="00A03F94" w:rsidRPr="006E68F6" w:rsidRDefault="00A03F94" w:rsidP="00A03F94">
      <w:pPr>
        <w:pStyle w:val="NoSpacing"/>
        <w:jc w:val="both"/>
        <w:rPr>
          <w:rFonts w:ascii="Arial" w:hAnsi="Arial" w:cs="Arial"/>
          <w:b/>
          <w:bCs/>
          <w:sz w:val="24"/>
          <w:szCs w:val="24"/>
          <w:lang w:val="en-MN"/>
        </w:rPr>
      </w:pPr>
    </w:p>
    <w:p w14:paraId="105DF420" w14:textId="77777777" w:rsidR="00A03F94" w:rsidRDefault="00A03F94" w:rsidP="00A03F94">
      <w:pPr>
        <w:jc w:val="center"/>
        <w:rPr>
          <w:rFonts w:ascii="Arial" w:hAnsi="Arial" w:cs="Arial"/>
          <w:b/>
          <w:bCs/>
          <w:lang w:val="mn-MN"/>
        </w:rPr>
      </w:pPr>
      <w:r w:rsidRPr="005A1104">
        <w:rPr>
          <w:rFonts w:ascii="Arial" w:hAnsi="Arial" w:cs="Arial"/>
          <w:b/>
          <w:bCs/>
          <w:lang w:val="mn-MN"/>
        </w:rPr>
        <w:t xml:space="preserve">СУУЦ ӨМЧЛӨГЧДИЙН ХОЛБООНЫ ЭРХ ЗҮЙН БАЙДАЛ, НИЙТИЙН ЗОРИУЛАЛТТАЙ ОРОН СУУЦНЫ БАЙШИНГИЙН ДУНДЫН </w:t>
      </w:r>
    </w:p>
    <w:p w14:paraId="7F6B24AC" w14:textId="77777777" w:rsidR="00A03F94" w:rsidRDefault="00A03F94" w:rsidP="00A03F94">
      <w:pPr>
        <w:jc w:val="center"/>
        <w:rPr>
          <w:rFonts w:ascii="Arial" w:hAnsi="Arial" w:cs="Arial"/>
          <w:b/>
          <w:bCs/>
          <w:lang w:val="mn-MN"/>
        </w:rPr>
      </w:pPr>
      <w:r w:rsidRPr="005A1104">
        <w:rPr>
          <w:rFonts w:ascii="Arial" w:hAnsi="Arial" w:cs="Arial"/>
          <w:b/>
          <w:bCs/>
          <w:lang w:val="mn-MN"/>
        </w:rPr>
        <w:t xml:space="preserve">ӨМЧЛӨЛИЙН ЭД ХӨРӨНГИЙН ТУХАЙ ХУУЛЬ </w:t>
      </w:r>
    </w:p>
    <w:p w14:paraId="4C6ACB67" w14:textId="77777777" w:rsidR="00A03F94" w:rsidRPr="005A1104" w:rsidRDefault="00A03F94" w:rsidP="00A03F94">
      <w:pPr>
        <w:jc w:val="center"/>
        <w:rPr>
          <w:rFonts w:ascii="Arial" w:hAnsi="Arial" w:cs="Arial"/>
          <w:b/>
          <w:bCs/>
          <w:lang w:val="mn-MN"/>
        </w:rPr>
      </w:pPr>
      <w:r w:rsidRPr="005A1104">
        <w:rPr>
          <w:rFonts w:ascii="Arial" w:hAnsi="Arial" w:cs="Arial"/>
          <w:b/>
          <w:bCs/>
          <w:lang w:val="mn-MN"/>
        </w:rPr>
        <w:t>ХҮЧИНГҮЙ БОЛСОНД ТООЦОХ ТУХАЙ</w:t>
      </w:r>
    </w:p>
    <w:p w14:paraId="3809FE11" w14:textId="77777777" w:rsidR="00A03F94" w:rsidRPr="005A1104" w:rsidRDefault="00A03F94" w:rsidP="00A03F94">
      <w:pPr>
        <w:rPr>
          <w:b/>
          <w:bCs/>
        </w:rPr>
      </w:pPr>
    </w:p>
    <w:p w14:paraId="7264AF3C" w14:textId="77777777" w:rsidR="00A03F94" w:rsidRPr="005A1104" w:rsidRDefault="00A03F94" w:rsidP="00A03F94">
      <w:pPr>
        <w:rPr>
          <w:b/>
          <w:bCs/>
        </w:rPr>
      </w:pPr>
    </w:p>
    <w:p w14:paraId="1BA38191" w14:textId="234F67A8" w:rsidR="00A03F94" w:rsidRPr="005A1104" w:rsidRDefault="00A03F94" w:rsidP="00A03F94">
      <w:pPr>
        <w:jc w:val="both"/>
        <w:rPr>
          <w:rFonts w:ascii="Arial" w:hAnsi="Arial" w:cs="Arial"/>
          <w:lang w:val="mn-MN"/>
        </w:rPr>
      </w:pPr>
      <w:r w:rsidRPr="005A1104">
        <w:rPr>
          <w:b/>
          <w:bCs/>
          <w:lang w:val="mn-MN"/>
        </w:rPr>
        <w:tab/>
      </w:r>
      <w:r w:rsidRPr="005A1104">
        <w:rPr>
          <w:rFonts w:ascii="Arial" w:hAnsi="Arial" w:cs="Arial"/>
          <w:b/>
          <w:bCs/>
          <w:lang w:val="mn-MN"/>
        </w:rPr>
        <w:t>1 дүгээр зүйл.</w:t>
      </w:r>
      <w:r w:rsidRPr="005A1104">
        <w:rPr>
          <w:rFonts w:ascii="Arial" w:hAnsi="Arial" w:cs="Arial"/>
          <w:lang w:val="mn-MN"/>
        </w:rPr>
        <w:t>2003 оны 06 дугаар сарын 18-ны өдөр баталсан Сууц өмчлөгчдийн холбооны эрх зүйн байдал, нийтийн зориулалттай орон сууцны байшингийн дундын өмчлөлийн эд хөрөнгийн тухай хуулийг хүчингүй болсонд тооцсугай.</w:t>
      </w:r>
    </w:p>
    <w:p w14:paraId="6AAE5963" w14:textId="77777777" w:rsidR="00A03F94" w:rsidRPr="005A1104" w:rsidRDefault="00A03F94" w:rsidP="00A03F94">
      <w:pPr>
        <w:jc w:val="both"/>
        <w:rPr>
          <w:rFonts w:ascii="Arial" w:hAnsi="Arial" w:cs="Arial"/>
          <w:lang w:val="mn-MN"/>
        </w:rPr>
      </w:pPr>
    </w:p>
    <w:p w14:paraId="3DA81045" w14:textId="38486FC6" w:rsidR="00A03F94" w:rsidRPr="005A1104" w:rsidRDefault="00A03F94" w:rsidP="00A03F94">
      <w:pPr>
        <w:jc w:val="both"/>
        <w:rPr>
          <w:rFonts w:ascii="Arial" w:hAnsi="Arial" w:cs="Arial"/>
          <w:lang w:val="mn-MN"/>
        </w:rPr>
      </w:pPr>
      <w:r w:rsidRPr="005A1104">
        <w:rPr>
          <w:rFonts w:ascii="Arial" w:hAnsi="Arial" w:cs="Arial"/>
          <w:lang w:val="mn-MN"/>
        </w:rPr>
        <w:tab/>
      </w:r>
      <w:r w:rsidRPr="005A1104">
        <w:rPr>
          <w:rFonts w:ascii="Arial" w:hAnsi="Arial" w:cs="Arial"/>
          <w:b/>
          <w:bCs/>
          <w:lang w:val="mn-MN"/>
        </w:rPr>
        <w:t>2 дугаар зүйл.</w:t>
      </w:r>
      <w:r w:rsidRPr="005A1104">
        <w:rPr>
          <w:rFonts w:ascii="Arial" w:hAnsi="Arial" w:cs="Arial"/>
          <w:lang w:val="mn-MN"/>
        </w:rPr>
        <w:t>Энэ хуулийг Нийтийн зориулалттай орон сууцны байшингийн дундын өмчлөлийн эд хөрөнгийн менежментийн тухай хууль /шинэчилсэн найруулга/ хүчин төгөлдөр болсон өдрөөс эхлэн дагаж мөрдөнө.</w:t>
      </w:r>
    </w:p>
    <w:p w14:paraId="7384F0B8" w14:textId="77777777" w:rsidR="00A03F94" w:rsidRDefault="00A03F94" w:rsidP="00A03F94">
      <w:pPr>
        <w:jc w:val="both"/>
        <w:rPr>
          <w:rFonts w:ascii="Arial" w:hAnsi="Arial" w:cs="Arial"/>
          <w:lang w:val="mn-MN"/>
        </w:rPr>
      </w:pPr>
    </w:p>
    <w:p w14:paraId="4E13B1E3" w14:textId="77777777" w:rsidR="00A03F94" w:rsidRPr="005A1104" w:rsidRDefault="00A03F94" w:rsidP="00A03F94">
      <w:pPr>
        <w:jc w:val="both"/>
        <w:rPr>
          <w:rFonts w:ascii="Arial" w:hAnsi="Arial" w:cs="Arial"/>
          <w:lang w:val="mn-MN"/>
        </w:rPr>
      </w:pPr>
    </w:p>
    <w:p w14:paraId="649C32CB" w14:textId="77777777" w:rsidR="00A03F94" w:rsidRDefault="00A03F94" w:rsidP="00A03F94">
      <w:pPr>
        <w:jc w:val="both"/>
        <w:rPr>
          <w:lang w:val="mn-MN"/>
        </w:rPr>
      </w:pPr>
    </w:p>
    <w:p w14:paraId="57559413" w14:textId="77777777" w:rsidR="00A03F94" w:rsidRPr="005A1104" w:rsidRDefault="00A03F94" w:rsidP="00A03F94">
      <w:pPr>
        <w:jc w:val="both"/>
        <w:rPr>
          <w:lang w:val="mn-MN"/>
        </w:rPr>
      </w:pPr>
    </w:p>
    <w:p w14:paraId="091E8030" w14:textId="77777777" w:rsidR="00A03F94" w:rsidRPr="007A48E0" w:rsidRDefault="00A03F94" w:rsidP="00A03F94">
      <w:pPr>
        <w:pStyle w:val="NoSpacing"/>
        <w:jc w:val="center"/>
        <w:rPr>
          <w:rFonts w:ascii="Arial" w:hAnsi="Arial" w:cs="Arial"/>
          <w:b/>
          <w:bCs/>
          <w:sz w:val="24"/>
          <w:szCs w:val="24"/>
          <w:lang w:val="mn-MN"/>
        </w:rPr>
      </w:pPr>
      <w:r w:rsidRPr="007A48E0">
        <w:rPr>
          <w:rFonts w:ascii="Arial" w:hAnsi="Arial" w:cs="Arial"/>
          <w:b/>
          <w:bCs/>
          <w:sz w:val="24"/>
          <w:szCs w:val="24"/>
          <w:lang w:val="mn-MN"/>
        </w:rPr>
        <w:t>ГАРЫН ҮСЭГ</w:t>
      </w:r>
    </w:p>
    <w:p w14:paraId="72285866" w14:textId="77777777" w:rsidR="00A03F94" w:rsidRDefault="00A03F94" w:rsidP="00A03F94"/>
    <w:p w14:paraId="10D42C48" w14:textId="77777777" w:rsidR="00A03F94" w:rsidRDefault="00A03F94" w:rsidP="00A03F94"/>
    <w:p w14:paraId="36B376EF" w14:textId="77777777" w:rsidR="00A03F94" w:rsidRDefault="00A03F94" w:rsidP="00A03F94"/>
    <w:p w14:paraId="1DE6922E" w14:textId="77777777" w:rsidR="00A03F94" w:rsidRDefault="00A03F94" w:rsidP="00A03F94"/>
    <w:p w14:paraId="3182C302" w14:textId="77777777" w:rsidR="00A03F94" w:rsidRDefault="00A03F94" w:rsidP="00A03F94"/>
    <w:p w14:paraId="007FE478" w14:textId="77777777" w:rsidR="00A03F94" w:rsidRDefault="00A03F94" w:rsidP="00A03F94"/>
    <w:p w14:paraId="456C80AC" w14:textId="77777777" w:rsidR="00A03F94" w:rsidRDefault="00A03F94" w:rsidP="00A03F94"/>
    <w:p w14:paraId="6E911F59" w14:textId="77777777" w:rsidR="00A03F94" w:rsidRDefault="00A03F94" w:rsidP="00A03F94"/>
    <w:p w14:paraId="506C8EF8" w14:textId="77777777" w:rsidR="00A03F94" w:rsidRDefault="00A03F94" w:rsidP="00A03F94"/>
    <w:p w14:paraId="6FB5A0D3" w14:textId="77777777" w:rsidR="00A03F94" w:rsidRDefault="00A03F94" w:rsidP="00A03F94"/>
    <w:p w14:paraId="25E7AB9A" w14:textId="77777777" w:rsidR="00A03F94" w:rsidRDefault="00A03F94" w:rsidP="00A03F94"/>
    <w:p w14:paraId="43AEEA9E" w14:textId="77777777" w:rsidR="00A03F94" w:rsidRDefault="00A03F94" w:rsidP="00A03F94"/>
    <w:p w14:paraId="286B87AA" w14:textId="77777777" w:rsidR="00A03F94" w:rsidRDefault="00A03F94" w:rsidP="00A03F94"/>
    <w:p w14:paraId="40405D8C" w14:textId="77777777" w:rsidR="00A03F94" w:rsidRDefault="00A03F94" w:rsidP="00A03F94"/>
    <w:p w14:paraId="0051A712" w14:textId="77777777" w:rsidR="00A03F94" w:rsidRDefault="00A03F94" w:rsidP="00A03F94"/>
    <w:p w14:paraId="5782FD88" w14:textId="77777777" w:rsidR="00A03F94" w:rsidRDefault="00A03F94" w:rsidP="00A03F94"/>
    <w:p w14:paraId="574539C0" w14:textId="77777777" w:rsidR="00A03F94" w:rsidRDefault="00A03F94" w:rsidP="00A03F94"/>
    <w:p w14:paraId="15C55FD5" w14:textId="77777777" w:rsidR="00A03F94" w:rsidRDefault="00A03F94" w:rsidP="00A03F94"/>
    <w:p w14:paraId="4FFA2321" w14:textId="77777777" w:rsidR="00A03F94" w:rsidRDefault="00A03F94" w:rsidP="00A03F94"/>
    <w:p w14:paraId="4A227E08" w14:textId="77777777" w:rsidR="00A03F94" w:rsidRDefault="00A03F94" w:rsidP="00A03F94"/>
    <w:p w14:paraId="2849D8F7" w14:textId="77777777" w:rsidR="00A03F94" w:rsidRDefault="00A03F94" w:rsidP="00A03F94"/>
    <w:p w14:paraId="34155053" w14:textId="77777777" w:rsidR="00A03F94" w:rsidRDefault="00A03F94" w:rsidP="00A03F94"/>
    <w:p w14:paraId="30B75CC4" w14:textId="77777777" w:rsidR="00A03F94" w:rsidRDefault="00A03F94" w:rsidP="00A03F94"/>
    <w:p w14:paraId="056E922A" w14:textId="77777777" w:rsidR="00A03F94" w:rsidRDefault="00A03F94" w:rsidP="00A03F94"/>
    <w:p w14:paraId="7DEA0941" w14:textId="77777777" w:rsidR="00A03F94" w:rsidRDefault="00A03F94" w:rsidP="00A03F94">
      <w:pPr>
        <w:rPr>
          <w:rFonts w:ascii="Arial" w:hAnsi="Arial" w:cs="Arial"/>
          <w:b/>
          <w:bCs/>
          <w:u w:val="single"/>
        </w:rPr>
      </w:pPr>
    </w:p>
    <w:p w14:paraId="16720511" w14:textId="77777777" w:rsidR="00A03F94" w:rsidRPr="002D1B87" w:rsidRDefault="00A03F94" w:rsidP="00A03F94">
      <w:pPr>
        <w:jc w:val="right"/>
        <w:rPr>
          <w:rFonts w:ascii="Arial" w:hAnsi="Arial" w:cs="Arial"/>
          <w:b/>
          <w:bCs/>
          <w:u w:val="single"/>
        </w:rPr>
      </w:pPr>
      <w:r w:rsidRPr="002D1B87">
        <w:rPr>
          <w:rFonts w:ascii="Arial" w:hAnsi="Arial" w:cs="Arial"/>
          <w:b/>
          <w:bCs/>
          <w:u w:val="single"/>
        </w:rPr>
        <w:t>Төсөл</w:t>
      </w:r>
    </w:p>
    <w:p w14:paraId="2F3919CB" w14:textId="77777777" w:rsidR="00A03F94" w:rsidRDefault="00A03F94" w:rsidP="00A03F94">
      <w:pPr>
        <w:rPr>
          <w:rFonts w:ascii="Arial" w:hAnsi="Arial" w:cs="Arial"/>
          <w:b/>
          <w:bCs/>
        </w:rPr>
      </w:pPr>
    </w:p>
    <w:p w14:paraId="3C9F5890" w14:textId="77777777" w:rsidR="00A03F94" w:rsidRPr="002D1B87" w:rsidRDefault="00A03F94" w:rsidP="00A03F94">
      <w:pPr>
        <w:jc w:val="center"/>
        <w:rPr>
          <w:rFonts w:ascii="Arial" w:hAnsi="Arial" w:cs="Arial"/>
          <w:b/>
          <w:bCs/>
        </w:rPr>
      </w:pPr>
      <w:r w:rsidRPr="002D1B87">
        <w:rPr>
          <w:rFonts w:ascii="Arial" w:hAnsi="Arial" w:cs="Arial"/>
          <w:b/>
          <w:bCs/>
        </w:rPr>
        <w:t>МОНГОЛ УЛСЫН ХУУЛЬ</w:t>
      </w:r>
    </w:p>
    <w:p w14:paraId="481561A8" w14:textId="77777777" w:rsidR="00A03F94" w:rsidRPr="002D1B87" w:rsidRDefault="00A03F94" w:rsidP="00A03F94">
      <w:pPr>
        <w:jc w:val="center"/>
        <w:rPr>
          <w:rFonts w:ascii="Arial" w:hAnsi="Arial" w:cs="Arial"/>
          <w:b/>
          <w:bCs/>
        </w:rPr>
      </w:pPr>
    </w:p>
    <w:p w14:paraId="77503F99" w14:textId="77777777" w:rsidR="00A03F94" w:rsidRPr="002D1B87" w:rsidRDefault="00A03F94" w:rsidP="00A03F94">
      <w:pPr>
        <w:jc w:val="both"/>
        <w:rPr>
          <w:rFonts w:ascii="Arial" w:hAnsi="Arial" w:cs="Arial"/>
          <w:b/>
          <w:bCs/>
        </w:rPr>
      </w:pPr>
    </w:p>
    <w:p w14:paraId="5CA4BB0E" w14:textId="77777777" w:rsidR="00A03F94" w:rsidRPr="002D1B87" w:rsidRDefault="00A03F94" w:rsidP="00A03F94">
      <w:pPr>
        <w:jc w:val="both"/>
        <w:rPr>
          <w:rFonts w:ascii="Arial" w:hAnsi="Arial" w:cs="Arial"/>
          <w:b/>
          <w:bCs/>
        </w:rPr>
      </w:pPr>
      <w:r w:rsidRPr="002D1B87">
        <w:rPr>
          <w:rFonts w:ascii="Arial" w:hAnsi="Arial" w:cs="Arial"/>
          <w:b/>
          <w:bCs/>
        </w:rPr>
        <w:t>202</w:t>
      </w:r>
      <w:r>
        <w:rPr>
          <w:rFonts w:ascii="Arial" w:hAnsi="Arial" w:cs="Arial"/>
          <w:b/>
          <w:bCs/>
          <w:lang w:val="mn-MN"/>
        </w:rPr>
        <w:t xml:space="preserve">4 </w:t>
      </w:r>
      <w:r w:rsidRPr="002D1B87">
        <w:rPr>
          <w:rFonts w:ascii="Arial" w:hAnsi="Arial" w:cs="Arial"/>
          <w:b/>
          <w:bCs/>
        </w:rPr>
        <w:t>оны … дугаар</w:t>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t xml:space="preserve">          </w:t>
      </w:r>
      <w:r>
        <w:rPr>
          <w:rFonts w:ascii="Arial" w:hAnsi="Arial" w:cs="Arial"/>
          <w:b/>
          <w:bCs/>
          <w:lang w:val="mn-MN"/>
        </w:rPr>
        <w:t xml:space="preserve">   </w:t>
      </w:r>
      <w:r w:rsidRPr="002D1B87">
        <w:rPr>
          <w:rFonts w:ascii="Arial" w:hAnsi="Arial" w:cs="Arial"/>
          <w:b/>
          <w:bCs/>
        </w:rPr>
        <w:t>Улаанбаатар</w:t>
      </w:r>
    </w:p>
    <w:p w14:paraId="36A8E646" w14:textId="77777777" w:rsidR="00A03F94" w:rsidRPr="002D1B87" w:rsidRDefault="00A03F94" w:rsidP="00A03F94">
      <w:pPr>
        <w:jc w:val="both"/>
        <w:rPr>
          <w:rFonts w:ascii="Arial" w:hAnsi="Arial" w:cs="Arial"/>
          <w:b/>
          <w:bCs/>
        </w:rPr>
      </w:pPr>
      <w:r w:rsidRPr="002D1B87">
        <w:rPr>
          <w:rFonts w:ascii="Arial" w:hAnsi="Arial" w:cs="Arial"/>
          <w:b/>
          <w:bCs/>
        </w:rPr>
        <w:t>сарын … -ны өдөр</w:t>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t>хот</w:t>
      </w:r>
    </w:p>
    <w:p w14:paraId="0896CB46" w14:textId="77777777" w:rsidR="00A03F94" w:rsidRPr="006E68F6" w:rsidRDefault="00A03F94" w:rsidP="00A03F94">
      <w:pPr>
        <w:pStyle w:val="NoSpacing"/>
        <w:jc w:val="both"/>
        <w:rPr>
          <w:rFonts w:ascii="Arial" w:hAnsi="Arial" w:cs="Arial"/>
          <w:b/>
          <w:bCs/>
          <w:sz w:val="24"/>
          <w:szCs w:val="24"/>
          <w:lang w:val="en-MN"/>
        </w:rPr>
      </w:pPr>
    </w:p>
    <w:p w14:paraId="1C00E69E" w14:textId="77777777" w:rsidR="00A03F94" w:rsidRDefault="00A03F94" w:rsidP="00A03F94">
      <w:pPr>
        <w:jc w:val="center"/>
        <w:rPr>
          <w:rFonts w:ascii="Arial" w:hAnsi="Arial" w:cs="Arial"/>
          <w:b/>
          <w:bCs/>
          <w:lang w:val="mn-MN"/>
        </w:rPr>
      </w:pPr>
      <w:r w:rsidRPr="005A1104">
        <w:rPr>
          <w:rFonts w:ascii="Arial" w:hAnsi="Arial" w:cs="Arial"/>
          <w:b/>
          <w:bCs/>
          <w:lang w:val="mn-MN"/>
        </w:rPr>
        <w:t xml:space="preserve">НИЙТИЙН ЗОРИУЛАЛТТАЙ ОРОН СУУЦНЫ БАЙШИНГИЙН ДУНДЫН </w:t>
      </w:r>
    </w:p>
    <w:p w14:paraId="699BF8FD" w14:textId="77777777" w:rsidR="00A03F94" w:rsidRDefault="00A03F94" w:rsidP="00A03F94">
      <w:pPr>
        <w:jc w:val="center"/>
        <w:rPr>
          <w:rFonts w:ascii="Arial" w:hAnsi="Arial" w:cs="Arial"/>
          <w:b/>
          <w:bCs/>
          <w:lang w:val="mn-MN"/>
        </w:rPr>
      </w:pPr>
      <w:r w:rsidRPr="005A1104">
        <w:rPr>
          <w:rFonts w:ascii="Arial" w:hAnsi="Arial" w:cs="Arial"/>
          <w:b/>
          <w:bCs/>
          <w:lang w:val="mn-MN"/>
        </w:rPr>
        <w:t xml:space="preserve">ӨМЧЛӨЛИЙН ЭД ХӨРӨНГИЙН </w:t>
      </w:r>
      <w:r>
        <w:rPr>
          <w:rFonts w:ascii="Arial" w:hAnsi="Arial" w:cs="Arial"/>
          <w:b/>
          <w:bCs/>
          <w:lang w:val="mn-MN"/>
        </w:rPr>
        <w:t xml:space="preserve">МЕНЕЖМЕНТИЙН </w:t>
      </w:r>
      <w:r w:rsidRPr="005A1104">
        <w:rPr>
          <w:rFonts w:ascii="Arial" w:hAnsi="Arial" w:cs="Arial"/>
          <w:b/>
          <w:bCs/>
          <w:lang w:val="mn-MN"/>
        </w:rPr>
        <w:t xml:space="preserve">ТУХАЙ </w:t>
      </w:r>
    </w:p>
    <w:p w14:paraId="1FABE797" w14:textId="77777777" w:rsidR="00A03F94" w:rsidRPr="005A1104" w:rsidRDefault="00A03F94" w:rsidP="00A03F94">
      <w:pPr>
        <w:jc w:val="center"/>
        <w:rPr>
          <w:rFonts w:ascii="Arial" w:hAnsi="Arial" w:cs="Arial"/>
          <w:b/>
          <w:bCs/>
          <w:lang w:val="mn-MN"/>
        </w:rPr>
      </w:pPr>
      <w:r>
        <w:rPr>
          <w:rFonts w:ascii="Arial" w:hAnsi="Arial" w:cs="Arial"/>
          <w:b/>
          <w:bCs/>
          <w:lang w:val="mn-MN"/>
        </w:rPr>
        <w:t>ХУУЛИЙГ ДАГАЖ МӨРДӨХ ЖУРМЫН ТУХАЙ</w:t>
      </w:r>
    </w:p>
    <w:p w14:paraId="20E051FE" w14:textId="77777777" w:rsidR="00A03F94" w:rsidRPr="005A1104" w:rsidRDefault="00A03F94" w:rsidP="00A03F94">
      <w:pPr>
        <w:rPr>
          <w:b/>
          <w:bCs/>
        </w:rPr>
      </w:pPr>
    </w:p>
    <w:p w14:paraId="58B63159" w14:textId="77777777" w:rsidR="00A03F94" w:rsidRPr="005A1104" w:rsidRDefault="00A03F94" w:rsidP="00A03F94">
      <w:pPr>
        <w:rPr>
          <w:b/>
          <w:bCs/>
        </w:rPr>
      </w:pPr>
    </w:p>
    <w:p w14:paraId="60900663" w14:textId="1871B671" w:rsidR="00A03F94" w:rsidRPr="009277F5" w:rsidRDefault="00A03F94" w:rsidP="00A03F94">
      <w:pPr>
        <w:pStyle w:val="NoSpacing"/>
        <w:jc w:val="both"/>
        <w:rPr>
          <w:rFonts w:ascii="Arial" w:hAnsi="Arial" w:cs="Arial"/>
          <w:b/>
          <w:bCs/>
          <w:sz w:val="24"/>
          <w:szCs w:val="24"/>
          <w:lang w:val="mn-MN"/>
        </w:rPr>
      </w:pPr>
      <w:r w:rsidRPr="005A1104">
        <w:rPr>
          <w:b/>
          <w:bCs/>
          <w:lang w:val="mn-MN"/>
        </w:rPr>
        <w:tab/>
      </w:r>
      <w:r w:rsidRPr="009F17A8">
        <w:rPr>
          <w:rFonts w:ascii="Arial" w:hAnsi="Arial" w:cs="Arial"/>
          <w:b/>
          <w:bCs/>
          <w:sz w:val="24"/>
          <w:szCs w:val="24"/>
          <w:lang w:val="mn-MN"/>
        </w:rPr>
        <w:t>1 дүгээр зүйл.</w:t>
      </w:r>
      <w:r w:rsidR="00746414" w:rsidRPr="00746414">
        <w:rPr>
          <w:rFonts w:ascii="Arial" w:hAnsi="Arial" w:cs="Arial"/>
          <w:sz w:val="24"/>
          <w:szCs w:val="24"/>
          <w:lang w:val="mn-MN"/>
        </w:rPr>
        <w:t>У</w:t>
      </w:r>
      <w:r w:rsidRPr="009277F5">
        <w:rPr>
          <w:rFonts w:ascii="Arial" w:hAnsi="Arial" w:cs="Arial"/>
          <w:sz w:val="24"/>
          <w:szCs w:val="24"/>
          <w:lang w:val="mn-MN"/>
        </w:rPr>
        <w:t>лсын Их Хурлаас 2003 оны 06 дугаар сарын 18-ны өдөр баталсан Сууц өмчлөгчдийн холбооны эрх зүйн байдал, нийтийн зориулалттай орон сууцны байшингийн дундын өмчлөлийн эд хөрөнгийн тухай хуул</w:t>
      </w:r>
      <w:r>
        <w:rPr>
          <w:rFonts w:ascii="Arial" w:hAnsi="Arial" w:cs="Arial"/>
          <w:sz w:val="24"/>
          <w:szCs w:val="24"/>
          <w:lang w:val="mn-MN"/>
        </w:rPr>
        <w:t xml:space="preserve">ьд заасан </w:t>
      </w:r>
      <w:r>
        <w:rPr>
          <w:rFonts w:ascii="Arial" w:hAnsi="Arial" w:cs="Arial"/>
          <w:color w:val="000000" w:themeColor="text1"/>
          <w:sz w:val="24"/>
          <w:szCs w:val="24"/>
          <w:lang w:val="mn-MN"/>
        </w:rPr>
        <w:t>о</w:t>
      </w:r>
      <w:r w:rsidRPr="009F17A8">
        <w:rPr>
          <w:rFonts w:ascii="Arial" w:hAnsi="Arial" w:cs="Arial"/>
          <w:color w:val="000000" w:themeColor="text1"/>
          <w:sz w:val="24"/>
          <w:szCs w:val="24"/>
          <w:lang w:val="mn-MN"/>
        </w:rPr>
        <w:t>рон сууцны дундын өмчлөлийн зүйлийн ашиглалт, засвар, үйлчилгээтэй холбогдсон болон бусад нийтлэг зардлыг санхүүжүүлэхэд шаардлагатай төлбөрөө зургаан сараас дээш хугацаагаар төлөөгүй сууц өмчлөгч</w:t>
      </w:r>
      <w:r>
        <w:rPr>
          <w:rFonts w:ascii="Arial" w:hAnsi="Arial" w:cs="Arial"/>
          <w:color w:val="000000" w:themeColor="text1"/>
          <w:sz w:val="24"/>
          <w:szCs w:val="24"/>
          <w:lang w:val="mn-MN"/>
        </w:rPr>
        <w:t xml:space="preserve"> хуримтлагдсан</w:t>
      </w:r>
      <w:r w:rsidRPr="009F17A8">
        <w:rPr>
          <w:rFonts w:ascii="Arial" w:hAnsi="Arial" w:cs="Arial"/>
          <w:color w:val="000000" w:themeColor="text1"/>
          <w:sz w:val="24"/>
          <w:szCs w:val="24"/>
          <w:lang w:val="mn-MN"/>
        </w:rPr>
        <w:t xml:space="preserve"> өр төлбөрөө 20</w:t>
      </w:r>
      <w:r>
        <w:rPr>
          <w:rFonts w:ascii="Arial" w:hAnsi="Arial" w:cs="Arial"/>
          <w:color w:val="000000" w:themeColor="text1"/>
          <w:sz w:val="24"/>
          <w:szCs w:val="24"/>
          <w:lang w:val="mn-MN"/>
        </w:rPr>
        <w:t>25</w:t>
      </w:r>
      <w:r w:rsidRPr="009F17A8">
        <w:rPr>
          <w:rFonts w:ascii="Arial" w:hAnsi="Arial" w:cs="Arial"/>
          <w:color w:val="000000" w:themeColor="text1"/>
          <w:sz w:val="24"/>
          <w:szCs w:val="24"/>
          <w:lang w:val="mn-MN"/>
        </w:rPr>
        <w:t xml:space="preserve"> оны </w:t>
      </w:r>
      <w:r>
        <w:rPr>
          <w:rFonts w:ascii="Arial" w:hAnsi="Arial" w:cs="Arial"/>
          <w:color w:val="000000" w:themeColor="text1"/>
          <w:sz w:val="24"/>
          <w:szCs w:val="24"/>
          <w:lang w:val="mn-MN"/>
        </w:rPr>
        <w:t>07</w:t>
      </w:r>
      <w:r w:rsidRPr="009F17A8">
        <w:rPr>
          <w:rFonts w:ascii="Arial" w:hAnsi="Arial" w:cs="Arial"/>
          <w:color w:val="000000" w:themeColor="text1"/>
          <w:sz w:val="24"/>
          <w:szCs w:val="24"/>
          <w:lang w:val="mn-MN"/>
        </w:rPr>
        <w:t xml:space="preserve"> дугаар сарын </w:t>
      </w:r>
      <w:r>
        <w:rPr>
          <w:rFonts w:ascii="Arial" w:hAnsi="Arial" w:cs="Arial"/>
          <w:color w:val="000000" w:themeColor="text1"/>
          <w:sz w:val="24"/>
          <w:szCs w:val="24"/>
          <w:lang w:val="mn-MN"/>
        </w:rPr>
        <w:t>01</w:t>
      </w:r>
      <w:r w:rsidRPr="009F17A8">
        <w:rPr>
          <w:rFonts w:ascii="Arial" w:hAnsi="Arial" w:cs="Arial"/>
          <w:color w:val="000000" w:themeColor="text1"/>
          <w:sz w:val="24"/>
          <w:szCs w:val="24"/>
          <w:lang w:val="mn-MN"/>
        </w:rPr>
        <w:t>-н</w:t>
      </w:r>
      <w:r>
        <w:rPr>
          <w:rFonts w:ascii="Arial" w:hAnsi="Arial" w:cs="Arial"/>
          <w:color w:val="000000" w:themeColor="text1"/>
          <w:sz w:val="24"/>
          <w:szCs w:val="24"/>
          <w:lang w:val="mn-MN"/>
        </w:rPr>
        <w:t>ий</w:t>
      </w:r>
      <w:r w:rsidRPr="009F17A8">
        <w:rPr>
          <w:rFonts w:ascii="Arial" w:hAnsi="Arial" w:cs="Arial"/>
          <w:color w:val="000000" w:themeColor="text1"/>
          <w:sz w:val="24"/>
          <w:szCs w:val="24"/>
          <w:lang w:val="mn-MN"/>
        </w:rPr>
        <w:t xml:space="preserve"> өдрийн дотор төлөөгүй</w:t>
      </w:r>
      <w:r w:rsidRPr="009F17A8">
        <w:rPr>
          <w:rFonts w:ascii="Arial" w:hAnsi="Arial" w:cs="Arial"/>
          <w:sz w:val="24"/>
          <w:szCs w:val="24"/>
          <w:lang w:val="mn-MN"/>
        </w:rPr>
        <w:t xml:space="preserve"> бол </w:t>
      </w:r>
      <w:r w:rsidR="005004A4">
        <w:rPr>
          <w:rFonts w:ascii="Arial" w:hAnsi="Arial" w:cs="Arial"/>
          <w:sz w:val="24"/>
          <w:szCs w:val="24"/>
          <w:lang w:val="mn-MN"/>
        </w:rPr>
        <w:t>с</w:t>
      </w:r>
      <w:r w:rsidRPr="009F17A8">
        <w:rPr>
          <w:rFonts w:ascii="Arial" w:hAnsi="Arial" w:cs="Arial"/>
          <w:sz w:val="24"/>
          <w:szCs w:val="24"/>
          <w:lang w:val="mn-MN"/>
        </w:rPr>
        <w:t>ууц өмчлөгчдийн холбооны хүсэлтийн дагуу Монголбанкны зээлийн мэдээллийн санд бүртгэнэ.</w:t>
      </w:r>
    </w:p>
    <w:p w14:paraId="1051E2C1" w14:textId="77777777" w:rsidR="00A03F94" w:rsidRPr="009F17A8" w:rsidRDefault="00A03F94" w:rsidP="00A03F94">
      <w:pPr>
        <w:jc w:val="both"/>
        <w:rPr>
          <w:rFonts w:ascii="Arial" w:hAnsi="Arial" w:cs="Arial"/>
          <w:lang w:val="mn-MN"/>
        </w:rPr>
      </w:pPr>
    </w:p>
    <w:p w14:paraId="3074B0F9" w14:textId="1312706D" w:rsidR="00A03F94" w:rsidRDefault="00A03F94" w:rsidP="00A03F94">
      <w:pPr>
        <w:ind w:firstLine="720"/>
        <w:jc w:val="both"/>
        <w:rPr>
          <w:rFonts w:ascii="Arial" w:hAnsi="Arial" w:cs="Arial"/>
          <w:lang w:val="mn-MN"/>
        </w:rPr>
      </w:pPr>
      <w:r w:rsidRPr="009F17A8">
        <w:rPr>
          <w:rFonts w:ascii="Arial" w:hAnsi="Arial" w:cs="Arial"/>
          <w:b/>
          <w:bCs/>
          <w:lang w:val="mn-MN"/>
        </w:rPr>
        <w:t>2 дугаар зүйл.</w:t>
      </w:r>
      <w:r>
        <w:rPr>
          <w:rFonts w:ascii="Arial" w:hAnsi="Arial" w:cs="Arial"/>
          <w:lang w:val="mn-MN"/>
        </w:rPr>
        <w:t>Газрын тухай хуулийн 33 дугаар зүйлийн 33.1.2 дахь заалтад заасан дуудлага худалдаа, төсөл шалгаруулах зарчмыг зөрчиж,</w:t>
      </w:r>
      <w:r w:rsidRPr="00BB301C">
        <w:rPr>
          <w:rFonts w:ascii="Arial" w:hAnsi="Arial" w:cs="Arial"/>
          <w:lang w:val="mn-MN"/>
        </w:rPr>
        <w:t xml:space="preserve"> </w:t>
      </w:r>
      <w:r>
        <w:rPr>
          <w:rFonts w:ascii="Arial" w:hAnsi="Arial" w:cs="Arial"/>
          <w:lang w:val="mn-MN"/>
        </w:rPr>
        <w:t>орон сууцны байшингийн орчны газартай давхцуулан хүн, хуулийн этгээдэд газар эзэмшүүлсэн захирамжийг аймаг, сум, нийслэлийн Засаг дарга 2024 оны ... дугаар сарын ...-ны өдрийн дотор хүчингүй болгох арга хэмжээ авна.</w:t>
      </w:r>
    </w:p>
    <w:p w14:paraId="07B61667" w14:textId="77777777" w:rsidR="00A03F94" w:rsidRDefault="00A03F94" w:rsidP="00A03F94">
      <w:pPr>
        <w:ind w:firstLine="720"/>
        <w:jc w:val="both"/>
        <w:rPr>
          <w:rFonts w:ascii="Arial" w:hAnsi="Arial" w:cs="Arial"/>
          <w:lang w:val="mn-MN"/>
        </w:rPr>
      </w:pPr>
    </w:p>
    <w:p w14:paraId="6F862E01" w14:textId="456FD326" w:rsidR="00A03F94" w:rsidRDefault="00A03F94" w:rsidP="00A03F94">
      <w:pPr>
        <w:ind w:firstLine="720"/>
        <w:jc w:val="both"/>
        <w:rPr>
          <w:rFonts w:ascii="Arial" w:hAnsi="Arial" w:cs="Arial"/>
          <w:lang w:val="mn-MN"/>
        </w:rPr>
      </w:pPr>
      <w:r w:rsidRPr="00B158EB">
        <w:rPr>
          <w:rFonts w:ascii="Arial" w:hAnsi="Arial" w:cs="Arial"/>
          <w:b/>
          <w:bCs/>
          <w:lang w:val="mn-MN"/>
        </w:rPr>
        <w:t>3 дугаар зүйл.</w:t>
      </w:r>
      <w:r>
        <w:rPr>
          <w:rFonts w:ascii="Arial" w:hAnsi="Arial" w:cs="Arial"/>
          <w:lang w:val="mn-MN"/>
        </w:rPr>
        <w:t>Газрын тухай хуулийн 33 дугаар зүйлийн 33.1.1 дэх заалтыг зөрчиж, орон сууцны байшингийн орчны газартай давхцуулан хүн, хуулийн этгээдэд газар эзэмшүүлсэн захирамжийг сум, дүүргийн Засаг дарга 2024 оны ... дугаар сарын ...-ны өдрийн дотор хүчингүй болгох арга хэмжээ авна.</w:t>
      </w:r>
    </w:p>
    <w:p w14:paraId="099FCC3C" w14:textId="77777777" w:rsidR="00A03F94" w:rsidRDefault="00A03F94" w:rsidP="00A03F94">
      <w:pPr>
        <w:jc w:val="both"/>
        <w:rPr>
          <w:rFonts w:ascii="Arial" w:hAnsi="Arial" w:cs="Arial"/>
          <w:lang w:val="mn-MN"/>
        </w:rPr>
      </w:pPr>
    </w:p>
    <w:p w14:paraId="526AD49D" w14:textId="6E043291" w:rsidR="00A03F94" w:rsidRDefault="00A03F94" w:rsidP="00A03F94">
      <w:pPr>
        <w:jc w:val="both"/>
        <w:rPr>
          <w:rFonts w:ascii="Arial" w:hAnsi="Arial" w:cs="Arial"/>
          <w:lang w:val="mn-MN"/>
        </w:rPr>
      </w:pPr>
      <w:r>
        <w:rPr>
          <w:rFonts w:ascii="Arial" w:hAnsi="Arial" w:cs="Arial"/>
          <w:lang w:val="mn-MN"/>
        </w:rPr>
        <w:tab/>
      </w:r>
      <w:r w:rsidRPr="00A13913">
        <w:rPr>
          <w:rFonts w:ascii="Arial" w:hAnsi="Arial" w:cs="Arial"/>
          <w:b/>
          <w:bCs/>
          <w:lang w:val="mn-MN"/>
        </w:rPr>
        <w:t>4 дүгээр зүйл.</w:t>
      </w:r>
      <w:r>
        <w:rPr>
          <w:rFonts w:ascii="Arial" w:hAnsi="Arial" w:cs="Arial"/>
          <w:lang w:val="mn-MN"/>
        </w:rPr>
        <w:t>Аймаг, нийслэлийн газар зрхион байгуулалтын болон хот байгуулалтын алба нь харьяалах нутаг дэвсгэрт байгаа нийтийн зориулалттай орон сууцны байшингийн орчны газрын ерөнхий төлөвлөгөөг хууль, журмын дагуу 2024 оны __ дугаар сарын __-ны өдөрт багтаан баталж, холбогдох сууц өмчлөгчдийн холбоонд хүргүүлнэ.</w:t>
      </w:r>
    </w:p>
    <w:p w14:paraId="676B7B6D" w14:textId="77777777" w:rsidR="00A03F94" w:rsidRDefault="00A03F94" w:rsidP="00A03F94">
      <w:pPr>
        <w:jc w:val="both"/>
        <w:rPr>
          <w:rFonts w:ascii="Arial" w:hAnsi="Arial" w:cs="Arial"/>
          <w:lang w:val="mn-MN"/>
        </w:rPr>
      </w:pPr>
    </w:p>
    <w:p w14:paraId="216AF01F" w14:textId="61C96F02" w:rsidR="00A03F94" w:rsidRDefault="00A03F94" w:rsidP="00A03F94">
      <w:pPr>
        <w:pStyle w:val="NoSpacing"/>
        <w:ind w:firstLine="720"/>
        <w:jc w:val="both"/>
        <w:rPr>
          <w:rFonts w:ascii="Arial" w:hAnsi="Arial" w:cs="Arial"/>
          <w:sz w:val="24"/>
          <w:szCs w:val="24"/>
          <w:lang w:val="mn-MN"/>
        </w:rPr>
      </w:pPr>
      <w:r w:rsidRPr="001076A4">
        <w:rPr>
          <w:rFonts w:ascii="Arial" w:hAnsi="Arial" w:cs="Arial"/>
          <w:b/>
          <w:bCs/>
          <w:sz w:val="24"/>
          <w:szCs w:val="24"/>
          <w:lang w:val="mn-MN"/>
        </w:rPr>
        <w:t>5 дугаар зүйл.</w:t>
      </w:r>
      <w:r>
        <w:rPr>
          <w:rFonts w:ascii="Arial" w:hAnsi="Arial" w:cs="Arial"/>
          <w:sz w:val="24"/>
          <w:szCs w:val="24"/>
          <w:lang w:val="mn-MN"/>
        </w:rPr>
        <w:t xml:space="preserve">Орон сууцны байшингийн хонгил, </w:t>
      </w:r>
      <w:r w:rsidRPr="006E68F6">
        <w:rPr>
          <w:rFonts w:ascii="Arial" w:hAnsi="Arial" w:cs="Arial"/>
          <w:sz w:val="24"/>
          <w:szCs w:val="24"/>
          <w:lang w:val="mn-MN"/>
        </w:rPr>
        <w:t>сууцны бус зориулалттай техникийн болон нэгдүгээр давхрын үйлчилгээний өрөө</w:t>
      </w:r>
      <w:r>
        <w:rPr>
          <w:rFonts w:ascii="Arial" w:hAnsi="Arial" w:cs="Arial"/>
          <w:sz w:val="24"/>
          <w:szCs w:val="24"/>
          <w:lang w:val="mn-MN"/>
        </w:rPr>
        <w:t xml:space="preserve">г </w:t>
      </w:r>
      <w:r w:rsidRPr="001076A4">
        <w:rPr>
          <w:rFonts w:ascii="Arial" w:hAnsi="Arial" w:cs="Arial"/>
          <w:sz w:val="24"/>
          <w:szCs w:val="24"/>
          <w:lang w:val="mn-MN"/>
        </w:rPr>
        <w:t>Нийтийн зориулалттай орон сууцны байшингийн дундын өмчлөлийн эд хөрөнгийн менежментийн тухай хууль</w:t>
      </w:r>
      <w:r>
        <w:rPr>
          <w:rFonts w:ascii="Arial" w:hAnsi="Arial" w:cs="Arial"/>
          <w:sz w:val="24"/>
          <w:szCs w:val="24"/>
          <w:lang w:val="mn-MN"/>
        </w:rPr>
        <w:t xml:space="preserve"> хүчин төгөлдөр болохоос өмнө хувьчилж авсан хүн, хуулийн этгээд нь мөн хуулийн </w:t>
      </w:r>
      <w:r w:rsidR="00A56696" w:rsidRPr="00A56696">
        <w:rPr>
          <w:rFonts w:ascii="Arial" w:hAnsi="Arial" w:cs="Arial"/>
          <w:sz w:val="24"/>
          <w:szCs w:val="24"/>
          <w:lang w:val="mn-MN"/>
        </w:rPr>
        <w:t>54</w:t>
      </w:r>
      <w:r w:rsidR="00A56696">
        <w:rPr>
          <w:rFonts w:ascii="Arial" w:hAnsi="Arial" w:cs="Arial"/>
          <w:sz w:val="24"/>
          <w:szCs w:val="24"/>
          <w:lang w:val="mn-MN"/>
        </w:rPr>
        <w:t>, 55</w:t>
      </w:r>
      <w:r>
        <w:rPr>
          <w:rFonts w:ascii="Arial" w:hAnsi="Arial" w:cs="Arial"/>
          <w:sz w:val="24"/>
          <w:szCs w:val="24"/>
          <w:lang w:val="mn-MN"/>
        </w:rPr>
        <w:t xml:space="preserve"> дугаар зүйлд заасан сууц өмчлөгчийн эрх, үүргийг хэрэгжүүлэх бөгөөд тухайн орон сууцны байшинг хариуцсан </w:t>
      </w:r>
      <w:r w:rsidR="005004A4">
        <w:rPr>
          <w:rFonts w:ascii="Arial" w:hAnsi="Arial" w:cs="Arial"/>
          <w:sz w:val="24"/>
          <w:szCs w:val="24"/>
          <w:lang w:val="mn-MN"/>
        </w:rPr>
        <w:t>с</w:t>
      </w:r>
      <w:r>
        <w:rPr>
          <w:rFonts w:ascii="Arial" w:hAnsi="Arial" w:cs="Arial"/>
          <w:sz w:val="24"/>
          <w:szCs w:val="24"/>
          <w:lang w:val="mn-MN"/>
        </w:rPr>
        <w:t>ууц өмчлөгчдийн холбооны гишүүн б</w:t>
      </w:r>
      <w:r w:rsidR="00B36433">
        <w:rPr>
          <w:rFonts w:ascii="Arial" w:hAnsi="Arial" w:cs="Arial"/>
          <w:sz w:val="24"/>
          <w:szCs w:val="24"/>
          <w:lang w:val="mn-MN"/>
        </w:rPr>
        <w:t>айна</w:t>
      </w:r>
      <w:r>
        <w:rPr>
          <w:rFonts w:ascii="Arial" w:hAnsi="Arial" w:cs="Arial"/>
          <w:sz w:val="24"/>
          <w:szCs w:val="24"/>
          <w:lang w:val="mn-MN"/>
        </w:rPr>
        <w:t>.</w:t>
      </w:r>
    </w:p>
    <w:p w14:paraId="68D3275D" w14:textId="0799FA8C" w:rsidR="0057233D" w:rsidRDefault="0057233D" w:rsidP="00A03F94">
      <w:pPr>
        <w:jc w:val="both"/>
        <w:rPr>
          <w:rFonts w:ascii="Arial" w:hAnsi="Arial" w:cs="Arial"/>
          <w:lang w:val="mn-MN"/>
        </w:rPr>
      </w:pPr>
    </w:p>
    <w:p w14:paraId="3613DB79" w14:textId="75FAF96A" w:rsidR="0057233D" w:rsidRPr="00BF1BAD" w:rsidRDefault="0057233D" w:rsidP="0057233D">
      <w:pPr>
        <w:pStyle w:val="NoSpacing"/>
        <w:ind w:firstLine="720"/>
        <w:jc w:val="both"/>
        <w:rPr>
          <w:rFonts w:ascii="Arial" w:hAnsi="Arial" w:cs="Arial"/>
          <w:sz w:val="24"/>
          <w:szCs w:val="24"/>
          <w:lang w:val="mn-MN"/>
        </w:rPr>
      </w:pPr>
      <w:r w:rsidRPr="00BF1BAD">
        <w:rPr>
          <w:rFonts w:ascii="Arial" w:hAnsi="Arial" w:cs="Arial"/>
          <w:b/>
          <w:bCs/>
          <w:sz w:val="24"/>
          <w:szCs w:val="24"/>
          <w:lang w:val="mn-MN"/>
        </w:rPr>
        <w:t>6 дугаар зүйл.</w:t>
      </w:r>
      <w:r w:rsidRPr="00BF1BAD">
        <w:rPr>
          <w:rFonts w:ascii="Arial" w:hAnsi="Arial" w:cs="Arial"/>
          <w:sz w:val="24"/>
          <w:szCs w:val="24"/>
          <w:lang w:val="mn-MN"/>
        </w:rPr>
        <w:t xml:space="preserve">Нийтийн зориулалттай орон сууцны байшингийн дундын өмчлөлийн эд хөрөнгийн менежментийн тухай хууль </w:t>
      </w:r>
      <w:r w:rsidR="00BF1BAD">
        <w:rPr>
          <w:rFonts w:ascii="Arial" w:hAnsi="Arial" w:cs="Arial"/>
          <w:sz w:val="24"/>
          <w:szCs w:val="24"/>
          <w:lang w:val="mn-MN"/>
        </w:rPr>
        <w:t xml:space="preserve">хүчин төгөлдөр </w:t>
      </w:r>
      <w:r w:rsidR="00746414">
        <w:rPr>
          <w:rFonts w:ascii="Arial" w:hAnsi="Arial" w:cs="Arial"/>
          <w:sz w:val="24"/>
          <w:szCs w:val="24"/>
          <w:lang w:val="mn-MN"/>
        </w:rPr>
        <w:t>болохоос</w:t>
      </w:r>
      <w:r w:rsidRPr="00BF1BAD">
        <w:rPr>
          <w:rFonts w:ascii="Arial" w:hAnsi="Arial" w:cs="Arial"/>
          <w:sz w:val="24"/>
          <w:szCs w:val="24"/>
          <w:lang w:val="mn-MN"/>
        </w:rPr>
        <w:t xml:space="preserve"> өмнө ашиглалтад орсон нийтийн зориулалттай орон сууцны байшингийн дундын өмчлөлийн эд хөрөнгийг 2025 оны __ дугаар сарын __-ны өдрийн дотор </w:t>
      </w:r>
      <w:r w:rsidR="00746414" w:rsidRPr="00BF1BAD">
        <w:rPr>
          <w:rFonts w:ascii="Arial" w:hAnsi="Arial" w:cs="Arial"/>
          <w:sz w:val="24"/>
          <w:szCs w:val="24"/>
          <w:lang w:val="mn-MN"/>
        </w:rPr>
        <w:t xml:space="preserve">холбогдох </w:t>
      </w:r>
      <w:r w:rsidR="00746414">
        <w:rPr>
          <w:rFonts w:ascii="Arial" w:hAnsi="Arial" w:cs="Arial"/>
          <w:sz w:val="24"/>
          <w:szCs w:val="24"/>
          <w:lang w:val="mn-MN"/>
        </w:rPr>
        <w:t>с</w:t>
      </w:r>
      <w:r w:rsidR="00746414" w:rsidRPr="00BF1BAD">
        <w:rPr>
          <w:rFonts w:ascii="Arial" w:hAnsi="Arial" w:cs="Arial"/>
          <w:sz w:val="24"/>
          <w:szCs w:val="24"/>
          <w:lang w:val="mn-MN"/>
        </w:rPr>
        <w:t xml:space="preserve">ууц өмчлөгчдийн холбоо </w:t>
      </w:r>
      <w:r w:rsidR="00746414">
        <w:rPr>
          <w:rFonts w:ascii="Arial" w:hAnsi="Arial" w:cs="Arial"/>
          <w:sz w:val="24"/>
          <w:szCs w:val="24"/>
          <w:lang w:val="mn-MN"/>
        </w:rPr>
        <w:t xml:space="preserve">нь </w:t>
      </w:r>
      <w:r w:rsidRPr="00BF1BAD">
        <w:rPr>
          <w:rFonts w:ascii="Arial" w:hAnsi="Arial" w:cs="Arial"/>
          <w:sz w:val="24"/>
          <w:szCs w:val="24"/>
          <w:lang w:val="mn-MN"/>
        </w:rPr>
        <w:t>Эд хөрөнгийн эрхийн улсын бүртгэлийн тухай хуульд заасны дагуу улсын бүртгэлд бүртгүүлнэ.</w:t>
      </w:r>
    </w:p>
    <w:p w14:paraId="4F865F08" w14:textId="70F896F0" w:rsidR="00BF1BAD" w:rsidRPr="00BF1BAD" w:rsidRDefault="00BF1BAD" w:rsidP="0057233D">
      <w:pPr>
        <w:pStyle w:val="NoSpacing"/>
        <w:ind w:firstLine="720"/>
        <w:jc w:val="both"/>
        <w:rPr>
          <w:rFonts w:ascii="Arial" w:hAnsi="Arial" w:cs="Arial"/>
          <w:sz w:val="24"/>
          <w:szCs w:val="24"/>
          <w:lang w:val="mn-MN"/>
        </w:rPr>
      </w:pPr>
    </w:p>
    <w:p w14:paraId="0BC357A6" w14:textId="1F8B339F" w:rsidR="00BF1BAD" w:rsidRPr="00241EA0" w:rsidRDefault="00BF1BAD" w:rsidP="00241EA0">
      <w:pPr>
        <w:pStyle w:val="NoSpacing"/>
        <w:ind w:firstLine="720"/>
        <w:jc w:val="both"/>
        <w:rPr>
          <w:rFonts w:ascii="Arial" w:hAnsi="Arial" w:cs="Arial"/>
          <w:sz w:val="24"/>
          <w:szCs w:val="24"/>
          <w:bdr w:val="none" w:sz="0" w:space="0" w:color="auto" w:frame="1"/>
          <w:lang w:val="mn-MN"/>
        </w:rPr>
      </w:pPr>
      <w:r w:rsidRPr="00241EA0">
        <w:rPr>
          <w:rFonts w:ascii="Arial" w:hAnsi="Arial" w:cs="Arial"/>
          <w:b/>
          <w:bCs/>
          <w:sz w:val="24"/>
          <w:szCs w:val="24"/>
          <w:lang w:val="mn-MN"/>
        </w:rPr>
        <w:lastRenderedPageBreak/>
        <w:t>7 дугаар зүйл.</w:t>
      </w:r>
      <w:r w:rsidR="00241EA0" w:rsidRPr="00BF1BAD">
        <w:rPr>
          <w:rFonts w:ascii="Arial" w:hAnsi="Arial" w:cs="Arial"/>
          <w:sz w:val="24"/>
          <w:szCs w:val="24"/>
          <w:lang w:val="mn-MN"/>
        </w:rPr>
        <w:t xml:space="preserve">Нийтийн зориулалттай орон сууцны байшингийн дундын өмчлөлийн эд хөрөнгийн менежментийн тухай хууль </w:t>
      </w:r>
      <w:r w:rsidR="00241EA0">
        <w:rPr>
          <w:rFonts w:ascii="Arial" w:hAnsi="Arial" w:cs="Arial"/>
          <w:sz w:val="24"/>
          <w:szCs w:val="24"/>
          <w:lang w:val="mn-MN"/>
        </w:rPr>
        <w:t xml:space="preserve">хүчин төгөлдөр </w:t>
      </w:r>
      <w:r w:rsidR="00746414">
        <w:rPr>
          <w:rFonts w:ascii="Arial" w:hAnsi="Arial" w:cs="Arial"/>
          <w:sz w:val="24"/>
          <w:szCs w:val="24"/>
          <w:lang w:val="mn-MN"/>
        </w:rPr>
        <w:t>болохоос</w:t>
      </w:r>
      <w:r w:rsidR="00241EA0" w:rsidRPr="00BF1BAD">
        <w:rPr>
          <w:rFonts w:ascii="Arial" w:hAnsi="Arial" w:cs="Arial"/>
          <w:sz w:val="24"/>
          <w:szCs w:val="24"/>
          <w:lang w:val="mn-MN"/>
        </w:rPr>
        <w:t xml:space="preserve"> өмнө ашиглалтад орсон нийтийн зориулалттай орон сууцны байшингийн </w:t>
      </w:r>
      <w:r w:rsidR="00241EA0">
        <w:rPr>
          <w:rFonts w:ascii="Arial" w:hAnsi="Arial" w:cs="Arial"/>
          <w:sz w:val="24"/>
          <w:szCs w:val="24"/>
          <w:lang w:val="mn-MN"/>
        </w:rPr>
        <w:t xml:space="preserve">барилгын ажлын захиалагч нь </w:t>
      </w:r>
      <w:r w:rsidR="00241EA0" w:rsidRPr="00BF1BAD">
        <w:rPr>
          <w:rFonts w:ascii="Arial" w:hAnsi="Arial" w:cs="Arial"/>
          <w:sz w:val="24"/>
          <w:szCs w:val="24"/>
          <w:lang w:val="mn-MN"/>
        </w:rPr>
        <w:t>Нийтийн зориулалттай орон сууцны байшингийн дундын өмчлөлийн эд хөрөнгийн менежментийн тухай хуул</w:t>
      </w:r>
      <w:r w:rsidR="00241EA0">
        <w:rPr>
          <w:rFonts w:ascii="Arial" w:hAnsi="Arial" w:cs="Arial"/>
          <w:sz w:val="24"/>
          <w:szCs w:val="24"/>
          <w:lang w:val="mn-MN"/>
        </w:rPr>
        <w:t xml:space="preserve">ийн 63 дугаар зүйлд заасан баримт бичгийг холбогдох </w:t>
      </w:r>
      <w:r w:rsidR="00241EA0" w:rsidRPr="00DF3333">
        <w:rPr>
          <w:rFonts w:ascii="Arial" w:hAnsi="Arial" w:cs="Arial"/>
          <w:sz w:val="24"/>
          <w:szCs w:val="24"/>
          <w:lang w:val="mn-MN"/>
        </w:rPr>
        <w:t>сууц өмчлөгчдийн холбоо</w:t>
      </w:r>
      <w:r w:rsidR="00241EA0">
        <w:rPr>
          <w:rFonts w:ascii="Arial" w:hAnsi="Arial" w:cs="Arial"/>
          <w:sz w:val="24"/>
          <w:szCs w:val="24"/>
          <w:lang w:val="mn-MN"/>
        </w:rPr>
        <w:t xml:space="preserve">нд </w:t>
      </w:r>
      <w:r w:rsidR="00241EA0" w:rsidRPr="00BF1BAD">
        <w:rPr>
          <w:rFonts w:ascii="Arial" w:hAnsi="Arial" w:cs="Arial"/>
          <w:sz w:val="24"/>
          <w:szCs w:val="24"/>
          <w:lang w:val="mn-MN"/>
        </w:rPr>
        <w:t>2025 оны __ дугаар сарын __-ны өдрийн дотор</w:t>
      </w:r>
      <w:r w:rsidR="00241EA0">
        <w:rPr>
          <w:rFonts w:ascii="Arial" w:hAnsi="Arial" w:cs="Arial"/>
          <w:sz w:val="24"/>
          <w:szCs w:val="24"/>
          <w:bdr w:val="none" w:sz="0" w:space="0" w:color="auto" w:frame="1"/>
          <w:lang w:val="mn-MN"/>
        </w:rPr>
        <w:t xml:space="preserve"> хүлээлгэн өгнө.</w:t>
      </w:r>
    </w:p>
    <w:p w14:paraId="392D8595" w14:textId="77777777" w:rsidR="0057233D" w:rsidRDefault="0057233D" w:rsidP="00A03F94">
      <w:pPr>
        <w:jc w:val="both"/>
        <w:rPr>
          <w:rFonts w:ascii="Arial" w:hAnsi="Arial" w:cs="Arial"/>
          <w:lang w:val="mn-MN"/>
        </w:rPr>
      </w:pPr>
    </w:p>
    <w:p w14:paraId="3263CB8C" w14:textId="48714299" w:rsidR="0063367B" w:rsidRPr="0063367B" w:rsidRDefault="00606607" w:rsidP="0063367B">
      <w:pPr>
        <w:pStyle w:val="NoSpacing"/>
        <w:ind w:firstLine="720"/>
        <w:jc w:val="both"/>
        <w:rPr>
          <w:rFonts w:ascii="Arial" w:hAnsi="Arial" w:cs="Arial"/>
          <w:sz w:val="24"/>
          <w:szCs w:val="24"/>
          <w:lang w:val="mn-MN"/>
        </w:rPr>
      </w:pPr>
      <w:r w:rsidRPr="00606607">
        <w:rPr>
          <w:rFonts w:ascii="Arial" w:hAnsi="Arial" w:cs="Arial"/>
          <w:b/>
          <w:bCs/>
          <w:sz w:val="24"/>
          <w:szCs w:val="24"/>
          <w:lang w:val="mn-MN"/>
        </w:rPr>
        <w:t>8 дугаар зүйл.</w:t>
      </w:r>
      <w:r w:rsidRPr="00BF1BAD">
        <w:rPr>
          <w:rFonts w:ascii="Arial" w:hAnsi="Arial" w:cs="Arial"/>
          <w:sz w:val="24"/>
          <w:szCs w:val="24"/>
          <w:lang w:val="mn-MN"/>
        </w:rPr>
        <w:t xml:space="preserve">Нийтийн зориулалттай орон сууцны байшингийн дундын өмчлөлийн эд хөрөнгийн менежментийн тухай хууль </w:t>
      </w:r>
      <w:r>
        <w:rPr>
          <w:rFonts w:ascii="Arial" w:hAnsi="Arial" w:cs="Arial"/>
          <w:sz w:val="24"/>
          <w:szCs w:val="24"/>
          <w:lang w:val="mn-MN"/>
        </w:rPr>
        <w:t>хүчин төгөлдөр болохоос</w:t>
      </w:r>
      <w:r w:rsidRPr="00BF1BAD">
        <w:rPr>
          <w:rFonts w:ascii="Arial" w:hAnsi="Arial" w:cs="Arial"/>
          <w:sz w:val="24"/>
          <w:szCs w:val="24"/>
          <w:lang w:val="mn-MN"/>
        </w:rPr>
        <w:t xml:space="preserve"> өмнө ашиглалтад орсон нийтийн зориулалттай орон сууцны байшингийн</w:t>
      </w:r>
      <w:r>
        <w:rPr>
          <w:rFonts w:ascii="Arial" w:hAnsi="Arial" w:cs="Arial"/>
          <w:sz w:val="24"/>
          <w:szCs w:val="24"/>
          <w:lang w:val="mn-MN"/>
        </w:rPr>
        <w:t xml:space="preserve"> сууц өмчлөгчдийн холбоо </w:t>
      </w:r>
      <w:r w:rsidR="00774770">
        <w:rPr>
          <w:rFonts w:ascii="Arial" w:hAnsi="Arial" w:cs="Arial"/>
          <w:sz w:val="24"/>
          <w:szCs w:val="24"/>
          <w:lang w:val="mn-MN"/>
        </w:rPr>
        <w:t xml:space="preserve">нь </w:t>
      </w:r>
      <w:r w:rsidR="0063367B">
        <w:rPr>
          <w:rFonts w:ascii="Arial" w:hAnsi="Arial" w:cs="Arial"/>
          <w:sz w:val="24"/>
          <w:szCs w:val="24"/>
          <w:lang w:val="mn-MN"/>
        </w:rPr>
        <w:t xml:space="preserve">тухайн байшингийн </w:t>
      </w:r>
      <w:r w:rsidR="0063367B" w:rsidRPr="00FE0AB3">
        <w:rPr>
          <w:rFonts w:ascii="Arial" w:hAnsi="Arial" w:cs="Arial"/>
          <w:color w:val="000000" w:themeColor="text1"/>
          <w:sz w:val="24"/>
          <w:szCs w:val="24"/>
          <w:lang w:val="mn-MN"/>
        </w:rPr>
        <w:t>халаалт, халуун, цэвэр, бохир ус, ариутгал, хог, цахилгаан, холбоо</w:t>
      </w:r>
      <w:r w:rsidR="0063367B">
        <w:rPr>
          <w:rFonts w:ascii="Arial" w:hAnsi="Arial" w:cs="Arial"/>
          <w:color w:val="000000" w:themeColor="text1"/>
          <w:sz w:val="24"/>
          <w:szCs w:val="24"/>
          <w:lang w:val="mn-MN"/>
        </w:rPr>
        <w:t xml:space="preserve">г хариуцсан эрх бүхий этгээд хангагч байгууллагатай </w:t>
      </w:r>
      <w:r w:rsidR="00774770">
        <w:rPr>
          <w:rFonts w:ascii="Arial" w:hAnsi="Arial" w:cs="Arial"/>
          <w:sz w:val="24"/>
          <w:szCs w:val="24"/>
          <w:lang w:val="mn-MN"/>
        </w:rPr>
        <w:t xml:space="preserve">уг хуулийн хуулийн 35.3-т заасан гэрээг </w:t>
      </w:r>
      <w:r w:rsidR="0063367B">
        <w:rPr>
          <w:rFonts w:ascii="Arial" w:hAnsi="Arial" w:cs="Arial"/>
          <w:color w:val="000000" w:themeColor="text1"/>
          <w:sz w:val="24"/>
          <w:szCs w:val="24"/>
          <w:lang w:val="mn-MN"/>
        </w:rPr>
        <w:t>2025 оны __ дугаар сарын __-ны өдрийн дотор байгуулна.</w:t>
      </w:r>
    </w:p>
    <w:p w14:paraId="50141458" w14:textId="77777777" w:rsidR="00606607" w:rsidRDefault="00606607" w:rsidP="00606607">
      <w:pPr>
        <w:pStyle w:val="NoSpacing"/>
        <w:ind w:firstLine="720"/>
        <w:jc w:val="both"/>
        <w:rPr>
          <w:rFonts w:ascii="Arial" w:hAnsi="Arial" w:cs="Arial"/>
          <w:sz w:val="24"/>
          <w:szCs w:val="24"/>
          <w:lang w:val="mn-MN"/>
        </w:rPr>
      </w:pPr>
    </w:p>
    <w:p w14:paraId="0E660171" w14:textId="071BD061" w:rsidR="00C81A23" w:rsidRPr="0063367B" w:rsidRDefault="0054505F" w:rsidP="00C81A23">
      <w:pPr>
        <w:pStyle w:val="NoSpacing"/>
        <w:ind w:firstLine="720"/>
        <w:jc w:val="both"/>
        <w:rPr>
          <w:rFonts w:ascii="Arial" w:hAnsi="Arial" w:cs="Arial"/>
          <w:sz w:val="24"/>
          <w:szCs w:val="24"/>
          <w:lang w:val="mn-MN"/>
        </w:rPr>
      </w:pPr>
      <w:r w:rsidRPr="0054505F">
        <w:rPr>
          <w:rFonts w:ascii="Arial" w:hAnsi="Arial" w:cs="Arial"/>
          <w:b/>
          <w:bCs/>
          <w:sz w:val="24"/>
          <w:szCs w:val="24"/>
          <w:lang w:val="mn-MN"/>
        </w:rPr>
        <w:t>9 дүгээр зүйл.</w:t>
      </w:r>
      <w:r w:rsidR="00C81A23" w:rsidRPr="00BF1BAD">
        <w:rPr>
          <w:rFonts w:ascii="Arial" w:hAnsi="Arial" w:cs="Arial"/>
          <w:sz w:val="24"/>
          <w:szCs w:val="24"/>
          <w:lang w:val="mn-MN"/>
        </w:rPr>
        <w:t xml:space="preserve">Нийтийн зориулалттай орон сууцны байшингийн дундын өмчлөлийн эд хөрөнгийн менежментийн тухай хууль </w:t>
      </w:r>
      <w:r w:rsidR="00C81A23">
        <w:rPr>
          <w:rFonts w:ascii="Arial" w:hAnsi="Arial" w:cs="Arial"/>
          <w:sz w:val="24"/>
          <w:szCs w:val="24"/>
          <w:lang w:val="mn-MN"/>
        </w:rPr>
        <w:t>хүчин төгөлдөр болохоос</w:t>
      </w:r>
      <w:r w:rsidR="00C81A23" w:rsidRPr="00BF1BAD">
        <w:rPr>
          <w:rFonts w:ascii="Arial" w:hAnsi="Arial" w:cs="Arial"/>
          <w:sz w:val="24"/>
          <w:szCs w:val="24"/>
          <w:lang w:val="mn-MN"/>
        </w:rPr>
        <w:t xml:space="preserve"> өмнө ашиглалтад орсон нийтийн зориулалттай орон сууцны байшингийн</w:t>
      </w:r>
      <w:r w:rsidR="00C81A23">
        <w:rPr>
          <w:rFonts w:ascii="Arial" w:hAnsi="Arial" w:cs="Arial"/>
          <w:sz w:val="24"/>
          <w:szCs w:val="24"/>
          <w:lang w:val="mn-MN"/>
        </w:rPr>
        <w:t xml:space="preserve"> сууц өмчлөгчдийн холбоо нь</w:t>
      </w:r>
      <w:r w:rsidR="00C81A23">
        <w:rPr>
          <w:rFonts w:ascii="Arial" w:hAnsi="Arial" w:cs="Arial"/>
          <w:b/>
          <w:bCs/>
          <w:sz w:val="24"/>
          <w:szCs w:val="24"/>
          <w:lang w:val="mn-MN"/>
        </w:rPr>
        <w:t xml:space="preserve"> </w:t>
      </w:r>
      <w:r w:rsidR="00C81A23" w:rsidRPr="00C81A23">
        <w:rPr>
          <w:rFonts w:ascii="Arial" w:hAnsi="Arial" w:cs="Arial"/>
          <w:sz w:val="24"/>
          <w:szCs w:val="24"/>
          <w:lang w:val="mn-MN"/>
        </w:rPr>
        <w:t>тухайн о</w:t>
      </w:r>
      <w:r w:rsidRPr="00C81A23">
        <w:rPr>
          <w:rFonts w:ascii="Arial" w:hAnsi="Arial" w:cs="Arial"/>
          <w:sz w:val="24"/>
          <w:szCs w:val="24"/>
          <w:lang w:val="mn-MN"/>
        </w:rPr>
        <w:t>рон</w:t>
      </w:r>
      <w:r>
        <w:rPr>
          <w:rFonts w:ascii="Arial" w:hAnsi="Arial" w:cs="Arial"/>
          <w:sz w:val="24"/>
          <w:szCs w:val="24"/>
          <w:lang w:val="mn-MN"/>
        </w:rPr>
        <w:t xml:space="preserve"> сууцны байшингийн орчны </w:t>
      </w:r>
      <w:r w:rsidRPr="000D0BFC">
        <w:rPr>
          <w:rFonts w:ascii="Arial" w:hAnsi="Arial" w:cs="Arial"/>
          <w:sz w:val="24"/>
          <w:szCs w:val="24"/>
          <w:lang w:val="mn-MN"/>
        </w:rPr>
        <w:t xml:space="preserve">газрын </w:t>
      </w:r>
      <w:r>
        <w:rPr>
          <w:rFonts w:ascii="Arial" w:hAnsi="Arial" w:cs="Arial"/>
          <w:sz w:val="24"/>
          <w:szCs w:val="24"/>
          <w:lang w:val="mn-MN"/>
        </w:rPr>
        <w:t>4</w:t>
      </w:r>
      <w:r w:rsidRPr="000D0BFC">
        <w:rPr>
          <w:rFonts w:ascii="Arial" w:hAnsi="Arial" w:cs="Arial"/>
          <w:sz w:val="24"/>
          <w:szCs w:val="24"/>
          <w:lang w:val="mn-MN"/>
        </w:rPr>
        <w:t>0-</w:t>
      </w:r>
      <w:r>
        <w:rPr>
          <w:rFonts w:ascii="Arial" w:hAnsi="Arial" w:cs="Arial"/>
          <w:sz w:val="24"/>
          <w:szCs w:val="24"/>
          <w:lang w:val="mn-MN"/>
        </w:rPr>
        <w:t>өө</w:t>
      </w:r>
      <w:r w:rsidRPr="000D0BFC">
        <w:rPr>
          <w:rFonts w:ascii="Arial" w:hAnsi="Arial" w:cs="Arial"/>
          <w:sz w:val="24"/>
          <w:szCs w:val="24"/>
          <w:lang w:val="mn-MN"/>
        </w:rPr>
        <w:t>с доошгүй хувийг ногоон байгууламжтай байлга</w:t>
      </w:r>
      <w:r>
        <w:rPr>
          <w:rFonts w:ascii="Arial" w:hAnsi="Arial" w:cs="Arial"/>
          <w:sz w:val="24"/>
          <w:szCs w:val="24"/>
          <w:lang w:val="mn-MN"/>
        </w:rPr>
        <w:t>х үүрг</w:t>
      </w:r>
      <w:r w:rsidR="00C81A23">
        <w:rPr>
          <w:rFonts w:ascii="Arial" w:hAnsi="Arial" w:cs="Arial"/>
          <w:sz w:val="24"/>
          <w:szCs w:val="24"/>
          <w:lang w:val="mn-MN"/>
        </w:rPr>
        <w:t xml:space="preserve">ийг </w:t>
      </w:r>
      <w:r>
        <w:rPr>
          <w:rFonts w:ascii="Arial" w:hAnsi="Arial" w:cs="Arial"/>
          <w:sz w:val="24"/>
          <w:szCs w:val="24"/>
          <w:lang w:val="mn-MN"/>
        </w:rPr>
        <w:t xml:space="preserve"> </w:t>
      </w:r>
      <w:r w:rsidR="00C81A23">
        <w:rPr>
          <w:rFonts w:ascii="Arial" w:hAnsi="Arial" w:cs="Arial"/>
          <w:color w:val="000000" w:themeColor="text1"/>
          <w:sz w:val="24"/>
          <w:szCs w:val="24"/>
          <w:lang w:val="mn-MN"/>
        </w:rPr>
        <w:t>2027 оны __ дугаар сарын __-ны өдрийн дотор биелүүлнэ.</w:t>
      </w:r>
    </w:p>
    <w:p w14:paraId="53F64B36" w14:textId="7A51FB54" w:rsidR="0054505F" w:rsidRPr="00C81A23" w:rsidRDefault="0054505F" w:rsidP="00C81A23">
      <w:pPr>
        <w:pStyle w:val="NoSpacing"/>
        <w:ind w:firstLine="720"/>
        <w:jc w:val="both"/>
        <w:rPr>
          <w:rFonts w:ascii="Arial" w:hAnsi="Arial" w:cs="Arial"/>
          <w:b/>
          <w:bCs/>
          <w:sz w:val="24"/>
          <w:szCs w:val="24"/>
          <w:lang w:val="mn-MN"/>
        </w:rPr>
      </w:pPr>
    </w:p>
    <w:p w14:paraId="268FE0D8" w14:textId="2BAB206A" w:rsidR="00BF1BAD" w:rsidRDefault="00BF1BAD" w:rsidP="00A03F94">
      <w:pPr>
        <w:jc w:val="both"/>
        <w:rPr>
          <w:lang w:val="mn-MN"/>
        </w:rPr>
      </w:pPr>
    </w:p>
    <w:p w14:paraId="3AD9FA82" w14:textId="77777777" w:rsidR="0063367B" w:rsidRDefault="0063367B" w:rsidP="00A03F94">
      <w:pPr>
        <w:jc w:val="both"/>
        <w:rPr>
          <w:lang w:val="mn-MN"/>
        </w:rPr>
      </w:pPr>
    </w:p>
    <w:p w14:paraId="270BD09D" w14:textId="77777777" w:rsidR="00A03F94" w:rsidRPr="005A1104" w:rsidRDefault="00A03F94" w:rsidP="00A03F94">
      <w:pPr>
        <w:jc w:val="both"/>
        <w:rPr>
          <w:lang w:val="mn-MN"/>
        </w:rPr>
      </w:pPr>
    </w:p>
    <w:p w14:paraId="0B4EE5A3" w14:textId="77777777" w:rsidR="00A03F94" w:rsidRPr="00C6774F" w:rsidRDefault="00A03F94" w:rsidP="00A03F94">
      <w:pPr>
        <w:pStyle w:val="NoSpacing"/>
        <w:jc w:val="center"/>
        <w:rPr>
          <w:rFonts w:ascii="Arial" w:hAnsi="Arial" w:cs="Arial"/>
          <w:b/>
          <w:bCs/>
          <w:sz w:val="24"/>
          <w:szCs w:val="24"/>
          <w:lang w:val="mn-MN"/>
        </w:rPr>
      </w:pPr>
      <w:r w:rsidRPr="007A48E0">
        <w:rPr>
          <w:rFonts w:ascii="Arial" w:hAnsi="Arial" w:cs="Arial"/>
          <w:b/>
          <w:bCs/>
          <w:sz w:val="24"/>
          <w:szCs w:val="24"/>
          <w:lang w:val="mn-MN"/>
        </w:rPr>
        <w:t>ГАРЫН ҮСЭГ</w:t>
      </w:r>
    </w:p>
    <w:p w14:paraId="6CCC6671" w14:textId="77777777" w:rsidR="00A03F94" w:rsidRDefault="00A03F94" w:rsidP="00A03F94">
      <w:pPr>
        <w:jc w:val="right"/>
        <w:rPr>
          <w:rFonts w:ascii="Arial" w:hAnsi="Arial" w:cs="Arial"/>
          <w:b/>
          <w:bCs/>
          <w:u w:val="single"/>
        </w:rPr>
      </w:pPr>
    </w:p>
    <w:p w14:paraId="6AC655F6" w14:textId="77777777" w:rsidR="00241EA0" w:rsidRDefault="00241EA0" w:rsidP="00A03F94">
      <w:pPr>
        <w:jc w:val="right"/>
        <w:rPr>
          <w:rFonts w:ascii="Arial" w:hAnsi="Arial" w:cs="Arial"/>
          <w:b/>
          <w:bCs/>
          <w:u w:val="single"/>
        </w:rPr>
      </w:pPr>
    </w:p>
    <w:p w14:paraId="0B719373" w14:textId="77777777" w:rsidR="00241EA0" w:rsidRDefault="00241EA0" w:rsidP="00A03F94">
      <w:pPr>
        <w:jc w:val="right"/>
        <w:rPr>
          <w:rFonts w:ascii="Arial" w:hAnsi="Arial" w:cs="Arial"/>
          <w:b/>
          <w:bCs/>
          <w:u w:val="single"/>
        </w:rPr>
      </w:pPr>
    </w:p>
    <w:p w14:paraId="6937EC61" w14:textId="77777777" w:rsidR="00241EA0" w:rsidRDefault="00241EA0" w:rsidP="00A03F94">
      <w:pPr>
        <w:jc w:val="right"/>
        <w:rPr>
          <w:rFonts w:ascii="Arial" w:hAnsi="Arial" w:cs="Arial"/>
          <w:b/>
          <w:bCs/>
          <w:u w:val="single"/>
        </w:rPr>
      </w:pPr>
    </w:p>
    <w:p w14:paraId="0034E44B" w14:textId="77777777" w:rsidR="00241EA0" w:rsidRDefault="00241EA0" w:rsidP="00A03F94">
      <w:pPr>
        <w:jc w:val="right"/>
        <w:rPr>
          <w:rFonts w:ascii="Arial" w:hAnsi="Arial" w:cs="Arial"/>
          <w:b/>
          <w:bCs/>
          <w:u w:val="single"/>
        </w:rPr>
      </w:pPr>
    </w:p>
    <w:p w14:paraId="52475F87" w14:textId="77777777" w:rsidR="00241EA0" w:rsidRDefault="00241EA0" w:rsidP="00A03F94">
      <w:pPr>
        <w:jc w:val="right"/>
        <w:rPr>
          <w:rFonts w:ascii="Arial" w:hAnsi="Arial" w:cs="Arial"/>
          <w:b/>
          <w:bCs/>
          <w:u w:val="single"/>
        </w:rPr>
      </w:pPr>
    </w:p>
    <w:p w14:paraId="0AC4955C" w14:textId="77777777" w:rsidR="00241EA0" w:rsidRDefault="00241EA0" w:rsidP="00A03F94">
      <w:pPr>
        <w:jc w:val="right"/>
        <w:rPr>
          <w:rFonts w:ascii="Arial" w:hAnsi="Arial" w:cs="Arial"/>
          <w:b/>
          <w:bCs/>
          <w:u w:val="single"/>
        </w:rPr>
      </w:pPr>
    </w:p>
    <w:p w14:paraId="25EED6F1" w14:textId="77777777" w:rsidR="00241EA0" w:rsidRDefault="00241EA0" w:rsidP="00A03F94">
      <w:pPr>
        <w:jc w:val="right"/>
        <w:rPr>
          <w:rFonts w:ascii="Arial" w:hAnsi="Arial" w:cs="Arial"/>
          <w:b/>
          <w:bCs/>
          <w:u w:val="single"/>
        </w:rPr>
      </w:pPr>
    </w:p>
    <w:p w14:paraId="032E1BE1" w14:textId="77777777" w:rsidR="00241EA0" w:rsidRDefault="00241EA0" w:rsidP="00A03F94">
      <w:pPr>
        <w:jc w:val="right"/>
        <w:rPr>
          <w:rFonts w:ascii="Arial" w:hAnsi="Arial" w:cs="Arial"/>
          <w:b/>
          <w:bCs/>
          <w:u w:val="single"/>
        </w:rPr>
      </w:pPr>
    </w:p>
    <w:p w14:paraId="0E7A3033" w14:textId="77777777" w:rsidR="00241EA0" w:rsidRDefault="00241EA0" w:rsidP="00A03F94">
      <w:pPr>
        <w:jc w:val="right"/>
        <w:rPr>
          <w:rFonts w:ascii="Arial" w:hAnsi="Arial" w:cs="Arial"/>
          <w:b/>
          <w:bCs/>
          <w:u w:val="single"/>
        </w:rPr>
      </w:pPr>
    </w:p>
    <w:p w14:paraId="5A5F1A58" w14:textId="77777777" w:rsidR="00241EA0" w:rsidRDefault="00241EA0" w:rsidP="00A03F94">
      <w:pPr>
        <w:jc w:val="right"/>
        <w:rPr>
          <w:rFonts w:ascii="Arial" w:hAnsi="Arial" w:cs="Arial"/>
          <w:b/>
          <w:bCs/>
          <w:u w:val="single"/>
        </w:rPr>
      </w:pPr>
    </w:p>
    <w:p w14:paraId="6355C001" w14:textId="77777777" w:rsidR="00241EA0" w:rsidRDefault="00241EA0" w:rsidP="00A03F94">
      <w:pPr>
        <w:jc w:val="right"/>
        <w:rPr>
          <w:rFonts w:ascii="Arial" w:hAnsi="Arial" w:cs="Arial"/>
          <w:b/>
          <w:bCs/>
          <w:u w:val="single"/>
        </w:rPr>
      </w:pPr>
    </w:p>
    <w:p w14:paraId="6C17A315" w14:textId="77777777" w:rsidR="00241EA0" w:rsidRDefault="00241EA0" w:rsidP="00A03F94">
      <w:pPr>
        <w:jc w:val="right"/>
        <w:rPr>
          <w:rFonts w:ascii="Arial" w:hAnsi="Arial" w:cs="Arial"/>
          <w:b/>
          <w:bCs/>
          <w:u w:val="single"/>
        </w:rPr>
      </w:pPr>
    </w:p>
    <w:p w14:paraId="43713482" w14:textId="77777777" w:rsidR="00241EA0" w:rsidRDefault="00241EA0" w:rsidP="00A03F94">
      <w:pPr>
        <w:jc w:val="right"/>
        <w:rPr>
          <w:rFonts w:ascii="Arial" w:hAnsi="Arial" w:cs="Arial"/>
          <w:b/>
          <w:bCs/>
          <w:u w:val="single"/>
        </w:rPr>
      </w:pPr>
    </w:p>
    <w:p w14:paraId="13874BD0" w14:textId="77777777" w:rsidR="00241EA0" w:rsidRDefault="00241EA0" w:rsidP="00A03F94">
      <w:pPr>
        <w:jc w:val="right"/>
        <w:rPr>
          <w:rFonts w:ascii="Arial" w:hAnsi="Arial" w:cs="Arial"/>
          <w:b/>
          <w:bCs/>
          <w:u w:val="single"/>
        </w:rPr>
      </w:pPr>
    </w:p>
    <w:p w14:paraId="281629CD" w14:textId="77777777" w:rsidR="00241EA0" w:rsidRDefault="00241EA0" w:rsidP="00A03F94">
      <w:pPr>
        <w:jc w:val="right"/>
        <w:rPr>
          <w:rFonts w:ascii="Arial" w:hAnsi="Arial" w:cs="Arial"/>
          <w:b/>
          <w:bCs/>
          <w:u w:val="single"/>
        </w:rPr>
      </w:pPr>
    </w:p>
    <w:p w14:paraId="5A86D4CC" w14:textId="77777777" w:rsidR="00241EA0" w:rsidRDefault="00241EA0" w:rsidP="00A03F94">
      <w:pPr>
        <w:jc w:val="right"/>
        <w:rPr>
          <w:rFonts w:ascii="Arial" w:hAnsi="Arial" w:cs="Arial"/>
          <w:b/>
          <w:bCs/>
          <w:u w:val="single"/>
        </w:rPr>
      </w:pPr>
    </w:p>
    <w:p w14:paraId="3A9A9C83" w14:textId="77777777" w:rsidR="00241EA0" w:rsidRDefault="00241EA0" w:rsidP="00A03F94">
      <w:pPr>
        <w:jc w:val="right"/>
        <w:rPr>
          <w:rFonts w:ascii="Arial" w:hAnsi="Arial" w:cs="Arial"/>
          <w:b/>
          <w:bCs/>
          <w:u w:val="single"/>
        </w:rPr>
      </w:pPr>
    </w:p>
    <w:p w14:paraId="55467DE3" w14:textId="77777777" w:rsidR="00241EA0" w:rsidRDefault="00241EA0" w:rsidP="00A03F94">
      <w:pPr>
        <w:jc w:val="right"/>
        <w:rPr>
          <w:rFonts w:ascii="Arial" w:hAnsi="Arial" w:cs="Arial"/>
          <w:b/>
          <w:bCs/>
          <w:u w:val="single"/>
        </w:rPr>
      </w:pPr>
    </w:p>
    <w:p w14:paraId="354943C1" w14:textId="77777777" w:rsidR="00241EA0" w:rsidRDefault="00241EA0" w:rsidP="00A03F94">
      <w:pPr>
        <w:jc w:val="right"/>
        <w:rPr>
          <w:rFonts w:ascii="Arial" w:hAnsi="Arial" w:cs="Arial"/>
          <w:b/>
          <w:bCs/>
          <w:u w:val="single"/>
        </w:rPr>
      </w:pPr>
    </w:p>
    <w:p w14:paraId="14FD80CF" w14:textId="77777777" w:rsidR="00241EA0" w:rsidRDefault="00241EA0" w:rsidP="00A03F94">
      <w:pPr>
        <w:jc w:val="right"/>
        <w:rPr>
          <w:rFonts w:ascii="Arial" w:hAnsi="Arial" w:cs="Arial"/>
          <w:b/>
          <w:bCs/>
          <w:u w:val="single"/>
        </w:rPr>
      </w:pPr>
    </w:p>
    <w:p w14:paraId="1BE49F5F" w14:textId="77777777" w:rsidR="00241EA0" w:rsidRDefault="00241EA0" w:rsidP="00A03F94">
      <w:pPr>
        <w:jc w:val="right"/>
        <w:rPr>
          <w:rFonts w:ascii="Arial" w:hAnsi="Arial" w:cs="Arial"/>
          <w:b/>
          <w:bCs/>
          <w:u w:val="single"/>
        </w:rPr>
      </w:pPr>
    </w:p>
    <w:p w14:paraId="48B79346" w14:textId="77777777" w:rsidR="00241EA0" w:rsidRDefault="00241EA0" w:rsidP="00A03F94">
      <w:pPr>
        <w:jc w:val="right"/>
        <w:rPr>
          <w:rFonts w:ascii="Arial" w:hAnsi="Arial" w:cs="Arial"/>
          <w:b/>
          <w:bCs/>
          <w:u w:val="single"/>
        </w:rPr>
      </w:pPr>
    </w:p>
    <w:p w14:paraId="374D416B" w14:textId="77777777" w:rsidR="00241EA0" w:rsidRDefault="00241EA0" w:rsidP="00A03F94">
      <w:pPr>
        <w:jc w:val="right"/>
        <w:rPr>
          <w:rFonts w:ascii="Arial" w:hAnsi="Arial" w:cs="Arial"/>
          <w:b/>
          <w:bCs/>
          <w:u w:val="single"/>
        </w:rPr>
      </w:pPr>
    </w:p>
    <w:p w14:paraId="31671FD5" w14:textId="77777777" w:rsidR="00241EA0" w:rsidRDefault="00241EA0" w:rsidP="00A03F94">
      <w:pPr>
        <w:jc w:val="right"/>
        <w:rPr>
          <w:rFonts w:ascii="Arial" w:hAnsi="Arial" w:cs="Arial"/>
          <w:b/>
          <w:bCs/>
          <w:u w:val="single"/>
        </w:rPr>
      </w:pPr>
    </w:p>
    <w:p w14:paraId="2D76B240" w14:textId="77777777" w:rsidR="00241EA0" w:rsidRDefault="00241EA0" w:rsidP="00A03F94">
      <w:pPr>
        <w:jc w:val="right"/>
        <w:rPr>
          <w:rFonts w:ascii="Arial" w:hAnsi="Arial" w:cs="Arial"/>
          <w:b/>
          <w:bCs/>
          <w:u w:val="single"/>
        </w:rPr>
      </w:pPr>
    </w:p>
    <w:p w14:paraId="6412A725" w14:textId="77777777" w:rsidR="00241EA0" w:rsidRDefault="00241EA0" w:rsidP="00A03F94">
      <w:pPr>
        <w:jc w:val="right"/>
        <w:rPr>
          <w:rFonts w:ascii="Arial" w:hAnsi="Arial" w:cs="Arial"/>
          <w:b/>
          <w:bCs/>
          <w:u w:val="single"/>
        </w:rPr>
      </w:pPr>
    </w:p>
    <w:p w14:paraId="188ACB9E" w14:textId="77777777" w:rsidR="00241EA0" w:rsidRDefault="00241EA0" w:rsidP="00C81A23">
      <w:pPr>
        <w:rPr>
          <w:rFonts w:ascii="Arial" w:hAnsi="Arial" w:cs="Arial"/>
          <w:b/>
          <w:bCs/>
          <w:u w:val="single"/>
        </w:rPr>
      </w:pPr>
    </w:p>
    <w:p w14:paraId="6BE1404F" w14:textId="77777777" w:rsidR="0063367B" w:rsidRDefault="0063367B" w:rsidP="0054505F">
      <w:pPr>
        <w:rPr>
          <w:rFonts w:ascii="Arial" w:hAnsi="Arial" w:cs="Arial"/>
          <w:b/>
          <w:bCs/>
          <w:u w:val="single"/>
        </w:rPr>
      </w:pPr>
    </w:p>
    <w:p w14:paraId="78830125" w14:textId="576C2C02" w:rsidR="00A03F94" w:rsidRPr="002D1B87" w:rsidRDefault="00A03F94" w:rsidP="0063367B">
      <w:pPr>
        <w:jc w:val="right"/>
        <w:rPr>
          <w:rFonts w:ascii="Arial" w:hAnsi="Arial" w:cs="Arial"/>
          <w:b/>
          <w:bCs/>
          <w:u w:val="single"/>
        </w:rPr>
      </w:pPr>
      <w:r w:rsidRPr="002D1B87">
        <w:rPr>
          <w:rFonts w:ascii="Arial" w:hAnsi="Arial" w:cs="Arial"/>
          <w:b/>
          <w:bCs/>
          <w:u w:val="single"/>
        </w:rPr>
        <w:t>Төсөл</w:t>
      </w:r>
    </w:p>
    <w:p w14:paraId="54CFF1A2" w14:textId="77777777" w:rsidR="00A03F94" w:rsidRPr="002D1B87" w:rsidRDefault="00A03F94" w:rsidP="00A03F94">
      <w:pPr>
        <w:jc w:val="center"/>
        <w:rPr>
          <w:rFonts w:ascii="Arial" w:hAnsi="Arial" w:cs="Arial"/>
          <w:b/>
          <w:bCs/>
        </w:rPr>
      </w:pPr>
    </w:p>
    <w:p w14:paraId="4875C42B" w14:textId="77777777" w:rsidR="00A03F94" w:rsidRDefault="00A03F94" w:rsidP="00A03F94">
      <w:pPr>
        <w:rPr>
          <w:rFonts w:ascii="Arial" w:hAnsi="Arial" w:cs="Arial"/>
          <w:b/>
          <w:bCs/>
        </w:rPr>
      </w:pPr>
    </w:p>
    <w:p w14:paraId="68F38A2C" w14:textId="77777777" w:rsidR="00A03F94" w:rsidRPr="002D1B87" w:rsidRDefault="00A03F94" w:rsidP="00A03F94">
      <w:pPr>
        <w:jc w:val="center"/>
        <w:rPr>
          <w:rFonts w:ascii="Arial" w:hAnsi="Arial" w:cs="Arial"/>
          <w:b/>
          <w:bCs/>
        </w:rPr>
      </w:pPr>
      <w:r w:rsidRPr="002D1B87">
        <w:rPr>
          <w:rFonts w:ascii="Arial" w:hAnsi="Arial" w:cs="Arial"/>
          <w:b/>
          <w:bCs/>
        </w:rPr>
        <w:t>МОНГОЛ УЛСЫН ХУУЛЬ</w:t>
      </w:r>
    </w:p>
    <w:p w14:paraId="6208B10B" w14:textId="77777777" w:rsidR="00A03F94" w:rsidRPr="002D1B87" w:rsidRDefault="00A03F94" w:rsidP="00A03F94">
      <w:pPr>
        <w:jc w:val="center"/>
        <w:rPr>
          <w:rFonts w:ascii="Arial" w:hAnsi="Arial" w:cs="Arial"/>
          <w:b/>
          <w:bCs/>
        </w:rPr>
      </w:pPr>
    </w:p>
    <w:p w14:paraId="027CE4E4" w14:textId="77777777" w:rsidR="00A03F94" w:rsidRPr="002D1B87" w:rsidRDefault="00A03F94" w:rsidP="00A03F94">
      <w:pPr>
        <w:jc w:val="both"/>
        <w:rPr>
          <w:rFonts w:ascii="Arial" w:hAnsi="Arial" w:cs="Arial"/>
          <w:b/>
          <w:bCs/>
        </w:rPr>
      </w:pPr>
    </w:p>
    <w:p w14:paraId="0C65B5E7" w14:textId="77777777" w:rsidR="00A03F94" w:rsidRPr="002D1B87" w:rsidRDefault="00A03F94" w:rsidP="00A03F94">
      <w:pPr>
        <w:jc w:val="both"/>
        <w:rPr>
          <w:rFonts w:ascii="Arial" w:hAnsi="Arial" w:cs="Arial"/>
          <w:b/>
          <w:bCs/>
        </w:rPr>
      </w:pPr>
      <w:r w:rsidRPr="002D1B87">
        <w:rPr>
          <w:rFonts w:ascii="Arial" w:hAnsi="Arial" w:cs="Arial"/>
          <w:b/>
          <w:bCs/>
        </w:rPr>
        <w:t>202</w:t>
      </w:r>
      <w:r>
        <w:rPr>
          <w:rFonts w:ascii="Arial" w:hAnsi="Arial" w:cs="Arial"/>
          <w:b/>
          <w:bCs/>
          <w:lang w:val="mn-MN"/>
        </w:rPr>
        <w:t xml:space="preserve">4 </w:t>
      </w:r>
      <w:r w:rsidRPr="002D1B87">
        <w:rPr>
          <w:rFonts w:ascii="Arial" w:hAnsi="Arial" w:cs="Arial"/>
          <w:b/>
          <w:bCs/>
        </w:rPr>
        <w:t>оны … дугаар</w:t>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t xml:space="preserve">          </w:t>
      </w:r>
      <w:r>
        <w:rPr>
          <w:rFonts w:ascii="Arial" w:hAnsi="Arial" w:cs="Arial"/>
          <w:b/>
          <w:bCs/>
          <w:lang w:val="mn-MN"/>
        </w:rPr>
        <w:t xml:space="preserve">   </w:t>
      </w:r>
      <w:r w:rsidRPr="002D1B87">
        <w:rPr>
          <w:rFonts w:ascii="Arial" w:hAnsi="Arial" w:cs="Arial"/>
          <w:b/>
          <w:bCs/>
        </w:rPr>
        <w:t>Улаанбаатар</w:t>
      </w:r>
    </w:p>
    <w:p w14:paraId="350025CE" w14:textId="77777777" w:rsidR="00A03F94" w:rsidRPr="002D1B87" w:rsidRDefault="00A03F94" w:rsidP="00A03F94">
      <w:pPr>
        <w:jc w:val="both"/>
        <w:rPr>
          <w:rFonts w:ascii="Arial" w:hAnsi="Arial" w:cs="Arial"/>
          <w:b/>
          <w:bCs/>
        </w:rPr>
      </w:pPr>
      <w:r w:rsidRPr="002D1B87">
        <w:rPr>
          <w:rFonts w:ascii="Arial" w:hAnsi="Arial" w:cs="Arial"/>
          <w:b/>
          <w:bCs/>
        </w:rPr>
        <w:t>сарын … -ны өдөр</w:t>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t>хот</w:t>
      </w:r>
    </w:p>
    <w:p w14:paraId="61B713DC" w14:textId="77777777" w:rsidR="00A03F94" w:rsidRPr="002D1B87" w:rsidRDefault="00A03F94" w:rsidP="00A03F94">
      <w:pPr>
        <w:jc w:val="center"/>
        <w:rPr>
          <w:rFonts w:ascii="Arial" w:hAnsi="Arial" w:cs="Arial"/>
          <w:b/>
          <w:bCs/>
        </w:rPr>
      </w:pPr>
    </w:p>
    <w:p w14:paraId="4781CD2E" w14:textId="77777777" w:rsidR="00A03F94" w:rsidRPr="006E68F6" w:rsidRDefault="00A03F94" w:rsidP="00A03F94">
      <w:pPr>
        <w:pStyle w:val="NoSpacing"/>
        <w:jc w:val="both"/>
        <w:rPr>
          <w:rFonts w:ascii="Arial" w:hAnsi="Arial" w:cs="Arial"/>
          <w:b/>
          <w:bCs/>
          <w:sz w:val="24"/>
          <w:szCs w:val="24"/>
          <w:lang w:val="en-MN"/>
        </w:rPr>
      </w:pPr>
    </w:p>
    <w:p w14:paraId="59A92F3B" w14:textId="77777777" w:rsidR="00A03F94" w:rsidRDefault="00A03F94" w:rsidP="00A03F94">
      <w:pPr>
        <w:jc w:val="center"/>
        <w:rPr>
          <w:rFonts w:ascii="Arial" w:hAnsi="Arial" w:cs="Arial"/>
          <w:b/>
          <w:bCs/>
          <w:lang w:val="mn-MN"/>
        </w:rPr>
      </w:pPr>
      <w:r w:rsidRPr="002F2B23">
        <w:rPr>
          <w:rFonts w:ascii="Arial" w:hAnsi="Arial" w:cs="Arial"/>
          <w:b/>
          <w:bCs/>
        </w:rPr>
        <w:t>М</w:t>
      </w:r>
      <w:r>
        <w:rPr>
          <w:rFonts w:ascii="Arial" w:hAnsi="Arial" w:cs="Arial"/>
          <w:b/>
          <w:bCs/>
          <w:lang w:val="mn-MN"/>
        </w:rPr>
        <w:t xml:space="preserve">ОНГОЛ УЛСЫН ЗАСАГ ЗАХИРГАА, НУТАГ ДЭВСГЭРИЙН </w:t>
      </w:r>
    </w:p>
    <w:p w14:paraId="4A85DC40" w14:textId="77777777" w:rsidR="00A03F94" w:rsidRDefault="00A03F94" w:rsidP="00A03F94">
      <w:pPr>
        <w:jc w:val="center"/>
        <w:rPr>
          <w:rFonts w:ascii="Arial" w:hAnsi="Arial" w:cs="Arial"/>
          <w:b/>
          <w:bCs/>
          <w:lang w:val="mn-MN"/>
        </w:rPr>
      </w:pPr>
      <w:r>
        <w:rPr>
          <w:rFonts w:ascii="Arial" w:hAnsi="Arial" w:cs="Arial"/>
          <w:b/>
          <w:bCs/>
          <w:lang w:val="mn-MN"/>
        </w:rPr>
        <w:t xml:space="preserve">НЭГЖ, ТҮҮНИЙ УДИРДЛАГЫН ТУХАЙ ХУУЛЬД </w:t>
      </w:r>
    </w:p>
    <w:p w14:paraId="0C5F59B9" w14:textId="77777777" w:rsidR="00A03F94" w:rsidRPr="002F2B23" w:rsidRDefault="00A03F94" w:rsidP="00A03F94">
      <w:pPr>
        <w:jc w:val="center"/>
        <w:rPr>
          <w:rFonts w:ascii="Arial" w:hAnsi="Arial" w:cs="Arial"/>
          <w:b/>
          <w:bCs/>
          <w:lang w:val="mn-MN"/>
        </w:rPr>
      </w:pPr>
      <w:r>
        <w:rPr>
          <w:rFonts w:ascii="Arial" w:hAnsi="Arial" w:cs="Arial"/>
          <w:b/>
          <w:bCs/>
          <w:lang w:val="mn-MN"/>
        </w:rPr>
        <w:t>НЭМЭЛТ ОРУУЛАХ ТУХАЙ</w:t>
      </w:r>
    </w:p>
    <w:p w14:paraId="4101B2D9" w14:textId="77777777" w:rsidR="00A03F94" w:rsidRPr="005A1104" w:rsidRDefault="00A03F94" w:rsidP="00A03F94">
      <w:pPr>
        <w:rPr>
          <w:b/>
          <w:bCs/>
        </w:rPr>
      </w:pPr>
    </w:p>
    <w:p w14:paraId="793701D9" w14:textId="77777777" w:rsidR="00A03F94" w:rsidRPr="005A1104" w:rsidRDefault="00A03F94" w:rsidP="00A03F94">
      <w:pPr>
        <w:rPr>
          <w:b/>
          <w:bCs/>
        </w:rPr>
      </w:pPr>
    </w:p>
    <w:p w14:paraId="4E4EEBED" w14:textId="28E79CEE" w:rsidR="00A03F94" w:rsidRDefault="00A03F94" w:rsidP="00A03F94">
      <w:pPr>
        <w:pStyle w:val="NoSpacing"/>
        <w:jc w:val="both"/>
        <w:rPr>
          <w:rFonts w:ascii="Arial" w:hAnsi="Arial" w:cs="Arial"/>
          <w:sz w:val="24"/>
          <w:szCs w:val="24"/>
          <w:lang w:val="mn-MN"/>
        </w:rPr>
      </w:pPr>
      <w:r w:rsidRPr="005A1104">
        <w:rPr>
          <w:b/>
          <w:bCs/>
          <w:lang w:val="mn-MN"/>
        </w:rPr>
        <w:tab/>
      </w:r>
      <w:r w:rsidRPr="009F17A8">
        <w:rPr>
          <w:rFonts w:ascii="Arial" w:hAnsi="Arial" w:cs="Arial"/>
          <w:b/>
          <w:bCs/>
          <w:sz w:val="24"/>
          <w:szCs w:val="24"/>
          <w:lang w:val="mn-MN"/>
        </w:rPr>
        <w:t>1 дүгээр зүйл.</w:t>
      </w:r>
      <w:r>
        <w:rPr>
          <w:rFonts w:ascii="Arial" w:hAnsi="Arial" w:cs="Arial"/>
          <w:sz w:val="24"/>
          <w:szCs w:val="24"/>
          <w:lang w:val="mn-MN"/>
        </w:rPr>
        <w:t>Монгол Улсын Засаг захиргаа, нутаг дэвсгэрийн нэгж, түүний удирдлагын тухай хуулийн 64 дүгээр зүйлд доор дурдсан агуулгатай 64.2.6 дахь заалт нэмсүгэй:</w:t>
      </w:r>
    </w:p>
    <w:p w14:paraId="44BDB3F2" w14:textId="77777777" w:rsidR="00A03F94" w:rsidRDefault="00A03F94" w:rsidP="00A03F94">
      <w:pPr>
        <w:pStyle w:val="NoSpacing"/>
        <w:jc w:val="both"/>
        <w:rPr>
          <w:rFonts w:ascii="Arial" w:hAnsi="Arial" w:cs="Arial"/>
          <w:sz w:val="24"/>
          <w:szCs w:val="24"/>
          <w:lang w:val="mn-MN"/>
        </w:rPr>
      </w:pPr>
    </w:p>
    <w:p w14:paraId="3CAD2461" w14:textId="66B5DC0E" w:rsidR="00A03F94" w:rsidRPr="009277F5" w:rsidRDefault="00A03F94" w:rsidP="00A03F94">
      <w:pPr>
        <w:pStyle w:val="NoSpacing"/>
        <w:ind w:firstLine="720"/>
        <w:jc w:val="both"/>
        <w:rPr>
          <w:rFonts w:ascii="Arial" w:hAnsi="Arial" w:cs="Arial"/>
          <w:b/>
          <w:bCs/>
          <w:sz w:val="24"/>
          <w:szCs w:val="24"/>
          <w:lang w:val="mn-MN"/>
        </w:rPr>
      </w:pPr>
      <w:r>
        <w:rPr>
          <w:rFonts w:ascii="Arial" w:hAnsi="Arial" w:cs="Arial"/>
          <w:sz w:val="24"/>
          <w:szCs w:val="24"/>
          <w:lang w:val="mn-MN"/>
        </w:rPr>
        <w:t xml:space="preserve">“64.2.6.Нийтийн зориулалттай орон сууцны байшингийн орчны газрыг </w:t>
      </w:r>
      <w:r w:rsidR="003A091F">
        <w:rPr>
          <w:rFonts w:ascii="Arial" w:hAnsi="Arial" w:cs="Arial"/>
          <w:sz w:val="24"/>
          <w:szCs w:val="24"/>
          <w:lang w:val="mn-MN"/>
        </w:rPr>
        <w:t>с</w:t>
      </w:r>
      <w:r>
        <w:rPr>
          <w:rFonts w:ascii="Arial" w:hAnsi="Arial" w:cs="Arial"/>
          <w:sz w:val="24"/>
          <w:szCs w:val="24"/>
          <w:lang w:val="mn-MN"/>
        </w:rPr>
        <w:t>ууц өмчлөгчдийн холбооноос бусад этгээдэд өмчлүүлэх, эзэмшүүлэх, ашиглуулах шийдвэр гаргасан.”</w:t>
      </w:r>
    </w:p>
    <w:p w14:paraId="5959726E" w14:textId="77777777" w:rsidR="00A03F94" w:rsidRDefault="00A03F94" w:rsidP="00A03F94">
      <w:pPr>
        <w:jc w:val="both"/>
        <w:rPr>
          <w:rFonts w:ascii="Arial" w:hAnsi="Arial" w:cs="Arial"/>
          <w:lang w:val="mn-MN"/>
        </w:rPr>
      </w:pPr>
    </w:p>
    <w:p w14:paraId="5787D3F4" w14:textId="587C110E" w:rsidR="00A03F94" w:rsidRPr="009F17A8" w:rsidRDefault="00A03F94" w:rsidP="00A03F94">
      <w:pPr>
        <w:ind w:firstLine="720"/>
        <w:jc w:val="both"/>
        <w:rPr>
          <w:rFonts w:ascii="Arial" w:hAnsi="Arial" w:cs="Arial"/>
          <w:lang w:val="mn-MN"/>
        </w:rPr>
      </w:pPr>
      <w:r>
        <w:rPr>
          <w:rFonts w:ascii="Arial" w:hAnsi="Arial" w:cs="Arial"/>
          <w:b/>
          <w:bCs/>
          <w:lang w:val="mn-MN"/>
        </w:rPr>
        <w:t>2</w:t>
      </w:r>
      <w:r w:rsidRPr="00B15966">
        <w:rPr>
          <w:rFonts w:ascii="Arial" w:hAnsi="Arial" w:cs="Arial"/>
          <w:b/>
          <w:bCs/>
          <w:lang w:val="mn-MN"/>
        </w:rPr>
        <w:t xml:space="preserve"> д</w:t>
      </w:r>
      <w:r>
        <w:rPr>
          <w:rFonts w:ascii="Arial" w:hAnsi="Arial" w:cs="Arial"/>
          <w:b/>
          <w:bCs/>
          <w:lang w:val="mn-MN"/>
        </w:rPr>
        <w:t>угаа</w:t>
      </w:r>
      <w:r w:rsidRPr="00B15966">
        <w:rPr>
          <w:rFonts w:ascii="Arial" w:hAnsi="Arial" w:cs="Arial"/>
          <w:b/>
          <w:bCs/>
          <w:lang w:val="mn-MN"/>
        </w:rPr>
        <w:t>р зүйл.</w:t>
      </w:r>
      <w:r w:rsidRPr="009F17A8">
        <w:rPr>
          <w:rFonts w:ascii="Arial" w:hAnsi="Arial" w:cs="Arial"/>
          <w:lang w:val="mn-MN"/>
        </w:rPr>
        <w:t>Энэ хуулийг Нийтийн зориулалттай орон сууцны байшингийн дундын өмчлөлийн эд хөрөнгийн менежментийн тухай хууль /шинэчилсэн найруулга/ хүчин төгөлдөр болсон өдрөөс эхлэн дагаж мөрдөнө.</w:t>
      </w:r>
    </w:p>
    <w:p w14:paraId="10DB2A5C" w14:textId="77777777" w:rsidR="00A03F94" w:rsidRPr="009F17A8" w:rsidRDefault="00A03F94" w:rsidP="00A03F94">
      <w:pPr>
        <w:jc w:val="both"/>
        <w:rPr>
          <w:rFonts w:ascii="Arial" w:hAnsi="Arial" w:cs="Arial"/>
          <w:lang w:val="mn-MN"/>
        </w:rPr>
      </w:pPr>
    </w:p>
    <w:p w14:paraId="42F4C26B" w14:textId="77777777" w:rsidR="00A03F94" w:rsidRDefault="00A03F94" w:rsidP="00A03F94">
      <w:pPr>
        <w:jc w:val="both"/>
        <w:rPr>
          <w:lang w:val="mn-MN"/>
        </w:rPr>
      </w:pPr>
    </w:p>
    <w:p w14:paraId="42D36926" w14:textId="77777777" w:rsidR="00A03F94" w:rsidRDefault="00A03F94" w:rsidP="00A03F94">
      <w:pPr>
        <w:jc w:val="both"/>
        <w:rPr>
          <w:lang w:val="mn-MN"/>
        </w:rPr>
      </w:pPr>
    </w:p>
    <w:p w14:paraId="4375AE52" w14:textId="77777777" w:rsidR="00A03F94" w:rsidRPr="005A1104" w:rsidRDefault="00A03F94" w:rsidP="00A03F94">
      <w:pPr>
        <w:jc w:val="both"/>
        <w:rPr>
          <w:lang w:val="mn-MN"/>
        </w:rPr>
      </w:pPr>
    </w:p>
    <w:p w14:paraId="14AD5FA0" w14:textId="77777777" w:rsidR="00A03F94" w:rsidRPr="007A48E0" w:rsidRDefault="00A03F94" w:rsidP="00A03F94">
      <w:pPr>
        <w:pStyle w:val="NoSpacing"/>
        <w:jc w:val="center"/>
        <w:rPr>
          <w:rFonts w:ascii="Arial" w:hAnsi="Arial" w:cs="Arial"/>
          <w:b/>
          <w:bCs/>
          <w:sz w:val="24"/>
          <w:szCs w:val="24"/>
          <w:lang w:val="mn-MN"/>
        </w:rPr>
      </w:pPr>
      <w:r w:rsidRPr="007A48E0">
        <w:rPr>
          <w:rFonts w:ascii="Arial" w:hAnsi="Arial" w:cs="Arial"/>
          <w:b/>
          <w:bCs/>
          <w:sz w:val="24"/>
          <w:szCs w:val="24"/>
          <w:lang w:val="mn-MN"/>
        </w:rPr>
        <w:t>ГАРЫН ҮСЭГ</w:t>
      </w:r>
    </w:p>
    <w:p w14:paraId="5A3A3CD0" w14:textId="77777777" w:rsidR="00A03F94" w:rsidRDefault="00A03F94" w:rsidP="00A03F94"/>
    <w:p w14:paraId="073BE08A" w14:textId="77777777" w:rsidR="00A03F94" w:rsidRDefault="00A03F94" w:rsidP="00A03F94"/>
    <w:p w14:paraId="1F21D3F8" w14:textId="77777777" w:rsidR="00A03F94" w:rsidRDefault="00A03F94" w:rsidP="00A03F94">
      <w:pPr>
        <w:jc w:val="right"/>
        <w:rPr>
          <w:rFonts w:ascii="Arial" w:hAnsi="Arial" w:cs="Arial"/>
          <w:b/>
          <w:bCs/>
          <w:u w:val="single"/>
        </w:rPr>
      </w:pPr>
    </w:p>
    <w:p w14:paraId="6FCD8FA8" w14:textId="77777777" w:rsidR="00A03F94" w:rsidRDefault="00A03F94" w:rsidP="00A03F94">
      <w:pPr>
        <w:jc w:val="right"/>
        <w:rPr>
          <w:rFonts w:ascii="Arial" w:hAnsi="Arial" w:cs="Arial"/>
          <w:b/>
          <w:bCs/>
          <w:u w:val="single"/>
        </w:rPr>
      </w:pPr>
    </w:p>
    <w:p w14:paraId="3C0D1392" w14:textId="77777777" w:rsidR="00A03F94" w:rsidRDefault="00A03F94" w:rsidP="00A03F94">
      <w:pPr>
        <w:jc w:val="right"/>
        <w:rPr>
          <w:rFonts w:ascii="Arial" w:hAnsi="Arial" w:cs="Arial"/>
          <w:b/>
          <w:bCs/>
          <w:u w:val="single"/>
        </w:rPr>
      </w:pPr>
    </w:p>
    <w:p w14:paraId="5CB4A579" w14:textId="77777777" w:rsidR="00A03F94" w:rsidRPr="007C2374" w:rsidRDefault="00A03F94" w:rsidP="00A03F94">
      <w:pPr>
        <w:jc w:val="right"/>
        <w:rPr>
          <w:rFonts w:ascii="Arial" w:hAnsi="Arial" w:cs="Arial"/>
          <w:b/>
          <w:bCs/>
          <w:u w:val="single"/>
          <w:lang w:val="mn-MN"/>
        </w:rPr>
      </w:pPr>
    </w:p>
    <w:p w14:paraId="193D0035" w14:textId="77777777" w:rsidR="00A03F94" w:rsidRDefault="00A03F94" w:rsidP="00A03F94">
      <w:pPr>
        <w:jc w:val="right"/>
        <w:rPr>
          <w:rFonts w:ascii="Arial" w:hAnsi="Arial" w:cs="Arial"/>
          <w:b/>
          <w:bCs/>
          <w:u w:val="single"/>
        </w:rPr>
      </w:pPr>
    </w:p>
    <w:p w14:paraId="543D9E49" w14:textId="77777777" w:rsidR="00A03F94" w:rsidRDefault="00A03F94" w:rsidP="00A03F94">
      <w:pPr>
        <w:jc w:val="right"/>
        <w:rPr>
          <w:rFonts w:ascii="Arial" w:hAnsi="Arial" w:cs="Arial"/>
          <w:b/>
          <w:bCs/>
          <w:u w:val="single"/>
        </w:rPr>
      </w:pPr>
    </w:p>
    <w:p w14:paraId="5AEE36BA" w14:textId="77777777" w:rsidR="00A03F94" w:rsidRDefault="00A03F94" w:rsidP="00A03F94">
      <w:pPr>
        <w:jc w:val="right"/>
        <w:rPr>
          <w:rFonts w:ascii="Arial" w:hAnsi="Arial" w:cs="Arial"/>
          <w:b/>
          <w:bCs/>
          <w:u w:val="single"/>
        </w:rPr>
      </w:pPr>
    </w:p>
    <w:p w14:paraId="7FB66019" w14:textId="77777777" w:rsidR="00A03F94" w:rsidRDefault="00A03F94" w:rsidP="00A03F94">
      <w:pPr>
        <w:jc w:val="right"/>
        <w:rPr>
          <w:rFonts w:ascii="Arial" w:hAnsi="Arial" w:cs="Arial"/>
          <w:b/>
          <w:bCs/>
          <w:u w:val="single"/>
        </w:rPr>
      </w:pPr>
    </w:p>
    <w:p w14:paraId="129199D1" w14:textId="77777777" w:rsidR="00A03F94" w:rsidRDefault="00A03F94" w:rsidP="00A03F94">
      <w:pPr>
        <w:jc w:val="right"/>
        <w:rPr>
          <w:rFonts w:ascii="Arial" w:hAnsi="Arial" w:cs="Arial"/>
          <w:b/>
          <w:bCs/>
          <w:u w:val="single"/>
        </w:rPr>
      </w:pPr>
    </w:p>
    <w:p w14:paraId="76C6AEC7" w14:textId="77777777" w:rsidR="00A03F94" w:rsidRDefault="00A03F94" w:rsidP="00A03F94">
      <w:pPr>
        <w:jc w:val="right"/>
        <w:rPr>
          <w:rFonts w:ascii="Arial" w:hAnsi="Arial" w:cs="Arial"/>
          <w:b/>
          <w:bCs/>
          <w:u w:val="single"/>
        </w:rPr>
      </w:pPr>
    </w:p>
    <w:p w14:paraId="3F2C0FEA" w14:textId="77777777" w:rsidR="00A03F94" w:rsidRDefault="00A03F94" w:rsidP="00A03F94">
      <w:pPr>
        <w:jc w:val="right"/>
        <w:rPr>
          <w:rFonts w:ascii="Arial" w:hAnsi="Arial" w:cs="Arial"/>
          <w:b/>
          <w:bCs/>
          <w:u w:val="single"/>
        </w:rPr>
      </w:pPr>
    </w:p>
    <w:p w14:paraId="186B5528" w14:textId="77777777" w:rsidR="00A03F94" w:rsidRDefault="00A03F94" w:rsidP="00A03F94">
      <w:pPr>
        <w:jc w:val="right"/>
        <w:rPr>
          <w:rFonts w:ascii="Arial" w:hAnsi="Arial" w:cs="Arial"/>
          <w:b/>
          <w:bCs/>
          <w:u w:val="single"/>
        </w:rPr>
      </w:pPr>
    </w:p>
    <w:p w14:paraId="68AEAE81" w14:textId="77777777" w:rsidR="00A03F94" w:rsidRDefault="00A03F94" w:rsidP="00A03F94">
      <w:pPr>
        <w:jc w:val="right"/>
        <w:rPr>
          <w:rFonts w:ascii="Arial" w:hAnsi="Arial" w:cs="Arial"/>
          <w:b/>
          <w:bCs/>
          <w:u w:val="single"/>
        </w:rPr>
      </w:pPr>
    </w:p>
    <w:p w14:paraId="106975F0" w14:textId="77777777" w:rsidR="00A03F94" w:rsidRDefault="00A03F94" w:rsidP="00A03F94">
      <w:pPr>
        <w:jc w:val="right"/>
        <w:rPr>
          <w:rFonts w:ascii="Arial" w:hAnsi="Arial" w:cs="Arial"/>
          <w:b/>
          <w:bCs/>
          <w:u w:val="single"/>
        </w:rPr>
      </w:pPr>
    </w:p>
    <w:p w14:paraId="38DE4151" w14:textId="77777777" w:rsidR="00A03F94" w:rsidRDefault="00A03F94" w:rsidP="00A03F94">
      <w:pPr>
        <w:jc w:val="right"/>
        <w:rPr>
          <w:rFonts w:ascii="Arial" w:hAnsi="Arial" w:cs="Arial"/>
          <w:b/>
          <w:bCs/>
          <w:u w:val="single"/>
        </w:rPr>
      </w:pPr>
    </w:p>
    <w:p w14:paraId="417CA50E" w14:textId="77777777" w:rsidR="00A03F94" w:rsidRDefault="00A03F94" w:rsidP="00A03F94">
      <w:pPr>
        <w:jc w:val="right"/>
        <w:rPr>
          <w:rFonts w:ascii="Arial" w:hAnsi="Arial" w:cs="Arial"/>
          <w:b/>
          <w:bCs/>
          <w:u w:val="single"/>
        </w:rPr>
      </w:pPr>
    </w:p>
    <w:p w14:paraId="65D4E1C0" w14:textId="77777777" w:rsidR="00A03F94" w:rsidRDefault="00A03F94" w:rsidP="00A03F94">
      <w:pPr>
        <w:jc w:val="right"/>
        <w:rPr>
          <w:rFonts w:ascii="Arial" w:hAnsi="Arial" w:cs="Arial"/>
          <w:b/>
          <w:bCs/>
          <w:u w:val="single"/>
        </w:rPr>
      </w:pPr>
    </w:p>
    <w:p w14:paraId="32E57085" w14:textId="77777777" w:rsidR="00A03F94" w:rsidRDefault="00A03F94" w:rsidP="00A03F94">
      <w:pPr>
        <w:jc w:val="right"/>
        <w:rPr>
          <w:rFonts w:ascii="Arial" w:hAnsi="Arial" w:cs="Arial"/>
          <w:b/>
          <w:bCs/>
          <w:u w:val="single"/>
        </w:rPr>
      </w:pPr>
    </w:p>
    <w:p w14:paraId="271A7C21" w14:textId="77777777" w:rsidR="00A03F94" w:rsidRDefault="00A03F94" w:rsidP="00A03F94">
      <w:pPr>
        <w:rPr>
          <w:rFonts w:ascii="Arial" w:hAnsi="Arial" w:cs="Arial"/>
          <w:b/>
          <w:bCs/>
          <w:u w:val="single"/>
        </w:rPr>
      </w:pPr>
    </w:p>
    <w:p w14:paraId="3E18C159" w14:textId="77777777" w:rsidR="00A03F94" w:rsidRDefault="00A03F94" w:rsidP="00A03F94">
      <w:pPr>
        <w:jc w:val="right"/>
        <w:rPr>
          <w:rFonts w:ascii="Arial" w:hAnsi="Arial" w:cs="Arial"/>
          <w:b/>
          <w:bCs/>
          <w:u w:val="single"/>
        </w:rPr>
      </w:pPr>
    </w:p>
    <w:p w14:paraId="56BE587C" w14:textId="77777777" w:rsidR="00A03F94" w:rsidRDefault="00A03F94" w:rsidP="00A03F94">
      <w:pPr>
        <w:jc w:val="right"/>
        <w:rPr>
          <w:rFonts w:ascii="Arial" w:hAnsi="Arial" w:cs="Arial"/>
          <w:b/>
          <w:bCs/>
          <w:u w:val="single"/>
        </w:rPr>
      </w:pPr>
    </w:p>
    <w:p w14:paraId="5F556F20" w14:textId="77777777" w:rsidR="00A03F94" w:rsidRPr="002D1B87" w:rsidRDefault="00A03F94" w:rsidP="00A03F94">
      <w:pPr>
        <w:jc w:val="right"/>
        <w:rPr>
          <w:rFonts w:ascii="Arial" w:hAnsi="Arial" w:cs="Arial"/>
          <w:b/>
          <w:bCs/>
          <w:u w:val="single"/>
        </w:rPr>
      </w:pPr>
      <w:r w:rsidRPr="002D1B87">
        <w:rPr>
          <w:rFonts w:ascii="Arial" w:hAnsi="Arial" w:cs="Arial"/>
          <w:b/>
          <w:bCs/>
          <w:u w:val="single"/>
        </w:rPr>
        <w:t>Төсөл</w:t>
      </w:r>
    </w:p>
    <w:p w14:paraId="6B9515E9" w14:textId="77777777" w:rsidR="00A03F94" w:rsidRPr="007168CB" w:rsidRDefault="00A03F94" w:rsidP="00A03F94">
      <w:pPr>
        <w:jc w:val="center"/>
        <w:rPr>
          <w:rFonts w:ascii="Arial" w:hAnsi="Arial" w:cs="Arial"/>
          <w:b/>
          <w:bCs/>
        </w:rPr>
      </w:pPr>
    </w:p>
    <w:p w14:paraId="51766C14" w14:textId="77777777" w:rsidR="00A03F94" w:rsidRPr="007168CB" w:rsidRDefault="00A03F94" w:rsidP="00A03F94">
      <w:pPr>
        <w:jc w:val="center"/>
        <w:rPr>
          <w:rFonts w:ascii="Arial" w:hAnsi="Arial" w:cs="Arial"/>
          <w:b/>
          <w:bCs/>
        </w:rPr>
      </w:pPr>
    </w:p>
    <w:p w14:paraId="471D0C6A" w14:textId="77777777" w:rsidR="00A03F94" w:rsidRPr="007168CB" w:rsidRDefault="00A03F94" w:rsidP="00A03F94">
      <w:pPr>
        <w:jc w:val="center"/>
        <w:rPr>
          <w:rFonts w:ascii="Arial" w:hAnsi="Arial" w:cs="Arial"/>
          <w:b/>
          <w:bCs/>
        </w:rPr>
      </w:pPr>
      <w:r w:rsidRPr="007168CB">
        <w:rPr>
          <w:rFonts w:ascii="Arial" w:hAnsi="Arial" w:cs="Arial"/>
          <w:b/>
          <w:bCs/>
        </w:rPr>
        <w:t>МОНГОЛ УЛСЫН ХУУЛЬ</w:t>
      </w:r>
    </w:p>
    <w:p w14:paraId="40720D7C" w14:textId="77777777" w:rsidR="00A03F94" w:rsidRPr="007168CB" w:rsidRDefault="00A03F94" w:rsidP="00A03F94">
      <w:pPr>
        <w:jc w:val="center"/>
        <w:rPr>
          <w:rFonts w:ascii="Arial" w:hAnsi="Arial" w:cs="Arial"/>
          <w:b/>
          <w:bCs/>
        </w:rPr>
      </w:pPr>
    </w:p>
    <w:p w14:paraId="727C12C1" w14:textId="77777777" w:rsidR="00A03F94" w:rsidRPr="007168CB" w:rsidRDefault="00A03F94" w:rsidP="00A03F94">
      <w:pPr>
        <w:jc w:val="both"/>
        <w:rPr>
          <w:rFonts w:ascii="Arial" w:hAnsi="Arial" w:cs="Arial"/>
          <w:b/>
          <w:bCs/>
        </w:rPr>
      </w:pPr>
    </w:p>
    <w:p w14:paraId="1CE8659C" w14:textId="77777777" w:rsidR="00A03F94" w:rsidRPr="007168CB" w:rsidRDefault="00A03F94" w:rsidP="00A03F94">
      <w:pPr>
        <w:jc w:val="both"/>
        <w:rPr>
          <w:rFonts w:ascii="Arial" w:hAnsi="Arial" w:cs="Arial"/>
          <w:b/>
          <w:bCs/>
        </w:rPr>
      </w:pPr>
      <w:r w:rsidRPr="007168CB">
        <w:rPr>
          <w:rFonts w:ascii="Arial" w:hAnsi="Arial" w:cs="Arial"/>
          <w:b/>
          <w:bCs/>
        </w:rPr>
        <w:t>202</w:t>
      </w:r>
      <w:r w:rsidRPr="007168CB">
        <w:rPr>
          <w:rFonts w:ascii="Arial" w:hAnsi="Arial" w:cs="Arial"/>
          <w:b/>
          <w:bCs/>
          <w:lang w:val="mn-MN"/>
        </w:rPr>
        <w:t>4</w:t>
      </w:r>
      <w:r w:rsidRPr="007168CB">
        <w:rPr>
          <w:rFonts w:ascii="Arial" w:hAnsi="Arial" w:cs="Arial"/>
          <w:b/>
          <w:bCs/>
        </w:rPr>
        <w:t xml:space="preserve"> оны … дугаар</w:t>
      </w:r>
      <w:r w:rsidRPr="007168CB">
        <w:rPr>
          <w:rFonts w:ascii="Arial" w:hAnsi="Arial" w:cs="Arial"/>
          <w:b/>
          <w:bCs/>
        </w:rPr>
        <w:tab/>
      </w:r>
      <w:r w:rsidRPr="007168CB">
        <w:rPr>
          <w:rFonts w:ascii="Arial" w:hAnsi="Arial" w:cs="Arial"/>
          <w:b/>
          <w:bCs/>
        </w:rPr>
        <w:tab/>
      </w:r>
      <w:r w:rsidRPr="007168CB">
        <w:rPr>
          <w:rFonts w:ascii="Arial" w:hAnsi="Arial" w:cs="Arial"/>
          <w:b/>
          <w:bCs/>
        </w:rPr>
        <w:tab/>
      </w:r>
      <w:r w:rsidRPr="007168CB">
        <w:rPr>
          <w:rFonts w:ascii="Arial" w:hAnsi="Arial" w:cs="Arial"/>
          <w:b/>
          <w:bCs/>
        </w:rPr>
        <w:tab/>
      </w:r>
      <w:r w:rsidRPr="007168CB">
        <w:rPr>
          <w:rFonts w:ascii="Arial" w:hAnsi="Arial" w:cs="Arial"/>
          <w:b/>
          <w:bCs/>
        </w:rPr>
        <w:tab/>
      </w:r>
      <w:r w:rsidRPr="007168CB">
        <w:rPr>
          <w:rFonts w:ascii="Arial" w:hAnsi="Arial" w:cs="Arial"/>
          <w:b/>
          <w:bCs/>
        </w:rPr>
        <w:tab/>
      </w:r>
      <w:r w:rsidRPr="007168CB">
        <w:rPr>
          <w:rFonts w:ascii="Arial" w:hAnsi="Arial" w:cs="Arial"/>
          <w:b/>
          <w:bCs/>
        </w:rPr>
        <w:tab/>
        <w:t xml:space="preserve">          </w:t>
      </w:r>
      <w:r w:rsidRPr="007168CB">
        <w:rPr>
          <w:rFonts w:ascii="Arial" w:hAnsi="Arial" w:cs="Arial"/>
          <w:b/>
          <w:bCs/>
          <w:lang w:val="mn-MN"/>
        </w:rPr>
        <w:t xml:space="preserve">   </w:t>
      </w:r>
      <w:r w:rsidRPr="007168CB">
        <w:rPr>
          <w:rFonts w:ascii="Arial" w:hAnsi="Arial" w:cs="Arial"/>
          <w:b/>
          <w:bCs/>
        </w:rPr>
        <w:t>Улаанбаатар</w:t>
      </w:r>
    </w:p>
    <w:p w14:paraId="1A8ECFF1" w14:textId="77777777" w:rsidR="00A03F94" w:rsidRPr="007168CB" w:rsidRDefault="00A03F94" w:rsidP="00A03F94">
      <w:pPr>
        <w:jc w:val="both"/>
        <w:rPr>
          <w:rFonts w:ascii="Arial" w:hAnsi="Arial" w:cs="Arial"/>
          <w:b/>
          <w:bCs/>
        </w:rPr>
      </w:pPr>
      <w:r w:rsidRPr="007168CB">
        <w:rPr>
          <w:rFonts w:ascii="Arial" w:hAnsi="Arial" w:cs="Arial"/>
          <w:b/>
          <w:bCs/>
        </w:rPr>
        <w:t>сарын … -ны өдөр</w:t>
      </w:r>
      <w:r w:rsidRPr="007168CB">
        <w:rPr>
          <w:rFonts w:ascii="Arial" w:hAnsi="Arial" w:cs="Arial"/>
          <w:b/>
          <w:bCs/>
        </w:rPr>
        <w:tab/>
      </w:r>
      <w:r w:rsidRPr="007168CB">
        <w:rPr>
          <w:rFonts w:ascii="Arial" w:hAnsi="Arial" w:cs="Arial"/>
          <w:b/>
          <w:bCs/>
        </w:rPr>
        <w:tab/>
      </w:r>
      <w:r w:rsidRPr="007168CB">
        <w:rPr>
          <w:rFonts w:ascii="Arial" w:hAnsi="Arial" w:cs="Arial"/>
          <w:b/>
          <w:bCs/>
        </w:rPr>
        <w:tab/>
      </w:r>
      <w:r w:rsidRPr="007168CB">
        <w:rPr>
          <w:rFonts w:ascii="Arial" w:hAnsi="Arial" w:cs="Arial"/>
          <w:b/>
          <w:bCs/>
        </w:rPr>
        <w:tab/>
      </w:r>
      <w:r w:rsidRPr="007168CB">
        <w:rPr>
          <w:rFonts w:ascii="Arial" w:hAnsi="Arial" w:cs="Arial"/>
          <w:b/>
          <w:bCs/>
        </w:rPr>
        <w:tab/>
      </w:r>
      <w:r w:rsidRPr="007168CB">
        <w:rPr>
          <w:rFonts w:ascii="Arial" w:hAnsi="Arial" w:cs="Arial"/>
          <w:b/>
          <w:bCs/>
        </w:rPr>
        <w:tab/>
      </w:r>
      <w:r w:rsidRPr="007168CB">
        <w:rPr>
          <w:rFonts w:ascii="Arial" w:hAnsi="Arial" w:cs="Arial"/>
          <w:b/>
          <w:bCs/>
        </w:rPr>
        <w:tab/>
      </w:r>
      <w:r w:rsidRPr="007168CB">
        <w:rPr>
          <w:rFonts w:ascii="Arial" w:hAnsi="Arial" w:cs="Arial"/>
          <w:b/>
          <w:bCs/>
        </w:rPr>
        <w:tab/>
      </w:r>
      <w:r w:rsidRPr="007168CB">
        <w:rPr>
          <w:rFonts w:ascii="Arial" w:hAnsi="Arial" w:cs="Arial"/>
          <w:b/>
          <w:bCs/>
        </w:rPr>
        <w:tab/>
        <w:t>хот</w:t>
      </w:r>
    </w:p>
    <w:p w14:paraId="73CC01DA" w14:textId="77777777" w:rsidR="00A03F94" w:rsidRPr="007168CB" w:rsidRDefault="00A03F94" w:rsidP="00A03F94">
      <w:pPr>
        <w:jc w:val="center"/>
        <w:rPr>
          <w:rFonts w:ascii="Arial" w:hAnsi="Arial" w:cs="Arial"/>
          <w:b/>
          <w:bCs/>
        </w:rPr>
      </w:pPr>
    </w:p>
    <w:p w14:paraId="746FF5F6" w14:textId="77777777" w:rsidR="00A03F94" w:rsidRPr="007168CB" w:rsidRDefault="00A03F94" w:rsidP="00A03F94">
      <w:pPr>
        <w:pStyle w:val="NoSpacing"/>
        <w:jc w:val="both"/>
        <w:rPr>
          <w:rFonts w:ascii="Arial" w:hAnsi="Arial" w:cs="Arial"/>
          <w:b/>
          <w:bCs/>
          <w:sz w:val="24"/>
          <w:szCs w:val="24"/>
          <w:lang w:val="en-MN"/>
        </w:rPr>
      </w:pPr>
    </w:p>
    <w:p w14:paraId="063BE29F" w14:textId="77777777" w:rsidR="00A03F94" w:rsidRPr="007168CB" w:rsidRDefault="00A03F94" w:rsidP="00A03F94">
      <w:pPr>
        <w:jc w:val="center"/>
        <w:rPr>
          <w:rFonts w:ascii="Arial" w:hAnsi="Arial" w:cs="Arial"/>
          <w:b/>
          <w:bCs/>
          <w:lang w:val="mn-MN"/>
        </w:rPr>
      </w:pPr>
      <w:r w:rsidRPr="007168CB">
        <w:rPr>
          <w:rFonts w:ascii="Arial" w:hAnsi="Arial" w:cs="Arial"/>
          <w:b/>
          <w:bCs/>
          <w:lang w:val="mn-MN"/>
        </w:rPr>
        <w:t xml:space="preserve">ГАЗРЫН ТУХАЙ ХУУЛЬД НЭМЭЛТ, </w:t>
      </w:r>
    </w:p>
    <w:p w14:paraId="427191CD" w14:textId="77777777" w:rsidR="00A03F94" w:rsidRPr="007168CB" w:rsidRDefault="00A03F94" w:rsidP="00A03F94">
      <w:pPr>
        <w:jc w:val="center"/>
        <w:rPr>
          <w:rFonts w:ascii="Arial" w:hAnsi="Arial" w:cs="Arial"/>
          <w:b/>
          <w:bCs/>
          <w:lang w:val="mn-MN"/>
        </w:rPr>
      </w:pPr>
      <w:r w:rsidRPr="007168CB">
        <w:rPr>
          <w:rFonts w:ascii="Arial" w:hAnsi="Arial" w:cs="Arial"/>
          <w:b/>
          <w:bCs/>
          <w:lang w:val="mn-MN"/>
        </w:rPr>
        <w:t>ӨӨРЧЛӨЛТ ОРУУЛАХ ТУХАЙ</w:t>
      </w:r>
    </w:p>
    <w:p w14:paraId="19F34D7A" w14:textId="77777777" w:rsidR="00A03F94" w:rsidRPr="007168CB" w:rsidRDefault="00A03F94" w:rsidP="00A03F94">
      <w:pPr>
        <w:rPr>
          <w:lang w:val="mn-MN"/>
        </w:rPr>
      </w:pPr>
    </w:p>
    <w:p w14:paraId="25EFF94B" w14:textId="77777777" w:rsidR="00A03F94" w:rsidRPr="007168CB" w:rsidRDefault="00A03F94" w:rsidP="00A03F94">
      <w:pPr>
        <w:pStyle w:val="NoSpacing"/>
        <w:ind w:firstLine="720"/>
        <w:jc w:val="both"/>
        <w:rPr>
          <w:rFonts w:ascii="Arial" w:hAnsi="Arial" w:cs="Arial"/>
          <w:b/>
          <w:bCs/>
          <w:sz w:val="24"/>
          <w:szCs w:val="24"/>
          <w:lang w:val="mn-MN"/>
        </w:rPr>
      </w:pPr>
    </w:p>
    <w:p w14:paraId="023B8007" w14:textId="2AA72193" w:rsidR="00A03F94" w:rsidRPr="007168CB" w:rsidRDefault="00A03F94" w:rsidP="00A03F94">
      <w:pPr>
        <w:pStyle w:val="NoSpacing"/>
        <w:ind w:firstLine="720"/>
        <w:jc w:val="both"/>
        <w:rPr>
          <w:rFonts w:ascii="Arial" w:hAnsi="Arial" w:cs="Arial"/>
          <w:sz w:val="24"/>
          <w:szCs w:val="24"/>
          <w:lang w:val="mn-MN"/>
        </w:rPr>
      </w:pPr>
      <w:r w:rsidRPr="007168CB">
        <w:rPr>
          <w:rFonts w:ascii="Arial" w:hAnsi="Arial" w:cs="Arial"/>
          <w:b/>
          <w:bCs/>
          <w:sz w:val="24"/>
          <w:szCs w:val="24"/>
          <w:lang w:val="mn-MN"/>
        </w:rPr>
        <w:t>1 дүгээр зүйл.</w:t>
      </w:r>
      <w:r w:rsidRPr="007168CB">
        <w:rPr>
          <w:rFonts w:ascii="Arial" w:hAnsi="Arial" w:cs="Arial"/>
          <w:sz w:val="24"/>
          <w:szCs w:val="24"/>
          <w:lang w:val="mn-MN"/>
        </w:rPr>
        <w:t>Газрын тухай хуулийн 40 дүгээр зүйлийн 40.1.6 дахь заалтад доор дурдсан агуулгатай тайлбар нэмсүгэй:</w:t>
      </w:r>
    </w:p>
    <w:p w14:paraId="3FAB2E7C" w14:textId="77777777" w:rsidR="00A03F94" w:rsidRPr="007168CB" w:rsidRDefault="00A03F94" w:rsidP="00A03F94">
      <w:pPr>
        <w:pStyle w:val="NoSpacing"/>
        <w:ind w:firstLine="720"/>
        <w:jc w:val="both"/>
        <w:rPr>
          <w:rFonts w:ascii="Arial" w:hAnsi="Arial" w:cs="Arial"/>
          <w:sz w:val="24"/>
          <w:szCs w:val="24"/>
          <w:lang w:val="mn-MN"/>
        </w:rPr>
      </w:pPr>
    </w:p>
    <w:p w14:paraId="25232FC1" w14:textId="77777777" w:rsidR="00A03F94" w:rsidRPr="007168CB" w:rsidRDefault="00A03F94" w:rsidP="00A03F94">
      <w:pPr>
        <w:pStyle w:val="NoSpacing"/>
        <w:ind w:firstLine="720"/>
        <w:jc w:val="both"/>
        <w:rPr>
          <w:rFonts w:ascii="Arial" w:hAnsi="Arial" w:cs="Arial"/>
          <w:sz w:val="24"/>
          <w:szCs w:val="24"/>
          <w:lang w:val="mn-MN"/>
        </w:rPr>
      </w:pPr>
      <w:r w:rsidRPr="007168CB">
        <w:rPr>
          <w:rFonts w:ascii="Arial" w:hAnsi="Arial" w:cs="Arial"/>
          <w:sz w:val="24"/>
          <w:szCs w:val="24"/>
          <w:lang w:val="mn-MN"/>
        </w:rPr>
        <w:t>“Тайлбар: “Хүндэтгэн үзэх шалтгаангүйгээр гэрээнд заасан зориулалтын дагуу газраа 2 жил дараалан ашиглаагүй"</w:t>
      </w:r>
      <w:r w:rsidRPr="007168CB">
        <w:rPr>
          <w:rFonts w:ascii="Arial" w:hAnsi="Arial" w:cs="Arial"/>
          <w:sz w:val="24"/>
          <w:szCs w:val="24"/>
          <w:shd w:val="clear" w:color="auto" w:fill="FFFFFF"/>
          <w:lang w:val="mn-MN"/>
        </w:rPr>
        <w:t> гэдгийг газар эзэмшүүлэх тухай гэрээ хийгдсэнээс хойш хуанлийн бүтэн 2 жилийн дотор газар эзэмшигч нь тухайн газар дээрээ гэрээнд заасан нөхцөл, болзол, зориулалтын дагуу тодорхой үйлдвэрлэл, үйлчилгээ эрхлээгүй /барилга, байгууламж, зам, талбай бариагүй, тариалан эрхлээгүй г.м/ байхыг ойлгоно. Архитектур төлөвлөлтийн даалгавар, загвар зураг батлуулсан болон барилгын ажлын зөвшөөрлийн гэрчилгээ авсныг гэрээнд заасан нөхцөл, болзол, зориулалтын дагуу үйлдвэрлэл, үйлчилгээ эрхэлсэнд тооцохгүй.”</w:t>
      </w:r>
    </w:p>
    <w:p w14:paraId="51EBCE63" w14:textId="77777777" w:rsidR="00A03F94" w:rsidRPr="007168CB" w:rsidRDefault="00A03F94" w:rsidP="00A03F94">
      <w:pPr>
        <w:pStyle w:val="NoSpacing"/>
        <w:ind w:firstLine="720"/>
        <w:jc w:val="both"/>
        <w:rPr>
          <w:rFonts w:ascii="Arial" w:hAnsi="Arial" w:cs="Arial"/>
          <w:sz w:val="24"/>
          <w:szCs w:val="24"/>
          <w:lang w:val="en-MN"/>
        </w:rPr>
      </w:pPr>
    </w:p>
    <w:p w14:paraId="5E598C8C" w14:textId="68BFD5EC" w:rsidR="00A03F94" w:rsidRPr="007168CB" w:rsidRDefault="00A03F94" w:rsidP="00A03F94">
      <w:pPr>
        <w:pStyle w:val="NoSpacing"/>
        <w:ind w:firstLine="720"/>
        <w:jc w:val="both"/>
        <w:rPr>
          <w:rFonts w:ascii="Arial" w:hAnsi="Arial" w:cs="Arial"/>
          <w:sz w:val="24"/>
          <w:szCs w:val="24"/>
          <w:lang w:val="mn-MN"/>
        </w:rPr>
      </w:pPr>
      <w:r w:rsidRPr="007168CB">
        <w:rPr>
          <w:rFonts w:ascii="Arial" w:hAnsi="Arial" w:cs="Arial"/>
          <w:b/>
          <w:bCs/>
          <w:sz w:val="24"/>
          <w:szCs w:val="24"/>
          <w:lang w:val="mn-MN"/>
        </w:rPr>
        <w:t>2 дугаар зүйл.</w:t>
      </w:r>
      <w:r w:rsidRPr="007168CB">
        <w:rPr>
          <w:rFonts w:ascii="Arial" w:hAnsi="Arial" w:cs="Arial"/>
          <w:sz w:val="24"/>
          <w:szCs w:val="24"/>
          <w:lang w:val="mn-MN"/>
        </w:rPr>
        <w:t>Газрын тухай хуулийн 44</w:t>
      </w:r>
      <w:r w:rsidRPr="007168CB">
        <w:rPr>
          <w:rFonts w:ascii="Arial" w:hAnsi="Arial" w:cs="Arial"/>
          <w:sz w:val="24"/>
          <w:szCs w:val="24"/>
          <w:vertAlign w:val="superscript"/>
          <w:lang w:val="mn-MN"/>
        </w:rPr>
        <w:t>1</w:t>
      </w:r>
      <w:r w:rsidRPr="007168CB">
        <w:rPr>
          <w:rFonts w:ascii="Arial" w:hAnsi="Arial" w:cs="Arial"/>
          <w:sz w:val="24"/>
          <w:szCs w:val="24"/>
          <w:lang w:val="mn-MN"/>
        </w:rPr>
        <w:t xml:space="preserve"> зүйлийг доор дурдсанаар өөрчлөн найруулсугай:</w:t>
      </w:r>
    </w:p>
    <w:p w14:paraId="2C71B5DF" w14:textId="77777777" w:rsidR="00A03F94" w:rsidRPr="007168CB" w:rsidRDefault="00A03F94" w:rsidP="00A03F94">
      <w:pPr>
        <w:pStyle w:val="NoSpacing"/>
        <w:ind w:firstLine="720"/>
        <w:jc w:val="both"/>
        <w:rPr>
          <w:rFonts w:ascii="Arial" w:hAnsi="Arial" w:cs="Arial"/>
          <w:sz w:val="24"/>
          <w:szCs w:val="24"/>
          <w:lang w:val="mn-MN"/>
        </w:rPr>
      </w:pPr>
    </w:p>
    <w:p w14:paraId="215AEBC7" w14:textId="77777777" w:rsidR="00A03F94" w:rsidRPr="007168CB" w:rsidRDefault="00A03F94" w:rsidP="00A03F94">
      <w:pPr>
        <w:pStyle w:val="NoSpacing"/>
        <w:ind w:firstLine="720"/>
        <w:jc w:val="both"/>
        <w:rPr>
          <w:rFonts w:ascii="Arial" w:hAnsi="Arial" w:cs="Arial"/>
          <w:sz w:val="24"/>
          <w:szCs w:val="24"/>
          <w:lang w:val="mn-MN"/>
        </w:rPr>
      </w:pPr>
      <w:r w:rsidRPr="007168CB">
        <w:rPr>
          <w:rFonts w:ascii="Arial" w:hAnsi="Arial" w:cs="Arial"/>
          <w:sz w:val="24"/>
          <w:szCs w:val="24"/>
          <w:lang w:val="mn-MN"/>
        </w:rPr>
        <w:t>“44</w:t>
      </w:r>
      <w:r w:rsidRPr="007168CB">
        <w:rPr>
          <w:rFonts w:ascii="Arial" w:hAnsi="Arial" w:cs="Arial"/>
          <w:sz w:val="24"/>
          <w:szCs w:val="24"/>
          <w:vertAlign w:val="superscript"/>
          <w:lang w:val="mn-MN"/>
        </w:rPr>
        <w:t>1</w:t>
      </w:r>
      <w:r w:rsidRPr="007168CB">
        <w:rPr>
          <w:rFonts w:ascii="Arial" w:hAnsi="Arial" w:cs="Arial"/>
          <w:sz w:val="24"/>
          <w:szCs w:val="24"/>
          <w:lang w:val="mn-MN"/>
        </w:rPr>
        <w:t xml:space="preserve"> дүгээр зүйл. Сууц өмчлөгчдийн холбоонд орчны газрыг ашиглуулах</w:t>
      </w:r>
    </w:p>
    <w:p w14:paraId="3813FAE0" w14:textId="77777777" w:rsidR="00A03F94" w:rsidRPr="007168CB" w:rsidRDefault="00A03F94" w:rsidP="00A03F94">
      <w:pPr>
        <w:jc w:val="both"/>
        <w:rPr>
          <w:rFonts w:ascii="Arial" w:hAnsi="Arial" w:cs="Arial"/>
          <w:lang w:val="mn-MN"/>
        </w:rPr>
      </w:pPr>
    </w:p>
    <w:p w14:paraId="718C2516" w14:textId="77777777" w:rsidR="00A03F94" w:rsidRPr="007168CB" w:rsidRDefault="00A03F94" w:rsidP="00A03F94">
      <w:pPr>
        <w:pStyle w:val="NoSpacing"/>
        <w:ind w:firstLine="720"/>
        <w:jc w:val="both"/>
        <w:rPr>
          <w:rFonts w:ascii="Arial" w:hAnsi="Arial" w:cs="Arial"/>
          <w:sz w:val="24"/>
          <w:szCs w:val="24"/>
          <w:lang w:val="mn-MN"/>
        </w:rPr>
      </w:pPr>
      <w:r w:rsidRPr="007168CB">
        <w:rPr>
          <w:rFonts w:ascii="Arial" w:hAnsi="Arial" w:cs="Arial"/>
          <w:sz w:val="24"/>
          <w:szCs w:val="24"/>
          <w:lang w:val="mn-MN"/>
        </w:rPr>
        <w:t>44</w:t>
      </w:r>
      <w:r w:rsidRPr="007168CB">
        <w:rPr>
          <w:rFonts w:ascii="Arial" w:hAnsi="Arial" w:cs="Arial"/>
          <w:sz w:val="24"/>
          <w:szCs w:val="24"/>
          <w:vertAlign w:val="superscript"/>
          <w:lang w:val="mn-MN"/>
        </w:rPr>
        <w:t>1</w:t>
      </w:r>
      <w:r w:rsidRPr="007168CB">
        <w:rPr>
          <w:rFonts w:ascii="Arial" w:hAnsi="Arial" w:cs="Arial"/>
          <w:sz w:val="24"/>
          <w:szCs w:val="24"/>
          <w:lang w:val="mn-MN"/>
        </w:rPr>
        <w:t>.1.Орон сууцны байшингийн орчны газар нь тухайн орон сууцны байшингийн суугчдад зориулсан ногоон байгууламж, зүлэг, хүүхдийн тоглоомын болон спорт талбай, сүүдрэвч, гэрэлтүүлэг, явган хүний зам, авто машины зогсоол, тэдгээртэй адилтгах байгууламж бүхий нийтийн эдэлбэрийн газар байна.</w:t>
      </w:r>
    </w:p>
    <w:p w14:paraId="2877A24C" w14:textId="77777777" w:rsidR="00A03F94" w:rsidRPr="007168CB" w:rsidRDefault="00A03F94" w:rsidP="00A03F94">
      <w:pPr>
        <w:pStyle w:val="NoSpacing"/>
        <w:ind w:firstLine="720"/>
        <w:jc w:val="both"/>
        <w:rPr>
          <w:rFonts w:ascii="Arial" w:hAnsi="Arial" w:cs="Arial"/>
          <w:sz w:val="24"/>
          <w:szCs w:val="24"/>
          <w:lang w:val="mn-MN"/>
        </w:rPr>
      </w:pPr>
    </w:p>
    <w:p w14:paraId="109A0744" w14:textId="77777777" w:rsidR="00A03F94" w:rsidRPr="007168CB" w:rsidRDefault="00A03F94" w:rsidP="00A03F94">
      <w:pPr>
        <w:ind w:firstLine="720"/>
        <w:jc w:val="both"/>
        <w:rPr>
          <w:rFonts w:ascii="Arial" w:hAnsi="Arial" w:cs="Arial"/>
        </w:rPr>
      </w:pPr>
      <w:r w:rsidRPr="007168CB">
        <w:rPr>
          <w:rFonts w:ascii="Arial" w:hAnsi="Arial" w:cs="Arial"/>
          <w:lang w:val="mn-MN"/>
        </w:rPr>
        <w:t>44</w:t>
      </w:r>
      <w:r w:rsidRPr="007168CB">
        <w:rPr>
          <w:rFonts w:ascii="Arial" w:hAnsi="Arial" w:cs="Arial"/>
          <w:vertAlign w:val="superscript"/>
          <w:lang w:val="mn-MN"/>
        </w:rPr>
        <w:t>1</w:t>
      </w:r>
      <w:r w:rsidRPr="007168CB">
        <w:rPr>
          <w:rFonts w:ascii="Arial" w:hAnsi="Arial" w:cs="Arial"/>
          <w:lang w:val="mn-MN"/>
        </w:rPr>
        <w:t>.2.Орон сууцны байшингийн орчны газрыг зөвхөн Сууц өмчлөгчдийн холбоонд гэрээгээр ашиглуулна. С</w:t>
      </w:r>
      <w:r w:rsidRPr="007168CB">
        <w:rPr>
          <w:rFonts w:ascii="Arial" w:hAnsi="Arial" w:cs="Arial"/>
        </w:rPr>
        <w:t>ууц өмчлөгчдийн холбоонд ашиглуулах орчны газрын ашиглах хугацаа 15 жил бай</w:t>
      </w:r>
      <w:r w:rsidRPr="007168CB">
        <w:rPr>
          <w:rFonts w:ascii="Arial" w:hAnsi="Arial" w:cs="Arial"/>
          <w:lang w:val="mn-MN"/>
        </w:rPr>
        <w:t>х бөгөөд</w:t>
      </w:r>
      <w:r w:rsidRPr="007168CB">
        <w:rPr>
          <w:rFonts w:ascii="Arial" w:hAnsi="Arial" w:cs="Arial"/>
        </w:rPr>
        <w:t xml:space="preserve"> </w:t>
      </w:r>
      <w:r w:rsidRPr="007168CB">
        <w:rPr>
          <w:rFonts w:ascii="Arial" w:hAnsi="Arial" w:cs="Arial"/>
          <w:lang w:val="mn-MN"/>
        </w:rPr>
        <w:t>уг хугацааг</w:t>
      </w:r>
      <w:r w:rsidRPr="007168CB">
        <w:rPr>
          <w:rFonts w:ascii="Arial" w:hAnsi="Arial" w:cs="Arial"/>
        </w:rPr>
        <w:t xml:space="preserve"> нийтийн зориулалттай тухайн орон сууцны байшингийн ашиглалтын хугацаанд 15 жилээр хэдэн ч удаа сунгаж болно.</w:t>
      </w:r>
    </w:p>
    <w:p w14:paraId="00158463" w14:textId="77777777" w:rsidR="00A03F94" w:rsidRPr="007168CB" w:rsidRDefault="00A03F94" w:rsidP="00A03F94">
      <w:pPr>
        <w:jc w:val="both"/>
        <w:rPr>
          <w:rFonts w:ascii="Arial" w:hAnsi="Arial" w:cs="Arial"/>
        </w:rPr>
      </w:pPr>
    </w:p>
    <w:p w14:paraId="548484C8" w14:textId="77777777" w:rsidR="00A03F94" w:rsidRPr="007168CB" w:rsidRDefault="00A03F94" w:rsidP="00A03F94">
      <w:pPr>
        <w:ind w:firstLine="720"/>
        <w:jc w:val="both"/>
        <w:rPr>
          <w:rFonts w:ascii="Arial" w:hAnsi="Arial" w:cs="Arial"/>
        </w:rPr>
      </w:pPr>
      <w:r w:rsidRPr="007168CB">
        <w:rPr>
          <w:rFonts w:ascii="Arial" w:hAnsi="Arial" w:cs="Arial"/>
        </w:rPr>
        <w:t>44</w:t>
      </w:r>
      <w:r w:rsidRPr="007168CB">
        <w:rPr>
          <w:rFonts w:ascii="Arial" w:hAnsi="Arial" w:cs="Arial"/>
          <w:vertAlign w:val="superscript"/>
        </w:rPr>
        <w:t>1</w:t>
      </w:r>
      <w:r w:rsidRPr="007168CB">
        <w:rPr>
          <w:rFonts w:ascii="Arial" w:hAnsi="Arial" w:cs="Arial"/>
        </w:rPr>
        <w:t>.</w:t>
      </w:r>
      <w:r w:rsidRPr="007168CB">
        <w:rPr>
          <w:rFonts w:ascii="Arial" w:hAnsi="Arial" w:cs="Arial"/>
          <w:lang w:val="mn-MN"/>
        </w:rPr>
        <w:t>3</w:t>
      </w:r>
      <w:r w:rsidRPr="007168CB">
        <w:rPr>
          <w:rFonts w:ascii="Arial" w:hAnsi="Arial" w:cs="Arial"/>
        </w:rPr>
        <w:t>.Сууц өмчлөгчдийн холбооны нэрийн өмнөөс тухайн холбооны гүйцэтгэх захирал орчны газрыг ашиглах тухай хүсэлтээ газрын асуудал эрхэлсэн төрийн захиргааны байгууллагаас баталсан загварын дагуу аймаг, сум, нийслэлийн Засаг даргад гаргана.</w:t>
      </w:r>
    </w:p>
    <w:p w14:paraId="7AE6DD0C" w14:textId="77777777" w:rsidR="00A03F94" w:rsidRPr="007168CB" w:rsidRDefault="00A03F94" w:rsidP="00A03F94">
      <w:pPr>
        <w:jc w:val="both"/>
        <w:rPr>
          <w:rFonts w:ascii="Arial" w:hAnsi="Arial" w:cs="Arial"/>
        </w:rPr>
      </w:pPr>
    </w:p>
    <w:p w14:paraId="05BB0E86" w14:textId="77777777" w:rsidR="00A03F94" w:rsidRPr="007168CB" w:rsidRDefault="00A03F94" w:rsidP="00A03F94">
      <w:pPr>
        <w:ind w:firstLine="720"/>
        <w:jc w:val="both"/>
        <w:rPr>
          <w:rFonts w:ascii="Arial" w:hAnsi="Arial" w:cs="Arial"/>
        </w:rPr>
      </w:pPr>
      <w:r w:rsidRPr="007168CB">
        <w:rPr>
          <w:rFonts w:ascii="Arial" w:hAnsi="Arial" w:cs="Arial"/>
        </w:rPr>
        <w:t>44</w:t>
      </w:r>
      <w:r w:rsidRPr="007168CB">
        <w:rPr>
          <w:rFonts w:ascii="Arial" w:hAnsi="Arial" w:cs="Arial"/>
          <w:vertAlign w:val="superscript"/>
        </w:rPr>
        <w:t>1</w:t>
      </w:r>
      <w:r w:rsidRPr="007168CB">
        <w:rPr>
          <w:rFonts w:ascii="Arial" w:hAnsi="Arial" w:cs="Arial"/>
        </w:rPr>
        <w:t>.</w:t>
      </w:r>
      <w:r w:rsidRPr="007168CB">
        <w:rPr>
          <w:rFonts w:ascii="Arial" w:hAnsi="Arial" w:cs="Arial"/>
          <w:lang w:val="mn-MN"/>
        </w:rPr>
        <w:t>4</w:t>
      </w:r>
      <w:r w:rsidRPr="007168CB">
        <w:rPr>
          <w:rFonts w:ascii="Arial" w:hAnsi="Arial" w:cs="Arial"/>
        </w:rPr>
        <w:t>.Орчны газрыг ашиглах тухай хүсэлтэд дараах зүйлийг тусгана:</w:t>
      </w:r>
    </w:p>
    <w:p w14:paraId="7428D337" w14:textId="77777777" w:rsidR="00A03F94" w:rsidRPr="007168CB" w:rsidRDefault="00A03F94" w:rsidP="00A03F94">
      <w:pPr>
        <w:jc w:val="both"/>
        <w:rPr>
          <w:rFonts w:ascii="Arial" w:hAnsi="Arial" w:cs="Arial"/>
        </w:rPr>
      </w:pPr>
    </w:p>
    <w:p w14:paraId="5D3BC915" w14:textId="77777777" w:rsidR="00A03F94" w:rsidRPr="007168CB" w:rsidRDefault="00A03F94" w:rsidP="00A03F94">
      <w:pPr>
        <w:ind w:firstLine="720"/>
        <w:jc w:val="both"/>
        <w:rPr>
          <w:rFonts w:ascii="Arial" w:hAnsi="Arial" w:cs="Arial"/>
        </w:rPr>
      </w:pPr>
      <w:r w:rsidRPr="007168CB">
        <w:rPr>
          <w:rFonts w:ascii="Arial" w:hAnsi="Arial" w:cs="Arial"/>
          <w:lang w:val="mn-MN"/>
        </w:rPr>
        <w:t xml:space="preserve"> </w:t>
      </w:r>
      <w:r w:rsidRPr="007168CB">
        <w:rPr>
          <w:rFonts w:ascii="Arial" w:hAnsi="Arial" w:cs="Arial"/>
          <w:lang w:val="mn-MN"/>
        </w:rPr>
        <w:tab/>
      </w:r>
      <w:r w:rsidRPr="007168CB">
        <w:rPr>
          <w:rFonts w:ascii="Arial" w:hAnsi="Arial" w:cs="Arial"/>
        </w:rPr>
        <w:t>44</w:t>
      </w:r>
      <w:r w:rsidRPr="007168CB">
        <w:rPr>
          <w:rFonts w:ascii="Arial" w:hAnsi="Arial" w:cs="Arial"/>
          <w:vertAlign w:val="superscript"/>
        </w:rPr>
        <w:t>1</w:t>
      </w:r>
      <w:r w:rsidRPr="007168CB">
        <w:rPr>
          <w:rFonts w:ascii="Arial" w:hAnsi="Arial" w:cs="Arial"/>
        </w:rPr>
        <w:t>.</w:t>
      </w:r>
      <w:r w:rsidRPr="007168CB">
        <w:rPr>
          <w:rFonts w:ascii="Arial" w:hAnsi="Arial" w:cs="Arial"/>
          <w:lang w:val="mn-MN"/>
        </w:rPr>
        <w:t>4</w:t>
      </w:r>
      <w:r w:rsidRPr="007168CB">
        <w:rPr>
          <w:rFonts w:ascii="Arial" w:hAnsi="Arial" w:cs="Arial"/>
        </w:rPr>
        <w:t>.1.сууц өмчлөгчдийн холбооны оноосон нэр, оршин байгаа газрын хаяг, уг холбоог бүртгэсэн тухай сум, дүүргийн Засаг даргын Тамгын газрын тодорхойлолт;</w:t>
      </w:r>
    </w:p>
    <w:p w14:paraId="599E1E3E" w14:textId="77777777" w:rsidR="00A03F94" w:rsidRPr="007168CB" w:rsidRDefault="00A03F94" w:rsidP="00A03F94">
      <w:pPr>
        <w:ind w:firstLine="720"/>
        <w:jc w:val="both"/>
        <w:rPr>
          <w:rFonts w:ascii="Arial" w:hAnsi="Arial" w:cs="Arial"/>
        </w:rPr>
      </w:pPr>
    </w:p>
    <w:p w14:paraId="21FB14C8" w14:textId="77777777" w:rsidR="00A03F94" w:rsidRPr="007168CB" w:rsidRDefault="00A03F94" w:rsidP="00A03F94">
      <w:pPr>
        <w:ind w:firstLine="720"/>
        <w:jc w:val="both"/>
        <w:rPr>
          <w:rFonts w:ascii="Arial" w:hAnsi="Arial" w:cs="Arial"/>
        </w:rPr>
      </w:pPr>
      <w:r w:rsidRPr="007168CB">
        <w:rPr>
          <w:rFonts w:ascii="Arial" w:hAnsi="Arial" w:cs="Arial"/>
          <w:lang w:val="mn-MN"/>
        </w:rPr>
        <w:lastRenderedPageBreak/>
        <w:t xml:space="preserve"> </w:t>
      </w:r>
      <w:r w:rsidRPr="007168CB">
        <w:rPr>
          <w:rFonts w:ascii="Arial" w:hAnsi="Arial" w:cs="Arial"/>
          <w:lang w:val="mn-MN"/>
        </w:rPr>
        <w:tab/>
      </w:r>
      <w:r w:rsidRPr="007168CB">
        <w:rPr>
          <w:rFonts w:ascii="Arial" w:hAnsi="Arial" w:cs="Arial"/>
        </w:rPr>
        <w:t>44</w:t>
      </w:r>
      <w:r w:rsidRPr="007168CB">
        <w:rPr>
          <w:rFonts w:ascii="Arial" w:hAnsi="Arial" w:cs="Arial"/>
          <w:vertAlign w:val="superscript"/>
        </w:rPr>
        <w:t>1</w:t>
      </w:r>
      <w:r w:rsidRPr="007168CB">
        <w:rPr>
          <w:rFonts w:ascii="Arial" w:hAnsi="Arial" w:cs="Arial"/>
        </w:rPr>
        <w:t>.</w:t>
      </w:r>
      <w:r w:rsidRPr="007168CB">
        <w:rPr>
          <w:rFonts w:ascii="Arial" w:hAnsi="Arial" w:cs="Arial"/>
          <w:lang w:val="mn-MN"/>
        </w:rPr>
        <w:t>4</w:t>
      </w:r>
      <w:r w:rsidRPr="007168CB">
        <w:rPr>
          <w:rFonts w:ascii="Arial" w:hAnsi="Arial" w:cs="Arial"/>
        </w:rPr>
        <w:t>.2.нийтийн зориулалттай тухайн орон сууцны байшингийн байршил, хаяг;</w:t>
      </w:r>
    </w:p>
    <w:p w14:paraId="3858F17B" w14:textId="77777777" w:rsidR="00A03F94" w:rsidRPr="007168CB" w:rsidRDefault="00A03F94" w:rsidP="00A03F94">
      <w:pPr>
        <w:jc w:val="both"/>
        <w:rPr>
          <w:rFonts w:ascii="Arial" w:hAnsi="Arial" w:cs="Arial"/>
        </w:rPr>
      </w:pPr>
    </w:p>
    <w:p w14:paraId="4734D7B2" w14:textId="77777777" w:rsidR="00A03F94" w:rsidRPr="007168CB" w:rsidRDefault="00A03F94" w:rsidP="00A03F94">
      <w:pPr>
        <w:ind w:firstLine="720"/>
        <w:jc w:val="both"/>
        <w:rPr>
          <w:rFonts w:ascii="Arial" w:hAnsi="Arial" w:cs="Arial"/>
          <w:lang w:val="mn-MN"/>
        </w:rPr>
      </w:pPr>
      <w:r w:rsidRPr="007168CB">
        <w:rPr>
          <w:rFonts w:ascii="Arial" w:hAnsi="Arial" w:cs="Arial"/>
          <w:lang w:val="mn-MN"/>
        </w:rPr>
        <w:t xml:space="preserve"> </w:t>
      </w:r>
      <w:r w:rsidRPr="007168CB">
        <w:rPr>
          <w:rFonts w:ascii="Arial" w:hAnsi="Arial" w:cs="Arial"/>
          <w:lang w:val="mn-MN"/>
        </w:rPr>
        <w:tab/>
      </w:r>
      <w:r w:rsidRPr="007168CB">
        <w:rPr>
          <w:rFonts w:ascii="Arial" w:hAnsi="Arial" w:cs="Arial"/>
        </w:rPr>
        <w:t>44</w:t>
      </w:r>
      <w:r w:rsidRPr="007168CB">
        <w:rPr>
          <w:rFonts w:ascii="Arial" w:hAnsi="Arial" w:cs="Arial"/>
          <w:vertAlign w:val="superscript"/>
        </w:rPr>
        <w:t>1</w:t>
      </w:r>
      <w:r w:rsidRPr="007168CB">
        <w:rPr>
          <w:rFonts w:ascii="Arial" w:hAnsi="Arial" w:cs="Arial"/>
        </w:rPr>
        <w:t>.</w:t>
      </w:r>
      <w:r w:rsidRPr="007168CB">
        <w:rPr>
          <w:rFonts w:ascii="Arial" w:hAnsi="Arial" w:cs="Arial"/>
          <w:lang w:val="mn-MN"/>
        </w:rPr>
        <w:t>4</w:t>
      </w:r>
      <w:r w:rsidRPr="007168CB">
        <w:rPr>
          <w:rFonts w:ascii="Arial" w:hAnsi="Arial" w:cs="Arial"/>
        </w:rPr>
        <w:t>.3.ашиглуулах орчны газрын зориулалт, хэмжээ, зааг, байршил, нэгж талбар /ногоон зүлэг, мод, бут, сөөг, хүүхдийн тоглоомын талбай, сүүдрэвч, явган хүний зам, авто машины зогсоол зэрэг/-ийг харуулсан тойм зураг</w:t>
      </w:r>
      <w:r w:rsidRPr="007168CB">
        <w:rPr>
          <w:rFonts w:ascii="Arial" w:hAnsi="Arial" w:cs="Arial"/>
          <w:lang w:val="mn-MN"/>
        </w:rPr>
        <w:t>.</w:t>
      </w:r>
    </w:p>
    <w:p w14:paraId="5143A39A" w14:textId="77777777" w:rsidR="00A03F94" w:rsidRPr="007168CB" w:rsidRDefault="00A03F94" w:rsidP="00A03F94">
      <w:pPr>
        <w:ind w:firstLine="720"/>
        <w:jc w:val="both"/>
        <w:rPr>
          <w:rFonts w:ascii="Arial" w:hAnsi="Arial" w:cs="Arial"/>
        </w:rPr>
      </w:pPr>
    </w:p>
    <w:p w14:paraId="2AE81FEA" w14:textId="77777777" w:rsidR="00A03F94" w:rsidRPr="007168CB" w:rsidRDefault="00A03F94" w:rsidP="00A03F94">
      <w:pPr>
        <w:ind w:firstLine="720"/>
        <w:jc w:val="both"/>
        <w:rPr>
          <w:rFonts w:ascii="Arial" w:hAnsi="Arial" w:cs="Arial"/>
        </w:rPr>
      </w:pPr>
      <w:r w:rsidRPr="007168CB">
        <w:rPr>
          <w:rFonts w:ascii="Arial" w:hAnsi="Arial" w:cs="Arial"/>
        </w:rPr>
        <w:t>44</w:t>
      </w:r>
      <w:r w:rsidRPr="007168CB">
        <w:rPr>
          <w:rFonts w:ascii="Arial" w:hAnsi="Arial" w:cs="Arial"/>
          <w:vertAlign w:val="superscript"/>
        </w:rPr>
        <w:t>1</w:t>
      </w:r>
      <w:r w:rsidRPr="007168CB">
        <w:rPr>
          <w:rFonts w:ascii="Arial" w:hAnsi="Arial" w:cs="Arial"/>
        </w:rPr>
        <w:t>.</w:t>
      </w:r>
      <w:r w:rsidRPr="007168CB">
        <w:rPr>
          <w:rFonts w:ascii="Arial" w:hAnsi="Arial" w:cs="Arial"/>
          <w:lang w:val="mn-MN"/>
        </w:rPr>
        <w:t>5</w:t>
      </w:r>
      <w:r w:rsidRPr="007168CB">
        <w:rPr>
          <w:rFonts w:ascii="Arial" w:hAnsi="Arial" w:cs="Arial"/>
        </w:rPr>
        <w:t xml:space="preserve">.Нийтийн зориулалттай хэд хэдэн орон сууцны байшингийн орчны газар давхардаж байвал тухайн орон сууцны байшингийн сууц өмчлөгчдийн холбоод </w:t>
      </w:r>
      <w:r w:rsidRPr="007168CB">
        <w:rPr>
          <w:rFonts w:ascii="Arial" w:hAnsi="Arial" w:cs="Arial"/>
          <w:lang w:val="mn-MN"/>
        </w:rPr>
        <w:t>хамтран</w:t>
      </w:r>
      <w:r w:rsidRPr="007168CB">
        <w:rPr>
          <w:rFonts w:ascii="Arial" w:hAnsi="Arial" w:cs="Arial"/>
        </w:rPr>
        <w:t xml:space="preserve"> хүсэлт гаргана.</w:t>
      </w:r>
    </w:p>
    <w:p w14:paraId="261D2D19" w14:textId="77777777" w:rsidR="00A03F94" w:rsidRPr="007168CB" w:rsidRDefault="00A03F94" w:rsidP="00A03F94">
      <w:pPr>
        <w:ind w:firstLine="720"/>
        <w:jc w:val="both"/>
        <w:rPr>
          <w:rFonts w:ascii="Arial" w:hAnsi="Arial" w:cs="Arial"/>
        </w:rPr>
      </w:pPr>
    </w:p>
    <w:p w14:paraId="4857F0CC" w14:textId="77777777" w:rsidR="00A03F94" w:rsidRPr="007168CB" w:rsidRDefault="00A03F94" w:rsidP="00A03F94">
      <w:pPr>
        <w:ind w:firstLine="720"/>
        <w:jc w:val="both"/>
        <w:rPr>
          <w:rFonts w:ascii="Arial" w:hAnsi="Arial" w:cs="Arial"/>
        </w:rPr>
      </w:pPr>
      <w:r w:rsidRPr="007168CB">
        <w:rPr>
          <w:rFonts w:ascii="Arial" w:hAnsi="Arial" w:cs="Arial"/>
        </w:rPr>
        <w:t>44</w:t>
      </w:r>
      <w:r w:rsidRPr="007168CB">
        <w:rPr>
          <w:rFonts w:ascii="Arial" w:hAnsi="Arial" w:cs="Arial"/>
          <w:vertAlign w:val="superscript"/>
        </w:rPr>
        <w:t>1</w:t>
      </w:r>
      <w:r w:rsidRPr="007168CB">
        <w:rPr>
          <w:rFonts w:ascii="Arial" w:hAnsi="Arial" w:cs="Arial"/>
        </w:rPr>
        <w:t>.</w:t>
      </w:r>
      <w:r w:rsidRPr="007168CB">
        <w:rPr>
          <w:rFonts w:ascii="Arial" w:hAnsi="Arial" w:cs="Arial"/>
          <w:lang w:val="mn-MN"/>
        </w:rPr>
        <w:t>6</w:t>
      </w:r>
      <w:r w:rsidRPr="007168CB">
        <w:rPr>
          <w:rFonts w:ascii="Arial" w:hAnsi="Arial" w:cs="Arial"/>
        </w:rPr>
        <w:t>.Энэ хуулийн 44</w:t>
      </w:r>
      <w:r w:rsidRPr="007168CB">
        <w:rPr>
          <w:rFonts w:ascii="Arial" w:hAnsi="Arial" w:cs="Arial"/>
          <w:vertAlign w:val="superscript"/>
        </w:rPr>
        <w:t>1</w:t>
      </w:r>
      <w:r w:rsidRPr="007168CB">
        <w:rPr>
          <w:rFonts w:ascii="Arial" w:hAnsi="Arial" w:cs="Arial"/>
        </w:rPr>
        <w:t>.</w:t>
      </w:r>
      <w:r w:rsidRPr="007168CB">
        <w:rPr>
          <w:rFonts w:ascii="Arial" w:hAnsi="Arial" w:cs="Arial"/>
          <w:lang w:val="mn-MN"/>
        </w:rPr>
        <w:t>4</w:t>
      </w:r>
      <w:r w:rsidRPr="007168CB">
        <w:rPr>
          <w:rFonts w:ascii="Arial" w:hAnsi="Arial" w:cs="Arial"/>
        </w:rPr>
        <w:t>-</w:t>
      </w:r>
      <w:r w:rsidRPr="007168CB">
        <w:rPr>
          <w:rFonts w:ascii="Arial" w:hAnsi="Arial" w:cs="Arial"/>
          <w:lang w:val="mn-MN"/>
        </w:rPr>
        <w:t>т</w:t>
      </w:r>
      <w:r w:rsidRPr="007168CB">
        <w:rPr>
          <w:rFonts w:ascii="Arial" w:hAnsi="Arial" w:cs="Arial"/>
        </w:rPr>
        <w:t xml:space="preserve"> заасан хүсэлтийг нийслэл, дүүргийн газрын асуудал эрхэлсэн алба, сумын газрын даамал хүлээн авч шалгана. Энэхүү хүсэлт нь энэ хуулийн 44</w:t>
      </w:r>
      <w:r w:rsidRPr="007168CB">
        <w:rPr>
          <w:rFonts w:ascii="Arial" w:hAnsi="Arial" w:cs="Arial"/>
          <w:vertAlign w:val="superscript"/>
        </w:rPr>
        <w:t>1</w:t>
      </w:r>
      <w:r w:rsidRPr="007168CB">
        <w:rPr>
          <w:rFonts w:ascii="Arial" w:hAnsi="Arial" w:cs="Arial"/>
        </w:rPr>
        <w:t>.2-т заасан шаардлагыг хангаагүй бол 14 хүртэл хоногийн хугацаа тогтоон хүсэлт гаргагчид уг шаардлагыг хангах боломж олгоно. Хэрэв тогтоосон хугацаанд шаардлагыг хангаагүй бол уг хүсэлтийг гүйцэтгэх захиралд буцаана.</w:t>
      </w:r>
    </w:p>
    <w:p w14:paraId="70BD9E58" w14:textId="77777777" w:rsidR="00A03F94" w:rsidRPr="007168CB" w:rsidRDefault="00A03F94" w:rsidP="00A03F94">
      <w:pPr>
        <w:jc w:val="both"/>
        <w:rPr>
          <w:rFonts w:ascii="Arial" w:hAnsi="Arial" w:cs="Arial"/>
        </w:rPr>
      </w:pPr>
    </w:p>
    <w:p w14:paraId="357086D0" w14:textId="77777777" w:rsidR="00A03F94" w:rsidRPr="007168CB" w:rsidRDefault="00A03F94" w:rsidP="00A03F94">
      <w:pPr>
        <w:jc w:val="both"/>
        <w:rPr>
          <w:rFonts w:ascii="Arial" w:hAnsi="Arial" w:cs="Arial"/>
        </w:rPr>
      </w:pPr>
      <w:r w:rsidRPr="007168CB">
        <w:rPr>
          <w:rFonts w:ascii="Arial" w:hAnsi="Arial" w:cs="Arial"/>
          <w:lang w:val="mn-MN"/>
        </w:rPr>
        <w:t xml:space="preserve"> </w:t>
      </w:r>
      <w:r w:rsidRPr="007168CB">
        <w:rPr>
          <w:rFonts w:ascii="Arial" w:hAnsi="Arial" w:cs="Arial"/>
          <w:lang w:val="mn-MN"/>
        </w:rPr>
        <w:tab/>
      </w:r>
      <w:r w:rsidRPr="007168CB">
        <w:rPr>
          <w:rFonts w:ascii="Arial" w:hAnsi="Arial" w:cs="Arial"/>
        </w:rPr>
        <w:t>44</w:t>
      </w:r>
      <w:r w:rsidRPr="007168CB">
        <w:rPr>
          <w:rFonts w:ascii="Arial" w:hAnsi="Arial" w:cs="Arial"/>
          <w:vertAlign w:val="superscript"/>
        </w:rPr>
        <w:t>1</w:t>
      </w:r>
      <w:r w:rsidRPr="007168CB">
        <w:rPr>
          <w:rFonts w:ascii="Arial" w:hAnsi="Arial" w:cs="Arial"/>
        </w:rPr>
        <w:t>.</w:t>
      </w:r>
      <w:r w:rsidRPr="007168CB">
        <w:rPr>
          <w:rFonts w:ascii="Arial" w:hAnsi="Arial" w:cs="Arial"/>
          <w:lang w:val="mn-MN"/>
        </w:rPr>
        <w:t>7</w:t>
      </w:r>
      <w:r w:rsidRPr="007168CB">
        <w:rPr>
          <w:rFonts w:ascii="Arial" w:hAnsi="Arial" w:cs="Arial"/>
        </w:rPr>
        <w:t xml:space="preserve">.Орчны газрыг сууц өмчлөгчдийн холбоонд ашиглуулах шийдвэрийг аймаг, сум, нийслэлийн Засаг </w:t>
      </w:r>
      <w:r w:rsidRPr="007168CB">
        <w:rPr>
          <w:rFonts w:ascii="Arial" w:hAnsi="Arial" w:cs="Arial"/>
          <w:lang w:val="mn-MN"/>
        </w:rPr>
        <w:t xml:space="preserve">дарга </w:t>
      </w:r>
      <w:r w:rsidRPr="007168CB">
        <w:rPr>
          <w:rFonts w:ascii="Arial" w:hAnsi="Arial" w:cs="Arial"/>
        </w:rPr>
        <w:t>гаргах б</w:t>
      </w:r>
      <w:r w:rsidRPr="007168CB">
        <w:rPr>
          <w:rFonts w:ascii="Arial" w:hAnsi="Arial" w:cs="Arial"/>
          <w:lang w:val="mn-MN"/>
        </w:rPr>
        <w:t>өгөөд</w:t>
      </w:r>
      <w:r w:rsidRPr="007168CB">
        <w:rPr>
          <w:rFonts w:ascii="Arial" w:hAnsi="Arial" w:cs="Arial"/>
        </w:rPr>
        <w:t xml:space="preserve"> уг шийдвэрийг үндэслэн газрын асуудал эрхэлсэн алба, газрын даамал сууц өмчлөгчдийн холбооны гүйцэтгэх захиралтай газрын асуудал эрхэлсэн төрийн захиргааны байгууллагын баталсан загварын дагуу гэрээ байгуулна.</w:t>
      </w:r>
    </w:p>
    <w:p w14:paraId="38F0A252" w14:textId="77777777" w:rsidR="00A03F94" w:rsidRPr="007168CB" w:rsidRDefault="00A03F94" w:rsidP="00A03F94">
      <w:pPr>
        <w:jc w:val="both"/>
        <w:rPr>
          <w:rFonts w:ascii="Arial" w:hAnsi="Arial" w:cs="Arial"/>
        </w:rPr>
      </w:pPr>
    </w:p>
    <w:p w14:paraId="028FE595" w14:textId="77777777" w:rsidR="00A03F94" w:rsidRPr="007168CB" w:rsidRDefault="00A03F94" w:rsidP="00A03F94">
      <w:pPr>
        <w:ind w:firstLine="720"/>
        <w:jc w:val="both"/>
        <w:rPr>
          <w:rFonts w:ascii="Arial" w:hAnsi="Arial" w:cs="Arial"/>
        </w:rPr>
      </w:pPr>
      <w:r w:rsidRPr="007168CB">
        <w:rPr>
          <w:rFonts w:ascii="Arial" w:hAnsi="Arial" w:cs="Arial"/>
        </w:rPr>
        <w:t>44</w:t>
      </w:r>
      <w:r w:rsidRPr="007168CB">
        <w:rPr>
          <w:rFonts w:ascii="Arial" w:hAnsi="Arial" w:cs="Arial"/>
          <w:vertAlign w:val="superscript"/>
        </w:rPr>
        <w:t>1</w:t>
      </w:r>
      <w:r w:rsidRPr="007168CB">
        <w:rPr>
          <w:rFonts w:ascii="Arial" w:hAnsi="Arial" w:cs="Arial"/>
        </w:rPr>
        <w:t>.</w:t>
      </w:r>
      <w:r w:rsidRPr="007168CB">
        <w:rPr>
          <w:rFonts w:ascii="Arial" w:hAnsi="Arial" w:cs="Arial"/>
          <w:lang w:val="mn-MN"/>
        </w:rPr>
        <w:t>8</w:t>
      </w:r>
      <w:r w:rsidRPr="007168CB">
        <w:rPr>
          <w:rFonts w:ascii="Arial" w:hAnsi="Arial" w:cs="Arial"/>
        </w:rPr>
        <w:t>.Энэ хуулийн 44</w:t>
      </w:r>
      <w:r w:rsidRPr="007168CB">
        <w:rPr>
          <w:rFonts w:ascii="Arial" w:hAnsi="Arial" w:cs="Arial"/>
          <w:vertAlign w:val="superscript"/>
        </w:rPr>
        <w:t>1</w:t>
      </w:r>
      <w:r w:rsidRPr="007168CB">
        <w:rPr>
          <w:rFonts w:ascii="Arial" w:hAnsi="Arial" w:cs="Arial"/>
        </w:rPr>
        <w:t>.</w:t>
      </w:r>
      <w:r w:rsidRPr="007168CB">
        <w:rPr>
          <w:rFonts w:ascii="Arial" w:hAnsi="Arial" w:cs="Arial"/>
          <w:lang w:val="mn-MN"/>
        </w:rPr>
        <w:t>7</w:t>
      </w:r>
      <w:r w:rsidRPr="007168CB">
        <w:rPr>
          <w:rFonts w:ascii="Arial" w:hAnsi="Arial" w:cs="Arial"/>
        </w:rPr>
        <w:t>-д заасан гэрээнд дараах зүйлийг тусгана:</w:t>
      </w:r>
    </w:p>
    <w:p w14:paraId="656724AC" w14:textId="77777777" w:rsidR="00A03F94" w:rsidRPr="007168CB" w:rsidRDefault="00A03F94" w:rsidP="00A03F94">
      <w:pPr>
        <w:jc w:val="both"/>
        <w:rPr>
          <w:rFonts w:ascii="Arial" w:hAnsi="Arial" w:cs="Arial"/>
        </w:rPr>
      </w:pPr>
    </w:p>
    <w:p w14:paraId="40F6C662" w14:textId="77777777" w:rsidR="00A03F94" w:rsidRPr="007168CB" w:rsidRDefault="00A03F94" w:rsidP="00A03F94">
      <w:pPr>
        <w:ind w:left="720" w:firstLine="720"/>
        <w:jc w:val="both"/>
        <w:rPr>
          <w:rFonts w:ascii="Arial" w:hAnsi="Arial" w:cs="Arial"/>
        </w:rPr>
      </w:pPr>
      <w:r w:rsidRPr="007168CB">
        <w:rPr>
          <w:rFonts w:ascii="Arial" w:hAnsi="Arial" w:cs="Arial"/>
        </w:rPr>
        <w:t>44</w:t>
      </w:r>
      <w:r w:rsidRPr="007168CB">
        <w:rPr>
          <w:rFonts w:ascii="Arial" w:hAnsi="Arial" w:cs="Arial"/>
          <w:vertAlign w:val="superscript"/>
        </w:rPr>
        <w:t>1</w:t>
      </w:r>
      <w:r w:rsidRPr="007168CB">
        <w:rPr>
          <w:rFonts w:ascii="Arial" w:hAnsi="Arial" w:cs="Arial"/>
        </w:rPr>
        <w:t>.</w:t>
      </w:r>
      <w:r w:rsidRPr="007168CB">
        <w:rPr>
          <w:rFonts w:ascii="Arial" w:hAnsi="Arial" w:cs="Arial"/>
          <w:lang w:val="mn-MN"/>
        </w:rPr>
        <w:t>8</w:t>
      </w:r>
      <w:r w:rsidRPr="007168CB">
        <w:rPr>
          <w:rFonts w:ascii="Arial" w:hAnsi="Arial" w:cs="Arial"/>
        </w:rPr>
        <w:t>.1.газар ашиглуулах үндэслэл;</w:t>
      </w:r>
    </w:p>
    <w:p w14:paraId="56257DA9" w14:textId="77777777" w:rsidR="00A03F94" w:rsidRPr="007168CB" w:rsidRDefault="00A03F94" w:rsidP="00A03F94">
      <w:pPr>
        <w:jc w:val="both"/>
        <w:rPr>
          <w:rFonts w:ascii="Arial" w:hAnsi="Arial" w:cs="Arial"/>
        </w:rPr>
      </w:pPr>
    </w:p>
    <w:p w14:paraId="775290FC" w14:textId="77777777" w:rsidR="00A03F94" w:rsidRPr="007168CB" w:rsidRDefault="00A03F94" w:rsidP="00A03F94">
      <w:pPr>
        <w:ind w:left="720" w:firstLine="720"/>
        <w:jc w:val="both"/>
        <w:rPr>
          <w:rFonts w:ascii="Arial" w:hAnsi="Arial" w:cs="Arial"/>
        </w:rPr>
      </w:pPr>
      <w:r w:rsidRPr="007168CB">
        <w:rPr>
          <w:rFonts w:ascii="Arial" w:hAnsi="Arial" w:cs="Arial"/>
        </w:rPr>
        <w:t>44</w:t>
      </w:r>
      <w:r w:rsidRPr="007168CB">
        <w:rPr>
          <w:rFonts w:ascii="Arial" w:hAnsi="Arial" w:cs="Arial"/>
          <w:vertAlign w:val="superscript"/>
        </w:rPr>
        <w:t>1</w:t>
      </w:r>
      <w:r w:rsidRPr="007168CB">
        <w:rPr>
          <w:rFonts w:ascii="Arial" w:hAnsi="Arial" w:cs="Arial"/>
        </w:rPr>
        <w:t>.</w:t>
      </w:r>
      <w:r w:rsidRPr="007168CB">
        <w:rPr>
          <w:rFonts w:ascii="Arial" w:hAnsi="Arial" w:cs="Arial"/>
          <w:lang w:val="mn-MN"/>
        </w:rPr>
        <w:t>8</w:t>
      </w:r>
      <w:r w:rsidRPr="007168CB">
        <w:rPr>
          <w:rFonts w:ascii="Arial" w:hAnsi="Arial" w:cs="Arial"/>
        </w:rPr>
        <w:t>.2.ашиглах газрын зориулалт;</w:t>
      </w:r>
    </w:p>
    <w:p w14:paraId="35911686" w14:textId="77777777" w:rsidR="00A03F94" w:rsidRPr="007168CB" w:rsidRDefault="00A03F94" w:rsidP="00A03F94">
      <w:pPr>
        <w:ind w:firstLine="720"/>
        <w:jc w:val="both"/>
        <w:rPr>
          <w:rFonts w:ascii="Arial" w:hAnsi="Arial" w:cs="Arial"/>
          <w:lang w:val="mn-MN"/>
        </w:rPr>
      </w:pPr>
      <w:r w:rsidRPr="007168CB">
        <w:rPr>
          <w:rFonts w:ascii="Arial" w:hAnsi="Arial" w:cs="Arial"/>
          <w:lang w:val="mn-MN"/>
        </w:rPr>
        <w:t xml:space="preserve"> </w:t>
      </w:r>
      <w:r w:rsidRPr="007168CB">
        <w:rPr>
          <w:rFonts w:ascii="Arial" w:hAnsi="Arial" w:cs="Arial"/>
          <w:lang w:val="mn-MN"/>
        </w:rPr>
        <w:tab/>
      </w:r>
    </w:p>
    <w:p w14:paraId="1A19D9A4" w14:textId="77777777" w:rsidR="00A03F94" w:rsidRPr="007168CB" w:rsidRDefault="00A03F94" w:rsidP="00A03F94">
      <w:pPr>
        <w:ind w:firstLine="720"/>
        <w:jc w:val="both"/>
        <w:rPr>
          <w:rFonts w:ascii="Arial" w:hAnsi="Arial" w:cs="Arial"/>
        </w:rPr>
      </w:pPr>
      <w:r w:rsidRPr="007168CB">
        <w:rPr>
          <w:rFonts w:ascii="Arial" w:hAnsi="Arial" w:cs="Arial"/>
          <w:lang w:val="mn-MN"/>
        </w:rPr>
        <w:t xml:space="preserve"> </w:t>
      </w:r>
      <w:r w:rsidRPr="007168CB">
        <w:rPr>
          <w:rFonts w:ascii="Arial" w:hAnsi="Arial" w:cs="Arial"/>
          <w:lang w:val="mn-MN"/>
        </w:rPr>
        <w:tab/>
      </w:r>
      <w:r w:rsidRPr="007168CB">
        <w:rPr>
          <w:rFonts w:ascii="Arial" w:hAnsi="Arial" w:cs="Arial"/>
        </w:rPr>
        <w:t>44</w:t>
      </w:r>
      <w:r w:rsidRPr="007168CB">
        <w:rPr>
          <w:rFonts w:ascii="Arial" w:hAnsi="Arial" w:cs="Arial"/>
          <w:vertAlign w:val="superscript"/>
        </w:rPr>
        <w:t>1</w:t>
      </w:r>
      <w:r w:rsidRPr="007168CB">
        <w:rPr>
          <w:rFonts w:ascii="Arial" w:hAnsi="Arial" w:cs="Arial"/>
        </w:rPr>
        <w:t>.</w:t>
      </w:r>
      <w:r w:rsidRPr="007168CB">
        <w:rPr>
          <w:rFonts w:ascii="Arial" w:hAnsi="Arial" w:cs="Arial"/>
          <w:lang w:val="mn-MN"/>
        </w:rPr>
        <w:t>8</w:t>
      </w:r>
      <w:r w:rsidRPr="007168CB">
        <w:rPr>
          <w:rFonts w:ascii="Arial" w:hAnsi="Arial" w:cs="Arial"/>
        </w:rPr>
        <w:t>.3. газрын хэмжээ, байршил, заагийг харуулсан зураг, нэгж талбарын дугаар;</w:t>
      </w:r>
    </w:p>
    <w:p w14:paraId="6CBF1C93" w14:textId="77777777" w:rsidR="00A03F94" w:rsidRPr="007168CB" w:rsidRDefault="00A03F94" w:rsidP="00A03F94">
      <w:pPr>
        <w:jc w:val="both"/>
        <w:rPr>
          <w:rFonts w:ascii="Arial" w:hAnsi="Arial" w:cs="Arial"/>
          <w:i/>
          <w:iCs/>
        </w:rPr>
      </w:pPr>
    </w:p>
    <w:p w14:paraId="7AB835D9" w14:textId="77777777" w:rsidR="00A03F94" w:rsidRPr="007168CB" w:rsidRDefault="00A03F94" w:rsidP="00A03F94">
      <w:pPr>
        <w:ind w:left="720" w:firstLine="720"/>
        <w:jc w:val="both"/>
        <w:rPr>
          <w:rFonts w:ascii="Arial" w:hAnsi="Arial" w:cs="Arial"/>
        </w:rPr>
      </w:pPr>
      <w:r w:rsidRPr="007168CB">
        <w:rPr>
          <w:rFonts w:ascii="Arial" w:hAnsi="Arial" w:cs="Arial"/>
        </w:rPr>
        <w:t>44</w:t>
      </w:r>
      <w:r w:rsidRPr="007168CB">
        <w:rPr>
          <w:rFonts w:ascii="Arial" w:hAnsi="Arial" w:cs="Arial"/>
          <w:vertAlign w:val="superscript"/>
        </w:rPr>
        <w:t>1</w:t>
      </w:r>
      <w:r w:rsidRPr="007168CB">
        <w:rPr>
          <w:rFonts w:ascii="Arial" w:hAnsi="Arial" w:cs="Arial"/>
        </w:rPr>
        <w:t>.</w:t>
      </w:r>
      <w:r w:rsidRPr="007168CB">
        <w:rPr>
          <w:rFonts w:ascii="Arial" w:hAnsi="Arial" w:cs="Arial"/>
          <w:lang w:val="mn-MN"/>
        </w:rPr>
        <w:t>8</w:t>
      </w:r>
      <w:r w:rsidRPr="007168CB">
        <w:rPr>
          <w:rFonts w:ascii="Arial" w:hAnsi="Arial" w:cs="Arial"/>
        </w:rPr>
        <w:t>.4.газрын төлөв байдал, чанарын үзүүлэлт;</w:t>
      </w:r>
    </w:p>
    <w:p w14:paraId="07F6CF2E" w14:textId="77777777" w:rsidR="00A03F94" w:rsidRPr="007168CB" w:rsidRDefault="00A03F94" w:rsidP="00A03F94">
      <w:pPr>
        <w:jc w:val="both"/>
        <w:rPr>
          <w:rFonts w:ascii="Arial" w:hAnsi="Arial" w:cs="Arial"/>
        </w:rPr>
      </w:pPr>
    </w:p>
    <w:p w14:paraId="2276C93E" w14:textId="77777777" w:rsidR="00A03F94" w:rsidRPr="007168CB" w:rsidRDefault="00A03F94" w:rsidP="00A03F94">
      <w:pPr>
        <w:ind w:left="720" w:firstLine="720"/>
        <w:jc w:val="both"/>
        <w:rPr>
          <w:rFonts w:ascii="Arial" w:hAnsi="Arial" w:cs="Arial"/>
        </w:rPr>
      </w:pPr>
      <w:r w:rsidRPr="007168CB">
        <w:rPr>
          <w:rFonts w:ascii="Arial" w:hAnsi="Arial" w:cs="Arial"/>
        </w:rPr>
        <w:t>44</w:t>
      </w:r>
      <w:r w:rsidRPr="007168CB">
        <w:rPr>
          <w:rFonts w:ascii="Arial" w:hAnsi="Arial" w:cs="Arial"/>
          <w:vertAlign w:val="superscript"/>
        </w:rPr>
        <w:t>1</w:t>
      </w:r>
      <w:r w:rsidRPr="007168CB">
        <w:rPr>
          <w:rFonts w:ascii="Arial" w:hAnsi="Arial" w:cs="Arial"/>
        </w:rPr>
        <w:t>.</w:t>
      </w:r>
      <w:r w:rsidRPr="007168CB">
        <w:rPr>
          <w:rFonts w:ascii="Arial" w:hAnsi="Arial" w:cs="Arial"/>
          <w:lang w:val="mn-MN"/>
        </w:rPr>
        <w:t>8</w:t>
      </w:r>
      <w:r w:rsidRPr="007168CB">
        <w:rPr>
          <w:rFonts w:ascii="Arial" w:hAnsi="Arial" w:cs="Arial"/>
        </w:rPr>
        <w:t>.5.газар ашиглуулах хугацаа;</w:t>
      </w:r>
    </w:p>
    <w:p w14:paraId="42130579" w14:textId="77777777" w:rsidR="00A03F94" w:rsidRPr="007168CB" w:rsidRDefault="00A03F94" w:rsidP="00A03F94">
      <w:pPr>
        <w:jc w:val="both"/>
        <w:rPr>
          <w:rFonts w:ascii="Arial" w:hAnsi="Arial" w:cs="Arial"/>
        </w:rPr>
      </w:pPr>
    </w:p>
    <w:p w14:paraId="6EC5C467" w14:textId="77777777" w:rsidR="00A03F94" w:rsidRPr="007168CB" w:rsidRDefault="00A03F94" w:rsidP="00A03F94">
      <w:pPr>
        <w:ind w:left="720" w:firstLine="720"/>
        <w:jc w:val="both"/>
        <w:rPr>
          <w:rFonts w:ascii="Arial" w:hAnsi="Arial" w:cs="Arial"/>
        </w:rPr>
      </w:pPr>
      <w:r w:rsidRPr="007168CB">
        <w:rPr>
          <w:rFonts w:ascii="Arial" w:hAnsi="Arial" w:cs="Arial"/>
        </w:rPr>
        <w:t>44</w:t>
      </w:r>
      <w:r w:rsidRPr="007168CB">
        <w:rPr>
          <w:rFonts w:ascii="Arial" w:hAnsi="Arial" w:cs="Arial"/>
          <w:vertAlign w:val="superscript"/>
        </w:rPr>
        <w:t>1</w:t>
      </w:r>
      <w:r w:rsidRPr="007168CB">
        <w:rPr>
          <w:rFonts w:ascii="Arial" w:hAnsi="Arial" w:cs="Arial"/>
        </w:rPr>
        <w:t>.</w:t>
      </w:r>
      <w:r w:rsidRPr="007168CB">
        <w:rPr>
          <w:rFonts w:ascii="Arial" w:hAnsi="Arial" w:cs="Arial"/>
          <w:lang w:val="mn-MN"/>
        </w:rPr>
        <w:t>8</w:t>
      </w:r>
      <w:r w:rsidRPr="007168CB">
        <w:rPr>
          <w:rFonts w:ascii="Arial" w:hAnsi="Arial" w:cs="Arial"/>
        </w:rPr>
        <w:t>.6.талуудын эрх, үүрэг, хүлээх хариуцлага;</w:t>
      </w:r>
    </w:p>
    <w:p w14:paraId="340C8E44" w14:textId="77777777" w:rsidR="00A03F94" w:rsidRPr="007168CB" w:rsidRDefault="00A03F94" w:rsidP="00A03F94">
      <w:pPr>
        <w:jc w:val="both"/>
        <w:rPr>
          <w:rFonts w:ascii="Arial" w:hAnsi="Arial" w:cs="Arial"/>
        </w:rPr>
      </w:pPr>
    </w:p>
    <w:p w14:paraId="60BAA171" w14:textId="77777777" w:rsidR="00A03F94" w:rsidRPr="007168CB" w:rsidRDefault="00A03F94" w:rsidP="00A03F94">
      <w:pPr>
        <w:ind w:left="720" w:firstLine="720"/>
        <w:jc w:val="both"/>
        <w:rPr>
          <w:rFonts w:ascii="Arial" w:hAnsi="Arial" w:cs="Arial"/>
        </w:rPr>
      </w:pPr>
      <w:r w:rsidRPr="007168CB">
        <w:rPr>
          <w:rFonts w:ascii="Arial" w:hAnsi="Arial" w:cs="Arial"/>
        </w:rPr>
        <w:t>44</w:t>
      </w:r>
      <w:r w:rsidRPr="007168CB">
        <w:rPr>
          <w:rFonts w:ascii="Arial" w:hAnsi="Arial" w:cs="Arial"/>
          <w:vertAlign w:val="superscript"/>
        </w:rPr>
        <w:t>1</w:t>
      </w:r>
      <w:r w:rsidRPr="007168CB">
        <w:rPr>
          <w:rFonts w:ascii="Arial" w:hAnsi="Arial" w:cs="Arial"/>
        </w:rPr>
        <w:t>.</w:t>
      </w:r>
      <w:r w:rsidRPr="007168CB">
        <w:rPr>
          <w:rFonts w:ascii="Arial" w:hAnsi="Arial" w:cs="Arial"/>
          <w:lang w:val="mn-MN"/>
        </w:rPr>
        <w:t>8</w:t>
      </w:r>
      <w:r w:rsidRPr="007168CB">
        <w:rPr>
          <w:rFonts w:ascii="Arial" w:hAnsi="Arial" w:cs="Arial"/>
        </w:rPr>
        <w:t>.7.газрыг хамгаалах, нөхөн сэргээх талаар хийх ажил;</w:t>
      </w:r>
    </w:p>
    <w:p w14:paraId="72D0449D" w14:textId="77777777" w:rsidR="00A03F94" w:rsidRPr="007168CB" w:rsidRDefault="00A03F94" w:rsidP="00A03F94">
      <w:pPr>
        <w:jc w:val="both"/>
        <w:rPr>
          <w:rFonts w:ascii="Arial" w:hAnsi="Arial" w:cs="Arial"/>
        </w:rPr>
      </w:pPr>
    </w:p>
    <w:p w14:paraId="3AE52FB3" w14:textId="77777777" w:rsidR="00A03F94" w:rsidRPr="007168CB" w:rsidRDefault="00A03F94" w:rsidP="00A03F94">
      <w:pPr>
        <w:ind w:left="720" w:firstLine="720"/>
        <w:jc w:val="both"/>
        <w:rPr>
          <w:rFonts w:ascii="Arial" w:hAnsi="Arial" w:cs="Arial"/>
        </w:rPr>
      </w:pPr>
      <w:r w:rsidRPr="007168CB">
        <w:rPr>
          <w:rFonts w:ascii="Arial" w:hAnsi="Arial" w:cs="Arial"/>
        </w:rPr>
        <w:t>44</w:t>
      </w:r>
      <w:r w:rsidRPr="007168CB">
        <w:rPr>
          <w:rFonts w:ascii="Arial" w:hAnsi="Arial" w:cs="Arial"/>
          <w:vertAlign w:val="superscript"/>
        </w:rPr>
        <w:t>1</w:t>
      </w:r>
      <w:r w:rsidRPr="007168CB">
        <w:rPr>
          <w:rFonts w:ascii="Arial" w:hAnsi="Arial" w:cs="Arial"/>
        </w:rPr>
        <w:t>.</w:t>
      </w:r>
      <w:r w:rsidRPr="007168CB">
        <w:rPr>
          <w:rFonts w:ascii="Arial" w:hAnsi="Arial" w:cs="Arial"/>
          <w:lang w:val="mn-MN"/>
        </w:rPr>
        <w:t>8</w:t>
      </w:r>
      <w:r w:rsidRPr="007168CB">
        <w:rPr>
          <w:rFonts w:ascii="Arial" w:hAnsi="Arial" w:cs="Arial"/>
        </w:rPr>
        <w:t>.8.газрыг хүлээн авсан тухай акт;</w:t>
      </w:r>
    </w:p>
    <w:p w14:paraId="0563B8D4" w14:textId="77777777" w:rsidR="00A03F94" w:rsidRPr="007168CB" w:rsidRDefault="00A03F94" w:rsidP="00A03F94">
      <w:pPr>
        <w:jc w:val="both"/>
        <w:rPr>
          <w:rFonts w:ascii="Arial" w:hAnsi="Arial" w:cs="Arial"/>
        </w:rPr>
      </w:pPr>
    </w:p>
    <w:p w14:paraId="5DB6457A" w14:textId="77777777" w:rsidR="00A03F94" w:rsidRPr="007168CB" w:rsidRDefault="00A03F94" w:rsidP="00A03F94">
      <w:pPr>
        <w:ind w:left="720" w:firstLine="720"/>
        <w:jc w:val="both"/>
        <w:rPr>
          <w:rFonts w:ascii="Arial" w:hAnsi="Arial" w:cs="Arial"/>
        </w:rPr>
      </w:pPr>
      <w:r w:rsidRPr="007168CB">
        <w:rPr>
          <w:rFonts w:ascii="Arial" w:hAnsi="Arial" w:cs="Arial"/>
        </w:rPr>
        <w:t>44</w:t>
      </w:r>
      <w:r w:rsidRPr="007168CB">
        <w:rPr>
          <w:rFonts w:ascii="Arial" w:hAnsi="Arial" w:cs="Arial"/>
          <w:vertAlign w:val="superscript"/>
        </w:rPr>
        <w:t>1</w:t>
      </w:r>
      <w:r w:rsidRPr="007168CB">
        <w:rPr>
          <w:rFonts w:ascii="Arial" w:hAnsi="Arial" w:cs="Arial"/>
        </w:rPr>
        <w:t>.</w:t>
      </w:r>
      <w:r w:rsidRPr="007168CB">
        <w:rPr>
          <w:rFonts w:ascii="Arial" w:hAnsi="Arial" w:cs="Arial"/>
          <w:lang w:val="mn-MN"/>
        </w:rPr>
        <w:t>8</w:t>
      </w:r>
      <w:r w:rsidRPr="007168CB">
        <w:rPr>
          <w:rFonts w:ascii="Arial" w:hAnsi="Arial" w:cs="Arial"/>
        </w:rPr>
        <w:t>.9.шаардлагатай гэж үзсэн бусад зүйл.</w:t>
      </w:r>
    </w:p>
    <w:p w14:paraId="34943675" w14:textId="77777777" w:rsidR="00A03F94" w:rsidRPr="007168CB" w:rsidRDefault="00A03F94" w:rsidP="00A03F94">
      <w:pPr>
        <w:ind w:left="720" w:firstLine="720"/>
        <w:jc w:val="both"/>
        <w:rPr>
          <w:rFonts w:ascii="Arial" w:hAnsi="Arial" w:cs="Arial"/>
        </w:rPr>
      </w:pPr>
    </w:p>
    <w:p w14:paraId="34F9F7E1" w14:textId="7B5E142B" w:rsidR="00A03F94" w:rsidRPr="007168CB" w:rsidRDefault="00A03F94" w:rsidP="00A03F94">
      <w:pPr>
        <w:ind w:firstLine="720"/>
        <w:jc w:val="both"/>
        <w:rPr>
          <w:rFonts w:ascii="Arial" w:hAnsi="Arial" w:cs="Arial"/>
        </w:rPr>
      </w:pPr>
      <w:r w:rsidRPr="007168CB">
        <w:rPr>
          <w:rFonts w:ascii="Arial" w:hAnsi="Arial" w:cs="Arial"/>
        </w:rPr>
        <w:t>44</w:t>
      </w:r>
      <w:r w:rsidRPr="007168CB">
        <w:rPr>
          <w:rFonts w:ascii="Arial" w:hAnsi="Arial" w:cs="Arial"/>
          <w:vertAlign w:val="superscript"/>
        </w:rPr>
        <w:t>1</w:t>
      </w:r>
      <w:r w:rsidRPr="007168CB">
        <w:rPr>
          <w:rFonts w:ascii="Arial" w:hAnsi="Arial" w:cs="Arial"/>
        </w:rPr>
        <w:t>.</w:t>
      </w:r>
      <w:r w:rsidRPr="007168CB">
        <w:rPr>
          <w:rFonts w:ascii="Arial" w:hAnsi="Arial" w:cs="Arial"/>
          <w:lang w:val="mn-MN"/>
        </w:rPr>
        <w:t>9</w:t>
      </w:r>
      <w:r w:rsidRPr="007168CB">
        <w:rPr>
          <w:rFonts w:ascii="Arial" w:hAnsi="Arial" w:cs="Arial"/>
        </w:rPr>
        <w:t xml:space="preserve">.Сууц өмчлөгчдийн холбоонд ашиглуулах орчны газрын хэмжээг тогтоохдоо Барилгын тухай хуулийн </w:t>
      </w:r>
      <w:r w:rsidR="00BE4617">
        <w:rPr>
          <w:rFonts w:ascii="Arial" w:hAnsi="Arial" w:cs="Arial"/>
          <w:lang w:val="mn-MN"/>
        </w:rPr>
        <w:t>14.2</w:t>
      </w:r>
      <w:r w:rsidRPr="007168CB">
        <w:rPr>
          <w:rFonts w:ascii="Arial" w:hAnsi="Arial" w:cs="Arial"/>
        </w:rPr>
        <w:t xml:space="preserve"> д</w:t>
      </w:r>
      <w:r w:rsidR="00BE4617">
        <w:rPr>
          <w:rFonts w:ascii="Arial" w:hAnsi="Arial" w:cs="Arial"/>
          <w:lang w:val="mn-MN"/>
        </w:rPr>
        <w:t>ахь хэсэг</w:t>
      </w:r>
      <w:r w:rsidRPr="007168CB">
        <w:rPr>
          <w:rFonts w:ascii="Arial" w:hAnsi="Arial" w:cs="Arial"/>
        </w:rPr>
        <w:t xml:space="preserve"> болон барилгын холбогдох норм, дүрмийг баримтална.</w:t>
      </w:r>
    </w:p>
    <w:p w14:paraId="74A73040" w14:textId="77777777" w:rsidR="00A03F94" w:rsidRPr="007168CB" w:rsidRDefault="00A03F94" w:rsidP="00A03F94">
      <w:pPr>
        <w:jc w:val="both"/>
        <w:rPr>
          <w:rFonts w:ascii="Arial" w:hAnsi="Arial" w:cs="Arial"/>
        </w:rPr>
      </w:pPr>
    </w:p>
    <w:p w14:paraId="4CF30C52" w14:textId="77777777" w:rsidR="00A03F94" w:rsidRPr="007168CB" w:rsidRDefault="00A03F94" w:rsidP="00A03F94">
      <w:pPr>
        <w:ind w:firstLine="720"/>
        <w:jc w:val="both"/>
        <w:rPr>
          <w:rFonts w:ascii="Arial" w:hAnsi="Arial" w:cs="Arial"/>
        </w:rPr>
      </w:pPr>
      <w:r w:rsidRPr="007168CB">
        <w:rPr>
          <w:rFonts w:ascii="Arial" w:hAnsi="Arial" w:cs="Arial"/>
        </w:rPr>
        <w:t>44</w:t>
      </w:r>
      <w:r w:rsidRPr="007168CB">
        <w:rPr>
          <w:rFonts w:ascii="Arial" w:hAnsi="Arial" w:cs="Arial"/>
          <w:vertAlign w:val="superscript"/>
        </w:rPr>
        <w:t>1</w:t>
      </w:r>
      <w:r w:rsidRPr="007168CB">
        <w:rPr>
          <w:rFonts w:ascii="Arial" w:hAnsi="Arial" w:cs="Arial"/>
        </w:rPr>
        <w:t>.</w:t>
      </w:r>
      <w:r w:rsidRPr="007168CB">
        <w:rPr>
          <w:rFonts w:ascii="Arial" w:hAnsi="Arial" w:cs="Arial"/>
          <w:lang w:val="mn-MN"/>
        </w:rPr>
        <w:t>10</w:t>
      </w:r>
      <w:r w:rsidRPr="007168CB">
        <w:rPr>
          <w:rFonts w:ascii="Arial" w:hAnsi="Arial" w:cs="Arial"/>
        </w:rPr>
        <w:t>.Сууц өмчлөгчдийн холбоонд ашиглуулах орчны газрын ерөнхий төлөвлөгөөг аймаг, нийслэлийн газрын асуудал эрхэлсэн алба болон хот байгуулалтын алба хамтран батална.</w:t>
      </w:r>
    </w:p>
    <w:p w14:paraId="232C9669" w14:textId="77777777" w:rsidR="00A03F94" w:rsidRPr="007168CB" w:rsidRDefault="00A03F94" w:rsidP="00A03F94">
      <w:pPr>
        <w:ind w:firstLine="720"/>
        <w:jc w:val="both"/>
        <w:rPr>
          <w:rFonts w:ascii="Arial" w:hAnsi="Arial" w:cs="Arial"/>
        </w:rPr>
      </w:pPr>
    </w:p>
    <w:p w14:paraId="0092EDD9" w14:textId="77777777" w:rsidR="00A03F94" w:rsidRDefault="00A03F94" w:rsidP="00A03F94">
      <w:pPr>
        <w:ind w:firstLine="720"/>
        <w:jc w:val="both"/>
        <w:rPr>
          <w:rFonts w:ascii="Arial" w:hAnsi="Arial" w:cs="Arial"/>
        </w:rPr>
      </w:pPr>
      <w:r w:rsidRPr="000C6280">
        <w:rPr>
          <w:rFonts w:ascii="Arial" w:hAnsi="Arial" w:cs="Arial"/>
        </w:rPr>
        <w:lastRenderedPageBreak/>
        <w:t>44</w:t>
      </w:r>
      <w:r w:rsidRPr="000C6280">
        <w:rPr>
          <w:rFonts w:ascii="Arial" w:hAnsi="Arial" w:cs="Arial"/>
          <w:vertAlign w:val="superscript"/>
        </w:rPr>
        <w:t>1</w:t>
      </w:r>
      <w:r w:rsidRPr="000C6280">
        <w:rPr>
          <w:rFonts w:ascii="Arial" w:hAnsi="Arial" w:cs="Arial"/>
        </w:rPr>
        <w:t>.1</w:t>
      </w:r>
      <w:r>
        <w:rPr>
          <w:rFonts w:ascii="Arial" w:hAnsi="Arial" w:cs="Arial"/>
          <w:lang w:val="mn-MN"/>
        </w:rPr>
        <w:t>1</w:t>
      </w:r>
      <w:r w:rsidRPr="000C6280">
        <w:rPr>
          <w:rFonts w:ascii="Arial" w:hAnsi="Arial" w:cs="Arial"/>
        </w:rPr>
        <w:t xml:space="preserve">.Сууц өмчлөгчдийн холбоо нь орчны газрыг ашиглах талаар энэ хуулийн 35.1.1, 35.1.3, 35.1.5-д заасан эрхийг эдэлж, энэ хуулийн 35.3.2, 35.3.5-д заасан үүрэг хүлээнэ. </w:t>
      </w:r>
    </w:p>
    <w:p w14:paraId="1FBB5E0C" w14:textId="77777777" w:rsidR="00A03F94" w:rsidRDefault="00A03F94" w:rsidP="00A03F94">
      <w:pPr>
        <w:ind w:firstLine="720"/>
        <w:jc w:val="both"/>
        <w:rPr>
          <w:rFonts w:ascii="Arial" w:hAnsi="Arial" w:cs="Arial"/>
        </w:rPr>
      </w:pPr>
    </w:p>
    <w:p w14:paraId="7213BF62" w14:textId="77777777" w:rsidR="00A03F94" w:rsidRDefault="00A03F94" w:rsidP="00A03F94">
      <w:pPr>
        <w:ind w:firstLine="720"/>
        <w:jc w:val="both"/>
        <w:rPr>
          <w:rFonts w:ascii="Arial" w:hAnsi="Arial" w:cs="Arial"/>
        </w:rPr>
      </w:pPr>
      <w:r>
        <w:rPr>
          <w:rFonts w:ascii="Arial" w:hAnsi="Arial" w:cs="Arial"/>
          <w:lang w:val="mn-MN"/>
        </w:rPr>
        <w:t>44</w:t>
      </w:r>
      <w:r w:rsidRPr="001D5163">
        <w:rPr>
          <w:rFonts w:ascii="Arial" w:hAnsi="Arial" w:cs="Arial"/>
          <w:vertAlign w:val="superscript"/>
          <w:lang w:val="mn-MN"/>
        </w:rPr>
        <w:t>1</w:t>
      </w:r>
      <w:r>
        <w:rPr>
          <w:rFonts w:ascii="Arial" w:hAnsi="Arial" w:cs="Arial"/>
          <w:lang w:val="mn-MN"/>
        </w:rPr>
        <w:t>.12.</w:t>
      </w:r>
      <w:r w:rsidRPr="000C6280">
        <w:rPr>
          <w:rFonts w:ascii="Arial" w:hAnsi="Arial" w:cs="Arial"/>
        </w:rPr>
        <w:t>Сууц өмчлөгчдийн холбоо нь энэ хуулийн 44</w:t>
      </w:r>
      <w:r w:rsidRPr="000C6280">
        <w:rPr>
          <w:rFonts w:ascii="Arial" w:hAnsi="Arial" w:cs="Arial"/>
          <w:vertAlign w:val="superscript"/>
        </w:rPr>
        <w:t>1</w:t>
      </w:r>
      <w:r w:rsidRPr="000C6280">
        <w:rPr>
          <w:rFonts w:ascii="Arial" w:hAnsi="Arial" w:cs="Arial"/>
        </w:rPr>
        <w:t>.</w:t>
      </w:r>
      <w:r>
        <w:rPr>
          <w:rFonts w:ascii="Arial" w:hAnsi="Arial" w:cs="Arial"/>
          <w:lang w:val="mn-MN"/>
        </w:rPr>
        <w:t>8</w:t>
      </w:r>
      <w:r w:rsidRPr="000C6280">
        <w:rPr>
          <w:rFonts w:ascii="Arial" w:hAnsi="Arial" w:cs="Arial"/>
        </w:rPr>
        <w:t>-д заасан гэрээнд дурдсан нөхцөл, болзлыг биелүүлнэ.</w:t>
      </w:r>
    </w:p>
    <w:p w14:paraId="7AA213D0" w14:textId="77777777" w:rsidR="00A03F94" w:rsidRPr="000C6280" w:rsidRDefault="00A03F94" w:rsidP="00A03F94">
      <w:pPr>
        <w:ind w:firstLine="720"/>
        <w:jc w:val="both"/>
        <w:rPr>
          <w:rFonts w:ascii="Arial" w:hAnsi="Arial" w:cs="Arial"/>
        </w:rPr>
      </w:pPr>
    </w:p>
    <w:p w14:paraId="36DF08E0" w14:textId="77777777" w:rsidR="00A03F94" w:rsidRPr="000C6280" w:rsidRDefault="00A03F94" w:rsidP="00A03F94">
      <w:pPr>
        <w:ind w:firstLine="720"/>
        <w:jc w:val="both"/>
        <w:rPr>
          <w:rFonts w:ascii="Arial" w:hAnsi="Arial" w:cs="Arial"/>
        </w:rPr>
      </w:pPr>
      <w:r w:rsidRPr="000C6280">
        <w:rPr>
          <w:rFonts w:ascii="Arial" w:hAnsi="Arial" w:cs="Arial"/>
        </w:rPr>
        <w:t>44</w:t>
      </w:r>
      <w:r w:rsidRPr="000C6280">
        <w:rPr>
          <w:rFonts w:ascii="Arial" w:hAnsi="Arial" w:cs="Arial"/>
          <w:vertAlign w:val="superscript"/>
        </w:rPr>
        <w:t>1</w:t>
      </w:r>
      <w:r w:rsidRPr="000C6280">
        <w:rPr>
          <w:rFonts w:ascii="Arial" w:hAnsi="Arial" w:cs="Arial"/>
        </w:rPr>
        <w:t>.1</w:t>
      </w:r>
      <w:r>
        <w:rPr>
          <w:rFonts w:ascii="Arial" w:hAnsi="Arial" w:cs="Arial"/>
          <w:lang w:val="mn-MN"/>
        </w:rPr>
        <w:t>3</w:t>
      </w:r>
      <w:r w:rsidRPr="000C6280">
        <w:rPr>
          <w:rFonts w:ascii="Arial" w:hAnsi="Arial" w:cs="Arial"/>
        </w:rPr>
        <w:t>.Сууц өмчлөгчдийн холбоо нь орчны газрыг ашиглуулах гэрээнд зааснаас өөр зориулалтаар газрыг ашигласан бол газрын асуудал эрхэлсэн алба, газрын даамал энэ хуулийн 44</w:t>
      </w:r>
      <w:r w:rsidRPr="000C6280">
        <w:rPr>
          <w:rFonts w:ascii="Arial" w:hAnsi="Arial" w:cs="Arial"/>
          <w:vertAlign w:val="superscript"/>
        </w:rPr>
        <w:t>1</w:t>
      </w:r>
      <w:r w:rsidRPr="000C6280">
        <w:rPr>
          <w:rFonts w:ascii="Arial" w:hAnsi="Arial" w:cs="Arial"/>
        </w:rPr>
        <w:t>.</w:t>
      </w:r>
      <w:r>
        <w:rPr>
          <w:rFonts w:ascii="Arial" w:hAnsi="Arial" w:cs="Arial"/>
          <w:lang w:val="mn-MN"/>
        </w:rPr>
        <w:t>7</w:t>
      </w:r>
      <w:r w:rsidRPr="000C6280">
        <w:rPr>
          <w:rFonts w:ascii="Arial" w:hAnsi="Arial" w:cs="Arial"/>
        </w:rPr>
        <w:t>-д заасан гэрээг цуцалж, ашиглалтын явцад учирсан хохирлыг нөхөн төлүүлнэ.</w:t>
      </w:r>
    </w:p>
    <w:p w14:paraId="25644C06" w14:textId="77777777" w:rsidR="00A03F94" w:rsidRDefault="00A03F94" w:rsidP="00A03F94">
      <w:pPr>
        <w:jc w:val="both"/>
        <w:rPr>
          <w:rFonts w:ascii="Arial" w:hAnsi="Arial" w:cs="Arial"/>
        </w:rPr>
      </w:pPr>
    </w:p>
    <w:p w14:paraId="13C54312" w14:textId="77777777" w:rsidR="00A03F94" w:rsidRPr="001D5163" w:rsidRDefault="00A03F94" w:rsidP="00A03F94">
      <w:pPr>
        <w:ind w:firstLine="720"/>
        <w:jc w:val="both"/>
        <w:rPr>
          <w:rFonts w:ascii="Arial" w:hAnsi="Arial" w:cs="Arial"/>
        </w:rPr>
      </w:pPr>
      <w:r w:rsidRPr="000C6280">
        <w:rPr>
          <w:rFonts w:ascii="Arial" w:hAnsi="Arial" w:cs="Arial"/>
        </w:rPr>
        <w:t>44</w:t>
      </w:r>
      <w:r w:rsidRPr="000C6280">
        <w:rPr>
          <w:rFonts w:ascii="Arial" w:hAnsi="Arial" w:cs="Arial"/>
          <w:vertAlign w:val="superscript"/>
        </w:rPr>
        <w:t>1</w:t>
      </w:r>
      <w:r w:rsidRPr="000C6280">
        <w:rPr>
          <w:rFonts w:ascii="Arial" w:hAnsi="Arial" w:cs="Arial"/>
        </w:rPr>
        <w:t>.1</w:t>
      </w:r>
      <w:r>
        <w:rPr>
          <w:rFonts w:ascii="Arial" w:hAnsi="Arial" w:cs="Arial"/>
          <w:lang w:val="mn-MN"/>
        </w:rPr>
        <w:t>4</w:t>
      </w:r>
      <w:r w:rsidRPr="000C6280">
        <w:rPr>
          <w:rFonts w:ascii="Arial" w:hAnsi="Arial" w:cs="Arial"/>
        </w:rPr>
        <w:t>.Сууц өмчлөгчдийн холбоо нь гэрээнд зааснаас өөр зориулалтаар орчныхоо газрыг ашигласнаас учирсан хохирол, гарсан зөрчлийг бүрэн барагдуулсаны дараа энэ хуулийн 44</w:t>
      </w:r>
      <w:r w:rsidRPr="000C6280">
        <w:rPr>
          <w:rFonts w:ascii="Arial" w:hAnsi="Arial" w:cs="Arial"/>
          <w:vertAlign w:val="superscript"/>
        </w:rPr>
        <w:t>1</w:t>
      </w:r>
      <w:r w:rsidRPr="000C6280">
        <w:rPr>
          <w:rFonts w:ascii="Arial" w:hAnsi="Arial" w:cs="Arial"/>
        </w:rPr>
        <w:t>.</w:t>
      </w:r>
      <w:r>
        <w:rPr>
          <w:rFonts w:ascii="Arial" w:hAnsi="Arial" w:cs="Arial"/>
          <w:lang w:val="mn-MN"/>
        </w:rPr>
        <w:t>3</w:t>
      </w:r>
      <w:r w:rsidRPr="000C6280">
        <w:rPr>
          <w:rFonts w:ascii="Arial" w:hAnsi="Arial" w:cs="Arial"/>
        </w:rPr>
        <w:t>-т заас</w:t>
      </w:r>
      <w:r>
        <w:rPr>
          <w:rFonts w:ascii="Arial" w:hAnsi="Arial" w:cs="Arial"/>
          <w:lang w:val="mn-MN"/>
        </w:rPr>
        <w:t>ны</w:t>
      </w:r>
      <w:r w:rsidRPr="000C6280">
        <w:rPr>
          <w:rFonts w:ascii="Arial" w:hAnsi="Arial" w:cs="Arial"/>
        </w:rPr>
        <w:t xml:space="preserve"> дагуу дахин хүсэлтээ гаргаж болно.</w:t>
      </w:r>
    </w:p>
    <w:p w14:paraId="11AAC88F" w14:textId="77777777" w:rsidR="00A03F94" w:rsidRDefault="00A03F94" w:rsidP="00A03F94">
      <w:pPr>
        <w:pStyle w:val="NoSpacing"/>
        <w:ind w:firstLine="720"/>
        <w:jc w:val="both"/>
        <w:rPr>
          <w:rFonts w:ascii="Arial" w:hAnsi="Arial" w:cs="Arial"/>
          <w:sz w:val="24"/>
          <w:szCs w:val="24"/>
          <w:lang w:val="mn-MN"/>
        </w:rPr>
      </w:pPr>
    </w:p>
    <w:p w14:paraId="5FDCC035" w14:textId="77777777" w:rsidR="00A03F94" w:rsidRDefault="00A03F94" w:rsidP="00A03F94">
      <w:pPr>
        <w:pStyle w:val="NoSpacing"/>
        <w:ind w:firstLine="720"/>
        <w:jc w:val="both"/>
        <w:rPr>
          <w:rFonts w:ascii="Arial" w:hAnsi="Arial" w:cs="Arial"/>
          <w:sz w:val="24"/>
          <w:szCs w:val="24"/>
          <w:lang w:val="mn-MN"/>
        </w:rPr>
      </w:pPr>
      <w:r>
        <w:rPr>
          <w:rFonts w:ascii="Arial" w:hAnsi="Arial" w:cs="Arial"/>
          <w:sz w:val="24"/>
          <w:szCs w:val="24"/>
          <w:lang w:val="mn-MN"/>
        </w:rPr>
        <w:t>44</w:t>
      </w:r>
      <w:r w:rsidRPr="001D5163">
        <w:rPr>
          <w:rFonts w:ascii="Arial" w:hAnsi="Arial" w:cs="Arial"/>
          <w:sz w:val="24"/>
          <w:szCs w:val="24"/>
          <w:vertAlign w:val="superscript"/>
          <w:lang w:val="mn-MN"/>
        </w:rPr>
        <w:t>1</w:t>
      </w:r>
      <w:r>
        <w:rPr>
          <w:rFonts w:ascii="Arial" w:hAnsi="Arial" w:cs="Arial"/>
          <w:sz w:val="24"/>
          <w:szCs w:val="24"/>
          <w:lang w:val="mn-MN"/>
        </w:rPr>
        <w:t>.15.Орчны газрыг э</w:t>
      </w:r>
      <w:r w:rsidRPr="00337451">
        <w:rPr>
          <w:rFonts w:ascii="Arial" w:hAnsi="Arial" w:cs="Arial"/>
          <w:sz w:val="24"/>
          <w:szCs w:val="24"/>
          <w:lang w:val="mn-MN"/>
        </w:rPr>
        <w:t xml:space="preserve">нэ хуулийн </w:t>
      </w:r>
      <w:r>
        <w:rPr>
          <w:rFonts w:ascii="Arial" w:hAnsi="Arial" w:cs="Arial"/>
          <w:sz w:val="24"/>
          <w:szCs w:val="24"/>
          <w:lang w:val="mn-MN"/>
        </w:rPr>
        <w:t>44</w:t>
      </w:r>
      <w:r w:rsidRPr="00B15966">
        <w:rPr>
          <w:rFonts w:ascii="Arial" w:hAnsi="Arial" w:cs="Arial"/>
          <w:sz w:val="24"/>
          <w:szCs w:val="24"/>
          <w:vertAlign w:val="superscript"/>
          <w:lang w:val="mn-MN"/>
        </w:rPr>
        <w:t>1</w:t>
      </w:r>
      <w:r w:rsidRPr="00337451">
        <w:rPr>
          <w:rFonts w:ascii="Arial" w:hAnsi="Arial" w:cs="Arial"/>
          <w:sz w:val="24"/>
          <w:szCs w:val="24"/>
          <w:lang w:val="mn-MN"/>
        </w:rPr>
        <w:t>.</w:t>
      </w:r>
      <w:r>
        <w:rPr>
          <w:rFonts w:ascii="Arial" w:hAnsi="Arial" w:cs="Arial"/>
          <w:sz w:val="24"/>
          <w:szCs w:val="24"/>
          <w:lang w:val="mn-MN"/>
        </w:rPr>
        <w:t>2</w:t>
      </w:r>
      <w:r w:rsidRPr="00337451">
        <w:rPr>
          <w:rFonts w:ascii="Arial" w:hAnsi="Arial" w:cs="Arial"/>
          <w:sz w:val="24"/>
          <w:szCs w:val="24"/>
          <w:lang w:val="mn-MN"/>
        </w:rPr>
        <w:t>-</w:t>
      </w:r>
      <w:r>
        <w:rPr>
          <w:rFonts w:ascii="Arial" w:hAnsi="Arial" w:cs="Arial"/>
          <w:sz w:val="24"/>
          <w:szCs w:val="24"/>
          <w:lang w:val="mn-MN"/>
        </w:rPr>
        <w:t>т</w:t>
      </w:r>
      <w:r w:rsidRPr="00337451">
        <w:rPr>
          <w:rFonts w:ascii="Arial" w:hAnsi="Arial" w:cs="Arial"/>
          <w:sz w:val="24"/>
          <w:szCs w:val="24"/>
          <w:lang w:val="mn-MN"/>
        </w:rPr>
        <w:t xml:space="preserve"> заас</w:t>
      </w:r>
      <w:r>
        <w:rPr>
          <w:rFonts w:ascii="Arial" w:hAnsi="Arial" w:cs="Arial"/>
          <w:sz w:val="24"/>
          <w:szCs w:val="24"/>
          <w:lang w:val="mn-MN"/>
        </w:rPr>
        <w:t>наас бусад этгээдэд өмчлүүлэх, эзэмшүүлэх, ашиглуулах, шилжүүлэхийг хориглоно.”</w:t>
      </w:r>
    </w:p>
    <w:p w14:paraId="32C69C2D" w14:textId="77777777" w:rsidR="00A03F94" w:rsidRDefault="00A03F94" w:rsidP="00A03F94">
      <w:pPr>
        <w:pStyle w:val="NoSpacing"/>
        <w:jc w:val="both"/>
        <w:rPr>
          <w:rFonts w:ascii="Arial" w:hAnsi="Arial" w:cs="Arial"/>
          <w:sz w:val="24"/>
          <w:szCs w:val="24"/>
          <w:lang w:val="mn-MN"/>
        </w:rPr>
      </w:pPr>
    </w:p>
    <w:p w14:paraId="08624BE8" w14:textId="227EB08D" w:rsidR="00A03F94" w:rsidRDefault="00A03F94" w:rsidP="00A03F94">
      <w:pPr>
        <w:ind w:firstLine="720"/>
        <w:jc w:val="both"/>
        <w:rPr>
          <w:rFonts w:ascii="Arial" w:hAnsi="Arial" w:cs="Arial"/>
          <w:lang w:val="mn-MN"/>
        </w:rPr>
      </w:pPr>
      <w:r>
        <w:rPr>
          <w:rFonts w:ascii="Arial" w:hAnsi="Arial" w:cs="Arial"/>
          <w:b/>
          <w:bCs/>
          <w:lang w:val="mn-MN"/>
        </w:rPr>
        <w:t>3</w:t>
      </w:r>
      <w:r w:rsidRPr="005A1104">
        <w:rPr>
          <w:rFonts w:ascii="Arial" w:hAnsi="Arial" w:cs="Arial"/>
          <w:b/>
          <w:bCs/>
          <w:lang w:val="mn-MN"/>
        </w:rPr>
        <w:t xml:space="preserve"> дугаар зүйл.</w:t>
      </w:r>
      <w:r>
        <w:rPr>
          <w:rFonts w:ascii="Arial" w:hAnsi="Arial" w:cs="Arial"/>
          <w:lang w:val="mn-MN"/>
        </w:rPr>
        <w:t>Газрын тухай хуулийн 56 дугаар зүйлийн 56.7, 56.8, 56.10 дахь хэсгийг тус тус хүчингүй болсонд тооцсугай.</w:t>
      </w:r>
    </w:p>
    <w:p w14:paraId="3E06C9CA" w14:textId="77777777" w:rsidR="00A03F94" w:rsidRDefault="00A03F94" w:rsidP="00A03F94">
      <w:pPr>
        <w:ind w:firstLine="720"/>
        <w:jc w:val="both"/>
        <w:rPr>
          <w:rFonts w:ascii="Arial" w:hAnsi="Arial" w:cs="Arial"/>
          <w:lang w:val="mn-MN"/>
        </w:rPr>
      </w:pPr>
    </w:p>
    <w:p w14:paraId="2578214D" w14:textId="7147E7B0" w:rsidR="00A03F94" w:rsidRPr="005A1104" w:rsidRDefault="00A03F94" w:rsidP="00A03F94">
      <w:pPr>
        <w:ind w:firstLine="720"/>
        <w:jc w:val="both"/>
        <w:rPr>
          <w:rFonts w:ascii="Arial" w:hAnsi="Arial" w:cs="Arial"/>
          <w:lang w:val="mn-MN"/>
        </w:rPr>
      </w:pPr>
      <w:r w:rsidRPr="00C87D0B">
        <w:rPr>
          <w:rFonts w:ascii="Arial" w:hAnsi="Arial" w:cs="Arial"/>
          <w:b/>
          <w:bCs/>
          <w:lang w:val="mn-MN"/>
        </w:rPr>
        <w:t>4 дүгээр зүйл.</w:t>
      </w:r>
      <w:r w:rsidRPr="005A1104">
        <w:rPr>
          <w:rFonts w:ascii="Arial" w:hAnsi="Arial" w:cs="Arial"/>
          <w:lang w:val="mn-MN"/>
        </w:rPr>
        <w:t>Энэ хуулийг Нийтийн зориулалттай орон сууцны байшингийн дундын өмчлөлийн эд хөрөнгийн менежментийн тухай хууль /шинэчилсэн найруулга/ хүчин төгөлдөр болсон өдрөөс эхлэн дагаж мөрдөнө.</w:t>
      </w:r>
    </w:p>
    <w:p w14:paraId="0CA2556D" w14:textId="77777777" w:rsidR="00A03F94" w:rsidRDefault="00A03F94" w:rsidP="00A03F94">
      <w:pPr>
        <w:jc w:val="both"/>
        <w:rPr>
          <w:rFonts w:ascii="Arial" w:hAnsi="Arial" w:cs="Arial"/>
          <w:lang w:val="mn-MN"/>
        </w:rPr>
      </w:pPr>
    </w:p>
    <w:p w14:paraId="4AB3F0E4" w14:textId="77777777" w:rsidR="00A03F94" w:rsidRDefault="00A03F94" w:rsidP="00A03F94">
      <w:pPr>
        <w:jc w:val="both"/>
        <w:rPr>
          <w:lang w:val="mn-MN"/>
        </w:rPr>
      </w:pPr>
    </w:p>
    <w:p w14:paraId="742D40CD" w14:textId="77777777" w:rsidR="00A03F94" w:rsidRDefault="00A03F94" w:rsidP="00A03F94">
      <w:pPr>
        <w:jc w:val="both"/>
        <w:rPr>
          <w:lang w:val="mn-MN"/>
        </w:rPr>
      </w:pPr>
    </w:p>
    <w:p w14:paraId="071C00D9" w14:textId="77777777" w:rsidR="00A03F94" w:rsidRDefault="00A03F94" w:rsidP="00A03F94">
      <w:pPr>
        <w:jc w:val="both"/>
        <w:rPr>
          <w:lang w:val="mn-MN"/>
        </w:rPr>
      </w:pPr>
    </w:p>
    <w:p w14:paraId="5859286C" w14:textId="77777777" w:rsidR="00A03F94" w:rsidRPr="005A1104" w:rsidRDefault="00A03F94" w:rsidP="00A03F94">
      <w:pPr>
        <w:jc w:val="both"/>
        <w:rPr>
          <w:lang w:val="mn-MN"/>
        </w:rPr>
      </w:pPr>
    </w:p>
    <w:p w14:paraId="6F709BC9" w14:textId="77777777" w:rsidR="00A03F94" w:rsidRPr="007A48E0" w:rsidRDefault="00A03F94" w:rsidP="00A03F94">
      <w:pPr>
        <w:pStyle w:val="NoSpacing"/>
        <w:jc w:val="center"/>
        <w:rPr>
          <w:rFonts w:ascii="Arial" w:hAnsi="Arial" w:cs="Arial"/>
          <w:b/>
          <w:bCs/>
          <w:sz w:val="24"/>
          <w:szCs w:val="24"/>
          <w:lang w:val="mn-MN"/>
        </w:rPr>
      </w:pPr>
      <w:r w:rsidRPr="007A48E0">
        <w:rPr>
          <w:rFonts w:ascii="Arial" w:hAnsi="Arial" w:cs="Arial"/>
          <w:b/>
          <w:bCs/>
          <w:sz w:val="24"/>
          <w:szCs w:val="24"/>
          <w:lang w:val="mn-MN"/>
        </w:rPr>
        <w:t>ГАРЫН ҮСЭГ</w:t>
      </w:r>
    </w:p>
    <w:p w14:paraId="4E156514" w14:textId="77777777" w:rsidR="00A03F94" w:rsidRDefault="00A03F94" w:rsidP="00A03F94"/>
    <w:p w14:paraId="25D3A23C" w14:textId="77777777" w:rsidR="00A03F94" w:rsidRDefault="00A03F94" w:rsidP="00A03F94"/>
    <w:p w14:paraId="430395D6" w14:textId="77777777" w:rsidR="00A03F94" w:rsidRDefault="00A03F94" w:rsidP="00A03F94"/>
    <w:p w14:paraId="7B981BDD" w14:textId="77777777" w:rsidR="00A03F94" w:rsidRDefault="00A03F94" w:rsidP="00A03F94"/>
    <w:p w14:paraId="1571E76C" w14:textId="77777777" w:rsidR="00A03F94" w:rsidRDefault="00A03F94" w:rsidP="00A03F94"/>
    <w:p w14:paraId="4DC7D0B5" w14:textId="77777777" w:rsidR="00A03F94" w:rsidRDefault="00A03F94" w:rsidP="00A03F94"/>
    <w:p w14:paraId="059E8B9F" w14:textId="77777777" w:rsidR="00A03F94" w:rsidRDefault="00A03F94" w:rsidP="00A03F94"/>
    <w:p w14:paraId="2E5EFA66" w14:textId="77777777" w:rsidR="00A03F94" w:rsidRDefault="00A03F94" w:rsidP="00A03F94"/>
    <w:p w14:paraId="0CB8F845" w14:textId="77777777" w:rsidR="00A03F94" w:rsidRDefault="00A03F94" w:rsidP="00A03F94"/>
    <w:p w14:paraId="2F19210C" w14:textId="77777777" w:rsidR="00A03F94" w:rsidRDefault="00A03F94" w:rsidP="00A03F94"/>
    <w:p w14:paraId="721582C0" w14:textId="77777777" w:rsidR="00A03F94" w:rsidRDefault="00A03F94" w:rsidP="00A03F94"/>
    <w:p w14:paraId="3E460533" w14:textId="77777777" w:rsidR="00A03F94" w:rsidRDefault="00A03F94" w:rsidP="00A03F94"/>
    <w:p w14:paraId="1F423C56" w14:textId="77777777" w:rsidR="00A03F94" w:rsidRDefault="00A03F94" w:rsidP="00A03F94"/>
    <w:p w14:paraId="4B117BAB" w14:textId="77777777" w:rsidR="00A03F94" w:rsidRDefault="00A03F94" w:rsidP="00A03F94"/>
    <w:p w14:paraId="78C23372" w14:textId="77777777" w:rsidR="00A03F94" w:rsidRDefault="00A03F94" w:rsidP="00A03F94"/>
    <w:p w14:paraId="4D3CA4EF" w14:textId="77777777" w:rsidR="00A03F94" w:rsidRDefault="00A03F94" w:rsidP="00A03F94"/>
    <w:p w14:paraId="2A903CDE" w14:textId="77777777" w:rsidR="00A03F94" w:rsidRDefault="00A03F94" w:rsidP="00A03F94"/>
    <w:p w14:paraId="7A7BD488" w14:textId="77777777" w:rsidR="00A03F94" w:rsidRDefault="00A03F94" w:rsidP="00A03F94"/>
    <w:p w14:paraId="7B9554F9" w14:textId="77777777" w:rsidR="00A03F94" w:rsidRDefault="00A03F94" w:rsidP="00A03F94"/>
    <w:p w14:paraId="2AE9C021" w14:textId="77777777" w:rsidR="00A03F94" w:rsidRDefault="00A03F94" w:rsidP="00A03F94"/>
    <w:p w14:paraId="647C8C93" w14:textId="77777777" w:rsidR="00A03F94" w:rsidRDefault="00A03F94" w:rsidP="00A03F94"/>
    <w:p w14:paraId="1929D466" w14:textId="77777777" w:rsidR="00A03F94" w:rsidRDefault="00A03F94" w:rsidP="00A03F94"/>
    <w:p w14:paraId="6A90B8C4" w14:textId="77777777" w:rsidR="00A03F94" w:rsidRDefault="00A03F94" w:rsidP="00A03F94"/>
    <w:p w14:paraId="4D0D2C9E" w14:textId="77777777" w:rsidR="00A03F94" w:rsidRPr="002D1B87" w:rsidRDefault="00A03F94" w:rsidP="00A03F94">
      <w:pPr>
        <w:jc w:val="right"/>
        <w:rPr>
          <w:rFonts w:ascii="Arial" w:hAnsi="Arial" w:cs="Arial"/>
          <w:b/>
          <w:bCs/>
          <w:u w:val="single"/>
        </w:rPr>
      </w:pPr>
      <w:r w:rsidRPr="002D1B87">
        <w:rPr>
          <w:rFonts w:ascii="Arial" w:hAnsi="Arial" w:cs="Arial"/>
          <w:b/>
          <w:bCs/>
          <w:u w:val="single"/>
        </w:rPr>
        <w:lastRenderedPageBreak/>
        <w:t>Төсөл</w:t>
      </w:r>
    </w:p>
    <w:p w14:paraId="0D757514" w14:textId="77777777" w:rsidR="00A03F94" w:rsidRDefault="00A03F94" w:rsidP="00A03F94">
      <w:pPr>
        <w:rPr>
          <w:rFonts w:ascii="Arial" w:hAnsi="Arial" w:cs="Arial"/>
          <w:b/>
          <w:bCs/>
        </w:rPr>
      </w:pPr>
    </w:p>
    <w:p w14:paraId="6E194546" w14:textId="77777777" w:rsidR="00A03F94" w:rsidRDefault="00A03F94" w:rsidP="00A03F94">
      <w:pPr>
        <w:jc w:val="center"/>
        <w:rPr>
          <w:rFonts w:ascii="Arial" w:hAnsi="Arial" w:cs="Arial"/>
          <w:b/>
          <w:bCs/>
        </w:rPr>
      </w:pPr>
    </w:p>
    <w:p w14:paraId="5A83736F" w14:textId="0E42FCB5" w:rsidR="00A03F94" w:rsidRPr="002D1B87" w:rsidRDefault="00A03F94" w:rsidP="00A03F94">
      <w:pPr>
        <w:jc w:val="center"/>
        <w:rPr>
          <w:rFonts w:ascii="Arial" w:hAnsi="Arial" w:cs="Arial"/>
          <w:b/>
          <w:bCs/>
        </w:rPr>
      </w:pPr>
      <w:r w:rsidRPr="002D1B87">
        <w:rPr>
          <w:rFonts w:ascii="Arial" w:hAnsi="Arial" w:cs="Arial"/>
          <w:b/>
          <w:bCs/>
        </w:rPr>
        <w:t>МОНГОЛ УЛСЫН ХУУЛЬ</w:t>
      </w:r>
    </w:p>
    <w:p w14:paraId="7FF03D77" w14:textId="77777777" w:rsidR="00A03F94" w:rsidRPr="002D1B87" w:rsidRDefault="00A03F94" w:rsidP="00A03F94">
      <w:pPr>
        <w:jc w:val="center"/>
        <w:rPr>
          <w:rFonts w:ascii="Arial" w:hAnsi="Arial" w:cs="Arial"/>
          <w:b/>
          <w:bCs/>
        </w:rPr>
      </w:pPr>
    </w:p>
    <w:p w14:paraId="3E72FDC2" w14:textId="77777777" w:rsidR="00A03F94" w:rsidRPr="002D1B87" w:rsidRDefault="00A03F94" w:rsidP="00A03F94">
      <w:pPr>
        <w:jc w:val="both"/>
        <w:rPr>
          <w:rFonts w:ascii="Arial" w:hAnsi="Arial" w:cs="Arial"/>
          <w:b/>
          <w:bCs/>
        </w:rPr>
      </w:pPr>
    </w:p>
    <w:p w14:paraId="5C7DDB4F" w14:textId="77777777" w:rsidR="00A03F94" w:rsidRPr="002D1B87" w:rsidRDefault="00A03F94" w:rsidP="00A03F94">
      <w:pPr>
        <w:jc w:val="both"/>
        <w:rPr>
          <w:rFonts w:ascii="Arial" w:hAnsi="Arial" w:cs="Arial"/>
          <w:b/>
          <w:bCs/>
        </w:rPr>
      </w:pPr>
      <w:r w:rsidRPr="002D1B87">
        <w:rPr>
          <w:rFonts w:ascii="Arial" w:hAnsi="Arial" w:cs="Arial"/>
          <w:b/>
          <w:bCs/>
        </w:rPr>
        <w:t>202</w:t>
      </w:r>
      <w:r>
        <w:rPr>
          <w:rFonts w:ascii="Arial" w:hAnsi="Arial" w:cs="Arial"/>
          <w:b/>
          <w:bCs/>
          <w:lang w:val="mn-MN"/>
        </w:rPr>
        <w:t>4</w:t>
      </w:r>
      <w:r w:rsidRPr="002D1B87">
        <w:rPr>
          <w:rFonts w:ascii="Arial" w:hAnsi="Arial" w:cs="Arial"/>
          <w:b/>
          <w:bCs/>
        </w:rPr>
        <w:t xml:space="preserve"> оны … дугаар</w:t>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t xml:space="preserve">          </w:t>
      </w:r>
      <w:r>
        <w:rPr>
          <w:rFonts w:ascii="Arial" w:hAnsi="Arial" w:cs="Arial"/>
          <w:b/>
          <w:bCs/>
          <w:lang w:val="mn-MN"/>
        </w:rPr>
        <w:t xml:space="preserve">   </w:t>
      </w:r>
      <w:r w:rsidRPr="002D1B87">
        <w:rPr>
          <w:rFonts w:ascii="Arial" w:hAnsi="Arial" w:cs="Arial"/>
          <w:b/>
          <w:bCs/>
        </w:rPr>
        <w:t>Улаанбаатар</w:t>
      </w:r>
    </w:p>
    <w:p w14:paraId="63534BC0" w14:textId="77777777" w:rsidR="00A03F94" w:rsidRPr="002D1B87" w:rsidRDefault="00A03F94" w:rsidP="00A03F94">
      <w:pPr>
        <w:jc w:val="both"/>
        <w:rPr>
          <w:rFonts w:ascii="Arial" w:hAnsi="Arial" w:cs="Arial"/>
          <w:b/>
          <w:bCs/>
        </w:rPr>
      </w:pPr>
      <w:r w:rsidRPr="002D1B87">
        <w:rPr>
          <w:rFonts w:ascii="Arial" w:hAnsi="Arial" w:cs="Arial"/>
          <w:b/>
          <w:bCs/>
        </w:rPr>
        <w:t>сарын … -ны өдөр</w:t>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t>хот</w:t>
      </w:r>
    </w:p>
    <w:p w14:paraId="18E5BE68" w14:textId="0B3B7ADA" w:rsidR="00A03F94" w:rsidRDefault="00A03F94" w:rsidP="00A03F94">
      <w:pPr>
        <w:pStyle w:val="NoSpacing"/>
        <w:jc w:val="both"/>
        <w:rPr>
          <w:rFonts w:ascii="Arial" w:hAnsi="Arial" w:cs="Arial"/>
          <w:b/>
          <w:bCs/>
          <w:sz w:val="24"/>
          <w:szCs w:val="24"/>
          <w:lang w:val="en-MN"/>
        </w:rPr>
      </w:pPr>
    </w:p>
    <w:p w14:paraId="03E4B9AB" w14:textId="77777777" w:rsidR="00235062" w:rsidRPr="006E68F6" w:rsidRDefault="00235062" w:rsidP="00A03F94">
      <w:pPr>
        <w:pStyle w:val="NoSpacing"/>
        <w:jc w:val="both"/>
        <w:rPr>
          <w:rFonts w:ascii="Arial" w:hAnsi="Arial" w:cs="Arial"/>
          <w:b/>
          <w:bCs/>
          <w:sz w:val="24"/>
          <w:szCs w:val="24"/>
          <w:lang w:val="en-MN"/>
        </w:rPr>
      </w:pPr>
    </w:p>
    <w:p w14:paraId="40C65A59" w14:textId="77777777" w:rsidR="00A03F94" w:rsidRPr="005A1104" w:rsidRDefault="00A03F94" w:rsidP="00A03F94">
      <w:pPr>
        <w:jc w:val="center"/>
        <w:rPr>
          <w:rFonts w:ascii="Arial" w:hAnsi="Arial" w:cs="Arial"/>
          <w:b/>
          <w:bCs/>
          <w:lang w:val="mn-MN"/>
        </w:rPr>
      </w:pPr>
      <w:r>
        <w:rPr>
          <w:rFonts w:ascii="Arial" w:hAnsi="Arial" w:cs="Arial"/>
          <w:b/>
          <w:bCs/>
          <w:lang w:val="mn-MN"/>
        </w:rPr>
        <w:t xml:space="preserve">ЗӨРЧЛИЙН ТУХАЙ ХУУЛЬД НЭМЭЛТ ОРУУЛАХ </w:t>
      </w:r>
      <w:r w:rsidRPr="005A1104">
        <w:rPr>
          <w:rFonts w:ascii="Arial" w:hAnsi="Arial" w:cs="Arial"/>
          <w:b/>
          <w:bCs/>
          <w:lang w:val="mn-MN"/>
        </w:rPr>
        <w:t>ТУХАЙ</w:t>
      </w:r>
    </w:p>
    <w:p w14:paraId="1484D583" w14:textId="77777777" w:rsidR="00A03F94" w:rsidRPr="000B74BD" w:rsidRDefault="00A03F94" w:rsidP="00A03F94">
      <w:pPr>
        <w:rPr>
          <w:lang w:val="mn-MN"/>
        </w:rPr>
      </w:pPr>
    </w:p>
    <w:p w14:paraId="46FFB983" w14:textId="77777777" w:rsidR="00A03F94" w:rsidRPr="000B74BD" w:rsidRDefault="00A03F94" w:rsidP="00A03F94">
      <w:pPr>
        <w:pStyle w:val="NoSpacing"/>
        <w:ind w:firstLine="720"/>
        <w:jc w:val="both"/>
        <w:rPr>
          <w:rFonts w:ascii="Arial" w:hAnsi="Arial" w:cs="Arial"/>
          <w:b/>
          <w:bCs/>
          <w:sz w:val="24"/>
          <w:szCs w:val="24"/>
          <w:lang w:val="mn-MN"/>
        </w:rPr>
      </w:pPr>
    </w:p>
    <w:p w14:paraId="5B7CB5E6" w14:textId="6E903C4D" w:rsidR="00A03F94" w:rsidRDefault="00A03F94" w:rsidP="00A03F94">
      <w:pPr>
        <w:pStyle w:val="NoSpacing"/>
        <w:ind w:firstLine="720"/>
        <w:jc w:val="both"/>
        <w:rPr>
          <w:rFonts w:ascii="Arial" w:hAnsi="Arial" w:cs="Arial"/>
          <w:sz w:val="24"/>
          <w:szCs w:val="24"/>
          <w:lang w:val="mn-MN"/>
        </w:rPr>
      </w:pPr>
      <w:r w:rsidRPr="000B74BD">
        <w:rPr>
          <w:rFonts w:ascii="Arial" w:hAnsi="Arial" w:cs="Arial"/>
          <w:b/>
          <w:bCs/>
          <w:sz w:val="24"/>
          <w:szCs w:val="24"/>
          <w:lang w:val="mn-MN"/>
        </w:rPr>
        <w:t>1 дүгээр зүйл.</w:t>
      </w:r>
      <w:r>
        <w:rPr>
          <w:rFonts w:ascii="Arial" w:hAnsi="Arial" w:cs="Arial"/>
          <w:sz w:val="24"/>
          <w:szCs w:val="24"/>
          <w:lang w:val="mn-MN"/>
        </w:rPr>
        <w:t>Зөрчлийн тухай хуульд доор дурдсан агуулгатай 12.13 дугаар зүйл нэмсүгэй.</w:t>
      </w:r>
    </w:p>
    <w:p w14:paraId="5A5B1431" w14:textId="77777777" w:rsidR="00A03F94" w:rsidRDefault="00A03F94" w:rsidP="00A03F94">
      <w:pPr>
        <w:pStyle w:val="NoSpacing"/>
        <w:jc w:val="both"/>
        <w:rPr>
          <w:rFonts w:ascii="Arial" w:hAnsi="Arial" w:cs="Arial"/>
          <w:b/>
          <w:bCs/>
          <w:sz w:val="24"/>
          <w:szCs w:val="24"/>
          <w:lang w:val="mn-MN"/>
        </w:rPr>
      </w:pPr>
    </w:p>
    <w:p w14:paraId="73227B42" w14:textId="77777777" w:rsidR="00A03F94" w:rsidRPr="008A445E" w:rsidRDefault="00A03F94" w:rsidP="00A03F94">
      <w:pPr>
        <w:pStyle w:val="NoSpacing"/>
        <w:ind w:firstLine="720"/>
        <w:jc w:val="both"/>
        <w:rPr>
          <w:rFonts w:ascii="Arial" w:hAnsi="Arial" w:cs="Arial"/>
          <w:b/>
          <w:bCs/>
          <w:sz w:val="24"/>
          <w:szCs w:val="24"/>
          <w:lang w:val="mn-MN"/>
        </w:rPr>
      </w:pPr>
      <w:r>
        <w:rPr>
          <w:rFonts w:ascii="Arial" w:hAnsi="Arial" w:cs="Arial"/>
          <w:b/>
          <w:bCs/>
          <w:sz w:val="24"/>
          <w:szCs w:val="24"/>
          <w:lang w:val="mn-MN"/>
        </w:rPr>
        <w:t>“</w:t>
      </w:r>
      <w:r w:rsidRPr="008A445E">
        <w:rPr>
          <w:rFonts w:ascii="Arial" w:hAnsi="Arial" w:cs="Arial"/>
          <w:b/>
          <w:bCs/>
          <w:sz w:val="24"/>
          <w:szCs w:val="24"/>
          <w:lang w:val="mn-MN"/>
        </w:rPr>
        <w:t>12.13 дугаар зүйл</w:t>
      </w:r>
      <w:r>
        <w:rPr>
          <w:rFonts w:ascii="Arial" w:hAnsi="Arial" w:cs="Arial"/>
          <w:b/>
          <w:bCs/>
          <w:sz w:val="24"/>
          <w:szCs w:val="24"/>
          <w:lang w:val="mn-MN"/>
        </w:rPr>
        <w:t xml:space="preserve">. </w:t>
      </w:r>
      <w:r w:rsidRPr="008A445E">
        <w:rPr>
          <w:rFonts w:ascii="Arial" w:hAnsi="Arial" w:cs="Arial"/>
          <w:b/>
          <w:bCs/>
          <w:sz w:val="24"/>
          <w:szCs w:val="24"/>
          <w:lang w:val="mn-MN"/>
        </w:rPr>
        <w:t>Нийтийн зориулалттай орон сууцны байшингийн дундын өмчлөлийн эд хөрөнгийн менежментийн тухай хууль зөрчих</w:t>
      </w:r>
    </w:p>
    <w:p w14:paraId="0CDF7C8E" w14:textId="77777777" w:rsidR="00A03F94" w:rsidRPr="006E68F6" w:rsidRDefault="00A03F94" w:rsidP="00A03F94">
      <w:pPr>
        <w:pStyle w:val="NoSpacing"/>
        <w:jc w:val="both"/>
        <w:rPr>
          <w:rFonts w:ascii="Arial" w:hAnsi="Arial" w:cs="Arial"/>
          <w:sz w:val="24"/>
          <w:szCs w:val="24"/>
          <w:lang w:val="mn-MN"/>
        </w:rPr>
      </w:pPr>
    </w:p>
    <w:p w14:paraId="74BA0483" w14:textId="77777777" w:rsidR="00A03F94" w:rsidRDefault="00A03F94" w:rsidP="00A03F94">
      <w:pPr>
        <w:pStyle w:val="NoSpacing"/>
        <w:ind w:firstLine="720"/>
        <w:jc w:val="both"/>
        <w:rPr>
          <w:rFonts w:ascii="Arial" w:hAnsi="Arial" w:cs="Arial"/>
          <w:sz w:val="24"/>
          <w:szCs w:val="24"/>
          <w:lang w:val="mn-MN"/>
        </w:rPr>
      </w:pPr>
      <w:r>
        <w:rPr>
          <w:rFonts w:ascii="Arial" w:hAnsi="Arial" w:cs="Arial"/>
          <w:sz w:val="24"/>
          <w:szCs w:val="24"/>
          <w:lang w:val="mn-MN"/>
        </w:rPr>
        <w:t xml:space="preserve"> </w:t>
      </w:r>
      <w:r w:rsidRPr="009149CB">
        <w:rPr>
          <w:rFonts w:ascii="Arial" w:hAnsi="Arial" w:cs="Arial"/>
          <w:sz w:val="24"/>
          <w:szCs w:val="24"/>
          <w:lang w:val="mn-MN"/>
        </w:rPr>
        <w:t>1.</w:t>
      </w:r>
      <w:r>
        <w:rPr>
          <w:rFonts w:ascii="Arial" w:hAnsi="Arial" w:cs="Arial"/>
          <w:sz w:val="24"/>
          <w:szCs w:val="24"/>
          <w:lang w:val="mn-MN"/>
        </w:rPr>
        <w:t xml:space="preserve">Оршин суугч </w:t>
      </w:r>
      <w:r w:rsidRPr="003C4BE1">
        <w:rPr>
          <w:rFonts w:ascii="Arial" w:hAnsi="Arial" w:cs="Arial"/>
          <w:sz w:val="24"/>
          <w:szCs w:val="24"/>
          <w:lang w:val="mn-MN"/>
        </w:rPr>
        <w:t>сууц, сууцны бус зориулалттай хэсгийг ашиглах, түүнд засвар</w:t>
      </w:r>
      <w:r>
        <w:rPr>
          <w:rFonts w:ascii="Arial" w:hAnsi="Arial" w:cs="Arial"/>
          <w:sz w:val="24"/>
          <w:szCs w:val="24"/>
          <w:lang w:val="mn-MN"/>
        </w:rPr>
        <w:t>,</w:t>
      </w:r>
      <w:r w:rsidRPr="003C4BE1">
        <w:rPr>
          <w:rFonts w:ascii="Arial" w:hAnsi="Arial" w:cs="Arial"/>
          <w:sz w:val="24"/>
          <w:szCs w:val="24"/>
          <w:lang w:val="mn-MN"/>
        </w:rPr>
        <w:t xml:space="preserve"> өөрчлөлт, шинэчлэл хийхдээ хууль тогтоомж, норм, стандартад заасан шаардлагыг сахин биелүүлэ</w:t>
      </w:r>
      <w:r>
        <w:rPr>
          <w:rFonts w:ascii="Arial" w:hAnsi="Arial" w:cs="Arial"/>
          <w:sz w:val="24"/>
          <w:szCs w:val="24"/>
          <w:lang w:val="mn-MN"/>
        </w:rPr>
        <w:t xml:space="preserve">эгүйн улмаас </w:t>
      </w:r>
      <w:r w:rsidRPr="003C4BE1">
        <w:rPr>
          <w:rFonts w:ascii="Arial" w:hAnsi="Arial" w:cs="Arial"/>
          <w:sz w:val="24"/>
          <w:szCs w:val="24"/>
          <w:lang w:val="mn-MN"/>
        </w:rPr>
        <w:t>бусад өмчлөгчдийн эд юмсад хохирол уч</w:t>
      </w:r>
      <w:r>
        <w:rPr>
          <w:rFonts w:ascii="Arial" w:hAnsi="Arial" w:cs="Arial"/>
          <w:sz w:val="24"/>
          <w:szCs w:val="24"/>
          <w:lang w:val="mn-MN"/>
        </w:rPr>
        <w:t xml:space="preserve">ирсан бол </w:t>
      </w:r>
      <w:r w:rsidRPr="008D25CD">
        <w:rPr>
          <w:rFonts w:ascii="Arial" w:hAnsi="Arial" w:cs="Arial"/>
          <w:sz w:val="24"/>
          <w:szCs w:val="24"/>
          <w:lang w:val="mn-MN"/>
        </w:rPr>
        <w:t>у</w:t>
      </w:r>
      <w:r>
        <w:rPr>
          <w:rFonts w:ascii="Arial" w:hAnsi="Arial" w:cs="Arial"/>
          <w:sz w:val="24"/>
          <w:szCs w:val="24"/>
          <w:lang w:val="mn-MN"/>
        </w:rPr>
        <w:t>чруулсан хохирол, нөхөн төлбөрийг гаргуулж</w:t>
      </w:r>
      <w:r w:rsidRPr="008D25CD">
        <w:rPr>
          <w:rFonts w:ascii="Arial" w:hAnsi="Arial" w:cs="Arial"/>
          <w:sz w:val="24"/>
          <w:szCs w:val="24"/>
          <w:lang w:val="mn-MN"/>
        </w:rPr>
        <w:t>,</w:t>
      </w:r>
      <w:r>
        <w:rPr>
          <w:rFonts w:ascii="Arial" w:hAnsi="Arial" w:cs="Arial"/>
          <w:sz w:val="24"/>
          <w:szCs w:val="24"/>
          <w:lang w:val="mn-MN"/>
        </w:rPr>
        <w:t xml:space="preserve"> </w:t>
      </w:r>
      <w:r w:rsidRPr="008D25CD">
        <w:rPr>
          <w:rFonts w:ascii="Arial" w:hAnsi="Arial" w:cs="Arial"/>
          <w:sz w:val="24"/>
          <w:szCs w:val="24"/>
          <w:lang w:val="mn-MN"/>
        </w:rPr>
        <w:t>мянган нэгжтэй тэнцэх хэмжээний төгрөгөөр торгоно.</w:t>
      </w:r>
    </w:p>
    <w:p w14:paraId="1F4C06E2" w14:textId="77777777" w:rsidR="00A03F94" w:rsidRPr="008D25CD" w:rsidRDefault="00A03F94" w:rsidP="00A03F94">
      <w:pPr>
        <w:pStyle w:val="NoSpacing"/>
        <w:ind w:firstLine="720"/>
        <w:jc w:val="both"/>
        <w:rPr>
          <w:rFonts w:ascii="Arial" w:hAnsi="Arial" w:cs="Arial"/>
          <w:sz w:val="24"/>
          <w:szCs w:val="24"/>
          <w:lang w:val="mn-MN"/>
        </w:rPr>
      </w:pPr>
    </w:p>
    <w:p w14:paraId="42B0D827" w14:textId="77777777" w:rsidR="00A03F94" w:rsidRPr="008C168A" w:rsidRDefault="00A03F94" w:rsidP="00A03F94">
      <w:pPr>
        <w:pStyle w:val="NoSpacing"/>
        <w:ind w:firstLine="720"/>
        <w:jc w:val="both"/>
        <w:rPr>
          <w:rFonts w:ascii="Arial" w:hAnsi="Arial" w:cs="Arial"/>
          <w:sz w:val="24"/>
          <w:szCs w:val="24"/>
          <w:lang w:val="mn-MN"/>
        </w:rPr>
      </w:pPr>
      <w:r>
        <w:rPr>
          <w:rFonts w:ascii="Arial" w:hAnsi="Arial" w:cs="Arial"/>
          <w:sz w:val="24"/>
          <w:szCs w:val="24"/>
          <w:lang w:val="mn-MN"/>
        </w:rPr>
        <w:t xml:space="preserve">2.Оршин суугч хог хаягдлыг зориулалтын бус газарт буюу </w:t>
      </w:r>
      <w:r w:rsidRPr="00FE0AB3">
        <w:rPr>
          <w:rFonts w:ascii="Arial" w:hAnsi="Arial" w:cs="Arial"/>
          <w:color w:val="000000" w:themeColor="text1"/>
          <w:sz w:val="24"/>
          <w:szCs w:val="24"/>
          <w:lang w:val="mn-MN"/>
        </w:rPr>
        <w:t xml:space="preserve">цахилгаан болон явган шат, шатны хонгил, сууц хоорондын талбай болон </w:t>
      </w:r>
      <w:r>
        <w:rPr>
          <w:rFonts w:ascii="Arial" w:hAnsi="Arial" w:cs="Arial"/>
          <w:sz w:val="24"/>
          <w:szCs w:val="24"/>
          <w:lang w:val="mn-MN"/>
        </w:rPr>
        <w:t xml:space="preserve">орц, </w:t>
      </w:r>
      <w:r w:rsidRPr="00FE0AB3">
        <w:rPr>
          <w:rFonts w:ascii="Arial" w:hAnsi="Arial" w:cs="Arial"/>
          <w:color w:val="000000" w:themeColor="text1"/>
          <w:sz w:val="24"/>
          <w:szCs w:val="24"/>
          <w:lang w:val="mn-MN"/>
        </w:rPr>
        <w:t>орцны хаалга, довжоо</w:t>
      </w:r>
      <w:r>
        <w:rPr>
          <w:rFonts w:ascii="Arial" w:hAnsi="Arial" w:cs="Arial"/>
          <w:color w:val="000000" w:themeColor="text1"/>
          <w:sz w:val="24"/>
          <w:szCs w:val="24"/>
          <w:lang w:val="mn-MN"/>
        </w:rPr>
        <w:t>, тоглоомын талбайд</w:t>
      </w:r>
      <w:r>
        <w:rPr>
          <w:rFonts w:ascii="Arial" w:hAnsi="Arial" w:cs="Arial"/>
          <w:sz w:val="24"/>
          <w:szCs w:val="24"/>
          <w:lang w:val="mn-MN"/>
        </w:rPr>
        <w:t xml:space="preserve"> хаясан бол учруулсан хохирол, нөхөн төлбөрийг гаргуулж, нэг зуун нэгжтэй тэнцэх хэмжээний төгрөгөөр торгоно.</w:t>
      </w:r>
    </w:p>
    <w:p w14:paraId="15613806" w14:textId="77777777" w:rsidR="00A03F94" w:rsidRPr="008D25CD" w:rsidRDefault="00A03F94" w:rsidP="00A03F94">
      <w:pPr>
        <w:pStyle w:val="NoSpacing"/>
        <w:ind w:firstLine="720"/>
        <w:jc w:val="both"/>
        <w:rPr>
          <w:rFonts w:ascii="Arial" w:hAnsi="Arial" w:cs="Arial"/>
          <w:sz w:val="24"/>
          <w:szCs w:val="24"/>
          <w:lang w:val="mn-MN"/>
        </w:rPr>
      </w:pPr>
    </w:p>
    <w:p w14:paraId="4DAEE837" w14:textId="77777777" w:rsidR="00A03F94" w:rsidRPr="006E68F6" w:rsidRDefault="00A03F94" w:rsidP="00A03F94">
      <w:pPr>
        <w:jc w:val="both"/>
        <w:rPr>
          <w:rFonts w:ascii="Arial" w:hAnsi="Arial" w:cs="Arial"/>
          <w:lang w:val="mn-MN"/>
        </w:rPr>
      </w:pPr>
      <w:r w:rsidRPr="008D25CD">
        <w:rPr>
          <w:rFonts w:ascii="Arial" w:hAnsi="Arial" w:cs="Arial"/>
        </w:rPr>
        <w:tab/>
      </w:r>
      <w:r>
        <w:rPr>
          <w:rFonts w:ascii="Arial" w:hAnsi="Arial" w:cs="Arial"/>
          <w:lang w:val="mn-MN"/>
        </w:rPr>
        <w:t>3</w:t>
      </w:r>
      <w:r w:rsidRPr="008D25CD">
        <w:rPr>
          <w:rFonts w:ascii="Arial" w:hAnsi="Arial" w:cs="Arial"/>
          <w:lang w:val="mn-MN"/>
        </w:rPr>
        <w:t>.</w:t>
      </w:r>
      <w:r>
        <w:rPr>
          <w:rFonts w:ascii="Arial" w:hAnsi="Arial" w:cs="Arial"/>
          <w:lang w:val="mn-MN"/>
        </w:rPr>
        <w:t>Сууц өмчлөгчдийн холбооны гүйцэтгэх захирал холбооны санхүүгийн болон үйл ажиллагааны тайланг улирал тутам тайлагнаагүй бол арван мянган нэгжтэй тэнцэх хэмжээний төгрөгөөр торгоно.</w:t>
      </w:r>
    </w:p>
    <w:p w14:paraId="4A0F5BFF" w14:textId="77777777" w:rsidR="00A03F94" w:rsidRPr="00C34741" w:rsidRDefault="00A03F94" w:rsidP="00A03F94">
      <w:pPr>
        <w:pStyle w:val="NoSpacing"/>
        <w:jc w:val="both"/>
        <w:rPr>
          <w:rFonts w:ascii="Arial" w:hAnsi="Arial" w:cs="Arial"/>
          <w:b/>
          <w:bCs/>
          <w:sz w:val="24"/>
          <w:szCs w:val="24"/>
          <w:lang w:val="mn-MN"/>
        </w:rPr>
      </w:pPr>
    </w:p>
    <w:p w14:paraId="4A49338E" w14:textId="77777777" w:rsidR="00A03F94" w:rsidRPr="00C34741" w:rsidRDefault="00A03F94" w:rsidP="00A03F94">
      <w:pPr>
        <w:pStyle w:val="NoSpacing"/>
        <w:ind w:firstLine="720"/>
        <w:jc w:val="both"/>
        <w:rPr>
          <w:rFonts w:ascii="Arial" w:hAnsi="Arial" w:cs="Arial"/>
          <w:sz w:val="24"/>
          <w:szCs w:val="24"/>
          <w:lang w:val="mn-MN"/>
        </w:rPr>
      </w:pPr>
      <w:r>
        <w:rPr>
          <w:rFonts w:ascii="Arial" w:hAnsi="Arial" w:cs="Arial"/>
          <w:sz w:val="24"/>
          <w:szCs w:val="24"/>
          <w:lang w:val="mn-MN"/>
        </w:rPr>
        <w:t>4</w:t>
      </w:r>
      <w:r w:rsidRPr="00C34741">
        <w:rPr>
          <w:rFonts w:ascii="Arial" w:hAnsi="Arial" w:cs="Arial"/>
          <w:sz w:val="24"/>
          <w:szCs w:val="24"/>
          <w:lang w:val="mn-MN"/>
        </w:rPr>
        <w:t>.</w:t>
      </w:r>
      <w:r>
        <w:rPr>
          <w:rFonts w:ascii="Arial" w:hAnsi="Arial" w:cs="Arial"/>
          <w:sz w:val="24"/>
          <w:szCs w:val="24"/>
          <w:lang w:val="mn-MN"/>
        </w:rPr>
        <w:t>Сууц өмчлөгчдийн холбооны гүйцэтгэх захирал холбооны</w:t>
      </w:r>
      <w:r w:rsidRPr="00C34741">
        <w:rPr>
          <w:rFonts w:ascii="Arial" w:hAnsi="Arial" w:cs="Arial"/>
          <w:sz w:val="24"/>
          <w:szCs w:val="24"/>
          <w:lang w:val="mn-MN"/>
        </w:rPr>
        <w:t xml:space="preserve"> </w:t>
      </w:r>
      <w:r>
        <w:rPr>
          <w:rFonts w:ascii="Arial" w:hAnsi="Arial" w:cs="Arial"/>
          <w:sz w:val="24"/>
          <w:szCs w:val="24"/>
          <w:lang w:val="mn-MN"/>
        </w:rPr>
        <w:t xml:space="preserve">санхүүгийн болон үйл ажиллагааны </w:t>
      </w:r>
      <w:r w:rsidRPr="00C34741">
        <w:rPr>
          <w:rFonts w:ascii="Arial" w:hAnsi="Arial" w:cs="Arial"/>
          <w:sz w:val="24"/>
          <w:szCs w:val="24"/>
          <w:lang w:val="mn-MN"/>
        </w:rPr>
        <w:t xml:space="preserve">тайланг </w:t>
      </w:r>
      <w:r>
        <w:rPr>
          <w:rFonts w:ascii="Arial" w:hAnsi="Arial" w:cs="Arial"/>
          <w:sz w:val="24"/>
          <w:szCs w:val="24"/>
          <w:lang w:val="mn-MN"/>
        </w:rPr>
        <w:t>гишүүдэд зориулсан цахим хуудсанд ил тод, нээлттэй байршуулаагүй бол таван мянган нэгжтэй тэнцэх хэмжээний төгрөгөөр торгоно.</w:t>
      </w:r>
    </w:p>
    <w:p w14:paraId="754BBA54" w14:textId="77777777" w:rsidR="00A03F94" w:rsidRDefault="00A03F94" w:rsidP="00A03F94">
      <w:pPr>
        <w:pStyle w:val="NoSpacing"/>
        <w:jc w:val="both"/>
        <w:rPr>
          <w:rFonts w:ascii="Arial" w:hAnsi="Arial" w:cs="Arial"/>
          <w:sz w:val="24"/>
          <w:szCs w:val="24"/>
          <w:lang w:val="mn-MN"/>
        </w:rPr>
      </w:pPr>
    </w:p>
    <w:p w14:paraId="7538305C" w14:textId="77777777" w:rsidR="00A03F94" w:rsidRDefault="00A03F94" w:rsidP="00A03F94">
      <w:pPr>
        <w:pStyle w:val="NoSpacing"/>
        <w:ind w:firstLine="720"/>
        <w:jc w:val="both"/>
        <w:rPr>
          <w:rFonts w:ascii="Arial" w:hAnsi="Arial" w:cs="Arial"/>
          <w:sz w:val="24"/>
          <w:szCs w:val="24"/>
          <w:lang w:val="mn-MN"/>
        </w:rPr>
      </w:pPr>
      <w:r>
        <w:rPr>
          <w:rFonts w:ascii="Arial" w:hAnsi="Arial" w:cs="Arial"/>
          <w:sz w:val="24"/>
          <w:szCs w:val="24"/>
          <w:lang w:val="mn-MN"/>
        </w:rPr>
        <w:t>5</w:t>
      </w:r>
      <w:r w:rsidRPr="000D0BFC">
        <w:rPr>
          <w:rFonts w:ascii="Arial" w:hAnsi="Arial" w:cs="Arial"/>
          <w:sz w:val="24"/>
          <w:szCs w:val="24"/>
          <w:lang w:val="mn-MN"/>
        </w:rPr>
        <w:t>.</w:t>
      </w:r>
      <w:r>
        <w:rPr>
          <w:rFonts w:ascii="Arial" w:hAnsi="Arial" w:cs="Arial"/>
          <w:sz w:val="24"/>
          <w:szCs w:val="24"/>
          <w:lang w:val="mn-MN"/>
        </w:rPr>
        <w:t>Орон сууцны байшингийн орчны газрын</w:t>
      </w:r>
      <w:r w:rsidRPr="000D0BFC">
        <w:rPr>
          <w:rFonts w:ascii="Arial" w:hAnsi="Arial" w:cs="Arial"/>
          <w:sz w:val="24"/>
          <w:szCs w:val="24"/>
          <w:lang w:val="mn-MN"/>
        </w:rPr>
        <w:t xml:space="preserve"> өнгө үзэмж, эрүүл ахуйн нөхц</w:t>
      </w:r>
      <w:r>
        <w:rPr>
          <w:rFonts w:ascii="Arial" w:hAnsi="Arial" w:cs="Arial"/>
          <w:sz w:val="24"/>
          <w:szCs w:val="24"/>
          <w:lang w:val="mn-MN"/>
        </w:rPr>
        <w:t>ө</w:t>
      </w:r>
      <w:r w:rsidRPr="000D0BFC">
        <w:rPr>
          <w:rFonts w:ascii="Arial" w:hAnsi="Arial" w:cs="Arial"/>
          <w:sz w:val="24"/>
          <w:szCs w:val="24"/>
          <w:lang w:val="mn-MN"/>
        </w:rPr>
        <w:t xml:space="preserve">лийг сайжруулах, газрыг хамгаалах, нөхөн сэргээх шаардлагын дагуу </w:t>
      </w:r>
      <w:r>
        <w:rPr>
          <w:rFonts w:ascii="Arial" w:hAnsi="Arial" w:cs="Arial"/>
          <w:sz w:val="24"/>
          <w:szCs w:val="24"/>
          <w:lang w:val="mn-MN"/>
        </w:rPr>
        <w:t>орчны</w:t>
      </w:r>
      <w:r w:rsidRPr="000D0BFC">
        <w:rPr>
          <w:rFonts w:ascii="Arial" w:hAnsi="Arial" w:cs="Arial"/>
          <w:sz w:val="24"/>
          <w:szCs w:val="24"/>
          <w:lang w:val="mn-MN"/>
        </w:rPr>
        <w:t xml:space="preserve"> газрын </w:t>
      </w:r>
      <w:r>
        <w:rPr>
          <w:rFonts w:ascii="Arial" w:hAnsi="Arial" w:cs="Arial"/>
          <w:sz w:val="24"/>
          <w:szCs w:val="24"/>
          <w:lang w:val="mn-MN"/>
        </w:rPr>
        <w:t>4</w:t>
      </w:r>
      <w:r w:rsidRPr="000D0BFC">
        <w:rPr>
          <w:rFonts w:ascii="Arial" w:hAnsi="Arial" w:cs="Arial"/>
          <w:sz w:val="24"/>
          <w:szCs w:val="24"/>
          <w:lang w:val="mn-MN"/>
        </w:rPr>
        <w:t>0-</w:t>
      </w:r>
      <w:r>
        <w:rPr>
          <w:rFonts w:ascii="Arial" w:hAnsi="Arial" w:cs="Arial"/>
          <w:sz w:val="24"/>
          <w:szCs w:val="24"/>
          <w:lang w:val="mn-MN"/>
        </w:rPr>
        <w:t>өө</w:t>
      </w:r>
      <w:r w:rsidRPr="000D0BFC">
        <w:rPr>
          <w:rFonts w:ascii="Arial" w:hAnsi="Arial" w:cs="Arial"/>
          <w:sz w:val="24"/>
          <w:szCs w:val="24"/>
          <w:lang w:val="mn-MN"/>
        </w:rPr>
        <w:t>с доошгүй хувийг ногоон байгууламжтай байлга</w:t>
      </w:r>
      <w:r>
        <w:rPr>
          <w:rFonts w:ascii="Arial" w:hAnsi="Arial" w:cs="Arial"/>
          <w:sz w:val="24"/>
          <w:szCs w:val="24"/>
          <w:lang w:val="mn-MN"/>
        </w:rPr>
        <w:t>х үүргээ биелүүлээгүй бол таван мянган нэгжтэй тэнцэх хэмжээний төгрөгөөр торгоно.</w:t>
      </w:r>
    </w:p>
    <w:p w14:paraId="07A41F67" w14:textId="77777777" w:rsidR="00A03F94" w:rsidRPr="002F2B23" w:rsidRDefault="00A03F94" w:rsidP="00A03F94">
      <w:pPr>
        <w:pStyle w:val="NoSpacing"/>
        <w:jc w:val="both"/>
        <w:rPr>
          <w:rFonts w:ascii="Arial" w:hAnsi="Arial" w:cs="Arial"/>
          <w:sz w:val="24"/>
          <w:szCs w:val="24"/>
          <w:lang w:val="mn-MN"/>
        </w:rPr>
      </w:pPr>
    </w:p>
    <w:p w14:paraId="3E556E23" w14:textId="6754D2AF" w:rsidR="00A03F94" w:rsidRDefault="00A03F94" w:rsidP="00A03F94">
      <w:pPr>
        <w:pStyle w:val="NoSpacing"/>
        <w:ind w:firstLine="720"/>
        <w:jc w:val="both"/>
        <w:rPr>
          <w:rFonts w:ascii="Arial" w:hAnsi="Arial" w:cs="Arial"/>
          <w:sz w:val="24"/>
          <w:szCs w:val="24"/>
          <w:lang w:val="mn-MN"/>
        </w:rPr>
      </w:pPr>
      <w:r>
        <w:rPr>
          <w:rFonts w:ascii="Arial" w:hAnsi="Arial" w:cs="Arial"/>
          <w:sz w:val="24"/>
          <w:szCs w:val="24"/>
          <w:shd w:val="clear" w:color="auto" w:fill="FFFFFF"/>
          <w:lang w:val="mn-MN"/>
        </w:rPr>
        <w:t>6</w:t>
      </w:r>
      <w:r>
        <w:rPr>
          <w:rFonts w:ascii="Arial" w:hAnsi="Arial" w:cs="Arial"/>
          <w:sz w:val="24"/>
          <w:szCs w:val="24"/>
          <w:lang w:val="mn-MN"/>
        </w:rPr>
        <w:t>.Сууц өмчлөгчдийн холбоо</w:t>
      </w:r>
      <w:r w:rsidRPr="000B366E">
        <w:rPr>
          <w:rFonts w:ascii="Arial" w:hAnsi="Arial" w:cs="Arial"/>
          <w:sz w:val="24"/>
          <w:szCs w:val="24"/>
          <w:lang w:val="mn-MN"/>
        </w:rPr>
        <w:t xml:space="preserve"> </w:t>
      </w:r>
      <w:r>
        <w:rPr>
          <w:rFonts w:ascii="Arial" w:hAnsi="Arial" w:cs="Arial"/>
          <w:sz w:val="24"/>
          <w:szCs w:val="24"/>
          <w:lang w:val="mn-MN"/>
        </w:rPr>
        <w:t xml:space="preserve">тохижилт, засвар, үйлчилгээтэй холбогдсон үйл ажиллагаандаа үндэсний стандарт шаардлагыг </w:t>
      </w:r>
      <w:r w:rsidR="00235062">
        <w:rPr>
          <w:rFonts w:ascii="Arial" w:hAnsi="Arial" w:cs="Arial"/>
          <w:sz w:val="24"/>
          <w:szCs w:val="24"/>
          <w:lang w:val="mn-MN"/>
        </w:rPr>
        <w:t>дагаж мөрдөөгүй</w:t>
      </w:r>
      <w:r>
        <w:rPr>
          <w:rFonts w:ascii="Arial" w:hAnsi="Arial" w:cs="Arial"/>
          <w:sz w:val="24"/>
          <w:szCs w:val="24"/>
          <w:lang w:val="mn-MN"/>
        </w:rPr>
        <w:t xml:space="preserve"> бол </w:t>
      </w:r>
      <w:r w:rsidRPr="000B366E">
        <w:rPr>
          <w:rFonts w:ascii="Arial" w:hAnsi="Arial" w:cs="Arial"/>
          <w:sz w:val="24"/>
          <w:szCs w:val="24"/>
          <w:shd w:val="clear" w:color="auto" w:fill="FFFFFF"/>
          <w:lang w:val="mn-MN"/>
        </w:rPr>
        <w:t>учруулсан хохирол, нөхөн төлбөрийг гаргуулж</w:t>
      </w:r>
      <w:r>
        <w:rPr>
          <w:rFonts w:ascii="Arial" w:hAnsi="Arial" w:cs="Arial"/>
          <w:sz w:val="24"/>
          <w:szCs w:val="24"/>
          <w:shd w:val="clear" w:color="auto" w:fill="FFFFFF"/>
          <w:lang w:val="mn-MN"/>
        </w:rPr>
        <w:t>,</w:t>
      </w:r>
      <w:r w:rsidRPr="000B366E">
        <w:rPr>
          <w:rFonts w:ascii="Arial" w:hAnsi="Arial" w:cs="Arial"/>
          <w:sz w:val="24"/>
          <w:szCs w:val="24"/>
          <w:shd w:val="clear" w:color="auto" w:fill="FFFFFF"/>
          <w:lang w:val="mn-MN"/>
        </w:rPr>
        <w:t xml:space="preserve"> </w:t>
      </w:r>
      <w:r>
        <w:rPr>
          <w:rFonts w:ascii="Arial" w:hAnsi="Arial" w:cs="Arial"/>
          <w:sz w:val="24"/>
          <w:szCs w:val="24"/>
          <w:shd w:val="clear" w:color="auto" w:fill="FFFFFF"/>
          <w:lang w:val="mn-MN"/>
        </w:rPr>
        <w:t>та</w:t>
      </w:r>
      <w:r w:rsidRPr="000B366E">
        <w:rPr>
          <w:rFonts w:ascii="Arial" w:hAnsi="Arial" w:cs="Arial"/>
          <w:sz w:val="24"/>
          <w:szCs w:val="24"/>
          <w:shd w:val="clear" w:color="auto" w:fill="FFFFFF"/>
          <w:lang w:val="mn-MN"/>
        </w:rPr>
        <w:t>ван мянган нэгжтэй тэнцэх хэмжээний төгрөгөөр торгоно.</w:t>
      </w:r>
      <w:r w:rsidRPr="000B366E">
        <w:rPr>
          <w:rFonts w:ascii="Arial" w:hAnsi="Arial" w:cs="Arial"/>
          <w:sz w:val="24"/>
          <w:szCs w:val="24"/>
          <w:lang w:val="mn-MN"/>
        </w:rPr>
        <w:t xml:space="preserve"> </w:t>
      </w:r>
    </w:p>
    <w:p w14:paraId="6E6F05A3" w14:textId="77777777" w:rsidR="00A03F94" w:rsidRDefault="00A03F94" w:rsidP="00A03F94">
      <w:pPr>
        <w:pStyle w:val="NoSpacing"/>
        <w:jc w:val="both"/>
        <w:rPr>
          <w:rFonts w:ascii="Arial" w:hAnsi="Arial" w:cs="Arial"/>
          <w:sz w:val="24"/>
          <w:szCs w:val="24"/>
          <w:lang w:val="mn-MN"/>
        </w:rPr>
      </w:pPr>
    </w:p>
    <w:p w14:paraId="34381EA6" w14:textId="382D2A5B" w:rsidR="00A03F94" w:rsidRPr="000B366E" w:rsidRDefault="00A03F94" w:rsidP="00A03F94">
      <w:pPr>
        <w:pStyle w:val="NoSpacing"/>
        <w:ind w:firstLine="720"/>
        <w:jc w:val="both"/>
        <w:rPr>
          <w:rFonts w:ascii="Arial" w:hAnsi="Arial" w:cs="Arial"/>
          <w:sz w:val="24"/>
          <w:szCs w:val="24"/>
          <w:lang w:val="mn-MN"/>
        </w:rPr>
      </w:pPr>
      <w:r>
        <w:rPr>
          <w:rFonts w:ascii="Arial" w:hAnsi="Arial" w:cs="Arial"/>
          <w:sz w:val="24"/>
          <w:szCs w:val="24"/>
          <w:lang w:val="mn-MN"/>
        </w:rPr>
        <w:t xml:space="preserve">7.Нийслэл Улаанбаатар хотод үйл ажиллагаа явуулж байгаа </w:t>
      </w:r>
      <w:r w:rsidR="00235062">
        <w:rPr>
          <w:rFonts w:ascii="Arial" w:hAnsi="Arial" w:cs="Arial"/>
          <w:sz w:val="24"/>
          <w:szCs w:val="24"/>
          <w:lang w:val="mn-MN"/>
        </w:rPr>
        <w:t>с</w:t>
      </w:r>
      <w:r>
        <w:rPr>
          <w:rFonts w:ascii="Arial" w:hAnsi="Arial" w:cs="Arial"/>
          <w:sz w:val="24"/>
          <w:szCs w:val="24"/>
          <w:lang w:val="mn-MN"/>
        </w:rPr>
        <w:t xml:space="preserve">ууц өмчлөгчдийн холбоо иргэдийн эрүүл, аюулгүй орчинд амьдрах эрхийг хангах зорилгоор эрх бүхий байгууллагаас баталсан хотын стандартыг дагаж мөрдөөгүй бол </w:t>
      </w:r>
      <w:r w:rsidRPr="000B366E">
        <w:rPr>
          <w:rFonts w:ascii="Arial" w:hAnsi="Arial" w:cs="Arial"/>
          <w:sz w:val="24"/>
          <w:szCs w:val="24"/>
          <w:shd w:val="clear" w:color="auto" w:fill="FFFFFF"/>
          <w:lang w:val="mn-MN"/>
        </w:rPr>
        <w:t>учруулсан хохирол, нөхөн төлбөрийг гаргуулж</w:t>
      </w:r>
      <w:r>
        <w:rPr>
          <w:rFonts w:ascii="Arial" w:hAnsi="Arial" w:cs="Arial"/>
          <w:sz w:val="24"/>
          <w:szCs w:val="24"/>
          <w:shd w:val="clear" w:color="auto" w:fill="FFFFFF"/>
          <w:lang w:val="mn-MN"/>
        </w:rPr>
        <w:t>,</w:t>
      </w:r>
      <w:r w:rsidRPr="000B366E">
        <w:rPr>
          <w:rFonts w:ascii="Arial" w:hAnsi="Arial" w:cs="Arial"/>
          <w:sz w:val="24"/>
          <w:szCs w:val="24"/>
          <w:shd w:val="clear" w:color="auto" w:fill="FFFFFF"/>
          <w:lang w:val="mn-MN"/>
        </w:rPr>
        <w:t xml:space="preserve"> </w:t>
      </w:r>
      <w:r>
        <w:rPr>
          <w:rFonts w:ascii="Arial" w:hAnsi="Arial" w:cs="Arial"/>
          <w:sz w:val="24"/>
          <w:szCs w:val="24"/>
          <w:shd w:val="clear" w:color="auto" w:fill="FFFFFF"/>
          <w:lang w:val="mn-MN"/>
        </w:rPr>
        <w:t>та</w:t>
      </w:r>
      <w:r w:rsidRPr="000B366E">
        <w:rPr>
          <w:rFonts w:ascii="Arial" w:hAnsi="Arial" w:cs="Arial"/>
          <w:sz w:val="24"/>
          <w:szCs w:val="24"/>
          <w:shd w:val="clear" w:color="auto" w:fill="FFFFFF"/>
          <w:lang w:val="mn-MN"/>
        </w:rPr>
        <w:t>ван мянган нэгжтэй тэнцэх хэмжээний төгрөгөөр торгоно.</w:t>
      </w:r>
      <w:r w:rsidRPr="000B366E">
        <w:rPr>
          <w:rFonts w:ascii="Arial" w:hAnsi="Arial" w:cs="Arial"/>
          <w:sz w:val="24"/>
          <w:szCs w:val="24"/>
          <w:lang w:val="mn-MN"/>
        </w:rPr>
        <w:t xml:space="preserve"> </w:t>
      </w:r>
    </w:p>
    <w:p w14:paraId="67FC9773" w14:textId="77777777" w:rsidR="00A03F94" w:rsidRDefault="00A03F94" w:rsidP="00A03F94">
      <w:pPr>
        <w:ind w:firstLine="720"/>
        <w:jc w:val="both"/>
        <w:rPr>
          <w:rFonts w:ascii="Arial" w:hAnsi="Arial" w:cs="Arial"/>
          <w:b/>
          <w:bCs/>
          <w:lang w:val="mn-MN"/>
        </w:rPr>
      </w:pPr>
    </w:p>
    <w:p w14:paraId="0FBBFE5F" w14:textId="68438EE9" w:rsidR="00235062" w:rsidRPr="000B366E" w:rsidRDefault="00A03F94" w:rsidP="00235062">
      <w:pPr>
        <w:pStyle w:val="NoSpacing"/>
        <w:ind w:firstLine="720"/>
        <w:jc w:val="both"/>
        <w:rPr>
          <w:rFonts w:ascii="Arial" w:hAnsi="Arial" w:cs="Arial"/>
          <w:sz w:val="24"/>
          <w:szCs w:val="24"/>
          <w:lang w:val="mn-MN"/>
        </w:rPr>
      </w:pPr>
      <w:r>
        <w:rPr>
          <w:rFonts w:ascii="Arial" w:hAnsi="Arial" w:cs="Arial"/>
          <w:sz w:val="24"/>
          <w:szCs w:val="24"/>
          <w:lang w:val="mn-MN"/>
        </w:rPr>
        <w:lastRenderedPageBreak/>
        <w:t>8</w:t>
      </w:r>
      <w:r w:rsidRPr="000D0BFC">
        <w:rPr>
          <w:rFonts w:ascii="Arial" w:hAnsi="Arial" w:cs="Arial"/>
          <w:sz w:val="24"/>
          <w:szCs w:val="24"/>
          <w:lang w:val="mn-MN"/>
        </w:rPr>
        <w:t>.</w:t>
      </w:r>
      <w:r>
        <w:rPr>
          <w:rFonts w:ascii="Arial" w:hAnsi="Arial" w:cs="Arial"/>
          <w:sz w:val="24"/>
          <w:szCs w:val="24"/>
          <w:lang w:val="mn-MN"/>
        </w:rPr>
        <w:t>Нийтийн зориулалттай орон сууцны байшингийн о</w:t>
      </w:r>
      <w:r w:rsidRPr="000D0BFC">
        <w:rPr>
          <w:rFonts w:ascii="Arial" w:hAnsi="Arial" w:cs="Arial"/>
          <w:sz w:val="24"/>
          <w:szCs w:val="24"/>
          <w:lang w:val="mn-MN"/>
        </w:rPr>
        <w:t xml:space="preserve">рчны газарт байрлаж байгаа инженерийн шугам сүлжээ, тоног төхөөрөмжийн ашиглалт, засвар үйлчилгээ эрхэлж байгаа мэргэжлийн байгууллагын үйл ажиллагаанд саад </w:t>
      </w:r>
      <w:r w:rsidRPr="000B366E">
        <w:rPr>
          <w:rFonts w:ascii="Arial" w:hAnsi="Arial" w:cs="Arial"/>
          <w:sz w:val="24"/>
          <w:szCs w:val="24"/>
          <w:shd w:val="clear" w:color="auto" w:fill="FFFFFF"/>
          <w:lang w:val="mn-MN"/>
        </w:rPr>
        <w:t xml:space="preserve">учруулсан </w:t>
      </w:r>
      <w:r>
        <w:rPr>
          <w:rFonts w:ascii="Arial" w:hAnsi="Arial" w:cs="Arial"/>
          <w:sz w:val="24"/>
          <w:szCs w:val="24"/>
          <w:shd w:val="clear" w:color="auto" w:fill="FFFFFF"/>
          <w:lang w:val="mn-MN"/>
        </w:rPr>
        <w:t xml:space="preserve">бол </w:t>
      </w:r>
      <w:r w:rsidR="00235062">
        <w:rPr>
          <w:rFonts w:ascii="Arial" w:hAnsi="Arial" w:cs="Arial"/>
          <w:sz w:val="24"/>
          <w:szCs w:val="24"/>
          <w:shd w:val="clear" w:color="auto" w:fill="FFFFFF"/>
          <w:lang w:val="mn-MN"/>
        </w:rPr>
        <w:t>хүнийг</w:t>
      </w:r>
      <w:r w:rsidR="00235062" w:rsidRPr="000B366E">
        <w:rPr>
          <w:rFonts w:ascii="Arial" w:hAnsi="Arial" w:cs="Arial"/>
          <w:sz w:val="24"/>
          <w:szCs w:val="24"/>
          <w:shd w:val="clear" w:color="auto" w:fill="FFFFFF"/>
          <w:lang w:val="mn-MN"/>
        </w:rPr>
        <w:t xml:space="preserve"> </w:t>
      </w:r>
      <w:r w:rsidR="00235062">
        <w:rPr>
          <w:rFonts w:ascii="Arial" w:hAnsi="Arial" w:cs="Arial"/>
          <w:sz w:val="24"/>
          <w:szCs w:val="24"/>
          <w:shd w:val="clear" w:color="auto" w:fill="FFFFFF"/>
          <w:lang w:val="mn-MN"/>
        </w:rPr>
        <w:t>таван зуун</w:t>
      </w:r>
      <w:r w:rsidR="00235062" w:rsidRPr="000B366E">
        <w:rPr>
          <w:rFonts w:ascii="Arial" w:hAnsi="Arial" w:cs="Arial"/>
          <w:sz w:val="24"/>
          <w:szCs w:val="24"/>
          <w:shd w:val="clear" w:color="auto" w:fill="FFFFFF"/>
          <w:lang w:val="mn-MN"/>
        </w:rPr>
        <w:t xml:space="preserve"> нэгжтэй тэнцэх хэмжээний төгрөгөөр</w:t>
      </w:r>
      <w:r w:rsidR="00235062">
        <w:rPr>
          <w:rFonts w:ascii="Arial" w:hAnsi="Arial" w:cs="Arial"/>
          <w:sz w:val="24"/>
          <w:szCs w:val="24"/>
          <w:shd w:val="clear" w:color="auto" w:fill="FFFFFF"/>
          <w:lang w:val="mn-MN"/>
        </w:rPr>
        <w:t>, хуулийн этгээдийг мянган нэгжтэй тэнцэх хэмжээний төгрөгөөр</w:t>
      </w:r>
      <w:r w:rsidR="00235062" w:rsidRPr="000B366E">
        <w:rPr>
          <w:rFonts w:ascii="Arial" w:hAnsi="Arial" w:cs="Arial"/>
          <w:sz w:val="24"/>
          <w:szCs w:val="24"/>
          <w:shd w:val="clear" w:color="auto" w:fill="FFFFFF"/>
          <w:lang w:val="mn-MN"/>
        </w:rPr>
        <w:t xml:space="preserve"> торгоно.</w:t>
      </w:r>
      <w:r w:rsidR="00235062" w:rsidRPr="000B366E">
        <w:rPr>
          <w:rFonts w:ascii="Arial" w:hAnsi="Arial" w:cs="Arial"/>
          <w:sz w:val="24"/>
          <w:szCs w:val="24"/>
          <w:lang w:val="mn-MN"/>
        </w:rPr>
        <w:t xml:space="preserve"> </w:t>
      </w:r>
    </w:p>
    <w:p w14:paraId="44D91188" w14:textId="77777777" w:rsidR="00235062" w:rsidRDefault="00235062" w:rsidP="00A03F94">
      <w:pPr>
        <w:pStyle w:val="NoSpacing"/>
        <w:ind w:firstLine="720"/>
        <w:jc w:val="both"/>
        <w:rPr>
          <w:rFonts w:ascii="Arial" w:hAnsi="Arial" w:cs="Arial"/>
          <w:sz w:val="24"/>
          <w:szCs w:val="24"/>
          <w:shd w:val="clear" w:color="auto" w:fill="FFFFFF"/>
          <w:lang w:val="mn-MN"/>
        </w:rPr>
      </w:pPr>
    </w:p>
    <w:p w14:paraId="7723ECCD" w14:textId="02CE7131" w:rsidR="00A03F94" w:rsidRPr="000B366E" w:rsidRDefault="00A03F94" w:rsidP="00A03F94">
      <w:pPr>
        <w:pStyle w:val="NoSpacing"/>
        <w:ind w:firstLine="720"/>
        <w:jc w:val="both"/>
        <w:rPr>
          <w:rFonts w:ascii="Arial" w:hAnsi="Arial" w:cs="Arial"/>
          <w:sz w:val="24"/>
          <w:szCs w:val="24"/>
          <w:lang w:val="mn-MN"/>
        </w:rPr>
      </w:pPr>
      <w:r>
        <w:rPr>
          <w:rFonts w:ascii="Arial" w:hAnsi="Arial" w:cs="Arial"/>
          <w:sz w:val="24"/>
          <w:szCs w:val="24"/>
          <w:lang w:val="mn-MN"/>
        </w:rPr>
        <w:t xml:space="preserve">9.Орон сууцны байшингийн захиалагч буюу орчны газрын эзэмшигч нь тухайн барилга ашиглалтад орсноос хойш 3 сарын дотор газар эзэмших гэрээг цуцлах, газар ашиглах эрхийг холбогдох </w:t>
      </w:r>
      <w:r w:rsidR="005004A4">
        <w:rPr>
          <w:rFonts w:ascii="Arial" w:hAnsi="Arial" w:cs="Arial"/>
          <w:sz w:val="24"/>
          <w:szCs w:val="24"/>
          <w:lang w:val="mn-MN"/>
        </w:rPr>
        <w:t>с</w:t>
      </w:r>
      <w:r>
        <w:rPr>
          <w:rFonts w:ascii="Arial" w:hAnsi="Arial" w:cs="Arial"/>
          <w:sz w:val="24"/>
          <w:szCs w:val="24"/>
          <w:lang w:val="mn-MN"/>
        </w:rPr>
        <w:t xml:space="preserve">ууц өмчлөгчдийн холбоонд шилжүүлэх хүсэлтээ аймаг, нийслэлийн Засаг даргад гаргаагүй бол </w:t>
      </w:r>
      <w:r w:rsidRPr="000B366E">
        <w:rPr>
          <w:rFonts w:ascii="Arial" w:hAnsi="Arial" w:cs="Arial"/>
          <w:sz w:val="24"/>
          <w:szCs w:val="24"/>
          <w:shd w:val="clear" w:color="auto" w:fill="FFFFFF"/>
          <w:lang w:val="mn-MN"/>
        </w:rPr>
        <w:t>учруулсан</w:t>
      </w:r>
      <w:r>
        <w:rPr>
          <w:rFonts w:ascii="Arial" w:hAnsi="Arial" w:cs="Arial"/>
          <w:sz w:val="24"/>
          <w:szCs w:val="24"/>
          <w:shd w:val="clear" w:color="auto" w:fill="FFFFFF"/>
          <w:lang w:val="mn-MN"/>
        </w:rPr>
        <w:t xml:space="preserve"> </w:t>
      </w:r>
      <w:r w:rsidRPr="000B366E">
        <w:rPr>
          <w:rFonts w:ascii="Arial" w:hAnsi="Arial" w:cs="Arial"/>
          <w:sz w:val="24"/>
          <w:szCs w:val="24"/>
          <w:shd w:val="clear" w:color="auto" w:fill="FFFFFF"/>
          <w:lang w:val="mn-MN"/>
        </w:rPr>
        <w:t>хохирол, нөхөн төлбөрийг гаргуулж</w:t>
      </w:r>
      <w:r>
        <w:rPr>
          <w:rFonts w:ascii="Arial" w:hAnsi="Arial" w:cs="Arial"/>
          <w:sz w:val="24"/>
          <w:szCs w:val="24"/>
          <w:shd w:val="clear" w:color="auto" w:fill="FFFFFF"/>
          <w:lang w:val="mn-MN"/>
        </w:rPr>
        <w:t>,</w:t>
      </w:r>
      <w:r w:rsidR="00152374">
        <w:rPr>
          <w:rFonts w:ascii="Arial" w:hAnsi="Arial" w:cs="Arial"/>
          <w:sz w:val="24"/>
          <w:szCs w:val="24"/>
          <w:shd w:val="clear" w:color="auto" w:fill="FFFFFF"/>
          <w:lang w:val="mn-MN"/>
        </w:rPr>
        <w:t xml:space="preserve"> хүнийг</w:t>
      </w:r>
      <w:r w:rsidRPr="000B366E">
        <w:rPr>
          <w:rFonts w:ascii="Arial" w:hAnsi="Arial" w:cs="Arial"/>
          <w:sz w:val="24"/>
          <w:szCs w:val="24"/>
          <w:shd w:val="clear" w:color="auto" w:fill="FFFFFF"/>
          <w:lang w:val="mn-MN"/>
        </w:rPr>
        <w:t xml:space="preserve"> </w:t>
      </w:r>
      <w:r w:rsidR="00152374">
        <w:rPr>
          <w:rFonts w:ascii="Arial" w:hAnsi="Arial" w:cs="Arial"/>
          <w:sz w:val="24"/>
          <w:szCs w:val="24"/>
          <w:shd w:val="clear" w:color="auto" w:fill="FFFFFF"/>
          <w:lang w:val="mn-MN"/>
        </w:rPr>
        <w:t>хорин</w:t>
      </w:r>
      <w:r>
        <w:rPr>
          <w:rFonts w:ascii="Arial" w:hAnsi="Arial" w:cs="Arial"/>
          <w:sz w:val="24"/>
          <w:szCs w:val="24"/>
          <w:shd w:val="clear" w:color="auto" w:fill="FFFFFF"/>
          <w:lang w:val="mn-MN"/>
        </w:rPr>
        <w:t xml:space="preserve"> мянган</w:t>
      </w:r>
      <w:r w:rsidRPr="000B366E">
        <w:rPr>
          <w:rFonts w:ascii="Arial" w:hAnsi="Arial" w:cs="Arial"/>
          <w:sz w:val="24"/>
          <w:szCs w:val="24"/>
          <w:shd w:val="clear" w:color="auto" w:fill="FFFFFF"/>
          <w:lang w:val="mn-MN"/>
        </w:rPr>
        <w:t xml:space="preserve"> нэгжтэй тэнцэх хэмжээний төгрөгөөр</w:t>
      </w:r>
      <w:r w:rsidR="00152374">
        <w:rPr>
          <w:rFonts w:ascii="Arial" w:hAnsi="Arial" w:cs="Arial"/>
          <w:sz w:val="24"/>
          <w:szCs w:val="24"/>
          <w:shd w:val="clear" w:color="auto" w:fill="FFFFFF"/>
          <w:lang w:val="mn-MN"/>
        </w:rPr>
        <w:t>, хуулийн этгээдийг нэг зуун мянган нэгжтэй тэнцэх хэмжээний төгрөгөөр</w:t>
      </w:r>
      <w:r w:rsidRPr="000B366E">
        <w:rPr>
          <w:rFonts w:ascii="Arial" w:hAnsi="Arial" w:cs="Arial"/>
          <w:sz w:val="24"/>
          <w:szCs w:val="24"/>
          <w:shd w:val="clear" w:color="auto" w:fill="FFFFFF"/>
          <w:lang w:val="mn-MN"/>
        </w:rPr>
        <w:t xml:space="preserve"> торгоно.</w:t>
      </w:r>
      <w:r w:rsidRPr="000B366E">
        <w:rPr>
          <w:rFonts w:ascii="Arial" w:hAnsi="Arial" w:cs="Arial"/>
          <w:sz w:val="24"/>
          <w:szCs w:val="24"/>
          <w:lang w:val="mn-MN"/>
        </w:rPr>
        <w:t xml:space="preserve"> </w:t>
      </w:r>
    </w:p>
    <w:p w14:paraId="3840591A" w14:textId="77777777" w:rsidR="00A03F94" w:rsidRDefault="00A03F94" w:rsidP="00A03F94">
      <w:pPr>
        <w:pStyle w:val="NoSpacing"/>
        <w:jc w:val="both"/>
        <w:rPr>
          <w:rFonts w:ascii="Arial" w:hAnsi="Arial" w:cs="Arial"/>
          <w:sz w:val="24"/>
          <w:szCs w:val="24"/>
          <w:lang w:val="mn-MN"/>
        </w:rPr>
      </w:pPr>
    </w:p>
    <w:p w14:paraId="7F7189CF" w14:textId="4E85BAB4" w:rsidR="00A03F94" w:rsidRDefault="00A03F94" w:rsidP="00152374">
      <w:pPr>
        <w:pStyle w:val="NoSpacing"/>
        <w:ind w:firstLine="720"/>
        <w:jc w:val="both"/>
        <w:rPr>
          <w:rFonts w:ascii="Arial" w:hAnsi="Arial" w:cs="Arial"/>
          <w:sz w:val="24"/>
          <w:szCs w:val="24"/>
          <w:shd w:val="clear" w:color="auto" w:fill="FFFFFF"/>
          <w:lang w:val="mn-MN"/>
        </w:rPr>
      </w:pPr>
      <w:r>
        <w:rPr>
          <w:rFonts w:ascii="Arial" w:hAnsi="Arial" w:cs="Arial"/>
          <w:sz w:val="24"/>
          <w:szCs w:val="24"/>
          <w:lang w:val="mn-MN"/>
        </w:rPr>
        <w:t>10.Нийтийн зориулалттай орон сууцны байшингийн о</w:t>
      </w:r>
      <w:r w:rsidRPr="000D0BFC">
        <w:rPr>
          <w:rFonts w:ascii="Arial" w:hAnsi="Arial" w:cs="Arial"/>
          <w:sz w:val="24"/>
          <w:szCs w:val="24"/>
          <w:lang w:val="mn-MN"/>
        </w:rPr>
        <w:t xml:space="preserve">рчны </w:t>
      </w:r>
      <w:r>
        <w:rPr>
          <w:rFonts w:ascii="Arial" w:hAnsi="Arial" w:cs="Arial"/>
          <w:sz w:val="24"/>
          <w:szCs w:val="24"/>
          <w:lang w:val="mn-MN"/>
        </w:rPr>
        <w:t xml:space="preserve">газрыг өмчлүүлэх, эзэмшүүлэх, ашиглуулах зорилгоор </w:t>
      </w:r>
      <w:r w:rsidR="005004A4">
        <w:rPr>
          <w:rFonts w:ascii="Arial" w:hAnsi="Arial" w:cs="Arial"/>
          <w:sz w:val="24"/>
          <w:szCs w:val="24"/>
          <w:lang w:val="mn-MN"/>
        </w:rPr>
        <w:t>с</w:t>
      </w:r>
      <w:r>
        <w:rPr>
          <w:rFonts w:ascii="Arial" w:hAnsi="Arial" w:cs="Arial"/>
          <w:sz w:val="24"/>
          <w:szCs w:val="24"/>
          <w:lang w:val="mn-MN"/>
        </w:rPr>
        <w:t xml:space="preserve">ууц өмчлөгчдийн холбооноос бусад этгээдэд шилжүүлсэн бол </w:t>
      </w:r>
      <w:r w:rsidRPr="000B366E">
        <w:rPr>
          <w:rFonts w:ascii="Arial" w:hAnsi="Arial" w:cs="Arial"/>
          <w:sz w:val="24"/>
          <w:szCs w:val="24"/>
          <w:shd w:val="clear" w:color="auto" w:fill="FFFFFF"/>
          <w:lang w:val="mn-MN"/>
        </w:rPr>
        <w:t>учруулсан</w:t>
      </w:r>
      <w:r>
        <w:rPr>
          <w:rFonts w:ascii="Arial" w:hAnsi="Arial" w:cs="Arial"/>
          <w:sz w:val="24"/>
          <w:szCs w:val="24"/>
          <w:shd w:val="clear" w:color="auto" w:fill="FFFFFF"/>
          <w:lang w:val="mn-MN"/>
        </w:rPr>
        <w:t xml:space="preserve"> </w:t>
      </w:r>
      <w:r w:rsidRPr="000B366E">
        <w:rPr>
          <w:rFonts w:ascii="Arial" w:hAnsi="Arial" w:cs="Arial"/>
          <w:sz w:val="24"/>
          <w:szCs w:val="24"/>
          <w:shd w:val="clear" w:color="auto" w:fill="FFFFFF"/>
          <w:lang w:val="mn-MN"/>
        </w:rPr>
        <w:t>хохирол, нөхөн төлбөрийг гаргуулж</w:t>
      </w:r>
      <w:r>
        <w:rPr>
          <w:rFonts w:ascii="Arial" w:hAnsi="Arial" w:cs="Arial"/>
          <w:sz w:val="24"/>
          <w:szCs w:val="24"/>
          <w:shd w:val="clear" w:color="auto" w:fill="FFFFFF"/>
          <w:lang w:val="mn-MN"/>
        </w:rPr>
        <w:t>,</w:t>
      </w:r>
      <w:r w:rsidRPr="000B366E">
        <w:rPr>
          <w:rFonts w:ascii="Arial" w:hAnsi="Arial" w:cs="Arial"/>
          <w:sz w:val="24"/>
          <w:szCs w:val="24"/>
          <w:shd w:val="clear" w:color="auto" w:fill="FFFFFF"/>
          <w:lang w:val="mn-MN"/>
        </w:rPr>
        <w:t xml:space="preserve"> </w:t>
      </w:r>
      <w:r w:rsidR="00152374">
        <w:rPr>
          <w:rFonts w:ascii="Arial" w:hAnsi="Arial" w:cs="Arial"/>
          <w:sz w:val="24"/>
          <w:szCs w:val="24"/>
          <w:shd w:val="clear" w:color="auto" w:fill="FFFFFF"/>
          <w:lang w:val="mn-MN"/>
        </w:rPr>
        <w:t>хүнийг</w:t>
      </w:r>
      <w:r w:rsidR="00152374" w:rsidRPr="000B366E">
        <w:rPr>
          <w:rFonts w:ascii="Arial" w:hAnsi="Arial" w:cs="Arial"/>
          <w:sz w:val="24"/>
          <w:szCs w:val="24"/>
          <w:shd w:val="clear" w:color="auto" w:fill="FFFFFF"/>
          <w:lang w:val="mn-MN"/>
        </w:rPr>
        <w:t xml:space="preserve"> </w:t>
      </w:r>
      <w:r w:rsidR="00152374">
        <w:rPr>
          <w:rFonts w:ascii="Arial" w:hAnsi="Arial" w:cs="Arial"/>
          <w:sz w:val="24"/>
          <w:szCs w:val="24"/>
          <w:shd w:val="clear" w:color="auto" w:fill="FFFFFF"/>
          <w:lang w:val="mn-MN"/>
        </w:rPr>
        <w:t>хорин мянган</w:t>
      </w:r>
      <w:r w:rsidR="00152374" w:rsidRPr="000B366E">
        <w:rPr>
          <w:rFonts w:ascii="Arial" w:hAnsi="Arial" w:cs="Arial"/>
          <w:sz w:val="24"/>
          <w:szCs w:val="24"/>
          <w:shd w:val="clear" w:color="auto" w:fill="FFFFFF"/>
          <w:lang w:val="mn-MN"/>
        </w:rPr>
        <w:t xml:space="preserve"> нэгжтэй тэнцэх хэмжээний төгрөгөөр</w:t>
      </w:r>
      <w:r w:rsidR="00152374">
        <w:rPr>
          <w:rFonts w:ascii="Arial" w:hAnsi="Arial" w:cs="Arial"/>
          <w:sz w:val="24"/>
          <w:szCs w:val="24"/>
          <w:shd w:val="clear" w:color="auto" w:fill="FFFFFF"/>
          <w:lang w:val="mn-MN"/>
        </w:rPr>
        <w:t>, хуулийн этгээдийг нэг зуун мянган нэгжтэй тэнцэх хэмжээний төгрөгөөр торгоно.</w:t>
      </w:r>
    </w:p>
    <w:p w14:paraId="2BD51D11" w14:textId="77777777" w:rsidR="00152374" w:rsidRDefault="00152374" w:rsidP="00152374">
      <w:pPr>
        <w:pStyle w:val="NoSpacing"/>
        <w:ind w:firstLine="720"/>
        <w:jc w:val="both"/>
        <w:rPr>
          <w:rFonts w:ascii="Arial" w:hAnsi="Arial" w:cs="Arial"/>
          <w:sz w:val="24"/>
          <w:szCs w:val="24"/>
          <w:lang w:val="mn-MN"/>
        </w:rPr>
      </w:pPr>
    </w:p>
    <w:p w14:paraId="1C1BE36D" w14:textId="2204ECDC" w:rsidR="00A03F94" w:rsidRDefault="00A03F94" w:rsidP="00152374">
      <w:pPr>
        <w:pStyle w:val="NoSpacing"/>
        <w:ind w:firstLine="720"/>
        <w:jc w:val="both"/>
        <w:rPr>
          <w:rFonts w:ascii="Arial" w:hAnsi="Arial" w:cs="Arial"/>
          <w:sz w:val="24"/>
          <w:szCs w:val="24"/>
          <w:shd w:val="clear" w:color="auto" w:fill="FFFFFF"/>
          <w:lang w:val="mn-MN"/>
        </w:rPr>
      </w:pPr>
      <w:r>
        <w:rPr>
          <w:rFonts w:ascii="Arial" w:hAnsi="Arial" w:cs="Arial"/>
          <w:sz w:val="24"/>
          <w:szCs w:val="24"/>
          <w:lang w:val="mn-MN"/>
        </w:rPr>
        <w:t xml:space="preserve">11.Нийтийн зориулалттай орон сууцны байшингийн орчны газарт барилга байгууламж барьсан бол </w:t>
      </w:r>
      <w:r w:rsidRPr="000B366E">
        <w:rPr>
          <w:rFonts w:ascii="Arial" w:hAnsi="Arial" w:cs="Arial"/>
          <w:sz w:val="24"/>
          <w:szCs w:val="24"/>
          <w:shd w:val="clear" w:color="auto" w:fill="FFFFFF"/>
          <w:lang w:val="mn-MN"/>
        </w:rPr>
        <w:t>учруулсан</w:t>
      </w:r>
      <w:r>
        <w:rPr>
          <w:rFonts w:ascii="Arial" w:hAnsi="Arial" w:cs="Arial"/>
          <w:sz w:val="24"/>
          <w:szCs w:val="24"/>
          <w:shd w:val="clear" w:color="auto" w:fill="FFFFFF"/>
          <w:lang w:val="mn-MN"/>
        </w:rPr>
        <w:t xml:space="preserve"> </w:t>
      </w:r>
      <w:r w:rsidRPr="000B366E">
        <w:rPr>
          <w:rFonts w:ascii="Arial" w:hAnsi="Arial" w:cs="Arial"/>
          <w:sz w:val="24"/>
          <w:szCs w:val="24"/>
          <w:shd w:val="clear" w:color="auto" w:fill="FFFFFF"/>
          <w:lang w:val="mn-MN"/>
        </w:rPr>
        <w:t>хохирол, нөхөн төлбөрийг гаргуулж</w:t>
      </w:r>
      <w:r>
        <w:rPr>
          <w:rFonts w:ascii="Arial" w:hAnsi="Arial" w:cs="Arial"/>
          <w:sz w:val="24"/>
          <w:szCs w:val="24"/>
          <w:shd w:val="clear" w:color="auto" w:fill="FFFFFF"/>
          <w:lang w:val="mn-MN"/>
        </w:rPr>
        <w:t>,</w:t>
      </w:r>
      <w:r w:rsidRPr="000B366E">
        <w:rPr>
          <w:rFonts w:ascii="Arial" w:hAnsi="Arial" w:cs="Arial"/>
          <w:sz w:val="24"/>
          <w:szCs w:val="24"/>
          <w:shd w:val="clear" w:color="auto" w:fill="FFFFFF"/>
          <w:lang w:val="mn-MN"/>
        </w:rPr>
        <w:t xml:space="preserve"> </w:t>
      </w:r>
      <w:r w:rsidR="00152374">
        <w:rPr>
          <w:rFonts w:ascii="Arial" w:hAnsi="Arial" w:cs="Arial"/>
          <w:sz w:val="24"/>
          <w:szCs w:val="24"/>
          <w:shd w:val="clear" w:color="auto" w:fill="FFFFFF"/>
          <w:lang w:val="mn-MN"/>
        </w:rPr>
        <w:t>хүнийг</w:t>
      </w:r>
      <w:r w:rsidR="00152374" w:rsidRPr="000B366E">
        <w:rPr>
          <w:rFonts w:ascii="Arial" w:hAnsi="Arial" w:cs="Arial"/>
          <w:sz w:val="24"/>
          <w:szCs w:val="24"/>
          <w:shd w:val="clear" w:color="auto" w:fill="FFFFFF"/>
          <w:lang w:val="mn-MN"/>
        </w:rPr>
        <w:t xml:space="preserve"> </w:t>
      </w:r>
      <w:r w:rsidR="00152374">
        <w:rPr>
          <w:rFonts w:ascii="Arial" w:hAnsi="Arial" w:cs="Arial"/>
          <w:sz w:val="24"/>
          <w:szCs w:val="24"/>
          <w:shd w:val="clear" w:color="auto" w:fill="FFFFFF"/>
          <w:lang w:val="mn-MN"/>
        </w:rPr>
        <w:t>хорин мянган</w:t>
      </w:r>
      <w:r w:rsidR="00152374" w:rsidRPr="000B366E">
        <w:rPr>
          <w:rFonts w:ascii="Arial" w:hAnsi="Arial" w:cs="Arial"/>
          <w:sz w:val="24"/>
          <w:szCs w:val="24"/>
          <w:shd w:val="clear" w:color="auto" w:fill="FFFFFF"/>
          <w:lang w:val="mn-MN"/>
        </w:rPr>
        <w:t xml:space="preserve"> нэгжтэй тэнцэх хэмжээний төгрөгөөр</w:t>
      </w:r>
      <w:r w:rsidR="00152374">
        <w:rPr>
          <w:rFonts w:ascii="Arial" w:hAnsi="Arial" w:cs="Arial"/>
          <w:sz w:val="24"/>
          <w:szCs w:val="24"/>
          <w:shd w:val="clear" w:color="auto" w:fill="FFFFFF"/>
          <w:lang w:val="mn-MN"/>
        </w:rPr>
        <w:t>, хуулийн этгээдийг хоёр зуун мянган нэгжтэй тэнцэх хэмжээний төгрөгөөр торгоно.</w:t>
      </w:r>
    </w:p>
    <w:p w14:paraId="59101869" w14:textId="77777777" w:rsidR="00152374" w:rsidRDefault="00152374" w:rsidP="00152374">
      <w:pPr>
        <w:pStyle w:val="NoSpacing"/>
        <w:ind w:firstLine="720"/>
        <w:jc w:val="both"/>
        <w:rPr>
          <w:rFonts w:ascii="Arial" w:hAnsi="Arial" w:cs="Arial"/>
          <w:b/>
          <w:bCs/>
          <w:lang w:val="mn-MN"/>
        </w:rPr>
      </w:pPr>
    </w:p>
    <w:p w14:paraId="74F08ED5" w14:textId="665CA398" w:rsidR="00A03F94" w:rsidRDefault="00A03F94" w:rsidP="00A03F94">
      <w:pPr>
        <w:pStyle w:val="NoSpacing"/>
        <w:ind w:firstLine="720"/>
        <w:jc w:val="both"/>
        <w:rPr>
          <w:rFonts w:ascii="Arial" w:hAnsi="Arial" w:cs="Arial"/>
          <w:sz w:val="24"/>
          <w:szCs w:val="24"/>
          <w:lang w:val="mn-MN"/>
        </w:rPr>
      </w:pPr>
      <w:r>
        <w:rPr>
          <w:rFonts w:ascii="Arial" w:hAnsi="Arial" w:cs="Arial"/>
          <w:sz w:val="24"/>
          <w:szCs w:val="24"/>
          <w:lang w:val="mn-MN"/>
        </w:rPr>
        <w:t xml:space="preserve">12.Орон сууцны байшинг барьж ашиглалтад оруулсан хүн, хуулийн этгээд, тэдгээрийн хамаарал бүхий этгээд </w:t>
      </w:r>
      <w:r w:rsidR="005004A4">
        <w:rPr>
          <w:rFonts w:ascii="Arial" w:hAnsi="Arial" w:cs="Arial"/>
          <w:sz w:val="24"/>
          <w:szCs w:val="24"/>
          <w:lang w:val="mn-MN"/>
        </w:rPr>
        <w:t>с</w:t>
      </w:r>
      <w:r>
        <w:rPr>
          <w:rFonts w:ascii="Arial" w:hAnsi="Arial" w:cs="Arial"/>
          <w:sz w:val="24"/>
          <w:szCs w:val="24"/>
          <w:lang w:val="mn-MN"/>
        </w:rPr>
        <w:t>ууц өмчлөгчдийн х</w:t>
      </w:r>
      <w:r w:rsidRPr="006E68F6">
        <w:rPr>
          <w:rFonts w:ascii="Arial" w:hAnsi="Arial" w:cs="Arial"/>
          <w:sz w:val="24"/>
          <w:szCs w:val="24"/>
          <w:lang w:val="mn-MN"/>
        </w:rPr>
        <w:t>олбоо</w:t>
      </w:r>
      <w:r>
        <w:rPr>
          <w:rFonts w:ascii="Arial" w:hAnsi="Arial" w:cs="Arial"/>
          <w:sz w:val="24"/>
          <w:szCs w:val="24"/>
          <w:lang w:val="mn-MN"/>
        </w:rPr>
        <w:t xml:space="preserve"> байгуулсан бол </w:t>
      </w:r>
      <w:r w:rsidRPr="000B366E">
        <w:rPr>
          <w:rFonts w:ascii="Arial" w:hAnsi="Arial" w:cs="Arial"/>
          <w:sz w:val="24"/>
          <w:szCs w:val="24"/>
          <w:shd w:val="clear" w:color="auto" w:fill="FFFFFF"/>
          <w:lang w:val="mn-MN"/>
        </w:rPr>
        <w:t>учруулсан</w:t>
      </w:r>
      <w:r>
        <w:rPr>
          <w:rFonts w:ascii="Arial" w:hAnsi="Arial" w:cs="Arial"/>
          <w:sz w:val="24"/>
          <w:szCs w:val="24"/>
          <w:shd w:val="clear" w:color="auto" w:fill="FFFFFF"/>
          <w:lang w:val="mn-MN"/>
        </w:rPr>
        <w:t xml:space="preserve"> </w:t>
      </w:r>
      <w:r w:rsidRPr="000B366E">
        <w:rPr>
          <w:rFonts w:ascii="Arial" w:hAnsi="Arial" w:cs="Arial"/>
          <w:sz w:val="24"/>
          <w:szCs w:val="24"/>
          <w:shd w:val="clear" w:color="auto" w:fill="FFFFFF"/>
          <w:lang w:val="mn-MN"/>
        </w:rPr>
        <w:t>хохирол, нөхөн төлбөрийг гаргуулж</w:t>
      </w:r>
      <w:r>
        <w:rPr>
          <w:rFonts w:ascii="Arial" w:hAnsi="Arial" w:cs="Arial"/>
          <w:sz w:val="24"/>
          <w:szCs w:val="24"/>
          <w:shd w:val="clear" w:color="auto" w:fill="FFFFFF"/>
          <w:lang w:val="mn-MN"/>
        </w:rPr>
        <w:t xml:space="preserve">, </w:t>
      </w:r>
      <w:r w:rsidR="00152374">
        <w:rPr>
          <w:rFonts w:ascii="Arial" w:hAnsi="Arial" w:cs="Arial"/>
          <w:sz w:val="24"/>
          <w:szCs w:val="24"/>
          <w:shd w:val="clear" w:color="auto" w:fill="FFFFFF"/>
          <w:lang w:val="mn-MN"/>
        </w:rPr>
        <w:t>хүнийг</w:t>
      </w:r>
      <w:r w:rsidR="00152374" w:rsidRPr="000B366E">
        <w:rPr>
          <w:rFonts w:ascii="Arial" w:hAnsi="Arial" w:cs="Arial"/>
          <w:sz w:val="24"/>
          <w:szCs w:val="24"/>
          <w:shd w:val="clear" w:color="auto" w:fill="FFFFFF"/>
          <w:lang w:val="mn-MN"/>
        </w:rPr>
        <w:t xml:space="preserve"> </w:t>
      </w:r>
      <w:r w:rsidR="00152374">
        <w:rPr>
          <w:rFonts w:ascii="Arial" w:hAnsi="Arial" w:cs="Arial"/>
          <w:sz w:val="24"/>
          <w:szCs w:val="24"/>
          <w:shd w:val="clear" w:color="auto" w:fill="FFFFFF"/>
          <w:lang w:val="mn-MN"/>
        </w:rPr>
        <w:t>хорин мянган</w:t>
      </w:r>
      <w:r w:rsidR="00152374" w:rsidRPr="000B366E">
        <w:rPr>
          <w:rFonts w:ascii="Arial" w:hAnsi="Arial" w:cs="Arial"/>
          <w:sz w:val="24"/>
          <w:szCs w:val="24"/>
          <w:shd w:val="clear" w:color="auto" w:fill="FFFFFF"/>
          <w:lang w:val="mn-MN"/>
        </w:rPr>
        <w:t xml:space="preserve"> нэгжтэй тэнцэх хэмжээний төгрөгөөр</w:t>
      </w:r>
      <w:r w:rsidR="00152374">
        <w:rPr>
          <w:rFonts w:ascii="Arial" w:hAnsi="Arial" w:cs="Arial"/>
          <w:sz w:val="24"/>
          <w:szCs w:val="24"/>
          <w:shd w:val="clear" w:color="auto" w:fill="FFFFFF"/>
          <w:lang w:val="mn-MN"/>
        </w:rPr>
        <w:t>, хуулийн этгээдийг тавин мянган нэгжтэй тэнцэх хэмжээний төгрөгөөр</w:t>
      </w:r>
      <w:r w:rsidRPr="000B366E">
        <w:rPr>
          <w:rFonts w:ascii="Arial" w:hAnsi="Arial" w:cs="Arial"/>
          <w:sz w:val="24"/>
          <w:szCs w:val="24"/>
          <w:shd w:val="clear" w:color="auto" w:fill="FFFFFF"/>
          <w:lang w:val="mn-MN"/>
        </w:rPr>
        <w:t xml:space="preserve"> торгоно.</w:t>
      </w:r>
    </w:p>
    <w:p w14:paraId="4BA47119" w14:textId="77777777" w:rsidR="00A03F94" w:rsidRDefault="00A03F94" w:rsidP="00A03F94">
      <w:pPr>
        <w:pStyle w:val="NoSpacing"/>
        <w:ind w:firstLine="720"/>
        <w:jc w:val="both"/>
        <w:rPr>
          <w:rFonts w:ascii="Arial" w:hAnsi="Arial" w:cs="Arial"/>
          <w:sz w:val="24"/>
          <w:szCs w:val="24"/>
          <w:lang w:val="mn-MN"/>
        </w:rPr>
      </w:pPr>
    </w:p>
    <w:p w14:paraId="7E939F53" w14:textId="77777777" w:rsidR="00A03F94" w:rsidRDefault="00A03F94" w:rsidP="00A03F94">
      <w:pPr>
        <w:pStyle w:val="NoSpacing"/>
        <w:ind w:firstLine="720"/>
        <w:jc w:val="both"/>
        <w:rPr>
          <w:rFonts w:ascii="Arial" w:hAnsi="Arial" w:cs="Arial"/>
          <w:sz w:val="24"/>
          <w:szCs w:val="24"/>
          <w:shd w:val="clear" w:color="auto" w:fill="FFFFFF"/>
          <w:lang w:val="mn-MN"/>
        </w:rPr>
      </w:pPr>
      <w:r w:rsidRPr="007E23E5">
        <w:rPr>
          <w:rFonts w:ascii="Arial" w:hAnsi="Arial" w:cs="Arial"/>
          <w:sz w:val="24"/>
          <w:szCs w:val="24"/>
          <w:lang w:val="mn-MN"/>
        </w:rPr>
        <w:t>1</w:t>
      </w:r>
      <w:r>
        <w:rPr>
          <w:rFonts w:ascii="Arial" w:hAnsi="Arial" w:cs="Arial"/>
          <w:sz w:val="24"/>
          <w:szCs w:val="24"/>
          <w:lang w:val="mn-MN"/>
        </w:rPr>
        <w:t>3</w:t>
      </w:r>
      <w:r w:rsidRPr="006E68F6">
        <w:rPr>
          <w:rFonts w:ascii="Arial" w:hAnsi="Arial" w:cs="Arial"/>
          <w:sz w:val="24"/>
          <w:szCs w:val="24"/>
          <w:lang w:val="mn-MN"/>
        </w:rPr>
        <w:t>.</w:t>
      </w:r>
      <w:r>
        <w:rPr>
          <w:rFonts w:ascii="Arial" w:hAnsi="Arial" w:cs="Arial"/>
          <w:sz w:val="24"/>
          <w:szCs w:val="24"/>
          <w:lang w:val="mn-MN"/>
        </w:rPr>
        <w:t>Сууц өмчлөгчдийн х</w:t>
      </w:r>
      <w:r w:rsidRPr="006E68F6">
        <w:rPr>
          <w:rFonts w:ascii="Arial" w:hAnsi="Arial" w:cs="Arial"/>
          <w:sz w:val="24"/>
          <w:szCs w:val="24"/>
          <w:lang w:val="mn-MN"/>
        </w:rPr>
        <w:t xml:space="preserve">олбоог </w:t>
      </w:r>
      <w:r>
        <w:rPr>
          <w:rFonts w:ascii="Arial" w:hAnsi="Arial" w:cs="Arial"/>
          <w:sz w:val="24"/>
          <w:szCs w:val="24"/>
          <w:lang w:val="mn-MN"/>
        </w:rPr>
        <w:t>хуульд з</w:t>
      </w:r>
      <w:r w:rsidRPr="006E68F6">
        <w:rPr>
          <w:rFonts w:ascii="Arial" w:hAnsi="Arial" w:cs="Arial"/>
          <w:sz w:val="24"/>
          <w:szCs w:val="24"/>
          <w:lang w:val="mn-MN"/>
        </w:rPr>
        <w:t>ааснаас өөр үндэслэлээр татан буулг</w:t>
      </w:r>
      <w:r>
        <w:rPr>
          <w:rFonts w:ascii="Arial" w:hAnsi="Arial" w:cs="Arial"/>
          <w:sz w:val="24"/>
          <w:szCs w:val="24"/>
          <w:lang w:val="mn-MN"/>
        </w:rPr>
        <w:t xml:space="preserve">асан бол </w:t>
      </w:r>
      <w:r w:rsidRPr="000B366E">
        <w:rPr>
          <w:rFonts w:ascii="Arial" w:hAnsi="Arial" w:cs="Arial"/>
          <w:sz w:val="24"/>
          <w:szCs w:val="24"/>
          <w:shd w:val="clear" w:color="auto" w:fill="FFFFFF"/>
          <w:lang w:val="mn-MN"/>
        </w:rPr>
        <w:t>учруулсан</w:t>
      </w:r>
      <w:r>
        <w:rPr>
          <w:rFonts w:ascii="Arial" w:hAnsi="Arial" w:cs="Arial"/>
          <w:sz w:val="24"/>
          <w:szCs w:val="24"/>
          <w:shd w:val="clear" w:color="auto" w:fill="FFFFFF"/>
          <w:lang w:val="mn-MN"/>
        </w:rPr>
        <w:t xml:space="preserve"> </w:t>
      </w:r>
      <w:r w:rsidRPr="000B366E">
        <w:rPr>
          <w:rFonts w:ascii="Arial" w:hAnsi="Arial" w:cs="Arial"/>
          <w:sz w:val="24"/>
          <w:szCs w:val="24"/>
          <w:shd w:val="clear" w:color="auto" w:fill="FFFFFF"/>
          <w:lang w:val="mn-MN"/>
        </w:rPr>
        <w:t>хохирол, нөхөн төлбөрийг гаргуулж</w:t>
      </w:r>
      <w:r>
        <w:rPr>
          <w:rFonts w:ascii="Arial" w:hAnsi="Arial" w:cs="Arial"/>
          <w:sz w:val="24"/>
          <w:szCs w:val="24"/>
          <w:shd w:val="clear" w:color="auto" w:fill="FFFFFF"/>
          <w:lang w:val="mn-MN"/>
        </w:rPr>
        <w:t>,</w:t>
      </w:r>
      <w:r w:rsidRPr="000B366E">
        <w:rPr>
          <w:rFonts w:ascii="Arial" w:hAnsi="Arial" w:cs="Arial"/>
          <w:sz w:val="24"/>
          <w:szCs w:val="24"/>
          <w:shd w:val="clear" w:color="auto" w:fill="FFFFFF"/>
          <w:lang w:val="mn-MN"/>
        </w:rPr>
        <w:t xml:space="preserve"> </w:t>
      </w:r>
      <w:r>
        <w:rPr>
          <w:rFonts w:ascii="Arial" w:hAnsi="Arial" w:cs="Arial"/>
          <w:sz w:val="24"/>
          <w:szCs w:val="24"/>
          <w:shd w:val="clear" w:color="auto" w:fill="FFFFFF"/>
          <w:lang w:val="mn-MN"/>
        </w:rPr>
        <w:t>арван мянган</w:t>
      </w:r>
      <w:r w:rsidRPr="000B366E">
        <w:rPr>
          <w:rFonts w:ascii="Arial" w:hAnsi="Arial" w:cs="Arial"/>
          <w:sz w:val="24"/>
          <w:szCs w:val="24"/>
          <w:shd w:val="clear" w:color="auto" w:fill="FFFFFF"/>
          <w:lang w:val="mn-MN"/>
        </w:rPr>
        <w:t xml:space="preserve"> нэгжтэй тэнцэх хэмжээний төгрөгөөр торгоно.</w:t>
      </w:r>
    </w:p>
    <w:p w14:paraId="00542BCB" w14:textId="77777777" w:rsidR="00A03F94" w:rsidRDefault="00A03F94" w:rsidP="00A03F94">
      <w:pPr>
        <w:pStyle w:val="NoSpacing"/>
        <w:ind w:firstLine="720"/>
        <w:jc w:val="both"/>
        <w:rPr>
          <w:rFonts w:ascii="Arial" w:hAnsi="Arial" w:cs="Arial"/>
          <w:sz w:val="24"/>
          <w:szCs w:val="24"/>
          <w:shd w:val="clear" w:color="auto" w:fill="FFFFFF"/>
          <w:lang w:val="mn-MN"/>
        </w:rPr>
      </w:pPr>
    </w:p>
    <w:p w14:paraId="3820A8F1" w14:textId="1FEFE70A" w:rsidR="00A03F94" w:rsidRDefault="00A03F94" w:rsidP="00A03F94">
      <w:pPr>
        <w:pStyle w:val="NoSpacing"/>
        <w:ind w:firstLine="720"/>
        <w:jc w:val="both"/>
        <w:rPr>
          <w:rFonts w:ascii="Arial" w:hAnsi="Arial" w:cs="Arial"/>
          <w:sz w:val="24"/>
          <w:szCs w:val="24"/>
          <w:shd w:val="clear" w:color="auto" w:fill="FFFFFF"/>
          <w:lang w:val="mn-MN"/>
        </w:rPr>
      </w:pPr>
      <w:r>
        <w:rPr>
          <w:rFonts w:ascii="Arial" w:hAnsi="Arial" w:cs="Arial"/>
          <w:sz w:val="24"/>
          <w:szCs w:val="24"/>
          <w:lang w:val="mn-MN"/>
        </w:rPr>
        <w:t>14</w:t>
      </w:r>
      <w:r w:rsidRPr="00783D47">
        <w:rPr>
          <w:rFonts w:ascii="Arial" w:hAnsi="Arial" w:cs="Arial"/>
          <w:sz w:val="24"/>
          <w:szCs w:val="24"/>
          <w:lang w:val="mn-MN"/>
        </w:rPr>
        <w:t>.Орон сууцны орчны зам, талбайн хөдөлгөөнийг хааж бусдад саад учруул</w:t>
      </w:r>
      <w:r>
        <w:rPr>
          <w:rFonts w:ascii="Arial" w:hAnsi="Arial" w:cs="Arial"/>
          <w:sz w:val="24"/>
          <w:szCs w:val="24"/>
          <w:lang w:val="mn-MN"/>
        </w:rPr>
        <w:t xml:space="preserve">сан бол </w:t>
      </w:r>
      <w:r w:rsidRPr="000B366E">
        <w:rPr>
          <w:rFonts w:ascii="Arial" w:hAnsi="Arial" w:cs="Arial"/>
          <w:sz w:val="24"/>
          <w:szCs w:val="24"/>
          <w:shd w:val="clear" w:color="auto" w:fill="FFFFFF"/>
          <w:lang w:val="mn-MN"/>
        </w:rPr>
        <w:t>учруулсан</w:t>
      </w:r>
      <w:r>
        <w:rPr>
          <w:rFonts w:ascii="Arial" w:hAnsi="Arial" w:cs="Arial"/>
          <w:sz w:val="24"/>
          <w:szCs w:val="24"/>
          <w:shd w:val="clear" w:color="auto" w:fill="FFFFFF"/>
          <w:lang w:val="mn-MN"/>
        </w:rPr>
        <w:t xml:space="preserve"> </w:t>
      </w:r>
      <w:r w:rsidRPr="000B366E">
        <w:rPr>
          <w:rFonts w:ascii="Arial" w:hAnsi="Arial" w:cs="Arial"/>
          <w:sz w:val="24"/>
          <w:szCs w:val="24"/>
          <w:shd w:val="clear" w:color="auto" w:fill="FFFFFF"/>
          <w:lang w:val="mn-MN"/>
        </w:rPr>
        <w:t>хохирол, нөхөн төлбөрийг гаргуулж</w:t>
      </w:r>
      <w:r>
        <w:rPr>
          <w:rFonts w:ascii="Arial" w:hAnsi="Arial" w:cs="Arial"/>
          <w:sz w:val="24"/>
          <w:szCs w:val="24"/>
          <w:shd w:val="clear" w:color="auto" w:fill="FFFFFF"/>
          <w:lang w:val="mn-MN"/>
        </w:rPr>
        <w:t>, нэг зуун</w:t>
      </w:r>
      <w:r w:rsidRPr="000B366E">
        <w:rPr>
          <w:rFonts w:ascii="Arial" w:hAnsi="Arial" w:cs="Arial"/>
          <w:sz w:val="24"/>
          <w:szCs w:val="24"/>
          <w:shd w:val="clear" w:color="auto" w:fill="FFFFFF"/>
          <w:lang w:val="mn-MN"/>
        </w:rPr>
        <w:t xml:space="preserve"> нэгжтэй тэнцэх хэмжээний төгрөгөөр торгоно.</w:t>
      </w:r>
    </w:p>
    <w:p w14:paraId="517F3350" w14:textId="77777777" w:rsidR="00693913" w:rsidRDefault="00693913" w:rsidP="00A03F94">
      <w:pPr>
        <w:pStyle w:val="NoSpacing"/>
        <w:ind w:firstLine="720"/>
        <w:jc w:val="both"/>
        <w:rPr>
          <w:rFonts w:ascii="Arial" w:hAnsi="Arial" w:cs="Arial"/>
          <w:sz w:val="24"/>
          <w:szCs w:val="24"/>
          <w:shd w:val="clear" w:color="auto" w:fill="FFFFFF"/>
          <w:lang w:val="mn-MN"/>
        </w:rPr>
      </w:pPr>
    </w:p>
    <w:p w14:paraId="60F7DCEB" w14:textId="179D9B71" w:rsidR="00693913" w:rsidRPr="002C50A3" w:rsidRDefault="00693913" w:rsidP="00693913">
      <w:pPr>
        <w:pStyle w:val="NoSpacing"/>
        <w:ind w:firstLine="720"/>
        <w:jc w:val="both"/>
        <w:rPr>
          <w:rFonts w:ascii="Arial" w:hAnsi="Arial" w:cs="Arial"/>
          <w:sz w:val="24"/>
          <w:szCs w:val="24"/>
          <w:lang w:val="mn-MN"/>
        </w:rPr>
      </w:pPr>
      <w:r w:rsidRPr="002C50A3">
        <w:rPr>
          <w:rFonts w:ascii="Arial" w:hAnsi="Arial" w:cs="Arial"/>
          <w:sz w:val="24"/>
          <w:szCs w:val="24"/>
          <w:lang w:val="mn-MN"/>
        </w:rPr>
        <w:t>1</w:t>
      </w:r>
      <w:r>
        <w:rPr>
          <w:rFonts w:ascii="Arial" w:hAnsi="Arial" w:cs="Arial"/>
          <w:sz w:val="24"/>
          <w:szCs w:val="24"/>
          <w:lang w:val="mn-MN"/>
        </w:rPr>
        <w:t>5</w:t>
      </w:r>
      <w:r w:rsidRPr="002C50A3">
        <w:rPr>
          <w:rFonts w:ascii="Arial" w:hAnsi="Arial" w:cs="Arial"/>
          <w:sz w:val="24"/>
          <w:szCs w:val="24"/>
          <w:lang w:val="mn-MN"/>
        </w:rPr>
        <w:t xml:space="preserve">.Орон сууцны байшингийн орчны газарт </w:t>
      </w:r>
      <w:r>
        <w:rPr>
          <w:rFonts w:ascii="Arial" w:hAnsi="Arial" w:cs="Arial"/>
          <w:sz w:val="24"/>
          <w:szCs w:val="24"/>
          <w:lang w:val="mn-MN"/>
        </w:rPr>
        <w:t xml:space="preserve">хууль зөрчиж </w:t>
      </w:r>
      <w:r w:rsidRPr="002C50A3">
        <w:rPr>
          <w:rFonts w:ascii="Arial" w:hAnsi="Arial" w:cs="Arial"/>
          <w:sz w:val="24"/>
          <w:szCs w:val="24"/>
          <w:lang w:val="mn-MN"/>
        </w:rPr>
        <w:t>хашаа</w:t>
      </w:r>
      <w:r>
        <w:rPr>
          <w:rFonts w:ascii="Arial" w:hAnsi="Arial" w:cs="Arial"/>
          <w:sz w:val="24"/>
          <w:szCs w:val="24"/>
          <w:lang w:val="mn-MN"/>
        </w:rPr>
        <w:t xml:space="preserve">, хайс, хашлага барьсан бол </w:t>
      </w:r>
      <w:r>
        <w:rPr>
          <w:rFonts w:ascii="Arial" w:hAnsi="Arial" w:cs="Arial"/>
          <w:sz w:val="24"/>
          <w:szCs w:val="24"/>
          <w:shd w:val="clear" w:color="auto" w:fill="FFFFFF"/>
          <w:lang w:val="mn-MN"/>
        </w:rPr>
        <w:t>нэг зуун</w:t>
      </w:r>
      <w:r w:rsidRPr="000B366E">
        <w:rPr>
          <w:rFonts w:ascii="Arial" w:hAnsi="Arial" w:cs="Arial"/>
          <w:sz w:val="24"/>
          <w:szCs w:val="24"/>
          <w:shd w:val="clear" w:color="auto" w:fill="FFFFFF"/>
          <w:lang w:val="mn-MN"/>
        </w:rPr>
        <w:t xml:space="preserve"> нэгжтэй тэнцэх хэмжээний төгрөгөөр торгоно.</w:t>
      </w:r>
      <w:r w:rsidRPr="000B366E">
        <w:rPr>
          <w:rFonts w:ascii="Arial" w:hAnsi="Arial" w:cs="Arial"/>
          <w:sz w:val="24"/>
          <w:szCs w:val="24"/>
          <w:lang w:val="mn-MN"/>
        </w:rPr>
        <w:t xml:space="preserve"> </w:t>
      </w:r>
    </w:p>
    <w:p w14:paraId="57FE071C" w14:textId="77777777" w:rsidR="00A03F94" w:rsidRPr="008A7566" w:rsidRDefault="00A03F94" w:rsidP="00A03F94">
      <w:pPr>
        <w:pStyle w:val="NoSpacing"/>
        <w:ind w:firstLine="720"/>
        <w:jc w:val="both"/>
        <w:rPr>
          <w:rFonts w:ascii="Arial" w:hAnsi="Arial" w:cs="Arial"/>
          <w:sz w:val="24"/>
          <w:szCs w:val="24"/>
          <w:shd w:val="clear" w:color="auto" w:fill="FFFFFF"/>
          <w:lang w:val="mn-MN"/>
        </w:rPr>
      </w:pPr>
    </w:p>
    <w:p w14:paraId="7A857308" w14:textId="1A5371D7" w:rsidR="00235062" w:rsidRDefault="00A03F94" w:rsidP="00235062">
      <w:pPr>
        <w:pStyle w:val="NoSpacing"/>
        <w:ind w:firstLine="720"/>
        <w:jc w:val="both"/>
        <w:rPr>
          <w:rFonts w:ascii="Arial" w:hAnsi="Arial" w:cs="Arial"/>
          <w:sz w:val="24"/>
          <w:szCs w:val="24"/>
          <w:shd w:val="clear" w:color="auto" w:fill="FFFFFF"/>
          <w:lang w:val="mn-MN"/>
        </w:rPr>
      </w:pPr>
      <w:r>
        <w:rPr>
          <w:rFonts w:ascii="Arial" w:hAnsi="Arial" w:cs="Arial"/>
          <w:sz w:val="24"/>
          <w:szCs w:val="24"/>
          <w:lang w:val="mn-MN"/>
        </w:rPr>
        <w:t>1</w:t>
      </w:r>
      <w:r w:rsidR="00693913">
        <w:rPr>
          <w:rFonts w:ascii="Arial" w:hAnsi="Arial" w:cs="Arial"/>
          <w:sz w:val="24"/>
          <w:szCs w:val="24"/>
          <w:lang w:val="mn-MN"/>
        </w:rPr>
        <w:t>6</w:t>
      </w:r>
      <w:r>
        <w:rPr>
          <w:rFonts w:ascii="Arial" w:hAnsi="Arial" w:cs="Arial"/>
          <w:sz w:val="24"/>
          <w:szCs w:val="24"/>
          <w:lang w:val="mn-MN"/>
        </w:rPr>
        <w:t xml:space="preserve">.Орон сууцны байшингийн нүүр тал </w:t>
      </w:r>
      <w:r w:rsidRPr="006C1C1C">
        <w:rPr>
          <w:rFonts w:ascii="Arial" w:hAnsi="Arial" w:cs="Arial"/>
          <w:sz w:val="24"/>
          <w:szCs w:val="24"/>
          <w:lang w:val="mn-MN"/>
        </w:rPr>
        <w:t>/</w:t>
      </w:r>
      <w:r>
        <w:rPr>
          <w:rFonts w:ascii="Arial" w:hAnsi="Arial" w:cs="Arial"/>
          <w:sz w:val="24"/>
          <w:szCs w:val="24"/>
          <w:lang w:val="mn-MN"/>
        </w:rPr>
        <w:t>фасад</w:t>
      </w:r>
      <w:r w:rsidRPr="006C1C1C">
        <w:rPr>
          <w:rFonts w:ascii="Arial" w:hAnsi="Arial" w:cs="Arial"/>
          <w:sz w:val="24"/>
          <w:szCs w:val="24"/>
          <w:lang w:val="mn-MN"/>
        </w:rPr>
        <w:t>/</w:t>
      </w:r>
      <w:r>
        <w:rPr>
          <w:rFonts w:ascii="Arial" w:hAnsi="Arial" w:cs="Arial"/>
          <w:sz w:val="24"/>
          <w:szCs w:val="24"/>
          <w:lang w:val="mn-MN"/>
        </w:rPr>
        <w:t xml:space="preserve">-ын үндсэн хийц, бүтээц, өнгийг хууль зөрчиж өөрчилсөн бол </w:t>
      </w:r>
      <w:r w:rsidR="00235062">
        <w:rPr>
          <w:rFonts w:ascii="Arial" w:hAnsi="Arial" w:cs="Arial"/>
          <w:sz w:val="24"/>
          <w:szCs w:val="24"/>
          <w:shd w:val="clear" w:color="auto" w:fill="FFFFFF"/>
          <w:lang w:val="mn-MN"/>
        </w:rPr>
        <w:t>хүнийг</w:t>
      </w:r>
      <w:r w:rsidR="00235062" w:rsidRPr="000B366E">
        <w:rPr>
          <w:rFonts w:ascii="Arial" w:hAnsi="Arial" w:cs="Arial"/>
          <w:sz w:val="24"/>
          <w:szCs w:val="24"/>
          <w:shd w:val="clear" w:color="auto" w:fill="FFFFFF"/>
          <w:lang w:val="mn-MN"/>
        </w:rPr>
        <w:t xml:space="preserve"> </w:t>
      </w:r>
      <w:r w:rsidR="00235062">
        <w:rPr>
          <w:rFonts w:ascii="Arial" w:hAnsi="Arial" w:cs="Arial"/>
          <w:sz w:val="24"/>
          <w:szCs w:val="24"/>
          <w:shd w:val="clear" w:color="auto" w:fill="FFFFFF"/>
          <w:lang w:val="mn-MN"/>
        </w:rPr>
        <w:t>таван мянган</w:t>
      </w:r>
      <w:r w:rsidR="00235062" w:rsidRPr="000B366E">
        <w:rPr>
          <w:rFonts w:ascii="Arial" w:hAnsi="Arial" w:cs="Arial"/>
          <w:sz w:val="24"/>
          <w:szCs w:val="24"/>
          <w:shd w:val="clear" w:color="auto" w:fill="FFFFFF"/>
          <w:lang w:val="mn-MN"/>
        </w:rPr>
        <w:t xml:space="preserve"> нэгжтэй тэнцэх хэмжээний төгрөгөөр</w:t>
      </w:r>
      <w:r w:rsidR="00235062">
        <w:rPr>
          <w:rFonts w:ascii="Arial" w:hAnsi="Arial" w:cs="Arial"/>
          <w:sz w:val="24"/>
          <w:szCs w:val="24"/>
          <w:shd w:val="clear" w:color="auto" w:fill="FFFFFF"/>
          <w:lang w:val="mn-MN"/>
        </w:rPr>
        <w:t>, хуулийн этгээдийг арван мянган нэгжтэй тэнцэх хэмжээний төгрөгөөр торгоно.</w:t>
      </w:r>
    </w:p>
    <w:p w14:paraId="51E7684C" w14:textId="6C9AF6E2" w:rsidR="00A03F94" w:rsidRDefault="00A03F94" w:rsidP="00235062">
      <w:pPr>
        <w:pStyle w:val="NoSpacing"/>
        <w:ind w:firstLine="720"/>
        <w:jc w:val="both"/>
        <w:rPr>
          <w:rFonts w:ascii="Arial" w:hAnsi="Arial" w:cs="Arial"/>
          <w:b/>
          <w:bCs/>
          <w:lang w:val="mn-MN"/>
        </w:rPr>
      </w:pPr>
    </w:p>
    <w:p w14:paraId="193A763E" w14:textId="4F99BD86" w:rsidR="005004A4" w:rsidRDefault="005004A4" w:rsidP="005004A4">
      <w:pPr>
        <w:pStyle w:val="NoSpacing"/>
        <w:ind w:firstLine="720"/>
        <w:jc w:val="both"/>
        <w:rPr>
          <w:rFonts w:ascii="Arial" w:hAnsi="Arial" w:cs="Arial"/>
          <w:sz w:val="24"/>
          <w:szCs w:val="24"/>
          <w:lang w:val="mn-MN"/>
        </w:rPr>
      </w:pPr>
      <w:r w:rsidRPr="005004A4">
        <w:rPr>
          <w:rFonts w:ascii="Arial" w:hAnsi="Arial" w:cs="Arial"/>
          <w:sz w:val="24"/>
          <w:szCs w:val="24"/>
          <w:lang w:val="mn-MN"/>
        </w:rPr>
        <w:t>17.</w:t>
      </w:r>
      <w:r w:rsidRPr="005004A4">
        <w:rPr>
          <w:rFonts w:ascii="Arial" w:hAnsi="Arial" w:cs="Arial"/>
          <w:color w:val="000000" w:themeColor="text1"/>
          <w:sz w:val="24"/>
          <w:szCs w:val="24"/>
          <w:lang w:val="mn-MN"/>
        </w:rPr>
        <w:t>Нийтийн зориулалттай орон сууцны байшингийн халаалт, халуун, цэвэр, бохир ус, ариутгал, хог, цахилгаан, холбоог хариуцсан, эрх бүхий хангагч байгууллага</w:t>
      </w:r>
      <w:r>
        <w:rPr>
          <w:rFonts w:ascii="Arial" w:hAnsi="Arial" w:cs="Arial"/>
          <w:color w:val="000000" w:themeColor="text1"/>
          <w:sz w:val="24"/>
          <w:szCs w:val="24"/>
          <w:lang w:val="mn-MN"/>
        </w:rPr>
        <w:t xml:space="preserve"> </w:t>
      </w:r>
      <w:r w:rsidRPr="005004A4">
        <w:rPr>
          <w:rFonts w:ascii="Arial" w:hAnsi="Arial" w:cs="Arial"/>
          <w:color w:val="000000" w:themeColor="text1"/>
          <w:sz w:val="24"/>
          <w:szCs w:val="24"/>
          <w:lang w:val="mn-MN"/>
        </w:rPr>
        <w:t xml:space="preserve"> </w:t>
      </w:r>
      <w:r w:rsidRPr="005004A4">
        <w:rPr>
          <w:rFonts w:ascii="Arial" w:hAnsi="Arial" w:cs="Arial"/>
          <w:sz w:val="24"/>
          <w:szCs w:val="24"/>
          <w:lang w:val="mn-MN"/>
        </w:rPr>
        <w:t>Нийтийн зориулалттай орон сууцны байшингийн дундын өмчлөлийн эд хөрөнгийн менежментийн тухай хуул</w:t>
      </w:r>
      <w:r>
        <w:rPr>
          <w:rFonts w:ascii="Arial" w:hAnsi="Arial" w:cs="Arial"/>
          <w:sz w:val="24"/>
          <w:szCs w:val="24"/>
          <w:lang w:val="mn-MN"/>
        </w:rPr>
        <w:t xml:space="preserve">ийн 35.3, 35.7 дахь хэсгийг зөрчсөн бол </w:t>
      </w:r>
      <w:r w:rsidR="00A8637B">
        <w:rPr>
          <w:rFonts w:ascii="Arial" w:hAnsi="Arial" w:cs="Arial"/>
          <w:sz w:val="24"/>
          <w:szCs w:val="24"/>
          <w:shd w:val="clear" w:color="auto" w:fill="FFFFFF"/>
          <w:lang w:val="mn-MN"/>
        </w:rPr>
        <w:t>хорин</w:t>
      </w:r>
      <w:r>
        <w:rPr>
          <w:rFonts w:ascii="Arial" w:hAnsi="Arial" w:cs="Arial"/>
          <w:sz w:val="24"/>
          <w:szCs w:val="24"/>
          <w:shd w:val="clear" w:color="auto" w:fill="FFFFFF"/>
          <w:lang w:val="mn-MN"/>
        </w:rPr>
        <w:t xml:space="preserve"> мянган</w:t>
      </w:r>
      <w:r w:rsidRPr="000B366E">
        <w:rPr>
          <w:rFonts w:ascii="Arial" w:hAnsi="Arial" w:cs="Arial"/>
          <w:sz w:val="24"/>
          <w:szCs w:val="24"/>
          <w:shd w:val="clear" w:color="auto" w:fill="FFFFFF"/>
          <w:lang w:val="mn-MN"/>
        </w:rPr>
        <w:t xml:space="preserve"> нэгжтэй тэнцэх хэмжээний төгрөгөөр торгоно.</w:t>
      </w:r>
      <w:r w:rsidRPr="000B366E">
        <w:rPr>
          <w:rFonts w:ascii="Arial" w:hAnsi="Arial" w:cs="Arial"/>
          <w:sz w:val="24"/>
          <w:szCs w:val="24"/>
          <w:lang w:val="mn-MN"/>
        </w:rPr>
        <w:t xml:space="preserve"> </w:t>
      </w:r>
    </w:p>
    <w:p w14:paraId="063E1E75" w14:textId="1CF7A60A" w:rsidR="005004A4" w:rsidRDefault="005004A4" w:rsidP="00A03F94">
      <w:pPr>
        <w:jc w:val="both"/>
        <w:rPr>
          <w:rFonts w:ascii="Arial" w:hAnsi="Arial" w:cs="Arial"/>
          <w:b/>
          <w:bCs/>
          <w:lang w:val="mn-MN"/>
        </w:rPr>
      </w:pPr>
    </w:p>
    <w:p w14:paraId="35990872" w14:textId="2E664F6F" w:rsidR="00A03F94" w:rsidRPr="005A1104" w:rsidRDefault="00A03F94" w:rsidP="00A03F94">
      <w:pPr>
        <w:ind w:firstLine="720"/>
        <w:jc w:val="both"/>
        <w:rPr>
          <w:rFonts w:ascii="Arial" w:hAnsi="Arial" w:cs="Arial"/>
          <w:lang w:val="mn-MN"/>
        </w:rPr>
      </w:pPr>
      <w:r w:rsidRPr="005A1104">
        <w:rPr>
          <w:rFonts w:ascii="Arial" w:hAnsi="Arial" w:cs="Arial"/>
          <w:b/>
          <w:bCs/>
          <w:lang w:val="mn-MN"/>
        </w:rPr>
        <w:lastRenderedPageBreak/>
        <w:t>2 дугаар зүйл.</w:t>
      </w:r>
      <w:r w:rsidRPr="005A1104">
        <w:rPr>
          <w:rFonts w:ascii="Arial" w:hAnsi="Arial" w:cs="Arial"/>
          <w:lang w:val="mn-MN"/>
        </w:rPr>
        <w:t>Энэ хуулийг Нийтийн зориулалттай орон сууцны байшингийн дундын өмчлөлийн эд хөрөнгийн менежментийн тухай хууль /шинэчилсэн найруулга/ хүчин төгөлдөр болсон өдрөөс эхлэн дагаж мөрдөнө.</w:t>
      </w:r>
    </w:p>
    <w:p w14:paraId="2C74AD59" w14:textId="77777777" w:rsidR="00A03F94" w:rsidRPr="005A1104" w:rsidRDefault="00A03F94" w:rsidP="00A03F94">
      <w:pPr>
        <w:jc w:val="both"/>
        <w:rPr>
          <w:lang w:val="mn-MN"/>
        </w:rPr>
      </w:pPr>
    </w:p>
    <w:p w14:paraId="1827E2CE" w14:textId="77777777" w:rsidR="00235062" w:rsidRDefault="00235062" w:rsidP="005004A4">
      <w:pPr>
        <w:pStyle w:val="NoSpacing"/>
        <w:jc w:val="center"/>
        <w:rPr>
          <w:rFonts w:ascii="Arial" w:hAnsi="Arial" w:cs="Arial"/>
          <w:b/>
          <w:bCs/>
          <w:sz w:val="24"/>
          <w:szCs w:val="24"/>
          <w:lang w:val="mn-MN"/>
        </w:rPr>
      </w:pPr>
    </w:p>
    <w:p w14:paraId="78059344" w14:textId="77777777" w:rsidR="00235062" w:rsidRDefault="00235062" w:rsidP="005004A4">
      <w:pPr>
        <w:pStyle w:val="NoSpacing"/>
        <w:jc w:val="center"/>
        <w:rPr>
          <w:rFonts w:ascii="Arial" w:hAnsi="Arial" w:cs="Arial"/>
          <w:b/>
          <w:bCs/>
          <w:sz w:val="24"/>
          <w:szCs w:val="24"/>
          <w:lang w:val="mn-MN"/>
        </w:rPr>
      </w:pPr>
    </w:p>
    <w:p w14:paraId="6B166BDA" w14:textId="77777777" w:rsidR="00235062" w:rsidRDefault="00235062" w:rsidP="005004A4">
      <w:pPr>
        <w:pStyle w:val="NoSpacing"/>
        <w:jc w:val="center"/>
        <w:rPr>
          <w:rFonts w:ascii="Arial" w:hAnsi="Arial" w:cs="Arial"/>
          <w:b/>
          <w:bCs/>
          <w:sz w:val="24"/>
          <w:szCs w:val="24"/>
          <w:lang w:val="mn-MN"/>
        </w:rPr>
      </w:pPr>
    </w:p>
    <w:p w14:paraId="2B45463A" w14:textId="08EF9AE8" w:rsidR="00A03F94" w:rsidRPr="005004A4" w:rsidRDefault="00A03F94" w:rsidP="005004A4">
      <w:pPr>
        <w:pStyle w:val="NoSpacing"/>
        <w:jc w:val="center"/>
        <w:rPr>
          <w:rFonts w:ascii="Arial" w:hAnsi="Arial" w:cs="Arial"/>
          <w:b/>
          <w:bCs/>
          <w:sz w:val="24"/>
          <w:szCs w:val="24"/>
          <w:lang w:val="mn-MN"/>
        </w:rPr>
      </w:pPr>
      <w:r w:rsidRPr="007A48E0">
        <w:rPr>
          <w:rFonts w:ascii="Arial" w:hAnsi="Arial" w:cs="Arial"/>
          <w:b/>
          <w:bCs/>
          <w:sz w:val="24"/>
          <w:szCs w:val="24"/>
          <w:lang w:val="mn-MN"/>
        </w:rPr>
        <w:t>ГАРЫН ҮСЭГ</w:t>
      </w:r>
    </w:p>
    <w:p w14:paraId="37F36549" w14:textId="77777777" w:rsidR="00235062" w:rsidRDefault="00235062" w:rsidP="00A03F94">
      <w:pPr>
        <w:jc w:val="right"/>
        <w:rPr>
          <w:rFonts w:ascii="Arial" w:hAnsi="Arial" w:cs="Arial"/>
          <w:b/>
          <w:bCs/>
          <w:u w:val="single"/>
        </w:rPr>
      </w:pPr>
    </w:p>
    <w:p w14:paraId="71921631" w14:textId="77777777" w:rsidR="00235062" w:rsidRDefault="00235062" w:rsidP="00A03F94">
      <w:pPr>
        <w:jc w:val="right"/>
        <w:rPr>
          <w:rFonts w:ascii="Arial" w:hAnsi="Arial" w:cs="Arial"/>
          <w:b/>
          <w:bCs/>
          <w:u w:val="single"/>
        </w:rPr>
      </w:pPr>
    </w:p>
    <w:p w14:paraId="6441AF40" w14:textId="77777777" w:rsidR="00235062" w:rsidRDefault="00235062" w:rsidP="00A03F94">
      <w:pPr>
        <w:jc w:val="right"/>
        <w:rPr>
          <w:rFonts w:ascii="Arial" w:hAnsi="Arial" w:cs="Arial"/>
          <w:b/>
          <w:bCs/>
          <w:u w:val="single"/>
        </w:rPr>
      </w:pPr>
    </w:p>
    <w:p w14:paraId="13239A15" w14:textId="77777777" w:rsidR="00235062" w:rsidRDefault="00235062" w:rsidP="00A03F94">
      <w:pPr>
        <w:jc w:val="right"/>
        <w:rPr>
          <w:rFonts w:ascii="Arial" w:hAnsi="Arial" w:cs="Arial"/>
          <w:b/>
          <w:bCs/>
          <w:u w:val="single"/>
        </w:rPr>
      </w:pPr>
    </w:p>
    <w:p w14:paraId="02BF592E" w14:textId="77777777" w:rsidR="00235062" w:rsidRDefault="00235062" w:rsidP="00A03F94">
      <w:pPr>
        <w:jc w:val="right"/>
        <w:rPr>
          <w:rFonts w:ascii="Arial" w:hAnsi="Arial" w:cs="Arial"/>
          <w:b/>
          <w:bCs/>
          <w:u w:val="single"/>
        </w:rPr>
      </w:pPr>
    </w:p>
    <w:p w14:paraId="2BC2D27D" w14:textId="77777777" w:rsidR="00235062" w:rsidRDefault="00235062" w:rsidP="00A03F94">
      <w:pPr>
        <w:jc w:val="right"/>
        <w:rPr>
          <w:rFonts w:ascii="Arial" w:hAnsi="Arial" w:cs="Arial"/>
          <w:b/>
          <w:bCs/>
          <w:u w:val="single"/>
        </w:rPr>
      </w:pPr>
    </w:p>
    <w:p w14:paraId="7FEB74BF" w14:textId="77777777" w:rsidR="00235062" w:rsidRDefault="00235062" w:rsidP="00A03F94">
      <w:pPr>
        <w:jc w:val="right"/>
        <w:rPr>
          <w:rFonts w:ascii="Arial" w:hAnsi="Arial" w:cs="Arial"/>
          <w:b/>
          <w:bCs/>
          <w:u w:val="single"/>
        </w:rPr>
      </w:pPr>
    </w:p>
    <w:p w14:paraId="7769C915" w14:textId="77777777" w:rsidR="00235062" w:rsidRDefault="00235062" w:rsidP="00A03F94">
      <w:pPr>
        <w:jc w:val="right"/>
        <w:rPr>
          <w:rFonts w:ascii="Arial" w:hAnsi="Arial" w:cs="Arial"/>
          <w:b/>
          <w:bCs/>
          <w:u w:val="single"/>
        </w:rPr>
      </w:pPr>
    </w:p>
    <w:p w14:paraId="267DB067" w14:textId="77777777" w:rsidR="00235062" w:rsidRDefault="00235062" w:rsidP="00A03F94">
      <w:pPr>
        <w:jc w:val="right"/>
        <w:rPr>
          <w:rFonts w:ascii="Arial" w:hAnsi="Arial" w:cs="Arial"/>
          <w:b/>
          <w:bCs/>
          <w:u w:val="single"/>
        </w:rPr>
      </w:pPr>
    </w:p>
    <w:p w14:paraId="78BEA292" w14:textId="77777777" w:rsidR="00235062" w:rsidRDefault="00235062" w:rsidP="00A03F94">
      <w:pPr>
        <w:jc w:val="right"/>
        <w:rPr>
          <w:rFonts w:ascii="Arial" w:hAnsi="Arial" w:cs="Arial"/>
          <w:b/>
          <w:bCs/>
          <w:u w:val="single"/>
        </w:rPr>
      </w:pPr>
    </w:p>
    <w:p w14:paraId="0CA2F462" w14:textId="77777777" w:rsidR="00235062" w:rsidRDefault="00235062" w:rsidP="00A03F94">
      <w:pPr>
        <w:jc w:val="right"/>
        <w:rPr>
          <w:rFonts w:ascii="Arial" w:hAnsi="Arial" w:cs="Arial"/>
          <w:b/>
          <w:bCs/>
          <w:u w:val="single"/>
        </w:rPr>
      </w:pPr>
    </w:p>
    <w:p w14:paraId="4894156A" w14:textId="77777777" w:rsidR="00235062" w:rsidRDefault="00235062" w:rsidP="00A03F94">
      <w:pPr>
        <w:jc w:val="right"/>
        <w:rPr>
          <w:rFonts w:ascii="Arial" w:hAnsi="Arial" w:cs="Arial"/>
          <w:b/>
          <w:bCs/>
          <w:u w:val="single"/>
        </w:rPr>
      </w:pPr>
    </w:p>
    <w:p w14:paraId="3415470C" w14:textId="77777777" w:rsidR="00235062" w:rsidRDefault="00235062" w:rsidP="00A03F94">
      <w:pPr>
        <w:jc w:val="right"/>
        <w:rPr>
          <w:rFonts w:ascii="Arial" w:hAnsi="Arial" w:cs="Arial"/>
          <w:b/>
          <w:bCs/>
          <w:u w:val="single"/>
        </w:rPr>
      </w:pPr>
    </w:p>
    <w:p w14:paraId="2D8C95D3" w14:textId="77777777" w:rsidR="00235062" w:rsidRDefault="00235062" w:rsidP="00A03F94">
      <w:pPr>
        <w:jc w:val="right"/>
        <w:rPr>
          <w:rFonts w:ascii="Arial" w:hAnsi="Arial" w:cs="Arial"/>
          <w:b/>
          <w:bCs/>
          <w:u w:val="single"/>
        </w:rPr>
      </w:pPr>
    </w:p>
    <w:p w14:paraId="495A2C66" w14:textId="77777777" w:rsidR="00235062" w:rsidRDefault="00235062" w:rsidP="00A03F94">
      <w:pPr>
        <w:jc w:val="right"/>
        <w:rPr>
          <w:rFonts w:ascii="Arial" w:hAnsi="Arial" w:cs="Arial"/>
          <w:b/>
          <w:bCs/>
          <w:u w:val="single"/>
        </w:rPr>
      </w:pPr>
    </w:p>
    <w:p w14:paraId="1EE192B2" w14:textId="77777777" w:rsidR="00235062" w:rsidRDefault="00235062" w:rsidP="00A03F94">
      <w:pPr>
        <w:jc w:val="right"/>
        <w:rPr>
          <w:rFonts w:ascii="Arial" w:hAnsi="Arial" w:cs="Arial"/>
          <w:b/>
          <w:bCs/>
          <w:u w:val="single"/>
        </w:rPr>
      </w:pPr>
    </w:p>
    <w:p w14:paraId="0765EEAB" w14:textId="77777777" w:rsidR="00235062" w:rsidRDefault="00235062" w:rsidP="00A03F94">
      <w:pPr>
        <w:jc w:val="right"/>
        <w:rPr>
          <w:rFonts w:ascii="Arial" w:hAnsi="Arial" w:cs="Arial"/>
          <w:b/>
          <w:bCs/>
          <w:u w:val="single"/>
        </w:rPr>
      </w:pPr>
    </w:p>
    <w:p w14:paraId="47E0DE1E" w14:textId="77777777" w:rsidR="00235062" w:rsidRDefault="00235062" w:rsidP="00A03F94">
      <w:pPr>
        <w:jc w:val="right"/>
        <w:rPr>
          <w:rFonts w:ascii="Arial" w:hAnsi="Arial" w:cs="Arial"/>
          <w:b/>
          <w:bCs/>
          <w:u w:val="single"/>
        </w:rPr>
      </w:pPr>
    </w:p>
    <w:p w14:paraId="1BB7CAC7" w14:textId="77777777" w:rsidR="00235062" w:rsidRDefault="00235062" w:rsidP="00A03F94">
      <w:pPr>
        <w:jc w:val="right"/>
        <w:rPr>
          <w:rFonts w:ascii="Arial" w:hAnsi="Arial" w:cs="Arial"/>
          <w:b/>
          <w:bCs/>
          <w:u w:val="single"/>
        </w:rPr>
      </w:pPr>
    </w:p>
    <w:p w14:paraId="77424EC3" w14:textId="77777777" w:rsidR="00235062" w:rsidRDefault="00235062" w:rsidP="00A03F94">
      <w:pPr>
        <w:jc w:val="right"/>
        <w:rPr>
          <w:rFonts w:ascii="Arial" w:hAnsi="Arial" w:cs="Arial"/>
          <w:b/>
          <w:bCs/>
          <w:u w:val="single"/>
        </w:rPr>
      </w:pPr>
    </w:p>
    <w:p w14:paraId="07D95B3A" w14:textId="77777777" w:rsidR="00235062" w:rsidRDefault="00235062" w:rsidP="00A03F94">
      <w:pPr>
        <w:jc w:val="right"/>
        <w:rPr>
          <w:rFonts w:ascii="Arial" w:hAnsi="Arial" w:cs="Arial"/>
          <w:b/>
          <w:bCs/>
          <w:u w:val="single"/>
        </w:rPr>
      </w:pPr>
    </w:p>
    <w:p w14:paraId="2731A10A" w14:textId="77777777" w:rsidR="00235062" w:rsidRDefault="00235062" w:rsidP="00A03F94">
      <w:pPr>
        <w:jc w:val="right"/>
        <w:rPr>
          <w:rFonts w:ascii="Arial" w:hAnsi="Arial" w:cs="Arial"/>
          <w:b/>
          <w:bCs/>
          <w:u w:val="single"/>
        </w:rPr>
      </w:pPr>
    </w:p>
    <w:p w14:paraId="173AAA55" w14:textId="77777777" w:rsidR="00235062" w:rsidRDefault="00235062" w:rsidP="00A03F94">
      <w:pPr>
        <w:jc w:val="right"/>
        <w:rPr>
          <w:rFonts w:ascii="Arial" w:hAnsi="Arial" w:cs="Arial"/>
          <w:b/>
          <w:bCs/>
          <w:u w:val="single"/>
        </w:rPr>
      </w:pPr>
    </w:p>
    <w:p w14:paraId="1F721D3D" w14:textId="77777777" w:rsidR="00235062" w:rsidRDefault="00235062" w:rsidP="00A03F94">
      <w:pPr>
        <w:jc w:val="right"/>
        <w:rPr>
          <w:rFonts w:ascii="Arial" w:hAnsi="Arial" w:cs="Arial"/>
          <w:b/>
          <w:bCs/>
          <w:u w:val="single"/>
        </w:rPr>
      </w:pPr>
    </w:p>
    <w:p w14:paraId="43F473E5" w14:textId="77777777" w:rsidR="00235062" w:rsidRDefault="00235062" w:rsidP="00A03F94">
      <w:pPr>
        <w:jc w:val="right"/>
        <w:rPr>
          <w:rFonts w:ascii="Arial" w:hAnsi="Arial" w:cs="Arial"/>
          <w:b/>
          <w:bCs/>
          <w:u w:val="single"/>
        </w:rPr>
      </w:pPr>
    </w:p>
    <w:p w14:paraId="1B98F7E4" w14:textId="77777777" w:rsidR="00235062" w:rsidRDefault="00235062" w:rsidP="00A03F94">
      <w:pPr>
        <w:jc w:val="right"/>
        <w:rPr>
          <w:rFonts w:ascii="Arial" w:hAnsi="Arial" w:cs="Arial"/>
          <w:b/>
          <w:bCs/>
          <w:u w:val="single"/>
        </w:rPr>
      </w:pPr>
    </w:p>
    <w:p w14:paraId="56AFA728" w14:textId="77777777" w:rsidR="00235062" w:rsidRDefault="00235062" w:rsidP="00A03F94">
      <w:pPr>
        <w:jc w:val="right"/>
        <w:rPr>
          <w:rFonts w:ascii="Arial" w:hAnsi="Arial" w:cs="Arial"/>
          <w:b/>
          <w:bCs/>
          <w:u w:val="single"/>
        </w:rPr>
      </w:pPr>
    </w:p>
    <w:p w14:paraId="159D1526" w14:textId="77777777" w:rsidR="00235062" w:rsidRDefault="00235062" w:rsidP="00A03F94">
      <w:pPr>
        <w:jc w:val="right"/>
        <w:rPr>
          <w:rFonts w:ascii="Arial" w:hAnsi="Arial" w:cs="Arial"/>
          <w:b/>
          <w:bCs/>
          <w:u w:val="single"/>
        </w:rPr>
      </w:pPr>
    </w:p>
    <w:p w14:paraId="4B71DD99" w14:textId="77777777" w:rsidR="00235062" w:rsidRDefault="00235062" w:rsidP="00A03F94">
      <w:pPr>
        <w:jc w:val="right"/>
        <w:rPr>
          <w:rFonts w:ascii="Arial" w:hAnsi="Arial" w:cs="Arial"/>
          <w:b/>
          <w:bCs/>
          <w:u w:val="single"/>
        </w:rPr>
      </w:pPr>
    </w:p>
    <w:p w14:paraId="77A5C059" w14:textId="77777777" w:rsidR="00235062" w:rsidRDefault="00235062" w:rsidP="00A03F94">
      <w:pPr>
        <w:jc w:val="right"/>
        <w:rPr>
          <w:rFonts w:ascii="Arial" w:hAnsi="Arial" w:cs="Arial"/>
          <w:b/>
          <w:bCs/>
          <w:u w:val="single"/>
        </w:rPr>
      </w:pPr>
    </w:p>
    <w:p w14:paraId="6DB907BC" w14:textId="77777777" w:rsidR="00235062" w:rsidRDefault="00235062" w:rsidP="00A03F94">
      <w:pPr>
        <w:jc w:val="right"/>
        <w:rPr>
          <w:rFonts w:ascii="Arial" w:hAnsi="Arial" w:cs="Arial"/>
          <w:b/>
          <w:bCs/>
          <w:u w:val="single"/>
        </w:rPr>
      </w:pPr>
    </w:p>
    <w:p w14:paraId="0F6D56E8" w14:textId="77777777" w:rsidR="00235062" w:rsidRDefault="00235062" w:rsidP="00A03F94">
      <w:pPr>
        <w:jc w:val="right"/>
        <w:rPr>
          <w:rFonts w:ascii="Arial" w:hAnsi="Arial" w:cs="Arial"/>
          <w:b/>
          <w:bCs/>
          <w:u w:val="single"/>
        </w:rPr>
      </w:pPr>
    </w:p>
    <w:p w14:paraId="08F807AA" w14:textId="77777777" w:rsidR="00235062" w:rsidRDefault="00235062" w:rsidP="00A03F94">
      <w:pPr>
        <w:jc w:val="right"/>
        <w:rPr>
          <w:rFonts w:ascii="Arial" w:hAnsi="Arial" w:cs="Arial"/>
          <w:b/>
          <w:bCs/>
          <w:u w:val="single"/>
        </w:rPr>
      </w:pPr>
    </w:p>
    <w:p w14:paraId="066A865D" w14:textId="77777777" w:rsidR="00235062" w:rsidRDefault="00235062" w:rsidP="00A03F94">
      <w:pPr>
        <w:jc w:val="right"/>
        <w:rPr>
          <w:rFonts w:ascii="Arial" w:hAnsi="Arial" w:cs="Arial"/>
          <w:b/>
          <w:bCs/>
          <w:u w:val="single"/>
        </w:rPr>
      </w:pPr>
    </w:p>
    <w:p w14:paraId="1355E8AF" w14:textId="77777777" w:rsidR="00235062" w:rsidRDefault="00235062" w:rsidP="00A03F94">
      <w:pPr>
        <w:jc w:val="right"/>
        <w:rPr>
          <w:rFonts w:ascii="Arial" w:hAnsi="Arial" w:cs="Arial"/>
          <w:b/>
          <w:bCs/>
          <w:u w:val="single"/>
        </w:rPr>
      </w:pPr>
    </w:p>
    <w:p w14:paraId="72DF7C99" w14:textId="77777777" w:rsidR="00235062" w:rsidRDefault="00235062" w:rsidP="00A03F94">
      <w:pPr>
        <w:jc w:val="right"/>
        <w:rPr>
          <w:rFonts w:ascii="Arial" w:hAnsi="Arial" w:cs="Arial"/>
          <w:b/>
          <w:bCs/>
          <w:u w:val="single"/>
        </w:rPr>
      </w:pPr>
    </w:p>
    <w:p w14:paraId="7E98BAB7" w14:textId="77777777" w:rsidR="00235062" w:rsidRDefault="00235062" w:rsidP="00A03F94">
      <w:pPr>
        <w:jc w:val="right"/>
        <w:rPr>
          <w:rFonts w:ascii="Arial" w:hAnsi="Arial" w:cs="Arial"/>
          <w:b/>
          <w:bCs/>
          <w:u w:val="single"/>
        </w:rPr>
      </w:pPr>
    </w:p>
    <w:p w14:paraId="63A4E4A5" w14:textId="77777777" w:rsidR="00235062" w:rsidRDefault="00235062" w:rsidP="00A03F94">
      <w:pPr>
        <w:jc w:val="right"/>
        <w:rPr>
          <w:rFonts w:ascii="Arial" w:hAnsi="Arial" w:cs="Arial"/>
          <w:b/>
          <w:bCs/>
          <w:u w:val="single"/>
        </w:rPr>
      </w:pPr>
    </w:p>
    <w:p w14:paraId="2311B6F0" w14:textId="77777777" w:rsidR="00235062" w:rsidRDefault="00235062" w:rsidP="00A03F94">
      <w:pPr>
        <w:jc w:val="right"/>
        <w:rPr>
          <w:rFonts w:ascii="Arial" w:hAnsi="Arial" w:cs="Arial"/>
          <w:b/>
          <w:bCs/>
          <w:u w:val="single"/>
        </w:rPr>
      </w:pPr>
    </w:p>
    <w:p w14:paraId="1F9D2229" w14:textId="77777777" w:rsidR="00235062" w:rsidRDefault="00235062" w:rsidP="00A03F94">
      <w:pPr>
        <w:jc w:val="right"/>
        <w:rPr>
          <w:rFonts w:ascii="Arial" w:hAnsi="Arial" w:cs="Arial"/>
          <w:b/>
          <w:bCs/>
          <w:u w:val="single"/>
        </w:rPr>
      </w:pPr>
    </w:p>
    <w:p w14:paraId="6FD9340B" w14:textId="77777777" w:rsidR="00235062" w:rsidRDefault="00235062" w:rsidP="00A03F94">
      <w:pPr>
        <w:jc w:val="right"/>
        <w:rPr>
          <w:rFonts w:ascii="Arial" w:hAnsi="Arial" w:cs="Arial"/>
          <w:b/>
          <w:bCs/>
          <w:u w:val="single"/>
        </w:rPr>
      </w:pPr>
    </w:p>
    <w:p w14:paraId="12637606" w14:textId="77777777" w:rsidR="00235062" w:rsidRDefault="00235062" w:rsidP="00A03F94">
      <w:pPr>
        <w:jc w:val="right"/>
        <w:rPr>
          <w:rFonts w:ascii="Arial" w:hAnsi="Arial" w:cs="Arial"/>
          <w:b/>
          <w:bCs/>
          <w:u w:val="single"/>
        </w:rPr>
      </w:pPr>
    </w:p>
    <w:p w14:paraId="5B5001B8" w14:textId="77777777" w:rsidR="00235062" w:rsidRDefault="00235062" w:rsidP="00A03F94">
      <w:pPr>
        <w:jc w:val="right"/>
        <w:rPr>
          <w:rFonts w:ascii="Arial" w:hAnsi="Arial" w:cs="Arial"/>
          <w:b/>
          <w:bCs/>
          <w:u w:val="single"/>
        </w:rPr>
      </w:pPr>
    </w:p>
    <w:p w14:paraId="7E26654E" w14:textId="77777777" w:rsidR="00235062" w:rsidRDefault="00235062" w:rsidP="00A03F94">
      <w:pPr>
        <w:jc w:val="right"/>
        <w:rPr>
          <w:rFonts w:ascii="Arial" w:hAnsi="Arial" w:cs="Arial"/>
          <w:b/>
          <w:bCs/>
          <w:u w:val="single"/>
        </w:rPr>
      </w:pPr>
    </w:p>
    <w:p w14:paraId="5ECCE769" w14:textId="77777777" w:rsidR="00235062" w:rsidRDefault="00235062" w:rsidP="00A03F94">
      <w:pPr>
        <w:jc w:val="right"/>
        <w:rPr>
          <w:rFonts w:ascii="Arial" w:hAnsi="Arial" w:cs="Arial"/>
          <w:b/>
          <w:bCs/>
          <w:u w:val="single"/>
        </w:rPr>
      </w:pPr>
    </w:p>
    <w:p w14:paraId="43105ED8" w14:textId="77777777" w:rsidR="00235062" w:rsidRDefault="00235062" w:rsidP="00A03F94">
      <w:pPr>
        <w:jc w:val="right"/>
        <w:rPr>
          <w:rFonts w:ascii="Arial" w:hAnsi="Arial" w:cs="Arial"/>
          <w:b/>
          <w:bCs/>
          <w:u w:val="single"/>
        </w:rPr>
      </w:pPr>
    </w:p>
    <w:p w14:paraId="126BB379" w14:textId="77777777" w:rsidR="00235062" w:rsidRDefault="00235062" w:rsidP="00A03F94">
      <w:pPr>
        <w:jc w:val="right"/>
        <w:rPr>
          <w:rFonts w:ascii="Arial" w:hAnsi="Arial" w:cs="Arial"/>
          <w:b/>
          <w:bCs/>
          <w:u w:val="single"/>
        </w:rPr>
      </w:pPr>
    </w:p>
    <w:p w14:paraId="1BA3E056" w14:textId="66136DE4" w:rsidR="00A03F94" w:rsidRPr="002D1B87" w:rsidRDefault="00A03F94" w:rsidP="00A03F94">
      <w:pPr>
        <w:jc w:val="right"/>
        <w:rPr>
          <w:rFonts w:ascii="Arial" w:hAnsi="Arial" w:cs="Arial"/>
          <w:b/>
          <w:bCs/>
          <w:u w:val="single"/>
        </w:rPr>
      </w:pPr>
      <w:r w:rsidRPr="002D1B87">
        <w:rPr>
          <w:rFonts w:ascii="Arial" w:hAnsi="Arial" w:cs="Arial"/>
          <w:b/>
          <w:bCs/>
          <w:u w:val="single"/>
        </w:rPr>
        <w:t>Төсөл</w:t>
      </w:r>
    </w:p>
    <w:p w14:paraId="78E215BC" w14:textId="77777777" w:rsidR="00A03F94" w:rsidRPr="002D1B87" w:rsidRDefault="00A03F94" w:rsidP="00A03F94">
      <w:pPr>
        <w:jc w:val="center"/>
        <w:rPr>
          <w:rFonts w:ascii="Arial" w:hAnsi="Arial" w:cs="Arial"/>
          <w:b/>
          <w:bCs/>
        </w:rPr>
      </w:pPr>
    </w:p>
    <w:p w14:paraId="1468CCFA" w14:textId="77777777" w:rsidR="00A03F94" w:rsidRDefault="00A03F94" w:rsidP="00A03F94">
      <w:pPr>
        <w:jc w:val="center"/>
        <w:rPr>
          <w:rFonts w:ascii="Arial" w:hAnsi="Arial" w:cs="Arial"/>
          <w:b/>
          <w:bCs/>
        </w:rPr>
      </w:pPr>
    </w:p>
    <w:p w14:paraId="138C5A15" w14:textId="77777777" w:rsidR="00A03F94" w:rsidRPr="002D1B87" w:rsidRDefault="00A03F94" w:rsidP="00A03F94">
      <w:pPr>
        <w:jc w:val="center"/>
        <w:rPr>
          <w:rFonts w:ascii="Arial" w:hAnsi="Arial" w:cs="Arial"/>
          <w:b/>
          <w:bCs/>
        </w:rPr>
      </w:pPr>
      <w:r w:rsidRPr="002D1B87">
        <w:rPr>
          <w:rFonts w:ascii="Arial" w:hAnsi="Arial" w:cs="Arial"/>
          <w:b/>
          <w:bCs/>
        </w:rPr>
        <w:t>МОНГОЛ УЛСЫН ХУУЛЬ</w:t>
      </w:r>
    </w:p>
    <w:p w14:paraId="0A688125" w14:textId="77777777" w:rsidR="00A03F94" w:rsidRPr="002D1B87" w:rsidRDefault="00A03F94" w:rsidP="00A03F94">
      <w:pPr>
        <w:jc w:val="center"/>
        <w:rPr>
          <w:rFonts w:ascii="Arial" w:hAnsi="Arial" w:cs="Arial"/>
          <w:b/>
          <w:bCs/>
        </w:rPr>
      </w:pPr>
    </w:p>
    <w:p w14:paraId="662F0DAE" w14:textId="77777777" w:rsidR="00A03F94" w:rsidRPr="002D1B87" w:rsidRDefault="00A03F94" w:rsidP="00A03F94">
      <w:pPr>
        <w:jc w:val="both"/>
        <w:rPr>
          <w:rFonts w:ascii="Arial" w:hAnsi="Arial" w:cs="Arial"/>
          <w:b/>
          <w:bCs/>
        </w:rPr>
      </w:pPr>
    </w:p>
    <w:p w14:paraId="362CB09E" w14:textId="77777777" w:rsidR="00A03F94" w:rsidRPr="002D1B87" w:rsidRDefault="00A03F94" w:rsidP="00A03F94">
      <w:pPr>
        <w:jc w:val="both"/>
        <w:rPr>
          <w:rFonts w:ascii="Arial" w:hAnsi="Arial" w:cs="Arial"/>
          <w:b/>
          <w:bCs/>
        </w:rPr>
      </w:pPr>
      <w:r w:rsidRPr="002D1B87">
        <w:rPr>
          <w:rFonts w:ascii="Arial" w:hAnsi="Arial" w:cs="Arial"/>
          <w:b/>
          <w:bCs/>
        </w:rPr>
        <w:t>202</w:t>
      </w:r>
      <w:r>
        <w:rPr>
          <w:rFonts w:ascii="Arial" w:hAnsi="Arial" w:cs="Arial"/>
          <w:b/>
          <w:bCs/>
          <w:lang w:val="mn-MN"/>
        </w:rPr>
        <w:t>4</w:t>
      </w:r>
      <w:r w:rsidRPr="002D1B87">
        <w:rPr>
          <w:rFonts w:ascii="Arial" w:hAnsi="Arial" w:cs="Arial"/>
          <w:b/>
          <w:bCs/>
        </w:rPr>
        <w:t xml:space="preserve"> оны … дугаар</w:t>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t xml:space="preserve">          </w:t>
      </w:r>
      <w:r>
        <w:rPr>
          <w:rFonts w:ascii="Arial" w:hAnsi="Arial" w:cs="Arial"/>
          <w:b/>
          <w:bCs/>
          <w:lang w:val="mn-MN"/>
        </w:rPr>
        <w:t xml:space="preserve">   </w:t>
      </w:r>
      <w:r w:rsidRPr="002D1B87">
        <w:rPr>
          <w:rFonts w:ascii="Arial" w:hAnsi="Arial" w:cs="Arial"/>
          <w:b/>
          <w:bCs/>
        </w:rPr>
        <w:t>Улаанбаатар</w:t>
      </w:r>
    </w:p>
    <w:p w14:paraId="6B806028" w14:textId="77777777" w:rsidR="00A03F94" w:rsidRPr="002D1B87" w:rsidRDefault="00A03F94" w:rsidP="00A03F94">
      <w:pPr>
        <w:jc w:val="both"/>
        <w:rPr>
          <w:rFonts w:ascii="Arial" w:hAnsi="Arial" w:cs="Arial"/>
          <w:b/>
          <w:bCs/>
        </w:rPr>
      </w:pPr>
      <w:r w:rsidRPr="002D1B87">
        <w:rPr>
          <w:rFonts w:ascii="Arial" w:hAnsi="Arial" w:cs="Arial"/>
          <w:b/>
          <w:bCs/>
        </w:rPr>
        <w:t>сарын … -ны өдөр</w:t>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t>хот</w:t>
      </w:r>
    </w:p>
    <w:p w14:paraId="36F5D8AA" w14:textId="77777777" w:rsidR="00A03F94" w:rsidRPr="002D1B87" w:rsidRDefault="00A03F94" w:rsidP="00A03F94">
      <w:pPr>
        <w:jc w:val="center"/>
        <w:rPr>
          <w:rFonts w:ascii="Arial" w:hAnsi="Arial" w:cs="Arial"/>
          <w:b/>
          <w:bCs/>
        </w:rPr>
      </w:pPr>
    </w:p>
    <w:p w14:paraId="1085CE99" w14:textId="77777777" w:rsidR="00A03F94" w:rsidRPr="006E68F6" w:rsidRDefault="00A03F94" w:rsidP="00A03F94">
      <w:pPr>
        <w:pStyle w:val="NoSpacing"/>
        <w:jc w:val="both"/>
        <w:rPr>
          <w:rFonts w:ascii="Arial" w:hAnsi="Arial" w:cs="Arial"/>
          <w:b/>
          <w:bCs/>
          <w:sz w:val="24"/>
          <w:szCs w:val="24"/>
          <w:lang w:val="en-MN"/>
        </w:rPr>
      </w:pPr>
    </w:p>
    <w:p w14:paraId="78537914" w14:textId="77777777" w:rsidR="00A03F94" w:rsidRDefault="00A03F94" w:rsidP="00A03F94">
      <w:pPr>
        <w:jc w:val="center"/>
        <w:rPr>
          <w:rFonts w:ascii="Arial" w:hAnsi="Arial" w:cs="Arial"/>
          <w:b/>
          <w:bCs/>
          <w:lang w:val="mn-MN"/>
        </w:rPr>
      </w:pPr>
      <w:r>
        <w:rPr>
          <w:rFonts w:ascii="Arial" w:hAnsi="Arial" w:cs="Arial"/>
          <w:b/>
          <w:bCs/>
          <w:lang w:val="mn-MN"/>
        </w:rPr>
        <w:t xml:space="preserve">ЗӨРЧИЛ ШАЛГАН ШИЙДВЭРЛЭХ ТУХАЙ </w:t>
      </w:r>
    </w:p>
    <w:p w14:paraId="3558E8A1" w14:textId="77777777" w:rsidR="00A03F94" w:rsidRPr="005A1104" w:rsidRDefault="00A03F94" w:rsidP="00A03F94">
      <w:pPr>
        <w:jc w:val="center"/>
        <w:rPr>
          <w:rFonts w:ascii="Arial" w:hAnsi="Arial" w:cs="Arial"/>
          <w:b/>
          <w:bCs/>
          <w:lang w:val="mn-MN"/>
        </w:rPr>
      </w:pPr>
      <w:r>
        <w:rPr>
          <w:rFonts w:ascii="Arial" w:hAnsi="Arial" w:cs="Arial"/>
          <w:b/>
          <w:bCs/>
          <w:lang w:val="mn-MN"/>
        </w:rPr>
        <w:t xml:space="preserve">ХУУЛЬД НЭМЭЛТ ОРУУЛАХ </w:t>
      </w:r>
      <w:r w:rsidRPr="005A1104">
        <w:rPr>
          <w:rFonts w:ascii="Arial" w:hAnsi="Arial" w:cs="Arial"/>
          <w:b/>
          <w:bCs/>
          <w:lang w:val="mn-MN"/>
        </w:rPr>
        <w:t>ТУХАЙ</w:t>
      </w:r>
    </w:p>
    <w:p w14:paraId="2EE145C6" w14:textId="77777777" w:rsidR="00A03F94" w:rsidRPr="000B74BD" w:rsidRDefault="00A03F94" w:rsidP="00A03F94">
      <w:pPr>
        <w:rPr>
          <w:lang w:val="mn-MN"/>
        </w:rPr>
      </w:pPr>
    </w:p>
    <w:p w14:paraId="133E9C3E" w14:textId="77777777" w:rsidR="00A03F94" w:rsidRPr="000B74BD" w:rsidRDefault="00A03F94" w:rsidP="00A03F94">
      <w:pPr>
        <w:pStyle w:val="NoSpacing"/>
        <w:ind w:firstLine="720"/>
        <w:jc w:val="both"/>
        <w:rPr>
          <w:rFonts w:ascii="Arial" w:hAnsi="Arial" w:cs="Arial"/>
          <w:b/>
          <w:bCs/>
          <w:sz w:val="24"/>
          <w:szCs w:val="24"/>
          <w:lang w:val="mn-MN"/>
        </w:rPr>
      </w:pPr>
    </w:p>
    <w:p w14:paraId="63FCABCC" w14:textId="1A094A20" w:rsidR="00A03F94" w:rsidRPr="00C34741" w:rsidRDefault="00A03F94" w:rsidP="00A03F94">
      <w:pPr>
        <w:pStyle w:val="NoSpacing"/>
        <w:ind w:firstLine="720"/>
        <w:jc w:val="both"/>
        <w:rPr>
          <w:rFonts w:ascii="Arial" w:hAnsi="Arial" w:cs="Arial"/>
          <w:sz w:val="24"/>
          <w:szCs w:val="24"/>
          <w:lang w:val="mn-MN"/>
        </w:rPr>
      </w:pPr>
      <w:r w:rsidRPr="000B74BD">
        <w:rPr>
          <w:rFonts w:ascii="Arial" w:hAnsi="Arial" w:cs="Arial"/>
          <w:b/>
          <w:bCs/>
          <w:sz w:val="24"/>
          <w:szCs w:val="24"/>
          <w:lang w:val="mn-MN"/>
        </w:rPr>
        <w:t>1 дүгээр зүйл.</w:t>
      </w:r>
      <w:r w:rsidR="00746414">
        <w:rPr>
          <w:rFonts w:ascii="Arial" w:hAnsi="Arial" w:cs="Arial"/>
          <w:sz w:val="24"/>
          <w:szCs w:val="24"/>
          <w:lang w:val="mn-MN"/>
        </w:rPr>
        <w:t>З</w:t>
      </w:r>
      <w:r>
        <w:rPr>
          <w:rFonts w:ascii="Arial" w:hAnsi="Arial" w:cs="Arial"/>
          <w:sz w:val="24"/>
          <w:szCs w:val="24"/>
          <w:lang w:val="mn-MN"/>
        </w:rPr>
        <w:t>өрчил шалган шийдвэрлэх тухай хуулийн 1.8 дугаар зүйлийн 6.8 дахь хэсгийн “11.15 дугаар зүйлийн 7 дахь хэсэг, ” гэсний дараа “12.13,” гэж нэмсүгэй.</w:t>
      </w:r>
    </w:p>
    <w:p w14:paraId="6F579091" w14:textId="77777777" w:rsidR="00A03F94" w:rsidRDefault="00A03F94" w:rsidP="00A03F94">
      <w:pPr>
        <w:pStyle w:val="NoSpacing"/>
        <w:jc w:val="both"/>
        <w:rPr>
          <w:rFonts w:ascii="Arial" w:hAnsi="Arial" w:cs="Arial"/>
          <w:sz w:val="24"/>
          <w:szCs w:val="24"/>
          <w:lang w:val="mn-MN"/>
        </w:rPr>
      </w:pPr>
    </w:p>
    <w:p w14:paraId="0D51F441" w14:textId="716D5D6D" w:rsidR="00A03F94" w:rsidRPr="005A1104" w:rsidRDefault="00A03F94" w:rsidP="00A03F94">
      <w:pPr>
        <w:ind w:firstLine="720"/>
        <w:jc w:val="both"/>
        <w:rPr>
          <w:rFonts w:ascii="Arial" w:hAnsi="Arial" w:cs="Arial"/>
          <w:lang w:val="mn-MN"/>
        </w:rPr>
      </w:pPr>
      <w:r w:rsidRPr="005A1104">
        <w:rPr>
          <w:rFonts w:ascii="Arial" w:hAnsi="Arial" w:cs="Arial"/>
          <w:b/>
          <w:bCs/>
          <w:lang w:val="mn-MN"/>
        </w:rPr>
        <w:t>2 дугаар зүйл.</w:t>
      </w:r>
      <w:r w:rsidRPr="005A1104">
        <w:rPr>
          <w:rFonts w:ascii="Arial" w:hAnsi="Arial" w:cs="Arial"/>
          <w:lang w:val="mn-MN"/>
        </w:rPr>
        <w:t>Энэ хуулийг Нийтийн зориулалттай орон сууцны байшингийн дундын өмчлөлийн эд хөрөнгийн менежментийн тухай хууль /шинэчилсэн найруулга/ хүчин төгөлдөр болсон өдрөөс эхлэн дагаж мөрдөнө.</w:t>
      </w:r>
    </w:p>
    <w:p w14:paraId="1C14128B" w14:textId="77777777" w:rsidR="00A03F94" w:rsidRPr="005A1104" w:rsidRDefault="00A03F94" w:rsidP="00A03F94">
      <w:pPr>
        <w:jc w:val="both"/>
        <w:rPr>
          <w:rFonts w:ascii="Arial" w:hAnsi="Arial" w:cs="Arial"/>
          <w:lang w:val="mn-MN"/>
        </w:rPr>
      </w:pPr>
    </w:p>
    <w:p w14:paraId="4918296D" w14:textId="77777777" w:rsidR="00A03F94" w:rsidRDefault="00A03F94" w:rsidP="00A03F94">
      <w:pPr>
        <w:jc w:val="both"/>
        <w:rPr>
          <w:lang w:val="mn-MN"/>
        </w:rPr>
      </w:pPr>
    </w:p>
    <w:p w14:paraId="3EFA06A6" w14:textId="77777777" w:rsidR="00A03F94" w:rsidRDefault="00A03F94" w:rsidP="00A03F94">
      <w:pPr>
        <w:jc w:val="both"/>
        <w:rPr>
          <w:lang w:val="mn-MN"/>
        </w:rPr>
      </w:pPr>
    </w:p>
    <w:p w14:paraId="18DDF628" w14:textId="77777777" w:rsidR="00A03F94" w:rsidRPr="005A1104" w:rsidRDefault="00A03F94" w:rsidP="00A03F94">
      <w:pPr>
        <w:jc w:val="both"/>
        <w:rPr>
          <w:lang w:val="mn-MN"/>
        </w:rPr>
      </w:pPr>
    </w:p>
    <w:p w14:paraId="16392CEF" w14:textId="77777777" w:rsidR="00A03F94" w:rsidRPr="007A48E0" w:rsidRDefault="00A03F94" w:rsidP="00A03F94">
      <w:pPr>
        <w:pStyle w:val="NoSpacing"/>
        <w:jc w:val="center"/>
        <w:rPr>
          <w:rFonts w:ascii="Arial" w:hAnsi="Arial" w:cs="Arial"/>
          <w:b/>
          <w:bCs/>
          <w:sz w:val="24"/>
          <w:szCs w:val="24"/>
          <w:lang w:val="mn-MN"/>
        </w:rPr>
      </w:pPr>
      <w:r w:rsidRPr="007A48E0">
        <w:rPr>
          <w:rFonts w:ascii="Arial" w:hAnsi="Arial" w:cs="Arial"/>
          <w:b/>
          <w:bCs/>
          <w:sz w:val="24"/>
          <w:szCs w:val="24"/>
          <w:lang w:val="mn-MN"/>
        </w:rPr>
        <w:t>ГАРЫН ҮСЭГ</w:t>
      </w:r>
    </w:p>
    <w:p w14:paraId="2A7D7C7B" w14:textId="77777777" w:rsidR="00A03F94" w:rsidRDefault="00A03F94" w:rsidP="00A03F94"/>
    <w:p w14:paraId="2B1D423E" w14:textId="77777777" w:rsidR="00A03F94" w:rsidRDefault="00A03F94" w:rsidP="00A03F94"/>
    <w:p w14:paraId="1C8309E9" w14:textId="77777777" w:rsidR="00A03F94" w:rsidRDefault="00A03F94" w:rsidP="00A03F94"/>
    <w:p w14:paraId="6A1FEAC3" w14:textId="77777777" w:rsidR="00A03F94" w:rsidRDefault="00A03F94" w:rsidP="00A03F94"/>
    <w:p w14:paraId="657E20BE" w14:textId="77777777" w:rsidR="00A03F94" w:rsidRDefault="00A03F94" w:rsidP="00A03F94"/>
    <w:p w14:paraId="32BAF410" w14:textId="77777777" w:rsidR="00A03F94" w:rsidRDefault="00A03F94" w:rsidP="00A03F94"/>
    <w:p w14:paraId="4931D7E3" w14:textId="77777777" w:rsidR="00A03F94" w:rsidRDefault="00A03F94" w:rsidP="00A03F94"/>
    <w:p w14:paraId="183403A6" w14:textId="77777777" w:rsidR="00A03F94" w:rsidRDefault="00A03F94" w:rsidP="00A03F94"/>
    <w:p w14:paraId="1E7CA52A" w14:textId="77777777" w:rsidR="00A03F94" w:rsidRDefault="00A03F94" w:rsidP="00A03F94"/>
    <w:p w14:paraId="2ED8F607" w14:textId="77777777" w:rsidR="00A03F94" w:rsidRDefault="00A03F94" w:rsidP="00A03F94"/>
    <w:p w14:paraId="5463461B" w14:textId="77777777" w:rsidR="00A03F94" w:rsidRDefault="00A03F94" w:rsidP="00A03F94"/>
    <w:p w14:paraId="7F85524C" w14:textId="77777777" w:rsidR="00A03F94" w:rsidRDefault="00A03F94" w:rsidP="00A03F94"/>
    <w:p w14:paraId="38B31B4E" w14:textId="77777777" w:rsidR="00A03F94" w:rsidRDefault="00A03F94" w:rsidP="00A03F94"/>
    <w:p w14:paraId="4A2B562D" w14:textId="77777777" w:rsidR="00A03F94" w:rsidRDefault="00A03F94" w:rsidP="00A03F94"/>
    <w:p w14:paraId="7B95EA30" w14:textId="77777777" w:rsidR="00A03F94" w:rsidRDefault="00A03F94" w:rsidP="00A03F94"/>
    <w:p w14:paraId="41463E94" w14:textId="77777777" w:rsidR="00A03F94" w:rsidRDefault="00A03F94" w:rsidP="00A03F94"/>
    <w:p w14:paraId="3EDB9972" w14:textId="77777777" w:rsidR="00A03F94" w:rsidRDefault="00A03F94" w:rsidP="00A03F94"/>
    <w:p w14:paraId="099A708D" w14:textId="77777777" w:rsidR="00A03F94" w:rsidRDefault="00A03F94" w:rsidP="00A03F94"/>
    <w:p w14:paraId="04DC854D" w14:textId="77777777" w:rsidR="00A03F94" w:rsidRPr="008C168A" w:rsidRDefault="00A03F94" w:rsidP="00A03F94">
      <w:pPr>
        <w:rPr>
          <w:lang w:val="mn-MN"/>
        </w:rPr>
      </w:pPr>
    </w:p>
    <w:p w14:paraId="1AF297AB" w14:textId="77777777" w:rsidR="00A03F94" w:rsidRDefault="00A03F94" w:rsidP="00A03F94"/>
    <w:p w14:paraId="67B1338A" w14:textId="77777777" w:rsidR="00A03F94" w:rsidRDefault="00A03F94" w:rsidP="00A03F94"/>
    <w:p w14:paraId="14132CB9" w14:textId="77777777" w:rsidR="00A03F94" w:rsidRDefault="00A03F94" w:rsidP="00A03F94"/>
    <w:p w14:paraId="3EA764C9" w14:textId="77777777" w:rsidR="00A03F94" w:rsidRDefault="00A03F94" w:rsidP="00A03F94"/>
    <w:p w14:paraId="36D259F9" w14:textId="77777777" w:rsidR="00A03F94" w:rsidRDefault="00A03F94" w:rsidP="00A03F94"/>
    <w:p w14:paraId="7C3CA166" w14:textId="77777777" w:rsidR="00A03F94" w:rsidRDefault="00A03F94" w:rsidP="00495A35">
      <w:pPr>
        <w:rPr>
          <w:rFonts w:ascii="Arial" w:hAnsi="Arial" w:cs="Arial"/>
          <w:b/>
          <w:bCs/>
          <w:u w:val="single"/>
        </w:rPr>
      </w:pPr>
    </w:p>
    <w:p w14:paraId="3D08C80E" w14:textId="77777777" w:rsidR="00A03F94" w:rsidRDefault="00A03F94" w:rsidP="00A03F94">
      <w:pPr>
        <w:jc w:val="right"/>
        <w:rPr>
          <w:rFonts w:ascii="Arial" w:hAnsi="Arial" w:cs="Arial"/>
          <w:b/>
          <w:bCs/>
          <w:u w:val="single"/>
        </w:rPr>
      </w:pPr>
    </w:p>
    <w:p w14:paraId="3823AABF" w14:textId="77777777" w:rsidR="00EE5685" w:rsidRDefault="00EE5685" w:rsidP="00A03F94">
      <w:pPr>
        <w:jc w:val="right"/>
        <w:rPr>
          <w:rFonts w:ascii="Arial" w:hAnsi="Arial" w:cs="Arial"/>
          <w:b/>
          <w:bCs/>
          <w:u w:val="single"/>
        </w:rPr>
      </w:pPr>
    </w:p>
    <w:p w14:paraId="605CA934" w14:textId="77777777" w:rsidR="00EE5685" w:rsidRDefault="00EE5685" w:rsidP="00A03F94">
      <w:pPr>
        <w:jc w:val="right"/>
        <w:rPr>
          <w:rFonts w:ascii="Arial" w:hAnsi="Arial" w:cs="Arial"/>
          <w:b/>
          <w:bCs/>
          <w:u w:val="single"/>
        </w:rPr>
      </w:pPr>
    </w:p>
    <w:p w14:paraId="14EFA09F" w14:textId="4B5A402C" w:rsidR="00A03F94" w:rsidRPr="002D1B87" w:rsidRDefault="00A03F94" w:rsidP="00A03F94">
      <w:pPr>
        <w:jc w:val="right"/>
        <w:rPr>
          <w:rFonts w:ascii="Arial" w:hAnsi="Arial" w:cs="Arial"/>
          <w:b/>
          <w:bCs/>
          <w:u w:val="single"/>
        </w:rPr>
      </w:pPr>
      <w:r w:rsidRPr="002D1B87">
        <w:rPr>
          <w:rFonts w:ascii="Arial" w:hAnsi="Arial" w:cs="Arial"/>
          <w:b/>
          <w:bCs/>
          <w:u w:val="single"/>
        </w:rPr>
        <w:t>Төсөл</w:t>
      </w:r>
    </w:p>
    <w:p w14:paraId="47F1BDF1" w14:textId="77777777" w:rsidR="00A03F94" w:rsidRPr="002D1B87" w:rsidRDefault="00A03F94" w:rsidP="00A03F94">
      <w:pPr>
        <w:jc w:val="center"/>
        <w:rPr>
          <w:rFonts w:ascii="Arial" w:hAnsi="Arial" w:cs="Arial"/>
          <w:b/>
          <w:bCs/>
        </w:rPr>
      </w:pPr>
    </w:p>
    <w:p w14:paraId="201099A6" w14:textId="77777777" w:rsidR="00A03F94" w:rsidRDefault="00A03F94" w:rsidP="00A03F94">
      <w:pPr>
        <w:jc w:val="center"/>
        <w:rPr>
          <w:rFonts w:ascii="Arial" w:hAnsi="Arial" w:cs="Arial"/>
          <w:b/>
          <w:bCs/>
        </w:rPr>
      </w:pPr>
    </w:p>
    <w:p w14:paraId="37E339A4" w14:textId="77777777" w:rsidR="00A03F94" w:rsidRPr="002D1B87" w:rsidRDefault="00A03F94" w:rsidP="00A03F94">
      <w:pPr>
        <w:jc w:val="center"/>
        <w:rPr>
          <w:rFonts w:ascii="Arial" w:hAnsi="Arial" w:cs="Arial"/>
          <w:b/>
          <w:bCs/>
        </w:rPr>
      </w:pPr>
      <w:r w:rsidRPr="002D1B87">
        <w:rPr>
          <w:rFonts w:ascii="Arial" w:hAnsi="Arial" w:cs="Arial"/>
          <w:b/>
          <w:bCs/>
        </w:rPr>
        <w:t>МОНГОЛ УЛСЫН ХУУЛЬ</w:t>
      </w:r>
    </w:p>
    <w:p w14:paraId="2327153B" w14:textId="77777777" w:rsidR="00A03F94" w:rsidRPr="002D1B87" w:rsidRDefault="00A03F94" w:rsidP="00A03F94">
      <w:pPr>
        <w:jc w:val="center"/>
        <w:rPr>
          <w:rFonts w:ascii="Arial" w:hAnsi="Arial" w:cs="Arial"/>
          <w:b/>
          <w:bCs/>
        </w:rPr>
      </w:pPr>
    </w:p>
    <w:p w14:paraId="2D664B4E" w14:textId="77777777" w:rsidR="00A03F94" w:rsidRPr="002D1B87" w:rsidRDefault="00A03F94" w:rsidP="00A03F94">
      <w:pPr>
        <w:jc w:val="both"/>
        <w:rPr>
          <w:rFonts w:ascii="Arial" w:hAnsi="Arial" w:cs="Arial"/>
          <w:b/>
          <w:bCs/>
        </w:rPr>
      </w:pPr>
    </w:p>
    <w:p w14:paraId="4863C521" w14:textId="77777777" w:rsidR="00A03F94" w:rsidRPr="002D1B87" w:rsidRDefault="00A03F94" w:rsidP="00A03F94">
      <w:pPr>
        <w:jc w:val="both"/>
        <w:rPr>
          <w:rFonts w:ascii="Arial" w:hAnsi="Arial" w:cs="Arial"/>
          <w:b/>
          <w:bCs/>
        </w:rPr>
      </w:pPr>
      <w:r w:rsidRPr="002D1B87">
        <w:rPr>
          <w:rFonts w:ascii="Arial" w:hAnsi="Arial" w:cs="Arial"/>
          <w:b/>
          <w:bCs/>
        </w:rPr>
        <w:t>202</w:t>
      </w:r>
      <w:r>
        <w:rPr>
          <w:rFonts w:ascii="Arial" w:hAnsi="Arial" w:cs="Arial"/>
          <w:b/>
          <w:bCs/>
          <w:lang w:val="mn-MN"/>
        </w:rPr>
        <w:t>4</w:t>
      </w:r>
      <w:r w:rsidRPr="002D1B87">
        <w:rPr>
          <w:rFonts w:ascii="Arial" w:hAnsi="Arial" w:cs="Arial"/>
          <w:b/>
          <w:bCs/>
        </w:rPr>
        <w:t xml:space="preserve"> оны … дугаар</w:t>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t xml:space="preserve">          </w:t>
      </w:r>
      <w:r>
        <w:rPr>
          <w:rFonts w:ascii="Arial" w:hAnsi="Arial" w:cs="Arial"/>
          <w:b/>
          <w:bCs/>
          <w:lang w:val="mn-MN"/>
        </w:rPr>
        <w:t xml:space="preserve">   </w:t>
      </w:r>
      <w:r w:rsidRPr="002D1B87">
        <w:rPr>
          <w:rFonts w:ascii="Arial" w:hAnsi="Arial" w:cs="Arial"/>
          <w:b/>
          <w:bCs/>
        </w:rPr>
        <w:t>Улаанбаатар</w:t>
      </w:r>
    </w:p>
    <w:p w14:paraId="368E5C01" w14:textId="77777777" w:rsidR="00A03F94" w:rsidRPr="002D1B87" w:rsidRDefault="00A03F94" w:rsidP="00A03F94">
      <w:pPr>
        <w:jc w:val="both"/>
        <w:rPr>
          <w:rFonts w:ascii="Arial" w:hAnsi="Arial" w:cs="Arial"/>
          <w:b/>
          <w:bCs/>
        </w:rPr>
      </w:pPr>
      <w:r w:rsidRPr="002D1B87">
        <w:rPr>
          <w:rFonts w:ascii="Arial" w:hAnsi="Arial" w:cs="Arial"/>
          <w:b/>
          <w:bCs/>
        </w:rPr>
        <w:t>сарын … -ны өдөр</w:t>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t>хот</w:t>
      </w:r>
    </w:p>
    <w:p w14:paraId="0E6C641D" w14:textId="77777777" w:rsidR="00A03F94" w:rsidRPr="002D1B87" w:rsidRDefault="00A03F94" w:rsidP="00A03F94">
      <w:pPr>
        <w:jc w:val="center"/>
        <w:rPr>
          <w:rFonts w:ascii="Arial" w:hAnsi="Arial" w:cs="Arial"/>
          <w:b/>
          <w:bCs/>
        </w:rPr>
      </w:pPr>
    </w:p>
    <w:p w14:paraId="6F496687" w14:textId="77777777" w:rsidR="00A03F94" w:rsidRPr="006E68F6" w:rsidRDefault="00A03F94" w:rsidP="00A03F94">
      <w:pPr>
        <w:pStyle w:val="NoSpacing"/>
        <w:jc w:val="both"/>
        <w:rPr>
          <w:rFonts w:ascii="Arial" w:hAnsi="Arial" w:cs="Arial"/>
          <w:b/>
          <w:bCs/>
          <w:sz w:val="24"/>
          <w:szCs w:val="24"/>
          <w:lang w:val="en-MN"/>
        </w:rPr>
      </w:pPr>
    </w:p>
    <w:p w14:paraId="6DEF3982" w14:textId="77777777" w:rsidR="00A03F94" w:rsidRDefault="00A03F94" w:rsidP="00A03F94">
      <w:pPr>
        <w:jc w:val="center"/>
        <w:rPr>
          <w:rFonts w:ascii="Arial" w:hAnsi="Arial" w:cs="Arial"/>
          <w:b/>
          <w:bCs/>
          <w:lang w:val="mn-MN"/>
        </w:rPr>
      </w:pPr>
      <w:r>
        <w:rPr>
          <w:rFonts w:ascii="Arial" w:hAnsi="Arial" w:cs="Arial"/>
          <w:b/>
          <w:bCs/>
          <w:lang w:val="mn-MN"/>
        </w:rPr>
        <w:t xml:space="preserve">БАРИЛГЫН ТУХАЙ ХУУЛЬД НЭМЭЛТ, </w:t>
      </w:r>
    </w:p>
    <w:p w14:paraId="0D7E22CC" w14:textId="77777777" w:rsidR="00A03F94" w:rsidRPr="005A1104" w:rsidRDefault="00A03F94" w:rsidP="00A03F94">
      <w:pPr>
        <w:jc w:val="center"/>
        <w:rPr>
          <w:rFonts w:ascii="Arial" w:hAnsi="Arial" w:cs="Arial"/>
          <w:b/>
          <w:bCs/>
          <w:lang w:val="mn-MN"/>
        </w:rPr>
      </w:pPr>
      <w:r>
        <w:rPr>
          <w:rFonts w:ascii="Arial" w:hAnsi="Arial" w:cs="Arial"/>
          <w:b/>
          <w:bCs/>
          <w:lang w:val="mn-MN"/>
        </w:rPr>
        <w:t xml:space="preserve">ӨӨРЧЛӨЛТ ОРУУЛАХ </w:t>
      </w:r>
      <w:r w:rsidRPr="005A1104">
        <w:rPr>
          <w:rFonts w:ascii="Arial" w:hAnsi="Arial" w:cs="Arial"/>
          <w:b/>
          <w:bCs/>
          <w:lang w:val="mn-MN"/>
        </w:rPr>
        <w:t>ТУХАЙ</w:t>
      </w:r>
    </w:p>
    <w:p w14:paraId="3B09953F" w14:textId="77777777" w:rsidR="00A03F94" w:rsidRPr="000B74BD" w:rsidRDefault="00A03F94" w:rsidP="00A03F94">
      <w:pPr>
        <w:rPr>
          <w:lang w:val="mn-MN"/>
        </w:rPr>
      </w:pPr>
    </w:p>
    <w:p w14:paraId="79AF6102" w14:textId="77777777" w:rsidR="00A03F94" w:rsidRPr="000B74BD" w:rsidRDefault="00A03F94" w:rsidP="00A03F94">
      <w:pPr>
        <w:pStyle w:val="NoSpacing"/>
        <w:ind w:firstLine="720"/>
        <w:jc w:val="both"/>
        <w:rPr>
          <w:rFonts w:ascii="Arial" w:hAnsi="Arial" w:cs="Arial"/>
          <w:b/>
          <w:bCs/>
          <w:sz w:val="24"/>
          <w:szCs w:val="24"/>
          <w:lang w:val="mn-MN"/>
        </w:rPr>
      </w:pPr>
    </w:p>
    <w:p w14:paraId="582982BC" w14:textId="0BA61A75" w:rsidR="00A03F94" w:rsidRDefault="00A03F94" w:rsidP="00A03F94">
      <w:pPr>
        <w:pStyle w:val="NoSpacing"/>
        <w:ind w:firstLine="720"/>
        <w:jc w:val="both"/>
        <w:rPr>
          <w:rFonts w:ascii="Arial" w:hAnsi="Arial" w:cs="Arial"/>
          <w:sz w:val="24"/>
          <w:szCs w:val="24"/>
          <w:lang w:val="mn-MN"/>
        </w:rPr>
      </w:pPr>
      <w:r w:rsidRPr="000B74BD">
        <w:rPr>
          <w:rFonts w:ascii="Arial" w:hAnsi="Arial" w:cs="Arial"/>
          <w:b/>
          <w:bCs/>
          <w:sz w:val="24"/>
          <w:szCs w:val="24"/>
          <w:lang w:val="mn-MN"/>
        </w:rPr>
        <w:t>1 дүгээр зүйл.</w:t>
      </w:r>
      <w:r>
        <w:rPr>
          <w:rFonts w:ascii="Arial" w:hAnsi="Arial" w:cs="Arial"/>
          <w:sz w:val="24"/>
          <w:szCs w:val="24"/>
          <w:lang w:val="mn-MN"/>
        </w:rPr>
        <w:t>Барилгын тухай хуулийн 12 дугаар зүйлд доор дурдсан агуулгатай “12.1.9” дэх заалт нэмсүгэй:</w:t>
      </w:r>
    </w:p>
    <w:p w14:paraId="4B894D9F" w14:textId="77777777" w:rsidR="00A03F94" w:rsidRDefault="00A03F94" w:rsidP="00A03F94">
      <w:pPr>
        <w:pStyle w:val="NoSpacing"/>
        <w:ind w:firstLine="720"/>
        <w:jc w:val="both"/>
        <w:rPr>
          <w:rFonts w:ascii="Arial" w:hAnsi="Arial" w:cs="Arial"/>
          <w:sz w:val="24"/>
          <w:szCs w:val="24"/>
          <w:lang w:val="mn-MN"/>
        </w:rPr>
      </w:pPr>
    </w:p>
    <w:p w14:paraId="6D73B91B" w14:textId="77777777" w:rsidR="00A03F94" w:rsidRDefault="00A03F94" w:rsidP="00A03F94">
      <w:pPr>
        <w:pStyle w:val="NoSpacing"/>
        <w:ind w:firstLine="720"/>
        <w:jc w:val="both"/>
        <w:rPr>
          <w:rFonts w:ascii="Arial" w:hAnsi="Arial" w:cs="Arial"/>
          <w:sz w:val="24"/>
          <w:szCs w:val="24"/>
          <w:lang w:val="mn-MN"/>
        </w:rPr>
      </w:pPr>
      <w:r>
        <w:rPr>
          <w:rFonts w:ascii="Arial" w:hAnsi="Arial" w:cs="Arial"/>
          <w:sz w:val="24"/>
          <w:szCs w:val="24"/>
          <w:lang w:val="mn-MN"/>
        </w:rPr>
        <w:t xml:space="preserve">“12.1.9.Нийтийн зориулалттай </w:t>
      </w:r>
      <w:r w:rsidRPr="00023963">
        <w:rPr>
          <w:rFonts w:ascii="Arial" w:hAnsi="Arial" w:cs="Arial"/>
          <w:sz w:val="24"/>
          <w:szCs w:val="24"/>
          <w:lang w:val="mn-MN"/>
        </w:rPr>
        <w:t>орон сууцны байшингийн дундын өмчлөлийн эд хөрөнгийг дундаа хамтран өмчлөх эрхийг хэрэгжүүлэх, тухайн орон сууцны байшингийн ашиглалтын хэвийн байдлыг хангах, сууц өмчлөгчдийн эрх, ашиг сонирхлыг хамгаалах</w:t>
      </w:r>
      <w:r>
        <w:rPr>
          <w:rFonts w:ascii="Arial" w:hAnsi="Arial" w:cs="Arial"/>
          <w:sz w:val="24"/>
          <w:szCs w:val="24"/>
          <w:lang w:val="mn-MN"/>
        </w:rPr>
        <w:t xml:space="preserve"> үүрэг бүхий Сууц өмчлөгчдийн холбоо байрлаж, үйл ажиллагаа явуулахад зориулсан 40 хавтгай дөрвөлжин метр ашигтай талбайгаас багагүй хэмжээтэй өрөөг төлөвлөсөн байх.”</w:t>
      </w:r>
    </w:p>
    <w:p w14:paraId="0B9133AD" w14:textId="77777777" w:rsidR="00A03F94" w:rsidRDefault="00A03F94" w:rsidP="00A03F94">
      <w:pPr>
        <w:pStyle w:val="NoSpacing"/>
        <w:jc w:val="both"/>
        <w:rPr>
          <w:rFonts w:ascii="Arial" w:hAnsi="Arial" w:cs="Arial"/>
          <w:sz w:val="24"/>
          <w:szCs w:val="24"/>
          <w:lang w:val="mn-MN"/>
        </w:rPr>
      </w:pPr>
    </w:p>
    <w:p w14:paraId="5C7838DB" w14:textId="7E51B7B8" w:rsidR="00A03F94" w:rsidRDefault="00A03F94" w:rsidP="00A03F94">
      <w:pPr>
        <w:pStyle w:val="NoSpacing"/>
        <w:ind w:firstLine="720"/>
        <w:jc w:val="both"/>
        <w:rPr>
          <w:rFonts w:ascii="Arial" w:hAnsi="Arial" w:cs="Arial"/>
          <w:sz w:val="24"/>
          <w:szCs w:val="24"/>
          <w:lang w:val="mn-MN"/>
        </w:rPr>
      </w:pPr>
      <w:r w:rsidRPr="00B142D0">
        <w:rPr>
          <w:rFonts w:ascii="Arial" w:hAnsi="Arial" w:cs="Arial"/>
          <w:b/>
          <w:bCs/>
          <w:sz w:val="24"/>
          <w:szCs w:val="24"/>
          <w:lang w:val="mn-MN"/>
        </w:rPr>
        <w:t>2 дугаар зүйл.</w:t>
      </w:r>
      <w:r>
        <w:rPr>
          <w:rFonts w:ascii="Arial" w:hAnsi="Arial" w:cs="Arial"/>
          <w:sz w:val="24"/>
          <w:szCs w:val="24"/>
          <w:lang w:val="mn-MN"/>
        </w:rPr>
        <w:t xml:space="preserve">Барилгын тухай хуулийн 14 дүгээр зүйлийн 14.4 дэх хэсгийн “захиалагч болон ашиглагч” гэснийг “захиалагч, ашиглагч болон Сууц өмчлөгчдийн холбоо” гэж өөрчилсүгэй. </w:t>
      </w:r>
    </w:p>
    <w:p w14:paraId="0B2A0E91" w14:textId="77777777" w:rsidR="00A03F94" w:rsidRDefault="00A03F94" w:rsidP="00A03F94">
      <w:pPr>
        <w:pStyle w:val="NoSpacing"/>
        <w:jc w:val="both"/>
        <w:rPr>
          <w:rFonts w:ascii="Arial" w:hAnsi="Arial" w:cs="Arial"/>
          <w:sz w:val="24"/>
          <w:szCs w:val="24"/>
          <w:lang w:val="mn-MN"/>
        </w:rPr>
      </w:pPr>
    </w:p>
    <w:p w14:paraId="677D7E74" w14:textId="2001F70C" w:rsidR="00A03F94" w:rsidRPr="005A1104" w:rsidRDefault="00A03F94" w:rsidP="00A03F94">
      <w:pPr>
        <w:ind w:firstLine="720"/>
        <w:jc w:val="both"/>
        <w:rPr>
          <w:rFonts w:ascii="Arial" w:hAnsi="Arial" w:cs="Arial"/>
          <w:lang w:val="mn-MN"/>
        </w:rPr>
      </w:pPr>
      <w:r>
        <w:rPr>
          <w:rFonts w:ascii="Arial" w:hAnsi="Arial" w:cs="Arial"/>
          <w:b/>
          <w:bCs/>
          <w:lang w:val="mn-MN"/>
        </w:rPr>
        <w:t xml:space="preserve">3 </w:t>
      </w:r>
      <w:r w:rsidRPr="005A1104">
        <w:rPr>
          <w:rFonts w:ascii="Arial" w:hAnsi="Arial" w:cs="Arial"/>
          <w:b/>
          <w:bCs/>
          <w:lang w:val="mn-MN"/>
        </w:rPr>
        <w:t>дугаар зүйл.</w:t>
      </w:r>
      <w:r w:rsidRPr="005A1104">
        <w:rPr>
          <w:rFonts w:ascii="Arial" w:hAnsi="Arial" w:cs="Arial"/>
          <w:lang w:val="mn-MN"/>
        </w:rPr>
        <w:t>Энэ хуулийг Нийтийн зориулалттай орон сууцны байшингийн дундын өмчлөлийн эд хөрөнгийн менежментийн тухай хууль /шинэчилсэн найруулга/ хүчин төгөлдөр болсон өдрөөс эхлэн дагаж мөрдөнө.</w:t>
      </w:r>
    </w:p>
    <w:p w14:paraId="546927AB" w14:textId="77777777" w:rsidR="00A03F94" w:rsidRDefault="00A03F94" w:rsidP="00A03F94">
      <w:pPr>
        <w:jc w:val="both"/>
        <w:rPr>
          <w:rFonts w:ascii="Arial" w:hAnsi="Arial" w:cs="Arial"/>
          <w:lang w:val="mn-MN"/>
        </w:rPr>
      </w:pPr>
    </w:p>
    <w:p w14:paraId="6123AACE" w14:textId="77777777" w:rsidR="00A03F94" w:rsidRPr="005A1104" w:rsidRDefault="00A03F94" w:rsidP="00A03F94">
      <w:pPr>
        <w:jc w:val="both"/>
        <w:rPr>
          <w:rFonts w:ascii="Arial" w:hAnsi="Arial" w:cs="Arial"/>
          <w:lang w:val="mn-MN"/>
        </w:rPr>
      </w:pPr>
    </w:p>
    <w:p w14:paraId="305C78F4" w14:textId="77777777" w:rsidR="00A03F94" w:rsidRDefault="00A03F94" w:rsidP="00A03F94">
      <w:pPr>
        <w:jc w:val="both"/>
        <w:rPr>
          <w:lang w:val="mn-MN"/>
        </w:rPr>
      </w:pPr>
    </w:p>
    <w:p w14:paraId="6698F37E" w14:textId="77777777" w:rsidR="00A03F94" w:rsidRPr="005A1104" w:rsidRDefault="00A03F94" w:rsidP="00A03F94">
      <w:pPr>
        <w:jc w:val="both"/>
        <w:rPr>
          <w:lang w:val="mn-MN"/>
        </w:rPr>
      </w:pPr>
    </w:p>
    <w:p w14:paraId="14C21439" w14:textId="77777777" w:rsidR="00A03F94" w:rsidRPr="007A48E0" w:rsidRDefault="00A03F94" w:rsidP="00A03F94">
      <w:pPr>
        <w:pStyle w:val="NoSpacing"/>
        <w:jc w:val="center"/>
        <w:rPr>
          <w:rFonts w:ascii="Arial" w:hAnsi="Arial" w:cs="Arial"/>
          <w:b/>
          <w:bCs/>
          <w:sz w:val="24"/>
          <w:szCs w:val="24"/>
          <w:lang w:val="mn-MN"/>
        </w:rPr>
      </w:pPr>
      <w:r w:rsidRPr="007A48E0">
        <w:rPr>
          <w:rFonts w:ascii="Arial" w:hAnsi="Arial" w:cs="Arial"/>
          <w:b/>
          <w:bCs/>
          <w:sz w:val="24"/>
          <w:szCs w:val="24"/>
          <w:lang w:val="mn-MN"/>
        </w:rPr>
        <w:t>ГАРЫН ҮСЭГ</w:t>
      </w:r>
    </w:p>
    <w:p w14:paraId="748E9450" w14:textId="77777777" w:rsidR="00A03F94" w:rsidRDefault="00A03F94" w:rsidP="00A03F94"/>
    <w:p w14:paraId="1CDCB774" w14:textId="77777777" w:rsidR="00A03F94" w:rsidRDefault="00A03F94" w:rsidP="00A03F94"/>
    <w:p w14:paraId="5A769051" w14:textId="77777777" w:rsidR="00A03F94" w:rsidRDefault="00A03F94" w:rsidP="00A03F94"/>
    <w:p w14:paraId="118B4F97" w14:textId="77777777" w:rsidR="00A03F94" w:rsidRDefault="00A03F94" w:rsidP="00A03F94"/>
    <w:p w14:paraId="2879175E" w14:textId="77777777" w:rsidR="00A03F94" w:rsidRDefault="00A03F94" w:rsidP="00A03F94">
      <w:pPr>
        <w:pStyle w:val="NoSpacing"/>
        <w:rPr>
          <w:rFonts w:ascii="Arial" w:hAnsi="Arial" w:cs="Arial"/>
          <w:b/>
          <w:sz w:val="24"/>
          <w:szCs w:val="24"/>
          <w:lang w:val="mn-MN"/>
        </w:rPr>
      </w:pPr>
      <w:r>
        <w:rPr>
          <w:rFonts w:ascii="Arial" w:hAnsi="Arial" w:cs="Arial"/>
          <w:b/>
          <w:sz w:val="24"/>
          <w:szCs w:val="24"/>
          <w:lang w:val="mn-MN"/>
        </w:rPr>
        <w:t xml:space="preserve">          </w:t>
      </w:r>
    </w:p>
    <w:p w14:paraId="48823DE0" w14:textId="77777777" w:rsidR="00A03F94" w:rsidRDefault="00A03F94" w:rsidP="00A03F94">
      <w:pPr>
        <w:pStyle w:val="NoSpacing"/>
        <w:rPr>
          <w:rFonts w:ascii="Arial" w:hAnsi="Arial" w:cs="Arial"/>
          <w:b/>
          <w:sz w:val="24"/>
          <w:szCs w:val="24"/>
          <w:lang w:val="mn-MN"/>
        </w:rPr>
      </w:pPr>
    </w:p>
    <w:p w14:paraId="478C9437" w14:textId="77777777" w:rsidR="00A03F94" w:rsidRDefault="00A03F94" w:rsidP="00A03F94">
      <w:pPr>
        <w:pStyle w:val="NoSpacing"/>
        <w:rPr>
          <w:rFonts w:ascii="Arial" w:hAnsi="Arial" w:cs="Arial"/>
          <w:b/>
          <w:sz w:val="24"/>
          <w:szCs w:val="24"/>
          <w:lang w:val="mn-MN"/>
        </w:rPr>
      </w:pPr>
    </w:p>
    <w:p w14:paraId="771ED3A6" w14:textId="77777777" w:rsidR="00A03F94" w:rsidRDefault="00A03F94" w:rsidP="00A03F94">
      <w:r>
        <w:rPr>
          <w:rFonts w:ascii="Arial" w:hAnsi="Arial" w:cs="Arial"/>
          <w:b/>
          <w:lang w:val="mn-MN"/>
        </w:rPr>
        <w:t xml:space="preserve">  </w:t>
      </w:r>
      <w:r>
        <w:rPr>
          <w:rFonts w:ascii="Arial" w:hAnsi="Arial" w:cs="Arial"/>
          <w:b/>
        </w:rPr>
        <w:t xml:space="preserve">      </w:t>
      </w:r>
    </w:p>
    <w:p w14:paraId="74AA870E" w14:textId="77777777" w:rsidR="00A03F94" w:rsidRDefault="00A03F94" w:rsidP="00A03F94"/>
    <w:p w14:paraId="4D0C18C0" w14:textId="77777777" w:rsidR="00A03F94" w:rsidRDefault="00A03F94" w:rsidP="00A03F94"/>
    <w:p w14:paraId="641E508B" w14:textId="77777777" w:rsidR="00A03F94" w:rsidRDefault="00A03F94" w:rsidP="00A03F94"/>
    <w:p w14:paraId="7A04D9AE" w14:textId="77777777" w:rsidR="00A03F94" w:rsidRDefault="00A03F94" w:rsidP="00A03F94"/>
    <w:p w14:paraId="271FEBB6" w14:textId="77777777" w:rsidR="00A03F94" w:rsidRDefault="00A03F94" w:rsidP="00A03F94"/>
    <w:p w14:paraId="0EA27691" w14:textId="77777777" w:rsidR="00A03F94" w:rsidRDefault="00A03F94" w:rsidP="00A03F94"/>
    <w:p w14:paraId="09AB5D2A" w14:textId="77777777" w:rsidR="00A03F94" w:rsidRDefault="00A03F94" w:rsidP="00A03F94"/>
    <w:p w14:paraId="0E21C87C" w14:textId="77777777" w:rsidR="00A03F94" w:rsidRDefault="00A03F94" w:rsidP="00A03F94"/>
    <w:p w14:paraId="411507AD" w14:textId="77777777" w:rsidR="00A03F94" w:rsidRDefault="00A03F94" w:rsidP="00A03F94"/>
    <w:p w14:paraId="5ED44E63" w14:textId="77777777" w:rsidR="00A03F94" w:rsidRDefault="00A03F94" w:rsidP="00A03F94">
      <w:pPr>
        <w:rPr>
          <w:rFonts w:ascii="Arial" w:hAnsi="Arial" w:cs="Arial"/>
          <w:b/>
          <w:bCs/>
          <w:u w:val="single"/>
        </w:rPr>
      </w:pPr>
    </w:p>
    <w:p w14:paraId="11D0244E" w14:textId="77777777" w:rsidR="00A03F94" w:rsidRPr="002D1B87" w:rsidRDefault="00A03F94" w:rsidP="00A03F94">
      <w:pPr>
        <w:jc w:val="right"/>
        <w:rPr>
          <w:rFonts w:ascii="Arial" w:hAnsi="Arial" w:cs="Arial"/>
          <w:b/>
          <w:bCs/>
          <w:u w:val="single"/>
        </w:rPr>
      </w:pPr>
      <w:r w:rsidRPr="002D1B87">
        <w:rPr>
          <w:rFonts w:ascii="Arial" w:hAnsi="Arial" w:cs="Arial"/>
          <w:b/>
          <w:bCs/>
          <w:u w:val="single"/>
        </w:rPr>
        <w:t>Төсөл</w:t>
      </w:r>
    </w:p>
    <w:p w14:paraId="790D6CDE" w14:textId="77777777" w:rsidR="00A03F94" w:rsidRPr="002D1B87" w:rsidRDefault="00A03F94" w:rsidP="00A03F94">
      <w:pPr>
        <w:jc w:val="center"/>
        <w:rPr>
          <w:rFonts w:ascii="Arial" w:hAnsi="Arial" w:cs="Arial"/>
          <w:b/>
          <w:bCs/>
        </w:rPr>
      </w:pPr>
    </w:p>
    <w:p w14:paraId="13168B1E" w14:textId="77777777" w:rsidR="00A03F94" w:rsidRDefault="00A03F94" w:rsidP="00A03F94">
      <w:pPr>
        <w:jc w:val="center"/>
        <w:rPr>
          <w:rFonts w:ascii="Arial" w:hAnsi="Arial" w:cs="Arial"/>
          <w:b/>
          <w:bCs/>
        </w:rPr>
      </w:pPr>
    </w:p>
    <w:p w14:paraId="62E3CB26" w14:textId="77777777" w:rsidR="00A03F94" w:rsidRPr="002D1B87" w:rsidRDefault="00A03F94" w:rsidP="00A03F94">
      <w:pPr>
        <w:jc w:val="center"/>
        <w:rPr>
          <w:rFonts w:ascii="Arial" w:hAnsi="Arial" w:cs="Arial"/>
          <w:b/>
          <w:bCs/>
        </w:rPr>
      </w:pPr>
      <w:r w:rsidRPr="002D1B87">
        <w:rPr>
          <w:rFonts w:ascii="Arial" w:hAnsi="Arial" w:cs="Arial"/>
          <w:b/>
          <w:bCs/>
        </w:rPr>
        <w:t>МОНГОЛ УЛСЫН ХУУЛЬ</w:t>
      </w:r>
    </w:p>
    <w:p w14:paraId="57F5550F" w14:textId="77777777" w:rsidR="00A03F94" w:rsidRPr="002D1B87" w:rsidRDefault="00A03F94" w:rsidP="00A03F94">
      <w:pPr>
        <w:jc w:val="center"/>
        <w:rPr>
          <w:rFonts w:ascii="Arial" w:hAnsi="Arial" w:cs="Arial"/>
          <w:b/>
          <w:bCs/>
        </w:rPr>
      </w:pPr>
    </w:p>
    <w:p w14:paraId="79CCFBA2" w14:textId="77777777" w:rsidR="00A03F94" w:rsidRPr="002D1B87" w:rsidRDefault="00A03F94" w:rsidP="00A03F94">
      <w:pPr>
        <w:jc w:val="both"/>
        <w:rPr>
          <w:rFonts w:ascii="Arial" w:hAnsi="Arial" w:cs="Arial"/>
          <w:b/>
          <w:bCs/>
        </w:rPr>
      </w:pPr>
    </w:p>
    <w:p w14:paraId="47DE783A" w14:textId="77777777" w:rsidR="00A03F94" w:rsidRPr="002D1B87" w:rsidRDefault="00A03F94" w:rsidP="00A03F94">
      <w:pPr>
        <w:jc w:val="both"/>
        <w:rPr>
          <w:rFonts w:ascii="Arial" w:hAnsi="Arial" w:cs="Arial"/>
          <w:b/>
          <w:bCs/>
        </w:rPr>
      </w:pPr>
      <w:r w:rsidRPr="002D1B87">
        <w:rPr>
          <w:rFonts w:ascii="Arial" w:hAnsi="Arial" w:cs="Arial"/>
          <w:b/>
          <w:bCs/>
        </w:rPr>
        <w:t>202</w:t>
      </w:r>
      <w:r>
        <w:rPr>
          <w:rFonts w:ascii="Arial" w:hAnsi="Arial" w:cs="Arial"/>
          <w:b/>
          <w:bCs/>
          <w:lang w:val="mn-MN"/>
        </w:rPr>
        <w:t>4</w:t>
      </w:r>
      <w:r w:rsidRPr="002D1B87">
        <w:rPr>
          <w:rFonts w:ascii="Arial" w:hAnsi="Arial" w:cs="Arial"/>
          <w:b/>
          <w:bCs/>
        </w:rPr>
        <w:t xml:space="preserve"> оны … дугаар</w:t>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t xml:space="preserve">          </w:t>
      </w:r>
      <w:r>
        <w:rPr>
          <w:rFonts w:ascii="Arial" w:hAnsi="Arial" w:cs="Arial"/>
          <w:b/>
          <w:bCs/>
          <w:lang w:val="mn-MN"/>
        </w:rPr>
        <w:t xml:space="preserve">   </w:t>
      </w:r>
      <w:r w:rsidRPr="002D1B87">
        <w:rPr>
          <w:rFonts w:ascii="Arial" w:hAnsi="Arial" w:cs="Arial"/>
          <w:b/>
          <w:bCs/>
        </w:rPr>
        <w:t>Улаанбаатар</w:t>
      </w:r>
    </w:p>
    <w:p w14:paraId="3CB72502" w14:textId="77777777" w:rsidR="00A03F94" w:rsidRPr="002D1B87" w:rsidRDefault="00A03F94" w:rsidP="00A03F94">
      <w:pPr>
        <w:jc w:val="both"/>
        <w:rPr>
          <w:rFonts w:ascii="Arial" w:hAnsi="Arial" w:cs="Arial"/>
          <w:b/>
          <w:bCs/>
        </w:rPr>
      </w:pPr>
      <w:r w:rsidRPr="002D1B87">
        <w:rPr>
          <w:rFonts w:ascii="Arial" w:hAnsi="Arial" w:cs="Arial"/>
          <w:b/>
          <w:bCs/>
        </w:rPr>
        <w:t>сарын … -ны өдөр</w:t>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t>хот</w:t>
      </w:r>
    </w:p>
    <w:p w14:paraId="591392B2" w14:textId="77777777" w:rsidR="00A03F94" w:rsidRPr="002D1B87" w:rsidRDefault="00A03F94" w:rsidP="00A03F94">
      <w:pPr>
        <w:jc w:val="center"/>
        <w:rPr>
          <w:rFonts w:ascii="Arial" w:hAnsi="Arial" w:cs="Arial"/>
          <w:b/>
          <w:bCs/>
        </w:rPr>
      </w:pPr>
    </w:p>
    <w:p w14:paraId="5EEF8FC1" w14:textId="77777777" w:rsidR="00A03F94" w:rsidRPr="006E68F6" w:rsidRDefault="00A03F94" w:rsidP="00A03F94">
      <w:pPr>
        <w:pStyle w:val="NoSpacing"/>
        <w:jc w:val="both"/>
        <w:rPr>
          <w:rFonts w:ascii="Arial" w:hAnsi="Arial" w:cs="Arial"/>
          <w:b/>
          <w:bCs/>
          <w:sz w:val="24"/>
          <w:szCs w:val="24"/>
          <w:lang w:val="en-MN"/>
        </w:rPr>
      </w:pPr>
    </w:p>
    <w:p w14:paraId="276AB7D5" w14:textId="77777777" w:rsidR="00A03F94" w:rsidRDefault="00A03F94" w:rsidP="00A03F94">
      <w:pPr>
        <w:jc w:val="center"/>
        <w:rPr>
          <w:rFonts w:ascii="Arial" w:hAnsi="Arial" w:cs="Arial"/>
          <w:b/>
          <w:bCs/>
          <w:lang w:val="mn-MN"/>
        </w:rPr>
      </w:pPr>
      <w:r>
        <w:rPr>
          <w:rFonts w:ascii="Arial" w:hAnsi="Arial" w:cs="Arial"/>
          <w:b/>
          <w:bCs/>
          <w:lang w:val="mn-MN"/>
        </w:rPr>
        <w:t xml:space="preserve">ЭРЧИМ ХҮЧНИЙ ТУХАЙ ХУУЛЬД </w:t>
      </w:r>
    </w:p>
    <w:p w14:paraId="441B1C41" w14:textId="77777777" w:rsidR="00A03F94" w:rsidRPr="005A1104" w:rsidRDefault="00A03F94" w:rsidP="00A03F94">
      <w:pPr>
        <w:jc w:val="center"/>
        <w:rPr>
          <w:rFonts w:ascii="Arial" w:hAnsi="Arial" w:cs="Arial"/>
          <w:b/>
          <w:bCs/>
          <w:lang w:val="mn-MN"/>
        </w:rPr>
      </w:pPr>
      <w:r>
        <w:rPr>
          <w:rFonts w:ascii="Arial" w:hAnsi="Arial" w:cs="Arial"/>
          <w:b/>
          <w:bCs/>
          <w:lang w:val="mn-MN"/>
        </w:rPr>
        <w:t xml:space="preserve">НЭМЭЛТ ОРУУЛАХ </w:t>
      </w:r>
      <w:r w:rsidRPr="005A1104">
        <w:rPr>
          <w:rFonts w:ascii="Arial" w:hAnsi="Arial" w:cs="Arial"/>
          <w:b/>
          <w:bCs/>
          <w:lang w:val="mn-MN"/>
        </w:rPr>
        <w:t>ТУХАЙ</w:t>
      </w:r>
    </w:p>
    <w:p w14:paraId="5F17B417" w14:textId="77777777" w:rsidR="00A03F94" w:rsidRPr="000B74BD" w:rsidRDefault="00A03F94" w:rsidP="00A03F94">
      <w:pPr>
        <w:rPr>
          <w:lang w:val="mn-MN"/>
        </w:rPr>
      </w:pPr>
    </w:p>
    <w:p w14:paraId="2B64C553" w14:textId="77777777" w:rsidR="00A03F94" w:rsidRPr="000B74BD" w:rsidRDefault="00A03F94" w:rsidP="00A03F94">
      <w:pPr>
        <w:pStyle w:val="NoSpacing"/>
        <w:ind w:firstLine="720"/>
        <w:jc w:val="both"/>
        <w:rPr>
          <w:rFonts w:ascii="Arial" w:hAnsi="Arial" w:cs="Arial"/>
          <w:b/>
          <w:bCs/>
          <w:sz w:val="24"/>
          <w:szCs w:val="24"/>
          <w:lang w:val="mn-MN"/>
        </w:rPr>
      </w:pPr>
    </w:p>
    <w:p w14:paraId="53F2DB5D" w14:textId="066F3BBD" w:rsidR="00A03F94" w:rsidRDefault="00A03F94" w:rsidP="00A03F94">
      <w:pPr>
        <w:pStyle w:val="NoSpacing"/>
        <w:ind w:firstLine="720"/>
        <w:jc w:val="both"/>
        <w:rPr>
          <w:rFonts w:ascii="Arial" w:hAnsi="Arial" w:cs="Arial"/>
          <w:sz w:val="24"/>
          <w:szCs w:val="24"/>
          <w:lang w:val="mn-MN"/>
        </w:rPr>
      </w:pPr>
      <w:r w:rsidRPr="000B74BD">
        <w:rPr>
          <w:rFonts w:ascii="Arial" w:hAnsi="Arial" w:cs="Arial"/>
          <w:b/>
          <w:bCs/>
          <w:sz w:val="24"/>
          <w:szCs w:val="24"/>
          <w:lang w:val="mn-MN"/>
        </w:rPr>
        <w:t>1 дүгээр зүйл.</w:t>
      </w:r>
      <w:r>
        <w:rPr>
          <w:rFonts w:ascii="Arial" w:hAnsi="Arial" w:cs="Arial"/>
          <w:sz w:val="24"/>
          <w:szCs w:val="24"/>
          <w:lang w:val="mn-MN"/>
        </w:rPr>
        <w:t>Эрчим хүчний тухай хуулийн 28 дугаар зүйлд доор дурдсан агуулгатай “28.6” дахь хэсэг нэмсүгэй:</w:t>
      </w:r>
    </w:p>
    <w:p w14:paraId="26D6734D" w14:textId="77777777" w:rsidR="00A03F94" w:rsidRDefault="00A03F94" w:rsidP="00A03F94">
      <w:pPr>
        <w:pStyle w:val="NoSpacing"/>
        <w:jc w:val="both"/>
        <w:rPr>
          <w:rFonts w:ascii="Arial" w:hAnsi="Arial" w:cs="Arial"/>
          <w:sz w:val="24"/>
          <w:szCs w:val="24"/>
          <w:lang w:val="mn-MN"/>
        </w:rPr>
      </w:pPr>
    </w:p>
    <w:p w14:paraId="0C1215C3" w14:textId="77777777" w:rsidR="00A03F94" w:rsidRDefault="00A03F94" w:rsidP="00A03F94">
      <w:pPr>
        <w:pStyle w:val="NoSpacing"/>
        <w:ind w:firstLine="720"/>
        <w:jc w:val="both"/>
        <w:rPr>
          <w:rFonts w:ascii="Arial" w:hAnsi="Arial" w:cs="Arial"/>
          <w:color w:val="000000" w:themeColor="text1"/>
          <w:sz w:val="24"/>
          <w:szCs w:val="24"/>
          <w:lang w:val="mn-MN"/>
        </w:rPr>
      </w:pPr>
      <w:r>
        <w:rPr>
          <w:rFonts w:ascii="Arial" w:hAnsi="Arial" w:cs="Arial"/>
          <w:sz w:val="24"/>
          <w:szCs w:val="24"/>
          <w:lang w:val="mn-MN"/>
        </w:rPr>
        <w:t>“28</w:t>
      </w:r>
      <w:r w:rsidRPr="00CC6B82">
        <w:rPr>
          <w:rFonts w:ascii="Arial" w:hAnsi="Arial" w:cs="Arial"/>
          <w:sz w:val="24"/>
          <w:szCs w:val="24"/>
          <w:lang w:val="mn-MN"/>
        </w:rPr>
        <w:t>.</w:t>
      </w:r>
      <w:r>
        <w:rPr>
          <w:rFonts w:ascii="Arial" w:hAnsi="Arial" w:cs="Arial"/>
          <w:sz w:val="24"/>
          <w:szCs w:val="24"/>
          <w:lang w:val="mn-MN"/>
        </w:rPr>
        <w:t>6</w:t>
      </w:r>
      <w:r w:rsidRPr="00CC6B82">
        <w:rPr>
          <w:rFonts w:ascii="Arial" w:hAnsi="Arial" w:cs="Arial"/>
          <w:sz w:val="24"/>
          <w:szCs w:val="24"/>
          <w:lang w:val="mn-MN"/>
        </w:rPr>
        <w:t>.</w:t>
      </w:r>
      <w:r>
        <w:rPr>
          <w:rFonts w:ascii="Arial" w:hAnsi="Arial" w:cs="Arial"/>
          <w:sz w:val="24"/>
          <w:szCs w:val="24"/>
          <w:lang w:val="mn-MN"/>
        </w:rPr>
        <w:t>Сууц өмчлөгчдийн холбоотой байгуулах эрчим хүчээр хангах гэрээнд энэ хуулийн 28.2-т заасан нөхцөл, шаардлагыг тусгах бөгөөд нийтийн зориулалттай орон сууцны байшингийн дундын ашиглалтын талбайн цахилгааны</w:t>
      </w:r>
      <w:r>
        <w:rPr>
          <w:rFonts w:ascii="Arial" w:hAnsi="Arial" w:cs="Arial"/>
          <w:color w:val="000000" w:themeColor="text1"/>
          <w:sz w:val="24"/>
          <w:szCs w:val="24"/>
          <w:lang w:val="mn-MN"/>
        </w:rPr>
        <w:t xml:space="preserve"> төлбөрийн хэмжээг Эрчим хүчний зохицуулах хорооноос баталсан айл өрхөд борлуулах цахилгааны тарифаар тооцно.”</w:t>
      </w:r>
    </w:p>
    <w:p w14:paraId="2CD98394" w14:textId="77777777" w:rsidR="00A03F94" w:rsidRDefault="00A03F94" w:rsidP="00A03F94">
      <w:pPr>
        <w:pStyle w:val="NoSpacing"/>
        <w:ind w:firstLine="720"/>
        <w:jc w:val="both"/>
        <w:rPr>
          <w:rFonts w:ascii="Arial" w:hAnsi="Arial" w:cs="Arial"/>
          <w:sz w:val="24"/>
          <w:szCs w:val="24"/>
          <w:lang w:val="mn-MN"/>
        </w:rPr>
      </w:pPr>
    </w:p>
    <w:p w14:paraId="2F997EE9" w14:textId="745373DC" w:rsidR="00A03F94" w:rsidRPr="00984A7E" w:rsidRDefault="00A03F94" w:rsidP="00A03F94">
      <w:pPr>
        <w:pStyle w:val="NoSpacing"/>
        <w:ind w:firstLine="720"/>
        <w:jc w:val="both"/>
        <w:rPr>
          <w:rFonts w:ascii="Arial" w:hAnsi="Arial" w:cs="Arial"/>
          <w:sz w:val="24"/>
          <w:szCs w:val="24"/>
          <w:lang w:val="mn-MN"/>
        </w:rPr>
      </w:pPr>
      <w:r w:rsidRPr="00984A7E">
        <w:rPr>
          <w:rFonts w:ascii="Arial" w:hAnsi="Arial" w:cs="Arial"/>
          <w:b/>
          <w:bCs/>
          <w:sz w:val="24"/>
          <w:szCs w:val="24"/>
          <w:lang w:val="mn-MN"/>
        </w:rPr>
        <w:t>2 дугаар зүйл.</w:t>
      </w:r>
      <w:r w:rsidRPr="00984A7E">
        <w:rPr>
          <w:rFonts w:ascii="Arial" w:hAnsi="Arial" w:cs="Arial"/>
          <w:sz w:val="24"/>
          <w:szCs w:val="24"/>
          <w:lang w:val="mn-MN"/>
        </w:rPr>
        <w:t>Эрчим хүчний тухай хуулийн 28 дугаар зүйлийн 28.1 дэх хэсгийн “Иргэний хууль,” гэсний дараа “Нийтийн зориулалттай орон сууцны байшингийн дундын өмчлөлийн эд хөрөнгийн менежментийн тухай хууль,” гэж нэмсүгэй.</w:t>
      </w:r>
    </w:p>
    <w:p w14:paraId="2EA688B0" w14:textId="77777777" w:rsidR="00A03F94" w:rsidRPr="00984A7E" w:rsidRDefault="00A03F94" w:rsidP="00A03F94">
      <w:pPr>
        <w:pStyle w:val="NoSpacing"/>
        <w:jc w:val="both"/>
        <w:rPr>
          <w:rFonts w:ascii="Arial" w:hAnsi="Arial" w:cs="Arial"/>
          <w:sz w:val="24"/>
          <w:szCs w:val="24"/>
          <w:lang w:val="mn-MN"/>
        </w:rPr>
      </w:pPr>
    </w:p>
    <w:p w14:paraId="45D68BD3" w14:textId="4090B396" w:rsidR="00A03F94" w:rsidRPr="00984A7E" w:rsidRDefault="00A03F94" w:rsidP="00A03F94">
      <w:pPr>
        <w:pStyle w:val="NoSpacing"/>
        <w:ind w:firstLine="720"/>
        <w:jc w:val="both"/>
        <w:rPr>
          <w:rFonts w:ascii="Arial" w:hAnsi="Arial" w:cs="Arial"/>
          <w:color w:val="000000" w:themeColor="text1"/>
          <w:sz w:val="24"/>
          <w:szCs w:val="24"/>
          <w:lang w:val="mn-MN"/>
        </w:rPr>
      </w:pPr>
      <w:r w:rsidRPr="00984A7E">
        <w:rPr>
          <w:rFonts w:ascii="Arial" w:hAnsi="Arial" w:cs="Arial"/>
          <w:b/>
          <w:bCs/>
          <w:sz w:val="24"/>
          <w:szCs w:val="24"/>
          <w:lang w:val="mn-MN"/>
        </w:rPr>
        <w:t>3 дугаар зүйл.</w:t>
      </w:r>
      <w:r w:rsidRPr="00984A7E">
        <w:rPr>
          <w:rFonts w:ascii="Arial" w:hAnsi="Arial" w:cs="Arial"/>
          <w:sz w:val="24"/>
          <w:szCs w:val="24"/>
          <w:lang w:val="mn-MN"/>
        </w:rPr>
        <w:t>Энэ хуулийг Нийтийн зориулалттай орон сууцны байшингийн дундын өмчлөлийн эд хөрөнгийн менежментийн тухай хууль /шинэчилсэн найруулга/ хүчин төгөлдөр болсон өдрөөс эхлэн дагаж мөрдөнө.</w:t>
      </w:r>
    </w:p>
    <w:p w14:paraId="52BEE6DB" w14:textId="77777777" w:rsidR="00A03F94" w:rsidRPr="00984A7E" w:rsidRDefault="00A03F94" w:rsidP="00A03F94">
      <w:pPr>
        <w:jc w:val="both"/>
        <w:rPr>
          <w:rFonts w:ascii="Arial" w:hAnsi="Arial" w:cs="Arial"/>
          <w:lang w:val="mn-MN"/>
        </w:rPr>
      </w:pPr>
    </w:p>
    <w:p w14:paraId="00AB4B29" w14:textId="77777777" w:rsidR="00A03F94" w:rsidRPr="00984A7E" w:rsidRDefault="00A03F94" w:rsidP="00A03F94">
      <w:pPr>
        <w:jc w:val="both"/>
        <w:rPr>
          <w:lang w:val="mn-MN"/>
        </w:rPr>
      </w:pPr>
    </w:p>
    <w:p w14:paraId="466F1114" w14:textId="77777777" w:rsidR="00A03F94" w:rsidRDefault="00A03F94" w:rsidP="00A03F94">
      <w:pPr>
        <w:jc w:val="both"/>
        <w:rPr>
          <w:lang w:val="mn-MN"/>
        </w:rPr>
      </w:pPr>
    </w:p>
    <w:p w14:paraId="2DEEF40D" w14:textId="77777777" w:rsidR="00A03F94" w:rsidRPr="005A1104" w:rsidRDefault="00A03F94" w:rsidP="00A03F94">
      <w:pPr>
        <w:jc w:val="both"/>
        <w:rPr>
          <w:lang w:val="mn-MN"/>
        </w:rPr>
      </w:pPr>
    </w:p>
    <w:p w14:paraId="4315561D" w14:textId="77777777" w:rsidR="00A03F94" w:rsidRPr="007A48E0" w:rsidRDefault="00A03F94" w:rsidP="00A03F94">
      <w:pPr>
        <w:pStyle w:val="NoSpacing"/>
        <w:jc w:val="center"/>
        <w:rPr>
          <w:rFonts w:ascii="Arial" w:hAnsi="Arial" w:cs="Arial"/>
          <w:b/>
          <w:bCs/>
          <w:sz w:val="24"/>
          <w:szCs w:val="24"/>
          <w:lang w:val="mn-MN"/>
        </w:rPr>
      </w:pPr>
      <w:r w:rsidRPr="007A48E0">
        <w:rPr>
          <w:rFonts w:ascii="Arial" w:hAnsi="Arial" w:cs="Arial"/>
          <w:b/>
          <w:bCs/>
          <w:sz w:val="24"/>
          <w:szCs w:val="24"/>
          <w:lang w:val="mn-MN"/>
        </w:rPr>
        <w:t>ГАРЫН ҮСЭГ</w:t>
      </w:r>
    </w:p>
    <w:p w14:paraId="249563A3" w14:textId="77777777" w:rsidR="00A03F94" w:rsidRDefault="00A03F94" w:rsidP="00A03F94"/>
    <w:p w14:paraId="121C3A89" w14:textId="77777777" w:rsidR="00A03F94" w:rsidRDefault="00A03F94" w:rsidP="00A03F94"/>
    <w:p w14:paraId="5FFE56D6" w14:textId="77777777" w:rsidR="00A03F94" w:rsidRDefault="00A03F94" w:rsidP="00A03F94">
      <w:pPr>
        <w:jc w:val="right"/>
        <w:rPr>
          <w:rFonts w:ascii="Arial" w:hAnsi="Arial" w:cs="Arial"/>
          <w:b/>
          <w:bCs/>
          <w:u w:val="single"/>
        </w:rPr>
      </w:pPr>
    </w:p>
    <w:p w14:paraId="3B562B01" w14:textId="77777777" w:rsidR="00A03F94" w:rsidRDefault="00A03F94" w:rsidP="00A03F94">
      <w:pPr>
        <w:jc w:val="right"/>
        <w:rPr>
          <w:rFonts w:ascii="Arial" w:hAnsi="Arial" w:cs="Arial"/>
          <w:b/>
          <w:bCs/>
          <w:u w:val="single"/>
        </w:rPr>
      </w:pPr>
    </w:p>
    <w:p w14:paraId="73BCA857" w14:textId="77777777" w:rsidR="00A03F94" w:rsidRDefault="00A03F94" w:rsidP="00A03F94">
      <w:pPr>
        <w:jc w:val="right"/>
        <w:rPr>
          <w:rFonts w:ascii="Arial" w:hAnsi="Arial" w:cs="Arial"/>
          <w:b/>
          <w:bCs/>
          <w:u w:val="single"/>
        </w:rPr>
      </w:pPr>
    </w:p>
    <w:p w14:paraId="27930FC9" w14:textId="77777777" w:rsidR="00A03F94" w:rsidRDefault="00A03F94" w:rsidP="00A03F94">
      <w:pPr>
        <w:jc w:val="right"/>
        <w:rPr>
          <w:rFonts w:ascii="Arial" w:hAnsi="Arial" w:cs="Arial"/>
          <w:b/>
          <w:bCs/>
          <w:u w:val="single"/>
        </w:rPr>
      </w:pPr>
    </w:p>
    <w:p w14:paraId="4FD1675D" w14:textId="77777777" w:rsidR="00A03F94" w:rsidRDefault="00A03F94" w:rsidP="00A03F94">
      <w:pPr>
        <w:jc w:val="right"/>
        <w:rPr>
          <w:rFonts w:ascii="Arial" w:hAnsi="Arial" w:cs="Arial"/>
          <w:b/>
          <w:bCs/>
          <w:u w:val="single"/>
        </w:rPr>
      </w:pPr>
    </w:p>
    <w:p w14:paraId="2F77305B" w14:textId="77777777" w:rsidR="00A03F94" w:rsidRDefault="00A03F94" w:rsidP="00A03F94">
      <w:pPr>
        <w:jc w:val="right"/>
        <w:rPr>
          <w:rFonts w:ascii="Arial" w:hAnsi="Arial" w:cs="Arial"/>
          <w:b/>
          <w:bCs/>
          <w:u w:val="single"/>
        </w:rPr>
      </w:pPr>
    </w:p>
    <w:p w14:paraId="0A86D72C" w14:textId="77777777" w:rsidR="00A03F94" w:rsidRDefault="00A03F94" w:rsidP="00A03F94">
      <w:pPr>
        <w:jc w:val="right"/>
        <w:rPr>
          <w:rFonts w:ascii="Arial" w:hAnsi="Arial" w:cs="Arial"/>
          <w:b/>
          <w:bCs/>
          <w:u w:val="single"/>
        </w:rPr>
      </w:pPr>
    </w:p>
    <w:p w14:paraId="71F96ABA" w14:textId="77777777" w:rsidR="00A03F94" w:rsidRDefault="00A03F94" w:rsidP="00A03F94">
      <w:pPr>
        <w:jc w:val="right"/>
        <w:rPr>
          <w:rFonts w:ascii="Arial" w:hAnsi="Arial" w:cs="Arial"/>
          <w:b/>
          <w:bCs/>
          <w:u w:val="single"/>
        </w:rPr>
      </w:pPr>
    </w:p>
    <w:p w14:paraId="0880672C" w14:textId="77777777" w:rsidR="00A03F94" w:rsidRDefault="00A03F94" w:rsidP="00A03F94">
      <w:pPr>
        <w:jc w:val="right"/>
        <w:rPr>
          <w:rFonts w:ascii="Arial" w:hAnsi="Arial" w:cs="Arial"/>
          <w:b/>
          <w:bCs/>
          <w:u w:val="single"/>
        </w:rPr>
      </w:pPr>
    </w:p>
    <w:p w14:paraId="4102B15E" w14:textId="77777777" w:rsidR="00A03F94" w:rsidRDefault="00A03F94" w:rsidP="00A03F94">
      <w:pPr>
        <w:jc w:val="right"/>
        <w:rPr>
          <w:rFonts w:ascii="Arial" w:hAnsi="Arial" w:cs="Arial"/>
          <w:b/>
          <w:bCs/>
          <w:u w:val="single"/>
        </w:rPr>
      </w:pPr>
    </w:p>
    <w:p w14:paraId="1F5B2756" w14:textId="77777777" w:rsidR="00A03F94" w:rsidRDefault="00A03F94" w:rsidP="00A03F94">
      <w:pPr>
        <w:jc w:val="right"/>
        <w:rPr>
          <w:rFonts w:ascii="Arial" w:hAnsi="Arial" w:cs="Arial"/>
          <w:b/>
          <w:bCs/>
          <w:u w:val="single"/>
        </w:rPr>
      </w:pPr>
    </w:p>
    <w:p w14:paraId="0700CCF6" w14:textId="77777777" w:rsidR="00A03F94" w:rsidRDefault="00A03F94" w:rsidP="00A03F94">
      <w:pPr>
        <w:jc w:val="right"/>
        <w:rPr>
          <w:rFonts w:ascii="Arial" w:hAnsi="Arial" w:cs="Arial"/>
          <w:b/>
          <w:bCs/>
          <w:u w:val="single"/>
        </w:rPr>
      </w:pPr>
    </w:p>
    <w:p w14:paraId="44C3AE1E" w14:textId="77777777" w:rsidR="00A03F94" w:rsidRDefault="00A03F94" w:rsidP="00A03F94">
      <w:pPr>
        <w:jc w:val="right"/>
        <w:rPr>
          <w:rFonts w:ascii="Arial" w:hAnsi="Arial" w:cs="Arial"/>
          <w:b/>
          <w:bCs/>
          <w:u w:val="single"/>
        </w:rPr>
      </w:pPr>
    </w:p>
    <w:p w14:paraId="21FB89F2" w14:textId="77777777" w:rsidR="00A03F94" w:rsidRDefault="00A03F94" w:rsidP="00A03F94">
      <w:pPr>
        <w:jc w:val="right"/>
        <w:rPr>
          <w:rFonts w:ascii="Arial" w:hAnsi="Arial" w:cs="Arial"/>
          <w:b/>
          <w:bCs/>
          <w:u w:val="single"/>
        </w:rPr>
      </w:pPr>
    </w:p>
    <w:p w14:paraId="49E7C29C" w14:textId="77777777" w:rsidR="00A03F94" w:rsidRDefault="00A03F94" w:rsidP="00A03F94">
      <w:pPr>
        <w:jc w:val="right"/>
        <w:rPr>
          <w:rFonts w:ascii="Arial" w:hAnsi="Arial" w:cs="Arial"/>
          <w:b/>
          <w:bCs/>
          <w:u w:val="single"/>
        </w:rPr>
      </w:pPr>
    </w:p>
    <w:p w14:paraId="5B21AF44" w14:textId="77777777" w:rsidR="00A03F94" w:rsidRDefault="00A03F94" w:rsidP="00A03F94">
      <w:pPr>
        <w:rPr>
          <w:rFonts w:ascii="Arial" w:hAnsi="Arial" w:cs="Arial"/>
          <w:b/>
          <w:bCs/>
          <w:u w:val="single"/>
        </w:rPr>
      </w:pPr>
    </w:p>
    <w:p w14:paraId="2FB0611E" w14:textId="77777777" w:rsidR="00EE5685" w:rsidRDefault="00EE5685" w:rsidP="00A03F94">
      <w:pPr>
        <w:jc w:val="right"/>
        <w:rPr>
          <w:rFonts w:ascii="Arial" w:hAnsi="Arial" w:cs="Arial"/>
          <w:b/>
          <w:bCs/>
          <w:u w:val="single"/>
        </w:rPr>
      </w:pPr>
    </w:p>
    <w:p w14:paraId="5B0C0A62" w14:textId="77777777" w:rsidR="00A03F94" w:rsidRPr="002D1B87" w:rsidRDefault="00A03F94" w:rsidP="00A03F94">
      <w:pPr>
        <w:jc w:val="right"/>
        <w:rPr>
          <w:rFonts w:ascii="Arial" w:hAnsi="Arial" w:cs="Arial"/>
          <w:b/>
          <w:bCs/>
          <w:u w:val="single"/>
        </w:rPr>
      </w:pPr>
      <w:r w:rsidRPr="002D1B87">
        <w:rPr>
          <w:rFonts w:ascii="Arial" w:hAnsi="Arial" w:cs="Arial"/>
          <w:b/>
          <w:bCs/>
          <w:u w:val="single"/>
        </w:rPr>
        <w:t>Төсөл</w:t>
      </w:r>
    </w:p>
    <w:p w14:paraId="77F72BF6" w14:textId="77777777" w:rsidR="00A03F94" w:rsidRPr="002D1B87" w:rsidRDefault="00A03F94" w:rsidP="00A03F94">
      <w:pPr>
        <w:jc w:val="center"/>
        <w:rPr>
          <w:rFonts w:ascii="Arial" w:hAnsi="Arial" w:cs="Arial"/>
          <w:b/>
          <w:bCs/>
        </w:rPr>
      </w:pPr>
    </w:p>
    <w:p w14:paraId="605E7ED1" w14:textId="77777777" w:rsidR="00A03F94" w:rsidRDefault="00A03F94" w:rsidP="00A03F94">
      <w:pPr>
        <w:rPr>
          <w:rFonts w:ascii="Arial" w:hAnsi="Arial" w:cs="Arial"/>
          <w:b/>
          <w:bCs/>
        </w:rPr>
      </w:pPr>
    </w:p>
    <w:p w14:paraId="2433FAE8" w14:textId="77777777" w:rsidR="00A03F94" w:rsidRPr="002D1B87" w:rsidRDefault="00A03F94" w:rsidP="00A03F94">
      <w:pPr>
        <w:jc w:val="center"/>
        <w:rPr>
          <w:rFonts w:ascii="Arial" w:hAnsi="Arial" w:cs="Arial"/>
          <w:b/>
          <w:bCs/>
        </w:rPr>
      </w:pPr>
      <w:r w:rsidRPr="002D1B87">
        <w:rPr>
          <w:rFonts w:ascii="Arial" w:hAnsi="Arial" w:cs="Arial"/>
          <w:b/>
          <w:bCs/>
        </w:rPr>
        <w:t>МОНГОЛ УЛСЫН ХУУЛЬ</w:t>
      </w:r>
    </w:p>
    <w:p w14:paraId="792D6E18" w14:textId="77777777" w:rsidR="00A03F94" w:rsidRPr="002D1B87" w:rsidRDefault="00A03F94" w:rsidP="00A03F94">
      <w:pPr>
        <w:jc w:val="center"/>
        <w:rPr>
          <w:rFonts w:ascii="Arial" w:hAnsi="Arial" w:cs="Arial"/>
          <w:b/>
          <w:bCs/>
        </w:rPr>
      </w:pPr>
    </w:p>
    <w:p w14:paraId="5EE58A6C" w14:textId="77777777" w:rsidR="00A03F94" w:rsidRPr="002D1B87" w:rsidRDefault="00A03F94" w:rsidP="00A03F94">
      <w:pPr>
        <w:jc w:val="both"/>
        <w:rPr>
          <w:rFonts w:ascii="Arial" w:hAnsi="Arial" w:cs="Arial"/>
          <w:b/>
          <w:bCs/>
        </w:rPr>
      </w:pPr>
    </w:p>
    <w:p w14:paraId="26FC4D3E" w14:textId="77777777" w:rsidR="00A03F94" w:rsidRPr="002D1B87" w:rsidRDefault="00A03F94" w:rsidP="00A03F94">
      <w:pPr>
        <w:jc w:val="both"/>
        <w:rPr>
          <w:rFonts w:ascii="Arial" w:hAnsi="Arial" w:cs="Arial"/>
          <w:b/>
          <w:bCs/>
        </w:rPr>
      </w:pPr>
      <w:r w:rsidRPr="002D1B87">
        <w:rPr>
          <w:rFonts w:ascii="Arial" w:hAnsi="Arial" w:cs="Arial"/>
          <w:b/>
          <w:bCs/>
        </w:rPr>
        <w:t>202</w:t>
      </w:r>
      <w:r>
        <w:rPr>
          <w:rFonts w:ascii="Arial" w:hAnsi="Arial" w:cs="Arial"/>
          <w:b/>
          <w:bCs/>
          <w:lang w:val="mn-MN"/>
        </w:rPr>
        <w:t xml:space="preserve">4 </w:t>
      </w:r>
      <w:r w:rsidRPr="002D1B87">
        <w:rPr>
          <w:rFonts w:ascii="Arial" w:hAnsi="Arial" w:cs="Arial"/>
          <w:b/>
          <w:bCs/>
        </w:rPr>
        <w:t>оны … дугаар</w:t>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t xml:space="preserve">          </w:t>
      </w:r>
      <w:r>
        <w:rPr>
          <w:rFonts w:ascii="Arial" w:hAnsi="Arial" w:cs="Arial"/>
          <w:b/>
          <w:bCs/>
          <w:lang w:val="mn-MN"/>
        </w:rPr>
        <w:t xml:space="preserve">   </w:t>
      </w:r>
      <w:r w:rsidRPr="002D1B87">
        <w:rPr>
          <w:rFonts w:ascii="Arial" w:hAnsi="Arial" w:cs="Arial"/>
          <w:b/>
          <w:bCs/>
        </w:rPr>
        <w:t>Улаанбаатар</w:t>
      </w:r>
    </w:p>
    <w:p w14:paraId="382C0E9A" w14:textId="77777777" w:rsidR="00A03F94" w:rsidRPr="002D1B87" w:rsidRDefault="00A03F94" w:rsidP="00A03F94">
      <w:pPr>
        <w:jc w:val="both"/>
        <w:rPr>
          <w:rFonts w:ascii="Arial" w:hAnsi="Arial" w:cs="Arial"/>
          <w:b/>
          <w:bCs/>
        </w:rPr>
      </w:pPr>
      <w:r w:rsidRPr="002D1B87">
        <w:rPr>
          <w:rFonts w:ascii="Arial" w:hAnsi="Arial" w:cs="Arial"/>
          <w:b/>
          <w:bCs/>
        </w:rPr>
        <w:t>сарын … -ны өдөр</w:t>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t>хот</w:t>
      </w:r>
    </w:p>
    <w:p w14:paraId="0D3903F0" w14:textId="77777777" w:rsidR="00A03F94" w:rsidRPr="002D1B87" w:rsidRDefault="00A03F94" w:rsidP="00A03F94">
      <w:pPr>
        <w:jc w:val="center"/>
        <w:rPr>
          <w:rFonts w:ascii="Arial" w:hAnsi="Arial" w:cs="Arial"/>
          <w:b/>
          <w:bCs/>
        </w:rPr>
      </w:pPr>
    </w:p>
    <w:p w14:paraId="5F58C76E" w14:textId="77777777" w:rsidR="00A03F94" w:rsidRPr="006E68F6" w:rsidRDefault="00A03F94" w:rsidP="00A03F94">
      <w:pPr>
        <w:pStyle w:val="NoSpacing"/>
        <w:jc w:val="both"/>
        <w:rPr>
          <w:rFonts w:ascii="Arial" w:hAnsi="Arial" w:cs="Arial"/>
          <w:b/>
          <w:bCs/>
          <w:sz w:val="24"/>
          <w:szCs w:val="24"/>
          <w:lang w:val="en-MN"/>
        </w:rPr>
      </w:pPr>
    </w:p>
    <w:p w14:paraId="6BE7BE78" w14:textId="77777777" w:rsidR="00A03F94" w:rsidRDefault="00A03F94" w:rsidP="00A03F94">
      <w:pPr>
        <w:jc w:val="center"/>
        <w:rPr>
          <w:rFonts w:ascii="Arial" w:hAnsi="Arial" w:cs="Arial"/>
          <w:b/>
          <w:bCs/>
          <w:lang w:val="mn-MN"/>
        </w:rPr>
      </w:pPr>
      <w:r>
        <w:rPr>
          <w:rFonts w:ascii="Arial" w:hAnsi="Arial" w:cs="Arial"/>
          <w:b/>
          <w:bCs/>
          <w:lang w:val="mn-MN"/>
        </w:rPr>
        <w:t xml:space="preserve">ХОТ БАЙГУУЛАЛТЫН ТУХАЙ ХУУЛЬД </w:t>
      </w:r>
    </w:p>
    <w:p w14:paraId="3482F6EF" w14:textId="77777777" w:rsidR="00A03F94" w:rsidRPr="002F2B23" w:rsidRDefault="00A03F94" w:rsidP="00A03F94">
      <w:pPr>
        <w:jc w:val="center"/>
        <w:rPr>
          <w:rFonts w:ascii="Arial" w:hAnsi="Arial" w:cs="Arial"/>
          <w:b/>
          <w:bCs/>
          <w:lang w:val="mn-MN"/>
        </w:rPr>
      </w:pPr>
      <w:r>
        <w:rPr>
          <w:rFonts w:ascii="Arial" w:hAnsi="Arial" w:cs="Arial"/>
          <w:b/>
          <w:bCs/>
          <w:lang w:val="mn-MN"/>
        </w:rPr>
        <w:t>НЭМЭЛТ ОРУУЛАХ ТУХАЙ</w:t>
      </w:r>
    </w:p>
    <w:p w14:paraId="1F47F3B0" w14:textId="77777777" w:rsidR="00A03F94" w:rsidRPr="00673C42" w:rsidRDefault="00A03F94" w:rsidP="00A03F94">
      <w:pPr>
        <w:rPr>
          <w:b/>
          <w:bCs/>
        </w:rPr>
      </w:pPr>
    </w:p>
    <w:p w14:paraId="265C57A5" w14:textId="77777777" w:rsidR="00A03F94" w:rsidRPr="00673C42" w:rsidRDefault="00A03F94" w:rsidP="00A03F94">
      <w:pPr>
        <w:rPr>
          <w:b/>
          <w:bCs/>
        </w:rPr>
      </w:pPr>
    </w:p>
    <w:p w14:paraId="3F9B0AF7" w14:textId="0A46544B" w:rsidR="00A03F94" w:rsidRPr="00673C42" w:rsidRDefault="00A03F94" w:rsidP="00A03F94">
      <w:pPr>
        <w:pStyle w:val="NoSpacing"/>
        <w:jc w:val="both"/>
        <w:rPr>
          <w:rFonts w:ascii="Arial" w:hAnsi="Arial" w:cs="Arial"/>
          <w:sz w:val="24"/>
          <w:szCs w:val="24"/>
          <w:lang w:val="mn-MN"/>
        </w:rPr>
      </w:pPr>
      <w:r w:rsidRPr="00673C42">
        <w:rPr>
          <w:b/>
          <w:bCs/>
          <w:sz w:val="24"/>
          <w:szCs w:val="24"/>
          <w:lang w:val="mn-MN"/>
        </w:rPr>
        <w:tab/>
      </w:r>
      <w:r w:rsidRPr="00673C42">
        <w:rPr>
          <w:rFonts w:ascii="Arial" w:hAnsi="Arial" w:cs="Arial"/>
          <w:b/>
          <w:bCs/>
          <w:sz w:val="24"/>
          <w:szCs w:val="24"/>
          <w:lang w:val="mn-MN"/>
        </w:rPr>
        <w:t>1 дүгээр зүйл.</w:t>
      </w:r>
      <w:r w:rsidRPr="00673C42">
        <w:rPr>
          <w:rFonts w:ascii="Arial" w:hAnsi="Arial" w:cs="Arial"/>
          <w:sz w:val="24"/>
          <w:szCs w:val="24"/>
          <w:lang w:val="mn-MN"/>
        </w:rPr>
        <w:t>Хот байгуулалтын тухай хуулийн 2 дугаар зүйлийн 2.1 дэх хэсгийн “Монгол Улсын Үндсэн хууль,” гэсний дараа “Нийтийн зориулалттай орон сууцны байшингийн дундын өмчлөлийн эд хөрөнгийн менежментийн тухай хууль</w:t>
      </w:r>
      <w:r>
        <w:rPr>
          <w:rFonts w:ascii="Arial" w:hAnsi="Arial" w:cs="Arial"/>
          <w:sz w:val="24"/>
          <w:szCs w:val="24"/>
          <w:lang w:val="mn-MN"/>
        </w:rPr>
        <w:t>,</w:t>
      </w:r>
      <w:r w:rsidRPr="00673C42">
        <w:rPr>
          <w:rFonts w:ascii="Arial" w:hAnsi="Arial" w:cs="Arial"/>
          <w:sz w:val="24"/>
          <w:szCs w:val="24"/>
          <w:lang w:val="mn-MN"/>
        </w:rPr>
        <w:t>”</w:t>
      </w:r>
      <w:r>
        <w:rPr>
          <w:rFonts w:ascii="Arial" w:hAnsi="Arial" w:cs="Arial"/>
          <w:sz w:val="24"/>
          <w:szCs w:val="24"/>
          <w:lang w:val="mn-MN"/>
        </w:rPr>
        <w:t xml:space="preserve"> гэж нэмсүгэй.</w:t>
      </w:r>
    </w:p>
    <w:p w14:paraId="3A007E26" w14:textId="77777777" w:rsidR="00A03F94" w:rsidRDefault="00A03F94" w:rsidP="00A03F94">
      <w:pPr>
        <w:pStyle w:val="NoSpacing"/>
        <w:jc w:val="both"/>
        <w:rPr>
          <w:rFonts w:ascii="Arial" w:hAnsi="Arial" w:cs="Arial"/>
          <w:lang w:val="mn-MN"/>
        </w:rPr>
      </w:pPr>
    </w:p>
    <w:p w14:paraId="3FF4382B" w14:textId="471C69B5" w:rsidR="00A03F94" w:rsidRPr="009F17A8" w:rsidRDefault="00A03F94" w:rsidP="00A03F94">
      <w:pPr>
        <w:ind w:firstLine="720"/>
        <w:jc w:val="both"/>
        <w:rPr>
          <w:rFonts w:ascii="Arial" w:hAnsi="Arial" w:cs="Arial"/>
          <w:lang w:val="mn-MN"/>
        </w:rPr>
      </w:pPr>
      <w:r>
        <w:rPr>
          <w:rFonts w:ascii="Arial" w:hAnsi="Arial" w:cs="Arial"/>
          <w:b/>
          <w:bCs/>
          <w:lang w:val="mn-MN"/>
        </w:rPr>
        <w:t>2</w:t>
      </w:r>
      <w:r w:rsidRPr="00B15966">
        <w:rPr>
          <w:rFonts w:ascii="Arial" w:hAnsi="Arial" w:cs="Arial"/>
          <w:b/>
          <w:bCs/>
          <w:lang w:val="mn-MN"/>
        </w:rPr>
        <w:t xml:space="preserve"> д</w:t>
      </w:r>
      <w:r>
        <w:rPr>
          <w:rFonts w:ascii="Arial" w:hAnsi="Arial" w:cs="Arial"/>
          <w:b/>
          <w:bCs/>
          <w:lang w:val="mn-MN"/>
        </w:rPr>
        <w:t>угаа</w:t>
      </w:r>
      <w:r w:rsidRPr="00B15966">
        <w:rPr>
          <w:rFonts w:ascii="Arial" w:hAnsi="Arial" w:cs="Arial"/>
          <w:b/>
          <w:bCs/>
          <w:lang w:val="mn-MN"/>
        </w:rPr>
        <w:t>р зүйл.</w:t>
      </w:r>
      <w:r w:rsidRPr="009F17A8">
        <w:rPr>
          <w:rFonts w:ascii="Arial" w:hAnsi="Arial" w:cs="Arial"/>
          <w:lang w:val="mn-MN"/>
        </w:rPr>
        <w:t>Энэ хуулийг Нийтийн зориулалттай орон сууцны байшингийн дундын өмчлөлийн эд хөрөнгийн менежментийн тухай хууль /шинэчилсэн найруулга/ хүчин төгөлдөр болсон өдрөөс эхлэн дагаж мөрдөнө.</w:t>
      </w:r>
    </w:p>
    <w:p w14:paraId="171BA496" w14:textId="77777777" w:rsidR="00A03F94" w:rsidRPr="009F17A8" w:rsidRDefault="00A03F94" w:rsidP="00A03F94">
      <w:pPr>
        <w:jc w:val="both"/>
        <w:rPr>
          <w:rFonts w:ascii="Arial" w:hAnsi="Arial" w:cs="Arial"/>
          <w:lang w:val="mn-MN"/>
        </w:rPr>
      </w:pPr>
    </w:p>
    <w:p w14:paraId="1A85D59A" w14:textId="77777777" w:rsidR="00A03F94" w:rsidRDefault="00A03F94" w:rsidP="00A03F94">
      <w:pPr>
        <w:jc w:val="both"/>
        <w:rPr>
          <w:lang w:val="mn-MN"/>
        </w:rPr>
      </w:pPr>
    </w:p>
    <w:p w14:paraId="1B6036E3" w14:textId="77777777" w:rsidR="00A03F94" w:rsidRDefault="00A03F94" w:rsidP="00A03F94">
      <w:pPr>
        <w:jc w:val="both"/>
        <w:rPr>
          <w:lang w:val="mn-MN"/>
        </w:rPr>
      </w:pPr>
    </w:p>
    <w:p w14:paraId="55264FF2" w14:textId="77777777" w:rsidR="00A03F94" w:rsidRPr="005A1104" w:rsidRDefault="00A03F94" w:rsidP="00A03F94">
      <w:pPr>
        <w:jc w:val="both"/>
        <w:rPr>
          <w:lang w:val="mn-MN"/>
        </w:rPr>
      </w:pPr>
    </w:p>
    <w:p w14:paraId="39D5DA92" w14:textId="77777777" w:rsidR="00A03F94" w:rsidRPr="007A48E0" w:rsidRDefault="00A03F94" w:rsidP="00A03F94">
      <w:pPr>
        <w:pStyle w:val="NoSpacing"/>
        <w:jc w:val="center"/>
        <w:rPr>
          <w:rFonts w:ascii="Arial" w:hAnsi="Arial" w:cs="Arial"/>
          <w:b/>
          <w:bCs/>
          <w:sz w:val="24"/>
          <w:szCs w:val="24"/>
          <w:lang w:val="mn-MN"/>
        </w:rPr>
      </w:pPr>
      <w:r w:rsidRPr="007A48E0">
        <w:rPr>
          <w:rFonts w:ascii="Arial" w:hAnsi="Arial" w:cs="Arial"/>
          <w:b/>
          <w:bCs/>
          <w:sz w:val="24"/>
          <w:szCs w:val="24"/>
          <w:lang w:val="mn-MN"/>
        </w:rPr>
        <w:t>ГАРЫН ҮСЭГ</w:t>
      </w:r>
    </w:p>
    <w:p w14:paraId="5C2EDCD8" w14:textId="77777777" w:rsidR="00A03F94" w:rsidRDefault="00A03F94" w:rsidP="00A03F94">
      <w:pPr>
        <w:jc w:val="right"/>
        <w:rPr>
          <w:rFonts w:ascii="Arial" w:hAnsi="Arial" w:cs="Arial"/>
          <w:b/>
          <w:bCs/>
          <w:u w:val="single"/>
        </w:rPr>
      </w:pPr>
    </w:p>
    <w:p w14:paraId="0CDB2117" w14:textId="77777777" w:rsidR="00A03F94" w:rsidRDefault="00A03F94" w:rsidP="00A03F94">
      <w:pPr>
        <w:jc w:val="right"/>
        <w:rPr>
          <w:rFonts w:ascii="Arial" w:hAnsi="Arial" w:cs="Arial"/>
          <w:b/>
          <w:bCs/>
          <w:u w:val="single"/>
        </w:rPr>
      </w:pPr>
    </w:p>
    <w:p w14:paraId="4D9121EE" w14:textId="77777777" w:rsidR="00A03F94" w:rsidRDefault="00A03F94" w:rsidP="00A03F94">
      <w:pPr>
        <w:rPr>
          <w:rFonts w:ascii="Arial" w:hAnsi="Arial" w:cs="Arial"/>
          <w:b/>
          <w:bCs/>
          <w:u w:val="single"/>
        </w:rPr>
      </w:pPr>
    </w:p>
    <w:p w14:paraId="53CF989A" w14:textId="77777777" w:rsidR="00A03F94" w:rsidRDefault="00A03F94" w:rsidP="00A03F94">
      <w:pPr>
        <w:jc w:val="right"/>
        <w:rPr>
          <w:rFonts w:ascii="Arial" w:hAnsi="Arial" w:cs="Arial"/>
          <w:b/>
          <w:bCs/>
          <w:u w:val="single"/>
        </w:rPr>
      </w:pPr>
    </w:p>
    <w:p w14:paraId="5E1E306C" w14:textId="77777777" w:rsidR="00A03F94" w:rsidRDefault="00A03F94" w:rsidP="00A03F94">
      <w:pPr>
        <w:jc w:val="right"/>
        <w:rPr>
          <w:rFonts w:ascii="Arial" w:hAnsi="Arial" w:cs="Arial"/>
          <w:b/>
          <w:bCs/>
          <w:u w:val="single"/>
        </w:rPr>
      </w:pPr>
    </w:p>
    <w:p w14:paraId="47348F54" w14:textId="77777777" w:rsidR="00A03F94" w:rsidRDefault="00A03F94" w:rsidP="00A03F94">
      <w:pPr>
        <w:jc w:val="right"/>
        <w:rPr>
          <w:rFonts w:ascii="Arial" w:hAnsi="Arial" w:cs="Arial"/>
          <w:b/>
          <w:bCs/>
          <w:u w:val="single"/>
        </w:rPr>
      </w:pPr>
    </w:p>
    <w:p w14:paraId="466B592A" w14:textId="77777777" w:rsidR="00A03F94" w:rsidRDefault="00A03F94" w:rsidP="00A03F94">
      <w:pPr>
        <w:jc w:val="right"/>
        <w:rPr>
          <w:rFonts w:ascii="Arial" w:hAnsi="Arial" w:cs="Arial"/>
          <w:b/>
          <w:bCs/>
          <w:u w:val="single"/>
        </w:rPr>
      </w:pPr>
    </w:p>
    <w:p w14:paraId="1F487D52" w14:textId="77777777" w:rsidR="00A03F94" w:rsidRDefault="00A03F94" w:rsidP="00A03F94">
      <w:pPr>
        <w:jc w:val="right"/>
        <w:rPr>
          <w:rFonts w:ascii="Arial" w:hAnsi="Arial" w:cs="Arial"/>
          <w:b/>
          <w:bCs/>
          <w:u w:val="single"/>
        </w:rPr>
      </w:pPr>
    </w:p>
    <w:p w14:paraId="3AFC7D32" w14:textId="77777777" w:rsidR="00A03F94" w:rsidRDefault="00A03F94" w:rsidP="00A03F94">
      <w:pPr>
        <w:jc w:val="right"/>
        <w:rPr>
          <w:rFonts w:ascii="Arial" w:hAnsi="Arial" w:cs="Arial"/>
          <w:b/>
          <w:bCs/>
          <w:u w:val="single"/>
        </w:rPr>
      </w:pPr>
    </w:p>
    <w:p w14:paraId="035BA8CE" w14:textId="77777777" w:rsidR="00A03F94" w:rsidRDefault="00A03F94" w:rsidP="00A03F94">
      <w:pPr>
        <w:jc w:val="right"/>
        <w:rPr>
          <w:rFonts w:ascii="Arial" w:hAnsi="Arial" w:cs="Arial"/>
          <w:b/>
          <w:bCs/>
          <w:u w:val="single"/>
        </w:rPr>
      </w:pPr>
    </w:p>
    <w:p w14:paraId="6E679ECE" w14:textId="77777777" w:rsidR="00A03F94" w:rsidRDefault="00A03F94" w:rsidP="00A03F94">
      <w:pPr>
        <w:jc w:val="right"/>
        <w:rPr>
          <w:rFonts w:ascii="Arial" w:hAnsi="Arial" w:cs="Arial"/>
          <w:b/>
          <w:bCs/>
          <w:u w:val="single"/>
        </w:rPr>
      </w:pPr>
    </w:p>
    <w:p w14:paraId="184438FA" w14:textId="77777777" w:rsidR="00A03F94" w:rsidRDefault="00A03F94" w:rsidP="00A03F94">
      <w:pPr>
        <w:jc w:val="right"/>
        <w:rPr>
          <w:rFonts w:ascii="Arial" w:hAnsi="Arial" w:cs="Arial"/>
          <w:b/>
          <w:bCs/>
          <w:u w:val="single"/>
        </w:rPr>
      </w:pPr>
    </w:p>
    <w:p w14:paraId="0C4A9748" w14:textId="77777777" w:rsidR="00A03F94" w:rsidRDefault="00A03F94" w:rsidP="00A03F94">
      <w:pPr>
        <w:jc w:val="right"/>
        <w:rPr>
          <w:rFonts w:ascii="Arial" w:hAnsi="Arial" w:cs="Arial"/>
          <w:b/>
          <w:bCs/>
          <w:u w:val="single"/>
        </w:rPr>
      </w:pPr>
    </w:p>
    <w:p w14:paraId="249A4B12" w14:textId="77777777" w:rsidR="00A03F94" w:rsidRDefault="00A03F94" w:rsidP="00A03F94">
      <w:pPr>
        <w:jc w:val="right"/>
        <w:rPr>
          <w:rFonts w:ascii="Arial" w:hAnsi="Arial" w:cs="Arial"/>
          <w:b/>
          <w:bCs/>
          <w:u w:val="single"/>
        </w:rPr>
      </w:pPr>
    </w:p>
    <w:p w14:paraId="4E3EC7EE" w14:textId="77777777" w:rsidR="00A03F94" w:rsidRDefault="00A03F94" w:rsidP="00A03F94">
      <w:pPr>
        <w:jc w:val="right"/>
        <w:rPr>
          <w:rFonts w:ascii="Arial" w:hAnsi="Arial" w:cs="Arial"/>
          <w:b/>
          <w:bCs/>
          <w:u w:val="single"/>
        </w:rPr>
      </w:pPr>
    </w:p>
    <w:p w14:paraId="5988DFDC" w14:textId="77777777" w:rsidR="00A03F94" w:rsidRDefault="00A03F94" w:rsidP="00A03F94">
      <w:pPr>
        <w:jc w:val="right"/>
        <w:rPr>
          <w:rFonts w:ascii="Arial" w:hAnsi="Arial" w:cs="Arial"/>
          <w:b/>
          <w:bCs/>
          <w:u w:val="single"/>
        </w:rPr>
      </w:pPr>
    </w:p>
    <w:p w14:paraId="7300D210" w14:textId="77777777" w:rsidR="00A03F94" w:rsidRDefault="00A03F94" w:rsidP="00A03F94">
      <w:pPr>
        <w:jc w:val="right"/>
        <w:rPr>
          <w:rFonts w:ascii="Arial" w:hAnsi="Arial" w:cs="Arial"/>
          <w:b/>
          <w:bCs/>
          <w:u w:val="single"/>
        </w:rPr>
      </w:pPr>
    </w:p>
    <w:p w14:paraId="0187932C" w14:textId="77777777" w:rsidR="00A03F94" w:rsidRDefault="00A03F94" w:rsidP="00A03F94">
      <w:pPr>
        <w:jc w:val="right"/>
        <w:rPr>
          <w:rFonts w:ascii="Arial" w:hAnsi="Arial" w:cs="Arial"/>
          <w:b/>
          <w:bCs/>
          <w:u w:val="single"/>
        </w:rPr>
      </w:pPr>
    </w:p>
    <w:p w14:paraId="4925AD11" w14:textId="77777777" w:rsidR="00A03F94" w:rsidRDefault="00A03F94" w:rsidP="00A03F94">
      <w:pPr>
        <w:jc w:val="right"/>
        <w:rPr>
          <w:rFonts w:ascii="Arial" w:hAnsi="Arial" w:cs="Arial"/>
          <w:b/>
          <w:bCs/>
          <w:u w:val="single"/>
        </w:rPr>
      </w:pPr>
    </w:p>
    <w:p w14:paraId="456D33DA" w14:textId="77777777" w:rsidR="00A03F94" w:rsidRDefault="00A03F94" w:rsidP="00A03F94">
      <w:pPr>
        <w:jc w:val="right"/>
        <w:rPr>
          <w:rFonts w:ascii="Arial" w:hAnsi="Arial" w:cs="Arial"/>
          <w:b/>
          <w:bCs/>
          <w:u w:val="single"/>
        </w:rPr>
      </w:pPr>
    </w:p>
    <w:p w14:paraId="096B0CDD" w14:textId="77777777" w:rsidR="00A03F94" w:rsidRDefault="00A03F94" w:rsidP="00A03F94">
      <w:pPr>
        <w:jc w:val="right"/>
        <w:rPr>
          <w:rFonts w:ascii="Arial" w:hAnsi="Arial" w:cs="Arial"/>
          <w:b/>
          <w:bCs/>
          <w:u w:val="single"/>
        </w:rPr>
      </w:pPr>
    </w:p>
    <w:p w14:paraId="6AD92584" w14:textId="77777777" w:rsidR="00A03F94" w:rsidRDefault="00A03F94" w:rsidP="00A03F94">
      <w:pPr>
        <w:jc w:val="right"/>
        <w:rPr>
          <w:rFonts w:ascii="Arial" w:hAnsi="Arial" w:cs="Arial"/>
          <w:b/>
          <w:bCs/>
          <w:u w:val="single"/>
        </w:rPr>
      </w:pPr>
    </w:p>
    <w:p w14:paraId="278131BD" w14:textId="77777777" w:rsidR="00A03F94" w:rsidRDefault="00A03F94" w:rsidP="00A03F94">
      <w:pPr>
        <w:jc w:val="right"/>
        <w:rPr>
          <w:rFonts w:ascii="Arial" w:hAnsi="Arial" w:cs="Arial"/>
          <w:b/>
          <w:bCs/>
          <w:u w:val="single"/>
        </w:rPr>
      </w:pPr>
    </w:p>
    <w:p w14:paraId="225DF202" w14:textId="77777777" w:rsidR="00A03F94" w:rsidRDefault="00A03F94" w:rsidP="00A03F94">
      <w:pPr>
        <w:jc w:val="right"/>
        <w:rPr>
          <w:rFonts w:ascii="Arial" w:hAnsi="Arial" w:cs="Arial"/>
          <w:b/>
          <w:bCs/>
          <w:u w:val="single"/>
        </w:rPr>
      </w:pPr>
    </w:p>
    <w:p w14:paraId="091A021C" w14:textId="77777777" w:rsidR="00A03F94" w:rsidRDefault="00A03F94" w:rsidP="00A03F94">
      <w:pPr>
        <w:rPr>
          <w:rFonts w:ascii="Arial" w:hAnsi="Arial" w:cs="Arial"/>
          <w:b/>
          <w:bCs/>
          <w:u w:val="single"/>
        </w:rPr>
      </w:pPr>
    </w:p>
    <w:p w14:paraId="45CF954F" w14:textId="77777777" w:rsidR="00A03F94" w:rsidRDefault="00A03F94" w:rsidP="00A03F94">
      <w:pPr>
        <w:rPr>
          <w:rFonts w:ascii="Arial" w:hAnsi="Arial" w:cs="Arial"/>
          <w:b/>
          <w:bCs/>
          <w:u w:val="single"/>
        </w:rPr>
      </w:pPr>
    </w:p>
    <w:p w14:paraId="479FC6D3" w14:textId="77777777" w:rsidR="00A03F94" w:rsidRDefault="00A03F94" w:rsidP="00A03F94">
      <w:pPr>
        <w:jc w:val="right"/>
        <w:rPr>
          <w:rFonts w:ascii="Arial" w:hAnsi="Arial" w:cs="Arial"/>
          <w:b/>
          <w:bCs/>
          <w:u w:val="single"/>
        </w:rPr>
      </w:pPr>
    </w:p>
    <w:p w14:paraId="579B5F4C" w14:textId="77777777" w:rsidR="00A03F94" w:rsidRPr="002D1B87" w:rsidRDefault="00A03F94" w:rsidP="00A03F94">
      <w:pPr>
        <w:jc w:val="right"/>
        <w:rPr>
          <w:rFonts w:ascii="Arial" w:hAnsi="Arial" w:cs="Arial"/>
          <w:b/>
          <w:bCs/>
          <w:u w:val="single"/>
        </w:rPr>
      </w:pPr>
      <w:r w:rsidRPr="002D1B87">
        <w:rPr>
          <w:rFonts w:ascii="Arial" w:hAnsi="Arial" w:cs="Arial"/>
          <w:b/>
          <w:bCs/>
          <w:u w:val="single"/>
        </w:rPr>
        <w:t>Төсөл</w:t>
      </w:r>
    </w:p>
    <w:p w14:paraId="7EA3CDDB" w14:textId="77777777" w:rsidR="00A03F94" w:rsidRPr="002D1B87" w:rsidRDefault="00A03F94" w:rsidP="00A03F94">
      <w:pPr>
        <w:jc w:val="center"/>
        <w:rPr>
          <w:rFonts w:ascii="Arial" w:hAnsi="Arial" w:cs="Arial"/>
          <w:b/>
          <w:bCs/>
        </w:rPr>
      </w:pPr>
    </w:p>
    <w:p w14:paraId="6D1D564C" w14:textId="77777777" w:rsidR="00A03F94" w:rsidRDefault="00A03F94" w:rsidP="00A03F94">
      <w:pPr>
        <w:rPr>
          <w:rFonts w:ascii="Arial" w:hAnsi="Arial" w:cs="Arial"/>
          <w:b/>
          <w:bCs/>
        </w:rPr>
      </w:pPr>
    </w:p>
    <w:p w14:paraId="198498AC" w14:textId="77777777" w:rsidR="00A03F94" w:rsidRPr="002D1B87" w:rsidRDefault="00A03F94" w:rsidP="00A03F94">
      <w:pPr>
        <w:jc w:val="center"/>
        <w:rPr>
          <w:rFonts w:ascii="Arial" w:hAnsi="Arial" w:cs="Arial"/>
          <w:b/>
          <w:bCs/>
        </w:rPr>
      </w:pPr>
      <w:r w:rsidRPr="002D1B87">
        <w:rPr>
          <w:rFonts w:ascii="Arial" w:hAnsi="Arial" w:cs="Arial"/>
          <w:b/>
          <w:bCs/>
        </w:rPr>
        <w:t>МОНГОЛ УЛСЫН ХУУЛЬ</w:t>
      </w:r>
    </w:p>
    <w:p w14:paraId="0EE1CA17" w14:textId="77777777" w:rsidR="00A03F94" w:rsidRPr="002D1B87" w:rsidRDefault="00A03F94" w:rsidP="00A03F94">
      <w:pPr>
        <w:jc w:val="center"/>
        <w:rPr>
          <w:rFonts w:ascii="Arial" w:hAnsi="Arial" w:cs="Arial"/>
          <w:b/>
          <w:bCs/>
        </w:rPr>
      </w:pPr>
    </w:p>
    <w:p w14:paraId="07129266" w14:textId="77777777" w:rsidR="00A03F94" w:rsidRPr="002D1B87" w:rsidRDefault="00A03F94" w:rsidP="00A03F94">
      <w:pPr>
        <w:jc w:val="both"/>
        <w:rPr>
          <w:rFonts w:ascii="Arial" w:hAnsi="Arial" w:cs="Arial"/>
          <w:b/>
          <w:bCs/>
        </w:rPr>
      </w:pPr>
    </w:p>
    <w:p w14:paraId="6E8715D0" w14:textId="77777777" w:rsidR="00A03F94" w:rsidRPr="002D1B87" w:rsidRDefault="00A03F94" w:rsidP="00A03F94">
      <w:pPr>
        <w:jc w:val="both"/>
        <w:rPr>
          <w:rFonts w:ascii="Arial" w:hAnsi="Arial" w:cs="Arial"/>
          <w:b/>
          <w:bCs/>
        </w:rPr>
      </w:pPr>
      <w:r w:rsidRPr="002D1B87">
        <w:rPr>
          <w:rFonts w:ascii="Arial" w:hAnsi="Arial" w:cs="Arial"/>
          <w:b/>
          <w:bCs/>
        </w:rPr>
        <w:t>202</w:t>
      </w:r>
      <w:r>
        <w:rPr>
          <w:rFonts w:ascii="Arial" w:hAnsi="Arial" w:cs="Arial"/>
          <w:b/>
          <w:bCs/>
          <w:lang w:val="mn-MN"/>
        </w:rPr>
        <w:t xml:space="preserve">4 </w:t>
      </w:r>
      <w:r w:rsidRPr="002D1B87">
        <w:rPr>
          <w:rFonts w:ascii="Arial" w:hAnsi="Arial" w:cs="Arial"/>
          <w:b/>
          <w:bCs/>
        </w:rPr>
        <w:t>оны … дугаар</w:t>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t xml:space="preserve">          </w:t>
      </w:r>
      <w:r>
        <w:rPr>
          <w:rFonts w:ascii="Arial" w:hAnsi="Arial" w:cs="Arial"/>
          <w:b/>
          <w:bCs/>
          <w:lang w:val="mn-MN"/>
        </w:rPr>
        <w:t xml:space="preserve">   </w:t>
      </w:r>
      <w:r w:rsidRPr="002D1B87">
        <w:rPr>
          <w:rFonts w:ascii="Arial" w:hAnsi="Arial" w:cs="Arial"/>
          <w:b/>
          <w:bCs/>
        </w:rPr>
        <w:t>Улаанбаатар</w:t>
      </w:r>
    </w:p>
    <w:p w14:paraId="4F5CC6B2" w14:textId="77777777" w:rsidR="00A03F94" w:rsidRPr="002D1B87" w:rsidRDefault="00A03F94" w:rsidP="00A03F94">
      <w:pPr>
        <w:jc w:val="both"/>
        <w:rPr>
          <w:rFonts w:ascii="Arial" w:hAnsi="Arial" w:cs="Arial"/>
          <w:b/>
          <w:bCs/>
        </w:rPr>
      </w:pPr>
      <w:r w:rsidRPr="002D1B87">
        <w:rPr>
          <w:rFonts w:ascii="Arial" w:hAnsi="Arial" w:cs="Arial"/>
          <w:b/>
          <w:bCs/>
        </w:rPr>
        <w:t>сарын … -ны өдөр</w:t>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t>хот</w:t>
      </w:r>
    </w:p>
    <w:p w14:paraId="353F7780" w14:textId="77777777" w:rsidR="00A03F94" w:rsidRPr="002D1B87" w:rsidRDefault="00A03F94" w:rsidP="00A03F94">
      <w:pPr>
        <w:jc w:val="center"/>
        <w:rPr>
          <w:rFonts w:ascii="Arial" w:hAnsi="Arial" w:cs="Arial"/>
          <w:b/>
          <w:bCs/>
        </w:rPr>
      </w:pPr>
    </w:p>
    <w:p w14:paraId="5ED8455C" w14:textId="77777777" w:rsidR="00A03F94" w:rsidRPr="006E68F6" w:rsidRDefault="00A03F94" w:rsidP="00A03F94">
      <w:pPr>
        <w:pStyle w:val="NoSpacing"/>
        <w:jc w:val="both"/>
        <w:rPr>
          <w:rFonts w:ascii="Arial" w:hAnsi="Arial" w:cs="Arial"/>
          <w:b/>
          <w:bCs/>
          <w:sz w:val="24"/>
          <w:szCs w:val="24"/>
          <w:lang w:val="en-MN"/>
        </w:rPr>
      </w:pPr>
    </w:p>
    <w:p w14:paraId="29E9CECA" w14:textId="77777777" w:rsidR="00A03F94" w:rsidRDefault="00A03F94" w:rsidP="00A03F94">
      <w:pPr>
        <w:jc w:val="center"/>
        <w:rPr>
          <w:rFonts w:ascii="Arial" w:hAnsi="Arial" w:cs="Arial"/>
          <w:b/>
          <w:bCs/>
          <w:lang w:val="mn-MN"/>
        </w:rPr>
      </w:pPr>
      <w:r>
        <w:rPr>
          <w:rFonts w:ascii="Arial" w:hAnsi="Arial" w:cs="Arial"/>
          <w:b/>
          <w:bCs/>
          <w:lang w:val="mn-MN"/>
        </w:rPr>
        <w:t xml:space="preserve">ОРОН СУУЦНЫ ТУХАЙ ХУУЛИЙН ЗАРИМ ЗҮЙЛИЙГ </w:t>
      </w:r>
    </w:p>
    <w:p w14:paraId="09AED23C" w14:textId="77777777" w:rsidR="00A03F94" w:rsidRPr="005A1104" w:rsidRDefault="00A03F94" w:rsidP="00A03F94">
      <w:pPr>
        <w:jc w:val="center"/>
        <w:rPr>
          <w:rFonts w:ascii="Arial" w:hAnsi="Arial" w:cs="Arial"/>
          <w:b/>
          <w:bCs/>
          <w:lang w:val="mn-MN"/>
        </w:rPr>
      </w:pPr>
      <w:r>
        <w:rPr>
          <w:rFonts w:ascii="Arial" w:hAnsi="Arial" w:cs="Arial"/>
          <w:b/>
          <w:bCs/>
          <w:lang w:val="mn-MN"/>
        </w:rPr>
        <w:t>ХҮЧИНГҮЙ БОЛСОНД ТООЦОХ ТУХАЙ</w:t>
      </w:r>
    </w:p>
    <w:p w14:paraId="12C3F9C7" w14:textId="77777777" w:rsidR="00A03F94" w:rsidRPr="005A1104" w:rsidRDefault="00A03F94" w:rsidP="00A03F94">
      <w:pPr>
        <w:rPr>
          <w:b/>
          <w:bCs/>
        </w:rPr>
      </w:pPr>
    </w:p>
    <w:p w14:paraId="035200B1" w14:textId="77777777" w:rsidR="00A03F94" w:rsidRPr="005A1104" w:rsidRDefault="00A03F94" w:rsidP="00A03F94">
      <w:pPr>
        <w:rPr>
          <w:b/>
          <w:bCs/>
        </w:rPr>
      </w:pPr>
    </w:p>
    <w:p w14:paraId="7BF13F05" w14:textId="281021E4" w:rsidR="00A03F94" w:rsidRPr="009277F5" w:rsidRDefault="00A03F94" w:rsidP="00A03F94">
      <w:pPr>
        <w:pStyle w:val="NoSpacing"/>
        <w:jc w:val="both"/>
        <w:rPr>
          <w:rFonts w:ascii="Arial" w:hAnsi="Arial" w:cs="Arial"/>
          <w:b/>
          <w:bCs/>
          <w:sz w:val="24"/>
          <w:szCs w:val="24"/>
          <w:lang w:val="mn-MN"/>
        </w:rPr>
      </w:pPr>
      <w:r w:rsidRPr="005A1104">
        <w:rPr>
          <w:b/>
          <w:bCs/>
          <w:lang w:val="mn-MN"/>
        </w:rPr>
        <w:tab/>
      </w:r>
      <w:r w:rsidRPr="009F17A8">
        <w:rPr>
          <w:rFonts w:ascii="Arial" w:hAnsi="Arial" w:cs="Arial"/>
          <w:b/>
          <w:bCs/>
          <w:sz w:val="24"/>
          <w:szCs w:val="24"/>
          <w:lang w:val="mn-MN"/>
        </w:rPr>
        <w:t>1 дүгээр зүйл.</w:t>
      </w:r>
      <w:r>
        <w:rPr>
          <w:rFonts w:ascii="Arial" w:hAnsi="Arial" w:cs="Arial"/>
          <w:sz w:val="24"/>
          <w:szCs w:val="24"/>
          <w:lang w:val="mn-MN"/>
        </w:rPr>
        <w:t>Орон сууцны тухай хуулийн 14 дүгээр зүйлийг хүчингүй болсонд тооцсугай.</w:t>
      </w:r>
    </w:p>
    <w:p w14:paraId="710B8FE9" w14:textId="77777777" w:rsidR="00A03F94" w:rsidRDefault="00A03F94" w:rsidP="00A03F94">
      <w:pPr>
        <w:jc w:val="both"/>
        <w:rPr>
          <w:rFonts w:ascii="Arial" w:hAnsi="Arial" w:cs="Arial"/>
          <w:lang w:val="mn-MN"/>
        </w:rPr>
      </w:pPr>
    </w:p>
    <w:p w14:paraId="639CE08B" w14:textId="0DF0F934" w:rsidR="00A03F94" w:rsidRPr="009F17A8" w:rsidRDefault="00A03F94" w:rsidP="00A03F94">
      <w:pPr>
        <w:ind w:firstLine="720"/>
        <w:jc w:val="both"/>
        <w:rPr>
          <w:rFonts w:ascii="Arial" w:hAnsi="Arial" w:cs="Arial"/>
          <w:lang w:val="mn-MN"/>
        </w:rPr>
      </w:pPr>
      <w:r>
        <w:rPr>
          <w:rFonts w:ascii="Arial" w:hAnsi="Arial" w:cs="Arial"/>
          <w:b/>
          <w:bCs/>
          <w:lang w:val="mn-MN"/>
        </w:rPr>
        <w:t>2</w:t>
      </w:r>
      <w:r w:rsidRPr="00B15966">
        <w:rPr>
          <w:rFonts w:ascii="Arial" w:hAnsi="Arial" w:cs="Arial"/>
          <w:b/>
          <w:bCs/>
          <w:lang w:val="mn-MN"/>
        </w:rPr>
        <w:t xml:space="preserve"> д</w:t>
      </w:r>
      <w:r>
        <w:rPr>
          <w:rFonts w:ascii="Arial" w:hAnsi="Arial" w:cs="Arial"/>
          <w:b/>
          <w:bCs/>
          <w:lang w:val="mn-MN"/>
        </w:rPr>
        <w:t>угаа</w:t>
      </w:r>
      <w:r w:rsidRPr="00B15966">
        <w:rPr>
          <w:rFonts w:ascii="Arial" w:hAnsi="Arial" w:cs="Arial"/>
          <w:b/>
          <w:bCs/>
          <w:lang w:val="mn-MN"/>
        </w:rPr>
        <w:t>р зүйл.</w:t>
      </w:r>
      <w:r w:rsidRPr="009F17A8">
        <w:rPr>
          <w:rFonts w:ascii="Arial" w:hAnsi="Arial" w:cs="Arial"/>
          <w:lang w:val="mn-MN"/>
        </w:rPr>
        <w:t>Энэ хуулийг Нийтийн зориулалттай орон сууцны байшингийн дундын өмчлөлийн эд хөрөнгийн менежментийн тухай хууль /шинэчилсэн найруулга/ хүчин төгөлдөр болсон өдрөөс эхлэн дагаж мөрдөнө.</w:t>
      </w:r>
    </w:p>
    <w:p w14:paraId="145F1AED" w14:textId="77777777" w:rsidR="00A03F94" w:rsidRPr="009F17A8" w:rsidRDefault="00A03F94" w:rsidP="00A03F94">
      <w:pPr>
        <w:jc w:val="both"/>
        <w:rPr>
          <w:rFonts w:ascii="Arial" w:hAnsi="Arial" w:cs="Arial"/>
          <w:lang w:val="mn-MN"/>
        </w:rPr>
      </w:pPr>
    </w:p>
    <w:p w14:paraId="1F98B531" w14:textId="77777777" w:rsidR="00A03F94" w:rsidRDefault="00A03F94" w:rsidP="00A03F94">
      <w:pPr>
        <w:jc w:val="both"/>
        <w:rPr>
          <w:lang w:val="mn-MN"/>
        </w:rPr>
      </w:pPr>
    </w:p>
    <w:p w14:paraId="406BCA07" w14:textId="77777777" w:rsidR="00A03F94" w:rsidRDefault="00A03F94" w:rsidP="00A03F94">
      <w:pPr>
        <w:jc w:val="both"/>
        <w:rPr>
          <w:lang w:val="mn-MN"/>
        </w:rPr>
      </w:pPr>
    </w:p>
    <w:p w14:paraId="02325559" w14:textId="77777777" w:rsidR="00A03F94" w:rsidRPr="005A1104" w:rsidRDefault="00A03F94" w:rsidP="00A03F94">
      <w:pPr>
        <w:jc w:val="both"/>
        <w:rPr>
          <w:lang w:val="mn-MN"/>
        </w:rPr>
      </w:pPr>
    </w:p>
    <w:p w14:paraId="6000F2E6" w14:textId="77777777" w:rsidR="00A03F94" w:rsidRPr="007A48E0" w:rsidRDefault="00A03F94" w:rsidP="00A03F94">
      <w:pPr>
        <w:pStyle w:val="NoSpacing"/>
        <w:jc w:val="center"/>
        <w:rPr>
          <w:rFonts w:ascii="Arial" w:hAnsi="Arial" w:cs="Arial"/>
          <w:b/>
          <w:bCs/>
          <w:sz w:val="24"/>
          <w:szCs w:val="24"/>
          <w:lang w:val="mn-MN"/>
        </w:rPr>
      </w:pPr>
      <w:r w:rsidRPr="007A48E0">
        <w:rPr>
          <w:rFonts w:ascii="Arial" w:hAnsi="Arial" w:cs="Arial"/>
          <w:b/>
          <w:bCs/>
          <w:sz w:val="24"/>
          <w:szCs w:val="24"/>
          <w:lang w:val="mn-MN"/>
        </w:rPr>
        <w:t>ГАРЫН ҮСЭГ</w:t>
      </w:r>
    </w:p>
    <w:p w14:paraId="1F734AE9" w14:textId="77777777" w:rsidR="00A03F94" w:rsidRDefault="00A03F94" w:rsidP="00A03F94"/>
    <w:p w14:paraId="250D7F99" w14:textId="77777777" w:rsidR="00A03F94" w:rsidRDefault="00A03F94" w:rsidP="00A03F94"/>
    <w:p w14:paraId="11E4D7D8" w14:textId="77777777" w:rsidR="00A03F94" w:rsidRDefault="00A03F94" w:rsidP="00A03F94">
      <w:pPr>
        <w:jc w:val="right"/>
        <w:rPr>
          <w:rFonts w:ascii="Arial" w:hAnsi="Arial" w:cs="Arial"/>
          <w:b/>
          <w:bCs/>
          <w:u w:val="single"/>
        </w:rPr>
      </w:pPr>
    </w:p>
    <w:p w14:paraId="133922FB" w14:textId="77777777" w:rsidR="00A03F94" w:rsidRDefault="00A03F94" w:rsidP="00A03F94">
      <w:pPr>
        <w:jc w:val="right"/>
        <w:rPr>
          <w:rFonts w:ascii="Arial" w:hAnsi="Arial" w:cs="Arial"/>
          <w:b/>
          <w:bCs/>
          <w:u w:val="single"/>
        </w:rPr>
      </w:pPr>
    </w:p>
    <w:p w14:paraId="11FFC2CA" w14:textId="77777777" w:rsidR="00A03F94" w:rsidRDefault="00A03F94" w:rsidP="00A03F94">
      <w:pPr>
        <w:jc w:val="right"/>
        <w:rPr>
          <w:rFonts w:ascii="Arial" w:hAnsi="Arial" w:cs="Arial"/>
          <w:b/>
          <w:bCs/>
          <w:u w:val="single"/>
        </w:rPr>
      </w:pPr>
    </w:p>
    <w:p w14:paraId="1BE07D6D" w14:textId="77777777" w:rsidR="00A03F94" w:rsidRDefault="00A03F94" w:rsidP="00A03F94">
      <w:pPr>
        <w:jc w:val="right"/>
        <w:rPr>
          <w:rFonts w:ascii="Arial" w:hAnsi="Arial" w:cs="Arial"/>
          <w:b/>
          <w:bCs/>
          <w:u w:val="single"/>
        </w:rPr>
      </w:pPr>
    </w:p>
    <w:p w14:paraId="0E38815D" w14:textId="77777777" w:rsidR="00A03F94" w:rsidRDefault="00A03F94" w:rsidP="00A03F94">
      <w:pPr>
        <w:jc w:val="right"/>
        <w:rPr>
          <w:rFonts w:ascii="Arial" w:hAnsi="Arial" w:cs="Arial"/>
          <w:b/>
          <w:bCs/>
          <w:u w:val="single"/>
        </w:rPr>
      </w:pPr>
    </w:p>
    <w:p w14:paraId="28C77A32" w14:textId="77777777" w:rsidR="00A03F94" w:rsidRDefault="00A03F94" w:rsidP="00A03F94">
      <w:pPr>
        <w:jc w:val="right"/>
        <w:rPr>
          <w:rFonts w:ascii="Arial" w:hAnsi="Arial" w:cs="Arial"/>
          <w:b/>
          <w:bCs/>
          <w:u w:val="single"/>
        </w:rPr>
      </w:pPr>
    </w:p>
    <w:p w14:paraId="07A7867E" w14:textId="77777777" w:rsidR="00A03F94" w:rsidRDefault="00A03F94" w:rsidP="00A03F94">
      <w:pPr>
        <w:jc w:val="right"/>
        <w:rPr>
          <w:rFonts w:ascii="Arial" w:hAnsi="Arial" w:cs="Arial"/>
          <w:b/>
          <w:bCs/>
          <w:u w:val="single"/>
        </w:rPr>
      </w:pPr>
    </w:p>
    <w:p w14:paraId="40DF3756" w14:textId="77777777" w:rsidR="00A03F94" w:rsidRDefault="00A03F94" w:rsidP="00A03F94">
      <w:pPr>
        <w:jc w:val="right"/>
        <w:rPr>
          <w:rFonts w:ascii="Arial" w:hAnsi="Arial" w:cs="Arial"/>
          <w:b/>
          <w:bCs/>
          <w:u w:val="single"/>
        </w:rPr>
      </w:pPr>
    </w:p>
    <w:p w14:paraId="4E5AB47C" w14:textId="77777777" w:rsidR="00A03F94" w:rsidRDefault="00A03F94" w:rsidP="00A03F94">
      <w:pPr>
        <w:jc w:val="right"/>
        <w:rPr>
          <w:rFonts w:ascii="Arial" w:hAnsi="Arial" w:cs="Arial"/>
          <w:b/>
          <w:bCs/>
          <w:u w:val="single"/>
        </w:rPr>
      </w:pPr>
    </w:p>
    <w:p w14:paraId="08CAD583" w14:textId="77777777" w:rsidR="00A03F94" w:rsidRDefault="00A03F94" w:rsidP="00A03F94">
      <w:pPr>
        <w:jc w:val="right"/>
        <w:rPr>
          <w:rFonts w:ascii="Arial" w:hAnsi="Arial" w:cs="Arial"/>
          <w:b/>
          <w:bCs/>
          <w:u w:val="single"/>
        </w:rPr>
      </w:pPr>
    </w:p>
    <w:p w14:paraId="686DBB9C" w14:textId="77777777" w:rsidR="00A03F94" w:rsidRDefault="00A03F94" w:rsidP="00A03F94">
      <w:pPr>
        <w:jc w:val="right"/>
        <w:rPr>
          <w:rFonts w:ascii="Arial" w:hAnsi="Arial" w:cs="Arial"/>
          <w:b/>
          <w:bCs/>
          <w:u w:val="single"/>
        </w:rPr>
      </w:pPr>
    </w:p>
    <w:p w14:paraId="54C33247" w14:textId="77777777" w:rsidR="00A03F94" w:rsidRDefault="00A03F94" w:rsidP="00A03F94">
      <w:pPr>
        <w:jc w:val="right"/>
        <w:rPr>
          <w:rFonts w:ascii="Arial" w:hAnsi="Arial" w:cs="Arial"/>
          <w:b/>
          <w:bCs/>
          <w:u w:val="single"/>
        </w:rPr>
      </w:pPr>
    </w:p>
    <w:p w14:paraId="5F6CA921" w14:textId="77777777" w:rsidR="00A03F94" w:rsidRDefault="00A03F94" w:rsidP="00A03F94">
      <w:pPr>
        <w:jc w:val="right"/>
        <w:rPr>
          <w:rFonts w:ascii="Arial" w:hAnsi="Arial" w:cs="Arial"/>
          <w:b/>
          <w:bCs/>
          <w:u w:val="single"/>
        </w:rPr>
      </w:pPr>
    </w:p>
    <w:p w14:paraId="66A140EF" w14:textId="77777777" w:rsidR="00A03F94" w:rsidRDefault="00A03F94" w:rsidP="00A03F94">
      <w:pPr>
        <w:jc w:val="right"/>
        <w:rPr>
          <w:rFonts w:ascii="Arial" w:hAnsi="Arial" w:cs="Arial"/>
          <w:b/>
          <w:bCs/>
          <w:u w:val="single"/>
        </w:rPr>
      </w:pPr>
    </w:p>
    <w:p w14:paraId="53450AE2" w14:textId="77777777" w:rsidR="00A03F94" w:rsidRDefault="00A03F94" w:rsidP="00A03F94">
      <w:pPr>
        <w:jc w:val="right"/>
        <w:rPr>
          <w:rFonts w:ascii="Arial" w:hAnsi="Arial" w:cs="Arial"/>
          <w:b/>
          <w:bCs/>
          <w:u w:val="single"/>
        </w:rPr>
      </w:pPr>
    </w:p>
    <w:p w14:paraId="1ABF55D2" w14:textId="77777777" w:rsidR="00A03F94" w:rsidRDefault="00A03F94" w:rsidP="00A03F94">
      <w:pPr>
        <w:jc w:val="right"/>
        <w:rPr>
          <w:rFonts w:ascii="Arial" w:hAnsi="Arial" w:cs="Arial"/>
          <w:b/>
          <w:bCs/>
          <w:u w:val="single"/>
        </w:rPr>
      </w:pPr>
    </w:p>
    <w:p w14:paraId="394C2B56" w14:textId="77777777" w:rsidR="00A03F94" w:rsidRDefault="00A03F94" w:rsidP="00A03F94">
      <w:pPr>
        <w:jc w:val="right"/>
        <w:rPr>
          <w:rFonts w:ascii="Arial" w:hAnsi="Arial" w:cs="Arial"/>
          <w:b/>
          <w:bCs/>
          <w:u w:val="single"/>
        </w:rPr>
      </w:pPr>
    </w:p>
    <w:p w14:paraId="3A27581C" w14:textId="77777777" w:rsidR="00A03F94" w:rsidRDefault="00A03F94" w:rsidP="00A03F94">
      <w:pPr>
        <w:jc w:val="right"/>
        <w:rPr>
          <w:rFonts w:ascii="Arial" w:hAnsi="Arial" w:cs="Arial"/>
          <w:b/>
          <w:bCs/>
          <w:u w:val="single"/>
        </w:rPr>
      </w:pPr>
    </w:p>
    <w:p w14:paraId="126C0A28" w14:textId="77777777" w:rsidR="00A03F94" w:rsidRDefault="00A03F94" w:rsidP="00A03F94">
      <w:pPr>
        <w:jc w:val="right"/>
        <w:rPr>
          <w:rFonts w:ascii="Arial" w:hAnsi="Arial" w:cs="Arial"/>
          <w:b/>
          <w:bCs/>
          <w:u w:val="single"/>
        </w:rPr>
      </w:pPr>
    </w:p>
    <w:p w14:paraId="55CE6E28" w14:textId="77777777" w:rsidR="00A03F94" w:rsidRDefault="00A03F94" w:rsidP="00A03F94">
      <w:pPr>
        <w:jc w:val="right"/>
        <w:rPr>
          <w:rFonts w:ascii="Arial" w:hAnsi="Arial" w:cs="Arial"/>
          <w:b/>
          <w:bCs/>
          <w:u w:val="single"/>
        </w:rPr>
      </w:pPr>
    </w:p>
    <w:p w14:paraId="6B64D543" w14:textId="77777777" w:rsidR="00A03F94" w:rsidRDefault="00A03F94" w:rsidP="00A03F94">
      <w:pPr>
        <w:jc w:val="right"/>
        <w:rPr>
          <w:rFonts w:ascii="Arial" w:hAnsi="Arial" w:cs="Arial"/>
          <w:b/>
          <w:bCs/>
          <w:u w:val="single"/>
        </w:rPr>
      </w:pPr>
    </w:p>
    <w:p w14:paraId="1656584A" w14:textId="77777777" w:rsidR="00A03F94" w:rsidRDefault="00A03F94" w:rsidP="00A03F94">
      <w:pPr>
        <w:jc w:val="right"/>
        <w:rPr>
          <w:rFonts w:ascii="Arial" w:hAnsi="Arial" w:cs="Arial"/>
          <w:b/>
          <w:bCs/>
          <w:u w:val="single"/>
        </w:rPr>
      </w:pPr>
    </w:p>
    <w:p w14:paraId="0985C68F" w14:textId="77777777" w:rsidR="00A03F94" w:rsidRDefault="00A03F94" w:rsidP="00A03F94">
      <w:pPr>
        <w:jc w:val="right"/>
        <w:rPr>
          <w:rFonts w:ascii="Arial" w:hAnsi="Arial" w:cs="Arial"/>
          <w:b/>
          <w:bCs/>
          <w:u w:val="single"/>
        </w:rPr>
      </w:pPr>
    </w:p>
    <w:p w14:paraId="6C1F0DD9" w14:textId="77777777" w:rsidR="00A03F94" w:rsidRDefault="00A03F94" w:rsidP="00A03F94">
      <w:pPr>
        <w:jc w:val="right"/>
        <w:rPr>
          <w:rFonts w:ascii="Arial" w:hAnsi="Arial" w:cs="Arial"/>
          <w:b/>
          <w:bCs/>
          <w:u w:val="single"/>
        </w:rPr>
      </w:pPr>
    </w:p>
    <w:p w14:paraId="7E633CFB" w14:textId="77777777" w:rsidR="00A03F94" w:rsidRDefault="00A03F94" w:rsidP="00A03F94">
      <w:pPr>
        <w:jc w:val="right"/>
        <w:rPr>
          <w:rFonts w:ascii="Arial" w:hAnsi="Arial" w:cs="Arial"/>
          <w:b/>
          <w:bCs/>
          <w:u w:val="single"/>
        </w:rPr>
      </w:pPr>
    </w:p>
    <w:p w14:paraId="402772D4" w14:textId="77777777" w:rsidR="00A03F94" w:rsidRDefault="00A03F94" w:rsidP="00A03F94">
      <w:pPr>
        <w:jc w:val="right"/>
        <w:rPr>
          <w:rFonts w:ascii="Arial" w:hAnsi="Arial" w:cs="Arial"/>
          <w:b/>
          <w:bCs/>
          <w:u w:val="single"/>
        </w:rPr>
      </w:pPr>
    </w:p>
    <w:p w14:paraId="446CFC6B" w14:textId="77777777" w:rsidR="00A03F94" w:rsidRDefault="00A03F94" w:rsidP="00A03F94">
      <w:pPr>
        <w:jc w:val="right"/>
        <w:rPr>
          <w:rFonts w:ascii="Arial" w:hAnsi="Arial" w:cs="Arial"/>
          <w:b/>
          <w:bCs/>
          <w:u w:val="single"/>
        </w:rPr>
      </w:pPr>
    </w:p>
    <w:p w14:paraId="241C60B3" w14:textId="77777777" w:rsidR="00A03F94" w:rsidRPr="002D1B87" w:rsidRDefault="00A03F94" w:rsidP="00A03F94">
      <w:pPr>
        <w:jc w:val="right"/>
        <w:rPr>
          <w:rFonts w:ascii="Arial" w:hAnsi="Arial" w:cs="Arial"/>
          <w:b/>
          <w:bCs/>
          <w:u w:val="single"/>
        </w:rPr>
      </w:pPr>
      <w:r w:rsidRPr="002D1B87">
        <w:rPr>
          <w:rFonts w:ascii="Arial" w:hAnsi="Arial" w:cs="Arial"/>
          <w:b/>
          <w:bCs/>
          <w:u w:val="single"/>
        </w:rPr>
        <w:t>Төсөл</w:t>
      </w:r>
    </w:p>
    <w:p w14:paraId="6FB685F8" w14:textId="77777777" w:rsidR="00A03F94" w:rsidRPr="002D1B87" w:rsidRDefault="00A03F94" w:rsidP="00A03F94">
      <w:pPr>
        <w:jc w:val="center"/>
        <w:rPr>
          <w:rFonts w:ascii="Arial" w:hAnsi="Arial" w:cs="Arial"/>
          <w:b/>
          <w:bCs/>
        </w:rPr>
      </w:pPr>
    </w:p>
    <w:p w14:paraId="483E7E38" w14:textId="77777777" w:rsidR="00A03F94" w:rsidRDefault="00A03F94" w:rsidP="00A03F94">
      <w:pPr>
        <w:rPr>
          <w:rFonts w:ascii="Arial" w:hAnsi="Arial" w:cs="Arial"/>
          <w:b/>
          <w:bCs/>
        </w:rPr>
      </w:pPr>
    </w:p>
    <w:p w14:paraId="207CFF64" w14:textId="77777777" w:rsidR="00A03F94" w:rsidRPr="002D1B87" w:rsidRDefault="00A03F94" w:rsidP="00A03F94">
      <w:pPr>
        <w:jc w:val="center"/>
        <w:rPr>
          <w:rFonts w:ascii="Arial" w:hAnsi="Arial" w:cs="Arial"/>
          <w:b/>
          <w:bCs/>
        </w:rPr>
      </w:pPr>
      <w:r w:rsidRPr="002D1B87">
        <w:rPr>
          <w:rFonts w:ascii="Arial" w:hAnsi="Arial" w:cs="Arial"/>
          <w:b/>
          <w:bCs/>
        </w:rPr>
        <w:t>МОНГОЛ УЛСЫН ХУУЛЬ</w:t>
      </w:r>
    </w:p>
    <w:p w14:paraId="765E5905" w14:textId="77777777" w:rsidR="00A03F94" w:rsidRPr="002D1B87" w:rsidRDefault="00A03F94" w:rsidP="00A03F94">
      <w:pPr>
        <w:jc w:val="center"/>
        <w:rPr>
          <w:rFonts w:ascii="Arial" w:hAnsi="Arial" w:cs="Arial"/>
          <w:b/>
          <w:bCs/>
        </w:rPr>
      </w:pPr>
    </w:p>
    <w:p w14:paraId="1C8A0FC7" w14:textId="77777777" w:rsidR="00A03F94" w:rsidRPr="002D1B87" w:rsidRDefault="00A03F94" w:rsidP="00A03F94">
      <w:pPr>
        <w:jc w:val="both"/>
        <w:rPr>
          <w:rFonts w:ascii="Arial" w:hAnsi="Arial" w:cs="Arial"/>
          <w:b/>
          <w:bCs/>
        </w:rPr>
      </w:pPr>
    </w:p>
    <w:p w14:paraId="778BFB9D" w14:textId="77777777" w:rsidR="00A03F94" w:rsidRPr="002D1B87" w:rsidRDefault="00A03F94" w:rsidP="00A03F94">
      <w:pPr>
        <w:jc w:val="both"/>
        <w:rPr>
          <w:rFonts w:ascii="Arial" w:hAnsi="Arial" w:cs="Arial"/>
          <w:b/>
          <w:bCs/>
        </w:rPr>
      </w:pPr>
      <w:r w:rsidRPr="002D1B87">
        <w:rPr>
          <w:rFonts w:ascii="Arial" w:hAnsi="Arial" w:cs="Arial"/>
          <w:b/>
          <w:bCs/>
        </w:rPr>
        <w:t>202</w:t>
      </w:r>
      <w:r>
        <w:rPr>
          <w:rFonts w:ascii="Arial" w:hAnsi="Arial" w:cs="Arial"/>
          <w:b/>
          <w:bCs/>
          <w:lang w:val="mn-MN"/>
        </w:rPr>
        <w:t xml:space="preserve">4 </w:t>
      </w:r>
      <w:r w:rsidRPr="002D1B87">
        <w:rPr>
          <w:rFonts w:ascii="Arial" w:hAnsi="Arial" w:cs="Arial"/>
          <w:b/>
          <w:bCs/>
        </w:rPr>
        <w:t>оны … дугаар</w:t>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t xml:space="preserve">          </w:t>
      </w:r>
      <w:r>
        <w:rPr>
          <w:rFonts w:ascii="Arial" w:hAnsi="Arial" w:cs="Arial"/>
          <w:b/>
          <w:bCs/>
          <w:lang w:val="mn-MN"/>
        </w:rPr>
        <w:t xml:space="preserve">   </w:t>
      </w:r>
      <w:r w:rsidRPr="002D1B87">
        <w:rPr>
          <w:rFonts w:ascii="Arial" w:hAnsi="Arial" w:cs="Arial"/>
          <w:b/>
          <w:bCs/>
        </w:rPr>
        <w:t>Улаанбаатар</w:t>
      </w:r>
    </w:p>
    <w:p w14:paraId="5040AA53" w14:textId="77777777" w:rsidR="00A03F94" w:rsidRPr="002D1B87" w:rsidRDefault="00A03F94" w:rsidP="00A03F94">
      <w:pPr>
        <w:jc w:val="both"/>
        <w:rPr>
          <w:rFonts w:ascii="Arial" w:hAnsi="Arial" w:cs="Arial"/>
          <w:b/>
          <w:bCs/>
        </w:rPr>
      </w:pPr>
      <w:r w:rsidRPr="002D1B87">
        <w:rPr>
          <w:rFonts w:ascii="Arial" w:hAnsi="Arial" w:cs="Arial"/>
          <w:b/>
          <w:bCs/>
        </w:rPr>
        <w:t>сарын … -ны өдөр</w:t>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t>хот</w:t>
      </w:r>
    </w:p>
    <w:p w14:paraId="5BD30865" w14:textId="77777777" w:rsidR="00A03F94" w:rsidRPr="002D1B87" w:rsidRDefault="00A03F94" w:rsidP="00A03F94">
      <w:pPr>
        <w:jc w:val="center"/>
        <w:rPr>
          <w:rFonts w:ascii="Arial" w:hAnsi="Arial" w:cs="Arial"/>
          <w:b/>
          <w:bCs/>
        </w:rPr>
      </w:pPr>
    </w:p>
    <w:p w14:paraId="49F5E727" w14:textId="77777777" w:rsidR="00A03F94" w:rsidRPr="006E68F6" w:rsidRDefault="00A03F94" w:rsidP="00A03F94">
      <w:pPr>
        <w:pStyle w:val="NoSpacing"/>
        <w:jc w:val="both"/>
        <w:rPr>
          <w:rFonts w:ascii="Arial" w:hAnsi="Arial" w:cs="Arial"/>
          <w:b/>
          <w:bCs/>
          <w:sz w:val="24"/>
          <w:szCs w:val="24"/>
          <w:lang w:val="en-MN"/>
        </w:rPr>
      </w:pPr>
    </w:p>
    <w:p w14:paraId="79B1A28C" w14:textId="77777777" w:rsidR="00A03F94" w:rsidRDefault="00A03F94" w:rsidP="00A03F94">
      <w:pPr>
        <w:jc w:val="center"/>
        <w:rPr>
          <w:rFonts w:ascii="Arial" w:hAnsi="Arial" w:cs="Arial"/>
          <w:b/>
          <w:bCs/>
          <w:lang w:val="mn-MN"/>
        </w:rPr>
      </w:pPr>
      <w:r>
        <w:rPr>
          <w:rFonts w:ascii="Arial" w:hAnsi="Arial" w:cs="Arial"/>
          <w:b/>
          <w:bCs/>
          <w:lang w:val="mn-MN"/>
        </w:rPr>
        <w:t xml:space="preserve">ИРГЭНИЙ ХУУЛИЙН ЗАРИМ ЗҮЙЛИЙГ </w:t>
      </w:r>
    </w:p>
    <w:p w14:paraId="2EB5DDD4" w14:textId="77777777" w:rsidR="00A03F94" w:rsidRPr="005A1104" w:rsidRDefault="00A03F94" w:rsidP="00A03F94">
      <w:pPr>
        <w:jc w:val="center"/>
        <w:rPr>
          <w:rFonts w:ascii="Arial" w:hAnsi="Arial" w:cs="Arial"/>
          <w:b/>
          <w:bCs/>
          <w:lang w:val="mn-MN"/>
        </w:rPr>
      </w:pPr>
      <w:r>
        <w:rPr>
          <w:rFonts w:ascii="Arial" w:hAnsi="Arial" w:cs="Arial"/>
          <w:b/>
          <w:bCs/>
          <w:lang w:val="mn-MN"/>
        </w:rPr>
        <w:t>ХҮЧИНГҮЙ БОЛСОНД ТООЦОХ ТУХАЙ</w:t>
      </w:r>
    </w:p>
    <w:p w14:paraId="120BE95B" w14:textId="77777777" w:rsidR="00A03F94" w:rsidRPr="005A1104" w:rsidRDefault="00A03F94" w:rsidP="00A03F94">
      <w:pPr>
        <w:rPr>
          <w:b/>
          <w:bCs/>
        </w:rPr>
      </w:pPr>
    </w:p>
    <w:p w14:paraId="6E040BA4" w14:textId="77777777" w:rsidR="00A03F94" w:rsidRPr="005A1104" w:rsidRDefault="00A03F94" w:rsidP="00A03F94">
      <w:pPr>
        <w:rPr>
          <w:b/>
          <w:bCs/>
        </w:rPr>
      </w:pPr>
    </w:p>
    <w:p w14:paraId="2C3F8CA3" w14:textId="76B24D2B" w:rsidR="00A03F94" w:rsidRPr="009277F5" w:rsidRDefault="00A03F94" w:rsidP="00A03F94">
      <w:pPr>
        <w:pStyle w:val="NoSpacing"/>
        <w:jc w:val="both"/>
        <w:rPr>
          <w:rFonts w:ascii="Arial" w:hAnsi="Arial" w:cs="Arial"/>
          <w:b/>
          <w:bCs/>
          <w:sz w:val="24"/>
          <w:szCs w:val="24"/>
          <w:lang w:val="mn-MN"/>
        </w:rPr>
      </w:pPr>
      <w:r w:rsidRPr="005A1104">
        <w:rPr>
          <w:b/>
          <w:bCs/>
          <w:lang w:val="mn-MN"/>
        </w:rPr>
        <w:tab/>
      </w:r>
      <w:r w:rsidRPr="009F17A8">
        <w:rPr>
          <w:rFonts w:ascii="Arial" w:hAnsi="Arial" w:cs="Arial"/>
          <w:b/>
          <w:bCs/>
          <w:sz w:val="24"/>
          <w:szCs w:val="24"/>
          <w:lang w:val="mn-MN"/>
        </w:rPr>
        <w:t>1 дүгээр зүйл.</w:t>
      </w:r>
      <w:r>
        <w:rPr>
          <w:rFonts w:ascii="Arial" w:hAnsi="Arial" w:cs="Arial"/>
          <w:sz w:val="24"/>
          <w:szCs w:val="24"/>
          <w:lang w:val="mn-MN"/>
        </w:rPr>
        <w:t>Иргэний хуулийн 143, 144, 148, 149 дүгээр зүйлийг хүчингүй болсонд тооцсугай.</w:t>
      </w:r>
    </w:p>
    <w:p w14:paraId="1D031F03" w14:textId="77777777" w:rsidR="00A03F94" w:rsidRDefault="00A03F94" w:rsidP="00A03F94">
      <w:pPr>
        <w:jc w:val="both"/>
        <w:rPr>
          <w:rFonts w:ascii="Arial" w:hAnsi="Arial" w:cs="Arial"/>
          <w:lang w:val="mn-MN"/>
        </w:rPr>
      </w:pPr>
    </w:p>
    <w:p w14:paraId="1BC968BE" w14:textId="1ECA5D7E" w:rsidR="00A03F94" w:rsidRPr="009F17A8" w:rsidRDefault="00A03F94" w:rsidP="00A03F94">
      <w:pPr>
        <w:ind w:firstLine="720"/>
        <w:jc w:val="both"/>
        <w:rPr>
          <w:rFonts w:ascii="Arial" w:hAnsi="Arial" w:cs="Arial"/>
          <w:lang w:val="mn-MN"/>
        </w:rPr>
      </w:pPr>
      <w:r>
        <w:rPr>
          <w:rFonts w:ascii="Arial" w:hAnsi="Arial" w:cs="Arial"/>
          <w:b/>
          <w:bCs/>
          <w:lang w:val="mn-MN"/>
        </w:rPr>
        <w:t>2</w:t>
      </w:r>
      <w:r w:rsidRPr="00B15966">
        <w:rPr>
          <w:rFonts w:ascii="Arial" w:hAnsi="Arial" w:cs="Arial"/>
          <w:b/>
          <w:bCs/>
          <w:lang w:val="mn-MN"/>
        </w:rPr>
        <w:t xml:space="preserve"> д</w:t>
      </w:r>
      <w:r>
        <w:rPr>
          <w:rFonts w:ascii="Arial" w:hAnsi="Arial" w:cs="Arial"/>
          <w:b/>
          <w:bCs/>
          <w:lang w:val="mn-MN"/>
        </w:rPr>
        <w:t>угаа</w:t>
      </w:r>
      <w:r w:rsidRPr="00B15966">
        <w:rPr>
          <w:rFonts w:ascii="Arial" w:hAnsi="Arial" w:cs="Arial"/>
          <w:b/>
          <w:bCs/>
          <w:lang w:val="mn-MN"/>
        </w:rPr>
        <w:t>р зүйл.</w:t>
      </w:r>
      <w:r w:rsidRPr="009F17A8">
        <w:rPr>
          <w:rFonts w:ascii="Arial" w:hAnsi="Arial" w:cs="Arial"/>
          <w:lang w:val="mn-MN"/>
        </w:rPr>
        <w:t>Энэ хуулийг Нийтийн зориулалттай орон сууцны байшингийн дундын өмчлөлийн эд хөрөнгийн менежментийн тухай хууль /шинэчилсэн найруулга/ хүчин төгөлдөр болсон өдрөөс эхлэн дагаж мөрдөнө.</w:t>
      </w:r>
    </w:p>
    <w:p w14:paraId="18C412C6" w14:textId="77777777" w:rsidR="00A03F94" w:rsidRPr="009F17A8" w:rsidRDefault="00A03F94" w:rsidP="00A03F94">
      <w:pPr>
        <w:jc w:val="both"/>
        <w:rPr>
          <w:rFonts w:ascii="Arial" w:hAnsi="Arial" w:cs="Arial"/>
          <w:lang w:val="mn-MN"/>
        </w:rPr>
      </w:pPr>
    </w:p>
    <w:p w14:paraId="3510EFED" w14:textId="77777777" w:rsidR="00A03F94" w:rsidRDefault="00A03F94" w:rsidP="00A03F94">
      <w:pPr>
        <w:jc w:val="both"/>
        <w:rPr>
          <w:lang w:val="mn-MN"/>
        </w:rPr>
      </w:pPr>
    </w:p>
    <w:p w14:paraId="65D12133" w14:textId="77777777" w:rsidR="00A03F94" w:rsidRDefault="00A03F94" w:rsidP="00A03F94">
      <w:pPr>
        <w:jc w:val="both"/>
        <w:rPr>
          <w:lang w:val="mn-MN"/>
        </w:rPr>
      </w:pPr>
    </w:p>
    <w:p w14:paraId="22F39405" w14:textId="77777777" w:rsidR="00A03F94" w:rsidRPr="005A1104" w:rsidRDefault="00A03F94" w:rsidP="00A03F94">
      <w:pPr>
        <w:jc w:val="both"/>
        <w:rPr>
          <w:lang w:val="mn-MN"/>
        </w:rPr>
      </w:pPr>
    </w:p>
    <w:p w14:paraId="75824C45" w14:textId="77777777" w:rsidR="00A03F94" w:rsidRPr="007A48E0" w:rsidRDefault="00A03F94" w:rsidP="00A03F94">
      <w:pPr>
        <w:pStyle w:val="NoSpacing"/>
        <w:jc w:val="center"/>
        <w:rPr>
          <w:rFonts w:ascii="Arial" w:hAnsi="Arial" w:cs="Arial"/>
          <w:b/>
          <w:bCs/>
          <w:sz w:val="24"/>
          <w:szCs w:val="24"/>
          <w:lang w:val="mn-MN"/>
        </w:rPr>
      </w:pPr>
      <w:r w:rsidRPr="007A48E0">
        <w:rPr>
          <w:rFonts w:ascii="Arial" w:hAnsi="Arial" w:cs="Arial"/>
          <w:b/>
          <w:bCs/>
          <w:sz w:val="24"/>
          <w:szCs w:val="24"/>
          <w:lang w:val="mn-MN"/>
        </w:rPr>
        <w:t>ГАРЫН ҮСЭГ</w:t>
      </w:r>
    </w:p>
    <w:p w14:paraId="22B4E5B5" w14:textId="77777777" w:rsidR="00A03F94" w:rsidRDefault="00A03F94" w:rsidP="00A03F94"/>
    <w:p w14:paraId="10DD274D" w14:textId="77777777" w:rsidR="00A03F94" w:rsidRDefault="00A03F94" w:rsidP="00A03F94">
      <w:pPr>
        <w:jc w:val="right"/>
        <w:rPr>
          <w:rFonts w:ascii="Arial" w:hAnsi="Arial" w:cs="Arial"/>
          <w:b/>
          <w:bCs/>
          <w:u w:val="single"/>
        </w:rPr>
      </w:pPr>
    </w:p>
    <w:p w14:paraId="0F396096" w14:textId="77777777" w:rsidR="00A03F94" w:rsidRDefault="00A03F94" w:rsidP="00A03F94">
      <w:pPr>
        <w:jc w:val="right"/>
        <w:rPr>
          <w:rFonts w:ascii="Arial" w:hAnsi="Arial" w:cs="Arial"/>
          <w:b/>
          <w:bCs/>
          <w:u w:val="single"/>
        </w:rPr>
      </w:pPr>
    </w:p>
    <w:p w14:paraId="273B0308" w14:textId="77777777" w:rsidR="00A03F94" w:rsidRDefault="00A03F94" w:rsidP="00A03F94">
      <w:pPr>
        <w:jc w:val="right"/>
        <w:rPr>
          <w:rFonts w:ascii="Arial" w:hAnsi="Arial" w:cs="Arial"/>
          <w:b/>
          <w:bCs/>
          <w:u w:val="single"/>
        </w:rPr>
      </w:pPr>
    </w:p>
    <w:p w14:paraId="1DF007A6" w14:textId="77777777" w:rsidR="00A03F94" w:rsidRDefault="00A03F94" w:rsidP="00A03F94">
      <w:pPr>
        <w:jc w:val="right"/>
        <w:rPr>
          <w:rFonts w:ascii="Arial" w:hAnsi="Arial" w:cs="Arial"/>
          <w:b/>
          <w:bCs/>
          <w:u w:val="single"/>
        </w:rPr>
      </w:pPr>
    </w:p>
    <w:p w14:paraId="1C62388F" w14:textId="77777777" w:rsidR="00A03F94" w:rsidRDefault="00A03F94" w:rsidP="00A03F94">
      <w:pPr>
        <w:jc w:val="right"/>
        <w:rPr>
          <w:rFonts w:ascii="Arial" w:hAnsi="Arial" w:cs="Arial"/>
          <w:b/>
          <w:bCs/>
          <w:u w:val="single"/>
        </w:rPr>
      </w:pPr>
    </w:p>
    <w:p w14:paraId="7F2083D6" w14:textId="77777777" w:rsidR="00A03F94" w:rsidRDefault="00A03F94" w:rsidP="00A03F94">
      <w:pPr>
        <w:jc w:val="right"/>
        <w:rPr>
          <w:rFonts w:ascii="Arial" w:hAnsi="Arial" w:cs="Arial"/>
          <w:b/>
          <w:bCs/>
          <w:u w:val="single"/>
        </w:rPr>
      </w:pPr>
    </w:p>
    <w:p w14:paraId="1D6EAA4C" w14:textId="77777777" w:rsidR="00A03F94" w:rsidRDefault="00A03F94" w:rsidP="00A03F94">
      <w:pPr>
        <w:jc w:val="right"/>
        <w:rPr>
          <w:rFonts w:ascii="Arial" w:hAnsi="Arial" w:cs="Arial"/>
          <w:b/>
          <w:bCs/>
          <w:u w:val="single"/>
        </w:rPr>
      </w:pPr>
    </w:p>
    <w:p w14:paraId="3987DB55" w14:textId="77777777" w:rsidR="00A03F94" w:rsidRDefault="00A03F94" w:rsidP="00A03F94">
      <w:pPr>
        <w:jc w:val="right"/>
        <w:rPr>
          <w:rFonts w:ascii="Arial" w:hAnsi="Arial" w:cs="Arial"/>
          <w:b/>
          <w:bCs/>
          <w:u w:val="single"/>
        </w:rPr>
      </w:pPr>
    </w:p>
    <w:p w14:paraId="2BF62EC9" w14:textId="77777777" w:rsidR="00A03F94" w:rsidRDefault="00A03F94" w:rsidP="00A03F94">
      <w:pPr>
        <w:jc w:val="right"/>
        <w:rPr>
          <w:rFonts w:ascii="Arial" w:hAnsi="Arial" w:cs="Arial"/>
          <w:b/>
          <w:bCs/>
          <w:u w:val="single"/>
        </w:rPr>
      </w:pPr>
    </w:p>
    <w:p w14:paraId="1E6DA5DF" w14:textId="77777777" w:rsidR="00A03F94" w:rsidRDefault="00A03F94" w:rsidP="00A03F94">
      <w:pPr>
        <w:jc w:val="right"/>
        <w:rPr>
          <w:rFonts w:ascii="Arial" w:hAnsi="Arial" w:cs="Arial"/>
          <w:b/>
          <w:bCs/>
          <w:u w:val="single"/>
        </w:rPr>
      </w:pPr>
    </w:p>
    <w:p w14:paraId="6F810F1C" w14:textId="77777777" w:rsidR="00A03F94" w:rsidRDefault="00A03F94" w:rsidP="00A03F94">
      <w:pPr>
        <w:jc w:val="right"/>
        <w:rPr>
          <w:rFonts w:ascii="Arial" w:hAnsi="Arial" w:cs="Arial"/>
          <w:b/>
          <w:bCs/>
          <w:u w:val="single"/>
        </w:rPr>
      </w:pPr>
    </w:p>
    <w:p w14:paraId="452DA0BB" w14:textId="77777777" w:rsidR="00A03F94" w:rsidRDefault="00A03F94" w:rsidP="00A03F94">
      <w:pPr>
        <w:jc w:val="right"/>
        <w:rPr>
          <w:rFonts w:ascii="Arial" w:hAnsi="Arial" w:cs="Arial"/>
          <w:b/>
          <w:bCs/>
          <w:u w:val="single"/>
        </w:rPr>
      </w:pPr>
    </w:p>
    <w:p w14:paraId="027BEDA5" w14:textId="77777777" w:rsidR="00A03F94" w:rsidRDefault="00A03F94" w:rsidP="00A03F94">
      <w:pPr>
        <w:jc w:val="right"/>
        <w:rPr>
          <w:rFonts w:ascii="Arial" w:hAnsi="Arial" w:cs="Arial"/>
          <w:b/>
          <w:bCs/>
          <w:u w:val="single"/>
        </w:rPr>
      </w:pPr>
    </w:p>
    <w:p w14:paraId="67587FE5" w14:textId="77777777" w:rsidR="00A03F94" w:rsidRDefault="00A03F94" w:rsidP="00A03F94">
      <w:pPr>
        <w:jc w:val="right"/>
        <w:rPr>
          <w:rFonts w:ascii="Arial" w:hAnsi="Arial" w:cs="Arial"/>
          <w:b/>
          <w:bCs/>
          <w:u w:val="single"/>
        </w:rPr>
      </w:pPr>
    </w:p>
    <w:p w14:paraId="492F73CC" w14:textId="77777777" w:rsidR="00A03F94" w:rsidRDefault="00A03F94" w:rsidP="00A03F94">
      <w:pPr>
        <w:jc w:val="right"/>
        <w:rPr>
          <w:rFonts w:ascii="Arial" w:hAnsi="Arial" w:cs="Arial"/>
          <w:b/>
          <w:bCs/>
          <w:u w:val="single"/>
        </w:rPr>
      </w:pPr>
    </w:p>
    <w:p w14:paraId="3C7A3067" w14:textId="77777777" w:rsidR="00A03F94" w:rsidRDefault="00A03F94" w:rsidP="00A03F94">
      <w:pPr>
        <w:jc w:val="right"/>
        <w:rPr>
          <w:rFonts w:ascii="Arial" w:hAnsi="Arial" w:cs="Arial"/>
          <w:b/>
          <w:bCs/>
          <w:u w:val="single"/>
        </w:rPr>
      </w:pPr>
    </w:p>
    <w:p w14:paraId="369FAA59" w14:textId="77777777" w:rsidR="00A03F94" w:rsidRDefault="00A03F94" w:rsidP="00A03F94">
      <w:pPr>
        <w:jc w:val="right"/>
        <w:rPr>
          <w:rFonts w:ascii="Arial" w:hAnsi="Arial" w:cs="Arial"/>
          <w:b/>
          <w:bCs/>
          <w:u w:val="single"/>
        </w:rPr>
      </w:pPr>
    </w:p>
    <w:p w14:paraId="2656E463" w14:textId="77777777" w:rsidR="00A03F94" w:rsidRDefault="00A03F94" w:rsidP="00A03F94">
      <w:pPr>
        <w:jc w:val="right"/>
        <w:rPr>
          <w:rFonts w:ascii="Arial" w:hAnsi="Arial" w:cs="Arial"/>
          <w:b/>
          <w:bCs/>
          <w:u w:val="single"/>
        </w:rPr>
      </w:pPr>
    </w:p>
    <w:p w14:paraId="6E846B73" w14:textId="77777777" w:rsidR="00A03F94" w:rsidRDefault="00A03F94" w:rsidP="00A03F94">
      <w:pPr>
        <w:jc w:val="right"/>
        <w:rPr>
          <w:rFonts w:ascii="Arial" w:hAnsi="Arial" w:cs="Arial"/>
          <w:b/>
          <w:bCs/>
          <w:u w:val="single"/>
        </w:rPr>
      </w:pPr>
    </w:p>
    <w:p w14:paraId="691B1189" w14:textId="77777777" w:rsidR="00A03F94" w:rsidRDefault="00A03F94" w:rsidP="00A03F94">
      <w:pPr>
        <w:jc w:val="right"/>
        <w:rPr>
          <w:rFonts w:ascii="Arial" w:hAnsi="Arial" w:cs="Arial"/>
          <w:b/>
          <w:bCs/>
          <w:u w:val="single"/>
        </w:rPr>
      </w:pPr>
    </w:p>
    <w:p w14:paraId="4E7CB13A" w14:textId="77777777" w:rsidR="00A03F94" w:rsidRDefault="00A03F94" w:rsidP="00A03F94">
      <w:pPr>
        <w:jc w:val="right"/>
        <w:rPr>
          <w:rFonts w:ascii="Arial" w:hAnsi="Arial" w:cs="Arial"/>
          <w:b/>
          <w:bCs/>
          <w:u w:val="single"/>
        </w:rPr>
      </w:pPr>
    </w:p>
    <w:p w14:paraId="20A7CC99" w14:textId="77777777" w:rsidR="00A03F94" w:rsidRDefault="00A03F94" w:rsidP="00A03F94">
      <w:pPr>
        <w:jc w:val="right"/>
        <w:rPr>
          <w:rFonts w:ascii="Arial" w:hAnsi="Arial" w:cs="Arial"/>
          <w:b/>
          <w:bCs/>
          <w:u w:val="single"/>
        </w:rPr>
      </w:pPr>
    </w:p>
    <w:p w14:paraId="6060CAD8" w14:textId="77777777" w:rsidR="00A03F94" w:rsidRDefault="00A03F94" w:rsidP="00A03F94">
      <w:pPr>
        <w:jc w:val="right"/>
        <w:rPr>
          <w:rFonts w:ascii="Arial" w:hAnsi="Arial" w:cs="Arial"/>
          <w:b/>
          <w:bCs/>
          <w:u w:val="single"/>
        </w:rPr>
      </w:pPr>
    </w:p>
    <w:p w14:paraId="7C52A252" w14:textId="77777777" w:rsidR="00A03F94" w:rsidRDefault="00A03F94" w:rsidP="00A03F94">
      <w:pPr>
        <w:jc w:val="right"/>
        <w:rPr>
          <w:rFonts w:ascii="Arial" w:hAnsi="Arial" w:cs="Arial"/>
          <w:b/>
          <w:bCs/>
          <w:u w:val="single"/>
        </w:rPr>
      </w:pPr>
    </w:p>
    <w:p w14:paraId="092A2C89" w14:textId="77777777" w:rsidR="00A03F94" w:rsidRDefault="00A03F94" w:rsidP="00A03F94">
      <w:pPr>
        <w:jc w:val="right"/>
        <w:rPr>
          <w:rFonts w:ascii="Arial" w:hAnsi="Arial" w:cs="Arial"/>
          <w:b/>
          <w:bCs/>
          <w:u w:val="single"/>
        </w:rPr>
      </w:pPr>
    </w:p>
    <w:p w14:paraId="31FB4A47" w14:textId="77777777" w:rsidR="00A03F94" w:rsidRDefault="00A03F94" w:rsidP="00A03F94">
      <w:pPr>
        <w:jc w:val="right"/>
        <w:rPr>
          <w:rFonts w:ascii="Arial" w:hAnsi="Arial" w:cs="Arial"/>
          <w:b/>
          <w:bCs/>
          <w:u w:val="single"/>
        </w:rPr>
      </w:pPr>
    </w:p>
    <w:p w14:paraId="105D5CB7" w14:textId="77777777" w:rsidR="00A03F94" w:rsidRDefault="00A03F94" w:rsidP="00A03F94">
      <w:pPr>
        <w:jc w:val="right"/>
        <w:rPr>
          <w:rFonts w:ascii="Arial" w:hAnsi="Arial" w:cs="Arial"/>
          <w:b/>
          <w:bCs/>
          <w:u w:val="single"/>
        </w:rPr>
      </w:pPr>
    </w:p>
    <w:p w14:paraId="0CBE8482" w14:textId="77777777" w:rsidR="00A03F94" w:rsidRDefault="00A03F94" w:rsidP="007546AD">
      <w:pPr>
        <w:rPr>
          <w:rFonts w:ascii="Arial" w:hAnsi="Arial" w:cs="Arial"/>
          <w:b/>
          <w:bCs/>
          <w:u w:val="single"/>
        </w:rPr>
      </w:pPr>
    </w:p>
    <w:p w14:paraId="03EE38A9" w14:textId="77777777" w:rsidR="00A03F94" w:rsidRPr="002D1B87" w:rsidRDefault="00A03F94" w:rsidP="00A03F94">
      <w:pPr>
        <w:jc w:val="right"/>
        <w:rPr>
          <w:rFonts w:ascii="Arial" w:hAnsi="Arial" w:cs="Arial"/>
          <w:b/>
          <w:bCs/>
          <w:u w:val="single"/>
        </w:rPr>
      </w:pPr>
      <w:r w:rsidRPr="002D1B87">
        <w:rPr>
          <w:rFonts w:ascii="Arial" w:hAnsi="Arial" w:cs="Arial"/>
          <w:b/>
          <w:bCs/>
          <w:u w:val="single"/>
        </w:rPr>
        <w:t>Төсөл</w:t>
      </w:r>
    </w:p>
    <w:p w14:paraId="65005F2B" w14:textId="77777777" w:rsidR="00A03F94" w:rsidRPr="002D1B87" w:rsidRDefault="00A03F94" w:rsidP="00A03F94">
      <w:pPr>
        <w:jc w:val="center"/>
        <w:rPr>
          <w:rFonts w:ascii="Arial" w:hAnsi="Arial" w:cs="Arial"/>
          <w:b/>
          <w:bCs/>
        </w:rPr>
      </w:pPr>
    </w:p>
    <w:p w14:paraId="5A4FE22A" w14:textId="77777777" w:rsidR="00A03F94" w:rsidRDefault="00A03F94" w:rsidP="00A03F94">
      <w:pPr>
        <w:jc w:val="center"/>
        <w:rPr>
          <w:rFonts w:ascii="Arial" w:hAnsi="Arial" w:cs="Arial"/>
          <w:b/>
          <w:bCs/>
        </w:rPr>
      </w:pPr>
    </w:p>
    <w:p w14:paraId="45A45487" w14:textId="77777777" w:rsidR="00A03F94" w:rsidRPr="002D1B87" w:rsidRDefault="00A03F94" w:rsidP="00A03F94">
      <w:pPr>
        <w:jc w:val="center"/>
        <w:rPr>
          <w:rFonts w:ascii="Arial" w:hAnsi="Arial" w:cs="Arial"/>
          <w:b/>
          <w:bCs/>
        </w:rPr>
      </w:pPr>
      <w:r w:rsidRPr="002D1B87">
        <w:rPr>
          <w:rFonts w:ascii="Arial" w:hAnsi="Arial" w:cs="Arial"/>
          <w:b/>
          <w:bCs/>
        </w:rPr>
        <w:t>МОНГОЛ УЛСЫН ХУУЛЬ</w:t>
      </w:r>
    </w:p>
    <w:p w14:paraId="4C4B8EC4" w14:textId="77777777" w:rsidR="00A03F94" w:rsidRPr="002D1B87" w:rsidRDefault="00A03F94" w:rsidP="00A03F94">
      <w:pPr>
        <w:jc w:val="center"/>
        <w:rPr>
          <w:rFonts w:ascii="Arial" w:hAnsi="Arial" w:cs="Arial"/>
          <w:b/>
          <w:bCs/>
        </w:rPr>
      </w:pPr>
    </w:p>
    <w:p w14:paraId="09B0D93C" w14:textId="77777777" w:rsidR="00A03F94" w:rsidRPr="002D1B87" w:rsidRDefault="00A03F94" w:rsidP="00A03F94">
      <w:pPr>
        <w:jc w:val="both"/>
        <w:rPr>
          <w:rFonts w:ascii="Arial" w:hAnsi="Arial" w:cs="Arial"/>
          <w:b/>
          <w:bCs/>
        </w:rPr>
      </w:pPr>
    </w:p>
    <w:p w14:paraId="608A9914" w14:textId="77777777" w:rsidR="00A03F94" w:rsidRPr="002D1B87" w:rsidRDefault="00A03F94" w:rsidP="00A03F94">
      <w:pPr>
        <w:jc w:val="both"/>
        <w:rPr>
          <w:rFonts w:ascii="Arial" w:hAnsi="Arial" w:cs="Arial"/>
          <w:b/>
          <w:bCs/>
        </w:rPr>
      </w:pPr>
      <w:r w:rsidRPr="002D1B87">
        <w:rPr>
          <w:rFonts w:ascii="Arial" w:hAnsi="Arial" w:cs="Arial"/>
          <w:b/>
          <w:bCs/>
        </w:rPr>
        <w:t>202</w:t>
      </w:r>
      <w:r>
        <w:rPr>
          <w:rFonts w:ascii="Arial" w:hAnsi="Arial" w:cs="Arial"/>
          <w:b/>
          <w:bCs/>
          <w:lang w:val="mn-MN"/>
        </w:rPr>
        <w:t>4</w:t>
      </w:r>
      <w:r w:rsidRPr="002D1B87">
        <w:rPr>
          <w:rFonts w:ascii="Arial" w:hAnsi="Arial" w:cs="Arial"/>
          <w:b/>
          <w:bCs/>
        </w:rPr>
        <w:t xml:space="preserve"> оны … дугаар</w:t>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t xml:space="preserve">          </w:t>
      </w:r>
      <w:r>
        <w:rPr>
          <w:rFonts w:ascii="Arial" w:hAnsi="Arial" w:cs="Arial"/>
          <w:b/>
          <w:bCs/>
          <w:lang w:val="mn-MN"/>
        </w:rPr>
        <w:t xml:space="preserve">   </w:t>
      </w:r>
      <w:r w:rsidRPr="002D1B87">
        <w:rPr>
          <w:rFonts w:ascii="Arial" w:hAnsi="Arial" w:cs="Arial"/>
          <w:b/>
          <w:bCs/>
        </w:rPr>
        <w:t>Улаанбаатар</w:t>
      </w:r>
    </w:p>
    <w:p w14:paraId="401F7CA4" w14:textId="77777777" w:rsidR="00A03F94" w:rsidRPr="002D1B87" w:rsidRDefault="00A03F94" w:rsidP="00A03F94">
      <w:pPr>
        <w:jc w:val="both"/>
        <w:rPr>
          <w:rFonts w:ascii="Arial" w:hAnsi="Arial" w:cs="Arial"/>
          <w:b/>
          <w:bCs/>
        </w:rPr>
      </w:pPr>
      <w:r w:rsidRPr="002D1B87">
        <w:rPr>
          <w:rFonts w:ascii="Arial" w:hAnsi="Arial" w:cs="Arial"/>
          <w:b/>
          <w:bCs/>
        </w:rPr>
        <w:t>сарын … -ны өдөр</w:t>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t>хот</w:t>
      </w:r>
    </w:p>
    <w:p w14:paraId="12FD7A65" w14:textId="77777777" w:rsidR="00A03F94" w:rsidRPr="002D1B87" w:rsidRDefault="00A03F94" w:rsidP="00A03F94">
      <w:pPr>
        <w:jc w:val="center"/>
        <w:rPr>
          <w:rFonts w:ascii="Arial" w:hAnsi="Arial" w:cs="Arial"/>
          <w:b/>
          <w:bCs/>
        </w:rPr>
      </w:pPr>
    </w:p>
    <w:p w14:paraId="214D2DDD" w14:textId="77777777" w:rsidR="00A03F94" w:rsidRPr="006E68F6" w:rsidRDefault="00A03F94" w:rsidP="00A03F94">
      <w:pPr>
        <w:pStyle w:val="NoSpacing"/>
        <w:jc w:val="both"/>
        <w:rPr>
          <w:rFonts w:ascii="Arial" w:hAnsi="Arial" w:cs="Arial"/>
          <w:b/>
          <w:bCs/>
          <w:sz w:val="24"/>
          <w:szCs w:val="24"/>
          <w:lang w:val="en-MN"/>
        </w:rPr>
      </w:pPr>
    </w:p>
    <w:p w14:paraId="28E54177" w14:textId="77777777" w:rsidR="00A03F94" w:rsidRDefault="00A03F94" w:rsidP="00A03F94">
      <w:pPr>
        <w:jc w:val="center"/>
        <w:rPr>
          <w:rFonts w:ascii="Arial" w:hAnsi="Arial" w:cs="Arial"/>
          <w:b/>
          <w:bCs/>
          <w:lang w:val="mn-MN"/>
        </w:rPr>
      </w:pPr>
      <w:r>
        <w:rPr>
          <w:rFonts w:ascii="Arial" w:hAnsi="Arial" w:cs="Arial"/>
          <w:b/>
          <w:bCs/>
          <w:lang w:val="mn-MN"/>
        </w:rPr>
        <w:t xml:space="preserve">ХУУЛИЙН ЭТГЭЭДИЙН УЛСЫН БҮРТГЭЛИЙН ТУХАЙ </w:t>
      </w:r>
    </w:p>
    <w:p w14:paraId="7E0D4553" w14:textId="77777777" w:rsidR="00A03F94" w:rsidRPr="005A1104" w:rsidRDefault="00A03F94" w:rsidP="00A03F94">
      <w:pPr>
        <w:jc w:val="center"/>
        <w:rPr>
          <w:rFonts w:ascii="Arial" w:hAnsi="Arial" w:cs="Arial"/>
          <w:b/>
          <w:bCs/>
          <w:lang w:val="mn-MN"/>
        </w:rPr>
      </w:pPr>
      <w:r>
        <w:rPr>
          <w:rFonts w:ascii="Arial" w:hAnsi="Arial" w:cs="Arial"/>
          <w:b/>
          <w:bCs/>
          <w:lang w:val="mn-MN"/>
        </w:rPr>
        <w:t xml:space="preserve">ХУУЛЬД НЭМЭЛТ ОРУУЛАХ </w:t>
      </w:r>
      <w:r w:rsidRPr="005A1104">
        <w:rPr>
          <w:rFonts w:ascii="Arial" w:hAnsi="Arial" w:cs="Arial"/>
          <w:b/>
          <w:bCs/>
          <w:lang w:val="mn-MN"/>
        </w:rPr>
        <w:t>ТУХАЙ</w:t>
      </w:r>
    </w:p>
    <w:p w14:paraId="5E296BD9" w14:textId="77777777" w:rsidR="00A03F94" w:rsidRPr="000B74BD" w:rsidRDefault="00A03F94" w:rsidP="00A03F94">
      <w:pPr>
        <w:rPr>
          <w:lang w:val="mn-MN"/>
        </w:rPr>
      </w:pPr>
    </w:p>
    <w:p w14:paraId="761B56D8" w14:textId="77777777" w:rsidR="00A03F94" w:rsidRPr="000B74BD" w:rsidRDefault="00A03F94" w:rsidP="00A03F94">
      <w:pPr>
        <w:pStyle w:val="NoSpacing"/>
        <w:ind w:firstLine="720"/>
        <w:jc w:val="both"/>
        <w:rPr>
          <w:rFonts w:ascii="Arial" w:hAnsi="Arial" w:cs="Arial"/>
          <w:b/>
          <w:bCs/>
          <w:sz w:val="24"/>
          <w:szCs w:val="24"/>
          <w:lang w:val="mn-MN"/>
        </w:rPr>
      </w:pPr>
    </w:p>
    <w:p w14:paraId="11DF95B5" w14:textId="54717507" w:rsidR="00A03F94" w:rsidRDefault="00A03F94" w:rsidP="00A03F94">
      <w:pPr>
        <w:pStyle w:val="NoSpacing"/>
        <w:ind w:firstLine="720"/>
        <w:jc w:val="both"/>
        <w:rPr>
          <w:rFonts w:ascii="Arial" w:hAnsi="Arial" w:cs="Arial"/>
          <w:sz w:val="24"/>
          <w:szCs w:val="24"/>
          <w:lang w:val="mn-MN"/>
        </w:rPr>
      </w:pPr>
      <w:r w:rsidRPr="000B74BD">
        <w:rPr>
          <w:rFonts w:ascii="Arial" w:hAnsi="Arial" w:cs="Arial"/>
          <w:b/>
          <w:bCs/>
          <w:sz w:val="24"/>
          <w:szCs w:val="24"/>
          <w:lang w:val="mn-MN"/>
        </w:rPr>
        <w:t>1 дүгээр зүйл.</w:t>
      </w:r>
      <w:r>
        <w:rPr>
          <w:rFonts w:ascii="Arial" w:hAnsi="Arial" w:cs="Arial"/>
          <w:sz w:val="24"/>
          <w:szCs w:val="24"/>
          <w:lang w:val="mn-MN"/>
        </w:rPr>
        <w:t xml:space="preserve">Хуулийн этгээдийн улсын бүртгэлийн тухай хуулийн 7 дугаар зүйлд доор дурдсан агуулгатай “7.1.12” дахь заалт нэмсүгэй: </w:t>
      </w:r>
    </w:p>
    <w:p w14:paraId="497EF055" w14:textId="77777777" w:rsidR="00A03F94" w:rsidRDefault="00A03F94" w:rsidP="00A03F94">
      <w:pPr>
        <w:pStyle w:val="NoSpacing"/>
        <w:ind w:firstLine="720"/>
        <w:jc w:val="both"/>
        <w:rPr>
          <w:rFonts w:ascii="Arial" w:hAnsi="Arial" w:cs="Arial"/>
          <w:sz w:val="24"/>
          <w:szCs w:val="24"/>
          <w:lang w:val="mn-MN"/>
        </w:rPr>
      </w:pPr>
    </w:p>
    <w:p w14:paraId="25D6D3D5" w14:textId="77777777" w:rsidR="00A03F94" w:rsidRDefault="00A03F94" w:rsidP="00A03F94">
      <w:pPr>
        <w:pStyle w:val="NoSpacing"/>
        <w:ind w:firstLine="720"/>
        <w:jc w:val="both"/>
        <w:rPr>
          <w:rFonts w:ascii="Arial" w:hAnsi="Arial" w:cs="Arial"/>
          <w:sz w:val="24"/>
          <w:szCs w:val="24"/>
          <w:lang w:val="mn-MN"/>
        </w:rPr>
      </w:pPr>
      <w:r>
        <w:rPr>
          <w:rFonts w:ascii="Arial" w:hAnsi="Arial" w:cs="Arial"/>
          <w:sz w:val="24"/>
          <w:szCs w:val="24"/>
          <w:lang w:val="mn-MN"/>
        </w:rPr>
        <w:t>“7.1.12.сууц өмчлөгчдийн холбоо.”</w:t>
      </w:r>
    </w:p>
    <w:p w14:paraId="3D895BE2" w14:textId="77777777" w:rsidR="00A03F94" w:rsidRDefault="00A03F94" w:rsidP="00A03F94">
      <w:pPr>
        <w:pStyle w:val="NoSpacing"/>
        <w:jc w:val="both"/>
        <w:rPr>
          <w:rFonts w:ascii="Arial" w:hAnsi="Arial" w:cs="Arial"/>
          <w:sz w:val="24"/>
          <w:szCs w:val="24"/>
          <w:lang w:val="mn-MN"/>
        </w:rPr>
      </w:pPr>
    </w:p>
    <w:p w14:paraId="5996CE35" w14:textId="1FA3679C" w:rsidR="00A03F94" w:rsidRPr="005A1104" w:rsidRDefault="00A03F94" w:rsidP="00A03F94">
      <w:pPr>
        <w:ind w:firstLine="720"/>
        <w:jc w:val="both"/>
        <w:rPr>
          <w:rFonts w:ascii="Arial" w:hAnsi="Arial" w:cs="Arial"/>
          <w:lang w:val="mn-MN"/>
        </w:rPr>
      </w:pPr>
      <w:r w:rsidRPr="005A1104">
        <w:rPr>
          <w:rFonts w:ascii="Arial" w:hAnsi="Arial" w:cs="Arial"/>
          <w:b/>
          <w:bCs/>
          <w:lang w:val="mn-MN"/>
        </w:rPr>
        <w:t>2 дугаар зүйл.</w:t>
      </w:r>
      <w:r w:rsidRPr="005A1104">
        <w:rPr>
          <w:rFonts w:ascii="Arial" w:hAnsi="Arial" w:cs="Arial"/>
          <w:lang w:val="mn-MN"/>
        </w:rPr>
        <w:t>Энэ хуулийг Нийтийн зориулалттай орон сууцны байшингийн дундын өмчлөлийн эд хөрөнгийн менежментийн тухай хууль /шинэчилсэн найруулга/ хүчин төгөлдөр болсон өдрөөс эхлэн дагаж мөрдөнө.</w:t>
      </w:r>
    </w:p>
    <w:p w14:paraId="0971B0AF" w14:textId="77777777" w:rsidR="00A03F94" w:rsidRDefault="00A03F94" w:rsidP="00A03F94">
      <w:pPr>
        <w:jc w:val="both"/>
        <w:rPr>
          <w:rFonts w:ascii="Arial" w:hAnsi="Arial" w:cs="Arial"/>
          <w:lang w:val="mn-MN"/>
        </w:rPr>
      </w:pPr>
    </w:p>
    <w:p w14:paraId="6993CC7D" w14:textId="77777777" w:rsidR="00A03F94" w:rsidRPr="005A1104" w:rsidRDefault="00A03F94" w:rsidP="00A03F94">
      <w:pPr>
        <w:jc w:val="both"/>
        <w:rPr>
          <w:rFonts w:ascii="Arial" w:hAnsi="Arial" w:cs="Arial"/>
          <w:lang w:val="mn-MN"/>
        </w:rPr>
      </w:pPr>
    </w:p>
    <w:p w14:paraId="6618C9F9" w14:textId="77777777" w:rsidR="00A03F94" w:rsidRDefault="00A03F94" w:rsidP="00A03F94">
      <w:pPr>
        <w:jc w:val="both"/>
        <w:rPr>
          <w:lang w:val="mn-MN"/>
        </w:rPr>
      </w:pPr>
    </w:p>
    <w:p w14:paraId="60094B3E" w14:textId="77777777" w:rsidR="00A03F94" w:rsidRPr="005A1104" w:rsidRDefault="00A03F94" w:rsidP="00A03F94">
      <w:pPr>
        <w:jc w:val="both"/>
        <w:rPr>
          <w:lang w:val="mn-MN"/>
        </w:rPr>
      </w:pPr>
    </w:p>
    <w:p w14:paraId="5F98780B" w14:textId="77777777" w:rsidR="00A03F94" w:rsidRPr="007A48E0" w:rsidRDefault="00A03F94" w:rsidP="00A03F94">
      <w:pPr>
        <w:pStyle w:val="NoSpacing"/>
        <w:jc w:val="center"/>
        <w:rPr>
          <w:rFonts w:ascii="Arial" w:hAnsi="Arial" w:cs="Arial"/>
          <w:b/>
          <w:bCs/>
          <w:sz w:val="24"/>
          <w:szCs w:val="24"/>
          <w:lang w:val="mn-MN"/>
        </w:rPr>
      </w:pPr>
      <w:r w:rsidRPr="007A48E0">
        <w:rPr>
          <w:rFonts w:ascii="Arial" w:hAnsi="Arial" w:cs="Arial"/>
          <w:b/>
          <w:bCs/>
          <w:sz w:val="24"/>
          <w:szCs w:val="24"/>
          <w:lang w:val="mn-MN"/>
        </w:rPr>
        <w:t>ГАРЫН ҮСЭГ</w:t>
      </w:r>
    </w:p>
    <w:p w14:paraId="774214C3" w14:textId="77777777" w:rsidR="00A03F94" w:rsidRDefault="00A03F94" w:rsidP="00A03F94"/>
    <w:p w14:paraId="3D2363B8" w14:textId="77777777" w:rsidR="00A03F94" w:rsidRDefault="00A03F94" w:rsidP="00A03F94"/>
    <w:p w14:paraId="11B54C75" w14:textId="77777777" w:rsidR="00A03F94" w:rsidRDefault="00A03F94" w:rsidP="00A03F94"/>
    <w:p w14:paraId="7342EA56" w14:textId="77777777" w:rsidR="00A03F94" w:rsidRDefault="00A03F94" w:rsidP="00A03F94"/>
    <w:p w14:paraId="6924CA2B" w14:textId="77777777" w:rsidR="00A03F94" w:rsidRDefault="00A03F94" w:rsidP="00A03F94"/>
    <w:p w14:paraId="436CC73C" w14:textId="77777777" w:rsidR="00A03F94" w:rsidRDefault="00A03F94" w:rsidP="00A03F94"/>
    <w:p w14:paraId="3F242D0D" w14:textId="77777777" w:rsidR="00A03F94" w:rsidRDefault="00A03F94" w:rsidP="00A03F94"/>
    <w:p w14:paraId="69E126E8" w14:textId="77777777" w:rsidR="00A03F94" w:rsidRDefault="00A03F94" w:rsidP="00A03F94"/>
    <w:p w14:paraId="7D9E94A7" w14:textId="77777777" w:rsidR="00A03F94" w:rsidRDefault="00A03F94" w:rsidP="00A03F94"/>
    <w:p w14:paraId="47B9CCF8" w14:textId="77777777" w:rsidR="00A03F94" w:rsidRDefault="00A03F94" w:rsidP="00A03F94"/>
    <w:p w14:paraId="3DF91B23" w14:textId="77777777" w:rsidR="00A03F94" w:rsidRDefault="00A03F94" w:rsidP="00A03F94"/>
    <w:p w14:paraId="1892EDC7" w14:textId="77777777" w:rsidR="00A03F94" w:rsidRDefault="00A03F94" w:rsidP="00A03F94"/>
    <w:p w14:paraId="57B89986" w14:textId="77777777" w:rsidR="00A03F94" w:rsidRDefault="00A03F94" w:rsidP="00A03F94"/>
    <w:p w14:paraId="5FE6864A" w14:textId="77777777" w:rsidR="00A03F94" w:rsidRDefault="00A03F94" w:rsidP="00A03F94"/>
    <w:p w14:paraId="29BAB234" w14:textId="77777777" w:rsidR="00A03F94" w:rsidRDefault="00A03F94" w:rsidP="00A03F94"/>
    <w:p w14:paraId="7A534F40" w14:textId="77777777" w:rsidR="00A03F94" w:rsidRDefault="00A03F94" w:rsidP="00A03F94"/>
    <w:p w14:paraId="69144CB3" w14:textId="77777777" w:rsidR="00A03F94" w:rsidRDefault="00A03F94" w:rsidP="00A03F94"/>
    <w:p w14:paraId="4ACF5202" w14:textId="77777777" w:rsidR="00A03F94" w:rsidRDefault="00A03F94" w:rsidP="00A03F94"/>
    <w:p w14:paraId="0E89EE8C" w14:textId="77777777" w:rsidR="00A03F94" w:rsidRDefault="00A03F94" w:rsidP="00A03F94"/>
    <w:p w14:paraId="5C911FD7" w14:textId="77777777" w:rsidR="00A03F94" w:rsidRDefault="00A03F94" w:rsidP="00A03F94"/>
    <w:p w14:paraId="467F50AC" w14:textId="77777777" w:rsidR="00A03F94" w:rsidRDefault="00A03F94" w:rsidP="00A03F94"/>
    <w:p w14:paraId="1D46C0F6" w14:textId="77777777" w:rsidR="00A03F94" w:rsidRDefault="00A03F94" w:rsidP="00A03F94"/>
    <w:p w14:paraId="3E65551D" w14:textId="77777777" w:rsidR="00A03F94" w:rsidRDefault="00A03F94" w:rsidP="00A03F94"/>
    <w:p w14:paraId="507F18C5" w14:textId="77777777" w:rsidR="00A03F94" w:rsidRDefault="00A03F94" w:rsidP="00A03F94"/>
    <w:p w14:paraId="36E6123C" w14:textId="77777777" w:rsidR="00A03F94" w:rsidRDefault="00A03F94" w:rsidP="00A03F94"/>
    <w:p w14:paraId="33566B61" w14:textId="77777777" w:rsidR="00A03F94" w:rsidRPr="004B0D26" w:rsidRDefault="00A03F94" w:rsidP="00A03F94">
      <w:pPr>
        <w:jc w:val="right"/>
        <w:rPr>
          <w:rFonts w:ascii="Arial" w:hAnsi="Arial" w:cs="Arial"/>
          <w:b/>
          <w:bCs/>
          <w:u w:val="single"/>
          <w:lang w:val="mn-MN"/>
        </w:rPr>
      </w:pPr>
      <w:r>
        <w:rPr>
          <w:rFonts w:ascii="Arial" w:hAnsi="Arial" w:cs="Arial"/>
          <w:b/>
          <w:bCs/>
          <w:u w:val="single"/>
          <w:lang w:val="mn-MN"/>
        </w:rPr>
        <w:t xml:space="preserve">   </w:t>
      </w:r>
    </w:p>
    <w:p w14:paraId="15622B14" w14:textId="77777777" w:rsidR="00A03F94" w:rsidRDefault="00A03F94" w:rsidP="00A03F94">
      <w:pPr>
        <w:jc w:val="right"/>
        <w:rPr>
          <w:rFonts w:ascii="Arial" w:hAnsi="Arial" w:cs="Arial"/>
          <w:b/>
          <w:bCs/>
          <w:u w:val="single"/>
        </w:rPr>
      </w:pPr>
    </w:p>
    <w:p w14:paraId="721B52A3" w14:textId="77777777" w:rsidR="00A03F94" w:rsidRPr="002D1B87" w:rsidRDefault="00A03F94" w:rsidP="00A03F94">
      <w:pPr>
        <w:jc w:val="right"/>
        <w:rPr>
          <w:rFonts w:ascii="Arial" w:hAnsi="Arial" w:cs="Arial"/>
          <w:b/>
          <w:bCs/>
          <w:u w:val="single"/>
        </w:rPr>
      </w:pPr>
      <w:r w:rsidRPr="002D1B87">
        <w:rPr>
          <w:rFonts w:ascii="Arial" w:hAnsi="Arial" w:cs="Arial"/>
          <w:b/>
          <w:bCs/>
          <w:u w:val="single"/>
        </w:rPr>
        <w:t>Төсөл</w:t>
      </w:r>
    </w:p>
    <w:p w14:paraId="1D3E3625" w14:textId="77777777" w:rsidR="00A03F94" w:rsidRPr="002D1B87" w:rsidRDefault="00A03F94" w:rsidP="00A03F94">
      <w:pPr>
        <w:jc w:val="center"/>
        <w:rPr>
          <w:rFonts w:ascii="Arial" w:hAnsi="Arial" w:cs="Arial"/>
          <w:b/>
          <w:bCs/>
        </w:rPr>
      </w:pPr>
    </w:p>
    <w:p w14:paraId="76AFF7E3" w14:textId="77777777" w:rsidR="00A03F94" w:rsidRDefault="00A03F94" w:rsidP="00A03F94">
      <w:pPr>
        <w:jc w:val="center"/>
        <w:rPr>
          <w:rFonts w:ascii="Arial" w:hAnsi="Arial" w:cs="Arial"/>
          <w:b/>
          <w:bCs/>
        </w:rPr>
      </w:pPr>
    </w:p>
    <w:p w14:paraId="57C5C67C" w14:textId="77777777" w:rsidR="00A03F94" w:rsidRPr="002D1B87" w:rsidRDefault="00A03F94" w:rsidP="00A03F94">
      <w:pPr>
        <w:jc w:val="center"/>
        <w:rPr>
          <w:rFonts w:ascii="Arial" w:hAnsi="Arial" w:cs="Arial"/>
          <w:b/>
          <w:bCs/>
        </w:rPr>
      </w:pPr>
      <w:r w:rsidRPr="002D1B87">
        <w:rPr>
          <w:rFonts w:ascii="Arial" w:hAnsi="Arial" w:cs="Arial"/>
          <w:b/>
          <w:bCs/>
        </w:rPr>
        <w:t>МОНГОЛ УЛСЫН ХУУЛЬ</w:t>
      </w:r>
    </w:p>
    <w:p w14:paraId="595C692C" w14:textId="77777777" w:rsidR="00A03F94" w:rsidRPr="002D1B87" w:rsidRDefault="00A03F94" w:rsidP="00A03F94">
      <w:pPr>
        <w:jc w:val="center"/>
        <w:rPr>
          <w:rFonts w:ascii="Arial" w:hAnsi="Arial" w:cs="Arial"/>
          <w:b/>
          <w:bCs/>
        </w:rPr>
      </w:pPr>
    </w:p>
    <w:p w14:paraId="493BACED" w14:textId="77777777" w:rsidR="00A03F94" w:rsidRPr="002D1B87" w:rsidRDefault="00A03F94" w:rsidP="00A03F94">
      <w:pPr>
        <w:jc w:val="both"/>
        <w:rPr>
          <w:rFonts w:ascii="Arial" w:hAnsi="Arial" w:cs="Arial"/>
          <w:b/>
          <w:bCs/>
        </w:rPr>
      </w:pPr>
    </w:p>
    <w:p w14:paraId="1165E82D" w14:textId="77777777" w:rsidR="00A03F94" w:rsidRPr="002D1B87" w:rsidRDefault="00A03F94" w:rsidP="00A03F94">
      <w:pPr>
        <w:jc w:val="both"/>
        <w:rPr>
          <w:rFonts w:ascii="Arial" w:hAnsi="Arial" w:cs="Arial"/>
          <w:b/>
          <w:bCs/>
        </w:rPr>
      </w:pPr>
      <w:r w:rsidRPr="002D1B87">
        <w:rPr>
          <w:rFonts w:ascii="Arial" w:hAnsi="Arial" w:cs="Arial"/>
          <w:b/>
          <w:bCs/>
        </w:rPr>
        <w:t>202</w:t>
      </w:r>
      <w:r>
        <w:rPr>
          <w:rFonts w:ascii="Arial" w:hAnsi="Arial" w:cs="Arial"/>
          <w:b/>
          <w:bCs/>
          <w:lang w:val="mn-MN"/>
        </w:rPr>
        <w:t>4</w:t>
      </w:r>
      <w:r w:rsidRPr="002D1B87">
        <w:rPr>
          <w:rFonts w:ascii="Arial" w:hAnsi="Arial" w:cs="Arial"/>
          <w:b/>
          <w:bCs/>
        </w:rPr>
        <w:t xml:space="preserve"> оны … дугаар</w:t>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t xml:space="preserve">          </w:t>
      </w:r>
      <w:r>
        <w:rPr>
          <w:rFonts w:ascii="Arial" w:hAnsi="Arial" w:cs="Arial"/>
          <w:b/>
          <w:bCs/>
          <w:lang w:val="mn-MN"/>
        </w:rPr>
        <w:t xml:space="preserve">   </w:t>
      </w:r>
      <w:r w:rsidRPr="002D1B87">
        <w:rPr>
          <w:rFonts w:ascii="Arial" w:hAnsi="Arial" w:cs="Arial"/>
          <w:b/>
          <w:bCs/>
        </w:rPr>
        <w:t>Улаанбаатар</w:t>
      </w:r>
    </w:p>
    <w:p w14:paraId="0D88C54A" w14:textId="77777777" w:rsidR="00A03F94" w:rsidRPr="002D1B87" w:rsidRDefault="00A03F94" w:rsidP="00A03F94">
      <w:pPr>
        <w:jc w:val="both"/>
        <w:rPr>
          <w:rFonts w:ascii="Arial" w:hAnsi="Arial" w:cs="Arial"/>
          <w:b/>
          <w:bCs/>
        </w:rPr>
      </w:pPr>
      <w:r w:rsidRPr="002D1B87">
        <w:rPr>
          <w:rFonts w:ascii="Arial" w:hAnsi="Arial" w:cs="Arial"/>
          <w:b/>
          <w:bCs/>
        </w:rPr>
        <w:t>сарын … -ны өдөр</w:t>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t>хот</w:t>
      </w:r>
    </w:p>
    <w:p w14:paraId="53057189" w14:textId="77777777" w:rsidR="00A03F94" w:rsidRPr="002D1B87" w:rsidRDefault="00A03F94" w:rsidP="00A03F94">
      <w:pPr>
        <w:jc w:val="center"/>
        <w:rPr>
          <w:rFonts w:ascii="Arial" w:hAnsi="Arial" w:cs="Arial"/>
          <w:b/>
          <w:bCs/>
        </w:rPr>
      </w:pPr>
    </w:p>
    <w:p w14:paraId="12E183D1" w14:textId="77777777" w:rsidR="00A03F94" w:rsidRPr="006E68F6" w:rsidRDefault="00A03F94" w:rsidP="00A03F94">
      <w:pPr>
        <w:pStyle w:val="NoSpacing"/>
        <w:jc w:val="both"/>
        <w:rPr>
          <w:rFonts w:ascii="Arial" w:hAnsi="Arial" w:cs="Arial"/>
          <w:b/>
          <w:bCs/>
          <w:sz w:val="24"/>
          <w:szCs w:val="24"/>
          <w:lang w:val="en-MN"/>
        </w:rPr>
      </w:pPr>
    </w:p>
    <w:p w14:paraId="708AA3BE" w14:textId="77777777" w:rsidR="00A03F94" w:rsidRDefault="00A03F94" w:rsidP="00A03F94">
      <w:pPr>
        <w:jc w:val="center"/>
        <w:rPr>
          <w:rFonts w:ascii="Arial" w:hAnsi="Arial" w:cs="Arial"/>
          <w:b/>
          <w:bCs/>
          <w:lang w:val="mn-MN"/>
        </w:rPr>
      </w:pPr>
      <w:r>
        <w:rPr>
          <w:rFonts w:ascii="Arial" w:hAnsi="Arial" w:cs="Arial"/>
          <w:b/>
          <w:bCs/>
          <w:lang w:val="mn-MN"/>
        </w:rPr>
        <w:t xml:space="preserve">ЭД ХӨРӨНГИЙН ЭРХИЙН УЛСЫН БҮРТГЭЛИЙН ТУХАЙ </w:t>
      </w:r>
    </w:p>
    <w:p w14:paraId="11B8A06B" w14:textId="77777777" w:rsidR="00A03F94" w:rsidRPr="005A1104" w:rsidRDefault="00A03F94" w:rsidP="00A03F94">
      <w:pPr>
        <w:jc w:val="center"/>
        <w:rPr>
          <w:rFonts w:ascii="Arial" w:hAnsi="Arial" w:cs="Arial"/>
          <w:b/>
          <w:bCs/>
          <w:lang w:val="mn-MN"/>
        </w:rPr>
      </w:pPr>
      <w:r>
        <w:rPr>
          <w:rFonts w:ascii="Arial" w:hAnsi="Arial" w:cs="Arial"/>
          <w:b/>
          <w:bCs/>
          <w:lang w:val="mn-MN"/>
        </w:rPr>
        <w:t xml:space="preserve">ХУУЛЬД НЭМЭЛТ, ӨӨРЧЛӨЛТ ОРУУЛАХ </w:t>
      </w:r>
      <w:r w:rsidRPr="005A1104">
        <w:rPr>
          <w:rFonts w:ascii="Arial" w:hAnsi="Arial" w:cs="Arial"/>
          <w:b/>
          <w:bCs/>
          <w:lang w:val="mn-MN"/>
        </w:rPr>
        <w:t>ТУХАЙ</w:t>
      </w:r>
    </w:p>
    <w:p w14:paraId="72EEEE07" w14:textId="77777777" w:rsidR="00A03F94" w:rsidRPr="000B74BD" w:rsidRDefault="00A03F94" w:rsidP="00A03F94">
      <w:pPr>
        <w:rPr>
          <w:lang w:val="mn-MN"/>
        </w:rPr>
      </w:pPr>
    </w:p>
    <w:p w14:paraId="532E757B" w14:textId="77777777" w:rsidR="00A03F94" w:rsidRPr="000B74BD" w:rsidRDefault="00A03F94" w:rsidP="00A03F94">
      <w:pPr>
        <w:pStyle w:val="NoSpacing"/>
        <w:ind w:firstLine="720"/>
        <w:jc w:val="both"/>
        <w:rPr>
          <w:rFonts w:ascii="Arial" w:hAnsi="Arial" w:cs="Arial"/>
          <w:b/>
          <w:bCs/>
          <w:sz w:val="24"/>
          <w:szCs w:val="24"/>
          <w:lang w:val="mn-MN"/>
        </w:rPr>
      </w:pPr>
    </w:p>
    <w:p w14:paraId="385DE21A" w14:textId="5ACA8BE2" w:rsidR="00A03F94" w:rsidRDefault="00A03F94" w:rsidP="00A03F94">
      <w:pPr>
        <w:pStyle w:val="NoSpacing"/>
        <w:ind w:firstLine="720"/>
        <w:jc w:val="both"/>
        <w:rPr>
          <w:rFonts w:ascii="Arial" w:hAnsi="Arial" w:cs="Arial"/>
          <w:sz w:val="24"/>
          <w:szCs w:val="24"/>
          <w:lang w:val="mn-MN"/>
        </w:rPr>
      </w:pPr>
      <w:r w:rsidRPr="000B74BD">
        <w:rPr>
          <w:rFonts w:ascii="Arial" w:hAnsi="Arial" w:cs="Arial"/>
          <w:b/>
          <w:bCs/>
          <w:sz w:val="24"/>
          <w:szCs w:val="24"/>
          <w:lang w:val="mn-MN"/>
        </w:rPr>
        <w:t>1 дүгээр зүйл.</w:t>
      </w:r>
      <w:r>
        <w:rPr>
          <w:rFonts w:ascii="Arial" w:hAnsi="Arial" w:cs="Arial"/>
          <w:sz w:val="24"/>
          <w:szCs w:val="24"/>
          <w:lang w:val="mn-MN"/>
        </w:rPr>
        <w:t>Эд хөрөнгийн эрхийн улсын бүртгэлийн тухай хуульд доор дурдсан агуулгатай дараах хэсэг, заалт нэмсүгэй:</w:t>
      </w:r>
    </w:p>
    <w:p w14:paraId="04B7C0F0" w14:textId="77777777" w:rsidR="00A03F94" w:rsidRPr="00543380" w:rsidRDefault="00A03F94" w:rsidP="00A03F94">
      <w:pPr>
        <w:pStyle w:val="NoSpacing"/>
        <w:ind w:firstLine="720"/>
        <w:jc w:val="both"/>
        <w:rPr>
          <w:rFonts w:ascii="Arial" w:hAnsi="Arial" w:cs="Arial"/>
          <w:b/>
          <w:bCs/>
          <w:sz w:val="24"/>
          <w:szCs w:val="24"/>
          <w:lang w:val="mn-MN"/>
        </w:rPr>
      </w:pPr>
    </w:p>
    <w:p w14:paraId="1871613A" w14:textId="77777777" w:rsidR="00A03F94" w:rsidRPr="00543380" w:rsidRDefault="00A03F94" w:rsidP="00A03F94">
      <w:pPr>
        <w:rPr>
          <w:rFonts w:ascii="Arial" w:hAnsi="Arial" w:cs="Arial"/>
          <w:b/>
          <w:bCs/>
          <w:lang w:val="mn-MN"/>
        </w:rPr>
      </w:pPr>
      <w:r w:rsidRPr="00543380">
        <w:rPr>
          <w:b/>
          <w:bCs/>
        </w:rPr>
        <w:tab/>
      </w:r>
      <w:r w:rsidRPr="00543380">
        <w:rPr>
          <w:rFonts w:ascii="Arial" w:hAnsi="Arial" w:cs="Arial"/>
          <w:b/>
          <w:bCs/>
        </w:rPr>
        <w:t>1/</w:t>
      </w:r>
      <w:r w:rsidRPr="00543380">
        <w:rPr>
          <w:rFonts w:ascii="Arial" w:hAnsi="Arial" w:cs="Arial"/>
          <w:b/>
          <w:bCs/>
          <w:lang w:val="mn-MN"/>
        </w:rPr>
        <w:t xml:space="preserve"> 4 дүгээр зүйлийн 4.5, 4.6 дахь хэсэг:</w:t>
      </w:r>
    </w:p>
    <w:p w14:paraId="50AB9DB9" w14:textId="77777777" w:rsidR="00A03F94" w:rsidRPr="00543380" w:rsidRDefault="00A03F94" w:rsidP="00A03F94">
      <w:pPr>
        <w:rPr>
          <w:b/>
          <w:bCs/>
        </w:rPr>
      </w:pPr>
    </w:p>
    <w:p w14:paraId="62CEB020" w14:textId="77777777" w:rsidR="00A03F94" w:rsidRPr="00B815F8" w:rsidRDefault="00A03F94" w:rsidP="00A03F94">
      <w:pPr>
        <w:pStyle w:val="NoSpacing"/>
        <w:ind w:firstLine="720"/>
        <w:jc w:val="both"/>
        <w:rPr>
          <w:rFonts w:ascii="Arial" w:hAnsi="Arial" w:cs="Arial"/>
          <w:sz w:val="24"/>
          <w:szCs w:val="24"/>
          <w:lang w:val="mn-MN"/>
        </w:rPr>
      </w:pPr>
      <w:r>
        <w:rPr>
          <w:rFonts w:ascii="Arial" w:hAnsi="Arial" w:cs="Arial"/>
          <w:sz w:val="24"/>
          <w:szCs w:val="24"/>
          <w:lang w:val="mn-MN"/>
        </w:rPr>
        <w:t>“</w:t>
      </w:r>
      <w:r w:rsidRPr="00B815F8">
        <w:rPr>
          <w:rFonts w:ascii="Arial" w:hAnsi="Arial" w:cs="Arial"/>
          <w:sz w:val="24"/>
          <w:szCs w:val="24"/>
          <w:lang w:val="mn-MN"/>
        </w:rPr>
        <w:t>4.</w:t>
      </w:r>
      <w:r>
        <w:rPr>
          <w:rFonts w:ascii="Arial" w:hAnsi="Arial" w:cs="Arial"/>
          <w:sz w:val="24"/>
          <w:szCs w:val="24"/>
          <w:lang w:val="mn-MN"/>
        </w:rPr>
        <w:t>5</w:t>
      </w:r>
      <w:r w:rsidRPr="00B815F8">
        <w:rPr>
          <w:rFonts w:ascii="Arial" w:hAnsi="Arial" w:cs="Arial"/>
          <w:sz w:val="24"/>
          <w:szCs w:val="24"/>
          <w:lang w:val="mn-MN"/>
        </w:rPr>
        <w:t>.Орон сууцны бүртгэл нь тухайн орон сууцны байшин дахь сууц, дундын өмчлөлийн эд хөрөнгийн бүртгэлээс бүрдэнэ.</w:t>
      </w:r>
    </w:p>
    <w:p w14:paraId="2E47A760" w14:textId="77777777" w:rsidR="00A03F94" w:rsidRPr="00B815F8" w:rsidRDefault="00A03F94" w:rsidP="00A03F94">
      <w:pPr>
        <w:pStyle w:val="NoSpacing"/>
        <w:jc w:val="both"/>
        <w:rPr>
          <w:rFonts w:ascii="Arial" w:hAnsi="Arial" w:cs="Arial"/>
          <w:sz w:val="24"/>
          <w:szCs w:val="24"/>
          <w:lang w:val="mn-MN"/>
        </w:rPr>
      </w:pPr>
    </w:p>
    <w:p w14:paraId="0DECC8FF" w14:textId="77777777" w:rsidR="00A03F94" w:rsidRPr="00B815F8" w:rsidRDefault="00A03F94" w:rsidP="00A03F94">
      <w:pPr>
        <w:pStyle w:val="NoSpacing"/>
        <w:ind w:firstLine="720"/>
        <w:jc w:val="both"/>
        <w:rPr>
          <w:rFonts w:ascii="Arial" w:hAnsi="Arial" w:cs="Arial"/>
          <w:sz w:val="24"/>
          <w:szCs w:val="24"/>
          <w:lang w:val="mn-MN"/>
        </w:rPr>
      </w:pPr>
      <w:r w:rsidRPr="00B815F8">
        <w:rPr>
          <w:rFonts w:ascii="Arial" w:hAnsi="Arial" w:cs="Arial"/>
          <w:sz w:val="24"/>
          <w:szCs w:val="24"/>
          <w:lang w:val="mn-MN"/>
        </w:rPr>
        <w:t>4.</w:t>
      </w:r>
      <w:r>
        <w:rPr>
          <w:rFonts w:ascii="Arial" w:hAnsi="Arial" w:cs="Arial"/>
          <w:sz w:val="24"/>
          <w:szCs w:val="24"/>
          <w:lang w:val="mn-MN"/>
        </w:rPr>
        <w:t>6</w:t>
      </w:r>
      <w:r w:rsidRPr="00B815F8">
        <w:rPr>
          <w:rFonts w:ascii="Arial" w:hAnsi="Arial" w:cs="Arial"/>
          <w:sz w:val="24"/>
          <w:szCs w:val="24"/>
          <w:lang w:val="mn-MN"/>
        </w:rPr>
        <w:t>.Орон сууцны бүртгэлд дараах зүйлийг тусгана:</w:t>
      </w:r>
    </w:p>
    <w:p w14:paraId="4FE79E2D" w14:textId="77777777" w:rsidR="00A03F94" w:rsidRPr="00B815F8" w:rsidRDefault="00A03F94" w:rsidP="00A03F94">
      <w:pPr>
        <w:pStyle w:val="NoSpacing"/>
        <w:jc w:val="both"/>
        <w:rPr>
          <w:rFonts w:ascii="Arial" w:hAnsi="Arial" w:cs="Arial"/>
          <w:sz w:val="24"/>
          <w:szCs w:val="24"/>
          <w:lang w:val="mn-MN"/>
        </w:rPr>
      </w:pPr>
    </w:p>
    <w:p w14:paraId="03ABFF64" w14:textId="77777777" w:rsidR="00A03F94" w:rsidRPr="00B815F8" w:rsidRDefault="00A03F94" w:rsidP="00A03F94">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Pr="00B815F8">
        <w:rPr>
          <w:rFonts w:ascii="Arial" w:hAnsi="Arial" w:cs="Arial"/>
          <w:sz w:val="24"/>
          <w:szCs w:val="24"/>
          <w:lang w:val="mn-MN"/>
        </w:rPr>
        <w:t>4.</w:t>
      </w:r>
      <w:r>
        <w:rPr>
          <w:rFonts w:ascii="Arial" w:hAnsi="Arial" w:cs="Arial"/>
          <w:sz w:val="24"/>
          <w:szCs w:val="24"/>
          <w:lang w:val="mn-MN"/>
        </w:rPr>
        <w:t>6</w:t>
      </w:r>
      <w:r w:rsidRPr="00B815F8">
        <w:rPr>
          <w:rFonts w:ascii="Arial" w:hAnsi="Arial" w:cs="Arial"/>
          <w:sz w:val="24"/>
          <w:szCs w:val="24"/>
          <w:lang w:val="mn-MN"/>
        </w:rPr>
        <w:t>.1.орон сууцны байшингийн иж бүрэн зураг, төсөл;</w:t>
      </w:r>
    </w:p>
    <w:p w14:paraId="78714709" w14:textId="77777777" w:rsidR="00A03F94" w:rsidRPr="00B815F8" w:rsidRDefault="00A03F94" w:rsidP="00A03F94">
      <w:pPr>
        <w:pStyle w:val="NoSpacing"/>
        <w:jc w:val="both"/>
        <w:rPr>
          <w:rFonts w:ascii="Arial" w:hAnsi="Arial" w:cs="Arial"/>
          <w:sz w:val="24"/>
          <w:szCs w:val="24"/>
          <w:lang w:val="mn-MN"/>
        </w:rPr>
      </w:pPr>
    </w:p>
    <w:p w14:paraId="2CBF2ED0" w14:textId="77777777" w:rsidR="00A03F94" w:rsidRPr="00B815F8" w:rsidRDefault="00A03F94" w:rsidP="00A03F94">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Pr="00B815F8">
        <w:rPr>
          <w:rFonts w:ascii="Arial" w:hAnsi="Arial" w:cs="Arial"/>
          <w:sz w:val="24"/>
          <w:szCs w:val="24"/>
          <w:lang w:val="mn-MN"/>
        </w:rPr>
        <w:t>4.</w:t>
      </w:r>
      <w:r>
        <w:rPr>
          <w:rFonts w:ascii="Arial" w:hAnsi="Arial" w:cs="Arial"/>
          <w:sz w:val="24"/>
          <w:szCs w:val="24"/>
          <w:lang w:val="mn-MN"/>
        </w:rPr>
        <w:t>6</w:t>
      </w:r>
      <w:r w:rsidRPr="00B815F8">
        <w:rPr>
          <w:rFonts w:ascii="Arial" w:hAnsi="Arial" w:cs="Arial"/>
          <w:sz w:val="24"/>
          <w:szCs w:val="24"/>
          <w:lang w:val="mn-MN"/>
        </w:rPr>
        <w:t>.2.сууц бүрийн дугаар, нийт талбайн хэмжээ, өрөөний тоо, сууц өмчлөгчдийн овог, эцэг /эх/-ийн нэр, иргэний бүртгэлийн дугаар, өмчлөгч нь хуулийн этгээд бол түүний нэр, улсын бүртгэлийн дугаар;</w:t>
      </w:r>
    </w:p>
    <w:p w14:paraId="3D73B5DB" w14:textId="77777777" w:rsidR="00A03F94" w:rsidRPr="00B815F8" w:rsidRDefault="00A03F94" w:rsidP="00A03F94">
      <w:pPr>
        <w:pStyle w:val="NoSpacing"/>
        <w:jc w:val="both"/>
        <w:rPr>
          <w:rFonts w:ascii="Arial" w:hAnsi="Arial" w:cs="Arial"/>
          <w:sz w:val="24"/>
          <w:szCs w:val="24"/>
          <w:lang w:val="mn-MN"/>
        </w:rPr>
      </w:pPr>
    </w:p>
    <w:p w14:paraId="1B1479AA" w14:textId="77777777" w:rsidR="00A03F94" w:rsidRPr="00B815F8" w:rsidRDefault="00A03F94" w:rsidP="00A03F94">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Pr="00B815F8">
        <w:rPr>
          <w:rFonts w:ascii="Arial" w:hAnsi="Arial" w:cs="Arial"/>
          <w:sz w:val="24"/>
          <w:szCs w:val="24"/>
          <w:lang w:val="mn-MN"/>
        </w:rPr>
        <w:t>4.</w:t>
      </w:r>
      <w:r>
        <w:rPr>
          <w:rFonts w:ascii="Arial" w:hAnsi="Arial" w:cs="Arial"/>
          <w:sz w:val="24"/>
          <w:szCs w:val="24"/>
          <w:lang w:val="mn-MN"/>
        </w:rPr>
        <w:t>6</w:t>
      </w:r>
      <w:r w:rsidRPr="00B815F8">
        <w:rPr>
          <w:rFonts w:ascii="Arial" w:hAnsi="Arial" w:cs="Arial"/>
          <w:sz w:val="24"/>
          <w:szCs w:val="24"/>
          <w:lang w:val="mn-MN"/>
        </w:rPr>
        <w:t>.3.тухайн орон сууцны байшин дахь сууцны бус зориулалттай хэсгийг өмчлөгчийн овог, эцэг /эх/-ийн нэр, иргэний бүртгэлийн дугаар, өмчлөгч нь хуулийн этгээд бол түүний нэр, улсын бүртгэлийн дугаар, түүний өмчилж байгаа хэсгийн талбайн хэмжээ;</w:t>
      </w:r>
    </w:p>
    <w:p w14:paraId="7B8C1FD5" w14:textId="77777777" w:rsidR="00A03F94" w:rsidRPr="00B815F8" w:rsidRDefault="00A03F94" w:rsidP="00A03F94">
      <w:pPr>
        <w:pStyle w:val="NoSpacing"/>
        <w:jc w:val="both"/>
        <w:rPr>
          <w:rFonts w:ascii="Arial" w:hAnsi="Arial" w:cs="Arial"/>
          <w:sz w:val="24"/>
          <w:szCs w:val="24"/>
          <w:lang w:val="mn-MN"/>
        </w:rPr>
      </w:pPr>
    </w:p>
    <w:p w14:paraId="49AE2D9B" w14:textId="77777777" w:rsidR="00A03F94" w:rsidRPr="00B815F8" w:rsidRDefault="00A03F94" w:rsidP="00A03F94">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Pr="00B815F8">
        <w:rPr>
          <w:rFonts w:ascii="Arial" w:hAnsi="Arial" w:cs="Arial"/>
          <w:sz w:val="24"/>
          <w:szCs w:val="24"/>
          <w:lang w:val="mn-MN"/>
        </w:rPr>
        <w:t>4.</w:t>
      </w:r>
      <w:r>
        <w:rPr>
          <w:rFonts w:ascii="Arial" w:hAnsi="Arial" w:cs="Arial"/>
          <w:sz w:val="24"/>
          <w:szCs w:val="24"/>
          <w:lang w:val="mn-MN"/>
        </w:rPr>
        <w:t>6</w:t>
      </w:r>
      <w:r w:rsidRPr="00B815F8">
        <w:rPr>
          <w:rFonts w:ascii="Arial" w:hAnsi="Arial" w:cs="Arial"/>
          <w:sz w:val="24"/>
          <w:szCs w:val="24"/>
          <w:lang w:val="mn-MN"/>
        </w:rPr>
        <w:t>.4.дундын өмчлөлийн эд хөрөнгийн бүртгэл, дэвсгэр болон орчны газрын хэмжээ;</w:t>
      </w:r>
    </w:p>
    <w:p w14:paraId="3A187DA2" w14:textId="77777777" w:rsidR="00A03F94" w:rsidRPr="00B815F8" w:rsidRDefault="00A03F94" w:rsidP="00A03F94">
      <w:pPr>
        <w:pStyle w:val="NoSpacing"/>
        <w:jc w:val="both"/>
        <w:rPr>
          <w:rFonts w:ascii="Arial" w:hAnsi="Arial" w:cs="Arial"/>
          <w:sz w:val="24"/>
          <w:szCs w:val="24"/>
          <w:lang w:val="mn-MN"/>
        </w:rPr>
      </w:pPr>
    </w:p>
    <w:p w14:paraId="58988006" w14:textId="77777777" w:rsidR="00A03F94" w:rsidRPr="00B815F8" w:rsidRDefault="00A03F94" w:rsidP="00A03F94">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Pr="00B815F8">
        <w:rPr>
          <w:rFonts w:ascii="Arial" w:hAnsi="Arial" w:cs="Arial"/>
          <w:sz w:val="24"/>
          <w:szCs w:val="24"/>
          <w:lang w:val="mn-MN"/>
        </w:rPr>
        <w:t>4.</w:t>
      </w:r>
      <w:r>
        <w:rPr>
          <w:rFonts w:ascii="Arial" w:hAnsi="Arial" w:cs="Arial"/>
          <w:sz w:val="24"/>
          <w:szCs w:val="24"/>
          <w:lang w:val="mn-MN"/>
        </w:rPr>
        <w:t>6</w:t>
      </w:r>
      <w:r w:rsidRPr="00B815F8">
        <w:rPr>
          <w:rFonts w:ascii="Arial" w:hAnsi="Arial" w:cs="Arial"/>
          <w:sz w:val="24"/>
          <w:szCs w:val="24"/>
          <w:lang w:val="mn-MN"/>
        </w:rPr>
        <w:t>.5.хуульд заасан бусад зүйл.</w:t>
      </w:r>
      <w:r>
        <w:rPr>
          <w:rFonts w:ascii="Arial" w:hAnsi="Arial" w:cs="Arial"/>
          <w:sz w:val="24"/>
          <w:szCs w:val="24"/>
          <w:lang w:val="mn-MN"/>
        </w:rPr>
        <w:t>”</w:t>
      </w:r>
    </w:p>
    <w:p w14:paraId="6D744DA7" w14:textId="77777777" w:rsidR="00A03F94" w:rsidRPr="00B815F8" w:rsidRDefault="00A03F94" w:rsidP="00A03F94">
      <w:pPr>
        <w:rPr>
          <w:lang w:val="mn-MN"/>
        </w:rPr>
      </w:pPr>
    </w:p>
    <w:p w14:paraId="21D3F9F4" w14:textId="77777777" w:rsidR="00A03F94" w:rsidRPr="00543380" w:rsidRDefault="00A03F94" w:rsidP="00A03F94">
      <w:pPr>
        <w:rPr>
          <w:rFonts w:ascii="Arial" w:hAnsi="Arial" w:cs="Arial"/>
          <w:b/>
          <w:bCs/>
        </w:rPr>
      </w:pPr>
      <w:r w:rsidRPr="00543380">
        <w:rPr>
          <w:rFonts w:ascii="Arial" w:hAnsi="Arial" w:cs="Arial"/>
          <w:b/>
          <w:bCs/>
        </w:rPr>
        <w:tab/>
      </w:r>
      <w:r w:rsidRPr="00543380">
        <w:rPr>
          <w:rFonts w:ascii="Arial" w:hAnsi="Arial" w:cs="Arial"/>
          <w:b/>
          <w:bCs/>
          <w:lang w:val="mn-MN"/>
        </w:rPr>
        <w:t>2</w:t>
      </w:r>
      <w:r w:rsidRPr="00543380">
        <w:rPr>
          <w:rFonts w:ascii="Arial" w:hAnsi="Arial" w:cs="Arial"/>
          <w:b/>
          <w:bCs/>
        </w:rPr>
        <w:t xml:space="preserve">/ </w:t>
      </w:r>
      <w:r w:rsidRPr="00543380">
        <w:rPr>
          <w:rFonts w:ascii="Arial" w:hAnsi="Arial" w:cs="Arial"/>
          <w:b/>
          <w:bCs/>
          <w:lang w:val="mn-MN"/>
        </w:rPr>
        <w:t>11 дүгээр зүйлийн 11.1 дэх хэс</w:t>
      </w:r>
      <w:r w:rsidRPr="00543380">
        <w:rPr>
          <w:rFonts w:ascii="Arial" w:hAnsi="Arial" w:cs="Arial"/>
          <w:b/>
          <w:bCs/>
        </w:rPr>
        <w:t>г</w:t>
      </w:r>
      <w:r w:rsidRPr="00543380">
        <w:rPr>
          <w:rFonts w:ascii="Arial" w:hAnsi="Arial" w:cs="Arial"/>
          <w:b/>
          <w:bCs/>
          <w:lang w:val="mn-MN"/>
        </w:rPr>
        <w:t xml:space="preserve">ийн “11.1.6” дахь заалт: </w:t>
      </w:r>
    </w:p>
    <w:p w14:paraId="5C28C9E6" w14:textId="77777777" w:rsidR="00A03F94" w:rsidRPr="00543380" w:rsidRDefault="00A03F94" w:rsidP="00A03F94">
      <w:pPr>
        <w:pStyle w:val="NoSpacing"/>
        <w:jc w:val="both"/>
        <w:rPr>
          <w:rFonts w:ascii="Arial" w:hAnsi="Arial" w:cs="Arial"/>
          <w:sz w:val="24"/>
          <w:szCs w:val="24"/>
          <w:lang w:val="en-MN"/>
        </w:rPr>
      </w:pPr>
    </w:p>
    <w:p w14:paraId="23D6689A" w14:textId="77777777" w:rsidR="00A03F94" w:rsidRDefault="00A03F94" w:rsidP="00A03F94">
      <w:pPr>
        <w:pStyle w:val="NoSpacing"/>
        <w:ind w:firstLine="720"/>
        <w:jc w:val="both"/>
        <w:rPr>
          <w:rFonts w:ascii="Arial" w:hAnsi="Arial" w:cs="Arial"/>
          <w:sz w:val="24"/>
          <w:szCs w:val="24"/>
          <w:lang w:val="mn-MN"/>
        </w:rPr>
      </w:pPr>
      <w:r>
        <w:rPr>
          <w:rFonts w:ascii="Arial" w:hAnsi="Arial" w:cs="Arial"/>
          <w:sz w:val="24"/>
          <w:szCs w:val="24"/>
          <w:lang w:val="mn-MN"/>
        </w:rPr>
        <w:t xml:space="preserve">“11.1.6.нийтийн зориулалттай орон сууцны байшингийн орон сууцны өмчлөх эрхийг шилжүүлэх бол </w:t>
      </w:r>
      <w:r>
        <w:rPr>
          <w:rFonts w:ascii="Arial" w:hAnsi="Arial" w:cs="Arial"/>
          <w:color w:val="000000" w:themeColor="text1"/>
          <w:sz w:val="24"/>
          <w:szCs w:val="24"/>
          <w:lang w:val="mn-MN"/>
        </w:rPr>
        <w:t>о</w:t>
      </w:r>
      <w:r w:rsidRPr="00C040A2">
        <w:rPr>
          <w:rFonts w:ascii="Arial" w:hAnsi="Arial" w:cs="Arial"/>
          <w:color w:val="000000" w:themeColor="text1"/>
          <w:sz w:val="24"/>
          <w:szCs w:val="24"/>
          <w:lang w:val="mn-MN"/>
        </w:rPr>
        <w:t>рон сууцны</w:t>
      </w:r>
      <w:r>
        <w:rPr>
          <w:rFonts w:ascii="Arial" w:hAnsi="Arial" w:cs="Arial"/>
          <w:color w:val="000000" w:themeColor="text1"/>
          <w:sz w:val="24"/>
          <w:szCs w:val="24"/>
          <w:lang w:val="mn-MN"/>
        </w:rPr>
        <w:t xml:space="preserve"> байшингийн</w:t>
      </w:r>
      <w:r w:rsidRPr="00C040A2">
        <w:rPr>
          <w:rFonts w:ascii="Arial" w:hAnsi="Arial" w:cs="Arial"/>
          <w:color w:val="000000" w:themeColor="text1"/>
          <w:sz w:val="24"/>
          <w:szCs w:val="24"/>
          <w:lang w:val="mn-MN"/>
        </w:rPr>
        <w:t xml:space="preserve"> дундын өмчлөлийн</w:t>
      </w:r>
      <w:r>
        <w:rPr>
          <w:rFonts w:ascii="Arial" w:hAnsi="Arial" w:cs="Arial"/>
          <w:color w:val="000000" w:themeColor="text1"/>
          <w:sz w:val="24"/>
          <w:szCs w:val="24"/>
          <w:lang w:val="mn-MN"/>
        </w:rPr>
        <w:t xml:space="preserve"> эд хөрөнгийн</w:t>
      </w:r>
      <w:r w:rsidRPr="00C040A2">
        <w:rPr>
          <w:rFonts w:ascii="Arial" w:hAnsi="Arial" w:cs="Arial"/>
          <w:color w:val="000000" w:themeColor="text1"/>
          <w:sz w:val="24"/>
          <w:szCs w:val="24"/>
          <w:lang w:val="mn-MN"/>
        </w:rPr>
        <w:t xml:space="preserve"> </w:t>
      </w:r>
      <w:r>
        <w:rPr>
          <w:rFonts w:ascii="Arial" w:hAnsi="Arial" w:cs="Arial"/>
          <w:sz w:val="24"/>
          <w:szCs w:val="24"/>
          <w:lang w:val="mn-MN"/>
        </w:rPr>
        <w:t xml:space="preserve">ашиглалтын зардлыг төлсөн эсэх тухай Сууц өмчлөгчдийн </w:t>
      </w:r>
      <w:r w:rsidRPr="009149CB">
        <w:rPr>
          <w:rFonts w:ascii="Arial" w:hAnsi="Arial" w:cs="Arial"/>
          <w:sz w:val="24"/>
          <w:szCs w:val="24"/>
          <w:lang w:val="mn-MN"/>
        </w:rPr>
        <w:t>холбоон</w:t>
      </w:r>
      <w:r>
        <w:rPr>
          <w:rFonts w:ascii="Arial" w:hAnsi="Arial" w:cs="Arial"/>
          <w:sz w:val="24"/>
          <w:szCs w:val="24"/>
          <w:lang w:val="mn-MN"/>
        </w:rPr>
        <w:t>ы тодорхойлолт.”</w:t>
      </w:r>
    </w:p>
    <w:p w14:paraId="7377B2EF" w14:textId="77777777" w:rsidR="00A03F94" w:rsidRDefault="00A03F94" w:rsidP="00A03F94">
      <w:pPr>
        <w:pStyle w:val="NoSpacing"/>
        <w:ind w:firstLine="720"/>
        <w:jc w:val="both"/>
        <w:rPr>
          <w:rFonts w:ascii="Arial" w:hAnsi="Arial" w:cs="Arial"/>
          <w:sz w:val="24"/>
          <w:szCs w:val="24"/>
          <w:lang w:val="mn-MN"/>
        </w:rPr>
      </w:pPr>
    </w:p>
    <w:p w14:paraId="5218769B" w14:textId="77777777" w:rsidR="00A03F94" w:rsidRPr="00543380" w:rsidRDefault="00A03F94" w:rsidP="00A03F94">
      <w:pPr>
        <w:pStyle w:val="NoSpacing"/>
        <w:ind w:firstLine="720"/>
        <w:jc w:val="both"/>
        <w:rPr>
          <w:rFonts w:ascii="Arial" w:hAnsi="Arial" w:cs="Arial"/>
          <w:b/>
          <w:bCs/>
          <w:sz w:val="24"/>
          <w:szCs w:val="24"/>
          <w:lang w:val="mn-MN"/>
        </w:rPr>
      </w:pPr>
      <w:r w:rsidRPr="00543380">
        <w:rPr>
          <w:rFonts w:ascii="Arial" w:hAnsi="Arial" w:cs="Arial"/>
          <w:b/>
          <w:bCs/>
          <w:sz w:val="24"/>
          <w:szCs w:val="24"/>
          <w:lang w:val="mn-MN"/>
        </w:rPr>
        <w:t>3/ 29 дүгээр зүйлийн 29.1 дэх хэсгийн “29.1.6” дахь заалт:</w:t>
      </w:r>
    </w:p>
    <w:p w14:paraId="0F8AF4D9" w14:textId="77777777" w:rsidR="00A03F94" w:rsidRPr="00C040A2" w:rsidRDefault="00A03F94" w:rsidP="00A03F94">
      <w:pPr>
        <w:pStyle w:val="NoSpacing"/>
        <w:jc w:val="both"/>
        <w:rPr>
          <w:rFonts w:ascii="Arial" w:hAnsi="Arial" w:cs="Arial"/>
          <w:sz w:val="24"/>
          <w:szCs w:val="24"/>
          <w:lang w:val="mn-MN"/>
        </w:rPr>
      </w:pPr>
    </w:p>
    <w:p w14:paraId="60DFE8D2" w14:textId="77777777" w:rsidR="00A03F94" w:rsidRDefault="00A03F94" w:rsidP="00A03F94">
      <w:pPr>
        <w:pStyle w:val="NoSpacing"/>
        <w:ind w:firstLine="720"/>
        <w:jc w:val="both"/>
        <w:rPr>
          <w:rFonts w:ascii="Arial" w:hAnsi="Arial" w:cs="Arial"/>
          <w:sz w:val="24"/>
          <w:szCs w:val="24"/>
          <w:lang w:val="mn-MN"/>
        </w:rPr>
      </w:pPr>
      <w:r>
        <w:rPr>
          <w:rFonts w:ascii="Arial" w:hAnsi="Arial" w:cs="Arial"/>
          <w:sz w:val="24"/>
          <w:szCs w:val="24"/>
          <w:lang w:val="mn-MN"/>
        </w:rPr>
        <w:t>“29.1.6.нийтийн зориулалттай орон сууцны байшингийн орон сууцны өмчлөх эрхийг шилжүүлэх мэдүүлэг гаргагч нь Н</w:t>
      </w:r>
      <w:r w:rsidRPr="00023963">
        <w:rPr>
          <w:rFonts w:ascii="Arial" w:hAnsi="Arial" w:cs="Arial"/>
          <w:sz w:val="24"/>
          <w:szCs w:val="24"/>
          <w:lang w:val="mn-MN"/>
        </w:rPr>
        <w:t>ийтийн зориулалттай орон сууцны байшингийн дундын өмчлөлийн эд хөрөнгийн тухай хууль</w:t>
      </w:r>
      <w:r>
        <w:rPr>
          <w:rFonts w:ascii="Arial" w:hAnsi="Arial" w:cs="Arial"/>
          <w:sz w:val="24"/>
          <w:szCs w:val="24"/>
          <w:lang w:val="mn-MN"/>
        </w:rPr>
        <w:t>д заасан ашиглалтын зардлыг төлж барагдуулаагүй.”</w:t>
      </w:r>
    </w:p>
    <w:p w14:paraId="08F39EC7" w14:textId="77777777" w:rsidR="00A03F94" w:rsidRDefault="00A03F94" w:rsidP="00A03F94">
      <w:pPr>
        <w:pStyle w:val="NoSpacing"/>
        <w:jc w:val="both"/>
        <w:rPr>
          <w:rFonts w:ascii="Arial" w:hAnsi="Arial" w:cs="Arial"/>
          <w:sz w:val="24"/>
          <w:szCs w:val="24"/>
          <w:lang w:val="mn-MN"/>
        </w:rPr>
      </w:pPr>
    </w:p>
    <w:p w14:paraId="051EEDA5" w14:textId="2765507E" w:rsidR="00A03F94" w:rsidRPr="00543380" w:rsidRDefault="00A03F94" w:rsidP="00A03F94">
      <w:pPr>
        <w:pStyle w:val="NoSpacing"/>
        <w:ind w:firstLine="720"/>
        <w:jc w:val="both"/>
        <w:rPr>
          <w:rFonts w:ascii="Arial" w:hAnsi="Arial" w:cs="Arial"/>
          <w:sz w:val="24"/>
          <w:szCs w:val="24"/>
          <w:lang w:val="mn-MN"/>
        </w:rPr>
      </w:pPr>
      <w:r>
        <w:rPr>
          <w:rFonts w:ascii="Arial" w:hAnsi="Arial" w:cs="Arial"/>
          <w:b/>
          <w:bCs/>
          <w:sz w:val="24"/>
          <w:szCs w:val="24"/>
          <w:lang w:val="mn-MN"/>
        </w:rPr>
        <w:lastRenderedPageBreak/>
        <w:t xml:space="preserve">2 </w:t>
      </w:r>
      <w:r w:rsidRPr="00543380">
        <w:rPr>
          <w:rFonts w:ascii="Arial" w:hAnsi="Arial" w:cs="Arial"/>
          <w:b/>
          <w:bCs/>
          <w:sz w:val="24"/>
          <w:szCs w:val="24"/>
          <w:lang w:val="mn-MN"/>
        </w:rPr>
        <w:t>дугаар зүйл.</w:t>
      </w:r>
      <w:r w:rsidRPr="00543380">
        <w:rPr>
          <w:rFonts w:ascii="Arial" w:hAnsi="Arial" w:cs="Arial"/>
          <w:sz w:val="24"/>
          <w:szCs w:val="24"/>
          <w:lang w:val="mn-MN"/>
        </w:rPr>
        <w:t>Эд хөрөнгийн эрхийн улсын бүртгэлийн тухай хуулийн</w:t>
      </w:r>
      <w:r>
        <w:rPr>
          <w:rFonts w:ascii="Arial" w:hAnsi="Arial" w:cs="Arial"/>
          <w:sz w:val="24"/>
          <w:szCs w:val="24"/>
          <w:lang w:val="mn-MN"/>
        </w:rPr>
        <w:t xml:space="preserve"> 10 дугаар зүйлийн 10.2 дахь хэсгийн “4.4-т” гэснийг “4.4, 4.5, 4.6-д” гэж, 4 дүгээр зүйлийн 4.5, 4.6 дахь заалтын дугаарыг “4.7, 4.8” гэж,</w:t>
      </w:r>
      <w:r w:rsidRPr="00543380">
        <w:rPr>
          <w:rFonts w:ascii="Arial" w:hAnsi="Arial" w:cs="Arial"/>
          <w:sz w:val="24"/>
          <w:szCs w:val="24"/>
          <w:lang w:val="mn-MN"/>
        </w:rPr>
        <w:t xml:space="preserve"> 29 дүгээр зүйлийн 29.1 дэх хэсгийн 29.1.6 дахь заалтын дугаарыг “29.1.7” гэж </w:t>
      </w:r>
      <w:r>
        <w:rPr>
          <w:rFonts w:ascii="Arial" w:hAnsi="Arial" w:cs="Arial"/>
          <w:sz w:val="24"/>
          <w:szCs w:val="24"/>
          <w:lang w:val="mn-MN"/>
        </w:rPr>
        <w:t xml:space="preserve">тус тус </w:t>
      </w:r>
      <w:r w:rsidRPr="00543380">
        <w:rPr>
          <w:rFonts w:ascii="Arial" w:hAnsi="Arial" w:cs="Arial"/>
          <w:sz w:val="24"/>
          <w:szCs w:val="24"/>
          <w:lang w:val="mn-MN"/>
        </w:rPr>
        <w:t>өөрчилсүгэй.</w:t>
      </w:r>
    </w:p>
    <w:p w14:paraId="0E8F9302" w14:textId="77777777" w:rsidR="00A03F94" w:rsidRPr="00543380" w:rsidRDefault="00A03F94" w:rsidP="00A03F94">
      <w:pPr>
        <w:ind w:firstLine="720"/>
        <w:jc w:val="both"/>
        <w:rPr>
          <w:rFonts w:ascii="Arial" w:hAnsi="Arial" w:cs="Arial"/>
          <w:lang w:val="mn-MN"/>
        </w:rPr>
      </w:pPr>
    </w:p>
    <w:p w14:paraId="350772D1" w14:textId="74CDC11F" w:rsidR="00A03F94" w:rsidRPr="00543380" w:rsidRDefault="00A03F94" w:rsidP="00A03F94">
      <w:pPr>
        <w:ind w:firstLine="720"/>
        <w:jc w:val="both"/>
        <w:rPr>
          <w:rFonts w:ascii="Arial" w:hAnsi="Arial" w:cs="Arial"/>
          <w:lang w:val="mn-MN"/>
        </w:rPr>
      </w:pPr>
      <w:r>
        <w:rPr>
          <w:rFonts w:ascii="Arial" w:hAnsi="Arial" w:cs="Arial"/>
          <w:b/>
          <w:bCs/>
          <w:lang w:val="mn-MN"/>
        </w:rPr>
        <w:t>3</w:t>
      </w:r>
      <w:r w:rsidRPr="00543380">
        <w:rPr>
          <w:rFonts w:ascii="Arial" w:hAnsi="Arial" w:cs="Arial"/>
          <w:b/>
          <w:bCs/>
          <w:lang w:val="mn-MN"/>
        </w:rPr>
        <w:t xml:space="preserve"> </w:t>
      </w:r>
      <w:r>
        <w:rPr>
          <w:rFonts w:ascii="Arial" w:hAnsi="Arial" w:cs="Arial"/>
          <w:b/>
          <w:bCs/>
          <w:lang w:val="mn-MN"/>
        </w:rPr>
        <w:t>дугаар</w:t>
      </w:r>
      <w:r w:rsidRPr="00543380">
        <w:rPr>
          <w:rFonts w:ascii="Arial" w:hAnsi="Arial" w:cs="Arial"/>
          <w:b/>
          <w:bCs/>
          <w:lang w:val="mn-MN"/>
        </w:rPr>
        <w:t xml:space="preserve"> зүйл.</w:t>
      </w:r>
      <w:r w:rsidRPr="00543380">
        <w:rPr>
          <w:rFonts w:ascii="Arial" w:hAnsi="Arial" w:cs="Arial"/>
          <w:lang w:val="mn-MN"/>
        </w:rPr>
        <w:t>Энэ хуулийг Нийтийн зориулалттай орон сууцны байшингийн дундын өмчлөлийн эд хөрөнгийн менежментийн тухай хууль /шинэчилсэн найруулга/ хүчин төгөлдөр болсон өдрөөс эхлэн дагаж мөрдөнө.</w:t>
      </w:r>
    </w:p>
    <w:p w14:paraId="79CC9384" w14:textId="77777777" w:rsidR="00A03F94" w:rsidRPr="00543380" w:rsidRDefault="00A03F94" w:rsidP="00A03F94">
      <w:pPr>
        <w:jc w:val="both"/>
        <w:rPr>
          <w:rFonts w:ascii="Arial" w:hAnsi="Arial" w:cs="Arial"/>
          <w:lang w:val="mn-MN"/>
        </w:rPr>
      </w:pPr>
    </w:p>
    <w:p w14:paraId="384415C1" w14:textId="77777777" w:rsidR="00A03F94" w:rsidRDefault="00A03F94" w:rsidP="00A03F94">
      <w:pPr>
        <w:jc w:val="both"/>
        <w:rPr>
          <w:lang w:val="mn-MN"/>
        </w:rPr>
      </w:pPr>
    </w:p>
    <w:p w14:paraId="27036F0C" w14:textId="77777777" w:rsidR="00A03F94" w:rsidRDefault="00A03F94" w:rsidP="00A03F94">
      <w:pPr>
        <w:jc w:val="both"/>
        <w:rPr>
          <w:lang w:val="mn-MN"/>
        </w:rPr>
      </w:pPr>
    </w:p>
    <w:p w14:paraId="49C7E258" w14:textId="77777777" w:rsidR="00A03F94" w:rsidRPr="005A1104" w:rsidRDefault="00A03F94" w:rsidP="00A03F94">
      <w:pPr>
        <w:jc w:val="both"/>
        <w:rPr>
          <w:lang w:val="mn-MN"/>
        </w:rPr>
      </w:pPr>
    </w:p>
    <w:p w14:paraId="144332A6" w14:textId="77777777" w:rsidR="00A03F94" w:rsidRPr="007A48E0" w:rsidRDefault="00A03F94" w:rsidP="00A03F94">
      <w:pPr>
        <w:pStyle w:val="NoSpacing"/>
        <w:jc w:val="center"/>
        <w:rPr>
          <w:rFonts w:ascii="Arial" w:hAnsi="Arial" w:cs="Arial"/>
          <w:b/>
          <w:bCs/>
          <w:sz w:val="24"/>
          <w:szCs w:val="24"/>
          <w:lang w:val="mn-MN"/>
        </w:rPr>
      </w:pPr>
      <w:r w:rsidRPr="007A48E0">
        <w:rPr>
          <w:rFonts w:ascii="Arial" w:hAnsi="Arial" w:cs="Arial"/>
          <w:b/>
          <w:bCs/>
          <w:sz w:val="24"/>
          <w:szCs w:val="24"/>
          <w:lang w:val="mn-MN"/>
        </w:rPr>
        <w:t>ГАРЫН ҮСЭГ</w:t>
      </w:r>
    </w:p>
    <w:p w14:paraId="70FAB443" w14:textId="77777777" w:rsidR="00A03F94" w:rsidRDefault="00A03F94" w:rsidP="00A03F94"/>
    <w:p w14:paraId="5CE263C0" w14:textId="77777777" w:rsidR="00A03F94" w:rsidRDefault="00A03F94" w:rsidP="00A03F94"/>
    <w:p w14:paraId="7419AEDD" w14:textId="77777777" w:rsidR="00A03F94" w:rsidRDefault="00A03F94" w:rsidP="00A03F94"/>
    <w:p w14:paraId="185646A1" w14:textId="77777777" w:rsidR="00A03F94" w:rsidRDefault="00A03F94" w:rsidP="00A03F94"/>
    <w:p w14:paraId="40E04928" w14:textId="77777777" w:rsidR="00A03F94" w:rsidRDefault="00A03F94" w:rsidP="00A03F94"/>
    <w:p w14:paraId="776365FC" w14:textId="77777777" w:rsidR="00A03F94" w:rsidRDefault="00A03F94" w:rsidP="00A03F94"/>
    <w:p w14:paraId="3B4C6850" w14:textId="77777777" w:rsidR="00A03F94" w:rsidRDefault="00A03F94" w:rsidP="00A03F94"/>
    <w:p w14:paraId="7D4A90F6" w14:textId="77777777" w:rsidR="00A03F94" w:rsidRDefault="00A03F94" w:rsidP="00A03F94"/>
    <w:p w14:paraId="30A82DA5" w14:textId="77777777" w:rsidR="00A03F94" w:rsidRDefault="00A03F94" w:rsidP="00A03F94"/>
    <w:p w14:paraId="3EEBEB95" w14:textId="77777777" w:rsidR="00A03F94" w:rsidRDefault="00A03F94" w:rsidP="00A03F94"/>
    <w:p w14:paraId="7BB98865" w14:textId="77777777" w:rsidR="00A03F94" w:rsidRDefault="00A03F94" w:rsidP="00A03F94"/>
    <w:p w14:paraId="17B27FA8" w14:textId="77777777" w:rsidR="00A03F94" w:rsidRDefault="00A03F94" w:rsidP="00A03F94"/>
    <w:p w14:paraId="35D81857" w14:textId="77777777" w:rsidR="00A03F94" w:rsidRDefault="00A03F94" w:rsidP="00A03F94"/>
    <w:p w14:paraId="3E2A7FF2" w14:textId="77777777" w:rsidR="00A03F94" w:rsidRDefault="00A03F94" w:rsidP="00A03F94"/>
    <w:p w14:paraId="7F7B458C" w14:textId="77777777" w:rsidR="00A03F94" w:rsidRDefault="00A03F94" w:rsidP="00A03F94">
      <w:pPr>
        <w:pStyle w:val="NoSpacing"/>
        <w:rPr>
          <w:rFonts w:ascii="Arial" w:hAnsi="Arial" w:cs="Arial"/>
          <w:b/>
          <w:sz w:val="24"/>
          <w:szCs w:val="24"/>
          <w:lang w:val="en-MN"/>
        </w:rPr>
      </w:pPr>
    </w:p>
    <w:p w14:paraId="3727F582" w14:textId="77777777" w:rsidR="00A03F94" w:rsidRDefault="00A03F94" w:rsidP="00A03F94">
      <w:pPr>
        <w:pStyle w:val="NoSpacing"/>
        <w:rPr>
          <w:rFonts w:ascii="Arial" w:hAnsi="Arial" w:cs="Arial"/>
          <w:b/>
          <w:sz w:val="24"/>
          <w:szCs w:val="24"/>
          <w:lang w:val="en-MN"/>
        </w:rPr>
      </w:pPr>
    </w:p>
    <w:p w14:paraId="13025A90" w14:textId="77777777" w:rsidR="00A03F94" w:rsidRDefault="00A03F94" w:rsidP="00A03F94">
      <w:pPr>
        <w:pStyle w:val="NoSpacing"/>
        <w:rPr>
          <w:rFonts w:ascii="Arial" w:hAnsi="Arial" w:cs="Arial"/>
          <w:b/>
          <w:sz w:val="24"/>
          <w:szCs w:val="24"/>
          <w:lang w:val="en-MN"/>
        </w:rPr>
      </w:pPr>
    </w:p>
    <w:p w14:paraId="5C591416" w14:textId="77777777" w:rsidR="00A03F94" w:rsidRDefault="00A03F94" w:rsidP="00A03F94">
      <w:pPr>
        <w:pStyle w:val="NoSpacing"/>
        <w:rPr>
          <w:rFonts w:ascii="Arial" w:hAnsi="Arial" w:cs="Arial"/>
          <w:b/>
          <w:sz w:val="24"/>
          <w:szCs w:val="24"/>
          <w:lang w:val="en-MN"/>
        </w:rPr>
      </w:pPr>
    </w:p>
    <w:p w14:paraId="60647EA9" w14:textId="77777777" w:rsidR="00A03F94" w:rsidRDefault="00A03F94" w:rsidP="00A03F94">
      <w:pPr>
        <w:pStyle w:val="NoSpacing"/>
        <w:rPr>
          <w:rFonts w:ascii="Arial" w:hAnsi="Arial" w:cs="Arial"/>
          <w:b/>
          <w:sz w:val="24"/>
          <w:szCs w:val="24"/>
          <w:lang w:val="en-MN"/>
        </w:rPr>
      </w:pPr>
    </w:p>
    <w:p w14:paraId="0A5BFE1A" w14:textId="77777777" w:rsidR="00A03F94" w:rsidRDefault="00A03F94" w:rsidP="00A03F94">
      <w:pPr>
        <w:pStyle w:val="NoSpacing"/>
        <w:rPr>
          <w:rFonts w:ascii="Arial" w:hAnsi="Arial" w:cs="Arial"/>
          <w:b/>
          <w:sz w:val="24"/>
          <w:szCs w:val="24"/>
          <w:lang w:val="en-MN"/>
        </w:rPr>
      </w:pPr>
    </w:p>
    <w:p w14:paraId="062FE3B8" w14:textId="77777777" w:rsidR="00A03F94" w:rsidRDefault="00A03F94" w:rsidP="00A03F94">
      <w:pPr>
        <w:pStyle w:val="NoSpacing"/>
        <w:rPr>
          <w:rFonts w:ascii="Arial" w:hAnsi="Arial" w:cs="Arial"/>
          <w:b/>
          <w:sz w:val="24"/>
          <w:szCs w:val="24"/>
          <w:lang w:val="en-MN"/>
        </w:rPr>
      </w:pPr>
    </w:p>
    <w:p w14:paraId="763FCD20" w14:textId="77777777" w:rsidR="00A03F94" w:rsidRDefault="00A03F94" w:rsidP="00A03F94">
      <w:pPr>
        <w:pStyle w:val="NoSpacing"/>
        <w:rPr>
          <w:rFonts w:ascii="Arial" w:hAnsi="Arial" w:cs="Arial"/>
          <w:b/>
          <w:sz w:val="24"/>
          <w:szCs w:val="24"/>
          <w:lang w:val="en-MN"/>
        </w:rPr>
      </w:pPr>
    </w:p>
    <w:p w14:paraId="08AD492D" w14:textId="77777777" w:rsidR="00A03F94" w:rsidRDefault="00A03F94" w:rsidP="00A03F94">
      <w:pPr>
        <w:pStyle w:val="NoSpacing"/>
        <w:rPr>
          <w:rFonts w:ascii="Arial" w:hAnsi="Arial" w:cs="Arial"/>
          <w:b/>
          <w:sz w:val="24"/>
          <w:szCs w:val="24"/>
          <w:lang w:val="en-MN"/>
        </w:rPr>
      </w:pPr>
    </w:p>
    <w:p w14:paraId="7ADD0342" w14:textId="77777777" w:rsidR="00A03F94" w:rsidRDefault="00A03F94" w:rsidP="00A03F94">
      <w:pPr>
        <w:pStyle w:val="NoSpacing"/>
        <w:rPr>
          <w:rFonts w:ascii="Arial" w:hAnsi="Arial" w:cs="Arial"/>
          <w:b/>
          <w:sz w:val="24"/>
          <w:szCs w:val="24"/>
          <w:lang w:val="en-MN"/>
        </w:rPr>
      </w:pPr>
    </w:p>
    <w:p w14:paraId="0BD2F8DC" w14:textId="77777777" w:rsidR="00A03F94" w:rsidRDefault="00A03F94" w:rsidP="00A03F94">
      <w:pPr>
        <w:pStyle w:val="NoSpacing"/>
        <w:rPr>
          <w:rFonts w:ascii="Arial" w:hAnsi="Arial" w:cs="Arial"/>
          <w:b/>
          <w:sz w:val="24"/>
          <w:szCs w:val="24"/>
          <w:lang w:val="en-MN"/>
        </w:rPr>
      </w:pPr>
    </w:p>
    <w:p w14:paraId="37A1C965" w14:textId="77777777" w:rsidR="00A03F94" w:rsidRDefault="00A03F94" w:rsidP="00A03F94">
      <w:pPr>
        <w:pStyle w:val="NoSpacing"/>
        <w:rPr>
          <w:rFonts w:ascii="Arial" w:hAnsi="Arial" w:cs="Arial"/>
          <w:b/>
          <w:sz w:val="24"/>
          <w:szCs w:val="24"/>
          <w:lang w:val="en-MN"/>
        </w:rPr>
      </w:pPr>
    </w:p>
    <w:p w14:paraId="54B7E761" w14:textId="77777777" w:rsidR="00A03F94" w:rsidRDefault="00A03F94" w:rsidP="00A03F94">
      <w:pPr>
        <w:pStyle w:val="NoSpacing"/>
        <w:rPr>
          <w:rFonts w:ascii="Arial" w:hAnsi="Arial" w:cs="Arial"/>
          <w:b/>
          <w:sz w:val="24"/>
          <w:szCs w:val="24"/>
          <w:lang w:val="en-MN"/>
        </w:rPr>
      </w:pPr>
    </w:p>
    <w:p w14:paraId="2E345D37" w14:textId="77777777" w:rsidR="00A03F94" w:rsidRDefault="00A03F94" w:rsidP="00A03F94">
      <w:pPr>
        <w:pStyle w:val="NoSpacing"/>
        <w:rPr>
          <w:rFonts w:ascii="Arial" w:hAnsi="Arial" w:cs="Arial"/>
          <w:b/>
          <w:sz w:val="24"/>
          <w:szCs w:val="24"/>
          <w:lang w:val="en-MN"/>
        </w:rPr>
      </w:pPr>
    </w:p>
    <w:p w14:paraId="29E8CCD1" w14:textId="77777777" w:rsidR="00A03F94" w:rsidRDefault="00A03F94" w:rsidP="00A03F94">
      <w:pPr>
        <w:pStyle w:val="NoSpacing"/>
        <w:rPr>
          <w:rFonts w:ascii="Arial" w:hAnsi="Arial" w:cs="Arial"/>
          <w:b/>
          <w:sz w:val="24"/>
          <w:szCs w:val="24"/>
          <w:lang w:val="en-MN"/>
        </w:rPr>
      </w:pPr>
    </w:p>
    <w:p w14:paraId="63062C7D" w14:textId="77777777" w:rsidR="00A03F94" w:rsidRDefault="00A03F94" w:rsidP="00A03F94">
      <w:pPr>
        <w:pStyle w:val="NoSpacing"/>
        <w:rPr>
          <w:rFonts w:ascii="Arial" w:hAnsi="Arial" w:cs="Arial"/>
          <w:b/>
          <w:sz w:val="24"/>
          <w:szCs w:val="24"/>
          <w:lang w:val="en-MN"/>
        </w:rPr>
      </w:pPr>
    </w:p>
    <w:p w14:paraId="7EE5AAF2" w14:textId="77777777" w:rsidR="00A03F94" w:rsidRDefault="00A03F94" w:rsidP="00A03F94">
      <w:pPr>
        <w:pStyle w:val="NoSpacing"/>
        <w:rPr>
          <w:rFonts w:ascii="Arial" w:hAnsi="Arial" w:cs="Arial"/>
          <w:b/>
          <w:sz w:val="24"/>
          <w:szCs w:val="24"/>
          <w:lang w:val="en-MN"/>
        </w:rPr>
      </w:pPr>
    </w:p>
    <w:p w14:paraId="4BDC0990" w14:textId="77777777" w:rsidR="00A03F94" w:rsidRDefault="00A03F94" w:rsidP="00A03F94">
      <w:pPr>
        <w:pStyle w:val="NoSpacing"/>
        <w:rPr>
          <w:rFonts w:ascii="Arial" w:hAnsi="Arial" w:cs="Arial"/>
          <w:b/>
          <w:sz w:val="24"/>
          <w:szCs w:val="24"/>
          <w:lang w:val="en-MN"/>
        </w:rPr>
      </w:pPr>
    </w:p>
    <w:p w14:paraId="5367B8B2" w14:textId="77777777" w:rsidR="00A03F94" w:rsidRDefault="00A03F94" w:rsidP="00A03F94">
      <w:pPr>
        <w:pStyle w:val="NoSpacing"/>
        <w:rPr>
          <w:rFonts w:ascii="Arial" w:hAnsi="Arial" w:cs="Arial"/>
          <w:b/>
          <w:sz w:val="24"/>
          <w:szCs w:val="24"/>
          <w:lang w:val="en-MN"/>
        </w:rPr>
      </w:pPr>
    </w:p>
    <w:p w14:paraId="4D256745" w14:textId="77777777" w:rsidR="00A03F94" w:rsidRDefault="00A03F94" w:rsidP="00A03F94">
      <w:pPr>
        <w:pStyle w:val="NoSpacing"/>
        <w:rPr>
          <w:rFonts w:ascii="Arial" w:hAnsi="Arial" w:cs="Arial"/>
          <w:b/>
          <w:sz w:val="24"/>
          <w:szCs w:val="24"/>
          <w:lang w:val="en-MN"/>
        </w:rPr>
      </w:pPr>
    </w:p>
    <w:p w14:paraId="2EF79D68" w14:textId="77777777" w:rsidR="00A03F94" w:rsidRDefault="00A03F94" w:rsidP="00A03F94">
      <w:pPr>
        <w:pStyle w:val="NoSpacing"/>
        <w:rPr>
          <w:rFonts w:ascii="Arial" w:hAnsi="Arial" w:cs="Arial"/>
          <w:b/>
          <w:sz w:val="24"/>
          <w:szCs w:val="24"/>
          <w:lang w:val="en-MN"/>
        </w:rPr>
      </w:pPr>
    </w:p>
    <w:p w14:paraId="6C5E625D" w14:textId="77777777" w:rsidR="00A03F94" w:rsidRDefault="00A03F94" w:rsidP="00A03F94">
      <w:pPr>
        <w:pStyle w:val="NoSpacing"/>
        <w:rPr>
          <w:rFonts w:ascii="Arial" w:hAnsi="Arial" w:cs="Arial"/>
          <w:b/>
          <w:sz w:val="24"/>
          <w:szCs w:val="24"/>
          <w:lang w:val="en-MN"/>
        </w:rPr>
      </w:pPr>
    </w:p>
    <w:p w14:paraId="7BF083D7" w14:textId="77777777" w:rsidR="00A03F94" w:rsidRDefault="00A03F94" w:rsidP="00A03F94">
      <w:pPr>
        <w:pStyle w:val="NoSpacing"/>
        <w:rPr>
          <w:rFonts w:ascii="Arial" w:hAnsi="Arial" w:cs="Arial"/>
          <w:b/>
          <w:sz w:val="24"/>
          <w:szCs w:val="24"/>
          <w:lang w:val="en-MN"/>
        </w:rPr>
      </w:pPr>
    </w:p>
    <w:p w14:paraId="54FECB43" w14:textId="77777777" w:rsidR="00A03F94" w:rsidRDefault="00A03F94" w:rsidP="00A03F94">
      <w:pPr>
        <w:pStyle w:val="NoSpacing"/>
        <w:rPr>
          <w:rFonts w:ascii="Arial" w:hAnsi="Arial" w:cs="Arial"/>
          <w:b/>
          <w:sz w:val="24"/>
          <w:szCs w:val="24"/>
          <w:lang w:val="en-MN"/>
        </w:rPr>
      </w:pPr>
    </w:p>
    <w:p w14:paraId="4DC8A26E" w14:textId="77777777" w:rsidR="00A03F94" w:rsidRDefault="00A03F94" w:rsidP="00A03F94">
      <w:pPr>
        <w:pStyle w:val="NoSpacing"/>
        <w:rPr>
          <w:rFonts w:ascii="Arial" w:hAnsi="Arial" w:cs="Arial"/>
          <w:b/>
          <w:sz w:val="24"/>
          <w:szCs w:val="24"/>
          <w:lang w:val="en-MN"/>
        </w:rPr>
      </w:pPr>
    </w:p>
    <w:p w14:paraId="250C2EAE" w14:textId="77777777" w:rsidR="00A03F94" w:rsidRDefault="00A03F94" w:rsidP="00A03F94">
      <w:pPr>
        <w:pStyle w:val="NoSpacing"/>
        <w:rPr>
          <w:rFonts w:ascii="Arial" w:hAnsi="Arial" w:cs="Arial"/>
          <w:b/>
          <w:sz w:val="24"/>
          <w:szCs w:val="24"/>
          <w:lang w:val="en-MN"/>
        </w:rPr>
      </w:pPr>
    </w:p>
    <w:p w14:paraId="5F677F15" w14:textId="77777777" w:rsidR="00A03F94" w:rsidRPr="00FD5F96" w:rsidRDefault="00A03F94" w:rsidP="00A03F94">
      <w:pPr>
        <w:pStyle w:val="NoSpacing"/>
        <w:rPr>
          <w:rFonts w:ascii="Arial" w:hAnsi="Arial" w:cs="Arial"/>
          <w:b/>
          <w:sz w:val="24"/>
          <w:szCs w:val="24"/>
          <w:lang w:val="mn-MN"/>
        </w:rPr>
      </w:pPr>
      <w:r>
        <w:rPr>
          <w:rFonts w:ascii="Arial" w:hAnsi="Arial" w:cs="Arial"/>
          <w:b/>
          <w:sz w:val="24"/>
          <w:szCs w:val="24"/>
          <w:lang w:val="mn-MN"/>
        </w:rPr>
        <w:t xml:space="preserve">       </w:t>
      </w:r>
    </w:p>
    <w:p w14:paraId="092CA187" w14:textId="77777777" w:rsidR="00EE5685" w:rsidRDefault="00EE5685" w:rsidP="009D695C">
      <w:pPr>
        <w:jc w:val="right"/>
        <w:rPr>
          <w:rFonts w:ascii="Arial" w:hAnsi="Arial" w:cs="Arial"/>
          <w:b/>
          <w:bCs/>
          <w:u w:val="single"/>
        </w:rPr>
      </w:pPr>
    </w:p>
    <w:p w14:paraId="30D4D113" w14:textId="1C8A8568" w:rsidR="009D695C" w:rsidRPr="002D1B87" w:rsidRDefault="009D695C" w:rsidP="009D695C">
      <w:pPr>
        <w:jc w:val="right"/>
        <w:rPr>
          <w:rFonts w:ascii="Arial" w:hAnsi="Arial" w:cs="Arial"/>
          <w:b/>
          <w:bCs/>
          <w:u w:val="single"/>
        </w:rPr>
      </w:pPr>
      <w:r w:rsidRPr="002D1B87">
        <w:rPr>
          <w:rFonts w:ascii="Arial" w:hAnsi="Arial" w:cs="Arial"/>
          <w:b/>
          <w:bCs/>
          <w:u w:val="single"/>
        </w:rPr>
        <w:t>Төсөл</w:t>
      </w:r>
    </w:p>
    <w:p w14:paraId="6F6596AC" w14:textId="77777777" w:rsidR="009D695C" w:rsidRPr="002D1B87" w:rsidRDefault="009D695C" w:rsidP="009D695C">
      <w:pPr>
        <w:jc w:val="center"/>
        <w:rPr>
          <w:rFonts w:ascii="Arial" w:hAnsi="Arial" w:cs="Arial"/>
          <w:b/>
          <w:bCs/>
        </w:rPr>
      </w:pPr>
    </w:p>
    <w:p w14:paraId="27523D58" w14:textId="77777777" w:rsidR="009D695C" w:rsidRDefault="009D695C" w:rsidP="009D695C">
      <w:pPr>
        <w:jc w:val="center"/>
        <w:rPr>
          <w:rFonts w:ascii="Arial" w:hAnsi="Arial" w:cs="Arial"/>
          <w:b/>
          <w:bCs/>
        </w:rPr>
      </w:pPr>
    </w:p>
    <w:p w14:paraId="1908325C" w14:textId="77777777" w:rsidR="009D695C" w:rsidRPr="002D1B87" w:rsidRDefault="009D695C" w:rsidP="009D695C">
      <w:pPr>
        <w:jc w:val="center"/>
        <w:rPr>
          <w:rFonts w:ascii="Arial" w:hAnsi="Arial" w:cs="Arial"/>
          <w:b/>
          <w:bCs/>
        </w:rPr>
      </w:pPr>
      <w:r w:rsidRPr="002D1B87">
        <w:rPr>
          <w:rFonts w:ascii="Arial" w:hAnsi="Arial" w:cs="Arial"/>
          <w:b/>
          <w:bCs/>
        </w:rPr>
        <w:t>МОНГОЛ УЛСЫН ХУУЛЬ</w:t>
      </w:r>
    </w:p>
    <w:p w14:paraId="6A80C1A5" w14:textId="77777777" w:rsidR="009D695C" w:rsidRPr="002D1B87" w:rsidRDefault="009D695C" w:rsidP="009D695C">
      <w:pPr>
        <w:jc w:val="center"/>
        <w:rPr>
          <w:rFonts w:ascii="Arial" w:hAnsi="Arial" w:cs="Arial"/>
          <w:b/>
          <w:bCs/>
        </w:rPr>
      </w:pPr>
    </w:p>
    <w:p w14:paraId="6891C90E" w14:textId="77777777" w:rsidR="009D695C" w:rsidRPr="002D1B87" w:rsidRDefault="009D695C" w:rsidP="009D695C">
      <w:pPr>
        <w:jc w:val="both"/>
        <w:rPr>
          <w:rFonts w:ascii="Arial" w:hAnsi="Arial" w:cs="Arial"/>
          <w:b/>
          <w:bCs/>
        </w:rPr>
      </w:pPr>
    </w:p>
    <w:p w14:paraId="3BDB106D" w14:textId="77777777" w:rsidR="009D695C" w:rsidRPr="002D1B87" w:rsidRDefault="009D695C" w:rsidP="009D695C">
      <w:pPr>
        <w:jc w:val="both"/>
        <w:rPr>
          <w:rFonts w:ascii="Arial" w:hAnsi="Arial" w:cs="Arial"/>
          <w:b/>
          <w:bCs/>
        </w:rPr>
      </w:pPr>
      <w:r w:rsidRPr="002D1B87">
        <w:rPr>
          <w:rFonts w:ascii="Arial" w:hAnsi="Arial" w:cs="Arial"/>
          <w:b/>
          <w:bCs/>
        </w:rPr>
        <w:t>202</w:t>
      </w:r>
      <w:r>
        <w:rPr>
          <w:rFonts w:ascii="Arial" w:hAnsi="Arial" w:cs="Arial"/>
          <w:b/>
          <w:bCs/>
          <w:lang w:val="mn-MN"/>
        </w:rPr>
        <w:t>4</w:t>
      </w:r>
      <w:r w:rsidRPr="002D1B87">
        <w:rPr>
          <w:rFonts w:ascii="Arial" w:hAnsi="Arial" w:cs="Arial"/>
          <w:b/>
          <w:bCs/>
        </w:rPr>
        <w:t xml:space="preserve"> оны … дугаар</w:t>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t xml:space="preserve">          </w:t>
      </w:r>
      <w:r>
        <w:rPr>
          <w:rFonts w:ascii="Arial" w:hAnsi="Arial" w:cs="Arial"/>
          <w:b/>
          <w:bCs/>
          <w:lang w:val="mn-MN"/>
        </w:rPr>
        <w:t xml:space="preserve">   </w:t>
      </w:r>
      <w:r w:rsidRPr="002D1B87">
        <w:rPr>
          <w:rFonts w:ascii="Arial" w:hAnsi="Arial" w:cs="Arial"/>
          <w:b/>
          <w:bCs/>
        </w:rPr>
        <w:t>Улаанбаатар</w:t>
      </w:r>
    </w:p>
    <w:p w14:paraId="5E12067A" w14:textId="77777777" w:rsidR="009D695C" w:rsidRPr="002D1B87" w:rsidRDefault="009D695C" w:rsidP="009D695C">
      <w:pPr>
        <w:jc w:val="both"/>
        <w:rPr>
          <w:rFonts w:ascii="Arial" w:hAnsi="Arial" w:cs="Arial"/>
          <w:b/>
          <w:bCs/>
        </w:rPr>
      </w:pPr>
      <w:r w:rsidRPr="002D1B87">
        <w:rPr>
          <w:rFonts w:ascii="Arial" w:hAnsi="Arial" w:cs="Arial"/>
          <w:b/>
          <w:bCs/>
        </w:rPr>
        <w:t>сарын … -ны өдөр</w:t>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r>
      <w:r w:rsidRPr="002D1B87">
        <w:rPr>
          <w:rFonts w:ascii="Arial" w:hAnsi="Arial" w:cs="Arial"/>
          <w:b/>
          <w:bCs/>
        </w:rPr>
        <w:tab/>
        <w:t>хот</w:t>
      </w:r>
    </w:p>
    <w:p w14:paraId="748F7133" w14:textId="77777777" w:rsidR="009D695C" w:rsidRPr="002D1B87" w:rsidRDefault="009D695C" w:rsidP="009D695C">
      <w:pPr>
        <w:jc w:val="center"/>
        <w:rPr>
          <w:rFonts w:ascii="Arial" w:hAnsi="Arial" w:cs="Arial"/>
          <w:b/>
          <w:bCs/>
        </w:rPr>
      </w:pPr>
    </w:p>
    <w:p w14:paraId="3DF6AD89" w14:textId="77777777" w:rsidR="009D695C" w:rsidRPr="006E68F6" w:rsidRDefault="009D695C" w:rsidP="009D695C">
      <w:pPr>
        <w:pStyle w:val="NoSpacing"/>
        <w:jc w:val="both"/>
        <w:rPr>
          <w:rFonts w:ascii="Arial" w:hAnsi="Arial" w:cs="Arial"/>
          <w:b/>
          <w:bCs/>
          <w:sz w:val="24"/>
          <w:szCs w:val="24"/>
          <w:lang w:val="en-MN"/>
        </w:rPr>
      </w:pPr>
    </w:p>
    <w:p w14:paraId="1F28DEF9" w14:textId="77777777" w:rsidR="009D695C" w:rsidRDefault="009D695C" w:rsidP="009D695C">
      <w:pPr>
        <w:jc w:val="center"/>
        <w:rPr>
          <w:rFonts w:ascii="Arial" w:hAnsi="Arial" w:cs="Arial"/>
          <w:b/>
          <w:bCs/>
          <w:lang w:val="mn-MN"/>
        </w:rPr>
      </w:pPr>
      <w:r>
        <w:rPr>
          <w:rFonts w:ascii="Arial" w:hAnsi="Arial" w:cs="Arial"/>
          <w:b/>
          <w:bCs/>
          <w:lang w:val="mn-MN"/>
        </w:rPr>
        <w:t xml:space="preserve">ОРОН СУУЦ ХУВЬЧЛАХ ТУХАЙ ХУУЛЬД ӨӨРЧЛӨЛТ </w:t>
      </w:r>
    </w:p>
    <w:p w14:paraId="3FDDDDB1" w14:textId="30895259" w:rsidR="009D695C" w:rsidRPr="005A1104" w:rsidRDefault="009D695C" w:rsidP="009D695C">
      <w:pPr>
        <w:jc w:val="center"/>
        <w:rPr>
          <w:rFonts w:ascii="Arial" w:hAnsi="Arial" w:cs="Arial"/>
          <w:b/>
          <w:bCs/>
          <w:lang w:val="mn-MN"/>
        </w:rPr>
      </w:pPr>
      <w:r>
        <w:rPr>
          <w:rFonts w:ascii="Arial" w:hAnsi="Arial" w:cs="Arial"/>
          <w:b/>
          <w:bCs/>
          <w:lang w:val="mn-MN"/>
        </w:rPr>
        <w:t xml:space="preserve">ОРУУЛАХ </w:t>
      </w:r>
      <w:r w:rsidRPr="005A1104">
        <w:rPr>
          <w:rFonts w:ascii="Arial" w:hAnsi="Arial" w:cs="Arial"/>
          <w:b/>
          <w:bCs/>
          <w:lang w:val="mn-MN"/>
        </w:rPr>
        <w:t>ТУХАЙ</w:t>
      </w:r>
    </w:p>
    <w:p w14:paraId="3D8EAACA" w14:textId="77777777" w:rsidR="009D695C" w:rsidRPr="000B74BD" w:rsidRDefault="009D695C" w:rsidP="009D695C">
      <w:pPr>
        <w:rPr>
          <w:lang w:val="mn-MN"/>
        </w:rPr>
      </w:pPr>
    </w:p>
    <w:p w14:paraId="253AD8E8" w14:textId="77777777" w:rsidR="009D695C" w:rsidRPr="000B74BD" w:rsidRDefault="009D695C" w:rsidP="009D695C">
      <w:pPr>
        <w:pStyle w:val="NoSpacing"/>
        <w:ind w:firstLine="720"/>
        <w:jc w:val="both"/>
        <w:rPr>
          <w:rFonts w:ascii="Arial" w:hAnsi="Arial" w:cs="Arial"/>
          <w:b/>
          <w:bCs/>
          <w:sz w:val="24"/>
          <w:szCs w:val="24"/>
          <w:lang w:val="mn-MN"/>
        </w:rPr>
      </w:pPr>
    </w:p>
    <w:p w14:paraId="5DA007BC" w14:textId="44A2A1B8" w:rsidR="009D695C" w:rsidRPr="009D695C" w:rsidRDefault="009D695C" w:rsidP="009D695C">
      <w:pPr>
        <w:pStyle w:val="NoSpacing"/>
        <w:ind w:firstLine="720"/>
        <w:jc w:val="both"/>
        <w:rPr>
          <w:rFonts w:ascii="Arial" w:hAnsi="Arial" w:cs="Arial"/>
          <w:sz w:val="24"/>
          <w:szCs w:val="24"/>
          <w:lang w:val="mn-MN"/>
        </w:rPr>
      </w:pPr>
      <w:r w:rsidRPr="000B74BD">
        <w:rPr>
          <w:rFonts w:ascii="Arial" w:hAnsi="Arial" w:cs="Arial"/>
          <w:b/>
          <w:bCs/>
          <w:sz w:val="24"/>
          <w:szCs w:val="24"/>
          <w:lang w:val="mn-MN"/>
        </w:rPr>
        <w:t>1 дүгээр зүйл.</w:t>
      </w:r>
      <w:r>
        <w:rPr>
          <w:rFonts w:ascii="Arial" w:hAnsi="Arial" w:cs="Arial"/>
          <w:sz w:val="24"/>
          <w:szCs w:val="24"/>
          <w:lang w:val="mn-MN"/>
        </w:rPr>
        <w:t>Орон сууц хувьчлах тухай хуулийн 3 дугаар зүйлийн 4 дэх заалтын “Сууц өмчлөгчдийн холбооны эрх зүйн байдал, нийтийн зориулалттай орон сууцны байшингийн дундын өмчлөлийн эд хөрөнгийн тухай хуулийн 15.1-д” гэснийг “</w:t>
      </w:r>
      <w:r w:rsidRPr="00984A7E">
        <w:rPr>
          <w:rFonts w:ascii="Arial" w:hAnsi="Arial" w:cs="Arial"/>
          <w:sz w:val="24"/>
          <w:szCs w:val="24"/>
          <w:lang w:val="mn-MN"/>
        </w:rPr>
        <w:t>Нийтийн зориулалттай орон сууцны байшингийн дундын өмчлөлийн эд хөрөнгийн менежментийн тухай хуул</w:t>
      </w:r>
      <w:r>
        <w:rPr>
          <w:rFonts w:ascii="Arial" w:hAnsi="Arial" w:cs="Arial"/>
          <w:sz w:val="24"/>
          <w:szCs w:val="24"/>
          <w:lang w:val="mn-MN"/>
        </w:rPr>
        <w:t>ийн 6.1-д” гэж өөрчилсүгэй.</w:t>
      </w:r>
    </w:p>
    <w:p w14:paraId="5F558DC3" w14:textId="77777777" w:rsidR="009D695C" w:rsidRDefault="009D695C" w:rsidP="009D695C">
      <w:pPr>
        <w:pStyle w:val="NoSpacing"/>
        <w:ind w:firstLine="720"/>
        <w:jc w:val="both"/>
        <w:rPr>
          <w:rFonts w:ascii="Arial" w:hAnsi="Arial" w:cs="Arial"/>
          <w:sz w:val="24"/>
          <w:szCs w:val="24"/>
          <w:lang w:val="mn-MN"/>
        </w:rPr>
      </w:pPr>
    </w:p>
    <w:p w14:paraId="702C6334" w14:textId="1476A9D1" w:rsidR="009D695C" w:rsidRPr="00465B84" w:rsidRDefault="009D695C" w:rsidP="009D695C">
      <w:pPr>
        <w:pStyle w:val="NoSpacing"/>
        <w:ind w:firstLine="720"/>
        <w:jc w:val="both"/>
        <w:rPr>
          <w:rFonts w:ascii="Arial" w:hAnsi="Arial" w:cs="Arial"/>
          <w:sz w:val="24"/>
          <w:szCs w:val="24"/>
          <w:lang w:val="mn-MN"/>
        </w:rPr>
      </w:pPr>
      <w:r w:rsidRPr="00984A7E">
        <w:rPr>
          <w:rFonts w:ascii="Arial" w:hAnsi="Arial" w:cs="Arial"/>
          <w:b/>
          <w:bCs/>
          <w:sz w:val="24"/>
          <w:szCs w:val="24"/>
          <w:lang w:val="mn-MN"/>
        </w:rPr>
        <w:t>2 дугаар зүйл.</w:t>
      </w:r>
      <w:r w:rsidRPr="00984A7E">
        <w:rPr>
          <w:rFonts w:ascii="Arial" w:hAnsi="Arial" w:cs="Arial"/>
          <w:sz w:val="24"/>
          <w:szCs w:val="24"/>
          <w:lang w:val="mn-MN"/>
        </w:rPr>
        <w:t>Энэ хуулийг Нийтийн зориулалттай орон сууцны байшингийн дундын өмчлөлийн эд хөрөнгийн менежментийн тухай хууль /шинэчилсэн найруулга/ хүчин төгөлдөр болсон өдрөөс эхлэн дагаж мөрдөнө.</w:t>
      </w:r>
    </w:p>
    <w:p w14:paraId="71E6BB46" w14:textId="77777777" w:rsidR="009D695C" w:rsidRPr="00984A7E" w:rsidRDefault="009D695C" w:rsidP="009D695C">
      <w:pPr>
        <w:jc w:val="both"/>
        <w:rPr>
          <w:rFonts w:ascii="Arial" w:hAnsi="Arial" w:cs="Arial"/>
          <w:lang w:val="mn-MN"/>
        </w:rPr>
      </w:pPr>
    </w:p>
    <w:p w14:paraId="3BAB5029" w14:textId="77777777" w:rsidR="009D695C" w:rsidRPr="00984A7E" w:rsidRDefault="009D695C" w:rsidP="009D695C">
      <w:pPr>
        <w:jc w:val="both"/>
        <w:rPr>
          <w:lang w:val="mn-MN"/>
        </w:rPr>
      </w:pPr>
    </w:p>
    <w:p w14:paraId="362F05BE" w14:textId="77777777" w:rsidR="009D695C" w:rsidRDefault="009D695C" w:rsidP="009D695C">
      <w:pPr>
        <w:jc w:val="both"/>
        <w:rPr>
          <w:lang w:val="mn-MN"/>
        </w:rPr>
      </w:pPr>
    </w:p>
    <w:p w14:paraId="44FC237D" w14:textId="77777777" w:rsidR="009D695C" w:rsidRPr="005A1104" w:rsidRDefault="009D695C" w:rsidP="009D695C">
      <w:pPr>
        <w:jc w:val="both"/>
        <w:rPr>
          <w:lang w:val="mn-MN"/>
        </w:rPr>
      </w:pPr>
    </w:p>
    <w:p w14:paraId="17EA479B" w14:textId="77777777" w:rsidR="009D695C" w:rsidRPr="007A48E0" w:rsidRDefault="009D695C" w:rsidP="009D695C">
      <w:pPr>
        <w:pStyle w:val="NoSpacing"/>
        <w:jc w:val="center"/>
        <w:rPr>
          <w:rFonts w:ascii="Arial" w:hAnsi="Arial" w:cs="Arial"/>
          <w:b/>
          <w:bCs/>
          <w:sz w:val="24"/>
          <w:szCs w:val="24"/>
          <w:lang w:val="mn-MN"/>
        </w:rPr>
      </w:pPr>
      <w:r w:rsidRPr="007A48E0">
        <w:rPr>
          <w:rFonts w:ascii="Arial" w:hAnsi="Arial" w:cs="Arial"/>
          <w:b/>
          <w:bCs/>
          <w:sz w:val="24"/>
          <w:szCs w:val="24"/>
          <w:lang w:val="mn-MN"/>
        </w:rPr>
        <w:t>ГАРЫН ҮСЭГ</w:t>
      </w:r>
    </w:p>
    <w:p w14:paraId="11C9CCF1" w14:textId="77777777" w:rsidR="009D695C" w:rsidRDefault="009D695C" w:rsidP="009D695C"/>
    <w:p w14:paraId="05C805E8" w14:textId="77777777" w:rsidR="009D695C" w:rsidRDefault="009D695C" w:rsidP="009D695C"/>
    <w:p w14:paraId="3FF91B91" w14:textId="77777777" w:rsidR="00030F93" w:rsidRDefault="00030F93"/>
    <w:sectPr w:rsidR="00030F93" w:rsidSect="005663BC">
      <w:footerReference w:type="even" r:id="rId8"/>
      <w:footerReference w:type="default" r:id="rId9"/>
      <w:pgSz w:w="11909" w:h="16834"/>
      <w:pgMar w:top="864" w:right="864" w:bottom="864" w:left="144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8FB84" w14:textId="77777777" w:rsidR="00723A8A" w:rsidRDefault="00723A8A">
      <w:r>
        <w:separator/>
      </w:r>
    </w:p>
  </w:endnote>
  <w:endnote w:type="continuationSeparator" w:id="0">
    <w:p w14:paraId="162C68E5" w14:textId="77777777" w:rsidR="00723A8A" w:rsidRDefault="0072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0674097"/>
      <w:docPartObj>
        <w:docPartGallery w:val="Page Numbers (Bottom of Page)"/>
        <w:docPartUnique/>
      </w:docPartObj>
    </w:sdtPr>
    <w:sdtEndPr>
      <w:rPr>
        <w:rStyle w:val="PageNumber"/>
      </w:rPr>
    </w:sdtEndPr>
    <w:sdtContent>
      <w:p w14:paraId="20833979" w14:textId="77777777" w:rsidR="009F152A" w:rsidRDefault="00A03F94" w:rsidP="005663B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409F90" w14:textId="77777777" w:rsidR="009F152A" w:rsidRDefault="009F152A" w:rsidP="005663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40106" w14:textId="77777777" w:rsidR="009F152A" w:rsidRDefault="009F152A" w:rsidP="005663B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BB0F4" w14:textId="77777777" w:rsidR="00723A8A" w:rsidRDefault="00723A8A">
      <w:r>
        <w:separator/>
      </w:r>
    </w:p>
  </w:footnote>
  <w:footnote w:type="continuationSeparator" w:id="0">
    <w:p w14:paraId="6DD27944" w14:textId="77777777" w:rsidR="00723A8A" w:rsidRDefault="00723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7B8"/>
    <w:multiLevelType w:val="multilevel"/>
    <w:tmpl w:val="61F6A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85D0C"/>
    <w:multiLevelType w:val="multilevel"/>
    <w:tmpl w:val="D8142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761889"/>
    <w:multiLevelType w:val="multilevel"/>
    <w:tmpl w:val="CBE8F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F94"/>
    <w:rsid w:val="00030F93"/>
    <w:rsid w:val="00092100"/>
    <w:rsid w:val="000A2DD7"/>
    <w:rsid w:val="000E3C54"/>
    <w:rsid w:val="00152374"/>
    <w:rsid w:val="0017769A"/>
    <w:rsid w:val="00235062"/>
    <w:rsid w:val="00241EA0"/>
    <w:rsid w:val="002B33F4"/>
    <w:rsid w:val="00363355"/>
    <w:rsid w:val="003A091F"/>
    <w:rsid w:val="004141CB"/>
    <w:rsid w:val="00437052"/>
    <w:rsid w:val="00495A35"/>
    <w:rsid w:val="005004A4"/>
    <w:rsid w:val="0054505F"/>
    <w:rsid w:val="0057233D"/>
    <w:rsid w:val="005B24FB"/>
    <w:rsid w:val="005F4D17"/>
    <w:rsid w:val="00606607"/>
    <w:rsid w:val="0063367B"/>
    <w:rsid w:val="00665E39"/>
    <w:rsid w:val="006921B4"/>
    <w:rsid w:val="00693913"/>
    <w:rsid w:val="00723A8A"/>
    <w:rsid w:val="00746414"/>
    <w:rsid w:val="007546AD"/>
    <w:rsid w:val="00774770"/>
    <w:rsid w:val="009D695C"/>
    <w:rsid w:val="009F152A"/>
    <w:rsid w:val="00A03F94"/>
    <w:rsid w:val="00A11ACA"/>
    <w:rsid w:val="00A56696"/>
    <w:rsid w:val="00A8637B"/>
    <w:rsid w:val="00AB294B"/>
    <w:rsid w:val="00B11771"/>
    <w:rsid w:val="00B34FA9"/>
    <w:rsid w:val="00B36433"/>
    <w:rsid w:val="00BE4617"/>
    <w:rsid w:val="00BF1BAD"/>
    <w:rsid w:val="00C4395C"/>
    <w:rsid w:val="00C81A23"/>
    <w:rsid w:val="00EB5499"/>
    <w:rsid w:val="00EE5685"/>
    <w:rsid w:val="00F35982"/>
    <w:rsid w:val="00F43B66"/>
    <w:rsid w:val="00FC5611"/>
    <w:rsid w:val="00FD084E"/>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BC477"/>
  <w15:chartTrackingRefBased/>
  <w15:docId w15:val="{9F18CC98-B1FE-F74B-97B1-67704B0B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F9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3F94"/>
    <w:pPr>
      <w:spacing w:after="150"/>
    </w:pPr>
  </w:style>
  <w:style w:type="character" w:customStyle="1" w:styleId="FontStyle14">
    <w:name w:val="Font Style14"/>
    <w:uiPriority w:val="99"/>
    <w:rsid w:val="00A03F94"/>
    <w:rPr>
      <w:rFonts w:ascii="Arial" w:hAnsi="Arial" w:cs="Arial"/>
      <w:sz w:val="22"/>
      <w:szCs w:val="22"/>
    </w:rPr>
  </w:style>
  <w:style w:type="character" w:styleId="Strong">
    <w:name w:val="Strong"/>
    <w:basedOn w:val="DefaultParagraphFont"/>
    <w:uiPriority w:val="22"/>
    <w:qFormat/>
    <w:rsid w:val="00A03F94"/>
    <w:rPr>
      <w:b/>
      <w:bCs/>
    </w:rPr>
  </w:style>
  <w:style w:type="paragraph" w:styleId="NoSpacing">
    <w:name w:val="No Spacing"/>
    <w:link w:val="NoSpacingChar"/>
    <w:qFormat/>
    <w:rsid w:val="00A03F94"/>
    <w:rPr>
      <w:rFonts w:ascii="Calibri" w:eastAsia="Calibri" w:hAnsi="Calibri" w:cs="Times New Roman"/>
      <w:sz w:val="22"/>
      <w:szCs w:val="22"/>
      <w:lang w:val="en-US"/>
    </w:rPr>
  </w:style>
  <w:style w:type="character" w:customStyle="1" w:styleId="NoSpacingChar">
    <w:name w:val="No Spacing Char"/>
    <w:basedOn w:val="DefaultParagraphFont"/>
    <w:link w:val="NoSpacing"/>
    <w:rsid w:val="00A03F94"/>
    <w:rPr>
      <w:rFonts w:ascii="Calibri" w:eastAsia="Calibri" w:hAnsi="Calibri" w:cs="Times New Roman"/>
      <w:sz w:val="22"/>
      <w:szCs w:val="22"/>
      <w:lang w:val="en-US"/>
    </w:rPr>
  </w:style>
  <w:style w:type="paragraph" w:styleId="FootnoteText">
    <w:name w:val="footnote text"/>
    <w:basedOn w:val="Normal"/>
    <w:link w:val="FootnoteTextChar"/>
    <w:uiPriority w:val="99"/>
    <w:unhideWhenUsed/>
    <w:rsid w:val="00A03F94"/>
    <w:rPr>
      <w:rFonts w:asciiTheme="minorHAnsi" w:eastAsiaTheme="minorEastAsia" w:hAnsiTheme="minorHAnsi" w:cstheme="minorBidi"/>
      <w:lang w:val="en-US"/>
    </w:rPr>
  </w:style>
  <w:style w:type="character" w:customStyle="1" w:styleId="FootnoteTextChar">
    <w:name w:val="Footnote Text Char"/>
    <w:basedOn w:val="DefaultParagraphFont"/>
    <w:link w:val="FootnoteText"/>
    <w:uiPriority w:val="99"/>
    <w:rsid w:val="00A03F94"/>
    <w:rPr>
      <w:rFonts w:eastAsiaTheme="minorEastAsia"/>
      <w:lang w:val="en-US"/>
    </w:rPr>
  </w:style>
  <w:style w:type="character" w:styleId="FootnoteReference">
    <w:name w:val="footnote reference"/>
    <w:basedOn w:val="DefaultParagraphFont"/>
    <w:uiPriority w:val="99"/>
    <w:unhideWhenUsed/>
    <w:rsid w:val="00A03F94"/>
    <w:rPr>
      <w:vertAlign w:val="superscript"/>
    </w:rPr>
  </w:style>
  <w:style w:type="character" w:customStyle="1" w:styleId="pull-right">
    <w:name w:val="pull-right"/>
    <w:basedOn w:val="DefaultParagraphFont"/>
    <w:rsid w:val="00A03F94"/>
  </w:style>
  <w:style w:type="character" w:customStyle="1" w:styleId="apple-converted-space">
    <w:name w:val="apple-converted-space"/>
    <w:basedOn w:val="DefaultParagraphFont"/>
    <w:rsid w:val="00A03F94"/>
  </w:style>
  <w:style w:type="character" w:customStyle="1" w:styleId="highlight2">
    <w:name w:val="highlight2"/>
    <w:basedOn w:val="DefaultParagraphFont"/>
    <w:rsid w:val="00A03F94"/>
  </w:style>
  <w:style w:type="character" w:styleId="Hyperlink">
    <w:name w:val="Hyperlink"/>
    <w:basedOn w:val="DefaultParagraphFont"/>
    <w:uiPriority w:val="99"/>
    <w:unhideWhenUsed/>
    <w:rsid w:val="00A03F94"/>
    <w:rPr>
      <w:color w:val="0563C1" w:themeColor="hyperlink"/>
      <w:u w:val="single"/>
    </w:rPr>
  </w:style>
  <w:style w:type="character" w:styleId="UnresolvedMention">
    <w:name w:val="Unresolved Mention"/>
    <w:basedOn w:val="DefaultParagraphFont"/>
    <w:uiPriority w:val="99"/>
    <w:semiHidden/>
    <w:unhideWhenUsed/>
    <w:rsid w:val="00A03F94"/>
    <w:rPr>
      <w:color w:val="605E5C"/>
      <w:shd w:val="clear" w:color="auto" w:fill="E1DFDD"/>
    </w:rPr>
  </w:style>
  <w:style w:type="paragraph" w:customStyle="1" w:styleId="xvisr">
    <w:name w:val="xvisr"/>
    <w:basedOn w:val="Normal"/>
    <w:rsid w:val="00A03F94"/>
    <w:pPr>
      <w:spacing w:before="100" w:beforeAutospacing="1" w:after="100" w:afterAutospacing="1"/>
    </w:pPr>
  </w:style>
  <w:style w:type="character" w:customStyle="1" w:styleId="b2eff">
    <w:name w:val="b2eff"/>
    <w:basedOn w:val="DefaultParagraphFont"/>
    <w:rsid w:val="00A03F94"/>
  </w:style>
  <w:style w:type="paragraph" w:customStyle="1" w:styleId="y9dpf">
    <w:name w:val="y9dpf"/>
    <w:basedOn w:val="Normal"/>
    <w:rsid w:val="00A03F94"/>
    <w:pPr>
      <w:spacing w:before="100" w:beforeAutospacing="1" w:after="100" w:afterAutospacing="1"/>
    </w:pPr>
  </w:style>
  <w:style w:type="paragraph" w:styleId="Footer">
    <w:name w:val="footer"/>
    <w:basedOn w:val="Normal"/>
    <w:link w:val="FooterChar"/>
    <w:uiPriority w:val="99"/>
    <w:unhideWhenUsed/>
    <w:rsid w:val="00A03F94"/>
    <w:pPr>
      <w:tabs>
        <w:tab w:val="center" w:pos="4680"/>
        <w:tab w:val="right" w:pos="9360"/>
      </w:tabs>
    </w:pPr>
  </w:style>
  <w:style w:type="character" w:customStyle="1" w:styleId="FooterChar">
    <w:name w:val="Footer Char"/>
    <w:basedOn w:val="DefaultParagraphFont"/>
    <w:link w:val="Footer"/>
    <w:uiPriority w:val="99"/>
    <w:rsid w:val="00A03F94"/>
    <w:rPr>
      <w:rFonts w:ascii="Times New Roman" w:eastAsia="Times New Roman" w:hAnsi="Times New Roman" w:cs="Times New Roman"/>
    </w:rPr>
  </w:style>
  <w:style w:type="character" w:styleId="PageNumber">
    <w:name w:val="page number"/>
    <w:basedOn w:val="DefaultParagraphFont"/>
    <w:uiPriority w:val="99"/>
    <w:semiHidden/>
    <w:unhideWhenUsed/>
    <w:rsid w:val="00A03F94"/>
  </w:style>
  <w:style w:type="paragraph" w:styleId="Header">
    <w:name w:val="header"/>
    <w:basedOn w:val="Normal"/>
    <w:link w:val="HeaderChar"/>
    <w:uiPriority w:val="99"/>
    <w:unhideWhenUsed/>
    <w:rsid w:val="00A03F94"/>
    <w:pPr>
      <w:tabs>
        <w:tab w:val="center" w:pos="4680"/>
        <w:tab w:val="right" w:pos="9360"/>
      </w:tabs>
    </w:pPr>
  </w:style>
  <w:style w:type="character" w:customStyle="1" w:styleId="HeaderChar">
    <w:name w:val="Header Char"/>
    <w:basedOn w:val="DefaultParagraphFont"/>
    <w:link w:val="Header"/>
    <w:uiPriority w:val="99"/>
    <w:rsid w:val="00A03F9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DA0CC-448E-3241-A13B-C56E837E1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3604</Words>
  <Characters>20548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Munkh-Erdene</dc:creator>
  <cp:keywords/>
  <dc:description/>
  <cp:lastModifiedBy>Microsoft Office User</cp:lastModifiedBy>
  <cp:revision>2</cp:revision>
  <dcterms:created xsi:type="dcterms:W3CDTF">2024-05-29T10:37:00Z</dcterms:created>
  <dcterms:modified xsi:type="dcterms:W3CDTF">2024-05-29T10:37:00Z</dcterms:modified>
</cp:coreProperties>
</file>