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AC4D" w14:textId="77777777" w:rsidR="008F5DEB" w:rsidRPr="008F5DEB" w:rsidRDefault="008F5DEB" w:rsidP="008F5DEB">
      <w:pPr>
        <w:contextualSpacing/>
        <w:jc w:val="right"/>
        <w:rPr>
          <w:rFonts w:ascii="Arial" w:hAnsi="Arial" w:cs="Arial"/>
          <w:noProof/>
          <w:u w:val="single"/>
        </w:rPr>
      </w:pPr>
      <w:r w:rsidRPr="008F5DEB">
        <w:rPr>
          <w:rFonts w:ascii="Arial" w:hAnsi="Arial" w:cs="Arial"/>
          <w:noProof/>
          <w:u w:val="single"/>
        </w:rPr>
        <w:t>Төсөл</w:t>
      </w:r>
    </w:p>
    <w:p w14:paraId="75CA098B" w14:textId="77777777" w:rsidR="008F5DEB" w:rsidRPr="008F5DEB" w:rsidRDefault="008F5DEB" w:rsidP="008F5DEB">
      <w:pPr>
        <w:contextualSpacing/>
        <w:rPr>
          <w:rFonts w:ascii="Arial" w:hAnsi="Arial" w:cs="Arial"/>
          <w:noProof/>
          <w:lang w:val="mn-MN"/>
        </w:rPr>
      </w:pPr>
    </w:p>
    <w:p w14:paraId="62DD1833" w14:textId="77777777" w:rsidR="008F5DEB" w:rsidRPr="008F5DEB" w:rsidRDefault="008F5DEB" w:rsidP="008F5DEB">
      <w:pPr>
        <w:contextualSpacing/>
        <w:jc w:val="center"/>
        <w:rPr>
          <w:rFonts w:ascii="Arial" w:hAnsi="Arial" w:cs="Arial"/>
          <w:noProof/>
          <w:lang w:val="mn-MN"/>
        </w:rPr>
      </w:pPr>
      <w:r w:rsidRPr="008F5DEB">
        <w:rPr>
          <w:rFonts w:ascii="Arial" w:hAnsi="Arial" w:cs="Arial"/>
          <w:b/>
          <w:bCs/>
          <w:noProof/>
          <w:lang w:val="mn-MN"/>
        </w:rPr>
        <w:t>МОНГОЛ УЛСЫН ХУУЛЬ</w:t>
      </w:r>
    </w:p>
    <w:p w14:paraId="56F63C5C" w14:textId="77777777" w:rsidR="008F5DEB" w:rsidRPr="008F5DEB" w:rsidRDefault="008F5DEB" w:rsidP="008F5DEB">
      <w:pPr>
        <w:contextualSpacing/>
        <w:rPr>
          <w:rFonts w:ascii="Arial" w:hAnsi="Arial" w:cs="Arial"/>
          <w:noProof/>
          <w:lang w:val="mn-MN"/>
        </w:rPr>
      </w:pPr>
    </w:p>
    <w:p w14:paraId="3F767B79" w14:textId="77777777" w:rsidR="008F5DEB" w:rsidRPr="008F5DEB" w:rsidRDefault="008F5DEB" w:rsidP="008F5DEB">
      <w:pPr>
        <w:contextualSpacing/>
        <w:rPr>
          <w:rFonts w:ascii="Arial" w:hAnsi="Arial" w:cs="Arial"/>
          <w:noProof/>
          <w:lang w:val="mn-MN"/>
        </w:rPr>
      </w:pPr>
      <w:r w:rsidRPr="008F5DEB">
        <w:rPr>
          <w:rFonts w:ascii="Arial" w:hAnsi="Arial" w:cs="Arial"/>
          <w:noProof/>
          <w:lang w:val="mn-MN"/>
        </w:rPr>
        <w:t xml:space="preserve">2024 оны ... дугаар </w:t>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t xml:space="preserve">          Улаанбаатар</w:t>
      </w:r>
    </w:p>
    <w:p w14:paraId="3F6BB9EF" w14:textId="77777777" w:rsidR="008F5DEB" w:rsidRPr="008F5DEB" w:rsidRDefault="008F5DEB" w:rsidP="008F5DEB">
      <w:pPr>
        <w:contextualSpacing/>
        <w:rPr>
          <w:rFonts w:ascii="Arial" w:hAnsi="Arial" w:cs="Arial"/>
          <w:noProof/>
          <w:lang w:val="mn-MN"/>
        </w:rPr>
      </w:pPr>
      <w:r w:rsidRPr="008F5DEB">
        <w:rPr>
          <w:rFonts w:ascii="Arial" w:hAnsi="Arial" w:cs="Arial"/>
          <w:noProof/>
          <w:lang w:val="mn-MN"/>
        </w:rPr>
        <w:t xml:space="preserve">сарын ...-ны өдөр </w:t>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r>
      <w:r w:rsidRPr="008F5DEB">
        <w:rPr>
          <w:rFonts w:ascii="Arial" w:hAnsi="Arial" w:cs="Arial"/>
          <w:noProof/>
          <w:lang w:val="mn-MN"/>
        </w:rPr>
        <w:tab/>
        <w:t xml:space="preserve">       хот</w:t>
      </w:r>
    </w:p>
    <w:p w14:paraId="3E17AD38" w14:textId="0C09B8C0" w:rsidR="00906119" w:rsidRPr="008F5DEB" w:rsidRDefault="00906119" w:rsidP="008F5DEB">
      <w:pPr>
        <w:contextualSpacing/>
        <w:textAlignment w:val="baseline"/>
        <w:rPr>
          <w:rFonts w:ascii="Arial" w:eastAsia="Calibri" w:hAnsi="Arial" w:cs="Arial"/>
          <w:color w:val="000000"/>
        </w:rPr>
      </w:pPr>
    </w:p>
    <w:p w14:paraId="6C0163CE" w14:textId="77777777" w:rsidR="00FC7322" w:rsidRPr="008F5DEB" w:rsidRDefault="00FC7322" w:rsidP="008F5DEB">
      <w:pPr>
        <w:contextualSpacing/>
        <w:textAlignment w:val="baseline"/>
        <w:rPr>
          <w:rFonts w:ascii="Arial" w:eastAsia="Calibri" w:hAnsi="Arial" w:cs="Arial"/>
          <w:color w:val="000000"/>
        </w:rPr>
      </w:pPr>
    </w:p>
    <w:p w14:paraId="68448E0F" w14:textId="77777777" w:rsidR="008F5DEB" w:rsidRPr="008F5DEB" w:rsidRDefault="00EF3F3F" w:rsidP="008F5DEB">
      <w:pPr>
        <w:jc w:val="center"/>
        <w:textAlignment w:val="baseline"/>
        <w:rPr>
          <w:rFonts w:ascii="Arial" w:eastAsia="Calibri" w:hAnsi="Arial" w:cs="Arial"/>
        </w:rPr>
      </w:pPr>
      <w:r w:rsidRPr="008F5DEB">
        <w:rPr>
          <w:rFonts w:ascii="Arial" w:eastAsia="Calibri" w:hAnsi="Arial" w:cs="Arial"/>
          <w:b/>
          <w:bCs/>
        </w:rPr>
        <w:t>ТӨРИЙН БОЛОН АЛБАНЫ НУУЦЫН</w:t>
      </w:r>
      <w:r w:rsidR="00196A59" w:rsidRPr="008F5DEB">
        <w:rPr>
          <w:rFonts w:ascii="Arial" w:eastAsia="Calibri" w:hAnsi="Arial" w:cs="Arial"/>
          <w:b/>
          <w:bCs/>
        </w:rPr>
        <w:t xml:space="preserve"> ТУХАЙ</w:t>
      </w:r>
    </w:p>
    <w:p w14:paraId="68940921" w14:textId="1DA25123" w:rsidR="00906119" w:rsidRPr="008F5DEB" w:rsidRDefault="00196A59" w:rsidP="008F5DEB">
      <w:pPr>
        <w:jc w:val="center"/>
        <w:textAlignment w:val="baseline"/>
        <w:rPr>
          <w:rFonts w:ascii="Arial" w:eastAsia="Calibri" w:hAnsi="Arial" w:cs="Arial"/>
        </w:rPr>
      </w:pPr>
      <w:r w:rsidRPr="008F5DEB">
        <w:rPr>
          <w:rFonts w:ascii="Arial" w:eastAsia="Calibri" w:hAnsi="Arial" w:cs="Arial"/>
          <w:b/>
          <w:bCs/>
        </w:rPr>
        <w:t>ХУУЛЬД</w:t>
      </w:r>
      <w:r w:rsidR="008F5DEB" w:rsidRPr="008F5DEB">
        <w:rPr>
          <w:rFonts w:ascii="Arial" w:eastAsia="Calibri" w:hAnsi="Arial" w:cs="Arial"/>
          <w:b/>
          <w:bCs/>
        </w:rPr>
        <w:t xml:space="preserve"> </w:t>
      </w:r>
      <w:r w:rsidRPr="008F5DEB">
        <w:rPr>
          <w:rFonts w:ascii="Arial" w:eastAsia="Calibri" w:hAnsi="Arial" w:cs="Arial"/>
          <w:b/>
          <w:bCs/>
        </w:rPr>
        <w:t>ӨӨРЧЛӨЛТ ОРУУЛАХ ТУХАЙ</w:t>
      </w:r>
    </w:p>
    <w:p w14:paraId="122F316D" w14:textId="77777777" w:rsidR="00906119" w:rsidRPr="008F5DEB" w:rsidRDefault="00906119" w:rsidP="008F5DEB">
      <w:pPr>
        <w:jc w:val="both"/>
        <w:textAlignment w:val="baseline"/>
        <w:rPr>
          <w:rFonts w:ascii="Arial" w:eastAsia="Calibri" w:hAnsi="Arial" w:cs="Arial"/>
          <w:lang w:val="en-US"/>
        </w:rPr>
      </w:pPr>
    </w:p>
    <w:p w14:paraId="3787CE6E" w14:textId="690E9C96" w:rsidR="00906119" w:rsidRPr="008F5DEB" w:rsidRDefault="00196A59">
      <w:pPr>
        <w:ind w:firstLine="720"/>
        <w:jc w:val="both"/>
        <w:textAlignment w:val="baseline"/>
        <w:rPr>
          <w:rFonts w:ascii="Arial" w:eastAsia="Calibri" w:hAnsi="Arial" w:cs="Arial"/>
          <w:lang w:val="en-US"/>
        </w:rPr>
      </w:pPr>
      <w:r w:rsidRPr="008F5DEB">
        <w:rPr>
          <w:rFonts w:ascii="Arial" w:eastAsia="Calibri" w:hAnsi="Arial" w:cs="Arial"/>
          <w:b/>
          <w:bCs/>
        </w:rPr>
        <w:t>1 дүгээр зүйл.</w:t>
      </w:r>
      <w:r w:rsidR="00EF3F3F" w:rsidRPr="008F5DEB">
        <w:rPr>
          <w:rFonts w:ascii="Arial" w:eastAsia="Calibri" w:hAnsi="Arial" w:cs="Arial"/>
        </w:rPr>
        <w:t>Төрийн болон албаны нууцын</w:t>
      </w:r>
      <w:r w:rsidRPr="008F5DEB">
        <w:rPr>
          <w:rFonts w:ascii="Arial" w:eastAsia="Calibri" w:hAnsi="Arial" w:cs="Arial"/>
        </w:rPr>
        <w:t xml:space="preserve"> тухай хуулийн </w:t>
      </w:r>
      <w:r w:rsidR="007148BC" w:rsidRPr="008F5DEB">
        <w:rPr>
          <w:rFonts w:ascii="Arial" w:eastAsia="Calibri" w:hAnsi="Arial" w:cs="Arial"/>
        </w:rPr>
        <w:t xml:space="preserve">14 дүгээр зүйлийг </w:t>
      </w:r>
      <w:r w:rsidRPr="008F5DEB">
        <w:rPr>
          <w:rFonts w:ascii="Arial" w:eastAsia="Calibri" w:hAnsi="Arial" w:cs="Arial"/>
        </w:rPr>
        <w:t>до</w:t>
      </w:r>
      <w:r w:rsidR="007148BC" w:rsidRPr="008F5DEB">
        <w:rPr>
          <w:rFonts w:ascii="Arial" w:eastAsia="Calibri" w:hAnsi="Arial" w:cs="Arial"/>
        </w:rPr>
        <w:t>о</w:t>
      </w:r>
      <w:r w:rsidRPr="008F5DEB">
        <w:rPr>
          <w:rFonts w:ascii="Arial" w:eastAsia="Calibri" w:hAnsi="Arial" w:cs="Arial"/>
        </w:rPr>
        <w:t>р дурдсанаар өөрчлөн найруулсугай</w:t>
      </w:r>
      <w:r w:rsidR="00EF3F3F" w:rsidRPr="008F5DEB">
        <w:rPr>
          <w:rFonts w:ascii="Arial" w:eastAsia="Calibri" w:hAnsi="Arial" w:cs="Arial"/>
          <w:lang w:val="en-US"/>
        </w:rPr>
        <w:t>:</w:t>
      </w:r>
    </w:p>
    <w:p w14:paraId="66BABBC0" w14:textId="77777777" w:rsidR="00006EF3" w:rsidRPr="008F5DEB" w:rsidRDefault="00006EF3" w:rsidP="00C5726A">
      <w:pPr>
        <w:jc w:val="both"/>
        <w:textAlignment w:val="baseline"/>
        <w:rPr>
          <w:rFonts w:ascii="Arial" w:eastAsia="Calibri" w:hAnsi="Arial" w:cs="Arial"/>
          <w:lang w:val="en-US"/>
        </w:rPr>
      </w:pPr>
    </w:p>
    <w:p w14:paraId="2B2134B1" w14:textId="4EDF472F" w:rsidR="00EC28E1" w:rsidRPr="008F5DEB" w:rsidRDefault="00196A59" w:rsidP="004C516C">
      <w:pPr>
        <w:ind w:firstLine="720"/>
        <w:jc w:val="both"/>
        <w:textAlignment w:val="baseline"/>
        <w:rPr>
          <w:rFonts w:ascii="Arial" w:eastAsia="Calibri" w:hAnsi="Arial" w:cs="Arial"/>
        </w:rPr>
      </w:pPr>
      <w:r w:rsidRPr="008F5DEB">
        <w:rPr>
          <w:rFonts w:ascii="Arial" w:eastAsia="Calibri" w:hAnsi="Arial" w:cs="Arial"/>
          <w:b/>
          <w:bCs/>
        </w:rPr>
        <w:t>“</w:t>
      </w:r>
      <w:r w:rsidR="00EF3F3F" w:rsidRPr="008F5DEB">
        <w:rPr>
          <w:rFonts w:ascii="Arial" w:eastAsia="Calibri" w:hAnsi="Arial" w:cs="Arial"/>
          <w:b/>
          <w:bCs/>
        </w:rPr>
        <w:t>14 дүгээр</w:t>
      </w:r>
      <w:r w:rsidRPr="008F5DEB">
        <w:rPr>
          <w:rFonts w:ascii="Arial" w:eastAsia="Calibri" w:hAnsi="Arial" w:cs="Arial"/>
          <w:b/>
          <w:bCs/>
        </w:rPr>
        <w:t xml:space="preserve"> зүйл.</w:t>
      </w:r>
      <w:r w:rsidR="00EF3F3F" w:rsidRPr="008F5DEB">
        <w:rPr>
          <w:rFonts w:ascii="Arial" w:eastAsia="Calibri" w:hAnsi="Arial" w:cs="Arial"/>
          <w:b/>
          <w:bCs/>
        </w:rPr>
        <w:t>Албаны нууцад хамаарах мэдээлэл</w:t>
      </w:r>
    </w:p>
    <w:p w14:paraId="10544D5E" w14:textId="77777777" w:rsidR="00906119" w:rsidRPr="008F5DEB" w:rsidRDefault="00906119" w:rsidP="008F5DEB">
      <w:pPr>
        <w:jc w:val="both"/>
        <w:textAlignment w:val="baseline"/>
        <w:rPr>
          <w:rFonts w:ascii="Arial" w:eastAsia="Calibri" w:hAnsi="Arial" w:cs="Arial"/>
          <w:lang w:val="en-US"/>
        </w:rPr>
      </w:pPr>
    </w:p>
    <w:p w14:paraId="63042034" w14:textId="770F7C1C" w:rsidR="00AC2371" w:rsidRPr="008F5DEB" w:rsidRDefault="00AC2371">
      <w:pPr>
        <w:ind w:firstLine="720"/>
        <w:jc w:val="both"/>
        <w:textAlignment w:val="baseline"/>
        <w:rPr>
          <w:rFonts w:ascii="Arial" w:eastAsia="Calibri" w:hAnsi="Arial" w:cs="Arial"/>
          <w:lang w:val="en-US"/>
        </w:rPr>
      </w:pPr>
      <w:r w:rsidRPr="008F5DEB">
        <w:rPr>
          <w:rFonts w:ascii="Arial" w:eastAsia="Calibri" w:hAnsi="Arial" w:cs="Arial"/>
        </w:rPr>
        <w:t>14.1.</w:t>
      </w:r>
      <w:r w:rsidR="003056FF" w:rsidRPr="008F5DEB">
        <w:rPr>
          <w:rFonts w:ascii="Arial" w:eastAsia="Calibri" w:hAnsi="Arial" w:cs="Arial"/>
        </w:rPr>
        <w:t>Албаны нууцад д</w:t>
      </w:r>
      <w:r w:rsidRPr="008F5DEB">
        <w:rPr>
          <w:rFonts w:ascii="Arial" w:eastAsia="Calibri" w:hAnsi="Arial" w:cs="Arial"/>
        </w:rPr>
        <w:t xml:space="preserve">араах </w:t>
      </w:r>
      <w:r w:rsidR="00105555" w:rsidRPr="008F5DEB">
        <w:rPr>
          <w:rFonts w:ascii="Arial" w:eastAsia="Calibri" w:hAnsi="Arial" w:cs="Arial"/>
        </w:rPr>
        <w:t xml:space="preserve">шаардлагыг хангасан </w:t>
      </w:r>
      <w:r w:rsidRPr="008F5DEB">
        <w:rPr>
          <w:rFonts w:ascii="Arial" w:eastAsia="Calibri" w:hAnsi="Arial" w:cs="Arial"/>
        </w:rPr>
        <w:t>мэдээллийг хамааруулна</w:t>
      </w:r>
      <w:r w:rsidRPr="008F5DEB">
        <w:rPr>
          <w:rFonts w:ascii="Arial" w:eastAsia="Calibri" w:hAnsi="Arial" w:cs="Arial"/>
          <w:lang w:val="en-US"/>
        </w:rPr>
        <w:t>:</w:t>
      </w:r>
    </w:p>
    <w:p w14:paraId="3F05A1DE" w14:textId="561FA334" w:rsidR="00AC2371" w:rsidRPr="008F5DEB" w:rsidRDefault="00AC2371" w:rsidP="008F5DEB">
      <w:pPr>
        <w:jc w:val="both"/>
        <w:textAlignment w:val="baseline"/>
        <w:rPr>
          <w:rFonts w:ascii="Arial" w:eastAsia="Calibri" w:hAnsi="Arial" w:cs="Arial"/>
          <w:lang w:val="en-US"/>
        </w:rPr>
      </w:pPr>
    </w:p>
    <w:p w14:paraId="2EFDF341" w14:textId="77777777" w:rsidR="008F5DEB" w:rsidRPr="008F5DEB" w:rsidRDefault="00AC2371" w:rsidP="008F5DEB">
      <w:pPr>
        <w:ind w:firstLine="1418"/>
        <w:jc w:val="both"/>
        <w:textAlignment w:val="baseline"/>
        <w:rPr>
          <w:rFonts w:ascii="Arial" w:eastAsia="Calibri" w:hAnsi="Arial" w:cs="Arial"/>
          <w:lang w:val="en-US"/>
        </w:rPr>
      </w:pPr>
      <w:r w:rsidRPr="008F5DEB">
        <w:rPr>
          <w:rFonts w:ascii="Arial" w:eastAsia="Calibri" w:hAnsi="Arial" w:cs="Arial"/>
          <w:lang w:val="en-US"/>
        </w:rPr>
        <w:t>14.1.</w:t>
      </w:r>
      <w:proofErr w:type="gramStart"/>
      <w:r w:rsidRPr="008F5DEB">
        <w:rPr>
          <w:rFonts w:ascii="Arial" w:eastAsia="Calibri" w:hAnsi="Arial" w:cs="Arial"/>
          <w:lang w:val="en-US"/>
        </w:rPr>
        <w:t>1.</w:t>
      </w:r>
      <w:r w:rsidR="00751EA9" w:rsidRPr="008F5DEB">
        <w:rPr>
          <w:rFonts w:ascii="Arial" w:eastAsia="Calibri" w:hAnsi="Arial" w:cs="Arial"/>
          <w:lang w:val="en-US"/>
        </w:rPr>
        <w:t>тухайн</w:t>
      </w:r>
      <w:proofErr w:type="gramEnd"/>
      <w:r w:rsidR="00751EA9" w:rsidRPr="008F5DEB">
        <w:rPr>
          <w:rFonts w:ascii="Arial" w:eastAsia="Calibri" w:hAnsi="Arial" w:cs="Arial"/>
          <w:lang w:val="en-US"/>
        </w:rPr>
        <w:t xml:space="preserve"> </w:t>
      </w:r>
      <w:proofErr w:type="spellStart"/>
      <w:r w:rsidR="00751EA9" w:rsidRPr="008F5DEB">
        <w:rPr>
          <w:rFonts w:ascii="Arial" w:eastAsia="Calibri" w:hAnsi="Arial" w:cs="Arial"/>
          <w:lang w:val="en-US"/>
        </w:rPr>
        <w:t>мэдээл</w:t>
      </w:r>
      <w:r w:rsidR="002D38C8" w:rsidRPr="008F5DEB">
        <w:rPr>
          <w:rFonts w:ascii="Arial" w:eastAsia="Calibri" w:hAnsi="Arial" w:cs="Arial"/>
          <w:lang w:val="en-US"/>
        </w:rPr>
        <w:t>лийг</w:t>
      </w:r>
      <w:proofErr w:type="spellEnd"/>
      <w:r w:rsidR="002D38C8" w:rsidRPr="008F5DEB">
        <w:rPr>
          <w:rFonts w:ascii="Arial" w:eastAsia="Calibri" w:hAnsi="Arial" w:cs="Arial"/>
          <w:lang w:val="en-US"/>
        </w:rPr>
        <w:t xml:space="preserve"> </w:t>
      </w:r>
      <w:proofErr w:type="spellStart"/>
      <w:r w:rsidR="002D38C8" w:rsidRPr="008F5DEB">
        <w:rPr>
          <w:rFonts w:ascii="Arial" w:eastAsia="Calibri" w:hAnsi="Arial" w:cs="Arial"/>
          <w:lang w:val="en-US"/>
        </w:rPr>
        <w:t>нууцад</w:t>
      </w:r>
      <w:proofErr w:type="spellEnd"/>
      <w:r w:rsidR="002D38C8" w:rsidRPr="008F5DEB">
        <w:rPr>
          <w:rFonts w:ascii="Arial" w:eastAsia="Calibri" w:hAnsi="Arial" w:cs="Arial"/>
          <w:lang w:val="en-US"/>
        </w:rPr>
        <w:t xml:space="preserve"> </w:t>
      </w:r>
      <w:proofErr w:type="spellStart"/>
      <w:r w:rsidR="002D38C8" w:rsidRPr="008F5DEB">
        <w:rPr>
          <w:rFonts w:ascii="Arial" w:eastAsia="Calibri" w:hAnsi="Arial" w:cs="Arial"/>
          <w:lang w:val="en-US"/>
        </w:rPr>
        <w:t>хамааруулах</w:t>
      </w:r>
      <w:proofErr w:type="spellEnd"/>
      <w:r w:rsidR="002D38C8" w:rsidRPr="008F5DEB">
        <w:rPr>
          <w:rFonts w:ascii="Arial" w:eastAsia="Calibri" w:hAnsi="Arial" w:cs="Arial"/>
          <w:lang w:val="en-US"/>
        </w:rPr>
        <w:t xml:space="preserve"> </w:t>
      </w:r>
      <w:proofErr w:type="spellStart"/>
      <w:r w:rsidR="002D38C8" w:rsidRPr="008F5DEB">
        <w:rPr>
          <w:rFonts w:ascii="Arial" w:eastAsia="Calibri" w:hAnsi="Arial" w:cs="Arial"/>
          <w:lang w:val="en-US"/>
        </w:rPr>
        <w:t>нь</w:t>
      </w:r>
      <w:proofErr w:type="spellEnd"/>
      <w:r w:rsidR="002D38C8" w:rsidRPr="008F5DEB">
        <w:rPr>
          <w:rFonts w:ascii="Arial" w:eastAsia="Calibri" w:hAnsi="Arial" w:cs="Arial"/>
          <w:lang w:val="en-US"/>
        </w:rPr>
        <w:t xml:space="preserve"> </w:t>
      </w:r>
      <w:proofErr w:type="spellStart"/>
      <w:r w:rsidR="00894857" w:rsidRPr="008F5DEB">
        <w:rPr>
          <w:rFonts w:ascii="Arial" w:eastAsia="Calibri" w:hAnsi="Arial" w:cs="Arial"/>
          <w:lang w:val="en-US"/>
        </w:rPr>
        <w:t>үндэсний</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аюулгүй</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байдал</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нийгмийн</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дэг</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журам</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хүний</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эрх</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эрх</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чөлөө</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хүн</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амын</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эрүүл</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мэнд</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ёс</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суртахууныг</w:t>
      </w:r>
      <w:proofErr w:type="spellEnd"/>
      <w:r w:rsidR="00894857" w:rsidRPr="008F5DEB">
        <w:rPr>
          <w:rFonts w:ascii="Arial" w:eastAsia="Calibri" w:hAnsi="Arial" w:cs="Arial"/>
          <w:lang w:val="en-US"/>
        </w:rPr>
        <w:t xml:space="preserve"> </w:t>
      </w:r>
      <w:proofErr w:type="spellStart"/>
      <w:r w:rsidR="00894857" w:rsidRPr="008F5DEB">
        <w:rPr>
          <w:rFonts w:ascii="Arial" w:eastAsia="Calibri" w:hAnsi="Arial" w:cs="Arial"/>
          <w:lang w:val="en-US"/>
        </w:rPr>
        <w:t>хамгаалах</w:t>
      </w:r>
      <w:proofErr w:type="spellEnd"/>
      <w:r w:rsidR="00894857" w:rsidRPr="008F5DEB">
        <w:rPr>
          <w:rFonts w:ascii="Arial" w:eastAsia="Calibri" w:hAnsi="Arial" w:cs="Arial"/>
          <w:lang w:val="en-US"/>
        </w:rPr>
        <w:t xml:space="preserve"> </w:t>
      </w:r>
      <w:proofErr w:type="spellStart"/>
      <w:r w:rsidR="00751EA9" w:rsidRPr="008F5DEB">
        <w:rPr>
          <w:rFonts w:ascii="Arial" w:eastAsia="Calibri" w:hAnsi="Arial" w:cs="Arial"/>
          <w:lang w:val="en-US"/>
        </w:rPr>
        <w:t>хууль</w:t>
      </w:r>
      <w:proofErr w:type="spellEnd"/>
      <w:r w:rsidR="00751EA9" w:rsidRPr="008F5DEB">
        <w:rPr>
          <w:rFonts w:ascii="Arial" w:eastAsia="Calibri" w:hAnsi="Arial" w:cs="Arial"/>
          <w:lang w:val="en-US"/>
        </w:rPr>
        <w:t xml:space="preserve"> </w:t>
      </w:r>
      <w:proofErr w:type="spellStart"/>
      <w:r w:rsidR="00751EA9" w:rsidRPr="008F5DEB">
        <w:rPr>
          <w:rFonts w:ascii="Arial" w:eastAsia="Calibri" w:hAnsi="Arial" w:cs="Arial"/>
          <w:lang w:val="en-US"/>
        </w:rPr>
        <w:t>ёсны</w:t>
      </w:r>
      <w:proofErr w:type="spellEnd"/>
      <w:r w:rsidR="00751EA9" w:rsidRPr="008F5DEB">
        <w:rPr>
          <w:rFonts w:ascii="Arial" w:eastAsia="Calibri" w:hAnsi="Arial" w:cs="Arial"/>
          <w:lang w:val="en-US"/>
        </w:rPr>
        <w:t xml:space="preserve"> </w:t>
      </w:r>
      <w:proofErr w:type="spellStart"/>
      <w:r w:rsidR="00751EA9" w:rsidRPr="008F5DEB">
        <w:rPr>
          <w:rFonts w:ascii="Arial" w:eastAsia="Calibri" w:hAnsi="Arial" w:cs="Arial"/>
          <w:lang w:val="en-US"/>
        </w:rPr>
        <w:t>ашиг</w:t>
      </w:r>
      <w:proofErr w:type="spellEnd"/>
      <w:r w:rsidR="00751EA9" w:rsidRPr="008F5DEB">
        <w:rPr>
          <w:rFonts w:ascii="Arial" w:eastAsia="Calibri" w:hAnsi="Arial" w:cs="Arial"/>
          <w:lang w:val="en-US"/>
        </w:rPr>
        <w:t xml:space="preserve"> </w:t>
      </w:r>
      <w:proofErr w:type="spellStart"/>
      <w:r w:rsidR="00751EA9" w:rsidRPr="008F5DEB">
        <w:rPr>
          <w:rFonts w:ascii="Arial" w:eastAsia="Calibri" w:hAnsi="Arial" w:cs="Arial"/>
          <w:lang w:val="en-US"/>
        </w:rPr>
        <w:t>сонирхол</w:t>
      </w:r>
      <w:r w:rsidR="004C516C" w:rsidRPr="008F5DEB">
        <w:rPr>
          <w:rFonts w:ascii="Arial" w:eastAsia="Calibri" w:hAnsi="Arial" w:cs="Arial"/>
          <w:lang w:val="en-US"/>
        </w:rPr>
        <w:t>д</w:t>
      </w:r>
      <w:proofErr w:type="spellEnd"/>
      <w:r w:rsidR="004C516C" w:rsidRPr="008F5DEB">
        <w:rPr>
          <w:rFonts w:ascii="Arial" w:eastAsia="Calibri" w:hAnsi="Arial" w:cs="Arial"/>
          <w:lang w:val="en-US"/>
        </w:rPr>
        <w:t xml:space="preserve"> </w:t>
      </w:r>
      <w:proofErr w:type="spellStart"/>
      <w:r w:rsidR="004C516C" w:rsidRPr="008F5DEB">
        <w:rPr>
          <w:rFonts w:ascii="Arial" w:eastAsia="Calibri" w:hAnsi="Arial" w:cs="Arial"/>
          <w:lang w:val="en-US"/>
        </w:rPr>
        <w:t>нийцсэн</w:t>
      </w:r>
      <w:proofErr w:type="spellEnd"/>
      <w:r w:rsidR="004C516C" w:rsidRPr="008F5DEB">
        <w:rPr>
          <w:rFonts w:ascii="Arial" w:eastAsia="Calibri" w:hAnsi="Arial" w:cs="Arial"/>
          <w:lang w:val="en-US"/>
        </w:rPr>
        <w:t xml:space="preserve"> </w:t>
      </w:r>
      <w:proofErr w:type="spellStart"/>
      <w:r w:rsidR="00751EA9" w:rsidRPr="008F5DEB">
        <w:rPr>
          <w:rFonts w:ascii="Arial" w:eastAsia="Calibri" w:hAnsi="Arial" w:cs="Arial"/>
          <w:lang w:val="en-US"/>
        </w:rPr>
        <w:t>байх</w:t>
      </w:r>
      <w:proofErr w:type="spellEnd"/>
      <w:r w:rsidR="00105555" w:rsidRPr="008F5DEB">
        <w:rPr>
          <w:rFonts w:ascii="Arial" w:eastAsia="Calibri" w:hAnsi="Arial" w:cs="Arial"/>
          <w:lang w:val="en-US"/>
        </w:rPr>
        <w:t>;</w:t>
      </w:r>
    </w:p>
    <w:p w14:paraId="7BB5D7BD" w14:textId="77777777" w:rsidR="008F5DEB" w:rsidRPr="008F5DEB" w:rsidRDefault="008F5DEB" w:rsidP="008F5DEB">
      <w:pPr>
        <w:jc w:val="both"/>
        <w:textAlignment w:val="baseline"/>
        <w:rPr>
          <w:rFonts w:ascii="Arial" w:eastAsia="Calibri" w:hAnsi="Arial" w:cs="Arial"/>
          <w:lang w:val="en-US"/>
        </w:rPr>
      </w:pPr>
    </w:p>
    <w:p w14:paraId="0D3EAECB" w14:textId="368510F2" w:rsidR="008F5DEB" w:rsidRPr="008F5DEB" w:rsidRDefault="00751EA9" w:rsidP="008F5DEB">
      <w:pPr>
        <w:ind w:firstLine="1418"/>
        <w:jc w:val="both"/>
        <w:textAlignment w:val="baseline"/>
        <w:rPr>
          <w:rFonts w:ascii="Arial" w:eastAsia="Calibri" w:hAnsi="Arial" w:cs="Arial"/>
          <w:lang w:val="en-US"/>
        </w:rPr>
      </w:pPr>
      <w:r w:rsidRPr="008F5DEB">
        <w:rPr>
          <w:rFonts w:ascii="Arial" w:eastAsia="Calibri" w:hAnsi="Arial" w:cs="Arial"/>
          <w:lang w:val="en-US"/>
        </w:rPr>
        <w:t>14.1.</w:t>
      </w:r>
      <w:proofErr w:type="gramStart"/>
      <w:r w:rsidRPr="008F5DEB">
        <w:rPr>
          <w:rFonts w:ascii="Arial" w:eastAsia="Calibri" w:hAnsi="Arial" w:cs="Arial"/>
          <w:lang w:val="en-US"/>
        </w:rPr>
        <w:t>2.тухайн</w:t>
      </w:r>
      <w:proofErr w:type="gramEnd"/>
      <w:r w:rsidRPr="008F5DEB">
        <w:rPr>
          <w:rFonts w:ascii="Arial" w:eastAsia="Calibri" w:hAnsi="Arial" w:cs="Arial"/>
          <w:lang w:val="en-US"/>
        </w:rPr>
        <w:t xml:space="preserve"> </w:t>
      </w:r>
      <w:proofErr w:type="spellStart"/>
      <w:r w:rsidRPr="008F5DEB">
        <w:rPr>
          <w:rFonts w:ascii="Arial" w:eastAsia="Calibri" w:hAnsi="Arial" w:cs="Arial"/>
          <w:lang w:val="en-US"/>
        </w:rPr>
        <w:t>мэдээллийг</w:t>
      </w:r>
      <w:proofErr w:type="spellEnd"/>
      <w:r w:rsidRPr="008F5DEB">
        <w:rPr>
          <w:rFonts w:ascii="Arial" w:eastAsia="Calibri" w:hAnsi="Arial" w:cs="Arial"/>
          <w:lang w:val="en-US"/>
        </w:rPr>
        <w:t xml:space="preserve"> </w:t>
      </w:r>
      <w:proofErr w:type="spellStart"/>
      <w:r w:rsidR="009F66AC" w:rsidRPr="008F5DEB">
        <w:rPr>
          <w:rFonts w:ascii="Arial" w:eastAsia="Calibri" w:hAnsi="Arial" w:cs="Arial"/>
          <w:lang w:val="en-US"/>
        </w:rPr>
        <w:t>нууц</w:t>
      </w:r>
      <w:r w:rsidR="002D38C8" w:rsidRPr="008F5DEB">
        <w:rPr>
          <w:rFonts w:ascii="Arial" w:eastAsia="Calibri" w:hAnsi="Arial" w:cs="Arial"/>
          <w:lang w:val="en-US"/>
        </w:rPr>
        <w:t>ад</w:t>
      </w:r>
      <w:proofErr w:type="spellEnd"/>
      <w:r w:rsidR="002D38C8" w:rsidRPr="008F5DEB">
        <w:rPr>
          <w:rFonts w:ascii="Arial" w:eastAsia="Calibri" w:hAnsi="Arial" w:cs="Arial"/>
          <w:lang w:val="en-US"/>
        </w:rPr>
        <w:t xml:space="preserve"> </w:t>
      </w:r>
      <w:proofErr w:type="spellStart"/>
      <w:r w:rsidR="002D38C8" w:rsidRPr="008F5DEB">
        <w:rPr>
          <w:rFonts w:ascii="Arial" w:eastAsia="Calibri" w:hAnsi="Arial" w:cs="Arial"/>
          <w:lang w:val="en-US"/>
        </w:rPr>
        <w:t>хамааруулах</w:t>
      </w:r>
      <w:proofErr w:type="spellEnd"/>
      <w:r w:rsidR="002D38C8" w:rsidRPr="008F5DEB">
        <w:rPr>
          <w:rFonts w:ascii="Arial" w:eastAsia="Calibri" w:hAnsi="Arial" w:cs="Arial"/>
          <w:lang w:val="en-US"/>
        </w:rPr>
        <w:t xml:space="preserve"> </w:t>
      </w:r>
      <w:proofErr w:type="spellStart"/>
      <w:r w:rsidR="002D38C8" w:rsidRPr="008F5DEB">
        <w:rPr>
          <w:rFonts w:ascii="Arial" w:eastAsia="Calibri" w:hAnsi="Arial" w:cs="Arial"/>
          <w:lang w:val="en-US"/>
        </w:rPr>
        <w:t>нь</w:t>
      </w:r>
      <w:proofErr w:type="spellEnd"/>
      <w:r w:rsidR="009F66AC" w:rsidRPr="008F5DEB">
        <w:rPr>
          <w:rFonts w:ascii="Arial" w:eastAsia="Calibri" w:hAnsi="Arial" w:cs="Arial"/>
          <w:lang w:val="en-US"/>
        </w:rPr>
        <w:t xml:space="preserve"> </w:t>
      </w:r>
      <w:proofErr w:type="spellStart"/>
      <w:r w:rsidR="007D610F" w:rsidRPr="008F5DEB">
        <w:rPr>
          <w:rFonts w:ascii="Arial" w:eastAsia="Calibri" w:hAnsi="Arial" w:cs="Arial"/>
          <w:lang w:val="en-US"/>
        </w:rPr>
        <w:t>бусдын</w:t>
      </w:r>
      <w:proofErr w:type="spellEnd"/>
      <w:r w:rsidR="007D610F" w:rsidRPr="008F5DEB">
        <w:rPr>
          <w:rFonts w:ascii="Arial" w:eastAsia="Calibri" w:hAnsi="Arial" w:cs="Arial"/>
          <w:lang w:val="en-US"/>
        </w:rPr>
        <w:t xml:space="preserve"> </w:t>
      </w:r>
      <w:proofErr w:type="spellStart"/>
      <w:r w:rsidRPr="008F5DEB">
        <w:rPr>
          <w:rFonts w:ascii="Arial" w:eastAsia="Calibri" w:hAnsi="Arial" w:cs="Arial"/>
          <w:lang w:val="en-US"/>
        </w:rPr>
        <w:t>хуу</w:t>
      </w:r>
      <w:r w:rsidR="007D610F" w:rsidRPr="008F5DEB">
        <w:rPr>
          <w:rFonts w:ascii="Arial" w:eastAsia="Calibri" w:hAnsi="Arial" w:cs="Arial"/>
          <w:lang w:val="en-US"/>
        </w:rPr>
        <w:t>ль</w:t>
      </w:r>
      <w:proofErr w:type="spellEnd"/>
      <w:r w:rsidR="007D610F" w:rsidRPr="008F5DEB">
        <w:rPr>
          <w:rFonts w:ascii="Arial" w:eastAsia="Calibri" w:hAnsi="Arial" w:cs="Arial"/>
          <w:lang w:val="en-US"/>
        </w:rPr>
        <w:t xml:space="preserve"> </w:t>
      </w:r>
      <w:proofErr w:type="spellStart"/>
      <w:r w:rsidR="007D610F" w:rsidRPr="008F5DEB">
        <w:rPr>
          <w:rFonts w:ascii="Arial" w:eastAsia="Calibri" w:hAnsi="Arial" w:cs="Arial"/>
          <w:lang w:val="en-US"/>
        </w:rPr>
        <w:t>ёсны</w:t>
      </w:r>
      <w:proofErr w:type="spellEnd"/>
      <w:r w:rsidR="007D610F" w:rsidRPr="008F5DEB">
        <w:rPr>
          <w:rFonts w:ascii="Arial" w:eastAsia="Calibri" w:hAnsi="Arial" w:cs="Arial"/>
          <w:lang w:val="en-US"/>
        </w:rPr>
        <w:t xml:space="preserve"> </w:t>
      </w:r>
      <w:proofErr w:type="spellStart"/>
      <w:r w:rsidRPr="008F5DEB">
        <w:rPr>
          <w:rFonts w:ascii="Arial" w:eastAsia="Calibri" w:hAnsi="Arial" w:cs="Arial"/>
          <w:lang w:val="en-US"/>
        </w:rPr>
        <w:t>ашиг</w:t>
      </w:r>
      <w:proofErr w:type="spellEnd"/>
      <w:r w:rsidRPr="008F5DEB">
        <w:rPr>
          <w:rFonts w:ascii="Arial" w:eastAsia="Calibri" w:hAnsi="Arial" w:cs="Arial"/>
          <w:lang w:val="en-US"/>
        </w:rPr>
        <w:t xml:space="preserve"> </w:t>
      </w:r>
      <w:proofErr w:type="spellStart"/>
      <w:r w:rsidRPr="008F5DEB">
        <w:rPr>
          <w:rFonts w:ascii="Arial" w:eastAsia="Calibri" w:hAnsi="Arial" w:cs="Arial"/>
          <w:lang w:val="en-US"/>
        </w:rPr>
        <w:t>сонирхолд</w:t>
      </w:r>
      <w:proofErr w:type="spellEnd"/>
      <w:r w:rsidRPr="008F5DEB">
        <w:rPr>
          <w:rFonts w:ascii="Arial" w:eastAsia="Calibri" w:hAnsi="Arial" w:cs="Arial"/>
          <w:lang w:val="en-US"/>
        </w:rPr>
        <w:t xml:space="preserve"> </w:t>
      </w:r>
      <w:proofErr w:type="spellStart"/>
      <w:r w:rsidRPr="008F5DEB">
        <w:rPr>
          <w:rFonts w:ascii="Arial" w:eastAsia="Calibri" w:hAnsi="Arial" w:cs="Arial"/>
          <w:lang w:val="en-US"/>
        </w:rPr>
        <w:t>хохирол</w:t>
      </w:r>
      <w:proofErr w:type="spellEnd"/>
      <w:r w:rsidRPr="008F5DEB">
        <w:rPr>
          <w:rFonts w:ascii="Arial" w:eastAsia="Calibri" w:hAnsi="Arial" w:cs="Arial"/>
          <w:lang w:val="en-US"/>
        </w:rPr>
        <w:t xml:space="preserve"> </w:t>
      </w:r>
      <w:proofErr w:type="spellStart"/>
      <w:r w:rsidRPr="008F5DEB">
        <w:rPr>
          <w:rFonts w:ascii="Arial" w:eastAsia="Calibri" w:hAnsi="Arial" w:cs="Arial"/>
          <w:lang w:val="en-US"/>
        </w:rPr>
        <w:t>учр</w:t>
      </w:r>
      <w:r w:rsidR="007D610F" w:rsidRPr="008F5DEB">
        <w:rPr>
          <w:rFonts w:ascii="Arial" w:eastAsia="Calibri" w:hAnsi="Arial" w:cs="Arial"/>
          <w:lang w:val="en-US"/>
        </w:rPr>
        <w:t>уулахааргүй</w:t>
      </w:r>
      <w:proofErr w:type="spellEnd"/>
      <w:r w:rsidR="007D610F" w:rsidRPr="008F5DEB">
        <w:rPr>
          <w:rFonts w:ascii="Arial" w:eastAsia="Calibri" w:hAnsi="Arial" w:cs="Arial"/>
          <w:lang w:val="en-US"/>
        </w:rPr>
        <w:t xml:space="preserve"> </w:t>
      </w:r>
      <w:proofErr w:type="spellStart"/>
      <w:r w:rsidR="007D610F" w:rsidRPr="008F5DEB">
        <w:rPr>
          <w:rFonts w:ascii="Arial" w:eastAsia="Calibri" w:hAnsi="Arial" w:cs="Arial"/>
          <w:lang w:val="en-US"/>
        </w:rPr>
        <w:t>болох</w:t>
      </w:r>
      <w:proofErr w:type="spellEnd"/>
      <w:r w:rsidR="007D610F" w:rsidRPr="008F5DEB">
        <w:rPr>
          <w:rFonts w:ascii="Arial" w:eastAsia="Calibri" w:hAnsi="Arial" w:cs="Arial"/>
          <w:lang w:val="en-US"/>
        </w:rPr>
        <w:t xml:space="preserve"> </w:t>
      </w:r>
      <w:proofErr w:type="spellStart"/>
      <w:r w:rsidR="007D610F" w:rsidRPr="008F5DEB">
        <w:rPr>
          <w:rFonts w:ascii="Arial" w:eastAsia="Calibri" w:hAnsi="Arial" w:cs="Arial"/>
          <w:lang w:val="en-US"/>
        </w:rPr>
        <w:t>нь</w:t>
      </w:r>
      <w:proofErr w:type="spellEnd"/>
      <w:r w:rsidR="007D610F" w:rsidRPr="008F5DEB">
        <w:rPr>
          <w:rFonts w:ascii="Arial" w:eastAsia="Calibri" w:hAnsi="Arial" w:cs="Arial"/>
          <w:lang w:val="en-US"/>
        </w:rPr>
        <w:t xml:space="preserve"> </w:t>
      </w:r>
      <w:proofErr w:type="spellStart"/>
      <w:r w:rsidR="007D610F" w:rsidRPr="008F5DEB">
        <w:rPr>
          <w:rFonts w:ascii="Arial" w:eastAsia="Calibri" w:hAnsi="Arial" w:cs="Arial"/>
          <w:lang w:val="en-US"/>
        </w:rPr>
        <w:t>тагнуулын</w:t>
      </w:r>
      <w:proofErr w:type="spellEnd"/>
      <w:r w:rsidR="007D610F" w:rsidRPr="008F5DEB">
        <w:rPr>
          <w:rFonts w:ascii="Arial" w:eastAsia="Calibri" w:hAnsi="Arial" w:cs="Arial"/>
          <w:lang w:val="en-US"/>
        </w:rPr>
        <w:t xml:space="preserve"> </w:t>
      </w:r>
      <w:proofErr w:type="spellStart"/>
      <w:r w:rsidR="007D610F" w:rsidRPr="008F5DEB">
        <w:rPr>
          <w:rFonts w:ascii="Arial" w:eastAsia="Calibri" w:hAnsi="Arial" w:cs="Arial"/>
          <w:lang w:val="en-US"/>
        </w:rPr>
        <w:t>байгууллагын</w:t>
      </w:r>
      <w:proofErr w:type="spellEnd"/>
      <w:r w:rsidR="007D610F" w:rsidRPr="008F5DEB">
        <w:rPr>
          <w:rFonts w:ascii="Arial" w:eastAsia="Calibri" w:hAnsi="Arial" w:cs="Arial"/>
          <w:lang w:val="en-US"/>
        </w:rPr>
        <w:t xml:space="preserve"> </w:t>
      </w:r>
      <w:proofErr w:type="spellStart"/>
      <w:r w:rsidR="007D610F" w:rsidRPr="008F5DEB">
        <w:rPr>
          <w:rFonts w:ascii="Arial" w:eastAsia="Calibri" w:hAnsi="Arial" w:cs="Arial"/>
          <w:lang w:val="en-US"/>
        </w:rPr>
        <w:t>дүгнэлтээр</w:t>
      </w:r>
      <w:proofErr w:type="spellEnd"/>
      <w:r w:rsidR="007D610F" w:rsidRPr="008F5DEB">
        <w:rPr>
          <w:rFonts w:ascii="Arial" w:eastAsia="Calibri" w:hAnsi="Arial" w:cs="Arial"/>
          <w:lang w:val="en-US"/>
        </w:rPr>
        <w:t xml:space="preserve"> </w:t>
      </w:r>
      <w:proofErr w:type="spellStart"/>
      <w:r w:rsidRPr="008F5DEB">
        <w:rPr>
          <w:rFonts w:ascii="Arial" w:eastAsia="Calibri" w:hAnsi="Arial" w:cs="Arial"/>
          <w:lang w:val="en-US"/>
        </w:rPr>
        <w:t>тогтоо</w:t>
      </w:r>
      <w:r w:rsidR="007D610F" w:rsidRPr="008F5DEB">
        <w:rPr>
          <w:rFonts w:ascii="Arial" w:eastAsia="Calibri" w:hAnsi="Arial" w:cs="Arial"/>
          <w:lang w:val="en-US"/>
        </w:rPr>
        <w:t>гд</w:t>
      </w:r>
      <w:r w:rsidRPr="008F5DEB">
        <w:rPr>
          <w:rFonts w:ascii="Arial" w:eastAsia="Calibri" w:hAnsi="Arial" w:cs="Arial"/>
          <w:lang w:val="en-US"/>
        </w:rPr>
        <w:t>сон</w:t>
      </w:r>
      <w:proofErr w:type="spellEnd"/>
      <w:r w:rsidRPr="008F5DEB">
        <w:rPr>
          <w:rFonts w:ascii="Arial" w:eastAsia="Calibri" w:hAnsi="Arial" w:cs="Arial"/>
          <w:lang w:val="en-US"/>
        </w:rPr>
        <w:t xml:space="preserve"> </w:t>
      </w:r>
      <w:proofErr w:type="spellStart"/>
      <w:r w:rsidRPr="008F5DEB">
        <w:rPr>
          <w:rFonts w:ascii="Arial" w:eastAsia="Calibri" w:hAnsi="Arial" w:cs="Arial"/>
          <w:lang w:val="en-US"/>
        </w:rPr>
        <w:t>байх</w:t>
      </w:r>
      <w:proofErr w:type="spellEnd"/>
      <w:r w:rsidR="00105555" w:rsidRPr="008F5DEB">
        <w:rPr>
          <w:rFonts w:ascii="Arial" w:eastAsia="Calibri" w:hAnsi="Arial" w:cs="Arial"/>
          <w:lang w:val="en-US"/>
        </w:rPr>
        <w:t>;</w:t>
      </w:r>
    </w:p>
    <w:p w14:paraId="5EE3BEEE" w14:textId="77777777" w:rsidR="008F5DEB" w:rsidRPr="008F5DEB" w:rsidRDefault="008F5DEB" w:rsidP="008F5DEB">
      <w:pPr>
        <w:jc w:val="both"/>
        <w:textAlignment w:val="baseline"/>
        <w:rPr>
          <w:rFonts w:ascii="Arial" w:eastAsia="Calibri" w:hAnsi="Arial" w:cs="Arial"/>
          <w:lang w:val="en-US"/>
        </w:rPr>
      </w:pPr>
    </w:p>
    <w:p w14:paraId="785B5EE2" w14:textId="38C45453" w:rsidR="00751EA9" w:rsidRPr="008F5DEB" w:rsidRDefault="00751EA9" w:rsidP="008F5DEB">
      <w:pPr>
        <w:ind w:firstLine="1418"/>
        <w:jc w:val="both"/>
        <w:textAlignment w:val="baseline"/>
        <w:rPr>
          <w:rFonts w:ascii="Arial" w:eastAsia="Calibri" w:hAnsi="Arial" w:cs="Arial"/>
          <w:lang w:val="en-US"/>
        </w:rPr>
      </w:pPr>
      <w:r w:rsidRPr="008F5DEB">
        <w:rPr>
          <w:rFonts w:ascii="Arial" w:eastAsia="Calibri" w:hAnsi="Arial" w:cs="Arial"/>
          <w:lang w:val="en-US"/>
        </w:rPr>
        <w:t>14.1.</w:t>
      </w:r>
      <w:proofErr w:type="gramStart"/>
      <w:r w:rsidRPr="008F5DEB">
        <w:rPr>
          <w:rFonts w:ascii="Arial" w:eastAsia="Calibri" w:hAnsi="Arial" w:cs="Arial"/>
          <w:lang w:val="en-US"/>
        </w:rPr>
        <w:t>3.</w:t>
      </w:r>
      <w:r w:rsidR="007D610F" w:rsidRPr="008F5DEB">
        <w:rPr>
          <w:rFonts w:ascii="Arial" w:eastAsia="Calibri" w:hAnsi="Arial" w:cs="Arial"/>
          <w:lang w:val="en-US"/>
        </w:rPr>
        <w:t>тухайн</w:t>
      </w:r>
      <w:proofErr w:type="gramEnd"/>
      <w:r w:rsidR="007D610F" w:rsidRPr="008F5DEB">
        <w:rPr>
          <w:rFonts w:ascii="Arial" w:eastAsia="Calibri" w:hAnsi="Arial" w:cs="Arial"/>
          <w:lang w:val="en-US"/>
        </w:rPr>
        <w:t xml:space="preserve"> </w:t>
      </w:r>
      <w:proofErr w:type="spellStart"/>
      <w:r w:rsidR="007D610F" w:rsidRPr="008F5DEB">
        <w:rPr>
          <w:rFonts w:ascii="Arial" w:eastAsia="Calibri" w:hAnsi="Arial" w:cs="Arial"/>
          <w:lang w:val="en-US"/>
        </w:rPr>
        <w:t>мэдээл</w:t>
      </w:r>
      <w:r w:rsidR="002D38C8" w:rsidRPr="008F5DEB">
        <w:rPr>
          <w:rFonts w:ascii="Arial" w:eastAsia="Calibri" w:hAnsi="Arial" w:cs="Arial"/>
          <w:lang w:val="en-US"/>
        </w:rPr>
        <w:t>лий</w:t>
      </w:r>
      <w:r w:rsidR="00F737B9" w:rsidRPr="008F5DEB">
        <w:rPr>
          <w:rFonts w:ascii="Arial" w:eastAsia="Calibri" w:hAnsi="Arial" w:cs="Arial"/>
          <w:lang w:val="en-US"/>
        </w:rPr>
        <w:t>г</w:t>
      </w:r>
      <w:proofErr w:type="spellEnd"/>
      <w:r w:rsidR="00F737B9" w:rsidRPr="008F5DEB">
        <w:rPr>
          <w:rFonts w:ascii="Arial" w:eastAsia="Calibri" w:hAnsi="Arial" w:cs="Arial"/>
          <w:lang w:val="en-US"/>
        </w:rPr>
        <w:t xml:space="preserve"> </w:t>
      </w:r>
      <w:proofErr w:type="spellStart"/>
      <w:r w:rsidR="002D38C8" w:rsidRPr="008F5DEB">
        <w:rPr>
          <w:rFonts w:ascii="Arial" w:eastAsia="Calibri" w:hAnsi="Arial" w:cs="Arial"/>
          <w:lang w:val="en-US"/>
        </w:rPr>
        <w:t>нууцад</w:t>
      </w:r>
      <w:proofErr w:type="spellEnd"/>
      <w:r w:rsidR="002D38C8" w:rsidRPr="008F5DEB">
        <w:rPr>
          <w:rFonts w:ascii="Arial" w:eastAsia="Calibri" w:hAnsi="Arial" w:cs="Arial"/>
          <w:lang w:val="en-US"/>
        </w:rPr>
        <w:t xml:space="preserve"> </w:t>
      </w:r>
      <w:proofErr w:type="spellStart"/>
      <w:r w:rsidR="002D38C8" w:rsidRPr="008F5DEB">
        <w:rPr>
          <w:rFonts w:ascii="Arial" w:eastAsia="Calibri" w:hAnsi="Arial" w:cs="Arial"/>
          <w:lang w:val="en-US"/>
        </w:rPr>
        <w:t>хамааруулах</w:t>
      </w:r>
      <w:proofErr w:type="spellEnd"/>
      <w:r w:rsidR="002D38C8" w:rsidRPr="008F5DEB">
        <w:rPr>
          <w:rFonts w:ascii="Arial" w:eastAsia="Calibri" w:hAnsi="Arial" w:cs="Arial"/>
          <w:lang w:val="en-US"/>
        </w:rPr>
        <w:t xml:space="preserve"> </w:t>
      </w:r>
      <w:proofErr w:type="spellStart"/>
      <w:r w:rsidR="002D38C8" w:rsidRPr="008F5DEB">
        <w:rPr>
          <w:rFonts w:ascii="Arial" w:eastAsia="Calibri" w:hAnsi="Arial" w:cs="Arial"/>
          <w:lang w:val="en-US"/>
        </w:rPr>
        <w:t>нь</w:t>
      </w:r>
      <w:proofErr w:type="spellEnd"/>
      <w:r w:rsidRPr="008F5DEB">
        <w:rPr>
          <w:rFonts w:ascii="Arial" w:eastAsia="Calibri" w:hAnsi="Arial" w:cs="Arial"/>
          <w:lang w:val="en-US"/>
        </w:rPr>
        <w:t xml:space="preserve"> </w:t>
      </w:r>
      <w:proofErr w:type="spellStart"/>
      <w:r w:rsidRPr="008F5DEB">
        <w:rPr>
          <w:rFonts w:ascii="Arial" w:eastAsia="Calibri" w:hAnsi="Arial" w:cs="Arial"/>
          <w:lang w:val="en-US"/>
        </w:rPr>
        <w:t>олон</w:t>
      </w:r>
      <w:proofErr w:type="spellEnd"/>
      <w:r w:rsidRPr="008F5DEB">
        <w:rPr>
          <w:rFonts w:ascii="Arial" w:eastAsia="Calibri" w:hAnsi="Arial" w:cs="Arial"/>
          <w:lang w:val="en-US"/>
        </w:rPr>
        <w:t xml:space="preserve"> </w:t>
      </w:r>
      <w:proofErr w:type="spellStart"/>
      <w:r w:rsidRPr="008F5DEB">
        <w:rPr>
          <w:rFonts w:ascii="Arial" w:eastAsia="Calibri" w:hAnsi="Arial" w:cs="Arial"/>
          <w:lang w:val="en-US"/>
        </w:rPr>
        <w:t>нийтийн</w:t>
      </w:r>
      <w:proofErr w:type="spellEnd"/>
      <w:r w:rsidRPr="008F5DEB">
        <w:rPr>
          <w:rFonts w:ascii="Arial" w:eastAsia="Calibri" w:hAnsi="Arial" w:cs="Arial"/>
          <w:lang w:val="en-US"/>
        </w:rPr>
        <w:t xml:space="preserve"> </w:t>
      </w:r>
      <w:proofErr w:type="spellStart"/>
      <w:r w:rsidRPr="008F5DEB">
        <w:rPr>
          <w:rFonts w:ascii="Arial" w:eastAsia="Calibri" w:hAnsi="Arial" w:cs="Arial"/>
          <w:lang w:val="en-US"/>
        </w:rPr>
        <w:t>мэдээлэл</w:t>
      </w:r>
      <w:proofErr w:type="spellEnd"/>
      <w:r w:rsidR="007D610F" w:rsidRPr="008F5DEB">
        <w:rPr>
          <w:rFonts w:ascii="Arial" w:eastAsia="Calibri" w:hAnsi="Arial" w:cs="Arial"/>
          <w:lang w:val="en-US"/>
        </w:rPr>
        <w:t xml:space="preserve"> </w:t>
      </w:r>
      <w:proofErr w:type="spellStart"/>
      <w:r w:rsidR="007D610F" w:rsidRPr="008F5DEB">
        <w:rPr>
          <w:rFonts w:ascii="Arial" w:eastAsia="Calibri" w:hAnsi="Arial" w:cs="Arial"/>
          <w:lang w:val="en-US"/>
        </w:rPr>
        <w:t>авах</w:t>
      </w:r>
      <w:proofErr w:type="spellEnd"/>
      <w:r w:rsidR="007D610F" w:rsidRPr="008F5DEB">
        <w:rPr>
          <w:rFonts w:ascii="Arial" w:eastAsia="Calibri" w:hAnsi="Arial" w:cs="Arial"/>
          <w:lang w:val="en-US"/>
        </w:rPr>
        <w:t xml:space="preserve"> </w:t>
      </w:r>
      <w:proofErr w:type="spellStart"/>
      <w:r w:rsidR="007D610F" w:rsidRPr="008F5DEB">
        <w:rPr>
          <w:rFonts w:ascii="Arial" w:eastAsia="Calibri" w:hAnsi="Arial" w:cs="Arial"/>
          <w:lang w:val="en-US"/>
        </w:rPr>
        <w:t>эрхийг</w:t>
      </w:r>
      <w:proofErr w:type="spellEnd"/>
      <w:r w:rsidR="007D610F" w:rsidRPr="008F5DEB">
        <w:rPr>
          <w:rFonts w:ascii="Arial" w:eastAsia="Calibri" w:hAnsi="Arial" w:cs="Arial"/>
          <w:lang w:val="en-US"/>
        </w:rPr>
        <w:t xml:space="preserve"> </w:t>
      </w:r>
      <w:proofErr w:type="spellStart"/>
      <w:r w:rsidR="007D610F" w:rsidRPr="008F5DEB">
        <w:rPr>
          <w:rFonts w:ascii="Arial" w:eastAsia="Calibri" w:hAnsi="Arial" w:cs="Arial"/>
          <w:lang w:val="en-US"/>
        </w:rPr>
        <w:t>хязгаарлахааргүй</w:t>
      </w:r>
      <w:proofErr w:type="spellEnd"/>
      <w:r w:rsidR="007D610F" w:rsidRPr="008F5DEB">
        <w:rPr>
          <w:rFonts w:ascii="Arial" w:eastAsia="Calibri" w:hAnsi="Arial" w:cs="Arial"/>
          <w:lang w:val="en-US"/>
        </w:rPr>
        <w:t xml:space="preserve"> </w:t>
      </w:r>
      <w:proofErr w:type="spellStart"/>
      <w:r w:rsidR="002D38C8" w:rsidRPr="008F5DEB">
        <w:rPr>
          <w:rFonts w:ascii="Arial" w:eastAsia="Calibri" w:hAnsi="Arial" w:cs="Arial"/>
          <w:lang w:val="en-US"/>
        </w:rPr>
        <w:t>байх</w:t>
      </w:r>
      <w:proofErr w:type="spellEnd"/>
      <w:r w:rsidR="00105555" w:rsidRPr="008F5DEB">
        <w:rPr>
          <w:rFonts w:ascii="Arial" w:eastAsia="Calibri" w:hAnsi="Arial" w:cs="Arial"/>
          <w:lang w:val="en-US"/>
        </w:rPr>
        <w:t>.</w:t>
      </w:r>
    </w:p>
    <w:p w14:paraId="0D28C972" w14:textId="42FDB8CE" w:rsidR="00906119" w:rsidRPr="008F5DEB" w:rsidRDefault="00906119" w:rsidP="008F5DEB">
      <w:pPr>
        <w:jc w:val="both"/>
        <w:textAlignment w:val="baseline"/>
        <w:rPr>
          <w:rFonts w:ascii="Arial" w:eastAsia="Calibri" w:hAnsi="Arial" w:cs="Arial"/>
        </w:rPr>
      </w:pPr>
    </w:p>
    <w:p w14:paraId="047F2E25" w14:textId="0C678B54" w:rsidR="008F5DEB" w:rsidRPr="00190B0A" w:rsidRDefault="00105555" w:rsidP="008F5DEB">
      <w:pPr>
        <w:ind w:firstLine="709"/>
        <w:jc w:val="both"/>
        <w:textAlignment w:val="baseline"/>
        <w:rPr>
          <w:rFonts w:ascii="Arial" w:eastAsia="Calibri" w:hAnsi="Arial" w:cs="Arial"/>
          <w:lang w:val="en-US"/>
        </w:rPr>
      </w:pPr>
      <w:r w:rsidRPr="00190B0A">
        <w:rPr>
          <w:rFonts w:ascii="Arial" w:eastAsia="Calibri" w:hAnsi="Arial" w:cs="Arial"/>
          <w:lang w:val="en-US"/>
        </w:rPr>
        <w:t>14.</w:t>
      </w:r>
      <w:proofErr w:type="gramStart"/>
      <w:r w:rsidRPr="00190B0A">
        <w:rPr>
          <w:rFonts w:ascii="Arial" w:eastAsia="Calibri" w:hAnsi="Arial" w:cs="Arial"/>
          <w:lang w:val="en-US"/>
        </w:rPr>
        <w:t>2.</w:t>
      </w:r>
      <w:r w:rsidR="00190B0A" w:rsidRPr="00190B0A">
        <w:rPr>
          <w:rFonts w:ascii="Arial" w:eastAsia="Calibri" w:hAnsi="Arial" w:cs="Arial"/>
          <w:lang w:val="mn-MN"/>
        </w:rPr>
        <w:t>Т</w:t>
      </w:r>
      <w:proofErr w:type="spellStart"/>
      <w:r w:rsidR="0038350D" w:rsidRPr="00190B0A">
        <w:rPr>
          <w:rFonts w:ascii="Arial" w:eastAsia="Calibri" w:hAnsi="Arial" w:cs="Arial"/>
          <w:lang w:val="en-US"/>
        </w:rPr>
        <w:t>өрийн</w:t>
      </w:r>
      <w:proofErr w:type="spellEnd"/>
      <w:proofErr w:type="gram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байгууллага</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бусад</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хуулийн</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этгээд</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албан</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тушаалтны</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хууль</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бус</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үйлдлийг</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нуух</w:t>
      </w:r>
      <w:proofErr w:type="spellEnd"/>
      <w:r w:rsidR="003056FF" w:rsidRPr="00190B0A">
        <w:rPr>
          <w:rFonts w:ascii="Arial" w:eastAsia="Calibri" w:hAnsi="Arial" w:cs="Arial"/>
          <w:lang w:val="en-US"/>
        </w:rPr>
        <w:t xml:space="preserve"> </w:t>
      </w:r>
      <w:proofErr w:type="spellStart"/>
      <w:r w:rsidR="003056FF" w:rsidRPr="00190B0A">
        <w:rPr>
          <w:rFonts w:ascii="Arial" w:eastAsia="Calibri" w:hAnsi="Arial" w:cs="Arial"/>
          <w:lang w:val="en-US"/>
        </w:rPr>
        <w:t>зорилго</w:t>
      </w:r>
      <w:r w:rsidR="007148BC" w:rsidRPr="00190B0A">
        <w:rPr>
          <w:rFonts w:ascii="Arial" w:eastAsia="Calibri" w:hAnsi="Arial" w:cs="Arial"/>
          <w:lang w:val="en-US"/>
        </w:rPr>
        <w:t>ор</w:t>
      </w:r>
      <w:proofErr w:type="spellEnd"/>
      <w:r w:rsidR="007148BC" w:rsidRPr="00190B0A">
        <w:rPr>
          <w:rFonts w:ascii="Arial" w:eastAsia="Calibri" w:hAnsi="Arial" w:cs="Arial"/>
          <w:lang w:val="en-US"/>
        </w:rPr>
        <w:t xml:space="preserve"> </w:t>
      </w:r>
      <w:proofErr w:type="spellStart"/>
      <w:r w:rsidR="0038350D" w:rsidRPr="00190B0A">
        <w:rPr>
          <w:rFonts w:ascii="Arial" w:eastAsia="Calibri" w:hAnsi="Arial" w:cs="Arial"/>
          <w:lang w:val="en-US"/>
        </w:rPr>
        <w:t>мэдээллийг</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албаны</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нууцад</w:t>
      </w:r>
      <w:proofErr w:type="spellEnd"/>
      <w:r w:rsidR="0038350D" w:rsidRPr="00190B0A">
        <w:rPr>
          <w:rFonts w:ascii="Arial" w:eastAsia="Calibri" w:hAnsi="Arial" w:cs="Arial"/>
          <w:lang w:val="en-US"/>
        </w:rPr>
        <w:t xml:space="preserve"> </w:t>
      </w:r>
      <w:proofErr w:type="spellStart"/>
      <w:r w:rsidR="0038350D" w:rsidRPr="00190B0A">
        <w:rPr>
          <w:rFonts w:ascii="Arial" w:eastAsia="Calibri" w:hAnsi="Arial" w:cs="Arial"/>
          <w:lang w:val="en-US"/>
        </w:rPr>
        <w:t>хамааруул</w:t>
      </w:r>
      <w:r w:rsidR="007148BC" w:rsidRPr="00190B0A">
        <w:rPr>
          <w:rFonts w:ascii="Arial" w:eastAsia="Calibri" w:hAnsi="Arial" w:cs="Arial"/>
          <w:lang w:val="en-US"/>
        </w:rPr>
        <w:t>ахыг</w:t>
      </w:r>
      <w:proofErr w:type="spellEnd"/>
      <w:r w:rsidR="007148BC" w:rsidRPr="00190B0A">
        <w:rPr>
          <w:rFonts w:ascii="Arial" w:eastAsia="Calibri" w:hAnsi="Arial" w:cs="Arial"/>
          <w:lang w:val="en-US"/>
        </w:rPr>
        <w:t xml:space="preserve"> </w:t>
      </w:r>
      <w:proofErr w:type="spellStart"/>
      <w:r w:rsidR="007148BC" w:rsidRPr="00190B0A">
        <w:rPr>
          <w:rFonts w:ascii="Arial" w:eastAsia="Calibri" w:hAnsi="Arial" w:cs="Arial"/>
          <w:lang w:val="en-US"/>
        </w:rPr>
        <w:t>х</w:t>
      </w:r>
      <w:r w:rsidR="0038350D" w:rsidRPr="00190B0A">
        <w:rPr>
          <w:rFonts w:ascii="Arial" w:eastAsia="Calibri" w:hAnsi="Arial" w:cs="Arial"/>
          <w:lang w:val="en-US"/>
        </w:rPr>
        <w:t>ориглоно</w:t>
      </w:r>
      <w:proofErr w:type="spellEnd"/>
      <w:r w:rsidR="0038350D" w:rsidRPr="00190B0A">
        <w:rPr>
          <w:rFonts w:ascii="Arial" w:eastAsia="Calibri" w:hAnsi="Arial" w:cs="Arial"/>
          <w:lang w:val="en-US"/>
        </w:rPr>
        <w:t>.</w:t>
      </w:r>
    </w:p>
    <w:p w14:paraId="66767A4A" w14:textId="77777777" w:rsidR="008F5DEB" w:rsidRPr="00190B0A" w:rsidRDefault="008F5DEB" w:rsidP="008F5DEB">
      <w:pPr>
        <w:jc w:val="both"/>
        <w:textAlignment w:val="baseline"/>
        <w:rPr>
          <w:rFonts w:ascii="Arial" w:eastAsia="Calibri" w:hAnsi="Arial" w:cs="Arial"/>
          <w:lang w:val="en-US"/>
        </w:rPr>
      </w:pPr>
    </w:p>
    <w:p w14:paraId="0109CC10" w14:textId="6E3E4AA4" w:rsidR="008F5DEB" w:rsidRPr="008F5DEB" w:rsidRDefault="00AC2371" w:rsidP="008F5DEB">
      <w:pPr>
        <w:ind w:firstLine="709"/>
        <w:jc w:val="both"/>
        <w:textAlignment w:val="baseline"/>
        <w:rPr>
          <w:rFonts w:ascii="Arial" w:eastAsia="Calibri" w:hAnsi="Arial" w:cs="Arial"/>
          <w:lang w:val="en-US"/>
        </w:rPr>
      </w:pPr>
      <w:r w:rsidRPr="00190B0A">
        <w:rPr>
          <w:rFonts w:ascii="Arial" w:hAnsi="Arial" w:cs="Arial"/>
          <w:color w:val="000000" w:themeColor="text1"/>
        </w:rPr>
        <w:t>14.</w:t>
      </w:r>
      <w:r w:rsidR="0038350D" w:rsidRPr="00190B0A">
        <w:rPr>
          <w:rFonts w:ascii="Arial" w:hAnsi="Arial" w:cs="Arial"/>
          <w:color w:val="000000" w:themeColor="text1"/>
        </w:rPr>
        <w:t>3</w:t>
      </w:r>
      <w:r w:rsidRPr="00190B0A">
        <w:rPr>
          <w:rFonts w:ascii="Arial" w:hAnsi="Arial" w:cs="Arial"/>
          <w:color w:val="000000" w:themeColor="text1"/>
        </w:rPr>
        <w:t>.</w:t>
      </w:r>
      <w:r w:rsidR="007148BC" w:rsidRPr="00190B0A">
        <w:rPr>
          <w:rFonts w:ascii="Arial" w:hAnsi="Arial" w:cs="Arial"/>
          <w:color w:val="000000" w:themeColor="text1"/>
        </w:rPr>
        <w:t>Тухайн байгууллага а</w:t>
      </w:r>
      <w:r w:rsidR="003056FF" w:rsidRPr="00190B0A">
        <w:rPr>
          <w:rFonts w:ascii="Arial" w:hAnsi="Arial" w:cs="Arial"/>
          <w:color w:val="000000" w:themeColor="text1"/>
        </w:rPr>
        <w:t>лбаны нууц</w:t>
      </w:r>
      <w:r w:rsidR="00D5596B" w:rsidRPr="00190B0A">
        <w:rPr>
          <w:rFonts w:ascii="Arial" w:hAnsi="Arial" w:cs="Arial"/>
          <w:color w:val="000000" w:themeColor="text1"/>
        </w:rPr>
        <w:t>ад хамаарах мэдээллийг</w:t>
      </w:r>
      <w:r w:rsidR="007148BC" w:rsidRPr="00190B0A">
        <w:rPr>
          <w:rFonts w:ascii="Arial" w:hAnsi="Arial" w:cs="Arial"/>
          <w:color w:val="000000" w:themeColor="text1"/>
        </w:rPr>
        <w:t xml:space="preserve"> энэ хуульд заасан шаардлагад нийцүүлэн боловсруулж,</w:t>
      </w:r>
      <w:r w:rsidR="00D5596B" w:rsidRPr="00190B0A">
        <w:rPr>
          <w:rFonts w:ascii="Arial" w:hAnsi="Arial" w:cs="Arial"/>
          <w:color w:val="000000" w:themeColor="text1"/>
        </w:rPr>
        <w:t xml:space="preserve"> </w:t>
      </w:r>
      <w:r w:rsidR="00F063DC" w:rsidRPr="00190B0A">
        <w:rPr>
          <w:rFonts w:ascii="Arial" w:hAnsi="Arial" w:cs="Arial"/>
          <w:color w:val="000000" w:themeColor="text1"/>
        </w:rPr>
        <w:t>т</w:t>
      </w:r>
      <w:r w:rsidR="003056FF" w:rsidRPr="00190B0A">
        <w:rPr>
          <w:rFonts w:ascii="Arial" w:hAnsi="Arial" w:cs="Arial"/>
          <w:color w:val="000000" w:themeColor="text1"/>
        </w:rPr>
        <w:t>агнуулын байгууллагын</w:t>
      </w:r>
      <w:r w:rsidR="00D846C0" w:rsidRPr="00190B0A">
        <w:rPr>
          <w:rFonts w:ascii="Arial" w:hAnsi="Arial" w:cs="Arial"/>
          <w:color w:val="000000" w:themeColor="text1"/>
        </w:rPr>
        <w:t xml:space="preserve"> дарга батална</w:t>
      </w:r>
      <w:r w:rsidR="003056FF" w:rsidRPr="00190B0A">
        <w:rPr>
          <w:rFonts w:ascii="Arial" w:hAnsi="Arial" w:cs="Arial"/>
          <w:color w:val="000000" w:themeColor="text1"/>
        </w:rPr>
        <w:t>.</w:t>
      </w:r>
    </w:p>
    <w:p w14:paraId="6C32B997" w14:textId="77777777" w:rsidR="008F5DEB" w:rsidRPr="008F5DEB" w:rsidRDefault="008F5DEB" w:rsidP="008F5DEB">
      <w:pPr>
        <w:jc w:val="both"/>
        <w:textAlignment w:val="baseline"/>
        <w:rPr>
          <w:rFonts w:ascii="Arial" w:eastAsia="Calibri" w:hAnsi="Arial" w:cs="Arial"/>
          <w:lang w:val="en-US"/>
        </w:rPr>
      </w:pPr>
    </w:p>
    <w:p w14:paraId="5F92C319" w14:textId="392477E1" w:rsidR="008F5DEB" w:rsidRPr="008F5DEB" w:rsidRDefault="00E3308F" w:rsidP="008F5DEB">
      <w:pPr>
        <w:ind w:firstLine="709"/>
        <w:jc w:val="both"/>
        <w:textAlignment w:val="baseline"/>
        <w:rPr>
          <w:rFonts w:ascii="Arial" w:eastAsia="Calibri" w:hAnsi="Arial" w:cs="Arial"/>
          <w:lang w:val="en-US"/>
        </w:rPr>
      </w:pPr>
      <w:r w:rsidRPr="008F5DEB">
        <w:rPr>
          <w:rFonts w:ascii="Arial" w:eastAsia="Calibri" w:hAnsi="Arial" w:cs="Arial"/>
          <w:lang w:val="en-US"/>
        </w:rPr>
        <w:t>14.</w:t>
      </w:r>
      <w:proofErr w:type="gramStart"/>
      <w:r w:rsidR="00006EF3" w:rsidRPr="008F5DEB">
        <w:rPr>
          <w:rFonts w:ascii="Arial" w:eastAsia="Calibri" w:hAnsi="Arial" w:cs="Arial"/>
          <w:lang w:val="en-US"/>
        </w:rPr>
        <w:t>4</w:t>
      </w:r>
      <w:r w:rsidR="00557FD0" w:rsidRPr="008F5DEB">
        <w:rPr>
          <w:rFonts w:ascii="Arial" w:eastAsia="Calibri" w:hAnsi="Arial" w:cs="Arial"/>
        </w:rPr>
        <w:t>.</w:t>
      </w:r>
      <w:r w:rsidR="007148BC" w:rsidRPr="008F5DEB">
        <w:rPr>
          <w:rFonts w:ascii="Arial" w:eastAsia="Calibri" w:hAnsi="Arial" w:cs="Arial"/>
        </w:rPr>
        <w:t>Тухайн</w:t>
      </w:r>
      <w:proofErr w:type="gramEnd"/>
      <w:r w:rsidR="007148BC" w:rsidRPr="008F5DEB">
        <w:rPr>
          <w:rFonts w:ascii="Arial" w:eastAsia="Calibri" w:hAnsi="Arial" w:cs="Arial"/>
        </w:rPr>
        <w:t xml:space="preserve"> байгууллага нь</w:t>
      </w:r>
      <w:r w:rsidRPr="008F5DEB">
        <w:rPr>
          <w:rFonts w:ascii="Arial" w:eastAsia="Calibri" w:hAnsi="Arial" w:cs="Arial"/>
        </w:rPr>
        <w:t xml:space="preserve"> албаны нууцад хамаарах мэдээллийн жагсаалтад ил болгох мэдээлэл байгаа эсэхэд дүн шинжилгээ </w:t>
      </w:r>
      <w:r w:rsidR="003056FF" w:rsidRPr="008F5DEB">
        <w:rPr>
          <w:rFonts w:ascii="Arial" w:eastAsia="Calibri" w:hAnsi="Arial" w:cs="Arial"/>
        </w:rPr>
        <w:t>хий</w:t>
      </w:r>
      <w:r w:rsidR="007D610F" w:rsidRPr="008F5DEB">
        <w:rPr>
          <w:rFonts w:ascii="Arial" w:eastAsia="Calibri" w:hAnsi="Arial" w:cs="Arial"/>
        </w:rPr>
        <w:t>ж,</w:t>
      </w:r>
      <w:r w:rsidR="00F063DC" w:rsidRPr="00F063DC">
        <w:rPr>
          <w:rFonts w:ascii="Arial" w:eastAsia="Calibri" w:hAnsi="Arial" w:cs="Arial"/>
        </w:rPr>
        <w:t xml:space="preserve"> </w:t>
      </w:r>
      <w:r w:rsidR="00F063DC" w:rsidRPr="008F5DEB">
        <w:rPr>
          <w:rFonts w:ascii="Arial" w:eastAsia="Calibri" w:hAnsi="Arial" w:cs="Arial"/>
        </w:rPr>
        <w:t xml:space="preserve">тайланг жил бүрийн эхний улиралд багтаан </w:t>
      </w:r>
      <w:r w:rsidR="00F063DC">
        <w:rPr>
          <w:rFonts w:ascii="Arial" w:eastAsia="Calibri" w:hAnsi="Arial" w:cs="Arial"/>
        </w:rPr>
        <w:t>т</w:t>
      </w:r>
      <w:r w:rsidR="007D610F" w:rsidRPr="008F5DEB">
        <w:rPr>
          <w:rFonts w:ascii="Arial" w:eastAsia="Calibri" w:hAnsi="Arial" w:cs="Arial"/>
        </w:rPr>
        <w:t>агнуулын байгууллагад хүргүүлнэ.</w:t>
      </w:r>
    </w:p>
    <w:p w14:paraId="4D1E072D" w14:textId="77777777" w:rsidR="008F5DEB" w:rsidRPr="008F5DEB" w:rsidRDefault="008F5DEB" w:rsidP="008F5DEB">
      <w:pPr>
        <w:jc w:val="both"/>
        <w:textAlignment w:val="baseline"/>
        <w:rPr>
          <w:rFonts w:ascii="Arial" w:eastAsia="Calibri" w:hAnsi="Arial" w:cs="Arial"/>
          <w:lang w:val="en-US"/>
        </w:rPr>
      </w:pPr>
    </w:p>
    <w:p w14:paraId="63A6526D" w14:textId="1C53923E" w:rsidR="004C516C" w:rsidRPr="00D47CF7" w:rsidRDefault="00006EF3" w:rsidP="008F5DEB">
      <w:pPr>
        <w:ind w:firstLine="709"/>
        <w:jc w:val="both"/>
        <w:textAlignment w:val="baseline"/>
        <w:rPr>
          <w:rFonts w:ascii="Arial" w:eastAsia="Calibri" w:hAnsi="Arial" w:cs="Arial"/>
          <w:lang w:val="en-US"/>
        </w:rPr>
      </w:pPr>
      <w:r w:rsidRPr="00D47CF7">
        <w:rPr>
          <w:rFonts w:ascii="Arial" w:eastAsia="Calibri" w:hAnsi="Arial" w:cs="Arial"/>
        </w:rPr>
        <w:t>1</w:t>
      </w:r>
      <w:r w:rsidR="004C516C" w:rsidRPr="00D47CF7">
        <w:rPr>
          <w:rFonts w:ascii="Arial" w:eastAsia="Calibri" w:hAnsi="Arial" w:cs="Arial"/>
        </w:rPr>
        <w:t>4.</w:t>
      </w:r>
      <w:r w:rsidR="008F68C3" w:rsidRPr="00D47CF7">
        <w:rPr>
          <w:rFonts w:ascii="Arial" w:eastAsia="Calibri" w:hAnsi="Arial" w:cs="Arial"/>
        </w:rPr>
        <w:t>5</w:t>
      </w:r>
      <w:r w:rsidRPr="00D47CF7">
        <w:rPr>
          <w:rFonts w:ascii="Arial" w:eastAsia="Calibri" w:hAnsi="Arial" w:cs="Arial"/>
        </w:rPr>
        <w:t>.</w:t>
      </w:r>
      <w:r w:rsidR="00D846C0" w:rsidRPr="00D47CF7">
        <w:rPr>
          <w:rFonts w:ascii="Arial" w:eastAsia="Calibri" w:hAnsi="Arial" w:cs="Arial"/>
        </w:rPr>
        <w:t>Нийтийн мэдээллийн ил тод байдлын тухай хуульд заасан х</w:t>
      </w:r>
      <w:r w:rsidR="004C516C" w:rsidRPr="00D47CF7">
        <w:rPr>
          <w:rFonts w:ascii="Arial" w:eastAsia="Calibri" w:hAnsi="Arial" w:cs="Arial"/>
        </w:rPr>
        <w:t>язгаар</w:t>
      </w:r>
      <w:r w:rsidR="00341DC4" w:rsidRPr="00D47CF7">
        <w:rPr>
          <w:rFonts w:ascii="Arial" w:eastAsia="Calibri" w:hAnsi="Arial" w:cs="Arial"/>
        </w:rPr>
        <w:t>л</w:t>
      </w:r>
      <w:r w:rsidR="004C516C" w:rsidRPr="00D47CF7">
        <w:rPr>
          <w:rFonts w:ascii="Arial" w:eastAsia="Calibri" w:hAnsi="Arial" w:cs="Arial"/>
        </w:rPr>
        <w:t>алттай</w:t>
      </w:r>
      <w:r w:rsidRPr="00D47CF7">
        <w:rPr>
          <w:rFonts w:ascii="Arial" w:eastAsia="Calibri" w:hAnsi="Arial" w:cs="Arial"/>
        </w:rPr>
        <w:t xml:space="preserve"> </w:t>
      </w:r>
      <w:r w:rsidR="004C516C" w:rsidRPr="00D47CF7">
        <w:rPr>
          <w:rFonts w:ascii="Arial" w:eastAsia="Calibri" w:hAnsi="Arial" w:cs="Arial"/>
        </w:rPr>
        <w:t>мэдээллийг</w:t>
      </w:r>
      <w:r w:rsidR="00343974" w:rsidRPr="00D47CF7">
        <w:rPr>
          <w:rFonts w:ascii="Arial" w:eastAsia="Calibri" w:hAnsi="Arial" w:cs="Arial"/>
        </w:rPr>
        <w:t xml:space="preserve"> </w:t>
      </w:r>
      <w:r w:rsidR="004C516C" w:rsidRPr="00D47CF7">
        <w:rPr>
          <w:rFonts w:ascii="Arial" w:eastAsia="Calibri" w:hAnsi="Arial" w:cs="Arial"/>
        </w:rPr>
        <w:t>өгөхөөс татгалзсан бол татгалзсан үндэслэлээ тухайн байгууллага тайлбарлах үүрэгтэй.</w:t>
      </w:r>
      <w:r w:rsidR="00C5726A" w:rsidRPr="00D47CF7">
        <w:rPr>
          <w:rFonts w:ascii="Arial" w:eastAsia="Calibri" w:hAnsi="Arial" w:cs="Arial"/>
        </w:rPr>
        <w:t>”</w:t>
      </w:r>
    </w:p>
    <w:p w14:paraId="06068B2E" w14:textId="77777777" w:rsidR="00906119" w:rsidRPr="008F5DEB" w:rsidRDefault="00906119" w:rsidP="008F5DEB">
      <w:pPr>
        <w:jc w:val="both"/>
        <w:textAlignment w:val="baseline"/>
        <w:rPr>
          <w:rFonts w:ascii="Arial" w:eastAsia="Calibri" w:hAnsi="Arial" w:cs="Arial"/>
        </w:rPr>
      </w:pPr>
    </w:p>
    <w:p w14:paraId="441621E7" w14:textId="78CD50E1" w:rsidR="00906119" w:rsidRPr="008F5DEB" w:rsidRDefault="00196A59">
      <w:pPr>
        <w:ind w:firstLine="720"/>
        <w:jc w:val="both"/>
        <w:textAlignment w:val="baseline"/>
        <w:rPr>
          <w:rFonts w:ascii="Arial" w:eastAsia="Calibri" w:hAnsi="Arial" w:cs="Arial"/>
          <w:i/>
          <w:iCs/>
          <w:shd w:val="clear" w:color="auto" w:fill="DDDDDD"/>
        </w:rPr>
      </w:pPr>
      <w:r w:rsidRPr="008F5DEB">
        <w:rPr>
          <w:rFonts w:ascii="Arial" w:eastAsia="Calibri" w:hAnsi="Arial" w:cs="Arial"/>
          <w:b/>
          <w:bCs/>
        </w:rPr>
        <w:t>2 дугаар зүйл.</w:t>
      </w:r>
      <w:r w:rsidRPr="008F5DEB">
        <w:rPr>
          <w:rFonts w:ascii="Arial" w:eastAsia="Calibri" w:hAnsi="Arial" w:cs="Arial"/>
          <w:color w:val="000000"/>
        </w:rPr>
        <w:t xml:space="preserve">Энэ хуулийг </w:t>
      </w:r>
      <w:r w:rsidR="00EF3F3F" w:rsidRPr="008F5DEB">
        <w:rPr>
          <w:rFonts w:ascii="Arial" w:eastAsia="Calibri" w:hAnsi="Arial" w:cs="Arial"/>
          <w:color w:val="000000"/>
        </w:rPr>
        <w:t>202</w:t>
      </w:r>
      <w:r w:rsidR="00347B5F" w:rsidRPr="008F5DEB">
        <w:rPr>
          <w:rFonts w:ascii="Arial" w:eastAsia="Calibri" w:hAnsi="Arial" w:cs="Arial"/>
          <w:color w:val="000000"/>
          <w:lang w:val="en-US"/>
        </w:rPr>
        <w:t>4</w:t>
      </w:r>
      <w:r w:rsidR="00EF3F3F" w:rsidRPr="008F5DEB">
        <w:rPr>
          <w:rFonts w:ascii="Arial" w:eastAsia="Calibri" w:hAnsi="Arial" w:cs="Arial"/>
          <w:color w:val="000000"/>
        </w:rPr>
        <w:t xml:space="preserve"> оны … </w:t>
      </w:r>
      <w:r w:rsidR="008F5DEB" w:rsidRPr="008F5DEB">
        <w:rPr>
          <w:rFonts w:ascii="Arial" w:eastAsia="Calibri" w:hAnsi="Arial" w:cs="Arial"/>
          <w:color w:val="000000"/>
        </w:rPr>
        <w:t xml:space="preserve">дугаар </w:t>
      </w:r>
      <w:r w:rsidR="00EF3F3F" w:rsidRPr="008F5DEB">
        <w:rPr>
          <w:rFonts w:ascii="Arial" w:eastAsia="Calibri" w:hAnsi="Arial" w:cs="Arial"/>
          <w:color w:val="000000"/>
        </w:rPr>
        <w:t>сарын …-ны өдрөөс эхлэн</w:t>
      </w:r>
      <w:r w:rsidRPr="008F5DEB">
        <w:rPr>
          <w:rFonts w:ascii="Arial" w:eastAsia="Calibri" w:hAnsi="Arial" w:cs="Arial"/>
          <w:color w:val="000000"/>
        </w:rPr>
        <w:t xml:space="preserve"> дагаж мөрдөнө.</w:t>
      </w:r>
    </w:p>
    <w:p w14:paraId="494A4814" w14:textId="77777777" w:rsidR="008F5DEB" w:rsidRPr="008F5DEB" w:rsidRDefault="008F5DEB" w:rsidP="008136FA">
      <w:pPr>
        <w:jc w:val="both"/>
        <w:rPr>
          <w:rFonts w:ascii="Arial" w:eastAsia="Arial" w:hAnsi="Arial" w:cs="Arial"/>
        </w:rPr>
      </w:pPr>
    </w:p>
    <w:p w14:paraId="044FE011" w14:textId="77777777" w:rsidR="008F5DEB" w:rsidRPr="008F5DEB" w:rsidRDefault="008F5DEB" w:rsidP="008F5DEB">
      <w:pPr>
        <w:rPr>
          <w:rFonts w:ascii="Arial" w:eastAsia="Arial" w:hAnsi="Arial" w:cs="Arial"/>
        </w:rPr>
      </w:pPr>
    </w:p>
    <w:p w14:paraId="165552E5" w14:textId="77A4B20F" w:rsidR="00341DC4" w:rsidRPr="008F5DEB" w:rsidRDefault="00196A59" w:rsidP="008F5DEB">
      <w:pPr>
        <w:jc w:val="center"/>
        <w:rPr>
          <w:rFonts w:ascii="Arial" w:eastAsia="Arial" w:hAnsi="Arial" w:cs="Arial"/>
        </w:rPr>
      </w:pPr>
      <w:r w:rsidRPr="008F5DEB">
        <w:rPr>
          <w:rFonts w:ascii="Arial" w:eastAsia="Arial" w:hAnsi="Arial" w:cs="Arial"/>
        </w:rPr>
        <w:t>Гарын үсэ</w:t>
      </w:r>
      <w:r w:rsidR="008136FA" w:rsidRPr="008F5DEB">
        <w:rPr>
          <w:rFonts w:ascii="Arial" w:eastAsia="Arial" w:hAnsi="Arial" w:cs="Arial"/>
        </w:rPr>
        <w:t>г</w:t>
      </w:r>
    </w:p>
    <w:p w14:paraId="2D5F8501" w14:textId="3B41B8B1" w:rsidR="00341DC4" w:rsidRPr="008F5DEB" w:rsidRDefault="008F5DEB" w:rsidP="008F5DEB">
      <w:pPr>
        <w:jc w:val="center"/>
        <w:rPr>
          <w:rFonts w:ascii="Arial" w:hAnsi="Arial" w:cs="Arial"/>
        </w:rPr>
      </w:pPr>
      <w:r w:rsidRPr="008F5DEB">
        <w:rPr>
          <w:rFonts w:ascii="Arial" w:eastAsia="Arial" w:hAnsi="Arial" w:cs="Arial"/>
          <w:lang w:val="en-US"/>
        </w:rPr>
        <w:br w:type="page"/>
      </w:r>
      <w:r w:rsidR="00341DC4" w:rsidRPr="008F5DEB">
        <w:rPr>
          <w:rFonts w:ascii="Arial" w:hAnsi="Arial" w:cs="Arial"/>
        </w:rPr>
        <w:lastRenderedPageBreak/>
        <w:t>ТАНИЛЦУУЛГА</w:t>
      </w:r>
    </w:p>
    <w:p w14:paraId="5CC23C2A" w14:textId="77777777" w:rsidR="008F5DEB" w:rsidRDefault="008F5DEB" w:rsidP="008F5DEB">
      <w:pPr>
        <w:rPr>
          <w:rFonts w:ascii="Arial" w:eastAsia="Arial" w:hAnsi="Arial" w:cs="Arial"/>
          <w:lang w:val="en-US"/>
        </w:rPr>
      </w:pPr>
    </w:p>
    <w:p w14:paraId="76AE5FD5" w14:textId="77777777" w:rsidR="00F063DC" w:rsidRPr="008F5DEB" w:rsidRDefault="00F063DC" w:rsidP="008F5DEB">
      <w:pPr>
        <w:rPr>
          <w:rFonts w:ascii="Arial" w:eastAsia="Arial" w:hAnsi="Arial" w:cs="Arial"/>
          <w:lang w:val="en-US"/>
        </w:rPr>
      </w:pPr>
    </w:p>
    <w:p w14:paraId="32AC0048" w14:textId="63572B1A" w:rsidR="00341DC4" w:rsidRPr="008F5DEB" w:rsidRDefault="00341DC4" w:rsidP="008F5DEB">
      <w:pPr>
        <w:ind w:left="5670"/>
        <w:jc w:val="both"/>
        <w:rPr>
          <w:rFonts w:ascii="Arial" w:hAnsi="Arial" w:cs="Arial"/>
        </w:rPr>
      </w:pPr>
      <w:r w:rsidRPr="008F5DEB">
        <w:rPr>
          <w:rFonts w:ascii="Arial" w:hAnsi="Arial" w:cs="Arial"/>
        </w:rPr>
        <w:t>Төрийн болон албаны нууцын тухай хуульд өөрчлөлт оруулах тухай хуулийн төсөл</w:t>
      </w:r>
    </w:p>
    <w:p w14:paraId="1E5C58B6" w14:textId="77777777" w:rsidR="00906119" w:rsidRPr="008F5DEB" w:rsidRDefault="00906119">
      <w:pPr>
        <w:rPr>
          <w:rFonts w:ascii="Arial" w:hAnsi="Arial" w:cs="Arial"/>
        </w:rPr>
      </w:pPr>
    </w:p>
    <w:p w14:paraId="3F07C8CA" w14:textId="107A6D4C" w:rsidR="00341DC4" w:rsidRPr="008F5DEB" w:rsidRDefault="00341DC4" w:rsidP="00341DC4">
      <w:pPr>
        <w:pBdr>
          <w:top w:val="nil"/>
          <w:left w:val="nil"/>
          <w:bottom w:val="nil"/>
          <w:right w:val="nil"/>
          <w:between w:val="nil"/>
        </w:pBdr>
        <w:shd w:val="clear" w:color="auto" w:fill="FFFFFF"/>
        <w:ind w:firstLine="720"/>
        <w:jc w:val="both"/>
        <w:rPr>
          <w:rFonts w:ascii="Arial" w:eastAsia="ArialMT" w:hAnsi="Arial" w:cs="Arial"/>
          <w:color w:val="000000"/>
        </w:rPr>
      </w:pPr>
      <w:r w:rsidRPr="008F5DEB">
        <w:rPr>
          <w:rFonts w:ascii="Arial" w:eastAsia="ArialMT" w:hAnsi="Arial" w:cs="Arial"/>
          <w:color w:val="000000"/>
        </w:rPr>
        <w:t>Монгол Улсын Үндсэн хуулийн Арван зургадугаар зүйлийн 17 дахь хэсэгт “төр, түүний байгууллагаас хууль ёсоор тусгайлан хамгаалбал зохих нууцад хамаарахгүй асуудлаар мэдээлэл хайх, хүлээн авах эрхтэй. Хүний эрх, нэр төр, алдар хүнд, улсыг батлан хамгаалах, үндэсний аюулгүй байдал, нийгмийн хэв журмыг хангах зорилгоор задруулж үл болох төр, байгууллага, хувь хүний нууцыг хуулиар тогтоон хамгаална.” гэж заасан.</w:t>
      </w:r>
    </w:p>
    <w:p w14:paraId="28AED190" w14:textId="77777777" w:rsidR="00341DC4" w:rsidRPr="008F5DEB" w:rsidRDefault="00341DC4" w:rsidP="00341DC4">
      <w:pPr>
        <w:pBdr>
          <w:top w:val="nil"/>
          <w:left w:val="nil"/>
          <w:bottom w:val="nil"/>
          <w:right w:val="nil"/>
          <w:between w:val="nil"/>
        </w:pBdr>
        <w:shd w:val="clear" w:color="auto" w:fill="FFFFFF"/>
        <w:jc w:val="both"/>
        <w:rPr>
          <w:rFonts w:ascii="Arial" w:hAnsi="Arial" w:cs="Arial"/>
          <w:shd w:val="clear" w:color="auto" w:fill="FFFFFF"/>
          <w:lang w:val="mn-MN"/>
        </w:rPr>
      </w:pPr>
    </w:p>
    <w:p w14:paraId="55AA5588" w14:textId="43BFB8A1" w:rsidR="00341DC4" w:rsidRPr="008F5DEB" w:rsidRDefault="00341DC4" w:rsidP="00341DC4">
      <w:pPr>
        <w:ind w:firstLine="720"/>
        <w:jc w:val="both"/>
        <w:rPr>
          <w:rFonts w:ascii="Arial" w:eastAsia="ArialMT" w:hAnsi="Arial" w:cs="Arial"/>
        </w:rPr>
      </w:pPr>
      <w:r w:rsidRPr="008F5DEB">
        <w:rPr>
          <w:rFonts w:ascii="Arial" w:eastAsia="ArialMT" w:hAnsi="Arial" w:cs="Arial"/>
        </w:rPr>
        <w:t xml:space="preserve">Монгол Улсын Их Хурлын 2020 оны 24 дүгээр тогтоолоор баталсан “Монгол Улсын Засгийн газрын 2020-2024 оны үйл ажиллагааны хөтөлбөр”-ийн </w:t>
      </w:r>
      <w:r w:rsidRPr="008F5DEB">
        <w:rPr>
          <w:rFonts w:ascii="Arial" w:eastAsia="Arial" w:hAnsi="Arial" w:cs="Arial"/>
        </w:rPr>
        <w:t xml:space="preserve">4.1.8-д “Төрийн байгууллагын үйл ажиллагааны мэдээллийн ил тод байдлыг нэмэгдүүлж, иргэд, олон нийтийн оролцоог хангана.” гэж, мөн 2020 оны 52 дугаар тогтоолоор баталсан “Алсын хараа-2050” Монгол Улсын урт хугацааны хөгжлийн бодлогын 5.3 дахь заалтын 1 дүгээр үе шат(2021-2030)-ны </w:t>
      </w:r>
      <w:r w:rsidRPr="008F5DEB">
        <w:rPr>
          <w:rFonts w:ascii="Arial" w:eastAsia="Arial" w:hAnsi="Arial" w:cs="Arial"/>
          <w:highlight w:val="white"/>
        </w:rPr>
        <w:t>гэж</w:t>
      </w:r>
      <w:r w:rsidRPr="008F5DEB">
        <w:rPr>
          <w:rFonts w:ascii="Arial" w:eastAsia="Arial" w:hAnsi="Arial" w:cs="Arial"/>
        </w:rPr>
        <w:t xml:space="preserve"> ту</w:t>
      </w:r>
      <w:r w:rsidRPr="008F5DEB">
        <w:rPr>
          <w:rFonts w:ascii="Arial" w:eastAsia="ArialMT" w:hAnsi="Arial" w:cs="Arial"/>
        </w:rPr>
        <w:t>с тус заасан байна.</w:t>
      </w:r>
    </w:p>
    <w:p w14:paraId="02A0228B" w14:textId="77777777" w:rsidR="00341DC4" w:rsidRPr="008F5DEB" w:rsidRDefault="00341DC4" w:rsidP="008F5DEB">
      <w:pPr>
        <w:jc w:val="both"/>
        <w:rPr>
          <w:rFonts w:ascii="Arial" w:hAnsi="Arial" w:cs="Arial"/>
        </w:rPr>
      </w:pPr>
    </w:p>
    <w:p w14:paraId="210BD2BA" w14:textId="0DFB6A73" w:rsidR="008F5DEB" w:rsidRDefault="00341DC4" w:rsidP="008F5DEB">
      <w:pPr>
        <w:ind w:firstLine="720"/>
        <w:jc w:val="both"/>
        <w:rPr>
          <w:rFonts w:ascii="Arial" w:hAnsi="Arial" w:cs="Arial"/>
        </w:rPr>
      </w:pPr>
      <w:r w:rsidRPr="008F5DEB">
        <w:rPr>
          <w:rFonts w:ascii="Arial" w:eastAsia="Arial" w:hAnsi="Arial" w:cs="Arial"/>
        </w:rPr>
        <w:t xml:space="preserve">Түүнчлэн Улсын Их Хурлын 2010 оны 48 дугаар тогтоолоор баталсан “Монгол Улсын үндэсний аюулгүй байдлын үзэл баримтлал”-ын </w:t>
      </w:r>
      <w:r w:rsidRPr="008F5DEB">
        <w:rPr>
          <w:rFonts w:ascii="Arial" w:eastAsia="Arial" w:hAnsi="Arial" w:cs="Arial"/>
          <w:highlight w:val="white"/>
        </w:rPr>
        <w:t>3.6.4.1-д “Хуулиар хориглоогүй мэдээллийг чөлөөтэй хайх, олж авах, үүсгэх, дамжуулах, түгээх эрх, эрх чөлөөг хангах, мэдээллийн дэд бүтэц, түүний бүрдэл хэсэг, үйлчилгээнд чөлөөтэй хандах боломжийг бүрдүүлснээр мэдээллийн хүртээмжтэй байдал хангагдана.”</w:t>
      </w:r>
      <w:r w:rsidRPr="008F5DEB">
        <w:rPr>
          <w:rFonts w:ascii="Arial" w:eastAsia="Arial" w:hAnsi="Arial" w:cs="Arial"/>
        </w:rPr>
        <w:t xml:space="preserve"> </w:t>
      </w:r>
      <w:r w:rsidR="00D846C0" w:rsidRPr="008F5DEB">
        <w:rPr>
          <w:rFonts w:ascii="Arial" w:eastAsia="Arial" w:hAnsi="Arial" w:cs="Arial"/>
        </w:rPr>
        <w:t>г</w:t>
      </w:r>
      <w:r w:rsidRPr="008F5DEB">
        <w:rPr>
          <w:rFonts w:ascii="Arial" w:eastAsia="Arial" w:hAnsi="Arial" w:cs="Arial"/>
        </w:rPr>
        <w:t>эж заасан.</w:t>
      </w:r>
    </w:p>
    <w:p w14:paraId="5B48AC00" w14:textId="77777777" w:rsidR="008F5DEB" w:rsidRDefault="008F5DEB" w:rsidP="008F5DEB">
      <w:pPr>
        <w:jc w:val="both"/>
        <w:rPr>
          <w:rFonts w:ascii="Arial" w:hAnsi="Arial" w:cs="Arial"/>
        </w:rPr>
      </w:pPr>
    </w:p>
    <w:p w14:paraId="4A5668DE" w14:textId="5D9FECB4" w:rsidR="00341DC4" w:rsidRPr="008F5DEB" w:rsidRDefault="00341DC4" w:rsidP="008F5DEB">
      <w:pPr>
        <w:ind w:firstLine="720"/>
        <w:jc w:val="both"/>
        <w:rPr>
          <w:rFonts w:ascii="Arial" w:hAnsi="Arial" w:cs="Arial"/>
        </w:rPr>
      </w:pPr>
      <w:r w:rsidRPr="008F5DEB">
        <w:rPr>
          <w:rFonts w:ascii="Arial" w:eastAsia="ArialMT" w:hAnsi="Arial" w:cs="Arial"/>
          <w:lang w:val="mn-MN"/>
        </w:rPr>
        <w:t>2021 оны 12 дугаар сарын 17-ны өдөр батлагдсан, 2022 оны 5 дугаар сарын 01-ний өдрөөс эхлэн дагаж мөрдөх Нийтийн мэдээллийн ил тод байдлын тухай хуулийн 7 дугаар зүйлд зааснаар хуульд ил тод, нээлттэй байхаар заасан мэдээллийг албаны нууцад хамааруулж тогтоохгүй байхаар заасан.</w:t>
      </w:r>
    </w:p>
    <w:p w14:paraId="7001DA6C" w14:textId="77777777" w:rsidR="00341DC4" w:rsidRPr="008F5DEB" w:rsidRDefault="00341DC4" w:rsidP="00341DC4">
      <w:pPr>
        <w:shd w:val="clear" w:color="auto" w:fill="FFFFFF"/>
        <w:jc w:val="both"/>
        <w:rPr>
          <w:rFonts w:ascii="Arial" w:eastAsia="ArialMT" w:hAnsi="Arial" w:cs="Arial"/>
          <w:lang w:val="mn-MN"/>
        </w:rPr>
      </w:pPr>
    </w:p>
    <w:p w14:paraId="17364A34" w14:textId="77777777" w:rsidR="008F5DEB" w:rsidRDefault="00341DC4" w:rsidP="008F5DEB">
      <w:pPr>
        <w:shd w:val="clear" w:color="auto" w:fill="FFFFFF"/>
        <w:ind w:firstLine="709"/>
        <w:jc w:val="both"/>
        <w:rPr>
          <w:rFonts w:ascii="Arial" w:eastAsia="ArialMT" w:hAnsi="Arial" w:cs="Arial"/>
        </w:rPr>
      </w:pPr>
      <w:r w:rsidRPr="008F5DEB">
        <w:rPr>
          <w:rFonts w:ascii="Arial" w:eastAsia="ArialMT" w:hAnsi="Arial" w:cs="Arial"/>
          <w:lang w:val="mn-MN"/>
        </w:rPr>
        <w:t>Гэвч төрийн байгууллага, албан тушаалтнууд хуульд ил тод, нээлттэй байхаар заагаагүй бөгөөд нууцад хамааруулах шаардлагагүй мэдээллийг “албаны нууц”-д хамааруулан тогтоох боломжтой байгаа</w:t>
      </w:r>
      <w:r w:rsidRPr="008F5DEB">
        <w:rPr>
          <w:rFonts w:ascii="Arial" w:eastAsia="ArialMT" w:hAnsi="Arial" w:cs="Arial"/>
        </w:rPr>
        <w:t xml:space="preserve"> а</w:t>
      </w:r>
      <w:r w:rsidRPr="008F5DEB">
        <w:rPr>
          <w:rFonts w:ascii="Arial" w:eastAsia="ArialMT" w:hAnsi="Arial" w:cs="Arial"/>
          <w:lang w:val="mn-MN"/>
        </w:rPr>
        <w:t xml:space="preserve">лбаны нууцын талаарх эрх зүйн зохицуулалт буюу Төрийн болон албаны нууцын тухай хууль дахь зохицуулалт нь иргэний Монгол Улсын Үндсэн хуулиар олгогдсон мэдээлэл авах эрхийг хөндөхөд хүрч байна </w:t>
      </w:r>
      <w:r w:rsidRPr="008F5DEB">
        <w:rPr>
          <w:rFonts w:ascii="Arial" w:eastAsia="ArialMT" w:hAnsi="Arial" w:cs="Arial"/>
        </w:rPr>
        <w:t>гэсэн шүүмж гарсаар байна.</w:t>
      </w:r>
    </w:p>
    <w:p w14:paraId="025472E0" w14:textId="77777777" w:rsidR="008F5DEB" w:rsidRDefault="008F5DEB" w:rsidP="008F5DEB">
      <w:pPr>
        <w:shd w:val="clear" w:color="auto" w:fill="FFFFFF"/>
        <w:jc w:val="both"/>
        <w:rPr>
          <w:rFonts w:ascii="Arial" w:eastAsia="ArialMT" w:hAnsi="Arial" w:cs="Arial"/>
        </w:rPr>
      </w:pPr>
    </w:p>
    <w:p w14:paraId="61EBFCFD" w14:textId="77777777" w:rsidR="008F5DEB" w:rsidRDefault="00341DC4" w:rsidP="008F5DEB">
      <w:pPr>
        <w:shd w:val="clear" w:color="auto" w:fill="FFFFFF"/>
        <w:ind w:firstLine="709"/>
        <w:jc w:val="both"/>
        <w:rPr>
          <w:rFonts w:ascii="Arial" w:eastAsia="ArialMT" w:hAnsi="Arial" w:cs="Arial"/>
        </w:rPr>
      </w:pPr>
      <w:r w:rsidRPr="008F5DEB">
        <w:rPr>
          <w:rFonts w:ascii="Arial" w:eastAsia="ArialMT" w:hAnsi="Arial" w:cs="Arial"/>
        </w:rPr>
        <w:t xml:space="preserve">Иймд Монгол Улсын Үндсэн хуульд заасан, </w:t>
      </w:r>
      <w:r w:rsidRPr="008F5DEB">
        <w:rPr>
          <w:rFonts w:ascii="Arial" w:eastAsia="ArialMT" w:hAnsi="Arial" w:cs="Arial"/>
          <w:lang w:val="mn-MN"/>
        </w:rPr>
        <w:t>иргэний</w:t>
      </w:r>
      <w:r w:rsidRPr="008F5DEB">
        <w:rPr>
          <w:rFonts w:ascii="Arial" w:eastAsia="ArialMT" w:hAnsi="Arial" w:cs="Arial"/>
        </w:rPr>
        <w:t xml:space="preserve"> мэдээлэл хайх, хүлээн авах эрхийг хангах, төрийн байгууллагын үйл ажиллагааны ил тод байдлыг нэмэгдүүлэх зорилгоор</w:t>
      </w:r>
      <w:r w:rsidRPr="008F5DEB">
        <w:rPr>
          <w:rFonts w:ascii="Arial" w:eastAsia="ArialMT" w:hAnsi="Arial" w:cs="Arial"/>
          <w:lang w:val="mn-MN"/>
        </w:rPr>
        <w:t xml:space="preserve"> хуульд ил тод, нээлттэй байхаар заагаагүй бөгөөд нууцад хамааруулах шаардлагагүй мэдээллийг албаны нууцад хамааруулахгүй байх, үүний тулд албаны нууцад хамааруулах мэдээллийн шалгуур үзүүлэлтийг нарийвчлан тусгалаа.</w:t>
      </w:r>
    </w:p>
    <w:p w14:paraId="27B889B4" w14:textId="77777777" w:rsidR="008F5DEB" w:rsidRDefault="008F5DEB" w:rsidP="008F5DEB">
      <w:pPr>
        <w:shd w:val="clear" w:color="auto" w:fill="FFFFFF"/>
        <w:jc w:val="both"/>
        <w:rPr>
          <w:rFonts w:ascii="Arial" w:eastAsia="ArialMT" w:hAnsi="Arial" w:cs="Arial"/>
        </w:rPr>
      </w:pPr>
    </w:p>
    <w:p w14:paraId="3464BC43" w14:textId="04D10DA7" w:rsidR="00906119" w:rsidRPr="008F5DEB" w:rsidRDefault="00D846C0" w:rsidP="008F5DEB">
      <w:pPr>
        <w:shd w:val="clear" w:color="auto" w:fill="FFFFFF"/>
        <w:ind w:firstLine="709"/>
        <w:jc w:val="both"/>
        <w:rPr>
          <w:rFonts w:ascii="Arial" w:eastAsia="ArialMT" w:hAnsi="Arial" w:cs="Arial"/>
        </w:rPr>
      </w:pPr>
      <w:r w:rsidRPr="008F5DEB">
        <w:rPr>
          <w:rFonts w:ascii="Arial" w:eastAsia="ArialMT" w:hAnsi="Arial" w:cs="Arial"/>
          <w:lang w:val="mn-MN"/>
        </w:rPr>
        <w:t>Албаны мэдээллийг тухайн байгууллагын дарга баталж байгааг өөрчилж, тагнуулын байгууллагын дарга баталдаг байхаар тусгав.</w:t>
      </w:r>
    </w:p>
    <w:sectPr w:rsidR="00906119" w:rsidRPr="008F5DEB" w:rsidSect="008F5DEB">
      <w:footerReference w:type="even" r:id="rId7"/>
      <w:footerReference w:type="default" r:id="rId8"/>
      <w:footerReference w:type="first" r:id="rId9"/>
      <w:pgSz w:w="11900" w:h="16840"/>
      <w:pgMar w:top="1134" w:right="851" w:bottom="1134" w:left="1701" w:header="0"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6F47" w14:textId="77777777" w:rsidR="00D13D93" w:rsidRDefault="00D13D93">
      <w:r>
        <w:separator/>
      </w:r>
    </w:p>
  </w:endnote>
  <w:endnote w:type="continuationSeparator" w:id="0">
    <w:p w14:paraId="45C4DE53" w14:textId="77777777" w:rsidR="00D13D93" w:rsidRDefault="00D1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MT">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CA68" w14:textId="77777777" w:rsidR="00906119" w:rsidRDefault="00196A59">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t>0</w:t>
    </w:r>
    <w:r>
      <w:rPr>
        <w:color w:val="000000"/>
      </w:rPr>
      <w:fldChar w:fldCharType="end"/>
    </w:r>
  </w:p>
  <w:p w14:paraId="1CBAF391" w14:textId="77777777" w:rsidR="00906119" w:rsidRDefault="00906119">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202910"/>
      <w:docPartObj>
        <w:docPartGallery w:val="Page Numbers (Bottom of Page)"/>
        <w:docPartUnique/>
      </w:docPartObj>
    </w:sdtPr>
    <w:sdtContent>
      <w:p w14:paraId="747FE62E" w14:textId="77777777" w:rsidR="00906119" w:rsidRDefault="00196A59">
        <w:pPr>
          <w:pStyle w:val="Footer"/>
          <w:jc w:val="center"/>
        </w:pPr>
        <w:r>
          <w:fldChar w:fldCharType="begin"/>
        </w:r>
        <w:r>
          <w:instrText>PAGE</w:instrText>
        </w:r>
        <w:r>
          <w:fldChar w:fldCharType="separate"/>
        </w:r>
        <w:r>
          <w:t>42</w:t>
        </w:r>
        <w:r>
          <w:fldChar w:fldCharType="end"/>
        </w:r>
      </w:p>
    </w:sdtContent>
  </w:sdt>
  <w:p w14:paraId="69AE778E" w14:textId="77777777" w:rsidR="00906119" w:rsidRDefault="009061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342095"/>
      <w:docPartObj>
        <w:docPartGallery w:val="Page Numbers (Bottom of Page)"/>
        <w:docPartUnique/>
      </w:docPartObj>
    </w:sdtPr>
    <w:sdtContent>
      <w:p w14:paraId="1E4A0DB2" w14:textId="77777777" w:rsidR="00906119" w:rsidRDefault="00196A59">
        <w:pPr>
          <w:pStyle w:val="Footer"/>
          <w:jc w:val="center"/>
        </w:pPr>
        <w:r>
          <w:fldChar w:fldCharType="begin"/>
        </w:r>
        <w:r>
          <w:instrText>PAGE</w:instrText>
        </w:r>
        <w:r>
          <w:fldChar w:fldCharType="separate"/>
        </w:r>
        <w:r>
          <w:t>42</w:t>
        </w:r>
        <w:r>
          <w:fldChar w:fldCharType="end"/>
        </w:r>
      </w:p>
    </w:sdtContent>
  </w:sdt>
  <w:p w14:paraId="19FC20A3" w14:textId="77777777" w:rsidR="00906119" w:rsidRDefault="009061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8F89" w14:textId="77777777" w:rsidR="00D13D93" w:rsidRDefault="00D13D93">
      <w:pPr>
        <w:rPr>
          <w:sz w:val="12"/>
        </w:rPr>
      </w:pPr>
      <w:r>
        <w:separator/>
      </w:r>
    </w:p>
  </w:footnote>
  <w:footnote w:type="continuationSeparator" w:id="0">
    <w:p w14:paraId="0C032FAE" w14:textId="77777777" w:rsidR="00D13D93" w:rsidRDefault="00D13D93">
      <w:pPr>
        <w:rPr>
          <w:sz w:val="1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19"/>
    <w:rsid w:val="00006EF3"/>
    <w:rsid w:val="000C4F03"/>
    <w:rsid w:val="000E5593"/>
    <w:rsid w:val="000E6630"/>
    <w:rsid w:val="00105555"/>
    <w:rsid w:val="00122599"/>
    <w:rsid w:val="001518AF"/>
    <w:rsid w:val="00190B0A"/>
    <w:rsid w:val="00196A59"/>
    <w:rsid w:val="00210D93"/>
    <w:rsid w:val="00282870"/>
    <w:rsid w:val="002C14B4"/>
    <w:rsid w:val="002D38C8"/>
    <w:rsid w:val="002E7519"/>
    <w:rsid w:val="003056FF"/>
    <w:rsid w:val="0031657C"/>
    <w:rsid w:val="003176FA"/>
    <w:rsid w:val="003270EC"/>
    <w:rsid w:val="00341DC4"/>
    <w:rsid w:val="00343974"/>
    <w:rsid w:val="00347B5F"/>
    <w:rsid w:val="003803E9"/>
    <w:rsid w:val="0038350D"/>
    <w:rsid w:val="003B7223"/>
    <w:rsid w:val="003B7C81"/>
    <w:rsid w:val="003E0106"/>
    <w:rsid w:val="00427478"/>
    <w:rsid w:val="004C516C"/>
    <w:rsid w:val="004E3CF8"/>
    <w:rsid w:val="00527377"/>
    <w:rsid w:val="00540415"/>
    <w:rsid w:val="005444D9"/>
    <w:rsid w:val="00545360"/>
    <w:rsid w:val="00557FD0"/>
    <w:rsid w:val="005E6434"/>
    <w:rsid w:val="006173B9"/>
    <w:rsid w:val="0066317C"/>
    <w:rsid w:val="00712AC6"/>
    <w:rsid w:val="007148BC"/>
    <w:rsid w:val="007429AB"/>
    <w:rsid w:val="00751158"/>
    <w:rsid w:val="00751EA9"/>
    <w:rsid w:val="0078321F"/>
    <w:rsid w:val="007D610F"/>
    <w:rsid w:val="007E5C31"/>
    <w:rsid w:val="008136FA"/>
    <w:rsid w:val="00871FDC"/>
    <w:rsid w:val="00894857"/>
    <w:rsid w:val="008A70A0"/>
    <w:rsid w:val="008B3F1A"/>
    <w:rsid w:val="008C643E"/>
    <w:rsid w:val="008F5DEB"/>
    <w:rsid w:val="008F68C3"/>
    <w:rsid w:val="00906119"/>
    <w:rsid w:val="0091619F"/>
    <w:rsid w:val="00961A6C"/>
    <w:rsid w:val="0098296A"/>
    <w:rsid w:val="009F12BD"/>
    <w:rsid w:val="009F66AC"/>
    <w:rsid w:val="00A27ED2"/>
    <w:rsid w:val="00A701B9"/>
    <w:rsid w:val="00A74C03"/>
    <w:rsid w:val="00A92840"/>
    <w:rsid w:val="00AA1E52"/>
    <w:rsid w:val="00AC2371"/>
    <w:rsid w:val="00AE71AC"/>
    <w:rsid w:val="00B00338"/>
    <w:rsid w:val="00B01CE3"/>
    <w:rsid w:val="00BA29E1"/>
    <w:rsid w:val="00C01D23"/>
    <w:rsid w:val="00C55D89"/>
    <w:rsid w:val="00C5726A"/>
    <w:rsid w:val="00CB207F"/>
    <w:rsid w:val="00D13D93"/>
    <w:rsid w:val="00D32725"/>
    <w:rsid w:val="00D47CF7"/>
    <w:rsid w:val="00D5596B"/>
    <w:rsid w:val="00D81D2F"/>
    <w:rsid w:val="00D846C0"/>
    <w:rsid w:val="00DC5741"/>
    <w:rsid w:val="00E230ED"/>
    <w:rsid w:val="00E3308F"/>
    <w:rsid w:val="00E347F5"/>
    <w:rsid w:val="00E41972"/>
    <w:rsid w:val="00E62249"/>
    <w:rsid w:val="00E73C98"/>
    <w:rsid w:val="00EB6B3B"/>
    <w:rsid w:val="00EC28E1"/>
    <w:rsid w:val="00ED4AE5"/>
    <w:rsid w:val="00ED65BA"/>
    <w:rsid w:val="00EF3F3F"/>
    <w:rsid w:val="00F063DC"/>
    <w:rsid w:val="00F50018"/>
    <w:rsid w:val="00F737B9"/>
    <w:rsid w:val="00F8366F"/>
    <w:rsid w:val="00FB6122"/>
    <w:rsid w:val="00FC7322"/>
    <w:rsid w:val="00FF17F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1C7C"/>
  <w15:docId w15:val="{FF5BBBA3-FC36-214D-8C1C-CAB20EAF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F8"/>
    <w:pPr>
      <w:suppressAutoHyphens w:val="0"/>
    </w:pPr>
    <w:rPr>
      <w:rFonts w:ascii="Times New Roman" w:eastAsia="Times New Roman" w:hAnsi="Times New Roman" w:cs="Times New Roman"/>
      <w:lang w:val="en-MN"/>
    </w:rPr>
  </w:style>
  <w:style w:type="paragraph" w:styleId="Heading1">
    <w:name w:val="heading 1"/>
    <w:basedOn w:val="Normal"/>
    <w:next w:val="Normal"/>
    <w:link w:val="Heading1Char"/>
    <w:uiPriority w:val="9"/>
    <w:qFormat/>
    <w:rsid w:val="003310C9"/>
    <w:pPr>
      <w:keepNext/>
      <w:keepLines/>
      <w:suppressAutoHyphens/>
      <w:spacing w:before="480" w:after="120"/>
      <w:outlineLvl w:val="0"/>
    </w:pPr>
    <w:rPr>
      <w:rFonts w:ascii="Calibri" w:eastAsia="Calibri" w:hAnsi="Calibri" w:cs="Calibri"/>
      <w:b/>
      <w:sz w:val="48"/>
      <w:szCs w:val="48"/>
      <w:lang w:val="mn-MN"/>
    </w:rPr>
  </w:style>
  <w:style w:type="paragraph" w:styleId="Heading2">
    <w:name w:val="heading 2"/>
    <w:basedOn w:val="Normal"/>
    <w:next w:val="Normal"/>
    <w:link w:val="Heading2Char"/>
    <w:uiPriority w:val="9"/>
    <w:semiHidden/>
    <w:unhideWhenUsed/>
    <w:qFormat/>
    <w:rsid w:val="003310C9"/>
    <w:pPr>
      <w:keepNext/>
      <w:keepLines/>
      <w:suppressAutoHyphens/>
      <w:spacing w:before="360" w:after="80"/>
      <w:outlineLvl w:val="1"/>
    </w:pPr>
    <w:rPr>
      <w:rFonts w:ascii="Calibri" w:eastAsia="Calibri" w:hAnsi="Calibri" w:cs="Calibri"/>
      <w:b/>
      <w:sz w:val="36"/>
      <w:szCs w:val="36"/>
      <w:lang w:val="mn-MN"/>
    </w:rPr>
  </w:style>
  <w:style w:type="paragraph" w:styleId="Heading3">
    <w:name w:val="heading 3"/>
    <w:basedOn w:val="Normal"/>
    <w:next w:val="Normal"/>
    <w:link w:val="Heading3Char"/>
    <w:uiPriority w:val="9"/>
    <w:semiHidden/>
    <w:unhideWhenUsed/>
    <w:qFormat/>
    <w:rsid w:val="003310C9"/>
    <w:pPr>
      <w:keepNext/>
      <w:keepLines/>
      <w:suppressAutoHyphens/>
      <w:spacing w:before="280" w:after="80"/>
      <w:outlineLvl w:val="2"/>
    </w:pPr>
    <w:rPr>
      <w:rFonts w:ascii="Calibri" w:eastAsia="Calibri" w:hAnsi="Calibri" w:cs="Calibri"/>
      <w:b/>
      <w:sz w:val="28"/>
      <w:szCs w:val="28"/>
      <w:lang w:val="mn-MN"/>
    </w:rPr>
  </w:style>
  <w:style w:type="paragraph" w:styleId="Heading4">
    <w:name w:val="heading 4"/>
    <w:basedOn w:val="Normal"/>
    <w:next w:val="Normal"/>
    <w:link w:val="Heading4Char"/>
    <w:uiPriority w:val="9"/>
    <w:semiHidden/>
    <w:unhideWhenUsed/>
    <w:qFormat/>
    <w:rsid w:val="003310C9"/>
    <w:pPr>
      <w:keepNext/>
      <w:keepLines/>
      <w:suppressAutoHyphens/>
      <w:spacing w:before="240" w:after="40"/>
      <w:outlineLvl w:val="3"/>
    </w:pPr>
    <w:rPr>
      <w:rFonts w:ascii="Calibri" w:eastAsia="Calibri" w:hAnsi="Calibri" w:cs="Calibri"/>
      <w:b/>
      <w:lang w:val="mn-MN"/>
    </w:rPr>
  </w:style>
  <w:style w:type="paragraph" w:styleId="Heading5">
    <w:name w:val="heading 5"/>
    <w:basedOn w:val="Normal"/>
    <w:next w:val="Normal"/>
    <w:link w:val="Heading5Char"/>
    <w:uiPriority w:val="9"/>
    <w:semiHidden/>
    <w:unhideWhenUsed/>
    <w:qFormat/>
    <w:rsid w:val="003310C9"/>
    <w:pPr>
      <w:keepNext/>
      <w:keepLines/>
      <w:suppressAutoHyphens/>
      <w:spacing w:before="220" w:after="40"/>
      <w:outlineLvl w:val="4"/>
    </w:pPr>
    <w:rPr>
      <w:rFonts w:ascii="Calibri" w:eastAsia="Calibri" w:hAnsi="Calibri" w:cs="Calibri"/>
      <w:b/>
      <w:sz w:val="22"/>
      <w:szCs w:val="22"/>
      <w:lang w:val="mn-MN"/>
    </w:rPr>
  </w:style>
  <w:style w:type="paragraph" w:styleId="Heading6">
    <w:name w:val="heading 6"/>
    <w:basedOn w:val="Normal"/>
    <w:next w:val="Normal"/>
    <w:link w:val="Heading6Char"/>
    <w:uiPriority w:val="9"/>
    <w:semiHidden/>
    <w:unhideWhenUsed/>
    <w:qFormat/>
    <w:rsid w:val="003310C9"/>
    <w:pPr>
      <w:keepNext/>
      <w:keepLines/>
      <w:suppressAutoHyphens/>
      <w:spacing w:before="200" w:after="40"/>
      <w:outlineLvl w:val="5"/>
    </w:pPr>
    <w:rPr>
      <w:rFonts w:ascii="Calibri" w:eastAsia="Calibri" w:hAnsi="Calibri" w:cs="Calibri"/>
      <w:b/>
      <w:sz w:val="20"/>
      <w:szCs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310C9"/>
    <w:rPr>
      <w:rFonts w:ascii="Calibri" w:eastAsia="Calibri" w:hAnsi="Calibri" w:cs="Calibri"/>
      <w:b/>
      <w:sz w:val="48"/>
      <w:szCs w:val="48"/>
      <w:lang w:val="mn-MN"/>
    </w:rPr>
  </w:style>
  <w:style w:type="character" w:customStyle="1" w:styleId="Heading2Char">
    <w:name w:val="Heading 2 Char"/>
    <w:basedOn w:val="DefaultParagraphFont"/>
    <w:link w:val="Heading2"/>
    <w:uiPriority w:val="9"/>
    <w:semiHidden/>
    <w:qFormat/>
    <w:rsid w:val="003310C9"/>
    <w:rPr>
      <w:rFonts w:ascii="Calibri" w:eastAsia="Calibri" w:hAnsi="Calibri" w:cs="Calibri"/>
      <w:b/>
      <w:sz w:val="36"/>
      <w:szCs w:val="36"/>
      <w:lang w:val="mn-MN"/>
    </w:rPr>
  </w:style>
  <w:style w:type="character" w:customStyle="1" w:styleId="Heading3Char">
    <w:name w:val="Heading 3 Char"/>
    <w:basedOn w:val="DefaultParagraphFont"/>
    <w:link w:val="Heading3"/>
    <w:uiPriority w:val="9"/>
    <w:semiHidden/>
    <w:qFormat/>
    <w:rsid w:val="003310C9"/>
    <w:rPr>
      <w:rFonts w:ascii="Calibri" w:eastAsia="Calibri" w:hAnsi="Calibri" w:cs="Calibri"/>
      <w:b/>
      <w:sz w:val="28"/>
      <w:szCs w:val="28"/>
      <w:lang w:val="mn-MN"/>
    </w:rPr>
  </w:style>
  <w:style w:type="character" w:customStyle="1" w:styleId="Heading4Char">
    <w:name w:val="Heading 4 Char"/>
    <w:basedOn w:val="DefaultParagraphFont"/>
    <w:link w:val="Heading4"/>
    <w:uiPriority w:val="9"/>
    <w:semiHidden/>
    <w:qFormat/>
    <w:rsid w:val="003310C9"/>
    <w:rPr>
      <w:rFonts w:ascii="Calibri" w:eastAsia="Calibri" w:hAnsi="Calibri" w:cs="Calibri"/>
      <w:b/>
      <w:lang w:val="mn-MN"/>
    </w:rPr>
  </w:style>
  <w:style w:type="character" w:customStyle="1" w:styleId="Heading5Char">
    <w:name w:val="Heading 5 Char"/>
    <w:basedOn w:val="DefaultParagraphFont"/>
    <w:link w:val="Heading5"/>
    <w:uiPriority w:val="9"/>
    <w:semiHidden/>
    <w:qFormat/>
    <w:rsid w:val="003310C9"/>
    <w:rPr>
      <w:rFonts w:ascii="Calibri" w:eastAsia="Calibri" w:hAnsi="Calibri" w:cs="Calibri"/>
      <w:b/>
      <w:sz w:val="22"/>
      <w:szCs w:val="22"/>
      <w:lang w:val="mn-MN"/>
    </w:rPr>
  </w:style>
  <w:style w:type="character" w:customStyle="1" w:styleId="Heading6Char">
    <w:name w:val="Heading 6 Char"/>
    <w:basedOn w:val="DefaultParagraphFont"/>
    <w:link w:val="Heading6"/>
    <w:uiPriority w:val="9"/>
    <w:semiHidden/>
    <w:qFormat/>
    <w:rsid w:val="003310C9"/>
    <w:rPr>
      <w:rFonts w:ascii="Calibri" w:eastAsia="Calibri" w:hAnsi="Calibri" w:cs="Calibri"/>
      <w:b/>
      <w:sz w:val="20"/>
      <w:szCs w:val="20"/>
      <w:lang w:val="mn-MN"/>
    </w:rPr>
  </w:style>
  <w:style w:type="character" w:customStyle="1" w:styleId="TitleChar">
    <w:name w:val="Title Char"/>
    <w:basedOn w:val="DefaultParagraphFont"/>
    <w:link w:val="Title"/>
    <w:uiPriority w:val="10"/>
    <w:qFormat/>
    <w:rsid w:val="003310C9"/>
    <w:rPr>
      <w:rFonts w:ascii="Calibri" w:eastAsia="Calibri" w:hAnsi="Calibri" w:cs="Calibri"/>
      <w:b/>
      <w:sz w:val="72"/>
      <w:szCs w:val="72"/>
      <w:lang w:val="mn-MN"/>
    </w:rPr>
  </w:style>
  <w:style w:type="character" w:customStyle="1" w:styleId="TitleChar1">
    <w:name w:val="Title Char1"/>
    <w:basedOn w:val="DefaultParagraphFont"/>
    <w:uiPriority w:val="10"/>
    <w:qFormat/>
    <w:rsid w:val="003310C9"/>
    <w:rPr>
      <w:rFonts w:asciiTheme="majorHAnsi" w:eastAsiaTheme="majorEastAsia" w:hAnsiTheme="majorHAnsi" w:cstheme="majorBidi"/>
      <w:spacing w:val="-10"/>
      <w:kern w:val="2"/>
      <w:sz w:val="56"/>
      <w:szCs w:val="56"/>
      <w:lang w:val="mn-MN"/>
    </w:rPr>
  </w:style>
  <w:style w:type="character" w:customStyle="1" w:styleId="SubtitleChar">
    <w:name w:val="Subtitle Char"/>
    <w:basedOn w:val="DefaultParagraphFont"/>
    <w:link w:val="Subtitle"/>
    <w:qFormat/>
    <w:rsid w:val="003310C9"/>
    <w:rPr>
      <w:rFonts w:ascii="Georgia" w:eastAsia="Georgia" w:hAnsi="Georgia" w:cs="Georgia"/>
      <w:i/>
      <w:color w:val="666666"/>
      <w:sz w:val="48"/>
      <w:szCs w:val="48"/>
      <w:lang w:val="mn-MN"/>
    </w:rPr>
  </w:style>
  <w:style w:type="character" w:customStyle="1" w:styleId="SubtitleChar1">
    <w:name w:val="Subtitle Char1"/>
    <w:basedOn w:val="DefaultParagraphFont"/>
    <w:uiPriority w:val="11"/>
    <w:qFormat/>
    <w:rsid w:val="003310C9"/>
    <w:rPr>
      <w:rFonts w:asciiTheme="minorHAnsi" w:eastAsiaTheme="minorEastAsia" w:hAnsiTheme="minorHAnsi" w:cstheme="minorBidi"/>
      <w:color w:val="5A5A5A" w:themeColor="text1" w:themeTint="A5"/>
      <w:spacing w:val="15"/>
      <w:sz w:val="22"/>
      <w:szCs w:val="22"/>
      <w:lang w:val="mn-MN"/>
    </w:rPr>
  </w:style>
  <w:style w:type="character" w:customStyle="1" w:styleId="CommentTextChar">
    <w:name w:val="Comment Text Char"/>
    <w:basedOn w:val="DefaultParagraphFont"/>
    <w:link w:val="CommentText"/>
    <w:uiPriority w:val="99"/>
    <w:semiHidden/>
    <w:qFormat/>
    <w:rsid w:val="003310C9"/>
    <w:rPr>
      <w:rFonts w:ascii="Calibri" w:eastAsia="Calibri" w:hAnsi="Calibri" w:cs="Calibri"/>
      <w:sz w:val="20"/>
      <w:szCs w:val="20"/>
      <w:lang w:val="mn-MN"/>
    </w:rPr>
  </w:style>
  <w:style w:type="character" w:customStyle="1" w:styleId="CommentTextChar1">
    <w:name w:val="Comment Text Char1"/>
    <w:basedOn w:val="DefaultParagraphFont"/>
    <w:uiPriority w:val="99"/>
    <w:semiHidden/>
    <w:qFormat/>
    <w:rsid w:val="003310C9"/>
    <w:rPr>
      <w:rFonts w:ascii="Times New Roman" w:eastAsia="Times New Roman" w:hAnsi="Times New Roman" w:cs="Times New Roman"/>
      <w:sz w:val="20"/>
      <w:szCs w:val="20"/>
      <w:lang w:val="mn-MN"/>
    </w:rPr>
  </w:style>
  <w:style w:type="character" w:customStyle="1" w:styleId="FooterChar">
    <w:name w:val="Footer Char"/>
    <w:basedOn w:val="DefaultParagraphFont"/>
    <w:link w:val="Footer"/>
    <w:uiPriority w:val="99"/>
    <w:qFormat/>
    <w:rsid w:val="003310C9"/>
    <w:rPr>
      <w:rFonts w:ascii="Times New Roman" w:eastAsia="Times New Roman" w:hAnsi="Times New Roman" w:cs="Times New Roman"/>
      <w:lang w:val="mn-MN"/>
    </w:rPr>
  </w:style>
  <w:style w:type="character" w:customStyle="1" w:styleId="FooterChar1">
    <w:name w:val="Footer Char1"/>
    <w:basedOn w:val="DefaultParagraphFont"/>
    <w:uiPriority w:val="99"/>
    <w:semiHidden/>
    <w:qFormat/>
    <w:rsid w:val="003310C9"/>
    <w:rPr>
      <w:rFonts w:ascii="Times New Roman" w:eastAsia="Times New Roman" w:hAnsi="Times New Roman" w:cs="Times New Roman"/>
      <w:lang w:val="mn-MN"/>
    </w:rPr>
  </w:style>
  <w:style w:type="character" w:customStyle="1" w:styleId="FootnoteTextChar">
    <w:name w:val="Footnote Text Char"/>
    <w:basedOn w:val="DefaultParagraphFont"/>
    <w:link w:val="FootnoteText"/>
    <w:uiPriority w:val="99"/>
    <w:semiHidden/>
    <w:qFormat/>
    <w:rsid w:val="003310C9"/>
    <w:rPr>
      <w:rFonts w:ascii="Times New Roman" w:eastAsia="Times New Roman" w:hAnsi="Times New Roman" w:cs="Times New Roman"/>
      <w:sz w:val="20"/>
      <w:szCs w:val="20"/>
      <w:lang w:val="mn-MN"/>
    </w:rPr>
  </w:style>
  <w:style w:type="character" w:customStyle="1" w:styleId="FootnoteTextChar1">
    <w:name w:val="Footnote Text Char1"/>
    <w:basedOn w:val="DefaultParagraphFont"/>
    <w:uiPriority w:val="99"/>
    <w:semiHidden/>
    <w:qFormat/>
    <w:rsid w:val="003310C9"/>
    <w:rPr>
      <w:rFonts w:ascii="Times New Roman" w:eastAsia="Times New Roman" w:hAnsi="Times New Roman" w:cs="Times New Roman"/>
      <w:sz w:val="20"/>
      <w:szCs w:val="20"/>
      <w:lang w:val="mn-MN"/>
    </w:rPr>
  </w:style>
  <w:style w:type="character" w:customStyle="1" w:styleId="HeaderChar">
    <w:name w:val="Header Char"/>
    <w:basedOn w:val="DefaultParagraphFont"/>
    <w:link w:val="Header"/>
    <w:uiPriority w:val="99"/>
    <w:qFormat/>
    <w:rsid w:val="003310C9"/>
    <w:rPr>
      <w:rFonts w:ascii="Times New Roman" w:eastAsia="Times New Roman" w:hAnsi="Times New Roman" w:cs="Times New Roman"/>
      <w:lang w:val="mn-MN"/>
    </w:rPr>
  </w:style>
  <w:style w:type="character" w:customStyle="1" w:styleId="HeaderChar1">
    <w:name w:val="Header Char1"/>
    <w:basedOn w:val="DefaultParagraphFont"/>
    <w:uiPriority w:val="99"/>
    <w:semiHidden/>
    <w:qFormat/>
    <w:rsid w:val="003310C9"/>
    <w:rPr>
      <w:rFonts w:ascii="Times New Roman" w:eastAsia="Times New Roman" w:hAnsi="Times New Roman" w:cs="Times New Roman"/>
      <w:lang w:val="mn-MN"/>
    </w:rPr>
  </w:style>
  <w:style w:type="character" w:customStyle="1" w:styleId="PlainTextChar">
    <w:name w:val="Plain Text Char"/>
    <w:basedOn w:val="DefaultParagraphFont"/>
    <w:link w:val="PlainText"/>
    <w:qFormat/>
    <w:rsid w:val="003310C9"/>
    <w:rPr>
      <w:rFonts w:ascii="Courier New" w:eastAsia="Times New Roman" w:hAnsi="Courier New" w:cs="Times New Roman"/>
      <w:sz w:val="20"/>
      <w:szCs w:val="20"/>
    </w:rPr>
  </w:style>
  <w:style w:type="character" w:customStyle="1" w:styleId="PlainTextChar1">
    <w:name w:val="Plain Text Char1"/>
    <w:basedOn w:val="DefaultParagraphFont"/>
    <w:uiPriority w:val="99"/>
    <w:semiHidden/>
    <w:qFormat/>
    <w:rsid w:val="003310C9"/>
    <w:rPr>
      <w:rFonts w:ascii="Consolas" w:eastAsia="Times New Roman" w:hAnsi="Consolas" w:cs="Consolas"/>
      <w:sz w:val="21"/>
      <w:szCs w:val="21"/>
      <w:lang w:val="mn-MN"/>
    </w:rPr>
  </w:style>
  <w:style w:type="character" w:styleId="Strong">
    <w:name w:val="Strong"/>
    <w:basedOn w:val="DefaultParagraphFont"/>
    <w:uiPriority w:val="22"/>
    <w:qFormat/>
    <w:rsid w:val="003310C9"/>
    <w:rPr>
      <w:b/>
      <w:bCs/>
    </w:rPr>
  </w:style>
  <w:style w:type="character" w:customStyle="1" w:styleId="FootnoteCharacters">
    <w:name w:val="Footnote Characters"/>
    <w:basedOn w:val="DefaultParagraphFont"/>
    <w:uiPriority w:val="99"/>
    <w:semiHidden/>
    <w:unhideWhenUsed/>
    <w:qFormat/>
    <w:rsid w:val="003310C9"/>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uppressAutoHyphens/>
      <w:spacing w:before="240" w:after="120"/>
    </w:pPr>
    <w:rPr>
      <w:rFonts w:ascii="Liberation Sans" w:eastAsia="Microsoft YaHei" w:hAnsi="Liberation Sans" w:cs="Lucida Sans"/>
      <w:sz w:val="28"/>
      <w:szCs w:val="28"/>
      <w:lang w:val="mn-MN"/>
    </w:rPr>
  </w:style>
  <w:style w:type="paragraph" w:styleId="BodyText">
    <w:name w:val="Body Text"/>
    <w:basedOn w:val="Normal"/>
    <w:pPr>
      <w:suppressAutoHyphens/>
      <w:spacing w:after="140" w:line="276" w:lineRule="auto"/>
    </w:pPr>
    <w:rPr>
      <w:lang w:val="mn-MN"/>
    </w:rPr>
  </w:style>
  <w:style w:type="paragraph" w:styleId="List">
    <w:name w:val="List"/>
    <w:basedOn w:val="BodyText"/>
    <w:rPr>
      <w:rFonts w:cs="Lucida Sans"/>
    </w:rPr>
  </w:style>
  <w:style w:type="paragraph" w:styleId="Caption">
    <w:name w:val="caption"/>
    <w:basedOn w:val="Normal"/>
    <w:qFormat/>
    <w:pPr>
      <w:suppressLineNumbers/>
      <w:suppressAutoHyphens/>
      <w:spacing w:before="120" w:after="120"/>
    </w:pPr>
    <w:rPr>
      <w:rFonts w:cs="Lucida Sans"/>
      <w:i/>
      <w:iCs/>
      <w:lang w:val="mn-MN"/>
    </w:rPr>
  </w:style>
  <w:style w:type="paragraph" w:customStyle="1" w:styleId="Index">
    <w:name w:val="Index"/>
    <w:basedOn w:val="Normal"/>
    <w:qFormat/>
    <w:pPr>
      <w:suppressLineNumbers/>
      <w:suppressAutoHyphens/>
    </w:pPr>
    <w:rPr>
      <w:rFonts w:cs="Lucida Sans"/>
      <w:lang w:val="mn-MN"/>
    </w:rPr>
  </w:style>
  <w:style w:type="paragraph" w:styleId="Title">
    <w:name w:val="Title"/>
    <w:basedOn w:val="Normal"/>
    <w:next w:val="Normal"/>
    <w:link w:val="TitleChar"/>
    <w:uiPriority w:val="10"/>
    <w:qFormat/>
    <w:rsid w:val="003310C9"/>
    <w:pPr>
      <w:keepNext/>
      <w:keepLines/>
      <w:suppressAutoHyphens/>
      <w:spacing w:before="480" w:after="120"/>
    </w:pPr>
    <w:rPr>
      <w:rFonts w:ascii="Calibri" w:eastAsia="Calibri" w:hAnsi="Calibri" w:cs="Calibri"/>
      <w:b/>
      <w:sz w:val="72"/>
      <w:szCs w:val="72"/>
      <w:lang w:val="mn-MN"/>
    </w:rPr>
  </w:style>
  <w:style w:type="paragraph" w:styleId="Subtitle">
    <w:name w:val="Subtitle"/>
    <w:basedOn w:val="Normal"/>
    <w:next w:val="Normal"/>
    <w:link w:val="SubtitleChar"/>
    <w:qFormat/>
    <w:rsid w:val="003310C9"/>
    <w:pPr>
      <w:keepNext/>
      <w:keepLines/>
      <w:suppressAutoHyphens/>
      <w:spacing w:before="360" w:after="80"/>
    </w:pPr>
    <w:rPr>
      <w:rFonts w:ascii="Georgia" w:eastAsia="Georgia" w:hAnsi="Georgia" w:cs="Georgia"/>
      <w:i/>
      <w:color w:val="666666"/>
      <w:sz w:val="48"/>
      <w:szCs w:val="48"/>
      <w:lang w:val="mn-MN"/>
    </w:rPr>
  </w:style>
  <w:style w:type="paragraph" w:styleId="CommentText">
    <w:name w:val="annotation text"/>
    <w:basedOn w:val="Normal"/>
    <w:link w:val="CommentTextChar"/>
    <w:uiPriority w:val="99"/>
    <w:semiHidden/>
    <w:unhideWhenUsed/>
    <w:qFormat/>
    <w:rsid w:val="003310C9"/>
    <w:pPr>
      <w:suppressAutoHyphens/>
    </w:pPr>
    <w:rPr>
      <w:rFonts w:ascii="Calibri" w:eastAsia="Calibri" w:hAnsi="Calibri" w:cs="Calibri"/>
      <w:sz w:val="20"/>
      <w:szCs w:val="20"/>
      <w:lang w:val="mn-MN"/>
    </w:rPr>
  </w:style>
  <w:style w:type="paragraph" w:customStyle="1" w:styleId="HeaderandFooter">
    <w:name w:val="Header and Footer"/>
    <w:basedOn w:val="Normal"/>
    <w:qFormat/>
    <w:pPr>
      <w:suppressAutoHyphens/>
    </w:pPr>
    <w:rPr>
      <w:lang w:val="mn-MN"/>
    </w:rPr>
  </w:style>
  <w:style w:type="paragraph" w:styleId="Footer">
    <w:name w:val="footer"/>
    <w:basedOn w:val="Normal"/>
    <w:link w:val="FooterChar"/>
    <w:uiPriority w:val="99"/>
    <w:unhideWhenUsed/>
    <w:rsid w:val="003310C9"/>
    <w:pPr>
      <w:tabs>
        <w:tab w:val="center" w:pos="4680"/>
        <w:tab w:val="right" w:pos="9360"/>
      </w:tabs>
      <w:suppressAutoHyphens/>
    </w:pPr>
    <w:rPr>
      <w:lang w:val="mn-MN"/>
    </w:rPr>
  </w:style>
  <w:style w:type="paragraph" w:styleId="FootnoteText">
    <w:name w:val="footnote text"/>
    <w:basedOn w:val="Normal"/>
    <w:link w:val="FootnoteTextChar"/>
    <w:uiPriority w:val="99"/>
    <w:semiHidden/>
    <w:unhideWhenUsed/>
    <w:rsid w:val="003310C9"/>
    <w:pPr>
      <w:suppressAutoHyphens/>
    </w:pPr>
    <w:rPr>
      <w:sz w:val="20"/>
      <w:szCs w:val="20"/>
      <w:lang w:val="mn-MN"/>
    </w:rPr>
  </w:style>
  <w:style w:type="paragraph" w:styleId="Header">
    <w:name w:val="header"/>
    <w:basedOn w:val="Normal"/>
    <w:link w:val="HeaderChar"/>
    <w:uiPriority w:val="99"/>
    <w:unhideWhenUsed/>
    <w:rsid w:val="003310C9"/>
    <w:pPr>
      <w:tabs>
        <w:tab w:val="center" w:pos="4680"/>
        <w:tab w:val="right" w:pos="9360"/>
      </w:tabs>
      <w:suppressAutoHyphens/>
    </w:pPr>
    <w:rPr>
      <w:lang w:val="mn-MN"/>
    </w:rPr>
  </w:style>
  <w:style w:type="paragraph" w:styleId="PlainText">
    <w:name w:val="Plain Text"/>
    <w:basedOn w:val="Normal"/>
    <w:link w:val="PlainTextChar"/>
    <w:qFormat/>
    <w:rsid w:val="003310C9"/>
    <w:pPr>
      <w:suppressAutoHyphens/>
    </w:pPr>
    <w:rPr>
      <w:rFonts w:ascii="Courier New" w:hAnsi="Courier New"/>
      <w:sz w:val="20"/>
      <w:szCs w:val="20"/>
      <w:lang w:val="en-US"/>
    </w:rPr>
  </w:style>
  <w:style w:type="paragraph" w:customStyle="1" w:styleId="msghead">
    <w:name w:val="msg_head"/>
    <w:basedOn w:val="Normal"/>
    <w:qFormat/>
    <w:rsid w:val="003310C9"/>
    <w:pPr>
      <w:suppressAutoHyphens/>
      <w:spacing w:beforeAutospacing="1" w:afterAutospacing="1"/>
    </w:pPr>
    <w:rPr>
      <w:lang w:val="en-US"/>
    </w:rPr>
  </w:style>
  <w:style w:type="paragraph" w:styleId="NormalWeb">
    <w:name w:val="Normal (Web)"/>
    <w:basedOn w:val="Normal"/>
    <w:uiPriority w:val="99"/>
    <w:unhideWhenUsed/>
    <w:qFormat/>
    <w:rsid w:val="003310C9"/>
    <w:pPr>
      <w:suppressAutoHyphens/>
      <w:spacing w:beforeAutospacing="1"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9769">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sChild>
        <w:div w:id="928806139">
          <w:marLeft w:val="0"/>
          <w:marRight w:val="0"/>
          <w:marTop w:val="150"/>
          <w:marBottom w:val="0"/>
          <w:divBdr>
            <w:top w:val="none" w:sz="0" w:space="0" w:color="auto"/>
            <w:left w:val="none" w:sz="0" w:space="0" w:color="auto"/>
            <w:bottom w:val="none" w:sz="0" w:space="0" w:color="auto"/>
            <w:right w:val="none" w:sz="0" w:space="0" w:color="auto"/>
          </w:divBdr>
        </w:div>
        <w:div w:id="1587029456">
          <w:marLeft w:val="0"/>
          <w:marRight w:val="0"/>
          <w:marTop w:val="150"/>
          <w:marBottom w:val="0"/>
          <w:divBdr>
            <w:top w:val="none" w:sz="0" w:space="0" w:color="auto"/>
            <w:left w:val="none" w:sz="0" w:space="0" w:color="auto"/>
            <w:bottom w:val="none" w:sz="0" w:space="0" w:color="auto"/>
            <w:right w:val="none" w:sz="0" w:space="0" w:color="auto"/>
          </w:divBdr>
        </w:div>
      </w:divsChild>
    </w:div>
    <w:div w:id="1221284551">
      <w:bodyDiv w:val="1"/>
      <w:marLeft w:val="0"/>
      <w:marRight w:val="0"/>
      <w:marTop w:val="0"/>
      <w:marBottom w:val="0"/>
      <w:divBdr>
        <w:top w:val="none" w:sz="0" w:space="0" w:color="auto"/>
        <w:left w:val="none" w:sz="0" w:space="0" w:color="auto"/>
        <w:bottom w:val="none" w:sz="0" w:space="0" w:color="auto"/>
        <w:right w:val="none" w:sz="0" w:space="0" w:color="auto"/>
      </w:divBdr>
    </w:div>
    <w:div w:id="128418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087C-A6A6-D54F-8397-4B099134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Turbat Bat-Erdem</cp:lastModifiedBy>
  <cp:revision>28</cp:revision>
  <cp:lastPrinted>2024-05-07T12:08:00Z</cp:lastPrinted>
  <dcterms:created xsi:type="dcterms:W3CDTF">2024-03-19T07:28:00Z</dcterms:created>
  <dcterms:modified xsi:type="dcterms:W3CDTF">2024-05-29T04:46:00Z</dcterms:modified>
  <dc:language>en-US</dc:language>
</cp:coreProperties>
</file>