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083F31" w14:textId="77777777" w:rsidR="0086730B" w:rsidRDefault="0086730B" w:rsidP="0086730B">
      <w:pPr>
        <w:jc w:val="center"/>
        <w:rPr>
          <w:rFonts w:ascii="Arial" w:hAnsi="Arial" w:cs="Arial"/>
          <w:b/>
          <w:lang w:val="mn-MN"/>
        </w:rPr>
      </w:pPr>
      <w:r>
        <w:rPr>
          <w:rFonts w:ascii="Arial" w:hAnsi="Arial" w:cs="Arial"/>
          <w:b/>
          <w:lang w:val="mn-MN"/>
        </w:rPr>
        <w:t xml:space="preserve">БООЦООТ МОРИН УРАЛДААНЫ ТУХАЙ ХУУЛИЙН </w:t>
      </w:r>
    </w:p>
    <w:p w14:paraId="4F0CE672" w14:textId="4E2BFFFC" w:rsidR="0086730B" w:rsidRPr="0086730B" w:rsidRDefault="0086730B" w:rsidP="0086730B">
      <w:pPr>
        <w:jc w:val="center"/>
        <w:rPr>
          <w:rFonts w:ascii="Arial" w:hAnsi="Arial" w:cs="Arial"/>
          <w:b/>
          <w:lang w:val="mn-MN"/>
        </w:rPr>
      </w:pPr>
      <w:r>
        <w:rPr>
          <w:rFonts w:ascii="Arial" w:hAnsi="Arial" w:cs="Arial"/>
          <w:b/>
          <w:lang w:val="mn-MN"/>
        </w:rPr>
        <w:t xml:space="preserve">ТӨСЛИЙН </w:t>
      </w:r>
      <w:r>
        <w:rPr>
          <w:rFonts w:ascii="Arial" w:hAnsi="Arial" w:cs="Arial"/>
          <w:b/>
          <w:lang w:val="mn-MN"/>
        </w:rPr>
        <w:t>ТАНИЛЦУУЛГА</w:t>
      </w:r>
    </w:p>
    <w:p w14:paraId="034494B4" w14:textId="77777777" w:rsidR="0086730B" w:rsidRPr="00F76D51" w:rsidRDefault="0086730B" w:rsidP="0086730B">
      <w:pPr>
        <w:ind w:firstLine="720"/>
        <w:jc w:val="both"/>
        <w:rPr>
          <w:rFonts w:ascii="Arial" w:hAnsi="Arial" w:cs="Arial"/>
          <w:bCs/>
        </w:rPr>
      </w:pPr>
    </w:p>
    <w:p w14:paraId="79097955" w14:textId="77777777" w:rsidR="0086730B" w:rsidRPr="00774B74" w:rsidRDefault="0086730B" w:rsidP="0086730B">
      <w:pPr>
        <w:ind w:firstLine="720"/>
        <w:jc w:val="both"/>
        <w:rPr>
          <w:rFonts w:ascii="Arial" w:hAnsi="Arial" w:cs="Arial"/>
          <w:color w:val="000000" w:themeColor="text1"/>
        </w:rPr>
      </w:pPr>
      <w:r w:rsidRPr="00774B74">
        <w:rPr>
          <w:rFonts w:ascii="Arial" w:hAnsi="Arial" w:cs="Arial"/>
          <w:bCs/>
          <w:lang w:val="mn-MN"/>
        </w:rPr>
        <w:t xml:space="preserve">Монгол Улсын Их Хурлын </w:t>
      </w:r>
      <w:r w:rsidRPr="00774B74">
        <w:rPr>
          <w:rFonts w:ascii="Arial" w:hAnsi="Arial" w:cs="Arial"/>
          <w:lang w:val="mn-MN"/>
        </w:rPr>
        <w:t>202</w:t>
      </w:r>
      <w:r w:rsidRPr="00774B74">
        <w:rPr>
          <w:rFonts w:ascii="Arial" w:hAnsi="Arial" w:cs="Arial"/>
        </w:rPr>
        <w:t>0</w:t>
      </w:r>
      <w:r w:rsidRPr="00774B74">
        <w:rPr>
          <w:rFonts w:ascii="Arial" w:hAnsi="Arial" w:cs="Arial"/>
          <w:lang w:val="mn-MN"/>
        </w:rPr>
        <w:t xml:space="preserve"> оны </w:t>
      </w:r>
      <w:r w:rsidRPr="00774B74">
        <w:rPr>
          <w:rFonts w:ascii="Arial" w:hAnsi="Arial" w:cs="Arial"/>
          <w:color w:val="000000" w:themeColor="text1"/>
        </w:rPr>
        <w:t>52</w:t>
      </w:r>
      <w:r w:rsidRPr="00774B74">
        <w:rPr>
          <w:rFonts w:ascii="Arial" w:hAnsi="Arial" w:cs="Arial"/>
          <w:color w:val="000000" w:themeColor="text1"/>
          <w:lang w:val="mn-MN"/>
        </w:rPr>
        <w:t xml:space="preserve"> дугаар тогтоолоор баталсан “</w:t>
      </w:r>
      <w:r w:rsidRPr="00774B74">
        <w:rPr>
          <w:rFonts w:ascii="Arial" w:hAnsi="Arial" w:cs="Arial"/>
          <w:color w:val="000000" w:themeColor="text1"/>
          <w:shd w:val="clear" w:color="auto" w:fill="FFFFFF"/>
        </w:rPr>
        <w:t>Алсын хараа-2050 Монгол Улсын урт хугацааны хөгжлийн бодлого”-ын 4.2-т</w:t>
      </w:r>
      <w:r w:rsidRPr="00774B74">
        <w:rPr>
          <w:rFonts w:ascii="Arial" w:hAnsi="Arial" w:cs="Arial"/>
          <w:lang w:val="mn-MN"/>
        </w:rPr>
        <w:t xml:space="preserve"> “</w:t>
      </w:r>
      <w:r w:rsidRPr="00774B74">
        <w:rPr>
          <w:rFonts w:ascii="Arial" w:hAnsi="Arial" w:cs="Arial"/>
          <w:color w:val="000000" w:themeColor="text1"/>
        </w:rPr>
        <w:t>Эдийн засгийн тэргүүлэх салбаруудыг хөгжүүлж, экспортын баримжаатай эдийн засгийг бий болгох”</w:t>
      </w:r>
      <w:r>
        <w:rPr>
          <w:rFonts w:ascii="Arial" w:hAnsi="Arial" w:cs="Arial"/>
          <w:color w:val="000000" w:themeColor="text1"/>
        </w:rPr>
        <w:t xml:space="preserve"> гэж</w:t>
      </w:r>
      <w:r w:rsidRPr="00774B74">
        <w:rPr>
          <w:rFonts w:ascii="Arial" w:hAnsi="Arial" w:cs="Arial"/>
          <w:color w:val="000000" w:themeColor="text1"/>
        </w:rPr>
        <w:t>, 8.2-т “Эдийн засгийн тэргүүлэх салбарууд болон байршлын давуу талд тулгуурлан бүс, орон нутагт аялал жуулчлалыг хөгжүүлнэ” гэж тус тус заасан.</w:t>
      </w:r>
    </w:p>
    <w:p w14:paraId="7B8097B5" w14:textId="77777777" w:rsidR="0086730B" w:rsidRDefault="0086730B" w:rsidP="0086730B">
      <w:pPr>
        <w:ind w:firstLine="720"/>
        <w:jc w:val="both"/>
        <w:rPr>
          <w:rFonts w:ascii="Arial" w:hAnsi="Arial" w:cs="Arial"/>
          <w:color w:val="000000" w:themeColor="text1"/>
          <w:shd w:val="clear" w:color="auto" w:fill="FFFFFF"/>
        </w:rPr>
      </w:pPr>
    </w:p>
    <w:p w14:paraId="0F48E5D4" w14:textId="77777777" w:rsidR="0086730B" w:rsidRPr="00774B74" w:rsidRDefault="0086730B" w:rsidP="0086730B">
      <w:pPr>
        <w:ind w:firstLine="720"/>
        <w:jc w:val="both"/>
        <w:rPr>
          <w:rFonts w:ascii="Arial" w:hAnsi="Arial" w:cs="Arial"/>
          <w:color w:val="000000" w:themeColor="text1"/>
          <w:shd w:val="clear" w:color="auto" w:fill="FFFFFF"/>
        </w:rPr>
      </w:pPr>
      <w:r w:rsidRPr="00774B74">
        <w:rPr>
          <w:rFonts w:ascii="Arial" w:hAnsi="Arial" w:cs="Arial"/>
          <w:color w:val="000000" w:themeColor="text1"/>
          <w:shd w:val="clear" w:color="auto" w:fill="FFFFFF"/>
        </w:rPr>
        <w:t xml:space="preserve">Тус </w:t>
      </w:r>
      <w:r w:rsidRPr="005F2F25">
        <w:rPr>
          <w:rFonts w:ascii="Arial" w:hAnsi="Arial" w:cs="Arial"/>
          <w:color w:val="000000" w:themeColor="text1"/>
          <w:shd w:val="clear" w:color="auto" w:fill="FFFFFF"/>
        </w:rPr>
        <w:t>х</w:t>
      </w:r>
      <w:r w:rsidRPr="005F2F25">
        <w:rPr>
          <w:rStyle w:val="Strong"/>
          <w:rFonts w:ascii="Arial" w:eastAsiaTheme="majorEastAsia" w:hAnsi="Arial" w:cs="Arial"/>
          <w:color w:val="000000" w:themeColor="text1"/>
        </w:rPr>
        <w:t>өгжлийн бодлогын хүрээнд</w:t>
      </w:r>
      <w:r w:rsidRPr="00774B74">
        <w:rPr>
          <w:rStyle w:val="Strong"/>
          <w:rFonts w:ascii="Arial" w:eastAsiaTheme="majorEastAsia" w:hAnsi="Arial" w:cs="Arial"/>
          <w:color w:val="000000" w:themeColor="text1"/>
        </w:rPr>
        <w:t xml:space="preserve"> </w:t>
      </w:r>
      <w:r w:rsidRPr="00774B74">
        <w:rPr>
          <w:rFonts w:ascii="Arial" w:hAnsi="Arial" w:cs="Arial"/>
          <w:color w:val="000000" w:themeColor="text1"/>
          <w:shd w:val="clear" w:color="auto" w:fill="FFFFFF"/>
        </w:rPr>
        <w:t xml:space="preserve">“Үндэсний онцлог бүхий аялал жуулчлалыг хөгжүүлж, олон улсын аялал жуулчлалын зах зээлд өрсөлдөх чадвар дээшилсэн байх” зорилтыг дэвшүүлж, </w:t>
      </w:r>
      <w:r w:rsidRPr="005F2F25">
        <w:rPr>
          <w:rStyle w:val="Strong"/>
          <w:rFonts w:ascii="Arial" w:eastAsiaTheme="majorEastAsia" w:hAnsi="Arial" w:cs="Arial"/>
          <w:color w:val="000000" w:themeColor="text1"/>
        </w:rPr>
        <w:t>2021-2030 онд хэрэгжүүлэх үйл ажиллагааны</w:t>
      </w:r>
      <w:r w:rsidRPr="00774B74">
        <w:rPr>
          <w:rStyle w:val="Strong"/>
          <w:rFonts w:ascii="Arial" w:eastAsiaTheme="majorEastAsia" w:hAnsi="Arial" w:cs="Arial"/>
          <w:color w:val="000000" w:themeColor="text1"/>
        </w:rPr>
        <w:t xml:space="preserve"> </w:t>
      </w:r>
      <w:r w:rsidRPr="00774B74">
        <w:rPr>
          <w:rFonts w:ascii="Arial" w:hAnsi="Arial" w:cs="Arial"/>
          <w:color w:val="000000" w:themeColor="text1"/>
          <w:shd w:val="clear" w:color="auto" w:fill="FFFFFF"/>
        </w:rPr>
        <w:t>4.2.47-д “</w:t>
      </w:r>
      <w:r>
        <w:rPr>
          <w:rFonts w:ascii="Arial" w:hAnsi="Arial" w:cs="Arial"/>
          <w:color w:val="000000" w:themeColor="text1"/>
          <w:shd w:val="clear" w:color="auto" w:fill="FFFFFF"/>
        </w:rPr>
        <w:t>…</w:t>
      </w:r>
      <w:r w:rsidRPr="00774B74">
        <w:rPr>
          <w:rFonts w:ascii="Arial" w:hAnsi="Arial" w:cs="Arial"/>
          <w:color w:val="000000" w:themeColor="text1"/>
          <w:shd w:val="clear" w:color="auto" w:fill="FFFFFF"/>
        </w:rPr>
        <w:t>аялал жуулчлалын томоохон төв,  паркуудыг байгуулж, шашин, соёл, спорт, адал явдалт аялал зэрэг улирлын хамаарал багатай аялал жуулчлалыг хөгжүүлнэ” гэж заасан.</w:t>
      </w:r>
    </w:p>
    <w:p w14:paraId="7AA5BF38" w14:textId="77777777" w:rsidR="0086730B" w:rsidRDefault="0086730B" w:rsidP="0086730B">
      <w:pPr>
        <w:ind w:firstLine="720"/>
        <w:jc w:val="both"/>
        <w:rPr>
          <w:rFonts w:ascii="Arial" w:hAnsi="Arial" w:cs="Arial"/>
          <w:color w:val="000000" w:themeColor="text1"/>
          <w:shd w:val="clear" w:color="auto" w:fill="FFFFFF"/>
        </w:rPr>
      </w:pPr>
    </w:p>
    <w:p w14:paraId="29B95993" w14:textId="6FAD6536" w:rsidR="0086730B" w:rsidRDefault="0086730B" w:rsidP="0086730B">
      <w:pPr>
        <w:ind w:firstLine="720"/>
        <w:jc w:val="both"/>
        <w:rPr>
          <w:rFonts w:ascii="Arial" w:hAnsi="Arial" w:cs="Arial"/>
          <w:color w:val="000000" w:themeColor="text1"/>
          <w:shd w:val="clear" w:color="auto" w:fill="FFFFFF"/>
        </w:rPr>
      </w:pPr>
      <w:r w:rsidRPr="00C129E5">
        <w:rPr>
          <w:rFonts w:ascii="Arial" w:hAnsi="Arial" w:cs="Arial"/>
          <w:color w:val="000000" w:themeColor="text1"/>
          <w:shd w:val="clear" w:color="auto" w:fill="FFFFFF"/>
        </w:rPr>
        <w:t>Түүнчлэн</w:t>
      </w:r>
      <w:r w:rsidRPr="00C129E5">
        <w:rPr>
          <w:rFonts w:ascii="Arial" w:hAnsi="Arial" w:cs="Arial"/>
          <w:lang w:val="mn-MN"/>
        </w:rPr>
        <w:t xml:space="preserve"> </w:t>
      </w:r>
      <w:r w:rsidRPr="00C129E5">
        <w:rPr>
          <w:rFonts w:ascii="Arial" w:hAnsi="Arial" w:cs="Arial"/>
          <w:bCs/>
          <w:lang w:val="mn-MN"/>
        </w:rPr>
        <w:t xml:space="preserve">Монгол Улсын Их Хурлын </w:t>
      </w:r>
      <w:r w:rsidRPr="00C129E5">
        <w:rPr>
          <w:rFonts w:ascii="Arial" w:hAnsi="Arial" w:cs="Arial"/>
          <w:lang w:val="mn-MN"/>
        </w:rPr>
        <w:t>2024 он</w:t>
      </w:r>
      <w:r>
        <w:rPr>
          <w:rFonts w:ascii="Arial" w:hAnsi="Arial" w:cs="Arial"/>
          <w:lang w:val="mn-MN"/>
        </w:rPr>
        <w:t>ы 8 дугаар сарын 27-ны 21</w:t>
      </w:r>
      <w:r w:rsidRPr="00C129E5">
        <w:rPr>
          <w:rFonts w:ascii="Arial" w:hAnsi="Arial" w:cs="Arial"/>
          <w:color w:val="000000" w:themeColor="text1"/>
          <w:shd w:val="clear" w:color="auto" w:fill="FFFFFF"/>
        </w:rPr>
        <w:t xml:space="preserve"> дүгээр тогтоолын</w:t>
      </w:r>
      <w:r>
        <w:rPr>
          <w:rFonts w:ascii="Arial" w:hAnsi="Arial" w:cs="Arial"/>
          <w:color w:val="000000" w:themeColor="text1"/>
          <w:shd w:val="clear" w:color="auto" w:fill="FFFFFF"/>
        </w:rPr>
        <w:t xml:space="preserve"> нэгдүгээр </w:t>
      </w:r>
      <w:r w:rsidRPr="00C129E5">
        <w:rPr>
          <w:rFonts w:ascii="Arial" w:hAnsi="Arial" w:cs="Arial"/>
          <w:color w:val="000000" w:themeColor="text1"/>
          <w:shd w:val="clear" w:color="auto" w:fill="FFFFFF"/>
        </w:rPr>
        <w:t xml:space="preserve">хавсралтаар баталсан Монгол Улсын Засгийн газрын 2024-2028 оны үйл ажиллагааны хөтөлбөрийн </w:t>
      </w:r>
      <w:r w:rsidRPr="00C129E5">
        <w:rPr>
          <w:rFonts w:ascii="Arial" w:hAnsi="Arial" w:cs="Arial"/>
        </w:rPr>
        <w:t>3.3.5.1</w:t>
      </w:r>
      <w:r>
        <w:rPr>
          <w:rFonts w:ascii="Arial" w:hAnsi="Arial" w:cs="Arial"/>
        </w:rPr>
        <w:t xml:space="preserve">-д </w:t>
      </w:r>
      <w:r w:rsidRPr="00C129E5">
        <w:rPr>
          <w:rFonts w:ascii="Arial" w:hAnsi="Arial" w:cs="Arial"/>
        </w:rPr>
        <w:t>“Go Mongolia” арга хэмжээг үргэлжлүүлж, гадаад жуулчдын тоог жилд 2 саяд хүргэнэ.</w:t>
      </w:r>
      <w:r>
        <w:rPr>
          <w:rFonts w:ascii="Arial" w:hAnsi="Arial" w:cs="Arial"/>
        </w:rPr>
        <w:t xml:space="preserve">” гэж, </w:t>
      </w:r>
      <w:r w:rsidRPr="00C129E5">
        <w:rPr>
          <w:rFonts w:ascii="Arial" w:hAnsi="Arial" w:cs="Arial"/>
        </w:rPr>
        <w:t xml:space="preserve"> 3.3.5.2</w:t>
      </w:r>
      <w:r>
        <w:rPr>
          <w:rFonts w:ascii="Arial" w:hAnsi="Arial" w:cs="Arial"/>
        </w:rPr>
        <w:t>-т “</w:t>
      </w:r>
      <w:r w:rsidRPr="00C129E5">
        <w:rPr>
          <w:rFonts w:ascii="Arial" w:hAnsi="Arial" w:cs="Arial"/>
        </w:rPr>
        <w:t>Аялал жуулчлалын томоохон парк, цогцолборыг бүсчилсэн хөгжлийн хүрээнд байгуулж, шашин, соёл, спорт, адал явдалт аялал зэрэг дөрвөн улирлын аялал жуулчлалыг хөгжүүлнэ.</w:t>
      </w:r>
      <w:r>
        <w:rPr>
          <w:rFonts w:ascii="Arial" w:hAnsi="Arial" w:cs="Arial"/>
        </w:rPr>
        <w:t xml:space="preserve">” гэж, </w:t>
      </w:r>
      <w:r w:rsidRPr="00C129E5">
        <w:rPr>
          <w:rFonts w:ascii="Arial" w:hAnsi="Arial" w:cs="Arial"/>
        </w:rPr>
        <w:t xml:space="preserve"> 3.3.5.3</w:t>
      </w:r>
      <w:r>
        <w:rPr>
          <w:rFonts w:ascii="Arial" w:hAnsi="Arial" w:cs="Arial"/>
        </w:rPr>
        <w:t>-т “</w:t>
      </w:r>
      <w:r w:rsidRPr="00C129E5">
        <w:rPr>
          <w:rFonts w:ascii="Arial" w:hAnsi="Arial" w:cs="Arial"/>
        </w:rPr>
        <w:t>Монгол орны онцлог, өв уламжлалыг дэлхийд сурталчилна.</w:t>
      </w:r>
      <w:r>
        <w:rPr>
          <w:rFonts w:ascii="Arial" w:hAnsi="Arial" w:cs="Arial"/>
        </w:rPr>
        <w:t xml:space="preserve">” гэж, </w:t>
      </w:r>
      <w:r w:rsidRPr="00C129E5">
        <w:rPr>
          <w:rFonts w:ascii="Arial" w:hAnsi="Arial" w:cs="Arial"/>
        </w:rPr>
        <w:t>3.3.5.11</w:t>
      </w:r>
      <w:r>
        <w:rPr>
          <w:rFonts w:ascii="Arial" w:hAnsi="Arial" w:cs="Arial"/>
        </w:rPr>
        <w:t>-д “</w:t>
      </w:r>
      <w:r w:rsidRPr="00C129E5">
        <w:rPr>
          <w:rFonts w:ascii="Arial" w:hAnsi="Arial" w:cs="Arial"/>
        </w:rPr>
        <w:t>Үндэсний болон олон улсын спортын арга хэмжээг зохион байгуулах, дэмжих замаар аялал жуулчлалыг хөгжүүлнэ.</w:t>
      </w:r>
      <w:r>
        <w:rPr>
          <w:rFonts w:ascii="Arial" w:hAnsi="Arial" w:cs="Arial"/>
        </w:rPr>
        <w:t xml:space="preserve">” гэж </w:t>
      </w:r>
      <w:r w:rsidRPr="005F2F25">
        <w:rPr>
          <w:rFonts w:ascii="Arial" w:hAnsi="Arial" w:cs="Arial"/>
          <w:color w:val="000000" w:themeColor="text1"/>
          <w:shd w:val="clear" w:color="auto" w:fill="FFFFFF"/>
        </w:rPr>
        <w:t>тус тус за</w:t>
      </w:r>
      <w:r>
        <w:rPr>
          <w:rFonts w:ascii="Arial" w:hAnsi="Arial" w:cs="Arial"/>
          <w:color w:val="000000" w:themeColor="text1"/>
          <w:shd w:val="clear" w:color="auto" w:fill="FFFFFF"/>
        </w:rPr>
        <w:t xml:space="preserve">асан бодлогын зорилт болон хуулийн төсөл боловсруулах хэрэгцээ, шаардлагыг урьдчилан тандан судлах судалгааны тайланг харгалзан хуулийн төслийг боловсрууллаа. </w:t>
      </w:r>
    </w:p>
    <w:p w14:paraId="2B943476" w14:textId="77777777" w:rsidR="0086730B" w:rsidRPr="0086730B" w:rsidRDefault="0086730B" w:rsidP="0086730B">
      <w:pPr>
        <w:ind w:firstLine="720"/>
        <w:jc w:val="both"/>
        <w:rPr>
          <w:rFonts w:ascii="Arial" w:hAnsi="Arial" w:cs="Arial"/>
          <w:color w:val="000000" w:themeColor="text1"/>
          <w:shd w:val="clear" w:color="auto" w:fill="FFFFFF"/>
        </w:rPr>
      </w:pPr>
    </w:p>
    <w:p w14:paraId="46AE3199" w14:textId="77777777" w:rsidR="0086730B" w:rsidRPr="004914DA" w:rsidRDefault="0086730B" w:rsidP="0086730B">
      <w:pPr>
        <w:ind w:firstLine="720"/>
        <w:jc w:val="both"/>
        <w:rPr>
          <w:rFonts w:ascii="Arial" w:hAnsi="Arial" w:cs="Arial"/>
        </w:rPr>
      </w:pPr>
      <w:r w:rsidRPr="004914DA">
        <w:rPr>
          <w:rFonts w:ascii="Arial" w:hAnsi="Arial" w:cs="Arial"/>
        </w:rPr>
        <w:t>Бооцоот морин уралдаан зохион байгуулах эрх зүйн үндсийг бүрдүүлэх шаардлага</w:t>
      </w:r>
      <w:r>
        <w:rPr>
          <w:rFonts w:ascii="Arial" w:hAnsi="Arial" w:cs="Arial"/>
          <w:lang w:val="mn-MN"/>
        </w:rPr>
        <w:t>, хэрэгцээ</w:t>
      </w:r>
      <w:r w:rsidRPr="004914DA">
        <w:rPr>
          <w:rFonts w:ascii="Arial" w:hAnsi="Arial" w:cs="Arial"/>
        </w:rPr>
        <w:t xml:space="preserve"> үүссэнийг илтгэх хэд хэдэн практик шаардлага үүссэн байна</w:t>
      </w:r>
      <w:r>
        <w:rPr>
          <w:rFonts w:ascii="Arial" w:hAnsi="Arial" w:cs="Arial"/>
        </w:rPr>
        <w:t>. Үүнд</w:t>
      </w:r>
      <w:r w:rsidRPr="004914DA">
        <w:rPr>
          <w:rFonts w:ascii="Arial" w:hAnsi="Arial" w:cs="Arial"/>
        </w:rPr>
        <w:t>:</w:t>
      </w:r>
    </w:p>
    <w:p w14:paraId="23B18237" w14:textId="77777777" w:rsidR="0086730B" w:rsidRPr="004914DA" w:rsidRDefault="0086730B" w:rsidP="0086730B">
      <w:pPr>
        <w:ind w:firstLine="720"/>
        <w:jc w:val="both"/>
        <w:rPr>
          <w:rFonts w:ascii="Arial" w:hAnsi="Arial" w:cs="Arial"/>
        </w:rPr>
      </w:pPr>
    </w:p>
    <w:p w14:paraId="6BDD4454" w14:textId="77777777" w:rsidR="0086730B" w:rsidRPr="004914DA" w:rsidRDefault="0086730B" w:rsidP="0086730B">
      <w:pPr>
        <w:ind w:firstLine="720"/>
        <w:jc w:val="both"/>
        <w:rPr>
          <w:rFonts w:ascii="Arial" w:hAnsi="Arial" w:cs="Arial"/>
        </w:rPr>
      </w:pPr>
      <w:r w:rsidRPr="004914DA">
        <w:rPr>
          <w:rFonts w:ascii="Arial" w:hAnsi="Arial" w:cs="Arial"/>
        </w:rPr>
        <w:t xml:space="preserve">1.Үндэсний статистикийн газрын тоон мэдээллээс харахад 2019 онд Монгол Улсад </w:t>
      </w:r>
      <w:r w:rsidRPr="00774B74">
        <w:rPr>
          <w:rFonts w:ascii="Arial" w:hAnsi="Arial" w:cs="Arial"/>
        </w:rPr>
        <w:t>577.3</w:t>
      </w:r>
      <w:r w:rsidRPr="00774B74">
        <w:rPr>
          <w:rStyle w:val="FootnoteReference"/>
          <w:rFonts w:ascii="Arial" w:eastAsiaTheme="majorEastAsia" w:hAnsi="Arial" w:cs="Arial"/>
        </w:rPr>
        <w:footnoteReference w:id="1"/>
      </w:r>
      <w:r w:rsidRPr="00774B74">
        <w:rPr>
          <w:rFonts w:ascii="Arial" w:hAnsi="Arial" w:cs="Arial"/>
        </w:rPr>
        <w:t xml:space="preserve"> мянган гадаадын иргэн аялал жуулчлалын зорилгоор ирсэн бол Ковид-19 цар тахал дэгдсэнтэй холбоотойгоор </w:t>
      </w:r>
      <w:r w:rsidRPr="00774B74">
        <w:rPr>
          <w:rFonts w:ascii="Arial" w:hAnsi="Arial" w:cs="Arial"/>
          <w:color w:val="000000" w:themeColor="text1"/>
        </w:rPr>
        <w:t>2020 онд энэ тоо 58.9</w:t>
      </w:r>
      <w:r w:rsidRPr="00774B74">
        <w:rPr>
          <w:rStyle w:val="FootnoteReference"/>
          <w:rFonts w:ascii="Arial" w:eastAsiaTheme="majorEastAsia" w:hAnsi="Arial" w:cs="Arial"/>
          <w:color w:val="000000" w:themeColor="text1"/>
        </w:rPr>
        <w:footnoteReference w:id="2"/>
      </w:r>
      <w:r w:rsidRPr="00774B74">
        <w:rPr>
          <w:rFonts w:ascii="Arial" w:hAnsi="Arial" w:cs="Arial"/>
          <w:color w:val="000000" w:themeColor="text1"/>
        </w:rPr>
        <w:t xml:space="preserve"> мянга болж өмнөх оны энэ үеэс даруй 90 орчим хувиар, 2021 онд </w:t>
      </w:r>
      <w:r w:rsidRPr="00774B74">
        <w:rPr>
          <w:rFonts w:ascii="Arial" w:hAnsi="Arial" w:cs="Arial"/>
        </w:rPr>
        <w:t>33.1 мянга болж өмнөх оны мөн үеэс 43.8%-</w:t>
      </w:r>
      <w:r>
        <w:rPr>
          <w:rFonts w:ascii="Arial" w:hAnsi="Arial" w:cs="Arial"/>
        </w:rPr>
        <w:t>иа</w:t>
      </w:r>
      <w:r w:rsidRPr="00774B74">
        <w:rPr>
          <w:rFonts w:ascii="Arial" w:hAnsi="Arial" w:cs="Arial"/>
        </w:rPr>
        <w:t>р тус тус буу</w:t>
      </w:r>
      <w:r>
        <w:rPr>
          <w:rFonts w:ascii="Arial" w:hAnsi="Arial" w:cs="Arial"/>
        </w:rPr>
        <w:t>рсан</w:t>
      </w:r>
      <w:r w:rsidRPr="00774B74">
        <w:rPr>
          <w:rFonts w:ascii="Arial" w:hAnsi="Arial" w:cs="Arial"/>
        </w:rPr>
        <w:t xml:space="preserve"> байна.</w:t>
      </w:r>
      <w:r>
        <w:rPr>
          <w:rFonts w:ascii="Arial" w:hAnsi="Arial" w:cs="Arial"/>
        </w:rPr>
        <w:t xml:space="preserve"> Харин 2022 онд 286.0 мянга, 2023 онд 651.0 мянга жуулчин ирсэн байна. </w:t>
      </w:r>
    </w:p>
    <w:p w14:paraId="22934E3E" w14:textId="77777777" w:rsidR="0086730B" w:rsidRPr="00774B74" w:rsidRDefault="0086730B" w:rsidP="0086730B">
      <w:pPr>
        <w:jc w:val="both"/>
        <w:rPr>
          <w:rFonts w:ascii="Arial" w:hAnsi="Arial" w:cs="Arial"/>
        </w:rPr>
      </w:pPr>
    </w:p>
    <w:p w14:paraId="082D6097" w14:textId="77777777" w:rsidR="0086730B" w:rsidRPr="00774B74" w:rsidRDefault="0086730B" w:rsidP="0086730B">
      <w:pPr>
        <w:ind w:firstLine="720"/>
        <w:jc w:val="both"/>
        <w:rPr>
          <w:rFonts w:ascii="Arial" w:hAnsi="Arial" w:cs="Arial"/>
        </w:rPr>
      </w:pPr>
      <w:r w:rsidRPr="00774B74">
        <w:rPr>
          <w:rFonts w:ascii="Arial" w:hAnsi="Arial" w:cs="Arial"/>
        </w:rPr>
        <w:t xml:space="preserve">Монгол Улсад ирсэн жуулчдын тоог сүүлийн 11 жилийн байдлаар авч үзвэл 2010-2012 оны хооронд жуулчдын тоо нэмэгдэж байсан бол 2013-2015 оны хооронд буурах хандлагатай байсан байна. Монгол Улсад 2019 оны байдлаар нийт 557.3 мянган жуулчид ирж байсан бөгөөд 2016 онтой харьцуулахад 38.0 хувь буюу 153.1 </w:t>
      </w:r>
      <w:r w:rsidRPr="00774B74">
        <w:rPr>
          <w:rFonts w:ascii="Arial" w:hAnsi="Arial" w:cs="Arial"/>
        </w:rPr>
        <w:lastRenderedPageBreak/>
        <w:t>мянгаар, 2017 онтой харьцуулахад 19.0 хувь буюу 88.0 мянгаар, 2018 онтой харьцуулахад 5.3 хувь буюу 28.0 мянгаар тус тус нэмэгдэж байсан бол 2020 оны байдлаар нийт жуулчдын тоо 58.9 мянга болж 2019 онтой харьцуулахад 89.4 хувь буюу 498.4 мянгаар буурсан.</w:t>
      </w:r>
    </w:p>
    <w:p w14:paraId="4FDF3FF2" w14:textId="77777777" w:rsidR="0086730B" w:rsidRPr="00774B74" w:rsidRDefault="0086730B" w:rsidP="0086730B">
      <w:pPr>
        <w:jc w:val="both"/>
        <w:rPr>
          <w:rFonts w:ascii="Arial" w:hAnsi="Arial" w:cs="Arial"/>
        </w:rPr>
      </w:pPr>
    </w:p>
    <w:p w14:paraId="42A4FE81" w14:textId="77777777" w:rsidR="0086730B" w:rsidRPr="00774B74" w:rsidRDefault="0086730B" w:rsidP="0086730B">
      <w:pPr>
        <w:ind w:firstLine="720"/>
        <w:jc w:val="both"/>
        <w:rPr>
          <w:rFonts w:ascii="Arial" w:hAnsi="Arial" w:cs="Arial"/>
        </w:rPr>
      </w:pPr>
      <w:r w:rsidRPr="00774B74">
        <w:rPr>
          <w:rFonts w:ascii="Arial" w:hAnsi="Arial" w:cs="Arial"/>
        </w:rPr>
        <w:t xml:space="preserve">Монгол Улсад ирсэн нийт жуулчдын 70 орчим хувь нь II, III дугаар улиралд буюу 4 дүгээр сараас 9 дүгээр сарын хооронд ирсэн </w:t>
      </w:r>
      <w:r>
        <w:rPr>
          <w:rFonts w:ascii="Arial" w:hAnsi="Arial" w:cs="Arial"/>
        </w:rPr>
        <w:t xml:space="preserve">байна. </w:t>
      </w:r>
      <w:r>
        <w:rPr>
          <w:rFonts w:ascii="Arial" w:hAnsi="Arial" w:cs="Arial"/>
          <w:color w:val="000000" w:themeColor="text1"/>
        </w:rPr>
        <w:t>Ялангуяа</w:t>
      </w:r>
      <w:r w:rsidRPr="00774B74">
        <w:rPr>
          <w:rFonts w:ascii="Arial" w:hAnsi="Arial" w:cs="Arial"/>
          <w:color w:val="000000" w:themeColor="text1"/>
        </w:rPr>
        <w:t xml:space="preserve"> </w:t>
      </w:r>
      <w:r>
        <w:rPr>
          <w:rFonts w:ascii="Arial" w:hAnsi="Arial" w:cs="Arial"/>
          <w:color w:val="000000" w:themeColor="text1"/>
        </w:rPr>
        <w:t>7 дугаар</w:t>
      </w:r>
      <w:r w:rsidRPr="00774B74">
        <w:rPr>
          <w:rFonts w:ascii="Arial" w:hAnsi="Arial" w:cs="Arial"/>
          <w:color w:val="000000" w:themeColor="text1"/>
        </w:rPr>
        <w:t xml:space="preserve"> сард Монгол Улсад зочлох жуулчдын тоо харьцангуй нэмэгддэг б</w:t>
      </w:r>
      <w:r>
        <w:rPr>
          <w:rFonts w:ascii="Arial" w:hAnsi="Arial" w:cs="Arial"/>
          <w:color w:val="000000" w:themeColor="text1"/>
        </w:rPr>
        <w:t>уюу</w:t>
      </w:r>
      <w:r w:rsidRPr="00774B74">
        <w:rPr>
          <w:rFonts w:ascii="Arial" w:hAnsi="Arial" w:cs="Arial"/>
          <w:color w:val="000000" w:themeColor="text1"/>
        </w:rPr>
        <w:t xml:space="preserve"> ойролцоогоор 100 орчим мянган жуулчин ирдгээс дийлэнх жуулчин Улаанбаатар</w:t>
      </w:r>
      <w:r>
        <w:rPr>
          <w:rFonts w:ascii="Arial" w:hAnsi="Arial" w:cs="Arial"/>
          <w:color w:val="000000" w:themeColor="text1"/>
        </w:rPr>
        <w:t xml:space="preserve"> хотод</w:t>
      </w:r>
      <w:r w:rsidRPr="00774B74">
        <w:rPr>
          <w:rFonts w:ascii="Arial" w:hAnsi="Arial" w:cs="Arial"/>
          <w:color w:val="000000" w:themeColor="text1"/>
        </w:rPr>
        <w:t xml:space="preserve"> </w:t>
      </w:r>
      <w:r>
        <w:rPr>
          <w:rFonts w:ascii="Arial" w:hAnsi="Arial" w:cs="Arial"/>
          <w:color w:val="000000" w:themeColor="text1"/>
        </w:rPr>
        <w:t xml:space="preserve">болон орон нутагт очиж баяр </w:t>
      </w:r>
      <w:r w:rsidRPr="00774B74">
        <w:rPr>
          <w:rFonts w:ascii="Arial" w:hAnsi="Arial" w:cs="Arial"/>
          <w:color w:val="000000" w:themeColor="text1"/>
        </w:rPr>
        <w:t>наадам үздэг</w:t>
      </w:r>
      <w:r w:rsidRPr="00774B74">
        <w:rPr>
          <w:rFonts w:ascii="Arial" w:hAnsi="Arial" w:cs="Arial"/>
          <w:color w:val="000000" w:themeColor="text1"/>
          <w:vertAlign w:val="superscript"/>
        </w:rPr>
        <w:t>1</w:t>
      </w:r>
      <w:r w:rsidRPr="00774B74">
        <w:rPr>
          <w:rFonts w:ascii="Arial" w:hAnsi="Arial" w:cs="Arial"/>
          <w:color w:val="000000" w:themeColor="text1"/>
        </w:rPr>
        <w:t xml:space="preserve"> байна. Мөн </w:t>
      </w:r>
      <w:r w:rsidRPr="00774B74">
        <w:rPr>
          <w:rFonts w:ascii="Arial" w:hAnsi="Arial" w:cs="Arial"/>
          <w:color w:val="000000" w:themeColor="text1"/>
          <w:shd w:val="clear" w:color="auto" w:fill="FFFFFF"/>
        </w:rPr>
        <w:t>жил бүр 10 мянга орчим жуулчин наадмын нээлт үзэхээр захиалга өгдөг байна.</w:t>
      </w:r>
    </w:p>
    <w:p w14:paraId="4EC481AA" w14:textId="77777777" w:rsidR="0086730B" w:rsidRPr="00774B74" w:rsidRDefault="0086730B" w:rsidP="0086730B">
      <w:pPr>
        <w:ind w:firstLine="720"/>
        <w:jc w:val="both"/>
        <w:rPr>
          <w:rFonts w:ascii="Arial" w:hAnsi="Arial" w:cs="Arial"/>
        </w:rPr>
      </w:pPr>
    </w:p>
    <w:p w14:paraId="63AF38B0" w14:textId="77777777" w:rsidR="0086730B" w:rsidRPr="00774B74" w:rsidRDefault="0086730B" w:rsidP="0086730B">
      <w:pPr>
        <w:ind w:firstLine="720"/>
        <w:jc w:val="both"/>
        <w:rPr>
          <w:rFonts w:ascii="Arial" w:hAnsi="Arial" w:cs="Arial"/>
        </w:rPr>
      </w:pPr>
      <w:r w:rsidRPr="00774B74">
        <w:rPr>
          <w:rFonts w:ascii="Arial" w:hAnsi="Arial" w:cs="Arial"/>
        </w:rPr>
        <w:t xml:space="preserve">Эдгээр тоон мэдээллээс үзэхэд Монгол Улсад ирж буй жуулчдын дийлэнх нь </w:t>
      </w:r>
      <w:r>
        <w:rPr>
          <w:rFonts w:ascii="Arial" w:hAnsi="Arial" w:cs="Arial"/>
          <w:noProof/>
          <w:lang w:val="mn-MN"/>
        </w:rPr>
        <w:t>м</w:t>
      </w:r>
      <w:r w:rsidRPr="00774B74">
        <w:rPr>
          <w:rFonts w:ascii="Arial" w:hAnsi="Arial" w:cs="Arial"/>
          <w:noProof/>
          <w:lang w:val="mn-MN"/>
        </w:rPr>
        <w:t xml:space="preserve">онголын соёлын өв болох </w:t>
      </w:r>
      <w:r>
        <w:rPr>
          <w:rFonts w:ascii="Arial" w:hAnsi="Arial" w:cs="Arial"/>
          <w:noProof/>
          <w:lang w:val="mn-MN"/>
        </w:rPr>
        <w:t>м</w:t>
      </w:r>
      <w:r w:rsidRPr="00774B74">
        <w:rPr>
          <w:rFonts w:ascii="Arial" w:hAnsi="Arial" w:cs="Arial"/>
          <w:noProof/>
          <w:lang w:val="mn-MN"/>
        </w:rPr>
        <w:t xml:space="preserve">онгол наадам </w:t>
      </w:r>
      <w:r w:rsidRPr="00774B74">
        <w:rPr>
          <w:rFonts w:ascii="Arial" w:hAnsi="Arial" w:cs="Arial"/>
          <w:noProof/>
        </w:rPr>
        <w:t>(</w:t>
      </w:r>
      <w:r>
        <w:rPr>
          <w:rFonts w:ascii="Arial" w:hAnsi="Arial" w:cs="Arial"/>
          <w:noProof/>
        </w:rPr>
        <w:t xml:space="preserve">үндэсний </w:t>
      </w:r>
      <w:r w:rsidRPr="00774B74">
        <w:rPr>
          <w:rFonts w:ascii="Arial" w:hAnsi="Arial" w:cs="Arial"/>
          <w:noProof/>
          <w:lang w:val="mn-MN"/>
        </w:rPr>
        <w:t>бөх</w:t>
      </w:r>
      <w:r>
        <w:rPr>
          <w:rFonts w:ascii="Arial" w:hAnsi="Arial" w:cs="Arial"/>
          <w:noProof/>
          <w:lang w:val="mn-MN"/>
        </w:rPr>
        <w:t>ийн барилдаан</w:t>
      </w:r>
      <w:r w:rsidRPr="00774B74">
        <w:rPr>
          <w:rFonts w:ascii="Arial" w:hAnsi="Arial" w:cs="Arial"/>
          <w:noProof/>
          <w:lang w:val="mn-MN"/>
        </w:rPr>
        <w:t>, хурдан морины уралдаан, сур харваа</w:t>
      </w:r>
      <w:r w:rsidRPr="00774B74">
        <w:rPr>
          <w:rFonts w:ascii="Arial" w:hAnsi="Arial" w:cs="Arial"/>
          <w:noProof/>
        </w:rPr>
        <w:t xml:space="preserve">) үзэхээр </w:t>
      </w:r>
      <w:r>
        <w:rPr>
          <w:rFonts w:ascii="Arial" w:hAnsi="Arial" w:cs="Arial"/>
          <w:noProof/>
        </w:rPr>
        <w:t xml:space="preserve">Монгол Улсыг </w:t>
      </w:r>
      <w:r w:rsidRPr="00774B74">
        <w:rPr>
          <w:rFonts w:ascii="Arial" w:hAnsi="Arial" w:cs="Arial"/>
          <w:noProof/>
        </w:rPr>
        <w:t>зорин ирдэг бөгөөд нөгөөтэ</w:t>
      </w:r>
      <w:r>
        <w:rPr>
          <w:rFonts w:ascii="Arial" w:hAnsi="Arial" w:cs="Arial"/>
          <w:noProof/>
        </w:rPr>
        <w:t>э</w:t>
      </w:r>
      <w:r w:rsidRPr="00774B74">
        <w:rPr>
          <w:rFonts w:ascii="Arial" w:hAnsi="Arial" w:cs="Arial"/>
          <w:noProof/>
        </w:rPr>
        <w:t xml:space="preserve">гүүр </w:t>
      </w:r>
      <w:r w:rsidRPr="00774B74">
        <w:rPr>
          <w:rFonts w:ascii="Arial" w:hAnsi="Arial" w:cs="Arial"/>
        </w:rPr>
        <w:t xml:space="preserve">манай орны </w:t>
      </w:r>
      <w:r>
        <w:rPr>
          <w:rFonts w:ascii="Arial" w:hAnsi="Arial" w:cs="Arial"/>
        </w:rPr>
        <w:t xml:space="preserve">эрс тэс </w:t>
      </w:r>
      <w:r w:rsidRPr="00774B74">
        <w:rPr>
          <w:rFonts w:ascii="Arial" w:hAnsi="Arial" w:cs="Arial"/>
        </w:rPr>
        <w:t xml:space="preserve">цаг </w:t>
      </w:r>
      <w:r>
        <w:rPr>
          <w:rFonts w:ascii="Arial" w:hAnsi="Arial" w:cs="Arial"/>
        </w:rPr>
        <w:t>агаарын байдал</w:t>
      </w:r>
      <w:r w:rsidRPr="00774B74">
        <w:rPr>
          <w:rFonts w:ascii="Arial" w:hAnsi="Arial" w:cs="Arial"/>
        </w:rPr>
        <w:t xml:space="preserve"> болон өвлийн аялал жуулчлал хөгжөөгүй </w:t>
      </w:r>
      <w:r w:rsidRPr="004914DA">
        <w:rPr>
          <w:rFonts w:ascii="Arial" w:hAnsi="Arial" w:cs="Arial"/>
        </w:rPr>
        <w:t>зэрэг</w:t>
      </w:r>
      <w:r w:rsidRPr="00774B74">
        <w:rPr>
          <w:rFonts w:ascii="Arial" w:hAnsi="Arial" w:cs="Arial"/>
        </w:rPr>
        <w:t xml:space="preserve"> нь өвлийн улиралд ирэх жуулчдын тоо</w:t>
      </w:r>
      <w:r>
        <w:rPr>
          <w:rFonts w:ascii="Arial" w:hAnsi="Arial" w:cs="Arial"/>
        </w:rPr>
        <w:t>г бага байхад</w:t>
      </w:r>
      <w:r w:rsidRPr="00774B74">
        <w:rPr>
          <w:rFonts w:ascii="Arial" w:hAnsi="Arial" w:cs="Arial"/>
        </w:rPr>
        <w:t xml:space="preserve"> </w:t>
      </w:r>
      <w:r w:rsidRPr="004914DA">
        <w:rPr>
          <w:rFonts w:ascii="Arial" w:hAnsi="Arial" w:cs="Arial"/>
        </w:rPr>
        <w:t>нөлөөлдөг</w:t>
      </w:r>
      <w:r w:rsidRPr="00774B74">
        <w:rPr>
          <w:rFonts w:ascii="Arial" w:hAnsi="Arial" w:cs="Arial"/>
        </w:rPr>
        <w:t>.</w:t>
      </w:r>
    </w:p>
    <w:p w14:paraId="541EA149" w14:textId="77777777" w:rsidR="0086730B" w:rsidRPr="00774B74" w:rsidRDefault="0086730B" w:rsidP="0086730B">
      <w:pPr>
        <w:ind w:firstLine="720"/>
        <w:jc w:val="both"/>
        <w:rPr>
          <w:rFonts w:ascii="Arial" w:hAnsi="Arial" w:cs="Arial"/>
        </w:rPr>
      </w:pPr>
    </w:p>
    <w:p w14:paraId="361E5632" w14:textId="77777777" w:rsidR="0086730B" w:rsidRPr="00DB0F61" w:rsidRDefault="0086730B" w:rsidP="0086730B">
      <w:pPr>
        <w:ind w:firstLine="720"/>
        <w:jc w:val="both"/>
        <w:rPr>
          <w:rFonts w:ascii="Arial" w:hAnsi="Arial" w:cs="Arial"/>
        </w:rPr>
      </w:pPr>
      <w:r w:rsidRPr="004914DA">
        <w:rPr>
          <w:rFonts w:ascii="Arial" w:hAnsi="Arial" w:cs="Arial"/>
        </w:rPr>
        <w:t xml:space="preserve">Түүнчлэн </w:t>
      </w:r>
      <w:r w:rsidRPr="00774B74">
        <w:rPr>
          <w:rFonts w:ascii="Arial" w:hAnsi="Arial" w:cs="Arial"/>
          <w:lang w:val="mn-MN"/>
        </w:rPr>
        <w:t>Үндэсний статистикийн хорооны 2020 оны судалгаагаар “Улс нүүдлийн соёл, уламжлалаараа жуулчдыг татах эрмэлзлээ улам бүр өргөжүүлэн Монгол орны байгаль, түүх соёл, зан заншлыг сурталчилсан жуулчдыг татах үйл ажиллагааг төлөвлөх, ая тухтай амьдрах нөхцөлийг бүрдүүлэх нь чухал байна” гэсэн дүгнэлт гаргасан байна.</w:t>
      </w:r>
    </w:p>
    <w:p w14:paraId="44DD8C7D" w14:textId="77777777" w:rsidR="0086730B" w:rsidRPr="00774B74" w:rsidRDefault="0086730B" w:rsidP="0086730B">
      <w:pPr>
        <w:ind w:firstLine="720"/>
        <w:jc w:val="both"/>
        <w:rPr>
          <w:rFonts w:ascii="Arial" w:hAnsi="Arial" w:cs="Arial"/>
        </w:rPr>
      </w:pPr>
    </w:p>
    <w:p w14:paraId="02636677" w14:textId="77777777" w:rsidR="0086730B" w:rsidRPr="004914DA" w:rsidRDefault="0086730B" w:rsidP="0086730B">
      <w:pPr>
        <w:contextualSpacing/>
        <w:jc w:val="both"/>
        <w:rPr>
          <w:rFonts w:ascii="Arial" w:hAnsi="Arial" w:cs="Arial"/>
          <w:noProof/>
          <w:lang w:val="mn-MN"/>
        </w:rPr>
      </w:pPr>
      <w:r w:rsidRPr="00774B74">
        <w:rPr>
          <w:rFonts w:ascii="Arial" w:hAnsi="Arial" w:cs="Arial"/>
          <w:noProof/>
          <w:lang w:val="mn-MN"/>
        </w:rPr>
        <w:tab/>
      </w:r>
      <w:r>
        <w:rPr>
          <w:rFonts w:ascii="Arial" w:hAnsi="Arial" w:cs="Arial"/>
          <w:noProof/>
          <w:lang w:val="mn-MN"/>
        </w:rPr>
        <w:t>2.</w:t>
      </w:r>
      <w:r w:rsidRPr="00774B74">
        <w:rPr>
          <w:rFonts w:ascii="Arial" w:hAnsi="Arial" w:cs="Arial"/>
          <w:color w:val="000000"/>
          <w:shd w:val="clear" w:color="auto" w:fill="FFFFFF"/>
        </w:rPr>
        <w:t xml:space="preserve">Үндэсний их баяр наадмын тухай хуулийн 8 дугаар зүйлийн </w:t>
      </w:r>
      <w:r w:rsidRPr="00774B74">
        <w:rPr>
          <w:rFonts w:ascii="Arial" w:hAnsi="Arial" w:cs="Arial"/>
          <w:color w:val="000000" w:themeColor="text1"/>
          <w:shd w:val="clear" w:color="auto" w:fill="FFFFFF"/>
        </w:rPr>
        <w:t>8.1-д “Хурдан морины уралдааныг азарга, их нас, соёолон, хязаалан, шүдлэн, даага гэсэн насны ангиллаар зохион байгуулна</w:t>
      </w:r>
      <w:r>
        <w:rPr>
          <w:rFonts w:ascii="Arial" w:hAnsi="Arial" w:cs="Arial"/>
          <w:color w:val="000000" w:themeColor="text1"/>
          <w:shd w:val="clear" w:color="auto" w:fill="FFFFFF"/>
        </w:rPr>
        <w:t>.</w:t>
      </w:r>
      <w:r w:rsidRPr="00774B74">
        <w:rPr>
          <w:rFonts w:ascii="Arial" w:hAnsi="Arial" w:cs="Arial"/>
          <w:color w:val="000000" w:themeColor="text1"/>
          <w:shd w:val="clear" w:color="auto" w:fill="FFFFFF"/>
        </w:rPr>
        <w:t xml:space="preserve">” гэж заасан бөгөөд </w:t>
      </w:r>
      <w:r w:rsidRPr="00774B74">
        <w:rPr>
          <w:rFonts w:ascii="Arial" w:hAnsi="Arial" w:cs="Arial"/>
        </w:rPr>
        <w:t>Стандартчиллын үндэсний зөвлөлийн 201</w:t>
      </w:r>
      <w:r w:rsidRPr="004914DA">
        <w:rPr>
          <w:rFonts w:ascii="Arial" w:hAnsi="Arial" w:cs="Arial"/>
          <w:lang w:val="mn-MN"/>
        </w:rPr>
        <w:t>4</w:t>
      </w:r>
      <w:r w:rsidRPr="00774B74">
        <w:rPr>
          <w:rFonts w:ascii="Arial" w:hAnsi="Arial" w:cs="Arial"/>
        </w:rPr>
        <w:t xml:space="preserve"> оны </w:t>
      </w:r>
      <w:r w:rsidRPr="004914DA">
        <w:rPr>
          <w:rFonts w:ascii="Arial" w:hAnsi="Arial" w:cs="Arial"/>
          <w:lang w:val="mn-MN"/>
        </w:rPr>
        <w:t>34</w:t>
      </w:r>
      <w:r w:rsidRPr="00774B74">
        <w:rPr>
          <w:rFonts w:ascii="Arial" w:hAnsi="Arial" w:cs="Arial"/>
        </w:rPr>
        <w:t xml:space="preserve"> д</w:t>
      </w:r>
      <w:r w:rsidRPr="004914DA">
        <w:rPr>
          <w:rFonts w:ascii="Arial" w:hAnsi="Arial" w:cs="Arial"/>
          <w:lang w:val="mn-MN"/>
        </w:rPr>
        <w:t>үгээ</w:t>
      </w:r>
      <w:r w:rsidRPr="00774B74">
        <w:rPr>
          <w:rFonts w:ascii="Arial" w:hAnsi="Arial" w:cs="Arial"/>
        </w:rPr>
        <w:t xml:space="preserve">р тогтоолоор </w:t>
      </w:r>
      <w:r>
        <w:rPr>
          <w:rFonts w:ascii="Arial" w:hAnsi="Arial" w:cs="Arial"/>
        </w:rPr>
        <w:t>“</w:t>
      </w:r>
      <w:r w:rsidRPr="00774B74">
        <w:rPr>
          <w:rFonts w:ascii="Arial" w:hAnsi="Arial" w:cs="Arial"/>
          <w:noProof/>
          <w:lang w:val="mn-MN"/>
        </w:rPr>
        <w:t>Хурдан моринд тавих ерөнхий шаардлага</w:t>
      </w:r>
      <w:r>
        <w:rPr>
          <w:rFonts w:ascii="Arial" w:hAnsi="Arial" w:cs="Arial"/>
          <w:noProof/>
          <w:lang w:val="mn-MN"/>
        </w:rPr>
        <w:t>”</w:t>
      </w:r>
      <w:r w:rsidRPr="00774B74">
        <w:rPr>
          <w:rFonts w:ascii="Arial" w:hAnsi="Arial" w:cs="Arial"/>
          <w:noProof/>
          <w:lang w:val="mn-MN"/>
        </w:rPr>
        <w:t xml:space="preserve"> буюу М</w:t>
      </w:r>
      <w:r w:rsidRPr="004914DA">
        <w:rPr>
          <w:rFonts w:ascii="Arial" w:hAnsi="Arial" w:cs="Arial"/>
          <w:noProof/>
          <w:lang w:val="mn-MN"/>
        </w:rPr>
        <w:t>NS6464:2014 стандартаар хурдан морины сэрвээний өндрийн дээд хэмжээг тогтоож, Үндэсний их баяр наадам, шигшмэл хурдан морьдын “Их Хурд” уралдаан болон хурдан морины бүсийн уралдаан, аймаг, сумдын хурдан морины уралдаан зохион байгуулахад тус стандартыг мөрдөхөөр заасан</w:t>
      </w:r>
      <w:r>
        <w:rPr>
          <w:rFonts w:ascii="Arial" w:hAnsi="Arial" w:cs="Arial"/>
          <w:noProof/>
          <w:lang w:val="mn-MN"/>
        </w:rPr>
        <w:t xml:space="preserve"> ч маргаан дагуулсаар байна. </w:t>
      </w:r>
    </w:p>
    <w:p w14:paraId="3A5E888C" w14:textId="77777777" w:rsidR="0086730B" w:rsidRPr="00774B74" w:rsidRDefault="0086730B" w:rsidP="0086730B">
      <w:pPr>
        <w:jc w:val="both"/>
        <w:rPr>
          <w:rFonts w:ascii="Arial" w:hAnsi="Arial" w:cs="Arial"/>
        </w:rPr>
      </w:pPr>
    </w:p>
    <w:p w14:paraId="57A927DF" w14:textId="77777777" w:rsidR="0086730B" w:rsidRPr="00774B74" w:rsidRDefault="0086730B" w:rsidP="0086730B">
      <w:pPr>
        <w:ind w:firstLine="720"/>
        <w:jc w:val="both"/>
        <w:rPr>
          <w:rFonts w:ascii="Arial" w:hAnsi="Arial" w:cs="Arial"/>
        </w:rPr>
      </w:pPr>
      <w:r w:rsidRPr="00774B74">
        <w:rPr>
          <w:rFonts w:ascii="Arial" w:hAnsi="Arial" w:cs="Arial"/>
        </w:rPr>
        <w:t>3.Түүнчлэн хурдан морины уралдааныг дагаж унаач хүүхдийн эрх</w:t>
      </w:r>
      <w:r w:rsidRPr="004914DA">
        <w:rPr>
          <w:rFonts w:ascii="Arial" w:hAnsi="Arial" w:cs="Arial"/>
        </w:rPr>
        <w:t>ийн асуудал</w:t>
      </w:r>
      <w:r w:rsidRPr="00774B74">
        <w:rPr>
          <w:rFonts w:ascii="Arial" w:hAnsi="Arial" w:cs="Arial"/>
        </w:rPr>
        <w:t xml:space="preserve"> зайлшгүй хөндөгд</w:t>
      </w:r>
      <w:r>
        <w:rPr>
          <w:rFonts w:ascii="Arial" w:hAnsi="Arial" w:cs="Arial"/>
        </w:rPr>
        <w:t>дөг.</w:t>
      </w:r>
      <w:r w:rsidRPr="00774B74">
        <w:rPr>
          <w:rFonts w:ascii="Arial" w:hAnsi="Arial" w:cs="Arial"/>
        </w:rPr>
        <w:t xml:space="preserve"> Суда</w:t>
      </w:r>
      <w:r w:rsidRPr="004914DA">
        <w:rPr>
          <w:rFonts w:ascii="Arial" w:hAnsi="Arial" w:cs="Arial"/>
        </w:rPr>
        <w:t>л</w:t>
      </w:r>
      <w:r w:rsidRPr="00774B74">
        <w:rPr>
          <w:rFonts w:ascii="Arial" w:hAnsi="Arial" w:cs="Arial"/>
        </w:rPr>
        <w:t>гаанаас</w:t>
      </w:r>
      <w:r w:rsidRPr="004914DA">
        <w:rPr>
          <w:rFonts w:ascii="Arial" w:hAnsi="Arial" w:cs="Arial"/>
          <w:color w:val="000000" w:themeColor="text1"/>
          <w:spacing w:val="5"/>
        </w:rPr>
        <w:t xml:space="preserve"> үзэхэд</w:t>
      </w:r>
      <w:r w:rsidRPr="00774B74">
        <w:rPr>
          <w:rFonts w:ascii="Arial" w:hAnsi="Arial" w:cs="Arial"/>
        </w:rPr>
        <w:t xml:space="preserve"> 2012-2014 оны хооронд Гэмтэл согог судлалын үндэсний төвд 941 хүүхэд мориноос унаж гэмтэл авсны улмаас эмнэлгийн яаралтай тусламж авснаас хэвтэн эмчлүүлсэн хүүхдийн тоо 605, нас барсан хүүхдийн тоо 6 байжээ</w:t>
      </w:r>
      <w:r w:rsidRPr="00774B74">
        <w:rPr>
          <w:rFonts w:ascii="Arial" w:hAnsi="Arial" w:cs="Arial"/>
          <w:vertAlign w:val="superscript"/>
        </w:rPr>
        <w:t>2</w:t>
      </w:r>
      <w:r w:rsidRPr="00774B74">
        <w:rPr>
          <w:rFonts w:ascii="Arial" w:hAnsi="Arial" w:cs="Arial"/>
        </w:rPr>
        <w:t>.</w:t>
      </w:r>
    </w:p>
    <w:p w14:paraId="0F6B6BA8" w14:textId="77777777" w:rsidR="0086730B" w:rsidRPr="00774B74" w:rsidRDefault="0086730B" w:rsidP="0086730B">
      <w:pPr>
        <w:ind w:firstLine="720"/>
        <w:jc w:val="both"/>
        <w:rPr>
          <w:rFonts w:ascii="Arial" w:hAnsi="Arial" w:cs="Arial"/>
        </w:rPr>
      </w:pPr>
    </w:p>
    <w:p w14:paraId="270DD71C" w14:textId="77777777" w:rsidR="0086730B" w:rsidRPr="00774B74" w:rsidRDefault="0086730B" w:rsidP="0086730B">
      <w:pPr>
        <w:ind w:firstLine="720"/>
        <w:jc w:val="both"/>
        <w:rPr>
          <w:rFonts w:ascii="Arial" w:hAnsi="Arial" w:cs="Arial"/>
          <w:color w:val="000000" w:themeColor="text1"/>
          <w:spacing w:val="5"/>
          <w:vertAlign w:val="superscript"/>
        </w:rPr>
      </w:pPr>
      <w:r w:rsidRPr="00774B74">
        <w:rPr>
          <w:rFonts w:ascii="Arial" w:hAnsi="Arial" w:cs="Arial"/>
          <w:color w:val="000000" w:themeColor="text1"/>
          <w:spacing w:val="5"/>
        </w:rPr>
        <w:t>1996-2006 онд 17 хүүхэд хурдан морины уралдааны явцад мориноосоо унаж амь эрсэдсэнээс 6 нь зун (намар), 2 нь хавар (өвөл) тохиолдсон байх бөгөөд үлдсэн 9 тохиолдол хэзээ болсон нь тодорхойгүй</w:t>
      </w:r>
      <w:r w:rsidRPr="00B324CF">
        <w:rPr>
          <w:rFonts w:ascii="Arial" w:hAnsi="Arial" w:cs="Arial"/>
          <w:color w:val="000000" w:themeColor="text1"/>
        </w:rPr>
        <w:t xml:space="preserve"> </w:t>
      </w:r>
      <w:r w:rsidRPr="00774B74">
        <w:rPr>
          <w:rFonts w:ascii="Arial" w:hAnsi="Arial" w:cs="Arial"/>
          <w:color w:val="000000" w:themeColor="text1"/>
        </w:rPr>
        <w:t>байна</w:t>
      </w:r>
      <w:r>
        <w:rPr>
          <w:rFonts w:ascii="Arial" w:hAnsi="Arial" w:cs="Arial"/>
          <w:color w:val="000000" w:themeColor="text1"/>
        </w:rPr>
        <w:t>.</w:t>
      </w:r>
      <w:r w:rsidRPr="00774B74">
        <w:rPr>
          <w:rFonts w:ascii="Arial" w:hAnsi="Arial" w:cs="Arial"/>
          <w:color w:val="000000" w:themeColor="text1"/>
          <w:spacing w:val="5"/>
          <w:vertAlign w:val="superscript"/>
        </w:rPr>
        <w:t>3</w:t>
      </w:r>
      <w:r w:rsidRPr="00774B74">
        <w:rPr>
          <w:rFonts w:ascii="Arial" w:hAnsi="Arial" w:cs="Arial"/>
          <w:color w:val="000000" w:themeColor="text1"/>
        </w:rPr>
        <w:t xml:space="preserve"> Үүнээс </w:t>
      </w:r>
      <w:r>
        <w:rPr>
          <w:rFonts w:ascii="Arial" w:hAnsi="Arial" w:cs="Arial"/>
          <w:color w:val="000000" w:themeColor="text1"/>
        </w:rPr>
        <w:t>үзэхэд</w:t>
      </w:r>
      <w:r w:rsidRPr="00774B74">
        <w:rPr>
          <w:rFonts w:ascii="Arial" w:hAnsi="Arial" w:cs="Arial"/>
          <w:color w:val="000000" w:themeColor="text1"/>
        </w:rPr>
        <w:t xml:space="preserve"> </w:t>
      </w:r>
      <w:r>
        <w:rPr>
          <w:rFonts w:ascii="Arial" w:hAnsi="Arial" w:cs="Arial"/>
          <w:color w:val="000000" w:themeColor="text1"/>
          <w:spacing w:val="5"/>
          <w:shd w:val="clear" w:color="auto" w:fill="FFFFFF"/>
        </w:rPr>
        <w:t>м</w:t>
      </w:r>
      <w:r w:rsidRPr="00774B74">
        <w:rPr>
          <w:rFonts w:ascii="Arial" w:hAnsi="Arial" w:cs="Arial"/>
          <w:color w:val="000000" w:themeColor="text1"/>
          <w:spacing w:val="5"/>
          <w:shd w:val="clear" w:color="auto" w:fill="FFFFFF"/>
        </w:rPr>
        <w:t xml:space="preserve">ориноос унаж амь насаа алдах нь хаврын төдийгүй зуны уралдааны үед ч </w:t>
      </w:r>
      <w:r w:rsidRPr="00774B74">
        <w:rPr>
          <w:rFonts w:ascii="Arial" w:hAnsi="Arial" w:cs="Arial"/>
          <w:color w:val="000000" w:themeColor="text1"/>
          <w:spacing w:val="5"/>
        </w:rPr>
        <w:t>элбэг тохиолддог байна.</w:t>
      </w:r>
    </w:p>
    <w:p w14:paraId="59022729" w14:textId="77777777" w:rsidR="0086730B" w:rsidRPr="00774B74" w:rsidRDefault="0086730B" w:rsidP="0086730B">
      <w:pPr>
        <w:ind w:firstLine="720"/>
        <w:contextualSpacing/>
        <w:jc w:val="both"/>
        <w:rPr>
          <w:rFonts w:ascii="Arial" w:hAnsi="Arial" w:cs="Arial"/>
          <w:noProof/>
          <w:lang w:val="mn-MN"/>
        </w:rPr>
      </w:pPr>
    </w:p>
    <w:p w14:paraId="42A52F81" w14:textId="77777777" w:rsidR="0086730B" w:rsidRPr="00774B74" w:rsidRDefault="0086730B" w:rsidP="0086730B">
      <w:pPr>
        <w:ind w:firstLine="720"/>
        <w:contextualSpacing/>
        <w:jc w:val="both"/>
        <w:rPr>
          <w:rFonts w:ascii="Arial" w:hAnsi="Arial" w:cs="Arial"/>
          <w:color w:val="000000" w:themeColor="text1"/>
          <w:shd w:val="clear" w:color="auto" w:fill="FFFFFF"/>
        </w:rPr>
      </w:pPr>
      <w:r w:rsidRPr="00774B74">
        <w:rPr>
          <w:rFonts w:ascii="Arial" w:hAnsi="Arial" w:cs="Arial"/>
          <w:noProof/>
          <w:lang w:val="mn-MN"/>
        </w:rPr>
        <w:lastRenderedPageBreak/>
        <w:t xml:space="preserve">Хэдийгээр Монгол Улсын Засгийн газрын 2019 оны </w:t>
      </w:r>
      <w:r w:rsidRPr="00774B74">
        <w:rPr>
          <w:rFonts w:ascii="Arial" w:hAnsi="Arial" w:cs="Arial"/>
          <w:color w:val="111111"/>
          <w:shd w:val="clear" w:color="auto" w:fill="FFFFFF"/>
        </w:rPr>
        <w:t xml:space="preserve">“Хурдан морины уралдааны талаар авах зарим арга хэмжээний тухай” 57 дугаар тогтоолоор </w:t>
      </w:r>
      <w:r w:rsidRPr="00774B74">
        <w:rPr>
          <w:rFonts w:ascii="Arial" w:hAnsi="Arial" w:cs="Arial"/>
          <w:color w:val="000000" w:themeColor="text1"/>
          <w:shd w:val="clear" w:color="auto" w:fill="FFFFFF"/>
        </w:rPr>
        <w:t xml:space="preserve">жил бүрийн арваннэгдүгээр сарын 1-ээс тавдугаар сарын 1-ний өдрийг хүртэлх хугацаанд хурдан морины уралдаан, сунгаа, үсэргээн зохион байгуулахыг хориглосон боловч 2022 оны </w:t>
      </w:r>
      <w:r>
        <w:rPr>
          <w:rFonts w:ascii="Arial" w:hAnsi="Arial" w:cs="Arial"/>
          <w:color w:val="000000" w:themeColor="text1"/>
          <w:shd w:val="clear" w:color="auto" w:fill="FFFFFF"/>
        </w:rPr>
        <w:t>Сар шинийн</w:t>
      </w:r>
      <w:r w:rsidRPr="00774B74">
        <w:rPr>
          <w:rFonts w:ascii="Arial" w:hAnsi="Arial" w:cs="Arial"/>
          <w:color w:val="000000" w:themeColor="text1"/>
          <w:shd w:val="clear" w:color="auto" w:fill="FFFFFF"/>
        </w:rPr>
        <w:t xml:space="preserve"> баярын өдрүүдэд 7 аймагт хурдан морины бэсрэг болон бооцоот уралдаан зохион байгуулсан</w:t>
      </w:r>
      <w:r w:rsidRPr="00774B74">
        <w:rPr>
          <w:rFonts w:ascii="Arial" w:hAnsi="Arial" w:cs="Arial"/>
          <w:color w:val="000000" w:themeColor="text1"/>
          <w:shd w:val="clear" w:color="auto" w:fill="FFFFFF"/>
          <w:vertAlign w:val="superscript"/>
        </w:rPr>
        <w:t>4</w:t>
      </w:r>
      <w:r w:rsidRPr="00774B74">
        <w:rPr>
          <w:rFonts w:ascii="Arial" w:hAnsi="Arial" w:cs="Arial"/>
          <w:color w:val="000000" w:themeColor="text1"/>
          <w:shd w:val="clear" w:color="auto" w:fill="FFFFFF"/>
        </w:rPr>
        <w:t xml:space="preserve"> тухай Хүний эрхийн үндэсний комисс мэдээлсэн бөгөөд 2022 оны нэгдүгээр сарын 27-ны өдөр Архангай аймгийн Ихтамир сумын Элстэй гэх газар хурдан морины уралдаанд бэлдэж байсан 12 настай эрэгтэй хүүхэд мөсөн дээр унаж, моринд өшиглүүлэн дунд чөмгөө хугалсан тохиолдол байна</w:t>
      </w:r>
      <w:r>
        <w:rPr>
          <w:rFonts w:ascii="Arial" w:hAnsi="Arial" w:cs="Arial"/>
          <w:color w:val="000000" w:themeColor="text1"/>
          <w:shd w:val="clear" w:color="auto" w:fill="FFFFFF"/>
        </w:rPr>
        <w:t>.</w:t>
      </w:r>
      <w:r w:rsidRPr="00774B74">
        <w:rPr>
          <w:rFonts w:ascii="Arial" w:hAnsi="Arial" w:cs="Arial"/>
          <w:color w:val="000000" w:themeColor="text1"/>
          <w:shd w:val="clear" w:color="auto" w:fill="FFFFFF"/>
          <w:vertAlign w:val="superscript"/>
        </w:rPr>
        <w:t>5</w:t>
      </w:r>
    </w:p>
    <w:p w14:paraId="561C3902" w14:textId="77777777" w:rsidR="0086730B" w:rsidRDefault="0086730B" w:rsidP="0086730B">
      <w:pPr>
        <w:pStyle w:val="NormalWeb"/>
        <w:spacing w:before="0" w:beforeAutospacing="0" w:after="0" w:afterAutospacing="0"/>
        <w:ind w:firstLine="720"/>
        <w:jc w:val="both"/>
        <w:rPr>
          <w:rFonts w:ascii="Arial" w:hAnsi="Arial" w:cs="Arial"/>
          <w:noProof/>
          <w:color w:val="000000"/>
          <w:lang w:val="mn-MN"/>
        </w:rPr>
      </w:pPr>
    </w:p>
    <w:p w14:paraId="13C3F711" w14:textId="7AA9FAE7" w:rsidR="0086730B" w:rsidRPr="00774B74" w:rsidRDefault="0086730B" w:rsidP="0086730B">
      <w:pPr>
        <w:pStyle w:val="NormalWeb"/>
        <w:spacing w:before="0" w:beforeAutospacing="0" w:after="0" w:afterAutospacing="0"/>
        <w:ind w:firstLine="720"/>
        <w:jc w:val="both"/>
        <w:rPr>
          <w:rFonts w:ascii="Arial" w:hAnsi="Arial" w:cs="Arial"/>
          <w:noProof/>
          <w:color w:val="000000"/>
          <w:lang w:val="mn-MN"/>
        </w:rPr>
      </w:pPr>
      <w:r w:rsidRPr="00774B74">
        <w:rPr>
          <w:rFonts w:ascii="Arial" w:hAnsi="Arial" w:cs="Arial"/>
          <w:noProof/>
          <w:color w:val="000000"/>
          <w:lang w:val="mn-MN"/>
        </w:rPr>
        <w:t xml:space="preserve">Иймд дээр дурдсан бодлогын баримт бичигт туссан зорилтыг </w:t>
      </w:r>
      <w:r>
        <w:rPr>
          <w:rFonts w:ascii="Arial" w:hAnsi="Arial" w:cs="Arial"/>
          <w:noProof/>
          <w:color w:val="000000"/>
          <w:lang w:val="mn-MN"/>
        </w:rPr>
        <w:t>хэрэгжүүлэх</w:t>
      </w:r>
      <w:r w:rsidRPr="00774B74">
        <w:rPr>
          <w:rFonts w:ascii="Arial" w:hAnsi="Arial" w:cs="Arial"/>
          <w:noProof/>
          <w:color w:val="000000"/>
          <w:lang w:val="mn-MN"/>
        </w:rPr>
        <w:t xml:space="preserve">, </w:t>
      </w:r>
      <w:r w:rsidRPr="00774B74">
        <w:rPr>
          <w:rFonts w:ascii="Arial" w:hAnsi="Arial" w:cs="Arial"/>
          <w:noProof/>
          <w:lang w:val="mn-MN"/>
        </w:rPr>
        <w:t>унаач хүүхдийн эрхийг зөрчихгүйгээр өв соёл, түүхэн уламжлалаа тээж үлдэх</w:t>
      </w:r>
      <w:r>
        <w:rPr>
          <w:rFonts w:ascii="Arial" w:hAnsi="Arial" w:cs="Arial"/>
          <w:noProof/>
          <w:lang w:val="mn-MN"/>
        </w:rPr>
        <w:t xml:space="preserve">, </w:t>
      </w:r>
      <w:r w:rsidRPr="00774B74">
        <w:rPr>
          <w:rFonts w:ascii="Arial" w:hAnsi="Arial" w:cs="Arial"/>
          <w:lang w:val="mn-MN"/>
        </w:rPr>
        <w:t>соёл, уламжлалаараа жуулчдыг татах</w:t>
      </w:r>
      <w:r w:rsidRPr="00774B74">
        <w:rPr>
          <w:rFonts w:ascii="Arial" w:hAnsi="Arial" w:cs="Arial"/>
          <w:noProof/>
          <w:lang w:val="mn-MN"/>
        </w:rPr>
        <w:t xml:space="preserve"> шаардлага</w:t>
      </w:r>
      <w:r>
        <w:rPr>
          <w:rFonts w:ascii="Arial" w:hAnsi="Arial" w:cs="Arial"/>
          <w:noProof/>
          <w:lang w:val="mn-MN"/>
        </w:rPr>
        <w:t xml:space="preserve"> байгаагаас </w:t>
      </w:r>
      <w:r w:rsidRPr="00774B74">
        <w:rPr>
          <w:rFonts w:ascii="Arial" w:hAnsi="Arial" w:cs="Arial"/>
          <w:noProof/>
          <w:lang w:val="mn-MN"/>
        </w:rPr>
        <w:t xml:space="preserve">гадна хурдан морь эзэмшигч, уяачдад аль ч улиралд морио уралдуулах, </w:t>
      </w:r>
      <w:r>
        <w:rPr>
          <w:rFonts w:ascii="Arial" w:hAnsi="Arial" w:cs="Arial"/>
          <w:noProof/>
          <w:lang w:val="mn-MN"/>
        </w:rPr>
        <w:t>Үндэсний баяр</w:t>
      </w:r>
      <w:r w:rsidRPr="00774B74">
        <w:rPr>
          <w:rFonts w:ascii="Arial" w:hAnsi="Arial" w:cs="Arial"/>
          <w:noProof/>
          <w:lang w:val="mn-MN"/>
        </w:rPr>
        <w:t xml:space="preserve"> наадамд уралд</w:t>
      </w:r>
      <w:r>
        <w:rPr>
          <w:rFonts w:ascii="Arial" w:hAnsi="Arial" w:cs="Arial"/>
          <w:noProof/>
          <w:lang w:val="mn-MN"/>
        </w:rPr>
        <w:t>уулж чад</w:t>
      </w:r>
      <w:r w:rsidRPr="00774B74">
        <w:rPr>
          <w:rFonts w:ascii="Arial" w:hAnsi="Arial" w:cs="Arial"/>
          <w:noProof/>
          <w:lang w:val="mn-MN"/>
        </w:rPr>
        <w:t xml:space="preserve">даггүй морио уралдуулах бололцоог бий болгох, </w:t>
      </w:r>
      <w:r>
        <w:rPr>
          <w:rFonts w:ascii="Arial" w:hAnsi="Arial" w:cs="Arial"/>
          <w:noProof/>
          <w:lang w:val="mn-MN"/>
        </w:rPr>
        <w:t>о</w:t>
      </w:r>
      <w:r w:rsidRPr="00774B74">
        <w:rPr>
          <w:rFonts w:ascii="Arial" w:hAnsi="Arial" w:cs="Arial"/>
          <w:noProof/>
          <w:lang w:val="mn-MN"/>
        </w:rPr>
        <w:t xml:space="preserve">лон </w:t>
      </w:r>
      <w:r>
        <w:rPr>
          <w:rFonts w:ascii="Arial" w:hAnsi="Arial" w:cs="Arial"/>
          <w:noProof/>
          <w:lang w:val="mn-MN"/>
        </w:rPr>
        <w:t>у</w:t>
      </w:r>
      <w:r w:rsidRPr="00774B74">
        <w:rPr>
          <w:rFonts w:ascii="Arial" w:hAnsi="Arial" w:cs="Arial"/>
          <w:noProof/>
          <w:lang w:val="mn-MN"/>
        </w:rPr>
        <w:t xml:space="preserve">лсын жишигт нийцсэн морин тойруулга байгуулж, бооцоот морин уралдаан зохион байгуулах </w:t>
      </w:r>
      <w:r w:rsidRPr="00774B74">
        <w:rPr>
          <w:rFonts w:ascii="Arial" w:hAnsi="Arial" w:cs="Arial"/>
          <w:noProof/>
          <w:color w:val="000000"/>
          <w:lang w:val="mn-MN"/>
        </w:rPr>
        <w:t xml:space="preserve">эрх зүйн орчныг бий болгох зайлшгүй шаардлага </w:t>
      </w:r>
      <w:r>
        <w:rPr>
          <w:rFonts w:ascii="Arial" w:hAnsi="Arial" w:cs="Arial"/>
          <w:noProof/>
          <w:color w:val="000000"/>
          <w:lang w:val="mn-MN"/>
        </w:rPr>
        <w:t xml:space="preserve">шшссэн байна. </w:t>
      </w:r>
    </w:p>
    <w:p w14:paraId="3B73C7D9" w14:textId="77777777" w:rsidR="0086730B" w:rsidRDefault="0086730B" w:rsidP="0086730B">
      <w:pPr>
        <w:jc w:val="both"/>
        <w:rPr>
          <w:rFonts w:ascii="Arial" w:hAnsi="Arial" w:cs="Arial"/>
        </w:rPr>
      </w:pPr>
    </w:p>
    <w:p w14:paraId="63C6A77F" w14:textId="4CC8A6F5" w:rsidR="0086730B" w:rsidRPr="00AC1D82" w:rsidRDefault="0086730B" w:rsidP="0086730B">
      <w:pPr>
        <w:ind w:firstLine="720"/>
        <w:jc w:val="both"/>
        <w:rPr>
          <w:rFonts w:ascii="Arial" w:hAnsi="Arial" w:cs="Arial"/>
          <w:color w:val="000000" w:themeColor="text1"/>
          <w:shd w:val="clear" w:color="auto" w:fill="FFFFFF"/>
        </w:rPr>
      </w:pPr>
      <w:r>
        <w:rPr>
          <w:rFonts w:ascii="Arial" w:hAnsi="Arial" w:cs="Arial"/>
        </w:rPr>
        <w:t>Б</w:t>
      </w:r>
      <w:r w:rsidRPr="00774B74">
        <w:rPr>
          <w:rFonts w:ascii="Arial" w:hAnsi="Arial" w:cs="Arial"/>
        </w:rPr>
        <w:t>ооцоот морин уралдааны эрх зүйн</w:t>
      </w:r>
      <w:r>
        <w:rPr>
          <w:rFonts w:ascii="Arial" w:hAnsi="Arial" w:cs="Arial"/>
        </w:rPr>
        <w:t xml:space="preserve"> орчныг бий болгох зорилгоор </w:t>
      </w:r>
      <w:r w:rsidRPr="00774B74">
        <w:rPr>
          <w:rFonts w:ascii="Arial" w:hAnsi="Arial" w:cs="Arial"/>
        </w:rPr>
        <w:t>анхдагч хуулийн төсөл боловсруул</w:t>
      </w:r>
      <w:r>
        <w:rPr>
          <w:rFonts w:ascii="Arial" w:hAnsi="Arial" w:cs="Arial"/>
        </w:rPr>
        <w:t xml:space="preserve">на. </w:t>
      </w:r>
      <w:r>
        <w:rPr>
          <w:rFonts w:ascii="Arial" w:eastAsia="Arial" w:hAnsi="Arial" w:cs="Arial"/>
          <w:color w:val="000000" w:themeColor="text1"/>
        </w:rPr>
        <w:t>Э</w:t>
      </w:r>
      <w:r w:rsidRPr="001050D3">
        <w:rPr>
          <w:rFonts w:ascii="Arial" w:eastAsia="Arial" w:hAnsi="Arial" w:cs="Arial"/>
          <w:color w:val="000000" w:themeColor="text1"/>
        </w:rPr>
        <w:t>дийн засгийн үр өгөөж</w:t>
      </w:r>
      <w:r>
        <w:rPr>
          <w:rFonts w:ascii="Arial" w:eastAsia="Arial" w:hAnsi="Arial" w:cs="Arial"/>
          <w:color w:val="000000" w:themeColor="text1"/>
        </w:rPr>
        <w:t>ийг нэмэгдүүлэх</w:t>
      </w:r>
      <w:r w:rsidRPr="001050D3">
        <w:rPr>
          <w:rFonts w:ascii="Arial" w:eastAsia="Arial" w:hAnsi="Arial" w:cs="Arial"/>
          <w:color w:val="000000" w:themeColor="text1"/>
        </w:rPr>
        <w:t xml:space="preserve">, </w:t>
      </w:r>
      <w:r>
        <w:rPr>
          <w:rFonts w:ascii="Arial" w:eastAsia="Arial" w:hAnsi="Arial" w:cs="Arial"/>
          <w:color w:val="000000" w:themeColor="text1"/>
        </w:rPr>
        <w:t xml:space="preserve">үндэний өв соёлыг түгээн дэлгэрүүлэх, </w:t>
      </w:r>
      <w:r w:rsidRPr="001050D3">
        <w:rPr>
          <w:rFonts w:ascii="Arial" w:eastAsia="Arial" w:hAnsi="Arial" w:cs="Arial"/>
          <w:color w:val="000000" w:themeColor="text1"/>
        </w:rPr>
        <w:t>аялал жуулчлалыг хөгжүүлэх</w:t>
      </w:r>
      <w:r w:rsidRPr="00167F45">
        <w:rPr>
          <w:rFonts w:ascii="Arial" w:eastAsia="Calibri" w:hAnsi="Arial" w:cs="Arial"/>
          <w:color w:val="000000" w:themeColor="text1"/>
          <w:lang w:val="mn-MN"/>
        </w:rPr>
        <w:t xml:space="preserve"> </w:t>
      </w:r>
      <w:r>
        <w:rPr>
          <w:rFonts w:ascii="Arial" w:eastAsia="Calibri" w:hAnsi="Arial" w:cs="Arial"/>
          <w:color w:val="000000" w:themeColor="text1"/>
          <w:lang w:val="mn-MN"/>
        </w:rPr>
        <w:t xml:space="preserve">хүрээнд </w:t>
      </w:r>
      <w:r w:rsidRPr="00167F45">
        <w:rPr>
          <w:rFonts w:ascii="Arial" w:eastAsia="Calibri" w:hAnsi="Arial" w:cs="Arial"/>
          <w:color w:val="000000" w:themeColor="text1"/>
          <w:lang w:val="mn-MN"/>
        </w:rPr>
        <w:t>Монгол Улсын нутаг дэвсгэрт бооцоот морин уралдааны үйл ажиллагаа эрхлэх этгээдий</w:t>
      </w:r>
      <w:r>
        <w:rPr>
          <w:rFonts w:ascii="Arial" w:eastAsia="Calibri" w:hAnsi="Arial" w:cs="Arial"/>
          <w:color w:val="000000" w:themeColor="text1"/>
          <w:lang w:val="mn-MN"/>
        </w:rPr>
        <w:t>г байгуулах, түүний</w:t>
      </w:r>
      <w:r w:rsidRPr="00167F45">
        <w:rPr>
          <w:rFonts w:ascii="Arial" w:eastAsia="Calibri" w:hAnsi="Arial" w:cs="Arial"/>
          <w:color w:val="000000" w:themeColor="text1"/>
          <w:lang w:val="mn-MN"/>
        </w:rPr>
        <w:t xml:space="preserve"> </w:t>
      </w:r>
      <w:r w:rsidRPr="005C6150">
        <w:rPr>
          <w:rFonts w:ascii="Arial" w:hAnsi="Arial" w:cs="Arial"/>
          <w:color w:val="000000" w:themeColor="text1"/>
          <w:shd w:val="clear" w:color="auto" w:fill="FFFFFF"/>
        </w:rPr>
        <w:t>чиг үүрэг, зохион байгуулалтын эрх зүйн үндсийг бүрдүүлэх</w:t>
      </w:r>
      <w:r w:rsidRPr="00167F45">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w:t>
      </w:r>
      <w:r>
        <w:rPr>
          <w:rFonts w:ascii="Arial" w:eastAsia="Calibri" w:hAnsi="Arial" w:cs="Arial"/>
          <w:color w:val="000000" w:themeColor="text1"/>
          <w:lang w:val="mn-MN"/>
        </w:rPr>
        <w:t xml:space="preserve">уралдаан зохион байгуулагчид тавигдах </w:t>
      </w:r>
      <w:r w:rsidRPr="00167F45">
        <w:rPr>
          <w:rFonts w:ascii="Arial" w:eastAsia="Calibri" w:hAnsi="Arial" w:cs="Arial"/>
          <w:color w:val="000000" w:themeColor="text1"/>
          <w:lang w:val="mn-MN"/>
        </w:rPr>
        <w:t>шаардлаг</w:t>
      </w:r>
      <w:r>
        <w:rPr>
          <w:rFonts w:ascii="Arial" w:eastAsia="Calibri" w:hAnsi="Arial" w:cs="Arial"/>
          <w:color w:val="000000" w:themeColor="text1"/>
          <w:lang w:val="mn-MN"/>
        </w:rPr>
        <w:t>а, хориглох үйл ажиллагааг</w:t>
      </w:r>
      <w:r w:rsidRPr="00167F45">
        <w:rPr>
          <w:rFonts w:ascii="Arial" w:eastAsia="Calibri" w:hAnsi="Arial" w:cs="Arial"/>
          <w:color w:val="000000" w:themeColor="text1"/>
          <w:lang w:val="mn-MN"/>
        </w:rPr>
        <w:t xml:space="preserve"> тогтоо</w:t>
      </w:r>
      <w:r>
        <w:rPr>
          <w:rFonts w:ascii="Arial" w:eastAsia="Calibri" w:hAnsi="Arial" w:cs="Arial"/>
          <w:color w:val="000000" w:themeColor="text1"/>
          <w:lang w:val="mn-MN"/>
        </w:rPr>
        <w:t>ж</w:t>
      </w:r>
      <w:r w:rsidRPr="00167F45">
        <w:rPr>
          <w:rFonts w:ascii="Arial" w:eastAsia="Calibri" w:hAnsi="Arial" w:cs="Arial"/>
          <w:color w:val="000000" w:themeColor="text1"/>
          <w:lang w:val="mn-MN"/>
        </w:rPr>
        <w:t>,</w:t>
      </w:r>
      <w:r>
        <w:rPr>
          <w:rFonts w:ascii="Arial" w:eastAsia="Calibri" w:hAnsi="Arial" w:cs="Arial"/>
          <w:color w:val="000000" w:themeColor="text1"/>
          <w:lang w:val="mn-MN"/>
        </w:rPr>
        <w:t xml:space="preserve"> түүнд</w:t>
      </w:r>
      <w:r w:rsidRPr="00167F45">
        <w:rPr>
          <w:rFonts w:ascii="Arial" w:eastAsia="Calibri" w:hAnsi="Arial" w:cs="Arial"/>
          <w:color w:val="000000" w:themeColor="text1"/>
          <w:lang w:val="mn-MN"/>
        </w:rPr>
        <w:t xml:space="preserve"> хяналт тавихтай холбогдсон харилцааг </w:t>
      </w:r>
      <w:r>
        <w:rPr>
          <w:rFonts w:ascii="Arial" w:eastAsia="Calibri" w:hAnsi="Arial" w:cs="Arial"/>
          <w:color w:val="000000" w:themeColor="text1"/>
          <w:lang w:val="mn-MN"/>
        </w:rPr>
        <w:t>тусгалаа.</w:t>
      </w:r>
    </w:p>
    <w:p w14:paraId="5714A0E8" w14:textId="77777777" w:rsidR="0086730B" w:rsidRDefault="0086730B" w:rsidP="0086730B">
      <w:pPr>
        <w:jc w:val="both"/>
        <w:rPr>
          <w:rFonts w:ascii="Arial" w:eastAsia="Calibri" w:hAnsi="Arial" w:cs="Arial"/>
          <w:color w:val="000000" w:themeColor="text1"/>
          <w:lang w:val="mn-MN"/>
        </w:rPr>
      </w:pPr>
    </w:p>
    <w:p w14:paraId="4D6DC217" w14:textId="3A91F2CD" w:rsidR="0086730B" w:rsidRDefault="0086730B" w:rsidP="0086730B">
      <w:pPr>
        <w:ind w:firstLine="720"/>
        <w:jc w:val="both"/>
        <w:rPr>
          <w:rFonts w:ascii="Arial" w:hAnsi="Arial" w:cs="Arial"/>
          <w:color w:val="000000" w:themeColor="text1"/>
          <w:lang w:val="mn-MN"/>
        </w:rPr>
      </w:pPr>
      <w:r>
        <w:rPr>
          <w:rFonts w:ascii="Arial" w:eastAsia="Calibri" w:hAnsi="Arial" w:cs="Arial"/>
          <w:color w:val="000000" w:themeColor="text1"/>
          <w:lang w:val="mn-MN"/>
        </w:rPr>
        <w:t xml:space="preserve">Мөн бооцоот морин уралдааны харилцаанд оролцох бусад этгээдүүд буюу бооцоо тавьж оролцогч, морин уралдааны унаач, уяачдын эрх зүйн байдлыг тодорхойлно. Тухайлбал </w:t>
      </w:r>
      <w:r w:rsidRPr="00D048B6">
        <w:rPr>
          <w:rFonts w:ascii="Arial" w:hAnsi="Arial" w:cs="Arial"/>
          <w:bCs/>
          <w:color w:val="000000" w:themeColor="text1"/>
          <w:lang w:val="mn-MN"/>
        </w:rPr>
        <w:t>унаач нь</w:t>
      </w:r>
      <w:r w:rsidRPr="00D048B6">
        <w:rPr>
          <w:rFonts w:ascii="Arial" w:hAnsi="Arial" w:cs="Arial"/>
          <w:color w:val="000000" w:themeColor="text1"/>
          <w:lang w:val="mn-MN"/>
        </w:rPr>
        <w:t xml:space="preserve"> морь унах, уралдуулах чадвар, дадлыг эзэмш</w:t>
      </w:r>
      <w:r>
        <w:rPr>
          <w:rFonts w:ascii="Arial" w:hAnsi="Arial" w:cs="Arial"/>
          <w:color w:val="000000" w:themeColor="text1"/>
          <w:lang w:val="mn-MN"/>
        </w:rPr>
        <w:t xml:space="preserve">иж, бооцоот морин уралдааны унаачийн эрх авсан, </w:t>
      </w:r>
      <w:r w:rsidRPr="00D048B6">
        <w:rPr>
          <w:rFonts w:ascii="Arial" w:hAnsi="Arial" w:cs="Arial"/>
          <w:color w:val="000000" w:themeColor="text1"/>
          <w:lang w:val="mn-MN"/>
        </w:rPr>
        <w:t>18 насанд хүрсэн</w:t>
      </w:r>
      <w:r>
        <w:rPr>
          <w:rFonts w:ascii="Arial" w:hAnsi="Arial" w:cs="Arial"/>
          <w:color w:val="000000" w:themeColor="text1"/>
          <w:lang w:val="mn-MN"/>
        </w:rPr>
        <w:t xml:space="preserve"> этгээд байх бол </w:t>
      </w:r>
      <w:r w:rsidRPr="00E479D1">
        <w:rPr>
          <w:rFonts w:ascii="Arial" w:hAnsi="Arial" w:cs="Arial"/>
          <w:color w:val="000000" w:themeColor="text1"/>
          <w:lang w:val="mn-MN"/>
        </w:rPr>
        <w:t>уяач</w:t>
      </w:r>
      <w:r>
        <w:rPr>
          <w:rFonts w:ascii="Arial" w:hAnsi="Arial" w:cs="Arial"/>
          <w:color w:val="000000" w:themeColor="text1"/>
          <w:lang w:val="mn-MN"/>
        </w:rPr>
        <w:t xml:space="preserve"> нь</w:t>
      </w:r>
      <w:r w:rsidRPr="00E479D1">
        <w:rPr>
          <w:rFonts w:ascii="Arial" w:hAnsi="Arial" w:cs="Arial"/>
          <w:color w:val="000000" w:themeColor="text1"/>
          <w:lang w:val="mn-MN"/>
        </w:rPr>
        <w:t xml:space="preserve"> морин тойруулгын гишүүн </w:t>
      </w:r>
      <w:r>
        <w:rPr>
          <w:rFonts w:ascii="Arial" w:hAnsi="Arial" w:cs="Arial"/>
          <w:color w:val="000000" w:themeColor="text1"/>
          <w:lang w:val="mn-MN"/>
        </w:rPr>
        <w:t>байхаар зааж</w:t>
      </w:r>
      <w:r>
        <w:rPr>
          <w:rFonts w:ascii="Arial" w:eastAsia="Calibri" w:hAnsi="Arial" w:cs="Arial"/>
          <w:color w:val="000000" w:themeColor="text1"/>
          <w:lang w:val="mn-MN"/>
        </w:rPr>
        <w:t xml:space="preserve">, </w:t>
      </w:r>
      <w:r w:rsidRPr="00E479D1">
        <w:rPr>
          <w:rFonts w:ascii="Arial" w:hAnsi="Arial" w:cs="Arial"/>
          <w:color w:val="000000" w:themeColor="text1"/>
          <w:lang w:val="mn-MN"/>
        </w:rPr>
        <w:t>морин тойруулгын дүрми</w:t>
      </w:r>
      <w:r>
        <w:rPr>
          <w:rFonts w:ascii="Arial" w:hAnsi="Arial" w:cs="Arial"/>
          <w:color w:val="000000" w:themeColor="text1"/>
          <w:lang w:val="mn-MN"/>
        </w:rPr>
        <w:t xml:space="preserve">йн дагуу </w:t>
      </w:r>
      <w:r w:rsidRPr="00E479D1">
        <w:rPr>
          <w:rFonts w:ascii="Arial" w:hAnsi="Arial" w:cs="Arial"/>
          <w:color w:val="000000" w:themeColor="text1"/>
          <w:lang w:val="mn-MN"/>
        </w:rPr>
        <w:t xml:space="preserve">өөрийн </w:t>
      </w:r>
      <w:r>
        <w:rPr>
          <w:rFonts w:ascii="Arial" w:hAnsi="Arial" w:cs="Arial"/>
          <w:color w:val="000000" w:themeColor="text1"/>
        </w:rPr>
        <w:t xml:space="preserve">өмчлөлийн </w:t>
      </w:r>
      <w:r w:rsidRPr="00E479D1">
        <w:rPr>
          <w:rFonts w:ascii="Arial" w:hAnsi="Arial" w:cs="Arial"/>
          <w:color w:val="000000" w:themeColor="text1"/>
          <w:lang w:val="mn-MN"/>
        </w:rPr>
        <w:t>морийг уралдаанд оролцуулах</w:t>
      </w:r>
      <w:r>
        <w:rPr>
          <w:rFonts w:ascii="Arial" w:hAnsi="Arial" w:cs="Arial"/>
          <w:color w:val="000000" w:themeColor="text1"/>
          <w:lang w:val="mn-MN"/>
        </w:rPr>
        <w:t xml:space="preserve"> зохицуулалтыг ту</w:t>
      </w:r>
      <w:r>
        <w:rPr>
          <w:rFonts w:ascii="Arial" w:hAnsi="Arial" w:cs="Arial"/>
          <w:color w:val="000000" w:themeColor="text1"/>
          <w:lang w:val="mn-MN"/>
        </w:rPr>
        <w:t>сгав.</w:t>
      </w:r>
    </w:p>
    <w:p w14:paraId="06BBD615" w14:textId="77777777" w:rsidR="0086730B" w:rsidRDefault="0086730B" w:rsidP="0086730B">
      <w:pPr>
        <w:jc w:val="both"/>
        <w:rPr>
          <w:rFonts w:ascii="Arial" w:eastAsia="Calibri" w:hAnsi="Arial" w:cs="Arial"/>
          <w:color w:val="000000" w:themeColor="text1"/>
          <w:lang w:val="mn-MN"/>
        </w:rPr>
      </w:pPr>
    </w:p>
    <w:p w14:paraId="191795A4" w14:textId="10C38434" w:rsidR="0086730B" w:rsidRPr="0086730B" w:rsidRDefault="0086730B" w:rsidP="0086730B">
      <w:pPr>
        <w:ind w:firstLine="720"/>
        <w:jc w:val="both"/>
        <w:rPr>
          <w:rFonts w:ascii="Arial" w:eastAsia="Calibri" w:hAnsi="Arial" w:cs="Arial"/>
        </w:rPr>
      </w:pPr>
      <w:r>
        <w:rPr>
          <w:rFonts w:ascii="Arial" w:eastAsia="Calibri" w:hAnsi="Arial" w:cs="Arial"/>
          <w:color w:val="000000" w:themeColor="text1"/>
          <w:lang w:val="mn-MN"/>
        </w:rPr>
        <w:t xml:space="preserve">Түүнчлэн </w:t>
      </w:r>
      <w:r>
        <w:rPr>
          <w:rFonts w:ascii="Arial" w:eastAsia="Calibri" w:hAnsi="Arial" w:cs="Arial"/>
        </w:rPr>
        <w:t xml:space="preserve">дээрх төрлийн </w:t>
      </w:r>
      <w:r w:rsidRPr="00185A43">
        <w:rPr>
          <w:rFonts w:ascii="Arial" w:eastAsia="Calibri" w:hAnsi="Arial" w:cs="Arial"/>
          <w:color w:val="000000" w:themeColor="text1"/>
          <w:lang w:val="mn-MN"/>
        </w:rPr>
        <w:t>үйл ажиллагаанд төрийн зүгээс тавих хяналтыг хэрэгжү</w:t>
      </w:r>
      <w:r>
        <w:rPr>
          <w:rFonts w:ascii="Arial" w:eastAsia="Calibri" w:hAnsi="Arial" w:cs="Arial"/>
          <w:color w:val="000000" w:themeColor="text1"/>
          <w:lang w:val="mn-MN"/>
        </w:rPr>
        <w:t>ү</w:t>
      </w:r>
      <w:r w:rsidRPr="00185A43">
        <w:rPr>
          <w:rFonts w:ascii="Arial" w:eastAsia="Calibri" w:hAnsi="Arial" w:cs="Arial"/>
          <w:color w:val="000000" w:themeColor="text1"/>
          <w:lang w:val="mn-MN"/>
        </w:rPr>
        <w:t>лэх, зохицуулах чиг үүрэг бүхий Зөвлөлий</w:t>
      </w:r>
      <w:r>
        <w:rPr>
          <w:rFonts w:ascii="Arial" w:eastAsia="Calibri" w:hAnsi="Arial" w:cs="Arial"/>
          <w:color w:val="000000" w:themeColor="text1"/>
          <w:lang w:val="mn-MN"/>
        </w:rPr>
        <w:t xml:space="preserve">н бооцоот уралдааны үйл ажиллагаатай холбоотойгоор хэрэгжүүлэх чиг үүргийг </w:t>
      </w:r>
      <w:r w:rsidRPr="00185A43">
        <w:rPr>
          <w:rFonts w:ascii="Arial" w:eastAsia="Calibri" w:hAnsi="Arial" w:cs="Arial"/>
          <w:color w:val="000000" w:themeColor="text1"/>
          <w:lang w:val="mn-MN"/>
        </w:rPr>
        <w:t xml:space="preserve">нарийвчлан </w:t>
      </w:r>
      <w:r>
        <w:rPr>
          <w:rFonts w:ascii="Arial" w:eastAsia="Calibri" w:hAnsi="Arial" w:cs="Arial"/>
          <w:color w:val="000000" w:themeColor="text1"/>
          <w:lang w:val="mn-MN"/>
        </w:rPr>
        <w:t>тусга</w:t>
      </w:r>
      <w:r>
        <w:rPr>
          <w:rFonts w:ascii="Arial" w:eastAsia="Calibri" w:hAnsi="Arial" w:cs="Arial"/>
          <w:color w:val="000000" w:themeColor="text1"/>
          <w:lang w:val="mn-MN"/>
        </w:rPr>
        <w:t xml:space="preserve">лаа. </w:t>
      </w:r>
    </w:p>
    <w:p w14:paraId="54169C99" w14:textId="77777777" w:rsidR="0086730B" w:rsidRDefault="0086730B" w:rsidP="0086730B">
      <w:pPr>
        <w:jc w:val="both"/>
        <w:rPr>
          <w:rFonts w:ascii="Arial" w:hAnsi="Arial" w:cs="Arial"/>
          <w:lang w:val="mn-MN"/>
        </w:rPr>
      </w:pPr>
    </w:p>
    <w:p w14:paraId="028275BF" w14:textId="2DAB642B" w:rsidR="0086730B" w:rsidRPr="00774B74" w:rsidRDefault="0086730B" w:rsidP="0086730B">
      <w:pPr>
        <w:ind w:firstLine="720"/>
        <w:jc w:val="both"/>
        <w:rPr>
          <w:rFonts w:ascii="Arial" w:hAnsi="Arial" w:cs="Arial"/>
          <w:lang w:val="mn-MN"/>
        </w:rPr>
      </w:pPr>
      <w:r w:rsidRPr="00774B74">
        <w:rPr>
          <w:rFonts w:ascii="Arial" w:hAnsi="Arial" w:cs="Arial"/>
          <w:lang w:val="mn-MN"/>
        </w:rPr>
        <w:t>Хуулийн төс</w:t>
      </w:r>
      <w:r>
        <w:rPr>
          <w:rFonts w:ascii="Arial" w:hAnsi="Arial" w:cs="Arial"/>
          <w:lang w:val="mn-MN"/>
        </w:rPr>
        <w:t xml:space="preserve">лийг </w:t>
      </w:r>
      <w:r w:rsidRPr="00774B74">
        <w:rPr>
          <w:rFonts w:ascii="Arial" w:hAnsi="Arial" w:cs="Arial"/>
          <w:lang w:val="mn-MN"/>
        </w:rPr>
        <w:t>Монгол Улсын Үндсэн хууль, Монгол Улсын нэгдэн орсон олон улсын гэрээ, конвенц болон бусад хууль тогтоомж</w:t>
      </w:r>
      <w:r>
        <w:rPr>
          <w:rFonts w:ascii="Arial" w:hAnsi="Arial" w:cs="Arial"/>
          <w:lang w:val="mn-MN"/>
        </w:rPr>
        <w:t>ид</w:t>
      </w:r>
      <w:r w:rsidRPr="00774B74">
        <w:rPr>
          <w:rFonts w:ascii="Arial" w:hAnsi="Arial" w:cs="Arial"/>
          <w:lang w:val="mn-MN"/>
        </w:rPr>
        <w:t xml:space="preserve"> нийцүүлэн боловсруул</w:t>
      </w:r>
      <w:r>
        <w:rPr>
          <w:rFonts w:ascii="Arial" w:hAnsi="Arial" w:cs="Arial"/>
          <w:lang w:val="mn-MN"/>
        </w:rPr>
        <w:t>лаа</w:t>
      </w:r>
      <w:r w:rsidRPr="00774B74">
        <w:rPr>
          <w:rFonts w:ascii="Arial" w:hAnsi="Arial" w:cs="Arial"/>
          <w:lang w:val="mn-MN"/>
        </w:rPr>
        <w:t>.</w:t>
      </w:r>
    </w:p>
    <w:p w14:paraId="61EBE3E5" w14:textId="77777777" w:rsidR="0086730B" w:rsidRPr="00774B74" w:rsidRDefault="0086730B" w:rsidP="0086730B">
      <w:pPr>
        <w:ind w:firstLine="720"/>
        <w:jc w:val="both"/>
        <w:rPr>
          <w:rFonts w:ascii="Arial" w:hAnsi="Arial" w:cs="Arial"/>
          <w:lang w:val="mn-MN"/>
        </w:rPr>
      </w:pPr>
    </w:p>
    <w:p w14:paraId="3DB18A9B" w14:textId="3D61DF8B" w:rsidR="0086730B" w:rsidRPr="00774B74" w:rsidRDefault="0086730B" w:rsidP="0086730B">
      <w:pPr>
        <w:ind w:firstLine="720"/>
        <w:jc w:val="both"/>
        <w:rPr>
          <w:rFonts w:ascii="Arial" w:hAnsi="Arial" w:cs="Arial"/>
          <w:lang w:val="mn-MN"/>
        </w:rPr>
      </w:pPr>
      <w:r w:rsidRPr="00774B74">
        <w:rPr>
          <w:rFonts w:ascii="Arial" w:hAnsi="Arial" w:cs="Arial"/>
          <w:lang w:val="mn-MN"/>
        </w:rPr>
        <w:t>Хуулийн төс</w:t>
      </w:r>
      <w:r>
        <w:rPr>
          <w:rFonts w:ascii="Arial" w:hAnsi="Arial" w:cs="Arial"/>
          <w:lang w:val="mn-MN"/>
        </w:rPr>
        <w:t>лийг Бооцоот таавар, хонжворт сугалааны тухай хуулийн төсөлтэй уялдуулан</w:t>
      </w:r>
      <w:r w:rsidRPr="00774B74">
        <w:rPr>
          <w:rFonts w:ascii="Arial" w:hAnsi="Arial" w:cs="Arial"/>
          <w:lang w:val="mn-MN"/>
        </w:rPr>
        <w:t xml:space="preserve"> </w:t>
      </w:r>
      <w:r>
        <w:rPr>
          <w:rFonts w:ascii="Arial" w:hAnsi="Arial" w:cs="Arial"/>
          <w:lang w:val="mn-MN"/>
        </w:rPr>
        <w:t>боловсруулах бөгөөд</w:t>
      </w:r>
      <w:r w:rsidRPr="00774B74">
        <w:rPr>
          <w:rFonts w:ascii="Arial" w:hAnsi="Arial" w:cs="Arial"/>
          <w:lang w:val="mn-MN"/>
        </w:rPr>
        <w:t xml:space="preserve"> Зөрчлийн тухай хуульд нэмэлт оруулах тухай</w:t>
      </w:r>
      <w:r>
        <w:rPr>
          <w:rFonts w:ascii="Arial" w:hAnsi="Arial" w:cs="Arial"/>
          <w:lang w:val="mn-MN"/>
        </w:rPr>
        <w:t xml:space="preserve">, </w:t>
      </w:r>
      <w:r w:rsidRPr="00E61D2C">
        <w:rPr>
          <w:rFonts w:ascii="Arial" w:hAnsi="Arial" w:cs="Arial"/>
          <w:lang w:val="mn-MN"/>
        </w:rPr>
        <w:t>Төр, хувийн хэвшлийн түншлэлийн тухай</w:t>
      </w:r>
      <w:r>
        <w:rPr>
          <w:rFonts w:ascii="Arial" w:hAnsi="Arial" w:cs="Arial"/>
          <w:lang w:val="mn-MN"/>
        </w:rPr>
        <w:t xml:space="preserve"> хуульд нэмэлт оруулах тухай</w:t>
      </w:r>
      <w:r>
        <w:rPr>
          <w:rFonts w:ascii="Arial" w:hAnsi="Arial" w:cs="Arial"/>
          <w:lang w:val="mn-MN"/>
        </w:rPr>
        <w:t xml:space="preserve"> хуулийн төслийг </w:t>
      </w:r>
      <w:r w:rsidRPr="00774B74">
        <w:rPr>
          <w:rFonts w:ascii="Arial" w:hAnsi="Arial" w:cs="Arial"/>
          <w:lang w:val="mn-MN"/>
        </w:rPr>
        <w:t>дагалдуулан боловсруул</w:t>
      </w:r>
      <w:r>
        <w:rPr>
          <w:rFonts w:ascii="Arial" w:hAnsi="Arial" w:cs="Arial"/>
          <w:lang w:val="mn-MN"/>
        </w:rPr>
        <w:t>лаа</w:t>
      </w:r>
      <w:r w:rsidRPr="00774B74">
        <w:rPr>
          <w:rFonts w:ascii="Arial" w:hAnsi="Arial" w:cs="Arial"/>
          <w:lang w:val="mn-MN"/>
        </w:rPr>
        <w:t>.</w:t>
      </w:r>
    </w:p>
    <w:p w14:paraId="5F1F3685" w14:textId="77777777" w:rsidR="0086730B" w:rsidRPr="00774B74" w:rsidRDefault="0086730B" w:rsidP="0086730B">
      <w:pPr>
        <w:ind w:left="3600" w:firstLine="720"/>
        <w:rPr>
          <w:rFonts w:ascii="Arial" w:hAnsi="Arial" w:cs="Arial"/>
          <w:lang w:val="mn-MN"/>
        </w:rPr>
      </w:pPr>
    </w:p>
    <w:p w14:paraId="29496711" w14:textId="77777777" w:rsidR="0086730B" w:rsidRDefault="0086730B"/>
    <w:sectPr w:rsidR="008673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31089" w14:textId="77777777" w:rsidR="00AA348E" w:rsidRDefault="00AA348E" w:rsidP="0086730B">
      <w:r>
        <w:separator/>
      </w:r>
    </w:p>
  </w:endnote>
  <w:endnote w:type="continuationSeparator" w:id="0">
    <w:p w14:paraId="6ADDE6B2" w14:textId="77777777" w:rsidR="00AA348E" w:rsidRDefault="00AA348E" w:rsidP="0086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0E99D" w14:textId="77777777" w:rsidR="00AA348E" w:rsidRDefault="00AA348E" w:rsidP="0086730B">
      <w:r>
        <w:separator/>
      </w:r>
    </w:p>
  </w:footnote>
  <w:footnote w:type="continuationSeparator" w:id="0">
    <w:p w14:paraId="127A8A5B" w14:textId="77777777" w:rsidR="00AA348E" w:rsidRDefault="00AA348E" w:rsidP="0086730B">
      <w:r>
        <w:continuationSeparator/>
      </w:r>
    </w:p>
  </w:footnote>
  <w:footnote w:id="1">
    <w:p w14:paraId="4B7B80D4" w14:textId="77777777" w:rsidR="0086730B" w:rsidRDefault="0086730B" w:rsidP="0086730B">
      <w:pPr>
        <w:pStyle w:val="FootnoteText"/>
      </w:pPr>
      <w:r>
        <w:rPr>
          <w:rStyle w:val="FootnoteReference"/>
        </w:rPr>
        <w:footnoteRef/>
      </w:r>
      <w:r>
        <w:t xml:space="preserve"> </w:t>
      </w:r>
      <w:r w:rsidRPr="009A69E7">
        <w:rPr>
          <w:rFonts w:ascii="Arial" w:hAnsi="Arial" w:cs="Arial"/>
        </w:rPr>
        <w:t>Статистикийн мэдээллийн нэгдсэн сан, 202</w:t>
      </w:r>
      <w:r>
        <w:rPr>
          <w:rFonts w:ascii="Arial" w:hAnsi="Arial" w:cs="Arial"/>
        </w:rPr>
        <w:t>2</w:t>
      </w:r>
      <w:r w:rsidRPr="009A69E7">
        <w:rPr>
          <w:rFonts w:ascii="Arial" w:hAnsi="Arial" w:cs="Arial"/>
        </w:rPr>
        <w:t xml:space="preserve"> оны </w:t>
      </w:r>
      <w:r>
        <w:rPr>
          <w:rFonts w:ascii="Arial" w:hAnsi="Arial" w:cs="Arial"/>
        </w:rPr>
        <w:t>2</w:t>
      </w:r>
      <w:r w:rsidRPr="009A69E7">
        <w:rPr>
          <w:rFonts w:ascii="Arial" w:hAnsi="Arial" w:cs="Arial"/>
        </w:rPr>
        <w:t xml:space="preserve"> дугаар сар.</w:t>
      </w:r>
    </w:p>
  </w:footnote>
  <w:footnote w:id="2">
    <w:p w14:paraId="5C0A3029" w14:textId="77777777" w:rsidR="0086730B" w:rsidRDefault="0086730B" w:rsidP="0086730B">
      <w:pPr>
        <w:pStyle w:val="FootnoteText"/>
      </w:pPr>
      <w:r>
        <w:rPr>
          <w:rStyle w:val="FootnoteReference"/>
        </w:rPr>
        <w:footnoteRef/>
      </w:r>
      <w:r>
        <w:t xml:space="preserve"> </w:t>
      </w:r>
      <w:r>
        <w:rPr>
          <w:rFonts w:ascii="Arial" w:hAnsi="Arial" w:cs="Arial"/>
        </w:rPr>
        <w:t>м</w:t>
      </w:r>
      <w:r w:rsidRPr="00A83983">
        <w:rPr>
          <w:rFonts w:ascii="Arial" w:hAnsi="Arial" w:cs="Arial"/>
        </w:rPr>
        <w:t>өн тэнд</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0B"/>
    <w:rsid w:val="0086730B"/>
    <w:rsid w:val="009C6272"/>
    <w:rsid w:val="00AA3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94FB"/>
  <w15:chartTrackingRefBased/>
  <w15:docId w15:val="{FDB6C68B-DAA9-4C6A-9D01-94E224FA5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30B"/>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86730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6730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6730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6730B"/>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6730B"/>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6730B"/>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6730B"/>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6730B"/>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6730B"/>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3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73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73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73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73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7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7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7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730B"/>
    <w:rPr>
      <w:rFonts w:eastAsiaTheme="majorEastAsia" w:cstheme="majorBidi"/>
      <w:color w:val="272727" w:themeColor="text1" w:themeTint="D8"/>
    </w:rPr>
  </w:style>
  <w:style w:type="paragraph" w:styleId="Title">
    <w:name w:val="Title"/>
    <w:basedOn w:val="Normal"/>
    <w:next w:val="Normal"/>
    <w:link w:val="TitleChar"/>
    <w:uiPriority w:val="10"/>
    <w:qFormat/>
    <w:rsid w:val="0086730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67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730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67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730B"/>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86730B"/>
    <w:rPr>
      <w:i/>
      <w:iCs/>
      <w:color w:val="404040" w:themeColor="text1" w:themeTint="BF"/>
    </w:rPr>
  </w:style>
  <w:style w:type="paragraph" w:styleId="ListParagraph">
    <w:name w:val="List Paragraph"/>
    <w:basedOn w:val="Normal"/>
    <w:uiPriority w:val="34"/>
    <w:qFormat/>
    <w:rsid w:val="0086730B"/>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86730B"/>
    <w:rPr>
      <w:i/>
      <w:iCs/>
      <w:color w:val="0F4761" w:themeColor="accent1" w:themeShade="BF"/>
    </w:rPr>
  </w:style>
  <w:style w:type="paragraph" w:styleId="IntenseQuote">
    <w:name w:val="Intense Quote"/>
    <w:basedOn w:val="Normal"/>
    <w:next w:val="Normal"/>
    <w:link w:val="IntenseQuoteChar"/>
    <w:uiPriority w:val="30"/>
    <w:qFormat/>
    <w:rsid w:val="008673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6730B"/>
    <w:rPr>
      <w:i/>
      <w:iCs/>
      <w:color w:val="0F4761" w:themeColor="accent1" w:themeShade="BF"/>
    </w:rPr>
  </w:style>
  <w:style w:type="character" w:styleId="IntenseReference">
    <w:name w:val="Intense Reference"/>
    <w:basedOn w:val="DefaultParagraphFont"/>
    <w:uiPriority w:val="32"/>
    <w:qFormat/>
    <w:rsid w:val="0086730B"/>
    <w:rPr>
      <w:b/>
      <w:bCs/>
      <w:smallCaps/>
      <w:color w:val="0F4761" w:themeColor="accent1" w:themeShade="BF"/>
      <w:spacing w:val="5"/>
    </w:rPr>
  </w:style>
  <w:style w:type="paragraph" w:styleId="FootnoteText">
    <w:name w:val="footnote text"/>
    <w:basedOn w:val="Normal"/>
    <w:link w:val="FootnoteTextChar"/>
    <w:uiPriority w:val="99"/>
    <w:unhideWhenUsed/>
    <w:rsid w:val="0086730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6730B"/>
    <w:rPr>
      <w:kern w:val="0"/>
      <w:sz w:val="20"/>
      <w:szCs w:val="20"/>
      <w14:ligatures w14:val="none"/>
    </w:rPr>
  </w:style>
  <w:style w:type="character" w:styleId="FootnoteReference">
    <w:name w:val="footnote reference"/>
    <w:basedOn w:val="DefaultParagraphFont"/>
    <w:uiPriority w:val="99"/>
    <w:semiHidden/>
    <w:unhideWhenUsed/>
    <w:rsid w:val="0086730B"/>
    <w:rPr>
      <w:vertAlign w:val="superscript"/>
    </w:rPr>
  </w:style>
  <w:style w:type="paragraph" w:styleId="NormalWeb">
    <w:name w:val="Normal (Web)"/>
    <w:basedOn w:val="Normal"/>
    <w:uiPriority w:val="99"/>
    <w:unhideWhenUsed/>
    <w:rsid w:val="0086730B"/>
    <w:pPr>
      <w:spacing w:before="100" w:beforeAutospacing="1" w:after="100" w:afterAutospacing="1"/>
    </w:pPr>
  </w:style>
  <w:style w:type="character" w:styleId="Strong">
    <w:name w:val="Strong"/>
    <w:basedOn w:val="DefaultParagraphFont"/>
    <w:uiPriority w:val="22"/>
    <w:qFormat/>
    <w:rsid w:val="008673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1176</Words>
  <Characters>6705</Characters>
  <Application>Microsoft Office Word</Application>
  <DocSecurity>0</DocSecurity>
  <Lines>55</Lines>
  <Paragraphs>15</Paragraphs>
  <ScaleCrop>false</ScaleCrop>
  <Company/>
  <LinksUpToDate>false</LinksUpToDate>
  <CharactersWithSpaces>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sainzorig sainzorig</dc:creator>
  <cp:keywords/>
  <dc:description/>
  <cp:lastModifiedBy>sainzorig sainzorig</cp:lastModifiedBy>
  <cp:revision>1</cp:revision>
  <dcterms:created xsi:type="dcterms:W3CDTF">2024-09-04T04:03:00Z</dcterms:created>
  <dcterms:modified xsi:type="dcterms:W3CDTF">2024-09-04T04:11:00Z</dcterms:modified>
</cp:coreProperties>
</file>