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05F8" w14:textId="77777777" w:rsidR="002E0D5D" w:rsidRPr="00504060" w:rsidRDefault="002E0D5D" w:rsidP="002E0D5D">
      <w:pPr>
        <w:spacing w:after="0" w:line="276" w:lineRule="auto"/>
        <w:jc w:val="center"/>
        <w:textAlignment w:val="baseline"/>
        <w:rPr>
          <w:rFonts w:ascii="Arial" w:hAnsi="Arial" w:cs="Arial"/>
          <w:color w:val="000000"/>
          <w:sz w:val="24"/>
          <w:szCs w:val="24"/>
          <w:lang w:val="mn-MN"/>
        </w:rPr>
      </w:pPr>
      <w:r w:rsidRPr="00504060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МОНГОЛ УЛСЫН ХУУЛЬ</w:t>
      </w:r>
      <w:r w:rsidRPr="00504060">
        <w:rPr>
          <w:rFonts w:ascii="Arial" w:eastAsia="Times New Roman" w:hAnsi="Arial" w:cs="Arial"/>
          <w:color w:val="000000"/>
          <w:sz w:val="24"/>
          <w:szCs w:val="24"/>
          <w:lang w:val="mn-MN"/>
        </w:rPr>
        <w:t> </w:t>
      </w:r>
    </w:p>
    <w:p w14:paraId="1B23E7AB" w14:textId="77777777" w:rsidR="002E0D5D" w:rsidRPr="00504060" w:rsidRDefault="002E0D5D" w:rsidP="002E0D5D">
      <w:pPr>
        <w:spacing w:after="0" w:line="276" w:lineRule="auto"/>
        <w:jc w:val="center"/>
        <w:textAlignment w:val="baseline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B7B462A" w14:textId="77777777" w:rsidR="002E0D5D" w:rsidRPr="00504060" w:rsidRDefault="002E0D5D" w:rsidP="002E0D5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lang w:val="mn-MN"/>
        </w:rPr>
      </w:pPr>
      <w:r w:rsidRPr="00504060">
        <w:rPr>
          <w:rStyle w:val="normaltextrun"/>
          <w:rFonts w:ascii="Arial" w:eastAsiaTheme="majorEastAsia" w:hAnsi="Arial" w:cs="Arial"/>
          <w:lang w:val="mn-MN"/>
        </w:rPr>
        <w:t>2024 оны ... дугаар</w:t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lang w:val="mn-MN"/>
        </w:rPr>
        <w:tab/>
      </w:r>
      <w:r w:rsidRPr="00504060">
        <w:rPr>
          <w:rStyle w:val="normaltextrun"/>
          <w:rFonts w:ascii="Arial" w:eastAsiaTheme="majorEastAsia" w:hAnsi="Arial" w:cs="Arial"/>
          <w:lang w:val="mn-MN"/>
        </w:rPr>
        <w:t>     </w:t>
      </w:r>
      <w:r w:rsidRPr="00504060">
        <w:rPr>
          <w:rStyle w:val="normaltextrun"/>
          <w:rFonts w:ascii="Arial" w:eastAsiaTheme="majorEastAsia" w:hAnsi="Arial" w:cs="Arial"/>
          <w:lang w:val="mn-MN"/>
        </w:rPr>
        <w:tab/>
        <w:t>       Төрийн ордон,</w:t>
      </w:r>
    </w:p>
    <w:p w14:paraId="533F9831" w14:textId="77777777" w:rsidR="002E0D5D" w:rsidRPr="00504060" w:rsidRDefault="002E0D5D" w:rsidP="002E0D5D">
      <w:pPr>
        <w:spacing w:line="276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504060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 xml:space="preserve">сарын ...-ны өдөр </w:t>
      </w:r>
      <w:r w:rsidRPr="00504060">
        <w:rPr>
          <w:rStyle w:val="tabchar"/>
          <w:rFonts w:ascii="Arial" w:eastAsiaTheme="majorEastAsia" w:hAnsi="Arial" w:cs="Arial"/>
          <w:sz w:val="24"/>
          <w:szCs w:val="24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sz w:val="24"/>
          <w:szCs w:val="24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sz w:val="24"/>
          <w:szCs w:val="24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sz w:val="24"/>
          <w:szCs w:val="24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sz w:val="24"/>
          <w:szCs w:val="24"/>
          <w:lang w:val="mn-MN"/>
        </w:rPr>
        <w:tab/>
      </w:r>
      <w:r w:rsidRPr="00504060">
        <w:rPr>
          <w:rStyle w:val="tabchar"/>
          <w:rFonts w:ascii="Arial" w:eastAsiaTheme="majorEastAsia" w:hAnsi="Arial" w:cs="Arial"/>
          <w:sz w:val="24"/>
          <w:szCs w:val="24"/>
          <w:lang w:val="mn-MN"/>
        </w:rPr>
        <w:tab/>
      </w:r>
      <w:r w:rsidRPr="00504060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 xml:space="preserve">   </w:t>
      </w:r>
      <w:r w:rsidRPr="00504060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ab/>
        <w:t xml:space="preserve">              Улаанбаатар хот</w:t>
      </w:r>
      <w:r w:rsidRPr="0050406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 </w:t>
      </w:r>
    </w:p>
    <w:p w14:paraId="49BE6EF6" w14:textId="77777777" w:rsidR="002E0D5D" w:rsidRPr="00504060" w:rsidRDefault="002E0D5D" w:rsidP="002E0D5D">
      <w:pPr>
        <w:keepNext/>
        <w:keepLines/>
        <w:spacing w:after="0" w:line="276" w:lineRule="auto"/>
        <w:jc w:val="center"/>
        <w:outlineLvl w:val="0"/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</w:pPr>
      <w:r w:rsidRPr="00504060"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  <w:t>ТӨСВИЙН ТУХАЙ ХУУЛЬД НЭМЭЛТ ОРУУЛАХ ТУХАЙ</w:t>
      </w:r>
    </w:p>
    <w:p w14:paraId="29B3A112" w14:textId="77777777" w:rsidR="002E0D5D" w:rsidRPr="00504060" w:rsidRDefault="002E0D5D" w:rsidP="002E0D5D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2110BBC" w14:textId="77777777" w:rsidR="003875EA" w:rsidRPr="00504060" w:rsidRDefault="003875EA" w:rsidP="003875E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504060">
        <w:rPr>
          <w:rFonts w:ascii="Arial" w:hAnsi="Arial" w:cs="Arial"/>
          <w:sz w:val="24"/>
          <w:szCs w:val="24"/>
          <w:lang w:val="mn-MN"/>
        </w:rPr>
        <w:t>Төсвийн тухай хуульд доор дурдсан агуулгатай 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 xml:space="preserve"> дүгээр зүйл нэмсүгэй: </w:t>
      </w:r>
    </w:p>
    <w:p w14:paraId="12FC1A45" w14:textId="77777777" w:rsidR="003875EA" w:rsidRPr="00504060" w:rsidRDefault="003875EA" w:rsidP="003875EA">
      <w:pPr>
        <w:spacing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504060">
        <w:rPr>
          <w:rFonts w:ascii="Arial" w:hAnsi="Arial" w:cs="Arial"/>
          <w:b/>
          <w:bCs/>
          <w:sz w:val="24"/>
          <w:szCs w:val="24"/>
          <w:lang w:val="mn-MN"/>
        </w:rPr>
        <w:t>32</w:t>
      </w:r>
      <w:r w:rsidRPr="00504060">
        <w:rPr>
          <w:rFonts w:ascii="Arial" w:hAnsi="Arial" w:cs="Arial"/>
          <w:b/>
          <w:bCs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b/>
          <w:bCs/>
          <w:sz w:val="24"/>
          <w:szCs w:val="24"/>
          <w:lang w:val="mn-MN"/>
        </w:rPr>
        <w:t xml:space="preserve"> дүгээр зүйл.Төсвийн төслийг дахин өргөн мэдүүлж, батлах</w:t>
      </w:r>
    </w:p>
    <w:p w14:paraId="6C887CFD" w14:textId="66DFBA27" w:rsidR="003875EA" w:rsidRPr="00504060" w:rsidRDefault="003875EA" w:rsidP="003875E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sz w:val="24"/>
          <w:szCs w:val="24"/>
          <w:lang w:val="mn-MN"/>
        </w:rPr>
        <w:t>“32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.1.Улсын Их Хурал улсын төсөв, Ирээдүйн өв сангийн төсөв, Үндэсний баялгийн сангийн төсөв, Нийгмийн даатгалын сангийн төсөв, Эрүүл мэндийн даатгалын сангийн төсвийн тухай хуулийг хууль</w:t>
      </w:r>
      <w:r w:rsidR="00332459" w:rsidRPr="00504060">
        <w:rPr>
          <w:rFonts w:ascii="Arial" w:hAnsi="Arial" w:cs="Arial"/>
          <w:sz w:val="24"/>
          <w:szCs w:val="24"/>
          <w:lang w:val="mn-MN"/>
        </w:rPr>
        <w:t>д</w:t>
      </w:r>
      <w:r w:rsidRPr="00504060">
        <w:rPr>
          <w:rFonts w:ascii="Arial" w:hAnsi="Arial" w:cs="Arial"/>
          <w:sz w:val="24"/>
          <w:szCs w:val="24"/>
          <w:lang w:val="mn-MN"/>
        </w:rPr>
        <w:t xml:space="preserve"> заасан үндэслэлээр хүчингүй болгосон бол Засгийн газар холбогдох төсвийн төслийг Улсын Их Хуралд өргөн мэдүүлнэ.</w:t>
      </w:r>
    </w:p>
    <w:p w14:paraId="43B07F9F" w14:textId="58EEE0BD" w:rsidR="00165CBF" w:rsidRPr="00504060" w:rsidRDefault="00165CBF" w:rsidP="00165CBF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sz w:val="24"/>
          <w:szCs w:val="24"/>
          <w:lang w:val="mn-MN"/>
        </w:rPr>
        <w:t>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.2.Энэ хуулийн 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 xml:space="preserve">.1-д заасан төсвийн төслийн танилцуулга, тооцоолол, судалгааг энэ хуулийн 8.4.5-д заасны </w:t>
      </w:r>
      <w:r w:rsidR="00857558" w:rsidRPr="00504060">
        <w:rPr>
          <w:rFonts w:ascii="Arial" w:hAnsi="Arial" w:cs="Arial"/>
          <w:sz w:val="24"/>
          <w:szCs w:val="24"/>
          <w:lang w:val="mn-MN"/>
        </w:rPr>
        <w:t>дагуу</w:t>
      </w:r>
      <w:r w:rsidR="00DC7E2F" w:rsidRPr="00504060">
        <w:rPr>
          <w:rFonts w:ascii="Arial" w:hAnsi="Arial" w:cs="Arial"/>
          <w:sz w:val="24"/>
          <w:szCs w:val="24"/>
          <w:lang w:val="mn-MN"/>
        </w:rPr>
        <w:t xml:space="preserve"> өргөн мэдүүлсэн нэгдсэн төс</w:t>
      </w:r>
      <w:r w:rsidR="00112371" w:rsidRPr="00504060">
        <w:rPr>
          <w:rFonts w:ascii="Arial" w:hAnsi="Arial" w:cs="Arial"/>
          <w:sz w:val="24"/>
          <w:szCs w:val="24"/>
          <w:lang w:val="mn-MN"/>
        </w:rPr>
        <w:t>өвт үндэслэн боловсруулж, холбогдох өөрчлөлтийг тусгасан байна.</w:t>
      </w:r>
      <w:r w:rsidRPr="0050406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2E0921A" w14:textId="71A77C0B" w:rsidR="004D1AEA" w:rsidRPr="00504060" w:rsidRDefault="004D1AEA" w:rsidP="004D1AE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sz w:val="24"/>
          <w:szCs w:val="24"/>
          <w:lang w:val="mn-MN"/>
        </w:rPr>
        <w:t>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.3.Энэ хуулийн 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.1-д заасны дагуу төсвийн төслийг өргөн мэдүүлэхдээ энэ хуулийн 8.4.5-д заасны дагуу өргөн мэдүүлсэн нэгдсэн төсвийн нийт зарлага болон алдагдлын хэмжээг нэмэгдүүлэхгүй.</w:t>
      </w:r>
    </w:p>
    <w:p w14:paraId="094C705C" w14:textId="01315636" w:rsidR="003875EA" w:rsidRPr="00504060" w:rsidRDefault="003875EA" w:rsidP="003875E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sz w:val="24"/>
          <w:szCs w:val="24"/>
          <w:lang w:val="mn-MN"/>
        </w:rPr>
        <w:t>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</w:t>
      </w:r>
      <w:r w:rsidR="004D1AEA" w:rsidRPr="00504060">
        <w:rPr>
          <w:rFonts w:ascii="Arial" w:hAnsi="Arial" w:cs="Arial"/>
          <w:sz w:val="24"/>
          <w:szCs w:val="24"/>
          <w:lang w:val="mn-MN"/>
        </w:rPr>
        <w:t>4</w:t>
      </w:r>
      <w:r w:rsidRPr="00504060">
        <w:rPr>
          <w:rFonts w:ascii="Arial" w:hAnsi="Arial" w:cs="Arial"/>
          <w:sz w:val="24"/>
          <w:szCs w:val="24"/>
          <w:lang w:val="mn-MN"/>
        </w:rPr>
        <w:t>.Энэ хуулийн 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.1-д заасны дагуу өргөн мэдүүлэх төсвийн төсөлд энэ хуулийн 8.4, 8.5 дахь хэсэг, 28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 xml:space="preserve"> дүгээр зүйл хамаарахгүй.</w:t>
      </w:r>
    </w:p>
    <w:p w14:paraId="2C82F565" w14:textId="77777777" w:rsidR="003875EA" w:rsidRPr="00504060" w:rsidRDefault="003875EA" w:rsidP="003875E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sz w:val="24"/>
          <w:szCs w:val="24"/>
          <w:lang w:val="mn-MN"/>
        </w:rPr>
        <w:t>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.5.Улсын Их Хурал энэ хуулийн 32</w:t>
      </w:r>
      <w:r w:rsidRPr="00504060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504060">
        <w:rPr>
          <w:rFonts w:ascii="Arial" w:hAnsi="Arial" w:cs="Arial"/>
          <w:sz w:val="24"/>
          <w:szCs w:val="24"/>
          <w:lang w:val="mn-MN"/>
        </w:rPr>
        <w:t>.1-д заасан төсвийн төслийг, аймаг, нийслэл, сум, дүүргийн иргэдийн Төлөөлөгчдийн Хурал тухайн шатны төсвийн төслийг дараагийн төсвийн жил эхлэхээс өмнө хэлэлцэн батална.”</w:t>
      </w:r>
    </w:p>
    <w:p w14:paraId="370CE721" w14:textId="77777777" w:rsidR="003875EA" w:rsidRPr="00504060" w:rsidRDefault="003875EA" w:rsidP="003875E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0406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504060">
        <w:rPr>
          <w:rFonts w:ascii="Arial" w:hAnsi="Arial" w:cs="Arial"/>
          <w:sz w:val="24"/>
          <w:szCs w:val="24"/>
          <w:lang w:val="mn-MN"/>
        </w:rPr>
        <w:t>Энэ хуулийг батлагдсан өдрөөс эхлэн дагаж мөрдөнө.</w:t>
      </w:r>
    </w:p>
    <w:p w14:paraId="307FAC4E" w14:textId="77777777" w:rsidR="002E0D5D" w:rsidRPr="00504060" w:rsidRDefault="002E0D5D" w:rsidP="002E0D5D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50406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</w:p>
    <w:p w14:paraId="2D020AE6" w14:textId="77777777" w:rsidR="002E0D5D" w:rsidRPr="00504060" w:rsidRDefault="002E0D5D" w:rsidP="002E0D5D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268D5DF" w14:textId="77777777" w:rsidR="002E0D5D" w:rsidRPr="00504060" w:rsidRDefault="002E0D5D" w:rsidP="002E0D5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B16970C" w14:textId="27D6A423" w:rsidR="003549A6" w:rsidRPr="00504060" w:rsidRDefault="002E0D5D" w:rsidP="00315E19">
      <w:pPr>
        <w:spacing w:after="0" w:line="276" w:lineRule="auto"/>
        <w:jc w:val="center"/>
        <w:rPr>
          <w:rFonts w:ascii="Arial" w:eastAsia="MS Mincho" w:hAnsi="Arial" w:cs="Arial"/>
          <w:color w:val="000000"/>
          <w:sz w:val="24"/>
          <w:szCs w:val="24"/>
          <w:lang w:val="mn-MN"/>
        </w:rPr>
      </w:pPr>
      <w:r w:rsidRPr="00504060">
        <w:rPr>
          <w:rFonts w:ascii="Arial" w:eastAsia="MS Mincho" w:hAnsi="Arial" w:cs="Arial"/>
          <w:color w:val="000000"/>
          <w:sz w:val="24"/>
          <w:szCs w:val="24"/>
          <w:lang w:val="mn-MN"/>
        </w:rPr>
        <w:t>  Гарын үсэг</w:t>
      </w:r>
    </w:p>
    <w:sectPr w:rsidR="003549A6" w:rsidRPr="00504060" w:rsidSect="00F76EF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F7"/>
    <w:rsid w:val="0000353A"/>
    <w:rsid w:val="00013157"/>
    <w:rsid w:val="00017F40"/>
    <w:rsid w:val="000201DA"/>
    <w:rsid w:val="00023DAB"/>
    <w:rsid w:val="000243CC"/>
    <w:rsid w:val="000430BA"/>
    <w:rsid w:val="00051BDE"/>
    <w:rsid w:val="0006012A"/>
    <w:rsid w:val="00063F29"/>
    <w:rsid w:val="000666D3"/>
    <w:rsid w:val="0007533B"/>
    <w:rsid w:val="00081221"/>
    <w:rsid w:val="000820C5"/>
    <w:rsid w:val="000909D4"/>
    <w:rsid w:val="00093CCD"/>
    <w:rsid w:val="000953D7"/>
    <w:rsid w:val="000C2E7F"/>
    <w:rsid w:val="000C4177"/>
    <w:rsid w:val="000C5183"/>
    <w:rsid w:val="000D6C23"/>
    <w:rsid w:val="000E42CA"/>
    <w:rsid w:val="000E640D"/>
    <w:rsid w:val="000F398C"/>
    <w:rsid w:val="00106321"/>
    <w:rsid w:val="00110D86"/>
    <w:rsid w:val="00112371"/>
    <w:rsid w:val="001235E0"/>
    <w:rsid w:val="00124C05"/>
    <w:rsid w:val="00151291"/>
    <w:rsid w:val="00153D8F"/>
    <w:rsid w:val="00154923"/>
    <w:rsid w:val="00160285"/>
    <w:rsid w:val="00162444"/>
    <w:rsid w:val="00165CBF"/>
    <w:rsid w:val="001967B5"/>
    <w:rsid w:val="001B3A0A"/>
    <w:rsid w:val="001C0631"/>
    <w:rsid w:val="001C3ACC"/>
    <w:rsid w:val="001C5EF8"/>
    <w:rsid w:val="001D0866"/>
    <w:rsid w:val="001F0804"/>
    <w:rsid w:val="001F38EC"/>
    <w:rsid w:val="001F6CDC"/>
    <w:rsid w:val="002056D9"/>
    <w:rsid w:val="00213A76"/>
    <w:rsid w:val="002216E6"/>
    <w:rsid w:val="002415A7"/>
    <w:rsid w:val="00242AC4"/>
    <w:rsid w:val="00242EA5"/>
    <w:rsid w:val="002510A5"/>
    <w:rsid w:val="002512BE"/>
    <w:rsid w:val="00260F29"/>
    <w:rsid w:val="00261D13"/>
    <w:rsid w:val="002626A6"/>
    <w:rsid w:val="00263B75"/>
    <w:rsid w:val="00264615"/>
    <w:rsid w:val="0027332D"/>
    <w:rsid w:val="0027419D"/>
    <w:rsid w:val="00280AAC"/>
    <w:rsid w:val="00280DC1"/>
    <w:rsid w:val="00283B2B"/>
    <w:rsid w:val="002939F6"/>
    <w:rsid w:val="002951AD"/>
    <w:rsid w:val="00295AC1"/>
    <w:rsid w:val="0029630D"/>
    <w:rsid w:val="002A5461"/>
    <w:rsid w:val="002C55E5"/>
    <w:rsid w:val="002E0D5D"/>
    <w:rsid w:val="002E18BE"/>
    <w:rsid w:val="002E7BC2"/>
    <w:rsid w:val="003066DA"/>
    <w:rsid w:val="00306BB2"/>
    <w:rsid w:val="00315E19"/>
    <w:rsid w:val="00320CC2"/>
    <w:rsid w:val="00322C46"/>
    <w:rsid w:val="00323DA1"/>
    <w:rsid w:val="00332459"/>
    <w:rsid w:val="0033549D"/>
    <w:rsid w:val="00336C1D"/>
    <w:rsid w:val="00336D70"/>
    <w:rsid w:val="00346DF8"/>
    <w:rsid w:val="00347915"/>
    <w:rsid w:val="00354743"/>
    <w:rsid w:val="003549A6"/>
    <w:rsid w:val="00367C33"/>
    <w:rsid w:val="003875EA"/>
    <w:rsid w:val="003A154B"/>
    <w:rsid w:val="003A5D05"/>
    <w:rsid w:val="003C69AC"/>
    <w:rsid w:val="003D1F69"/>
    <w:rsid w:val="003D24CD"/>
    <w:rsid w:val="003D6D43"/>
    <w:rsid w:val="003E47D8"/>
    <w:rsid w:val="003F6F7C"/>
    <w:rsid w:val="003F795F"/>
    <w:rsid w:val="004137B6"/>
    <w:rsid w:val="00413896"/>
    <w:rsid w:val="00425506"/>
    <w:rsid w:val="00427946"/>
    <w:rsid w:val="00430346"/>
    <w:rsid w:val="00440249"/>
    <w:rsid w:val="004468D6"/>
    <w:rsid w:val="004505DA"/>
    <w:rsid w:val="00466B15"/>
    <w:rsid w:val="00471E2A"/>
    <w:rsid w:val="004766FE"/>
    <w:rsid w:val="00494D7D"/>
    <w:rsid w:val="00497BE3"/>
    <w:rsid w:val="004A46C4"/>
    <w:rsid w:val="004C055D"/>
    <w:rsid w:val="004C0BC4"/>
    <w:rsid w:val="004C37F5"/>
    <w:rsid w:val="004D1AEA"/>
    <w:rsid w:val="004D5F43"/>
    <w:rsid w:val="004F60FA"/>
    <w:rsid w:val="00504060"/>
    <w:rsid w:val="00527DE4"/>
    <w:rsid w:val="00530185"/>
    <w:rsid w:val="005317EA"/>
    <w:rsid w:val="005320D4"/>
    <w:rsid w:val="00537515"/>
    <w:rsid w:val="00544C54"/>
    <w:rsid w:val="00562216"/>
    <w:rsid w:val="00577FEE"/>
    <w:rsid w:val="005820E2"/>
    <w:rsid w:val="00585ED5"/>
    <w:rsid w:val="0059332A"/>
    <w:rsid w:val="005A6408"/>
    <w:rsid w:val="005D5536"/>
    <w:rsid w:val="005E1CEA"/>
    <w:rsid w:val="005F275D"/>
    <w:rsid w:val="005F7ADD"/>
    <w:rsid w:val="006029D6"/>
    <w:rsid w:val="00606BC5"/>
    <w:rsid w:val="00623CFB"/>
    <w:rsid w:val="00631678"/>
    <w:rsid w:val="00635267"/>
    <w:rsid w:val="0064603E"/>
    <w:rsid w:val="00646ADE"/>
    <w:rsid w:val="006516D0"/>
    <w:rsid w:val="00657E9D"/>
    <w:rsid w:val="00674CA3"/>
    <w:rsid w:val="00684F8D"/>
    <w:rsid w:val="006908A3"/>
    <w:rsid w:val="00690ADA"/>
    <w:rsid w:val="006B3636"/>
    <w:rsid w:val="006C4124"/>
    <w:rsid w:val="006D0927"/>
    <w:rsid w:val="006E0789"/>
    <w:rsid w:val="006E6B42"/>
    <w:rsid w:val="006F07DC"/>
    <w:rsid w:val="006F5101"/>
    <w:rsid w:val="00711025"/>
    <w:rsid w:val="0072571D"/>
    <w:rsid w:val="007305AE"/>
    <w:rsid w:val="00740474"/>
    <w:rsid w:val="007516C4"/>
    <w:rsid w:val="00755BD4"/>
    <w:rsid w:val="007564F8"/>
    <w:rsid w:val="00762501"/>
    <w:rsid w:val="0076275F"/>
    <w:rsid w:val="00765C4C"/>
    <w:rsid w:val="0079144C"/>
    <w:rsid w:val="00792A77"/>
    <w:rsid w:val="00793B2F"/>
    <w:rsid w:val="00796116"/>
    <w:rsid w:val="007A147C"/>
    <w:rsid w:val="007A30B3"/>
    <w:rsid w:val="007C2A77"/>
    <w:rsid w:val="007C3FBD"/>
    <w:rsid w:val="007E3095"/>
    <w:rsid w:val="007F62A0"/>
    <w:rsid w:val="00817749"/>
    <w:rsid w:val="008235D2"/>
    <w:rsid w:val="0084697E"/>
    <w:rsid w:val="0085203C"/>
    <w:rsid w:val="00857558"/>
    <w:rsid w:val="00871831"/>
    <w:rsid w:val="00871F78"/>
    <w:rsid w:val="0087545D"/>
    <w:rsid w:val="00882955"/>
    <w:rsid w:val="00897B1E"/>
    <w:rsid w:val="008A4A1D"/>
    <w:rsid w:val="008A7F2B"/>
    <w:rsid w:val="008C7925"/>
    <w:rsid w:val="008E0A96"/>
    <w:rsid w:val="008E28CC"/>
    <w:rsid w:val="008E7E2F"/>
    <w:rsid w:val="008F69AA"/>
    <w:rsid w:val="008F71F1"/>
    <w:rsid w:val="00903B0B"/>
    <w:rsid w:val="00906D7F"/>
    <w:rsid w:val="00910A12"/>
    <w:rsid w:val="0092249D"/>
    <w:rsid w:val="00924333"/>
    <w:rsid w:val="00930A5F"/>
    <w:rsid w:val="00934CE9"/>
    <w:rsid w:val="00966DA5"/>
    <w:rsid w:val="009705A7"/>
    <w:rsid w:val="00974681"/>
    <w:rsid w:val="00975931"/>
    <w:rsid w:val="009838C2"/>
    <w:rsid w:val="009B6225"/>
    <w:rsid w:val="009C0DD4"/>
    <w:rsid w:val="009C3DE0"/>
    <w:rsid w:val="009D3282"/>
    <w:rsid w:val="009E027F"/>
    <w:rsid w:val="009F19C0"/>
    <w:rsid w:val="009F3313"/>
    <w:rsid w:val="00A00AF8"/>
    <w:rsid w:val="00A14BC3"/>
    <w:rsid w:val="00A16F52"/>
    <w:rsid w:val="00A1742B"/>
    <w:rsid w:val="00A26A91"/>
    <w:rsid w:val="00A34A49"/>
    <w:rsid w:val="00A40BD4"/>
    <w:rsid w:val="00A4325C"/>
    <w:rsid w:val="00A45D55"/>
    <w:rsid w:val="00A50DF4"/>
    <w:rsid w:val="00A5589C"/>
    <w:rsid w:val="00A85C59"/>
    <w:rsid w:val="00A92BF2"/>
    <w:rsid w:val="00A92C72"/>
    <w:rsid w:val="00AA128A"/>
    <w:rsid w:val="00AA2E82"/>
    <w:rsid w:val="00AB4827"/>
    <w:rsid w:val="00AE188B"/>
    <w:rsid w:val="00AF5347"/>
    <w:rsid w:val="00AF72A6"/>
    <w:rsid w:val="00B03264"/>
    <w:rsid w:val="00B043C1"/>
    <w:rsid w:val="00B104E1"/>
    <w:rsid w:val="00B22094"/>
    <w:rsid w:val="00B24611"/>
    <w:rsid w:val="00B26120"/>
    <w:rsid w:val="00B34A2B"/>
    <w:rsid w:val="00B436F3"/>
    <w:rsid w:val="00B51BE3"/>
    <w:rsid w:val="00B558ED"/>
    <w:rsid w:val="00B63323"/>
    <w:rsid w:val="00B64D73"/>
    <w:rsid w:val="00B752CB"/>
    <w:rsid w:val="00B760C6"/>
    <w:rsid w:val="00B763CD"/>
    <w:rsid w:val="00B96C64"/>
    <w:rsid w:val="00BA504D"/>
    <w:rsid w:val="00BB500D"/>
    <w:rsid w:val="00BB7E90"/>
    <w:rsid w:val="00BD5336"/>
    <w:rsid w:val="00BD54FF"/>
    <w:rsid w:val="00BD6219"/>
    <w:rsid w:val="00BD6A00"/>
    <w:rsid w:val="00BD6D1D"/>
    <w:rsid w:val="00BE08A8"/>
    <w:rsid w:val="00BE34DB"/>
    <w:rsid w:val="00BE7A7C"/>
    <w:rsid w:val="00C37C98"/>
    <w:rsid w:val="00C43EA2"/>
    <w:rsid w:val="00C47653"/>
    <w:rsid w:val="00C553CE"/>
    <w:rsid w:val="00C6213B"/>
    <w:rsid w:val="00C6481E"/>
    <w:rsid w:val="00C66C6C"/>
    <w:rsid w:val="00C86B22"/>
    <w:rsid w:val="00C93AFD"/>
    <w:rsid w:val="00CA4619"/>
    <w:rsid w:val="00CB0304"/>
    <w:rsid w:val="00CB1E1D"/>
    <w:rsid w:val="00CB4E87"/>
    <w:rsid w:val="00CC3AFE"/>
    <w:rsid w:val="00CC4CB0"/>
    <w:rsid w:val="00CE1FBE"/>
    <w:rsid w:val="00CE275F"/>
    <w:rsid w:val="00CE5045"/>
    <w:rsid w:val="00D07BA8"/>
    <w:rsid w:val="00D13BCE"/>
    <w:rsid w:val="00D1658E"/>
    <w:rsid w:val="00D22012"/>
    <w:rsid w:val="00D25834"/>
    <w:rsid w:val="00D329B6"/>
    <w:rsid w:val="00D358F6"/>
    <w:rsid w:val="00D43E7E"/>
    <w:rsid w:val="00D46A3D"/>
    <w:rsid w:val="00D563A4"/>
    <w:rsid w:val="00D6436B"/>
    <w:rsid w:val="00D663C5"/>
    <w:rsid w:val="00D7586F"/>
    <w:rsid w:val="00D7726C"/>
    <w:rsid w:val="00D905BC"/>
    <w:rsid w:val="00DA304B"/>
    <w:rsid w:val="00DA4B18"/>
    <w:rsid w:val="00DA5E1D"/>
    <w:rsid w:val="00DA7CC2"/>
    <w:rsid w:val="00DC7E2F"/>
    <w:rsid w:val="00DD0B91"/>
    <w:rsid w:val="00DD3F90"/>
    <w:rsid w:val="00DF3202"/>
    <w:rsid w:val="00E00D69"/>
    <w:rsid w:val="00E14DE6"/>
    <w:rsid w:val="00E16F4E"/>
    <w:rsid w:val="00E327E2"/>
    <w:rsid w:val="00E3782D"/>
    <w:rsid w:val="00E52460"/>
    <w:rsid w:val="00E531D5"/>
    <w:rsid w:val="00E61218"/>
    <w:rsid w:val="00E65B9C"/>
    <w:rsid w:val="00E679A7"/>
    <w:rsid w:val="00E77C71"/>
    <w:rsid w:val="00E93209"/>
    <w:rsid w:val="00E972E2"/>
    <w:rsid w:val="00EA11CF"/>
    <w:rsid w:val="00EA2186"/>
    <w:rsid w:val="00EA4F18"/>
    <w:rsid w:val="00EB21A4"/>
    <w:rsid w:val="00EB3B54"/>
    <w:rsid w:val="00EC0A0D"/>
    <w:rsid w:val="00ED2DE8"/>
    <w:rsid w:val="00EF1F03"/>
    <w:rsid w:val="00EF4E53"/>
    <w:rsid w:val="00EF743B"/>
    <w:rsid w:val="00F01301"/>
    <w:rsid w:val="00F0131C"/>
    <w:rsid w:val="00F05F68"/>
    <w:rsid w:val="00F0735C"/>
    <w:rsid w:val="00F17FAC"/>
    <w:rsid w:val="00F24BC8"/>
    <w:rsid w:val="00F253D4"/>
    <w:rsid w:val="00F3342B"/>
    <w:rsid w:val="00F41BAA"/>
    <w:rsid w:val="00F43190"/>
    <w:rsid w:val="00F50AA6"/>
    <w:rsid w:val="00F60006"/>
    <w:rsid w:val="00F76C44"/>
    <w:rsid w:val="00F76EF7"/>
    <w:rsid w:val="00F77379"/>
    <w:rsid w:val="00F82B29"/>
    <w:rsid w:val="00F837CF"/>
    <w:rsid w:val="00F91ABD"/>
    <w:rsid w:val="00F97596"/>
    <w:rsid w:val="00FA38EF"/>
    <w:rsid w:val="00FB1DC3"/>
    <w:rsid w:val="00FB2DD1"/>
    <w:rsid w:val="00FB3DA1"/>
    <w:rsid w:val="00FC2494"/>
    <w:rsid w:val="00FD2369"/>
    <w:rsid w:val="00FE52FC"/>
    <w:rsid w:val="00FE60F0"/>
    <w:rsid w:val="00F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7EFD"/>
  <w15:chartTrackingRefBased/>
  <w15:docId w15:val="{3926DAD0-6105-46E2-84A9-5CFEA58E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E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DefaultParagraphFont"/>
    <w:rsid w:val="002E7BC2"/>
  </w:style>
  <w:style w:type="character" w:customStyle="1" w:styleId="tabchar">
    <w:name w:val="tabchar"/>
    <w:basedOn w:val="DefaultParagraphFont"/>
    <w:rsid w:val="002E0D5D"/>
  </w:style>
  <w:style w:type="character" w:customStyle="1" w:styleId="eop">
    <w:name w:val="eop"/>
    <w:basedOn w:val="DefaultParagraphFont"/>
    <w:rsid w:val="003549A6"/>
  </w:style>
  <w:style w:type="table" w:styleId="TableGrid">
    <w:name w:val="Table Grid"/>
    <w:basedOn w:val="TableNormal"/>
    <w:uiPriority w:val="59"/>
    <w:rsid w:val="003549A6"/>
    <w:pPr>
      <w:spacing w:after="0" w:line="240" w:lineRule="auto"/>
    </w:pPr>
    <w:rPr>
      <w:rFonts w:ascii="Arial" w:eastAsia="Calibri" w:hAnsi="Arial" w:cs="Arial"/>
      <w:kern w:val="0"/>
      <w:sz w:val="24"/>
      <w:szCs w:val="24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Ариунболор Өлзийсайхан</dc:creator>
  <cp:keywords/>
  <dc:description/>
  <cp:lastModifiedBy>mac</cp:lastModifiedBy>
  <cp:revision>2</cp:revision>
  <cp:lastPrinted>2024-12-01T23:47:00Z</cp:lastPrinted>
  <dcterms:created xsi:type="dcterms:W3CDTF">2024-12-02T02:21:00Z</dcterms:created>
  <dcterms:modified xsi:type="dcterms:W3CDTF">2024-12-02T02:21:00Z</dcterms:modified>
</cp:coreProperties>
</file>