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343EB" w14:textId="4B3870F2" w:rsidR="008B30B7" w:rsidRPr="00317342" w:rsidRDefault="008B30B7" w:rsidP="008B30B7">
      <w:pPr>
        <w:pStyle w:val="NormalWeb"/>
        <w:spacing w:before="0" w:beforeAutospacing="0" w:after="0" w:afterAutospacing="0"/>
        <w:ind w:right="4"/>
        <w:jc w:val="center"/>
        <w:textAlignment w:val="baseline"/>
        <w:rPr>
          <w:rFonts w:ascii="Arial" w:hAnsi="Arial" w:cs="Arial"/>
          <w:b/>
          <w:lang w:val="mn-MN"/>
        </w:rPr>
      </w:pPr>
      <w:r w:rsidRPr="00317342">
        <w:rPr>
          <w:rFonts w:ascii="Arial" w:hAnsi="Arial" w:cs="Arial"/>
          <w:b/>
          <w:lang w:val="mn-MN"/>
        </w:rPr>
        <w:t xml:space="preserve">ЗЭЭЛИЙН МЭДЭЭЛЛИЙН ТУХАЙ ХУУЛЬД НЭМЭЛТ ӨӨРЧЛӨЛТ ОРУУЛАХ ТУХАЙ ХУУЛИЙН ТӨСЛИЙГ ХЭРЭГЖҮҮЛЭХТЭЙ </w:t>
      </w:r>
    </w:p>
    <w:p w14:paraId="7BF18DD2" w14:textId="77777777" w:rsidR="008B30B7" w:rsidRPr="00317342" w:rsidRDefault="008B30B7" w:rsidP="008B30B7">
      <w:pPr>
        <w:pStyle w:val="NormalWeb"/>
        <w:spacing w:before="0" w:beforeAutospacing="0" w:after="0" w:afterAutospacing="0"/>
        <w:ind w:right="4"/>
        <w:jc w:val="center"/>
        <w:textAlignment w:val="baseline"/>
        <w:rPr>
          <w:rFonts w:ascii="Arial" w:eastAsia="Arial" w:hAnsi="Arial" w:cs="Arial"/>
          <w:b/>
          <w:lang w:val="mn-MN"/>
        </w:rPr>
      </w:pPr>
      <w:r w:rsidRPr="00317342">
        <w:rPr>
          <w:rFonts w:ascii="Arial" w:hAnsi="Arial" w:cs="Arial"/>
          <w:b/>
          <w:lang w:val="mn-MN"/>
        </w:rPr>
        <w:t>ХОЛБОГДОН ГАРАХ ЗАРДЛЫН ТООЦООНЫ ТАЙЛАН</w:t>
      </w:r>
    </w:p>
    <w:p w14:paraId="7CDAB070" w14:textId="77777777" w:rsidR="008B30B7" w:rsidRPr="00317342" w:rsidRDefault="008B30B7" w:rsidP="008B30B7">
      <w:pPr>
        <w:spacing w:after="0" w:line="240" w:lineRule="auto"/>
        <w:ind w:right="4"/>
        <w:rPr>
          <w:rFonts w:ascii="Arial" w:hAnsi="Arial" w:cs="Arial"/>
          <w:b/>
          <w:sz w:val="24"/>
          <w:szCs w:val="24"/>
          <w:lang w:val="mn-MN"/>
        </w:rPr>
      </w:pPr>
    </w:p>
    <w:p w14:paraId="6CAFC254" w14:textId="23EC69EB" w:rsidR="008B30B7" w:rsidRPr="00317342" w:rsidRDefault="008B30B7" w:rsidP="008B30B7">
      <w:pPr>
        <w:pStyle w:val="NormalWeb"/>
        <w:spacing w:before="0" w:beforeAutospacing="0" w:after="0" w:afterAutospacing="0"/>
        <w:ind w:right="4"/>
        <w:jc w:val="both"/>
        <w:textAlignment w:val="baseline"/>
        <w:rPr>
          <w:rFonts w:ascii="Arial" w:eastAsia="Arial" w:hAnsi="Arial" w:cs="Arial"/>
          <w:lang w:val="mn-MN"/>
        </w:rPr>
      </w:pPr>
      <w:r w:rsidRPr="00317342">
        <w:rPr>
          <w:rFonts w:ascii="Arial" w:hAnsi="Arial" w:cs="Arial"/>
          <w:lang w:val="mn-MN"/>
        </w:rPr>
        <w:tab/>
        <w:t>Хууль тогтоомжийн тухай хуулийн</w:t>
      </w:r>
      <w:r w:rsidRPr="00317342">
        <w:rPr>
          <w:rStyle w:val="FootnoteReference"/>
          <w:rFonts w:ascii="Arial" w:hAnsi="Arial" w:cs="Arial"/>
          <w:lang w:val="mn-MN"/>
        </w:rPr>
        <w:footnoteReference w:id="1"/>
      </w:r>
      <w:r w:rsidRPr="00317342">
        <w:rPr>
          <w:rFonts w:ascii="Arial" w:hAnsi="Arial" w:cs="Arial"/>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574326" w:rsidRPr="00317342">
        <w:rPr>
          <w:rFonts w:ascii="Arial" w:hAnsi="Arial" w:cs="Arial"/>
          <w:lang w:val="mn-MN"/>
        </w:rPr>
        <w:t>Зээлийн мэдээллийн</w:t>
      </w:r>
      <w:r w:rsidRPr="00317342">
        <w:rPr>
          <w:rFonts w:ascii="Arial" w:hAnsi="Arial" w:cs="Arial"/>
          <w:lang w:val="mn-MN"/>
        </w:rPr>
        <w:t xml:space="preserve"> тухай </w:t>
      </w:r>
      <w:r w:rsidRPr="00317342">
        <w:rPr>
          <w:rFonts w:ascii="Arial" w:eastAsia="Arial" w:hAnsi="Arial" w:cs="Arial"/>
          <w:lang w:val="mn-MN"/>
        </w:rPr>
        <w:t xml:space="preserve">хуульд нэмэлт, өөрчлөлт оруулах тухай </w:t>
      </w:r>
      <w:r w:rsidRPr="00317342">
        <w:rPr>
          <w:rFonts w:ascii="Arial" w:hAnsi="Arial" w:cs="Arial"/>
          <w:lang w:val="mn-MN"/>
        </w:rPr>
        <w:t>хуулийн төсөл /цаашид “хуулийн төсөл” гэх/ батлагдсанаар уг хуулийн үйлчлэх хүрээнд хамаарах иргэн, хуулийн этгээд, төрийн байгууллагын үйл ажиллагаанд үүсэх зардлыг Монгол Улсын</w:t>
      </w:r>
      <w:r w:rsidRPr="00317342">
        <w:rPr>
          <w:rFonts w:ascii="Arial" w:hAnsi="Arial" w:cs="Arial"/>
          <w:b/>
          <w:lang w:val="mn-MN"/>
        </w:rPr>
        <w:t xml:space="preserve"> </w:t>
      </w:r>
      <w:r w:rsidRPr="00317342">
        <w:rPr>
          <w:rFonts w:ascii="Arial" w:hAnsi="Arial" w:cs="Arial"/>
          <w:lang w:val="mn-MN"/>
        </w:rPr>
        <w:t xml:space="preserve">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гэх/-ын дагуу тооцлоо. </w:t>
      </w:r>
    </w:p>
    <w:p w14:paraId="2DBF0448" w14:textId="77777777" w:rsidR="008B30B7" w:rsidRPr="00317342" w:rsidRDefault="008B30B7" w:rsidP="008B30B7">
      <w:pPr>
        <w:spacing w:after="0" w:line="240" w:lineRule="auto"/>
        <w:ind w:right="4"/>
        <w:jc w:val="both"/>
        <w:rPr>
          <w:rFonts w:ascii="Arial" w:hAnsi="Arial" w:cs="Arial"/>
          <w:sz w:val="24"/>
          <w:szCs w:val="24"/>
          <w:lang w:val="mn-MN"/>
        </w:rPr>
      </w:pPr>
      <w:r w:rsidRPr="00317342">
        <w:rPr>
          <w:rFonts w:ascii="Arial" w:hAnsi="Arial" w:cs="Arial"/>
          <w:sz w:val="24"/>
          <w:szCs w:val="24"/>
          <w:lang w:val="mn-MN"/>
        </w:rPr>
        <w:t xml:space="preserve"> </w:t>
      </w:r>
    </w:p>
    <w:p w14:paraId="326AB76D" w14:textId="44717D04" w:rsidR="008B30B7" w:rsidRPr="00317342" w:rsidRDefault="008B30B7" w:rsidP="006C3121">
      <w:pPr>
        <w:spacing w:after="0" w:line="240" w:lineRule="auto"/>
        <w:ind w:right="4"/>
        <w:jc w:val="both"/>
        <w:rPr>
          <w:rFonts w:ascii="Arial" w:hAnsi="Arial" w:cs="Arial"/>
          <w:sz w:val="24"/>
          <w:szCs w:val="24"/>
          <w:lang w:val="mn-MN"/>
        </w:rPr>
      </w:pPr>
      <w:r w:rsidRPr="00317342">
        <w:rPr>
          <w:rFonts w:ascii="Arial" w:hAnsi="Arial" w:cs="Arial"/>
          <w:sz w:val="24"/>
          <w:szCs w:val="24"/>
          <w:lang w:val="mn-MN"/>
        </w:rPr>
        <w:tab/>
        <w:t xml:space="preserve">Аргачлалд заасны дагуу </w:t>
      </w:r>
      <w:bookmarkStart w:id="0" w:name="_Hlk181015448"/>
      <w:r w:rsidRPr="00317342">
        <w:rPr>
          <w:rFonts w:ascii="Arial" w:hAnsi="Arial" w:cs="Arial"/>
          <w:sz w:val="24"/>
          <w:szCs w:val="24"/>
          <w:lang w:val="mn-MN"/>
        </w:rPr>
        <w:t>хуулийн төсөл батлагдсанаар уг хуулийг хэрэгжүүлэх иргэн, хуулийн этгээд, төрийн байгууллагад үүсэх зардал, ачааллыг тооцох зорилгоор хуулийн төслөөс иргэн, хуулийн этгээдийн гүйцэтгэх үүрэг, төрийн байгууллагын чиг үүргийг тодорхойлоход хуулийн төсөлд иргэн, хуулийн этгээд</w:t>
      </w:r>
      <w:r w:rsidR="009D7E23" w:rsidRPr="00317342">
        <w:rPr>
          <w:rFonts w:ascii="Arial" w:hAnsi="Arial" w:cs="Arial"/>
          <w:sz w:val="24"/>
          <w:szCs w:val="24"/>
          <w:lang w:val="mn-MN"/>
        </w:rPr>
        <w:t xml:space="preserve">эд </w:t>
      </w:r>
      <w:r w:rsidRPr="00317342">
        <w:rPr>
          <w:rFonts w:ascii="Arial" w:hAnsi="Arial" w:cs="Arial"/>
          <w:sz w:val="24"/>
          <w:szCs w:val="24"/>
          <w:lang w:val="mn-MN"/>
        </w:rPr>
        <w:t>үүрэг хүлээлгэх зохицуулалт тусгагдаагүй байна.</w:t>
      </w:r>
      <w:r w:rsidR="00232A35" w:rsidRPr="00317342">
        <w:rPr>
          <w:rFonts w:ascii="Arial" w:hAnsi="Arial" w:cs="Arial"/>
          <w:sz w:val="24"/>
          <w:szCs w:val="24"/>
          <w:lang w:val="mn-MN"/>
        </w:rPr>
        <w:t xml:space="preserve"> Төрийн </w:t>
      </w:r>
      <w:r w:rsidR="00DC1071" w:rsidRPr="00317342">
        <w:rPr>
          <w:rFonts w:ascii="Arial" w:hAnsi="Arial" w:cs="Arial"/>
          <w:sz w:val="24"/>
          <w:szCs w:val="24"/>
          <w:lang w:val="mn-MN"/>
        </w:rPr>
        <w:t>байгууллага</w:t>
      </w:r>
      <w:r w:rsidR="00232A35" w:rsidRPr="00317342">
        <w:rPr>
          <w:rFonts w:ascii="Arial" w:hAnsi="Arial" w:cs="Arial"/>
          <w:sz w:val="24"/>
          <w:szCs w:val="24"/>
          <w:lang w:val="mn-MN"/>
        </w:rPr>
        <w:t xml:space="preserve"> болох Монголбанканд холбогдох аргачлал, журам батлах үүрэг хүлээлгэх зохицуулалт тусгаж байгаа </w:t>
      </w:r>
      <w:r w:rsidR="002735AB" w:rsidRPr="00317342">
        <w:rPr>
          <w:rFonts w:ascii="Arial" w:hAnsi="Arial" w:cs="Arial"/>
          <w:sz w:val="24"/>
          <w:szCs w:val="24"/>
          <w:lang w:val="mn-MN"/>
        </w:rPr>
        <w:t xml:space="preserve">хэдий ч </w:t>
      </w:r>
      <w:r w:rsidR="00232A35" w:rsidRPr="00317342">
        <w:rPr>
          <w:rFonts w:ascii="Arial" w:eastAsiaTheme="minorEastAsia" w:hAnsi="Arial" w:cs="Arial"/>
          <w:bCs/>
          <w:sz w:val="24"/>
          <w:szCs w:val="24"/>
          <w:lang w:val="mn-MN"/>
        </w:rPr>
        <w:t>улсын төсөвт</w:t>
      </w:r>
      <w:r w:rsidR="00FA2CCD" w:rsidRPr="00317342">
        <w:rPr>
          <w:rFonts w:ascii="Arial" w:eastAsiaTheme="minorEastAsia" w:hAnsi="Arial" w:cs="Arial"/>
          <w:bCs/>
          <w:sz w:val="24"/>
          <w:szCs w:val="24"/>
          <w:lang w:val="mn-MN"/>
        </w:rPr>
        <w:t xml:space="preserve"> нэмэлт зардал </w:t>
      </w:r>
      <w:r w:rsidR="002204D1" w:rsidRPr="00317342">
        <w:rPr>
          <w:rFonts w:ascii="Arial" w:eastAsiaTheme="minorEastAsia" w:hAnsi="Arial" w:cs="Arial"/>
          <w:bCs/>
          <w:sz w:val="24"/>
          <w:szCs w:val="24"/>
          <w:lang w:val="mn-MN"/>
        </w:rPr>
        <w:t>тусгах</w:t>
      </w:r>
      <w:r w:rsidR="002204D1">
        <w:rPr>
          <w:rFonts w:ascii="Arial" w:eastAsiaTheme="minorEastAsia" w:hAnsi="Arial" w:cs="Arial"/>
          <w:bCs/>
          <w:sz w:val="24"/>
          <w:szCs w:val="24"/>
          <w:lang w:val="mn-MN"/>
        </w:rPr>
        <w:t>гүй</w:t>
      </w:r>
      <w:r w:rsidR="00FA2CCD" w:rsidRPr="00317342">
        <w:rPr>
          <w:rFonts w:ascii="Arial" w:eastAsiaTheme="minorEastAsia" w:hAnsi="Arial" w:cs="Arial"/>
          <w:bCs/>
          <w:sz w:val="24"/>
          <w:szCs w:val="24"/>
          <w:lang w:val="mn-MN"/>
        </w:rPr>
        <w:t xml:space="preserve"> </w:t>
      </w:r>
      <w:r w:rsidR="00232A35" w:rsidRPr="00317342">
        <w:rPr>
          <w:rFonts w:ascii="Arial" w:eastAsiaTheme="minorEastAsia" w:hAnsi="Arial" w:cs="Arial"/>
          <w:bCs/>
          <w:sz w:val="24"/>
          <w:szCs w:val="24"/>
          <w:lang w:val="mn-MN"/>
        </w:rPr>
        <w:t>бөгөөд</w:t>
      </w:r>
      <w:r w:rsidR="006F46A2" w:rsidRPr="00317342">
        <w:rPr>
          <w:rFonts w:ascii="Arial" w:eastAsiaTheme="minorEastAsia" w:hAnsi="Arial" w:cs="Arial"/>
          <w:bCs/>
          <w:sz w:val="24"/>
          <w:szCs w:val="24"/>
          <w:lang w:val="mn-MN"/>
        </w:rPr>
        <w:t xml:space="preserve"> </w:t>
      </w:r>
      <w:r w:rsidRPr="00317342">
        <w:rPr>
          <w:rFonts w:ascii="Arial" w:eastAsiaTheme="minorEastAsia" w:hAnsi="Arial" w:cs="Arial"/>
          <w:bCs/>
          <w:sz w:val="24"/>
          <w:szCs w:val="24"/>
          <w:lang w:val="mn-MN"/>
        </w:rPr>
        <w:t xml:space="preserve">цаашид </w:t>
      </w:r>
      <w:r w:rsidR="00A5400A" w:rsidRPr="00317342">
        <w:rPr>
          <w:rFonts w:ascii="Arial" w:eastAsiaTheme="minorEastAsia" w:hAnsi="Arial" w:cs="Arial"/>
          <w:bCs/>
          <w:sz w:val="24"/>
          <w:szCs w:val="24"/>
          <w:lang w:val="mn-MN"/>
        </w:rPr>
        <w:t xml:space="preserve">улсын </w:t>
      </w:r>
      <w:r w:rsidR="002204D1">
        <w:rPr>
          <w:rFonts w:ascii="Arial" w:eastAsiaTheme="minorEastAsia" w:hAnsi="Arial" w:cs="Arial"/>
          <w:bCs/>
          <w:sz w:val="24"/>
          <w:szCs w:val="24"/>
          <w:lang w:val="mn-MN"/>
        </w:rPr>
        <w:t>ы</w:t>
      </w:r>
      <w:r w:rsidR="00A5400A" w:rsidRPr="00317342">
        <w:rPr>
          <w:rFonts w:ascii="Arial" w:eastAsiaTheme="minorEastAsia" w:hAnsi="Arial" w:cs="Arial"/>
          <w:bCs/>
          <w:sz w:val="24"/>
          <w:szCs w:val="24"/>
          <w:lang w:val="mn-MN"/>
        </w:rPr>
        <w:t xml:space="preserve">төсөвт </w:t>
      </w:r>
      <w:r w:rsidRPr="00317342">
        <w:rPr>
          <w:rFonts w:ascii="Arial" w:eastAsiaTheme="minorEastAsia" w:hAnsi="Arial" w:cs="Arial"/>
          <w:bCs/>
          <w:sz w:val="24"/>
          <w:szCs w:val="24"/>
          <w:lang w:val="mn-MN"/>
        </w:rPr>
        <w:t>зардал үүсгэх эсэхийг тооцоолох шаардлагагүй</w:t>
      </w:r>
      <w:r w:rsidR="00232A35" w:rsidRPr="00317342">
        <w:rPr>
          <w:rFonts w:ascii="Arial" w:eastAsiaTheme="minorEastAsia" w:hAnsi="Arial" w:cs="Arial"/>
          <w:bCs/>
          <w:sz w:val="24"/>
          <w:szCs w:val="24"/>
          <w:lang w:val="mn-MN"/>
        </w:rPr>
        <w:t xml:space="preserve"> </w:t>
      </w:r>
      <w:r w:rsidRPr="00317342">
        <w:rPr>
          <w:rFonts w:ascii="Arial" w:eastAsiaTheme="minorEastAsia" w:hAnsi="Arial" w:cs="Arial"/>
          <w:bCs/>
          <w:sz w:val="24"/>
          <w:szCs w:val="24"/>
          <w:lang w:val="mn-MN"/>
        </w:rPr>
        <w:t xml:space="preserve">гэж үзлээ. </w:t>
      </w:r>
    </w:p>
    <w:bookmarkEnd w:id="0"/>
    <w:p w14:paraId="30E70440" w14:textId="77777777" w:rsidR="008B30B7" w:rsidRPr="00317342" w:rsidRDefault="008B30B7" w:rsidP="008B30B7">
      <w:pPr>
        <w:pStyle w:val="NormalWeb"/>
        <w:spacing w:before="0" w:beforeAutospacing="0" w:after="0" w:afterAutospacing="0"/>
        <w:ind w:right="4"/>
        <w:jc w:val="both"/>
        <w:rPr>
          <w:rFonts w:ascii="Arial" w:hAnsi="Arial" w:cs="Arial"/>
          <w:lang w:val="mn-MN"/>
        </w:rPr>
      </w:pPr>
      <w:r w:rsidRPr="00317342">
        <w:rPr>
          <w:rFonts w:ascii="Arial" w:hAnsi="Arial" w:cs="Arial"/>
          <w:lang w:val="mn-MN"/>
        </w:rPr>
        <w:tab/>
      </w:r>
    </w:p>
    <w:p w14:paraId="299AD37C"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r w:rsidRPr="00317342">
        <w:rPr>
          <w:rFonts w:ascii="Arial" w:eastAsia="Times New Roman" w:hAnsi="Arial" w:cs="Arial"/>
          <w:sz w:val="24"/>
          <w:szCs w:val="24"/>
          <w:lang w:val="mn-MN"/>
        </w:rPr>
        <w:t>---оОо---</w:t>
      </w:r>
    </w:p>
    <w:p w14:paraId="33AFF36C"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01A32A1"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8150D67"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2AAFE3C4" w14:textId="77777777" w:rsidR="008B30B7" w:rsidRPr="00317342" w:rsidRDefault="008B30B7" w:rsidP="008B30B7">
      <w:pPr>
        <w:pStyle w:val="ListParagraph"/>
        <w:spacing w:after="0" w:line="240" w:lineRule="auto"/>
        <w:ind w:left="0" w:right="4"/>
        <w:jc w:val="center"/>
        <w:rPr>
          <w:rFonts w:ascii="Arial" w:eastAsia="Times New Roman" w:hAnsi="Arial" w:cs="Arial"/>
          <w:sz w:val="24"/>
          <w:szCs w:val="24"/>
          <w:lang w:val="mn-MN"/>
        </w:rPr>
      </w:pPr>
    </w:p>
    <w:p w14:paraId="0F05F94E" w14:textId="77777777" w:rsidR="008B30B7" w:rsidRPr="00317342" w:rsidRDefault="008B30B7" w:rsidP="00054BE4">
      <w:pPr>
        <w:rPr>
          <w:rFonts w:ascii="Arial" w:hAnsi="Arial" w:cs="Arial"/>
          <w:sz w:val="24"/>
          <w:szCs w:val="24"/>
          <w:lang w:val="mn-MN"/>
        </w:rPr>
      </w:pPr>
    </w:p>
    <w:sectPr w:rsidR="008B30B7" w:rsidRPr="00317342" w:rsidSect="009840ED">
      <w:headerReference w:type="even" r:id="rId8"/>
      <w:headerReference w:type="default" r:id="rId9"/>
      <w:footerReference w:type="even" r:id="rId10"/>
      <w:footerReference w:type="default" r:id="rId11"/>
      <w:headerReference w:type="first" r:id="rId12"/>
      <w:footerReference w:type="first" r:id="rId13"/>
      <w:pgSz w:w="11906" w:h="16838" w:code="9"/>
      <w:pgMar w:top="1440" w:right="1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EE3B5" w14:textId="77777777" w:rsidR="00D22EE6" w:rsidRDefault="00D22EE6" w:rsidP="00261067">
      <w:pPr>
        <w:spacing w:after="0" w:line="240" w:lineRule="auto"/>
      </w:pPr>
      <w:r>
        <w:separator/>
      </w:r>
    </w:p>
  </w:endnote>
  <w:endnote w:type="continuationSeparator" w:id="0">
    <w:p w14:paraId="0CC0F4FA" w14:textId="77777777" w:rsidR="00D22EE6" w:rsidRDefault="00D22EE6" w:rsidP="0026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on">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318D" w14:textId="77777777" w:rsidR="00196CBF" w:rsidRDefault="00196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EA04" w14:textId="77777777" w:rsidR="00985AB0" w:rsidRPr="00E71C0E" w:rsidRDefault="00985AB0">
    <w:pPr>
      <w:pStyle w:val="Footer"/>
      <w:rPr>
        <w:rFonts w:ascii="Arial" w:hAnsi="Arial" w:cs="Arial"/>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BCEC4" w14:textId="77777777" w:rsidR="00196CBF" w:rsidRDefault="00196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A4C2D" w14:textId="77777777" w:rsidR="00D22EE6" w:rsidRDefault="00D22EE6" w:rsidP="00261067">
      <w:pPr>
        <w:spacing w:after="0" w:line="240" w:lineRule="auto"/>
      </w:pPr>
      <w:r>
        <w:separator/>
      </w:r>
    </w:p>
  </w:footnote>
  <w:footnote w:type="continuationSeparator" w:id="0">
    <w:p w14:paraId="658B2663" w14:textId="77777777" w:rsidR="00D22EE6" w:rsidRDefault="00D22EE6" w:rsidP="00261067">
      <w:pPr>
        <w:spacing w:after="0" w:line="240" w:lineRule="auto"/>
      </w:pPr>
      <w:r>
        <w:continuationSeparator/>
      </w:r>
    </w:p>
  </w:footnote>
  <w:footnote w:id="1">
    <w:p w14:paraId="3D7AFEA5" w14:textId="77777777" w:rsidR="008B30B7" w:rsidRPr="006C3121" w:rsidRDefault="008B30B7" w:rsidP="008B30B7">
      <w:pPr>
        <w:pStyle w:val="FootnoteText"/>
        <w:jc w:val="both"/>
        <w:rPr>
          <w:rFonts w:ascii="Arial" w:hAnsi="Arial" w:cs="Arial"/>
          <w:sz w:val="24"/>
          <w:szCs w:val="24"/>
          <w:lang w:val="mn-MN"/>
        </w:rPr>
      </w:pPr>
      <w:r w:rsidRPr="006C3121">
        <w:rPr>
          <w:rStyle w:val="FootnoteReference"/>
          <w:rFonts w:ascii="Arial" w:hAnsi="Arial" w:cs="Arial"/>
          <w:sz w:val="24"/>
          <w:szCs w:val="24"/>
        </w:rPr>
        <w:footnoteRef/>
      </w:r>
      <w:r w:rsidRPr="006C3121">
        <w:rPr>
          <w:rFonts w:ascii="Arial" w:hAnsi="Arial" w:cs="Arial"/>
          <w:sz w:val="24"/>
          <w:szCs w:val="24"/>
        </w:rPr>
        <w:t xml:space="preserve"> Хууль тогтоомжийн тухай хууль </w:t>
      </w:r>
      <w:r w:rsidRPr="006C3121">
        <w:rPr>
          <w:rFonts w:ascii="Arial" w:hAnsi="Arial" w:cs="Arial"/>
          <w:sz w:val="24"/>
          <w:szCs w:val="24"/>
          <w:lang w:val="mn-MN"/>
        </w:rPr>
        <w:t xml:space="preserve">“Төрийн мэдээлэл” эмхтгэлийн 2015 оны 7 дугаар сарын 03-ны өдрийн 25 </w:t>
      </w:r>
    </w:p>
    <w:p w14:paraId="3287C3AD" w14:textId="77777777" w:rsidR="008B30B7" w:rsidRPr="006C3121" w:rsidRDefault="008B30B7" w:rsidP="008B30B7">
      <w:pPr>
        <w:pStyle w:val="FootnoteText"/>
        <w:jc w:val="both"/>
        <w:rPr>
          <w:sz w:val="24"/>
          <w:szCs w:val="24"/>
        </w:rPr>
      </w:pPr>
      <w:r w:rsidRPr="006C3121">
        <w:rPr>
          <w:rFonts w:ascii="Arial" w:hAnsi="Arial" w:cs="Arial"/>
          <w:sz w:val="24"/>
          <w:szCs w:val="24"/>
          <w:lang w:val="mn-MN"/>
        </w:rPr>
        <w:t>дугаарт нийтлэгдсэн</w:t>
      </w:r>
      <w:r w:rsidRPr="006C3121">
        <w:rPr>
          <w:rFonts w:ascii="Arial" w:hAnsi="Arial" w:cs="Arial"/>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462FD" w14:textId="77777777" w:rsidR="00196CBF" w:rsidRDefault="00196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589DD" w14:textId="77777777" w:rsidR="00196CBF" w:rsidRDefault="00196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0AB95" w14:textId="77777777" w:rsidR="00196CBF" w:rsidRDefault="00196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018D4"/>
    <w:multiLevelType w:val="hybridMultilevel"/>
    <w:tmpl w:val="430A4054"/>
    <w:lvl w:ilvl="0" w:tplc="9430799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DFC6AA6"/>
    <w:multiLevelType w:val="multilevel"/>
    <w:tmpl w:val="EF4CC450"/>
    <w:lvl w:ilvl="0">
      <w:start w:val="1"/>
      <w:numFmt w:val="decimal"/>
      <w:lvlText w:val="%1."/>
      <w:lvlJc w:val="left"/>
      <w:pPr>
        <w:ind w:left="1080" w:hanging="360"/>
      </w:pPr>
    </w:lvl>
    <w:lvl w:ilvl="1">
      <w:start w:val="1"/>
      <w:numFmt w:val="decimal"/>
      <w:isLgl/>
      <w:lvlText w:val="%1.%2."/>
      <w:lvlJc w:val="left"/>
      <w:pPr>
        <w:ind w:left="4590" w:hanging="360"/>
      </w:pPr>
      <w:rPr>
        <w:b w:val="0"/>
        <w:bCs/>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2D604EC"/>
    <w:multiLevelType w:val="hybridMultilevel"/>
    <w:tmpl w:val="2534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21465F"/>
    <w:multiLevelType w:val="hybridMultilevel"/>
    <w:tmpl w:val="D74AF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1663"/>
    <w:multiLevelType w:val="multilevel"/>
    <w:tmpl w:val="BF1402AE"/>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4075A"/>
    <w:multiLevelType w:val="hybridMultilevel"/>
    <w:tmpl w:val="B11E5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9336714"/>
    <w:multiLevelType w:val="multilevel"/>
    <w:tmpl w:val="C77EB7F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1367949657">
    <w:abstractNumId w:val="2"/>
  </w:num>
  <w:num w:numId="2" w16cid:durableId="90722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381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574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285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239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2635247">
    <w:abstractNumId w:val="0"/>
  </w:num>
  <w:num w:numId="8" w16cid:durableId="206328778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07"/>
    <w:rsid w:val="00001133"/>
    <w:rsid w:val="00016004"/>
    <w:rsid w:val="000201C4"/>
    <w:rsid w:val="00021925"/>
    <w:rsid w:val="00025F4F"/>
    <w:rsid w:val="00025F78"/>
    <w:rsid w:val="000260EC"/>
    <w:rsid w:val="00026193"/>
    <w:rsid w:val="00031E43"/>
    <w:rsid w:val="00033DA2"/>
    <w:rsid w:val="000343FB"/>
    <w:rsid w:val="000355E1"/>
    <w:rsid w:val="00044E61"/>
    <w:rsid w:val="00045FEE"/>
    <w:rsid w:val="00047DDB"/>
    <w:rsid w:val="00051528"/>
    <w:rsid w:val="0005299F"/>
    <w:rsid w:val="000547C5"/>
    <w:rsid w:val="00054BE4"/>
    <w:rsid w:val="00057AB8"/>
    <w:rsid w:val="00061293"/>
    <w:rsid w:val="0007143F"/>
    <w:rsid w:val="00071551"/>
    <w:rsid w:val="00074F56"/>
    <w:rsid w:val="00077C17"/>
    <w:rsid w:val="000863F5"/>
    <w:rsid w:val="00087410"/>
    <w:rsid w:val="00093356"/>
    <w:rsid w:val="00094F4D"/>
    <w:rsid w:val="00096CF0"/>
    <w:rsid w:val="000B03A4"/>
    <w:rsid w:val="000B5786"/>
    <w:rsid w:val="000C3225"/>
    <w:rsid w:val="000D370B"/>
    <w:rsid w:val="000D38D5"/>
    <w:rsid w:val="000D4C98"/>
    <w:rsid w:val="000E1606"/>
    <w:rsid w:val="000E2DFD"/>
    <w:rsid w:val="000E572D"/>
    <w:rsid w:val="000E6786"/>
    <w:rsid w:val="000F0D33"/>
    <w:rsid w:val="000F33DF"/>
    <w:rsid w:val="000F42F9"/>
    <w:rsid w:val="000F6049"/>
    <w:rsid w:val="00105CEE"/>
    <w:rsid w:val="00106682"/>
    <w:rsid w:val="00112166"/>
    <w:rsid w:val="001173AD"/>
    <w:rsid w:val="00121BF4"/>
    <w:rsid w:val="00122EEA"/>
    <w:rsid w:val="00123F44"/>
    <w:rsid w:val="00125BC1"/>
    <w:rsid w:val="00125C7E"/>
    <w:rsid w:val="00127CF5"/>
    <w:rsid w:val="00133295"/>
    <w:rsid w:val="00142A8C"/>
    <w:rsid w:val="00144D8C"/>
    <w:rsid w:val="00166FE4"/>
    <w:rsid w:val="00170301"/>
    <w:rsid w:val="001733A8"/>
    <w:rsid w:val="001803D9"/>
    <w:rsid w:val="00180651"/>
    <w:rsid w:val="00191679"/>
    <w:rsid w:val="00192DC7"/>
    <w:rsid w:val="00196CBF"/>
    <w:rsid w:val="00197DF2"/>
    <w:rsid w:val="001A4199"/>
    <w:rsid w:val="001A7C15"/>
    <w:rsid w:val="001B181F"/>
    <w:rsid w:val="001B1F07"/>
    <w:rsid w:val="001B523F"/>
    <w:rsid w:val="001B7107"/>
    <w:rsid w:val="001C167D"/>
    <w:rsid w:val="001C2CD6"/>
    <w:rsid w:val="001C6636"/>
    <w:rsid w:val="001C7B86"/>
    <w:rsid w:val="001C7E27"/>
    <w:rsid w:val="001D3232"/>
    <w:rsid w:val="001D3B3F"/>
    <w:rsid w:val="001D6BEB"/>
    <w:rsid w:val="001E2032"/>
    <w:rsid w:val="001E4225"/>
    <w:rsid w:val="001E4449"/>
    <w:rsid w:val="001E5D2F"/>
    <w:rsid w:val="00202793"/>
    <w:rsid w:val="002144C1"/>
    <w:rsid w:val="0022032B"/>
    <w:rsid w:val="002204D1"/>
    <w:rsid w:val="00222F9A"/>
    <w:rsid w:val="00232A35"/>
    <w:rsid w:val="00232E44"/>
    <w:rsid w:val="0023665B"/>
    <w:rsid w:val="00236F56"/>
    <w:rsid w:val="00240055"/>
    <w:rsid w:val="0024044A"/>
    <w:rsid w:val="00242405"/>
    <w:rsid w:val="00242912"/>
    <w:rsid w:val="00243933"/>
    <w:rsid w:val="00245CD1"/>
    <w:rsid w:val="00250159"/>
    <w:rsid w:val="0025017F"/>
    <w:rsid w:val="002502C2"/>
    <w:rsid w:val="00252773"/>
    <w:rsid w:val="002547E1"/>
    <w:rsid w:val="002602A2"/>
    <w:rsid w:val="002608B1"/>
    <w:rsid w:val="00261067"/>
    <w:rsid w:val="002625C3"/>
    <w:rsid w:val="00270203"/>
    <w:rsid w:val="00271C34"/>
    <w:rsid w:val="00273517"/>
    <w:rsid w:val="002735AB"/>
    <w:rsid w:val="00283F63"/>
    <w:rsid w:val="00284B1F"/>
    <w:rsid w:val="0028793A"/>
    <w:rsid w:val="00295458"/>
    <w:rsid w:val="002A3B77"/>
    <w:rsid w:val="002A726A"/>
    <w:rsid w:val="002A73F9"/>
    <w:rsid w:val="002B2618"/>
    <w:rsid w:val="002B3871"/>
    <w:rsid w:val="002C0178"/>
    <w:rsid w:val="002C0E71"/>
    <w:rsid w:val="002C279C"/>
    <w:rsid w:val="002D4B3A"/>
    <w:rsid w:val="002D6D10"/>
    <w:rsid w:val="002D7E0F"/>
    <w:rsid w:val="002E0A4B"/>
    <w:rsid w:val="002E3F23"/>
    <w:rsid w:val="002F1EB2"/>
    <w:rsid w:val="00300D6F"/>
    <w:rsid w:val="00312F53"/>
    <w:rsid w:val="0031565D"/>
    <w:rsid w:val="00317342"/>
    <w:rsid w:val="003221F6"/>
    <w:rsid w:val="003311F6"/>
    <w:rsid w:val="003316DB"/>
    <w:rsid w:val="00332F1A"/>
    <w:rsid w:val="0034133E"/>
    <w:rsid w:val="00344D13"/>
    <w:rsid w:val="00344E8B"/>
    <w:rsid w:val="00346352"/>
    <w:rsid w:val="00346AFF"/>
    <w:rsid w:val="003545A6"/>
    <w:rsid w:val="00362965"/>
    <w:rsid w:val="0036366F"/>
    <w:rsid w:val="00363A80"/>
    <w:rsid w:val="00367175"/>
    <w:rsid w:val="003671E8"/>
    <w:rsid w:val="00367CF0"/>
    <w:rsid w:val="003740F4"/>
    <w:rsid w:val="00375C2E"/>
    <w:rsid w:val="00375E6A"/>
    <w:rsid w:val="00376270"/>
    <w:rsid w:val="00376E1B"/>
    <w:rsid w:val="003857C5"/>
    <w:rsid w:val="00385A9C"/>
    <w:rsid w:val="0039081E"/>
    <w:rsid w:val="003942D7"/>
    <w:rsid w:val="003A2988"/>
    <w:rsid w:val="003A53FC"/>
    <w:rsid w:val="003A6BCF"/>
    <w:rsid w:val="003B2214"/>
    <w:rsid w:val="003B5838"/>
    <w:rsid w:val="003C156A"/>
    <w:rsid w:val="003C38C5"/>
    <w:rsid w:val="003D4C5C"/>
    <w:rsid w:val="003D539A"/>
    <w:rsid w:val="003D5D88"/>
    <w:rsid w:val="003D654F"/>
    <w:rsid w:val="003D79ED"/>
    <w:rsid w:val="003E51A8"/>
    <w:rsid w:val="003F3F45"/>
    <w:rsid w:val="0040703B"/>
    <w:rsid w:val="004207BD"/>
    <w:rsid w:val="0042171B"/>
    <w:rsid w:val="00421905"/>
    <w:rsid w:val="00421A4E"/>
    <w:rsid w:val="00425525"/>
    <w:rsid w:val="00426AA1"/>
    <w:rsid w:val="00427FB5"/>
    <w:rsid w:val="0043018D"/>
    <w:rsid w:val="00431207"/>
    <w:rsid w:val="004312C2"/>
    <w:rsid w:val="00431E66"/>
    <w:rsid w:val="00452F08"/>
    <w:rsid w:val="00465F24"/>
    <w:rsid w:val="004673C4"/>
    <w:rsid w:val="00470F5C"/>
    <w:rsid w:val="00473209"/>
    <w:rsid w:val="00474F49"/>
    <w:rsid w:val="00476C03"/>
    <w:rsid w:val="0048154F"/>
    <w:rsid w:val="00485A3D"/>
    <w:rsid w:val="00490989"/>
    <w:rsid w:val="00493548"/>
    <w:rsid w:val="004A2BBE"/>
    <w:rsid w:val="004A51E6"/>
    <w:rsid w:val="004B4022"/>
    <w:rsid w:val="004C2233"/>
    <w:rsid w:val="004C5295"/>
    <w:rsid w:val="004C66DC"/>
    <w:rsid w:val="004D12B4"/>
    <w:rsid w:val="004D2D81"/>
    <w:rsid w:val="004D5EA0"/>
    <w:rsid w:val="004E41DE"/>
    <w:rsid w:val="004F1185"/>
    <w:rsid w:val="004F2411"/>
    <w:rsid w:val="004F4DC1"/>
    <w:rsid w:val="00502F84"/>
    <w:rsid w:val="0050350B"/>
    <w:rsid w:val="00504E02"/>
    <w:rsid w:val="005121F1"/>
    <w:rsid w:val="005122C4"/>
    <w:rsid w:val="00515445"/>
    <w:rsid w:val="00520477"/>
    <w:rsid w:val="005329BA"/>
    <w:rsid w:val="0053333C"/>
    <w:rsid w:val="00550768"/>
    <w:rsid w:val="00553C41"/>
    <w:rsid w:val="00570EC3"/>
    <w:rsid w:val="0057144E"/>
    <w:rsid w:val="00574326"/>
    <w:rsid w:val="005754FA"/>
    <w:rsid w:val="0058483C"/>
    <w:rsid w:val="00590704"/>
    <w:rsid w:val="00593197"/>
    <w:rsid w:val="00597B89"/>
    <w:rsid w:val="005B579B"/>
    <w:rsid w:val="005B5DD9"/>
    <w:rsid w:val="005B700E"/>
    <w:rsid w:val="005B7062"/>
    <w:rsid w:val="005C29E4"/>
    <w:rsid w:val="005D270F"/>
    <w:rsid w:val="005D53E8"/>
    <w:rsid w:val="005D6FE2"/>
    <w:rsid w:val="005E4577"/>
    <w:rsid w:val="005E5410"/>
    <w:rsid w:val="005F0C58"/>
    <w:rsid w:val="005F1473"/>
    <w:rsid w:val="005F2586"/>
    <w:rsid w:val="005F26C7"/>
    <w:rsid w:val="005F591C"/>
    <w:rsid w:val="00602E96"/>
    <w:rsid w:val="00603D0C"/>
    <w:rsid w:val="0062180E"/>
    <w:rsid w:val="0062353D"/>
    <w:rsid w:val="00635EF2"/>
    <w:rsid w:val="00636A94"/>
    <w:rsid w:val="00636B73"/>
    <w:rsid w:val="006422BF"/>
    <w:rsid w:val="00643A9F"/>
    <w:rsid w:val="00644423"/>
    <w:rsid w:val="00652462"/>
    <w:rsid w:val="00655255"/>
    <w:rsid w:val="006670E0"/>
    <w:rsid w:val="00674438"/>
    <w:rsid w:val="006841DE"/>
    <w:rsid w:val="0068488B"/>
    <w:rsid w:val="00684F14"/>
    <w:rsid w:val="0068753D"/>
    <w:rsid w:val="00687DB9"/>
    <w:rsid w:val="00693270"/>
    <w:rsid w:val="006955AF"/>
    <w:rsid w:val="006A1E2C"/>
    <w:rsid w:val="006B2D9A"/>
    <w:rsid w:val="006B4D5A"/>
    <w:rsid w:val="006C0F03"/>
    <w:rsid w:val="006C3121"/>
    <w:rsid w:val="006D012D"/>
    <w:rsid w:val="006D7703"/>
    <w:rsid w:val="006E27B7"/>
    <w:rsid w:val="006E2903"/>
    <w:rsid w:val="006E5215"/>
    <w:rsid w:val="006E61C4"/>
    <w:rsid w:val="006E6BBF"/>
    <w:rsid w:val="006F46A2"/>
    <w:rsid w:val="006F6460"/>
    <w:rsid w:val="00702618"/>
    <w:rsid w:val="007146FA"/>
    <w:rsid w:val="00717E38"/>
    <w:rsid w:val="00724541"/>
    <w:rsid w:val="00724C62"/>
    <w:rsid w:val="007348AC"/>
    <w:rsid w:val="007476CB"/>
    <w:rsid w:val="0075110B"/>
    <w:rsid w:val="0075402C"/>
    <w:rsid w:val="0076372B"/>
    <w:rsid w:val="0077023E"/>
    <w:rsid w:val="0077570A"/>
    <w:rsid w:val="007757FF"/>
    <w:rsid w:val="0078097A"/>
    <w:rsid w:val="00781646"/>
    <w:rsid w:val="00785D1B"/>
    <w:rsid w:val="00786A88"/>
    <w:rsid w:val="007918DA"/>
    <w:rsid w:val="007932D3"/>
    <w:rsid w:val="00796FCE"/>
    <w:rsid w:val="007A2836"/>
    <w:rsid w:val="007A68BE"/>
    <w:rsid w:val="007D1899"/>
    <w:rsid w:val="007D1BAE"/>
    <w:rsid w:val="007D6921"/>
    <w:rsid w:val="007E209D"/>
    <w:rsid w:val="007E7CD1"/>
    <w:rsid w:val="007F2CC2"/>
    <w:rsid w:val="00804BB3"/>
    <w:rsid w:val="00806175"/>
    <w:rsid w:val="008067E1"/>
    <w:rsid w:val="008070E5"/>
    <w:rsid w:val="008077B8"/>
    <w:rsid w:val="008116F7"/>
    <w:rsid w:val="008209C1"/>
    <w:rsid w:val="00823F12"/>
    <w:rsid w:val="008353F9"/>
    <w:rsid w:val="00840510"/>
    <w:rsid w:val="00843ED9"/>
    <w:rsid w:val="008440A9"/>
    <w:rsid w:val="00844610"/>
    <w:rsid w:val="008451A8"/>
    <w:rsid w:val="008455A4"/>
    <w:rsid w:val="008462EF"/>
    <w:rsid w:val="00847BAA"/>
    <w:rsid w:val="008527E2"/>
    <w:rsid w:val="00852A24"/>
    <w:rsid w:val="0085766A"/>
    <w:rsid w:val="00857CB1"/>
    <w:rsid w:val="008619DD"/>
    <w:rsid w:val="00863559"/>
    <w:rsid w:val="00874C7A"/>
    <w:rsid w:val="00877B2C"/>
    <w:rsid w:val="00893F8A"/>
    <w:rsid w:val="008977F4"/>
    <w:rsid w:val="008A005C"/>
    <w:rsid w:val="008A3E6D"/>
    <w:rsid w:val="008A7FA7"/>
    <w:rsid w:val="008B30B7"/>
    <w:rsid w:val="008B4470"/>
    <w:rsid w:val="008D17F0"/>
    <w:rsid w:val="008D7D68"/>
    <w:rsid w:val="008F127B"/>
    <w:rsid w:val="008F3C93"/>
    <w:rsid w:val="008F4760"/>
    <w:rsid w:val="008F49DD"/>
    <w:rsid w:val="008F5485"/>
    <w:rsid w:val="008F64EB"/>
    <w:rsid w:val="00901DBB"/>
    <w:rsid w:val="009060B0"/>
    <w:rsid w:val="00907E36"/>
    <w:rsid w:val="00911059"/>
    <w:rsid w:val="0091125D"/>
    <w:rsid w:val="00911393"/>
    <w:rsid w:val="009117E1"/>
    <w:rsid w:val="00917166"/>
    <w:rsid w:val="00926279"/>
    <w:rsid w:val="00927370"/>
    <w:rsid w:val="00927660"/>
    <w:rsid w:val="00930F4B"/>
    <w:rsid w:val="00936452"/>
    <w:rsid w:val="00937470"/>
    <w:rsid w:val="00940C50"/>
    <w:rsid w:val="00940F4A"/>
    <w:rsid w:val="009460F2"/>
    <w:rsid w:val="009502F0"/>
    <w:rsid w:val="00955655"/>
    <w:rsid w:val="0096052D"/>
    <w:rsid w:val="00960AF3"/>
    <w:rsid w:val="0097168F"/>
    <w:rsid w:val="00971C95"/>
    <w:rsid w:val="00973DFC"/>
    <w:rsid w:val="00977327"/>
    <w:rsid w:val="00982FE6"/>
    <w:rsid w:val="009840ED"/>
    <w:rsid w:val="00985AB0"/>
    <w:rsid w:val="00992BA0"/>
    <w:rsid w:val="00994F92"/>
    <w:rsid w:val="009B1FA1"/>
    <w:rsid w:val="009B700A"/>
    <w:rsid w:val="009C003A"/>
    <w:rsid w:val="009C02F3"/>
    <w:rsid w:val="009C0FCE"/>
    <w:rsid w:val="009C61F5"/>
    <w:rsid w:val="009D177D"/>
    <w:rsid w:val="009D7E23"/>
    <w:rsid w:val="009E7B38"/>
    <w:rsid w:val="009F35F5"/>
    <w:rsid w:val="009F4A26"/>
    <w:rsid w:val="009F5913"/>
    <w:rsid w:val="009F5C21"/>
    <w:rsid w:val="00A015C8"/>
    <w:rsid w:val="00A04CA9"/>
    <w:rsid w:val="00A04F40"/>
    <w:rsid w:val="00A05E3A"/>
    <w:rsid w:val="00A06C87"/>
    <w:rsid w:val="00A302C7"/>
    <w:rsid w:val="00A31218"/>
    <w:rsid w:val="00A31B66"/>
    <w:rsid w:val="00A36C44"/>
    <w:rsid w:val="00A47E06"/>
    <w:rsid w:val="00A50C53"/>
    <w:rsid w:val="00A5400A"/>
    <w:rsid w:val="00A553CE"/>
    <w:rsid w:val="00A56CDB"/>
    <w:rsid w:val="00A60683"/>
    <w:rsid w:val="00A64F95"/>
    <w:rsid w:val="00A679D9"/>
    <w:rsid w:val="00A72F1F"/>
    <w:rsid w:val="00A8238A"/>
    <w:rsid w:val="00A8342E"/>
    <w:rsid w:val="00A843DC"/>
    <w:rsid w:val="00A856CE"/>
    <w:rsid w:val="00A87461"/>
    <w:rsid w:val="00A90B86"/>
    <w:rsid w:val="00AA5B37"/>
    <w:rsid w:val="00AA79D8"/>
    <w:rsid w:val="00AC09B9"/>
    <w:rsid w:val="00AC16B8"/>
    <w:rsid w:val="00AC25AD"/>
    <w:rsid w:val="00AD0371"/>
    <w:rsid w:val="00AD50FF"/>
    <w:rsid w:val="00AD71F5"/>
    <w:rsid w:val="00AE3207"/>
    <w:rsid w:val="00AF24D0"/>
    <w:rsid w:val="00B022FD"/>
    <w:rsid w:val="00B04FB3"/>
    <w:rsid w:val="00B07D20"/>
    <w:rsid w:val="00B10154"/>
    <w:rsid w:val="00B11AB4"/>
    <w:rsid w:val="00B11CDC"/>
    <w:rsid w:val="00B27A1F"/>
    <w:rsid w:val="00B33064"/>
    <w:rsid w:val="00B36887"/>
    <w:rsid w:val="00B37B70"/>
    <w:rsid w:val="00B44AFF"/>
    <w:rsid w:val="00B4699D"/>
    <w:rsid w:val="00B51B63"/>
    <w:rsid w:val="00B52C62"/>
    <w:rsid w:val="00B566A4"/>
    <w:rsid w:val="00B655C8"/>
    <w:rsid w:val="00B66CC7"/>
    <w:rsid w:val="00B672A2"/>
    <w:rsid w:val="00B777AB"/>
    <w:rsid w:val="00B831D9"/>
    <w:rsid w:val="00B85976"/>
    <w:rsid w:val="00B85AD6"/>
    <w:rsid w:val="00B864E4"/>
    <w:rsid w:val="00B869F0"/>
    <w:rsid w:val="00B913B5"/>
    <w:rsid w:val="00B91F73"/>
    <w:rsid w:val="00B94BCC"/>
    <w:rsid w:val="00B95426"/>
    <w:rsid w:val="00B96830"/>
    <w:rsid w:val="00B973A0"/>
    <w:rsid w:val="00BA3A41"/>
    <w:rsid w:val="00BA5CBD"/>
    <w:rsid w:val="00BB382D"/>
    <w:rsid w:val="00BC2AF6"/>
    <w:rsid w:val="00BE1050"/>
    <w:rsid w:val="00BE5DA1"/>
    <w:rsid w:val="00BF1E01"/>
    <w:rsid w:val="00BF2B35"/>
    <w:rsid w:val="00C0237A"/>
    <w:rsid w:val="00C042E3"/>
    <w:rsid w:val="00C05BCD"/>
    <w:rsid w:val="00C10FBD"/>
    <w:rsid w:val="00C12841"/>
    <w:rsid w:val="00C200AE"/>
    <w:rsid w:val="00C30504"/>
    <w:rsid w:val="00C358A4"/>
    <w:rsid w:val="00C4158F"/>
    <w:rsid w:val="00C433E6"/>
    <w:rsid w:val="00C52415"/>
    <w:rsid w:val="00C5257C"/>
    <w:rsid w:val="00C52C8C"/>
    <w:rsid w:val="00C5777E"/>
    <w:rsid w:val="00C645AF"/>
    <w:rsid w:val="00C70DDF"/>
    <w:rsid w:val="00C716A2"/>
    <w:rsid w:val="00C71DD6"/>
    <w:rsid w:val="00C73FD3"/>
    <w:rsid w:val="00C75737"/>
    <w:rsid w:val="00C75CEB"/>
    <w:rsid w:val="00C91AB9"/>
    <w:rsid w:val="00C92742"/>
    <w:rsid w:val="00C93342"/>
    <w:rsid w:val="00CA085A"/>
    <w:rsid w:val="00CA1B35"/>
    <w:rsid w:val="00CA4707"/>
    <w:rsid w:val="00CB2DBF"/>
    <w:rsid w:val="00CB380F"/>
    <w:rsid w:val="00CB5556"/>
    <w:rsid w:val="00CB588E"/>
    <w:rsid w:val="00CB6AD7"/>
    <w:rsid w:val="00CB7F3B"/>
    <w:rsid w:val="00CB7FC1"/>
    <w:rsid w:val="00CC6292"/>
    <w:rsid w:val="00CD3B3F"/>
    <w:rsid w:val="00CD524A"/>
    <w:rsid w:val="00CD627E"/>
    <w:rsid w:val="00CD664D"/>
    <w:rsid w:val="00CD67EF"/>
    <w:rsid w:val="00CE0465"/>
    <w:rsid w:val="00CE58EA"/>
    <w:rsid w:val="00CF02F1"/>
    <w:rsid w:val="00D01A89"/>
    <w:rsid w:val="00D01BE2"/>
    <w:rsid w:val="00D044A1"/>
    <w:rsid w:val="00D13ECF"/>
    <w:rsid w:val="00D22594"/>
    <w:rsid w:val="00D22EE6"/>
    <w:rsid w:val="00D230A0"/>
    <w:rsid w:val="00D23A37"/>
    <w:rsid w:val="00D2645C"/>
    <w:rsid w:val="00D35135"/>
    <w:rsid w:val="00D3752E"/>
    <w:rsid w:val="00D432C8"/>
    <w:rsid w:val="00D57C56"/>
    <w:rsid w:val="00D66D8E"/>
    <w:rsid w:val="00D706EE"/>
    <w:rsid w:val="00D745B7"/>
    <w:rsid w:val="00D92F67"/>
    <w:rsid w:val="00D95874"/>
    <w:rsid w:val="00D976BA"/>
    <w:rsid w:val="00DA08DD"/>
    <w:rsid w:val="00DA75D5"/>
    <w:rsid w:val="00DC1071"/>
    <w:rsid w:val="00DC144C"/>
    <w:rsid w:val="00DC29AD"/>
    <w:rsid w:val="00DD39D7"/>
    <w:rsid w:val="00DD5580"/>
    <w:rsid w:val="00DD5777"/>
    <w:rsid w:val="00DD64BA"/>
    <w:rsid w:val="00DD7CB3"/>
    <w:rsid w:val="00DE6672"/>
    <w:rsid w:val="00DF2A13"/>
    <w:rsid w:val="00DF2F0E"/>
    <w:rsid w:val="00DF5D79"/>
    <w:rsid w:val="00E03646"/>
    <w:rsid w:val="00E07423"/>
    <w:rsid w:val="00E15A47"/>
    <w:rsid w:val="00E17DC1"/>
    <w:rsid w:val="00E23602"/>
    <w:rsid w:val="00E355B9"/>
    <w:rsid w:val="00E4261F"/>
    <w:rsid w:val="00E4742A"/>
    <w:rsid w:val="00E5133A"/>
    <w:rsid w:val="00E520C5"/>
    <w:rsid w:val="00E5333D"/>
    <w:rsid w:val="00E54369"/>
    <w:rsid w:val="00E55D30"/>
    <w:rsid w:val="00E60C32"/>
    <w:rsid w:val="00E61F40"/>
    <w:rsid w:val="00E63ACF"/>
    <w:rsid w:val="00E64383"/>
    <w:rsid w:val="00E71C0E"/>
    <w:rsid w:val="00E80400"/>
    <w:rsid w:val="00E82AA4"/>
    <w:rsid w:val="00E868C5"/>
    <w:rsid w:val="00E920E0"/>
    <w:rsid w:val="00E97540"/>
    <w:rsid w:val="00EA305E"/>
    <w:rsid w:val="00EA3804"/>
    <w:rsid w:val="00EA6005"/>
    <w:rsid w:val="00EB0037"/>
    <w:rsid w:val="00EB03C4"/>
    <w:rsid w:val="00EB1FAC"/>
    <w:rsid w:val="00ED39A2"/>
    <w:rsid w:val="00ED4D08"/>
    <w:rsid w:val="00EE58A6"/>
    <w:rsid w:val="00EE7919"/>
    <w:rsid w:val="00EF6066"/>
    <w:rsid w:val="00F04BAD"/>
    <w:rsid w:val="00F0701B"/>
    <w:rsid w:val="00F07131"/>
    <w:rsid w:val="00F0785B"/>
    <w:rsid w:val="00F1219C"/>
    <w:rsid w:val="00F124A0"/>
    <w:rsid w:val="00F132FE"/>
    <w:rsid w:val="00F25580"/>
    <w:rsid w:val="00F27323"/>
    <w:rsid w:val="00F33972"/>
    <w:rsid w:val="00F36761"/>
    <w:rsid w:val="00F42E27"/>
    <w:rsid w:val="00F51E30"/>
    <w:rsid w:val="00F526D3"/>
    <w:rsid w:val="00F54BA0"/>
    <w:rsid w:val="00F55FEE"/>
    <w:rsid w:val="00F57188"/>
    <w:rsid w:val="00F57BE0"/>
    <w:rsid w:val="00F61754"/>
    <w:rsid w:val="00F71DE0"/>
    <w:rsid w:val="00F72D7E"/>
    <w:rsid w:val="00F74821"/>
    <w:rsid w:val="00F779F5"/>
    <w:rsid w:val="00F8563D"/>
    <w:rsid w:val="00F85D63"/>
    <w:rsid w:val="00F922EE"/>
    <w:rsid w:val="00F93265"/>
    <w:rsid w:val="00FA2CCD"/>
    <w:rsid w:val="00FA5A09"/>
    <w:rsid w:val="00FB4324"/>
    <w:rsid w:val="00FC3307"/>
    <w:rsid w:val="00FC5C91"/>
    <w:rsid w:val="00FD05CC"/>
    <w:rsid w:val="00FD33F6"/>
    <w:rsid w:val="00FD48EF"/>
    <w:rsid w:val="00FD648A"/>
    <w:rsid w:val="00FE0EFE"/>
    <w:rsid w:val="00FE2826"/>
    <w:rsid w:val="00FE443D"/>
    <w:rsid w:val="00FF1609"/>
    <w:rsid w:val="00FF43BB"/>
    <w:rsid w:val="00FF5079"/>
    <w:rsid w:val="00FF690A"/>
    <w:rsid w:val="00FF78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C713"/>
  <w15:docId w15:val="{A7E09B36-C8F7-4AC4-B435-BE945548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80F"/>
  </w:style>
  <w:style w:type="paragraph" w:styleId="Heading1">
    <w:name w:val="heading 1"/>
    <w:basedOn w:val="Normal"/>
    <w:next w:val="Normal"/>
    <w:link w:val="Heading1Char"/>
    <w:uiPriority w:val="9"/>
    <w:qFormat/>
    <w:rsid w:val="00A856C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rPr>
  </w:style>
  <w:style w:type="paragraph" w:styleId="Heading2">
    <w:name w:val="heading 2"/>
    <w:basedOn w:val="Normal"/>
    <w:next w:val="Normal"/>
    <w:link w:val="Heading2Char"/>
    <w:uiPriority w:val="9"/>
    <w:semiHidden/>
    <w:unhideWhenUsed/>
    <w:qFormat/>
    <w:rsid w:val="00A856CE"/>
    <w:pPr>
      <w:keepNext/>
      <w:keepLines/>
      <w:spacing w:before="40" w:after="0" w:line="276" w:lineRule="auto"/>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semiHidden/>
    <w:unhideWhenUsed/>
    <w:qFormat/>
    <w:rsid w:val="00A856CE"/>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A856CE"/>
    <w:pPr>
      <w:keepNext/>
      <w:keepLines/>
      <w:spacing w:before="40" w:after="0" w:line="276" w:lineRule="auto"/>
      <w:outlineLvl w:val="3"/>
    </w:pPr>
    <w:rPr>
      <w:rFonts w:asciiTheme="majorHAnsi" w:eastAsiaTheme="majorEastAsia" w:hAnsiTheme="majorHAnsi" w:cstheme="majorBidi"/>
      <w:i/>
      <w:iCs/>
      <w:color w:val="2F5496" w:themeColor="accent1" w:themeShade="BF"/>
      <w:kern w:val="0"/>
    </w:rPr>
  </w:style>
  <w:style w:type="paragraph" w:styleId="Heading5">
    <w:name w:val="heading 5"/>
    <w:basedOn w:val="Normal"/>
    <w:next w:val="Normal"/>
    <w:link w:val="Heading5Char"/>
    <w:uiPriority w:val="9"/>
    <w:semiHidden/>
    <w:unhideWhenUsed/>
    <w:qFormat/>
    <w:rsid w:val="00A856CE"/>
    <w:pPr>
      <w:keepNext/>
      <w:keepLines/>
      <w:spacing w:before="40" w:after="0" w:line="276" w:lineRule="auto"/>
      <w:outlineLvl w:val="4"/>
    </w:pPr>
    <w:rPr>
      <w:rFonts w:asciiTheme="majorHAnsi" w:eastAsiaTheme="majorEastAsia" w:hAnsiTheme="majorHAnsi" w:cstheme="majorBidi"/>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Paragraph,List Paragraph1,List Paragraph Num,Colorful List - Accent 11,Subtitle1,Subtitle11,Subtitle111,Subtitle1111,List Paragraph (numbered (a)),Bullets,List Paragraph nowy,References,AusAID List Paragraph"/>
    <w:basedOn w:val="Normal"/>
    <w:link w:val="ListParagraphChar"/>
    <w:uiPriority w:val="34"/>
    <w:qFormat/>
    <w:rsid w:val="00FD648A"/>
    <w:pPr>
      <w:ind w:left="720"/>
      <w:contextualSpacing/>
    </w:pPr>
  </w:style>
  <w:style w:type="paragraph" w:styleId="Header">
    <w:name w:val="header"/>
    <w:basedOn w:val="Normal"/>
    <w:link w:val="HeaderChar"/>
    <w:uiPriority w:val="99"/>
    <w:unhideWhenUsed/>
    <w:rsid w:val="00261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067"/>
  </w:style>
  <w:style w:type="paragraph" w:styleId="Footer">
    <w:name w:val="footer"/>
    <w:basedOn w:val="Normal"/>
    <w:link w:val="FooterChar"/>
    <w:uiPriority w:val="99"/>
    <w:unhideWhenUsed/>
    <w:rsid w:val="00261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067"/>
  </w:style>
  <w:style w:type="table" w:styleId="TableGrid">
    <w:name w:val="Table Grid"/>
    <w:basedOn w:val="TableNormal"/>
    <w:uiPriority w:val="39"/>
    <w:rsid w:val="007E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44D8C"/>
    <w:rPr>
      <w:b/>
      <w:bCs/>
    </w:rPr>
  </w:style>
  <w:style w:type="paragraph" w:customStyle="1" w:styleId="msghead">
    <w:name w:val="msg_head"/>
    <w:basedOn w:val="Normal"/>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customStyle="1" w:styleId="highlight">
    <w:name w:val="highlight"/>
    <w:basedOn w:val="DefaultParagraphFont"/>
    <w:rsid w:val="00144D8C"/>
  </w:style>
  <w:style w:type="paragraph" w:styleId="NormalWeb">
    <w:name w:val="Normal (Web)"/>
    <w:basedOn w:val="Normal"/>
    <w:uiPriority w:val="99"/>
    <w:unhideWhenUsed/>
    <w:rsid w:val="00144D8C"/>
    <w:pPr>
      <w:spacing w:before="100" w:beforeAutospacing="1" w:after="100" w:afterAutospacing="1" w:line="240" w:lineRule="auto"/>
    </w:pPr>
    <w:rPr>
      <w:rFonts w:ascii="Times New Roman" w:eastAsia="Times New Roman" w:hAnsi="Times New Roman" w:cs="Times New Roman"/>
      <w:kern w:val="0"/>
      <w:sz w:val="24"/>
      <w:szCs w:val="24"/>
      <w:lang w:eastAsia="ja-JP"/>
    </w:rPr>
  </w:style>
  <w:style w:type="character" w:styleId="Hyperlink">
    <w:name w:val="Hyperlink"/>
    <w:uiPriority w:val="99"/>
    <w:unhideWhenUsed/>
    <w:rsid w:val="00144D8C"/>
    <w:rPr>
      <w:color w:val="0000FF"/>
      <w:u w:val="single"/>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144D8C"/>
    <w:pPr>
      <w:spacing w:after="0" w:line="240" w:lineRule="auto"/>
    </w:pPr>
    <w:rPr>
      <w:rFonts w:ascii="Calibri" w:eastAsia="MS Mincho" w:hAnsi="Calibri" w:cs="Times New Roman"/>
      <w:kern w:val="0"/>
      <w:sz w:val="20"/>
      <w:szCs w:val="20"/>
      <w:lang w:eastAsia="ja-JP"/>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144D8C"/>
    <w:rPr>
      <w:rFonts w:ascii="Calibri" w:eastAsia="MS Mincho" w:hAnsi="Calibri" w:cs="Times New Roman"/>
      <w:kern w:val="0"/>
      <w:sz w:val="20"/>
      <w:szCs w:val="20"/>
      <w:lang w:eastAsia="ja-JP"/>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144D8C"/>
    <w:rPr>
      <w:vertAlign w:val="superscript"/>
    </w:rPr>
  </w:style>
  <w:style w:type="character" w:customStyle="1" w:styleId="BalloonTextChar">
    <w:name w:val="Balloon Text Char"/>
    <w:basedOn w:val="DefaultParagraphFont"/>
    <w:link w:val="BalloonText"/>
    <w:uiPriority w:val="99"/>
    <w:semiHidden/>
    <w:rsid w:val="00144D8C"/>
    <w:rPr>
      <w:rFonts w:eastAsia="MS Mincho" w:cs="Times New Roman"/>
      <w:sz w:val="18"/>
      <w:szCs w:val="18"/>
      <w:lang w:eastAsia="ja-JP"/>
    </w:rPr>
  </w:style>
  <w:style w:type="paragraph" w:styleId="BalloonText">
    <w:name w:val="Balloon Text"/>
    <w:basedOn w:val="Normal"/>
    <w:link w:val="BalloonTextChar"/>
    <w:uiPriority w:val="99"/>
    <w:semiHidden/>
    <w:unhideWhenUsed/>
    <w:rsid w:val="00144D8C"/>
    <w:pPr>
      <w:spacing w:after="0" w:line="240" w:lineRule="auto"/>
    </w:pPr>
    <w:rPr>
      <w:rFonts w:eastAsia="MS Mincho" w:cs="Times New Roman"/>
      <w:sz w:val="18"/>
      <w:szCs w:val="18"/>
      <w:lang w:eastAsia="ja-JP"/>
    </w:rPr>
  </w:style>
  <w:style w:type="character" w:customStyle="1" w:styleId="BalloonTextChar1">
    <w:name w:val="Balloon Text Char1"/>
    <w:basedOn w:val="DefaultParagraphFont"/>
    <w:uiPriority w:val="99"/>
    <w:semiHidden/>
    <w:rsid w:val="00144D8C"/>
    <w:rPr>
      <w:rFonts w:ascii="Segoe UI" w:hAnsi="Segoe UI" w:cs="Segoe UI"/>
      <w:sz w:val="18"/>
      <w:szCs w:val="18"/>
    </w:rPr>
  </w:style>
  <w:style w:type="paragraph" w:styleId="NoSpacing">
    <w:name w:val="No Spacing"/>
    <w:uiPriority w:val="1"/>
    <w:qFormat/>
    <w:rsid w:val="00144D8C"/>
    <w:pPr>
      <w:spacing w:after="0" w:line="240" w:lineRule="auto"/>
    </w:pPr>
    <w:rPr>
      <w:rFonts w:ascii="Calibri" w:eastAsia="MS Mincho" w:hAnsi="Calibri" w:cs="Times New Roman"/>
      <w:kern w:val="0"/>
      <w:lang w:eastAsia="ja-JP"/>
    </w:rPr>
  </w:style>
  <w:style w:type="character" w:customStyle="1" w:styleId="apple-converted-space">
    <w:name w:val="apple-converted-space"/>
    <w:basedOn w:val="DefaultParagraphFont"/>
    <w:rsid w:val="00144D8C"/>
  </w:style>
  <w:style w:type="numbering" w:customStyle="1" w:styleId="NoList1">
    <w:name w:val="No List1"/>
    <w:next w:val="NoList"/>
    <w:uiPriority w:val="99"/>
    <w:semiHidden/>
    <w:unhideWhenUsed/>
    <w:rsid w:val="00144D8C"/>
  </w:style>
  <w:style w:type="paragraph" w:styleId="CommentText">
    <w:name w:val="annotation text"/>
    <w:basedOn w:val="Normal"/>
    <w:link w:val="CommentTextChar"/>
    <w:uiPriority w:val="99"/>
    <w:unhideWhenUsed/>
    <w:rsid w:val="00144D8C"/>
    <w:pPr>
      <w:spacing w:after="0" w:line="240" w:lineRule="auto"/>
    </w:pPr>
    <w:rPr>
      <w:rFonts w:ascii="Verdana" w:eastAsia="Verdana" w:hAnsi="Verdana" w:cs="Times New Roman"/>
      <w:kern w:val="0"/>
      <w:sz w:val="20"/>
      <w:szCs w:val="20"/>
    </w:rPr>
  </w:style>
  <w:style w:type="character" w:customStyle="1" w:styleId="CommentTextChar">
    <w:name w:val="Comment Text Char"/>
    <w:basedOn w:val="DefaultParagraphFont"/>
    <w:link w:val="CommentText"/>
    <w:uiPriority w:val="99"/>
    <w:rsid w:val="00144D8C"/>
    <w:rPr>
      <w:rFonts w:ascii="Verdana" w:eastAsia="Verdana" w:hAnsi="Verdana" w:cs="Times New Roman"/>
      <w:kern w:val="0"/>
      <w:sz w:val="20"/>
      <w:szCs w:val="20"/>
    </w:rPr>
  </w:style>
  <w:style w:type="character" w:styleId="CommentReference">
    <w:name w:val="annotation reference"/>
    <w:basedOn w:val="DefaultParagraphFont"/>
    <w:uiPriority w:val="99"/>
    <w:semiHidden/>
    <w:unhideWhenUsed/>
    <w:rsid w:val="00144D8C"/>
    <w:rPr>
      <w:sz w:val="16"/>
      <w:szCs w:val="16"/>
    </w:rPr>
  </w:style>
  <w:style w:type="character" w:styleId="Emphasis">
    <w:name w:val="Emphasis"/>
    <w:basedOn w:val="DefaultParagraphFont"/>
    <w:uiPriority w:val="20"/>
    <w:qFormat/>
    <w:rsid w:val="00144D8C"/>
    <w:rPr>
      <w:i/>
      <w:iCs/>
    </w:rPr>
  </w:style>
  <w:style w:type="paragraph" w:customStyle="1" w:styleId="Default">
    <w:name w:val="Default"/>
    <w:rsid w:val="00144D8C"/>
    <w:pPr>
      <w:autoSpaceDE w:val="0"/>
      <w:autoSpaceDN w:val="0"/>
      <w:adjustRightInd w:val="0"/>
      <w:spacing w:after="0" w:line="240" w:lineRule="auto"/>
    </w:pPr>
    <w:rPr>
      <w:rFonts w:ascii="Arial" w:hAnsi="Arial" w:cs="Arial"/>
      <w:color w:val="000000"/>
      <w:kern w:val="0"/>
      <w:sz w:val="24"/>
      <w:szCs w:val="24"/>
    </w:rPr>
  </w:style>
  <w:style w:type="character" w:customStyle="1" w:styleId="ListParagraphChar">
    <w:name w:val="List Paragraph Char"/>
    <w:aliases w:val="Дэд гарчиг Char,IBL List Paragraph Char,Paragraph Char,List Paragraph1 Char,List Paragraph Num Char,Colorful List - Accent 11 Char,Subtitle1 Char,Subtitle11 Char,Subtitle111 Char,Subtitle1111 Char,List Paragraph (numbered (a)) Char"/>
    <w:link w:val="ListParagraph"/>
    <w:uiPriority w:val="34"/>
    <w:locked/>
    <w:rsid w:val="00144D8C"/>
  </w:style>
  <w:style w:type="paragraph" w:styleId="HTMLPreformatted">
    <w:name w:val="HTML Preformatted"/>
    <w:basedOn w:val="Normal"/>
    <w:link w:val="HTMLPreformattedChar"/>
    <w:uiPriority w:val="99"/>
    <w:semiHidden/>
    <w:unhideWhenUsed/>
    <w:rsid w:val="00144D8C"/>
    <w:pPr>
      <w:spacing w:after="0" w:line="240" w:lineRule="auto"/>
    </w:pPr>
    <w:rPr>
      <w:rFonts w:ascii="Consolas" w:eastAsia="MS Mincho" w:hAnsi="Consolas" w:cs="Times New Roman"/>
      <w:kern w:val="0"/>
      <w:sz w:val="20"/>
      <w:szCs w:val="20"/>
      <w:lang w:eastAsia="ja-JP"/>
    </w:rPr>
  </w:style>
  <w:style w:type="character" w:customStyle="1" w:styleId="HTMLPreformattedChar">
    <w:name w:val="HTML Preformatted Char"/>
    <w:basedOn w:val="DefaultParagraphFont"/>
    <w:link w:val="HTMLPreformatted"/>
    <w:uiPriority w:val="99"/>
    <w:semiHidden/>
    <w:rsid w:val="00144D8C"/>
    <w:rPr>
      <w:rFonts w:ascii="Consolas" w:eastAsia="MS Mincho" w:hAnsi="Consolas" w:cs="Times New Roman"/>
      <w:kern w:val="0"/>
      <w:sz w:val="20"/>
      <w:szCs w:val="20"/>
      <w:lang w:eastAsia="ja-JP"/>
    </w:rPr>
  </w:style>
  <w:style w:type="character" w:customStyle="1" w:styleId="UnresolvedMention1">
    <w:name w:val="Unresolved Mention1"/>
    <w:basedOn w:val="DefaultParagraphFont"/>
    <w:uiPriority w:val="99"/>
    <w:semiHidden/>
    <w:unhideWhenUsed/>
    <w:rsid w:val="00144D8C"/>
    <w:rPr>
      <w:color w:val="605E5C"/>
      <w:shd w:val="clear" w:color="auto" w:fill="E1DFDD"/>
    </w:rPr>
  </w:style>
  <w:style w:type="character" w:customStyle="1" w:styleId="pull-right">
    <w:name w:val="pull-right"/>
    <w:basedOn w:val="DefaultParagraphFont"/>
    <w:rsid w:val="00144D8C"/>
  </w:style>
  <w:style w:type="paragraph" w:customStyle="1" w:styleId="BodyText21">
    <w:name w:val="Body Text 21"/>
    <w:basedOn w:val="Normal"/>
    <w:rsid w:val="00144D8C"/>
    <w:pPr>
      <w:spacing w:after="0" w:line="240" w:lineRule="auto"/>
      <w:ind w:firstLine="720"/>
      <w:jc w:val="both"/>
    </w:pPr>
    <w:rPr>
      <w:rFonts w:ascii="Arial Mon" w:eastAsia="Times New Roman" w:hAnsi="Arial Mon" w:cs="Times New Roman"/>
      <w:kern w:val="0"/>
      <w:sz w:val="24"/>
      <w:szCs w:val="20"/>
    </w:rPr>
  </w:style>
  <w:style w:type="character" w:customStyle="1" w:styleId="Heading1Char">
    <w:name w:val="Heading 1 Char"/>
    <w:basedOn w:val="DefaultParagraphFont"/>
    <w:link w:val="Heading1"/>
    <w:uiPriority w:val="9"/>
    <w:rsid w:val="00A856CE"/>
    <w:rPr>
      <w:rFonts w:asciiTheme="majorHAnsi" w:eastAsiaTheme="majorEastAsia" w:hAnsiTheme="majorHAnsi" w:cstheme="majorBidi"/>
      <w:color w:val="2F5496" w:themeColor="accent1" w:themeShade="BF"/>
      <w:kern w:val="0"/>
      <w:sz w:val="32"/>
      <w:szCs w:val="32"/>
    </w:rPr>
  </w:style>
  <w:style w:type="character" w:customStyle="1" w:styleId="Heading2Char">
    <w:name w:val="Heading 2 Char"/>
    <w:basedOn w:val="DefaultParagraphFont"/>
    <w:link w:val="Heading2"/>
    <w:uiPriority w:val="9"/>
    <w:semiHidden/>
    <w:rsid w:val="00A856CE"/>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semiHidden/>
    <w:rsid w:val="00A856CE"/>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A856CE"/>
    <w:rPr>
      <w:rFonts w:asciiTheme="majorHAnsi" w:eastAsiaTheme="majorEastAsia" w:hAnsiTheme="majorHAnsi" w:cstheme="majorBidi"/>
      <w:i/>
      <w:iCs/>
      <w:color w:val="2F5496" w:themeColor="accent1" w:themeShade="BF"/>
      <w:kern w:val="0"/>
    </w:rPr>
  </w:style>
  <w:style w:type="character" w:customStyle="1" w:styleId="Heading5Char">
    <w:name w:val="Heading 5 Char"/>
    <w:basedOn w:val="DefaultParagraphFont"/>
    <w:link w:val="Heading5"/>
    <w:uiPriority w:val="9"/>
    <w:semiHidden/>
    <w:rsid w:val="00A856CE"/>
    <w:rPr>
      <w:rFonts w:asciiTheme="majorHAnsi" w:eastAsiaTheme="majorEastAsia" w:hAnsiTheme="majorHAnsi" w:cstheme="majorBidi"/>
      <w:color w:val="2F5496" w:themeColor="accent1" w:themeShade="BF"/>
      <w:kern w:val="0"/>
    </w:rPr>
  </w:style>
  <w:style w:type="character" w:styleId="FollowedHyperlink">
    <w:name w:val="FollowedHyperlink"/>
    <w:basedOn w:val="DefaultParagraphFont"/>
    <w:uiPriority w:val="99"/>
    <w:semiHidden/>
    <w:unhideWhenUsed/>
    <w:rsid w:val="00A856CE"/>
    <w:rPr>
      <w:color w:val="954F72" w:themeColor="followedHyperlink"/>
      <w:u w:val="single"/>
    </w:rPr>
  </w:style>
  <w:style w:type="paragraph" w:customStyle="1" w:styleId="msonormal0">
    <w:name w:val="msonormal"/>
    <w:basedOn w:val="Normal"/>
    <w:uiPriority w:val="99"/>
    <w:rsid w:val="00A856CE"/>
    <w:pPr>
      <w:spacing w:before="100" w:beforeAutospacing="1" w:after="100" w:afterAutospacing="1" w:line="240" w:lineRule="auto"/>
    </w:pPr>
    <w:rPr>
      <w:rFonts w:ascii="Times New Roman" w:eastAsia="Times New Roman" w:hAnsi="Times New Roman" w:cs="Times New Roman"/>
      <w:kern w:val="0"/>
      <w:sz w:val="24"/>
      <w:szCs w:val="24"/>
      <w:lang w:val="ru-RU"/>
    </w:rPr>
  </w:style>
  <w:style w:type="paragraph" w:styleId="TOC1">
    <w:name w:val="toc 1"/>
    <w:basedOn w:val="Normal"/>
    <w:next w:val="Normal"/>
    <w:autoRedefine/>
    <w:uiPriority w:val="39"/>
    <w:semiHidden/>
    <w:unhideWhenUsed/>
    <w:rsid w:val="00A856CE"/>
    <w:pPr>
      <w:spacing w:after="100" w:line="256" w:lineRule="auto"/>
    </w:pPr>
    <w:rPr>
      <w:rFonts w:eastAsiaTheme="minorEastAsia" w:cs="Times New Roman"/>
      <w:kern w:val="0"/>
    </w:rPr>
  </w:style>
  <w:style w:type="paragraph" w:styleId="TOC2">
    <w:name w:val="toc 2"/>
    <w:basedOn w:val="Normal"/>
    <w:next w:val="Normal"/>
    <w:autoRedefine/>
    <w:uiPriority w:val="39"/>
    <w:semiHidden/>
    <w:unhideWhenUsed/>
    <w:rsid w:val="00A856CE"/>
    <w:pPr>
      <w:tabs>
        <w:tab w:val="right" w:leader="dot" w:pos="9040"/>
      </w:tabs>
      <w:spacing w:after="100" w:line="276" w:lineRule="auto"/>
      <w:ind w:left="220"/>
    </w:pPr>
    <w:rPr>
      <w:kern w:val="0"/>
    </w:rPr>
  </w:style>
  <w:style w:type="paragraph" w:styleId="TOC3">
    <w:name w:val="toc 3"/>
    <w:basedOn w:val="Normal"/>
    <w:next w:val="Normal"/>
    <w:autoRedefine/>
    <w:uiPriority w:val="39"/>
    <w:semiHidden/>
    <w:unhideWhenUsed/>
    <w:rsid w:val="00A856CE"/>
    <w:pPr>
      <w:tabs>
        <w:tab w:val="right" w:leader="dot" w:pos="9072"/>
      </w:tabs>
      <w:spacing w:after="100" w:line="276" w:lineRule="auto"/>
      <w:ind w:left="440"/>
    </w:pPr>
    <w:rPr>
      <w:kern w:val="0"/>
    </w:rPr>
  </w:style>
  <w:style w:type="paragraph" w:styleId="Revision">
    <w:name w:val="Revision"/>
    <w:uiPriority w:val="99"/>
    <w:semiHidden/>
    <w:rsid w:val="00A856CE"/>
    <w:pPr>
      <w:spacing w:after="0" w:line="240" w:lineRule="auto"/>
    </w:pPr>
    <w:rPr>
      <w:rFonts w:eastAsiaTheme="minorEastAsia"/>
      <w:lang w:eastAsia="zh-CN"/>
    </w:rPr>
  </w:style>
  <w:style w:type="paragraph" w:styleId="TOCHeading">
    <w:name w:val="TOC Heading"/>
    <w:basedOn w:val="Heading1"/>
    <w:next w:val="Normal"/>
    <w:uiPriority w:val="39"/>
    <w:semiHidden/>
    <w:unhideWhenUsed/>
    <w:qFormat/>
    <w:rsid w:val="00A856CE"/>
    <w:pPr>
      <w:spacing w:line="256" w:lineRule="auto"/>
      <w:outlineLvl w:val="9"/>
    </w:pPr>
  </w:style>
  <w:style w:type="paragraph" w:customStyle="1" w:styleId="Normal1">
    <w:name w:val="Normal1"/>
    <w:uiPriority w:val="99"/>
    <w:rsid w:val="00A856CE"/>
    <w:pPr>
      <w:spacing w:line="254" w:lineRule="auto"/>
    </w:pPr>
    <w:rPr>
      <w:rFonts w:ascii="Calibri" w:eastAsia="Calibri" w:hAnsi="Calibri" w:cs="Calibri"/>
      <w:color w:val="000000"/>
      <w:kern w:val="0"/>
      <w:lang w:val="mn-MN" w:eastAsia="de-DE"/>
    </w:rPr>
  </w:style>
  <w:style w:type="character" w:customStyle="1" w:styleId="apple-tab-span">
    <w:name w:val="apple-tab-span"/>
    <w:basedOn w:val="DefaultParagraphFont"/>
    <w:rsid w:val="00A856CE"/>
  </w:style>
  <w:style w:type="table" w:customStyle="1" w:styleId="GridTable1Light1">
    <w:name w:val="Grid Table 1 Light1"/>
    <w:basedOn w:val="TableNormal"/>
    <w:uiPriority w:val="46"/>
    <w:rsid w:val="00A856CE"/>
    <w:pPr>
      <w:spacing w:after="0" w:line="240" w:lineRule="auto"/>
    </w:pPr>
    <w:rPr>
      <w:kern w:val="0"/>
      <w:lang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7Colorful1">
    <w:name w:val="List Table 7 Colorful1"/>
    <w:basedOn w:val="TableNormal"/>
    <w:uiPriority w:val="52"/>
    <w:rsid w:val="00A856CE"/>
    <w:pPr>
      <w:spacing w:after="0" w:line="240" w:lineRule="auto"/>
    </w:pPr>
    <w:rPr>
      <w:color w:val="000000" w:themeColor="text1"/>
      <w:kern w:val="0"/>
      <w:lang w:eastAsia="zh-CN"/>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A856CE"/>
    <w:pPr>
      <w:spacing w:after="0" w:line="240" w:lineRule="auto"/>
    </w:pPr>
    <w:rPr>
      <w:kern w:val="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rsid w:val="00A856CE"/>
    <w:pPr>
      <w:spacing w:after="0" w:line="240" w:lineRule="auto"/>
    </w:pPr>
    <w:rPr>
      <w:rFonts w:ascii="Calibri" w:eastAsia="Calibri" w:hAnsi="Calibri" w:cs="Times New Roman"/>
      <w:kern w:val="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96FCE"/>
    <w:rPr>
      <w:rFonts w:ascii="Segoe UI" w:hAnsi="Segoe UI" w:cs="Segoe UI" w:hint="default"/>
      <w:sz w:val="18"/>
      <w:szCs w:val="18"/>
    </w:rPr>
  </w:style>
  <w:style w:type="character" w:customStyle="1" w:styleId="cf11">
    <w:name w:val="cf11"/>
    <w:basedOn w:val="DefaultParagraphFont"/>
    <w:rsid w:val="00796FCE"/>
    <w:rPr>
      <w:rFonts w:ascii="Segoe UI" w:hAnsi="Segoe UI" w:cs="Segoe UI" w:hint="default"/>
      <w:sz w:val="18"/>
      <w:szCs w:val="18"/>
    </w:rPr>
  </w:style>
  <w:style w:type="character" w:styleId="PageNumber">
    <w:name w:val="page number"/>
    <w:basedOn w:val="DefaultParagraphFont"/>
    <w:uiPriority w:val="99"/>
    <w:semiHidden/>
    <w:unhideWhenUsed/>
    <w:rsid w:val="007A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621">
      <w:bodyDiv w:val="1"/>
      <w:marLeft w:val="0"/>
      <w:marRight w:val="0"/>
      <w:marTop w:val="0"/>
      <w:marBottom w:val="0"/>
      <w:divBdr>
        <w:top w:val="none" w:sz="0" w:space="0" w:color="auto"/>
        <w:left w:val="none" w:sz="0" w:space="0" w:color="auto"/>
        <w:bottom w:val="none" w:sz="0" w:space="0" w:color="auto"/>
        <w:right w:val="none" w:sz="0" w:space="0" w:color="auto"/>
      </w:divBdr>
    </w:div>
    <w:div w:id="133304702">
      <w:bodyDiv w:val="1"/>
      <w:marLeft w:val="0"/>
      <w:marRight w:val="0"/>
      <w:marTop w:val="0"/>
      <w:marBottom w:val="0"/>
      <w:divBdr>
        <w:top w:val="none" w:sz="0" w:space="0" w:color="auto"/>
        <w:left w:val="none" w:sz="0" w:space="0" w:color="auto"/>
        <w:bottom w:val="none" w:sz="0" w:space="0" w:color="auto"/>
        <w:right w:val="none" w:sz="0" w:space="0" w:color="auto"/>
      </w:divBdr>
    </w:div>
    <w:div w:id="139347876">
      <w:bodyDiv w:val="1"/>
      <w:marLeft w:val="0"/>
      <w:marRight w:val="0"/>
      <w:marTop w:val="0"/>
      <w:marBottom w:val="0"/>
      <w:divBdr>
        <w:top w:val="none" w:sz="0" w:space="0" w:color="auto"/>
        <w:left w:val="none" w:sz="0" w:space="0" w:color="auto"/>
        <w:bottom w:val="none" w:sz="0" w:space="0" w:color="auto"/>
        <w:right w:val="none" w:sz="0" w:space="0" w:color="auto"/>
      </w:divBdr>
    </w:div>
    <w:div w:id="336465276">
      <w:bodyDiv w:val="1"/>
      <w:marLeft w:val="0"/>
      <w:marRight w:val="0"/>
      <w:marTop w:val="0"/>
      <w:marBottom w:val="0"/>
      <w:divBdr>
        <w:top w:val="none" w:sz="0" w:space="0" w:color="auto"/>
        <w:left w:val="none" w:sz="0" w:space="0" w:color="auto"/>
        <w:bottom w:val="none" w:sz="0" w:space="0" w:color="auto"/>
        <w:right w:val="none" w:sz="0" w:space="0" w:color="auto"/>
      </w:divBdr>
    </w:div>
    <w:div w:id="763040030">
      <w:bodyDiv w:val="1"/>
      <w:marLeft w:val="0"/>
      <w:marRight w:val="0"/>
      <w:marTop w:val="0"/>
      <w:marBottom w:val="0"/>
      <w:divBdr>
        <w:top w:val="none" w:sz="0" w:space="0" w:color="auto"/>
        <w:left w:val="none" w:sz="0" w:space="0" w:color="auto"/>
        <w:bottom w:val="none" w:sz="0" w:space="0" w:color="auto"/>
        <w:right w:val="none" w:sz="0" w:space="0" w:color="auto"/>
      </w:divBdr>
    </w:div>
    <w:div w:id="777216591">
      <w:bodyDiv w:val="1"/>
      <w:marLeft w:val="0"/>
      <w:marRight w:val="0"/>
      <w:marTop w:val="0"/>
      <w:marBottom w:val="0"/>
      <w:divBdr>
        <w:top w:val="none" w:sz="0" w:space="0" w:color="auto"/>
        <w:left w:val="none" w:sz="0" w:space="0" w:color="auto"/>
        <w:bottom w:val="none" w:sz="0" w:space="0" w:color="auto"/>
        <w:right w:val="none" w:sz="0" w:space="0" w:color="auto"/>
      </w:divBdr>
    </w:div>
    <w:div w:id="994841001">
      <w:bodyDiv w:val="1"/>
      <w:marLeft w:val="0"/>
      <w:marRight w:val="0"/>
      <w:marTop w:val="0"/>
      <w:marBottom w:val="0"/>
      <w:divBdr>
        <w:top w:val="none" w:sz="0" w:space="0" w:color="auto"/>
        <w:left w:val="none" w:sz="0" w:space="0" w:color="auto"/>
        <w:bottom w:val="none" w:sz="0" w:space="0" w:color="auto"/>
        <w:right w:val="none" w:sz="0" w:space="0" w:color="auto"/>
      </w:divBdr>
    </w:div>
    <w:div w:id="1001618964">
      <w:bodyDiv w:val="1"/>
      <w:marLeft w:val="0"/>
      <w:marRight w:val="0"/>
      <w:marTop w:val="0"/>
      <w:marBottom w:val="0"/>
      <w:divBdr>
        <w:top w:val="none" w:sz="0" w:space="0" w:color="auto"/>
        <w:left w:val="none" w:sz="0" w:space="0" w:color="auto"/>
        <w:bottom w:val="none" w:sz="0" w:space="0" w:color="auto"/>
        <w:right w:val="none" w:sz="0" w:space="0" w:color="auto"/>
      </w:divBdr>
    </w:div>
    <w:div w:id="1124695972">
      <w:bodyDiv w:val="1"/>
      <w:marLeft w:val="0"/>
      <w:marRight w:val="0"/>
      <w:marTop w:val="0"/>
      <w:marBottom w:val="0"/>
      <w:divBdr>
        <w:top w:val="none" w:sz="0" w:space="0" w:color="auto"/>
        <w:left w:val="none" w:sz="0" w:space="0" w:color="auto"/>
        <w:bottom w:val="none" w:sz="0" w:space="0" w:color="auto"/>
        <w:right w:val="none" w:sz="0" w:space="0" w:color="auto"/>
      </w:divBdr>
    </w:div>
    <w:div w:id="1321273207">
      <w:bodyDiv w:val="1"/>
      <w:marLeft w:val="0"/>
      <w:marRight w:val="0"/>
      <w:marTop w:val="0"/>
      <w:marBottom w:val="0"/>
      <w:divBdr>
        <w:top w:val="none" w:sz="0" w:space="0" w:color="auto"/>
        <w:left w:val="none" w:sz="0" w:space="0" w:color="auto"/>
        <w:bottom w:val="none" w:sz="0" w:space="0" w:color="auto"/>
        <w:right w:val="none" w:sz="0" w:space="0" w:color="auto"/>
      </w:divBdr>
      <w:divsChild>
        <w:div w:id="306398443">
          <w:marLeft w:val="0"/>
          <w:marRight w:val="0"/>
          <w:marTop w:val="150"/>
          <w:marBottom w:val="0"/>
          <w:divBdr>
            <w:top w:val="none" w:sz="0" w:space="0" w:color="auto"/>
            <w:left w:val="none" w:sz="0" w:space="0" w:color="auto"/>
            <w:bottom w:val="none" w:sz="0" w:space="0" w:color="auto"/>
            <w:right w:val="none" w:sz="0" w:space="0" w:color="auto"/>
          </w:divBdr>
        </w:div>
        <w:div w:id="360937831">
          <w:marLeft w:val="0"/>
          <w:marRight w:val="0"/>
          <w:marTop w:val="150"/>
          <w:marBottom w:val="0"/>
          <w:divBdr>
            <w:top w:val="none" w:sz="0" w:space="0" w:color="auto"/>
            <w:left w:val="none" w:sz="0" w:space="0" w:color="auto"/>
            <w:bottom w:val="none" w:sz="0" w:space="0" w:color="auto"/>
            <w:right w:val="none" w:sz="0" w:space="0" w:color="auto"/>
          </w:divBdr>
        </w:div>
        <w:div w:id="132017666">
          <w:marLeft w:val="0"/>
          <w:marRight w:val="0"/>
          <w:marTop w:val="150"/>
          <w:marBottom w:val="0"/>
          <w:divBdr>
            <w:top w:val="none" w:sz="0" w:space="0" w:color="auto"/>
            <w:left w:val="none" w:sz="0" w:space="0" w:color="auto"/>
            <w:bottom w:val="none" w:sz="0" w:space="0" w:color="auto"/>
            <w:right w:val="none" w:sz="0" w:space="0" w:color="auto"/>
          </w:divBdr>
        </w:div>
        <w:div w:id="2023509193">
          <w:marLeft w:val="0"/>
          <w:marRight w:val="0"/>
          <w:marTop w:val="150"/>
          <w:marBottom w:val="0"/>
          <w:divBdr>
            <w:top w:val="none" w:sz="0" w:space="0" w:color="auto"/>
            <w:left w:val="none" w:sz="0" w:space="0" w:color="auto"/>
            <w:bottom w:val="none" w:sz="0" w:space="0" w:color="auto"/>
            <w:right w:val="none" w:sz="0" w:space="0" w:color="auto"/>
          </w:divBdr>
        </w:div>
      </w:divsChild>
    </w:div>
    <w:div w:id="1440029832">
      <w:bodyDiv w:val="1"/>
      <w:marLeft w:val="0"/>
      <w:marRight w:val="0"/>
      <w:marTop w:val="0"/>
      <w:marBottom w:val="0"/>
      <w:divBdr>
        <w:top w:val="none" w:sz="0" w:space="0" w:color="auto"/>
        <w:left w:val="none" w:sz="0" w:space="0" w:color="auto"/>
        <w:bottom w:val="none" w:sz="0" w:space="0" w:color="auto"/>
        <w:right w:val="none" w:sz="0" w:space="0" w:color="auto"/>
      </w:divBdr>
    </w:div>
    <w:div w:id="1463310256">
      <w:bodyDiv w:val="1"/>
      <w:marLeft w:val="0"/>
      <w:marRight w:val="0"/>
      <w:marTop w:val="0"/>
      <w:marBottom w:val="0"/>
      <w:divBdr>
        <w:top w:val="none" w:sz="0" w:space="0" w:color="auto"/>
        <w:left w:val="none" w:sz="0" w:space="0" w:color="auto"/>
        <w:bottom w:val="none" w:sz="0" w:space="0" w:color="auto"/>
        <w:right w:val="none" w:sz="0" w:space="0" w:color="auto"/>
      </w:divBdr>
    </w:div>
    <w:div w:id="1467235581">
      <w:bodyDiv w:val="1"/>
      <w:marLeft w:val="0"/>
      <w:marRight w:val="0"/>
      <w:marTop w:val="0"/>
      <w:marBottom w:val="0"/>
      <w:divBdr>
        <w:top w:val="none" w:sz="0" w:space="0" w:color="auto"/>
        <w:left w:val="none" w:sz="0" w:space="0" w:color="auto"/>
        <w:bottom w:val="none" w:sz="0" w:space="0" w:color="auto"/>
        <w:right w:val="none" w:sz="0" w:space="0" w:color="auto"/>
      </w:divBdr>
    </w:div>
    <w:div w:id="1784421596">
      <w:bodyDiv w:val="1"/>
      <w:marLeft w:val="0"/>
      <w:marRight w:val="0"/>
      <w:marTop w:val="0"/>
      <w:marBottom w:val="0"/>
      <w:divBdr>
        <w:top w:val="none" w:sz="0" w:space="0" w:color="auto"/>
        <w:left w:val="none" w:sz="0" w:space="0" w:color="auto"/>
        <w:bottom w:val="none" w:sz="0" w:space="0" w:color="auto"/>
        <w:right w:val="none" w:sz="0" w:space="0" w:color="auto"/>
      </w:divBdr>
    </w:div>
    <w:div w:id="1854150155">
      <w:bodyDiv w:val="1"/>
      <w:marLeft w:val="0"/>
      <w:marRight w:val="0"/>
      <w:marTop w:val="0"/>
      <w:marBottom w:val="0"/>
      <w:divBdr>
        <w:top w:val="none" w:sz="0" w:space="0" w:color="auto"/>
        <w:left w:val="none" w:sz="0" w:space="0" w:color="auto"/>
        <w:bottom w:val="none" w:sz="0" w:space="0" w:color="auto"/>
        <w:right w:val="none" w:sz="0" w:space="0" w:color="auto"/>
      </w:divBdr>
    </w:div>
    <w:div w:id="1914270399">
      <w:bodyDiv w:val="1"/>
      <w:marLeft w:val="0"/>
      <w:marRight w:val="0"/>
      <w:marTop w:val="0"/>
      <w:marBottom w:val="0"/>
      <w:divBdr>
        <w:top w:val="none" w:sz="0" w:space="0" w:color="auto"/>
        <w:left w:val="none" w:sz="0" w:space="0" w:color="auto"/>
        <w:bottom w:val="none" w:sz="0" w:space="0" w:color="auto"/>
        <w:right w:val="none" w:sz="0" w:space="0" w:color="auto"/>
      </w:divBdr>
    </w:div>
    <w:div w:id="2009360807">
      <w:bodyDiv w:val="1"/>
      <w:marLeft w:val="0"/>
      <w:marRight w:val="0"/>
      <w:marTop w:val="0"/>
      <w:marBottom w:val="0"/>
      <w:divBdr>
        <w:top w:val="none" w:sz="0" w:space="0" w:color="auto"/>
        <w:left w:val="none" w:sz="0" w:space="0" w:color="auto"/>
        <w:bottom w:val="none" w:sz="0" w:space="0" w:color="auto"/>
        <w:right w:val="none" w:sz="0" w:space="0" w:color="auto"/>
      </w:divBdr>
    </w:div>
    <w:div w:id="20928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DE9B-8901-41F4-A25C-60340EB2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Battulga</dc:creator>
  <cp:keywords/>
  <dc:description/>
  <cp:lastModifiedBy>Amgalan Battulga</cp:lastModifiedBy>
  <cp:revision>14</cp:revision>
  <cp:lastPrinted>2024-10-29T00:24:00Z</cp:lastPrinted>
  <dcterms:created xsi:type="dcterms:W3CDTF">2024-04-24T04:35:00Z</dcterms:created>
  <dcterms:modified xsi:type="dcterms:W3CDTF">2024-10-29T00:25:00Z</dcterms:modified>
</cp:coreProperties>
</file>