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10A" w:rsidRPr="00995943" w:rsidRDefault="0056310A" w:rsidP="0056310A">
      <w:pPr>
        <w:jc w:val="right"/>
        <w:rPr>
          <w:rFonts w:ascii="Arial" w:hAnsi="Arial" w:cs="Arial"/>
          <w:iCs/>
        </w:rPr>
      </w:pPr>
      <w:r w:rsidRPr="00995943">
        <w:rPr>
          <w:rFonts w:ascii="Arial" w:hAnsi="Arial" w:cs="Arial"/>
          <w:iCs/>
        </w:rPr>
        <w:t>Төсөл</w:t>
      </w:r>
    </w:p>
    <w:p w:rsidR="0056310A" w:rsidRPr="00995943" w:rsidRDefault="0056310A" w:rsidP="0056310A">
      <w:pPr>
        <w:jc w:val="right"/>
        <w:rPr>
          <w:rFonts w:ascii="Arial" w:hAnsi="Arial" w:cs="Arial"/>
        </w:rPr>
      </w:pPr>
    </w:p>
    <w:p w:rsidR="0056310A" w:rsidRPr="00995943" w:rsidRDefault="0056310A" w:rsidP="0056310A">
      <w:pPr>
        <w:jc w:val="center"/>
        <w:rPr>
          <w:rFonts w:ascii="Arial" w:hAnsi="Arial" w:cs="Arial"/>
          <w:b/>
        </w:rPr>
      </w:pPr>
      <w:r w:rsidRPr="00995943">
        <w:rPr>
          <w:rFonts w:ascii="Arial" w:hAnsi="Arial" w:cs="Arial"/>
          <w:b/>
        </w:rPr>
        <w:t>МОНГОЛ УЛСЫН ХУУЛЬ</w:t>
      </w:r>
    </w:p>
    <w:p w:rsidR="0056310A" w:rsidRPr="00995943" w:rsidRDefault="0056310A" w:rsidP="0056310A">
      <w:pPr>
        <w:jc w:val="right"/>
        <w:rPr>
          <w:rFonts w:ascii="Arial" w:hAnsi="Arial" w:cs="Arial"/>
        </w:rPr>
      </w:pPr>
    </w:p>
    <w:p w:rsidR="0056310A" w:rsidRPr="00995943" w:rsidRDefault="0056310A" w:rsidP="0056310A">
      <w:pPr>
        <w:jc w:val="both"/>
        <w:rPr>
          <w:rFonts w:ascii="Arial" w:hAnsi="Arial" w:cs="Arial"/>
        </w:rPr>
      </w:pPr>
      <w:r w:rsidRPr="00995943">
        <w:rPr>
          <w:rFonts w:ascii="Arial" w:hAnsi="Arial" w:cs="Arial"/>
        </w:rPr>
        <w:t>2024 оны … дугаар</w:t>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t xml:space="preserve">          Улаанбаатар</w:t>
      </w:r>
    </w:p>
    <w:p w:rsidR="0056310A" w:rsidRPr="00995943" w:rsidRDefault="0056310A" w:rsidP="0056310A">
      <w:pPr>
        <w:jc w:val="both"/>
        <w:rPr>
          <w:rFonts w:ascii="Arial" w:hAnsi="Arial" w:cs="Arial"/>
        </w:rPr>
      </w:pPr>
      <w:r w:rsidRPr="00995943">
        <w:rPr>
          <w:rFonts w:ascii="Arial" w:hAnsi="Arial" w:cs="Arial"/>
        </w:rPr>
        <w:t>сарын …-ны өдөр</w:t>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r>
      <w:r w:rsidRPr="00995943">
        <w:rPr>
          <w:rFonts w:ascii="Arial" w:hAnsi="Arial" w:cs="Arial"/>
        </w:rPr>
        <w:tab/>
        <w:t xml:space="preserve">       хот</w:t>
      </w:r>
    </w:p>
    <w:p w:rsidR="0056310A" w:rsidRPr="00995943" w:rsidRDefault="0056310A" w:rsidP="0056310A">
      <w:pPr>
        <w:jc w:val="both"/>
        <w:rPr>
          <w:rFonts w:ascii="Arial" w:hAnsi="Arial" w:cs="Arial"/>
        </w:rPr>
      </w:pPr>
    </w:p>
    <w:p w:rsidR="0056310A" w:rsidRPr="00995943" w:rsidRDefault="0056310A" w:rsidP="0056310A">
      <w:pPr>
        <w:jc w:val="both"/>
        <w:rPr>
          <w:rFonts w:ascii="Arial" w:hAnsi="Arial" w:cs="Arial"/>
        </w:rPr>
      </w:pPr>
    </w:p>
    <w:p w:rsidR="0056310A" w:rsidRPr="00995943" w:rsidRDefault="0056310A" w:rsidP="0056310A">
      <w:pPr>
        <w:jc w:val="center"/>
        <w:rPr>
          <w:rFonts w:ascii="Arial" w:hAnsi="Arial" w:cs="Arial"/>
          <w:b/>
          <w:lang w:val="mn-MN"/>
        </w:rPr>
      </w:pPr>
      <w:r w:rsidRPr="00995943">
        <w:rPr>
          <w:rFonts w:ascii="Arial" w:hAnsi="Arial" w:cs="Arial"/>
          <w:b/>
          <w:lang w:val="mn-MN"/>
        </w:rPr>
        <w:t xml:space="preserve">ЭРҮҮГИЙН ХУУЛЬД </w:t>
      </w:r>
      <w:r w:rsidRPr="00995943">
        <w:rPr>
          <w:rFonts w:ascii="Arial" w:hAnsi="Arial" w:cs="Arial"/>
          <w:b/>
        </w:rPr>
        <w:t>ӨӨРЧЛӨЛТ</w:t>
      </w:r>
    </w:p>
    <w:p w:rsidR="0056310A" w:rsidRPr="00995943" w:rsidRDefault="0056310A" w:rsidP="0056310A">
      <w:pPr>
        <w:jc w:val="center"/>
        <w:rPr>
          <w:rFonts w:ascii="Arial" w:hAnsi="Arial" w:cs="Arial"/>
          <w:b/>
        </w:rPr>
      </w:pPr>
      <w:r w:rsidRPr="00995943">
        <w:rPr>
          <w:rFonts w:ascii="Arial" w:hAnsi="Arial" w:cs="Arial"/>
          <w:b/>
        </w:rPr>
        <w:t>ОРУУЛАХ ТУХАЙ</w:t>
      </w:r>
    </w:p>
    <w:p w:rsidR="0056310A" w:rsidRPr="00995943" w:rsidRDefault="0056310A" w:rsidP="0056310A">
      <w:pPr>
        <w:jc w:val="both"/>
        <w:rPr>
          <w:rFonts w:ascii="Arial" w:hAnsi="Arial" w:cs="Arial"/>
        </w:rPr>
      </w:pPr>
    </w:p>
    <w:p w:rsidR="0056310A" w:rsidRPr="00995943" w:rsidRDefault="0056310A" w:rsidP="0056310A">
      <w:pPr>
        <w:jc w:val="both"/>
        <w:rPr>
          <w:rFonts w:ascii="Arial" w:hAnsi="Arial" w:cs="Arial"/>
        </w:rPr>
      </w:pPr>
      <w:r w:rsidRPr="00995943">
        <w:rPr>
          <w:rFonts w:ascii="Arial" w:hAnsi="Arial" w:cs="Arial"/>
        </w:rPr>
        <w:tab/>
      </w:r>
      <w:r w:rsidRPr="00995943">
        <w:rPr>
          <w:rFonts w:ascii="Arial" w:hAnsi="Arial" w:cs="Arial"/>
          <w:b/>
          <w:color w:val="000000" w:themeColor="text1"/>
        </w:rPr>
        <w:t>1 дүгээр зүйл.</w:t>
      </w:r>
      <w:r w:rsidRPr="00995943">
        <w:rPr>
          <w:rFonts w:ascii="Arial" w:hAnsi="Arial" w:cs="Arial"/>
          <w:color w:val="000000" w:themeColor="text1"/>
          <w:lang w:val="mn-MN"/>
        </w:rPr>
        <w:t>Эрүүгийн хуу</w:t>
      </w:r>
      <w:r>
        <w:rPr>
          <w:rFonts w:ascii="Arial" w:hAnsi="Arial" w:cs="Arial"/>
          <w:color w:val="000000" w:themeColor="text1"/>
          <w:lang w:val="mn-MN"/>
        </w:rPr>
        <w:t>лийн 13.14 дүгээр зүйлийн 1 дэх хэсгийн</w:t>
      </w:r>
      <w:r w:rsidRPr="00995943">
        <w:rPr>
          <w:rFonts w:ascii="Arial" w:hAnsi="Arial" w:cs="Arial"/>
          <w:color w:val="000000" w:themeColor="text1"/>
          <w:lang w:val="mn-MN"/>
        </w:rPr>
        <w:t xml:space="preserve"> “</w:t>
      </w:r>
      <w:r w:rsidRPr="00995943">
        <w:rPr>
          <w:rFonts w:ascii="Arial" w:hAnsi="Arial" w:cs="Arial"/>
          <w:color w:val="000000" w:themeColor="text1"/>
          <w:shd w:val="clear" w:color="auto" w:fill="FFFFFF"/>
        </w:rPr>
        <w:t>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r w:rsidRPr="00995943">
        <w:rPr>
          <w:rFonts w:ascii="Arial" w:hAnsi="Arial" w:cs="Arial"/>
          <w:color w:val="000000" w:themeColor="text1"/>
          <w:lang w:val="mn-MN"/>
        </w:rPr>
        <w:t>” гэснийг хассугай.</w:t>
      </w:r>
      <w:r w:rsidRPr="00995943">
        <w:rPr>
          <w:rFonts w:ascii="Arial" w:hAnsi="Arial" w:cs="Arial"/>
        </w:rPr>
        <w:tab/>
      </w:r>
    </w:p>
    <w:p w:rsidR="0056310A" w:rsidRPr="00995943" w:rsidRDefault="0056310A" w:rsidP="0056310A">
      <w:pPr>
        <w:jc w:val="both"/>
        <w:rPr>
          <w:rFonts w:ascii="Arial" w:hAnsi="Arial" w:cs="Arial"/>
        </w:rPr>
      </w:pPr>
      <w:r w:rsidRPr="00995943">
        <w:rPr>
          <w:rFonts w:ascii="Arial" w:hAnsi="Arial" w:cs="Arial"/>
        </w:rPr>
        <w:tab/>
      </w:r>
    </w:p>
    <w:p w:rsidR="0056310A" w:rsidRPr="00995943" w:rsidRDefault="0056310A" w:rsidP="0056310A">
      <w:pPr>
        <w:ind w:firstLine="720"/>
        <w:jc w:val="both"/>
        <w:rPr>
          <w:rFonts w:ascii="Arial" w:hAnsi="Arial" w:cs="Arial"/>
        </w:rPr>
      </w:pPr>
      <w:r w:rsidRPr="00995943">
        <w:rPr>
          <w:rFonts w:ascii="Arial" w:hAnsi="Arial" w:cs="Arial"/>
          <w:b/>
          <w:bCs/>
          <w:lang w:val="mn-MN"/>
        </w:rPr>
        <w:t>2</w:t>
      </w:r>
      <w:r w:rsidRPr="00995943">
        <w:rPr>
          <w:rFonts w:ascii="Arial" w:hAnsi="Arial" w:cs="Arial"/>
          <w:b/>
          <w:bCs/>
        </w:rPr>
        <w:t xml:space="preserve"> дугаар зүйл.</w:t>
      </w:r>
      <w:r w:rsidRPr="00995943">
        <w:rPr>
          <w:rFonts w:ascii="Arial" w:hAnsi="Arial" w:cs="Arial"/>
        </w:rPr>
        <w:t xml:space="preserve">Энэ хуулийг </w:t>
      </w:r>
      <w:r w:rsidRPr="00995943">
        <w:rPr>
          <w:rFonts w:ascii="Arial" w:hAnsi="Arial" w:cs="Arial"/>
          <w:lang w:val="mn-MN"/>
        </w:rPr>
        <w:t>баталсан өд</w:t>
      </w:r>
      <w:r w:rsidRPr="00995943">
        <w:rPr>
          <w:rFonts w:ascii="Arial" w:hAnsi="Arial" w:cs="Arial"/>
        </w:rPr>
        <w:t>рөөс эхлэн дагаж мөрдөнө.</w:t>
      </w:r>
    </w:p>
    <w:p w:rsidR="0056310A" w:rsidRPr="00995943" w:rsidRDefault="0056310A" w:rsidP="0056310A">
      <w:pPr>
        <w:ind w:firstLine="720"/>
        <w:jc w:val="both"/>
        <w:rPr>
          <w:rFonts w:ascii="Arial" w:hAnsi="Arial" w:cs="Arial"/>
        </w:rPr>
      </w:pPr>
    </w:p>
    <w:p w:rsidR="0056310A" w:rsidRPr="00995943" w:rsidRDefault="0056310A" w:rsidP="0056310A">
      <w:pPr>
        <w:ind w:firstLine="720"/>
        <w:jc w:val="both"/>
        <w:rPr>
          <w:rFonts w:ascii="Arial" w:hAnsi="Arial" w:cs="Arial"/>
        </w:rPr>
      </w:pPr>
    </w:p>
    <w:p w:rsidR="0056310A" w:rsidRPr="00995943" w:rsidRDefault="0056310A" w:rsidP="0056310A">
      <w:pPr>
        <w:ind w:firstLine="720"/>
        <w:jc w:val="both"/>
        <w:rPr>
          <w:rFonts w:ascii="Arial" w:hAnsi="Arial" w:cs="Arial"/>
        </w:rPr>
      </w:pPr>
    </w:p>
    <w:p w:rsidR="0056310A" w:rsidRPr="00995943" w:rsidRDefault="0056310A" w:rsidP="0056310A">
      <w:pPr>
        <w:ind w:left="2880" w:firstLine="720"/>
        <w:jc w:val="both"/>
        <w:rPr>
          <w:rFonts w:ascii="Arial" w:hAnsi="Arial" w:cs="Arial"/>
        </w:rPr>
      </w:pPr>
      <w:r w:rsidRPr="00995943">
        <w:rPr>
          <w:rFonts w:ascii="Arial" w:hAnsi="Arial" w:cs="Arial"/>
        </w:rPr>
        <w:t>Гарын үсэг</w:t>
      </w:r>
    </w:p>
    <w:p w:rsidR="0056310A" w:rsidRPr="00995943" w:rsidRDefault="0056310A" w:rsidP="0056310A">
      <w:pPr>
        <w:rPr>
          <w:rFonts w:ascii="Arial" w:hAnsi="Arial" w:cs="Arial"/>
        </w:rPr>
      </w:pPr>
    </w:p>
    <w:p w:rsidR="0056310A" w:rsidRPr="00995943" w:rsidRDefault="0056310A" w:rsidP="0056310A">
      <w:pPr>
        <w:jc w:val="center"/>
        <w:rPr>
          <w:rFonts w:ascii="Arial" w:hAnsi="Arial" w:cs="Arial"/>
        </w:rPr>
      </w:pPr>
    </w:p>
    <w:p w:rsidR="0056310A" w:rsidRPr="00995943" w:rsidRDefault="0056310A" w:rsidP="0056310A">
      <w:pPr>
        <w:jc w:val="center"/>
        <w:rPr>
          <w:rFonts w:ascii="Arial" w:hAnsi="Arial" w:cs="Arial"/>
          <w:b/>
        </w:rPr>
      </w:pP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0A"/>
    <w:rsid w:val="000C0BDC"/>
    <w:rsid w:val="004E4DEB"/>
    <w:rsid w:val="0056310A"/>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C68DE1B-8BA5-7040-98A3-CD01BC01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10A"/>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2024-12-31T01:57:00Z</dcterms:created>
  <dcterms:modified xsi:type="dcterms:W3CDTF">2024-12-31T01:57:00Z</dcterms:modified>
</cp:coreProperties>
</file>