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2631" w14:textId="059F7E9B" w:rsidR="00774B95" w:rsidRPr="00C07803" w:rsidRDefault="00DA2877" w:rsidP="00774B95">
      <w:pPr>
        <w:jc w:val="center"/>
        <w:rPr>
          <w:rFonts w:ascii="Arial" w:hAnsi="Arial" w:cs="Arial"/>
          <w:b/>
          <w:bCs/>
          <w:lang w:val="mn-MN"/>
        </w:rPr>
      </w:pPr>
      <w:bookmarkStart w:id="0" w:name="_Hlk119425006"/>
      <w:r w:rsidRPr="00C07803">
        <w:rPr>
          <w:rFonts w:ascii="Arial" w:eastAsiaTheme="minorEastAsia" w:hAnsi="Arial" w:cs="Arial"/>
          <w:b/>
          <w:bCs/>
          <w:lang w:val="mn-MN" w:eastAsia="ja-JP"/>
        </w:rPr>
        <w:t xml:space="preserve">МАЛЫН ИНДЕКСЖҮҮЛСЭН ДААТГАЛЫН ТУХАЙ </w:t>
      </w:r>
      <w:r w:rsidR="00774B95" w:rsidRPr="00C07803">
        <w:rPr>
          <w:rFonts w:ascii="Arial" w:eastAsiaTheme="minorEastAsia" w:hAnsi="Arial" w:cs="Arial"/>
          <w:b/>
          <w:bCs/>
          <w:lang w:val="mn-MN" w:eastAsia="ja-JP"/>
        </w:rPr>
        <w:t>ХУУЛЬД НЭМЭЛТ, ӨӨРЧЛӨЛТ ОРУУЛАХ</w:t>
      </w:r>
      <w:r w:rsidR="00774B95" w:rsidRPr="00C07803">
        <w:rPr>
          <w:rFonts w:ascii="Arial" w:hAnsi="Arial" w:cs="Arial"/>
          <w:b/>
          <w:bCs/>
          <w:lang w:val="mn-MN"/>
        </w:rPr>
        <w:t xml:space="preserve"> ТУХАЙ ХУУЛИЙН ТӨС</w:t>
      </w:r>
      <w:r w:rsidR="00321D27" w:rsidRPr="00C07803">
        <w:rPr>
          <w:rFonts w:ascii="Arial" w:hAnsi="Arial" w:cs="Arial"/>
          <w:b/>
          <w:bCs/>
          <w:lang w:val="mn-MN"/>
        </w:rPr>
        <w:t>ЛИЙН</w:t>
      </w:r>
      <w:r w:rsidR="00E6704F" w:rsidRPr="00C07803">
        <w:rPr>
          <w:rFonts w:ascii="Arial" w:hAnsi="Arial" w:cs="Arial"/>
          <w:b/>
          <w:bCs/>
          <w:lang w:val="mn-MN"/>
        </w:rPr>
        <w:t xml:space="preserve"> БОЛОН ДАГАЛДАХ БУСАД ХУУЛИЙН ТӨСЛИЙН</w:t>
      </w:r>
      <w:r w:rsidR="00321D27" w:rsidRPr="00C07803">
        <w:rPr>
          <w:rFonts w:ascii="Arial" w:hAnsi="Arial" w:cs="Arial"/>
          <w:b/>
          <w:bCs/>
          <w:lang w:val="mn-MN"/>
        </w:rPr>
        <w:t xml:space="preserve"> </w:t>
      </w:r>
      <w:r w:rsidR="00774B95" w:rsidRPr="00C07803">
        <w:rPr>
          <w:rFonts w:ascii="Arial" w:hAnsi="Arial" w:cs="Arial"/>
          <w:b/>
          <w:bCs/>
          <w:lang w:val="mn-MN"/>
        </w:rPr>
        <w:t xml:space="preserve">ДЭЛГЭРЭНГҮЙ </w:t>
      </w:r>
      <w:r w:rsidR="00205118" w:rsidRPr="00C07803">
        <w:rPr>
          <w:rFonts w:ascii="Arial" w:hAnsi="Arial" w:cs="Arial"/>
          <w:b/>
          <w:bCs/>
          <w:lang w:val="mn-MN"/>
        </w:rPr>
        <w:t xml:space="preserve">ТАНИЛЦУУЛГА, </w:t>
      </w:r>
      <w:r w:rsidR="00774B95" w:rsidRPr="00C07803">
        <w:rPr>
          <w:rFonts w:ascii="Arial" w:hAnsi="Arial" w:cs="Arial"/>
          <w:b/>
          <w:bCs/>
          <w:lang w:val="mn-MN"/>
        </w:rPr>
        <w:t xml:space="preserve">ТАЙЛБАР </w:t>
      </w:r>
    </w:p>
    <w:p w14:paraId="59845438" w14:textId="77777777" w:rsidR="00774B95" w:rsidRPr="00C07803" w:rsidRDefault="00774B95" w:rsidP="00F277B7">
      <w:pPr>
        <w:ind w:firstLine="540"/>
        <w:jc w:val="right"/>
        <w:rPr>
          <w:rFonts w:ascii="Arial" w:hAnsi="Arial" w:cs="Arial"/>
          <w:lang w:val="mn-MN"/>
        </w:rPr>
      </w:pPr>
    </w:p>
    <w:p w14:paraId="39CFC3DF" w14:textId="77777777" w:rsidR="00C07803" w:rsidRPr="00101EE8" w:rsidRDefault="00C07803" w:rsidP="00C07803">
      <w:pPr>
        <w:pStyle w:val="NoSpacing"/>
        <w:ind w:firstLine="720"/>
        <w:jc w:val="both"/>
        <w:rPr>
          <w:rFonts w:ascii="Arial" w:hAnsi="Arial" w:cs="Arial"/>
          <w:sz w:val="24"/>
          <w:szCs w:val="24"/>
          <w:lang w:val="mn-MN"/>
        </w:rPr>
      </w:pPr>
      <w:r w:rsidRPr="00101EE8">
        <w:rPr>
          <w:rFonts w:ascii="Arial" w:hAnsi="Arial" w:cs="Arial"/>
          <w:sz w:val="24"/>
          <w:szCs w:val="24"/>
          <w:lang w:val="mn-MN"/>
        </w:rPr>
        <w:t xml:space="preserve">Монгол Улсын Их Хурлын 2020 оны 52 дугаар тогтоолоор баталсан </w:t>
      </w:r>
      <w:r w:rsidRPr="005C0971">
        <w:rPr>
          <w:rFonts w:ascii="Arial" w:hAnsi="Arial" w:cs="Arial"/>
          <w:sz w:val="24"/>
          <w:szCs w:val="24"/>
          <w:lang w:val="mn-MN"/>
        </w:rPr>
        <w:t>“</w:t>
      </w:r>
      <w:r w:rsidRPr="00101EE8">
        <w:rPr>
          <w:rFonts w:ascii="Arial" w:hAnsi="Arial" w:cs="Arial"/>
          <w:sz w:val="24"/>
          <w:szCs w:val="24"/>
          <w:lang w:val="mn-MN"/>
        </w:rPr>
        <w:t xml:space="preserve">“Алсын хараа-2050” Монгол Улсын урт хугацааны хөгжлийн бодлогын хүрээнд 2021-2030 онд хэрэгжүүлэх үйл ажиллагаа”-ны 4.3.9-д “Давхар даатгалын тогтолцоог боловсронгуй болгоно” гэж, 7.3.22-т “Гамшгийн аюул, өртөнг, эмзэг байдлыг бууруулах, гамшгийн эрсдэлээс урьдчилан сэргийлэх, даатгалын тогтолцоог боловсронгуй болгоно” гэж, 8.3.2-т “Хөдөө аж ахуйн үйлдвэрлэлд дасан зохицох, эрсдэлийг бууруулах чадавхыг бэхжүүлэх, хөдөө аж ахуйд даатгалын тогтолцоог боловсронгуй болгож, гэнэтийн эрсдэлээс учирч болох эдийн засгийн хохирол, эрсдэлийг бууруулна” гэж тус тус заасан. </w:t>
      </w:r>
    </w:p>
    <w:p w14:paraId="1B25E326" w14:textId="77777777" w:rsidR="00C07803" w:rsidRPr="00101EE8" w:rsidRDefault="00C07803" w:rsidP="00C07803">
      <w:pPr>
        <w:pStyle w:val="NoSpacing"/>
        <w:ind w:firstLine="720"/>
        <w:jc w:val="both"/>
        <w:rPr>
          <w:rFonts w:ascii="Arial" w:hAnsi="Arial" w:cs="Arial"/>
          <w:sz w:val="24"/>
          <w:szCs w:val="24"/>
          <w:lang w:val="mn-MN"/>
        </w:rPr>
      </w:pPr>
      <w:r w:rsidRPr="00101EE8">
        <w:rPr>
          <w:rFonts w:ascii="Arial" w:hAnsi="Arial" w:cs="Arial"/>
          <w:sz w:val="24"/>
          <w:szCs w:val="24"/>
          <w:lang w:val="mn-MN"/>
        </w:rPr>
        <w:t>Мөн Монгол Улсын Их Хурлын 2024 оны 21 дүгээр тогтоолоор баталсан “Монгол Улсын Засгийн газрын 2024-2028 оны үйл ажиллагааны хөтөлбөр”-ийн 3.3.4.9-д “Байгаль, цаг уурын эрсдэлээс хамгаалах хөдөө аж ахуйн даатгалын тогтолцоог сайжруулна” гэж заасан нь уг хуулийн төслийг боловсруулах үндэслэлийг бүрдүүлж байна.</w:t>
      </w:r>
    </w:p>
    <w:p w14:paraId="53FD721A" w14:textId="77777777" w:rsidR="00C07803" w:rsidRPr="00101EE8" w:rsidRDefault="00C07803" w:rsidP="00C07803">
      <w:pPr>
        <w:pStyle w:val="NoSpacing"/>
        <w:ind w:firstLine="720"/>
        <w:jc w:val="both"/>
        <w:rPr>
          <w:rStyle w:val="normaltextrun"/>
          <w:rFonts w:ascii="Arial" w:eastAsiaTheme="majorEastAsia" w:hAnsi="Arial" w:cs="Arial"/>
          <w:sz w:val="24"/>
          <w:szCs w:val="24"/>
          <w:lang w:val="mn-MN"/>
        </w:rPr>
      </w:pPr>
      <w:r w:rsidRPr="00101EE8">
        <w:rPr>
          <w:rFonts w:ascii="Arial" w:hAnsi="Arial" w:cs="Arial"/>
          <w:sz w:val="24"/>
          <w:szCs w:val="24"/>
          <w:lang w:val="mn-MN"/>
        </w:rPr>
        <w:t>Малчдын амьдралын баталгаа болсон мал сүргийг зуд болон бусад гэнэтийн эрсдэлээс хамгаалах зорилгоор Монгол Улсын Засгийн газар нь Дэлхийн банктай хамтран Малын индексжүүлсэн даатгал /МИД/ төслийг анх 2005 оноос 2014 оны хооронд амжилттай хэрэгжүүлсний үр дүнд Улсын Их Хурлаас Малын индексжүүлсэн даатгалын тухай хуулийг 2014 онд баталсан. Тус хуулиар малын индексжүүлсэн даатгалын болон дотоодын давхар даатгалын үйл ажиллагааны эрх зүйн үндсийг тогтоож, индексжүүлсэн даатгалын эрсдэлийг хуваарилах, нөхөн төлбөр олгох, даатгуулагч малчны эрх ашгийг хам</w:t>
      </w:r>
      <w:r w:rsidRPr="00101EE8">
        <w:rPr>
          <w:rStyle w:val="normaltextrun"/>
          <w:rFonts w:ascii="Arial" w:eastAsiaTheme="majorEastAsia" w:hAnsi="Arial" w:cs="Arial"/>
          <w:sz w:val="24"/>
          <w:szCs w:val="24"/>
          <w:lang w:val="mn-MN"/>
        </w:rPr>
        <w:t xml:space="preserve">гаалахтай холбогдсон харилцааг зохицуулж ирсэн. </w:t>
      </w:r>
    </w:p>
    <w:p w14:paraId="4988D05B" w14:textId="02BE6831" w:rsidR="00C07803" w:rsidRDefault="00C07803" w:rsidP="00C07803">
      <w:pPr>
        <w:spacing w:before="240"/>
        <w:ind w:firstLine="567"/>
        <w:jc w:val="both"/>
        <w:rPr>
          <w:rFonts w:ascii="Arial" w:hAnsi="Arial" w:cs="Arial"/>
          <w:lang w:val="mn-MN"/>
        </w:rPr>
      </w:pPr>
      <w:r w:rsidRPr="00101EE8">
        <w:rPr>
          <w:rFonts w:ascii="Arial" w:hAnsi="Arial" w:cs="Arial"/>
          <w:lang w:val="mn-MN"/>
        </w:rPr>
        <w:t xml:space="preserve">Малын индексжүүлсэн даатгалын тухай хуулийг дагаж мөрдөж эхэлснээс хойш нийт 10 жилийн хугацаанд давхардсан тоогоор нийт 267 мянган малчин өрхийн 59.4 сая толгой малыг даатгалд хамруулж, 65 гаруй мянган малчин өрхөд 26.1 тэрбум төгрөгийн нөхөн төлбөрийг олгосон хэдий ч тус даатгалд жилд дунджаар нийт малчин өрхийн 11-18 хувь л хамрагдаж, нийт малын 7-10 хувийг л даатгуулж байгаа нь төрөөс авч хэрэгжүүлж буй бодлогын зорилгыг хангахгүй байгаа тул хууль тогтоомжид тодорхой өөрчлөлт, шинэчлэлтийг хийх шаардлагатай байна. </w:t>
      </w:r>
      <w:r w:rsidR="007203E2" w:rsidRPr="00101EE8">
        <w:rPr>
          <w:rFonts w:ascii="Arial" w:hAnsi="Arial" w:cs="Arial"/>
          <w:lang w:val="mn-MN"/>
        </w:rPr>
        <w:t>Иймд Малын индексжүүлсэн даатгалын тухай хуульд нэмэлт, өөрчлөлт оруулах</w:t>
      </w:r>
      <w:r w:rsidR="00C6695C">
        <w:rPr>
          <w:rFonts w:ascii="Arial" w:hAnsi="Arial" w:cs="Arial"/>
          <w:lang w:val="mn-MN"/>
        </w:rPr>
        <w:t xml:space="preserve"> хуулийн төслийг дагалдах бусад хуулийн төслийн хамт боловсрууллаа.</w:t>
      </w:r>
    </w:p>
    <w:p w14:paraId="2E718720" w14:textId="69CF1C98" w:rsidR="00A5515A" w:rsidRPr="00C07803" w:rsidRDefault="001A5689" w:rsidP="00C07803">
      <w:pPr>
        <w:spacing w:before="240"/>
        <w:ind w:firstLine="567"/>
        <w:jc w:val="both"/>
        <w:rPr>
          <w:rFonts w:ascii="Arial" w:hAnsi="Arial" w:cs="Arial"/>
          <w:b/>
          <w:shd w:val="clear" w:color="auto" w:fill="FFFFFF"/>
          <w:lang w:val="mn-MN"/>
        </w:rPr>
      </w:pPr>
      <w:r w:rsidRPr="00C07803">
        <w:rPr>
          <w:rFonts w:ascii="Arial" w:hAnsi="Arial" w:cs="Arial"/>
          <w:b/>
          <w:shd w:val="clear" w:color="auto" w:fill="FFFFFF"/>
          <w:lang w:val="mn-MN"/>
        </w:rPr>
        <w:t>Нэг.Малын индексжүүлсэн даатгалын тухай хуульд нэмэлт, өөрчлөлт оруулах тухай хуулийн төслийн талаар:</w:t>
      </w:r>
    </w:p>
    <w:p w14:paraId="09D6B89C" w14:textId="77777777" w:rsidR="00E40C27" w:rsidRPr="00C07803" w:rsidRDefault="00E40C27" w:rsidP="005850A3">
      <w:pPr>
        <w:jc w:val="center"/>
        <w:rPr>
          <w:rFonts w:ascii="Arial" w:hAnsi="Arial" w:cs="Arial"/>
          <w:b/>
          <w:shd w:val="clear" w:color="auto" w:fill="FFFFFF"/>
          <w:lang w:val="mn-MN"/>
        </w:rPr>
      </w:pPr>
    </w:p>
    <w:p w14:paraId="6D903665" w14:textId="7EBD4DF1" w:rsidR="00EC7AFA" w:rsidRPr="00C07803" w:rsidRDefault="00D21B17" w:rsidP="00E40C27">
      <w:pPr>
        <w:ind w:firstLine="540"/>
        <w:jc w:val="both"/>
        <w:rPr>
          <w:rFonts w:ascii="Arial" w:hAnsi="Arial" w:cs="Arial"/>
          <w:shd w:val="clear" w:color="auto" w:fill="FFFFFF"/>
          <w:lang w:val="mn-MN"/>
        </w:rPr>
      </w:pPr>
      <w:r w:rsidRPr="00C07803">
        <w:rPr>
          <w:rFonts w:ascii="Arial" w:hAnsi="Arial" w:cs="Arial"/>
          <w:b/>
          <w:lang w:val="mn-MN"/>
        </w:rPr>
        <w:t>-</w:t>
      </w:r>
      <w:r w:rsidR="00442181" w:rsidRPr="00C07803">
        <w:rPr>
          <w:rFonts w:ascii="Arial" w:hAnsi="Arial" w:cs="Arial"/>
          <w:b/>
          <w:lang w:val="mn-MN"/>
        </w:rPr>
        <w:t>1 дүгээр зүйл</w:t>
      </w:r>
      <w:r w:rsidR="00442181" w:rsidRPr="00C07803">
        <w:rPr>
          <w:rFonts w:ascii="Arial" w:hAnsi="Arial" w:cs="Arial"/>
          <w:lang w:val="mn-MN"/>
        </w:rPr>
        <w:t>.</w:t>
      </w:r>
      <w:r w:rsidR="00DA2877" w:rsidRPr="00C07803">
        <w:rPr>
          <w:rFonts w:ascii="Arial" w:hAnsi="Arial" w:cs="Arial"/>
          <w:shd w:val="clear" w:color="auto" w:fill="FFFFFF"/>
          <w:lang w:val="mn-MN"/>
        </w:rPr>
        <w:t xml:space="preserve"> </w:t>
      </w:r>
      <w:r w:rsidR="00BF5E4E" w:rsidRPr="00C07803">
        <w:rPr>
          <w:rFonts w:ascii="Arial" w:hAnsi="Arial" w:cs="Arial"/>
          <w:lang w:val="mn-MN"/>
        </w:rPr>
        <w:t>Малын индексжүүлсэн даатгалын тухай хуулийн 12 дугаар зүйлд доор дурдсан агуулгатай 12.4, 12.5 дахь хэсгийг нэмсүгэй:</w:t>
      </w:r>
    </w:p>
    <w:p w14:paraId="5DD83DFF" w14:textId="77777777" w:rsidR="006A2F08" w:rsidRPr="00C07803" w:rsidRDefault="006A2F08" w:rsidP="00E40C27">
      <w:pPr>
        <w:ind w:firstLine="540"/>
        <w:jc w:val="both"/>
        <w:rPr>
          <w:rFonts w:ascii="Arial" w:hAnsi="Arial" w:cs="Arial"/>
          <w:bCs/>
          <w:shd w:val="clear" w:color="auto" w:fill="FFFFFF"/>
          <w:lang w:val="mn-MN"/>
        </w:rPr>
      </w:pPr>
    </w:p>
    <w:p w14:paraId="6E006C6B" w14:textId="2A677FD3" w:rsidR="00E02DBF" w:rsidRPr="00C07803" w:rsidRDefault="00E02DBF" w:rsidP="00E40C27">
      <w:pPr>
        <w:ind w:firstLine="540"/>
        <w:jc w:val="both"/>
        <w:rPr>
          <w:rStyle w:val="normaltextrun"/>
          <w:rFonts w:ascii="Arial" w:hAnsi="Arial" w:cs="Arial"/>
          <w:bCs/>
          <w:lang w:val="mn-MN"/>
        </w:rPr>
      </w:pPr>
      <w:r w:rsidRPr="00C07803">
        <w:rPr>
          <w:rStyle w:val="normaltextrun"/>
          <w:rFonts w:ascii="Arial" w:hAnsi="Arial" w:cs="Arial"/>
          <w:bCs/>
          <w:lang w:val="mn-MN"/>
        </w:rPr>
        <w:t xml:space="preserve">1/12 дугаар зүйлийн 12.4 дэх хэсэг: </w:t>
      </w:r>
    </w:p>
    <w:p w14:paraId="510954A0" w14:textId="77777777" w:rsidR="00E02DBF" w:rsidRPr="00C07803" w:rsidRDefault="00E02DBF" w:rsidP="00E40C27">
      <w:pPr>
        <w:spacing w:line="300" w:lineRule="atLeast"/>
        <w:ind w:firstLine="540"/>
        <w:jc w:val="both"/>
        <w:rPr>
          <w:rFonts w:ascii="Arial" w:hAnsi="Arial" w:cs="Arial"/>
          <w:bCs/>
          <w:lang w:val="mn-MN"/>
        </w:rPr>
      </w:pPr>
    </w:p>
    <w:p w14:paraId="5D1E9BF6" w14:textId="7E3EACE3" w:rsidR="000D2C51" w:rsidRPr="00C07803" w:rsidRDefault="000D2C51" w:rsidP="00E40C27">
      <w:pPr>
        <w:spacing w:line="300" w:lineRule="atLeast"/>
        <w:ind w:firstLine="540"/>
        <w:jc w:val="both"/>
        <w:rPr>
          <w:rFonts w:ascii="Arial" w:hAnsi="Arial" w:cs="Arial"/>
          <w:lang w:val="mn-MN"/>
        </w:rPr>
      </w:pPr>
      <w:r w:rsidRPr="00C07803">
        <w:rPr>
          <w:rFonts w:ascii="Arial" w:hAnsi="Arial" w:cs="Arial"/>
          <w:lang w:val="mn-MN"/>
        </w:rPr>
        <w:t>“12.4.Статистикийн асуудал эрхэлсэн төрийн захиргааны байгууллагын энэ хуулийн 6.1-д заасан хугацаанаас өмнө гаргасан мэдээллийг үндэслэн даатгагч энэ хуулийн 4.1.8-д заасан гэрээний хугацаанд нөхөн төлбөрийг нэг удаа урьдчилан олгож болно.”</w:t>
      </w:r>
    </w:p>
    <w:p w14:paraId="66219FCE" w14:textId="77777777" w:rsidR="00DA2877" w:rsidRPr="00C07803" w:rsidRDefault="00DA2877" w:rsidP="00E40C27">
      <w:pPr>
        <w:ind w:firstLine="540"/>
        <w:jc w:val="both"/>
        <w:rPr>
          <w:rStyle w:val="normaltextrun"/>
          <w:rFonts w:ascii="Arial" w:hAnsi="Arial" w:cs="Arial"/>
          <w:bCs/>
          <w:lang w:val="mn-MN"/>
        </w:rPr>
      </w:pPr>
    </w:p>
    <w:p w14:paraId="218F05B1" w14:textId="0F79987B" w:rsidR="000923FA" w:rsidRPr="00C07803" w:rsidRDefault="00DA2877" w:rsidP="00E40C27">
      <w:pPr>
        <w:spacing w:after="240"/>
        <w:ind w:firstLine="540"/>
        <w:jc w:val="both"/>
        <w:rPr>
          <w:rFonts w:ascii="Arial" w:hAnsi="Arial" w:cs="Arial"/>
          <w:i/>
          <w:iCs/>
          <w:lang w:val="mn-MN"/>
        </w:rPr>
      </w:pPr>
      <w:r w:rsidRPr="00C07803">
        <w:rPr>
          <w:rFonts w:ascii="Arial" w:hAnsi="Arial" w:cs="Arial"/>
          <w:b/>
          <w:bCs/>
          <w:i/>
          <w:iCs/>
          <w:lang w:val="mn-MN"/>
        </w:rPr>
        <w:lastRenderedPageBreak/>
        <w:t>Тайлбар:</w:t>
      </w:r>
      <w:r w:rsidRPr="00C07803">
        <w:rPr>
          <w:rFonts w:ascii="Arial" w:hAnsi="Arial" w:cs="Arial"/>
          <w:i/>
          <w:iCs/>
          <w:lang w:val="mn-MN"/>
        </w:rPr>
        <w:t xml:space="preserve"> </w:t>
      </w:r>
      <w:r w:rsidR="000923FA" w:rsidRPr="00C07803">
        <w:rPr>
          <w:rFonts w:ascii="Arial" w:hAnsi="Arial" w:cs="Arial"/>
          <w:i/>
          <w:iCs/>
          <w:lang w:val="mn-MN"/>
        </w:rPr>
        <w:t xml:space="preserve">Даатгалын тухай хуулийн 10.1.5-д заасны дагуу Даатгуулагч нь даатгалын зүйлийг эрсдэлээс урьдчилан сэргийлэх, даатгалын тохиолдол болсон үед хохирлыг багасгах зорилгоор бололцоотой арга хэмжээг </w:t>
      </w:r>
      <w:r w:rsidR="003E4703" w:rsidRPr="00C07803">
        <w:rPr>
          <w:rFonts w:ascii="Arial" w:hAnsi="Arial" w:cs="Arial"/>
          <w:i/>
          <w:iCs/>
          <w:lang w:val="mn-MN"/>
        </w:rPr>
        <w:t xml:space="preserve">авах </w:t>
      </w:r>
      <w:r w:rsidR="000923FA" w:rsidRPr="00C07803">
        <w:rPr>
          <w:rFonts w:ascii="Arial" w:hAnsi="Arial" w:cs="Arial"/>
          <w:i/>
          <w:iCs/>
          <w:lang w:val="mn-MN"/>
        </w:rPr>
        <w:t xml:space="preserve">үүрэгтэй. Иргэний хуулийн 439.5 дахь </w:t>
      </w:r>
      <w:r w:rsidR="00B76A7E" w:rsidRPr="00C07803">
        <w:rPr>
          <w:rFonts w:ascii="Arial" w:hAnsi="Arial" w:cs="Arial"/>
          <w:i/>
          <w:iCs/>
          <w:lang w:val="mn-MN"/>
        </w:rPr>
        <w:t>хэсэгт</w:t>
      </w:r>
      <w:r w:rsidR="000923FA" w:rsidRPr="00C07803">
        <w:rPr>
          <w:rFonts w:ascii="Arial" w:hAnsi="Arial" w:cs="Arial"/>
          <w:i/>
          <w:iCs/>
          <w:lang w:val="mn-MN"/>
        </w:rPr>
        <w:t xml:space="preserve"> үүнтэй холбогдон гарсан зардлыг даатгагч хариуцахаар </w:t>
      </w:r>
      <w:r w:rsidR="00B76A7E" w:rsidRPr="00C07803">
        <w:rPr>
          <w:rFonts w:ascii="Arial" w:hAnsi="Arial" w:cs="Arial"/>
          <w:i/>
          <w:iCs/>
          <w:lang w:val="mn-MN"/>
        </w:rPr>
        <w:t xml:space="preserve">заасан </w:t>
      </w:r>
      <w:r w:rsidR="000923FA" w:rsidRPr="00C07803">
        <w:rPr>
          <w:rFonts w:ascii="Arial" w:hAnsi="Arial" w:cs="Arial"/>
          <w:i/>
          <w:iCs/>
          <w:lang w:val="mn-MN"/>
        </w:rPr>
        <w:t xml:space="preserve">байдаг. Иймд гамшигт үзэгдэл болж байх үед малчдад нөхөн төлбөрийг урьдчилан олгож гамшгийн эрсдэлийг бууруулах нь талуудын эрх ашиг, зорилгод нийцнэ. </w:t>
      </w:r>
    </w:p>
    <w:p w14:paraId="1024EA67" w14:textId="3F641089" w:rsidR="000F50E4" w:rsidRPr="00C07803" w:rsidRDefault="00D21B17" w:rsidP="00E40C27">
      <w:pPr>
        <w:ind w:firstLine="540"/>
        <w:jc w:val="both"/>
        <w:rPr>
          <w:rStyle w:val="normaltextrun"/>
          <w:rFonts w:ascii="Arial" w:hAnsi="Arial" w:cs="Arial"/>
          <w:lang w:val="mn-MN"/>
        </w:rPr>
      </w:pPr>
      <w:r w:rsidRPr="00C07803">
        <w:rPr>
          <w:rStyle w:val="normaltextrun"/>
          <w:rFonts w:ascii="Arial" w:hAnsi="Arial" w:cs="Arial"/>
          <w:lang w:val="mn-MN"/>
        </w:rPr>
        <w:t>-</w:t>
      </w:r>
      <w:r w:rsidR="000F50E4" w:rsidRPr="00C07803">
        <w:rPr>
          <w:rStyle w:val="normaltextrun"/>
          <w:rFonts w:ascii="Arial" w:hAnsi="Arial" w:cs="Arial"/>
          <w:lang w:val="mn-MN"/>
        </w:rPr>
        <w:t>2/12 дугаар зүйлийн 12.</w:t>
      </w:r>
      <w:r w:rsidR="005959F6" w:rsidRPr="00C07803">
        <w:rPr>
          <w:rStyle w:val="normaltextrun"/>
          <w:rFonts w:ascii="Arial" w:hAnsi="Arial" w:cs="Arial"/>
          <w:lang w:val="mn-MN"/>
        </w:rPr>
        <w:t xml:space="preserve">5 дахь хэсэг: </w:t>
      </w:r>
    </w:p>
    <w:p w14:paraId="081C0C89" w14:textId="77777777" w:rsidR="005959F6" w:rsidRPr="00C07803" w:rsidRDefault="005959F6" w:rsidP="00E40C27">
      <w:pPr>
        <w:ind w:firstLine="540"/>
        <w:jc w:val="both"/>
        <w:rPr>
          <w:rStyle w:val="normaltextrun"/>
          <w:rFonts w:ascii="Arial" w:hAnsi="Arial" w:cs="Arial"/>
          <w:lang w:val="mn-MN"/>
        </w:rPr>
      </w:pPr>
    </w:p>
    <w:p w14:paraId="73A07302" w14:textId="46DB6480" w:rsidR="00832B91" w:rsidRPr="00C07803" w:rsidRDefault="00832B91" w:rsidP="00E40C27">
      <w:pPr>
        <w:ind w:firstLine="540"/>
        <w:jc w:val="both"/>
        <w:rPr>
          <w:rStyle w:val="normaltextrun"/>
          <w:rFonts w:ascii="Arial" w:hAnsi="Arial" w:cs="Arial"/>
          <w:b/>
          <w:lang w:val="mn-MN"/>
        </w:rPr>
      </w:pPr>
      <w:r w:rsidRPr="00C07803">
        <w:rPr>
          <w:rStyle w:val="normaltextrun"/>
          <w:rFonts w:ascii="Arial" w:hAnsi="Arial" w:cs="Arial"/>
          <w:bCs/>
          <w:lang w:val="mn-MN"/>
        </w:rPr>
        <w:t>“</w:t>
      </w:r>
      <w:r w:rsidR="00F168FD" w:rsidRPr="00C07803">
        <w:rPr>
          <w:rStyle w:val="normaltextrun"/>
          <w:rFonts w:ascii="Arial" w:hAnsi="Arial" w:cs="Arial"/>
          <w:bCs/>
          <w:lang w:val="mn-MN"/>
        </w:rPr>
        <w:t>12.5</w:t>
      </w:r>
      <w:r w:rsidR="00AB0298" w:rsidRPr="00C07803">
        <w:rPr>
          <w:rStyle w:val="normaltextrun"/>
          <w:rFonts w:ascii="Arial" w:hAnsi="Arial" w:cs="Arial"/>
          <w:bCs/>
          <w:lang w:val="mn-MN"/>
        </w:rPr>
        <w:t>.</w:t>
      </w:r>
      <w:r w:rsidR="00E845B3" w:rsidRPr="00C07803">
        <w:rPr>
          <w:rFonts w:ascii="Arial" w:hAnsi="Arial" w:cs="Arial"/>
          <w:lang w:val="mn-MN"/>
        </w:rPr>
        <w:t>Э</w:t>
      </w:r>
      <w:r w:rsidRPr="00C07803">
        <w:rPr>
          <w:rFonts w:ascii="Arial" w:hAnsi="Arial" w:cs="Arial"/>
          <w:lang w:val="mn-MN"/>
        </w:rPr>
        <w:t>нэ хуулийн 12.4-т заасан нөхөн төлбөрийг энэ хуулийн 26.2-т заасан журмын дагуу олгоно.</w:t>
      </w:r>
      <w:r w:rsidRPr="00C07803">
        <w:rPr>
          <w:rStyle w:val="normaltextrun"/>
          <w:rFonts w:ascii="Arial" w:hAnsi="Arial" w:cs="Arial"/>
          <w:b/>
          <w:lang w:val="mn-MN"/>
        </w:rPr>
        <w:t>”</w:t>
      </w:r>
    </w:p>
    <w:p w14:paraId="28700EA9" w14:textId="77777777" w:rsidR="00F168FD" w:rsidRPr="00C07803" w:rsidRDefault="00F168FD" w:rsidP="00E40C27">
      <w:pPr>
        <w:ind w:firstLine="540"/>
        <w:jc w:val="both"/>
        <w:rPr>
          <w:rFonts w:ascii="Arial" w:hAnsi="Arial" w:cs="Arial"/>
          <w:b/>
          <w:i/>
          <w:iCs/>
          <w:lang w:val="mn-MN"/>
        </w:rPr>
      </w:pPr>
    </w:p>
    <w:p w14:paraId="23E3430A" w14:textId="6D2AB0F9" w:rsidR="00832B91" w:rsidRPr="00C07803" w:rsidRDefault="00832B91" w:rsidP="00E40C27">
      <w:pPr>
        <w:ind w:firstLine="540"/>
        <w:jc w:val="both"/>
        <w:rPr>
          <w:rFonts w:ascii="Arial" w:hAnsi="Arial" w:cs="Arial"/>
          <w:bCs/>
          <w:i/>
          <w:iCs/>
          <w:lang w:val="mn-MN"/>
        </w:rPr>
      </w:pPr>
      <w:r w:rsidRPr="00C07803">
        <w:rPr>
          <w:rFonts w:ascii="Arial" w:hAnsi="Arial" w:cs="Arial"/>
          <w:b/>
          <w:i/>
          <w:iCs/>
          <w:lang w:val="mn-MN"/>
        </w:rPr>
        <w:t>Тайлбар:</w:t>
      </w:r>
      <w:r w:rsidR="00391D51" w:rsidRPr="00C07803">
        <w:rPr>
          <w:rFonts w:ascii="Arial" w:hAnsi="Arial" w:cs="Arial"/>
          <w:b/>
          <w:i/>
          <w:iCs/>
          <w:lang w:val="mn-MN"/>
        </w:rPr>
        <w:t xml:space="preserve"> </w:t>
      </w:r>
      <w:r w:rsidR="00391D51" w:rsidRPr="00C07803">
        <w:rPr>
          <w:rFonts w:ascii="Arial" w:hAnsi="Arial" w:cs="Arial"/>
          <w:bCs/>
          <w:i/>
          <w:iCs/>
          <w:lang w:val="mn-MN"/>
        </w:rPr>
        <w:t xml:space="preserve">Хуулийн төслийн 12.4 </w:t>
      </w:r>
      <w:r w:rsidR="00BE011D" w:rsidRPr="00C07803">
        <w:rPr>
          <w:rFonts w:ascii="Arial" w:hAnsi="Arial" w:cs="Arial"/>
          <w:bCs/>
          <w:i/>
          <w:iCs/>
          <w:lang w:val="mn-MN"/>
        </w:rPr>
        <w:t xml:space="preserve">дэх </w:t>
      </w:r>
      <w:r w:rsidR="00391D51" w:rsidRPr="00C07803">
        <w:rPr>
          <w:rFonts w:ascii="Arial" w:hAnsi="Arial" w:cs="Arial"/>
          <w:bCs/>
          <w:i/>
          <w:iCs/>
          <w:lang w:val="mn-MN"/>
        </w:rPr>
        <w:t xml:space="preserve">хэсэгт </w:t>
      </w:r>
      <w:r w:rsidR="00BE011D" w:rsidRPr="00C07803">
        <w:rPr>
          <w:rFonts w:ascii="Arial" w:hAnsi="Arial" w:cs="Arial"/>
          <w:bCs/>
          <w:i/>
          <w:iCs/>
          <w:lang w:val="mn-MN"/>
        </w:rPr>
        <w:t>тусгасан зохицуулалттай</w:t>
      </w:r>
      <w:r w:rsidR="00391D51" w:rsidRPr="00C07803">
        <w:rPr>
          <w:rFonts w:ascii="Arial" w:hAnsi="Arial" w:cs="Arial"/>
          <w:bCs/>
          <w:i/>
          <w:iCs/>
          <w:lang w:val="mn-MN"/>
        </w:rPr>
        <w:t xml:space="preserve"> холбогдуулан </w:t>
      </w:r>
      <w:r w:rsidR="005D031D" w:rsidRPr="00C07803">
        <w:rPr>
          <w:rFonts w:ascii="Arial" w:hAnsi="Arial" w:cs="Arial"/>
          <w:bCs/>
          <w:i/>
          <w:iCs/>
          <w:lang w:val="mn-MN"/>
        </w:rPr>
        <w:t>нөхөн төлбөр урьдчилан олгох нөхцөлийг холбогдох журамд тусга</w:t>
      </w:r>
      <w:r w:rsidR="00214034" w:rsidRPr="00C07803">
        <w:rPr>
          <w:rFonts w:ascii="Arial" w:hAnsi="Arial" w:cs="Arial"/>
          <w:bCs/>
          <w:i/>
          <w:iCs/>
          <w:lang w:val="mn-MN"/>
        </w:rPr>
        <w:t>на</w:t>
      </w:r>
      <w:r w:rsidR="005D031D" w:rsidRPr="00C07803">
        <w:rPr>
          <w:rFonts w:ascii="Arial" w:hAnsi="Arial" w:cs="Arial"/>
          <w:bCs/>
          <w:i/>
          <w:iCs/>
          <w:lang w:val="mn-MN"/>
        </w:rPr>
        <w:t xml:space="preserve">. </w:t>
      </w:r>
    </w:p>
    <w:p w14:paraId="24D6B5E0" w14:textId="5C0C1B34" w:rsidR="00377070" w:rsidRPr="00C07803" w:rsidRDefault="00377070" w:rsidP="00E40C27">
      <w:pPr>
        <w:ind w:firstLine="540"/>
        <w:jc w:val="both"/>
        <w:rPr>
          <w:rFonts w:ascii="Arial" w:hAnsi="Arial" w:cs="Arial"/>
          <w:b/>
          <w:i/>
          <w:iCs/>
          <w:lang w:val="mn-MN"/>
        </w:rPr>
      </w:pPr>
    </w:p>
    <w:p w14:paraId="793C7862" w14:textId="0E39BF26" w:rsidR="00FA26D6" w:rsidRPr="00C07803" w:rsidRDefault="00D21B17" w:rsidP="00E40C27">
      <w:pPr>
        <w:spacing w:after="240"/>
        <w:ind w:firstLine="540"/>
        <w:jc w:val="both"/>
        <w:rPr>
          <w:rFonts w:ascii="Arial" w:eastAsia="Arial" w:hAnsi="Arial" w:cs="Arial"/>
          <w:lang w:val="mn-MN"/>
        </w:rPr>
      </w:pPr>
      <w:r w:rsidRPr="00C07803">
        <w:rPr>
          <w:rFonts w:ascii="Arial" w:eastAsia="Arial" w:hAnsi="Arial" w:cs="Arial"/>
          <w:b/>
          <w:bCs/>
          <w:lang w:val="mn-MN"/>
        </w:rPr>
        <w:t>-</w:t>
      </w:r>
      <w:r w:rsidR="00632569" w:rsidRPr="00C07803">
        <w:rPr>
          <w:rFonts w:ascii="Arial" w:eastAsia="Arial" w:hAnsi="Arial" w:cs="Arial"/>
          <w:b/>
          <w:bCs/>
          <w:lang w:val="mn-MN"/>
        </w:rPr>
        <w:t>2</w:t>
      </w:r>
      <w:r w:rsidR="00FA26D6" w:rsidRPr="00C07803">
        <w:rPr>
          <w:rFonts w:ascii="Arial" w:eastAsia="Arial" w:hAnsi="Arial" w:cs="Arial"/>
          <w:b/>
          <w:bCs/>
          <w:lang w:val="mn-MN"/>
        </w:rPr>
        <w:t xml:space="preserve"> дугаар зүйл.</w:t>
      </w:r>
      <w:r w:rsidR="00C2282F" w:rsidRPr="00C07803">
        <w:rPr>
          <w:rFonts w:ascii="Arial" w:eastAsia="Arial" w:hAnsi="Arial" w:cs="Arial"/>
          <w:b/>
          <w:bCs/>
          <w:lang w:val="mn-MN"/>
        </w:rPr>
        <w:t xml:space="preserve"> </w:t>
      </w:r>
      <w:r w:rsidR="00A329F2" w:rsidRPr="00C07803">
        <w:rPr>
          <w:rFonts w:ascii="Arial" w:eastAsia="Arial" w:hAnsi="Arial" w:cs="Arial"/>
          <w:lang w:val="mn-MN"/>
        </w:rPr>
        <w:t xml:space="preserve">Малын индексжүүлсэн даатгалын </w:t>
      </w:r>
      <w:r w:rsidR="00FA26D6" w:rsidRPr="00C07803">
        <w:rPr>
          <w:rFonts w:ascii="Arial" w:eastAsia="Arial" w:hAnsi="Arial" w:cs="Arial"/>
          <w:lang w:val="mn-MN"/>
        </w:rPr>
        <w:t>тухай хуулийн дараах</w:t>
      </w:r>
      <w:r w:rsidR="00907FFA" w:rsidRPr="00C07803">
        <w:rPr>
          <w:rFonts w:ascii="Arial" w:eastAsia="Arial" w:hAnsi="Arial" w:cs="Arial"/>
          <w:lang w:val="mn-MN"/>
        </w:rPr>
        <w:t xml:space="preserve"> </w:t>
      </w:r>
      <w:r w:rsidR="00FA26D6" w:rsidRPr="00C07803">
        <w:rPr>
          <w:rFonts w:ascii="Arial" w:eastAsia="Arial" w:hAnsi="Arial" w:cs="Arial"/>
          <w:lang w:val="mn-MN"/>
        </w:rPr>
        <w:t>хэсэг, заалтыг доор дурдсанаар өөрчлөн найруулсугай:</w:t>
      </w:r>
    </w:p>
    <w:p w14:paraId="39DD1127" w14:textId="77777777" w:rsidR="00201261" w:rsidRPr="00C07803" w:rsidRDefault="00201261" w:rsidP="00E40C27">
      <w:pPr>
        <w:ind w:firstLine="540"/>
        <w:jc w:val="both"/>
        <w:rPr>
          <w:rStyle w:val="normaltextrun"/>
          <w:rFonts w:ascii="Arial" w:hAnsi="Arial" w:cs="Arial"/>
          <w:lang w:val="mn-MN"/>
        </w:rPr>
      </w:pPr>
      <w:r w:rsidRPr="00C07803">
        <w:rPr>
          <w:rStyle w:val="normaltextrun"/>
          <w:rFonts w:ascii="Arial" w:hAnsi="Arial" w:cs="Arial"/>
          <w:lang w:val="mn-MN"/>
        </w:rPr>
        <w:t>1/4 дүгээр зүйлийн 4.1.9 дэх заалт:</w:t>
      </w:r>
    </w:p>
    <w:p w14:paraId="2FCA06DD" w14:textId="77777777" w:rsidR="00201261" w:rsidRPr="00C07803" w:rsidRDefault="00201261" w:rsidP="00E40C27">
      <w:pPr>
        <w:ind w:firstLine="540"/>
        <w:jc w:val="both"/>
        <w:rPr>
          <w:lang w:val="mn-MN"/>
        </w:rPr>
      </w:pPr>
    </w:p>
    <w:p w14:paraId="70E7D68A" w14:textId="62E11A49" w:rsidR="00201261" w:rsidRPr="00C07803" w:rsidRDefault="00201261" w:rsidP="00E40C27">
      <w:pPr>
        <w:ind w:firstLine="540"/>
        <w:jc w:val="both"/>
        <w:rPr>
          <w:rFonts w:ascii="Arial" w:hAnsi="Arial" w:cs="Arial"/>
          <w:lang w:val="mn-MN"/>
        </w:rPr>
      </w:pPr>
      <w:r w:rsidRPr="00C07803">
        <w:rPr>
          <w:rFonts w:ascii="Arial" w:hAnsi="Arial" w:cs="Arial"/>
          <w:lang w:val="mn-MN"/>
        </w:rPr>
        <w:t>“</w:t>
      </w:r>
      <w:r w:rsidR="009E1D9B" w:rsidRPr="00C07803">
        <w:rPr>
          <w:rFonts w:ascii="Arial" w:hAnsi="Arial" w:cs="Arial"/>
          <w:lang w:val="mn-MN"/>
        </w:rPr>
        <w:t>4.1.9.</w:t>
      </w:r>
      <w:r w:rsidRPr="00C07803">
        <w:rPr>
          <w:rFonts w:ascii="Arial" w:hAnsi="Arial" w:cs="Arial"/>
          <w:lang w:val="mn-MN"/>
        </w:rPr>
        <w:t>“давхар даатгалын компани” гэж энэ хуулийн 18.1-д заасан давхар даатгалын үйл ажиллагаа эрхлэн явуулах, тусгайлсан чиг үүрэг бүхий хуулийн этгээдийг;”</w:t>
      </w:r>
    </w:p>
    <w:p w14:paraId="797B8E0D" w14:textId="77777777" w:rsidR="00D21F5B" w:rsidRPr="00C07803" w:rsidRDefault="00D21F5B" w:rsidP="00E40C27">
      <w:pPr>
        <w:ind w:firstLine="540"/>
        <w:jc w:val="both"/>
        <w:rPr>
          <w:rFonts w:ascii="Arial" w:hAnsi="Arial" w:cs="Arial"/>
          <w:b/>
          <w:bCs/>
          <w:lang w:val="mn-MN"/>
        </w:rPr>
      </w:pPr>
    </w:p>
    <w:p w14:paraId="26F4924D" w14:textId="19D44263" w:rsidR="00F130B3" w:rsidRPr="00C07803" w:rsidRDefault="00201261" w:rsidP="00E40C27">
      <w:pPr>
        <w:ind w:firstLine="540"/>
        <w:jc w:val="both"/>
        <w:rPr>
          <w:rFonts w:ascii="Arial" w:eastAsia="Arial" w:hAnsi="Arial" w:cs="Arial"/>
          <w:i/>
          <w:iCs/>
          <w:lang w:val="mn-MN"/>
        </w:rPr>
      </w:pPr>
      <w:r w:rsidRPr="00C07803">
        <w:rPr>
          <w:rFonts w:ascii="Arial" w:hAnsi="Arial" w:cs="Arial"/>
          <w:b/>
          <w:bCs/>
          <w:lang w:val="mn-MN"/>
        </w:rPr>
        <w:t>Тайлбар:</w:t>
      </w:r>
      <w:r w:rsidR="00F130B3" w:rsidRPr="00C07803">
        <w:rPr>
          <w:rFonts w:ascii="Arial" w:hAnsi="Arial" w:cs="Arial"/>
          <w:b/>
          <w:bCs/>
          <w:lang w:val="mn-MN"/>
        </w:rPr>
        <w:t xml:space="preserve"> </w:t>
      </w:r>
      <w:r w:rsidR="00F130B3" w:rsidRPr="00C07803">
        <w:rPr>
          <w:rFonts w:ascii="Arial" w:hAnsi="Arial" w:cs="Arial"/>
          <w:i/>
          <w:iCs/>
          <w:lang w:val="mn-MN"/>
        </w:rPr>
        <w:t xml:space="preserve">Даатгалын эрсдэлийг хуваарилах, Монгол Улсад давхар даатгалын тогтолцоог бүрдүүлэх зорилгын хүрээнд тус хуульд давхар даатгалын компани байгуулах зохицуулалтыг тусгасан ба “Хөдөө аж ахуйн давхар даатгалын хуулийн этгээдийг үүсгэн байгуулах тухай” </w:t>
      </w:r>
      <w:r w:rsidR="00AE6823" w:rsidRPr="00C07803">
        <w:rPr>
          <w:rFonts w:ascii="Arial" w:hAnsi="Arial" w:cs="Arial"/>
          <w:i/>
          <w:iCs/>
          <w:lang w:val="mn-MN"/>
        </w:rPr>
        <w:t xml:space="preserve">Засгийн газрын 2014 оны 8 дугаар сарын 28-ны өдрийн </w:t>
      </w:r>
      <w:r w:rsidR="00F130B3" w:rsidRPr="00C07803">
        <w:rPr>
          <w:rFonts w:ascii="Arial" w:hAnsi="Arial" w:cs="Arial"/>
          <w:i/>
          <w:iCs/>
          <w:lang w:val="mn-MN"/>
        </w:rPr>
        <w:t xml:space="preserve">280 дугаар тогтоолоор байгалийн болзошгүй болон гэнэтийн эрсдэлээс малчид, тариаланчдыг хамгаалах зорилгоор олон улсын жишигт нийцсэн давхар даатгалын үйлчилгээ үзүүлж, дотоодын даатгалын компаниудыг давхар даатган ажиллах зорилго бүхий “Хөдөө аж ахуйн давхар даатгал” ХК-ийг байгуулсан. </w:t>
      </w:r>
      <w:r w:rsidR="00F130B3" w:rsidRPr="00C07803">
        <w:rPr>
          <w:rFonts w:ascii="Arial" w:hAnsi="Arial" w:cs="Arial"/>
          <w:i/>
          <w:iCs/>
          <w:lang w:val="mn-MN" w:bidi="th-TH"/>
        </w:rPr>
        <w:t>Гадаад валютын гадагшлах урсгалыг бууруулах, давхар даатгалын</w:t>
      </w:r>
      <w:r w:rsidR="00F130B3" w:rsidRPr="00C07803">
        <w:rPr>
          <w:rFonts w:ascii="Arial" w:hAnsi="Arial" w:cs="Arial"/>
          <w:i/>
          <w:iCs/>
          <w:lang w:val="mn-MN"/>
        </w:rPr>
        <w:t xml:space="preserve"> </w:t>
      </w:r>
      <w:r w:rsidR="00F130B3" w:rsidRPr="00C07803">
        <w:rPr>
          <w:rFonts w:ascii="Arial" w:hAnsi="Arial" w:cs="Arial"/>
          <w:i/>
          <w:iCs/>
          <w:lang w:val="mn-MN" w:bidi="th-TH"/>
        </w:rPr>
        <w:t>зардлыг багасгах, үйл ажиллагааг өргөжүүлэх зорилгоор Засгийн газрын 2018 оны 10 дугаар сарын 10-ны өдрийн</w:t>
      </w:r>
      <w:r w:rsidR="00F130B3" w:rsidRPr="00C07803">
        <w:rPr>
          <w:rFonts w:ascii="Arial" w:hAnsi="Arial" w:cs="Arial"/>
          <w:i/>
          <w:iCs/>
          <w:lang w:val="mn-MN"/>
        </w:rPr>
        <w:t xml:space="preserve"> </w:t>
      </w:r>
      <w:r w:rsidR="00F130B3" w:rsidRPr="00C07803">
        <w:rPr>
          <w:rFonts w:ascii="Arial" w:hAnsi="Arial" w:cs="Arial"/>
          <w:i/>
          <w:iCs/>
          <w:lang w:val="mn-MN" w:bidi="th-TH"/>
        </w:rPr>
        <w:t>303 дугаар тогтоолоор “Хөдөө аж ахуйн давхар даатгал” ХК-ийг “Үндэсний давхар</w:t>
      </w:r>
      <w:r w:rsidR="00F130B3" w:rsidRPr="00C07803">
        <w:rPr>
          <w:rFonts w:ascii="Arial" w:hAnsi="Arial" w:cs="Arial"/>
          <w:i/>
          <w:iCs/>
          <w:lang w:val="mn-MN"/>
        </w:rPr>
        <w:t xml:space="preserve"> </w:t>
      </w:r>
      <w:r w:rsidR="00F130B3" w:rsidRPr="00C07803">
        <w:rPr>
          <w:rFonts w:ascii="Arial" w:hAnsi="Arial" w:cs="Arial"/>
          <w:i/>
          <w:iCs/>
          <w:lang w:val="mn-MN" w:bidi="th-TH"/>
        </w:rPr>
        <w:t xml:space="preserve">даатгал” ХК болгон </w:t>
      </w:r>
      <w:r w:rsidR="00F130B3" w:rsidRPr="00C07803" w:rsidDel="00A530CA">
        <w:rPr>
          <w:rFonts w:ascii="Arial" w:hAnsi="Arial" w:cs="Arial"/>
          <w:i/>
          <w:iCs/>
          <w:lang w:val="mn-MN" w:bidi="th-TH"/>
        </w:rPr>
        <w:t>үйл ажиллагааг нь өргөтгөсөн</w:t>
      </w:r>
      <w:r w:rsidR="00F130B3" w:rsidRPr="00C07803" w:rsidDel="00FD73D1">
        <w:rPr>
          <w:rFonts w:ascii="Arial" w:hAnsi="Arial" w:cs="Arial"/>
          <w:i/>
          <w:iCs/>
          <w:lang w:val="mn-MN" w:bidi="th-TH"/>
        </w:rPr>
        <w:t xml:space="preserve"> болно</w:t>
      </w:r>
      <w:r w:rsidR="00F130B3" w:rsidRPr="00C07803" w:rsidDel="0058554E">
        <w:rPr>
          <w:rFonts w:ascii="Arial" w:hAnsi="Arial" w:cs="Arial"/>
          <w:i/>
          <w:iCs/>
          <w:lang w:val="mn-MN" w:bidi="th-TH"/>
        </w:rPr>
        <w:t>.</w:t>
      </w:r>
    </w:p>
    <w:p w14:paraId="1F5EC004" w14:textId="0F9D5DA1" w:rsidR="00516849" w:rsidRPr="00C07803" w:rsidRDefault="00516849" w:rsidP="00E40C27">
      <w:pPr>
        <w:spacing w:after="240"/>
        <w:ind w:firstLine="540"/>
        <w:jc w:val="both"/>
        <w:rPr>
          <w:rFonts w:ascii="Arial" w:hAnsi="Arial" w:cs="Arial"/>
          <w:lang w:val="mn-MN"/>
        </w:rPr>
      </w:pPr>
    </w:p>
    <w:p w14:paraId="248987D7" w14:textId="0EF9A033" w:rsidR="00A329F2" w:rsidRPr="00C07803" w:rsidRDefault="00F130B3" w:rsidP="00E40C27">
      <w:pPr>
        <w:spacing w:after="240"/>
        <w:ind w:firstLine="540"/>
        <w:jc w:val="both"/>
        <w:rPr>
          <w:rFonts w:ascii="Arial" w:hAnsi="Arial" w:cs="Arial"/>
          <w:lang w:val="mn-MN"/>
        </w:rPr>
      </w:pPr>
      <w:r w:rsidRPr="00C07803">
        <w:rPr>
          <w:rFonts w:ascii="Arial" w:hAnsi="Arial" w:cs="Arial"/>
          <w:lang w:val="mn-MN"/>
        </w:rPr>
        <w:t>2</w:t>
      </w:r>
      <w:r w:rsidR="00A329F2" w:rsidRPr="00C07803">
        <w:rPr>
          <w:rFonts w:ascii="Arial" w:hAnsi="Arial" w:cs="Arial"/>
          <w:lang w:val="mn-MN"/>
        </w:rPr>
        <w:t>/7 дугаар зүйлийн 7.2 дахь хэсэг:</w:t>
      </w:r>
    </w:p>
    <w:p w14:paraId="0DEE0BEC" w14:textId="44A859CB" w:rsidR="00A329F2" w:rsidRPr="00C07803" w:rsidRDefault="000C68C4" w:rsidP="00E40C27">
      <w:pPr>
        <w:spacing w:line="300" w:lineRule="atLeast"/>
        <w:ind w:firstLine="540"/>
        <w:jc w:val="both"/>
        <w:rPr>
          <w:rFonts w:ascii="Arial" w:hAnsi="Arial" w:cs="Arial"/>
          <w:lang w:val="mn-MN"/>
        </w:rPr>
      </w:pPr>
      <w:r w:rsidRPr="00C07803">
        <w:rPr>
          <w:rFonts w:ascii="Arial" w:hAnsi="Arial" w:cs="Arial"/>
          <w:lang w:val="mn-MN"/>
        </w:rPr>
        <w:t>“7.2.Энэ хуулийн 7.1-д заасан босго үзүүлэлтийг</w:t>
      </w:r>
      <w:r w:rsidR="00197C8B" w:rsidRPr="00C07803">
        <w:rPr>
          <w:rFonts w:ascii="Arial" w:hAnsi="Arial" w:cs="Arial"/>
          <w:lang w:val="mn-MN"/>
        </w:rPr>
        <w:t xml:space="preserve"> энэ хуулийн </w:t>
      </w:r>
      <w:r w:rsidRPr="00C07803">
        <w:rPr>
          <w:rFonts w:ascii="Arial" w:hAnsi="Arial" w:cs="Arial"/>
          <w:lang w:val="mn-MN"/>
        </w:rPr>
        <w:t>18.1-д заасан давхар даатгалын компанийн саналыг харгалзан тогтооно.”</w:t>
      </w:r>
    </w:p>
    <w:p w14:paraId="2EDF7B1A" w14:textId="77777777" w:rsidR="000C68C4" w:rsidRPr="00C07803" w:rsidRDefault="000C68C4" w:rsidP="00E40C27">
      <w:pPr>
        <w:ind w:firstLine="540"/>
        <w:jc w:val="both"/>
        <w:rPr>
          <w:rStyle w:val="normaltextrun"/>
          <w:rFonts w:ascii="Arial" w:hAnsi="Arial" w:cs="Arial"/>
          <w:b/>
          <w:bCs/>
          <w:lang w:val="mn-MN"/>
        </w:rPr>
      </w:pPr>
    </w:p>
    <w:p w14:paraId="60357B5F" w14:textId="5559841E" w:rsidR="00433601" w:rsidRPr="00C07803" w:rsidRDefault="00A329F2" w:rsidP="00E40C27">
      <w:pPr>
        <w:ind w:firstLine="540"/>
        <w:jc w:val="both"/>
        <w:rPr>
          <w:rStyle w:val="normaltextrun"/>
          <w:rFonts w:ascii="Arial" w:hAnsi="Arial" w:cs="Arial"/>
          <w:i/>
          <w:iCs/>
          <w:lang w:val="mn-MN"/>
        </w:rPr>
      </w:pPr>
      <w:r w:rsidRPr="00C07803">
        <w:rPr>
          <w:rStyle w:val="normaltextrun"/>
          <w:rFonts w:ascii="Arial" w:hAnsi="Arial" w:cs="Arial"/>
          <w:b/>
          <w:bCs/>
          <w:i/>
          <w:iCs/>
          <w:lang w:val="mn-MN"/>
        </w:rPr>
        <w:t xml:space="preserve">Тайлбар: </w:t>
      </w:r>
      <w:r w:rsidR="00433601" w:rsidRPr="00C07803">
        <w:rPr>
          <w:rFonts w:ascii="Arial" w:hAnsi="Arial" w:cs="Arial"/>
          <w:i/>
          <w:iCs/>
          <w:lang w:val="mn-MN"/>
        </w:rPr>
        <w:t>Аймаг</w:t>
      </w:r>
      <w:r w:rsidR="00C83C2C" w:rsidRPr="00C07803">
        <w:rPr>
          <w:rFonts w:ascii="Arial" w:hAnsi="Arial" w:cs="Arial"/>
          <w:i/>
          <w:iCs/>
          <w:lang w:val="mn-MN"/>
        </w:rPr>
        <w:t>,</w:t>
      </w:r>
      <w:r w:rsidR="00433601" w:rsidRPr="00C07803">
        <w:rPr>
          <w:rFonts w:ascii="Arial" w:hAnsi="Arial" w:cs="Arial"/>
          <w:i/>
          <w:iCs/>
          <w:lang w:val="mn-MN"/>
        </w:rPr>
        <w:t xml:space="preserve"> сумдын газар зүйн байршил, цаг уурын гамшигт үзэгдэлд өртөх магадлал харилцан адилгүй байдаг ба малын индексжүүлсэн даатгалын нөхөн төлбөр олгох босго үзүүлэлтийг хуулиар хатуу тогтоосон байгаа нь малчдын даатгалд хамрагдах сонирхлыг бууруулж, даатгалын үр шимийг хүртэхэд сөргөөр нөлөөлдөг.</w:t>
      </w:r>
      <w:r w:rsidR="0034029C" w:rsidRPr="00C07803">
        <w:rPr>
          <w:rFonts w:ascii="Arial" w:hAnsi="Arial" w:cs="Arial"/>
          <w:i/>
          <w:iCs/>
          <w:lang w:val="mn-MN"/>
        </w:rPr>
        <w:t xml:space="preserve"> </w:t>
      </w:r>
      <w:r w:rsidR="00652B59" w:rsidRPr="00C07803">
        <w:rPr>
          <w:rStyle w:val="normaltextrun"/>
          <w:rFonts w:ascii="Arial" w:hAnsi="Arial" w:cs="Arial"/>
          <w:i/>
          <w:iCs/>
          <w:lang w:val="mn-MN"/>
        </w:rPr>
        <w:t xml:space="preserve">Босго үзүүлэлтийг малын хорогдлын сүүлийн 30 жилийн статистикт суурилан тогтоодог. Уг хувь нь актуар /статистик, математик, магадлалын аргачлал/ тооцооллоор 6, 30 хувиас их болон бага байх боломжтой. </w:t>
      </w:r>
      <w:r w:rsidR="00433601" w:rsidRPr="00C07803">
        <w:rPr>
          <w:rFonts w:ascii="Arial" w:hAnsi="Arial" w:cs="Arial"/>
          <w:i/>
          <w:iCs/>
          <w:lang w:val="mn-MN"/>
        </w:rPr>
        <w:t xml:space="preserve">Мөн уур амьсгалын өөрчлөлт, зудын гамшигт үзэгдэл нэмэгдэхийн хэрээр нөхөн төлбөр олгох босго үзүүлэлтийг хуулиар хатуу тогтоож өгсөн байгаа нь </w:t>
      </w:r>
      <w:r w:rsidR="00433601" w:rsidRPr="00C07803">
        <w:rPr>
          <w:rFonts w:ascii="Arial" w:hAnsi="Arial" w:cs="Arial"/>
          <w:i/>
          <w:iCs/>
          <w:lang w:val="mn-MN"/>
        </w:rPr>
        <w:lastRenderedPageBreak/>
        <w:t>даатгалыг практикт хэрэгжүүлэхэд хүндрэлтэй болгож, малчин даатгуулагчдын даатгалын хамрагдалтад нөлөөлж байна.</w:t>
      </w:r>
    </w:p>
    <w:p w14:paraId="51467119" w14:textId="7A50E1B4" w:rsidR="00A329F2" w:rsidRPr="00C07803" w:rsidRDefault="00D86A19" w:rsidP="00E40C27">
      <w:pPr>
        <w:spacing w:before="240" w:after="240"/>
        <w:ind w:firstLine="540"/>
        <w:jc w:val="both"/>
        <w:rPr>
          <w:rFonts w:ascii="Arial" w:hAnsi="Arial" w:cs="Arial"/>
          <w:lang w:val="mn-MN"/>
        </w:rPr>
      </w:pPr>
      <w:r w:rsidRPr="00C07803">
        <w:rPr>
          <w:rFonts w:ascii="Arial" w:hAnsi="Arial" w:cs="Arial"/>
          <w:lang w:val="mn-MN"/>
        </w:rPr>
        <w:t>3</w:t>
      </w:r>
      <w:r w:rsidR="00A329F2" w:rsidRPr="00C07803">
        <w:rPr>
          <w:rFonts w:ascii="Arial" w:hAnsi="Arial" w:cs="Arial"/>
          <w:lang w:val="mn-MN"/>
        </w:rPr>
        <w:t>/12 дугаар зүйлийн 12.2 дахь хэсэг</w:t>
      </w:r>
    </w:p>
    <w:p w14:paraId="5BC80D49" w14:textId="34C1E873" w:rsidR="00D80DDA" w:rsidRPr="00C07803" w:rsidRDefault="00A329F2" w:rsidP="00E40C27">
      <w:pPr>
        <w:spacing w:after="240"/>
        <w:ind w:firstLine="540"/>
        <w:jc w:val="both"/>
        <w:rPr>
          <w:rFonts w:ascii="Arial" w:hAnsi="Arial" w:cs="Arial"/>
          <w:lang w:val="mn-MN"/>
        </w:rPr>
      </w:pPr>
      <w:r w:rsidRPr="00C07803">
        <w:rPr>
          <w:rFonts w:ascii="Arial" w:hAnsi="Arial" w:cs="Arial"/>
          <w:lang w:val="mn-MN"/>
        </w:rPr>
        <w:t>“</w:t>
      </w:r>
      <w:r w:rsidR="006641EC" w:rsidRPr="00C07803">
        <w:rPr>
          <w:rFonts w:ascii="Arial" w:hAnsi="Arial" w:cs="Arial"/>
          <w:lang w:val="mn-MN"/>
        </w:rPr>
        <w:t>12.2.Даатгагч нөхөн төлбөрийг энэ хуулийн 12.4-т зааснаас бусад тохиолдолд хэсэгчлэн олгохыг хориглоно.”</w:t>
      </w:r>
    </w:p>
    <w:p w14:paraId="4D06D44E" w14:textId="0873966D" w:rsidR="00A329F2" w:rsidRPr="00C07803" w:rsidRDefault="00A329F2" w:rsidP="00E40C27">
      <w:pPr>
        <w:spacing w:after="240"/>
        <w:ind w:firstLine="540"/>
        <w:jc w:val="both"/>
        <w:rPr>
          <w:rFonts w:ascii="Arial" w:hAnsi="Arial" w:cs="Arial"/>
          <w:i/>
          <w:iCs/>
          <w:lang w:val="mn-MN"/>
        </w:rPr>
      </w:pPr>
      <w:r w:rsidRPr="00C07803">
        <w:rPr>
          <w:rFonts w:ascii="Arial" w:hAnsi="Arial" w:cs="Arial"/>
          <w:b/>
          <w:bCs/>
          <w:i/>
          <w:iCs/>
          <w:lang w:val="mn-MN"/>
        </w:rPr>
        <w:t>Тайлбар:</w:t>
      </w:r>
      <w:r w:rsidRPr="00C07803">
        <w:rPr>
          <w:rFonts w:ascii="Arial" w:hAnsi="Arial" w:cs="Arial"/>
          <w:i/>
          <w:iCs/>
          <w:lang w:val="mn-MN"/>
        </w:rPr>
        <w:t xml:space="preserve"> </w:t>
      </w:r>
      <w:r w:rsidR="009964F6" w:rsidRPr="00C07803">
        <w:rPr>
          <w:rFonts w:ascii="Arial" w:hAnsi="Arial" w:cs="Arial"/>
          <w:i/>
          <w:iCs/>
          <w:lang w:val="mn-MN"/>
        </w:rPr>
        <w:t>Хуулийн төслийн 12.</w:t>
      </w:r>
      <w:r w:rsidR="003F791E" w:rsidRPr="00C07803">
        <w:rPr>
          <w:rFonts w:ascii="Arial" w:hAnsi="Arial" w:cs="Arial"/>
          <w:i/>
          <w:iCs/>
          <w:lang w:val="mn-MN"/>
        </w:rPr>
        <w:t>4</w:t>
      </w:r>
      <w:r w:rsidR="009964F6" w:rsidRPr="00C07803">
        <w:rPr>
          <w:rFonts w:ascii="Arial" w:hAnsi="Arial" w:cs="Arial"/>
          <w:i/>
          <w:iCs/>
          <w:lang w:val="mn-MN"/>
        </w:rPr>
        <w:t xml:space="preserve"> дахь хэсэгт тус</w:t>
      </w:r>
      <w:r w:rsidR="00BE011D" w:rsidRPr="00C07803">
        <w:rPr>
          <w:rFonts w:ascii="Arial" w:hAnsi="Arial" w:cs="Arial"/>
          <w:i/>
          <w:iCs/>
          <w:lang w:val="mn-MN"/>
        </w:rPr>
        <w:t>га</w:t>
      </w:r>
      <w:r w:rsidR="009964F6" w:rsidRPr="00C07803">
        <w:rPr>
          <w:rFonts w:ascii="Arial" w:hAnsi="Arial" w:cs="Arial"/>
          <w:i/>
          <w:iCs/>
          <w:lang w:val="mn-MN"/>
        </w:rPr>
        <w:t>сан зохицуулалттай холбоотой</w:t>
      </w:r>
      <w:r w:rsidR="003F791E" w:rsidRPr="00C07803">
        <w:rPr>
          <w:rFonts w:ascii="Arial" w:hAnsi="Arial" w:cs="Arial"/>
          <w:i/>
          <w:iCs/>
          <w:lang w:val="mn-MN"/>
        </w:rPr>
        <w:t xml:space="preserve">гоор тус заалтыг өөрчлөн найруулах шаардлагатай байна. </w:t>
      </w:r>
    </w:p>
    <w:p w14:paraId="3E7D9CED" w14:textId="2943608C" w:rsidR="005F266A" w:rsidRPr="00C07803" w:rsidRDefault="002610EB" w:rsidP="00E40C27">
      <w:pPr>
        <w:ind w:firstLine="540"/>
        <w:jc w:val="both"/>
        <w:rPr>
          <w:rFonts w:ascii="Arial" w:eastAsia="Arial" w:hAnsi="Arial" w:cs="Arial"/>
          <w:b/>
          <w:bCs/>
          <w:lang w:val="mn-MN"/>
        </w:rPr>
      </w:pPr>
      <w:r w:rsidRPr="00C07803">
        <w:rPr>
          <w:rFonts w:ascii="Arial" w:eastAsia="Arial" w:hAnsi="Arial" w:cs="Arial"/>
          <w:b/>
          <w:bCs/>
          <w:lang w:val="mn-MN"/>
        </w:rPr>
        <w:t>-</w:t>
      </w:r>
      <w:r w:rsidR="0048264E" w:rsidRPr="00C07803">
        <w:rPr>
          <w:rFonts w:ascii="Arial" w:eastAsia="Arial" w:hAnsi="Arial" w:cs="Arial"/>
          <w:b/>
          <w:bCs/>
          <w:lang w:val="mn-MN"/>
        </w:rPr>
        <w:t>3</w:t>
      </w:r>
      <w:r w:rsidR="00FA26D6" w:rsidRPr="00C07803">
        <w:rPr>
          <w:rFonts w:ascii="Arial" w:eastAsia="Arial" w:hAnsi="Arial" w:cs="Arial"/>
          <w:b/>
          <w:bCs/>
          <w:lang w:val="mn-MN"/>
        </w:rPr>
        <w:t xml:space="preserve"> д</w:t>
      </w:r>
      <w:r w:rsidR="0048264E" w:rsidRPr="00C07803">
        <w:rPr>
          <w:rFonts w:ascii="Arial" w:eastAsia="Arial" w:hAnsi="Arial" w:cs="Arial"/>
          <w:b/>
          <w:bCs/>
          <w:lang w:val="mn-MN"/>
        </w:rPr>
        <w:t>у</w:t>
      </w:r>
      <w:r w:rsidR="00FA26D6" w:rsidRPr="00C07803">
        <w:rPr>
          <w:rFonts w:ascii="Arial" w:eastAsia="Arial" w:hAnsi="Arial" w:cs="Arial"/>
          <w:b/>
          <w:bCs/>
          <w:lang w:val="mn-MN"/>
        </w:rPr>
        <w:t>г</w:t>
      </w:r>
      <w:r w:rsidR="0048264E" w:rsidRPr="00C07803">
        <w:rPr>
          <w:rFonts w:ascii="Arial" w:eastAsia="Arial" w:hAnsi="Arial" w:cs="Arial"/>
          <w:b/>
          <w:bCs/>
          <w:lang w:val="mn-MN"/>
        </w:rPr>
        <w:t>аа</w:t>
      </w:r>
      <w:r w:rsidR="00FA26D6" w:rsidRPr="00C07803">
        <w:rPr>
          <w:rFonts w:ascii="Arial" w:eastAsia="Arial" w:hAnsi="Arial" w:cs="Arial"/>
          <w:b/>
          <w:bCs/>
          <w:lang w:val="mn-MN"/>
        </w:rPr>
        <w:t>р зүйл.</w:t>
      </w:r>
      <w:r w:rsidR="00CB0F98" w:rsidRPr="00C07803">
        <w:rPr>
          <w:rFonts w:ascii="Arial" w:eastAsia="Arial" w:hAnsi="Arial" w:cs="Arial"/>
          <w:b/>
          <w:bCs/>
          <w:lang w:val="mn-MN"/>
        </w:rPr>
        <w:t>Малын индексжүүлсэн даатгалын тухай хуулийн 24 дүгээр зүйлийн 24.3 дахь хэсгийн “03 дугаар сарын 01-ний” гэснийг “04 дүгээр сарын 01-ний” гэж өөрчилсүгэй.</w:t>
      </w:r>
    </w:p>
    <w:p w14:paraId="02DD0055" w14:textId="7BB91681" w:rsidR="005F266A" w:rsidRPr="00C07803" w:rsidRDefault="005F266A" w:rsidP="00E40C27">
      <w:pPr>
        <w:spacing w:before="240" w:after="240"/>
        <w:ind w:firstLine="540"/>
        <w:jc w:val="both"/>
        <w:rPr>
          <w:rFonts w:ascii="Arial" w:hAnsi="Arial" w:cs="Arial"/>
          <w:i/>
          <w:iCs/>
          <w:lang w:val="mn-MN"/>
        </w:rPr>
      </w:pPr>
      <w:r w:rsidRPr="00C07803">
        <w:rPr>
          <w:rFonts w:ascii="Arial" w:hAnsi="Arial" w:cs="Arial"/>
          <w:b/>
          <w:bCs/>
          <w:i/>
          <w:iCs/>
          <w:lang w:val="mn-MN"/>
        </w:rPr>
        <w:t xml:space="preserve">Тайлбар: </w:t>
      </w:r>
      <w:r w:rsidRPr="00C07803">
        <w:rPr>
          <w:rFonts w:ascii="Arial" w:hAnsi="Arial" w:cs="Arial"/>
          <w:i/>
          <w:iCs/>
          <w:lang w:val="mn-MN"/>
        </w:rPr>
        <w:t xml:space="preserve">Давхар даатгалын компани нь санхүүгийн тайлан болон аудитын дүгнэлтийг дараа жилийн </w:t>
      </w:r>
      <w:r w:rsidR="00973A5F" w:rsidRPr="00C07803">
        <w:rPr>
          <w:rFonts w:ascii="Arial" w:hAnsi="Arial" w:cs="Arial"/>
          <w:i/>
          <w:iCs/>
          <w:lang w:val="mn-MN"/>
        </w:rPr>
        <w:t>0</w:t>
      </w:r>
      <w:r w:rsidRPr="00C07803">
        <w:rPr>
          <w:rFonts w:ascii="Arial" w:hAnsi="Arial" w:cs="Arial"/>
          <w:i/>
          <w:iCs/>
          <w:lang w:val="mn-MN"/>
        </w:rPr>
        <w:t xml:space="preserve">3 </w:t>
      </w:r>
      <w:r w:rsidR="00973A5F" w:rsidRPr="00C07803">
        <w:rPr>
          <w:rFonts w:ascii="Arial" w:hAnsi="Arial" w:cs="Arial"/>
          <w:i/>
          <w:iCs/>
          <w:lang w:val="mn-MN"/>
        </w:rPr>
        <w:t xml:space="preserve">дугаар </w:t>
      </w:r>
      <w:r w:rsidRPr="00C07803">
        <w:rPr>
          <w:rFonts w:ascii="Arial" w:hAnsi="Arial" w:cs="Arial"/>
          <w:i/>
          <w:iCs/>
          <w:lang w:val="mn-MN"/>
        </w:rPr>
        <w:t xml:space="preserve">сарын </w:t>
      </w:r>
      <w:r w:rsidR="00973A5F" w:rsidRPr="00C07803">
        <w:rPr>
          <w:rFonts w:ascii="Arial" w:hAnsi="Arial" w:cs="Arial"/>
          <w:i/>
          <w:iCs/>
          <w:lang w:val="mn-MN"/>
        </w:rPr>
        <w:t>0</w:t>
      </w:r>
      <w:r w:rsidRPr="00C07803">
        <w:rPr>
          <w:rFonts w:ascii="Arial" w:hAnsi="Arial" w:cs="Arial"/>
          <w:i/>
          <w:iCs/>
          <w:lang w:val="mn-MN"/>
        </w:rPr>
        <w:t>1-н</w:t>
      </w:r>
      <w:r w:rsidR="00973A5F" w:rsidRPr="00C07803">
        <w:rPr>
          <w:rFonts w:ascii="Arial" w:hAnsi="Arial" w:cs="Arial"/>
          <w:i/>
          <w:iCs/>
          <w:lang w:val="mn-MN"/>
        </w:rPr>
        <w:t>ий</w:t>
      </w:r>
      <w:r w:rsidRPr="00C07803">
        <w:rPr>
          <w:rFonts w:ascii="Arial" w:hAnsi="Arial" w:cs="Arial"/>
          <w:i/>
          <w:iCs/>
          <w:lang w:val="mn-MN"/>
        </w:rPr>
        <w:t xml:space="preserve"> дотор ТУЗ-өөр баталгаажуулна гэж заасан байдаг. Гэвч </w:t>
      </w:r>
      <w:r w:rsidR="00973A5F" w:rsidRPr="00C07803">
        <w:rPr>
          <w:rFonts w:ascii="Arial" w:hAnsi="Arial" w:cs="Arial"/>
          <w:i/>
          <w:iCs/>
          <w:lang w:val="mn-MN"/>
        </w:rPr>
        <w:t>0</w:t>
      </w:r>
      <w:r w:rsidRPr="00C07803">
        <w:rPr>
          <w:rFonts w:ascii="Arial" w:hAnsi="Arial" w:cs="Arial"/>
          <w:i/>
          <w:iCs/>
          <w:lang w:val="mn-MN"/>
        </w:rPr>
        <w:t xml:space="preserve">3 </w:t>
      </w:r>
      <w:r w:rsidR="00973A5F" w:rsidRPr="00C07803">
        <w:rPr>
          <w:rFonts w:ascii="Arial" w:hAnsi="Arial" w:cs="Arial"/>
          <w:i/>
          <w:iCs/>
          <w:lang w:val="mn-MN"/>
        </w:rPr>
        <w:t xml:space="preserve">дугаар </w:t>
      </w:r>
      <w:r w:rsidRPr="00C07803">
        <w:rPr>
          <w:rFonts w:ascii="Arial" w:hAnsi="Arial" w:cs="Arial"/>
          <w:i/>
          <w:iCs/>
          <w:lang w:val="mn-MN"/>
        </w:rPr>
        <w:t xml:space="preserve">сарын </w:t>
      </w:r>
      <w:r w:rsidR="00973A5F" w:rsidRPr="00C07803">
        <w:rPr>
          <w:rFonts w:ascii="Arial" w:hAnsi="Arial" w:cs="Arial"/>
          <w:i/>
          <w:iCs/>
          <w:lang w:val="mn-MN"/>
        </w:rPr>
        <w:t>0</w:t>
      </w:r>
      <w:r w:rsidRPr="00C07803">
        <w:rPr>
          <w:rFonts w:ascii="Arial" w:hAnsi="Arial" w:cs="Arial"/>
          <w:i/>
          <w:iCs/>
          <w:lang w:val="mn-MN"/>
        </w:rPr>
        <w:t>1-нд тайланг батлуулах боломжгүй байдаг тул тус цаг</w:t>
      </w:r>
      <w:r w:rsidR="001C7EE2" w:rsidRPr="00C07803">
        <w:rPr>
          <w:rFonts w:ascii="Arial" w:hAnsi="Arial" w:cs="Arial"/>
          <w:i/>
          <w:iCs/>
          <w:lang w:val="mn-MN"/>
        </w:rPr>
        <w:t>лаб</w:t>
      </w:r>
      <w:r w:rsidRPr="00C07803">
        <w:rPr>
          <w:rFonts w:ascii="Arial" w:hAnsi="Arial" w:cs="Arial"/>
          <w:i/>
          <w:iCs/>
          <w:lang w:val="mn-MN"/>
        </w:rPr>
        <w:t xml:space="preserve">рыг өөрчлөх шаардлагатай. Жишээлбэл, Нягтлан бодох бүртгэлийн тухай хуулийн 10 дугаар зүйлийн 10.3 дахь хэсэгт заасны дагуу аж ахуйн нэгж, байгууллага нь </w:t>
      </w:r>
      <w:r w:rsidR="001C7EE2" w:rsidRPr="00C07803">
        <w:rPr>
          <w:rFonts w:ascii="Arial" w:hAnsi="Arial" w:cs="Arial"/>
          <w:i/>
          <w:iCs/>
          <w:lang w:val="mn-MN"/>
        </w:rPr>
        <w:t>0</w:t>
      </w:r>
      <w:r w:rsidRPr="00C07803">
        <w:rPr>
          <w:rFonts w:ascii="Arial" w:hAnsi="Arial" w:cs="Arial"/>
          <w:i/>
          <w:iCs/>
          <w:lang w:val="mn-MN"/>
        </w:rPr>
        <w:t xml:space="preserve">2 </w:t>
      </w:r>
      <w:r w:rsidR="001C7EE2" w:rsidRPr="00C07803">
        <w:rPr>
          <w:rFonts w:ascii="Arial" w:hAnsi="Arial" w:cs="Arial"/>
          <w:i/>
          <w:iCs/>
          <w:lang w:val="mn-MN"/>
        </w:rPr>
        <w:t xml:space="preserve">дугаар </w:t>
      </w:r>
      <w:r w:rsidRPr="00C07803">
        <w:rPr>
          <w:rFonts w:ascii="Arial" w:hAnsi="Arial" w:cs="Arial"/>
          <w:i/>
          <w:iCs/>
          <w:lang w:val="mn-MN"/>
        </w:rPr>
        <w:t xml:space="preserve">сарын 10-ны дотор тайлан мэдээллээ харилцагч санхүүгийн байгууллагад цахим хэлбэрээр хүргүүлэх зохицуулалттай байдаг. Мөн Төсвийн тухай хуулийн 8 дугаар зүйлийн 8.9.8 дахь заалтад төрийн болон орон нутгийн өмчит хуулийн этгээд нь санхүүгийн тайлангаа дараа жилийн 02 </w:t>
      </w:r>
      <w:r w:rsidR="00DA64CB" w:rsidRPr="00C07803">
        <w:rPr>
          <w:rFonts w:ascii="Arial" w:hAnsi="Arial" w:cs="Arial"/>
          <w:i/>
          <w:iCs/>
          <w:lang w:val="mn-MN"/>
        </w:rPr>
        <w:t xml:space="preserve">дугаар </w:t>
      </w:r>
      <w:r w:rsidRPr="00C07803">
        <w:rPr>
          <w:rFonts w:ascii="Arial" w:hAnsi="Arial" w:cs="Arial"/>
          <w:i/>
          <w:iCs/>
          <w:lang w:val="mn-MN"/>
        </w:rPr>
        <w:t xml:space="preserve">сарын 15-ны дотор төрийн аудитын байгууллагад хүргүүлж, аудит хийсэн тайланг </w:t>
      </w:r>
      <w:r w:rsidR="00DA64CB" w:rsidRPr="00C07803">
        <w:rPr>
          <w:rFonts w:ascii="Arial" w:hAnsi="Arial" w:cs="Arial"/>
          <w:i/>
          <w:iCs/>
          <w:lang w:val="mn-MN"/>
        </w:rPr>
        <w:t>0</w:t>
      </w:r>
      <w:r w:rsidRPr="00C07803">
        <w:rPr>
          <w:rFonts w:ascii="Arial" w:hAnsi="Arial" w:cs="Arial"/>
          <w:i/>
          <w:iCs/>
          <w:lang w:val="mn-MN"/>
        </w:rPr>
        <w:t xml:space="preserve">3 дугаар сарын 15-ны дотор харьяалагдах төсвийн ерөнхийлөн захирагч болон санхүү, төсвийн асуудал эрхэлсэн төрийн захиргааны төв байгууллагад хүргүүлэхээр зохицуулсан байдаг. Гэтэл Малын индексжүүлсэн даатгалын тухай хуулийн 24.3-т тухайн жилийн тайлан, аудитын дүгнэлтийг дараа оны </w:t>
      </w:r>
      <w:r w:rsidR="00412B61" w:rsidRPr="00C07803">
        <w:rPr>
          <w:rFonts w:ascii="Arial" w:hAnsi="Arial" w:cs="Arial"/>
          <w:i/>
          <w:iCs/>
          <w:lang w:val="mn-MN"/>
        </w:rPr>
        <w:t>0</w:t>
      </w:r>
      <w:r w:rsidRPr="00C07803">
        <w:rPr>
          <w:rFonts w:ascii="Arial" w:hAnsi="Arial" w:cs="Arial"/>
          <w:i/>
          <w:iCs/>
          <w:lang w:val="mn-MN"/>
        </w:rPr>
        <w:t xml:space="preserve">3 дугаар сарын </w:t>
      </w:r>
      <w:r w:rsidR="00412B61" w:rsidRPr="00C07803">
        <w:rPr>
          <w:rFonts w:ascii="Arial" w:hAnsi="Arial" w:cs="Arial"/>
          <w:i/>
          <w:iCs/>
          <w:lang w:val="mn-MN"/>
        </w:rPr>
        <w:t>0</w:t>
      </w:r>
      <w:r w:rsidRPr="00C07803">
        <w:rPr>
          <w:rFonts w:ascii="Arial" w:hAnsi="Arial" w:cs="Arial"/>
          <w:i/>
          <w:iCs/>
          <w:lang w:val="mn-MN"/>
        </w:rPr>
        <w:t>1-н</w:t>
      </w:r>
      <w:r w:rsidR="00412B61" w:rsidRPr="00C07803">
        <w:rPr>
          <w:rFonts w:ascii="Arial" w:hAnsi="Arial" w:cs="Arial"/>
          <w:i/>
          <w:iCs/>
          <w:lang w:val="mn-MN"/>
        </w:rPr>
        <w:t>ий</w:t>
      </w:r>
      <w:r w:rsidRPr="00C07803">
        <w:rPr>
          <w:rFonts w:ascii="Arial" w:hAnsi="Arial" w:cs="Arial"/>
          <w:i/>
          <w:iCs/>
          <w:lang w:val="mn-MN"/>
        </w:rPr>
        <w:t xml:space="preserve"> өдрийн дотор ТУЗ-өөр хэлэлцүүлж, баталгаажуулахаар зохицуулсан </w:t>
      </w:r>
      <w:r w:rsidR="00D82E58" w:rsidRPr="00C07803">
        <w:rPr>
          <w:rFonts w:ascii="Arial" w:hAnsi="Arial" w:cs="Arial"/>
          <w:i/>
          <w:iCs/>
          <w:lang w:val="mn-MN"/>
        </w:rPr>
        <w:t xml:space="preserve">нь </w:t>
      </w:r>
      <w:r w:rsidR="007B0A1C" w:rsidRPr="00C07803">
        <w:rPr>
          <w:rFonts w:ascii="Arial" w:hAnsi="Arial" w:cs="Arial"/>
          <w:i/>
          <w:iCs/>
          <w:lang w:val="mn-MN"/>
        </w:rPr>
        <w:t>б</w:t>
      </w:r>
      <w:r w:rsidRPr="00C07803">
        <w:rPr>
          <w:rFonts w:ascii="Arial" w:hAnsi="Arial" w:cs="Arial"/>
          <w:i/>
          <w:iCs/>
          <w:lang w:val="mn-MN"/>
        </w:rPr>
        <w:t xml:space="preserve">одит байдал дээр </w:t>
      </w:r>
      <w:r w:rsidR="007B0A1C" w:rsidRPr="00C07803">
        <w:rPr>
          <w:rFonts w:ascii="Arial" w:hAnsi="Arial" w:cs="Arial"/>
          <w:i/>
          <w:iCs/>
          <w:lang w:val="mn-MN"/>
        </w:rPr>
        <w:t>хэрэгжүүлэх</w:t>
      </w:r>
      <w:r w:rsidRPr="00C07803">
        <w:rPr>
          <w:rFonts w:ascii="Arial" w:hAnsi="Arial" w:cs="Arial"/>
          <w:i/>
          <w:iCs/>
          <w:lang w:val="mn-MN"/>
        </w:rPr>
        <w:t xml:space="preserve"> боломжгүй байдаг тул тус хугацааг </w:t>
      </w:r>
      <w:r w:rsidR="008C1B43" w:rsidRPr="00C07803">
        <w:rPr>
          <w:rFonts w:ascii="Arial" w:hAnsi="Arial" w:cs="Arial"/>
          <w:i/>
          <w:iCs/>
          <w:lang w:val="mn-MN"/>
        </w:rPr>
        <w:t>0</w:t>
      </w:r>
      <w:r w:rsidRPr="00C07803">
        <w:rPr>
          <w:rFonts w:ascii="Arial" w:hAnsi="Arial" w:cs="Arial"/>
          <w:i/>
          <w:iCs/>
          <w:lang w:val="mn-MN"/>
        </w:rPr>
        <w:t>4</w:t>
      </w:r>
      <w:r w:rsidR="008C1B43" w:rsidRPr="00C07803">
        <w:rPr>
          <w:rFonts w:ascii="Arial" w:hAnsi="Arial" w:cs="Arial"/>
          <w:i/>
          <w:iCs/>
          <w:lang w:val="mn-MN"/>
        </w:rPr>
        <w:t xml:space="preserve"> дүгээр</w:t>
      </w:r>
      <w:r w:rsidRPr="00C07803">
        <w:rPr>
          <w:rFonts w:ascii="Arial" w:hAnsi="Arial" w:cs="Arial"/>
          <w:i/>
          <w:iCs/>
          <w:lang w:val="mn-MN"/>
        </w:rPr>
        <w:t xml:space="preserve"> сарын </w:t>
      </w:r>
      <w:r w:rsidR="00B25699" w:rsidRPr="00C07803">
        <w:rPr>
          <w:rFonts w:ascii="Arial" w:hAnsi="Arial" w:cs="Arial"/>
          <w:i/>
          <w:iCs/>
          <w:lang w:val="mn-MN"/>
        </w:rPr>
        <w:t>0</w:t>
      </w:r>
      <w:r w:rsidRPr="00C07803">
        <w:rPr>
          <w:rFonts w:ascii="Arial" w:hAnsi="Arial" w:cs="Arial"/>
          <w:i/>
          <w:iCs/>
          <w:lang w:val="mn-MN"/>
        </w:rPr>
        <w:t>1 болгон өөрчлө</w:t>
      </w:r>
      <w:r w:rsidR="00B25699" w:rsidRPr="00C07803">
        <w:rPr>
          <w:rFonts w:ascii="Arial" w:hAnsi="Arial" w:cs="Arial"/>
          <w:i/>
          <w:iCs/>
          <w:lang w:val="mn-MN"/>
        </w:rPr>
        <w:t>хөөр тусгалаа</w:t>
      </w:r>
      <w:r w:rsidRPr="00C07803">
        <w:rPr>
          <w:rFonts w:ascii="Arial" w:hAnsi="Arial" w:cs="Arial"/>
          <w:i/>
          <w:iCs/>
          <w:lang w:val="mn-MN"/>
        </w:rPr>
        <w:t xml:space="preserve">. </w:t>
      </w:r>
      <w:r w:rsidR="00B0418E" w:rsidRPr="00C07803">
        <w:rPr>
          <w:rFonts w:ascii="Arial" w:hAnsi="Arial" w:cs="Arial"/>
          <w:i/>
          <w:iCs/>
          <w:lang w:val="mn-MN"/>
        </w:rPr>
        <w:t>Мөн</w:t>
      </w:r>
      <w:r w:rsidRPr="00C07803">
        <w:rPr>
          <w:rFonts w:ascii="Arial" w:hAnsi="Arial" w:cs="Arial"/>
          <w:i/>
          <w:iCs/>
          <w:lang w:val="mn-MN"/>
        </w:rPr>
        <w:t xml:space="preserve"> </w:t>
      </w:r>
      <w:r w:rsidR="00B0418E" w:rsidRPr="00C07803">
        <w:rPr>
          <w:rFonts w:ascii="Arial" w:hAnsi="Arial" w:cs="Arial"/>
          <w:i/>
          <w:iCs/>
          <w:lang w:val="mn-MN"/>
        </w:rPr>
        <w:t>х</w:t>
      </w:r>
      <w:r w:rsidRPr="00C07803">
        <w:rPr>
          <w:rFonts w:ascii="Arial" w:hAnsi="Arial" w:cs="Arial"/>
          <w:i/>
          <w:iCs/>
          <w:lang w:val="mn-MN"/>
        </w:rPr>
        <w:t>увьцаа эзэмшигчдийн хурлыг 4</w:t>
      </w:r>
      <w:r w:rsidR="00B0418E" w:rsidRPr="00C07803">
        <w:rPr>
          <w:rFonts w:ascii="Arial" w:hAnsi="Arial" w:cs="Arial"/>
          <w:i/>
          <w:iCs/>
          <w:lang w:val="mn-MN"/>
        </w:rPr>
        <w:t xml:space="preserve"> дүгээр</w:t>
      </w:r>
      <w:r w:rsidRPr="00C07803">
        <w:rPr>
          <w:rFonts w:ascii="Arial" w:hAnsi="Arial" w:cs="Arial"/>
          <w:i/>
          <w:iCs/>
          <w:lang w:val="mn-MN"/>
        </w:rPr>
        <w:t xml:space="preserve"> сарын 30-ны дотор хуралдуулах зохицуулалттай </w:t>
      </w:r>
      <w:r w:rsidR="009A5450" w:rsidRPr="00C07803">
        <w:rPr>
          <w:rFonts w:ascii="Arial" w:hAnsi="Arial" w:cs="Arial"/>
          <w:i/>
          <w:iCs/>
          <w:lang w:val="mn-MN"/>
        </w:rPr>
        <w:t>тул</w:t>
      </w:r>
      <w:r w:rsidRPr="00C07803">
        <w:rPr>
          <w:rFonts w:ascii="Arial" w:hAnsi="Arial" w:cs="Arial"/>
          <w:i/>
          <w:iCs/>
          <w:lang w:val="mn-MN"/>
        </w:rPr>
        <w:t xml:space="preserve"> тус хурлаас өмнө ТУЗ-</w:t>
      </w:r>
      <w:r w:rsidR="009A5450" w:rsidRPr="00C07803">
        <w:rPr>
          <w:rFonts w:ascii="Arial" w:hAnsi="Arial" w:cs="Arial"/>
          <w:i/>
          <w:iCs/>
          <w:lang w:val="mn-MN"/>
        </w:rPr>
        <w:t>өө</w:t>
      </w:r>
      <w:r w:rsidRPr="00C07803">
        <w:rPr>
          <w:rFonts w:ascii="Arial" w:hAnsi="Arial" w:cs="Arial"/>
          <w:i/>
          <w:iCs/>
          <w:lang w:val="mn-MN"/>
        </w:rPr>
        <w:t xml:space="preserve">р батлуулах боломжтой. </w:t>
      </w:r>
    </w:p>
    <w:p w14:paraId="125152F8" w14:textId="18DB9E86" w:rsidR="001A5E52" w:rsidRPr="00C07803" w:rsidRDefault="002610EB" w:rsidP="00E40C27">
      <w:pPr>
        <w:ind w:firstLine="540"/>
        <w:jc w:val="both"/>
        <w:rPr>
          <w:rFonts w:ascii="Arial" w:eastAsia="Arial" w:hAnsi="Arial" w:cs="Arial"/>
          <w:lang w:val="mn-MN"/>
        </w:rPr>
      </w:pPr>
      <w:r w:rsidRPr="00C07803">
        <w:rPr>
          <w:rFonts w:ascii="Arial" w:eastAsia="Arial" w:hAnsi="Arial" w:cs="Arial"/>
          <w:b/>
          <w:bCs/>
          <w:lang w:val="mn-MN"/>
        </w:rPr>
        <w:t>-</w:t>
      </w:r>
      <w:r w:rsidR="003106B6" w:rsidRPr="00C07803">
        <w:rPr>
          <w:rFonts w:ascii="Arial" w:eastAsia="Arial" w:hAnsi="Arial" w:cs="Arial"/>
          <w:b/>
          <w:bCs/>
          <w:lang w:val="mn-MN"/>
        </w:rPr>
        <w:t>4 дүгээр зүйл.</w:t>
      </w:r>
      <w:r w:rsidR="001005F5" w:rsidRPr="00C07803">
        <w:rPr>
          <w:rFonts w:ascii="Arial" w:eastAsia="Arial" w:hAnsi="Arial" w:cs="Arial"/>
          <w:b/>
          <w:bCs/>
          <w:lang w:val="mn-MN"/>
        </w:rPr>
        <w:t xml:space="preserve"> </w:t>
      </w:r>
      <w:r w:rsidR="00025B9A" w:rsidRPr="00C07803">
        <w:rPr>
          <w:rFonts w:ascii="Arial" w:eastAsia="Arial" w:hAnsi="Arial" w:cs="Arial"/>
          <w:lang w:val="mn-MN"/>
        </w:rPr>
        <w:t>Малын индексжүүлсэн даатгалын тухай хуулийн</w:t>
      </w:r>
      <w:r w:rsidR="00680716" w:rsidRPr="00C07803">
        <w:rPr>
          <w:rFonts w:ascii="Arial" w:eastAsia="Arial" w:hAnsi="Arial" w:cs="Arial"/>
          <w:lang w:val="mn-MN"/>
        </w:rPr>
        <w:t xml:space="preserve"> </w:t>
      </w:r>
      <w:r w:rsidR="00560833" w:rsidRPr="00C07803">
        <w:rPr>
          <w:rFonts w:ascii="Arial" w:eastAsia="Arial" w:hAnsi="Arial" w:cs="Arial"/>
          <w:lang w:val="mn-MN"/>
        </w:rPr>
        <w:t>1</w:t>
      </w:r>
      <w:r w:rsidR="00EF5482" w:rsidRPr="00C07803">
        <w:rPr>
          <w:rFonts w:ascii="Arial" w:eastAsia="Arial" w:hAnsi="Arial" w:cs="Arial"/>
          <w:lang w:val="mn-MN"/>
        </w:rPr>
        <w:t>8</w:t>
      </w:r>
      <w:r w:rsidR="00560833" w:rsidRPr="00C07803">
        <w:rPr>
          <w:rFonts w:ascii="Arial" w:eastAsia="Arial" w:hAnsi="Arial" w:cs="Arial"/>
          <w:lang w:val="mn-MN"/>
        </w:rPr>
        <w:t xml:space="preserve"> </w:t>
      </w:r>
      <w:r w:rsidR="00025B9A" w:rsidRPr="00C07803">
        <w:rPr>
          <w:rFonts w:ascii="Arial" w:eastAsia="Arial" w:hAnsi="Arial" w:cs="Arial"/>
          <w:lang w:val="mn-MN"/>
        </w:rPr>
        <w:t xml:space="preserve">дугаар зүйлийн </w:t>
      </w:r>
      <w:r w:rsidR="00560833" w:rsidRPr="00C07803">
        <w:rPr>
          <w:rFonts w:ascii="Arial" w:eastAsia="Arial" w:hAnsi="Arial" w:cs="Arial"/>
          <w:lang w:val="mn-MN"/>
        </w:rPr>
        <w:t>1</w:t>
      </w:r>
      <w:r w:rsidR="00EF5482" w:rsidRPr="00C07803">
        <w:rPr>
          <w:rFonts w:ascii="Arial" w:eastAsia="Arial" w:hAnsi="Arial" w:cs="Arial"/>
          <w:lang w:val="mn-MN"/>
        </w:rPr>
        <w:t>8</w:t>
      </w:r>
      <w:r w:rsidR="00025B9A" w:rsidRPr="00C07803">
        <w:rPr>
          <w:rFonts w:ascii="Arial" w:eastAsia="Arial" w:hAnsi="Arial" w:cs="Arial"/>
          <w:lang w:val="mn-MN"/>
        </w:rPr>
        <w:t>.1</w:t>
      </w:r>
      <w:r w:rsidR="00560833" w:rsidRPr="00C07803">
        <w:rPr>
          <w:rFonts w:ascii="Arial" w:eastAsia="Arial" w:hAnsi="Arial" w:cs="Arial"/>
          <w:lang w:val="mn-MN"/>
        </w:rPr>
        <w:t xml:space="preserve"> дэх хэсгийн </w:t>
      </w:r>
      <w:r w:rsidR="00025B9A" w:rsidRPr="00C07803">
        <w:rPr>
          <w:rFonts w:ascii="Arial" w:eastAsia="Arial" w:hAnsi="Arial" w:cs="Arial"/>
          <w:lang w:val="mn-MN"/>
        </w:rPr>
        <w:t>“</w:t>
      </w:r>
      <w:r w:rsidR="00EF5482" w:rsidRPr="00C07803">
        <w:rPr>
          <w:rFonts w:ascii="Arial" w:eastAsia="Arial" w:hAnsi="Arial" w:cs="Arial"/>
          <w:lang w:val="mn-MN"/>
        </w:rPr>
        <w:t>малын</w:t>
      </w:r>
      <w:r w:rsidR="00025B9A" w:rsidRPr="00C07803">
        <w:rPr>
          <w:rFonts w:ascii="Arial" w:eastAsia="Arial" w:hAnsi="Arial" w:cs="Arial"/>
          <w:lang w:val="mn-MN"/>
        </w:rPr>
        <w:t>” гэснийг</w:t>
      </w:r>
      <w:r w:rsidR="00680716" w:rsidRPr="00C07803">
        <w:rPr>
          <w:rFonts w:ascii="Arial" w:eastAsia="Arial" w:hAnsi="Arial" w:cs="Arial"/>
          <w:lang w:val="mn-MN"/>
        </w:rPr>
        <w:t xml:space="preserve"> </w:t>
      </w:r>
      <w:r w:rsidR="00025B9A" w:rsidRPr="00C07803">
        <w:rPr>
          <w:rFonts w:ascii="Arial" w:eastAsia="Arial" w:hAnsi="Arial" w:cs="Arial"/>
          <w:lang w:val="mn-MN"/>
        </w:rPr>
        <w:t>хассугай.</w:t>
      </w:r>
    </w:p>
    <w:p w14:paraId="7F06CA01" w14:textId="77777777" w:rsidR="00EF5482" w:rsidRPr="00C07803" w:rsidRDefault="00EF5482" w:rsidP="00E40C27">
      <w:pPr>
        <w:ind w:firstLine="540"/>
        <w:jc w:val="both"/>
        <w:rPr>
          <w:rFonts w:ascii="Arial" w:eastAsia="Arial" w:hAnsi="Arial" w:cs="Arial"/>
          <w:b/>
          <w:bCs/>
          <w:lang w:val="mn-MN"/>
        </w:rPr>
      </w:pPr>
    </w:p>
    <w:p w14:paraId="7C3DA009" w14:textId="06A15CBC" w:rsidR="001A5E52" w:rsidRPr="00C07803" w:rsidRDefault="00E91CCA" w:rsidP="00E40C27">
      <w:pPr>
        <w:ind w:firstLine="540"/>
        <w:jc w:val="both"/>
        <w:rPr>
          <w:rFonts w:ascii="Arial" w:eastAsia="Arial" w:hAnsi="Arial" w:cs="Arial"/>
          <w:i/>
          <w:iCs/>
          <w:lang w:val="mn-MN"/>
        </w:rPr>
      </w:pPr>
      <w:r w:rsidRPr="00C07803">
        <w:rPr>
          <w:rFonts w:ascii="Arial" w:eastAsia="Arial" w:hAnsi="Arial" w:cs="Arial"/>
          <w:b/>
          <w:bCs/>
          <w:i/>
          <w:iCs/>
          <w:lang w:val="mn-MN"/>
        </w:rPr>
        <w:t xml:space="preserve">Тайлбар: </w:t>
      </w:r>
      <w:r w:rsidR="004861C0" w:rsidRPr="00C07803">
        <w:rPr>
          <w:rFonts w:ascii="Arial" w:hAnsi="Arial" w:cs="Arial"/>
          <w:i/>
          <w:iCs/>
          <w:lang w:val="mn-MN"/>
        </w:rPr>
        <w:t xml:space="preserve">Даатгалын эрсдэлийг хуваарилах, Монгол Улсад давхар даатгалын тогтолцоог бүрдүүлэх зорилгын хүрээнд тус хуульд давхар даатгалын компани байгуулах зохицуулалтыг тусгасан ба “Хөдөө аж ахуйн давхар даатгалын хуулийн этгээдийг үүсгэн байгуулах тухай” </w:t>
      </w:r>
      <w:r w:rsidR="009A5450" w:rsidRPr="00C07803">
        <w:rPr>
          <w:rFonts w:ascii="Arial" w:hAnsi="Arial" w:cs="Arial"/>
          <w:i/>
          <w:iCs/>
          <w:lang w:val="mn-MN"/>
        </w:rPr>
        <w:t xml:space="preserve">Засгийн газрын 2014 оны 8 дугаар сарын 28-ны өдрийн </w:t>
      </w:r>
      <w:r w:rsidR="004861C0" w:rsidRPr="00C07803">
        <w:rPr>
          <w:rFonts w:ascii="Arial" w:hAnsi="Arial" w:cs="Arial"/>
          <w:i/>
          <w:iCs/>
          <w:lang w:val="mn-MN"/>
        </w:rPr>
        <w:t xml:space="preserve">280 дугаар тогтоолоор байгалийн болзошгүй болон гэнэтийн эрсдэлээс малчид, тариаланчдыг хамгаалах зорилгоор олон улсын жишигт нийцсэн давхар даатгалын үйлчилгээ үзүүлж, дотоодын даатгалын компаниудыг давхар даатган ажиллах зорилго бүхий “Хөдөө аж ахуйн давхар даатгал” ХК-ийг байгуулсан. </w:t>
      </w:r>
      <w:r w:rsidR="004861C0" w:rsidRPr="00C07803">
        <w:rPr>
          <w:rFonts w:ascii="Arial" w:hAnsi="Arial" w:cs="Arial"/>
          <w:i/>
          <w:iCs/>
          <w:lang w:val="mn-MN" w:bidi="th-TH"/>
        </w:rPr>
        <w:t>Гадаад валютын гадагшлах урсгалыг бууруулах, давхар даатгалын</w:t>
      </w:r>
      <w:r w:rsidR="004861C0" w:rsidRPr="00C07803">
        <w:rPr>
          <w:rFonts w:ascii="Arial" w:hAnsi="Arial" w:cs="Arial"/>
          <w:i/>
          <w:iCs/>
          <w:lang w:val="mn-MN"/>
        </w:rPr>
        <w:t xml:space="preserve"> </w:t>
      </w:r>
      <w:r w:rsidR="004861C0" w:rsidRPr="00C07803">
        <w:rPr>
          <w:rFonts w:ascii="Arial" w:hAnsi="Arial" w:cs="Arial"/>
          <w:i/>
          <w:iCs/>
          <w:lang w:val="mn-MN" w:bidi="th-TH"/>
        </w:rPr>
        <w:t>зардлыг багасгах, үйл ажиллагааг өргөжүүлэх зорилгоор Засгийн газрын 2018 оны 10 дугаар сарын 10-ны өдрийн</w:t>
      </w:r>
      <w:r w:rsidR="004861C0" w:rsidRPr="00C07803">
        <w:rPr>
          <w:rFonts w:ascii="Arial" w:hAnsi="Arial" w:cs="Arial"/>
          <w:i/>
          <w:iCs/>
          <w:lang w:val="mn-MN"/>
        </w:rPr>
        <w:t xml:space="preserve"> </w:t>
      </w:r>
      <w:r w:rsidR="004861C0" w:rsidRPr="00C07803">
        <w:rPr>
          <w:rFonts w:ascii="Arial" w:hAnsi="Arial" w:cs="Arial"/>
          <w:i/>
          <w:iCs/>
          <w:lang w:val="mn-MN" w:bidi="th-TH"/>
        </w:rPr>
        <w:t>303 дугаар тогтоолоор “Хөдөө аж ахуйн давхар даатгал” ХК-ийг “Үндэсний давхар</w:t>
      </w:r>
      <w:r w:rsidR="004861C0" w:rsidRPr="00C07803">
        <w:rPr>
          <w:rFonts w:ascii="Arial" w:hAnsi="Arial" w:cs="Arial"/>
          <w:i/>
          <w:iCs/>
          <w:lang w:val="mn-MN"/>
        </w:rPr>
        <w:t xml:space="preserve"> </w:t>
      </w:r>
      <w:r w:rsidR="004861C0" w:rsidRPr="00C07803">
        <w:rPr>
          <w:rFonts w:ascii="Arial" w:hAnsi="Arial" w:cs="Arial"/>
          <w:i/>
          <w:iCs/>
          <w:lang w:val="mn-MN" w:bidi="th-TH"/>
        </w:rPr>
        <w:t xml:space="preserve">даатгал” ХК болгон </w:t>
      </w:r>
      <w:r w:rsidR="004861C0" w:rsidRPr="00C07803" w:rsidDel="00A530CA">
        <w:rPr>
          <w:rFonts w:ascii="Arial" w:hAnsi="Arial" w:cs="Arial"/>
          <w:i/>
          <w:iCs/>
          <w:lang w:val="mn-MN" w:bidi="th-TH"/>
        </w:rPr>
        <w:t>үйл ажиллагааг нь өргөтгөсөн</w:t>
      </w:r>
      <w:r w:rsidR="004861C0" w:rsidRPr="00C07803" w:rsidDel="00FD73D1">
        <w:rPr>
          <w:rFonts w:ascii="Arial" w:hAnsi="Arial" w:cs="Arial"/>
          <w:i/>
          <w:iCs/>
          <w:lang w:val="mn-MN" w:bidi="th-TH"/>
        </w:rPr>
        <w:t xml:space="preserve"> болно</w:t>
      </w:r>
      <w:r w:rsidR="004861C0" w:rsidRPr="00C07803" w:rsidDel="0058554E">
        <w:rPr>
          <w:rFonts w:ascii="Arial" w:hAnsi="Arial" w:cs="Arial"/>
          <w:i/>
          <w:iCs/>
          <w:lang w:val="mn-MN" w:bidi="th-TH"/>
        </w:rPr>
        <w:t>.</w:t>
      </w:r>
    </w:p>
    <w:p w14:paraId="7B9AEDE0" w14:textId="77777777" w:rsidR="001A5E52" w:rsidRPr="00C07803" w:rsidRDefault="001A5E52" w:rsidP="00E40C27">
      <w:pPr>
        <w:ind w:firstLine="540"/>
        <w:jc w:val="both"/>
        <w:rPr>
          <w:rFonts w:ascii="Arial" w:eastAsia="Arial" w:hAnsi="Arial" w:cs="Arial"/>
          <w:b/>
          <w:bCs/>
          <w:lang w:val="mn-MN"/>
        </w:rPr>
      </w:pPr>
    </w:p>
    <w:p w14:paraId="5592A41A" w14:textId="3C5D2EFB" w:rsidR="000128BF" w:rsidRPr="00C07803" w:rsidRDefault="002610EB" w:rsidP="00E40C27">
      <w:pPr>
        <w:ind w:firstLine="540"/>
        <w:jc w:val="both"/>
        <w:rPr>
          <w:rFonts w:ascii="Arial" w:eastAsia="Arial" w:hAnsi="Arial" w:cs="Arial"/>
          <w:lang w:val="mn-MN"/>
        </w:rPr>
      </w:pPr>
      <w:r w:rsidRPr="00C07803">
        <w:rPr>
          <w:rFonts w:ascii="Arial" w:eastAsia="Arial" w:hAnsi="Arial" w:cs="Arial"/>
          <w:b/>
          <w:bCs/>
          <w:lang w:val="mn-MN"/>
        </w:rPr>
        <w:t>-</w:t>
      </w:r>
      <w:r w:rsidR="00680716" w:rsidRPr="00C07803">
        <w:rPr>
          <w:rFonts w:ascii="Arial" w:eastAsia="Arial" w:hAnsi="Arial" w:cs="Arial"/>
          <w:b/>
          <w:bCs/>
          <w:lang w:val="mn-MN"/>
        </w:rPr>
        <w:t>5</w:t>
      </w:r>
      <w:r w:rsidR="001A5E52" w:rsidRPr="00C07803">
        <w:rPr>
          <w:rFonts w:ascii="Arial" w:eastAsia="Arial" w:hAnsi="Arial" w:cs="Arial"/>
          <w:b/>
          <w:bCs/>
          <w:lang w:val="mn-MN"/>
        </w:rPr>
        <w:t xml:space="preserve"> д</w:t>
      </w:r>
      <w:r w:rsidR="00680716" w:rsidRPr="00C07803">
        <w:rPr>
          <w:rFonts w:ascii="Arial" w:eastAsia="Arial" w:hAnsi="Arial" w:cs="Arial"/>
          <w:b/>
          <w:bCs/>
          <w:lang w:val="mn-MN"/>
        </w:rPr>
        <w:t>у</w:t>
      </w:r>
      <w:r w:rsidR="0048264E" w:rsidRPr="00C07803">
        <w:rPr>
          <w:rFonts w:ascii="Arial" w:eastAsia="Arial" w:hAnsi="Arial" w:cs="Arial"/>
          <w:b/>
          <w:bCs/>
          <w:lang w:val="mn-MN"/>
        </w:rPr>
        <w:t>г</w:t>
      </w:r>
      <w:r w:rsidR="00680716" w:rsidRPr="00C07803">
        <w:rPr>
          <w:rFonts w:ascii="Arial" w:eastAsia="Arial" w:hAnsi="Arial" w:cs="Arial"/>
          <w:b/>
          <w:bCs/>
          <w:lang w:val="mn-MN"/>
        </w:rPr>
        <w:t>аа</w:t>
      </w:r>
      <w:r w:rsidR="0048264E" w:rsidRPr="00C07803">
        <w:rPr>
          <w:rFonts w:ascii="Arial" w:eastAsia="Arial" w:hAnsi="Arial" w:cs="Arial"/>
          <w:b/>
          <w:bCs/>
          <w:lang w:val="mn-MN"/>
        </w:rPr>
        <w:t xml:space="preserve">р </w:t>
      </w:r>
      <w:r w:rsidR="001A5E52" w:rsidRPr="00C07803">
        <w:rPr>
          <w:rFonts w:ascii="Arial" w:eastAsia="Arial" w:hAnsi="Arial" w:cs="Arial"/>
          <w:b/>
          <w:bCs/>
          <w:lang w:val="mn-MN"/>
        </w:rPr>
        <w:t>зүйл.</w:t>
      </w:r>
      <w:r w:rsidR="00A73606" w:rsidRPr="00C07803">
        <w:rPr>
          <w:rFonts w:ascii="Arial" w:eastAsia="Arial" w:hAnsi="Arial" w:cs="Arial"/>
          <w:lang w:val="mn-MN"/>
        </w:rPr>
        <w:t xml:space="preserve">Малын индексжүүлсэн даатгалын тухай </w:t>
      </w:r>
      <w:r w:rsidR="00FA26D6" w:rsidRPr="00C07803">
        <w:rPr>
          <w:rFonts w:ascii="Arial" w:eastAsia="Arial" w:hAnsi="Arial" w:cs="Arial"/>
          <w:lang w:val="mn-MN"/>
        </w:rPr>
        <w:t>хуулийн</w:t>
      </w:r>
      <w:r w:rsidR="00AE1D5D" w:rsidRPr="00C07803">
        <w:rPr>
          <w:rFonts w:ascii="Arial" w:eastAsia="Arial" w:hAnsi="Arial" w:cs="Arial"/>
          <w:lang w:val="mn-MN"/>
        </w:rPr>
        <w:t xml:space="preserve"> </w:t>
      </w:r>
      <w:r w:rsidR="000128BF" w:rsidRPr="00C07803">
        <w:rPr>
          <w:rFonts w:ascii="Arial" w:eastAsia="Arial" w:hAnsi="Arial" w:cs="Arial"/>
          <w:lang w:val="mn-MN"/>
        </w:rPr>
        <w:t>7 дугаар зүйлийн 7.4 дэх хэсгийг</w:t>
      </w:r>
      <w:r w:rsidR="00AE1D5D" w:rsidRPr="00C07803">
        <w:rPr>
          <w:rFonts w:ascii="Arial" w:eastAsia="Arial" w:hAnsi="Arial" w:cs="Arial"/>
          <w:lang w:val="mn-MN"/>
        </w:rPr>
        <w:t xml:space="preserve"> </w:t>
      </w:r>
      <w:r w:rsidR="000128BF" w:rsidRPr="00C07803">
        <w:rPr>
          <w:rFonts w:ascii="Arial" w:eastAsia="Arial" w:hAnsi="Arial" w:cs="Arial"/>
          <w:lang w:val="mn-MN"/>
        </w:rPr>
        <w:t>хүчингүй болсонд тооцсугай.</w:t>
      </w:r>
    </w:p>
    <w:p w14:paraId="167479E8" w14:textId="77777777" w:rsidR="00A73606" w:rsidRPr="00C07803" w:rsidRDefault="00A73606" w:rsidP="00E40C27">
      <w:pPr>
        <w:ind w:firstLine="540"/>
        <w:jc w:val="both"/>
        <w:rPr>
          <w:rFonts w:ascii="Arial" w:eastAsia="Arial" w:hAnsi="Arial" w:cs="Arial"/>
          <w:lang w:val="mn-MN"/>
        </w:rPr>
      </w:pPr>
    </w:p>
    <w:p w14:paraId="30510599" w14:textId="6CB08D3D" w:rsidR="00A73606" w:rsidRPr="00C07803" w:rsidRDefault="00A73606" w:rsidP="00E40C27">
      <w:pPr>
        <w:ind w:firstLine="540"/>
        <w:jc w:val="both"/>
        <w:rPr>
          <w:rFonts w:ascii="Arial" w:eastAsia="Arial" w:hAnsi="Arial" w:cs="Arial"/>
          <w:i/>
          <w:iCs/>
          <w:lang w:val="mn-MN"/>
        </w:rPr>
      </w:pPr>
      <w:r w:rsidRPr="00C07803">
        <w:rPr>
          <w:rFonts w:ascii="Arial" w:eastAsia="Arial" w:hAnsi="Arial" w:cs="Arial"/>
          <w:b/>
          <w:bCs/>
          <w:i/>
          <w:iCs/>
          <w:lang w:val="mn-MN"/>
        </w:rPr>
        <w:t>Тайлбар:</w:t>
      </w:r>
      <w:r w:rsidRPr="00C07803">
        <w:rPr>
          <w:rFonts w:ascii="Arial" w:eastAsia="Arial" w:hAnsi="Arial" w:cs="Arial"/>
          <w:i/>
          <w:iCs/>
          <w:lang w:val="mn-MN"/>
        </w:rPr>
        <w:t xml:space="preserve"> </w:t>
      </w:r>
      <w:r w:rsidR="00897295" w:rsidRPr="00C07803">
        <w:rPr>
          <w:rFonts w:ascii="Arial" w:eastAsia="Arial" w:hAnsi="Arial" w:cs="Arial"/>
          <w:i/>
          <w:iCs/>
          <w:lang w:val="mn-MN"/>
        </w:rPr>
        <w:t xml:space="preserve">Хуулийн төслийн 12.4 </w:t>
      </w:r>
      <w:r w:rsidR="003A5C0F" w:rsidRPr="00C07803">
        <w:rPr>
          <w:rFonts w:ascii="Arial" w:eastAsia="Arial" w:hAnsi="Arial" w:cs="Arial"/>
          <w:i/>
          <w:iCs/>
          <w:lang w:val="mn-MN"/>
        </w:rPr>
        <w:t>дэх хэсэгт</w:t>
      </w:r>
      <w:r w:rsidR="00897295" w:rsidRPr="00C07803">
        <w:rPr>
          <w:rFonts w:ascii="Arial" w:eastAsia="Arial" w:hAnsi="Arial" w:cs="Arial"/>
          <w:i/>
          <w:iCs/>
          <w:lang w:val="mn-MN"/>
        </w:rPr>
        <w:t xml:space="preserve"> тус</w:t>
      </w:r>
      <w:r w:rsidR="00E4248F" w:rsidRPr="00C07803">
        <w:rPr>
          <w:rFonts w:ascii="Arial" w:eastAsia="Arial" w:hAnsi="Arial" w:cs="Arial"/>
          <w:i/>
          <w:iCs/>
          <w:lang w:val="mn-MN"/>
        </w:rPr>
        <w:t>га</w:t>
      </w:r>
      <w:r w:rsidR="00897295" w:rsidRPr="00C07803">
        <w:rPr>
          <w:rFonts w:ascii="Arial" w:eastAsia="Arial" w:hAnsi="Arial" w:cs="Arial"/>
          <w:i/>
          <w:iCs/>
          <w:lang w:val="mn-MN"/>
        </w:rPr>
        <w:t xml:space="preserve">сан </w:t>
      </w:r>
      <w:r w:rsidR="003A5C0F" w:rsidRPr="00C07803">
        <w:rPr>
          <w:rFonts w:ascii="Arial" w:eastAsia="Arial" w:hAnsi="Arial" w:cs="Arial"/>
          <w:i/>
          <w:iCs/>
          <w:lang w:val="mn-MN"/>
        </w:rPr>
        <w:t xml:space="preserve">зохицуулалттай </w:t>
      </w:r>
      <w:r w:rsidR="00897295" w:rsidRPr="00C07803">
        <w:rPr>
          <w:rFonts w:ascii="Arial" w:eastAsia="Arial" w:hAnsi="Arial" w:cs="Arial"/>
          <w:i/>
          <w:iCs/>
          <w:lang w:val="mn-MN"/>
        </w:rPr>
        <w:t>холбогдуулан тус заалтыг хүчингүй болгох шаардлагатай.</w:t>
      </w:r>
    </w:p>
    <w:p w14:paraId="34983AFF" w14:textId="77777777" w:rsidR="00E40C27" w:rsidRPr="00C07803" w:rsidRDefault="00E40C27" w:rsidP="00E40C27">
      <w:pPr>
        <w:ind w:firstLine="540"/>
        <w:jc w:val="both"/>
        <w:rPr>
          <w:rFonts w:ascii="Arial" w:eastAsia="Arial" w:hAnsi="Arial" w:cs="Arial"/>
          <w:i/>
          <w:iCs/>
          <w:lang w:val="mn-MN"/>
        </w:rPr>
      </w:pPr>
    </w:p>
    <w:bookmarkEnd w:id="0"/>
    <w:p w14:paraId="07ECB2DF" w14:textId="1D27A7F5" w:rsidR="006B0224" w:rsidRPr="00C07803" w:rsidRDefault="002610EB" w:rsidP="002610EB">
      <w:pPr>
        <w:ind w:firstLine="567"/>
        <w:jc w:val="both"/>
        <w:rPr>
          <w:rStyle w:val="normaltextrun"/>
          <w:rFonts w:ascii="Arial" w:hAnsi="Arial" w:cs="Arial"/>
          <w:b/>
          <w:shd w:val="clear" w:color="auto" w:fill="FFFFFF"/>
          <w:lang w:val="mn-MN"/>
        </w:rPr>
      </w:pPr>
      <w:r w:rsidRPr="00C07803">
        <w:rPr>
          <w:rFonts w:ascii="Arial" w:hAnsi="Arial" w:cs="Arial"/>
          <w:b/>
          <w:shd w:val="clear" w:color="auto" w:fill="FFFFFF"/>
          <w:lang w:val="mn-MN"/>
        </w:rPr>
        <w:t>Хоёр.</w:t>
      </w:r>
      <w:r w:rsidR="006B0224" w:rsidRPr="00C07803">
        <w:rPr>
          <w:rStyle w:val="normaltextrun"/>
          <w:rFonts w:ascii="Arial" w:eastAsiaTheme="majorEastAsia" w:hAnsi="Arial" w:cs="Arial"/>
          <w:b/>
          <w:bCs/>
          <w:caps/>
          <w:lang w:val="mn-MN"/>
        </w:rPr>
        <w:t>м</w:t>
      </w:r>
      <w:r w:rsidRPr="00C07803">
        <w:rPr>
          <w:rStyle w:val="normaltextrun"/>
          <w:rFonts w:ascii="Arial" w:eastAsiaTheme="majorEastAsia" w:hAnsi="Arial" w:cs="Arial"/>
          <w:b/>
          <w:bCs/>
          <w:lang w:val="mn-MN"/>
        </w:rPr>
        <w:t>алчны тухай хуульд нэмэлт оруулах тухай хуулийн төслийн талаар:</w:t>
      </w:r>
    </w:p>
    <w:p w14:paraId="560ED85D" w14:textId="77777777" w:rsidR="005E4A70" w:rsidRPr="00C07803" w:rsidRDefault="005E4A70" w:rsidP="005E4A70">
      <w:pPr>
        <w:pStyle w:val="paragraph"/>
        <w:spacing w:before="0" w:beforeAutospacing="0" w:after="0" w:afterAutospacing="0"/>
        <w:jc w:val="center"/>
        <w:textAlignment w:val="baseline"/>
        <w:rPr>
          <w:rFonts w:ascii="Arial" w:hAnsi="Arial" w:cs="Arial"/>
          <w:lang w:val="mn-MN"/>
        </w:rPr>
      </w:pPr>
    </w:p>
    <w:p w14:paraId="1E96DCB8" w14:textId="21E4180C" w:rsidR="006B0224" w:rsidRPr="00C07803" w:rsidRDefault="002610EB" w:rsidP="00364B3B">
      <w:pPr>
        <w:pStyle w:val="paragraph"/>
        <w:spacing w:before="0" w:beforeAutospacing="0" w:after="0" w:afterAutospacing="0"/>
        <w:ind w:firstLine="567"/>
        <w:jc w:val="both"/>
        <w:textAlignment w:val="baseline"/>
        <w:rPr>
          <w:rFonts w:ascii="Arial" w:hAnsi="Arial" w:cs="Arial"/>
          <w:lang w:val="mn-MN"/>
        </w:rPr>
      </w:pPr>
      <w:r w:rsidRPr="00C07803">
        <w:rPr>
          <w:rFonts w:ascii="Arial" w:hAnsi="Arial" w:cs="Arial"/>
          <w:lang w:val="mn-MN"/>
        </w:rPr>
        <w:t>-</w:t>
      </w:r>
      <w:r w:rsidR="006B0224" w:rsidRPr="00C07803">
        <w:rPr>
          <w:rStyle w:val="normaltextrun"/>
          <w:rFonts w:ascii="Arial" w:eastAsiaTheme="majorEastAsia" w:hAnsi="Arial" w:cs="Arial"/>
          <w:b/>
          <w:bCs/>
          <w:lang w:val="mn-MN"/>
        </w:rPr>
        <w:t>1 дүгээр зүйл.</w:t>
      </w:r>
      <w:r w:rsidR="006B0224" w:rsidRPr="00C07803">
        <w:rPr>
          <w:rStyle w:val="normaltextrun"/>
          <w:rFonts w:ascii="Arial" w:eastAsiaTheme="majorEastAsia" w:hAnsi="Arial" w:cs="Arial"/>
          <w:lang w:val="mn-MN"/>
        </w:rPr>
        <w:t>Малчны тухай хуулийн 12 дугаар зүйлд доор дурдсан агуулгатай 12.3.5 дахь заалт нэмсүгэй.</w:t>
      </w:r>
    </w:p>
    <w:p w14:paraId="1C9E522B" w14:textId="77777777" w:rsidR="006B0224" w:rsidRPr="00C07803" w:rsidRDefault="006B0224" w:rsidP="00364B3B">
      <w:pPr>
        <w:pStyle w:val="paragraph"/>
        <w:spacing w:before="0" w:beforeAutospacing="0" w:after="0" w:afterAutospacing="0"/>
        <w:ind w:firstLine="567"/>
        <w:jc w:val="both"/>
        <w:textAlignment w:val="baseline"/>
        <w:rPr>
          <w:rStyle w:val="normaltextrun"/>
          <w:rFonts w:ascii="Arial" w:eastAsiaTheme="majorEastAsia" w:hAnsi="Arial" w:cs="Arial"/>
          <w:lang w:val="mn-MN"/>
        </w:rPr>
      </w:pPr>
    </w:p>
    <w:p w14:paraId="00C2EE80" w14:textId="699EB47E" w:rsidR="006B0224" w:rsidRPr="00C07803" w:rsidRDefault="006B0224" w:rsidP="00364B3B">
      <w:pPr>
        <w:pStyle w:val="paragraph"/>
        <w:spacing w:before="0" w:beforeAutospacing="0" w:after="0" w:afterAutospacing="0"/>
        <w:ind w:firstLine="567"/>
        <w:jc w:val="both"/>
        <w:textAlignment w:val="baseline"/>
        <w:rPr>
          <w:rStyle w:val="eop"/>
          <w:rFonts w:ascii="Arial" w:eastAsiaTheme="majorEastAsia" w:hAnsi="Arial" w:cs="Arial"/>
          <w:lang w:val="mn-MN"/>
        </w:rPr>
      </w:pPr>
      <w:r w:rsidRPr="00C07803">
        <w:rPr>
          <w:rStyle w:val="normaltextrun"/>
          <w:rFonts w:ascii="Arial" w:eastAsiaTheme="majorEastAsia" w:hAnsi="Arial" w:cs="Arial"/>
          <w:lang w:val="mn-MN"/>
        </w:rPr>
        <w:t>“12.3.5.Малын индексжүүлсэн даатгалд хамрагдсан байх.”</w:t>
      </w:r>
    </w:p>
    <w:p w14:paraId="514464CA" w14:textId="77777777" w:rsidR="006B0224" w:rsidRPr="00C07803" w:rsidRDefault="006B0224" w:rsidP="00364B3B">
      <w:pPr>
        <w:pStyle w:val="paragraph"/>
        <w:spacing w:before="0" w:beforeAutospacing="0" w:after="0" w:afterAutospacing="0"/>
        <w:ind w:firstLine="567"/>
        <w:jc w:val="both"/>
        <w:textAlignment w:val="baseline"/>
        <w:rPr>
          <w:rStyle w:val="normaltextrun"/>
          <w:rFonts w:ascii="Arial" w:eastAsiaTheme="majorEastAsia" w:hAnsi="Arial" w:cs="Arial"/>
          <w:b/>
          <w:bCs/>
          <w:lang w:val="mn-MN"/>
        </w:rPr>
      </w:pPr>
    </w:p>
    <w:p w14:paraId="3F3A4769" w14:textId="4328A42A" w:rsidR="001319EE" w:rsidRPr="00C07803" w:rsidRDefault="001319EE" w:rsidP="00364B3B">
      <w:pPr>
        <w:pStyle w:val="paragraph"/>
        <w:spacing w:before="0" w:beforeAutospacing="0" w:after="0" w:afterAutospacing="0"/>
        <w:ind w:firstLine="567"/>
        <w:jc w:val="both"/>
        <w:textAlignment w:val="baseline"/>
        <w:rPr>
          <w:rStyle w:val="normaltextrun"/>
          <w:rFonts w:ascii="Arial" w:eastAsiaTheme="majorEastAsia" w:hAnsi="Arial" w:cs="Arial"/>
          <w:i/>
          <w:iCs/>
          <w:lang w:val="mn-MN"/>
        </w:rPr>
      </w:pPr>
      <w:r w:rsidRPr="00C07803">
        <w:rPr>
          <w:rStyle w:val="normaltextrun"/>
          <w:rFonts w:ascii="Arial" w:eastAsiaTheme="majorEastAsia" w:hAnsi="Arial" w:cs="Arial"/>
          <w:b/>
          <w:bCs/>
          <w:i/>
          <w:iCs/>
          <w:lang w:val="mn-MN"/>
        </w:rPr>
        <w:t>Тайлбар:</w:t>
      </w:r>
      <w:r w:rsidRPr="00C07803">
        <w:rPr>
          <w:rStyle w:val="normaltextrun"/>
          <w:rFonts w:ascii="Arial" w:eastAsiaTheme="majorEastAsia" w:hAnsi="Arial" w:cs="Arial"/>
          <w:i/>
          <w:iCs/>
          <w:lang w:val="mn-MN"/>
        </w:rPr>
        <w:t xml:space="preserve"> </w:t>
      </w:r>
      <w:r w:rsidR="007D30E6" w:rsidRPr="00C07803">
        <w:rPr>
          <w:rStyle w:val="normaltextrun"/>
          <w:rFonts w:ascii="Arial" w:eastAsiaTheme="majorEastAsia" w:hAnsi="Arial" w:cs="Arial"/>
          <w:i/>
          <w:iCs/>
          <w:lang w:val="mn-MN"/>
        </w:rPr>
        <w:t>Малчдын даатгалд хандах итгэл үнэмшлийг сайжруулж, хүртээмжий</w:t>
      </w:r>
      <w:r w:rsidR="009F6C8E" w:rsidRPr="00C07803">
        <w:rPr>
          <w:rStyle w:val="normaltextrun"/>
          <w:rFonts w:ascii="Arial" w:eastAsiaTheme="majorEastAsia" w:hAnsi="Arial" w:cs="Arial"/>
          <w:i/>
          <w:iCs/>
          <w:lang w:val="mn-MN"/>
        </w:rPr>
        <w:t>г</w:t>
      </w:r>
      <w:r w:rsidR="007D30E6" w:rsidRPr="00C07803">
        <w:rPr>
          <w:rStyle w:val="normaltextrun"/>
          <w:rFonts w:ascii="Arial" w:eastAsiaTheme="majorEastAsia" w:hAnsi="Arial" w:cs="Arial"/>
          <w:i/>
          <w:iCs/>
          <w:lang w:val="mn-MN"/>
        </w:rPr>
        <w:t xml:space="preserve"> нэмэгдүүлэх, даатгалд хамруулах хөшүүргийг бий болгох зорилгоор банк санхүүгийн бүтээгдэхүүн үйлчилгээнд хамрагдаж буй малчин өрх, мал бүхий иргэдийн малыг индексжүүлсэн даатгалд хамруулах шаардлагыг Малчны тухай хуульд шинээр нэмж тусга</w:t>
      </w:r>
      <w:r w:rsidR="00917DF2" w:rsidRPr="00C07803">
        <w:rPr>
          <w:rStyle w:val="normaltextrun"/>
          <w:rFonts w:ascii="Arial" w:eastAsiaTheme="majorEastAsia" w:hAnsi="Arial" w:cs="Arial"/>
          <w:i/>
          <w:iCs/>
          <w:lang w:val="mn-MN"/>
        </w:rPr>
        <w:t xml:space="preserve">на. </w:t>
      </w:r>
    </w:p>
    <w:p w14:paraId="1C67EC90" w14:textId="77777777" w:rsidR="001319EE" w:rsidRPr="00C07803" w:rsidRDefault="001319EE" w:rsidP="00364B3B">
      <w:pPr>
        <w:pStyle w:val="paragraph"/>
        <w:spacing w:before="0" w:beforeAutospacing="0" w:after="0" w:afterAutospacing="0"/>
        <w:ind w:firstLine="567"/>
        <w:jc w:val="both"/>
        <w:textAlignment w:val="baseline"/>
        <w:rPr>
          <w:rStyle w:val="normaltextrun"/>
          <w:rFonts w:ascii="Arial" w:eastAsiaTheme="majorEastAsia" w:hAnsi="Arial" w:cs="Arial"/>
          <w:b/>
          <w:bCs/>
          <w:lang w:val="mn-MN"/>
        </w:rPr>
      </w:pPr>
    </w:p>
    <w:p w14:paraId="47DB6D61" w14:textId="467B54AF" w:rsidR="006B0224" w:rsidRPr="00C07803" w:rsidRDefault="002610EB" w:rsidP="00364B3B">
      <w:pPr>
        <w:pStyle w:val="paragraph"/>
        <w:spacing w:before="0" w:beforeAutospacing="0" w:after="0" w:afterAutospacing="0"/>
        <w:ind w:firstLine="567"/>
        <w:jc w:val="both"/>
        <w:textAlignment w:val="baseline"/>
        <w:rPr>
          <w:rStyle w:val="normaltextrun"/>
          <w:rFonts w:ascii="Arial" w:eastAsiaTheme="majorEastAsia" w:hAnsi="Arial" w:cs="Arial"/>
          <w:lang w:val="mn-MN"/>
        </w:rPr>
      </w:pPr>
      <w:r w:rsidRPr="00C07803">
        <w:rPr>
          <w:rStyle w:val="normaltextrun"/>
          <w:rFonts w:ascii="Arial" w:eastAsiaTheme="majorEastAsia" w:hAnsi="Arial" w:cs="Arial"/>
          <w:b/>
          <w:bCs/>
          <w:lang w:val="mn-MN"/>
        </w:rPr>
        <w:t>-</w:t>
      </w:r>
      <w:r w:rsidR="006B0224" w:rsidRPr="00C07803">
        <w:rPr>
          <w:rStyle w:val="normaltextrun"/>
          <w:rFonts w:ascii="Arial" w:eastAsiaTheme="majorEastAsia" w:hAnsi="Arial" w:cs="Arial"/>
          <w:b/>
          <w:bCs/>
          <w:lang w:val="mn-MN"/>
        </w:rPr>
        <w:t>2 дугаар зүйл.</w:t>
      </w:r>
      <w:r w:rsidR="00215A98" w:rsidRPr="00C07803">
        <w:rPr>
          <w:rStyle w:val="normaltextrun"/>
          <w:rFonts w:ascii="Arial" w:eastAsiaTheme="majorEastAsia" w:hAnsi="Arial" w:cs="Arial"/>
          <w:b/>
          <w:bCs/>
          <w:lang w:val="mn-MN"/>
        </w:rPr>
        <w:t xml:space="preserve"> </w:t>
      </w:r>
      <w:r w:rsidR="006B0224" w:rsidRPr="00C07803">
        <w:rPr>
          <w:rStyle w:val="normaltextrun"/>
          <w:rFonts w:ascii="Arial" w:eastAsiaTheme="majorEastAsia" w:hAnsi="Arial" w:cs="Arial"/>
          <w:lang w:val="mn-MN"/>
        </w:rPr>
        <w:t>Энэ хуулийг Малын индексжүүлсэн даатгалын тухай хуульд нэмэлт, өөрчлөлт оруулах тухай хууль хүчин төгөлд</w:t>
      </w:r>
      <w:r w:rsidR="00AE1D5D" w:rsidRPr="00C07803">
        <w:rPr>
          <w:rStyle w:val="normaltextrun"/>
          <w:rFonts w:ascii="Arial" w:eastAsiaTheme="majorEastAsia" w:hAnsi="Arial" w:cs="Arial"/>
          <w:lang w:val="mn-MN"/>
        </w:rPr>
        <w:t>өр</w:t>
      </w:r>
      <w:r w:rsidR="006B0224" w:rsidRPr="00C07803">
        <w:rPr>
          <w:rStyle w:val="normaltextrun"/>
          <w:rFonts w:ascii="Arial" w:eastAsiaTheme="majorEastAsia" w:hAnsi="Arial" w:cs="Arial"/>
          <w:lang w:val="mn-MN"/>
        </w:rPr>
        <w:t xml:space="preserve"> болсон өдрөөс эхлэн дагаж мөрдөнө.</w:t>
      </w:r>
    </w:p>
    <w:p w14:paraId="47FFF8EE" w14:textId="77777777" w:rsidR="006B0224" w:rsidRPr="00C07803" w:rsidRDefault="006B0224" w:rsidP="00364B3B">
      <w:pPr>
        <w:ind w:firstLine="567"/>
        <w:rPr>
          <w:rFonts w:ascii="Arial" w:hAnsi="Arial" w:cs="Arial"/>
          <w:lang w:val="mn-MN"/>
        </w:rPr>
      </w:pPr>
    </w:p>
    <w:p w14:paraId="2C781A75" w14:textId="553FCBFF" w:rsidR="001319EE" w:rsidRPr="00C07803" w:rsidRDefault="001319EE" w:rsidP="00364B3B">
      <w:pPr>
        <w:pStyle w:val="paragraph"/>
        <w:spacing w:before="0" w:beforeAutospacing="0" w:after="0" w:afterAutospacing="0"/>
        <w:ind w:firstLine="567"/>
        <w:jc w:val="both"/>
        <w:textAlignment w:val="baseline"/>
        <w:rPr>
          <w:rStyle w:val="normaltextrun"/>
          <w:rFonts w:ascii="Arial" w:eastAsiaTheme="majorEastAsia" w:hAnsi="Arial" w:cs="Arial"/>
          <w:i/>
          <w:iCs/>
          <w:lang w:val="mn-MN"/>
        </w:rPr>
      </w:pPr>
      <w:r w:rsidRPr="00C07803">
        <w:rPr>
          <w:rStyle w:val="normaltextrun"/>
          <w:rFonts w:ascii="Arial" w:eastAsiaTheme="majorEastAsia" w:hAnsi="Arial" w:cs="Arial"/>
          <w:b/>
          <w:bCs/>
          <w:i/>
          <w:iCs/>
          <w:lang w:val="mn-MN"/>
        </w:rPr>
        <w:t>Тайлбар:</w:t>
      </w:r>
      <w:r w:rsidRPr="00C07803">
        <w:rPr>
          <w:rStyle w:val="normaltextrun"/>
          <w:rFonts w:ascii="Arial" w:eastAsiaTheme="majorEastAsia" w:hAnsi="Arial" w:cs="Arial"/>
          <w:i/>
          <w:iCs/>
          <w:lang w:val="mn-MN"/>
        </w:rPr>
        <w:t xml:space="preserve"> </w:t>
      </w:r>
      <w:r w:rsidR="00A769D6" w:rsidRPr="00C07803">
        <w:rPr>
          <w:rStyle w:val="normaltextrun"/>
          <w:rFonts w:ascii="Arial" w:eastAsiaTheme="majorEastAsia" w:hAnsi="Arial" w:cs="Arial"/>
          <w:i/>
          <w:iCs/>
          <w:lang w:val="mn-MN"/>
        </w:rPr>
        <w:t>Малын индексжүүлсэн даатгалын тухай хуульд нэмэлт, өөрчлөлт оруулах тухай хууль батлагдсанаар дагаж мөрдөхөөр тусгана.</w:t>
      </w:r>
    </w:p>
    <w:p w14:paraId="41FDA25F" w14:textId="77777777" w:rsidR="006B0224" w:rsidRPr="00C07803" w:rsidRDefault="006B0224" w:rsidP="00364B3B">
      <w:pPr>
        <w:ind w:firstLine="567"/>
        <w:rPr>
          <w:rFonts w:ascii="Arial" w:hAnsi="Arial" w:cs="Arial"/>
          <w:lang w:val="mn-MN"/>
        </w:rPr>
      </w:pPr>
    </w:p>
    <w:p w14:paraId="3E97C885" w14:textId="77777777" w:rsidR="00917DF2" w:rsidRPr="00C07803" w:rsidRDefault="00917DF2" w:rsidP="00364B3B">
      <w:pPr>
        <w:ind w:firstLine="567"/>
        <w:rPr>
          <w:rFonts w:ascii="Arial" w:hAnsi="Arial" w:cs="Arial"/>
          <w:lang w:val="mn-MN"/>
        </w:rPr>
      </w:pPr>
    </w:p>
    <w:p w14:paraId="49059A2E" w14:textId="77777777" w:rsidR="00364B3B" w:rsidRPr="00C07803" w:rsidRDefault="00364B3B" w:rsidP="00364B3B">
      <w:pPr>
        <w:ind w:firstLine="567"/>
        <w:rPr>
          <w:rFonts w:ascii="Arial" w:hAnsi="Arial" w:cs="Arial"/>
          <w:lang w:val="mn-MN"/>
        </w:rPr>
      </w:pPr>
    </w:p>
    <w:p w14:paraId="7C50F226" w14:textId="092EB8BA" w:rsidR="006B0224" w:rsidRPr="00C07803" w:rsidRDefault="00364B3B" w:rsidP="00364B3B">
      <w:pPr>
        <w:jc w:val="center"/>
        <w:rPr>
          <w:rFonts w:ascii="Arial" w:hAnsi="Arial" w:cs="Arial"/>
          <w:lang w:val="mn-MN"/>
        </w:rPr>
      </w:pPr>
      <w:r w:rsidRPr="00C07803">
        <w:rPr>
          <w:rFonts w:ascii="Arial" w:hAnsi="Arial" w:cs="Arial"/>
          <w:lang w:val="mn-MN"/>
        </w:rPr>
        <w:t>---о0о---</w:t>
      </w:r>
    </w:p>
    <w:sectPr w:rsidR="006B0224" w:rsidRPr="00C07803" w:rsidSect="005850A3">
      <w:pgSz w:w="11906" w:h="16838" w:code="9"/>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1908" w14:textId="77777777" w:rsidR="00B27C82" w:rsidRDefault="00B27C82" w:rsidP="00522D6D">
      <w:r>
        <w:separator/>
      </w:r>
    </w:p>
  </w:endnote>
  <w:endnote w:type="continuationSeparator" w:id="0">
    <w:p w14:paraId="4BBFAB37" w14:textId="77777777" w:rsidR="00B27C82" w:rsidRDefault="00B27C82" w:rsidP="00522D6D">
      <w:r>
        <w:continuationSeparator/>
      </w:r>
    </w:p>
  </w:endnote>
  <w:endnote w:type="continuationNotice" w:id="1">
    <w:p w14:paraId="20D400CB" w14:textId="77777777" w:rsidR="00B27C82" w:rsidRDefault="00B27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5FA6" w14:textId="77777777" w:rsidR="00B27C82" w:rsidRDefault="00B27C82" w:rsidP="00522D6D">
      <w:r>
        <w:separator/>
      </w:r>
    </w:p>
  </w:footnote>
  <w:footnote w:type="continuationSeparator" w:id="0">
    <w:p w14:paraId="3C9A7698" w14:textId="77777777" w:rsidR="00B27C82" w:rsidRDefault="00B27C82" w:rsidP="00522D6D">
      <w:r>
        <w:continuationSeparator/>
      </w:r>
    </w:p>
  </w:footnote>
  <w:footnote w:type="continuationNotice" w:id="1">
    <w:p w14:paraId="69DAEDA7" w14:textId="77777777" w:rsidR="00B27C82" w:rsidRDefault="00B27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2C8C"/>
    <w:multiLevelType w:val="hybridMultilevel"/>
    <w:tmpl w:val="4198B1DC"/>
    <w:lvl w:ilvl="0" w:tplc="F31631A8">
      <w:start w:val="1"/>
      <w:numFmt w:val="bullet"/>
      <w:lvlText w:val=""/>
      <w:lvlJc w:val="left"/>
      <w:pPr>
        <w:tabs>
          <w:tab w:val="num" w:pos="720"/>
        </w:tabs>
        <w:ind w:left="720" w:hanging="360"/>
      </w:pPr>
      <w:rPr>
        <w:rFonts w:ascii="Wingdings" w:hAnsi="Wingdings" w:hint="default"/>
      </w:rPr>
    </w:lvl>
    <w:lvl w:ilvl="1" w:tplc="89786A56" w:tentative="1">
      <w:start w:val="1"/>
      <w:numFmt w:val="bullet"/>
      <w:lvlText w:val=""/>
      <w:lvlJc w:val="left"/>
      <w:pPr>
        <w:tabs>
          <w:tab w:val="num" w:pos="1440"/>
        </w:tabs>
        <w:ind w:left="1440" w:hanging="360"/>
      </w:pPr>
      <w:rPr>
        <w:rFonts w:ascii="Wingdings" w:hAnsi="Wingdings" w:hint="default"/>
      </w:rPr>
    </w:lvl>
    <w:lvl w:ilvl="2" w:tplc="D542DB26" w:tentative="1">
      <w:start w:val="1"/>
      <w:numFmt w:val="bullet"/>
      <w:lvlText w:val=""/>
      <w:lvlJc w:val="left"/>
      <w:pPr>
        <w:tabs>
          <w:tab w:val="num" w:pos="2160"/>
        </w:tabs>
        <w:ind w:left="2160" w:hanging="360"/>
      </w:pPr>
      <w:rPr>
        <w:rFonts w:ascii="Wingdings" w:hAnsi="Wingdings" w:hint="default"/>
      </w:rPr>
    </w:lvl>
    <w:lvl w:ilvl="3" w:tplc="BBD206BC" w:tentative="1">
      <w:start w:val="1"/>
      <w:numFmt w:val="bullet"/>
      <w:lvlText w:val=""/>
      <w:lvlJc w:val="left"/>
      <w:pPr>
        <w:tabs>
          <w:tab w:val="num" w:pos="2880"/>
        </w:tabs>
        <w:ind w:left="2880" w:hanging="360"/>
      </w:pPr>
      <w:rPr>
        <w:rFonts w:ascii="Wingdings" w:hAnsi="Wingdings" w:hint="default"/>
      </w:rPr>
    </w:lvl>
    <w:lvl w:ilvl="4" w:tplc="A2B4735E" w:tentative="1">
      <w:start w:val="1"/>
      <w:numFmt w:val="bullet"/>
      <w:lvlText w:val=""/>
      <w:lvlJc w:val="left"/>
      <w:pPr>
        <w:tabs>
          <w:tab w:val="num" w:pos="3600"/>
        </w:tabs>
        <w:ind w:left="3600" w:hanging="360"/>
      </w:pPr>
      <w:rPr>
        <w:rFonts w:ascii="Wingdings" w:hAnsi="Wingdings" w:hint="default"/>
      </w:rPr>
    </w:lvl>
    <w:lvl w:ilvl="5" w:tplc="7ABE420A" w:tentative="1">
      <w:start w:val="1"/>
      <w:numFmt w:val="bullet"/>
      <w:lvlText w:val=""/>
      <w:lvlJc w:val="left"/>
      <w:pPr>
        <w:tabs>
          <w:tab w:val="num" w:pos="4320"/>
        </w:tabs>
        <w:ind w:left="4320" w:hanging="360"/>
      </w:pPr>
      <w:rPr>
        <w:rFonts w:ascii="Wingdings" w:hAnsi="Wingdings" w:hint="default"/>
      </w:rPr>
    </w:lvl>
    <w:lvl w:ilvl="6" w:tplc="EA9E31B0" w:tentative="1">
      <w:start w:val="1"/>
      <w:numFmt w:val="bullet"/>
      <w:lvlText w:val=""/>
      <w:lvlJc w:val="left"/>
      <w:pPr>
        <w:tabs>
          <w:tab w:val="num" w:pos="5040"/>
        </w:tabs>
        <w:ind w:left="5040" w:hanging="360"/>
      </w:pPr>
      <w:rPr>
        <w:rFonts w:ascii="Wingdings" w:hAnsi="Wingdings" w:hint="default"/>
      </w:rPr>
    </w:lvl>
    <w:lvl w:ilvl="7" w:tplc="9886E2F2" w:tentative="1">
      <w:start w:val="1"/>
      <w:numFmt w:val="bullet"/>
      <w:lvlText w:val=""/>
      <w:lvlJc w:val="left"/>
      <w:pPr>
        <w:tabs>
          <w:tab w:val="num" w:pos="5760"/>
        </w:tabs>
        <w:ind w:left="5760" w:hanging="360"/>
      </w:pPr>
      <w:rPr>
        <w:rFonts w:ascii="Wingdings" w:hAnsi="Wingdings" w:hint="default"/>
      </w:rPr>
    </w:lvl>
    <w:lvl w:ilvl="8" w:tplc="09D21E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517A21"/>
    <w:multiLevelType w:val="hybridMultilevel"/>
    <w:tmpl w:val="7316990C"/>
    <w:lvl w:ilvl="0" w:tplc="98928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6E6A6A"/>
    <w:multiLevelType w:val="hybridMultilevel"/>
    <w:tmpl w:val="725A45EA"/>
    <w:lvl w:ilvl="0" w:tplc="BC2EC50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F7C63"/>
    <w:multiLevelType w:val="hybridMultilevel"/>
    <w:tmpl w:val="DE283464"/>
    <w:lvl w:ilvl="0" w:tplc="69461516">
      <w:start w:val="1"/>
      <w:numFmt w:val="decimal"/>
      <w:lvlText w:val="%1."/>
      <w:lvlJc w:val="left"/>
      <w:pPr>
        <w:ind w:left="720" w:hanging="360"/>
      </w:pPr>
    </w:lvl>
    <w:lvl w:ilvl="1" w:tplc="39D2B2EE">
      <w:start w:val="1"/>
      <w:numFmt w:val="lowerLetter"/>
      <w:lvlText w:val="%2."/>
      <w:lvlJc w:val="left"/>
      <w:pPr>
        <w:ind w:left="1440" w:hanging="360"/>
      </w:pPr>
    </w:lvl>
    <w:lvl w:ilvl="2" w:tplc="E306EAB2">
      <w:start w:val="1"/>
      <w:numFmt w:val="lowerRoman"/>
      <w:lvlText w:val="%3."/>
      <w:lvlJc w:val="right"/>
      <w:pPr>
        <w:ind w:left="2160" w:hanging="180"/>
      </w:pPr>
    </w:lvl>
    <w:lvl w:ilvl="3" w:tplc="40EE6D8C">
      <w:start w:val="1"/>
      <w:numFmt w:val="decimal"/>
      <w:lvlText w:val="%4."/>
      <w:lvlJc w:val="left"/>
      <w:pPr>
        <w:ind w:left="2880" w:hanging="360"/>
      </w:pPr>
    </w:lvl>
    <w:lvl w:ilvl="4" w:tplc="0874935A">
      <w:start w:val="1"/>
      <w:numFmt w:val="lowerLetter"/>
      <w:lvlText w:val="%5."/>
      <w:lvlJc w:val="left"/>
      <w:pPr>
        <w:ind w:left="3600" w:hanging="360"/>
      </w:pPr>
    </w:lvl>
    <w:lvl w:ilvl="5" w:tplc="9258B28A">
      <w:start w:val="1"/>
      <w:numFmt w:val="lowerRoman"/>
      <w:lvlText w:val="%6."/>
      <w:lvlJc w:val="right"/>
      <w:pPr>
        <w:ind w:left="4320" w:hanging="180"/>
      </w:pPr>
    </w:lvl>
    <w:lvl w:ilvl="6" w:tplc="F87692F2">
      <w:start w:val="1"/>
      <w:numFmt w:val="decimal"/>
      <w:lvlText w:val="%7."/>
      <w:lvlJc w:val="left"/>
      <w:pPr>
        <w:ind w:left="5040" w:hanging="360"/>
      </w:pPr>
    </w:lvl>
    <w:lvl w:ilvl="7" w:tplc="D12ACA12">
      <w:start w:val="1"/>
      <w:numFmt w:val="lowerLetter"/>
      <w:lvlText w:val="%8."/>
      <w:lvlJc w:val="left"/>
      <w:pPr>
        <w:ind w:left="5760" w:hanging="360"/>
      </w:pPr>
    </w:lvl>
    <w:lvl w:ilvl="8" w:tplc="9EB85FD8">
      <w:start w:val="1"/>
      <w:numFmt w:val="lowerRoman"/>
      <w:lvlText w:val="%9."/>
      <w:lvlJc w:val="right"/>
      <w:pPr>
        <w:ind w:left="6480" w:hanging="180"/>
      </w:pPr>
    </w:lvl>
  </w:abstractNum>
  <w:abstractNum w:abstractNumId="4" w15:restartNumberingAfterBreak="0">
    <w:nsid w:val="5A071A6F"/>
    <w:multiLevelType w:val="hybridMultilevel"/>
    <w:tmpl w:val="7A0A50D2"/>
    <w:lvl w:ilvl="0" w:tplc="E04C795A">
      <w:start w:val="1"/>
      <w:numFmt w:val="bullet"/>
      <w:lvlText w:val=""/>
      <w:lvlJc w:val="left"/>
      <w:pPr>
        <w:tabs>
          <w:tab w:val="num" w:pos="720"/>
        </w:tabs>
        <w:ind w:left="720" w:hanging="360"/>
      </w:pPr>
      <w:rPr>
        <w:rFonts w:ascii="Wingdings" w:hAnsi="Wingdings" w:hint="default"/>
      </w:rPr>
    </w:lvl>
    <w:lvl w:ilvl="1" w:tplc="F8186CB6" w:tentative="1">
      <w:start w:val="1"/>
      <w:numFmt w:val="bullet"/>
      <w:lvlText w:val=""/>
      <w:lvlJc w:val="left"/>
      <w:pPr>
        <w:tabs>
          <w:tab w:val="num" w:pos="1440"/>
        </w:tabs>
        <w:ind w:left="1440" w:hanging="360"/>
      </w:pPr>
      <w:rPr>
        <w:rFonts w:ascii="Wingdings" w:hAnsi="Wingdings" w:hint="default"/>
      </w:rPr>
    </w:lvl>
    <w:lvl w:ilvl="2" w:tplc="E40634EA" w:tentative="1">
      <w:start w:val="1"/>
      <w:numFmt w:val="bullet"/>
      <w:lvlText w:val=""/>
      <w:lvlJc w:val="left"/>
      <w:pPr>
        <w:tabs>
          <w:tab w:val="num" w:pos="2160"/>
        </w:tabs>
        <w:ind w:left="2160" w:hanging="360"/>
      </w:pPr>
      <w:rPr>
        <w:rFonts w:ascii="Wingdings" w:hAnsi="Wingdings" w:hint="default"/>
      </w:rPr>
    </w:lvl>
    <w:lvl w:ilvl="3" w:tplc="7128A4E2" w:tentative="1">
      <w:start w:val="1"/>
      <w:numFmt w:val="bullet"/>
      <w:lvlText w:val=""/>
      <w:lvlJc w:val="left"/>
      <w:pPr>
        <w:tabs>
          <w:tab w:val="num" w:pos="2880"/>
        </w:tabs>
        <w:ind w:left="2880" w:hanging="360"/>
      </w:pPr>
      <w:rPr>
        <w:rFonts w:ascii="Wingdings" w:hAnsi="Wingdings" w:hint="default"/>
      </w:rPr>
    </w:lvl>
    <w:lvl w:ilvl="4" w:tplc="FD0E9ABA" w:tentative="1">
      <w:start w:val="1"/>
      <w:numFmt w:val="bullet"/>
      <w:lvlText w:val=""/>
      <w:lvlJc w:val="left"/>
      <w:pPr>
        <w:tabs>
          <w:tab w:val="num" w:pos="3600"/>
        </w:tabs>
        <w:ind w:left="3600" w:hanging="360"/>
      </w:pPr>
      <w:rPr>
        <w:rFonts w:ascii="Wingdings" w:hAnsi="Wingdings" w:hint="default"/>
      </w:rPr>
    </w:lvl>
    <w:lvl w:ilvl="5" w:tplc="5CE66D66" w:tentative="1">
      <w:start w:val="1"/>
      <w:numFmt w:val="bullet"/>
      <w:lvlText w:val=""/>
      <w:lvlJc w:val="left"/>
      <w:pPr>
        <w:tabs>
          <w:tab w:val="num" w:pos="4320"/>
        </w:tabs>
        <w:ind w:left="4320" w:hanging="360"/>
      </w:pPr>
      <w:rPr>
        <w:rFonts w:ascii="Wingdings" w:hAnsi="Wingdings" w:hint="default"/>
      </w:rPr>
    </w:lvl>
    <w:lvl w:ilvl="6" w:tplc="7F6AAC78" w:tentative="1">
      <w:start w:val="1"/>
      <w:numFmt w:val="bullet"/>
      <w:lvlText w:val=""/>
      <w:lvlJc w:val="left"/>
      <w:pPr>
        <w:tabs>
          <w:tab w:val="num" w:pos="5040"/>
        </w:tabs>
        <w:ind w:left="5040" w:hanging="360"/>
      </w:pPr>
      <w:rPr>
        <w:rFonts w:ascii="Wingdings" w:hAnsi="Wingdings" w:hint="default"/>
      </w:rPr>
    </w:lvl>
    <w:lvl w:ilvl="7" w:tplc="EE6E8C0A" w:tentative="1">
      <w:start w:val="1"/>
      <w:numFmt w:val="bullet"/>
      <w:lvlText w:val=""/>
      <w:lvlJc w:val="left"/>
      <w:pPr>
        <w:tabs>
          <w:tab w:val="num" w:pos="5760"/>
        </w:tabs>
        <w:ind w:left="5760" w:hanging="360"/>
      </w:pPr>
      <w:rPr>
        <w:rFonts w:ascii="Wingdings" w:hAnsi="Wingdings" w:hint="default"/>
      </w:rPr>
    </w:lvl>
    <w:lvl w:ilvl="8" w:tplc="CC8A6810" w:tentative="1">
      <w:start w:val="1"/>
      <w:numFmt w:val="bullet"/>
      <w:lvlText w:val=""/>
      <w:lvlJc w:val="left"/>
      <w:pPr>
        <w:tabs>
          <w:tab w:val="num" w:pos="6480"/>
        </w:tabs>
        <w:ind w:left="6480" w:hanging="360"/>
      </w:pPr>
      <w:rPr>
        <w:rFonts w:ascii="Wingdings" w:hAnsi="Wingdings" w:hint="default"/>
      </w:rPr>
    </w:lvl>
  </w:abstractNum>
  <w:num w:numId="1" w16cid:durableId="1596160651">
    <w:abstractNumId w:val="1"/>
  </w:num>
  <w:num w:numId="2" w16cid:durableId="1345017556">
    <w:abstractNumId w:val="3"/>
  </w:num>
  <w:num w:numId="3" w16cid:durableId="1936816878">
    <w:abstractNumId w:val="0"/>
  </w:num>
  <w:num w:numId="4" w16cid:durableId="609892812">
    <w:abstractNumId w:val="4"/>
  </w:num>
  <w:num w:numId="5" w16cid:durableId="177409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5B"/>
    <w:rsid w:val="000001DB"/>
    <w:rsid w:val="0000023B"/>
    <w:rsid w:val="000005D9"/>
    <w:rsid w:val="00001B60"/>
    <w:rsid w:val="00001E3C"/>
    <w:rsid w:val="00002662"/>
    <w:rsid w:val="00002D6F"/>
    <w:rsid w:val="0000356A"/>
    <w:rsid w:val="000038DE"/>
    <w:rsid w:val="000050AE"/>
    <w:rsid w:val="00006F6C"/>
    <w:rsid w:val="000074BC"/>
    <w:rsid w:val="00007C6A"/>
    <w:rsid w:val="00007E4D"/>
    <w:rsid w:val="00011D7C"/>
    <w:rsid w:val="000128BF"/>
    <w:rsid w:val="00012B18"/>
    <w:rsid w:val="0001358B"/>
    <w:rsid w:val="00013CF4"/>
    <w:rsid w:val="00013FCF"/>
    <w:rsid w:val="000143BA"/>
    <w:rsid w:val="0001481E"/>
    <w:rsid w:val="0001481F"/>
    <w:rsid w:val="00014931"/>
    <w:rsid w:val="00015119"/>
    <w:rsid w:val="0001569E"/>
    <w:rsid w:val="00015733"/>
    <w:rsid w:val="00020667"/>
    <w:rsid w:val="000208D7"/>
    <w:rsid w:val="00020FF5"/>
    <w:rsid w:val="0002125F"/>
    <w:rsid w:val="000218EA"/>
    <w:rsid w:val="00021A11"/>
    <w:rsid w:val="00021A95"/>
    <w:rsid w:val="00021E27"/>
    <w:rsid w:val="00022164"/>
    <w:rsid w:val="00022203"/>
    <w:rsid w:val="00022F87"/>
    <w:rsid w:val="00023907"/>
    <w:rsid w:val="00023B67"/>
    <w:rsid w:val="0002412B"/>
    <w:rsid w:val="00024205"/>
    <w:rsid w:val="00024EFB"/>
    <w:rsid w:val="00025B9A"/>
    <w:rsid w:val="00025EC5"/>
    <w:rsid w:val="00026591"/>
    <w:rsid w:val="00026B14"/>
    <w:rsid w:val="000272BB"/>
    <w:rsid w:val="000272E2"/>
    <w:rsid w:val="0002789A"/>
    <w:rsid w:val="000303BE"/>
    <w:rsid w:val="00030A5A"/>
    <w:rsid w:val="00030C93"/>
    <w:rsid w:val="00030EA1"/>
    <w:rsid w:val="00030EE8"/>
    <w:rsid w:val="000311A1"/>
    <w:rsid w:val="00031376"/>
    <w:rsid w:val="00031706"/>
    <w:rsid w:val="00032437"/>
    <w:rsid w:val="00032EC0"/>
    <w:rsid w:val="00033382"/>
    <w:rsid w:val="00034214"/>
    <w:rsid w:val="00034F3D"/>
    <w:rsid w:val="000358BF"/>
    <w:rsid w:val="0003622B"/>
    <w:rsid w:val="0003626E"/>
    <w:rsid w:val="000365C7"/>
    <w:rsid w:val="00037A16"/>
    <w:rsid w:val="000426F0"/>
    <w:rsid w:val="00043168"/>
    <w:rsid w:val="000435FB"/>
    <w:rsid w:val="0004361B"/>
    <w:rsid w:val="00043750"/>
    <w:rsid w:val="00043F1C"/>
    <w:rsid w:val="00044A09"/>
    <w:rsid w:val="00044D24"/>
    <w:rsid w:val="000456A7"/>
    <w:rsid w:val="00046998"/>
    <w:rsid w:val="00046B93"/>
    <w:rsid w:val="00047085"/>
    <w:rsid w:val="00047EB7"/>
    <w:rsid w:val="00050B14"/>
    <w:rsid w:val="00050B6A"/>
    <w:rsid w:val="00051A5E"/>
    <w:rsid w:val="000531FF"/>
    <w:rsid w:val="0005365D"/>
    <w:rsid w:val="00054800"/>
    <w:rsid w:val="000562DE"/>
    <w:rsid w:val="00056575"/>
    <w:rsid w:val="0005698C"/>
    <w:rsid w:val="00056EA3"/>
    <w:rsid w:val="00057587"/>
    <w:rsid w:val="00057CCA"/>
    <w:rsid w:val="0006034F"/>
    <w:rsid w:val="00062778"/>
    <w:rsid w:val="000627C4"/>
    <w:rsid w:val="00062C5B"/>
    <w:rsid w:val="000636B3"/>
    <w:rsid w:val="0006395D"/>
    <w:rsid w:val="00063EE7"/>
    <w:rsid w:val="0006511F"/>
    <w:rsid w:val="0006535F"/>
    <w:rsid w:val="000654CA"/>
    <w:rsid w:val="00065701"/>
    <w:rsid w:val="000657FC"/>
    <w:rsid w:val="00065A2E"/>
    <w:rsid w:val="00065BCE"/>
    <w:rsid w:val="00067838"/>
    <w:rsid w:val="00070BB9"/>
    <w:rsid w:val="00070FD1"/>
    <w:rsid w:val="000717CF"/>
    <w:rsid w:val="00073425"/>
    <w:rsid w:val="00073EF8"/>
    <w:rsid w:val="00074BAB"/>
    <w:rsid w:val="000759B1"/>
    <w:rsid w:val="000763A4"/>
    <w:rsid w:val="00076680"/>
    <w:rsid w:val="000767A6"/>
    <w:rsid w:val="00076CF6"/>
    <w:rsid w:val="0008024F"/>
    <w:rsid w:val="000805A5"/>
    <w:rsid w:val="00080AA3"/>
    <w:rsid w:val="00081C28"/>
    <w:rsid w:val="00081FA2"/>
    <w:rsid w:val="0008208D"/>
    <w:rsid w:val="0008245E"/>
    <w:rsid w:val="0008263F"/>
    <w:rsid w:val="00082E29"/>
    <w:rsid w:val="000836A5"/>
    <w:rsid w:val="00083CB6"/>
    <w:rsid w:val="000840F0"/>
    <w:rsid w:val="000845FD"/>
    <w:rsid w:val="00085C52"/>
    <w:rsid w:val="00086BBC"/>
    <w:rsid w:val="00086F39"/>
    <w:rsid w:val="00087AB8"/>
    <w:rsid w:val="0009061B"/>
    <w:rsid w:val="00090D03"/>
    <w:rsid w:val="000923FA"/>
    <w:rsid w:val="000925CB"/>
    <w:rsid w:val="000931AB"/>
    <w:rsid w:val="00094106"/>
    <w:rsid w:val="0009415B"/>
    <w:rsid w:val="00094B02"/>
    <w:rsid w:val="00095109"/>
    <w:rsid w:val="00095C73"/>
    <w:rsid w:val="00096624"/>
    <w:rsid w:val="00096A4C"/>
    <w:rsid w:val="00096B01"/>
    <w:rsid w:val="00096CD4"/>
    <w:rsid w:val="00096F9E"/>
    <w:rsid w:val="000978C4"/>
    <w:rsid w:val="000A272C"/>
    <w:rsid w:val="000A2849"/>
    <w:rsid w:val="000A29FE"/>
    <w:rsid w:val="000A2FE3"/>
    <w:rsid w:val="000A37F7"/>
    <w:rsid w:val="000A4A45"/>
    <w:rsid w:val="000A550D"/>
    <w:rsid w:val="000A6378"/>
    <w:rsid w:val="000A6CBE"/>
    <w:rsid w:val="000A6E24"/>
    <w:rsid w:val="000A7017"/>
    <w:rsid w:val="000A7671"/>
    <w:rsid w:val="000B0EAB"/>
    <w:rsid w:val="000B0FFC"/>
    <w:rsid w:val="000B22A9"/>
    <w:rsid w:val="000B2704"/>
    <w:rsid w:val="000B412F"/>
    <w:rsid w:val="000B4577"/>
    <w:rsid w:val="000B50B3"/>
    <w:rsid w:val="000B5FE2"/>
    <w:rsid w:val="000B6C48"/>
    <w:rsid w:val="000B72CB"/>
    <w:rsid w:val="000B76A3"/>
    <w:rsid w:val="000B78B8"/>
    <w:rsid w:val="000C20D1"/>
    <w:rsid w:val="000C3128"/>
    <w:rsid w:val="000C397E"/>
    <w:rsid w:val="000C3E3C"/>
    <w:rsid w:val="000C4413"/>
    <w:rsid w:val="000C51DD"/>
    <w:rsid w:val="000C5E72"/>
    <w:rsid w:val="000C5F65"/>
    <w:rsid w:val="000C6735"/>
    <w:rsid w:val="000C68C4"/>
    <w:rsid w:val="000C6CEE"/>
    <w:rsid w:val="000C78F0"/>
    <w:rsid w:val="000D0226"/>
    <w:rsid w:val="000D11E3"/>
    <w:rsid w:val="000D12D8"/>
    <w:rsid w:val="000D2098"/>
    <w:rsid w:val="000D2C51"/>
    <w:rsid w:val="000D2D1C"/>
    <w:rsid w:val="000D36FB"/>
    <w:rsid w:val="000D4A8D"/>
    <w:rsid w:val="000D4AC0"/>
    <w:rsid w:val="000D4C57"/>
    <w:rsid w:val="000D5618"/>
    <w:rsid w:val="000D655C"/>
    <w:rsid w:val="000D6EB3"/>
    <w:rsid w:val="000D72B0"/>
    <w:rsid w:val="000D7A1B"/>
    <w:rsid w:val="000D7BD1"/>
    <w:rsid w:val="000D7DB2"/>
    <w:rsid w:val="000E090C"/>
    <w:rsid w:val="000E0A29"/>
    <w:rsid w:val="000E0E1E"/>
    <w:rsid w:val="000E13FF"/>
    <w:rsid w:val="000E2AFE"/>
    <w:rsid w:val="000E2CDD"/>
    <w:rsid w:val="000E3E64"/>
    <w:rsid w:val="000E4724"/>
    <w:rsid w:val="000E49F5"/>
    <w:rsid w:val="000E4C91"/>
    <w:rsid w:val="000E5672"/>
    <w:rsid w:val="000E6232"/>
    <w:rsid w:val="000E646B"/>
    <w:rsid w:val="000E6563"/>
    <w:rsid w:val="000E6598"/>
    <w:rsid w:val="000E66FD"/>
    <w:rsid w:val="000E67F4"/>
    <w:rsid w:val="000E6D48"/>
    <w:rsid w:val="000E7CF3"/>
    <w:rsid w:val="000F00C9"/>
    <w:rsid w:val="000F03A3"/>
    <w:rsid w:val="000F0BAC"/>
    <w:rsid w:val="000F161C"/>
    <w:rsid w:val="000F1971"/>
    <w:rsid w:val="000F2B46"/>
    <w:rsid w:val="000F2E05"/>
    <w:rsid w:val="000F37F2"/>
    <w:rsid w:val="000F4BFC"/>
    <w:rsid w:val="000F4D86"/>
    <w:rsid w:val="000F4EEC"/>
    <w:rsid w:val="000F50E4"/>
    <w:rsid w:val="000F5956"/>
    <w:rsid w:val="000F67B8"/>
    <w:rsid w:val="000F6F64"/>
    <w:rsid w:val="000F7BF9"/>
    <w:rsid w:val="001005F5"/>
    <w:rsid w:val="00100C12"/>
    <w:rsid w:val="00100DC4"/>
    <w:rsid w:val="00101B27"/>
    <w:rsid w:val="00102606"/>
    <w:rsid w:val="0010264B"/>
    <w:rsid w:val="00102AE3"/>
    <w:rsid w:val="001039FC"/>
    <w:rsid w:val="00104064"/>
    <w:rsid w:val="0010567B"/>
    <w:rsid w:val="00105933"/>
    <w:rsid w:val="00105F29"/>
    <w:rsid w:val="00106604"/>
    <w:rsid w:val="00107EB2"/>
    <w:rsid w:val="001102CD"/>
    <w:rsid w:val="00110BD2"/>
    <w:rsid w:val="001110EF"/>
    <w:rsid w:val="001111FA"/>
    <w:rsid w:val="00111384"/>
    <w:rsid w:val="00112D00"/>
    <w:rsid w:val="00113D9A"/>
    <w:rsid w:val="00115226"/>
    <w:rsid w:val="00115EEC"/>
    <w:rsid w:val="00116D4C"/>
    <w:rsid w:val="00117213"/>
    <w:rsid w:val="00117374"/>
    <w:rsid w:val="0011768C"/>
    <w:rsid w:val="001178E1"/>
    <w:rsid w:val="001209DC"/>
    <w:rsid w:val="00122548"/>
    <w:rsid w:val="0012320A"/>
    <w:rsid w:val="00124990"/>
    <w:rsid w:val="0012660E"/>
    <w:rsid w:val="001319E2"/>
    <w:rsid w:val="001319EE"/>
    <w:rsid w:val="00132164"/>
    <w:rsid w:val="00132755"/>
    <w:rsid w:val="00132AC7"/>
    <w:rsid w:val="001337E8"/>
    <w:rsid w:val="00133E82"/>
    <w:rsid w:val="0013497C"/>
    <w:rsid w:val="00134B29"/>
    <w:rsid w:val="00134E09"/>
    <w:rsid w:val="00134E82"/>
    <w:rsid w:val="0013512E"/>
    <w:rsid w:val="00136307"/>
    <w:rsid w:val="001371DC"/>
    <w:rsid w:val="00137691"/>
    <w:rsid w:val="00137832"/>
    <w:rsid w:val="00137DFB"/>
    <w:rsid w:val="001413C6"/>
    <w:rsid w:val="0014273E"/>
    <w:rsid w:val="00142CF6"/>
    <w:rsid w:val="001438B1"/>
    <w:rsid w:val="00144201"/>
    <w:rsid w:val="00144936"/>
    <w:rsid w:val="00144A54"/>
    <w:rsid w:val="00144F68"/>
    <w:rsid w:val="001457D2"/>
    <w:rsid w:val="001470E4"/>
    <w:rsid w:val="0014763C"/>
    <w:rsid w:val="00150574"/>
    <w:rsid w:val="00150D55"/>
    <w:rsid w:val="00152CCE"/>
    <w:rsid w:val="00152D60"/>
    <w:rsid w:val="00153471"/>
    <w:rsid w:val="00153675"/>
    <w:rsid w:val="00153879"/>
    <w:rsid w:val="00153A61"/>
    <w:rsid w:val="00153D84"/>
    <w:rsid w:val="00154162"/>
    <w:rsid w:val="00154F07"/>
    <w:rsid w:val="00155907"/>
    <w:rsid w:val="00156DFB"/>
    <w:rsid w:val="00160BB2"/>
    <w:rsid w:val="001615DA"/>
    <w:rsid w:val="001624BC"/>
    <w:rsid w:val="00163475"/>
    <w:rsid w:val="001640FC"/>
    <w:rsid w:val="00165A42"/>
    <w:rsid w:val="0016690B"/>
    <w:rsid w:val="00167E0B"/>
    <w:rsid w:val="001703E3"/>
    <w:rsid w:val="001704E2"/>
    <w:rsid w:val="00170524"/>
    <w:rsid w:val="0017085D"/>
    <w:rsid w:val="00170D7F"/>
    <w:rsid w:val="00170D95"/>
    <w:rsid w:val="00170ECC"/>
    <w:rsid w:val="001710E2"/>
    <w:rsid w:val="0017151D"/>
    <w:rsid w:val="00171600"/>
    <w:rsid w:val="0017289C"/>
    <w:rsid w:val="00172EEC"/>
    <w:rsid w:val="00173715"/>
    <w:rsid w:val="001740B0"/>
    <w:rsid w:val="00174701"/>
    <w:rsid w:val="0017519E"/>
    <w:rsid w:val="001755EC"/>
    <w:rsid w:val="00175CE2"/>
    <w:rsid w:val="001766FA"/>
    <w:rsid w:val="00176CF4"/>
    <w:rsid w:val="00177999"/>
    <w:rsid w:val="00177EB7"/>
    <w:rsid w:val="001813E3"/>
    <w:rsid w:val="00181914"/>
    <w:rsid w:val="00181986"/>
    <w:rsid w:val="00181C5C"/>
    <w:rsid w:val="00181EA2"/>
    <w:rsid w:val="001823F5"/>
    <w:rsid w:val="001827DE"/>
    <w:rsid w:val="00183405"/>
    <w:rsid w:val="001835DB"/>
    <w:rsid w:val="00183FC6"/>
    <w:rsid w:val="00183FDC"/>
    <w:rsid w:val="00184110"/>
    <w:rsid w:val="00184222"/>
    <w:rsid w:val="001851CB"/>
    <w:rsid w:val="00185B15"/>
    <w:rsid w:val="00190FAE"/>
    <w:rsid w:val="00192040"/>
    <w:rsid w:val="00192489"/>
    <w:rsid w:val="001925EE"/>
    <w:rsid w:val="00192E2A"/>
    <w:rsid w:val="00193D5B"/>
    <w:rsid w:val="00194042"/>
    <w:rsid w:val="00194FD7"/>
    <w:rsid w:val="001950C0"/>
    <w:rsid w:val="00195972"/>
    <w:rsid w:val="00195C4C"/>
    <w:rsid w:val="00195DBA"/>
    <w:rsid w:val="0019639B"/>
    <w:rsid w:val="001979BB"/>
    <w:rsid w:val="00197C8B"/>
    <w:rsid w:val="001A18B3"/>
    <w:rsid w:val="001A29BC"/>
    <w:rsid w:val="001A2A7E"/>
    <w:rsid w:val="001A2D59"/>
    <w:rsid w:val="001A388E"/>
    <w:rsid w:val="001A39A0"/>
    <w:rsid w:val="001A3B55"/>
    <w:rsid w:val="001A3C8B"/>
    <w:rsid w:val="001A3DF0"/>
    <w:rsid w:val="001A4E22"/>
    <w:rsid w:val="001A536F"/>
    <w:rsid w:val="001A537C"/>
    <w:rsid w:val="001A5689"/>
    <w:rsid w:val="001A5E52"/>
    <w:rsid w:val="001A6C2B"/>
    <w:rsid w:val="001A7769"/>
    <w:rsid w:val="001B243C"/>
    <w:rsid w:val="001B2C02"/>
    <w:rsid w:val="001B33F2"/>
    <w:rsid w:val="001B3931"/>
    <w:rsid w:val="001B3C10"/>
    <w:rsid w:val="001B41FE"/>
    <w:rsid w:val="001B56E0"/>
    <w:rsid w:val="001B5C8B"/>
    <w:rsid w:val="001B62DD"/>
    <w:rsid w:val="001B63EE"/>
    <w:rsid w:val="001B6D0A"/>
    <w:rsid w:val="001C1F6A"/>
    <w:rsid w:val="001C24D9"/>
    <w:rsid w:val="001C26E7"/>
    <w:rsid w:val="001C4038"/>
    <w:rsid w:val="001C4CFD"/>
    <w:rsid w:val="001C51A9"/>
    <w:rsid w:val="001C54D1"/>
    <w:rsid w:val="001C75C4"/>
    <w:rsid w:val="001C7EE2"/>
    <w:rsid w:val="001C7F29"/>
    <w:rsid w:val="001D042D"/>
    <w:rsid w:val="001D0CE1"/>
    <w:rsid w:val="001D0FB9"/>
    <w:rsid w:val="001D1B15"/>
    <w:rsid w:val="001D2805"/>
    <w:rsid w:val="001D48A7"/>
    <w:rsid w:val="001D4FD3"/>
    <w:rsid w:val="001D6AF5"/>
    <w:rsid w:val="001D7557"/>
    <w:rsid w:val="001D7FB9"/>
    <w:rsid w:val="001E00EB"/>
    <w:rsid w:val="001E0AC1"/>
    <w:rsid w:val="001E0FB8"/>
    <w:rsid w:val="001E145B"/>
    <w:rsid w:val="001E1817"/>
    <w:rsid w:val="001E1AB1"/>
    <w:rsid w:val="001E1E01"/>
    <w:rsid w:val="001E251C"/>
    <w:rsid w:val="001E25EE"/>
    <w:rsid w:val="001E2A65"/>
    <w:rsid w:val="001E2AE4"/>
    <w:rsid w:val="001E2B99"/>
    <w:rsid w:val="001E3338"/>
    <w:rsid w:val="001E3825"/>
    <w:rsid w:val="001E76BF"/>
    <w:rsid w:val="001E7B5A"/>
    <w:rsid w:val="001F021C"/>
    <w:rsid w:val="001F051F"/>
    <w:rsid w:val="001F127A"/>
    <w:rsid w:val="001F1294"/>
    <w:rsid w:val="001F1D34"/>
    <w:rsid w:val="001F2081"/>
    <w:rsid w:val="001F3FC8"/>
    <w:rsid w:val="001F4578"/>
    <w:rsid w:val="001F59D4"/>
    <w:rsid w:val="001F6079"/>
    <w:rsid w:val="001F7228"/>
    <w:rsid w:val="00200A22"/>
    <w:rsid w:val="00201261"/>
    <w:rsid w:val="0020205F"/>
    <w:rsid w:val="002022DE"/>
    <w:rsid w:val="002023D0"/>
    <w:rsid w:val="00202A7F"/>
    <w:rsid w:val="00202F3B"/>
    <w:rsid w:val="00202FAE"/>
    <w:rsid w:val="00203544"/>
    <w:rsid w:val="00203592"/>
    <w:rsid w:val="00204951"/>
    <w:rsid w:val="002050CD"/>
    <w:rsid w:val="00205118"/>
    <w:rsid w:val="002062C5"/>
    <w:rsid w:val="002067F7"/>
    <w:rsid w:val="00207739"/>
    <w:rsid w:val="0021002B"/>
    <w:rsid w:val="00210356"/>
    <w:rsid w:val="002105E2"/>
    <w:rsid w:val="002108EE"/>
    <w:rsid w:val="002109F3"/>
    <w:rsid w:val="00210DA0"/>
    <w:rsid w:val="00211193"/>
    <w:rsid w:val="00211711"/>
    <w:rsid w:val="00211DC3"/>
    <w:rsid w:val="0021299D"/>
    <w:rsid w:val="00213AEA"/>
    <w:rsid w:val="00214034"/>
    <w:rsid w:val="00214894"/>
    <w:rsid w:val="00214D6A"/>
    <w:rsid w:val="0021509F"/>
    <w:rsid w:val="00215A98"/>
    <w:rsid w:val="002162DA"/>
    <w:rsid w:val="00216B62"/>
    <w:rsid w:val="0021726C"/>
    <w:rsid w:val="0021758A"/>
    <w:rsid w:val="00221C0E"/>
    <w:rsid w:val="00222F43"/>
    <w:rsid w:val="002239C6"/>
    <w:rsid w:val="0022402B"/>
    <w:rsid w:val="002245FC"/>
    <w:rsid w:val="00224F14"/>
    <w:rsid w:val="00225C33"/>
    <w:rsid w:val="002270C9"/>
    <w:rsid w:val="002274F7"/>
    <w:rsid w:val="00227723"/>
    <w:rsid w:val="00227F7D"/>
    <w:rsid w:val="00232DC8"/>
    <w:rsid w:val="00233D0C"/>
    <w:rsid w:val="00234032"/>
    <w:rsid w:val="00234A18"/>
    <w:rsid w:val="00234F20"/>
    <w:rsid w:val="00236949"/>
    <w:rsid w:val="002373F3"/>
    <w:rsid w:val="00237E65"/>
    <w:rsid w:val="00240EB4"/>
    <w:rsid w:val="0024121D"/>
    <w:rsid w:val="002412AF"/>
    <w:rsid w:val="002416EE"/>
    <w:rsid w:val="0024218D"/>
    <w:rsid w:val="002421FF"/>
    <w:rsid w:val="002424AF"/>
    <w:rsid w:val="00243110"/>
    <w:rsid w:val="00244522"/>
    <w:rsid w:val="002445F1"/>
    <w:rsid w:val="002448CF"/>
    <w:rsid w:val="00244F38"/>
    <w:rsid w:val="00246031"/>
    <w:rsid w:val="002460B1"/>
    <w:rsid w:val="00246389"/>
    <w:rsid w:val="00246795"/>
    <w:rsid w:val="00246817"/>
    <w:rsid w:val="00246A1A"/>
    <w:rsid w:val="00246EF6"/>
    <w:rsid w:val="00251535"/>
    <w:rsid w:val="002517D2"/>
    <w:rsid w:val="0025184A"/>
    <w:rsid w:val="00251FBD"/>
    <w:rsid w:val="00255600"/>
    <w:rsid w:val="002565A0"/>
    <w:rsid w:val="00256A0A"/>
    <w:rsid w:val="0025718E"/>
    <w:rsid w:val="002575F5"/>
    <w:rsid w:val="00257A11"/>
    <w:rsid w:val="00257E11"/>
    <w:rsid w:val="002610EB"/>
    <w:rsid w:val="00261256"/>
    <w:rsid w:val="00262095"/>
    <w:rsid w:val="00262AB6"/>
    <w:rsid w:val="00262CD0"/>
    <w:rsid w:val="002635CC"/>
    <w:rsid w:val="002635E1"/>
    <w:rsid w:val="00263FAF"/>
    <w:rsid w:val="00267B2B"/>
    <w:rsid w:val="00270496"/>
    <w:rsid w:val="00270DBC"/>
    <w:rsid w:val="00270DC9"/>
    <w:rsid w:val="002710F5"/>
    <w:rsid w:val="00271BA5"/>
    <w:rsid w:val="00271CE1"/>
    <w:rsid w:val="002721C2"/>
    <w:rsid w:val="002735AA"/>
    <w:rsid w:val="00273997"/>
    <w:rsid w:val="00273A53"/>
    <w:rsid w:val="00273C43"/>
    <w:rsid w:val="00275A09"/>
    <w:rsid w:val="00275D6E"/>
    <w:rsid w:val="0027610A"/>
    <w:rsid w:val="0027648D"/>
    <w:rsid w:val="00276512"/>
    <w:rsid w:val="002769C7"/>
    <w:rsid w:val="002776CC"/>
    <w:rsid w:val="00277BBF"/>
    <w:rsid w:val="00277C6B"/>
    <w:rsid w:val="00277F4A"/>
    <w:rsid w:val="002801F1"/>
    <w:rsid w:val="0028095A"/>
    <w:rsid w:val="00281534"/>
    <w:rsid w:val="00281D3D"/>
    <w:rsid w:val="00281DF8"/>
    <w:rsid w:val="0028440C"/>
    <w:rsid w:val="002860C9"/>
    <w:rsid w:val="0028652F"/>
    <w:rsid w:val="00286A4D"/>
    <w:rsid w:val="0028753C"/>
    <w:rsid w:val="00287715"/>
    <w:rsid w:val="00287A9F"/>
    <w:rsid w:val="00290038"/>
    <w:rsid w:val="00290085"/>
    <w:rsid w:val="002907E4"/>
    <w:rsid w:val="0029088E"/>
    <w:rsid w:val="00290943"/>
    <w:rsid w:val="002911DC"/>
    <w:rsid w:val="0029175D"/>
    <w:rsid w:val="00291A4E"/>
    <w:rsid w:val="00291DED"/>
    <w:rsid w:val="002924C0"/>
    <w:rsid w:val="00293A6D"/>
    <w:rsid w:val="00294329"/>
    <w:rsid w:val="002943E0"/>
    <w:rsid w:val="002946A0"/>
    <w:rsid w:val="0029548B"/>
    <w:rsid w:val="0029679B"/>
    <w:rsid w:val="00296936"/>
    <w:rsid w:val="00297142"/>
    <w:rsid w:val="00297363"/>
    <w:rsid w:val="00297EAE"/>
    <w:rsid w:val="002A0BD9"/>
    <w:rsid w:val="002A1ED8"/>
    <w:rsid w:val="002A2299"/>
    <w:rsid w:val="002A36CF"/>
    <w:rsid w:val="002A4316"/>
    <w:rsid w:val="002A4318"/>
    <w:rsid w:val="002A490A"/>
    <w:rsid w:val="002A49FE"/>
    <w:rsid w:val="002A4D1B"/>
    <w:rsid w:val="002A51D8"/>
    <w:rsid w:val="002A5FBA"/>
    <w:rsid w:val="002A6177"/>
    <w:rsid w:val="002A6294"/>
    <w:rsid w:val="002A716C"/>
    <w:rsid w:val="002A72BA"/>
    <w:rsid w:val="002A7D9D"/>
    <w:rsid w:val="002B0CD7"/>
    <w:rsid w:val="002B0E89"/>
    <w:rsid w:val="002B0F2F"/>
    <w:rsid w:val="002B161B"/>
    <w:rsid w:val="002B1727"/>
    <w:rsid w:val="002B29FC"/>
    <w:rsid w:val="002B3184"/>
    <w:rsid w:val="002B3C16"/>
    <w:rsid w:val="002B4652"/>
    <w:rsid w:val="002B4CA0"/>
    <w:rsid w:val="002B515E"/>
    <w:rsid w:val="002B5E5A"/>
    <w:rsid w:val="002C0B74"/>
    <w:rsid w:val="002C1088"/>
    <w:rsid w:val="002C18B0"/>
    <w:rsid w:val="002C2029"/>
    <w:rsid w:val="002C3F81"/>
    <w:rsid w:val="002C45AF"/>
    <w:rsid w:val="002C460E"/>
    <w:rsid w:val="002C46A3"/>
    <w:rsid w:val="002C5029"/>
    <w:rsid w:val="002C5369"/>
    <w:rsid w:val="002C6761"/>
    <w:rsid w:val="002D00DF"/>
    <w:rsid w:val="002D0F1C"/>
    <w:rsid w:val="002D0FB7"/>
    <w:rsid w:val="002D1E21"/>
    <w:rsid w:val="002D2052"/>
    <w:rsid w:val="002D24C4"/>
    <w:rsid w:val="002D29A4"/>
    <w:rsid w:val="002D2B54"/>
    <w:rsid w:val="002D3129"/>
    <w:rsid w:val="002D4651"/>
    <w:rsid w:val="002D4E24"/>
    <w:rsid w:val="002D4F09"/>
    <w:rsid w:val="002D529E"/>
    <w:rsid w:val="002D65A8"/>
    <w:rsid w:val="002D6C5B"/>
    <w:rsid w:val="002D7695"/>
    <w:rsid w:val="002D7B66"/>
    <w:rsid w:val="002E0E7C"/>
    <w:rsid w:val="002E1036"/>
    <w:rsid w:val="002E17E5"/>
    <w:rsid w:val="002E18F8"/>
    <w:rsid w:val="002E1A84"/>
    <w:rsid w:val="002E1D39"/>
    <w:rsid w:val="002E1E44"/>
    <w:rsid w:val="002E2097"/>
    <w:rsid w:val="002E3826"/>
    <w:rsid w:val="002E4093"/>
    <w:rsid w:val="002E4595"/>
    <w:rsid w:val="002E4CB1"/>
    <w:rsid w:val="002E4D5F"/>
    <w:rsid w:val="002E5072"/>
    <w:rsid w:val="002E5464"/>
    <w:rsid w:val="002E5D95"/>
    <w:rsid w:val="002E752D"/>
    <w:rsid w:val="002E7C0D"/>
    <w:rsid w:val="002F0391"/>
    <w:rsid w:val="002F18F8"/>
    <w:rsid w:val="002F1972"/>
    <w:rsid w:val="002F2374"/>
    <w:rsid w:val="002F2470"/>
    <w:rsid w:val="002F3F54"/>
    <w:rsid w:val="002F43AE"/>
    <w:rsid w:val="002F46A6"/>
    <w:rsid w:val="002F5D62"/>
    <w:rsid w:val="002F6629"/>
    <w:rsid w:val="002F673C"/>
    <w:rsid w:val="002F71A9"/>
    <w:rsid w:val="002F7552"/>
    <w:rsid w:val="002F78CA"/>
    <w:rsid w:val="002F7E30"/>
    <w:rsid w:val="0030011A"/>
    <w:rsid w:val="00300721"/>
    <w:rsid w:val="0030074B"/>
    <w:rsid w:val="003007AA"/>
    <w:rsid w:val="003015D3"/>
    <w:rsid w:val="00301C04"/>
    <w:rsid w:val="00302D6D"/>
    <w:rsid w:val="0030449D"/>
    <w:rsid w:val="00304DB8"/>
    <w:rsid w:val="00307B31"/>
    <w:rsid w:val="00307C41"/>
    <w:rsid w:val="00310592"/>
    <w:rsid w:val="003106B6"/>
    <w:rsid w:val="00311694"/>
    <w:rsid w:val="00311721"/>
    <w:rsid w:val="003135E9"/>
    <w:rsid w:val="00313B11"/>
    <w:rsid w:val="00313EC1"/>
    <w:rsid w:val="003144E6"/>
    <w:rsid w:val="00314E59"/>
    <w:rsid w:val="00316B6B"/>
    <w:rsid w:val="00317650"/>
    <w:rsid w:val="00320778"/>
    <w:rsid w:val="003219F9"/>
    <w:rsid w:val="00321D27"/>
    <w:rsid w:val="00321EE0"/>
    <w:rsid w:val="00322543"/>
    <w:rsid w:val="003225E2"/>
    <w:rsid w:val="00322954"/>
    <w:rsid w:val="00322D15"/>
    <w:rsid w:val="00323589"/>
    <w:rsid w:val="0032364A"/>
    <w:rsid w:val="003237E1"/>
    <w:rsid w:val="00323B80"/>
    <w:rsid w:val="00323F79"/>
    <w:rsid w:val="003243EB"/>
    <w:rsid w:val="00325911"/>
    <w:rsid w:val="0032598A"/>
    <w:rsid w:val="003259B1"/>
    <w:rsid w:val="00325CD0"/>
    <w:rsid w:val="00326031"/>
    <w:rsid w:val="003274B4"/>
    <w:rsid w:val="003275CC"/>
    <w:rsid w:val="003277C7"/>
    <w:rsid w:val="00330252"/>
    <w:rsid w:val="00331390"/>
    <w:rsid w:val="00331619"/>
    <w:rsid w:val="00331792"/>
    <w:rsid w:val="00332B3D"/>
    <w:rsid w:val="003334B0"/>
    <w:rsid w:val="0033350A"/>
    <w:rsid w:val="00333A69"/>
    <w:rsid w:val="0033584E"/>
    <w:rsid w:val="00335D06"/>
    <w:rsid w:val="003371EA"/>
    <w:rsid w:val="0033749C"/>
    <w:rsid w:val="0033778B"/>
    <w:rsid w:val="0034029C"/>
    <w:rsid w:val="003407D0"/>
    <w:rsid w:val="00340F17"/>
    <w:rsid w:val="00341643"/>
    <w:rsid w:val="0034307B"/>
    <w:rsid w:val="00344906"/>
    <w:rsid w:val="00344AEF"/>
    <w:rsid w:val="00344B58"/>
    <w:rsid w:val="003453CC"/>
    <w:rsid w:val="00345506"/>
    <w:rsid w:val="003456E8"/>
    <w:rsid w:val="003459C5"/>
    <w:rsid w:val="003464BB"/>
    <w:rsid w:val="00350496"/>
    <w:rsid w:val="003519EE"/>
    <w:rsid w:val="00351AED"/>
    <w:rsid w:val="003530EA"/>
    <w:rsid w:val="00353289"/>
    <w:rsid w:val="003547C1"/>
    <w:rsid w:val="00355892"/>
    <w:rsid w:val="00356700"/>
    <w:rsid w:val="00357C0D"/>
    <w:rsid w:val="0036025E"/>
    <w:rsid w:val="00361383"/>
    <w:rsid w:val="003613B7"/>
    <w:rsid w:val="00361514"/>
    <w:rsid w:val="0036200F"/>
    <w:rsid w:val="0036287E"/>
    <w:rsid w:val="00362973"/>
    <w:rsid w:val="003630B8"/>
    <w:rsid w:val="00363AFB"/>
    <w:rsid w:val="00364B3B"/>
    <w:rsid w:val="00364CFE"/>
    <w:rsid w:val="00364F73"/>
    <w:rsid w:val="00365286"/>
    <w:rsid w:val="00365715"/>
    <w:rsid w:val="00365A2E"/>
    <w:rsid w:val="00365B35"/>
    <w:rsid w:val="00366287"/>
    <w:rsid w:val="003664AE"/>
    <w:rsid w:val="00366C21"/>
    <w:rsid w:val="00367019"/>
    <w:rsid w:val="00367BCC"/>
    <w:rsid w:val="0037024E"/>
    <w:rsid w:val="00370BD2"/>
    <w:rsid w:val="003711C0"/>
    <w:rsid w:val="00371FD4"/>
    <w:rsid w:val="00372A96"/>
    <w:rsid w:val="003738FF"/>
    <w:rsid w:val="003741C0"/>
    <w:rsid w:val="00374B94"/>
    <w:rsid w:val="00376256"/>
    <w:rsid w:val="00377070"/>
    <w:rsid w:val="00377327"/>
    <w:rsid w:val="00380949"/>
    <w:rsid w:val="00381F2C"/>
    <w:rsid w:val="00382299"/>
    <w:rsid w:val="00382A38"/>
    <w:rsid w:val="00382CAC"/>
    <w:rsid w:val="00383A8B"/>
    <w:rsid w:val="00383B0D"/>
    <w:rsid w:val="00384567"/>
    <w:rsid w:val="003853AC"/>
    <w:rsid w:val="00385D6B"/>
    <w:rsid w:val="003863E3"/>
    <w:rsid w:val="003900B0"/>
    <w:rsid w:val="00391263"/>
    <w:rsid w:val="0039183D"/>
    <w:rsid w:val="00391D51"/>
    <w:rsid w:val="00392986"/>
    <w:rsid w:val="00392AD6"/>
    <w:rsid w:val="00392C5E"/>
    <w:rsid w:val="00392CC8"/>
    <w:rsid w:val="00392EF5"/>
    <w:rsid w:val="00393A49"/>
    <w:rsid w:val="003941F3"/>
    <w:rsid w:val="0039494B"/>
    <w:rsid w:val="003953BE"/>
    <w:rsid w:val="00395D20"/>
    <w:rsid w:val="00395D53"/>
    <w:rsid w:val="00396037"/>
    <w:rsid w:val="003968B6"/>
    <w:rsid w:val="00397854"/>
    <w:rsid w:val="003A1684"/>
    <w:rsid w:val="003A191C"/>
    <w:rsid w:val="003A2017"/>
    <w:rsid w:val="003A2A96"/>
    <w:rsid w:val="003A38C2"/>
    <w:rsid w:val="003A3919"/>
    <w:rsid w:val="003A398C"/>
    <w:rsid w:val="003A41AD"/>
    <w:rsid w:val="003A4617"/>
    <w:rsid w:val="003A46D0"/>
    <w:rsid w:val="003A4803"/>
    <w:rsid w:val="003A569B"/>
    <w:rsid w:val="003A5C0F"/>
    <w:rsid w:val="003A5E4F"/>
    <w:rsid w:val="003A6E0C"/>
    <w:rsid w:val="003A6EC2"/>
    <w:rsid w:val="003A6F40"/>
    <w:rsid w:val="003B0FB6"/>
    <w:rsid w:val="003B1899"/>
    <w:rsid w:val="003B1A36"/>
    <w:rsid w:val="003B1BC8"/>
    <w:rsid w:val="003B2087"/>
    <w:rsid w:val="003B2530"/>
    <w:rsid w:val="003B3323"/>
    <w:rsid w:val="003B35FC"/>
    <w:rsid w:val="003B41BF"/>
    <w:rsid w:val="003B4B39"/>
    <w:rsid w:val="003B6365"/>
    <w:rsid w:val="003C090F"/>
    <w:rsid w:val="003C12E0"/>
    <w:rsid w:val="003C2A13"/>
    <w:rsid w:val="003C30BA"/>
    <w:rsid w:val="003C4AD3"/>
    <w:rsid w:val="003C557D"/>
    <w:rsid w:val="003C5B46"/>
    <w:rsid w:val="003C609F"/>
    <w:rsid w:val="003C6676"/>
    <w:rsid w:val="003C735F"/>
    <w:rsid w:val="003D03C6"/>
    <w:rsid w:val="003D0B13"/>
    <w:rsid w:val="003D27CB"/>
    <w:rsid w:val="003D29F1"/>
    <w:rsid w:val="003D2FCE"/>
    <w:rsid w:val="003D30A9"/>
    <w:rsid w:val="003D3185"/>
    <w:rsid w:val="003D34F8"/>
    <w:rsid w:val="003D39D9"/>
    <w:rsid w:val="003D3AFB"/>
    <w:rsid w:val="003D3BA9"/>
    <w:rsid w:val="003D487E"/>
    <w:rsid w:val="003D4966"/>
    <w:rsid w:val="003D6684"/>
    <w:rsid w:val="003D7608"/>
    <w:rsid w:val="003D7D1E"/>
    <w:rsid w:val="003D7E09"/>
    <w:rsid w:val="003E2869"/>
    <w:rsid w:val="003E2AB3"/>
    <w:rsid w:val="003E2C18"/>
    <w:rsid w:val="003E310F"/>
    <w:rsid w:val="003E4703"/>
    <w:rsid w:val="003E5BAF"/>
    <w:rsid w:val="003E5DF5"/>
    <w:rsid w:val="003E655E"/>
    <w:rsid w:val="003E6791"/>
    <w:rsid w:val="003E6EDA"/>
    <w:rsid w:val="003E70FE"/>
    <w:rsid w:val="003F02A0"/>
    <w:rsid w:val="003F258F"/>
    <w:rsid w:val="003F2B23"/>
    <w:rsid w:val="003F2B7A"/>
    <w:rsid w:val="003F3321"/>
    <w:rsid w:val="003F3B8E"/>
    <w:rsid w:val="003F3C2A"/>
    <w:rsid w:val="003F46AB"/>
    <w:rsid w:val="003F4ECD"/>
    <w:rsid w:val="003F5006"/>
    <w:rsid w:val="003F54A6"/>
    <w:rsid w:val="003F61CD"/>
    <w:rsid w:val="003F68E3"/>
    <w:rsid w:val="003F6EB3"/>
    <w:rsid w:val="003F7039"/>
    <w:rsid w:val="003F791E"/>
    <w:rsid w:val="0040034A"/>
    <w:rsid w:val="00400BB8"/>
    <w:rsid w:val="00401469"/>
    <w:rsid w:val="00401ACA"/>
    <w:rsid w:val="00401D5C"/>
    <w:rsid w:val="00402E19"/>
    <w:rsid w:val="004030B0"/>
    <w:rsid w:val="00403BFE"/>
    <w:rsid w:val="00403E03"/>
    <w:rsid w:val="004055BB"/>
    <w:rsid w:val="00405C60"/>
    <w:rsid w:val="00405DCE"/>
    <w:rsid w:val="00406488"/>
    <w:rsid w:val="00406C59"/>
    <w:rsid w:val="00406DDE"/>
    <w:rsid w:val="004074FB"/>
    <w:rsid w:val="00407D38"/>
    <w:rsid w:val="00410174"/>
    <w:rsid w:val="00410624"/>
    <w:rsid w:val="00410C79"/>
    <w:rsid w:val="00411A4D"/>
    <w:rsid w:val="00411F30"/>
    <w:rsid w:val="004127EF"/>
    <w:rsid w:val="00412B61"/>
    <w:rsid w:val="00412C82"/>
    <w:rsid w:val="00412EE5"/>
    <w:rsid w:val="0041373A"/>
    <w:rsid w:val="00413B7A"/>
    <w:rsid w:val="00414268"/>
    <w:rsid w:val="00414406"/>
    <w:rsid w:val="00414F3C"/>
    <w:rsid w:val="00414F77"/>
    <w:rsid w:val="00415083"/>
    <w:rsid w:val="0041552E"/>
    <w:rsid w:val="00415582"/>
    <w:rsid w:val="00416A76"/>
    <w:rsid w:val="00416C10"/>
    <w:rsid w:val="00420105"/>
    <w:rsid w:val="004201CF"/>
    <w:rsid w:val="00420800"/>
    <w:rsid w:val="004214B1"/>
    <w:rsid w:val="00421FCB"/>
    <w:rsid w:val="0042269A"/>
    <w:rsid w:val="00423D30"/>
    <w:rsid w:val="004247FC"/>
    <w:rsid w:val="00424B19"/>
    <w:rsid w:val="00425410"/>
    <w:rsid w:val="00425810"/>
    <w:rsid w:val="00425C36"/>
    <w:rsid w:val="0042715A"/>
    <w:rsid w:val="00427F77"/>
    <w:rsid w:val="0042F12B"/>
    <w:rsid w:val="004300E6"/>
    <w:rsid w:val="00430B5A"/>
    <w:rsid w:val="0043199D"/>
    <w:rsid w:val="0043201B"/>
    <w:rsid w:val="004325DB"/>
    <w:rsid w:val="00432BDC"/>
    <w:rsid w:val="00432EA0"/>
    <w:rsid w:val="00433601"/>
    <w:rsid w:val="00433DD8"/>
    <w:rsid w:val="00433E84"/>
    <w:rsid w:val="00435567"/>
    <w:rsid w:val="00436393"/>
    <w:rsid w:val="004365CD"/>
    <w:rsid w:val="00436D7E"/>
    <w:rsid w:val="00437485"/>
    <w:rsid w:val="004404C9"/>
    <w:rsid w:val="00440EC7"/>
    <w:rsid w:val="00441B20"/>
    <w:rsid w:val="00442181"/>
    <w:rsid w:val="00442E47"/>
    <w:rsid w:val="004431A2"/>
    <w:rsid w:val="0044327E"/>
    <w:rsid w:val="00443A53"/>
    <w:rsid w:val="004441FC"/>
    <w:rsid w:val="0044429D"/>
    <w:rsid w:val="0044445F"/>
    <w:rsid w:val="004454CF"/>
    <w:rsid w:val="004458E3"/>
    <w:rsid w:val="00446E0D"/>
    <w:rsid w:val="004471B0"/>
    <w:rsid w:val="00450661"/>
    <w:rsid w:val="0045100E"/>
    <w:rsid w:val="004511C2"/>
    <w:rsid w:val="0045168D"/>
    <w:rsid w:val="0045222E"/>
    <w:rsid w:val="004523FA"/>
    <w:rsid w:val="00452793"/>
    <w:rsid w:val="00452E31"/>
    <w:rsid w:val="00453C57"/>
    <w:rsid w:val="004542B1"/>
    <w:rsid w:val="00454445"/>
    <w:rsid w:val="00455185"/>
    <w:rsid w:val="00455444"/>
    <w:rsid w:val="004554EA"/>
    <w:rsid w:val="00455600"/>
    <w:rsid w:val="00456139"/>
    <w:rsid w:val="004561A7"/>
    <w:rsid w:val="004570C7"/>
    <w:rsid w:val="00457F96"/>
    <w:rsid w:val="004620A3"/>
    <w:rsid w:val="00462D71"/>
    <w:rsid w:val="0046400C"/>
    <w:rsid w:val="00464980"/>
    <w:rsid w:val="00466CF0"/>
    <w:rsid w:val="004674FE"/>
    <w:rsid w:val="00471BE2"/>
    <w:rsid w:val="00471F69"/>
    <w:rsid w:val="00472B92"/>
    <w:rsid w:val="0047357A"/>
    <w:rsid w:val="0047467C"/>
    <w:rsid w:val="00474EF0"/>
    <w:rsid w:val="00474F45"/>
    <w:rsid w:val="004750E4"/>
    <w:rsid w:val="00475484"/>
    <w:rsid w:val="00476074"/>
    <w:rsid w:val="00476EFF"/>
    <w:rsid w:val="004774F4"/>
    <w:rsid w:val="00477B8A"/>
    <w:rsid w:val="00477FC0"/>
    <w:rsid w:val="004801F4"/>
    <w:rsid w:val="00480276"/>
    <w:rsid w:val="00480DE3"/>
    <w:rsid w:val="004815A8"/>
    <w:rsid w:val="004815CB"/>
    <w:rsid w:val="00481C6C"/>
    <w:rsid w:val="00482317"/>
    <w:rsid w:val="00482359"/>
    <w:rsid w:val="0048264E"/>
    <w:rsid w:val="0048292F"/>
    <w:rsid w:val="00482957"/>
    <w:rsid w:val="004831C0"/>
    <w:rsid w:val="00483FB8"/>
    <w:rsid w:val="0048443A"/>
    <w:rsid w:val="00485A8B"/>
    <w:rsid w:val="00485D15"/>
    <w:rsid w:val="004861C0"/>
    <w:rsid w:val="0048663B"/>
    <w:rsid w:val="00487D5C"/>
    <w:rsid w:val="00490B79"/>
    <w:rsid w:val="00490C4A"/>
    <w:rsid w:val="00490CE3"/>
    <w:rsid w:val="0049168E"/>
    <w:rsid w:val="00492173"/>
    <w:rsid w:val="00492255"/>
    <w:rsid w:val="00493F4E"/>
    <w:rsid w:val="00494849"/>
    <w:rsid w:val="00495C94"/>
    <w:rsid w:val="00496869"/>
    <w:rsid w:val="00496BE6"/>
    <w:rsid w:val="004975D6"/>
    <w:rsid w:val="004A0060"/>
    <w:rsid w:val="004A1B88"/>
    <w:rsid w:val="004A2BE2"/>
    <w:rsid w:val="004A3161"/>
    <w:rsid w:val="004A3C48"/>
    <w:rsid w:val="004A437B"/>
    <w:rsid w:val="004A487E"/>
    <w:rsid w:val="004A59B5"/>
    <w:rsid w:val="004A5CD4"/>
    <w:rsid w:val="004A5DC4"/>
    <w:rsid w:val="004A625C"/>
    <w:rsid w:val="004A6EBB"/>
    <w:rsid w:val="004B02B8"/>
    <w:rsid w:val="004B0981"/>
    <w:rsid w:val="004B09B4"/>
    <w:rsid w:val="004B24FF"/>
    <w:rsid w:val="004B3000"/>
    <w:rsid w:val="004B4353"/>
    <w:rsid w:val="004B4C8F"/>
    <w:rsid w:val="004B4D7D"/>
    <w:rsid w:val="004B4EA3"/>
    <w:rsid w:val="004B59F4"/>
    <w:rsid w:val="004B5D49"/>
    <w:rsid w:val="004B746A"/>
    <w:rsid w:val="004B7EC6"/>
    <w:rsid w:val="004C0EA2"/>
    <w:rsid w:val="004C1062"/>
    <w:rsid w:val="004C1292"/>
    <w:rsid w:val="004C13F8"/>
    <w:rsid w:val="004C1675"/>
    <w:rsid w:val="004C1708"/>
    <w:rsid w:val="004C1C1A"/>
    <w:rsid w:val="004C1E26"/>
    <w:rsid w:val="004C233F"/>
    <w:rsid w:val="004C2690"/>
    <w:rsid w:val="004C33AF"/>
    <w:rsid w:val="004C41F8"/>
    <w:rsid w:val="004C48D2"/>
    <w:rsid w:val="004C5423"/>
    <w:rsid w:val="004C6189"/>
    <w:rsid w:val="004C7182"/>
    <w:rsid w:val="004C72C7"/>
    <w:rsid w:val="004C7578"/>
    <w:rsid w:val="004D0BD0"/>
    <w:rsid w:val="004D1BD2"/>
    <w:rsid w:val="004D1DD7"/>
    <w:rsid w:val="004D265E"/>
    <w:rsid w:val="004D2726"/>
    <w:rsid w:val="004D2DAA"/>
    <w:rsid w:val="004D3083"/>
    <w:rsid w:val="004D3F3E"/>
    <w:rsid w:val="004D3FE8"/>
    <w:rsid w:val="004D4533"/>
    <w:rsid w:val="004D52E7"/>
    <w:rsid w:val="004D5678"/>
    <w:rsid w:val="004D6AFA"/>
    <w:rsid w:val="004D6B22"/>
    <w:rsid w:val="004D73CC"/>
    <w:rsid w:val="004D7958"/>
    <w:rsid w:val="004D7966"/>
    <w:rsid w:val="004E0728"/>
    <w:rsid w:val="004E1AF0"/>
    <w:rsid w:val="004E215F"/>
    <w:rsid w:val="004E30CD"/>
    <w:rsid w:val="004E3ABE"/>
    <w:rsid w:val="004E43EA"/>
    <w:rsid w:val="004E500B"/>
    <w:rsid w:val="004E7299"/>
    <w:rsid w:val="004E78A7"/>
    <w:rsid w:val="004E7BD5"/>
    <w:rsid w:val="004E7D1A"/>
    <w:rsid w:val="004F00CE"/>
    <w:rsid w:val="004F113C"/>
    <w:rsid w:val="004F1658"/>
    <w:rsid w:val="004F25F2"/>
    <w:rsid w:val="004F2804"/>
    <w:rsid w:val="004F2C04"/>
    <w:rsid w:val="004F3841"/>
    <w:rsid w:val="004F3B5F"/>
    <w:rsid w:val="004F4A22"/>
    <w:rsid w:val="004F5136"/>
    <w:rsid w:val="004F553C"/>
    <w:rsid w:val="004F597E"/>
    <w:rsid w:val="004F6DDE"/>
    <w:rsid w:val="004F6EFE"/>
    <w:rsid w:val="004F76E8"/>
    <w:rsid w:val="004F7757"/>
    <w:rsid w:val="00500534"/>
    <w:rsid w:val="005009E2"/>
    <w:rsid w:val="00500F7E"/>
    <w:rsid w:val="005010AA"/>
    <w:rsid w:val="0050196E"/>
    <w:rsid w:val="00501EC8"/>
    <w:rsid w:val="00502A89"/>
    <w:rsid w:val="00502D0F"/>
    <w:rsid w:val="0050435A"/>
    <w:rsid w:val="00505368"/>
    <w:rsid w:val="005054CA"/>
    <w:rsid w:val="0050598D"/>
    <w:rsid w:val="00506EDE"/>
    <w:rsid w:val="005072F1"/>
    <w:rsid w:val="00507C10"/>
    <w:rsid w:val="00510197"/>
    <w:rsid w:val="005108C8"/>
    <w:rsid w:val="00510EA4"/>
    <w:rsid w:val="0051122E"/>
    <w:rsid w:val="0051254A"/>
    <w:rsid w:val="005128D1"/>
    <w:rsid w:val="005131BF"/>
    <w:rsid w:val="00513290"/>
    <w:rsid w:val="00513C69"/>
    <w:rsid w:val="00513DD3"/>
    <w:rsid w:val="0051443E"/>
    <w:rsid w:val="00516082"/>
    <w:rsid w:val="00516125"/>
    <w:rsid w:val="0051613F"/>
    <w:rsid w:val="005162EA"/>
    <w:rsid w:val="00516849"/>
    <w:rsid w:val="00516FFE"/>
    <w:rsid w:val="00517B6B"/>
    <w:rsid w:val="00520103"/>
    <w:rsid w:val="00521A59"/>
    <w:rsid w:val="00521FFD"/>
    <w:rsid w:val="00522D6D"/>
    <w:rsid w:val="005238F8"/>
    <w:rsid w:val="00523C13"/>
    <w:rsid w:val="00524DF0"/>
    <w:rsid w:val="00524F86"/>
    <w:rsid w:val="00525041"/>
    <w:rsid w:val="00525264"/>
    <w:rsid w:val="00525321"/>
    <w:rsid w:val="00525475"/>
    <w:rsid w:val="00525518"/>
    <w:rsid w:val="0052626A"/>
    <w:rsid w:val="00526EE5"/>
    <w:rsid w:val="005275D0"/>
    <w:rsid w:val="005308FC"/>
    <w:rsid w:val="00530EC1"/>
    <w:rsid w:val="00531333"/>
    <w:rsid w:val="005315C1"/>
    <w:rsid w:val="005320C1"/>
    <w:rsid w:val="00533017"/>
    <w:rsid w:val="0053581E"/>
    <w:rsid w:val="00535E57"/>
    <w:rsid w:val="0053613C"/>
    <w:rsid w:val="0053674D"/>
    <w:rsid w:val="0053725C"/>
    <w:rsid w:val="00537699"/>
    <w:rsid w:val="00537D45"/>
    <w:rsid w:val="0054138D"/>
    <w:rsid w:val="00541520"/>
    <w:rsid w:val="00542737"/>
    <w:rsid w:val="0054326E"/>
    <w:rsid w:val="00544F13"/>
    <w:rsid w:val="0054535C"/>
    <w:rsid w:val="0055108B"/>
    <w:rsid w:val="00551463"/>
    <w:rsid w:val="00552FAE"/>
    <w:rsid w:val="00553DD2"/>
    <w:rsid w:val="00554EA3"/>
    <w:rsid w:val="00556217"/>
    <w:rsid w:val="005564F4"/>
    <w:rsid w:val="00556753"/>
    <w:rsid w:val="00556A9F"/>
    <w:rsid w:val="005579A3"/>
    <w:rsid w:val="00557BAB"/>
    <w:rsid w:val="00560833"/>
    <w:rsid w:val="00560F21"/>
    <w:rsid w:val="00561DA3"/>
    <w:rsid w:val="00561FFE"/>
    <w:rsid w:val="00562641"/>
    <w:rsid w:val="005630AA"/>
    <w:rsid w:val="00563672"/>
    <w:rsid w:val="00564B06"/>
    <w:rsid w:val="00564BB0"/>
    <w:rsid w:val="00566059"/>
    <w:rsid w:val="005661C2"/>
    <w:rsid w:val="0056669B"/>
    <w:rsid w:val="00567658"/>
    <w:rsid w:val="00567772"/>
    <w:rsid w:val="00567F02"/>
    <w:rsid w:val="00570951"/>
    <w:rsid w:val="00571202"/>
    <w:rsid w:val="0057132B"/>
    <w:rsid w:val="00572544"/>
    <w:rsid w:val="005730EE"/>
    <w:rsid w:val="00573932"/>
    <w:rsid w:val="00573F23"/>
    <w:rsid w:val="0057467D"/>
    <w:rsid w:val="00574C25"/>
    <w:rsid w:val="00575C50"/>
    <w:rsid w:val="00576530"/>
    <w:rsid w:val="00577626"/>
    <w:rsid w:val="00577A7D"/>
    <w:rsid w:val="005817EC"/>
    <w:rsid w:val="00581F5E"/>
    <w:rsid w:val="00583220"/>
    <w:rsid w:val="00583838"/>
    <w:rsid w:val="00584868"/>
    <w:rsid w:val="005850A3"/>
    <w:rsid w:val="0058589B"/>
    <w:rsid w:val="00585D9B"/>
    <w:rsid w:val="005860BC"/>
    <w:rsid w:val="00587323"/>
    <w:rsid w:val="00590B3B"/>
    <w:rsid w:val="00590D4A"/>
    <w:rsid w:val="00590DD7"/>
    <w:rsid w:val="005913BA"/>
    <w:rsid w:val="00592B78"/>
    <w:rsid w:val="00592CEA"/>
    <w:rsid w:val="00593496"/>
    <w:rsid w:val="0059399B"/>
    <w:rsid w:val="00594130"/>
    <w:rsid w:val="00594606"/>
    <w:rsid w:val="00594B21"/>
    <w:rsid w:val="0059526C"/>
    <w:rsid w:val="00595301"/>
    <w:rsid w:val="005959F6"/>
    <w:rsid w:val="00595A09"/>
    <w:rsid w:val="00595BF3"/>
    <w:rsid w:val="00595F30"/>
    <w:rsid w:val="00595FFE"/>
    <w:rsid w:val="00596386"/>
    <w:rsid w:val="005966E3"/>
    <w:rsid w:val="00596A74"/>
    <w:rsid w:val="005977A5"/>
    <w:rsid w:val="00597F02"/>
    <w:rsid w:val="005A120C"/>
    <w:rsid w:val="005A1301"/>
    <w:rsid w:val="005A172E"/>
    <w:rsid w:val="005A1D82"/>
    <w:rsid w:val="005A3BBB"/>
    <w:rsid w:val="005A4A9E"/>
    <w:rsid w:val="005A4F83"/>
    <w:rsid w:val="005A54F6"/>
    <w:rsid w:val="005A57EB"/>
    <w:rsid w:val="005A6746"/>
    <w:rsid w:val="005A6A37"/>
    <w:rsid w:val="005A6EF6"/>
    <w:rsid w:val="005A7BC7"/>
    <w:rsid w:val="005B04A4"/>
    <w:rsid w:val="005B1183"/>
    <w:rsid w:val="005B1290"/>
    <w:rsid w:val="005B137F"/>
    <w:rsid w:val="005B13D7"/>
    <w:rsid w:val="005B14CC"/>
    <w:rsid w:val="005B2317"/>
    <w:rsid w:val="005B2D5D"/>
    <w:rsid w:val="005B3944"/>
    <w:rsid w:val="005B3CDB"/>
    <w:rsid w:val="005B4166"/>
    <w:rsid w:val="005B4178"/>
    <w:rsid w:val="005B4F0B"/>
    <w:rsid w:val="005B6F79"/>
    <w:rsid w:val="005B7F79"/>
    <w:rsid w:val="005C0EED"/>
    <w:rsid w:val="005C1379"/>
    <w:rsid w:val="005C14DB"/>
    <w:rsid w:val="005C1988"/>
    <w:rsid w:val="005C2179"/>
    <w:rsid w:val="005C2489"/>
    <w:rsid w:val="005C25C4"/>
    <w:rsid w:val="005C2F34"/>
    <w:rsid w:val="005C4476"/>
    <w:rsid w:val="005C4DAD"/>
    <w:rsid w:val="005C579F"/>
    <w:rsid w:val="005C5BC5"/>
    <w:rsid w:val="005C781A"/>
    <w:rsid w:val="005C7F9D"/>
    <w:rsid w:val="005D031D"/>
    <w:rsid w:val="005D082F"/>
    <w:rsid w:val="005D1145"/>
    <w:rsid w:val="005D12A4"/>
    <w:rsid w:val="005D13AA"/>
    <w:rsid w:val="005D1547"/>
    <w:rsid w:val="005D191A"/>
    <w:rsid w:val="005D1A6B"/>
    <w:rsid w:val="005D2207"/>
    <w:rsid w:val="005D2731"/>
    <w:rsid w:val="005D3593"/>
    <w:rsid w:val="005D378D"/>
    <w:rsid w:val="005D4353"/>
    <w:rsid w:val="005D4793"/>
    <w:rsid w:val="005D4F46"/>
    <w:rsid w:val="005D5097"/>
    <w:rsid w:val="005D5E02"/>
    <w:rsid w:val="005D6AAF"/>
    <w:rsid w:val="005D71BD"/>
    <w:rsid w:val="005E0216"/>
    <w:rsid w:val="005E0C67"/>
    <w:rsid w:val="005E0FE8"/>
    <w:rsid w:val="005E1C39"/>
    <w:rsid w:val="005E2B3A"/>
    <w:rsid w:val="005E2F3D"/>
    <w:rsid w:val="005E3167"/>
    <w:rsid w:val="005E394C"/>
    <w:rsid w:val="005E39CE"/>
    <w:rsid w:val="005E4A2A"/>
    <w:rsid w:val="005E4A70"/>
    <w:rsid w:val="005E53C4"/>
    <w:rsid w:val="005E7870"/>
    <w:rsid w:val="005E794F"/>
    <w:rsid w:val="005F14C6"/>
    <w:rsid w:val="005F2040"/>
    <w:rsid w:val="005F253B"/>
    <w:rsid w:val="005F266A"/>
    <w:rsid w:val="005F3633"/>
    <w:rsid w:val="005F4D12"/>
    <w:rsid w:val="005F55BE"/>
    <w:rsid w:val="005F5859"/>
    <w:rsid w:val="005F5A85"/>
    <w:rsid w:val="005F5D73"/>
    <w:rsid w:val="005F63AA"/>
    <w:rsid w:val="005F72CD"/>
    <w:rsid w:val="005F739E"/>
    <w:rsid w:val="005F7407"/>
    <w:rsid w:val="006002C4"/>
    <w:rsid w:val="00601552"/>
    <w:rsid w:val="00601D08"/>
    <w:rsid w:val="00601DDB"/>
    <w:rsid w:val="0060215B"/>
    <w:rsid w:val="00602E94"/>
    <w:rsid w:val="0060386E"/>
    <w:rsid w:val="00603F43"/>
    <w:rsid w:val="00605FD6"/>
    <w:rsid w:val="006065D7"/>
    <w:rsid w:val="0060666F"/>
    <w:rsid w:val="00606FDB"/>
    <w:rsid w:val="00607426"/>
    <w:rsid w:val="00607F04"/>
    <w:rsid w:val="00610096"/>
    <w:rsid w:val="00610549"/>
    <w:rsid w:val="00610816"/>
    <w:rsid w:val="006110F6"/>
    <w:rsid w:val="00611C18"/>
    <w:rsid w:val="0061283D"/>
    <w:rsid w:val="00613EFD"/>
    <w:rsid w:val="00614031"/>
    <w:rsid w:val="0061494F"/>
    <w:rsid w:val="006159D6"/>
    <w:rsid w:val="00615FFC"/>
    <w:rsid w:val="0061627F"/>
    <w:rsid w:val="0062019F"/>
    <w:rsid w:val="00621FF6"/>
    <w:rsid w:val="00622015"/>
    <w:rsid w:val="006221B6"/>
    <w:rsid w:val="00623759"/>
    <w:rsid w:val="00623D23"/>
    <w:rsid w:val="00623DC7"/>
    <w:rsid w:val="00624A1C"/>
    <w:rsid w:val="00625C1D"/>
    <w:rsid w:val="00625E40"/>
    <w:rsid w:val="006262CF"/>
    <w:rsid w:val="006279B7"/>
    <w:rsid w:val="00627DD2"/>
    <w:rsid w:val="00630B79"/>
    <w:rsid w:val="0063113F"/>
    <w:rsid w:val="00631A09"/>
    <w:rsid w:val="006322AD"/>
    <w:rsid w:val="00632569"/>
    <w:rsid w:val="00632B11"/>
    <w:rsid w:val="0063340D"/>
    <w:rsid w:val="0063618D"/>
    <w:rsid w:val="006370C4"/>
    <w:rsid w:val="00637A6C"/>
    <w:rsid w:val="00637C73"/>
    <w:rsid w:val="0064051E"/>
    <w:rsid w:val="006411B8"/>
    <w:rsid w:val="00641BFF"/>
    <w:rsid w:val="00642676"/>
    <w:rsid w:val="00642CC5"/>
    <w:rsid w:val="00642F14"/>
    <w:rsid w:val="00643012"/>
    <w:rsid w:val="0064373D"/>
    <w:rsid w:val="00643B32"/>
    <w:rsid w:val="00643CE1"/>
    <w:rsid w:val="00643FC0"/>
    <w:rsid w:val="0064422A"/>
    <w:rsid w:val="00644252"/>
    <w:rsid w:val="0064487F"/>
    <w:rsid w:val="00646DE0"/>
    <w:rsid w:val="006471B7"/>
    <w:rsid w:val="0064762F"/>
    <w:rsid w:val="00647B1C"/>
    <w:rsid w:val="00647EE3"/>
    <w:rsid w:val="00647FE8"/>
    <w:rsid w:val="00651380"/>
    <w:rsid w:val="006515EE"/>
    <w:rsid w:val="006516FC"/>
    <w:rsid w:val="00651E40"/>
    <w:rsid w:val="00652B59"/>
    <w:rsid w:val="00653208"/>
    <w:rsid w:val="00653B63"/>
    <w:rsid w:val="00653D8B"/>
    <w:rsid w:val="00654053"/>
    <w:rsid w:val="0065411D"/>
    <w:rsid w:val="00654E29"/>
    <w:rsid w:val="00655391"/>
    <w:rsid w:val="00660936"/>
    <w:rsid w:val="00660BC1"/>
    <w:rsid w:val="00660EE6"/>
    <w:rsid w:val="00661001"/>
    <w:rsid w:val="006629EE"/>
    <w:rsid w:val="00662CD9"/>
    <w:rsid w:val="00662DC7"/>
    <w:rsid w:val="006633ED"/>
    <w:rsid w:val="006641B6"/>
    <w:rsid w:val="006641EC"/>
    <w:rsid w:val="00664D76"/>
    <w:rsid w:val="00665E9C"/>
    <w:rsid w:val="00665F42"/>
    <w:rsid w:val="006666C1"/>
    <w:rsid w:val="006674B6"/>
    <w:rsid w:val="00667C16"/>
    <w:rsid w:val="00670C78"/>
    <w:rsid w:val="006711ED"/>
    <w:rsid w:val="006715CF"/>
    <w:rsid w:val="00671928"/>
    <w:rsid w:val="00671C1E"/>
    <w:rsid w:val="00671D7E"/>
    <w:rsid w:val="00671D7F"/>
    <w:rsid w:val="00672D97"/>
    <w:rsid w:val="0067357B"/>
    <w:rsid w:val="00673B39"/>
    <w:rsid w:val="006744E6"/>
    <w:rsid w:val="006767C5"/>
    <w:rsid w:val="0067782D"/>
    <w:rsid w:val="00677C98"/>
    <w:rsid w:val="006801AD"/>
    <w:rsid w:val="00680716"/>
    <w:rsid w:val="00680F5B"/>
    <w:rsid w:val="0068130C"/>
    <w:rsid w:val="006827B1"/>
    <w:rsid w:val="006829D0"/>
    <w:rsid w:val="00682B29"/>
    <w:rsid w:val="0068324A"/>
    <w:rsid w:val="00683CE2"/>
    <w:rsid w:val="00683E06"/>
    <w:rsid w:val="006866A2"/>
    <w:rsid w:val="0068751E"/>
    <w:rsid w:val="0069016B"/>
    <w:rsid w:val="00690190"/>
    <w:rsid w:val="00690AD0"/>
    <w:rsid w:val="00691121"/>
    <w:rsid w:val="0069147F"/>
    <w:rsid w:val="00691893"/>
    <w:rsid w:val="00691F94"/>
    <w:rsid w:val="00692115"/>
    <w:rsid w:val="0069221E"/>
    <w:rsid w:val="00692BCD"/>
    <w:rsid w:val="00692D11"/>
    <w:rsid w:val="00693678"/>
    <w:rsid w:val="00695640"/>
    <w:rsid w:val="0069598E"/>
    <w:rsid w:val="00695A0E"/>
    <w:rsid w:val="00695E3E"/>
    <w:rsid w:val="00696FA7"/>
    <w:rsid w:val="006979AC"/>
    <w:rsid w:val="00697C99"/>
    <w:rsid w:val="00697DD1"/>
    <w:rsid w:val="006A0A83"/>
    <w:rsid w:val="006A1812"/>
    <w:rsid w:val="006A1A6C"/>
    <w:rsid w:val="006A1F52"/>
    <w:rsid w:val="006A2022"/>
    <w:rsid w:val="006A22B5"/>
    <w:rsid w:val="006A23E3"/>
    <w:rsid w:val="006A2F08"/>
    <w:rsid w:val="006A30C1"/>
    <w:rsid w:val="006A387C"/>
    <w:rsid w:val="006A634F"/>
    <w:rsid w:val="006A63C5"/>
    <w:rsid w:val="006A6F13"/>
    <w:rsid w:val="006B0224"/>
    <w:rsid w:val="006B0915"/>
    <w:rsid w:val="006B13D5"/>
    <w:rsid w:val="006B2F5E"/>
    <w:rsid w:val="006B31FA"/>
    <w:rsid w:val="006B338B"/>
    <w:rsid w:val="006B4432"/>
    <w:rsid w:val="006B450E"/>
    <w:rsid w:val="006B4A7D"/>
    <w:rsid w:val="006B5E39"/>
    <w:rsid w:val="006B76B5"/>
    <w:rsid w:val="006C0112"/>
    <w:rsid w:val="006C013D"/>
    <w:rsid w:val="006C063D"/>
    <w:rsid w:val="006C0935"/>
    <w:rsid w:val="006C12FF"/>
    <w:rsid w:val="006C1787"/>
    <w:rsid w:val="006C17F3"/>
    <w:rsid w:val="006C1D4C"/>
    <w:rsid w:val="006C32D0"/>
    <w:rsid w:val="006C3C54"/>
    <w:rsid w:val="006C4A5B"/>
    <w:rsid w:val="006C4CD8"/>
    <w:rsid w:val="006C5357"/>
    <w:rsid w:val="006C536B"/>
    <w:rsid w:val="006C53A8"/>
    <w:rsid w:val="006C5886"/>
    <w:rsid w:val="006C7556"/>
    <w:rsid w:val="006C7719"/>
    <w:rsid w:val="006D165B"/>
    <w:rsid w:val="006D1759"/>
    <w:rsid w:val="006D1C36"/>
    <w:rsid w:val="006D251A"/>
    <w:rsid w:val="006D4589"/>
    <w:rsid w:val="006D4E2C"/>
    <w:rsid w:val="006D5119"/>
    <w:rsid w:val="006D5572"/>
    <w:rsid w:val="006D5788"/>
    <w:rsid w:val="006D5932"/>
    <w:rsid w:val="006D6574"/>
    <w:rsid w:val="006D675B"/>
    <w:rsid w:val="006D7619"/>
    <w:rsid w:val="006D76A9"/>
    <w:rsid w:val="006E071E"/>
    <w:rsid w:val="006E0A56"/>
    <w:rsid w:val="006E0F90"/>
    <w:rsid w:val="006E109B"/>
    <w:rsid w:val="006E183A"/>
    <w:rsid w:val="006E1CD1"/>
    <w:rsid w:val="006E1D49"/>
    <w:rsid w:val="006E2575"/>
    <w:rsid w:val="006E2E23"/>
    <w:rsid w:val="006E2F2F"/>
    <w:rsid w:val="006E5072"/>
    <w:rsid w:val="006E5920"/>
    <w:rsid w:val="006E64D3"/>
    <w:rsid w:val="006E6AF9"/>
    <w:rsid w:val="006E7037"/>
    <w:rsid w:val="006E72F7"/>
    <w:rsid w:val="006E7520"/>
    <w:rsid w:val="006F1EAF"/>
    <w:rsid w:val="006F222F"/>
    <w:rsid w:val="006F2765"/>
    <w:rsid w:val="006F2D57"/>
    <w:rsid w:val="006F3258"/>
    <w:rsid w:val="006F412D"/>
    <w:rsid w:val="006F50B1"/>
    <w:rsid w:val="006F54E9"/>
    <w:rsid w:val="006F5BB6"/>
    <w:rsid w:val="006F6584"/>
    <w:rsid w:val="006F68D4"/>
    <w:rsid w:val="006F6D28"/>
    <w:rsid w:val="006F7393"/>
    <w:rsid w:val="006F79AC"/>
    <w:rsid w:val="006F7A75"/>
    <w:rsid w:val="00700288"/>
    <w:rsid w:val="007008E4"/>
    <w:rsid w:val="0070096A"/>
    <w:rsid w:val="00700DAE"/>
    <w:rsid w:val="0070120F"/>
    <w:rsid w:val="007014D1"/>
    <w:rsid w:val="00701FB3"/>
    <w:rsid w:val="00702076"/>
    <w:rsid w:val="007032B7"/>
    <w:rsid w:val="0070393B"/>
    <w:rsid w:val="00704106"/>
    <w:rsid w:val="00705482"/>
    <w:rsid w:val="007054CC"/>
    <w:rsid w:val="00706505"/>
    <w:rsid w:val="00707C57"/>
    <w:rsid w:val="0071049D"/>
    <w:rsid w:val="00710A0F"/>
    <w:rsid w:val="00710B7C"/>
    <w:rsid w:val="00710CBC"/>
    <w:rsid w:val="00711457"/>
    <w:rsid w:val="00713BBC"/>
    <w:rsid w:val="007143AC"/>
    <w:rsid w:val="007144AD"/>
    <w:rsid w:val="00714503"/>
    <w:rsid w:val="0071485B"/>
    <w:rsid w:val="007148CA"/>
    <w:rsid w:val="00714C3A"/>
    <w:rsid w:val="00714D57"/>
    <w:rsid w:val="00716152"/>
    <w:rsid w:val="00716C25"/>
    <w:rsid w:val="00716FA2"/>
    <w:rsid w:val="00717F58"/>
    <w:rsid w:val="007203E2"/>
    <w:rsid w:val="00721D70"/>
    <w:rsid w:val="007226A8"/>
    <w:rsid w:val="00723381"/>
    <w:rsid w:val="00723519"/>
    <w:rsid w:val="00723564"/>
    <w:rsid w:val="007237F9"/>
    <w:rsid w:val="00723977"/>
    <w:rsid w:val="007239F3"/>
    <w:rsid w:val="00724172"/>
    <w:rsid w:val="0072478F"/>
    <w:rsid w:val="0072537D"/>
    <w:rsid w:val="00725CFE"/>
    <w:rsid w:val="00727F72"/>
    <w:rsid w:val="00730C36"/>
    <w:rsid w:val="007318E8"/>
    <w:rsid w:val="00733139"/>
    <w:rsid w:val="00734ACC"/>
    <w:rsid w:val="00735642"/>
    <w:rsid w:val="00735CBB"/>
    <w:rsid w:val="00735CCA"/>
    <w:rsid w:val="00735E2B"/>
    <w:rsid w:val="0073615D"/>
    <w:rsid w:val="0073695E"/>
    <w:rsid w:val="00736A76"/>
    <w:rsid w:val="00736C7F"/>
    <w:rsid w:val="0073717B"/>
    <w:rsid w:val="007406D4"/>
    <w:rsid w:val="00741A36"/>
    <w:rsid w:val="00741A95"/>
    <w:rsid w:val="007430A4"/>
    <w:rsid w:val="0074369C"/>
    <w:rsid w:val="00744E4C"/>
    <w:rsid w:val="00746A2C"/>
    <w:rsid w:val="00747492"/>
    <w:rsid w:val="00747643"/>
    <w:rsid w:val="00747EFA"/>
    <w:rsid w:val="007508C1"/>
    <w:rsid w:val="00750C32"/>
    <w:rsid w:val="00752AF1"/>
    <w:rsid w:val="0075359F"/>
    <w:rsid w:val="0075425B"/>
    <w:rsid w:val="007548BE"/>
    <w:rsid w:val="007552E1"/>
    <w:rsid w:val="0075671D"/>
    <w:rsid w:val="00756959"/>
    <w:rsid w:val="00756FDF"/>
    <w:rsid w:val="00760392"/>
    <w:rsid w:val="00761A4C"/>
    <w:rsid w:val="0076268F"/>
    <w:rsid w:val="0076567F"/>
    <w:rsid w:val="00766A97"/>
    <w:rsid w:val="0076703A"/>
    <w:rsid w:val="00767A9D"/>
    <w:rsid w:val="00767D19"/>
    <w:rsid w:val="00770D00"/>
    <w:rsid w:val="00770F79"/>
    <w:rsid w:val="00771304"/>
    <w:rsid w:val="0077242D"/>
    <w:rsid w:val="00772D62"/>
    <w:rsid w:val="00772E1B"/>
    <w:rsid w:val="007731F3"/>
    <w:rsid w:val="00773437"/>
    <w:rsid w:val="007738C1"/>
    <w:rsid w:val="00773A96"/>
    <w:rsid w:val="00773D2E"/>
    <w:rsid w:val="00774B95"/>
    <w:rsid w:val="00774CDF"/>
    <w:rsid w:val="007754CD"/>
    <w:rsid w:val="00775A47"/>
    <w:rsid w:val="007760CB"/>
    <w:rsid w:val="00776349"/>
    <w:rsid w:val="007769A8"/>
    <w:rsid w:val="00776F8D"/>
    <w:rsid w:val="007771AF"/>
    <w:rsid w:val="0077771F"/>
    <w:rsid w:val="00780265"/>
    <w:rsid w:val="0078031A"/>
    <w:rsid w:val="00780A0D"/>
    <w:rsid w:val="007818E8"/>
    <w:rsid w:val="007830BF"/>
    <w:rsid w:val="0078324B"/>
    <w:rsid w:val="00784921"/>
    <w:rsid w:val="00784D3C"/>
    <w:rsid w:val="00785811"/>
    <w:rsid w:val="00786360"/>
    <w:rsid w:val="0078673E"/>
    <w:rsid w:val="00786DD4"/>
    <w:rsid w:val="00786EAD"/>
    <w:rsid w:val="00787E8A"/>
    <w:rsid w:val="00790BE3"/>
    <w:rsid w:val="00791187"/>
    <w:rsid w:val="0079162F"/>
    <w:rsid w:val="00791E00"/>
    <w:rsid w:val="00792045"/>
    <w:rsid w:val="0079408B"/>
    <w:rsid w:val="00794664"/>
    <w:rsid w:val="007946C0"/>
    <w:rsid w:val="00795013"/>
    <w:rsid w:val="0079521B"/>
    <w:rsid w:val="00796AE0"/>
    <w:rsid w:val="007972F5"/>
    <w:rsid w:val="00797AEB"/>
    <w:rsid w:val="007A0A5D"/>
    <w:rsid w:val="007A0E1C"/>
    <w:rsid w:val="007A1356"/>
    <w:rsid w:val="007A25EA"/>
    <w:rsid w:val="007A30A7"/>
    <w:rsid w:val="007A3F12"/>
    <w:rsid w:val="007A4114"/>
    <w:rsid w:val="007A60BE"/>
    <w:rsid w:val="007A620D"/>
    <w:rsid w:val="007A662E"/>
    <w:rsid w:val="007A666F"/>
    <w:rsid w:val="007A6F4C"/>
    <w:rsid w:val="007B0243"/>
    <w:rsid w:val="007B09AE"/>
    <w:rsid w:val="007B0A1C"/>
    <w:rsid w:val="007B0A5E"/>
    <w:rsid w:val="007B0AE8"/>
    <w:rsid w:val="007B0E86"/>
    <w:rsid w:val="007B1761"/>
    <w:rsid w:val="007B1C9E"/>
    <w:rsid w:val="007B2243"/>
    <w:rsid w:val="007B27A8"/>
    <w:rsid w:val="007B2C51"/>
    <w:rsid w:val="007B2E8B"/>
    <w:rsid w:val="007B2F71"/>
    <w:rsid w:val="007B30C4"/>
    <w:rsid w:val="007B30F6"/>
    <w:rsid w:val="007B31B7"/>
    <w:rsid w:val="007B379C"/>
    <w:rsid w:val="007B42B9"/>
    <w:rsid w:val="007B5485"/>
    <w:rsid w:val="007B588B"/>
    <w:rsid w:val="007B61E4"/>
    <w:rsid w:val="007B6C9D"/>
    <w:rsid w:val="007C05F2"/>
    <w:rsid w:val="007C08EE"/>
    <w:rsid w:val="007C19D8"/>
    <w:rsid w:val="007C21B6"/>
    <w:rsid w:val="007C31FB"/>
    <w:rsid w:val="007C3537"/>
    <w:rsid w:val="007C364F"/>
    <w:rsid w:val="007C3B1A"/>
    <w:rsid w:val="007C3B23"/>
    <w:rsid w:val="007C3EB3"/>
    <w:rsid w:val="007C4302"/>
    <w:rsid w:val="007C547D"/>
    <w:rsid w:val="007C54E9"/>
    <w:rsid w:val="007C57E8"/>
    <w:rsid w:val="007C584F"/>
    <w:rsid w:val="007C6208"/>
    <w:rsid w:val="007C63C7"/>
    <w:rsid w:val="007C6776"/>
    <w:rsid w:val="007C7129"/>
    <w:rsid w:val="007C71D4"/>
    <w:rsid w:val="007C7EBA"/>
    <w:rsid w:val="007C7F9B"/>
    <w:rsid w:val="007D0EA4"/>
    <w:rsid w:val="007D114F"/>
    <w:rsid w:val="007D1238"/>
    <w:rsid w:val="007D1629"/>
    <w:rsid w:val="007D30E6"/>
    <w:rsid w:val="007D310E"/>
    <w:rsid w:val="007D34E5"/>
    <w:rsid w:val="007D3835"/>
    <w:rsid w:val="007D412D"/>
    <w:rsid w:val="007D6BBD"/>
    <w:rsid w:val="007D6CC2"/>
    <w:rsid w:val="007D6D44"/>
    <w:rsid w:val="007D70C2"/>
    <w:rsid w:val="007D712F"/>
    <w:rsid w:val="007D72C6"/>
    <w:rsid w:val="007D77A5"/>
    <w:rsid w:val="007D7968"/>
    <w:rsid w:val="007E0269"/>
    <w:rsid w:val="007E0710"/>
    <w:rsid w:val="007E1833"/>
    <w:rsid w:val="007E1872"/>
    <w:rsid w:val="007E1D31"/>
    <w:rsid w:val="007E2474"/>
    <w:rsid w:val="007E24EE"/>
    <w:rsid w:val="007E3617"/>
    <w:rsid w:val="007E39DC"/>
    <w:rsid w:val="007E3BF2"/>
    <w:rsid w:val="007E401F"/>
    <w:rsid w:val="007E4C2E"/>
    <w:rsid w:val="007E51DB"/>
    <w:rsid w:val="007E5F06"/>
    <w:rsid w:val="007E5FE5"/>
    <w:rsid w:val="007E6755"/>
    <w:rsid w:val="007F10A8"/>
    <w:rsid w:val="007F12EF"/>
    <w:rsid w:val="007F2B1B"/>
    <w:rsid w:val="007F2F53"/>
    <w:rsid w:val="007F49F5"/>
    <w:rsid w:val="007F50E7"/>
    <w:rsid w:val="007F512B"/>
    <w:rsid w:val="007F572D"/>
    <w:rsid w:val="007F59CF"/>
    <w:rsid w:val="007F64F5"/>
    <w:rsid w:val="007F6DA5"/>
    <w:rsid w:val="007F6DCA"/>
    <w:rsid w:val="007F727E"/>
    <w:rsid w:val="0080033E"/>
    <w:rsid w:val="0080068B"/>
    <w:rsid w:val="008006EB"/>
    <w:rsid w:val="008015F3"/>
    <w:rsid w:val="008018C1"/>
    <w:rsid w:val="00801C30"/>
    <w:rsid w:val="008026EB"/>
    <w:rsid w:val="008028AA"/>
    <w:rsid w:val="00802B0F"/>
    <w:rsid w:val="00803329"/>
    <w:rsid w:val="00804595"/>
    <w:rsid w:val="008047E4"/>
    <w:rsid w:val="00805E08"/>
    <w:rsid w:val="00806C12"/>
    <w:rsid w:val="008070A4"/>
    <w:rsid w:val="008074B6"/>
    <w:rsid w:val="008078C0"/>
    <w:rsid w:val="00810217"/>
    <w:rsid w:val="008107DF"/>
    <w:rsid w:val="00811009"/>
    <w:rsid w:val="00811633"/>
    <w:rsid w:val="0081268F"/>
    <w:rsid w:val="00813204"/>
    <w:rsid w:val="0081333C"/>
    <w:rsid w:val="00814960"/>
    <w:rsid w:val="00814AEC"/>
    <w:rsid w:val="00814EE8"/>
    <w:rsid w:val="00815DEF"/>
    <w:rsid w:val="008164AF"/>
    <w:rsid w:val="008168CE"/>
    <w:rsid w:val="00817473"/>
    <w:rsid w:val="00817D9A"/>
    <w:rsid w:val="00821165"/>
    <w:rsid w:val="00822BA2"/>
    <w:rsid w:val="008232D3"/>
    <w:rsid w:val="0082366E"/>
    <w:rsid w:val="00823AEF"/>
    <w:rsid w:val="008242D6"/>
    <w:rsid w:val="00824370"/>
    <w:rsid w:val="00824EFB"/>
    <w:rsid w:val="00824FBD"/>
    <w:rsid w:val="00825C60"/>
    <w:rsid w:val="008275E5"/>
    <w:rsid w:val="00832B91"/>
    <w:rsid w:val="008330A7"/>
    <w:rsid w:val="00833E6E"/>
    <w:rsid w:val="00833EEB"/>
    <w:rsid w:val="00834160"/>
    <w:rsid w:val="008342D9"/>
    <w:rsid w:val="0083473E"/>
    <w:rsid w:val="0083482A"/>
    <w:rsid w:val="0083564F"/>
    <w:rsid w:val="00835F1C"/>
    <w:rsid w:val="00836337"/>
    <w:rsid w:val="00836721"/>
    <w:rsid w:val="00836A35"/>
    <w:rsid w:val="00836AEB"/>
    <w:rsid w:val="00837062"/>
    <w:rsid w:val="00840092"/>
    <w:rsid w:val="0084092C"/>
    <w:rsid w:val="00840BF2"/>
    <w:rsid w:val="00840E1B"/>
    <w:rsid w:val="00841713"/>
    <w:rsid w:val="008457C1"/>
    <w:rsid w:val="0084608A"/>
    <w:rsid w:val="008462F0"/>
    <w:rsid w:val="0084641A"/>
    <w:rsid w:val="0084692E"/>
    <w:rsid w:val="0084716E"/>
    <w:rsid w:val="0084747E"/>
    <w:rsid w:val="00850534"/>
    <w:rsid w:val="0085135A"/>
    <w:rsid w:val="008526C0"/>
    <w:rsid w:val="00853B36"/>
    <w:rsid w:val="00853B69"/>
    <w:rsid w:val="008541A1"/>
    <w:rsid w:val="008543EA"/>
    <w:rsid w:val="00854B47"/>
    <w:rsid w:val="00854C92"/>
    <w:rsid w:val="008556EE"/>
    <w:rsid w:val="00856AC4"/>
    <w:rsid w:val="0086070F"/>
    <w:rsid w:val="00860C43"/>
    <w:rsid w:val="00861671"/>
    <w:rsid w:val="0086195F"/>
    <w:rsid w:val="00862038"/>
    <w:rsid w:val="0086242C"/>
    <w:rsid w:val="00862A22"/>
    <w:rsid w:val="00862D54"/>
    <w:rsid w:val="00863553"/>
    <w:rsid w:val="008637B8"/>
    <w:rsid w:val="008639B0"/>
    <w:rsid w:val="00863A1A"/>
    <w:rsid w:val="00866712"/>
    <w:rsid w:val="00866F72"/>
    <w:rsid w:val="0086701B"/>
    <w:rsid w:val="0086741C"/>
    <w:rsid w:val="008714C3"/>
    <w:rsid w:val="008716B6"/>
    <w:rsid w:val="0087242B"/>
    <w:rsid w:val="00872464"/>
    <w:rsid w:val="00873BF4"/>
    <w:rsid w:val="008746B9"/>
    <w:rsid w:val="0087634C"/>
    <w:rsid w:val="00876887"/>
    <w:rsid w:val="00876B71"/>
    <w:rsid w:val="00877CB4"/>
    <w:rsid w:val="00881583"/>
    <w:rsid w:val="00883240"/>
    <w:rsid w:val="00884DBC"/>
    <w:rsid w:val="008857CB"/>
    <w:rsid w:val="00886271"/>
    <w:rsid w:val="0088634E"/>
    <w:rsid w:val="00886FB6"/>
    <w:rsid w:val="008876C8"/>
    <w:rsid w:val="00887A85"/>
    <w:rsid w:val="008903B3"/>
    <w:rsid w:val="00890435"/>
    <w:rsid w:val="008904EA"/>
    <w:rsid w:val="00892282"/>
    <w:rsid w:val="008922FE"/>
    <w:rsid w:val="00892BBA"/>
    <w:rsid w:val="0089479C"/>
    <w:rsid w:val="00895E33"/>
    <w:rsid w:val="00896387"/>
    <w:rsid w:val="00896BCA"/>
    <w:rsid w:val="00896CBC"/>
    <w:rsid w:val="0089704E"/>
    <w:rsid w:val="008970FA"/>
    <w:rsid w:val="00897295"/>
    <w:rsid w:val="00897C30"/>
    <w:rsid w:val="00897DE5"/>
    <w:rsid w:val="008A09BA"/>
    <w:rsid w:val="008A0D48"/>
    <w:rsid w:val="008A311B"/>
    <w:rsid w:val="008A350F"/>
    <w:rsid w:val="008A35BC"/>
    <w:rsid w:val="008A3828"/>
    <w:rsid w:val="008A4C18"/>
    <w:rsid w:val="008A4D52"/>
    <w:rsid w:val="008A60F8"/>
    <w:rsid w:val="008A6720"/>
    <w:rsid w:val="008A686F"/>
    <w:rsid w:val="008A6B3A"/>
    <w:rsid w:val="008A6CEB"/>
    <w:rsid w:val="008A6F93"/>
    <w:rsid w:val="008A78D3"/>
    <w:rsid w:val="008A7940"/>
    <w:rsid w:val="008A79EC"/>
    <w:rsid w:val="008A7C36"/>
    <w:rsid w:val="008B068B"/>
    <w:rsid w:val="008B0A00"/>
    <w:rsid w:val="008B0AB2"/>
    <w:rsid w:val="008B137B"/>
    <w:rsid w:val="008B1CEB"/>
    <w:rsid w:val="008B26D0"/>
    <w:rsid w:val="008B2BB7"/>
    <w:rsid w:val="008B5121"/>
    <w:rsid w:val="008B52B6"/>
    <w:rsid w:val="008B5D4B"/>
    <w:rsid w:val="008B6A64"/>
    <w:rsid w:val="008B70E6"/>
    <w:rsid w:val="008B73D2"/>
    <w:rsid w:val="008C010B"/>
    <w:rsid w:val="008C044E"/>
    <w:rsid w:val="008C13C6"/>
    <w:rsid w:val="008C1B43"/>
    <w:rsid w:val="008C2239"/>
    <w:rsid w:val="008C2952"/>
    <w:rsid w:val="008C331A"/>
    <w:rsid w:val="008C3CA6"/>
    <w:rsid w:val="008C3F9E"/>
    <w:rsid w:val="008C422B"/>
    <w:rsid w:val="008C5B36"/>
    <w:rsid w:val="008C61A9"/>
    <w:rsid w:val="008C6EF6"/>
    <w:rsid w:val="008C6FB2"/>
    <w:rsid w:val="008C770E"/>
    <w:rsid w:val="008C7B8C"/>
    <w:rsid w:val="008D0C53"/>
    <w:rsid w:val="008D0EA1"/>
    <w:rsid w:val="008D2402"/>
    <w:rsid w:val="008D2671"/>
    <w:rsid w:val="008D41CF"/>
    <w:rsid w:val="008D5DBF"/>
    <w:rsid w:val="008D5ECB"/>
    <w:rsid w:val="008D5EFC"/>
    <w:rsid w:val="008D60FA"/>
    <w:rsid w:val="008D6DAA"/>
    <w:rsid w:val="008D71C0"/>
    <w:rsid w:val="008E06E1"/>
    <w:rsid w:val="008E113E"/>
    <w:rsid w:val="008E11FE"/>
    <w:rsid w:val="008E386E"/>
    <w:rsid w:val="008E39A2"/>
    <w:rsid w:val="008E42FC"/>
    <w:rsid w:val="008E52F6"/>
    <w:rsid w:val="008E5598"/>
    <w:rsid w:val="008E5FC0"/>
    <w:rsid w:val="008E6273"/>
    <w:rsid w:val="008E628B"/>
    <w:rsid w:val="008E6BF5"/>
    <w:rsid w:val="008E6D69"/>
    <w:rsid w:val="008E78F3"/>
    <w:rsid w:val="008F0F4B"/>
    <w:rsid w:val="008F13DD"/>
    <w:rsid w:val="008F1F46"/>
    <w:rsid w:val="008F272D"/>
    <w:rsid w:val="008F360C"/>
    <w:rsid w:val="008F3F7A"/>
    <w:rsid w:val="008F3FAF"/>
    <w:rsid w:val="008F4718"/>
    <w:rsid w:val="008F49F8"/>
    <w:rsid w:val="008F4F3D"/>
    <w:rsid w:val="008F4FCB"/>
    <w:rsid w:val="008F604E"/>
    <w:rsid w:val="008F6F2D"/>
    <w:rsid w:val="008F7C4D"/>
    <w:rsid w:val="008F7D2D"/>
    <w:rsid w:val="00900D95"/>
    <w:rsid w:val="00900FB0"/>
    <w:rsid w:val="00901191"/>
    <w:rsid w:val="009017AA"/>
    <w:rsid w:val="00901BE2"/>
    <w:rsid w:val="00902177"/>
    <w:rsid w:val="00902A0D"/>
    <w:rsid w:val="00902C4D"/>
    <w:rsid w:val="0090329E"/>
    <w:rsid w:val="00903426"/>
    <w:rsid w:val="00903808"/>
    <w:rsid w:val="00903D53"/>
    <w:rsid w:val="00904D14"/>
    <w:rsid w:val="009066F3"/>
    <w:rsid w:val="00907276"/>
    <w:rsid w:val="00907620"/>
    <w:rsid w:val="009077C8"/>
    <w:rsid w:val="009078FF"/>
    <w:rsid w:val="00907A83"/>
    <w:rsid w:val="00907FFA"/>
    <w:rsid w:val="009104ED"/>
    <w:rsid w:val="00911A31"/>
    <w:rsid w:val="0091226C"/>
    <w:rsid w:val="009131C7"/>
    <w:rsid w:val="00913697"/>
    <w:rsid w:val="00914C84"/>
    <w:rsid w:val="00914E59"/>
    <w:rsid w:val="00915FD6"/>
    <w:rsid w:val="00916BB7"/>
    <w:rsid w:val="00917D6C"/>
    <w:rsid w:val="00917DF2"/>
    <w:rsid w:val="009206E6"/>
    <w:rsid w:val="0092088A"/>
    <w:rsid w:val="00920FF0"/>
    <w:rsid w:val="00921088"/>
    <w:rsid w:val="0092167D"/>
    <w:rsid w:val="009225B0"/>
    <w:rsid w:val="00923EC2"/>
    <w:rsid w:val="0092592C"/>
    <w:rsid w:val="0092595D"/>
    <w:rsid w:val="00925C0E"/>
    <w:rsid w:val="00925E67"/>
    <w:rsid w:val="00927A41"/>
    <w:rsid w:val="009302B8"/>
    <w:rsid w:val="0093074A"/>
    <w:rsid w:val="009312C2"/>
    <w:rsid w:val="009314A5"/>
    <w:rsid w:val="0093356A"/>
    <w:rsid w:val="00933B35"/>
    <w:rsid w:val="00933ED6"/>
    <w:rsid w:val="00934D62"/>
    <w:rsid w:val="00935E86"/>
    <w:rsid w:val="00936201"/>
    <w:rsid w:val="009363AE"/>
    <w:rsid w:val="00940104"/>
    <w:rsid w:val="00940BD6"/>
    <w:rsid w:val="00943556"/>
    <w:rsid w:val="00945023"/>
    <w:rsid w:val="00945639"/>
    <w:rsid w:val="00945DEC"/>
    <w:rsid w:val="00945FCD"/>
    <w:rsid w:val="00946E7D"/>
    <w:rsid w:val="00950C1C"/>
    <w:rsid w:val="00952E0F"/>
    <w:rsid w:val="00954368"/>
    <w:rsid w:val="009549D4"/>
    <w:rsid w:val="00954AC5"/>
    <w:rsid w:val="0095582D"/>
    <w:rsid w:val="00955A78"/>
    <w:rsid w:val="00956362"/>
    <w:rsid w:val="00957528"/>
    <w:rsid w:val="00960309"/>
    <w:rsid w:val="00960ECD"/>
    <w:rsid w:val="00961A69"/>
    <w:rsid w:val="009622E3"/>
    <w:rsid w:val="00962CE9"/>
    <w:rsid w:val="00963903"/>
    <w:rsid w:val="00963D8A"/>
    <w:rsid w:val="00963F0D"/>
    <w:rsid w:val="00963FA6"/>
    <w:rsid w:val="00964E2D"/>
    <w:rsid w:val="00965B69"/>
    <w:rsid w:val="009665F6"/>
    <w:rsid w:val="00967336"/>
    <w:rsid w:val="0097153E"/>
    <w:rsid w:val="009715E8"/>
    <w:rsid w:val="00971AB4"/>
    <w:rsid w:val="00973A5F"/>
    <w:rsid w:val="00973F84"/>
    <w:rsid w:val="00974F35"/>
    <w:rsid w:val="0097563A"/>
    <w:rsid w:val="0097619F"/>
    <w:rsid w:val="0097620B"/>
    <w:rsid w:val="009765FB"/>
    <w:rsid w:val="00976601"/>
    <w:rsid w:val="00976B2B"/>
    <w:rsid w:val="009816E4"/>
    <w:rsid w:val="00981986"/>
    <w:rsid w:val="00982691"/>
    <w:rsid w:val="00982780"/>
    <w:rsid w:val="00982B90"/>
    <w:rsid w:val="00983411"/>
    <w:rsid w:val="00983920"/>
    <w:rsid w:val="00984117"/>
    <w:rsid w:val="0098412A"/>
    <w:rsid w:val="00984A74"/>
    <w:rsid w:val="00984B01"/>
    <w:rsid w:val="0098520A"/>
    <w:rsid w:val="00985D35"/>
    <w:rsid w:val="00985FF5"/>
    <w:rsid w:val="0098610A"/>
    <w:rsid w:val="009863AD"/>
    <w:rsid w:val="009863C3"/>
    <w:rsid w:val="00986811"/>
    <w:rsid w:val="00986924"/>
    <w:rsid w:val="00986F56"/>
    <w:rsid w:val="00987525"/>
    <w:rsid w:val="009877CA"/>
    <w:rsid w:val="00987E27"/>
    <w:rsid w:val="00987E96"/>
    <w:rsid w:val="00990429"/>
    <w:rsid w:val="00990444"/>
    <w:rsid w:val="0099076D"/>
    <w:rsid w:val="009911B7"/>
    <w:rsid w:val="0099146D"/>
    <w:rsid w:val="009922F7"/>
    <w:rsid w:val="00992847"/>
    <w:rsid w:val="00992AF5"/>
    <w:rsid w:val="009937F0"/>
    <w:rsid w:val="00994110"/>
    <w:rsid w:val="009943C6"/>
    <w:rsid w:val="0099456C"/>
    <w:rsid w:val="00995CFC"/>
    <w:rsid w:val="00995F3F"/>
    <w:rsid w:val="009963DF"/>
    <w:rsid w:val="009964F6"/>
    <w:rsid w:val="00996C00"/>
    <w:rsid w:val="00996C96"/>
    <w:rsid w:val="00996CFA"/>
    <w:rsid w:val="009976C8"/>
    <w:rsid w:val="009977E9"/>
    <w:rsid w:val="00997C79"/>
    <w:rsid w:val="009A012C"/>
    <w:rsid w:val="009A038D"/>
    <w:rsid w:val="009A0445"/>
    <w:rsid w:val="009A0E8D"/>
    <w:rsid w:val="009A186D"/>
    <w:rsid w:val="009A1D42"/>
    <w:rsid w:val="009A235C"/>
    <w:rsid w:val="009A2B92"/>
    <w:rsid w:val="009A33C7"/>
    <w:rsid w:val="009A3F01"/>
    <w:rsid w:val="009A3F69"/>
    <w:rsid w:val="009A4D9E"/>
    <w:rsid w:val="009A5450"/>
    <w:rsid w:val="009A5E30"/>
    <w:rsid w:val="009A6021"/>
    <w:rsid w:val="009A65BC"/>
    <w:rsid w:val="009A6C52"/>
    <w:rsid w:val="009A6FE8"/>
    <w:rsid w:val="009A7920"/>
    <w:rsid w:val="009A7E9B"/>
    <w:rsid w:val="009B06C0"/>
    <w:rsid w:val="009B07E7"/>
    <w:rsid w:val="009B09F2"/>
    <w:rsid w:val="009B0C36"/>
    <w:rsid w:val="009B128A"/>
    <w:rsid w:val="009B2214"/>
    <w:rsid w:val="009B24B1"/>
    <w:rsid w:val="009B4875"/>
    <w:rsid w:val="009B4C0C"/>
    <w:rsid w:val="009B4FC6"/>
    <w:rsid w:val="009B56C0"/>
    <w:rsid w:val="009B6426"/>
    <w:rsid w:val="009B6D29"/>
    <w:rsid w:val="009B7506"/>
    <w:rsid w:val="009C1CEF"/>
    <w:rsid w:val="009C21A3"/>
    <w:rsid w:val="009C4B5F"/>
    <w:rsid w:val="009C57A6"/>
    <w:rsid w:val="009C5964"/>
    <w:rsid w:val="009C5B4B"/>
    <w:rsid w:val="009C61A3"/>
    <w:rsid w:val="009C6C1F"/>
    <w:rsid w:val="009C7367"/>
    <w:rsid w:val="009D11F3"/>
    <w:rsid w:val="009D1702"/>
    <w:rsid w:val="009D1FBD"/>
    <w:rsid w:val="009D281D"/>
    <w:rsid w:val="009D32C3"/>
    <w:rsid w:val="009D34C6"/>
    <w:rsid w:val="009D3F19"/>
    <w:rsid w:val="009D45BC"/>
    <w:rsid w:val="009D4B20"/>
    <w:rsid w:val="009D551C"/>
    <w:rsid w:val="009D73FB"/>
    <w:rsid w:val="009E00AE"/>
    <w:rsid w:val="009E0A1A"/>
    <w:rsid w:val="009E150F"/>
    <w:rsid w:val="009E1A7D"/>
    <w:rsid w:val="009E1D9B"/>
    <w:rsid w:val="009E22C5"/>
    <w:rsid w:val="009E254C"/>
    <w:rsid w:val="009E266B"/>
    <w:rsid w:val="009E2FCD"/>
    <w:rsid w:val="009E2FFE"/>
    <w:rsid w:val="009E3925"/>
    <w:rsid w:val="009E39AD"/>
    <w:rsid w:val="009E45E4"/>
    <w:rsid w:val="009E4EF5"/>
    <w:rsid w:val="009E56F9"/>
    <w:rsid w:val="009E598F"/>
    <w:rsid w:val="009E5CF8"/>
    <w:rsid w:val="009E5E6D"/>
    <w:rsid w:val="009E63E1"/>
    <w:rsid w:val="009E75A9"/>
    <w:rsid w:val="009E7DD9"/>
    <w:rsid w:val="009F0EC5"/>
    <w:rsid w:val="009F16A1"/>
    <w:rsid w:val="009F177D"/>
    <w:rsid w:val="009F220B"/>
    <w:rsid w:val="009F2452"/>
    <w:rsid w:val="009F2A57"/>
    <w:rsid w:val="009F3E37"/>
    <w:rsid w:val="009F43EE"/>
    <w:rsid w:val="009F5A5E"/>
    <w:rsid w:val="009F5B8F"/>
    <w:rsid w:val="009F6823"/>
    <w:rsid w:val="009F6C8E"/>
    <w:rsid w:val="009F7724"/>
    <w:rsid w:val="009F79F4"/>
    <w:rsid w:val="009F7A2A"/>
    <w:rsid w:val="00A0096B"/>
    <w:rsid w:val="00A00976"/>
    <w:rsid w:val="00A00A25"/>
    <w:rsid w:val="00A0141F"/>
    <w:rsid w:val="00A02731"/>
    <w:rsid w:val="00A02A22"/>
    <w:rsid w:val="00A02D24"/>
    <w:rsid w:val="00A035C4"/>
    <w:rsid w:val="00A03BAE"/>
    <w:rsid w:val="00A04341"/>
    <w:rsid w:val="00A04BA9"/>
    <w:rsid w:val="00A06411"/>
    <w:rsid w:val="00A064C9"/>
    <w:rsid w:val="00A064F7"/>
    <w:rsid w:val="00A06860"/>
    <w:rsid w:val="00A06BB7"/>
    <w:rsid w:val="00A0722E"/>
    <w:rsid w:val="00A07848"/>
    <w:rsid w:val="00A07B14"/>
    <w:rsid w:val="00A07BCE"/>
    <w:rsid w:val="00A07F39"/>
    <w:rsid w:val="00A07FCA"/>
    <w:rsid w:val="00A102A7"/>
    <w:rsid w:val="00A10833"/>
    <w:rsid w:val="00A10972"/>
    <w:rsid w:val="00A10CDA"/>
    <w:rsid w:val="00A1133D"/>
    <w:rsid w:val="00A12412"/>
    <w:rsid w:val="00A12B5A"/>
    <w:rsid w:val="00A1491B"/>
    <w:rsid w:val="00A14B5C"/>
    <w:rsid w:val="00A166F8"/>
    <w:rsid w:val="00A1701D"/>
    <w:rsid w:val="00A1742F"/>
    <w:rsid w:val="00A17600"/>
    <w:rsid w:val="00A17FDF"/>
    <w:rsid w:val="00A209B0"/>
    <w:rsid w:val="00A209C0"/>
    <w:rsid w:val="00A20BF9"/>
    <w:rsid w:val="00A2132B"/>
    <w:rsid w:val="00A21BA4"/>
    <w:rsid w:val="00A234B1"/>
    <w:rsid w:val="00A23696"/>
    <w:rsid w:val="00A2383A"/>
    <w:rsid w:val="00A24766"/>
    <w:rsid w:val="00A24923"/>
    <w:rsid w:val="00A2510C"/>
    <w:rsid w:val="00A25391"/>
    <w:rsid w:val="00A25C69"/>
    <w:rsid w:val="00A25CA1"/>
    <w:rsid w:val="00A2707B"/>
    <w:rsid w:val="00A2762E"/>
    <w:rsid w:val="00A278D2"/>
    <w:rsid w:val="00A27F48"/>
    <w:rsid w:val="00A303F7"/>
    <w:rsid w:val="00A308DE"/>
    <w:rsid w:val="00A309EB"/>
    <w:rsid w:val="00A32739"/>
    <w:rsid w:val="00A329F2"/>
    <w:rsid w:val="00A33362"/>
    <w:rsid w:val="00A334DB"/>
    <w:rsid w:val="00A334DE"/>
    <w:rsid w:val="00A334F4"/>
    <w:rsid w:val="00A33949"/>
    <w:rsid w:val="00A3446C"/>
    <w:rsid w:val="00A34579"/>
    <w:rsid w:val="00A34C99"/>
    <w:rsid w:val="00A35D1E"/>
    <w:rsid w:val="00A360F7"/>
    <w:rsid w:val="00A36507"/>
    <w:rsid w:val="00A365ED"/>
    <w:rsid w:val="00A37066"/>
    <w:rsid w:val="00A374D9"/>
    <w:rsid w:val="00A37DE1"/>
    <w:rsid w:val="00A40246"/>
    <w:rsid w:val="00A40B4A"/>
    <w:rsid w:val="00A40F43"/>
    <w:rsid w:val="00A425A4"/>
    <w:rsid w:val="00A43034"/>
    <w:rsid w:val="00A431BB"/>
    <w:rsid w:val="00A43EA4"/>
    <w:rsid w:val="00A46253"/>
    <w:rsid w:val="00A463AA"/>
    <w:rsid w:val="00A46514"/>
    <w:rsid w:val="00A46A74"/>
    <w:rsid w:val="00A502F6"/>
    <w:rsid w:val="00A509AD"/>
    <w:rsid w:val="00A518D5"/>
    <w:rsid w:val="00A51D81"/>
    <w:rsid w:val="00A52299"/>
    <w:rsid w:val="00A52AC2"/>
    <w:rsid w:val="00A539F7"/>
    <w:rsid w:val="00A54708"/>
    <w:rsid w:val="00A55156"/>
    <w:rsid w:val="00A5515A"/>
    <w:rsid w:val="00A56418"/>
    <w:rsid w:val="00A570BC"/>
    <w:rsid w:val="00A5729C"/>
    <w:rsid w:val="00A5748D"/>
    <w:rsid w:val="00A57619"/>
    <w:rsid w:val="00A57E53"/>
    <w:rsid w:val="00A60EDB"/>
    <w:rsid w:val="00A61535"/>
    <w:rsid w:val="00A62B15"/>
    <w:rsid w:val="00A62E5E"/>
    <w:rsid w:val="00A63311"/>
    <w:rsid w:val="00A6334A"/>
    <w:rsid w:val="00A63EE8"/>
    <w:rsid w:val="00A6451A"/>
    <w:rsid w:val="00A650CD"/>
    <w:rsid w:val="00A65223"/>
    <w:rsid w:val="00A65901"/>
    <w:rsid w:val="00A66BAA"/>
    <w:rsid w:val="00A66D52"/>
    <w:rsid w:val="00A67834"/>
    <w:rsid w:val="00A67A43"/>
    <w:rsid w:val="00A70B87"/>
    <w:rsid w:val="00A70EC4"/>
    <w:rsid w:val="00A72010"/>
    <w:rsid w:val="00A7253B"/>
    <w:rsid w:val="00A7300E"/>
    <w:rsid w:val="00A73606"/>
    <w:rsid w:val="00A73678"/>
    <w:rsid w:val="00A73C55"/>
    <w:rsid w:val="00A73EEE"/>
    <w:rsid w:val="00A769D6"/>
    <w:rsid w:val="00A77613"/>
    <w:rsid w:val="00A77E2C"/>
    <w:rsid w:val="00A77F00"/>
    <w:rsid w:val="00A8060A"/>
    <w:rsid w:val="00A80D89"/>
    <w:rsid w:val="00A82203"/>
    <w:rsid w:val="00A840A7"/>
    <w:rsid w:val="00A842CD"/>
    <w:rsid w:val="00A8432B"/>
    <w:rsid w:val="00A86866"/>
    <w:rsid w:val="00A900E2"/>
    <w:rsid w:val="00A90E83"/>
    <w:rsid w:val="00A92940"/>
    <w:rsid w:val="00A92E13"/>
    <w:rsid w:val="00A93CDB"/>
    <w:rsid w:val="00A94240"/>
    <w:rsid w:val="00A94631"/>
    <w:rsid w:val="00A94659"/>
    <w:rsid w:val="00A9682A"/>
    <w:rsid w:val="00A97AC1"/>
    <w:rsid w:val="00A97E06"/>
    <w:rsid w:val="00A97FE9"/>
    <w:rsid w:val="00AA0B29"/>
    <w:rsid w:val="00AA13CC"/>
    <w:rsid w:val="00AA1861"/>
    <w:rsid w:val="00AA1DB5"/>
    <w:rsid w:val="00AA1F61"/>
    <w:rsid w:val="00AA24BA"/>
    <w:rsid w:val="00AA2BC8"/>
    <w:rsid w:val="00AA3897"/>
    <w:rsid w:val="00AA4190"/>
    <w:rsid w:val="00AA4641"/>
    <w:rsid w:val="00AA4F71"/>
    <w:rsid w:val="00AA5309"/>
    <w:rsid w:val="00AA5D0E"/>
    <w:rsid w:val="00AA62C2"/>
    <w:rsid w:val="00AA72B9"/>
    <w:rsid w:val="00AA77A9"/>
    <w:rsid w:val="00AA791F"/>
    <w:rsid w:val="00AB0298"/>
    <w:rsid w:val="00AB0534"/>
    <w:rsid w:val="00AB0D38"/>
    <w:rsid w:val="00AB153A"/>
    <w:rsid w:val="00AB160F"/>
    <w:rsid w:val="00AB1C02"/>
    <w:rsid w:val="00AB1C46"/>
    <w:rsid w:val="00AB1D75"/>
    <w:rsid w:val="00AB3426"/>
    <w:rsid w:val="00AB395E"/>
    <w:rsid w:val="00AB5C9D"/>
    <w:rsid w:val="00AB6795"/>
    <w:rsid w:val="00AB6AE2"/>
    <w:rsid w:val="00AB6C10"/>
    <w:rsid w:val="00AB726C"/>
    <w:rsid w:val="00AB799B"/>
    <w:rsid w:val="00AB7DB9"/>
    <w:rsid w:val="00AC0D56"/>
    <w:rsid w:val="00AC1185"/>
    <w:rsid w:val="00AC11DA"/>
    <w:rsid w:val="00AC14A8"/>
    <w:rsid w:val="00AC277D"/>
    <w:rsid w:val="00AC2CC0"/>
    <w:rsid w:val="00AC2F58"/>
    <w:rsid w:val="00AC3343"/>
    <w:rsid w:val="00AC35E8"/>
    <w:rsid w:val="00AC365E"/>
    <w:rsid w:val="00AC36E8"/>
    <w:rsid w:val="00AC3E2F"/>
    <w:rsid w:val="00AC5BEC"/>
    <w:rsid w:val="00AC700A"/>
    <w:rsid w:val="00AC74CD"/>
    <w:rsid w:val="00AC7714"/>
    <w:rsid w:val="00AC7CE8"/>
    <w:rsid w:val="00AC7FA6"/>
    <w:rsid w:val="00AD0454"/>
    <w:rsid w:val="00AD08B3"/>
    <w:rsid w:val="00AD0EA2"/>
    <w:rsid w:val="00AD1480"/>
    <w:rsid w:val="00AD14C1"/>
    <w:rsid w:val="00AD2759"/>
    <w:rsid w:val="00AD45D4"/>
    <w:rsid w:val="00AD48FF"/>
    <w:rsid w:val="00AD54D7"/>
    <w:rsid w:val="00AD5DF9"/>
    <w:rsid w:val="00AD6E79"/>
    <w:rsid w:val="00AD7D4B"/>
    <w:rsid w:val="00AE0B2C"/>
    <w:rsid w:val="00AE103D"/>
    <w:rsid w:val="00AE1D5D"/>
    <w:rsid w:val="00AE278C"/>
    <w:rsid w:val="00AE2899"/>
    <w:rsid w:val="00AE2999"/>
    <w:rsid w:val="00AE2E19"/>
    <w:rsid w:val="00AE3700"/>
    <w:rsid w:val="00AE4333"/>
    <w:rsid w:val="00AE4450"/>
    <w:rsid w:val="00AE4F40"/>
    <w:rsid w:val="00AE6823"/>
    <w:rsid w:val="00AE6BF3"/>
    <w:rsid w:val="00AE6CD7"/>
    <w:rsid w:val="00AE7153"/>
    <w:rsid w:val="00AE7413"/>
    <w:rsid w:val="00AE78B9"/>
    <w:rsid w:val="00AF0802"/>
    <w:rsid w:val="00AF0EBD"/>
    <w:rsid w:val="00AF2027"/>
    <w:rsid w:val="00AF2AE3"/>
    <w:rsid w:val="00AF35A5"/>
    <w:rsid w:val="00AF363E"/>
    <w:rsid w:val="00AF3665"/>
    <w:rsid w:val="00AF3BCA"/>
    <w:rsid w:val="00AF481B"/>
    <w:rsid w:val="00AF4DA1"/>
    <w:rsid w:val="00AF58AF"/>
    <w:rsid w:val="00AF5939"/>
    <w:rsid w:val="00AF594C"/>
    <w:rsid w:val="00AF6322"/>
    <w:rsid w:val="00AF680D"/>
    <w:rsid w:val="00AF6834"/>
    <w:rsid w:val="00AF72E3"/>
    <w:rsid w:val="00B001E8"/>
    <w:rsid w:val="00B0035C"/>
    <w:rsid w:val="00B00A5C"/>
    <w:rsid w:val="00B00CEE"/>
    <w:rsid w:val="00B011EA"/>
    <w:rsid w:val="00B01A1F"/>
    <w:rsid w:val="00B0214E"/>
    <w:rsid w:val="00B02245"/>
    <w:rsid w:val="00B0364A"/>
    <w:rsid w:val="00B0390E"/>
    <w:rsid w:val="00B0418E"/>
    <w:rsid w:val="00B04F9C"/>
    <w:rsid w:val="00B05063"/>
    <w:rsid w:val="00B06003"/>
    <w:rsid w:val="00B06705"/>
    <w:rsid w:val="00B0703E"/>
    <w:rsid w:val="00B07696"/>
    <w:rsid w:val="00B1014C"/>
    <w:rsid w:val="00B10CBA"/>
    <w:rsid w:val="00B11798"/>
    <w:rsid w:val="00B1180E"/>
    <w:rsid w:val="00B1198B"/>
    <w:rsid w:val="00B12572"/>
    <w:rsid w:val="00B13318"/>
    <w:rsid w:val="00B13BEA"/>
    <w:rsid w:val="00B13FF9"/>
    <w:rsid w:val="00B1483F"/>
    <w:rsid w:val="00B1522C"/>
    <w:rsid w:val="00B1526F"/>
    <w:rsid w:val="00B165F8"/>
    <w:rsid w:val="00B1706C"/>
    <w:rsid w:val="00B17AD2"/>
    <w:rsid w:val="00B20873"/>
    <w:rsid w:val="00B2088D"/>
    <w:rsid w:val="00B21186"/>
    <w:rsid w:val="00B21405"/>
    <w:rsid w:val="00B230C3"/>
    <w:rsid w:val="00B2326B"/>
    <w:rsid w:val="00B25699"/>
    <w:rsid w:val="00B256BB"/>
    <w:rsid w:val="00B25DB5"/>
    <w:rsid w:val="00B26A1B"/>
    <w:rsid w:val="00B270E5"/>
    <w:rsid w:val="00B2781F"/>
    <w:rsid w:val="00B27C82"/>
    <w:rsid w:val="00B27D22"/>
    <w:rsid w:val="00B304B9"/>
    <w:rsid w:val="00B30630"/>
    <w:rsid w:val="00B308A5"/>
    <w:rsid w:val="00B30EE9"/>
    <w:rsid w:val="00B327B8"/>
    <w:rsid w:val="00B3303E"/>
    <w:rsid w:val="00B33B01"/>
    <w:rsid w:val="00B33F4E"/>
    <w:rsid w:val="00B34120"/>
    <w:rsid w:val="00B34C20"/>
    <w:rsid w:val="00B34FC8"/>
    <w:rsid w:val="00B357FB"/>
    <w:rsid w:val="00B35BC9"/>
    <w:rsid w:val="00B35D69"/>
    <w:rsid w:val="00B411F4"/>
    <w:rsid w:val="00B428E5"/>
    <w:rsid w:val="00B431FB"/>
    <w:rsid w:val="00B432B9"/>
    <w:rsid w:val="00B44501"/>
    <w:rsid w:val="00B453FB"/>
    <w:rsid w:val="00B4595E"/>
    <w:rsid w:val="00B45F19"/>
    <w:rsid w:val="00B45FE3"/>
    <w:rsid w:val="00B4638E"/>
    <w:rsid w:val="00B469C3"/>
    <w:rsid w:val="00B46B90"/>
    <w:rsid w:val="00B47B36"/>
    <w:rsid w:val="00B50AFC"/>
    <w:rsid w:val="00B50F16"/>
    <w:rsid w:val="00B513DA"/>
    <w:rsid w:val="00B518E7"/>
    <w:rsid w:val="00B51D54"/>
    <w:rsid w:val="00B51D90"/>
    <w:rsid w:val="00B524CA"/>
    <w:rsid w:val="00B527FA"/>
    <w:rsid w:val="00B534FF"/>
    <w:rsid w:val="00B53BF4"/>
    <w:rsid w:val="00B541B8"/>
    <w:rsid w:val="00B543D3"/>
    <w:rsid w:val="00B5569F"/>
    <w:rsid w:val="00B55848"/>
    <w:rsid w:val="00B559DF"/>
    <w:rsid w:val="00B55E28"/>
    <w:rsid w:val="00B56159"/>
    <w:rsid w:val="00B577B7"/>
    <w:rsid w:val="00B57885"/>
    <w:rsid w:val="00B57CED"/>
    <w:rsid w:val="00B6083E"/>
    <w:rsid w:val="00B6104C"/>
    <w:rsid w:val="00B61115"/>
    <w:rsid w:val="00B61D58"/>
    <w:rsid w:val="00B620A7"/>
    <w:rsid w:val="00B62252"/>
    <w:rsid w:val="00B62260"/>
    <w:rsid w:val="00B622C7"/>
    <w:rsid w:val="00B6245F"/>
    <w:rsid w:val="00B62F4F"/>
    <w:rsid w:val="00B63ED3"/>
    <w:rsid w:val="00B64C97"/>
    <w:rsid w:val="00B65C16"/>
    <w:rsid w:val="00B67F7C"/>
    <w:rsid w:val="00B67FCE"/>
    <w:rsid w:val="00B70332"/>
    <w:rsid w:val="00B70E8A"/>
    <w:rsid w:val="00B72516"/>
    <w:rsid w:val="00B732DE"/>
    <w:rsid w:val="00B73BBA"/>
    <w:rsid w:val="00B73D45"/>
    <w:rsid w:val="00B745C4"/>
    <w:rsid w:val="00B748C4"/>
    <w:rsid w:val="00B74F68"/>
    <w:rsid w:val="00B75636"/>
    <w:rsid w:val="00B76122"/>
    <w:rsid w:val="00B76A7E"/>
    <w:rsid w:val="00B809AD"/>
    <w:rsid w:val="00B809E2"/>
    <w:rsid w:val="00B81003"/>
    <w:rsid w:val="00B81654"/>
    <w:rsid w:val="00B827DE"/>
    <w:rsid w:val="00B82BBA"/>
    <w:rsid w:val="00B82D37"/>
    <w:rsid w:val="00B83283"/>
    <w:rsid w:val="00B832F1"/>
    <w:rsid w:val="00B8388F"/>
    <w:rsid w:val="00B83AA3"/>
    <w:rsid w:val="00B842AF"/>
    <w:rsid w:val="00B85195"/>
    <w:rsid w:val="00B85288"/>
    <w:rsid w:val="00B93360"/>
    <w:rsid w:val="00B9363C"/>
    <w:rsid w:val="00B93FDF"/>
    <w:rsid w:val="00B94992"/>
    <w:rsid w:val="00B951A0"/>
    <w:rsid w:val="00B95C1A"/>
    <w:rsid w:val="00B95EB0"/>
    <w:rsid w:val="00B963DE"/>
    <w:rsid w:val="00B9658E"/>
    <w:rsid w:val="00B966C9"/>
    <w:rsid w:val="00B96A5A"/>
    <w:rsid w:val="00B97526"/>
    <w:rsid w:val="00B97BBB"/>
    <w:rsid w:val="00BA0390"/>
    <w:rsid w:val="00BA04E0"/>
    <w:rsid w:val="00BA0A23"/>
    <w:rsid w:val="00BA121C"/>
    <w:rsid w:val="00BA2545"/>
    <w:rsid w:val="00BA3643"/>
    <w:rsid w:val="00BA39DA"/>
    <w:rsid w:val="00BA3D30"/>
    <w:rsid w:val="00BA3EAB"/>
    <w:rsid w:val="00BA4031"/>
    <w:rsid w:val="00BA4EEB"/>
    <w:rsid w:val="00BA53B7"/>
    <w:rsid w:val="00BA6460"/>
    <w:rsid w:val="00BA7162"/>
    <w:rsid w:val="00BA7565"/>
    <w:rsid w:val="00BA7877"/>
    <w:rsid w:val="00BA7D5D"/>
    <w:rsid w:val="00BB10F2"/>
    <w:rsid w:val="00BB1661"/>
    <w:rsid w:val="00BB2999"/>
    <w:rsid w:val="00BB4D63"/>
    <w:rsid w:val="00BB55D9"/>
    <w:rsid w:val="00BB5F82"/>
    <w:rsid w:val="00BB62F3"/>
    <w:rsid w:val="00BB67D2"/>
    <w:rsid w:val="00BB74A5"/>
    <w:rsid w:val="00BC0D51"/>
    <w:rsid w:val="00BC0E0E"/>
    <w:rsid w:val="00BC139F"/>
    <w:rsid w:val="00BC1D05"/>
    <w:rsid w:val="00BC30A8"/>
    <w:rsid w:val="00BC356C"/>
    <w:rsid w:val="00BC3AAD"/>
    <w:rsid w:val="00BC3E5C"/>
    <w:rsid w:val="00BC3F3A"/>
    <w:rsid w:val="00BC5978"/>
    <w:rsid w:val="00BC5F72"/>
    <w:rsid w:val="00BC604E"/>
    <w:rsid w:val="00BD0386"/>
    <w:rsid w:val="00BD0CA7"/>
    <w:rsid w:val="00BD1033"/>
    <w:rsid w:val="00BD1F60"/>
    <w:rsid w:val="00BD2122"/>
    <w:rsid w:val="00BD25A2"/>
    <w:rsid w:val="00BD2D88"/>
    <w:rsid w:val="00BD2EDD"/>
    <w:rsid w:val="00BD3D0B"/>
    <w:rsid w:val="00BD3F2B"/>
    <w:rsid w:val="00BD4529"/>
    <w:rsid w:val="00BD7413"/>
    <w:rsid w:val="00BD760D"/>
    <w:rsid w:val="00BD77E8"/>
    <w:rsid w:val="00BD7CEF"/>
    <w:rsid w:val="00BE011D"/>
    <w:rsid w:val="00BE0FCB"/>
    <w:rsid w:val="00BE2528"/>
    <w:rsid w:val="00BE2B74"/>
    <w:rsid w:val="00BE2F47"/>
    <w:rsid w:val="00BE312E"/>
    <w:rsid w:val="00BE518B"/>
    <w:rsid w:val="00BE51C6"/>
    <w:rsid w:val="00BE55B7"/>
    <w:rsid w:val="00BE58C7"/>
    <w:rsid w:val="00BE5DE0"/>
    <w:rsid w:val="00BE5E98"/>
    <w:rsid w:val="00BE67E1"/>
    <w:rsid w:val="00BE6BC2"/>
    <w:rsid w:val="00BF118C"/>
    <w:rsid w:val="00BF1E36"/>
    <w:rsid w:val="00BF1ED4"/>
    <w:rsid w:val="00BF2571"/>
    <w:rsid w:val="00BF2BF1"/>
    <w:rsid w:val="00BF3508"/>
    <w:rsid w:val="00BF391B"/>
    <w:rsid w:val="00BF3DEF"/>
    <w:rsid w:val="00BF460F"/>
    <w:rsid w:val="00BF5E4E"/>
    <w:rsid w:val="00BF657D"/>
    <w:rsid w:val="00BF7FAD"/>
    <w:rsid w:val="00C01992"/>
    <w:rsid w:val="00C01DF4"/>
    <w:rsid w:val="00C01F35"/>
    <w:rsid w:val="00C02490"/>
    <w:rsid w:val="00C02A84"/>
    <w:rsid w:val="00C02B68"/>
    <w:rsid w:val="00C03AC1"/>
    <w:rsid w:val="00C043FB"/>
    <w:rsid w:val="00C04617"/>
    <w:rsid w:val="00C0537D"/>
    <w:rsid w:val="00C057E6"/>
    <w:rsid w:val="00C05DF1"/>
    <w:rsid w:val="00C05E73"/>
    <w:rsid w:val="00C05EF8"/>
    <w:rsid w:val="00C05F6F"/>
    <w:rsid w:val="00C0658D"/>
    <w:rsid w:val="00C06CED"/>
    <w:rsid w:val="00C07803"/>
    <w:rsid w:val="00C102F2"/>
    <w:rsid w:val="00C108A9"/>
    <w:rsid w:val="00C11F17"/>
    <w:rsid w:val="00C130B8"/>
    <w:rsid w:val="00C14029"/>
    <w:rsid w:val="00C14466"/>
    <w:rsid w:val="00C14AF8"/>
    <w:rsid w:val="00C15151"/>
    <w:rsid w:val="00C17AEC"/>
    <w:rsid w:val="00C17FF0"/>
    <w:rsid w:val="00C201A2"/>
    <w:rsid w:val="00C20AEA"/>
    <w:rsid w:val="00C20B91"/>
    <w:rsid w:val="00C20E27"/>
    <w:rsid w:val="00C21CBA"/>
    <w:rsid w:val="00C22691"/>
    <w:rsid w:val="00C227F5"/>
    <w:rsid w:val="00C2282F"/>
    <w:rsid w:val="00C22F78"/>
    <w:rsid w:val="00C22F97"/>
    <w:rsid w:val="00C23300"/>
    <w:rsid w:val="00C233DC"/>
    <w:rsid w:val="00C23584"/>
    <w:rsid w:val="00C242B9"/>
    <w:rsid w:val="00C24783"/>
    <w:rsid w:val="00C26DD8"/>
    <w:rsid w:val="00C2744A"/>
    <w:rsid w:val="00C27DC3"/>
    <w:rsid w:val="00C307D4"/>
    <w:rsid w:val="00C30804"/>
    <w:rsid w:val="00C31E45"/>
    <w:rsid w:val="00C31FA9"/>
    <w:rsid w:val="00C332C5"/>
    <w:rsid w:val="00C334EB"/>
    <w:rsid w:val="00C3434E"/>
    <w:rsid w:val="00C349E2"/>
    <w:rsid w:val="00C35FF2"/>
    <w:rsid w:val="00C36557"/>
    <w:rsid w:val="00C37016"/>
    <w:rsid w:val="00C3796A"/>
    <w:rsid w:val="00C37DE2"/>
    <w:rsid w:val="00C408C6"/>
    <w:rsid w:val="00C41FF2"/>
    <w:rsid w:val="00C42048"/>
    <w:rsid w:val="00C42347"/>
    <w:rsid w:val="00C42BEE"/>
    <w:rsid w:val="00C43800"/>
    <w:rsid w:val="00C43AE9"/>
    <w:rsid w:val="00C4453F"/>
    <w:rsid w:val="00C44993"/>
    <w:rsid w:val="00C4570C"/>
    <w:rsid w:val="00C45902"/>
    <w:rsid w:val="00C45B9E"/>
    <w:rsid w:val="00C461D3"/>
    <w:rsid w:val="00C462E7"/>
    <w:rsid w:val="00C4742B"/>
    <w:rsid w:val="00C50592"/>
    <w:rsid w:val="00C5061D"/>
    <w:rsid w:val="00C5170D"/>
    <w:rsid w:val="00C5178B"/>
    <w:rsid w:val="00C520F1"/>
    <w:rsid w:val="00C5225E"/>
    <w:rsid w:val="00C5369F"/>
    <w:rsid w:val="00C54DEA"/>
    <w:rsid w:val="00C553EB"/>
    <w:rsid w:val="00C55580"/>
    <w:rsid w:val="00C55652"/>
    <w:rsid w:val="00C55864"/>
    <w:rsid w:val="00C5612B"/>
    <w:rsid w:val="00C56EDE"/>
    <w:rsid w:val="00C575B1"/>
    <w:rsid w:val="00C607FF"/>
    <w:rsid w:val="00C61350"/>
    <w:rsid w:val="00C61780"/>
    <w:rsid w:val="00C61BDF"/>
    <w:rsid w:val="00C62BCC"/>
    <w:rsid w:val="00C63455"/>
    <w:rsid w:val="00C63626"/>
    <w:rsid w:val="00C64BC5"/>
    <w:rsid w:val="00C64DAE"/>
    <w:rsid w:val="00C658B0"/>
    <w:rsid w:val="00C6693F"/>
    <w:rsid w:val="00C6695C"/>
    <w:rsid w:val="00C66C0C"/>
    <w:rsid w:val="00C67923"/>
    <w:rsid w:val="00C67D92"/>
    <w:rsid w:val="00C70AEB"/>
    <w:rsid w:val="00C70CC4"/>
    <w:rsid w:val="00C71223"/>
    <w:rsid w:val="00C714DE"/>
    <w:rsid w:val="00C739F3"/>
    <w:rsid w:val="00C73A8B"/>
    <w:rsid w:val="00C73AB6"/>
    <w:rsid w:val="00C73E15"/>
    <w:rsid w:val="00C73FFE"/>
    <w:rsid w:val="00C74246"/>
    <w:rsid w:val="00C7426B"/>
    <w:rsid w:val="00C74DDD"/>
    <w:rsid w:val="00C74E19"/>
    <w:rsid w:val="00C74F6A"/>
    <w:rsid w:val="00C7576A"/>
    <w:rsid w:val="00C75A68"/>
    <w:rsid w:val="00C75AA2"/>
    <w:rsid w:val="00C77AF3"/>
    <w:rsid w:val="00C80118"/>
    <w:rsid w:val="00C810F0"/>
    <w:rsid w:val="00C81805"/>
    <w:rsid w:val="00C819A9"/>
    <w:rsid w:val="00C82195"/>
    <w:rsid w:val="00C822F4"/>
    <w:rsid w:val="00C82EA5"/>
    <w:rsid w:val="00C83948"/>
    <w:rsid w:val="00C83A5B"/>
    <w:rsid w:val="00C83AE4"/>
    <w:rsid w:val="00C83C2C"/>
    <w:rsid w:val="00C84797"/>
    <w:rsid w:val="00C849E1"/>
    <w:rsid w:val="00C86334"/>
    <w:rsid w:val="00C86C3A"/>
    <w:rsid w:val="00C87059"/>
    <w:rsid w:val="00C90736"/>
    <w:rsid w:val="00C911F0"/>
    <w:rsid w:val="00C9195B"/>
    <w:rsid w:val="00C92FBD"/>
    <w:rsid w:val="00C93A8F"/>
    <w:rsid w:val="00C94014"/>
    <w:rsid w:val="00C94227"/>
    <w:rsid w:val="00C9457F"/>
    <w:rsid w:val="00C9533E"/>
    <w:rsid w:val="00C9750E"/>
    <w:rsid w:val="00CA001B"/>
    <w:rsid w:val="00CA01E6"/>
    <w:rsid w:val="00CA03AA"/>
    <w:rsid w:val="00CA115A"/>
    <w:rsid w:val="00CA1462"/>
    <w:rsid w:val="00CA1486"/>
    <w:rsid w:val="00CA1F42"/>
    <w:rsid w:val="00CA3249"/>
    <w:rsid w:val="00CA3464"/>
    <w:rsid w:val="00CA3BF3"/>
    <w:rsid w:val="00CA3C06"/>
    <w:rsid w:val="00CA3DF6"/>
    <w:rsid w:val="00CA42FC"/>
    <w:rsid w:val="00CA44CE"/>
    <w:rsid w:val="00CA4547"/>
    <w:rsid w:val="00CA4F44"/>
    <w:rsid w:val="00CA5375"/>
    <w:rsid w:val="00CA681F"/>
    <w:rsid w:val="00CA79D4"/>
    <w:rsid w:val="00CB03C3"/>
    <w:rsid w:val="00CB0BB7"/>
    <w:rsid w:val="00CB0DF7"/>
    <w:rsid w:val="00CB0F98"/>
    <w:rsid w:val="00CB1B08"/>
    <w:rsid w:val="00CB1B85"/>
    <w:rsid w:val="00CB27E5"/>
    <w:rsid w:val="00CB2ABB"/>
    <w:rsid w:val="00CB35A3"/>
    <w:rsid w:val="00CB3E57"/>
    <w:rsid w:val="00CB46A5"/>
    <w:rsid w:val="00CB47E0"/>
    <w:rsid w:val="00CB5D65"/>
    <w:rsid w:val="00CC0690"/>
    <w:rsid w:val="00CC1729"/>
    <w:rsid w:val="00CC1802"/>
    <w:rsid w:val="00CC1ECE"/>
    <w:rsid w:val="00CC2438"/>
    <w:rsid w:val="00CC3F62"/>
    <w:rsid w:val="00CC40CF"/>
    <w:rsid w:val="00CC418C"/>
    <w:rsid w:val="00CC51B8"/>
    <w:rsid w:val="00CC6C60"/>
    <w:rsid w:val="00CC7A4E"/>
    <w:rsid w:val="00CC7BD9"/>
    <w:rsid w:val="00CC7E10"/>
    <w:rsid w:val="00CC7F5A"/>
    <w:rsid w:val="00CD1117"/>
    <w:rsid w:val="00CD159C"/>
    <w:rsid w:val="00CD18D2"/>
    <w:rsid w:val="00CD1FD7"/>
    <w:rsid w:val="00CD266B"/>
    <w:rsid w:val="00CD436D"/>
    <w:rsid w:val="00CD4DF2"/>
    <w:rsid w:val="00CD51A5"/>
    <w:rsid w:val="00CD653C"/>
    <w:rsid w:val="00CD6CC6"/>
    <w:rsid w:val="00CD7323"/>
    <w:rsid w:val="00CD793C"/>
    <w:rsid w:val="00CD7AB9"/>
    <w:rsid w:val="00CE0D04"/>
    <w:rsid w:val="00CE1060"/>
    <w:rsid w:val="00CE1E90"/>
    <w:rsid w:val="00CE3BF9"/>
    <w:rsid w:val="00CE3CD2"/>
    <w:rsid w:val="00CE3DA3"/>
    <w:rsid w:val="00CE445D"/>
    <w:rsid w:val="00CE5163"/>
    <w:rsid w:val="00CE51B4"/>
    <w:rsid w:val="00CE579A"/>
    <w:rsid w:val="00CE63DE"/>
    <w:rsid w:val="00CF157F"/>
    <w:rsid w:val="00CF29F1"/>
    <w:rsid w:val="00CF3A90"/>
    <w:rsid w:val="00CF42EB"/>
    <w:rsid w:val="00CF5122"/>
    <w:rsid w:val="00CF5D03"/>
    <w:rsid w:val="00CF6251"/>
    <w:rsid w:val="00D0007E"/>
    <w:rsid w:val="00D008F9"/>
    <w:rsid w:val="00D01269"/>
    <w:rsid w:val="00D0146E"/>
    <w:rsid w:val="00D0197D"/>
    <w:rsid w:val="00D02EC4"/>
    <w:rsid w:val="00D02F2D"/>
    <w:rsid w:val="00D030F2"/>
    <w:rsid w:val="00D03814"/>
    <w:rsid w:val="00D040B2"/>
    <w:rsid w:val="00D04315"/>
    <w:rsid w:val="00D05FC3"/>
    <w:rsid w:val="00D067DE"/>
    <w:rsid w:val="00D06EB6"/>
    <w:rsid w:val="00D07109"/>
    <w:rsid w:val="00D07741"/>
    <w:rsid w:val="00D10463"/>
    <w:rsid w:val="00D1050E"/>
    <w:rsid w:val="00D1118E"/>
    <w:rsid w:val="00D12BCF"/>
    <w:rsid w:val="00D12DEA"/>
    <w:rsid w:val="00D13048"/>
    <w:rsid w:val="00D138CD"/>
    <w:rsid w:val="00D13C9D"/>
    <w:rsid w:val="00D14173"/>
    <w:rsid w:val="00D1476B"/>
    <w:rsid w:val="00D150D5"/>
    <w:rsid w:val="00D1620C"/>
    <w:rsid w:val="00D167C6"/>
    <w:rsid w:val="00D168E4"/>
    <w:rsid w:val="00D16AB3"/>
    <w:rsid w:val="00D17A67"/>
    <w:rsid w:val="00D17F98"/>
    <w:rsid w:val="00D2007E"/>
    <w:rsid w:val="00D205BE"/>
    <w:rsid w:val="00D2067F"/>
    <w:rsid w:val="00D20CFF"/>
    <w:rsid w:val="00D2163C"/>
    <w:rsid w:val="00D21B17"/>
    <w:rsid w:val="00D21F5B"/>
    <w:rsid w:val="00D21F5F"/>
    <w:rsid w:val="00D222D6"/>
    <w:rsid w:val="00D22890"/>
    <w:rsid w:val="00D22D5B"/>
    <w:rsid w:val="00D232CA"/>
    <w:rsid w:val="00D23799"/>
    <w:rsid w:val="00D23ADC"/>
    <w:rsid w:val="00D23D7F"/>
    <w:rsid w:val="00D24004"/>
    <w:rsid w:val="00D25F63"/>
    <w:rsid w:val="00D25F86"/>
    <w:rsid w:val="00D266F9"/>
    <w:rsid w:val="00D27455"/>
    <w:rsid w:val="00D304B7"/>
    <w:rsid w:val="00D3265B"/>
    <w:rsid w:val="00D32ED3"/>
    <w:rsid w:val="00D32F13"/>
    <w:rsid w:val="00D332E8"/>
    <w:rsid w:val="00D3404A"/>
    <w:rsid w:val="00D3421F"/>
    <w:rsid w:val="00D34A57"/>
    <w:rsid w:val="00D34B05"/>
    <w:rsid w:val="00D3552A"/>
    <w:rsid w:val="00D35784"/>
    <w:rsid w:val="00D363FE"/>
    <w:rsid w:val="00D365DD"/>
    <w:rsid w:val="00D36EB4"/>
    <w:rsid w:val="00D37551"/>
    <w:rsid w:val="00D37936"/>
    <w:rsid w:val="00D37FC6"/>
    <w:rsid w:val="00D40426"/>
    <w:rsid w:val="00D4076A"/>
    <w:rsid w:val="00D41013"/>
    <w:rsid w:val="00D41055"/>
    <w:rsid w:val="00D41E03"/>
    <w:rsid w:val="00D41E92"/>
    <w:rsid w:val="00D422D5"/>
    <w:rsid w:val="00D4362B"/>
    <w:rsid w:val="00D444B1"/>
    <w:rsid w:val="00D44638"/>
    <w:rsid w:val="00D448D7"/>
    <w:rsid w:val="00D44CBD"/>
    <w:rsid w:val="00D4549B"/>
    <w:rsid w:val="00D4568B"/>
    <w:rsid w:val="00D4579C"/>
    <w:rsid w:val="00D46453"/>
    <w:rsid w:val="00D466CC"/>
    <w:rsid w:val="00D46EFB"/>
    <w:rsid w:val="00D470A9"/>
    <w:rsid w:val="00D476B8"/>
    <w:rsid w:val="00D5013F"/>
    <w:rsid w:val="00D50235"/>
    <w:rsid w:val="00D51225"/>
    <w:rsid w:val="00D51CFA"/>
    <w:rsid w:val="00D523AB"/>
    <w:rsid w:val="00D5324B"/>
    <w:rsid w:val="00D537D7"/>
    <w:rsid w:val="00D54745"/>
    <w:rsid w:val="00D559DB"/>
    <w:rsid w:val="00D55A73"/>
    <w:rsid w:val="00D56904"/>
    <w:rsid w:val="00D5697F"/>
    <w:rsid w:val="00D60144"/>
    <w:rsid w:val="00D60676"/>
    <w:rsid w:val="00D6122C"/>
    <w:rsid w:val="00D61986"/>
    <w:rsid w:val="00D62A15"/>
    <w:rsid w:val="00D63296"/>
    <w:rsid w:val="00D6453F"/>
    <w:rsid w:val="00D650FC"/>
    <w:rsid w:val="00D65203"/>
    <w:rsid w:val="00D652A1"/>
    <w:rsid w:val="00D65BFB"/>
    <w:rsid w:val="00D6668F"/>
    <w:rsid w:val="00D66BC9"/>
    <w:rsid w:val="00D66BF9"/>
    <w:rsid w:val="00D676E7"/>
    <w:rsid w:val="00D70C59"/>
    <w:rsid w:val="00D7188F"/>
    <w:rsid w:val="00D725F0"/>
    <w:rsid w:val="00D727A2"/>
    <w:rsid w:val="00D72D5C"/>
    <w:rsid w:val="00D73588"/>
    <w:rsid w:val="00D7453E"/>
    <w:rsid w:val="00D752D1"/>
    <w:rsid w:val="00D755AB"/>
    <w:rsid w:val="00D756DD"/>
    <w:rsid w:val="00D75BA1"/>
    <w:rsid w:val="00D768B7"/>
    <w:rsid w:val="00D768F6"/>
    <w:rsid w:val="00D776B5"/>
    <w:rsid w:val="00D77A6E"/>
    <w:rsid w:val="00D80055"/>
    <w:rsid w:val="00D80A1C"/>
    <w:rsid w:val="00D80DDA"/>
    <w:rsid w:val="00D823CC"/>
    <w:rsid w:val="00D82E58"/>
    <w:rsid w:val="00D83629"/>
    <w:rsid w:val="00D83733"/>
    <w:rsid w:val="00D840F0"/>
    <w:rsid w:val="00D84EE7"/>
    <w:rsid w:val="00D858B7"/>
    <w:rsid w:val="00D85B44"/>
    <w:rsid w:val="00D86A19"/>
    <w:rsid w:val="00D86A71"/>
    <w:rsid w:val="00D87CBA"/>
    <w:rsid w:val="00D87F9B"/>
    <w:rsid w:val="00D90F3E"/>
    <w:rsid w:val="00D92042"/>
    <w:rsid w:val="00D928A1"/>
    <w:rsid w:val="00D935B4"/>
    <w:rsid w:val="00D93605"/>
    <w:rsid w:val="00D96C0B"/>
    <w:rsid w:val="00D97165"/>
    <w:rsid w:val="00D97225"/>
    <w:rsid w:val="00DA0518"/>
    <w:rsid w:val="00DA116F"/>
    <w:rsid w:val="00DA1470"/>
    <w:rsid w:val="00DA14EC"/>
    <w:rsid w:val="00DA1CDE"/>
    <w:rsid w:val="00DA2877"/>
    <w:rsid w:val="00DA2BB7"/>
    <w:rsid w:val="00DA331E"/>
    <w:rsid w:val="00DA3BC2"/>
    <w:rsid w:val="00DA430D"/>
    <w:rsid w:val="00DA495C"/>
    <w:rsid w:val="00DA53A5"/>
    <w:rsid w:val="00DA5590"/>
    <w:rsid w:val="00DA572D"/>
    <w:rsid w:val="00DA587B"/>
    <w:rsid w:val="00DA5E0A"/>
    <w:rsid w:val="00DA64CB"/>
    <w:rsid w:val="00DA6D8D"/>
    <w:rsid w:val="00DA6F38"/>
    <w:rsid w:val="00DA7DF4"/>
    <w:rsid w:val="00DB0F72"/>
    <w:rsid w:val="00DB1774"/>
    <w:rsid w:val="00DB1CAA"/>
    <w:rsid w:val="00DB31D9"/>
    <w:rsid w:val="00DB3558"/>
    <w:rsid w:val="00DB3FFE"/>
    <w:rsid w:val="00DB52BB"/>
    <w:rsid w:val="00DB52BC"/>
    <w:rsid w:val="00DB53C1"/>
    <w:rsid w:val="00DB5956"/>
    <w:rsid w:val="00DB62C5"/>
    <w:rsid w:val="00DB64AA"/>
    <w:rsid w:val="00DB6763"/>
    <w:rsid w:val="00DB68BC"/>
    <w:rsid w:val="00DB6F8D"/>
    <w:rsid w:val="00DB730A"/>
    <w:rsid w:val="00DB7437"/>
    <w:rsid w:val="00DC0C1B"/>
    <w:rsid w:val="00DC0C1C"/>
    <w:rsid w:val="00DC0E25"/>
    <w:rsid w:val="00DC1DD6"/>
    <w:rsid w:val="00DC26AC"/>
    <w:rsid w:val="00DC29C4"/>
    <w:rsid w:val="00DC2A54"/>
    <w:rsid w:val="00DC3828"/>
    <w:rsid w:val="00DC3E41"/>
    <w:rsid w:val="00DC5CCE"/>
    <w:rsid w:val="00DC64CF"/>
    <w:rsid w:val="00DC6D19"/>
    <w:rsid w:val="00DC7312"/>
    <w:rsid w:val="00DC7FCD"/>
    <w:rsid w:val="00DD0AFE"/>
    <w:rsid w:val="00DD1615"/>
    <w:rsid w:val="00DD20E7"/>
    <w:rsid w:val="00DD2CD2"/>
    <w:rsid w:val="00DD4988"/>
    <w:rsid w:val="00DD4E72"/>
    <w:rsid w:val="00DD593A"/>
    <w:rsid w:val="00DD5A74"/>
    <w:rsid w:val="00DD5F4F"/>
    <w:rsid w:val="00DD6D80"/>
    <w:rsid w:val="00DD6E31"/>
    <w:rsid w:val="00DD7428"/>
    <w:rsid w:val="00DD7C8E"/>
    <w:rsid w:val="00DE0625"/>
    <w:rsid w:val="00DE0668"/>
    <w:rsid w:val="00DE1508"/>
    <w:rsid w:val="00DE2361"/>
    <w:rsid w:val="00DE2F3E"/>
    <w:rsid w:val="00DE33EA"/>
    <w:rsid w:val="00DE3DBB"/>
    <w:rsid w:val="00DE3F07"/>
    <w:rsid w:val="00DE3FBB"/>
    <w:rsid w:val="00DE42C2"/>
    <w:rsid w:val="00DE471A"/>
    <w:rsid w:val="00DE4B80"/>
    <w:rsid w:val="00DE5BF1"/>
    <w:rsid w:val="00DE5C0E"/>
    <w:rsid w:val="00DE618E"/>
    <w:rsid w:val="00DE6307"/>
    <w:rsid w:val="00DE64D7"/>
    <w:rsid w:val="00DE68E1"/>
    <w:rsid w:val="00DE75D4"/>
    <w:rsid w:val="00DE769D"/>
    <w:rsid w:val="00DF07D7"/>
    <w:rsid w:val="00DF0BDB"/>
    <w:rsid w:val="00DF0F31"/>
    <w:rsid w:val="00DF1BF9"/>
    <w:rsid w:val="00DF3472"/>
    <w:rsid w:val="00DF5477"/>
    <w:rsid w:val="00DF5A04"/>
    <w:rsid w:val="00DF69D0"/>
    <w:rsid w:val="00DF7B15"/>
    <w:rsid w:val="00E00213"/>
    <w:rsid w:val="00E00579"/>
    <w:rsid w:val="00E0093A"/>
    <w:rsid w:val="00E00C76"/>
    <w:rsid w:val="00E0260B"/>
    <w:rsid w:val="00E02CE1"/>
    <w:rsid w:val="00E02D06"/>
    <w:rsid w:val="00E02DBF"/>
    <w:rsid w:val="00E02E77"/>
    <w:rsid w:val="00E045B1"/>
    <w:rsid w:val="00E04AFD"/>
    <w:rsid w:val="00E050E2"/>
    <w:rsid w:val="00E05FD4"/>
    <w:rsid w:val="00E0651B"/>
    <w:rsid w:val="00E06AE5"/>
    <w:rsid w:val="00E105D9"/>
    <w:rsid w:val="00E10768"/>
    <w:rsid w:val="00E12D1B"/>
    <w:rsid w:val="00E13911"/>
    <w:rsid w:val="00E14104"/>
    <w:rsid w:val="00E141E1"/>
    <w:rsid w:val="00E14E2F"/>
    <w:rsid w:val="00E1532B"/>
    <w:rsid w:val="00E15D7F"/>
    <w:rsid w:val="00E163F3"/>
    <w:rsid w:val="00E16797"/>
    <w:rsid w:val="00E16FC8"/>
    <w:rsid w:val="00E17323"/>
    <w:rsid w:val="00E17D16"/>
    <w:rsid w:val="00E17E3E"/>
    <w:rsid w:val="00E22526"/>
    <w:rsid w:val="00E23105"/>
    <w:rsid w:val="00E2312F"/>
    <w:rsid w:val="00E23213"/>
    <w:rsid w:val="00E2322F"/>
    <w:rsid w:val="00E24675"/>
    <w:rsid w:val="00E24E80"/>
    <w:rsid w:val="00E2541F"/>
    <w:rsid w:val="00E264EF"/>
    <w:rsid w:val="00E26528"/>
    <w:rsid w:val="00E279D5"/>
    <w:rsid w:val="00E303C7"/>
    <w:rsid w:val="00E3262C"/>
    <w:rsid w:val="00E32B55"/>
    <w:rsid w:val="00E32D63"/>
    <w:rsid w:val="00E338F7"/>
    <w:rsid w:val="00E34170"/>
    <w:rsid w:val="00E34329"/>
    <w:rsid w:val="00E34398"/>
    <w:rsid w:val="00E34801"/>
    <w:rsid w:val="00E354F6"/>
    <w:rsid w:val="00E35DC3"/>
    <w:rsid w:val="00E362BA"/>
    <w:rsid w:val="00E37C7D"/>
    <w:rsid w:val="00E408CB"/>
    <w:rsid w:val="00E40A08"/>
    <w:rsid w:val="00E40C27"/>
    <w:rsid w:val="00E420CB"/>
    <w:rsid w:val="00E4248F"/>
    <w:rsid w:val="00E4311F"/>
    <w:rsid w:val="00E43619"/>
    <w:rsid w:val="00E4370D"/>
    <w:rsid w:val="00E43800"/>
    <w:rsid w:val="00E44AB9"/>
    <w:rsid w:val="00E4531B"/>
    <w:rsid w:val="00E4574E"/>
    <w:rsid w:val="00E45DD7"/>
    <w:rsid w:val="00E460A6"/>
    <w:rsid w:val="00E466AC"/>
    <w:rsid w:val="00E46CFA"/>
    <w:rsid w:val="00E474C4"/>
    <w:rsid w:val="00E474ED"/>
    <w:rsid w:val="00E47685"/>
    <w:rsid w:val="00E47813"/>
    <w:rsid w:val="00E50D07"/>
    <w:rsid w:val="00E5144D"/>
    <w:rsid w:val="00E515FE"/>
    <w:rsid w:val="00E51F69"/>
    <w:rsid w:val="00E52C5B"/>
    <w:rsid w:val="00E532C7"/>
    <w:rsid w:val="00E53A63"/>
    <w:rsid w:val="00E5498E"/>
    <w:rsid w:val="00E54E5D"/>
    <w:rsid w:val="00E56432"/>
    <w:rsid w:val="00E56927"/>
    <w:rsid w:val="00E56DD2"/>
    <w:rsid w:val="00E56DF5"/>
    <w:rsid w:val="00E61BAF"/>
    <w:rsid w:val="00E61D56"/>
    <w:rsid w:val="00E61DF3"/>
    <w:rsid w:val="00E61EFE"/>
    <w:rsid w:val="00E62455"/>
    <w:rsid w:val="00E62E8C"/>
    <w:rsid w:val="00E62ED3"/>
    <w:rsid w:val="00E6409B"/>
    <w:rsid w:val="00E6464B"/>
    <w:rsid w:val="00E64DB4"/>
    <w:rsid w:val="00E66494"/>
    <w:rsid w:val="00E666B7"/>
    <w:rsid w:val="00E6704F"/>
    <w:rsid w:val="00E67A0F"/>
    <w:rsid w:val="00E70C24"/>
    <w:rsid w:val="00E70DF6"/>
    <w:rsid w:val="00E717B2"/>
    <w:rsid w:val="00E74A9E"/>
    <w:rsid w:val="00E77BDD"/>
    <w:rsid w:val="00E77C6F"/>
    <w:rsid w:val="00E77EDA"/>
    <w:rsid w:val="00E800F2"/>
    <w:rsid w:val="00E81273"/>
    <w:rsid w:val="00E81510"/>
    <w:rsid w:val="00E81E93"/>
    <w:rsid w:val="00E81ED1"/>
    <w:rsid w:val="00E82195"/>
    <w:rsid w:val="00E824B8"/>
    <w:rsid w:val="00E83A32"/>
    <w:rsid w:val="00E845B3"/>
    <w:rsid w:val="00E8525F"/>
    <w:rsid w:val="00E863BA"/>
    <w:rsid w:val="00E86577"/>
    <w:rsid w:val="00E9054D"/>
    <w:rsid w:val="00E90C62"/>
    <w:rsid w:val="00E91758"/>
    <w:rsid w:val="00E91CCA"/>
    <w:rsid w:val="00E91F72"/>
    <w:rsid w:val="00E92142"/>
    <w:rsid w:val="00E95E31"/>
    <w:rsid w:val="00E95EDB"/>
    <w:rsid w:val="00E965AC"/>
    <w:rsid w:val="00E968F1"/>
    <w:rsid w:val="00E96BD2"/>
    <w:rsid w:val="00E9730B"/>
    <w:rsid w:val="00E97E6B"/>
    <w:rsid w:val="00EA0539"/>
    <w:rsid w:val="00EA1E2E"/>
    <w:rsid w:val="00EA1F0A"/>
    <w:rsid w:val="00EA22DC"/>
    <w:rsid w:val="00EA2FE3"/>
    <w:rsid w:val="00EA32B2"/>
    <w:rsid w:val="00EA388D"/>
    <w:rsid w:val="00EA4146"/>
    <w:rsid w:val="00EA41BA"/>
    <w:rsid w:val="00EA46AF"/>
    <w:rsid w:val="00EA56D7"/>
    <w:rsid w:val="00EA56F7"/>
    <w:rsid w:val="00EA5CA3"/>
    <w:rsid w:val="00EA6421"/>
    <w:rsid w:val="00EA6D70"/>
    <w:rsid w:val="00EA72EF"/>
    <w:rsid w:val="00EB0604"/>
    <w:rsid w:val="00EB079B"/>
    <w:rsid w:val="00EB0988"/>
    <w:rsid w:val="00EB1776"/>
    <w:rsid w:val="00EB1EEC"/>
    <w:rsid w:val="00EB2256"/>
    <w:rsid w:val="00EB2A5A"/>
    <w:rsid w:val="00EB2BE3"/>
    <w:rsid w:val="00EB31A2"/>
    <w:rsid w:val="00EB34A4"/>
    <w:rsid w:val="00EB3B38"/>
    <w:rsid w:val="00EB5BB3"/>
    <w:rsid w:val="00EB5C4B"/>
    <w:rsid w:val="00EB6AD2"/>
    <w:rsid w:val="00EB79EC"/>
    <w:rsid w:val="00EC186A"/>
    <w:rsid w:val="00EC27B5"/>
    <w:rsid w:val="00EC2DDC"/>
    <w:rsid w:val="00EC348A"/>
    <w:rsid w:val="00EC3ADD"/>
    <w:rsid w:val="00EC4A9F"/>
    <w:rsid w:val="00EC4EAD"/>
    <w:rsid w:val="00EC59C9"/>
    <w:rsid w:val="00EC5A4B"/>
    <w:rsid w:val="00EC6694"/>
    <w:rsid w:val="00EC7389"/>
    <w:rsid w:val="00EC755C"/>
    <w:rsid w:val="00EC7AFA"/>
    <w:rsid w:val="00ED0328"/>
    <w:rsid w:val="00ED1224"/>
    <w:rsid w:val="00ED13EB"/>
    <w:rsid w:val="00ED3B52"/>
    <w:rsid w:val="00ED46DA"/>
    <w:rsid w:val="00ED4B61"/>
    <w:rsid w:val="00ED608A"/>
    <w:rsid w:val="00ED64CE"/>
    <w:rsid w:val="00ED689B"/>
    <w:rsid w:val="00ED7632"/>
    <w:rsid w:val="00ED7633"/>
    <w:rsid w:val="00EE07FD"/>
    <w:rsid w:val="00EE0A6F"/>
    <w:rsid w:val="00EE0F71"/>
    <w:rsid w:val="00EE1CFD"/>
    <w:rsid w:val="00EE1E89"/>
    <w:rsid w:val="00EE2297"/>
    <w:rsid w:val="00EE3CBA"/>
    <w:rsid w:val="00EE4195"/>
    <w:rsid w:val="00EE4AF3"/>
    <w:rsid w:val="00EE56E2"/>
    <w:rsid w:val="00EE77F6"/>
    <w:rsid w:val="00EF1ECA"/>
    <w:rsid w:val="00EF2383"/>
    <w:rsid w:val="00EF3525"/>
    <w:rsid w:val="00EF3774"/>
    <w:rsid w:val="00EF3967"/>
    <w:rsid w:val="00EF3D9D"/>
    <w:rsid w:val="00EF4238"/>
    <w:rsid w:val="00EF43A5"/>
    <w:rsid w:val="00EF516D"/>
    <w:rsid w:val="00EF5482"/>
    <w:rsid w:val="00EF69E5"/>
    <w:rsid w:val="00EF7237"/>
    <w:rsid w:val="00EF7BE1"/>
    <w:rsid w:val="00EF7CD5"/>
    <w:rsid w:val="00F00029"/>
    <w:rsid w:val="00F021F6"/>
    <w:rsid w:val="00F02278"/>
    <w:rsid w:val="00F0321D"/>
    <w:rsid w:val="00F044A3"/>
    <w:rsid w:val="00F05AD1"/>
    <w:rsid w:val="00F05CA2"/>
    <w:rsid w:val="00F060EC"/>
    <w:rsid w:val="00F06E1C"/>
    <w:rsid w:val="00F0799D"/>
    <w:rsid w:val="00F10752"/>
    <w:rsid w:val="00F115A1"/>
    <w:rsid w:val="00F11D2F"/>
    <w:rsid w:val="00F130B3"/>
    <w:rsid w:val="00F134F0"/>
    <w:rsid w:val="00F13996"/>
    <w:rsid w:val="00F14721"/>
    <w:rsid w:val="00F14C6F"/>
    <w:rsid w:val="00F15084"/>
    <w:rsid w:val="00F15CA2"/>
    <w:rsid w:val="00F163F8"/>
    <w:rsid w:val="00F168B0"/>
    <w:rsid w:val="00F168FD"/>
    <w:rsid w:val="00F176E6"/>
    <w:rsid w:val="00F17A28"/>
    <w:rsid w:val="00F17F47"/>
    <w:rsid w:val="00F17FEE"/>
    <w:rsid w:val="00F20212"/>
    <w:rsid w:val="00F2036C"/>
    <w:rsid w:val="00F2036F"/>
    <w:rsid w:val="00F20E51"/>
    <w:rsid w:val="00F21439"/>
    <w:rsid w:val="00F2164D"/>
    <w:rsid w:val="00F222D5"/>
    <w:rsid w:val="00F224C7"/>
    <w:rsid w:val="00F22654"/>
    <w:rsid w:val="00F23DEA"/>
    <w:rsid w:val="00F240CB"/>
    <w:rsid w:val="00F24773"/>
    <w:rsid w:val="00F26CF9"/>
    <w:rsid w:val="00F27061"/>
    <w:rsid w:val="00F277B7"/>
    <w:rsid w:val="00F305AF"/>
    <w:rsid w:val="00F311DA"/>
    <w:rsid w:val="00F31ED1"/>
    <w:rsid w:val="00F32D12"/>
    <w:rsid w:val="00F33779"/>
    <w:rsid w:val="00F33CC5"/>
    <w:rsid w:val="00F34555"/>
    <w:rsid w:val="00F3456B"/>
    <w:rsid w:val="00F34C93"/>
    <w:rsid w:val="00F353FE"/>
    <w:rsid w:val="00F37897"/>
    <w:rsid w:val="00F37D59"/>
    <w:rsid w:val="00F403ED"/>
    <w:rsid w:val="00F41B87"/>
    <w:rsid w:val="00F4251A"/>
    <w:rsid w:val="00F4267D"/>
    <w:rsid w:val="00F431EC"/>
    <w:rsid w:val="00F43225"/>
    <w:rsid w:val="00F43629"/>
    <w:rsid w:val="00F43A82"/>
    <w:rsid w:val="00F44082"/>
    <w:rsid w:val="00F44F0C"/>
    <w:rsid w:val="00F46059"/>
    <w:rsid w:val="00F46639"/>
    <w:rsid w:val="00F505EE"/>
    <w:rsid w:val="00F5116E"/>
    <w:rsid w:val="00F51594"/>
    <w:rsid w:val="00F51A77"/>
    <w:rsid w:val="00F51A9C"/>
    <w:rsid w:val="00F51BC7"/>
    <w:rsid w:val="00F537EE"/>
    <w:rsid w:val="00F53C2F"/>
    <w:rsid w:val="00F54338"/>
    <w:rsid w:val="00F545A7"/>
    <w:rsid w:val="00F547EA"/>
    <w:rsid w:val="00F54B4A"/>
    <w:rsid w:val="00F55527"/>
    <w:rsid w:val="00F5564F"/>
    <w:rsid w:val="00F55F31"/>
    <w:rsid w:val="00F56062"/>
    <w:rsid w:val="00F5625F"/>
    <w:rsid w:val="00F565FF"/>
    <w:rsid w:val="00F56A33"/>
    <w:rsid w:val="00F57920"/>
    <w:rsid w:val="00F579E6"/>
    <w:rsid w:val="00F60E7A"/>
    <w:rsid w:val="00F62932"/>
    <w:rsid w:val="00F6364B"/>
    <w:rsid w:val="00F642DF"/>
    <w:rsid w:val="00F6517D"/>
    <w:rsid w:val="00F66092"/>
    <w:rsid w:val="00F66568"/>
    <w:rsid w:val="00F66ADA"/>
    <w:rsid w:val="00F66CA6"/>
    <w:rsid w:val="00F66DC4"/>
    <w:rsid w:val="00F66FA7"/>
    <w:rsid w:val="00F67639"/>
    <w:rsid w:val="00F6763F"/>
    <w:rsid w:val="00F706EC"/>
    <w:rsid w:val="00F70CA6"/>
    <w:rsid w:val="00F7241A"/>
    <w:rsid w:val="00F73293"/>
    <w:rsid w:val="00F742B0"/>
    <w:rsid w:val="00F74422"/>
    <w:rsid w:val="00F7477F"/>
    <w:rsid w:val="00F74951"/>
    <w:rsid w:val="00F76325"/>
    <w:rsid w:val="00F768C2"/>
    <w:rsid w:val="00F76F67"/>
    <w:rsid w:val="00F771AE"/>
    <w:rsid w:val="00F7747E"/>
    <w:rsid w:val="00F77517"/>
    <w:rsid w:val="00F80325"/>
    <w:rsid w:val="00F805BF"/>
    <w:rsid w:val="00F81D8D"/>
    <w:rsid w:val="00F828F0"/>
    <w:rsid w:val="00F82DF5"/>
    <w:rsid w:val="00F82FCC"/>
    <w:rsid w:val="00F8324A"/>
    <w:rsid w:val="00F8555A"/>
    <w:rsid w:val="00F8603A"/>
    <w:rsid w:val="00F86659"/>
    <w:rsid w:val="00F869FB"/>
    <w:rsid w:val="00F904F3"/>
    <w:rsid w:val="00F90BC3"/>
    <w:rsid w:val="00F914C8"/>
    <w:rsid w:val="00F91A65"/>
    <w:rsid w:val="00F92431"/>
    <w:rsid w:val="00F93DB1"/>
    <w:rsid w:val="00F94BC0"/>
    <w:rsid w:val="00F94D0F"/>
    <w:rsid w:val="00F95282"/>
    <w:rsid w:val="00F95E29"/>
    <w:rsid w:val="00F95F40"/>
    <w:rsid w:val="00F9768B"/>
    <w:rsid w:val="00FA1416"/>
    <w:rsid w:val="00FA1FB6"/>
    <w:rsid w:val="00FA2006"/>
    <w:rsid w:val="00FA21B3"/>
    <w:rsid w:val="00FA26D6"/>
    <w:rsid w:val="00FA2BB6"/>
    <w:rsid w:val="00FA2C9A"/>
    <w:rsid w:val="00FA3E7B"/>
    <w:rsid w:val="00FA4796"/>
    <w:rsid w:val="00FA48B1"/>
    <w:rsid w:val="00FA5ECE"/>
    <w:rsid w:val="00FA661A"/>
    <w:rsid w:val="00FA6787"/>
    <w:rsid w:val="00FA6E93"/>
    <w:rsid w:val="00FB0896"/>
    <w:rsid w:val="00FB09E6"/>
    <w:rsid w:val="00FB0AF8"/>
    <w:rsid w:val="00FB10F7"/>
    <w:rsid w:val="00FB12EC"/>
    <w:rsid w:val="00FB2614"/>
    <w:rsid w:val="00FB392E"/>
    <w:rsid w:val="00FB433D"/>
    <w:rsid w:val="00FB68AE"/>
    <w:rsid w:val="00FB69B3"/>
    <w:rsid w:val="00FB6DEC"/>
    <w:rsid w:val="00FB72F5"/>
    <w:rsid w:val="00FB7480"/>
    <w:rsid w:val="00FB76BC"/>
    <w:rsid w:val="00FC0B6D"/>
    <w:rsid w:val="00FC1840"/>
    <w:rsid w:val="00FC1C16"/>
    <w:rsid w:val="00FC1CAC"/>
    <w:rsid w:val="00FC2710"/>
    <w:rsid w:val="00FC285D"/>
    <w:rsid w:val="00FC33F0"/>
    <w:rsid w:val="00FC3519"/>
    <w:rsid w:val="00FC4084"/>
    <w:rsid w:val="00FC43E5"/>
    <w:rsid w:val="00FC4906"/>
    <w:rsid w:val="00FC4C37"/>
    <w:rsid w:val="00FC55B1"/>
    <w:rsid w:val="00FC5B6E"/>
    <w:rsid w:val="00FC6BF2"/>
    <w:rsid w:val="00FC7B50"/>
    <w:rsid w:val="00FC7D26"/>
    <w:rsid w:val="00FD0383"/>
    <w:rsid w:val="00FD1217"/>
    <w:rsid w:val="00FD2D85"/>
    <w:rsid w:val="00FD3208"/>
    <w:rsid w:val="00FD3D3A"/>
    <w:rsid w:val="00FD3D72"/>
    <w:rsid w:val="00FD401F"/>
    <w:rsid w:val="00FD7906"/>
    <w:rsid w:val="00FD7970"/>
    <w:rsid w:val="00FD79DC"/>
    <w:rsid w:val="00FE0285"/>
    <w:rsid w:val="00FE028A"/>
    <w:rsid w:val="00FE15D2"/>
    <w:rsid w:val="00FE2733"/>
    <w:rsid w:val="00FE28C7"/>
    <w:rsid w:val="00FE2AE5"/>
    <w:rsid w:val="00FE33BF"/>
    <w:rsid w:val="00FE33DD"/>
    <w:rsid w:val="00FE3803"/>
    <w:rsid w:val="00FE438F"/>
    <w:rsid w:val="00FE44E6"/>
    <w:rsid w:val="00FE538E"/>
    <w:rsid w:val="00FE5C12"/>
    <w:rsid w:val="00FE7BD4"/>
    <w:rsid w:val="00FF16A9"/>
    <w:rsid w:val="00FF2AF4"/>
    <w:rsid w:val="00FF327C"/>
    <w:rsid w:val="00FF3932"/>
    <w:rsid w:val="00FF3C53"/>
    <w:rsid w:val="00FF3CDC"/>
    <w:rsid w:val="00FF53C6"/>
    <w:rsid w:val="00FF6BC2"/>
    <w:rsid w:val="01C53527"/>
    <w:rsid w:val="023A8850"/>
    <w:rsid w:val="02B91FB4"/>
    <w:rsid w:val="030E8853"/>
    <w:rsid w:val="037260A1"/>
    <w:rsid w:val="037A91ED"/>
    <w:rsid w:val="03827F73"/>
    <w:rsid w:val="04F0BDED"/>
    <w:rsid w:val="0517CD0F"/>
    <w:rsid w:val="05C64E29"/>
    <w:rsid w:val="071B737D"/>
    <w:rsid w:val="07688801"/>
    <w:rsid w:val="07A6F38A"/>
    <w:rsid w:val="084E0310"/>
    <w:rsid w:val="0993AF56"/>
    <w:rsid w:val="09C027E3"/>
    <w:rsid w:val="09F6FC27"/>
    <w:rsid w:val="0A93D3E7"/>
    <w:rsid w:val="0B7E0903"/>
    <w:rsid w:val="0D135EC4"/>
    <w:rsid w:val="0D217433"/>
    <w:rsid w:val="0D2961B9"/>
    <w:rsid w:val="0D2C27BC"/>
    <w:rsid w:val="0EDB5A87"/>
    <w:rsid w:val="0EF3E466"/>
    <w:rsid w:val="1061027B"/>
    <w:rsid w:val="112303D9"/>
    <w:rsid w:val="127FC9FE"/>
    <w:rsid w:val="1390B5B7"/>
    <w:rsid w:val="152C8618"/>
    <w:rsid w:val="165BB65D"/>
    <w:rsid w:val="16C85679"/>
    <w:rsid w:val="16FAE3A1"/>
    <w:rsid w:val="186426DA"/>
    <w:rsid w:val="19FFF73B"/>
    <w:rsid w:val="1A5A6EAC"/>
    <w:rsid w:val="1B9272D2"/>
    <w:rsid w:val="1CBF32CF"/>
    <w:rsid w:val="1ED3685E"/>
    <w:rsid w:val="2060309C"/>
    <w:rsid w:val="22E815B7"/>
    <w:rsid w:val="232DF3B2"/>
    <w:rsid w:val="23AEC707"/>
    <w:rsid w:val="23E1DFD1"/>
    <w:rsid w:val="240C1EA2"/>
    <w:rsid w:val="24A289FA"/>
    <w:rsid w:val="26032230"/>
    <w:rsid w:val="281E1B28"/>
    <w:rsid w:val="287A4AA4"/>
    <w:rsid w:val="2A161B05"/>
    <w:rsid w:val="2A6918B0"/>
    <w:rsid w:val="2A8D8D28"/>
    <w:rsid w:val="2B0ECB8E"/>
    <w:rsid w:val="2C898707"/>
    <w:rsid w:val="2C89CB69"/>
    <w:rsid w:val="2D690EF0"/>
    <w:rsid w:val="2E2D43F3"/>
    <w:rsid w:val="30320F79"/>
    <w:rsid w:val="31013719"/>
    <w:rsid w:val="315C0B1C"/>
    <w:rsid w:val="334C5EEB"/>
    <w:rsid w:val="339C47B1"/>
    <w:rsid w:val="33E7EFA4"/>
    <w:rsid w:val="34988AE2"/>
    <w:rsid w:val="349F8567"/>
    <w:rsid w:val="354DB7C8"/>
    <w:rsid w:val="3587FF69"/>
    <w:rsid w:val="3684A174"/>
    <w:rsid w:val="370629D2"/>
    <w:rsid w:val="377C22DA"/>
    <w:rsid w:val="38AB2992"/>
    <w:rsid w:val="38D19303"/>
    <w:rsid w:val="3AEB39C1"/>
    <w:rsid w:val="3BBEE888"/>
    <w:rsid w:val="3BC13DF5"/>
    <w:rsid w:val="3C6364F3"/>
    <w:rsid w:val="3E4667AD"/>
    <w:rsid w:val="3F003F17"/>
    <w:rsid w:val="3FE2380E"/>
    <w:rsid w:val="4034C756"/>
    <w:rsid w:val="406E987D"/>
    <w:rsid w:val="4182F605"/>
    <w:rsid w:val="4237DFD9"/>
    <w:rsid w:val="428CA641"/>
    <w:rsid w:val="44154BB9"/>
    <w:rsid w:val="44DBB489"/>
    <w:rsid w:val="466AA1EF"/>
    <w:rsid w:val="46C1D1C3"/>
    <w:rsid w:val="46D85E64"/>
    <w:rsid w:val="46EC5F43"/>
    <w:rsid w:val="49B30ECA"/>
    <w:rsid w:val="4B24EAB5"/>
    <w:rsid w:val="4BB843F5"/>
    <w:rsid w:val="4BC1E2DE"/>
    <w:rsid w:val="4D4EF109"/>
    <w:rsid w:val="4E6E7992"/>
    <w:rsid w:val="4F4F21BF"/>
    <w:rsid w:val="4FE42111"/>
    <w:rsid w:val="4FF85BD8"/>
    <w:rsid w:val="50E101EF"/>
    <w:rsid w:val="518ED9FC"/>
    <w:rsid w:val="51F82790"/>
    <w:rsid w:val="532FFC9A"/>
    <w:rsid w:val="538CBACC"/>
    <w:rsid w:val="54B79234"/>
    <w:rsid w:val="5535C728"/>
    <w:rsid w:val="558E804B"/>
    <w:rsid w:val="561E12E6"/>
    <w:rsid w:val="57EF32F6"/>
    <w:rsid w:val="58CCCD7C"/>
    <w:rsid w:val="58E2F5E9"/>
    <w:rsid w:val="58F1E08B"/>
    <w:rsid w:val="59C6FACB"/>
    <w:rsid w:val="5BE47FF3"/>
    <w:rsid w:val="5BF151C4"/>
    <w:rsid w:val="5C208FAE"/>
    <w:rsid w:val="5CE26EF7"/>
    <w:rsid w:val="5DA03E9F"/>
    <w:rsid w:val="5E3A6D65"/>
    <w:rsid w:val="5F805A0E"/>
    <w:rsid w:val="5FD7D48F"/>
    <w:rsid w:val="601CF7F2"/>
    <w:rsid w:val="601F4B3A"/>
    <w:rsid w:val="60F107BE"/>
    <w:rsid w:val="6284EA99"/>
    <w:rsid w:val="6349055B"/>
    <w:rsid w:val="64433085"/>
    <w:rsid w:val="673010E2"/>
    <w:rsid w:val="69AF9BBF"/>
    <w:rsid w:val="6A7BC1B7"/>
    <w:rsid w:val="6C633C5A"/>
    <w:rsid w:val="6C85F5B9"/>
    <w:rsid w:val="6C8E4302"/>
    <w:rsid w:val="6D643F07"/>
    <w:rsid w:val="6EAA255C"/>
    <w:rsid w:val="6EAAB481"/>
    <w:rsid w:val="6EC51577"/>
    <w:rsid w:val="700E1526"/>
    <w:rsid w:val="706255D5"/>
    <w:rsid w:val="70B84FA4"/>
    <w:rsid w:val="71D23C96"/>
    <w:rsid w:val="73646E22"/>
    <w:rsid w:val="75003E83"/>
    <w:rsid w:val="766786B1"/>
    <w:rsid w:val="77623245"/>
    <w:rsid w:val="7A07B2E2"/>
    <w:rsid w:val="7C49DE2F"/>
    <w:rsid w:val="7D0B5068"/>
    <w:rsid w:val="7D1A0356"/>
    <w:rsid w:val="7EA720C9"/>
    <w:rsid w:val="7EC0492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90A4"/>
  <w15:chartTrackingRefBased/>
  <w15:docId w15:val="{E168C91A-9E94-4506-87AA-1E9B5277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45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E145B"/>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rsid w:val="001E145B"/>
    <w:rPr>
      <w:rFonts w:asciiTheme="majorHAnsi" w:hAnsiTheme="majorHAnsi" w:cstheme="majorBidi"/>
      <w:sz w:val="22"/>
      <w:lang w:bidi="en-US"/>
    </w:rPr>
  </w:style>
  <w:style w:type="paragraph" w:styleId="NormalWeb">
    <w:name w:val="Normal (Web)"/>
    <w:basedOn w:val="Normal"/>
    <w:link w:val="NormalWebChar"/>
    <w:uiPriority w:val="99"/>
    <w:unhideWhenUsed/>
    <w:qFormat/>
    <w:rsid w:val="00442181"/>
    <w:pPr>
      <w:spacing w:before="100" w:beforeAutospacing="1" w:after="100" w:afterAutospacing="1"/>
    </w:pPr>
  </w:style>
  <w:style w:type="character" w:customStyle="1" w:styleId="NormalWebChar">
    <w:name w:val="Normal (Web) Char"/>
    <w:link w:val="NormalWeb"/>
    <w:uiPriority w:val="99"/>
    <w:locked/>
    <w:rsid w:val="00442181"/>
    <w:rPr>
      <w:rFonts w:eastAsia="Times New Roman" w:cs="Times New Roman"/>
      <w:szCs w:val="24"/>
    </w:rPr>
  </w:style>
  <w:style w:type="character" w:customStyle="1" w:styleId="highlight2">
    <w:name w:val="highlight2"/>
    <w:basedOn w:val="DefaultParagraphFont"/>
    <w:rsid w:val="005009E2"/>
  </w:style>
  <w:style w:type="paragraph" w:customStyle="1" w:styleId="paragraph">
    <w:name w:val="paragraph"/>
    <w:basedOn w:val="Normal"/>
    <w:rsid w:val="006D5788"/>
    <w:pPr>
      <w:spacing w:before="100" w:beforeAutospacing="1" w:after="100" w:afterAutospacing="1"/>
    </w:pPr>
  </w:style>
  <w:style w:type="character" w:customStyle="1" w:styleId="normaltextrun">
    <w:name w:val="normaltextrun"/>
    <w:basedOn w:val="DefaultParagraphFont"/>
    <w:rsid w:val="006D5788"/>
  </w:style>
  <w:style w:type="character" w:customStyle="1" w:styleId="eop">
    <w:name w:val="eop"/>
    <w:basedOn w:val="DefaultParagraphFont"/>
    <w:rsid w:val="00BC3F3A"/>
  </w:style>
  <w:style w:type="table" w:styleId="TableGrid">
    <w:name w:val="Table Grid"/>
    <w:basedOn w:val="TableNormal"/>
    <w:uiPriority w:val="39"/>
    <w:rsid w:val="00DC64C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6C2B"/>
    <w:rPr>
      <w:sz w:val="16"/>
      <w:szCs w:val="16"/>
    </w:rPr>
  </w:style>
  <w:style w:type="paragraph" w:styleId="CommentText">
    <w:name w:val="annotation text"/>
    <w:basedOn w:val="Normal"/>
    <w:link w:val="CommentTextChar"/>
    <w:uiPriority w:val="99"/>
    <w:unhideWhenUsed/>
    <w:rsid w:val="001A6C2B"/>
    <w:rPr>
      <w:sz w:val="20"/>
      <w:szCs w:val="20"/>
    </w:rPr>
  </w:style>
  <w:style w:type="character" w:customStyle="1" w:styleId="CommentTextChar">
    <w:name w:val="Comment Text Char"/>
    <w:basedOn w:val="DefaultParagraphFont"/>
    <w:link w:val="CommentText"/>
    <w:uiPriority w:val="99"/>
    <w:rsid w:val="001A6C2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C2B"/>
    <w:rPr>
      <w:b/>
      <w:bCs/>
    </w:rPr>
  </w:style>
  <w:style w:type="character" w:customStyle="1" w:styleId="CommentSubjectChar">
    <w:name w:val="Comment Subject Char"/>
    <w:basedOn w:val="CommentTextChar"/>
    <w:link w:val="CommentSubject"/>
    <w:uiPriority w:val="99"/>
    <w:semiHidden/>
    <w:rsid w:val="001A6C2B"/>
    <w:rPr>
      <w:rFonts w:eastAsia="Times New Roman" w:cs="Times New Roman"/>
      <w:b/>
      <w:bCs/>
      <w:sz w:val="20"/>
      <w:szCs w:val="20"/>
    </w:rPr>
  </w:style>
  <w:style w:type="paragraph" w:styleId="Revision">
    <w:name w:val="Revision"/>
    <w:hidden/>
    <w:uiPriority w:val="99"/>
    <w:semiHidden/>
    <w:rsid w:val="00D1050E"/>
    <w:pPr>
      <w:spacing w:after="0" w:line="240" w:lineRule="auto"/>
    </w:pPr>
    <w:rPr>
      <w:rFonts w:eastAsia="Times New Roman" w:cs="Times New Roman"/>
      <w:szCs w:val="24"/>
    </w:rPr>
  </w:style>
  <w:style w:type="paragraph" w:styleId="Header">
    <w:name w:val="header"/>
    <w:basedOn w:val="Normal"/>
    <w:link w:val="HeaderChar"/>
    <w:uiPriority w:val="99"/>
    <w:unhideWhenUsed/>
    <w:rsid w:val="00522D6D"/>
    <w:pPr>
      <w:tabs>
        <w:tab w:val="center" w:pos="4680"/>
        <w:tab w:val="right" w:pos="9360"/>
      </w:tabs>
    </w:pPr>
  </w:style>
  <w:style w:type="character" w:customStyle="1" w:styleId="HeaderChar">
    <w:name w:val="Header Char"/>
    <w:basedOn w:val="DefaultParagraphFont"/>
    <w:link w:val="Header"/>
    <w:uiPriority w:val="99"/>
    <w:rsid w:val="00522D6D"/>
    <w:rPr>
      <w:rFonts w:eastAsia="Times New Roman" w:cs="Times New Roman"/>
      <w:szCs w:val="24"/>
    </w:rPr>
  </w:style>
  <w:style w:type="paragraph" w:styleId="Footer">
    <w:name w:val="footer"/>
    <w:basedOn w:val="Normal"/>
    <w:link w:val="FooterChar"/>
    <w:uiPriority w:val="99"/>
    <w:unhideWhenUsed/>
    <w:rsid w:val="00522D6D"/>
    <w:pPr>
      <w:tabs>
        <w:tab w:val="center" w:pos="4680"/>
        <w:tab w:val="right" w:pos="9360"/>
      </w:tabs>
    </w:pPr>
  </w:style>
  <w:style w:type="character" w:customStyle="1" w:styleId="FooterChar">
    <w:name w:val="Footer Char"/>
    <w:basedOn w:val="DefaultParagraphFont"/>
    <w:link w:val="Footer"/>
    <w:uiPriority w:val="99"/>
    <w:rsid w:val="00522D6D"/>
    <w:rPr>
      <w:rFonts w:eastAsia="Times New Roman" w:cs="Times New Roman"/>
      <w:szCs w:val="24"/>
    </w:rPr>
  </w:style>
  <w:style w:type="character" w:customStyle="1" w:styleId="apple-converted-space">
    <w:name w:val="apple-converted-space"/>
    <w:basedOn w:val="DefaultParagraphFont"/>
    <w:rsid w:val="009312C2"/>
  </w:style>
  <w:style w:type="paragraph" w:styleId="FootnoteText">
    <w:name w:val="footnote text"/>
    <w:basedOn w:val="Normal"/>
    <w:link w:val="FootnoteTextChar"/>
    <w:uiPriority w:val="99"/>
    <w:semiHidden/>
    <w:unhideWhenUsed/>
    <w:rsid w:val="00590DD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0DD7"/>
    <w:rPr>
      <w:rFonts w:asciiTheme="minorHAnsi" w:eastAsiaTheme="minorHAnsi" w:hAnsiTheme="minorHAnsi"/>
      <w:sz w:val="20"/>
      <w:szCs w:val="20"/>
    </w:rPr>
  </w:style>
  <w:style w:type="character" w:styleId="FootnoteReference">
    <w:name w:val="footnote reference"/>
    <w:basedOn w:val="DefaultParagraphFont"/>
    <w:uiPriority w:val="99"/>
    <w:semiHidden/>
    <w:unhideWhenUsed/>
    <w:rsid w:val="00590DD7"/>
    <w:rPr>
      <w:vertAlign w:val="superscript"/>
    </w:rPr>
  </w:style>
  <w:style w:type="character" w:styleId="Hyperlink">
    <w:name w:val="Hyperlink"/>
    <w:basedOn w:val="DefaultParagraphFont"/>
    <w:uiPriority w:val="99"/>
    <w:unhideWhenUsed/>
    <w:rsid w:val="00590DD7"/>
    <w:rPr>
      <w:color w:val="0000FF"/>
      <w:u w:val="single"/>
    </w:rPr>
  </w:style>
  <w:style w:type="paragraph" w:styleId="ListParagraph">
    <w:name w:val="List Paragraph"/>
    <w:basedOn w:val="Normal"/>
    <w:uiPriority w:val="34"/>
    <w:qFormat/>
    <w:rsid w:val="004570C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6423">
      <w:bodyDiv w:val="1"/>
      <w:marLeft w:val="0"/>
      <w:marRight w:val="0"/>
      <w:marTop w:val="0"/>
      <w:marBottom w:val="0"/>
      <w:divBdr>
        <w:top w:val="none" w:sz="0" w:space="0" w:color="auto"/>
        <w:left w:val="none" w:sz="0" w:space="0" w:color="auto"/>
        <w:bottom w:val="none" w:sz="0" w:space="0" w:color="auto"/>
        <w:right w:val="none" w:sz="0" w:space="0" w:color="auto"/>
      </w:divBdr>
      <w:divsChild>
        <w:div w:id="994727404">
          <w:marLeft w:val="0"/>
          <w:marRight w:val="0"/>
          <w:marTop w:val="0"/>
          <w:marBottom w:val="0"/>
          <w:divBdr>
            <w:top w:val="none" w:sz="0" w:space="0" w:color="auto"/>
            <w:left w:val="none" w:sz="0" w:space="0" w:color="auto"/>
            <w:bottom w:val="none" w:sz="0" w:space="0" w:color="auto"/>
            <w:right w:val="none" w:sz="0" w:space="0" w:color="auto"/>
          </w:divBdr>
        </w:div>
        <w:div w:id="1018577656">
          <w:marLeft w:val="0"/>
          <w:marRight w:val="0"/>
          <w:marTop w:val="0"/>
          <w:marBottom w:val="0"/>
          <w:divBdr>
            <w:top w:val="none" w:sz="0" w:space="0" w:color="auto"/>
            <w:left w:val="none" w:sz="0" w:space="0" w:color="auto"/>
            <w:bottom w:val="none" w:sz="0" w:space="0" w:color="auto"/>
            <w:right w:val="none" w:sz="0" w:space="0" w:color="auto"/>
          </w:divBdr>
        </w:div>
        <w:div w:id="1596286131">
          <w:marLeft w:val="0"/>
          <w:marRight w:val="0"/>
          <w:marTop w:val="0"/>
          <w:marBottom w:val="0"/>
          <w:divBdr>
            <w:top w:val="none" w:sz="0" w:space="0" w:color="auto"/>
            <w:left w:val="none" w:sz="0" w:space="0" w:color="auto"/>
            <w:bottom w:val="none" w:sz="0" w:space="0" w:color="auto"/>
            <w:right w:val="none" w:sz="0" w:space="0" w:color="auto"/>
          </w:divBdr>
        </w:div>
        <w:div w:id="1690522306">
          <w:marLeft w:val="0"/>
          <w:marRight w:val="0"/>
          <w:marTop w:val="0"/>
          <w:marBottom w:val="0"/>
          <w:divBdr>
            <w:top w:val="none" w:sz="0" w:space="0" w:color="auto"/>
            <w:left w:val="none" w:sz="0" w:space="0" w:color="auto"/>
            <w:bottom w:val="none" w:sz="0" w:space="0" w:color="auto"/>
            <w:right w:val="none" w:sz="0" w:space="0" w:color="auto"/>
          </w:divBdr>
        </w:div>
        <w:div w:id="1932815024">
          <w:marLeft w:val="0"/>
          <w:marRight w:val="0"/>
          <w:marTop w:val="0"/>
          <w:marBottom w:val="0"/>
          <w:divBdr>
            <w:top w:val="none" w:sz="0" w:space="0" w:color="auto"/>
            <w:left w:val="none" w:sz="0" w:space="0" w:color="auto"/>
            <w:bottom w:val="none" w:sz="0" w:space="0" w:color="auto"/>
            <w:right w:val="none" w:sz="0" w:space="0" w:color="auto"/>
          </w:divBdr>
        </w:div>
      </w:divsChild>
    </w:div>
    <w:div w:id="356466260">
      <w:bodyDiv w:val="1"/>
      <w:marLeft w:val="0"/>
      <w:marRight w:val="0"/>
      <w:marTop w:val="0"/>
      <w:marBottom w:val="0"/>
      <w:divBdr>
        <w:top w:val="none" w:sz="0" w:space="0" w:color="auto"/>
        <w:left w:val="none" w:sz="0" w:space="0" w:color="auto"/>
        <w:bottom w:val="none" w:sz="0" w:space="0" w:color="auto"/>
        <w:right w:val="none" w:sz="0" w:space="0" w:color="auto"/>
      </w:divBdr>
      <w:divsChild>
        <w:div w:id="1040010395">
          <w:marLeft w:val="0"/>
          <w:marRight w:val="0"/>
          <w:marTop w:val="0"/>
          <w:marBottom w:val="0"/>
          <w:divBdr>
            <w:top w:val="none" w:sz="0" w:space="0" w:color="auto"/>
            <w:left w:val="none" w:sz="0" w:space="0" w:color="auto"/>
            <w:bottom w:val="none" w:sz="0" w:space="0" w:color="auto"/>
            <w:right w:val="none" w:sz="0" w:space="0" w:color="auto"/>
          </w:divBdr>
        </w:div>
        <w:div w:id="1043097299">
          <w:marLeft w:val="0"/>
          <w:marRight w:val="0"/>
          <w:marTop w:val="0"/>
          <w:marBottom w:val="0"/>
          <w:divBdr>
            <w:top w:val="none" w:sz="0" w:space="0" w:color="auto"/>
            <w:left w:val="none" w:sz="0" w:space="0" w:color="auto"/>
            <w:bottom w:val="none" w:sz="0" w:space="0" w:color="auto"/>
            <w:right w:val="none" w:sz="0" w:space="0" w:color="auto"/>
          </w:divBdr>
        </w:div>
        <w:div w:id="1348216331">
          <w:marLeft w:val="0"/>
          <w:marRight w:val="0"/>
          <w:marTop w:val="0"/>
          <w:marBottom w:val="0"/>
          <w:divBdr>
            <w:top w:val="none" w:sz="0" w:space="0" w:color="auto"/>
            <w:left w:val="none" w:sz="0" w:space="0" w:color="auto"/>
            <w:bottom w:val="none" w:sz="0" w:space="0" w:color="auto"/>
            <w:right w:val="none" w:sz="0" w:space="0" w:color="auto"/>
          </w:divBdr>
        </w:div>
        <w:div w:id="1707834259">
          <w:marLeft w:val="0"/>
          <w:marRight w:val="0"/>
          <w:marTop w:val="0"/>
          <w:marBottom w:val="0"/>
          <w:divBdr>
            <w:top w:val="none" w:sz="0" w:space="0" w:color="auto"/>
            <w:left w:val="none" w:sz="0" w:space="0" w:color="auto"/>
            <w:bottom w:val="none" w:sz="0" w:space="0" w:color="auto"/>
            <w:right w:val="none" w:sz="0" w:space="0" w:color="auto"/>
          </w:divBdr>
        </w:div>
        <w:div w:id="1756898435">
          <w:marLeft w:val="0"/>
          <w:marRight w:val="0"/>
          <w:marTop w:val="0"/>
          <w:marBottom w:val="0"/>
          <w:divBdr>
            <w:top w:val="none" w:sz="0" w:space="0" w:color="auto"/>
            <w:left w:val="none" w:sz="0" w:space="0" w:color="auto"/>
            <w:bottom w:val="none" w:sz="0" w:space="0" w:color="auto"/>
            <w:right w:val="none" w:sz="0" w:space="0" w:color="auto"/>
          </w:divBdr>
        </w:div>
        <w:div w:id="2134595058">
          <w:marLeft w:val="0"/>
          <w:marRight w:val="0"/>
          <w:marTop w:val="0"/>
          <w:marBottom w:val="0"/>
          <w:divBdr>
            <w:top w:val="none" w:sz="0" w:space="0" w:color="auto"/>
            <w:left w:val="none" w:sz="0" w:space="0" w:color="auto"/>
            <w:bottom w:val="none" w:sz="0" w:space="0" w:color="auto"/>
            <w:right w:val="none" w:sz="0" w:space="0" w:color="auto"/>
          </w:divBdr>
        </w:div>
      </w:divsChild>
    </w:div>
    <w:div w:id="630206854">
      <w:bodyDiv w:val="1"/>
      <w:marLeft w:val="0"/>
      <w:marRight w:val="0"/>
      <w:marTop w:val="0"/>
      <w:marBottom w:val="0"/>
      <w:divBdr>
        <w:top w:val="none" w:sz="0" w:space="0" w:color="auto"/>
        <w:left w:val="none" w:sz="0" w:space="0" w:color="auto"/>
        <w:bottom w:val="none" w:sz="0" w:space="0" w:color="auto"/>
        <w:right w:val="none" w:sz="0" w:space="0" w:color="auto"/>
      </w:divBdr>
      <w:divsChild>
        <w:div w:id="477184364">
          <w:marLeft w:val="0"/>
          <w:marRight w:val="0"/>
          <w:marTop w:val="0"/>
          <w:marBottom w:val="0"/>
          <w:divBdr>
            <w:top w:val="none" w:sz="0" w:space="0" w:color="auto"/>
            <w:left w:val="none" w:sz="0" w:space="0" w:color="auto"/>
            <w:bottom w:val="none" w:sz="0" w:space="0" w:color="auto"/>
            <w:right w:val="none" w:sz="0" w:space="0" w:color="auto"/>
          </w:divBdr>
        </w:div>
        <w:div w:id="1494221748">
          <w:marLeft w:val="0"/>
          <w:marRight w:val="0"/>
          <w:marTop w:val="0"/>
          <w:marBottom w:val="0"/>
          <w:divBdr>
            <w:top w:val="none" w:sz="0" w:space="0" w:color="auto"/>
            <w:left w:val="none" w:sz="0" w:space="0" w:color="auto"/>
            <w:bottom w:val="none" w:sz="0" w:space="0" w:color="auto"/>
            <w:right w:val="none" w:sz="0" w:space="0" w:color="auto"/>
          </w:divBdr>
        </w:div>
        <w:div w:id="1537356343">
          <w:marLeft w:val="0"/>
          <w:marRight w:val="0"/>
          <w:marTop w:val="0"/>
          <w:marBottom w:val="0"/>
          <w:divBdr>
            <w:top w:val="none" w:sz="0" w:space="0" w:color="auto"/>
            <w:left w:val="none" w:sz="0" w:space="0" w:color="auto"/>
            <w:bottom w:val="none" w:sz="0" w:space="0" w:color="auto"/>
            <w:right w:val="none" w:sz="0" w:space="0" w:color="auto"/>
          </w:divBdr>
        </w:div>
        <w:div w:id="1840149655">
          <w:marLeft w:val="0"/>
          <w:marRight w:val="0"/>
          <w:marTop w:val="0"/>
          <w:marBottom w:val="0"/>
          <w:divBdr>
            <w:top w:val="none" w:sz="0" w:space="0" w:color="auto"/>
            <w:left w:val="none" w:sz="0" w:space="0" w:color="auto"/>
            <w:bottom w:val="none" w:sz="0" w:space="0" w:color="auto"/>
            <w:right w:val="none" w:sz="0" w:space="0" w:color="auto"/>
          </w:divBdr>
        </w:div>
        <w:div w:id="2084452869">
          <w:marLeft w:val="0"/>
          <w:marRight w:val="0"/>
          <w:marTop w:val="0"/>
          <w:marBottom w:val="0"/>
          <w:divBdr>
            <w:top w:val="none" w:sz="0" w:space="0" w:color="auto"/>
            <w:left w:val="none" w:sz="0" w:space="0" w:color="auto"/>
            <w:bottom w:val="none" w:sz="0" w:space="0" w:color="auto"/>
            <w:right w:val="none" w:sz="0" w:space="0" w:color="auto"/>
          </w:divBdr>
        </w:div>
      </w:divsChild>
    </w:div>
    <w:div w:id="664479208">
      <w:bodyDiv w:val="1"/>
      <w:marLeft w:val="0"/>
      <w:marRight w:val="0"/>
      <w:marTop w:val="0"/>
      <w:marBottom w:val="0"/>
      <w:divBdr>
        <w:top w:val="none" w:sz="0" w:space="0" w:color="auto"/>
        <w:left w:val="none" w:sz="0" w:space="0" w:color="auto"/>
        <w:bottom w:val="none" w:sz="0" w:space="0" w:color="auto"/>
        <w:right w:val="none" w:sz="0" w:space="0" w:color="auto"/>
      </w:divBdr>
      <w:divsChild>
        <w:div w:id="496655910">
          <w:marLeft w:val="0"/>
          <w:marRight w:val="0"/>
          <w:marTop w:val="0"/>
          <w:marBottom w:val="0"/>
          <w:divBdr>
            <w:top w:val="none" w:sz="0" w:space="0" w:color="auto"/>
            <w:left w:val="none" w:sz="0" w:space="0" w:color="auto"/>
            <w:bottom w:val="none" w:sz="0" w:space="0" w:color="auto"/>
            <w:right w:val="none" w:sz="0" w:space="0" w:color="auto"/>
          </w:divBdr>
        </w:div>
        <w:div w:id="744494095">
          <w:marLeft w:val="0"/>
          <w:marRight w:val="0"/>
          <w:marTop w:val="0"/>
          <w:marBottom w:val="0"/>
          <w:divBdr>
            <w:top w:val="none" w:sz="0" w:space="0" w:color="auto"/>
            <w:left w:val="none" w:sz="0" w:space="0" w:color="auto"/>
            <w:bottom w:val="none" w:sz="0" w:space="0" w:color="auto"/>
            <w:right w:val="none" w:sz="0" w:space="0" w:color="auto"/>
          </w:divBdr>
        </w:div>
        <w:div w:id="1002969064">
          <w:marLeft w:val="0"/>
          <w:marRight w:val="0"/>
          <w:marTop w:val="0"/>
          <w:marBottom w:val="0"/>
          <w:divBdr>
            <w:top w:val="none" w:sz="0" w:space="0" w:color="auto"/>
            <w:left w:val="none" w:sz="0" w:space="0" w:color="auto"/>
            <w:bottom w:val="none" w:sz="0" w:space="0" w:color="auto"/>
            <w:right w:val="none" w:sz="0" w:space="0" w:color="auto"/>
          </w:divBdr>
        </w:div>
        <w:div w:id="1766223191">
          <w:marLeft w:val="0"/>
          <w:marRight w:val="0"/>
          <w:marTop w:val="0"/>
          <w:marBottom w:val="0"/>
          <w:divBdr>
            <w:top w:val="none" w:sz="0" w:space="0" w:color="auto"/>
            <w:left w:val="none" w:sz="0" w:space="0" w:color="auto"/>
            <w:bottom w:val="none" w:sz="0" w:space="0" w:color="auto"/>
            <w:right w:val="none" w:sz="0" w:space="0" w:color="auto"/>
          </w:divBdr>
        </w:div>
      </w:divsChild>
    </w:div>
    <w:div w:id="725303788">
      <w:bodyDiv w:val="1"/>
      <w:marLeft w:val="0"/>
      <w:marRight w:val="0"/>
      <w:marTop w:val="0"/>
      <w:marBottom w:val="0"/>
      <w:divBdr>
        <w:top w:val="none" w:sz="0" w:space="0" w:color="auto"/>
        <w:left w:val="none" w:sz="0" w:space="0" w:color="auto"/>
        <w:bottom w:val="none" w:sz="0" w:space="0" w:color="auto"/>
        <w:right w:val="none" w:sz="0" w:space="0" w:color="auto"/>
      </w:divBdr>
      <w:divsChild>
        <w:div w:id="80225148">
          <w:marLeft w:val="0"/>
          <w:marRight w:val="0"/>
          <w:marTop w:val="0"/>
          <w:marBottom w:val="0"/>
          <w:divBdr>
            <w:top w:val="none" w:sz="0" w:space="0" w:color="auto"/>
            <w:left w:val="none" w:sz="0" w:space="0" w:color="auto"/>
            <w:bottom w:val="none" w:sz="0" w:space="0" w:color="auto"/>
            <w:right w:val="none" w:sz="0" w:space="0" w:color="auto"/>
          </w:divBdr>
        </w:div>
        <w:div w:id="105976758">
          <w:marLeft w:val="0"/>
          <w:marRight w:val="0"/>
          <w:marTop w:val="0"/>
          <w:marBottom w:val="0"/>
          <w:divBdr>
            <w:top w:val="none" w:sz="0" w:space="0" w:color="auto"/>
            <w:left w:val="none" w:sz="0" w:space="0" w:color="auto"/>
            <w:bottom w:val="none" w:sz="0" w:space="0" w:color="auto"/>
            <w:right w:val="none" w:sz="0" w:space="0" w:color="auto"/>
          </w:divBdr>
        </w:div>
        <w:div w:id="155650151">
          <w:marLeft w:val="0"/>
          <w:marRight w:val="0"/>
          <w:marTop w:val="0"/>
          <w:marBottom w:val="0"/>
          <w:divBdr>
            <w:top w:val="none" w:sz="0" w:space="0" w:color="auto"/>
            <w:left w:val="none" w:sz="0" w:space="0" w:color="auto"/>
            <w:bottom w:val="none" w:sz="0" w:space="0" w:color="auto"/>
            <w:right w:val="none" w:sz="0" w:space="0" w:color="auto"/>
          </w:divBdr>
        </w:div>
        <w:div w:id="394746128">
          <w:marLeft w:val="0"/>
          <w:marRight w:val="0"/>
          <w:marTop w:val="0"/>
          <w:marBottom w:val="0"/>
          <w:divBdr>
            <w:top w:val="none" w:sz="0" w:space="0" w:color="auto"/>
            <w:left w:val="none" w:sz="0" w:space="0" w:color="auto"/>
            <w:bottom w:val="none" w:sz="0" w:space="0" w:color="auto"/>
            <w:right w:val="none" w:sz="0" w:space="0" w:color="auto"/>
          </w:divBdr>
        </w:div>
        <w:div w:id="577596875">
          <w:marLeft w:val="0"/>
          <w:marRight w:val="0"/>
          <w:marTop w:val="0"/>
          <w:marBottom w:val="0"/>
          <w:divBdr>
            <w:top w:val="none" w:sz="0" w:space="0" w:color="auto"/>
            <w:left w:val="none" w:sz="0" w:space="0" w:color="auto"/>
            <w:bottom w:val="none" w:sz="0" w:space="0" w:color="auto"/>
            <w:right w:val="none" w:sz="0" w:space="0" w:color="auto"/>
          </w:divBdr>
        </w:div>
        <w:div w:id="698890771">
          <w:marLeft w:val="0"/>
          <w:marRight w:val="0"/>
          <w:marTop w:val="0"/>
          <w:marBottom w:val="0"/>
          <w:divBdr>
            <w:top w:val="none" w:sz="0" w:space="0" w:color="auto"/>
            <w:left w:val="none" w:sz="0" w:space="0" w:color="auto"/>
            <w:bottom w:val="none" w:sz="0" w:space="0" w:color="auto"/>
            <w:right w:val="none" w:sz="0" w:space="0" w:color="auto"/>
          </w:divBdr>
        </w:div>
        <w:div w:id="923605970">
          <w:marLeft w:val="0"/>
          <w:marRight w:val="0"/>
          <w:marTop w:val="0"/>
          <w:marBottom w:val="0"/>
          <w:divBdr>
            <w:top w:val="none" w:sz="0" w:space="0" w:color="auto"/>
            <w:left w:val="none" w:sz="0" w:space="0" w:color="auto"/>
            <w:bottom w:val="none" w:sz="0" w:space="0" w:color="auto"/>
            <w:right w:val="none" w:sz="0" w:space="0" w:color="auto"/>
          </w:divBdr>
        </w:div>
        <w:div w:id="984629673">
          <w:marLeft w:val="0"/>
          <w:marRight w:val="0"/>
          <w:marTop w:val="0"/>
          <w:marBottom w:val="0"/>
          <w:divBdr>
            <w:top w:val="none" w:sz="0" w:space="0" w:color="auto"/>
            <w:left w:val="none" w:sz="0" w:space="0" w:color="auto"/>
            <w:bottom w:val="none" w:sz="0" w:space="0" w:color="auto"/>
            <w:right w:val="none" w:sz="0" w:space="0" w:color="auto"/>
          </w:divBdr>
        </w:div>
        <w:div w:id="1134954839">
          <w:marLeft w:val="0"/>
          <w:marRight w:val="0"/>
          <w:marTop w:val="0"/>
          <w:marBottom w:val="0"/>
          <w:divBdr>
            <w:top w:val="none" w:sz="0" w:space="0" w:color="auto"/>
            <w:left w:val="none" w:sz="0" w:space="0" w:color="auto"/>
            <w:bottom w:val="none" w:sz="0" w:space="0" w:color="auto"/>
            <w:right w:val="none" w:sz="0" w:space="0" w:color="auto"/>
          </w:divBdr>
        </w:div>
        <w:div w:id="1265042909">
          <w:marLeft w:val="0"/>
          <w:marRight w:val="0"/>
          <w:marTop w:val="0"/>
          <w:marBottom w:val="0"/>
          <w:divBdr>
            <w:top w:val="none" w:sz="0" w:space="0" w:color="auto"/>
            <w:left w:val="none" w:sz="0" w:space="0" w:color="auto"/>
            <w:bottom w:val="none" w:sz="0" w:space="0" w:color="auto"/>
            <w:right w:val="none" w:sz="0" w:space="0" w:color="auto"/>
          </w:divBdr>
        </w:div>
        <w:div w:id="1271015140">
          <w:marLeft w:val="0"/>
          <w:marRight w:val="0"/>
          <w:marTop w:val="0"/>
          <w:marBottom w:val="0"/>
          <w:divBdr>
            <w:top w:val="none" w:sz="0" w:space="0" w:color="auto"/>
            <w:left w:val="none" w:sz="0" w:space="0" w:color="auto"/>
            <w:bottom w:val="none" w:sz="0" w:space="0" w:color="auto"/>
            <w:right w:val="none" w:sz="0" w:space="0" w:color="auto"/>
          </w:divBdr>
        </w:div>
        <w:div w:id="1271931714">
          <w:marLeft w:val="0"/>
          <w:marRight w:val="0"/>
          <w:marTop w:val="0"/>
          <w:marBottom w:val="0"/>
          <w:divBdr>
            <w:top w:val="none" w:sz="0" w:space="0" w:color="auto"/>
            <w:left w:val="none" w:sz="0" w:space="0" w:color="auto"/>
            <w:bottom w:val="none" w:sz="0" w:space="0" w:color="auto"/>
            <w:right w:val="none" w:sz="0" w:space="0" w:color="auto"/>
          </w:divBdr>
        </w:div>
        <w:div w:id="1329551729">
          <w:marLeft w:val="0"/>
          <w:marRight w:val="0"/>
          <w:marTop w:val="0"/>
          <w:marBottom w:val="0"/>
          <w:divBdr>
            <w:top w:val="none" w:sz="0" w:space="0" w:color="auto"/>
            <w:left w:val="none" w:sz="0" w:space="0" w:color="auto"/>
            <w:bottom w:val="none" w:sz="0" w:space="0" w:color="auto"/>
            <w:right w:val="none" w:sz="0" w:space="0" w:color="auto"/>
          </w:divBdr>
        </w:div>
        <w:div w:id="1601833219">
          <w:marLeft w:val="0"/>
          <w:marRight w:val="0"/>
          <w:marTop w:val="0"/>
          <w:marBottom w:val="0"/>
          <w:divBdr>
            <w:top w:val="none" w:sz="0" w:space="0" w:color="auto"/>
            <w:left w:val="none" w:sz="0" w:space="0" w:color="auto"/>
            <w:bottom w:val="none" w:sz="0" w:space="0" w:color="auto"/>
            <w:right w:val="none" w:sz="0" w:space="0" w:color="auto"/>
          </w:divBdr>
        </w:div>
        <w:div w:id="1655718111">
          <w:marLeft w:val="0"/>
          <w:marRight w:val="0"/>
          <w:marTop w:val="0"/>
          <w:marBottom w:val="0"/>
          <w:divBdr>
            <w:top w:val="none" w:sz="0" w:space="0" w:color="auto"/>
            <w:left w:val="none" w:sz="0" w:space="0" w:color="auto"/>
            <w:bottom w:val="none" w:sz="0" w:space="0" w:color="auto"/>
            <w:right w:val="none" w:sz="0" w:space="0" w:color="auto"/>
          </w:divBdr>
        </w:div>
        <w:div w:id="1748841381">
          <w:marLeft w:val="0"/>
          <w:marRight w:val="0"/>
          <w:marTop w:val="0"/>
          <w:marBottom w:val="0"/>
          <w:divBdr>
            <w:top w:val="none" w:sz="0" w:space="0" w:color="auto"/>
            <w:left w:val="none" w:sz="0" w:space="0" w:color="auto"/>
            <w:bottom w:val="none" w:sz="0" w:space="0" w:color="auto"/>
            <w:right w:val="none" w:sz="0" w:space="0" w:color="auto"/>
          </w:divBdr>
        </w:div>
        <w:div w:id="1917088764">
          <w:marLeft w:val="0"/>
          <w:marRight w:val="0"/>
          <w:marTop w:val="0"/>
          <w:marBottom w:val="0"/>
          <w:divBdr>
            <w:top w:val="none" w:sz="0" w:space="0" w:color="auto"/>
            <w:left w:val="none" w:sz="0" w:space="0" w:color="auto"/>
            <w:bottom w:val="none" w:sz="0" w:space="0" w:color="auto"/>
            <w:right w:val="none" w:sz="0" w:space="0" w:color="auto"/>
          </w:divBdr>
        </w:div>
        <w:div w:id="1926258692">
          <w:marLeft w:val="0"/>
          <w:marRight w:val="0"/>
          <w:marTop w:val="0"/>
          <w:marBottom w:val="0"/>
          <w:divBdr>
            <w:top w:val="none" w:sz="0" w:space="0" w:color="auto"/>
            <w:left w:val="none" w:sz="0" w:space="0" w:color="auto"/>
            <w:bottom w:val="none" w:sz="0" w:space="0" w:color="auto"/>
            <w:right w:val="none" w:sz="0" w:space="0" w:color="auto"/>
          </w:divBdr>
        </w:div>
        <w:div w:id="2023821073">
          <w:marLeft w:val="0"/>
          <w:marRight w:val="0"/>
          <w:marTop w:val="0"/>
          <w:marBottom w:val="0"/>
          <w:divBdr>
            <w:top w:val="none" w:sz="0" w:space="0" w:color="auto"/>
            <w:left w:val="none" w:sz="0" w:space="0" w:color="auto"/>
            <w:bottom w:val="none" w:sz="0" w:space="0" w:color="auto"/>
            <w:right w:val="none" w:sz="0" w:space="0" w:color="auto"/>
          </w:divBdr>
        </w:div>
      </w:divsChild>
    </w:div>
    <w:div w:id="765612278">
      <w:bodyDiv w:val="1"/>
      <w:marLeft w:val="0"/>
      <w:marRight w:val="0"/>
      <w:marTop w:val="0"/>
      <w:marBottom w:val="0"/>
      <w:divBdr>
        <w:top w:val="none" w:sz="0" w:space="0" w:color="auto"/>
        <w:left w:val="none" w:sz="0" w:space="0" w:color="auto"/>
        <w:bottom w:val="none" w:sz="0" w:space="0" w:color="auto"/>
        <w:right w:val="none" w:sz="0" w:space="0" w:color="auto"/>
      </w:divBdr>
    </w:div>
    <w:div w:id="816607335">
      <w:bodyDiv w:val="1"/>
      <w:marLeft w:val="0"/>
      <w:marRight w:val="0"/>
      <w:marTop w:val="0"/>
      <w:marBottom w:val="0"/>
      <w:divBdr>
        <w:top w:val="none" w:sz="0" w:space="0" w:color="auto"/>
        <w:left w:val="none" w:sz="0" w:space="0" w:color="auto"/>
        <w:bottom w:val="none" w:sz="0" w:space="0" w:color="auto"/>
        <w:right w:val="none" w:sz="0" w:space="0" w:color="auto"/>
      </w:divBdr>
      <w:divsChild>
        <w:div w:id="1009795157">
          <w:marLeft w:val="274"/>
          <w:marRight w:val="0"/>
          <w:marTop w:val="0"/>
          <w:marBottom w:val="0"/>
          <w:divBdr>
            <w:top w:val="none" w:sz="0" w:space="0" w:color="auto"/>
            <w:left w:val="none" w:sz="0" w:space="0" w:color="auto"/>
            <w:bottom w:val="none" w:sz="0" w:space="0" w:color="auto"/>
            <w:right w:val="none" w:sz="0" w:space="0" w:color="auto"/>
          </w:divBdr>
        </w:div>
        <w:div w:id="1989437492">
          <w:marLeft w:val="274"/>
          <w:marRight w:val="0"/>
          <w:marTop w:val="0"/>
          <w:marBottom w:val="0"/>
          <w:divBdr>
            <w:top w:val="none" w:sz="0" w:space="0" w:color="auto"/>
            <w:left w:val="none" w:sz="0" w:space="0" w:color="auto"/>
            <w:bottom w:val="none" w:sz="0" w:space="0" w:color="auto"/>
            <w:right w:val="none" w:sz="0" w:space="0" w:color="auto"/>
          </w:divBdr>
        </w:div>
        <w:div w:id="2081903688">
          <w:marLeft w:val="274"/>
          <w:marRight w:val="0"/>
          <w:marTop w:val="0"/>
          <w:marBottom w:val="0"/>
          <w:divBdr>
            <w:top w:val="none" w:sz="0" w:space="0" w:color="auto"/>
            <w:left w:val="none" w:sz="0" w:space="0" w:color="auto"/>
            <w:bottom w:val="none" w:sz="0" w:space="0" w:color="auto"/>
            <w:right w:val="none" w:sz="0" w:space="0" w:color="auto"/>
          </w:divBdr>
        </w:div>
      </w:divsChild>
    </w:div>
    <w:div w:id="1187914456">
      <w:bodyDiv w:val="1"/>
      <w:marLeft w:val="0"/>
      <w:marRight w:val="0"/>
      <w:marTop w:val="0"/>
      <w:marBottom w:val="0"/>
      <w:divBdr>
        <w:top w:val="none" w:sz="0" w:space="0" w:color="auto"/>
        <w:left w:val="none" w:sz="0" w:space="0" w:color="auto"/>
        <w:bottom w:val="none" w:sz="0" w:space="0" w:color="auto"/>
        <w:right w:val="none" w:sz="0" w:space="0" w:color="auto"/>
      </w:divBdr>
      <w:divsChild>
        <w:div w:id="997265331">
          <w:marLeft w:val="0"/>
          <w:marRight w:val="0"/>
          <w:marTop w:val="0"/>
          <w:marBottom w:val="0"/>
          <w:divBdr>
            <w:top w:val="none" w:sz="0" w:space="0" w:color="auto"/>
            <w:left w:val="none" w:sz="0" w:space="0" w:color="auto"/>
            <w:bottom w:val="none" w:sz="0" w:space="0" w:color="auto"/>
            <w:right w:val="none" w:sz="0" w:space="0" w:color="auto"/>
          </w:divBdr>
        </w:div>
      </w:divsChild>
    </w:div>
    <w:div w:id="1321664572">
      <w:bodyDiv w:val="1"/>
      <w:marLeft w:val="0"/>
      <w:marRight w:val="0"/>
      <w:marTop w:val="0"/>
      <w:marBottom w:val="0"/>
      <w:divBdr>
        <w:top w:val="none" w:sz="0" w:space="0" w:color="auto"/>
        <w:left w:val="none" w:sz="0" w:space="0" w:color="auto"/>
        <w:bottom w:val="none" w:sz="0" w:space="0" w:color="auto"/>
        <w:right w:val="none" w:sz="0" w:space="0" w:color="auto"/>
      </w:divBdr>
      <w:divsChild>
        <w:div w:id="382369309">
          <w:marLeft w:val="0"/>
          <w:marRight w:val="0"/>
          <w:marTop w:val="0"/>
          <w:marBottom w:val="0"/>
          <w:divBdr>
            <w:top w:val="none" w:sz="0" w:space="0" w:color="auto"/>
            <w:left w:val="none" w:sz="0" w:space="0" w:color="auto"/>
            <w:bottom w:val="none" w:sz="0" w:space="0" w:color="auto"/>
            <w:right w:val="none" w:sz="0" w:space="0" w:color="auto"/>
          </w:divBdr>
        </w:div>
        <w:div w:id="1675720763">
          <w:marLeft w:val="0"/>
          <w:marRight w:val="0"/>
          <w:marTop w:val="0"/>
          <w:marBottom w:val="0"/>
          <w:divBdr>
            <w:top w:val="none" w:sz="0" w:space="0" w:color="auto"/>
            <w:left w:val="none" w:sz="0" w:space="0" w:color="auto"/>
            <w:bottom w:val="none" w:sz="0" w:space="0" w:color="auto"/>
            <w:right w:val="none" w:sz="0" w:space="0" w:color="auto"/>
          </w:divBdr>
        </w:div>
      </w:divsChild>
    </w:div>
    <w:div w:id="1340620504">
      <w:bodyDiv w:val="1"/>
      <w:marLeft w:val="0"/>
      <w:marRight w:val="0"/>
      <w:marTop w:val="0"/>
      <w:marBottom w:val="0"/>
      <w:divBdr>
        <w:top w:val="none" w:sz="0" w:space="0" w:color="auto"/>
        <w:left w:val="none" w:sz="0" w:space="0" w:color="auto"/>
        <w:bottom w:val="none" w:sz="0" w:space="0" w:color="auto"/>
        <w:right w:val="none" w:sz="0" w:space="0" w:color="auto"/>
      </w:divBdr>
      <w:divsChild>
        <w:div w:id="820582647">
          <w:marLeft w:val="0"/>
          <w:marRight w:val="0"/>
          <w:marTop w:val="0"/>
          <w:marBottom w:val="0"/>
          <w:divBdr>
            <w:top w:val="none" w:sz="0" w:space="0" w:color="auto"/>
            <w:left w:val="none" w:sz="0" w:space="0" w:color="auto"/>
            <w:bottom w:val="none" w:sz="0" w:space="0" w:color="auto"/>
            <w:right w:val="none" w:sz="0" w:space="0" w:color="auto"/>
          </w:divBdr>
        </w:div>
        <w:div w:id="1355228061">
          <w:marLeft w:val="0"/>
          <w:marRight w:val="0"/>
          <w:marTop w:val="0"/>
          <w:marBottom w:val="0"/>
          <w:divBdr>
            <w:top w:val="none" w:sz="0" w:space="0" w:color="auto"/>
            <w:left w:val="none" w:sz="0" w:space="0" w:color="auto"/>
            <w:bottom w:val="none" w:sz="0" w:space="0" w:color="auto"/>
            <w:right w:val="none" w:sz="0" w:space="0" w:color="auto"/>
          </w:divBdr>
        </w:div>
        <w:div w:id="1466504004">
          <w:marLeft w:val="0"/>
          <w:marRight w:val="0"/>
          <w:marTop w:val="0"/>
          <w:marBottom w:val="0"/>
          <w:divBdr>
            <w:top w:val="none" w:sz="0" w:space="0" w:color="auto"/>
            <w:left w:val="none" w:sz="0" w:space="0" w:color="auto"/>
            <w:bottom w:val="none" w:sz="0" w:space="0" w:color="auto"/>
            <w:right w:val="none" w:sz="0" w:space="0" w:color="auto"/>
          </w:divBdr>
        </w:div>
      </w:divsChild>
    </w:div>
    <w:div w:id="1374574416">
      <w:bodyDiv w:val="1"/>
      <w:marLeft w:val="0"/>
      <w:marRight w:val="0"/>
      <w:marTop w:val="0"/>
      <w:marBottom w:val="0"/>
      <w:divBdr>
        <w:top w:val="none" w:sz="0" w:space="0" w:color="auto"/>
        <w:left w:val="none" w:sz="0" w:space="0" w:color="auto"/>
        <w:bottom w:val="none" w:sz="0" w:space="0" w:color="auto"/>
        <w:right w:val="none" w:sz="0" w:space="0" w:color="auto"/>
      </w:divBdr>
    </w:div>
    <w:div w:id="1405298028">
      <w:bodyDiv w:val="1"/>
      <w:marLeft w:val="0"/>
      <w:marRight w:val="0"/>
      <w:marTop w:val="0"/>
      <w:marBottom w:val="0"/>
      <w:divBdr>
        <w:top w:val="none" w:sz="0" w:space="0" w:color="auto"/>
        <w:left w:val="none" w:sz="0" w:space="0" w:color="auto"/>
        <w:bottom w:val="none" w:sz="0" w:space="0" w:color="auto"/>
        <w:right w:val="none" w:sz="0" w:space="0" w:color="auto"/>
      </w:divBdr>
      <w:divsChild>
        <w:div w:id="41564375">
          <w:marLeft w:val="274"/>
          <w:marRight w:val="0"/>
          <w:marTop w:val="0"/>
          <w:marBottom w:val="0"/>
          <w:divBdr>
            <w:top w:val="none" w:sz="0" w:space="0" w:color="auto"/>
            <w:left w:val="none" w:sz="0" w:space="0" w:color="auto"/>
            <w:bottom w:val="none" w:sz="0" w:space="0" w:color="auto"/>
            <w:right w:val="none" w:sz="0" w:space="0" w:color="auto"/>
          </w:divBdr>
        </w:div>
        <w:div w:id="1432894926">
          <w:marLeft w:val="274"/>
          <w:marRight w:val="0"/>
          <w:marTop w:val="0"/>
          <w:marBottom w:val="0"/>
          <w:divBdr>
            <w:top w:val="none" w:sz="0" w:space="0" w:color="auto"/>
            <w:left w:val="none" w:sz="0" w:space="0" w:color="auto"/>
            <w:bottom w:val="none" w:sz="0" w:space="0" w:color="auto"/>
            <w:right w:val="none" w:sz="0" w:space="0" w:color="auto"/>
          </w:divBdr>
        </w:div>
        <w:div w:id="1514761745">
          <w:marLeft w:val="274"/>
          <w:marRight w:val="0"/>
          <w:marTop w:val="0"/>
          <w:marBottom w:val="0"/>
          <w:divBdr>
            <w:top w:val="none" w:sz="0" w:space="0" w:color="auto"/>
            <w:left w:val="none" w:sz="0" w:space="0" w:color="auto"/>
            <w:bottom w:val="none" w:sz="0" w:space="0" w:color="auto"/>
            <w:right w:val="none" w:sz="0" w:space="0" w:color="auto"/>
          </w:divBdr>
        </w:div>
        <w:div w:id="1711109050">
          <w:marLeft w:val="274"/>
          <w:marRight w:val="0"/>
          <w:marTop w:val="0"/>
          <w:marBottom w:val="0"/>
          <w:divBdr>
            <w:top w:val="none" w:sz="0" w:space="0" w:color="auto"/>
            <w:left w:val="none" w:sz="0" w:space="0" w:color="auto"/>
            <w:bottom w:val="none" w:sz="0" w:space="0" w:color="auto"/>
            <w:right w:val="none" w:sz="0" w:space="0" w:color="auto"/>
          </w:divBdr>
        </w:div>
      </w:divsChild>
    </w:div>
    <w:div w:id="1599634513">
      <w:bodyDiv w:val="1"/>
      <w:marLeft w:val="0"/>
      <w:marRight w:val="0"/>
      <w:marTop w:val="0"/>
      <w:marBottom w:val="0"/>
      <w:divBdr>
        <w:top w:val="none" w:sz="0" w:space="0" w:color="auto"/>
        <w:left w:val="none" w:sz="0" w:space="0" w:color="auto"/>
        <w:bottom w:val="none" w:sz="0" w:space="0" w:color="auto"/>
        <w:right w:val="none" w:sz="0" w:space="0" w:color="auto"/>
      </w:divBdr>
    </w:div>
    <w:div w:id="1671980458">
      <w:bodyDiv w:val="1"/>
      <w:marLeft w:val="0"/>
      <w:marRight w:val="0"/>
      <w:marTop w:val="0"/>
      <w:marBottom w:val="0"/>
      <w:divBdr>
        <w:top w:val="none" w:sz="0" w:space="0" w:color="auto"/>
        <w:left w:val="none" w:sz="0" w:space="0" w:color="auto"/>
        <w:bottom w:val="none" w:sz="0" w:space="0" w:color="auto"/>
        <w:right w:val="none" w:sz="0" w:space="0" w:color="auto"/>
      </w:divBdr>
      <w:divsChild>
        <w:div w:id="153492962">
          <w:marLeft w:val="0"/>
          <w:marRight w:val="0"/>
          <w:marTop w:val="0"/>
          <w:marBottom w:val="0"/>
          <w:divBdr>
            <w:top w:val="none" w:sz="0" w:space="0" w:color="auto"/>
            <w:left w:val="none" w:sz="0" w:space="0" w:color="auto"/>
            <w:bottom w:val="none" w:sz="0" w:space="0" w:color="auto"/>
            <w:right w:val="none" w:sz="0" w:space="0" w:color="auto"/>
          </w:divBdr>
        </w:div>
        <w:div w:id="240526497">
          <w:marLeft w:val="0"/>
          <w:marRight w:val="0"/>
          <w:marTop w:val="0"/>
          <w:marBottom w:val="0"/>
          <w:divBdr>
            <w:top w:val="none" w:sz="0" w:space="0" w:color="auto"/>
            <w:left w:val="none" w:sz="0" w:space="0" w:color="auto"/>
            <w:bottom w:val="none" w:sz="0" w:space="0" w:color="auto"/>
            <w:right w:val="none" w:sz="0" w:space="0" w:color="auto"/>
          </w:divBdr>
        </w:div>
        <w:div w:id="606540743">
          <w:marLeft w:val="0"/>
          <w:marRight w:val="0"/>
          <w:marTop w:val="0"/>
          <w:marBottom w:val="0"/>
          <w:divBdr>
            <w:top w:val="none" w:sz="0" w:space="0" w:color="auto"/>
            <w:left w:val="none" w:sz="0" w:space="0" w:color="auto"/>
            <w:bottom w:val="none" w:sz="0" w:space="0" w:color="auto"/>
            <w:right w:val="none" w:sz="0" w:space="0" w:color="auto"/>
          </w:divBdr>
        </w:div>
        <w:div w:id="851072398">
          <w:marLeft w:val="0"/>
          <w:marRight w:val="0"/>
          <w:marTop w:val="0"/>
          <w:marBottom w:val="0"/>
          <w:divBdr>
            <w:top w:val="none" w:sz="0" w:space="0" w:color="auto"/>
            <w:left w:val="none" w:sz="0" w:space="0" w:color="auto"/>
            <w:bottom w:val="none" w:sz="0" w:space="0" w:color="auto"/>
            <w:right w:val="none" w:sz="0" w:space="0" w:color="auto"/>
          </w:divBdr>
        </w:div>
        <w:div w:id="937519077">
          <w:marLeft w:val="0"/>
          <w:marRight w:val="0"/>
          <w:marTop w:val="0"/>
          <w:marBottom w:val="0"/>
          <w:divBdr>
            <w:top w:val="none" w:sz="0" w:space="0" w:color="auto"/>
            <w:left w:val="none" w:sz="0" w:space="0" w:color="auto"/>
            <w:bottom w:val="none" w:sz="0" w:space="0" w:color="auto"/>
            <w:right w:val="none" w:sz="0" w:space="0" w:color="auto"/>
          </w:divBdr>
        </w:div>
        <w:div w:id="1098521373">
          <w:marLeft w:val="0"/>
          <w:marRight w:val="0"/>
          <w:marTop w:val="0"/>
          <w:marBottom w:val="0"/>
          <w:divBdr>
            <w:top w:val="none" w:sz="0" w:space="0" w:color="auto"/>
            <w:left w:val="none" w:sz="0" w:space="0" w:color="auto"/>
            <w:bottom w:val="none" w:sz="0" w:space="0" w:color="auto"/>
            <w:right w:val="none" w:sz="0" w:space="0" w:color="auto"/>
          </w:divBdr>
        </w:div>
        <w:div w:id="1120223320">
          <w:marLeft w:val="0"/>
          <w:marRight w:val="0"/>
          <w:marTop w:val="0"/>
          <w:marBottom w:val="0"/>
          <w:divBdr>
            <w:top w:val="none" w:sz="0" w:space="0" w:color="auto"/>
            <w:left w:val="none" w:sz="0" w:space="0" w:color="auto"/>
            <w:bottom w:val="none" w:sz="0" w:space="0" w:color="auto"/>
            <w:right w:val="none" w:sz="0" w:space="0" w:color="auto"/>
          </w:divBdr>
        </w:div>
        <w:div w:id="1332216061">
          <w:marLeft w:val="0"/>
          <w:marRight w:val="0"/>
          <w:marTop w:val="0"/>
          <w:marBottom w:val="0"/>
          <w:divBdr>
            <w:top w:val="none" w:sz="0" w:space="0" w:color="auto"/>
            <w:left w:val="none" w:sz="0" w:space="0" w:color="auto"/>
            <w:bottom w:val="none" w:sz="0" w:space="0" w:color="auto"/>
            <w:right w:val="none" w:sz="0" w:space="0" w:color="auto"/>
          </w:divBdr>
        </w:div>
        <w:div w:id="1340742986">
          <w:marLeft w:val="0"/>
          <w:marRight w:val="0"/>
          <w:marTop w:val="0"/>
          <w:marBottom w:val="0"/>
          <w:divBdr>
            <w:top w:val="none" w:sz="0" w:space="0" w:color="auto"/>
            <w:left w:val="none" w:sz="0" w:space="0" w:color="auto"/>
            <w:bottom w:val="none" w:sz="0" w:space="0" w:color="auto"/>
            <w:right w:val="none" w:sz="0" w:space="0" w:color="auto"/>
          </w:divBdr>
        </w:div>
        <w:div w:id="1500347526">
          <w:marLeft w:val="0"/>
          <w:marRight w:val="0"/>
          <w:marTop w:val="0"/>
          <w:marBottom w:val="0"/>
          <w:divBdr>
            <w:top w:val="none" w:sz="0" w:space="0" w:color="auto"/>
            <w:left w:val="none" w:sz="0" w:space="0" w:color="auto"/>
            <w:bottom w:val="none" w:sz="0" w:space="0" w:color="auto"/>
            <w:right w:val="none" w:sz="0" w:space="0" w:color="auto"/>
          </w:divBdr>
        </w:div>
        <w:div w:id="1502113996">
          <w:marLeft w:val="0"/>
          <w:marRight w:val="0"/>
          <w:marTop w:val="0"/>
          <w:marBottom w:val="0"/>
          <w:divBdr>
            <w:top w:val="none" w:sz="0" w:space="0" w:color="auto"/>
            <w:left w:val="none" w:sz="0" w:space="0" w:color="auto"/>
            <w:bottom w:val="none" w:sz="0" w:space="0" w:color="auto"/>
            <w:right w:val="none" w:sz="0" w:space="0" w:color="auto"/>
          </w:divBdr>
        </w:div>
        <w:div w:id="1780443636">
          <w:marLeft w:val="0"/>
          <w:marRight w:val="0"/>
          <w:marTop w:val="0"/>
          <w:marBottom w:val="0"/>
          <w:divBdr>
            <w:top w:val="none" w:sz="0" w:space="0" w:color="auto"/>
            <w:left w:val="none" w:sz="0" w:space="0" w:color="auto"/>
            <w:bottom w:val="none" w:sz="0" w:space="0" w:color="auto"/>
            <w:right w:val="none" w:sz="0" w:space="0" w:color="auto"/>
          </w:divBdr>
        </w:div>
        <w:div w:id="1844739120">
          <w:marLeft w:val="0"/>
          <w:marRight w:val="0"/>
          <w:marTop w:val="0"/>
          <w:marBottom w:val="0"/>
          <w:divBdr>
            <w:top w:val="none" w:sz="0" w:space="0" w:color="auto"/>
            <w:left w:val="none" w:sz="0" w:space="0" w:color="auto"/>
            <w:bottom w:val="none" w:sz="0" w:space="0" w:color="auto"/>
            <w:right w:val="none" w:sz="0" w:space="0" w:color="auto"/>
          </w:divBdr>
        </w:div>
        <w:div w:id="1956935574">
          <w:marLeft w:val="0"/>
          <w:marRight w:val="0"/>
          <w:marTop w:val="0"/>
          <w:marBottom w:val="0"/>
          <w:divBdr>
            <w:top w:val="none" w:sz="0" w:space="0" w:color="auto"/>
            <w:left w:val="none" w:sz="0" w:space="0" w:color="auto"/>
            <w:bottom w:val="none" w:sz="0" w:space="0" w:color="auto"/>
            <w:right w:val="none" w:sz="0" w:space="0" w:color="auto"/>
          </w:divBdr>
        </w:div>
        <w:div w:id="1963071689">
          <w:marLeft w:val="0"/>
          <w:marRight w:val="0"/>
          <w:marTop w:val="0"/>
          <w:marBottom w:val="0"/>
          <w:divBdr>
            <w:top w:val="none" w:sz="0" w:space="0" w:color="auto"/>
            <w:left w:val="none" w:sz="0" w:space="0" w:color="auto"/>
            <w:bottom w:val="none" w:sz="0" w:space="0" w:color="auto"/>
            <w:right w:val="none" w:sz="0" w:space="0" w:color="auto"/>
          </w:divBdr>
        </w:div>
        <w:div w:id="2087610192">
          <w:marLeft w:val="0"/>
          <w:marRight w:val="0"/>
          <w:marTop w:val="0"/>
          <w:marBottom w:val="0"/>
          <w:divBdr>
            <w:top w:val="none" w:sz="0" w:space="0" w:color="auto"/>
            <w:left w:val="none" w:sz="0" w:space="0" w:color="auto"/>
            <w:bottom w:val="none" w:sz="0" w:space="0" w:color="auto"/>
            <w:right w:val="none" w:sz="0" w:space="0" w:color="auto"/>
          </w:divBdr>
        </w:div>
        <w:div w:id="21249581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Албан бичгийн төсөл - ТНБД" ma:contentTypeID="0x01010099B3520C3111BE46B7E2F261C86EFE5C002351051EDC0679458854C14836B3071B" ma:contentTypeVersion="25" ma:contentTypeDescription="" ma:contentTypeScope="" ma:versionID="363cb3d333f6554262579b4b88566c29">
  <xsd:schema xmlns:xsd="http://www.w3.org/2001/XMLSchema" xmlns:xs="http://www.w3.org/2001/XMLSchema" xmlns:p="http://schemas.microsoft.com/office/2006/metadata/properties" xmlns:ns2="242ae057-d551-44d1-9ba7-90283d1cec93" xmlns:ns3="018098ce-db66-4ee5-a7d2-a86a1a1c9b2c" targetNamespace="http://schemas.microsoft.com/office/2006/metadata/properties" ma:root="true" ma:fieldsID="34022d5aa51138989d465cb5be6fa0c1" ns2:_="" ns3:_="">
    <xsd:import namespace="242ae057-d551-44d1-9ba7-90283d1cec93"/>
    <xsd:import namespace="018098ce-db66-4ee5-a7d2-a86a1a1c9b2c"/>
    <xsd:element name="properties">
      <xsd:complexType>
        <xsd:sequence>
          <xsd:element name="documentManagement">
            <xsd:complexType>
              <xsd:all>
                <xsd:element ref="ns2:_x0411__x0443__x0441__x0430__x0434__x0020__x0445__x043e__x043b__x0431__x043e__x043e__x0441__x002c__x0020__x0442__x0430__x0439__x043b__x0431__x0430__x0440_" minOccurs="0"/>
                <xsd:element ref="ns2:Status" minOccurs="0"/>
                <xsd:element ref="ns2:_x0425__x0430__x0430__x043d__x0430__x002c__x0020__x0445__x044d__x043d__x0434_"/>
                <xsd:element ref="ns2:_x0422__x043e__x0432__x0447__x0020__x0443__x0442__x0433__x0430_"/>
                <xsd:element ref="ns2:_x0411__x0443__x0441__x0430__x0434__x0020__x0445__x043e__x043b__x0431__x043e__x043e__x0441_" minOccurs="0"/>
                <xsd:element ref="ns2:Start" minOccurs="0"/>
                <xsd:element ref="ns2:Print" minOccurs="0"/>
                <xsd:element ref="ns2:Local_x0020_Doc" minOccurs="0"/>
                <xsd:element ref="ns2:lcf76f155ced4ddcb4097134ff3c332f" minOccurs="0"/>
                <xsd:element ref="ns3:TaxCatchAll" minOccurs="0"/>
                <xsd:element ref="ns2:shortUrl" minOccurs="0"/>
                <xsd:element ref="ns2:Hyanalt_Item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ae057-d551-44d1-9ba7-90283d1cec93" elementFormDefault="qualified">
    <xsd:import namespace="http://schemas.microsoft.com/office/2006/documentManagement/types"/>
    <xsd:import namespace="http://schemas.microsoft.com/office/infopath/2007/PartnerControls"/>
    <xsd:element name="_x0411__x0443__x0441__x0430__x0434__x0020__x0445__x043e__x043b__x0431__x043e__x043e__x0441__x002c__x0020__x0442__x0430__x0439__x043b__x0431__x0430__x0440_" ma:index="8" nillable="true" ma:displayName="Бусад холбоос, тайлбар" ma:description="Бусад албан бичгийн холбоос болон нэмэлт тайлбар" ma:internalName="_x0411__x0443__x0441__x0430__x0434__x0020__x0445__x043e__x043b__x0431__x043e__x043e__x0441__x002c__x0020__x0442__x0430__x0439__x043b__x0431__x0430__x0440_">
      <xsd:simpleType>
        <xsd:restriction base="dms:Note"/>
      </xsd:simpleType>
    </xsd:element>
    <xsd:element name="Status" ma:index="9" nillable="true" ma:displayName="Status" ma:default="'0'" ma:internalName="Status">
      <xsd:simpleType>
        <xsd:restriction base="dms:Text">
          <xsd:maxLength value="255"/>
        </xsd:restriction>
      </xsd:simpleType>
    </xsd:element>
    <xsd:element name="_x0425__x0430__x0430__x043d__x0430__x002c__x0020__x0445__x044d__x043d__x0434_" ma:index="10" ma:displayName="Хаана, хэнд" ma:format="Dropdown" ma:internalName="_x0425__x0430__x0430__x043d__x0430__x002c__x0020__x0445__x044d__x043d__x0434_">
      <xsd:simpleType>
        <xsd:restriction base="dms:Text">
          <xsd:maxLength value="255"/>
        </xsd:restriction>
      </xsd:simpleType>
    </xsd:element>
    <xsd:element name="_x0422__x043e__x0432__x0447__x0020__x0443__x0442__x0433__x0430_" ma:index="11" ma:displayName="Товч утга" ma:format="Dropdown" ma:internalName="_x0422__x043e__x0432__x0447__x0020__x0443__x0442__x0433__x0430_">
      <xsd:simpleType>
        <xsd:restriction base="dms:Text">
          <xsd:maxLength value="255"/>
        </xsd:restriction>
      </xsd:simpleType>
    </xsd:element>
    <xsd:element name="_x0411__x0443__x0441__x0430__x0434__x0020__x0445__x043e__x043b__x0431__x043e__x043e__x0441_" ma:index="12" nillable="true" ma:displayName="Бусад холбоос" ma:format="Hyperlink" ma:internalName="_x0411__x0443__x0441__x0430__x0434__x0020__x0445__x043e__x043b__x0431__x043e__x043e__x0441_">
      <xsd:complexType>
        <xsd:complexContent>
          <xsd:extension base="dms:URL">
            <xsd:sequence>
              <xsd:element name="Url" type="dms:ValidUrl" minOccurs="0" nillable="true"/>
              <xsd:element name="Description" type="xsd:string" nillable="true"/>
            </xsd:sequence>
          </xsd:extension>
        </xsd:complexContent>
      </xsd:complexType>
    </xsd:element>
    <xsd:element name="Start" ma:index="13" nillable="true" ma:displayName="Approval" ma:format="Dropdown" ma:internalName="Start">
      <xsd:simpleType>
        <xsd:restriction base="dms:Text">
          <xsd:maxLength value="255"/>
        </xsd:restriction>
      </xsd:simpleType>
    </xsd:element>
    <xsd:element name="Print" ma:index="14" nillable="true" ma:displayName="Print" ma:internalName="Print">
      <xsd:simpleType>
        <xsd:restriction base="dms:Text">
          <xsd:maxLength value="255"/>
        </xsd:restriction>
      </xsd:simpleType>
    </xsd:element>
    <xsd:element name="Local_x0020_Doc" ma:index="15" nillable="true" ma:displayName="Local Doc" ma:internalName="Local_x0020_Doc">
      <xsd:simpleType>
        <xsd:restriction base="dms:Text">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element name="shortUrl" ma:index="18" nillable="true" ma:displayName="shortUrl" ma:format="Hyperlink" ma:internalName="shortUrl">
      <xsd:complexType>
        <xsd:complexContent>
          <xsd:extension base="dms:URL">
            <xsd:sequence>
              <xsd:element name="Url" type="dms:ValidUrl" minOccurs="0" nillable="true"/>
              <xsd:element name="Description" type="xsd:string" nillable="true"/>
            </xsd:sequence>
          </xsd:extension>
        </xsd:complexContent>
      </xsd:complexType>
    </xsd:element>
    <xsd:element name="Hyanalt_Item_ID" ma:index="19" nillable="true" ma:displayName="Hyanalt_Item_ID" ma:internalName="Hyanalt_Item_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18098ce-db66-4ee5-a7d2-a86a1a1c9b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6c764-5e18-4cfe-a9de-4782f971d54e}" ma:internalName="TaxCatchAll" ma:showField="CatchAllData" ma:web="018098ce-db66-4ee5-a7d2-a86a1a1c9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nt xmlns="242ae057-d551-44d1-9ba7-90283d1cec93" xsi:nil="true"/>
    <_x0411__x0443__x0441__x0430__x0434__x0020__x0445__x043e__x043b__x0431__x043e__x043e__x0441__x002c__x0020__x0442__x0430__x0439__x043b__x0431__x0430__x0440_ xmlns="242ae057-d551-44d1-9ba7-90283d1cec93" xsi:nil="true"/>
    <Status xmlns="242ae057-d551-44d1-9ba7-90283d1cec93">'0'</Status>
    <lcf76f155ced4ddcb4097134ff3c332f xmlns="242ae057-d551-44d1-9ba7-90283d1cec93" xsi:nil="true"/>
    <Start xmlns="242ae057-d551-44d1-9ba7-90283d1cec93" xsi:nil="true"/>
    <shortUrl xmlns="242ae057-d551-44d1-9ba7-90283d1cec93">
      <Url xsi:nil="true"/>
      <Description xsi:nil="true"/>
    </shortUrl>
    <_x0411__x0443__x0441__x0430__x0434__x0020__x0445__x043e__x043b__x0431__x043e__x043e__x0441_ xmlns="242ae057-d551-44d1-9ba7-90283d1cec93">
      <Url xsi:nil="true"/>
      <Description xsi:nil="true"/>
    </_x0411__x0443__x0441__x0430__x0434__x0020__x0445__x043e__x043b__x0431__x043e__x043e__x0441_>
    <TaxCatchAll xmlns="018098ce-db66-4ee5-a7d2-a86a1a1c9b2c" xsi:nil="true"/>
    <Hyanalt_Item_ID xmlns="242ae057-d551-44d1-9ba7-90283d1cec93" xsi:nil="true"/>
    <_x0422__x043e__x0432__x0447__x0020__x0443__x0442__x0433__x0430_ xmlns="242ae057-d551-44d1-9ba7-90283d1cec93">МИД-ын тухай хуульд нэмэлт, өөрчлөлт оруулах тухай хуулийн төслийн бүрдүүлбэр</_x0422__x043e__x0432__x0447__x0020__x0443__x0442__x0433__x0430_>
    <_x0425__x0430__x0430__x043d__x0430__x002c__x0020__x0445__x044d__x043d__x0434_ xmlns="242ae057-d551-44d1-9ba7-90283d1cec93">МИД-ын тухай хуульд нэмэлт, өөрчлөлт оруулах тухай хуулийн төслийн бүрдүүлбэр</_x0425__x0430__x0430__x043d__x0430__x002c__x0020__x0445__x044d__x043d__x0434_>
    <Local_x0020_Doc xmlns="242ae057-d551-44d1-9ba7-90283d1cec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D520F-2942-4A6A-87B2-87724863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ae057-d551-44d1-9ba7-90283d1cec93"/>
    <ds:schemaRef ds:uri="018098ce-db66-4ee5-a7d2-a86a1a1c9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6F7D9-15D2-49E2-B416-93D1B5A841F9}">
  <ds:schemaRefs>
    <ds:schemaRef ds:uri="http://schemas.openxmlformats.org/officeDocument/2006/bibliography"/>
  </ds:schemaRefs>
</ds:datastoreItem>
</file>

<file path=customXml/itemProps3.xml><?xml version="1.0" encoding="utf-8"?>
<ds:datastoreItem xmlns:ds="http://schemas.openxmlformats.org/officeDocument/2006/customXml" ds:itemID="{4FB31FAF-777D-43E4-B36B-4110A078AEA2}">
  <ds:schemaRefs>
    <ds:schemaRef ds:uri="http://schemas.microsoft.com/office/2006/metadata/properties"/>
    <ds:schemaRef ds:uri="http://schemas.microsoft.com/office/infopath/2007/PartnerControls"/>
    <ds:schemaRef ds:uri="242ae057-d551-44d1-9ba7-90283d1cec93"/>
    <ds:schemaRef ds:uri="018098ce-db66-4ee5-a7d2-a86a1a1c9b2c"/>
  </ds:schemaRefs>
</ds:datastoreItem>
</file>

<file path=customXml/itemProps4.xml><?xml version="1.0" encoding="utf-8"?>
<ds:datastoreItem xmlns:ds="http://schemas.openxmlformats.org/officeDocument/2006/customXml" ds:itemID="{117110A2-F1A6-42B0-A4ED-DA2A8EF5F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Гүлжан Кагват</dc:creator>
  <cp:keywords/>
  <dc:description/>
  <cp:lastModifiedBy>Б.Очирпүрэв</cp:lastModifiedBy>
  <cp:revision>5</cp:revision>
  <cp:lastPrinted>2023-03-28T16:13:00Z</cp:lastPrinted>
  <dcterms:created xsi:type="dcterms:W3CDTF">2025-01-09T05:25:00Z</dcterms:created>
  <dcterms:modified xsi:type="dcterms:W3CDTF">2025-01-09T05:31:00Z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0x01010099B3520C3111BE46B7E2F261C86EFE5C002351051EDC0679458854C14836B3071B</vt:lpwstr>
  </property>
  <property fmtid="{D5CDD505-2E9C-101B-9397-08002B2CF9AE}" pid="3" name="MediaServiceImageTags">
    <vt:lpwstr/>
  </property>
  <property fmtid="{D5CDD505-2E9C-101B-9397-08002B2CF9AE}" pid="4" name="GrammarlyDocumentId">
    <vt:lpwstr>09bcafb87f4eac4695c0c45b6c2197c3760c2944b044e7ff8bd1eec8a1713cdb</vt:lpwstr>
  </property>
</Properties>
</file>