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CDAC1" w14:textId="77777777" w:rsidR="00650CC9" w:rsidRPr="00936CF4" w:rsidRDefault="00650CC9" w:rsidP="00936CF4">
      <w:pPr>
        <w:autoSpaceDE w:val="0"/>
        <w:autoSpaceDN w:val="0"/>
        <w:spacing w:after="0" w:line="240" w:lineRule="auto"/>
        <w:ind w:firstLine="709"/>
        <w:contextualSpacing/>
        <w:jc w:val="right"/>
        <w:rPr>
          <w:rFonts w:ascii="Arial" w:eastAsia="MS Mincho" w:hAnsi="Arial" w:cs="Arial"/>
          <w:sz w:val="24"/>
          <w:szCs w:val="24"/>
          <w:u w:val="single"/>
          <w:lang w:val="mn-MN"/>
        </w:rPr>
      </w:pPr>
      <w:proofErr w:type="spellStart"/>
      <w:r w:rsidRPr="00936CF4">
        <w:rPr>
          <w:rFonts w:ascii="Arial" w:eastAsia="MS Mincho" w:hAnsi="Arial" w:cs="Arial"/>
          <w:sz w:val="24"/>
          <w:szCs w:val="24"/>
          <w:u w:val="single"/>
          <w:lang w:val="bg-BG"/>
        </w:rPr>
        <w:t>Төсөл</w:t>
      </w:r>
      <w:proofErr w:type="spellEnd"/>
    </w:p>
    <w:p w14:paraId="33D10F08" w14:textId="77777777" w:rsidR="00650CC9" w:rsidRPr="00936CF4" w:rsidRDefault="00650CC9" w:rsidP="00936CF4">
      <w:pPr>
        <w:spacing w:after="0" w:line="240" w:lineRule="auto"/>
        <w:contextualSpacing/>
        <w:rPr>
          <w:rFonts w:ascii="Arial" w:eastAsia="MS Mincho" w:hAnsi="Arial" w:cs="Arial"/>
          <w:sz w:val="24"/>
          <w:szCs w:val="24"/>
          <w:lang w:val="bg-BG"/>
        </w:rPr>
      </w:pPr>
    </w:p>
    <w:p w14:paraId="763A757A" w14:textId="77777777" w:rsidR="00650CC9" w:rsidRPr="00936CF4" w:rsidRDefault="00650CC9" w:rsidP="00936CF4">
      <w:pPr>
        <w:spacing w:after="0" w:line="240" w:lineRule="auto"/>
        <w:contextualSpacing/>
        <w:jc w:val="center"/>
        <w:rPr>
          <w:rFonts w:ascii="Arial" w:hAnsi="Arial" w:cs="Arial"/>
          <w:sz w:val="24"/>
          <w:szCs w:val="24"/>
          <w:lang w:val="bg-BG"/>
        </w:rPr>
      </w:pPr>
      <w:r w:rsidRPr="00936CF4">
        <w:rPr>
          <w:rFonts w:ascii="Arial" w:hAnsi="Arial" w:cs="Arial"/>
          <w:b/>
          <w:bCs/>
          <w:sz w:val="24"/>
          <w:szCs w:val="24"/>
          <w:lang w:val="bg-BG"/>
        </w:rPr>
        <w:t>МОНГОЛ УЛСЫН ХУУЛЬ</w:t>
      </w:r>
    </w:p>
    <w:p w14:paraId="3BB9C5C7" w14:textId="77777777" w:rsidR="00650CC9" w:rsidRPr="00936CF4" w:rsidRDefault="00650CC9" w:rsidP="00936CF4">
      <w:pPr>
        <w:spacing w:after="0" w:line="240" w:lineRule="auto"/>
        <w:contextualSpacing/>
        <w:rPr>
          <w:rFonts w:ascii="Arial" w:hAnsi="Arial" w:cs="Arial"/>
          <w:sz w:val="24"/>
          <w:szCs w:val="24"/>
          <w:lang w:val="bg-BG"/>
        </w:rPr>
      </w:pPr>
    </w:p>
    <w:p w14:paraId="60E531E4" w14:textId="77777777" w:rsidR="00650CC9" w:rsidRPr="00936CF4" w:rsidRDefault="00650CC9" w:rsidP="00936CF4">
      <w:pPr>
        <w:spacing w:after="0" w:line="240" w:lineRule="auto"/>
        <w:contextualSpacing/>
        <w:rPr>
          <w:rFonts w:ascii="Arial" w:hAnsi="Arial" w:cs="Arial"/>
          <w:sz w:val="24"/>
          <w:szCs w:val="24"/>
          <w:lang w:val="bg-BG"/>
        </w:rPr>
      </w:pPr>
      <w:r w:rsidRPr="00936CF4">
        <w:rPr>
          <w:rFonts w:ascii="Arial" w:hAnsi="Arial" w:cs="Arial"/>
          <w:sz w:val="24"/>
          <w:szCs w:val="24"/>
          <w:lang w:val="bg-BG"/>
        </w:rPr>
        <w:t>202</w:t>
      </w:r>
      <w:r w:rsidRPr="00936CF4">
        <w:rPr>
          <w:rFonts w:ascii="Arial" w:hAnsi="Arial" w:cs="Arial"/>
          <w:sz w:val="24"/>
          <w:szCs w:val="24"/>
          <w:lang w:val="mn-MN"/>
        </w:rPr>
        <w:t>5</w:t>
      </w:r>
      <w:r w:rsidRPr="00936CF4">
        <w:rPr>
          <w:rFonts w:ascii="Arial" w:hAnsi="Arial" w:cs="Arial"/>
          <w:sz w:val="24"/>
          <w:szCs w:val="24"/>
          <w:lang w:val="bg-BG"/>
        </w:rPr>
        <w:t xml:space="preserve"> </w:t>
      </w:r>
      <w:proofErr w:type="spellStart"/>
      <w:r w:rsidRPr="00936CF4">
        <w:rPr>
          <w:rFonts w:ascii="Arial" w:hAnsi="Arial" w:cs="Arial"/>
          <w:sz w:val="24"/>
          <w:szCs w:val="24"/>
          <w:lang w:val="bg-BG"/>
        </w:rPr>
        <w:t>оны</w:t>
      </w:r>
      <w:proofErr w:type="spellEnd"/>
      <w:r w:rsidRPr="00936CF4">
        <w:rPr>
          <w:rFonts w:ascii="Arial" w:hAnsi="Arial" w:cs="Arial"/>
          <w:sz w:val="24"/>
          <w:szCs w:val="24"/>
          <w:lang w:val="bg-BG"/>
        </w:rPr>
        <w:t xml:space="preserve"> ... </w:t>
      </w:r>
      <w:proofErr w:type="spellStart"/>
      <w:r w:rsidRPr="00936CF4">
        <w:rPr>
          <w:rFonts w:ascii="Arial" w:hAnsi="Arial" w:cs="Arial"/>
          <w:sz w:val="24"/>
          <w:szCs w:val="24"/>
          <w:lang w:val="bg-BG"/>
        </w:rPr>
        <w:t>дугаар</w:t>
      </w:r>
      <w:proofErr w:type="spellEnd"/>
      <w:r w:rsidRPr="00936CF4">
        <w:rPr>
          <w:rFonts w:ascii="Arial" w:hAnsi="Arial" w:cs="Arial"/>
          <w:sz w:val="24"/>
          <w:szCs w:val="24"/>
          <w:lang w:val="bg-BG"/>
        </w:rPr>
        <w:tab/>
      </w:r>
      <w:r w:rsidRPr="00936CF4">
        <w:rPr>
          <w:rFonts w:ascii="Arial" w:hAnsi="Arial" w:cs="Arial"/>
          <w:sz w:val="24"/>
          <w:szCs w:val="24"/>
          <w:lang w:val="bg-BG"/>
        </w:rPr>
        <w:tab/>
      </w:r>
      <w:r w:rsidRPr="00936CF4">
        <w:rPr>
          <w:rFonts w:ascii="Arial" w:hAnsi="Arial" w:cs="Arial"/>
          <w:sz w:val="24"/>
          <w:szCs w:val="24"/>
          <w:lang w:val="bg-BG"/>
        </w:rPr>
        <w:tab/>
      </w:r>
      <w:r w:rsidRPr="00936CF4">
        <w:rPr>
          <w:rFonts w:ascii="Arial" w:hAnsi="Arial" w:cs="Arial"/>
          <w:sz w:val="24"/>
          <w:szCs w:val="24"/>
          <w:lang w:val="bg-BG"/>
        </w:rPr>
        <w:tab/>
      </w:r>
      <w:r w:rsidRPr="00936CF4">
        <w:rPr>
          <w:rFonts w:ascii="Arial" w:hAnsi="Arial" w:cs="Arial"/>
          <w:sz w:val="24"/>
          <w:szCs w:val="24"/>
          <w:lang w:val="bg-BG"/>
        </w:rPr>
        <w:tab/>
      </w:r>
      <w:r w:rsidRPr="00936CF4">
        <w:rPr>
          <w:rFonts w:ascii="Arial" w:hAnsi="Arial" w:cs="Arial"/>
          <w:sz w:val="24"/>
          <w:szCs w:val="24"/>
          <w:lang w:val="bg-BG"/>
        </w:rPr>
        <w:tab/>
      </w:r>
      <w:r w:rsidRPr="00936CF4">
        <w:rPr>
          <w:rFonts w:ascii="Arial" w:hAnsi="Arial" w:cs="Arial"/>
          <w:sz w:val="24"/>
          <w:szCs w:val="24"/>
          <w:lang w:val="bg-BG"/>
        </w:rPr>
        <w:tab/>
      </w:r>
      <w:r w:rsidRPr="00936CF4">
        <w:rPr>
          <w:rFonts w:ascii="Arial" w:hAnsi="Arial" w:cs="Arial"/>
          <w:sz w:val="24"/>
          <w:szCs w:val="24"/>
          <w:lang w:val="bg-BG"/>
        </w:rPr>
        <w:tab/>
        <w:t xml:space="preserve">    </w:t>
      </w:r>
      <w:r w:rsidRPr="00936CF4">
        <w:rPr>
          <w:rFonts w:ascii="Arial" w:hAnsi="Arial" w:cs="Arial"/>
          <w:sz w:val="24"/>
          <w:szCs w:val="24"/>
          <w:lang w:val="mn-MN"/>
        </w:rPr>
        <w:t xml:space="preserve">      </w:t>
      </w:r>
      <w:proofErr w:type="spellStart"/>
      <w:r w:rsidRPr="00936CF4">
        <w:rPr>
          <w:rFonts w:ascii="Arial" w:hAnsi="Arial" w:cs="Arial"/>
          <w:sz w:val="24"/>
          <w:szCs w:val="24"/>
          <w:lang w:val="bg-BG"/>
        </w:rPr>
        <w:t>Улаанбаатар</w:t>
      </w:r>
      <w:proofErr w:type="spellEnd"/>
    </w:p>
    <w:p w14:paraId="53B7E66C" w14:textId="77777777" w:rsidR="00650CC9" w:rsidRPr="00936CF4" w:rsidRDefault="00650CC9" w:rsidP="00936CF4">
      <w:pPr>
        <w:spacing w:after="0" w:line="240" w:lineRule="auto"/>
        <w:contextualSpacing/>
        <w:rPr>
          <w:rFonts w:ascii="Arial" w:hAnsi="Arial" w:cs="Arial"/>
          <w:sz w:val="24"/>
          <w:szCs w:val="24"/>
          <w:lang w:val="bg-BG"/>
        </w:rPr>
      </w:pPr>
      <w:proofErr w:type="spellStart"/>
      <w:r w:rsidRPr="00936CF4">
        <w:rPr>
          <w:rFonts w:ascii="Arial" w:hAnsi="Arial" w:cs="Arial"/>
          <w:sz w:val="24"/>
          <w:szCs w:val="24"/>
          <w:lang w:val="bg-BG"/>
        </w:rPr>
        <w:t>сарын</w:t>
      </w:r>
      <w:proofErr w:type="spellEnd"/>
      <w:r w:rsidRPr="00936CF4">
        <w:rPr>
          <w:rFonts w:ascii="Arial" w:hAnsi="Arial" w:cs="Arial"/>
          <w:sz w:val="24"/>
          <w:szCs w:val="24"/>
          <w:lang w:val="bg-BG"/>
        </w:rPr>
        <w:t xml:space="preserve"> ... -</w:t>
      </w:r>
      <w:proofErr w:type="spellStart"/>
      <w:r w:rsidRPr="00936CF4">
        <w:rPr>
          <w:rFonts w:ascii="Arial" w:hAnsi="Arial" w:cs="Arial"/>
          <w:sz w:val="24"/>
          <w:szCs w:val="24"/>
          <w:lang w:val="bg-BG"/>
        </w:rPr>
        <w:t>ны</w:t>
      </w:r>
      <w:proofErr w:type="spellEnd"/>
      <w:r w:rsidRPr="00936CF4">
        <w:rPr>
          <w:rFonts w:ascii="Arial" w:hAnsi="Arial" w:cs="Arial"/>
          <w:sz w:val="24"/>
          <w:szCs w:val="24"/>
          <w:lang w:val="bg-BG"/>
        </w:rPr>
        <w:t xml:space="preserve"> </w:t>
      </w:r>
      <w:proofErr w:type="spellStart"/>
      <w:r w:rsidRPr="00936CF4">
        <w:rPr>
          <w:rFonts w:ascii="Arial" w:hAnsi="Arial" w:cs="Arial"/>
          <w:sz w:val="24"/>
          <w:szCs w:val="24"/>
          <w:lang w:val="bg-BG"/>
        </w:rPr>
        <w:t>өдөр</w:t>
      </w:r>
      <w:proofErr w:type="spellEnd"/>
      <w:r w:rsidRPr="00936CF4">
        <w:rPr>
          <w:rFonts w:ascii="Arial" w:hAnsi="Arial" w:cs="Arial"/>
          <w:sz w:val="24"/>
          <w:szCs w:val="24"/>
          <w:lang w:val="bg-BG"/>
        </w:rPr>
        <w:t xml:space="preserve"> </w:t>
      </w:r>
      <w:r w:rsidRPr="00936CF4">
        <w:rPr>
          <w:rFonts w:ascii="Arial" w:hAnsi="Arial" w:cs="Arial"/>
          <w:sz w:val="24"/>
          <w:szCs w:val="24"/>
          <w:lang w:val="bg-BG"/>
        </w:rPr>
        <w:tab/>
      </w:r>
      <w:r w:rsidRPr="00936CF4">
        <w:rPr>
          <w:rFonts w:ascii="Arial" w:hAnsi="Arial" w:cs="Arial"/>
          <w:sz w:val="24"/>
          <w:szCs w:val="24"/>
          <w:lang w:val="bg-BG"/>
        </w:rPr>
        <w:tab/>
      </w:r>
      <w:r w:rsidRPr="00936CF4">
        <w:rPr>
          <w:rFonts w:ascii="Arial" w:hAnsi="Arial" w:cs="Arial"/>
          <w:sz w:val="24"/>
          <w:szCs w:val="24"/>
          <w:lang w:val="bg-BG"/>
        </w:rPr>
        <w:tab/>
      </w:r>
      <w:r w:rsidRPr="00936CF4">
        <w:rPr>
          <w:rFonts w:ascii="Arial" w:hAnsi="Arial" w:cs="Arial"/>
          <w:sz w:val="24"/>
          <w:szCs w:val="24"/>
          <w:lang w:val="bg-BG"/>
        </w:rPr>
        <w:tab/>
      </w:r>
      <w:r w:rsidRPr="00936CF4">
        <w:rPr>
          <w:rFonts w:ascii="Arial" w:hAnsi="Arial" w:cs="Arial"/>
          <w:sz w:val="24"/>
          <w:szCs w:val="24"/>
          <w:lang w:val="bg-BG"/>
        </w:rPr>
        <w:tab/>
      </w:r>
      <w:r w:rsidRPr="00936CF4">
        <w:rPr>
          <w:rFonts w:ascii="Arial" w:hAnsi="Arial" w:cs="Arial"/>
          <w:sz w:val="24"/>
          <w:szCs w:val="24"/>
          <w:lang w:val="bg-BG"/>
        </w:rPr>
        <w:tab/>
      </w:r>
      <w:r w:rsidRPr="00936CF4">
        <w:rPr>
          <w:rFonts w:ascii="Arial" w:hAnsi="Arial" w:cs="Arial"/>
          <w:sz w:val="24"/>
          <w:szCs w:val="24"/>
          <w:lang w:val="bg-BG"/>
        </w:rPr>
        <w:tab/>
      </w:r>
      <w:r w:rsidRPr="00936CF4">
        <w:rPr>
          <w:rFonts w:ascii="Arial" w:hAnsi="Arial" w:cs="Arial"/>
          <w:sz w:val="24"/>
          <w:szCs w:val="24"/>
          <w:lang w:val="bg-BG"/>
        </w:rPr>
        <w:tab/>
      </w:r>
      <w:r w:rsidRPr="00936CF4">
        <w:rPr>
          <w:rFonts w:ascii="Arial" w:hAnsi="Arial" w:cs="Arial"/>
          <w:sz w:val="24"/>
          <w:szCs w:val="24"/>
          <w:lang w:val="bg-BG"/>
        </w:rPr>
        <w:tab/>
      </w:r>
      <w:r w:rsidRPr="00936CF4">
        <w:rPr>
          <w:rFonts w:ascii="Arial" w:hAnsi="Arial" w:cs="Arial"/>
          <w:sz w:val="24"/>
          <w:szCs w:val="24"/>
          <w:lang w:val="mn-MN"/>
        </w:rPr>
        <w:t xml:space="preserve">        </w:t>
      </w:r>
      <w:proofErr w:type="spellStart"/>
      <w:r w:rsidRPr="00936CF4">
        <w:rPr>
          <w:rFonts w:ascii="Arial" w:hAnsi="Arial" w:cs="Arial"/>
          <w:sz w:val="24"/>
          <w:szCs w:val="24"/>
          <w:lang w:val="bg-BG"/>
        </w:rPr>
        <w:t>хот</w:t>
      </w:r>
      <w:proofErr w:type="spellEnd"/>
    </w:p>
    <w:p w14:paraId="23858EF8" w14:textId="77777777" w:rsidR="00650CC9" w:rsidRPr="00936CF4" w:rsidRDefault="00650CC9" w:rsidP="00936CF4">
      <w:pPr>
        <w:spacing w:after="0" w:line="240" w:lineRule="auto"/>
        <w:contextualSpacing/>
        <w:rPr>
          <w:rFonts w:ascii="Arial" w:hAnsi="Arial" w:cs="Arial"/>
          <w:sz w:val="24"/>
          <w:szCs w:val="24"/>
          <w:lang w:val="mn-MN"/>
        </w:rPr>
      </w:pPr>
    </w:p>
    <w:p w14:paraId="5424E9AC" w14:textId="77777777" w:rsidR="00650CC9" w:rsidRPr="00936CF4" w:rsidRDefault="00650CC9" w:rsidP="00936CF4">
      <w:pPr>
        <w:spacing w:after="0" w:line="240" w:lineRule="auto"/>
        <w:contextualSpacing/>
        <w:rPr>
          <w:rFonts w:ascii="Arial" w:hAnsi="Arial" w:cs="Arial"/>
          <w:sz w:val="24"/>
          <w:szCs w:val="24"/>
          <w:lang w:val="mn-MN"/>
        </w:rPr>
      </w:pPr>
    </w:p>
    <w:p w14:paraId="5FB86698" w14:textId="77777777" w:rsidR="00650CC9" w:rsidRPr="00936CF4" w:rsidRDefault="00650CC9" w:rsidP="00936CF4">
      <w:pPr>
        <w:spacing w:after="0" w:line="240" w:lineRule="auto"/>
        <w:contextualSpacing/>
        <w:rPr>
          <w:rFonts w:ascii="Arial" w:hAnsi="Arial" w:cs="Arial"/>
          <w:sz w:val="24"/>
          <w:szCs w:val="24"/>
          <w:lang w:val="mn-MN"/>
        </w:rPr>
      </w:pPr>
    </w:p>
    <w:p w14:paraId="0B6604A9" w14:textId="47EEA0CB" w:rsidR="00650CC9" w:rsidRPr="00936CF4" w:rsidRDefault="00603B60" w:rsidP="00936CF4">
      <w:pPr>
        <w:spacing w:after="0" w:line="240" w:lineRule="auto"/>
        <w:contextualSpacing/>
        <w:jc w:val="center"/>
        <w:rPr>
          <w:rFonts w:ascii="Arial" w:hAnsi="Arial" w:cs="Arial"/>
          <w:sz w:val="24"/>
          <w:szCs w:val="24"/>
        </w:rPr>
      </w:pPr>
      <w:r w:rsidRPr="00936CF4">
        <w:rPr>
          <w:rFonts w:ascii="Arial" w:hAnsi="Arial" w:cs="Arial"/>
          <w:b/>
          <w:bCs/>
          <w:sz w:val="24"/>
          <w:szCs w:val="24"/>
        </w:rPr>
        <w:t>МОНГОЛ УЛСЫН ИРГЭН ГАДААДАД ХУВИЙН ХЭРГЭЭР ЗОРЧИХ,</w:t>
      </w:r>
    </w:p>
    <w:p w14:paraId="09FFDA03" w14:textId="276C9392" w:rsidR="00603B60" w:rsidRPr="00936CF4" w:rsidRDefault="00603B60" w:rsidP="00936CF4">
      <w:pPr>
        <w:spacing w:after="0" w:line="240" w:lineRule="auto"/>
        <w:contextualSpacing/>
        <w:jc w:val="center"/>
        <w:rPr>
          <w:rFonts w:ascii="Arial" w:hAnsi="Arial" w:cs="Arial"/>
          <w:sz w:val="24"/>
          <w:szCs w:val="24"/>
        </w:rPr>
      </w:pPr>
      <w:r w:rsidRPr="00936CF4">
        <w:rPr>
          <w:rFonts w:ascii="Arial" w:hAnsi="Arial" w:cs="Arial"/>
          <w:b/>
          <w:bCs/>
          <w:sz w:val="24"/>
          <w:szCs w:val="24"/>
        </w:rPr>
        <w:t>ЦАГААЧЛАХ ТУХАЙ ХУУЛЬД ӨӨРЧЛӨЛТ ОРУУЛАХ ТУХАЙ</w:t>
      </w:r>
    </w:p>
    <w:p w14:paraId="38ABF634" w14:textId="77777777" w:rsidR="00650CC9" w:rsidRPr="00936CF4" w:rsidRDefault="00650CC9" w:rsidP="00936CF4">
      <w:pPr>
        <w:spacing w:after="0" w:line="240" w:lineRule="auto"/>
        <w:contextualSpacing/>
        <w:rPr>
          <w:rFonts w:ascii="Arial" w:hAnsi="Arial" w:cs="Arial"/>
          <w:sz w:val="24"/>
          <w:szCs w:val="24"/>
        </w:rPr>
      </w:pPr>
    </w:p>
    <w:p w14:paraId="375B6947" w14:textId="77777777" w:rsidR="00603B60" w:rsidRPr="00936CF4" w:rsidRDefault="00603B60" w:rsidP="00936CF4">
      <w:pPr>
        <w:spacing w:after="0" w:line="240" w:lineRule="auto"/>
        <w:ind w:firstLine="720"/>
        <w:contextualSpacing/>
        <w:jc w:val="both"/>
        <w:rPr>
          <w:rFonts w:ascii="Arial" w:hAnsi="Arial" w:cs="Arial"/>
          <w:sz w:val="24"/>
          <w:szCs w:val="24"/>
        </w:rPr>
      </w:pPr>
      <w:r w:rsidRPr="00936CF4">
        <w:rPr>
          <w:rFonts w:ascii="Arial" w:eastAsia="Times New Roman" w:hAnsi="Arial" w:cs="Arial"/>
          <w:b/>
          <w:bCs/>
          <w:color w:val="000000" w:themeColor="text1"/>
          <w:sz w:val="24"/>
          <w:szCs w:val="24"/>
          <w:lang w:val="mn-MN"/>
        </w:rPr>
        <w:t>1 дүгээр зүйл.</w:t>
      </w:r>
      <w:proofErr w:type="spellStart"/>
      <w:r w:rsidRPr="00936CF4">
        <w:rPr>
          <w:rFonts w:ascii="Arial" w:hAnsi="Arial" w:cs="Arial"/>
          <w:sz w:val="24"/>
          <w:szCs w:val="24"/>
        </w:rPr>
        <w:t>Монгол</w:t>
      </w:r>
      <w:proofErr w:type="spellEnd"/>
      <w:r w:rsidRPr="00936CF4">
        <w:rPr>
          <w:rFonts w:ascii="Arial" w:hAnsi="Arial" w:cs="Arial"/>
          <w:sz w:val="24"/>
          <w:szCs w:val="24"/>
        </w:rPr>
        <w:t xml:space="preserve"> </w:t>
      </w:r>
      <w:proofErr w:type="spellStart"/>
      <w:r w:rsidRPr="00936CF4">
        <w:rPr>
          <w:rFonts w:ascii="Arial" w:hAnsi="Arial" w:cs="Arial"/>
          <w:sz w:val="24"/>
          <w:szCs w:val="24"/>
        </w:rPr>
        <w:t>Улсын</w:t>
      </w:r>
      <w:proofErr w:type="spellEnd"/>
      <w:r w:rsidRPr="00936CF4">
        <w:rPr>
          <w:rFonts w:ascii="Arial" w:hAnsi="Arial" w:cs="Arial"/>
          <w:sz w:val="24"/>
          <w:szCs w:val="24"/>
        </w:rPr>
        <w:t xml:space="preserve"> </w:t>
      </w:r>
      <w:proofErr w:type="spellStart"/>
      <w:r w:rsidRPr="00936CF4">
        <w:rPr>
          <w:rFonts w:ascii="Arial" w:hAnsi="Arial" w:cs="Arial"/>
          <w:sz w:val="24"/>
          <w:szCs w:val="24"/>
        </w:rPr>
        <w:t>иргэн</w:t>
      </w:r>
      <w:proofErr w:type="spellEnd"/>
      <w:r w:rsidRPr="00936CF4">
        <w:rPr>
          <w:rFonts w:ascii="Arial" w:hAnsi="Arial" w:cs="Arial"/>
          <w:sz w:val="24"/>
          <w:szCs w:val="24"/>
        </w:rPr>
        <w:t xml:space="preserve"> </w:t>
      </w:r>
      <w:proofErr w:type="spellStart"/>
      <w:r w:rsidRPr="00936CF4">
        <w:rPr>
          <w:rFonts w:ascii="Arial" w:hAnsi="Arial" w:cs="Arial"/>
          <w:sz w:val="24"/>
          <w:szCs w:val="24"/>
        </w:rPr>
        <w:t>гадаадад</w:t>
      </w:r>
      <w:proofErr w:type="spellEnd"/>
      <w:r w:rsidRPr="00936CF4">
        <w:rPr>
          <w:rFonts w:ascii="Arial" w:hAnsi="Arial" w:cs="Arial"/>
          <w:sz w:val="24"/>
          <w:szCs w:val="24"/>
        </w:rPr>
        <w:t xml:space="preserve"> </w:t>
      </w:r>
      <w:proofErr w:type="spellStart"/>
      <w:r w:rsidRPr="00936CF4">
        <w:rPr>
          <w:rFonts w:ascii="Arial" w:hAnsi="Arial" w:cs="Arial"/>
          <w:sz w:val="24"/>
          <w:szCs w:val="24"/>
        </w:rPr>
        <w:t>хувийн</w:t>
      </w:r>
      <w:proofErr w:type="spellEnd"/>
      <w:r w:rsidRPr="00936CF4">
        <w:rPr>
          <w:rFonts w:ascii="Arial" w:hAnsi="Arial" w:cs="Arial"/>
          <w:sz w:val="24"/>
          <w:szCs w:val="24"/>
        </w:rPr>
        <w:t xml:space="preserve"> </w:t>
      </w:r>
      <w:proofErr w:type="spellStart"/>
      <w:r w:rsidRPr="00936CF4">
        <w:rPr>
          <w:rFonts w:ascii="Arial" w:hAnsi="Arial" w:cs="Arial"/>
          <w:sz w:val="24"/>
          <w:szCs w:val="24"/>
        </w:rPr>
        <w:t>хэргээр</w:t>
      </w:r>
      <w:proofErr w:type="spellEnd"/>
      <w:r w:rsidRPr="00936CF4">
        <w:rPr>
          <w:rFonts w:ascii="Arial" w:hAnsi="Arial" w:cs="Arial"/>
          <w:sz w:val="24"/>
          <w:szCs w:val="24"/>
        </w:rPr>
        <w:t xml:space="preserve"> </w:t>
      </w:r>
      <w:proofErr w:type="spellStart"/>
      <w:r w:rsidRPr="00936CF4">
        <w:rPr>
          <w:rFonts w:ascii="Arial" w:hAnsi="Arial" w:cs="Arial"/>
          <w:sz w:val="24"/>
          <w:szCs w:val="24"/>
        </w:rPr>
        <w:t>зорчих</w:t>
      </w:r>
      <w:proofErr w:type="spellEnd"/>
      <w:r w:rsidRPr="00936CF4">
        <w:rPr>
          <w:rFonts w:ascii="Arial" w:hAnsi="Arial" w:cs="Arial"/>
          <w:sz w:val="24"/>
          <w:szCs w:val="24"/>
        </w:rPr>
        <w:t xml:space="preserve">, </w:t>
      </w:r>
      <w:proofErr w:type="spellStart"/>
      <w:r w:rsidRPr="00936CF4">
        <w:rPr>
          <w:rFonts w:ascii="Arial" w:hAnsi="Arial" w:cs="Arial"/>
          <w:sz w:val="24"/>
          <w:szCs w:val="24"/>
        </w:rPr>
        <w:t>цагаачлах</w:t>
      </w:r>
      <w:proofErr w:type="spellEnd"/>
      <w:r w:rsidRPr="00936CF4">
        <w:rPr>
          <w:rFonts w:ascii="Arial" w:hAnsi="Arial" w:cs="Arial"/>
          <w:sz w:val="24"/>
          <w:szCs w:val="24"/>
        </w:rPr>
        <w:t xml:space="preserve"> </w:t>
      </w:r>
      <w:proofErr w:type="spellStart"/>
      <w:r w:rsidRPr="00936CF4">
        <w:rPr>
          <w:rFonts w:ascii="Arial" w:hAnsi="Arial" w:cs="Arial"/>
          <w:sz w:val="24"/>
          <w:szCs w:val="24"/>
        </w:rPr>
        <w:t>тухай</w:t>
      </w:r>
      <w:proofErr w:type="spellEnd"/>
      <w:r w:rsidRPr="00936CF4">
        <w:rPr>
          <w:rFonts w:ascii="Arial" w:hAnsi="Arial" w:cs="Arial"/>
          <w:sz w:val="24"/>
          <w:szCs w:val="24"/>
        </w:rPr>
        <w:t xml:space="preserve"> </w:t>
      </w:r>
      <w:proofErr w:type="spellStart"/>
      <w:r w:rsidRPr="00936CF4">
        <w:rPr>
          <w:rFonts w:ascii="Arial" w:hAnsi="Arial" w:cs="Arial"/>
          <w:sz w:val="24"/>
          <w:szCs w:val="24"/>
        </w:rPr>
        <w:t>хуулийн</w:t>
      </w:r>
      <w:proofErr w:type="spellEnd"/>
      <w:r w:rsidRPr="00936CF4">
        <w:rPr>
          <w:rFonts w:ascii="Arial" w:hAnsi="Arial" w:cs="Arial"/>
          <w:sz w:val="24"/>
          <w:szCs w:val="24"/>
        </w:rPr>
        <w:t xml:space="preserve"> </w:t>
      </w:r>
      <w:proofErr w:type="spellStart"/>
      <w:r w:rsidR="0089675B" w:rsidRPr="00936CF4">
        <w:rPr>
          <w:rFonts w:ascii="Arial" w:hAnsi="Arial" w:cs="Arial"/>
          <w:sz w:val="24"/>
          <w:szCs w:val="24"/>
        </w:rPr>
        <w:t>дараах</w:t>
      </w:r>
      <w:proofErr w:type="spellEnd"/>
      <w:r w:rsidR="0089675B" w:rsidRPr="00936CF4">
        <w:rPr>
          <w:rFonts w:ascii="Arial" w:hAnsi="Arial" w:cs="Arial"/>
          <w:sz w:val="24"/>
          <w:szCs w:val="24"/>
        </w:rPr>
        <w:t xml:space="preserve"> </w:t>
      </w:r>
      <w:proofErr w:type="spellStart"/>
      <w:r w:rsidRPr="00936CF4">
        <w:rPr>
          <w:rFonts w:ascii="Arial" w:hAnsi="Arial" w:cs="Arial"/>
          <w:sz w:val="24"/>
          <w:szCs w:val="24"/>
        </w:rPr>
        <w:t>зүйлийг</w:t>
      </w:r>
      <w:proofErr w:type="spellEnd"/>
      <w:r w:rsidRPr="00936CF4">
        <w:rPr>
          <w:rFonts w:ascii="Arial" w:hAnsi="Arial" w:cs="Arial"/>
          <w:sz w:val="24"/>
          <w:szCs w:val="24"/>
        </w:rPr>
        <w:t xml:space="preserve"> </w:t>
      </w:r>
      <w:proofErr w:type="spellStart"/>
      <w:r w:rsidRPr="00936CF4">
        <w:rPr>
          <w:rFonts w:ascii="Arial" w:hAnsi="Arial" w:cs="Arial"/>
          <w:sz w:val="24"/>
          <w:szCs w:val="24"/>
        </w:rPr>
        <w:t>до</w:t>
      </w:r>
      <w:r w:rsidR="00AF1BC7" w:rsidRPr="00936CF4">
        <w:rPr>
          <w:rFonts w:ascii="Arial" w:hAnsi="Arial" w:cs="Arial"/>
          <w:sz w:val="24"/>
          <w:szCs w:val="24"/>
        </w:rPr>
        <w:t>о</w:t>
      </w:r>
      <w:r w:rsidRPr="00936CF4">
        <w:rPr>
          <w:rFonts w:ascii="Arial" w:hAnsi="Arial" w:cs="Arial"/>
          <w:sz w:val="24"/>
          <w:szCs w:val="24"/>
        </w:rPr>
        <w:t>р</w:t>
      </w:r>
      <w:proofErr w:type="spellEnd"/>
      <w:r w:rsidRPr="00936CF4">
        <w:rPr>
          <w:rFonts w:ascii="Arial" w:hAnsi="Arial" w:cs="Arial"/>
          <w:sz w:val="24"/>
          <w:szCs w:val="24"/>
        </w:rPr>
        <w:t xml:space="preserve"> </w:t>
      </w:r>
      <w:proofErr w:type="spellStart"/>
      <w:r w:rsidRPr="00936CF4">
        <w:rPr>
          <w:rFonts w:ascii="Arial" w:hAnsi="Arial" w:cs="Arial"/>
          <w:sz w:val="24"/>
          <w:szCs w:val="24"/>
        </w:rPr>
        <w:t>дурдсанаар</w:t>
      </w:r>
      <w:proofErr w:type="spellEnd"/>
      <w:r w:rsidRPr="00936CF4">
        <w:rPr>
          <w:rFonts w:ascii="Arial" w:hAnsi="Arial" w:cs="Arial"/>
          <w:sz w:val="24"/>
          <w:szCs w:val="24"/>
        </w:rPr>
        <w:t xml:space="preserve"> </w:t>
      </w:r>
      <w:proofErr w:type="spellStart"/>
      <w:r w:rsidRPr="00936CF4">
        <w:rPr>
          <w:rFonts w:ascii="Arial" w:hAnsi="Arial" w:cs="Arial"/>
          <w:sz w:val="24"/>
          <w:szCs w:val="24"/>
        </w:rPr>
        <w:t>өөрчлөн</w:t>
      </w:r>
      <w:proofErr w:type="spellEnd"/>
      <w:r w:rsidRPr="00936CF4">
        <w:rPr>
          <w:rFonts w:ascii="Arial" w:hAnsi="Arial" w:cs="Arial"/>
          <w:sz w:val="24"/>
          <w:szCs w:val="24"/>
        </w:rPr>
        <w:t xml:space="preserve"> </w:t>
      </w:r>
      <w:proofErr w:type="spellStart"/>
      <w:r w:rsidRPr="00936CF4">
        <w:rPr>
          <w:rFonts w:ascii="Arial" w:hAnsi="Arial" w:cs="Arial"/>
          <w:sz w:val="24"/>
          <w:szCs w:val="24"/>
        </w:rPr>
        <w:t>найруулсугай</w:t>
      </w:r>
      <w:proofErr w:type="spellEnd"/>
      <w:r w:rsidRPr="00936CF4">
        <w:rPr>
          <w:rFonts w:ascii="Arial" w:hAnsi="Arial" w:cs="Arial"/>
          <w:sz w:val="24"/>
          <w:szCs w:val="24"/>
        </w:rPr>
        <w:t>:</w:t>
      </w:r>
    </w:p>
    <w:p w14:paraId="2ED9E492" w14:textId="77777777" w:rsidR="00731C8E" w:rsidRPr="00936CF4" w:rsidRDefault="00731C8E" w:rsidP="00936CF4">
      <w:pPr>
        <w:spacing w:after="0" w:line="240" w:lineRule="auto"/>
        <w:contextualSpacing/>
        <w:jc w:val="both"/>
        <w:rPr>
          <w:rFonts w:ascii="Arial" w:hAnsi="Arial" w:cs="Arial"/>
          <w:sz w:val="24"/>
          <w:szCs w:val="24"/>
        </w:rPr>
      </w:pPr>
    </w:p>
    <w:p w14:paraId="18BCE1D8" w14:textId="77777777" w:rsidR="00731C8E" w:rsidRPr="00936CF4" w:rsidRDefault="00603B60" w:rsidP="00936CF4">
      <w:pPr>
        <w:spacing w:after="0" w:line="240" w:lineRule="auto"/>
        <w:ind w:firstLine="709"/>
        <w:contextualSpacing/>
        <w:rPr>
          <w:rFonts w:ascii="Arial" w:eastAsia="Times New Roman" w:hAnsi="Arial" w:cs="Arial"/>
          <w:color w:val="000000" w:themeColor="text1"/>
          <w:sz w:val="24"/>
          <w:szCs w:val="24"/>
        </w:rPr>
      </w:pPr>
      <w:r w:rsidRPr="00936CF4">
        <w:rPr>
          <w:rFonts w:ascii="Arial" w:eastAsia="Times New Roman" w:hAnsi="Arial" w:cs="Arial"/>
          <w:b/>
          <w:bCs/>
          <w:color w:val="000000" w:themeColor="text1"/>
          <w:sz w:val="24"/>
          <w:szCs w:val="24"/>
          <w:lang w:val="mn-MN"/>
        </w:rPr>
        <w:t>1</w:t>
      </w:r>
      <w:r w:rsidRPr="00936CF4">
        <w:rPr>
          <w:rFonts w:ascii="Arial" w:eastAsia="Times New Roman" w:hAnsi="Arial" w:cs="Arial"/>
          <w:b/>
          <w:bCs/>
          <w:color w:val="000000" w:themeColor="text1"/>
          <w:sz w:val="24"/>
          <w:szCs w:val="24"/>
        </w:rPr>
        <w:t>/</w:t>
      </w:r>
      <w:r w:rsidRPr="00936CF4">
        <w:rPr>
          <w:rFonts w:ascii="Arial" w:eastAsia="Times New Roman" w:hAnsi="Arial" w:cs="Arial"/>
          <w:b/>
          <w:bCs/>
          <w:color w:val="000000" w:themeColor="text1"/>
          <w:sz w:val="24"/>
          <w:szCs w:val="24"/>
          <w:lang w:val="mn-MN"/>
        </w:rPr>
        <w:t xml:space="preserve">5 </w:t>
      </w:r>
      <w:proofErr w:type="spellStart"/>
      <w:r w:rsidRPr="00936CF4">
        <w:rPr>
          <w:rFonts w:ascii="Arial" w:eastAsia="Times New Roman" w:hAnsi="Arial" w:cs="Arial"/>
          <w:b/>
          <w:bCs/>
          <w:color w:val="000000" w:themeColor="text1"/>
          <w:sz w:val="24"/>
          <w:szCs w:val="24"/>
        </w:rPr>
        <w:t>дугаар</w:t>
      </w:r>
      <w:proofErr w:type="spellEnd"/>
      <w:r w:rsidRPr="00936CF4">
        <w:rPr>
          <w:rFonts w:ascii="Arial" w:eastAsia="Times New Roman" w:hAnsi="Arial" w:cs="Arial"/>
          <w:b/>
          <w:bCs/>
          <w:color w:val="000000" w:themeColor="text1"/>
          <w:sz w:val="24"/>
          <w:szCs w:val="24"/>
        </w:rPr>
        <w:t xml:space="preserve"> </w:t>
      </w:r>
      <w:proofErr w:type="spellStart"/>
      <w:r w:rsidRPr="00936CF4">
        <w:rPr>
          <w:rFonts w:ascii="Arial" w:eastAsia="Times New Roman" w:hAnsi="Arial" w:cs="Arial"/>
          <w:b/>
          <w:bCs/>
          <w:color w:val="000000" w:themeColor="text1"/>
          <w:sz w:val="24"/>
          <w:szCs w:val="24"/>
        </w:rPr>
        <w:t>зүйл</w:t>
      </w:r>
      <w:proofErr w:type="spellEnd"/>
      <w:r w:rsidRPr="00936CF4">
        <w:rPr>
          <w:rFonts w:ascii="Arial" w:eastAsia="Times New Roman" w:hAnsi="Arial" w:cs="Arial"/>
          <w:b/>
          <w:bCs/>
          <w:color w:val="000000" w:themeColor="text1"/>
          <w:sz w:val="24"/>
          <w:szCs w:val="24"/>
        </w:rPr>
        <w:t>:</w:t>
      </w:r>
    </w:p>
    <w:p w14:paraId="6A461726" w14:textId="77777777" w:rsidR="00731C8E" w:rsidRPr="00936CF4" w:rsidRDefault="00731C8E" w:rsidP="00936CF4">
      <w:pPr>
        <w:spacing w:after="0" w:line="240" w:lineRule="auto"/>
        <w:contextualSpacing/>
        <w:rPr>
          <w:rFonts w:ascii="Arial" w:eastAsia="Times New Roman" w:hAnsi="Arial" w:cs="Arial"/>
          <w:color w:val="000000" w:themeColor="text1"/>
          <w:sz w:val="24"/>
          <w:szCs w:val="24"/>
        </w:rPr>
      </w:pPr>
    </w:p>
    <w:p w14:paraId="35756157" w14:textId="2130DAC9" w:rsidR="00603B60" w:rsidRPr="00936CF4" w:rsidRDefault="00603B60" w:rsidP="00936CF4">
      <w:pPr>
        <w:spacing w:after="0" w:line="240" w:lineRule="auto"/>
        <w:ind w:firstLine="709"/>
        <w:contextualSpacing/>
        <w:rPr>
          <w:rFonts w:ascii="Arial" w:eastAsia="Times New Roman" w:hAnsi="Arial" w:cs="Arial"/>
          <w:color w:val="000000" w:themeColor="text1"/>
          <w:sz w:val="24"/>
          <w:szCs w:val="24"/>
        </w:rPr>
      </w:pPr>
      <w:r w:rsidRPr="00936CF4">
        <w:rPr>
          <w:rFonts w:ascii="Arial" w:eastAsia="Times New Roman" w:hAnsi="Arial" w:cs="Arial"/>
          <w:b/>
          <w:bCs/>
          <w:color w:val="000000" w:themeColor="text1"/>
          <w:sz w:val="24"/>
          <w:szCs w:val="24"/>
        </w:rPr>
        <w:t>“</w:t>
      </w:r>
      <w:r w:rsidRPr="00936CF4">
        <w:rPr>
          <w:rFonts w:ascii="Arial" w:eastAsia="Times New Roman" w:hAnsi="Arial" w:cs="Arial"/>
          <w:b/>
          <w:bCs/>
          <w:color w:val="000000" w:themeColor="text1"/>
          <w:sz w:val="24"/>
          <w:szCs w:val="24"/>
          <w:lang w:val="mn-MN"/>
        </w:rPr>
        <w:t xml:space="preserve">5 </w:t>
      </w:r>
      <w:proofErr w:type="spellStart"/>
      <w:r w:rsidRPr="00936CF4">
        <w:rPr>
          <w:rFonts w:ascii="Arial" w:eastAsia="Times New Roman" w:hAnsi="Arial" w:cs="Arial"/>
          <w:b/>
          <w:bCs/>
          <w:color w:val="000000" w:themeColor="text1"/>
          <w:sz w:val="24"/>
          <w:szCs w:val="24"/>
        </w:rPr>
        <w:t>дугаар</w:t>
      </w:r>
      <w:proofErr w:type="spellEnd"/>
      <w:r w:rsidRPr="00936CF4">
        <w:rPr>
          <w:rFonts w:ascii="Arial" w:eastAsia="Times New Roman" w:hAnsi="Arial" w:cs="Arial"/>
          <w:b/>
          <w:bCs/>
          <w:color w:val="000000" w:themeColor="text1"/>
          <w:sz w:val="24"/>
          <w:szCs w:val="24"/>
        </w:rPr>
        <w:t xml:space="preserve"> </w:t>
      </w:r>
      <w:proofErr w:type="spellStart"/>
      <w:proofErr w:type="gramStart"/>
      <w:r w:rsidRPr="00936CF4">
        <w:rPr>
          <w:rFonts w:ascii="Arial" w:eastAsia="Times New Roman" w:hAnsi="Arial" w:cs="Arial"/>
          <w:b/>
          <w:bCs/>
          <w:color w:val="000000" w:themeColor="text1"/>
          <w:sz w:val="24"/>
          <w:szCs w:val="24"/>
        </w:rPr>
        <w:t>зүйл.Гадаадад</w:t>
      </w:r>
      <w:proofErr w:type="spellEnd"/>
      <w:proofErr w:type="gramEnd"/>
      <w:r w:rsidRPr="00936CF4">
        <w:rPr>
          <w:rFonts w:ascii="Arial" w:eastAsia="Times New Roman" w:hAnsi="Arial" w:cs="Arial"/>
          <w:b/>
          <w:bCs/>
          <w:color w:val="000000" w:themeColor="text1"/>
          <w:sz w:val="24"/>
          <w:szCs w:val="24"/>
        </w:rPr>
        <w:t xml:space="preserve"> </w:t>
      </w:r>
      <w:proofErr w:type="spellStart"/>
      <w:r w:rsidRPr="00936CF4">
        <w:rPr>
          <w:rFonts w:ascii="Arial" w:eastAsia="Times New Roman" w:hAnsi="Arial" w:cs="Arial"/>
          <w:b/>
          <w:bCs/>
          <w:color w:val="000000" w:themeColor="text1"/>
          <w:sz w:val="24"/>
          <w:szCs w:val="24"/>
        </w:rPr>
        <w:t>зорчих</w:t>
      </w:r>
      <w:proofErr w:type="spellEnd"/>
      <w:r w:rsidRPr="00936CF4">
        <w:rPr>
          <w:rFonts w:ascii="Arial" w:eastAsia="Times New Roman" w:hAnsi="Arial" w:cs="Arial"/>
          <w:b/>
          <w:bCs/>
          <w:color w:val="000000" w:themeColor="text1"/>
          <w:sz w:val="24"/>
          <w:szCs w:val="24"/>
        </w:rPr>
        <w:t xml:space="preserve"> </w:t>
      </w:r>
      <w:proofErr w:type="spellStart"/>
      <w:r w:rsidRPr="00936CF4">
        <w:rPr>
          <w:rFonts w:ascii="Arial" w:eastAsia="Times New Roman" w:hAnsi="Arial" w:cs="Arial"/>
          <w:b/>
          <w:bCs/>
          <w:color w:val="000000" w:themeColor="text1"/>
          <w:sz w:val="24"/>
          <w:szCs w:val="24"/>
        </w:rPr>
        <w:t>эрхийг</w:t>
      </w:r>
      <w:proofErr w:type="spellEnd"/>
      <w:r w:rsidRPr="00936CF4">
        <w:rPr>
          <w:rFonts w:ascii="Arial" w:eastAsia="Times New Roman" w:hAnsi="Arial" w:cs="Arial"/>
          <w:b/>
          <w:bCs/>
          <w:color w:val="000000" w:themeColor="text1"/>
          <w:sz w:val="24"/>
          <w:szCs w:val="24"/>
        </w:rPr>
        <w:t xml:space="preserve"> </w:t>
      </w:r>
      <w:proofErr w:type="spellStart"/>
      <w:r w:rsidRPr="00936CF4">
        <w:rPr>
          <w:rFonts w:ascii="Arial" w:eastAsia="Times New Roman" w:hAnsi="Arial" w:cs="Arial"/>
          <w:b/>
          <w:bCs/>
          <w:color w:val="000000" w:themeColor="text1"/>
          <w:sz w:val="24"/>
          <w:szCs w:val="24"/>
        </w:rPr>
        <w:t>түдгэлзүүлэх</w:t>
      </w:r>
      <w:proofErr w:type="spellEnd"/>
    </w:p>
    <w:p w14:paraId="391E8E43" w14:textId="77777777" w:rsidR="00731C8E" w:rsidRPr="00936CF4" w:rsidRDefault="00731C8E" w:rsidP="00936CF4">
      <w:pPr>
        <w:spacing w:after="0" w:line="240" w:lineRule="auto"/>
        <w:contextualSpacing/>
        <w:rPr>
          <w:rFonts w:ascii="Arial" w:eastAsia="Times New Roman" w:hAnsi="Arial" w:cs="Arial"/>
          <w:color w:val="000000" w:themeColor="text1"/>
          <w:sz w:val="24"/>
          <w:szCs w:val="24"/>
        </w:rPr>
      </w:pPr>
    </w:p>
    <w:p w14:paraId="73241BA5" w14:textId="77777777" w:rsidR="00603B60" w:rsidRPr="00936CF4" w:rsidRDefault="00603B60" w:rsidP="00936CF4">
      <w:pPr>
        <w:spacing w:after="0" w:line="240" w:lineRule="auto"/>
        <w:ind w:firstLine="720"/>
        <w:contextualSpacing/>
        <w:jc w:val="both"/>
        <w:rPr>
          <w:rFonts w:ascii="Arial" w:eastAsia="Times New Roman" w:hAnsi="Arial" w:cs="Arial"/>
          <w:color w:val="000000" w:themeColor="text1"/>
          <w:sz w:val="24"/>
          <w:szCs w:val="24"/>
        </w:rPr>
      </w:pPr>
      <w:r w:rsidRPr="00936CF4">
        <w:rPr>
          <w:rFonts w:ascii="Arial" w:eastAsia="Times New Roman" w:hAnsi="Arial" w:cs="Arial"/>
          <w:color w:val="000000" w:themeColor="text1"/>
          <w:sz w:val="24"/>
          <w:szCs w:val="24"/>
        </w:rPr>
        <w:t xml:space="preserve">1.Монгол </w:t>
      </w:r>
      <w:proofErr w:type="spellStart"/>
      <w:r w:rsidRPr="00936CF4">
        <w:rPr>
          <w:rFonts w:ascii="Arial" w:eastAsia="Times New Roman" w:hAnsi="Arial" w:cs="Arial"/>
          <w:color w:val="000000" w:themeColor="text1"/>
          <w:sz w:val="24"/>
          <w:szCs w:val="24"/>
        </w:rPr>
        <w:t>Улсын</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иргэн</w:t>
      </w:r>
      <w:proofErr w:type="spellEnd"/>
      <w:r w:rsidRPr="00936CF4">
        <w:rPr>
          <w:rFonts w:ascii="Arial" w:eastAsia="Times New Roman" w:hAnsi="Arial" w:cs="Arial"/>
          <w:color w:val="000000" w:themeColor="text1"/>
          <w:sz w:val="24"/>
          <w:szCs w:val="24"/>
          <w:lang w:val="mn-MN"/>
        </w:rPr>
        <w:t>ий</w:t>
      </w:r>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гадаадад</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зорчих</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эрхийг</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дараах</w:t>
      </w:r>
      <w:r w:rsidR="006139C6" w:rsidRPr="00936CF4">
        <w:rPr>
          <w:rFonts w:ascii="Arial" w:eastAsia="Times New Roman" w:hAnsi="Arial" w:cs="Arial"/>
          <w:color w:val="000000" w:themeColor="text1"/>
          <w:sz w:val="24"/>
          <w:szCs w:val="24"/>
        </w:rPr>
        <w:t>ь</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үндэслэлээр</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до</w:t>
      </w:r>
      <w:proofErr w:type="spellEnd"/>
      <w:r w:rsidRPr="00936CF4">
        <w:rPr>
          <w:rFonts w:ascii="Arial" w:eastAsia="Times New Roman" w:hAnsi="Arial" w:cs="Arial"/>
          <w:color w:val="000000" w:themeColor="text1"/>
          <w:sz w:val="24"/>
          <w:szCs w:val="24"/>
          <w:lang w:val="mn-MN"/>
        </w:rPr>
        <w:t>о</w:t>
      </w:r>
      <w:r w:rsidRPr="00936CF4">
        <w:rPr>
          <w:rFonts w:ascii="Arial" w:eastAsia="Times New Roman" w:hAnsi="Arial" w:cs="Arial"/>
          <w:color w:val="000000" w:themeColor="text1"/>
          <w:sz w:val="24"/>
          <w:szCs w:val="24"/>
        </w:rPr>
        <w:t xml:space="preserve">р </w:t>
      </w:r>
      <w:proofErr w:type="spellStart"/>
      <w:r w:rsidRPr="00936CF4">
        <w:rPr>
          <w:rFonts w:ascii="Arial" w:eastAsia="Times New Roman" w:hAnsi="Arial" w:cs="Arial"/>
          <w:color w:val="000000" w:themeColor="text1"/>
          <w:sz w:val="24"/>
          <w:szCs w:val="24"/>
        </w:rPr>
        <w:t>дурдсан</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хугацаагаар</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түдгэлзүүлнэ</w:t>
      </w:r>
      <w:proofErr w:type="spellEnd"/>
      <w:r w:rsidRPr="00936CF4">
        <w:rPr>
          <w:rFonts w:ascii="Arial" w:eastAsia="Times New Roman" w:hAnsi="Arial" w:cs="Arial"/>
          <w:color w:val="000000" w:themeColor="text1"/>
          <w:sz w:val="24"/>
          <w:szCs w:val="24"/>
        </w:rPr>
        <w:t>:</w:t>
      </w:r>
    </w:p>
    <w:p w14:paraId="317A8F1C" w14:textId="77777777" w:rsidR="00731C8E" w:rsidRPr="00936CF4" w:rsidRDefault="00731C8E" w:rsidP="00936CF4">
      <w:pPr>
        <w:spacing w:after="0" w:line="240" w:lineRule="auto"/>
        <w:contextualSpacing/>
        <w:jc w:val="both"/>
        <w:rPr>
          <w:rFonts w:ascii="Arial" w:eastAsia="Times New Roman" w:hAnsi="Arial" w:cs="Arial"/>
          <w:color w:val="000000" w:themeColor="text1"/>
          <w:sz w:val="24"/>
          <w:szCs w:val="24"/>
        </w:rPr>
      </w:pPr>
    </w:p>
    <w:p w14:paraId="5D78D110" w14:textId="77777777" w:rsidR="00731C8E" w:rsidRPr="00936CF4" w:rsidRDefault="00603B60" w:rsidP="00936CF4">
      <w:pPr>
        <w:spacing w:after="0" w:line="240" w:lineRule="auto"/>
        <w:ind w:firstLine="1418"/>
        <w:contextualSpacing/>
        <w:jc w:val="both"/>
        <w:rPr>
          <w:rFonts w:ascii="Arial" w:hAnsi="Arial" w:cs="Arial"/>
          <w:bCs/>
          <w:color w:val="000000" w:themeColor="text1"/>
          <w:sz w:val="24"/>
          <w:szCs w:val="24"/>
        </w:rPr>
      </w:pPr>
      <w:r w:rsidRPr="00936CF4">
        <w:rPr>
          <w:rFonts w:ascii="Arial" w:eastAsia="Times New Roman" w:hAnsi="Arial" w:cs="Arial"/>
          <w:bCs/>
          <w:color w:val="000000" w:themeColor="text1"/>
          <w:sz w:val="24"/>
          <w:szCs w:val="24"/>
        </w:rPr>
        <w:t>1</w:t>
      </w:r>
      <w:r w:rsidR="00934994" w:rsidRPr="00936CF4">
        <w:rPr>
          <w:rFonts w:ascii="Arial" w:eastAsia="Times New Roman" w:hAnsi="Arial" w:cs="Arial"/>
          <w:bCs/>
          <w:color w:val="000000" w:themeColor="text1"/>
          <w:sz w:val="24"/>
          <w:szCs w:val="24"/>
        </w:rPr>
        <w:t>/</w:t>
      </w:r>
      <w:proofErr w:type="spellStart"/>
      <w:r w:rsidRPr="00936CF4">
        <w:rPr>
          <w:rFonts w:ascii="Arial" w:hAnsi="Arial" w:cs="Arial"/>
          <w:bCs/>
          <w:color w:val="000000" w:themeColor="text1"/>
          <w:sz w:val="24"/>
          <w:szCs w:val="24"/>
        </w:rPr>
        <w:t>эрүүгийн</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хэрэг</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үүсгэж</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яллагдагчаар</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татах</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тогтоол</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үйлдсэн</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өдрөөс</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эхлэн</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уг</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тогтоолыг</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хүчингүй</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болгох</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эсхүл</w:t>
      </w:r>
      <w:proofErr w:type="spellEnd"/>
      <w:r w:rsidRPr="00936CF4">
        <w:rPr>
          <w:rFonts w:ascii="Arial" w:hAnsi="Arial" w:cs="Arial"/>
          <w:bCs/>
          <w:color w:val="000000" w:themeColor="text1"/>
          <w:sz w:val="24"/>
          <w:szCs w:val="24"/>
        </w:rPr>
        <w:t xml:space="preserve"> </w:t>
      </w:r>
      <w:r w:rsidRPr="00936CF4">
        <w:rPr>
          <w:rFonts w:ascii="Arial" w:hAnsi="Arial" w:cs="Arial"/>
          <w:bCs/>
          <w:color w:val="000000" w:themeColor="text1"/>
          <w:sz w:val="24"/>
          <w:szCs w:val="24"/>
          <w:lang w:val="mn-MN"/>
        </w:rPr>
        <w:t xml:space="preserve">хэргийг хэрэгсэхгүй болгох </w:t>
      </w:r>
      <w:proofErr w:type="spellStart"/>
      <w:proofErr w:type="gramStart"/>
      <w:r w:rsidRPr="00936CF4">
        <w:rPr>
          <w:rFonts w:ascii="Arial" w:hAnsi="Arial" w:cs="Arial"/>
          <w:bCs/>
          <w:color w:val="000000" w:themeColor="text1"/>
          <w:sz w:val="24"/>
          <w:szCs w:val="24"/>
        </w:rPr>
        <w:t>хүртэл</w:t>
      </w:r>
      <w:proofErr w:type="spellEnd"/>
      <w:r w:rsidRPr="00936CF4">
        <w:rPr>
          <w:rFonts w:ascii="Arial" w:hAnsi="Arial" w:cs="Arial"/>
          <w:bCs/>
          <w:color w:val="000000" w:themeColor="text1"/>
          <w:sz w:val="24"/>
          <w:szCs w:val="24"/>
        </w:rPr>
        <w:t>;</w:t>
      </w:r>
      <w:proofErr w:type="gramEnd"/>
    </w:p>
    <w:p w14:paraId="3B7A2E94" w14:textId="77777777" w:rsidR="00731C8E" w:rsidRPr="00936CF4" w:rsidRDefault="00731C8E" w:rsidP="00936CF4">
      <w:pPr>
        <w:spacing w:after="0" w:line="240" w:lineRule="auto"/>
        <w:contextualSpacing/>
        <w:jc w:val="both"/>
        <w:rPr>
          <w:rFonts w:ascii="Arial" w:hAnsi="Arial" w:cs="Arial"/>
          <w:bCs/>
          <w:color w:val="000000" w:themeColor="text1"/>
          <w:sz w:val="24"/>
          <w:szCs w:val="24"/>
        </w:rPr>
      </w:pPr>
    </w:p>
    <w:p w14:paraId="2A8E9BC9" w14:textId="77777777" w:rsidR="00731C8E" w:rsidRPr="00936CF4" w:rsidRDefault="00603B60" w:rsidP="00936CF4">
      <w:pPr>
        <w:spacing w:after="0" w:line="240" w:lineRule="auto"/>
        <w:ind w:firstLine="1418"/>
        <w:contextualSpacing/>
        <w:jc w:val="both"/>
        <w:rPr>
          <w:rFonts w:ascii="Arial" w:hAnsi="Arial" w:cs="Arial"/>
          <w:bCs/>
          <w:color w:val="000000" w:themeColor="text1"/>
          <w:sz w:val="24"/>
          <w:szCs w:val="24"/>
        </w:rPr>
      </w:pPr>
      <w:r w:rsidRPr="00936CF4">
        <w:rPr>
          <w:rFonts w:ascii="Arial" w:eastAsia="Times New Roman" w:hAnsi="Arial" w:cs="Arial"/>
          <w:bCs/>
          <w:color w:val="000000" w:themeColor="text1"/>
          <w:sz w:val="24"/>
          <w:szCs w:val="24"/>
          <w:lang w:val="mn-MN"/>
        </w:rPr>
        <w:t>2</w:t>
      </w:r>
      <w:r w:rsidR="00934994" w:rsidRPr="00936CF4">
        <w:rPr>
          <w:rFonts w:ascii="Arial" w:eastAsia="Times New Roman" w:hAnsi="Arial" w:cs="Arial"/>
          <w:bCs/>
          <w:color w:val="000000" w:themeColor="text1"/>
          <w:sz w:val="24"/>
          <w:szCs w:val="24"/>
        </w:rPr>
        <w:t>/</w:t>
      </w:r>
      <w:proofErr w:type="spellStart"/>
      <w:r w:rsidRPr="00936CF4">
        <w:rPr>
          <w:rFonts w:ascii="Arial" w:eastAsia="Times New Roman" w:hAnsi="Arial" w:cs="Arial"/>
          <w:bCs/>
          <w:color w:val="000000" w:themeColor="text1"/>
          <w:sz w:val="24"/>
          <w:szCs w:val="24"/>
        </w:rPr>
        <w:t>ял</w:t>
      </w:r>
      <w:proofErr w:type="spellEnd"/>
      <w:r w:rsidRPr="00936CF4">
        <w:rPr>
          <w:rFonts w:ascii="Arial" w:eastAsia="Times New Roman" w:hAnsi="Arial" w:cs="Arial"/>
          <w:bCs/>
          <w:color w:val="000000" w:themeColor="text1"/>
          <w:sz w:val="24"/>
          <w:szCs w:val="24"/>
        </w:rPr>
        <w:t xml:space="preserve"> </w:t>
      </w:r>
      <w:proofErr w:type="spellStart"/>
      <w:r w:rsidRPr="00936CF4">
        <w:rPr>
          <w:rFonts w:ascii="Arial" w:eastAsia="Times New Roman" w:hAnsi="Arial" w:cs="Arial"/>
          <w:bCs/>
          <w:color w:val="000000" w:themeColor="text1"/>
          <w:sz w:val="24"/>
          <w:szCs w:val="24"/>
        </w:rPr>
        <w:t>шийтгүүлсэн</w:t>
      </w:r>
      <w:proofErr w:type="spellEnd"/>
      <w:r w:rsidRPr="00936CF4">
        <w:rPr>
          <w:rFonts w:ascii="Arial" w:eastAsia="Times New Roman" w:hAnsi="Arial" w:cs="Arial"/>
          <w:bCs/>
          <w:color w:val="000000" w:themeColor="text1"/>
          <w:sz w:val="24"/>
          <w:szCs w:val="24"/>
        </w:rPr>
        <w:t xml:space="preserve"> </w:t>
      </w:r>
      <w:proofErr w:type="spellStart"/>
      <w:r w:rsidRPr="00936CF4">
        <w:rPr>
          <w:rFonts w:ascii="Arial" w:eastAsia="Times New Roman" w:hAnsi="Arial" w:cs="Arial"/>
          <w:bCs/>
          <w:color w:val="000000" w:themeColor="text1"/>
          <w:sz w:val="24"/>
          <w:szCs w:val="24"/>
        </w:rPr>
        <w:t>бол</w:t>
      </w:r>
      <w:proofErr w:type="spellEnd"/>
      <w:r w:rsidRPr="00936CF4">
        <w:rPr>
          <w:rFonts w:ascii="Arial" w:eastAsia="Times New Roman" w:hAnsi="Arial" w:cs="Arial"/>
          <w:bCs/>
          <w:color w:val="000000" w:themeColor="text1"/>
          <w:sz w:val="24"/>
          <w:szCs w:val="24"/>
        </w:rPr>
        <w:t xml:space="preserve"> </w:t>
      </w:r>
      <w:proofErr w:type="spellStart"/>
      <w:r w:rsidRPr="00936CF4">
        <w:rPr>
          <w:rFonts w:ascii="Arial" w:eastAsia="Times New Roman" w:hAnsi="Arial" w:cs="Arial"/>
          <w:bCs/>
          <w:color w:val="000000" w:themeColor="text1"/>
          <w:sz w:val="24"/>
          <w:szCs w:val="24"/>
        </w:rPr>
        <w:t>уг</w:t>
      </w:r>
      <w:proofErr w:type="spellEnd"/>
      <w:r w:rsidRPr="00936CF4">
        <w:rPr>
          <w:rFonts w:ascii="Arial" w:eastAsia="Times New Roman" w:hAnsi="Arial" w:cs="Arial"/>
          <w:bCs/>
          <w:color w:val="000000" w:themeColor="text1"/>
          <w:sz w:val="24"/>
          <w:szCs w:val="24"/>
        </w:rPr>
        <w:t xml:space="preserve"> </w:t>
      </w:r>
      <w:proofErr w:type="spellStart"/>
      <w:r w:rsidRPr="00936CF4">
        <w:rPr>
          <w:rFonts w:ascii="Arial" w:eastAsia="Times New Roman" w:hAnsi="Arial" w:cs="Arial"/>
          <w:bCs/>
          <w:color w:val="000000" w:themeColor="text1"/>
          <w:sz w:val="24"/>
          <w:szCs w:val="24"/>
        </w:rPr>
        <w:t>ялыг</w:t>
      </w:r>
      <w:proofErr w:type="spellEnd"/>
      <w:r w:rsidRPr="00936CF4">
        <w:rPr>
          <w:rFonts w:ascii="Arial" w:eastAsia="Times New Roman" w:hAnsi="Arial" w:cs="Arial"/>
          <w:bCs/>
          <w:color w:val="000000" w:themeColor="text1"/>
          <w:sz w:val="24"/>
          <w:szCs w:val="24"/>
        </w:rPr>
        <w:t xml:space="preserve"> </w:t>
      </w:r>
      <w:proofErr w:type="spellStart"/>
      <w:r w:rsidRPr="00936CF4">
        <w:rPr>
          <w:rFonts w:ascii="Arial" w:eastAsia="Times New Roman" w:hAnsi="Arial" w:cs="Arial"/>
          <w:bCs/>
          <w:color w:val="000000" w:themeColor="text1"/>
          <w:sz w:val="24"/>
          <w:szCs w:val="24"/>
        </w:rPr>
        <w:t>эдэлж</w:t>
      </w:r>
      <w:proofErr w:type="spellEnd"/>
      <w:r w:rsidRPr="00936CF4">
        <w:rPr>
          <w:rFonts w:ascii="Arial" w:eastAsia="Times New Roman" w:hAnsi="Arial" w:cs="Arial"/>
          <w:bCs/>
          <w:color w:val="000000" w:themeColor="text1"/>
          <w:sz w:val="24"/>
          <w:szCs w:val="24"/>
        </w:rPr>
        <w:t xml:space="preserve"> </w:t>
      </w:r>
      <w:proofErr w:type="spellStart"/>
      <w:r w:rsidRPr="00936CF4">
        <w:rPr>
          <w:rFonts w:ascii="Arial" w:eastAsia="Times New Roman" w:hAnsi="Arial" w:cs="Arial"/>
          <w:bCs/>
          <w:color w:val="000000" w:themeColor="text1"/>
          <w:sz w:val="24"/>
          <w:szCs w:val="24"/>
        </w:rPr>
        <w:t>дуустал</w:t>
      </w:r>
      <w:proofErr w:type="spellEnd"/>
      <w:r w:rsidRPr="00936CF4">
        <w:rPr>
          <w:rFonts w:ascii="Arial" w:eastAsia="Times New Roman"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эсхүл</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ялаас</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чөлөөлөх</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тухай</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шийдвэр</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гарах</w:t>
      </w:r>
      <w:proofErr w:type="spellEnd"/>
      <w:r w:rsidRPr="00936CF4">
        <w:rPr>
          <w:rFonts w:ascii="Arial" w:hAnsi="Arial" w:cs="Arial"/>
          <w:bCs/>
          <w:color w:val="000000" w:themeColor="text1"/>
          <w:sz w:val="24"/>
          <w:szCs w:val="24"/>
        </w:rPr>
        <w:t xml:space="preserve"> </w:t>
      </w:r>
      <w:proofErr w:type="spellStart"/>
      <w:r w:rsidRPr="00936CF4">
        <w:rPr>
          <w:rFonts w:ascii="Arial" w:eastAsia="Times New Roman" w:hAnsi="Arial" w:cs="Arial"/>
          <w:bCs/>
          <w:color w:val="000000" w:themeColor="text1"/>
          <w:sz w:val="24"/>
          <w:szCs w:val="24"/>
        </w:rPr>
        <w:t>хүртэл</w:t>
      </w:r>
      <w:proofErr w:type="spellEnd"/>
      <w:r w:rsidRPr="00936CF4">
        <w:rPr>
          <w:rFonts w:ascii="Arial" w:hAnsi="Arial" w:cs="Arial"/>
          <w:bCs/>
          <w:color w:val="000000" w:themeColor="text1"/>
          <w:sz w:val="24"/>
          <w:szCs w:val="24"/>
        </w:rPr>
        <w:t>;</w:t>
      </w:r>
    </w:p>
    <w:p w14:paraId="30DE41A8" w14:textId="77777777" w:rsidR="00731C8E" w:rsidRPr="00936CF4" w:rsidRDefault="00731C8E" w:rsidP="00936CF4">
      <w:pPr>
        <w:spacing w:after="0" w:line="240" w:lineRule="auto"/>
        <w:contextualSpacing/>
        <w:jc w:val="both"/>
        <w:rPr>
          <w:rFonts w:ascii="Arial" w:hAnsi="Arial" w:cs="Arial"/>
          <w:bCs/>
          <w:color w:val="000000" w:themeColor="text1"/>
          <w:sz w:val="24"/>
          <w:szCs w:val="24"/>
        </w:rPr>
      </w:pPr>
    </w:p>
    <w:p w14:paraId="1E6E850A" w14:textId="77777777" w:rsidR="00731C8E" w:rsidRPr="00936CF4" w:rsidRDefault="00603B60" w:rsidP="00936CF4">
      <w:pPr>
        <w:spacing w:after="0" w:line="240" w:lineRule="auto"/>
        <w:ind w:firstLine="1418"/>
        <w:contextualSpacing/>
        <w:jc w:val="both"/>
        <w:rPr>
          <w:rFonts w:ascii="Arial" w:hAnsi="Arial" w:cs="Arial"/>
          <w:bCs/>
          <w:color w:val="000000" w:themeColor="text1"/>
          <w:sz w:val="24"/>
          <w:szCs w:val="24"/>
        </w:rPr>
      </w:pPr>
      <w:r w:rsidRPr="00936CF4">
        <w:rPr>
          <w:rFonts w:ascii="Arial" w:eastAsia="Times New Roman" w:hAnsi="Arial" w:cs="Arial"/>
          <w:bCs/>
          <w:color w:val="000000" w:themeColor="text1"/>
          <w:sz w:val="24"/>
          <w:szCs w:val="24"/>
        </w:rPr>
        <w:t>3</w:t>
      </w:r>
      <w:r w:rsidR="00934994" w:rsidRPr="00936CF4">
        <w:rPr>
          <w:rFonts w:ascii="Arial" w:eastAsia="Times New Roman" w:hAnsi="Arial" w:cs="Arial"/>
          <w:bCs/>
          <w:color w:val="000000" w:themeColor="text1"/>
          <w:sz w:val="24"/>
          <w:szCs w:val="24"/>
        </w:rPr>
        <w:t>/</w:t>
      </w:r>
      <w:proofErr w:type="spellStart"/>
      <w:r w:rsidRPr="00936CF4">
        <w:rPr>
          <w:rFonts w:ascii="Arial" w:hAnsi="Arial" w:cs="Arial"/>
          <w:bCs/>
          <w:color w:val="000000" w:themeColor="text1"/>
          <w:sz w:val="24"/>
          <w:szCs w:val="24"/>
        </w:rPr>
        <w:t>ял</w:t>
      </w:r>
      <w:proofErr w:type="spellEnd"/>
      <w:r w:rsidR="007B7E19"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оногдуулахгүйгээр</w:t>
      </w:r>
      <w:proofErr w:type="spellEnd"/>
      <w:r w:rsidR="00046BD6" w:rsidRPr="00936CF4">
        <w:rPr>
          <w:rFonts w:ascii="Arial" w:hAnsi="Arial" w:cs="Arial"/>
          <w:bCs/>
          <w:color w:val="000000" w:themeColor="text1"/>
          <w:sz w:val="24"/>
          <w:szCs w:val="24"/>
        </w:rPr>
        <w:t xml:space="preserve"> </w:t>
      </w:r>
      <w:proofErr w:type="spellStart"/>
      <w:r w:rsidR="00046BD6" w:rsidRPr="00936CF4">
        <w:rPr>
          <w:rFonts w:ascii="Arial" w:hAnsi="Arial" w:cs="Arial"/>
          <w:bCs/>
          <w:color w:val="000000" w:themeColor="text1"/>
          <w:sz w:val="24"/>
          <w:szCs w:val="24"/>
        </w:rPr>
        <w:t>тэнссэн</w:t>
      </w:r>
      <w:proofErr w:type="spellEnd"/>
      <w:r w:rsidR="00046BD6" w:rsidRPr="00936CF4">
        <w:rPr>
          <w:rFonts w:ascii="Arial" w:hAnsi="Arial" w:cs="Arial"/>
          <w:bCs/>
          <w:color w:val="000000" w:themeColor="text1"/>
          <w:sz w:val="24"/>
          <w:szCs w:val="24"/>
        </w:rPr>
        <w:t xml:space="preserve">, </w:t>
      </w:r>
      <w:proofErr w:type="spellStart"/>
      <w:r w:rsidR="00046BD6" w:rsidRPr="00936CF4">
        <w:rPr>
          <w:rFonts w:ascii="Arial" w:hAnsi="Arial" w:cs="Arial"/>
          <w:bCs/>
          <w:color w:val="000000" w:themeColor="text1"/>
          <w:sz w:val="24"/>
          <w:szCs w:val="24"/>
        </w:rPr>
        <w:t>хорих</w:t>
      </w:r>
      <w:proofErr w:type="spellEnd"/>
      <w:r w:rsidR="00046BD6" w:rsidRPr="00936CF4">
        <w:rPr>
          <w:rFonts w:ascii="Arial" w:hAnsi="Arial" w:cs="Arial"/>
          <w:bCs/>
          <w:color w:val="000000" w:themeColor="text1"/>
          <w:sz w:val="24"/>
          <w:szCs w:val="24"/>
        </w:rPr>
        <w:t xml:space="preserve"> </w:t>
      </w:r>
      <w:proofErr w:type="spellStart"/>
      <w:r w:rsidR="00046BD6" w:rsidRPr="00936CF4">
        <w:rPr>
          <w:rFonts w:ascii="Arial" w:hAnsi="Arial" w:cs="Arial"/>
          <w:bCs/>
          <w:color w:val="000000" w:themeColor="text1"/>
          <w:sz w:val="24"/>
          <w:szCs w:val="24"/>
        </w:rPr>
        <w:t>ял</w:t>
      </w:r>
      <w:proofErr w:type="spellEnd"/>
      <w:r w:rsidR="00046BD6" w:rsidRPr="00936CF4">
        <w:rPr>
          <w:rFonts w:ascii="Arial" w:hAnsi="Arial" w:cs="Arial"/>
          <w:bCs/>
          <w:color w:val="000000" w:themeColor="text1"/>
          <w:sz w:val="24"/>
          <w:szCs w:val="24"/>
        </w:rPr>
        <w:t xml:space="preserve"> </w:t>
      </w:r>
      <w:proofErr w:type="spellStart"/>
      <w:r w:rsidR="00046BD6" w:rsidRPr="00936CF4">
        <w:rPr>
          <w:rFonts w:ascii="Arial" w:hAnsi="Arial" w:cs="Arial"/>
          <w:bCs/>
          <w:color w:val="000000" w:themeColor="text1"/>
          <w:sz w:val="24"/>
          <w:szCs w:val="24"/>
        </w:rPr>
        <w:t>оногдуулсан</w:t>
      </w:r>
      <w:proofErr w:type="spellEnd"/>
      <w:r w:rsidR="00046BD6" w:rsidRPr="00936CF4">
        <w:rPr>
          <w:rFonts w:ascii="Arial" w:hAnsi="Arial" w:cs="Arial"/>
          <w:bCs/>
          <w:color w:val="000000" w:themeColor="text1"/>
          <w:sz w:val="24"/>
          <w:szCs w:val="24"/>
        </w:rPr>
        <w:t xml:space="preserve"> </w:t>
      </w:r>
      <w:proofErr w:type="spellStart"/>
      <w:r w:rsidR="00046BD6" w:rsidRPr="00936CF4">
        <w:rPr>
          <w:rFonts w:ascii="Arial" w:hAnsi="Arial" w:cs="Arial"/>
          <w:bCs/>
          <w:color w:val="000000" w:themeColor="text1"/>
          <w:sz w:val="24"/>
          <w:szCs w:val="24"/>
        </w:rPr>
        <w:t>шүүхийн</w:t>
      </w:r>
      <w:proofErr w:type="spellEnd"/>
      <w:r w:rsidR="00046BD6" w:rsidRPr="00936CF4">
        <w:rPr>
          <w:rFonts w:ascii="Arial" w:hAnsi="Arial" w:cs="Arial"/>
          <w:bCs/>
          <w:color w:val="000000" w:themeColor="text1"/>
          <w:sz w:val="24"/>
          <w:szCs w:val="24"/>
        </w:rPr>
        <w:t xml:space="preserve"> </w:t>
      </w:r>
      <w:proofErr w:type="spellStart"/>
      <w:r w:rsidR="00046BD6" w:rsidRPr="00936CF4">
        <w:rPr>
          <w:rFonts w:ascii="Arial" w:hAnsi="Arial" w:cs="Arial"/>
          <w:bCs/>
          <w:color w:val="000000" w:themeColor="text1"/>
          <w:sz w:val="24"/>
          <w:szCs w:val="24"/>
        </w:rPr>
        <w:t>шийтгэх</w:t>
      </w:r>
      <w:proofErr w:type="spellEnd"/>
      <w:r w:rsidR="00046BD6" w:rsidRPr="00936CF4">
        <w:rPr>
          <w:rFonts w:ascii="Arial" w:hAnsi="Arial" w:cs="Arial"/>
          <w:bCs/>
          <w:color w:val="000000" w:themeColor="text1"/>
          <w:sz w:val="24"/>
          <w:szCs w:val="24"/>
        </w:rPr>
        <w:t xml:space="preserve"> </w:t>
      </w:r>
      <w:proofErr w:type="spellStart"/>
      <w:r w:rsidR="00046BD6" w:rsidRPr="00936CF4">
        <w:rPr>
          <w:rFonts w:ascii="Arial" w:hAnsi="Arial" w:cs="Arial"/>
          <w:bCs/>
          <w:color w:val="000000" w:themeColor="text1"/>
          <w:sz w:val="24"/>
          <w:szCs w:val="24"/>
        </w:rPr>
        <w:t>тогтоол</w:t>
      </w:r>
      <w:proofErr w:type="spellEnd"/>
      <w:r w:rsidR="00046BD6" w:rsidRPr="00936CF4">
        <w:rPr>
          <w:rFonts w:ascii="Arial" w:hAnsi="Arial" w:cs="Arial"/>
          <w:bCs/>
          <w:color w:val="000000" w:themeColor="text1"/>
          <w:sz w:val="24"/>
          <w:szCs w:val="24"/>
        </w:rPr>
        <w:t xml:space="preserve"> </w:t>
      </w:r>
      <w:proofErr w:type="spellStart"/>
      <w:r w:rsidR="00046BD6" w:rsidRPr="00936CF4">
        <w:rPr>
          <w:rFonts w:ascii="Arial" w:hAnsi="Arial" w:cs="Arial"/>
          <w:bCs/>
          <w:color w:val="000000" w:themeColor="text1"/>
          <w:sz w:val="24"/>
          <w:szCs w:val="24"/>
        </w:rPr>
        <w:t>биелүүлэхийг</w:t>
      </w:r>
      <w:proofErr w:type="spellEnd"/>
      <w:r w:rsidR="00046BD6" w:rsidRPr="00936CF4">
        <w:rPr>
          <w:rFonts w:ascii="Arial" w:hAnsi="Arial" w:cs="Arial"/>
          <w:bCs/>
          <w:color w:val="000000" w:themeColor="text1"/>
          <w:sz w:val="24"/>
          <w:szCs w:val="24"/>
        </w:rPr>
        <w:t xml:space="preserve"> </w:t>
      </w:r>
      <w:proofErr w:type="spellStart"/>
      <w:r w:rsidR="00046BD6" w:rsidRPr="00936CF4">
        <w:rPr>
          <w:rFonts w:ascii="Arial" w:hAnsi="Arial" w:cs="Arial"/>
          <w:bCs/>
          <w:color w:val="000000" w:themeColor="text1"/>
          <w:sz w:val="24"/>
          <w:szCs w:val="24"/>
        </w:rPr>
        <w:t>хойшлуулсан</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эрх</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хязгаарлах</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албадлагын</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арга</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хэмжээ</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авсан</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бол</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уг</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хугацаа</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дуус</w:t>
      </w:r>
      <w:proofErr w:type="spellEnd"/>
      <w:r w:rsidRPr="00936CF4">
        <w:rPr>
          <w:rFonts w:ascii="Arial" w:hAnsi="Arial" w:cs="Arial"/>
          <w:bCs/>
          <w:color w:val="000000" w:themeColor="text1"/>
          <w:sz w:val="24"/>
          <w:szCs w:val="24"/>
          <w:lang w:val="mn-MN"/>
        </w:rPr>
        <w:t>ах,</w:t>
      </w:r>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эсхүл</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шүүхээс</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уг</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албадлагын</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арга</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хэмжээг</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хүчингүй</w:t>
      </w:r>
      <w:proofErr w:type="spellEnd"/>
      <w:r w:rsidRPr="00936CF4">
        <w:rPr>
          <w:rFonts w:ascii="Arial" w:hAnsi="Arial" w:cs="Arial"/>
          <w:bCs/>
          <w:color w:val="000000" w:themeColor="text1"/>
          <w:sz w:val="24"/>
          <w:szCs w:val="24"/>
        </w:rPr>
        <w:t xml:space="preserve"> </w:t>
      </w:r>
      <w:proofErr w:type="spellStart"/>
      <w:r w:rsidRPr="00936CF4">
        <w:rPr>
          <w:rFonts w:ascii="Arial" w:hAnsi="Arial" w:cs="Arial"/>
          <w:bCs/>
          <w:color w:val="000000" w:themeColor="text1"/>
          <w:sz w:val="24"/>
          <w:szCs w:val="24"/>
        </w:rPr>
        <w:t>болго</w:t>
      </w:r>
      <w:proofErr w:type="spellEnd"/>
      <w:r w:rsidRPr="00936CF4">
        <w:rPr>
          <w:rFonts w:ascii="Arial" w:hAnsi="Arial" w:cs="Arial"/>
          <w:bCs/>
          <w:color w:val="000000" w:themeColor="text1"/>
          <w:sz w:val="24"/>
          <w:szCs w:val="24"/>
          <w:lang w:val="mn-MN"/>
        </w:rPr>
        <w:t>х</w:t>
      </w:r>
      <w:r w:rsidRPr="00936CF4">
        <w:rPr>
          <w:rFonts w:ascii="Arial" w:hAnsi="Arial" w:cs="Arial"/>
          <w:bCs/>
          <w:color w:val="000000" w:themeColor="text1"/>
          <w:sz w:val="24"/>
          <w:szCs w:val="24"/>
        </w:rPr>
        <w:t xml:space="preserve"> </w:t>
      </w:r>
      <w:proofErr w:type="spellStart"/>
      <w:proofErr w:type="gramStart"/>
      <w:r w:rsidRPr="00936CF4">
        <w:rPr>
          <w:rFonts w:ascii="Arial" w:hAnsi="Arial" w:cs="Arial"/>
          <w:bCs/>
          <w:color w:val="000000" w:themeColor="text1"/>
          <w:sz w:val="24"/>
          <w:szCs w:val="24"/>
        </w:rPr>
        <w:t>хүртэл</w:t>
      </w:r>
      <w:proofErr w:type="spellEnd"/>
      <w:r w:rsidRPr="00936CF4">
        <w:rPr>
          <w:rFonts w:ascii="Arial" w:hAnsi="Arial" w:cs="Arial"/>
          <w:bCs/>
          <w:color w:val="000000" w:themeColor="text1"/>
          <w:sz w:val="24"/>
          <w:szCs w:val="24"/>
        </w:rPr>
        <w:t>;</w:t>
      </w:r>
      <w:proofErr w:type="gramEnd"/>
    </w:p>
    <w:p w14:paraId="47DBFD21" w14:textId="77777777" w:rsidR="00731C8E" w:rsidRPr="00936CF4" w:rsidRDefault="00731C8E" w:rsidP="00936CF4">
      <w:pPr>
        <w:spacing w:after="0" w:line="240" w:lineRule="auto"/>
        <w:contextualSpacing/>
        <w:jc w:val="both"/>
        <w:rPr>
          <w:rFonts w:ascii="Arial" w:hAnsi="Arial" w:cs="Arial"/>
          <w:bCs/>
          <w:color w:val="000000" w:themeColor="text1"/>
          <w:sz w:val="24"/>
          <w:szCs w:val="24"/>
        </w:rPr>
      </w:pPr>
    </w:p>
    <w:p w14:paraId="73477A73" w14:textId="77777777" w:rsidR="00731C8E" w:rsidRPr="00936CF4" w:rsidRDefault="00603B60" w:rsidP="00936CF4">
      <w:pPr>
        <w:spacing w:after="0" w:line="240" w:lineRule="auto"/>
        <w:ind w:firstLine="1418"/>
        <w:contextualSpacing/>
        <w:jc w:val="both"/>
        <w:rPr>
          <w:rFonts w:ascii="Arial" w:eastAsia="Times New Roman" w:hAnsi="Arial" w:cs="Arial"/>
          <w:color w:val="000000" w:themeColor="text1"/>
          <w:sz w:val="24"/>
          <w:szCs w:val="24"/>
          <w:lang w:val="mn-MN"/>
        </w:rPr>
      </w:pPr>
      <w:r w:rsidRPr="00936CF4">
        <w:rPr>
          <w:rFonts w:ascii="Arial" w:eastAsia="Times New Roman" w:hAnsi="Arial" w:cs="Arial"/>
          <w:color w:val="000000" w:themeColor="text1"/>
          <w:sz w:val="24"/>
          <w:szCs w:val="24"/>
        </w:rPr>
        <w:t>4</w:t>
      </w:r>
      <w:r w:rsidR="00934994" w:rsidRPr="00936CF4">
        <w:rPr>
          <w:rFonts w:ascii="Arial" w:eastAsia="Times New Roman" w:hAnsi="Arial" w:cs="Arial"/>
          <w:color w:val="000000" w:themeColor="text1"/>
          <w:sz w:val="24"/>
          <w:szCs w:val="24"/>
        </w:rPr>
        <w:t>/</w:t>
      </w:r>
      <w:r w:rsidRPr="00936CF4">
        <w:rPr>
          <w:rFonts w:ascii="Arial" w:eastAsia="Times New Roman" w:hAnsi="Arial" w:cs="Arial"/>
          <w:color w:val="000000" w:themeColor="text1"/>
          <w:sz w:val="24"/>
          <w:szCs w:val="24"/>
          <w:lang w:val="mn-MN"/>
        </w:rPr>
        <w:t xml:space="preserve">төрийн </w:t>
      </w:r>
      <w:r w:rsidR="00444112" w:rsidRPr="00936CF4">
        <w:rPr>
          <w:rFonts w:ascii="Arial" w:eastAsia="Times New Roman" w:hAnsi="Arial" w:cs="Arial"/>
          <w:color w:val="000000" w:themeColor="text1"/>
          <w:sz w:val="24"/>
          <w:szCs w:val="24"/>
          <w:lang w:val="mn-MN"/>
        </w:rPr>
        <w:t xml:space="preserve">нууцтай </w:t>
      </w:r>
      <w:r w:rsidRPr="00936CF4">
        <w:rPr>
          <w:rFonts w:ascii="Arial" w:eastAsia="Times New Roman" w:hAnsi="Arial" w:cs="Arial"/>
          <w:color w:val="000000" w:themeColor="text1"/>
          <w:sz w:val="24"/>
          <w:szCs w:val="24"/>
          <w:lang w:val="mn-MN"/>
        </w:rPr>
        <w:t xml:space="preserve">танилцах эрх олгогдсон иргэн, тусгай нөхцөлөөр танилцсан болон нууц хамгаалах чиг үүрэг бүхий </w:t>
      </w:r>
      <w:proofErr w:type="spellStart"/>
      <w:r w:rsidRPr="00936CF4">
        <w:rPr>
          <w:rFonts w:ascii="Arial" w:eastAsia="Times New Roman" w:hAnsi="Arial" w:cs="Arial"/>
          <w:color w:val="000000" w:themeColor="text1"/>
          <w:sz w:val="24"/>
          <w:szCs w:val="24"/>
        </w:rPr>
        <w:t>болон</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түүнийг</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шууд</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хариуцаж</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байгаа</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албан</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тушаалтан</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цагаачлах</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хүсэлт</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гаргасан</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бол</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уг</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ажлаас</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халагдсан</w:t>
      </w:r>
      <w:proofErr w:type="spellEnd"/>
      <w:r w:rsidRPr="00936CF4">
        <w:rPr>
          <w:rFonts w:ascii="Arial" w:eastAsia="Times New Roman" w:hAnsi="Arial" w:cs="Arial"/>
          <w:color w:val="000000" w:themeColor="text1"/>
          <w:sz w:val="24"/>
          <w:szCs w:val="24"/>
        </w:rPr>
        <w:t xml:space="preserve">, </w:t>
      </w:r>
      <w:proofErr w:type="spellStart"/>
      <w:r w:rsidR="00934994" w:rsidRPr="00936CF4">
        <w:rPr>
          <w:rFonts w:ascii="Arial" w:eastAsia="Times New Roman" w:hAnsi="Arial" w:cs="Arial"/>
          <w:color w:val="000000" w:themeColor="text1"/>
          <w:sz w:val="24"/>
          <w:szCs w:val="24"/>
        </w:rPr>
        <w:t>эсхүл</w:t>
      </w:r>
      <w:proofErr w:type="spellEnd"/>
      <w:r w:rsidR="00934994"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чөлөөлөгдсөн</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өдрөөс</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хойш</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гурван</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жилийн</w:t>
      </w:r>
      <w:proofErr w:type="spellEnd"/>
      <w:r w:rsidRPr="00936CF4">
        <w:rPr>
          <w:rFonts w:ascii="Arial" w:eastAsia="Times New Roman" w:hAnsi="Arial" w:cs="Arial"/>
          <w:color w:val="000000" w:themeColor="text1"/>
          <w:sz w:val="24"/>
          <w:szCs w:val="24"/>
        </w:rPr>
        <w:t xml:space="preserve"> </w:t>
      </w:r>
      <w:proofErr w:type="spellStart"/>
      <w:proofErr w:type="gramStart"/>
      <w:r w:rsidRPr="00936CF4">
        <w:rPr>
          <w:rFonts w:ascii="Arial" w:eastAsia="Times New Roman" w:hAnsi="Arial" w:cs="Arial"/>
          <w:color w:val="000000" w:themeColor="text1"/>
          <w:sz w:val="24"/>
          <w:szCs w:val="24"/>
        </w:rPr>
        <w:t>дотор</w:t>
      </w:r>
      <w:proofErr w:type="spellEnd"/>
      <w:r w:rsidRPr="00936CF4">
        <w:rPr>
          <w:rFonts w:ascii="Arial" w:eastAsia="Times New Roman" w:hAnsi="Arial" w:cs="Arial"/>
          <w:color w:val="000000" w:themeColor="text1"/>
          <w:sz w:val="24"/>
          <w:szCs w:val="24"/>
        </w:rPr>
        <w:t>;</w:t>
      </w:r>
      <w:proofErr w:type="gramEnd"/>
    </w:p>
    <w:p w14:paraId="3C6652DE" w14:textId="77777777" w:rsidR="00731C8E" w:rsidRPr="00936CF4" w:rsidRDefault="00731C8E" w:rsidP="00936CF4">
      <w:pPr>
        <w:spacing w:after="0" w:line="240" w:lineRule="auto"/>
        <w:contextualSpacing/>
        <w:jc w:val="both"/>
        <w:rPr>
          <w:rFonts w:ascii="Arial" w:eastAsia="Times New Roman" w:hAnsi="Arial" w:cs="Arial"/>
          <w:color w:val="000000" w:themeColor="text1"/>
          <w:sz w:val="24"/>
          <w:szCs w:val="24"/>
          <w:lang w:val="mn-MN"/>
        </w:rPr>
      </w:pPr>
    </w:p>
    <w:p w14:paraId="638CFC88" w14:textId="3C85E21E" w:rsidR="00745E67" w:rsidRPr="00936CF4" w:rsidRDefault="00603B60" w:rsidP="00936CF4">
      <w:pPr>
        <w:spacing w:after="0" w:line="240" w:lineRule="auto"/>
        <w:ind w:firstLine="1418"/>
        <w:contextualSpacing/>
        <w:jc w:val="both"/>
        <w:rPr>
          <w:rFonts w:ascii="Arial" w:eastAsia="Times New Roman" w:hAnsi="Arial" w:cs="Arial"/>
          <w:color w:val="000000" w:themeColor="text1"/>
          <w:sz w:val="24"/>
          <w:szCs w:val="24"/>
        </w:rPr>
      </w:pPr>
      <w:r w:rsidRPr="00936CF4">
        <w:rPr>
          <w:rFonts w:ascii="Arial" w:eastAsia="Times New Roman" w:hAnsi="Arial" w:cs="Arial"/>
          <w:color w:val="000000" w:themeColor="text1"/>
          <w:sz w:val="24"/>
          <w:szCs w:val="24"/>
        </w:rPr>
        <w:t>5</w:t>
      </w:r>
      <w:r w:rsidR="00934994" w:rsidRPr="00936CF4">
        <w:rPr>
          <w:rFonts w:ascii="Arial" w:eastAsia="Times New Roman" w:hAnsi="Arial" w:cs="Arial"/>
          <w:color w:val="000000" w:themeColor="text1"/>
          <w:sz w:val="24"/>
          <w:szCs w:val="24"/>
        </w:rPr>
        <w:t>/</w:t>
      </w:r>
      <w:proofErr w:type="spellStart"/>
      <w:r w:rsidRPr="00936CF4">
        <w:rPr>
          <w:rFonts w:ascii="Arial" w:eastAsia="Times New Roman" w:hAnsi="Arial" w:cs="Arial"/>
          <w:color w:val="000000" w:themeColor="text1"/>
          <w:sz w:val="24"/>
          <w:szCs w:val="24"/>
        </w:rPr>
        <w:t>Эрүүгийн</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хэрэг</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хянан</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шийдвэрлэх</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тухай</w:t>
      </w:r>
      <w:proofErr w:type="spellEnd"/>
      <w:r w:rsidRPr="00936CF4">
        <w:rPr>
          <w:rStyle w:val="FootnoteReference"/>
          <w:rFonts w:ascii="Arial" w:eastAsia="Times New Roman" w:hAnsi="Arial" w:cs="Arial"/>
          <w:color w:val="000000" w:themeColor="text1"/>
          <w:sz w:val="24"/>
          <w:szCs w:val="24"/>
        </w:rPr>
        <w:footnoteReference w:id="1"/>
      </w:r>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Зөрчил</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шалган</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шийдвэрлэх</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тухай</w:t>
      </w:r>
      <w:proofErr w:type="spellEnd"/>
      <w:r w:rsidRPr="00936CF4">
        <w:rPr>
          <w:rStyle w:val="FootnoteReference"/>
          <w:rFonts w:ascii="Arial" w:eastAsia="Times New Roman" w:hAnsi="Arial" w:cs="Arial"/>
          <w:color w:val="000000" w:themeColor="text1"/>
          <w:sz w:val="24"/>
          <w:szCs w:val="24"/>
        </w:rPr>
        <w:footnoteReference w:id="2"/>
      </w:r>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Шүүхийн</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шийдвэр</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гүйцэтгэх</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тухай</w:t>
      </w:r>
      <w:proofErr w:type="spellEnd"/>
      <w:r w:rsidRPr="00936CF4">
        <w:rPr>
          <w:rStyle w:val="FootnoteReference"/>
          <w:rFonts w:ascii="Arial" w:eastAsia="Times New Roman" w:hAnsi="Arial" w:cs="Arial"/>
          <w:color w:val="000000" w:themeColor="text1"/>
          <w:sz w:val="24"/>
          <w:szCs w:val="24"/>
        </w:rPr>
        <w:footnoteReference w:id="3"/>
      </w:r>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хуульд</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заасны</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дагуу</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гадаадад</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зорчих</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эрхийг</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түдгэлзүүлсэн</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шүүх</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шүүхийн</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шийдвэр</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гүйцэтгэх</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байгууллагын</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шийдвэрт</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заасан</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хугацаагаар</w:t>
      </w:r>
      <w:proofErr w:type="spellEnd"/>
      <w:r w:rsidR="00731C8E" w:rsidRPr="00936CF4">
        <w:rPr>
          <w:rFonts w:ascii="Arial" w:eastAsia="Times New Roman" w:hAnsi="Arial" w:cs="Arial"/>
          <w:color w:val="000000" w:themeColor="text1"/>
          <w:sz w:val="24"/>
          <w:szCs w:val="24"/>
        </w:rPr>
        <w:t>.</w:t>
      </w:r>
    </w:p>
    <w:p w14:paraId="007E3751" w14:textId="77777777" w:rsidR="00731C8E" w:rsidRPr="00936CF4" w:rsidRDefault="00731C8E" w:rsidP="00936CF4">
      <w:pPr>
        <w:spacing w:after="0" w:line="240" w:lineRule="auto"/>
        <w:contextualSpacing/>
        <w:jc w:val="both"/>
        <w:rPr>
          <w:rFonts w:ascii="Arial" w:hAnsi="Arial" w:cs="Arial"/>
          <w:bCs/>
          <w:color w:val="000000" w:themeColor="text1"/>
          <w:sz w:val="24"/>
          <w:szCs w:val="24"/>
        </w:rPr>
      </w:pPr>
    </w:p>
    <w:p w14:paraId="32C0C97F" w14:textId="77777777" w:rsidR="00603B60" w:rsidRPr="00936CF4" w:rsidRDefault="00603B60" w:rsidP="00936CF4">
      <w:pPr>
        <w:spacing w:after="0" w:line="240" w:lineRule="auto"/>
        <w:ind w:firstLine="720"/>
        <w:contextualSpacing/>
        <w:jc w:val="both"/>
        <w:rPr>
          <w:rFonts w:ascii="Arial" w:eastAsia="Times New Roman" w:hAnsi="Arial" w:cs="Arial"/>
          <w:color w:val="000000" w:themeColor="text1"/>
          <w:sz w:val="24"/>
          <w:szCs w:val="24"/>
        </w:rPr>
      </w:pPr>
      <w:r w:rsidRPr="00936CF4">
        <w:rPr>
          <w:rFonts w:ascii="Arial" w:eastAsia="Times New Roman" w:hAnsi="Arial" w:cs="Arial"/>
          <w:color w:val="000000" w:themeColor="text1"/>
          <w:sz w:val="24"/>
          <w:szCs w:val="24"/>
        </w:rPr>
        <w:t xml:space="preserve">2.Энэ </w:t>
      </w:r>
      <w:proofErr w:type="spellStart"/>
      <w:r w:rsidR="00934994" w:rsidRPr="00936CF4">
        <w:rPr>
          <w:rFonts w:ascii="Arial" w:eastAsia="Times New Roman" w:hAnsi="Arial" w:cs="Arial"/>
          <w:color w:val="000000" w:themeColor="text1"/>
          <w:sz w:val="24"/>
          <w:szCs w:val="24"/>
        </w:rPr>
        <w:t>зүйлийн</w:t>
      </w:r>
      <w:proofErr w:type="spellEnd"/>
      <w:r w:rsidRPr="00936CF4">
        <w:rPr>
          <w:rFonts w:ascii="Arial" w:eastAsia="Times New Roman" w:hAnsi="Arial" w:cs="Arial"/>
          <w:color w:val="000000" w:themeColor="text1"/>
          <w:sz w:val="24"/>
          <w:szCs w:val="24"/>
        </w:rPr>
        <w:t xml:space="preserve"> 1</w:t>
      </w:r>
      <w:r w:rsidR="00934994" w:rsidRPr="00936CF4">
        <w:rPr>
          <w:rFonts w:ascii="Arial" w:eastAsia="Times New Roman" w:hAnsi="Arial" w:cs="Arial"/>
          <w:color w:val="000000" w:themeColor="text1"/>
          <w:sz w:val="24"/>
          <w:szCs w:val="24"/>
        </w:rPr>
        <w:t xml:space="preserve"> </w:t>
      </w:r>
      <w:proofErr w:type="spellStart"/>
      <w:r w:rsidR="00934994" w:rsidRPr="00936CF4">
        <w:rPr>
          <w:rFonts w:ascii="Arial" w:eastAsia="Times New Roman" w:hAnsi="Arial" w:cs="Arial"/>
          <w:color w:val="000000" w:themeColor="text1"/>
          <w:sz w:val="24"/>
          <w:szCs w:val="24"/>
        </w:rPr>
        <w:t>дэх</w:t>
      </w:r>
      <w:proofErr w:type="spellEnd"/>
      <w:r w:rsidR="00934994" w:rsidRPr="00936CF4">
        <w:rPr>
          <w:rFonts w:ascii="Arial" w:eastAsia="Times New Roman" w:hAnsi="Arial" w:cs="Arial"/>
          <w:color w:val="000000" w:themeColor="text1"/>
          <w:sz w:val="24"/>
          <w:szCs w:val="24"/>
        </w:rPr>
        <w:t xml:space="preserve"> </w:t>
      </w:r>
      <w:proofErr w:type="spellStart"/>
      <w:r w:rsidR="00934994" w:rsidRPr="00936CF4">
        <w:rPr>
          <w:rFonts w:ascii="Arial" w:eastAsia="Times New Roman" w:hAnsi="Arial" w:cs="Arial"/>
          <w:color w:val="000000" w:themeColor="text1"/>
          <w:sz w:val="24"/>
          <w:szCs w:val="24"/>
        </w:rPr>
        <w:t>хэсэгт</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зааснаас</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бусад</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үндэслэлээр</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Монгол</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Улсын</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иргэн</w:t>
      </w:r>
      <w:proofErr w:type="spellEnd"/>
      <w:r w:rsidRPr="00936CF4">
        <w:rPr>
          <w:rFonts w:ascii="Arial" w:eastAsia="Times New Roman" w:hAnsi="Arial" w:cs="Arial"/>
          <w:color w:val="000000" w:themeColor="text1"/>
          <w:sz w:val="24"/>
          <w:szCs w:val="24"/>
          <w:lang w:val="mn-MN"/>
        </w:rPr>
        <w:t>ий</w:t>
      </w:r>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гадаадад</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зорчих</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цагаачлах</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эрхийг</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хязгаарлахыг</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хориглоно</w:t>
      </w:r>
      <w:proofErr w:type="spellEnd"/>
      <w:r w:rsidRPr="00936CF4">
        <w:rPr>
          <w:rFonts w:ascii="Arial" w:eastAsia="Times New Roman" w:hAnsi="Arial" w:cs="Arial"/>
          <w:color w:val="000000" w:themeColor="text1"/>
          <w:sz w:val="24"/>
          <w:szCs w:val="24"/>
        </w:rPr>
        <w:t>.</w:t>
      </w:r>
    </w:p>
    <w:p w14:paraId="28FEC9AE" w14:textId="77777777" w:rsidR="00603B60" w:rsidRPr="00936CF4" w:rsidRDefault="00603B60" w:rsidP="00936CF4">
      <w:pPr>
        <w:spacing w:after="0" w:line="240" w:lineRule="auto"/>
        <w:ind w:firstLine="720"/>
        <w:contextualSpacing/>
        <w:jc w:val="both"/>
        <w:rPr>
          <w:rFonts w:ascii="Arial" w:eastAsia="Times New Roman" w:hAnsi="Arial" w:cs="Arial"/>
          <w:color w:val="000000" w:themeColor="text1"/>
          <w:sz w:val="24"/>
          <w:szCs w:val="24"/>
        </w:rPr>
      </w:pPr>
      <w:r w:rsidRPr="00936CF4">
        <w:rPr>
          <w:rFonts w:ascii="Arial" w:eastAsia="Times New Roman" w:hAnsi="Arial" w:cs="Arial"/>
          <w:color w:val="000000" w:themeColor="text1"/>
          <w:sz w:val="24"/>
          <w:szCs w:val="24"/>
        </w:rPr>
        <w:lastRenderedPageBreak/>
        <w:t>3.</w:t>
      </w:r>
      <w:r w:rsidR="008B1717" w:rsidRPr="00936CF4">
        <w:rPr>
          <w:rFonts w:ascii="Arial" w:eastAsia="Times New Roman" w:hAnsi="Arial" w:cs="Arial"/>
          <w:color w:val="000000" w:themeColor="text1"/>
          <w:sz w:val="24"/>
          <w:szCs w:val="24"/>
        </w:rPr>
        <w:t xml:space="preserve">Энэ </w:t>
      </w:r>
      <w:proofErr w:type="spellStart"/>
      <w:r w:rsidR="008B1717" w:rsidRPr="00936CF4">
        <w:rPr>
          <w:rFonts w:ascii="Arial" w:eastAsia="Times New Roman" w:hAnsi="Arial" w:cs="Arial"/>
          <w:color w:val="000000" w:themeColor="text1"/>
          <w:sz w:val="24"/>
          <w:szCs w:val="24"/>
        </w:rPr>
        <w:t>зүйлийн</w:t>
      </w:r>
      <w:proofErr w:type="spellEnd"/>
      <w:r w:rsidR="008B1717" w:rsidRPr="00936CF4">
        <w:rPr>
          <w:rFonts w:ascii="Arial" w:eastAsia="Times New Roman" w:hAnsi="Arial" w:cs="Arial"/>
          <w:color w:val="000000" w:themeColor="text1"/>
          <w:sz w:val="24"/>
          <w:szCs w:val="24"/>
        </w:rPr>
        <w:t xml:space="preserve"> 1 </w:t>
      </w:r>
      <w:proofErr w:type="spellStart"/>
      <w:r w:rsidR="008B1717" w:rsidRPr="00936CF4">
        <w:rPr>
          <w:rFonts w:ascii="Arial" w:eastAsia="Times New Roman" w:hAnsi="Arial" w:cs="Arial"/>
          <w:color w:val="000000" w:themeColor="text1"/>
          <w:sz w:val="24"/>
          <w:szCs w:val="24"/>
        </w:rPr>
        <w:t>дэх</w:t>
      </w:r>
      <w:proofErr w:type="spellEnd"/>
      <w:r w:rsidR="008B1717" w:rsidRPr="00936CF4">
        <w:rPr>
          <w:rFonts w:ascii="Arial" w:eastAsia="Times New Roman" w:hAnsi="Arial" w:cs="Arial"/>
          <w:color w:val="000000" w:themeColor="text1"/>
          <w:sz w:val="24"/>
          <w:szCs w:val="24"/>
        </w:rPr>
        <w:t xml:space="preserve"> </w:t>
      </w:r>
      <w:proofErr w:type="spellStart"/>
      <w:r w:rsidR="008B1717" w:rsidRPr="00936CF4">
        <w:rPr>
          <w:rFonts w:ascii="Arial" w:eastAsia="Times New Roman" w:hAnsi="Arial" w:cs="Arial"/>
          <w:color w:val="000000" w:themeColor="text1"/>
          <w:sz w:val="24"/>
          <w:szCs w:val="24"/>
        </w:rPr>
        <w:t>хэсэгт</w:t>
      </w:r>
      <w:proofErr w:type="spellEnd"/>
      <w:r w:rsidR="008B1717"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зааснаар</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Монгол</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Улсын</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иргэний</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гадаадад</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зорчих</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эрхийг</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түдгэлзүүлэх</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үндэслэл</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байгаа</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эсэхэд</w:t>
      </w:r>
      <w:proofErr w:type="spellEnd"/>
      <w:r w:rsidRPr="00936CF4">
        <w:rPr>
          <w:rFonts w:ascii="Arial" w:eastAsia="Times New Roman" w:hAnsi="Arial" w:cs="Arial"/>
          <w:color w:val="000000" w:themeColor="text1"/>
          <w:sz w:val="24"/>
          <w:szCs w:val="24"/>
        </w:rPr>
        <w:t xml:space="preserve"> </w:t>
      </w:r>
      <w:r w:rsidRPr="00936CF4">
        <w:rPr>
          <w:rFonts w:ascii="Arial" w:eastAsia="Times New Roman" w:hAnsi="Arial" w:cs="Arial"/>
          <w:color w:val="000000" w:themeColor="text1"/>
          <w:sz w:val="24"/>
          <w:szCs w:val="24"/>
          <w:lang w:val="mn-MN"/>
        </w:rPr>
        <w:t xml:space="preserve">шүүх, прокурор, шүүхийн шийдвэр гүйцэтгэх байгууллага, улсын хилээр нэвтрэх үед хилийн асуудал эрхэлсэн төрийн захиргааны байгууллага </w:t>
      </w:r>
      <w:proofErr w:type="spellStart"/>
      <w:r w:rsidRPr="00936CF4">
        <w:rPr>
          <w:rFonts w:ascii="Arial" w:eastAsia="Times New Roman" w:hAnsi="Arial" w:cs="Arial"/>
          <w:color w:val="000000" w:themeColor="text1"/>
          <w:sz w:val="24"/>
          <w:szCs w:val="24"/>
        </w:rPr>
        <w:t>хяналт</w:t>
      </w:r>
      <w:proofErr w:type="spellEnd"/>
      <w:r w:rsidRPr="00936CF4">
        <w:rPr>
          <w:rFonts w:ascii="Arial" w:eastAsia="Times New Roman" w:hAnsi="Arial" w:cs="Arial"/>
          <w:color w:val="000000" w:themeColor="text1"/>
          <w:sz w:val="24"/>
          <w:szCs w:val="24"/>
        </w:rPr>
        <w:t xml:space="preserve"> </w:t>
      </w:r>
      <w:proofErr w:type="spellStart"/>
      <w:r w:rsidRPr="00936CF4">
        <w:rPr>
          <w:rFonts w:ascii="Arial" w:eastAsia="Times New Roman" w:hAnsi="Arial" w:cs="Arial"/>
          <w:color w:val="000000" w:themeColor="text1"/>
          <w:sz w:val="24"/>
          <w:szCs w:val="24"/>
        </w:rPr>
        <w:t>тавина</w:t>
      </w:r>
      <w:proofErr w:type="spellEnd"/>
      <w:r w:rsidRPr="00936CF4">
        <w:rPr>
          <w:rFonts w:ascii="Arial" w:eastAsia="Times New Roman" w:hAnsi="Arial" w:cs="Arial"/>
          <w:color w:val="000000" w:themeColor="text1"/>
          <w:sz w:val="24"/>
          <w:szCs w:val="24"/>
        </w:rPr>
        <w:t>.</w:t>
      </w:r>
    </w:p>
    <w:p w14:paraId="40C6788B" w14:textId="77777777" w:rsidR="00731C8E" w:rsidRPr="00936CF4" w:rsidRDefault="00731C8E" w:rsidP="00936CF4">
      <w:pPr>
        <w:spacing w:after="0" w:line="240" w:lineRule="auto"/>
        <w:contextualSpacing/>
        <w:jc w:val="both"/>
        <w:rPr>
          <w:rFonts w:ascii="Arial" w:eastAsia="Times New Roman" w:hAnsi="Arial" w:cs="Arial"/>
          <w:color w:val="000000" w:themeColor="text1"/>
          <w:sz w:val="24"/>
          <w:szCs w:val="24"/>
        </w:rPr>
      </w:pPr>
    </w:p>
    <w:p w14:paraId="518BE90F" w14:textId="77777777" w:rsidR="00603B60" w:rsidRPr="00936CF4" w:rsidRDefault="00603B60" w:rsidP="00936CF4">
      <w:pPr>
        <w:spacing w:after="0" w:line="240" w:lineRule="auto"/>
        <w:ind w:firstLine="720"/>
        <w:contextualSpacing/>
        <w:jc w:val="both"/>
        <w:rPr>
          <w:rFonts w:ascii="Arial" w:eastAsia="Times New Roman" w:hAnsi="Arial" w:cs="Arial"/>
          <w:color w:val="000000" w:themeColor="text1"/>
          <w:sz w:val="24"/>
          <w:szCs w:val="24"/>
          <w:lang w:val="mn-MN"/>
        </w:rPr>
      </w:pPr>
      <w:r w:rsidRPr="00936CF4">
        <w:rPr>
          <w:rFonts w:ascii="Arial" w:eastAsia="Times New Roman" w:hAnsi="Arial" w:cs="Arial"/>
          <w:color w:val="000000" w:themeColor="text1"/>
          <w:sz w:val="24"/>
          <w:szCs w:val="24"/>
          <w:lang w:val="mn-MN"/>
        </w:rPr>
        <w:t>4.</w:t>
      </w:r>
      <w:proofErr w:type="spellStart"/>
      <w:r w:rsidR="003A584F" w:rsidRPr="00936CF4">
        <w:rPr>
          <w:rFonts w:ascii="Arial" w:eastAsia="Arial" w:hAnsi="Arial" w:cs="Arial"/>
          <w:kern w:val="2"/>
          <w:sz w:val="24"/>
          <w:szCs w:val="24"/>
        </w:rPr>
        <w:t>Улсын</w:t>
      </w:r>
      <w:proofErr w:type="spellEnd"/>
      <w:r w:rsidR="003A584F" w:rsidRPr="00936CF4">
        <w:rPr>
          <w:rFonts w:ascii="Arial" w:eastAsia="Arial" w:hAnsi="Arial" w:cs="Arial"/>
          <w:kern w:val="2"/>
          <w:sz w:val="24"/>
          <w:szCs w:val="24"/>
        </w:rPr>
        <w:t xml:space="preserve"> </w:t>
      </w:r>
      <w:proofErr w:type="spellStart"/>
      <w:r w:rsidR="003A584F" w:rsidRPr="00936CF4">
        <w:rPr>
          <w:rFonts w:ascii="Arial" w:eastAsia="Arial" w:hAnsi="Arial" w:cs="Arial"/>
          <w:kern w:val="2"/>
          <w:sz w:val="24"/>
          <w:szCs w:val="24"/>
        </w:rPr>
        <w:t>хил</w:t>
      </w:r>
      <w:proofErr w:type="spellEnd"/>
      <w:r w:rsidR="003A584F" w:rsidRPr="00936CF4">
        <w:rPr>
          <w:rFonts w:ascii="Arial" w:eastAsia="Arial" w:hAnsi="Arial" w:cs="Arial"/>
          <w:kern w:val="2"/>
          <w:sz w:val="24"/>
          <w:szCs w:val="24"/>
        </w:rPr>
        <w:t xml:space="preserve"> </w:t>
      </w:r>
      <w:proofErr w:type="spellStart"/>
      <w:r w:rsidR="003A584F" w:rsidRPr="00936CF4">
        <w:rPr>
          <w:rFonts w:ascii="Arial" w:eastAsia="Arial" w:hAnsi="Arial" w:cs="Arial"/>
          <w:kern w:val="2"/>
          <w:sz w:val="24"/>
          <w:szCs w:val="24"/>
        </w:rPr>
        <w:t>хамгаалах</w:t>
      </w:r>
      <w:proofErr w:type="spellEnd"/>
      <w:r w:rsidR="003A584F" w:rsidRPr="00936CF4">
        <w:rPr>
          <w:rFonts w:ascii="Arial" w:eastAsia="Arial" w:hAnsi="Arial" w:cs="Arial"/>
          <w:kern w:val="2"/>
          <w:sz w:val="24"/>
          <w:szCs w:val="24"/>
        </w:rPr>
        <w:t xml:space="preserve"> </w:t>
      </w:r>
      <w:proofErr w:type="spellStart"/>
      <w:r w:rsidR="003A584F" w:rsidRPr="00936CF4">
        <w:rPr>
          <w:rFonts w:ascii="Arial" w:eastAsia="Arial" w:hAnsi="Arial" w:cs="Arial"/>
          <w:kern w:val="2"/>
          <w:sz w:val="24"/>
          <w:szCs w:val="24"/>
        </w:rPr>
        <w:t>байгууллага</w:t>
      </w:r>
      <w:proofErr w:type="spellEnd"/>
      <w:r w:rsidR="003A584F" w:rsidRPr="00936CF4">
        <w:rPr>
          <w:rFonts w:ascii="Arial" w:eastAsia="Arial" w:hAnsi="Arial" w:cs="Arial"/>
          <w:kern w:val="2"/>
          <w:sz w:val="24"/>
          <w:szCs w:val="24"/>
        </w:rPr>
        <w:t xml:space="preserve"> </w:t>
      </w:r>
      <w:proofErr w:type="spellStart"/>
      <w:r w:rsidR="003A584F" w:rsidRPr="00936CF4">
        <w:rPr>
          <w:rFonts w:ascii="Arial" w:eastAsia="Arial" w:hAnsi="Arial" w:cs="Arial"/>
          <w:kern w:val="2"/>
          <w:sz w:val="24"/>
          <w:szCs w:val="24"/>
        </w:rPr>
        <w:t>нь</w:t>
      </w:r>
      <w:proofErr w:type="spellEnd"/>
      <w:r w:rsidR="003A584F" w:rsidRPr="00936CF4">
        <w:rPr>
          <w:rFonts w:ascii="Arial" w:eastAsia="Arial" w:hAnsi="Arial" w:cs="Arial"/>
          <w:kern w:val="2"/>
          <w:sz w:val="24"/>
          <w:szCs w:val="24"/>
        </w:rPr>
        <w:t xml:space="preserve"> </w:t>
      </w:r>
      <w:proofErr w:type="spellStart"/>
      <w:r w:rsidR="003A584F" w:rsidRPr="00936CF4">
        <w:rPr>
          <w:rFonts w:ascii="Arial" w:eastAsia="Arial" w:hAnsi="Arial" w:cs="Arial"/>
          <w:kern w:val="2"/>
          <w:sz w:val="24"/>
          <w:szCs w:val="24"/>
        </w:rPr>
        <w:t>Монгол</w:t>
      </w:r>
      <w:proofErr w:type="spellEnd"/>
      <w:r w:rsidR="003A584F" w:rsidRPr="00936CF4">
        <w:rPr>
          <w:rFonts w:ascii="Arial" w:eastAsia="Arial" w:hAnsi="Arial" w:cs="Arial"/>
          <w:kern w:val="2"/>
          <w:sz w:val="24"/>
          <w:szCs w:val="24"/>
        </w:rPr>
        <w:t xml:space="preserve"> </w:t>
      </w:r>
      <w:proofErr w:type="spellStart"/>
      <w:r w:rsidR="003A584F" w:rsidRPr="00936CF4">
        <w:rPr>
          <w:rFonts w:ascii="Arial" w:eastAsia="Arial" w:hAnsi="Arial" w:cs="Arial"/>
          <w:kern w:val="2"/>
          <w:sz w:val="24"/>
          <w:szCs w:val="24"/>
        </w:rPr>
        <w:t>Улсын</w:t>
      </w:r>
      <w:proofErr w:type="spellEnd"/>
      <w:r w:rsidR="003A584F" w:rsidRPr="00936CF4">
        <w:rPr>
          <w:rFonts w:ascii="Arial" w:eastAsia="Arial" w:hAnsi="Arial" w:cs="Arial"/>
          <w:kern w:val="2"/>
          <w:sz w:val="24"/>
          <w:szCs w:val="24"/>
        </w:rPr>
        <w:t xml:space="preserve"> </w:t>
      </w:r>
      <w:proofErr w:type="spellStart"/>
      <w:r w:rsidR="003A584F" w:rsidRPr="00936CF4">
        <w:rPr>
          <w:rFonts w:ascii="Arial" w:eastAsia="Arial" w:hAnsi="Arial" w:cs="Arial"/>
          <w:kern w:val="2"/>
          <w:sz w:val="24"/>
          <w:szCs w:val="24"/>
        </w:rPr>
        <w:t>иргэний</w:t>
      </w:r>
      <w:proofErr w:type="spellEnd"/>
      <w:r w:rsidR="003A584F" w:rsidRPr="00936CF4">
        <w:rPr>
          <w:rFonts w:ascii="Arial" w:eastAsia="Arial" w:hAnsi="Arial" w:cs="Arial"/>
          <w:kern w:val="2"/>
          <w:sz w:val="24"/>
          <w:szCs w:val="24"/>
        </w:rPr>
        <w:t xml:space="preserve"> </w:t>
      </w:r>
      <w:proofErr w:type="spellStart"/>
      <w:r w:rsidR="003A584F" w:rsidRPr="00936CF4">
        <w:rPr>
          <w:rFonts w:ascii="Arial" w:eastAsia="Arial" w:hAnsi="Arial" w:cs="Arial"/>
          <w:kern w:val="2"/>
          <w:sz w:val="24"/>
          <w:szCs w:val="24"/>
        </w:rPr>
        <w:t>хил</w:t>
      </w:r>
      <w:proofErr w:type="spellEnd"/>
      <w:r w:rsidR="003A584F" w:rsidRPr="00936CF4">
        <w:rPr>
          <w:rFonts w:ascii="Arial" w:eastAsia="Arial" w:hAnsi="Arial" w:cs="Arial"/>
          <w:kern w:val="2"/>
          <w:sz w:val="24"/>
          <w:szCs w:val="24"/>
        </w:rPr>
        <w:t xml:space="preserve"> </w:t>
      </w:r>
      <w:proofErr w:type="spellStart"/>
      <w:r w:rsidR="003A584F" w:rsidRPr="00936CF4">
        <w:rPr>
          <w:rFonts w:ascii="Arial" w:eastAsia="Arial" w:hAnsi="Arial" w:cs="Arial"/>
          <w:kern w:val="2"/>
          <w:sz w:val="24"/>
          <w:szCs w:val="24"/>
        </w:rPr>
        <w:t>нэвтрэлт</w:t>
      </w:r>
      <w:proofErr w:type="spellEnd"/>
      <w:r w:rsidR="003A584F" w:rsidRPr="00936CF4">
        <w:rPr>
          <w:rFonts w:ascii="Arial" w:eastAsia="Arial" w:hAnsi="Arial" w:cs="Arial"/>
          <w:kern w:val="2"/>
          <w:sz w:val="24"/>
          <w:szCs w:val="24"/>
        </w:rPr>
        <w:t xml:space="preserve">, </w:t>
      </w:r>
      <w:proofErr w:type="spellStart"/>
      <w:r w:rsidR="003A584F" w:rsidRPr="00936CF4">
        <w:rPr>
          <w:rFonts w:ascii="Arial" w:eastAsia="Arial" w:hAnsi="Arial" w:cs="Arial"/>
          <w:kern w:val="2"/>
          <w:sz w:val="24"/>
          <w:szCs w:val="24"/>
        </w:rPr>
        <w:t>улсын</w:t>
      </w:r>
      <w:proofErr w:type="spellEnd"/>
      <w:r w:rsidR="003A584F" w:rsidRPr="00936CF4">
        <w:rPr>
          <w:rFonts w:ascii="Arial" w:eastAsia="Arial" w:hAnsi="Arial" w:cs="Arial"/>
          <w:kern w:val="2"/>
          <w:sz w:val="24"/>
          <w:szCs w:val="24"/>
        </w:rPr>
        <w:t xml:space="preserve"> </w:t>
      </w:r>
      <w:proofErr w:type="spellStart"/>
      <w:r w:rsidR="003A584F" w:rsidRPr="00936CF4">
        <w:rPr>
          <w:rFonts w:ascii="Arial" w:eastAsia="Arial" w:hAnsi="Arial" w:cs="Arial"/>
          <w:kern w:val="2"/>
          <w:sz w:val="24"/>
          <w:szCs w:val="24"/>
        </w:rPr>
        <w:t>хилээр</w:t>
      </w:r>
      <w:proofErr w:type="spellEnd"/>
      <w:r w:rsidR="003A584F" w:rsidRPr="00936CF4">
        <w:rPr>
          <w:rFonts w:ascii="Arial" w:eastAsia="Arial" w:hAnsi="Arial" w:cs="Arial"/>
          <w:kern w:val="2"/>
          <w:sz w:val="24"/>
          <w:szCs w:val="24"/>
        </w:rPr>
        <w:t xml:space="preserve"> </w:t>
      </w:r>
      <w:proofErr w:type="spellStart"/>
      <w:r w:rsidR="003A584F" w:rsidRPr="00936CF4">
        <w:rPr>
          <w:rFonts w:ascii="Arial" w:eastAsia="Arial" w:hAnsi="Arial" w:cs="Arial"/>
          <w:kern w:val="2"/>
          <w:sz w:val="24"/>
          <w:szCs w:val="24"/>
        </w:rPr>
        <w:t>гарах</w:t>
      </w:r>
      <w:proofErr w:type="spellEnd"/>
      <w:r w:rsidR="003A584F" w:rsidRPr="00936CF4">
        <w:rPr>
          <w:rFonts w:ascii="Arial" w:eastAsia="Arial" w:hAnsi="Arial" w:cs="Arial"/>
          <w:kern w:val="2"/>
          <w:sz w:val="24"/>
          <w:szCs w:val="24"/>
        </w:rPr>
        <w:t xml:space="preserve"> </w:t>
      </w:r>
      <w:proofErr w:type="spellStart"/>
      <w:r w:rsidR="003A584F" w:rsidRPr="00936CF4">
        <w:rPr>
          <w:rFonts w:ascii="Arial" w:eastAsia="Arial" w:hAnsi="Arial" w:cs="Arial"/>
          <w:kern w:val="2"/>
          <w:sz w:val="24"/>
          <w:szCs w:val="24"/>
        </w:rPr>
        <w:t>эрхийг</w:t>
      </w:r>
      <w:proofErr w:type="spellEnd"/>
      <w:r w:rsidR="00AF435D" w:rsidRPr="00936CF4">
        <w:rPr>
          <w:rFonts w:ascii="Arial" w:eastAsia="Arial" w:hAnsi="Arial" w:cs="Arial"/>
          <w:kern w:val="2"/>
          <w:sz w:val="24"/>
          <w:szCs w:val="24"/>
        </w:rPr>
        <w:t xml:space="preserve"> </w:t>
      </w:r>
      <w:proofErr w:type="spellStart"/>
      <w:r w:rsidR="003A584F" w:rsidRPr="00936CF4">
        <w:rPr>
          <w:rFonts w:ascii="Arial" w:eastAsia="Arial" w:hAnsi="Arial" w:cs="Arial"/>
          <w:kern w:val="2"/>
          <w:sz w:val="24"/>
          <w:szCs w:val="24"/>
        </w:rPr>
        <w:t>түдгэлзүүлсэн</w:t>
      </w:r>
      <w:proofErr w:type="spellEnd"/>
      <w:r w:rsidR="003A584F" w:rsidRPr="00936CF4">
        <w:rPr>
          <w:rFonts w:ascii="Arial" w:eastAsia="Arial" w:hAnsi="Arial" w:cs="Arial"/>
          <w:kern w:val="2"/>
          <w:sz w:val="24"/>
          <w:szCs w:val="24"/>
        </w:rPr>
        <w:t xml:space="preserve"> </w:t>
      </w:r>
      <w:proofErr w:type="spellStart"/>
      <w:r w:rsidR="003A584F" w:rsidRPr="00936CF4">
        <w:rPr>
          <w:rFonts w:ascii="Arial" w:eastAsia="Arial" w:hAnsi="Arial" w:cs="Arial"/>
          <w:kern w:val="2"/>
          <w:sz w:val="24"/>
          <w:szCs w:val="24"/>
        </w:rPr>
        <w:t>иргэний</w:t>
      </w:r>
      <w:proofErr w:type="spellEnd"/>
      <w:r w:rsidR="003A584F" w:rsidRPr="00936CF4">
        <w:rPr>
          <w:rFonts w:ascii="Arial" w:eastAsia="Arial" w:hAnsi="Arial" w:cs="Arial"/>
          <w:kern w:val="2"/>
          <w:sz w:val="24"/>
          <w:szCs w:val="24"/>
        </w:rPr>
        <w:t xml:space="preserve"> </w:t>
      </w:r>
      <w:proofErr w:type="spellStart"/>
      <w:r w:rsidR="003A584F" w:rsidRPr="00936CF4">
        <w:rPr>
          <w:rFonts w:ascii="Arial" w:eastAsia="Arial" w:hAnsi="Arial" w:cs="Arial"/>
          <w:kern w:val="2"/>
          <w:sz w:val="24"/>
          <w:szCs w:val="24"/>
        </w:rPr>
        <w:t>мэдээллийн</w:t>
      </w:r>
      <w:proofErr w:type="spellEnd"/>
      <w:r w:rsidR="003A584F" w:rsidRPr="00936CF4">
        <w:rPr>
          <w:rFonts w:ascii="Arial" w:eastAsia="Arial" w:hAnsi="Arial" w:cs="Arial"/>
          <w:kern w:val="2"/>
          <w:sz w:val="24"/>
          <w:szCs w:val="24"/>
        </w:rPr>
        <w:t xml:space="preserve"> </w:t>
      </w:r>
      <w:proofErr w:type="spellStart"/>
      <w:r w:rsidR="003A584F" w:rsidRPr="00936CF4">
        <w:rPr>
          <w:rFonts w:ascii="Arial" w:eastAsia="Arial" w:hAnsi="Arial" w:cs="Arial"/>
          <w:kern w:val="2"/>
          <w:sz w:val="24"/>
          <w:szCs w:val="24"/>
        </w:rPr>
        <w:t>нэгдсэн</w:t>
      </w:r>
      <w:proofErr w:type="spellEnd"/>
      <w:r w:rsidR="003A584F" w:rsidRPr="00936CF4">
        <w:rPr>
          <w:rFonts w:ascii="Arial" w:eastAsia="Arial" w:hAnsi="Arial" w:cs="Arial"/>
          <w:kern w:val="2"/>
          <w:sz w:val="24"/>
          <w:szCs w:val="24"/>
        </w:rPr>
        <w:t xml:space="preserve"> </w:t>
      </w:r>
      <w:proofErr w:type="spellStart"/>
      <w:r w:rsidR="003A584F" w:rsidRPr="00936CF4">
        <w:rPr>
          <w:rFonts w:ascii="Arial" w:eastAsia="Arial" w:hAnsi="Arial" w:cs="Arial"/>
          <w:kern w:val="2"/>
          <w:sz w:val="24"/>
          <w:szCs w:val="24"/>
        </w:rPr>
        <w:t>санг</w:t>
      </w:r>
      <w:proofErr w:type="spellEnd"/>
      <w:r w:rsidR="003A584F" w:rsidRPr="00936CF4">
        <w:rPr>
          <w:rFonts w:ascii="Arial" w:eastAsia="Arial" w:hAnsi="Arial" w:cs="Arial"/>
          <w:kern w:val="2"/>
          <w:sz w:val="24"/>
          <w:szCs w:val="24"/>
        </w:rPr>
        <w:t xml:space="preserve"> </w:t>
      </w:r>
      <w:proofErr w:type="spellStart"/>
      <w:r w:rsidR="003A584F" w:rsidRPr="00936CF4">
        <w:rPr>
          <w:rFonts w:ascii="Arial" w:eastAsia="Arial" w:hAnsi="Arial" w:cs="Arial"/>
          <w:kern w:val="2"/>
          <w:sz w:val="24"/>
          <w:szCs w:val="24"/>
        </w:rPr>
        <w:t>эрхлэн</w:t>
      </w:r>
      <w:proofErr w:type="spellEnd"/>
      <w:r w:rsidR="003A584F" w:rsidRPr="00936CF4">
        <w:rPr>
          <w:rFonts w:ascii="Arial" w:eastAsia="Arial" w:hAnsi="Arial" w:cs="Arial"/>
          <w:kern w:val="2"/>
          <w:sz w:val="24"/>
          <w:szCs w:val="24"/>
        </w:rPr>
        <w:t xml:space="preserve"> </w:t>
      </w:r>
      <w:proofErr w:type="spellStart"/>
      <w:r w:rsidR="003A584F" w:rsidRPr="00936CF4">
        <w:rPr>
          <w:rFonts w:ascii="Arial" w:eastAsia="Arial" w:hAnsi="Arial" w:cs="Arial"/>
          <w:kern w:val="2"/>
          <w:sz w:val="24"/>
          <w:szCs w:val="24"/>
        </w:rPr>
        <w:t>хөтөлнө</w:t>
      </w:r>
      <w:proofErr w:type="spellEnd"/>
      <w:r w:rsidRPr="00936CF4">
        <w:rPr>
          <w:rFonts w:ascii="Arial" w:eastAsia="Times New Roman" w:hAnsi="Arial" w:cs="Arial"/>
          <w:color w:val="000000" w:themeColor="text1"/>
          <w:sz w:val="24"/>
          <w:szCs w:val="24"/>
          <w:lang w:val="mn-MN"/>
        </w:rPr>
        <w:t>.</w:t>
      </w:r>
    </w:p>
    <w:p w14:paraId="610BFD9C" w14:textId="77777777" w:rsidR="00731C8E" w:rsidRPr="00936CF4" w:rsidRDefault="00731C8E" w:rsidP="00936CF4">
      <w:pPr>
        <w:spacing w:after="0" w:line="240" w:lineRule="auto"/>
        <w:contextualSpacing/>
        <w:jc w:val="both"/>
        <w:rPr>
          <w:rFonts w:ascii="Arial" w:eastAsia="Times New Roman" w:hAnsi="Arial" w:cs="Arial"/>
          <w:color w:val="000000" w:themeColor="text1"/>
          <w:sz w:val="24"/>
          <w:szCs w:val="24"/>
          <w:lang w:val="mn-MN"/>
        </w:rPr>
      </w:pPr>
    </w:p>
    <w:p w14:paraId="7F78BDE9" w14:textId="2A73A398" w:rsidR="00603B60" w:rsidRPr="00936CF4" w:rsidRDefault="00603B60" w:rsidP="00936CF4">
      <w:pPr>
        <w:spacing w:after="0" w:line="240" w:lineRule="auto"/>
        <w:ind w:firstLine="709"/>
        <w:contextualSpacing/>
        <w:jc w:val="both"/>
        <w:rPr>
          <w:rFonts w:ascii="Arial" w:eastAsia="Times New Roman" w:hAnsi="Arial" w:cs="Arial"/>
          <w:color w:val="000000" w:themeColor="text1"/>
          <w:sz w:val="24"/>
          <w:szCs w:val="24"/>
          <w:lang w:val="mn-MN"/>
        </w:rPr>
      </w:pPr>
      <w:r w:rsidRPr="00936CF4">
        <w:rPr>
          <w:rFonts w:ascii="Arial" w:eastAsia="Times New Roman" w:hAnsi="Arial" w:cs="Arial"/>
          <w:color w:val="000000" w:themeColor="text1"/>
          <w:sz w:val="24"/>
          <w:szCs w:val="24"/>
          <w:lang w:val="mn-MN"/>
        </w:rPr>
        <w:t>5.Монгол Улсын иргэний гадаадад зорчих эрхийг түдгэлзүүлэх эрх бүхий байгууллага нь тухайн иргэний гадаадад зорчих эрхийг түдгэлзүүлсэн, сунгасан, хүчингүй болгосон талаарх мэдээллийг Монгол Улсын хил хамгаалах байгууллагад даруй мэдээлнэ.</w:t>
      </w:r>
    </w:p>
    <w:p w14:paraId="1147F1CA" w14:textId="77777777" w:rsidR="00731C8E" w:rsidRPr="00936CF4" w:rsidRDefault="00731C8E" w:rsidP="00936CF4">
      <w:pPr>
        <w:spacing w:after="0" w:line="240" w:lineRule="auto"/>
        <w:contextualSpacing/>
        <w:jc w:val="both"/>
        <w:rPr>
          <w:rFonts w:ascii="Arial" w:eastAsia="Times New Roman" w:hAnsi="Arial" w:cs="Arial"/>
          <w:color w:val="000000" w:themeColor="text1"/>
          <w:sz w:val="24"/>
          <w:szCs w:val="24"/>
          <w:lang w:val="mn-MN"/>
        </w:rPr>
      </w:pPr>
    </w:p>
    <w:p w14:paraId="561A8F33" w14:textId="76415E38" w:rsidR="00BB7F3E" w:rsidRPr="00936CF4" w:rsidRDefault="00731C8E" w:rsidP="00936CF4">
      <w:pPr>
        <w:spacing w:after="0" w:line="240" w:lineRule="auto"/>
        <w:ind w:firstLine="709"/>
        <w:contextualSpacing/>
        <w:jc w:val="both"/>
        <w:rPr>
          <w:rFonts w:ascii="Arial" w:hAnsi="Arial" w:cs="Arial"/>
          <w:color w:val="000000" w:themeColor="text1"/>
          <w:sz w:val="24"/>
          <w:szCs w:val="24"/>
          <w:shd w:val="clear" w:color="auto" w:fill="FFFFFF"/>
        </w:rPr>
      </w:pPr>
      <w:r w:rsidRPr="00936CF4">
        <w:rPr>
          <w:rFonts w:ascii="Arial" w:hAnsi="Arial" w:cs="Arial"/>
          <w:bCs/>
          <w:sz w:val="24"/>
          <w:szCs w:val="24"/>
        </w:rPr>
        <w:t>6</w:t>
      </w:r>
      <w:r w:rsidR="00603B60" w:rsidRPr="00936CF4">
        <w:rPr>
          <w:rFonts w:ascii="Arial" w:hAnsi="Arial" w:cs="Arial"/>
          <w:bCs/>
          <w:sz w:val="24"/>
          <w:szCs w:val="24"/>
        </w:rPr>
        <w:t>.</w:t>
      </w:r>
      <w:r w:rsidR="008B1717" w:rsidRPr="00936CF4">
        <w:rPr>
          <w:rFonts w:ascii="Arial" w:eastAsia="Times New Roman" w:hAnsi="Arial" w:cs="Arial"/>
          <w:color w:val="000000" w:themeColor="text1"/>
          <w:sz w:val="24"/>
          <w:szCs w:val="24"/>
        </w:rPr>
        <w:t xml:space="preserve">Энэ </w:t>
      </w:r>
      <w:proofErr w:type="spellStart"/>
      <w:r w:rsidR="008B1717" w:rsidRPr="00936CF4">
        <w:rPr>
          <w:rFonts w:ascii="Arial" w:eastAsia="Times New Roman" w:hAnsi="Arial" w:cs="Arial"/>
          <w:color w:val="000000" w:themeColor="text1"/>
          <w:sz w:val="24"/>
          <w:szCs w:val="24"/>
        </w:rPr>
        <w:t>зүйлийн</w:t>
      </w:r>
      <w:proofErr w:type="spellEnd"/>
      <w:r w:rsidR="008B1717" w:rsidRPr="00936CF4">
        <w:rPr>
          <w:rFonts w:ascii="Arial" w:eastAsia="Times New Roman" w:hAnsi="Arial" w:cs="Arial"/>
          <w:color w:val="000000" w:themeColor="text1"/>
          <w:sz w:val="24"/>
          <w:szCs w:val="24"/>
        </w:rPr>
        <w:t xml:space="preserve"> 5 </w:t>
      </w:r>
      <w:proofErr w:type="spellStart"/>
      <w:r w:rsidR="008B1717" w:rsidRPr="00936CF4">
        <w:rPr>
          <w:rFonts w:ascii="Arial" w:eastAsia="Times New Roman" w:hAnsi="Arial" w:cs="Arial"/>
          <w:color w:val="000000" w:themeColor="text1"/>
          <w:sz w:val="24"/>
          <w:szCs w:val="24"/>
        </w:rPr>
        <w:t>дахь</w:t>
      </w:r>
      <w:proofErr w:type="spellEnd"/>
      <w:r w:rsidR="008B1717" w:rsidRPr="00936CF4">
        <w:rPr>
          <w:rFonts w:ascii="Arial" w:eastAsia="Times New Roman" w:hAnsi="Arial" w:cs="Arial"/>
          <w:color w:val="000000" w:themeColor="text1"/>
          <w:sz w:val="24"/>
          <w:szCs w:val="24"/>
        </w:rPr>
        <w:t xml:space="preserve"> </w:t>
      </w:r>
      <w:proofErr w:type="spellStart"/>
      <w:r w:rsidR="008B1717" w:rsidRPr="00936CF4">
        <w:rPr>
          <w:rFonts w:ascii="Arial" w:eastAsia="Times New Roman" w:hAnsi="Arial" w:cs="Arial"/>
          <w:color w:val="000000" w:themeColor="text1"/>
          <w:sz w:val="24"/>
          <w:szCs w:val="24"/>
        </w:rPr>
        <w:t>хэсэгт</w:t>
      </w:r>
      <w:proofErr w:type="spellEnd"/>
      <w:r w:rsidR="008B1717" w:rsidRPr="00936CF4">
        <w:rPr>
          <w:rFonts w:ascii="Arial" w:eastAsia="Times New Roman" w:hAnsi="Arial" w:cs="Arial"/>
          <w:color w:val="000000" w:themeColor="text1"/>
          <w:sz w:val="24"/>
          <w:szCs w:val="24"/>
        </w:rPr>
        <w:t xml:space="preserve"> </w:t>
      </w:r>
      <w:proofErr w:type="spellStart"/>
      <w:r w:rsidR="00603B60" w:rsidRPr="00936CF4">
        <w:rPr>
          <w:rFonts w:ascii="Arial" w:hAnsi="Arial" w:cs="Arial"/>
          <w:bCs/>
          <w:sz w:val="24"/>
          <w:szCs w:val="24"/>
        </w:rPr>
        <w:t>заасан</w:t>
      </w:r>
      <w:proofErr w:type="spellEnd"/>
      <w:r w:rsidR="00603B60" w:rsidRPr="00936CF4">
        <w:rPr>
          <w:rFonts w:ascii="Arial" w:hAnsi="Arial" w:cs="Arial"/>
          <w:bCs/>
          <w:sz w:val="24"/>
          <w:szCs w:val="24"/>
        </w:rPr>
        <w:t xml:space="preserve"> </w:t>
      </w:r>
      <w:proofErr w:type="spellStart"/>
      <w:r w:rsidR="00603B60" w:rsidRPr="00936CF4">
        <w:rPr>
          <w:rFonts w:ascii="Arial" w:hAnsi="Arial" w:cs="Arial"/>
          <w:bCs/>
          <w:sz w:val="24"/>
          <w:szCs w:val="24"/>
        </w:rPr>
        <w:t>мэдээллийг</w:t>
      </w:r>
      <w:proofErr w:type="spellEnd"/>
      <w:r w:rsidR="00603B60" w:rsidRPr="00936CF4">
        <w:rPr>
          <w:rFonts w:ascii="Arial" w:hAnsi="Arial" w:cs="Arial"/>
          <w:bCs/>
          <w:sz w:val="24"/>
          <w:szCs w:val="24"/>
        </w:rPr>
        <w:t xml:space="preserve"> </w:t>
      </w:r>
      <w:proofErr w:type="spellStart"/>
      <w:r w:rsidR="00603B60" w:rsidRPr="00936CF4">
        <w:rPr>
          <w:rFonts w:ascii="Arial" w:hAnsi="Arial" w:cs="Arial"/>
          <w:bCs/>
          <w:sz w:val="24"/>
          <w:szCs w:val="24"/>
        </w:rPr>
        <w:t>улсын</w:t>
      </w:r>
      <w:proofErr w:type="spellEnd"/>
      <w:r w:rsidR="00603B60" w:rsidRPr="00936CF4">
        <w:rPr>
          <w:rFonts w:ascii="Arial" w:hAnsi="Arial" w:cs="Arial"/>
          <w:bCs/>
          <w:sz w:val="24"/>
          <w:szCs w:val="24"/>
        </w:rPr>
        <w:t xml:space="preserve"> </w:t>
      </w:r>
      <w:proofErr w:type="spellStart"/>
      <w:r w:rsidR="00603B60" w:rsidRPr="00936CF4">
        <w:rPr>
          <w:rFonts w:ascii="Arial" w:hAnsi="Arial" w:cs="Arial"/>
          <w:bCs/>
          <w:sz w:val="24"/>
          <w:szCs w:val="24"/>
        </w:rPr>
        <w:t>хил</w:t>
      </w:r>
      <w:proofErr w:type="spellEnd"/>
      <w:r w:rsidR="00603B60" w:rsidRPr="00936CF4">
        <w:rPr>
          <w:rFonts w:ascii="Arial" w:hAnsi="Arial" w:cs="Arial"/>
          <w:bCs/>
          <w:sz w:val="24"/>
          <w:szCs w:val="24"/>
        </w:rPr>
        <w:t xml:space="preserve"> </w:t>
      </w:r>
      <w:proofErr w:type="spellStart"/>
      <w:r w:rsidR="00603B60" w:rsidRPr="00936CF4">
        <w:rPr>
          <w:rFonts w:ascii="Arial" w:hAnsi="Arial" w:cs="Arial"/>
          <w:bCs/>
          <w:sz w:val="24"/>
          <w:szCs w:val="24"/>
        </w:rPr>
        <w:t>хамгаалах</w:t>
      </w:r>
      <w:proofErr w:type="spellEnd"/>
      <w:r w:rsidR="00603B60" w:rsidRPr="00936CF4">
        <w:rPr>
          <w:rFonts w:ascii="Arial" w:hAnsi="Arial" w:cs="Arial"/>
          <w:bCs/>
          <w:sz w:val="24"/>
          <w:szCs w:val="24"/>
        </w:rPr>
        <w:t xml:space="preserve"> </w:t>
      </w:r>
      <w:proofErr w:type="spellStart"/>
      <w:r w:rsidR="00603B60" w:rsidRPr="00936CF4">
        <w:rPr>
          <w:rFonts w:ascii="Arial" w:hAnsi="Arial" w:cs="Arial"/>
          <w:bCs/>
          <w:sz w:val="24"/>
          <w:szCs w:val="24"/>
        </w:rPr>
        <w:t>байгууллагад</w:t>
      </w:r>
      <w:proofErr w:type="spellEnd"/>
      <w:r w:rsidR="00603B60" w:rsidRPr="00936CF4">
        <w:rPr>
          <w:rFonts w:ascii="Arial" w:hAnsi="Arial" w:cs="Arial"/>
          <w:bCs/>
          <w:sz w:val="24"/>
          <w:szCs w:val="24"/>
        </w:rPr>
        <w:t xml:space="preserve"> </w:t>
      </w:r>
      <w:proofErr w:type="spellStart"/>
      <w:r w:rsidR="00603B60" w:rsidRPr="00936CF4">
        <w:rPr>
          <w:rFonts w:ascii="Arial" w:hAnsi="Arial" w:cs="Arial"/>
          <w:bCs/>
          <w:sz w:val="24"/>
          <w:szCs w:val="24"/>
        </w:rPr>
        <w:t>мэдээлээгүйгээс</w:t>
      </w:r>
      <w:proofErr w:type="spellEnd"/>
      <w:r w:rsidR="00603B60" w:rsidRPr="00936CF4">
        <w:rPr>
          <w:rFonts w:ascii="Arial" w:hAnsi="Arial" w:cs="Arial"/>
          <w:bCs/>
          <w:sz w:val="24"/>
          <w:szCs w:val="24"/>
        </w:rPr>
        <w:t xml:space="preserve"> </w:t>
      </w:r>
      <w:proofErr w:type="spellStart"/>
      <w:r w:rsidR="00603B60" w:rsidRPr="00936CF4">
        <w:rPr>
          <w:rFonts w:ascii="Arial" w:hAnsi="Arial" w:cs="Arial"/>
          <w:bCs/>
          <w:sz w:val="24"/>
          <w:szCs w:val="24"/>
        </w:rPr>
        <w:t>үүсэх</w:t>
      </w:r>
      <w:proofErr w:type="spellEnd"/>
      <w:r w:rsidR="00603B60" w:rsidRPr="00936CF4">
        <w:rPr>
          <w:rFonts w:ascii="Arial" w:hAnsi="Arial" w:cs="Arial"/>
          <w:bCs/>
          <w:sz w:val="24"/>
          <w:szCs w:val="24"/>
        </w:rPr>
        <w:t xml:space="preserve"> </w:t>
      </w:r>
      <w:proofErr w:type="spellStart"/>
      <w:r w:rsidR="00603B60" w:rsidRPr="00936CF4">
        <w:rPr>
          <w:rFonts w:ascii="Arial" w:hAnsi="Arial" w:cs="Arial"/>
          <w:bCs/>
          <w:sz w:val="24"/>
          <w:szCs w:val="24"/>
        </w:rPr>
        <w:t>үр</w:t>
      </w:r>
      <w:proofErr w:type="spellEnd"/>
      <w:r w:rsidR="00603B60" w:rsidRPr="00936CF4">
        <w:rPr>
          <w:rFonts w:ascii="Arial" w:hAnsi="Arial" w:cs="Arial"/>
          <w:bCs/>
          <w:sz w:val="24"/>
          <w:szCs w:val="24"/>
        </w:rPr>
        <w:t xml:space="preserve"> </w:t>
      </w:r>
      <w:proofErr w:type="spellStart"/>
      <w:r w:rsidR="00603B60" w:rsidRPr="00936CF4">
        <w:rPr>
          <w:rFonts w:ascii="Arial" w:hAnsi="Arial" w:cs="Arial"/>
          <w:bCs/>
          <w:sz w:val="24"/>
          <w:szCs w:val="24"/>
        </w:rPr>
        <w:t>дагаврыг</w:t>
      </w:r>
      <w:proofErr w:type="spellEnd"/>
      <w:r w:rsidR="00603B60" w:rsidRPr="00936CF4">
        <w:rPr>
          <w:rFonts w:ascii="Arial" w:hAnsi="Arial" w:cs="Arial"/>
          <w:bCs/>
          <w:sz w:val="24"/>
          <w:szCs w:val="24"/>
        </w:rPr>
        <w:t xml:space="preserve"> </w:t>
      </w:r>
      <w:proofErr w:type="spellStart"/>
      <w:r w:rsidR="00603B60" w:rsidRPr="00936CF4">
        <w:rPr>
          <w:rFonts w:ascii="Arial" w:hAnsi="Arial" w:cs="Arial"/>
          <w:bCs/>
          <w:sz w:val="24"/>
          <w:szCs w:val="24"/>
        </w:rPr>
        <w:t>тухайн</w:t>
      </w:r>
      <w:proofErr w:type="spellEnd"/>
      <w:r w:rsidR="00603B60" w:rsidRPr="00936CF4">
        <w:rPr>
          <w:rFonts w:ascii="Arial" w:hAnsi="Arial" w:cs="Arial"/>
          <w:bCs/>
          <w:sz w:val="24"/>
          <w:szCs w:val="24"/>
        </w:rPr>
        <w:t xml:space="preserve"> </w:t>
      </w:r>
      <w:proofErr w:type="spellStart"/>
      <w:r w:rsidR="00603B60" w:rsidRPr="00936CF4">
        <w:rPr>
          <w:rFonts w:ascii="Arial" w:hAnsi="Arial" w:cs="Arial"/>
          <w:bCs/>
          <w:sz w:val="24"/>
          <w:szCs w:val="24"/>
        </w:rPr>
        <w:t>байгууллага</w:t>
      </w:r>
      <w:proofErr w:type="spellEnd"/>
      <w:r w:rsidR="00603B60" w:rsidRPr="00936CF4">
        <w:rPr>
          <w:rFonts w:ascii="Arial" w:hAnsi="Arial" w:cs="Arial"/>
          <w:bCs/>
          <w:sz w:val="24"/>
          <w:szCs w:val="24"/>
        </w:rPr>
        <w:t xml:space="preserve">, </w:t>
      </w:r>
      <w:proofErr w:type="spellStart"/>
      <w:r w:rsidR="00603B60" w:rsidRPr="00936CF4">
        <w:rPr>
          <w:rFonts w:ascii="Arial" w:hAnsi="Arial" w:cs="Arial"/>
          <w:bCs/>
          <w:sz w:val="24"/>
          <w:szCs w:val="24"/>
        </w:rPr>
        <w:t>албан</w:t>
      </w:r>
      <w:proofErr w:type="spellEnd"/>
      <w:r w:rsidR="00603B60" w:rsidRPr="00936CF4">
        <w:rPr>
          <w:rFonts w:ascii="Arial" w:hAnsi="Arial" w:cs="Arial"/>
          <w:bCs/>
          <w:sz w:val="24"/>
          <w:szCs w:val="24"/>
        </w:rPr>
        <w:t xml:space="preserve"> </w:t>
      </w:r>
      <w:proofErr w:type="spellStart"/>
      <w:r w:rsidR="00603B60" w:rsidRPr="00936CF4">
        <w:rPr>
          <w:rFonts w:ascii="Arial" w:hAnsi="Arial" w:cs="Arial"/>
          <w:bCs/>
          <w:sz w:val="24"/>
          <w:szCs w:val="24"/>
        </w:rPr>
        <w:t>тушаалтан</w:t>
      </w:r>
      <w:proofErr w:type="spellEnd"/>
      <w:r w:rsidR="00603B60" w:rsidRPr="00936CF4">
        <w:rPr>
          <w:rFonts w:ascii="Arial" w:hAnsi="Arial" w:cs="Arial"/>
          <w:bCs/>
          <w:sz w:val="24"/>
          <w:szCs w:val="24"/>
        </w:rPr>
        <w:t xml:space="preserve"> </w:t>
      </w:r>
      <w:proofErr w:type="spellStart"/>
      <w:r w:rsidR="00603B60" w:rsidRPr="00936CF4">
        <w:rPr>
          <w:rFonts w:ascii="Arial" w:hAnsi="Arial" w:cs="Arial"/>
          <w:bCs/>
          <w:sz w:val="24"/>
          <w:szCs w:val="24"/>
        </w:rPr>
        <w:t>хариуцна</w:t>
      </w:r>
      <w:proofErr w:type="spellEnd"/>
      <w:r w:rsidR="00603B60" w:rsidRPr="00936CF4">
        <w:rPr>
          <w:rFonts w:ascii="Arial" w:hAnsi="Arial" w:cs="Arial"/>
          <w:color w:val="000000" w:themeColor="text1"/>
          <w:sz w:val="24"/>
          <w:szCs w:val="24"/>
          <w:shd w:val="clear" w:color="auto" w:fill="FFFFFF"/>
        </w:rPr>
        <w:t>.</w:t>
      </w:r>
    </w:p>
    <w:p w14:paraId="10C3934C" w14:textId="77777777" w:rsidR="00731C8E" w:rsidRPr="00936CF4" w:rsidRDefault="00731C8E" w:rsidP="00936CF4">
      <w:pPr>
        <w:spacing w:after="0" w:line="240" w:lineRule="auto"/>
        <w:contextualSpacing/>
        <w:jc w:val="both"/>
        <w:rPr>
          <w:rFonts w:ascii="Arial" w:hAnsi="Arial" w:cs="Arial"/>
          <w:color w:val="000000" w:themeColor="text1"/>
          <w:sz w:val="24"/>
          <w:szCs w:val="24"/>
          <w:shd w:val="clear" w:color="auto" w:fill="FFFFFF"/>
        </w:rPr>
      </w:pPr>
    </w:p>
    <w:p w14:paraId="53F48599" w14:textId="77777777" w:rsidR="00603B60" w:rsidRPr="00936CF4" w:rsidRDefault="00BB7F3E" w:rsidP="00936CF4">
      <w:pPr>
        <w:spacing w:after="0" w:line="240" w:lineRule="auto"/>
        <w:ind w:firstLine="709"/>
        <w:contextualSpacing/>
        <w:jc w:val="both"/>
        <w:rPr>
          <w:rFonts w:ascii="Arial" w:hAnsi="Arial" w:cs="Arial"/>
          <w:color w:val="000000" w:themeColor="text1"/>
          <w:sz w:val="24"/>
          <w:szCs w:val="24"/>
          <w:shd w:val="clear" w:color="auto" w:fill="FFFFFF"/>
        </w:rPr>
      </w:pPr>
      <w:r w:rsidRPr="00936CF4">
        <w:rPr>
          <w:rFonts w:ascii="Arial" w:hAnsi="Arial" w:cs="Arial"/>
          <w:color w:val="000000" w:themeColor="text1"/>
          <w:sz w:val="24"/>
          <w:szCs w:val="24"/>
          <w:shd w:val="clear" w:color="auto" w:fill="FFFFFF"/>
        </w:rPr>
        <w:t xml:space="preserve">7.Гадаад </w:t>
      </w:r>
      <w:proofErr w:type="spellStart"/>
      <w:r w:rsidRPr="00936CF4">
        <w:rPr>
          <w:rFonts w:ascii="Arial" w:hAnsi="Arial" w:cs="Arial"/>
          <w:color w:val="000000" w:themeColor="text1"/>
          <w:sz w:val="24"/>
          <w:szCs w:val="24"/>
          <w:shd w:val="clear" w:color="auto" w:fill="FFFFFF"/>
        </w:rPr>
        <w:t>улсад</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гамшиг</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аюулт</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үзэгдэл</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болон</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аюул</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онц</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болон</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дайны</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байдал</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бий</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болсны</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улмаас</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хүний</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амь</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нас</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эрүүл</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мэнд</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эд</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хөрөнгөнд</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аюул</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учирч</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болзошгүй</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нөхцөл</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буй</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болсон</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бол</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Засгийн</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газар</w:t>
      </w:r>
      <w:proofErr w:type="spellEnd"/>
      <w:r w:rsidRPr="00936CF4">
        <w:rPr>
          <w:rFonts w:ascii="Arial" w:hAnsi="Arial" w:cs="Arial"/>
          <w:color w:val="000000" w:themeColor="text1"/>
          <w:sz w:val="24"/>
          <w:szCs w:val="24"/>
          <w:shd w:val="clear" w:color="auto" w:fill="FFFFFF"/>
        </w:rPr>
        <w:t xml:space="preserve"> </w:t>
      </w:r>
      <w:proofErr w:type="spellStart"/>
      <w:r w:rsidR="009D5753" w:rsidRPr="00936CF4">
        <w:rPr>
          <w:rFonts w:ascii="Arial" w:hAnsi="Arial" w:cs="Arial"/>
          <w:color w:val="000000" w:themeColor="text1"/>
          <w:sz w:val="24"/>
          <w:szCs w:val="24"/>
          <w:shd w:val="clear" w:color="auto" w:fill="FFFFFF"/>
        </w:rPr>
        <w:t>тухайн</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улсад</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зорчих</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цагаачлах</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иргэдэд</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энэ</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тухай</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урьдчилан</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мэдээлэх</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арга</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хэмжээ</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авах</w:t>
      </w:r>
      <w:proofErr w:type="spellEnd"/>
      <w:r w:rsidRPr="00936CF4">
        <w:rPr>
          <w:rFonts w:ascii="Arial" w:hAnsi="Arial" w:cs="Arial"/>
          <w:color w:val="000000" w:themeColor="text1"/>
          <w:sz w:val="24"/>
          <w:szCs w:val="24"/>
          <w:shd w:val="clear" w:color="auto" w:fill="FFFFFF"/>
        </w:rPr>
        <w:t xml:space="preserve"> </w:t>
      </w:r>
      <w:proofErr w:type="spellStart"/>
      <w:r w:rsidRPr="00936CF4">
        <w:rPr>
          <w:rFonts w:ascii="Arial" w:hAnsi="Arial" w:cs="Arial"/>
          <w:color w:val="000000" w:themeColor="text1"/>
          <w:sz w:val="24"/>
          <w:szCs w:val="24"/>
          <w:shd w:val="clear" w:color="auto" w:fill="FFFFFF"/>
        </w:rPr>
        <w:t>үүрэгтэй</w:t>
      </w:r>
      <w:proofErr w:type="spellEnd"/>
      <w:r w:rsidRPr="00936CF4">
        <w:rPr>
          <w:rFonts w:ascii="Arial" w:hAnsi="Arial" w:cs="Arial"/>
          <w:color w:val="000000" w:themeColor="text1"/>
          <w:sz w:val="24"/>
          <w:szCs w:val="24"/>
          <w:shd w:val="clear" w:color="auto" w:fill="FFFFFF"/>
        </w:rPr>
        <w:t>.</w:t>
      </w:r>
      <w:r w:rsidR="00603B60" w:rsidRPr="00936CF4">
        <w:rPr>
          <w:rFonts w:ascii="Arial" w:hAnsi="Arial" w:cs="Arial"/>
          <w:color w:val="000000" w:themeColor="text1"/>
          <w:sz w:val="24"/>
          <w:szCs w:val="24"/>
          <w:shd w:val="clear" w:color="auto" w:fill="FFFFFF"/>
        </w:rPr>
        <w:t>”</w:t>
      </w:r>
    </w:p>
    <w:p w14:paraId="41D9B1F2" w14:textId="77777777" w:rsidR="00731C8E" w:rsidRPr="00936CF4" w:rsidRDefault="00731C8E" w:rsidP="00936CF4">
      <w:pPr>
        <w:spacing w:after="0" w:line="240" w:lineRule="auto"/>
        <w:contextualSpacing/>
        <w:jc w:val="both"/>
        <w:rPr>
          <w:rFonts w:ascii="Arial" w:hAnsi="Arial" w:cs="Arial"/>
          <w:color w:val="000000" w:themeColor="text1"/>
          <w:sz w:val="24"/>
          <w:szCs w:val="24"/>
          <w:shd w:val="clear" w:color="auto" w:fill="FFFFFF"/>
        </w:rPr>
      </w:pPr>
    </w:p>
    <w:p w14:paraId="66B611E6" w14:textId="6869798D" w:rsidR="005A0FC5" w:rsidRPr="00936CF4" w:rsidRDefault="00603B60" w:rsidP="00936CF4">
      <w:pPr>
        <w:spacing w:after="0" w:line="240" w:lineRule="auto"/>
        <w:ind w:firstLine="709"/>
        <w:contextualSpacing/>
        <w:rPr>
          <w:rFonts w:ascii="Arial" w:eastAsia="Times New Roman" w:hAnsi="Arial" w:cs="Arial"/>
          <w:color w:val="000000" w:themeColor="text1"/>
          <w:sz w:val="24"/>
          <w:szCs w:val="24"/>
        </w:rPr>
      </w:pPr>
      <w:r w:rsidRPr="00936CF4">
        <w:rPr>
          <w:rFonts w:ascii="Arial" w:eastAsia="Times New Roman" w:hAnsi="Arial" w:cs="Arial"/>
          <w:b/>
          <w:bCs/>
          <w:color w:val="000000" w:themeColor="text1"/>
          <w:sz w:val="24"/>
          <w:szCs w:val="24"/>
          <w:lang w:val="mn-MN"/>
        </w:rPr>
        <w:t>2</w:t>
      </w:r>
      <w:r w:rsidRPr="00936CF4">
        <w:rPr>
          <w:rFonts w:ascii="Arial" w:eastAsia="Times New Roman" w:hAnsi="Arial" w:cs="Arial"/>
          <w:b/>
          <w:bCs/>
          <w:color w:val="000000" w:themeColor="text1"/>
          <w:sz w:val="24"/>
          <w:szCs w:val="24"/>
        </w:rPr>
        <w:t>/</w:t>
      </w:r>
      <w:r w:rsidR="0021495F" w:rsidRPr="00936CF4">
        <w:rPr>
          <w:rFonts w:ascii="Arial" w:eastAsia="Times New Roman" w:hAnsi="Arial" w:cs="Arial"/>
          <w:b/>
          <w:bCs/>
          <w:color w:val="000000" w:themeColor="text1"/>
          <w:sz w:val="24"/>
          <w:szCs w:val="24"/>
          <w:lang w:val="mn-MN"/>
        </w:rPr>
        <w:t>7</w:t>
      </w:r>
      <w:r w:rsidRPr="00936CF4">
        <w:rPr>
          <w:rFonts w:ascii="Arial" w:eastAsia="Times New Roman" w:hAnsi="Arial" w:cs="Arial"/>
          <w:b/>
          <w:bCs/>
          <w:color w:val="000000" w:themeColor="text1"/>
          <w:sz w:val="24"/>
          <w:szCs w:val="24"/>
          <w:lang w:val="mn-MN"/>
        </w:rPr>
        <w:t xml:space="preserve"> </w:t>
      </w:r>
      <w:proofErr w:type="spellStart"/>
      <w:r w:rsidRPr="00936CF4">
        <w:rPr>
          <w:rFonts w:ascii="Arial" w:eastAsia="Times New Roman" w:hAnsi="Arial" w:cs="Arial"/>
          <w:b/>
          <w:bCs/>
          <w:color w:val="000000" w:themeColor="text1"/>
          <w:sz w:val="24"/>
          <w:szCs w:val="24"/>
        </w:rPr>
        <w:t>дугаар</w:t>
      </w:r>
      <w:proofErr w:type="spellEnd"/>
      <w:r w:rsidRPr="00936CF4">
        <w:rPr>
          <w:rFonts w:ascii="Arial" w:eastAsia="Times New Roman" w:hAnsi="Arial" w:cs="Arial"/>
          <w:b/>
          <w:bCs/>
          <w:color w:val="000000" w:themeColor="text1"/>
          <w:sz w:val="24"/>
          <w:szCs w:val="24"/>
        </w:rPr>
        <w:t xml:space="preserve"> </w:t>
      </w:r>
      <w:proofErr w:type="spellStart"/>
      <w:r w:rsidRPr="00936CF4">
        <w:rPr>
          <w:rFonts w:ascii="Arial" w:eastAsia="Times New Roman" w:hAnsi="Arial" w:cs="Arial"/>
          <w:b/>
          <w:bCs/>
          <w:color w:val="000000" w:themeColor="text1"/>
          <w:sz w:val="24"/>
          <w:szCs w:val="24"/>
        </w:rPr>
        <w:t>зүйл</w:t>
      </w:r>
      <w:proofErr w:type="spellEnd"/>
      <w:r w:rsidRPr="00936CF4">
        <w:rPr>
          <w:rFonts w:ascii="Arial" w:eastAsia="Times New Roman" w:hAnsi="Arial" w:cs="Arial"/>
          <w:b/>
          <w:bCs/>
          <w:color w:val="000000" w:themeColor="text1"/>
          <w:sz w:val="24"/>
          <w:szCs w:val="24"/>
        </w:rPr>
        <w:t>:</w:t>
      </w:r>
    </w:p>
    <w:p w14:paraId="23E50F6F" w14:textId="77777777" w:rsidR="00731C8E" w:rsidRPr="00936CF4" w:rsidRDefault="00731C8E" w:rsidP="00936CF4">
      <w:pPr>
        <w:spacing w:after="0" w:line="240" w:lineRule="auto"/>
        <w:contextualSpacing/>
        <w:rPr>
          <w:rFonts w:ascii="Arial" w:eastAsia="Times New Roman" w:hAnsi="Arial" w:cs="Arial"/>
          <w:color w:val="000000" w:themeColor="text1"/>
          <w:sz w:val="24"/>
          <w:szCs w:val="24"/>
        </w:rPr>
      </w:pPr>
    </w:p>
    <w:p w14:paraId="5C562365" w14:textId="6F98BA6C" w:rsidR="00731C8E" w:rsidRPr="00936CF4" w:rsidRDefault="00603B60" w:rsidP="00936CF4">
      <w:pPr>
        <w:spacing w:after="0" w:line="240" w:lineRule="auto"/>
        <w:ind w:left="2694" w:hanging="1985"/>
        <w:contextualSpacing/>
        <w:jc w:val="both"/>
        <w:rPr>
          <w:rFonts w:ascii="Arial" w:eastAsia="Times New Roman" w:hAnsi="Arial" w:cs="Arial"/>
          <w:color w:val="000000" w:themeColor="text1"/>
          <w:sz w:val="24"/>
          <w:szCs w:val="24"/>
          <w:lang w:val="mn-MN"/>
        </w:rPr>
      </w:pPr>
      <w:r w:rsidRPr="00936CF4">
        <w:rPr>
          <w:rFonts w:ascii="Arial" w:eastAsia="Times New Roman" w:hAnsi="Arial" w:cs="Arial"/>
          <w:b/>
          <w:bCs/>
          <w:color w:val="000000" w:themeColor="text1"/>
          <w:sz w:val="24"/>
          <w:szCs w:val="24"/>
        </w:rPr>
        <w:t>“</w:t>
      </w:r>
      <w:r w:rsidRPr="00936CF4">
        <w:rPr>
          <w:rFonts w:ascii="Arial" w:eastAsia="Times New Roman" w:hAnsi="Arial" w:cs="Arial"/>
          <w:b/>
          <w:bCs/>
          <w:color w:val="000000" w:themeColor="text1"/>
          <w:sz w:val="24"/>
          <w:szCs w:val="24"/>
          <w:lang w:val="mn-MN"/>
        </w:rPr>
        <w:t xml:space="preserve">7 дугаар </w:t>
      </w:r>
      <w:proofErr w:type="gramStart"/>
      <w:r w:rsidRPr="00936CF4">
        <w:rPr>
          <w:rFonts w:ascii="Arial" w:eastAsia="Times New Roman" w:hAnsi="Arial" w:cs="Arial"/>
          <w:b/>
          <w:bCs/>
          <w:color w:val="000000" w:themeColor="text1"/>
          <w:sz w:val="24"/>
          <w:szCs w:val="24"/>
          <w:lang w:val="mn-MN"/>
        </w:rPr>
        <w:t>зүйл.</w:t>
      </w:r>
      <w:r w:rsidR="00917C45" w:rsidRPr="00936CF4">
        <w:rPr>
          <w:rFonts w:ascii="Arial" w:eastAsia="Times New Roman" w:hAnsi="Arial" w:cs="Arial"/>
          <w:b/>
          <w:bCs/>
          <w:color w:val="000000" w:themeColor="text1"/>
          <w:sz w:val="24"/>
          <w:szCs w:val="24"/>
          <w:lang w:val="mn-MN"/>
        </w:rPr>
        <w:t>Хүүхэд</w:t>
      </w:r>
      <w:proofErr w:type="gramEnd"/>
      <w:r w:rsidRPr="00936CF4">
        <w:rPr>
          <w:rFonts w:ascii="Arial" w:eastAsia="Times New Roman" w:hAnsi="Arial" w:cs="Arial"/>
          <w:b/>
          <w:bCs/>
          <w:color w:val="000000" w:themeColor="text1"/>
          <w:sz w:val="24"/>
          <w:szCs w:val="24"/>
          <w:lang w:val="mn-MN"/>
        </w:rPr>
        <w:t>, эсхүл эрх зүйн</w:t>
      </w:r>
      <w:r w:rsidR="005A0FC5" w:rsidRPr="00936CF4">
        <w:rPr>
          <w:rFonts w:ascii="Arial" w:eastAsia="Times New Roman" w:hAnsi="Arial" w:cs="Arial"/>
          <w:b/>
          <w:bCs/>
          <w:color w:val="000000" w:themeColor="text1"/>
          <w:sz w:val="24"/>
          <w:szCs w:val="24"/>
          <w:lang w:val="mn-MN"/>
        </w:rPr>
        <w:t xml:space="preserve"> </w:t>
      </w:r>
      <w:r w:rsidRPr="00936CF4">
        <w:rPr>
          <w:rFonts w:ascii="Arial" w:eastAsia="Times New Roman" w:hAnsi="Arial" w:cs="Arial"/>
          <w:b/>
          <w:bCs/>
          <w:color w:val="000000" w:themeColor="text1"/>
          <w:sz w:val="24"/>
          <w:szCs w:val="24"/>
          <w:lang w:val="mn-MN"/>
        </w:rPr>
        <w:t>чадамжгүйд тооцогдсон иргэн гадаадад зорчих</w:t>
      </w:r>
    </w:p>
    <w:p w14:paraId="6D0AF898" w14:textId="77777777" w:rsidR="00731C8E" w:rsidRPr="00936CF4" w:rsidRDefault="00731C8E" w:rsidP="00936CF4">
      <w:pPr>
        <w:spacing w:after="0" w:line="240" w:lineRule="auto"/>
        <w:contextualSpacing/>
        <w:jc w:val="both"/>
        <w:rPr>
          <w:rFonts w:ascii="Arial" w:eastAsia="Times New Roman" w:hAnsi="Arial" w:cs="Arial"/>
          <w:color w:val="000000" w:themeColor="text1"/>
          <w:sz w:val="24"/>
          <w:szCs w:val="24"/>
          <w:lang w:val="mn-MN"/>
        </w:rPr>
      </w:pPr>
    </w:p>
    <w:p w14:paraId="457B792F" w14:textId="77777777" w:rsidR="00603B60" w:rsidRPr="00936CF4" w:rsidRDefault="00603B60" w:rsidP="00936CF4">
      <w:pPr>
        <w:spacing w:after="0" w:line="240" w:lineRule="auto"/>
        <w:ind w:firstLine="720"/>
        <w:contextualSpacing/>
        <w:jc w:val="both"/>
        <w:rPr>
          <w:rFonts w:ascii="Arial" w:eastAsia="Times New Roman" w:hAnsi="Arial" w:cs="Arial"/>
          <w:sz w:val="24"/>
          <w:szCs w:val="24"/>
          <w:lang w:val="mn-MN"/>
        </w:rPr>
      </w:pPr>
      <w:r w:rsidRPr="00936CF4">
        <w:rPr>
          <w:rFonts w:ascii="Arial" w:eastAsia="Times New Roman" w:hAnsi="Arial" w:cs="Arial"/>
          <w:sz w:val="24"/>
          <w:szCs w:val="24"/>
          <w:lang w:val="mn-MN"/>
        </w:rPr>
        <w:t>1.</w:t>
      </w:r>
      <w:r w:rsidR="00917C45" w:rsidRPr="00936CF4">
        <w:rPr>
          <w:rFonts w:ascii="Arial" w:eastAsia="Times New Roman" w:hAnsi="Arial" w:cs="Arial"/>
          <w:sz w:val="24"/>
          <w:szCs w:val="24"/>
          <w:lang w:val="mn-MN"/>
        </w:rPr>
        <w:t>Хүүхэд</w:t>
      </w:r>
      <w:r w:rsidRPr="00936CF4">
        <w:rPr>
          <w:rFonts w:ascii="Arial" w:eastAsia="Times New Roman" w:hAnsi="Arial" w:cs="Arial"/>
          <w:sz w:val="24"/>
          <w:szCs w:val="24"/>
          <w:lang w:val="mn-MN"/>
        </w:rPr>
        <w:t>, эсхүл</w:t>
      </w:r>
      <w:r w:rsidRPr="00936CF4">
        <w:rPr>
          <w:rFonts w:ascii="Arial" w:eastAsia="Times New Roman" w:hAnsi="Arial" w:cs="Arial"/>
          <w:color w:val="000000" w:themeColor="text1"/>
          <w:sz w:val="24"/>
          <w:szCs w:val="24"/>
          <w:lang w:val="mn-MN"/>
        </w:rPr>
        <w:t xml:space="preserve"> эрх зүйн чадамжгүйд тооцогдсон иргэн</w:t>
      </w:r>
      <w:r w:rsidRPr="00936CF4">
        <w:rPr>
          <w:rFonts w:ascii="Arial" w:eastAsia="Times New Roman" w:hAnsi="Arial" w:cs="Arial"/>
          <w:b/>
          <w:bCs/>
          <w:color w:val="000000" w:themeColor="text1"/>
          <w:sz w:val="24"/>
          <w:szCs w:val="24"/>
          <w:lang w:val="mn-MN"/>
        </w:rPr>
        <w:t xml:space="preserve"> </w:t>
      </w:r>
      <w:r w:rsidRPr="00936CF4">
        <w:rPr>
          <w:rFonts w:ascii="Arial" w:eastAsia="Times New Roman" w:hAnsi="Arial" w:cs="Arial"/>
          <w:sz w:val="24"/>
          <w:szCs w:val="24"/>
          <w:lang w:val="mn-MN"/>
        </w:rPr>
        <w:t>гадаадад зорчихдоо эцэг, эх буюу хууль ёсны асран хамгаалагч, харгалзан дэмжигчийн хамт явна.</w:t>
      </w:r>
    </w:p>
    <w:p w14:paraId="1BAB7AA8" w14:textId="77777777" w:rsidR="00731C8E" w:rsidRPr="00936CF4" w:rsidRDefault="00731C8E" w:rsidP="00936CF4">
      <w:pPr>
        <w:spacing w:after="0" w:line="240" w:lineRule="auto"/>
        <w:contextualSpacing/>
        <w:jc w:val="both"/>
        <w:rPr>
          <w:rFonts w:ascii="Arial" w:eastAsia="Times New Roman" w:hAnsi="Arial" w:cs="Arial"/>
          <w:sz w:val="24"/>
          <w:szCs w:val="24"/>
          <w:lang w:val="mn-MN"/>
        </w:rPr>
      </w:pPr>
    </w:p>
    <w:p w14:paraId="2CE4D412" w14:textId="77777777" w:rsidR="002C20DB" w:rsidRPr="00936CF4" w:rsidRDefault="00603B60" w:rsidP="00936CF4">
      <w:pPr>
        <w:spacing w:after="0" w:line="240" w:lineRule="auto"/>
        <w:ind w:firstLine="720"/>
        <w:contextualSpacing/>
        <w:jc w:val="both"/>
        <w:rPr>
          <w:rFonts w:ascii="Arial" w:eastAsia="Arial" w:hAnsi="Arial" w:cs="Arial"/>
          <w:kern w:val="2"/>
          <w:sz w:val="24"/>
          <w:szCs w:val="24"/>
        </w:rPr>
      </w:pPr>
      <w:r w:rsidRPr="00936CF4">
        <w:rPr>
          <w:rFonts w:ascii="Arial" w:eastAsia="Times New Roman" w:hAnsi="Arial" w:cs="Arial"/>
          <w:sz w:val="24"/>
          <w:szCs w:val="24"/>
        </w:rPr>
        <w:t>2</w:t>
      </w:r>
      <w:r w:rsidRPr="00936CF4">
        <w:rPr>
          <w:rFonts w:ascii="Arial" w:eastAsia="Times New Roman" w:hAnsi="Arial" w:cs="Arial"/>
          <w:sz w:val="24"/>
          <w:szCs w:val="24"/>
          <w:lang w:val="mn-MN"/>
        </w:rPr>
        <w:t>.</w:t>
      </w:r>
      <w:r w:rsidR="00917C45" w:rsidRPr="00936CF4">
        <w:rPr>
          <w:rFonts w:ascii="Arial" w:eastAsia="Times New Roman" w:hAnsi="Arial" w:cs="Arial"/>
          <w:sz w:val="24"/>
          <w:szCs w:val="24"/>
          <w:lang w:val="mn-MN"/>
        </w:rPr>
        <w:t>Хүүхэд</w:t>
      </w:r>
      <w:r w:rsidRPr="00936CF4">
        <w:rPr>
          <w:rFonts w:ascii="Arial" w:eastAsia="Times New Roman" w:hAnsi="Arial" w:cs="Arial"/>
          <w:sz w:val="24"/>
          <w:szCs w:val="24"/>
          <w:lang w:val="mn-MN"/>
        </w:rPr>
        <w:t>, эсхүл</w:t>
      </w:r>
      <w:r w:rsidRPr="00936CF4">
        <w:rPr>
          <w:rFonts w:ascii="Arial" w:eastAsia="Times New Roman" w:hAnsi="Arial" w:cs="Arial"/>
          <w:color w:val="000000" w:themeColor="text1"/>
          <w:sz w:val="24"/>
          <w:szCs w:val="24"/>
          <w:lang w:val="mn-MN"/>
        </w:rPr>
        <w:t xml:space="preserve"> эрх зүйн чадамжгүйд тооцогдсон иргэн</w:t>
      </w:r>
      <w:r w:rsidRPr="00936CF4">
        <w:rPr>
          <w:rFonts w:ascii="Arial" w:eastAsia="Times New Roman" w:hAnsi="Arial" w:cs="Arial"/>
          <w:b/>
          <w:bCs/>
          <w:color w:val="000000" w:themeColor="text1"/>
          <w:sz w:val="24"/>
          <w:szCs w:val="24"/>
          <w:lang w:val="mn-MN"/>
        </w:rPr>
        <w:t xml:space="preserve"> </w:t>
      </w:r>
      <w:r w:rsidRPr="00936CF4">
        <w:rPr>
          <w:rFonts w:ascii="Arial" w:eastAsia="Times New Roman" w:hAnsi="Arial" w:cs="Arial"/>
          <w:sz w:val="24"/>
          <w:szCs w:val="24"/>
          <w:lang w:val="mn-MN"/>
        </w:rPr>
        <w:t xml:space="preserve">эцэг, эх буюу хууль ёсны асран хамгаалагч, харгалзан дэмжигчээс өөр хүний хамт гадаадад зорчих тохиолдолд энэ </w:t>
      </w:r>
      <w:r w:rsidR="008B1717" w:rsidRPr="00936CF4">
        <w:rPr>
          <w:rFonts w:ascii="Arial" w:eastAsia="Times New Roman" w:hAnsi="Arial" w:cs="Arial"/>
          <w:sz w:val="24"/>
          <w:szCs w:val="24"/>
          <w:lang w:val="mn-MN"/>
        </w:rPr>
        <w:t>зүйлийн</w:t>
      </w:r>
      <w:r w:rsidRPr="00936CF4">
        <w:rPr>
          <w:rFonts w:ascii="Arial" w:eastAsia="Times New Roman" w:hAnsi="Arial" w:cs="Arial"/>
          <w:sz w:val="24"/>
          <w:szCs w:val="24"/>
          <w:lang w:val="mn-MN"/>
        </w:rPr>
        <w:t xml:space="preserve"> 1</w:t>
      </w:r>
      <w:r w:rsidR="008B1717" w:rsidRPr="00936CF4">
        <w:rPr>
          <w:rFonts w:ascii="Arial" w:eastAsia="Times New Roman" w:hAnsi="Arial" w:cs="Arial"/>
          <w:sz w:val="24"/>
          <w:szCs w:val="24"/>
          <w:lang w:val="mn-MN"/>
        </w:rPr>
        <w:t xml:space="preserve"> дэх хэсэгт </w:t>
      </w:r>
      <w:r w:rsidRPr="00936CF4">
        <w:rPr>
          <w:rFonts w:ascii="Arial" w:eastAsia="Times New Roman" w:hAnsi="Arial" w:cs="Arial"/>
          <w:sz w:val="24"/>
          <w:szCs w:val="24"/>
          <w:lang w:val="mn-MN"/>
        </w:rPr>
        <w:t>заасан этгээдээс насанд хүрээгүй, эсхүл</w:t>
      </w:r>
      <w:r w:rsidRPr="00936CF4">
        <w:rPr>
          <w:rFonts w:ascii="Arial" w:eastAsia="Times New Roman" w:hAnsi="Arial" w:cs="Arial"/>
          <w:color w:val="000000" w:themeColor="text1"/>
          <w:sz w:val="24"/>
          <w:szCs w:val="24"/>
          <w:lang w:val="mn-MN"/>
        </w:rPr>
        <w:t xml:space="preserve"> эрх зүйн чадамжгүйд тооцогдсон</w:t>
      </w:r>
      <w:r w:rsidRPr="00936CF4">
        <w:rPr>
          <w:rFonts w:ascii="Arial" w:eastAsia="Times New Roman" w:hAnsi="Arial" w:cs="Arial"/>
          <w:sz w:val="24"/>
          <w:szCs w:val="24"/>
          <w:lang w:val="mn-MN"/>
        </w:rPr>
        <w:t xml:space="preserve"> иргэний хамт гадаад улсад зорчих этгээдэд олгосон итгэмжлэлийг үндэслэн улсын хилээр нэвтрүүлнэ. </w:t>
      </w:r>
      <w:proofErr w:type="spellStart"/>
      <w:r w:rsidR="002C20DB" w:rsidRPr="00936CF4">
        <w:rPr>
          <w:rFonts w:ascii="Arial" w:eastAsia="Arial" w:hAnsi="Arial" w:cs="Arial"/>
          <w:kern w:val="2"/>
          <w:sz w:val="24"/>
          <w:szCs w:val="24"/>
        </w:rPr>
        <w:t>Итгэмжлэлийг</w:t>
      </w:r>
      <w:proofErr w:type="spellEnd"/>
      <w:r w:rsidR="002C20DB" w:rsidRPr="00936CF4">
        <w:rPr>
          <w:rFonts w:ascii="Arial" w:eastAsia="Arial" w:hAnsi="Arial" w:cs="Arial"/>
          <w:kern w:val="2"/>
          <w:sz w:val="24"/>
          <w:szCs w:val="24"/>
        </w:rPr>
        <w:t xml:space="preserve"> </w:t>
      </w:r>
      <w:proofErr w:type="spellStart"/>
      <w:r w:rsidR="002C20DB" w:rsidRPr="00936CF4">
        <w:rPr>
          <w:rFonts w:ascii="Arial" w:eastAsia="Arial" w:hAnsi="Arial" w:cs="Arial"/>
          <w:kern w:val="2"/>
          <w:sz w:val="24"/>
          <w:szCs w:val="24"/>
        </w:rPr>
        <w:t>эцэг</w:t>
      </w:r>
      <w:proofErr w:type="spellEnd"/>
      <w:r w:rsidR="002C20DB" w:rsidRPr="00936CF4">
        <w:rPr>
          <w:rFonts w:ascii="Arial" w:eastAsia="Arial" w:hAnsi="Arial" w:cs="Arial"/>
          <w:kern w:val="2"/>
          <w:sz w:val="24"/>
          <w:szCs w:val="24"/>
        </w:rPr>
        <w:t xml:space="preserve">, </w:t>
      </w:r>
      <w:proofErr w:type="spellStart"/>
      <w:r w:rsidR="002C20DB" w:rsidRPr="00936CF4">
        <w:rPr>
          <w:rFonts w:ascii="Arial" w:eastAsia="Arial" w:hAnsi="Arial" w:cs="Arial"/>
          <w:kern w:val="2"/>
          <w:sz w:val="24"/>
          <w:szCs w:val="24"/>
        </w:rPr>
        <w:t>эх</w:t>
      </w:r>
      <w:proofErr w:type="spellEnd"/>
      <w:r w:rsidR="002C20DB" w:rsidRPr="00936CF4">
        <w:rPr>
          <w:rFonts w:ascii="Arial" w:eastAsia="Arial" w:hAnsi="Arial" w:cs="Arial"/>
          <w:kern w:val="2"/>
          <w:sz w:val="24"/>
          <w:szCs w:val="24"/>
        </w:rPr>
        <w:t xml:space="preserve"> </w:t>
      </w:r>
      <w:proofErr w:type="spellStart"/>
      <w:r w:rsidR="002C20DB" w:rsidRPr="00936CF4">
        <w:rPr>
          <w:rFonts w:ascii="Arial" w:eastAsia="Arial" w:hAnsi="Arial" w:cs="Arial"/>
          <w:kern w:val="2"/>
          <w:sz w:val="24"/>
          <w:szCs w:val="24"/>
        </w:rPr>
        <w:t>хамтран</w:t>
      </w:r>
      <w:proofErr w:type="spellEnd"/>
      <w:r w:rsidR="002C20DB" w:rsidRPr="00936CF4">
        <w:rPr>
          <w:rFonts w:ascii="Arial" w:eastAsia="Arial" w:hAnsi="Arial" w:cs="Arial"/>
          <w:kern w:val="2"/>
          <w:sz w:val="24"/>
          <w:szCs w:val="24"/>
        </w:rPr>
        <w:t xml:space="preserve"> </w:t>
      </w:r>
      <w:proofErr w:type="spellStart"/>
      <w:r w:rsidR="002C20DB" w:rsidRPr="00936CF4">
        <w:rPr>
          <w:rFonts w:ascii="Arial" w:eastAsia="Arial" w:hAnsi="Arial" w:cs="Arial"/>
          <w:kern w:val="2"/>
          <w:sz w:val="24"/>
          <w:szCs w:val="24"/>
        </w:rPr>
        <w:t>олгох</w:t>
      </w:r>
      <w:proofErr w:type="spellEnd"/>
      <w:r w:rsidR="002C20DB" w:rsidRPr="00936CF4">
        <w:rPr>
          <w:rFonts w:ascii="Arial" w:eastAsia="Arial" w:hAnsi="Arial" w:cs="Arial"/>
          <w:kern w:val="2"/>
          <w:sz w:val="24"/>
          <w:szCs w:val="24"/>
        </w:rPr>
        <w:t xml:space="preserve"> </w:t>
      </w:r>
      <w:proofErr w:type="spellStart"/>
      <w:r w:rsidR="002C20DB" w:rsidRPr="00936CF4">
        <w:rPr>
          <w:rFonts w:ascii="Arial" w:eastAsia="Arial" w:hAnsi="Arial" w:cs="Arial"/>
          <w:kern w:val="2"/>
          <w:sz w:val="24"/>
          <w:szCs w:val="24"/>
        </w:rPr>
        <w:t>бөгөөд</w:t>
      </w:r>
      <w:proofErr w:type="spellEnd"/>
      <w:r w:rsidR="002C20DB" w:rsidRPr="00936CF4">
        <w:rPr>
          <w:rFonts w:ascii="Arial" w:eastAsia="Arial" w:hAnsi="Arial" w:cs="Arial"/>
          <w:kern w:val="2"/>
          <w:sz w:val="24"/>
          <w:szCs w:val="24"/>
        </w:rPr>
        <w:t xml:space="preserve"> </w:t>
      </w:r>
      <w:proofErr w:type="spellStart"/>
      <w:r w:rsidR="002C20DB" w:rsidRPr="00936CF4">
        <w:rPr>
          <w:rFonts w:ascii="Arial" w:eastAsia="Arial" w:hAnsi="Arial" w:cs="Arial"/>
          <w:kern w:val="2"/>
          <w:sz w:val="24"/>
          <w:szCs w:val="24"/>
        </w:rPr>
        <w:t>эцэг</w:t>
      </w:r>
      <w:proofErr w:type="spellEnd"/>
      <w:r w:rsidR="002C20DB" w:rsidRPr="00936CF4">
        <w:rPr>
          <w:rFonts w:ascii="Arial" w:eastAsia="Arial" w:hAnsi="Arial" w:cs="Arial"/>
          <w:kern w:val="2"/>
          <w:sz w:val="24"/>
          <w:szCs w:val="24"/>
        </w:rPr>
        <w:t xml:space="preserve"> </w:t>
      </w:r>
      <w:proofErr w:type="spellStart"/>
      <w:r w:rsidR="002C20DB" w:rsidRPr="00936CF4">
        <w:rPr>
          <w:rFonts w:ascii="Arial" w:eastAsia="Arial" w:hAnsi="Arial" w:cs="Arial"/>
          <w:kern w:val="2"/>
          <w:sz w:val="24"/>
          <w:szCs w:val="24"/>
        </w:rPr>
        <w:t>эх</w:t>
      </w:r>
      <w:proofErr w:type="spellEnd"/>
      <w:r w:rsidR="002C20DB" w:rsidRPr="00936CF4">
        <w:rPr>
          <w:rFonts w:ascii="Arial" w:eastAsia="Arial" w:hAnsi="Arial" w:cs="Arial"/>
          <w:kern w:val="2"/>
          <w:sz w:val="24"/>
          <w:szCs w:val="24"/>
        </w:rPr>
        <w:t xml:space="preserve"> </w:t>
      </w:r>
      <w:proofErr w:type="spellStart"/>
      <w:r w:rsidR="002C20DB" w:rsidRPr="00936CF4">
        <w:rPr>
          <w:rFonts w:ascii="Arial" w:eastAsia="Arial" w:hAnsi="Arial" w:cs="Arial"/>
          <w:kern w:val="2"/>
          <w:sz w:val="24"/>
          <w:szCs w:val="24"/>
        </w:rPr>
        <w:t>нь</w:t>
      </w:r>
      <w:proofErr w:type="spellEnd"/>
      <w:r w:rsidR="002C20DB" w:rsidRPr="00936CF4">
        <w:rPr>
          <w:rFonts w:ascii="Arial" w:eastAsia="Arial" w:hAnsi="Arial" w:cs="Arial"/>
          <w:kern w:val="2"/>
          <w:sz w:val="24"/>
          <w:szCs w:val="24"/>
        </w:rPr>
        <w:t xml:space="preserve"> </w:t>
      </w:r>
      <w:proofErr w:type="spellStart"/>
      <w:r w:rsidR="002C20DB" w:rsidRPr="00936CF4">
        <w:rPr>
          <w:rFonts w:ascii="Arial" w:eastAsia="Arial" w:hAnsi="Arial" w:cs="Arial"/>
          <w:kern w:val="2"/>
          <w:sz w:val="24"/>
          <w:szCs w:val="24"/>
        </w:rPr>
        <w:t>гадаад</w:t>
      </w:r>
      <w:proofErr w:type="spellEnd"/>
      <w:r w:rsidR="002C20DB" w:rsidRPr="00936CF4">
        <w:rPr>
          <w:rFonts w:ascii="Arial" w:eastAsia="Arial" w:hAnsi="Arial" w:cs="Arial"/>
          <w:kern w:val="2"/>
          <w:sz w:val="24"/>
          <w:szCs w:val="24"/>
        </w:rPr>
        <w:t xml:space="preserve"> </w:t>
      </w:r>
      <w:proofErr w:type="spellStart"/>
      <w:r w:rsidR="002C20DB" w:rsidRPr="00936CF4">
        <w:rPr>
          <w:rFonts w:ascii="Arial" w:eastAsia="Arial" w:hAnsi="Arial" w:cs="Arial"/>
          <w:kern w:val="2"/>
          <w:sz w:val="24"/>
          <w:szCs w:val="24"/>
        </w:rPr>
        <w:t>улсад</w:t>
      </w:r>
      <w:proofErr w:type="spellEnd"/>
      <w:r w:rsidR="002C20DB" w:rsidRPr="00936CF4">
        <w:rPr>
          <w:rFonts w:ascii="Arial" w:eastAsia="Arial" w:hAnsi="Arial" w:cs="Arial"/>
          <w:kern w:val="2"/>
          <w:sz w:val="24"/>
          <w:szCs w:val="24"/>
        </w:rPr>
        <w:t xml:space="preserve"> </w:t>
      </w:r>
      <w:proofErr w:type="spellStart"/>
      <w:r w:rsidR="002C20DB" w:rsidRPr="00936CF4">
        <w:rPr>
          <w:rFonts w:ascii="Arial" w:eastAsia="Arial" w:hAnsi="Arial" w:cs="Arial"/>
          <w:kern w:val="2"/>
          <w:sz w:val="24"/>
          <w:szCs w:val="24"/>
        </w:rPr>
        <w:t>байгаа</w:t>
      </w:r>
      <w:proofErr w:type="spellEnd"/>
      <w:r w:rsidR="002C20DB" w:rsidRPr="00936CF4">
        <w:rPr>
          <w:rFonts w:ascii="Arial" w:eastAsia="Arial" w:hAnsi="Arial" w:cs="Arial"/>
          <w:kern w:val="2"/>
          <w:sz w:val="24"/>
          <w:szCs w:val="24"/>
        </w:rPr>
        <w:t xml:space="preserve"> </w:t>
      </w:r>
      <w:proofErr w:type="spellStart"/>
      <w:r w:rsidR="002C20DB" w:rsidRPr="00936CF4">
        <w:rPr>
          <w:rFonts w:ascii="Arial" w:eastAsia="Arial" w:hAnsi="Arial" w:cs="Arial"/>
          <w:kern w:val="2"/>
          <w:sz w:val="24"/>
          <w:szCs w:val="24"/>
        </w:rPr>
        <w:t>бол</w:t>
      </w:r>
      <w:proofErr w:type="spellEnd"/>
      <w:r w:rsidR="002C20DB" w:rsidRPr="00936CF4">
        <w:rPr>
          <w:rFonts w:ascii="Arial" w:eastAsia="Arial" w:hAnsi="Arial" w:cs="Arial"/>
          <w:kern w:val="2"/>
          <w:sz w:val="24"/>
          <w:szCs w:val="24"/>
        </w:rPr>
        <w:t xml:space="preserve"> </w:t>
      </w:r>
      <w:proofErr w:type="spellStart"/>
      <w:r w:rsidR="002C20DB" w:rsidRPr="00936CF4">
        <w:rPr>
          <w:rFonts w:ascii="Arial" w:eastAsia="Arial" w:hAnsi="Arial" w:cs="Arial"/>
          <w:kern w:val="2"/>
          <w:sz w:val="24"/>
          <w:szCs w:val="24"/>
        </w:rPr>
        <w:t>Гадаад</w:t>
      </w:r>
      <w:proofErr w:type="spellEnd"/>
      <w:r w:rsidR="002C20DB" w:rsidRPr="00936CF4">
        <w:rPr>
          <w:rFonts w:ascii="Arial" w:eastAsia="Arial" w:hAnsi="Arial" w:cs="Arial"/>
          <w:kern w:val="2"/>
          <w:sz w:val="24"/>
          <w:szCs w:val="24"/>
        </w:rPr>
        <w:t xml:space="preserve"> </w:t>
      </w:r>
      <w:proofErr w:type="spellStart"/>
      <w:r w:rsidR="002C20DB" w:rsidRPr="00936CF4">
        <w:rPr>
          <w:rFonts w:ascii="Arial" w:eastAsia="Arial" w:hAnsi="Arial" w:cs="Arial"/>
          <w:kern w:val="2"/>
          <w:sz w:val="24"/>
          <w:szCs w:val="24"/>
        </w:rPr>
        <w:t>харилцааны</w:t>
      </w:r>
      <w:proofErr w:type="spellEnd"/>
      <w:r w:rsidR="002C20DB" w:rsidRPr="00936CF4">
        <w:rPr>
          <w:rFonts w:ascii="Arial" w:eastAsia="Arial" w:hAnsi="Arial" w:cs="Arial"/>
          <w:kern w:val="2"/>
          <w:sz w:val="24"/>
          <w:szCs w:val="24"/>
        </w:rPr>
        <w:t xml:space="preserve"> </w:t>
      </w:r>
      <w:proofErr w:type="spellStart"/>
      <w:r w:rsidR="002C20DB" w:rsidRPr="00936CF4">
        <w:rPr>
          <w:rFonts w:ascii="Arial" w:eastAsia="Arial" w:hAnsi="Arial" w:cs="Arial"/>
          <w:kern w:val="2"/>
          <w:sz w:val="24"/>
          <w:szCs w:val="24"/>
        </w:rPr>
        <w:t>асуудал</w:t>
      </w:r>
      <w:proofErr w:type="spellEnd"/>
      <w:r w:rsidR="002C20DB" w:rsidRPr="00936CF4">
        <w:rPr>
          <w:rFonts w:ascii="Arial" w:eastAsia="Arial" w:hAnsi="Arial" w:cs="Arial"/>
          <w:kern w:val="2"/>
          <w:sz w:val="24"/>
          <w:szCs w:val="24"/>
        </w:rPr>
        <w:t xml:space="preserve"> </w:t>
      </w:r>
      <w:proofErr w:type="spellStart"/>
      <w:r w:rsidR="002C20DB" w:rsidRPr="00936CF4">
        <w:rPr>
          <w:rFonts w:ascii="Arial" w:eastAsia="Arial" w:hAnsi="Arial" w:cs="Arial"/>
          <w:kern w:val="2"/>
          <w:sz w:val="24"/>
          <w:szCs w:val="24"/>
        </w:rPr>
        <w:t>эрхэлсэн</w:t>
      </w:r>
      <w:proofErr w:type="spellEnd"/>
      <w:r w:rsidR="002C20DB" w:rsidRPr="00936CF4">
        <w:rPr>
          <w:rFonts w:ascii="Arial" w:eastAsia="Arial" w:hAnsi="Arial" w:cs="Arial"/>
          <w:kern w:val="2"/>
          <w:sz w:val="24"/>
          <w:szCs w:val="24"/>
        </w:rPr>
        <w:t xml:space="preserve"> </w:t>
      </w:r>
      <w:proofErr w:type="spellStart"/>
      <w:r w:rsidR="002C20DB" w:rsidRPr="00936CF4">
        <w:rPr>
          <w:rFonts w:ascii="Arial" w:eastAsia="Arial" w:hAnsi="Arial" w:cs="Arial"/>
          <w:kern w:val="2"/>
          <w:sz w:val="24"/>
          <w:szCs w:val="24"/>
        </w:rPr>
        <w:t>төрийн</w:t>
      </w:r>
      <w:proofErr w:type="spellEnd"/>
      <w:r w:rsidR="002C20DB" w:rsidRPr="00936CF4">
        <w:rPr>
          <w:rFonts w:ascii="Arial" w:eastAsia="Arial" w:hAnsi="Arial" w:cs="Arial"/>
          <w:kern w:val="2"/>
          <w:sz w:val="24"/>
          <w:szCs w:val="24"/>
        </w:rPr>
        <w:t xml:space="preserve"> </w:t>
      </w:r>
      <w:proofErr w:type="spellStart"/>
      <w:r w:rsidR="002C20DB" w:rsidRPr="00936CF4">
        <w:rPr>
          <w:rFonts w:ascii="Arial" w:eastAsia="Arial" w:hAnsi="Arial" w:cs="Arial"/>
          <w:kern w:val="2"/>
          <w:sz w:val="24"/>
          <w:szCs w:val="24"/>
        </w:rPr>
        <w:t>захиргааны</w:t>
      </w:r>
      <w:proofErr w:type="spellEnd"/>
      <w:r w:rsidR="002C20DB" w:rsidRPr="00936CF4">
        <w:rPr>
          <w:rFonts w:ascii="Arial" w:eastAsia="Arial" w:hAnsi="Arial" w:cs="Arial"/>
          <w:kern w:val="2"/>
          <w:sz w:val="24"/>
          <w:szCs w:val="24"/>
        </w:rPr>
        <w:t xml:space="preserve"> </w:t>
      </w:r>
      <w:proofErr w:type="spellStart"/>
      <w:r w:rsidR="002C20DB" w:rsidRPr="00936CF4">
        <w:rPr>
          <w:rFonts w:ascii="Arial" w:eastAsia="Arial" w:hAnsi="Arial" w:cs="Arial"/>
          <w:kern w:val="2"/>
          <w:sz w:val="24"/>
          <w:szCs w:val="24"/>
        </w:rPr>
        <w:t>байгууллагаар</w:t>
      </w:r>
      <w:proofErr w:type="spellEnd"/>
      <w:r w:rsidR="002C20DB" w:rsidRPr="00936CF4">
        <w:rPr>
          <w:rFonts w:ascii="Arial" w:eastAsia="Arial" w:hAnsi="Arial" w:cs="Arial"/>
          <w:kern w:val="2"/>
          <w:sz w:val="24"/>
          <w:szCs w:val="24"/>
        </w:rPr>
        <w:t xml:space="preserve"> </w:t>
      </w:r>
      <w:proofErr w:type="spellStart"/>
      <w:r w:rsidR="002C20DB" w:rsidRPr="00936CF4">
        <w:rPr>
          <w:rFonts w:ascii="Arial" w:eastAsia="Arial" w:hAnsi="Arial" w:cs="Arial"/>
          <w:kern w:val="2"/>
          <w:sz w:val="24"/>
          <w:szCs w:val="24"/>
        </w:rPr>
        <w:t>дамжуулан</w:t>
      </w:r>
      <w:proofErr w:type="spellEnd"/>
      <w:r w:rsidR="002C20DB" w:rsidRPr="00936CF4">
        <w:rPr>
          <w:rFonts w:ascii="Arial" w:eastAsia="Arial" w:hAnsi="Arial" w:cs="Arial"/>
          <w:kern w:val="2"/>
          <w:sz w:val="24"/>
          <w:szCs w:val="24"/>
        </w:rPr>
        <w:t xml:space="preserve"> </w:t>
      </w:r>
      <w:proofErr w:type="spellStart"/>
      <w:r w:rsidR="002C20DB" w:rsidRPr="00936CF4">
        <w:rPr>
          <w:rFonts w:ascii="Arial" w:eastAsia="Arial" w:hAnsi="Arial" w:cs="Arial"/>
          <w:kern w:val="2"/>
          <w:sz w:val="24"/>
          <w:szCs w:val="24"/>
        </w:rPr>
        <w:t>итгэмжлэлийг</w:t>
      </w:r>
      <w:proofErr w:type="spellEnd"/>
      <w:r w:rsidR="002C20DB" w:rsidRPr="00936CF4">
        <w:rPr>
          <w:rFonts w:ascii="Arial" w:eastAsia="Arial" w:hAnsi="Arial" w:cs="Arial"/>
          <w:kern w:val="2"/>
          <w:sz w:val="24"/>
          <w:szCs w:val="24"/>
        </w:rPr>
        <w:t xml:space="preserve"> </w:t>
      </w:r>
      <w:proofErr w:type="spellStart"/>
      <w:r w:rsidR="002C20DB" w:rsidRPr="00936CF4">
        <w:rPr>
          <w:rFonts w:ascii="Arial" w:eastAsia="Arial" w:hAnsi="Arial" w:cs="Arial"/>
          <w:kern w:val="2"/>
          <w:sz w:val="24"/>
          <w:szCs w:val="24"/>
        </w:rPr>
        <w:t>ирүүлнэ</w:t>
      </w:r>
      <w:proofErr w:type="spellEnd"/>
      <w:r w:rsidR="002C20DB" w:rsidRPr="00936CF4">
        <w:rPr>
          <w:rFonts w:ascii="Arial" w:eastAsia="Arial" w:hAnsi="Arial" w:cs="Arial"/>
          <w:kern w:val="2"/>
          <w:sz w:val="24"/>
          <w:szCs w:val="24"/>
        </w:rPr>
        <w:t>.</w:t>
      </w:r>
    </w:p>
    <w:p w14:paraId="7067306E" w14:textId="77777777" w:rsidR="00731C8E" w:rsidRPr="00936CF4" w:rsidRDefault="00731C8E" w:rsidP="00936CF4">
      <w:pPr>
        <w:spacing w:after="0" w:line="240" w:lineRule="auto"/>
        <w:contextualSpacing/>
        <w:jc w:val="both"/>
        <w:rPr>
          <w:rFonts w:ascii="Arial" w:eastAsia="Times New Roman" w:hAnsi="Arial" w:cs="Arial"/>
          <w:sz w:val="24"/>
          <w:szCs w:val="24"/>
          <w:lang w:val="mn-MN"/>
        </w:rPr>
      </w:pPr>
    </w:p>
    <w:p w14:paraId="61A881C4" w14:textId="2191217E" w:rsidR="00603B60" w:rsidRPr="00936CF4" w:rsidRDefault="00603B60" w:rsidP="00936CF4">
      <w:pPr>
        <w:spacing w:after="0" w:line="240" w:lineRule="auto"/>
        <w:ind w:firstLine="720"/>
        <w:contextualSpacing/>
        <w:jc w:val="both"/>
        <w:rPr>
          <w:rFonts w:ascii="Arial" w:hAnsi="Arial" w:cs="Arial"/>
          <w:sz w:val="24"/>
          <w:szCs w:val="24"/>
          <w:lang w:val="mn-MN"/>
        </w:rPr>
      </w:pPr>
      <w:r w:rsidRPr="00936CF4">
        <w:rPr>
          <w:rFonts w:ascii="Arial" w:hAnsi="Arial" w:cs="Arial"/>
          <w:sz w:val="24"/>
          <w:szCs w:val="24"/>
          <w:lang w:val="mn-MN"/>
        </w:rPr>
        <w:t xml:space="preserve">3.Энэ </w:t>
      </w:r>
      <w:r w:rsidR="008B1717" w:rsidRPr="00936CF4">
        <w:rPr>
          <w:rFonts w:ascii="Arial" w:hAnsi="Arial" w:cs="Arial"/>
          <w:sz w:val="24"/>
          <w:szCs w:val="24"/>
          <w:lang w:val="mn-MN"/>
        </w:rPr>
        <w:t>зүйлийн</w:t>
      </w:r>
      <w:r w:rsidRPr="00936CF4">
        <w:rPr>
          <w:rFonts w:ascii="Arial" w:hAnsi="Arial" w:cs="Arial"/>
          <w:sz w:val="24"/>
          <w:szCs w:val="24"/>
          <w:lang w:val="mn-MN"/>
        </w:rPr>
        <w:t xml:space="preserve"> </w:t>
      </w:r>
      <w:r w:rsidR="008B1717" w:rsidRPr="00936CF4">
        <w:rPr>
          <w:rFonts w:ascii="Arial" w:hAnsi="Arial" w:cs="Arial"/>
          <w:sz w:val="24"/>
          <w:szCs w:val="24"/>
          <w:lang w:val="mn-MN"/>
        </w:rPr>
        <w:t xml:space="preserve">1 дэх хэсэгт </w:t>
      </w:r>
      <w:r w:rsidRPr="00936CF4">
        <w:rPr>
          <w:rFonts w:ascii="Arial" w:hAnsi="Arial" w:cs="Arial"/>
          <w:sz w:val="24"/>
          <w:szCs w:val="24"/>
          <w:lang w:val="mn-MN"/>
        </w:rPr>
        <w:t>заасан этгээд улсын хилээр хамт нэвтэрсэн насанд хүрээгүй иргэнийг гадаад улсад үлдээсэн тохиолдолд түүнийг асран хамгаалалтад авч үлдсэн хүний талаарх мэдээлэл, тайлбар, нотлох баримтыг улсын хил хамгаалах байгууллагад гаргаж өгнө.</w:t>
      </w:r>
    </w:p>
    <w:p w14:paraId="4B99C927" w14:textId="77777777" w:rsidR="00731C8E" w:rsidRPr="00936CF4" w:rsidRDefault="00731C8E" w:rsidP="00936CF4">
      <w:pPr>
        <w:spacing w:after="0" w:line="240" w:lineRule="auto"/>
        <w:contextualSpacing/>
        <w:jc w:val="both"/>
        <w:rPr>
          <w:rFonts w:ascii="Arial" w:hAnsi="Arial" w:cs="Arial"/>
          <w:sz w:val="24"/>
          <w:szCs w:val="24"/>
          <w:lang w:val="mn-MN"/>
        </w:rPr>
      </w:pPr>
    </w:p>
    <w:p w14:paraId="18872422" w14:textId="77777777" w:rsidR="00603B60" w:rsidRPr="00936CF4" w:rsidRDefault="00603B60" w:rsidP="00936CF4">
      <w:pPr>
        <w:spacing w:after="0" w:line="240" w:lineRule="auto"/>
        <w:ind w:firstLine="720"/>
        <w:contextualSpacing/>
        <w:jc w:val="both"/>
        <w:rPr>
          <w:rFonts w:ascii="Arial" w:hAnsi="Arial" w:cs="Arial"/>
          <w:sz w:val="24"/>
          <w:szCs w:val="24"/>
          <w:lang w:val="mn-MN"/>
        </w:rPr>
      </w:pPr>
      <w:r w:rsidRPr="00936CF4">
        <w:rPr>
          <w:rFonts w:ascii="Arial" w:hAnsi="Arial" w:cs="Arial"/>
          <w:sz w:val="24"/>
          <w:szCs w:val="24"/>
          <w:lang w:val="mn-MN"/>
        </w:rPr>
        <w:t xml:space="preserve">4.Энэ </w:t>
      </w:r>
      <w:r w:rsidR="008B1717" w:rsidRPr="00936CF4">
        <w:rPr>
          <w:rFonts w:ascii="Arial" w:hAnsi="Arial" w:cs="Arial"/>
          <w:sz w:val="24"/>
          <w:szCs w:val="24"/>
          <w:lang w:val="mn-MN"/>
        </w:rPr>
        <w:t>зүйлийн</w:t>
      </w:r>
      <w:r w:rsidRPr="00936CF4">
        <w:rPr>
          <w:rFonts w:ascii="Arial" w:hAnsi="Arial" w:cs="Arial"/>
          <w:sz w:val="24"/>
          <w:szCs w:val="24"/>
          <w:lang w:val="mn-MN"/>
        </w:rPr>
        <w:t xml:space="preserve"> 3</w:t>
      </w:r>
      <w:r w:rsidR="008B1717" w:rsidRPr="00936CF4">
        <w:rPr>
          <w:rFonts w:ascii="Arial" w:hAnsi="Arial" w:cs="Arial"/>
          <w:sz w:val="24"/>
          <w:szCs w:val="24"/>
          <w:lang w:val="mn-MN"/>
        </w:rPr>
        <w:t xml:space="preserve"> дахь хэсэгт</w:t>
      </w:r>
      <w:r w:rsidRPr="00936CF4">
        <w:rPr>
          <w:rFonts w:ascii="Arial" w:hAnsi="Arial" w:cs="Arial"/>
          <w:sz w:val="24"/>
          <w:szCs w:val="24"/>
          <w:lang w:val="mn-MN"/>
        </w:rPr>
        <w:t xml:space="preserve"> заасан байгууллага </w:t>
      </w:r>
      <w:r w:rsidR="00917C45" w:rsidRPr="00936CF4">
        <w:rPr>
          <w:rFonts w:ascii="Arial" w:hAnsi="Arial" w:cs="Arial"/>
          <w:sz w:val="24"/>
          <w:szCs w:val="24"/>
          <w:lang w:val="mn-MN"/>
        </w:rPr>
        <w:t xml:space="preserve">хүүхдийг </w:t>
      </w:r>
      <w:r w:rsidRPr="00936CF4">
        <w:rPr>
          <w:rFonts w:ascii="Arial" w:hAnsi="Arial" w:cs="Arial"/>
          <w:sz w:val="24"/>
          <w:szCs w:val="24"/>
          <w:lang w:val="mn-MN"/>
        </w:rPr>
        <w:t>гадаад улсад үлдээсэн шалтгааныг тодруулж, шаардлагатай гэж үзвэл тухайн асуудлыг цагдаагийн байгууллагад шалгуулахаар шилжүүлнэ.</w:t>
      </w:r>
    </w:p>
    <w:p w14:paraId="118A6EDF" w14:textId="77777777" w:rsidR="00731C8E" w:rsidRPr="00936CF4" w:rsidRDefault="00731C8E" w:rsidP="00936CF4">
      <w:pPr>
        <w:spacing w:after="0" w:line="240" w:lineRule="auto"/>
        <w:contextualSpacing/>
        <w:jc w:val="both"/>
        <w:rPr>
          <w:rFonts w:ascii="Arial" w:hAnsi="Arial" w:cs="Arial"/>
          <w:sz w:val="24"/>
          <w:szCs w:val="24"/>
          <w:lang w:val="mn-MN"/>
        </w:rPr>
      </w:pPr>
    </w:p>
    <w:p w14:paraId="1381DD5C" w14:textId="77777777" w:rsidR="00641EB6" w:rsidRPr="00936CF4" w:rsidRDefault="00603B60" w:rsidP="00936CF4">
      <w:pPr>
        <w:pStyle w:val="NormalWeb"/>
        <w:spacing w:before="0" w:beforeAutospacing="0" w:after="0" w:afterAutospacing="0" w:line="240" w:lineRule="auto"/>
        <w:ind w:firstLine="720"/>
        <w:contextualSpacing/>
        <w:jc w:val="both"/>
        <w:rPr>
          <w:rFonts w:ascii="Arial" w:hAnsi="Arial" w:cs="Arial"/>
          <w:color w:val="000000"/>
          <w:sz w:val="24"/>
          <w:szCs w:val="24"/>
        </w:rPr>
      </w:pPr>
      <w:r w:rsidRPr="00936CF4">
        <w:rPr>
          <w:rFonts w:ascii="Arial" w:hAnsi="Arial" w:cs="Arial"/>
          <w:color w:val="000000"/>
          <w:sz w:val="24"/>
          <w:szCs w:val="24"/>
        </w:rPr>
        <w:t>5.</w:t>
      </w:r>
      <w:r w:rsidR="00641EB6" w:rsidRPr="00936CF4">
        <w:rPr>
          <w:rFonts w:ascii="Arial" w:eastAsia="Arial" w:hAnsi="Arial" w:cs="Arial"/>
          <w:kern w:val="2"/>
          <w:sz w:val="24"/>
          <w:szCs w:val="24"/>
          <w14:ligatures w14:val="standardContextual"/>
        </w:rPr>
        <w:t xml:space="preserve">Хүүхдийг </w:t>
      </w:r>
      <w:proofErr w:type="spellStart"/>
      <w:r w:rsidR="00641EB6" w:rsidRPr="00936CF4">
        <w:rPr>
          <w:rFonts w:ascii="Arial" w:eastAsia="Arial" w:hAnsi="Arial" w:cs="Arial"/>
          <w:kern w:val="2"/>
          <w:sz w:val="24"/>
          <w:szCs w:val="24"/>
          <w14:ligatures w14:val="standardContextual"/>
        </w:rPr>
        <w:t>хил</w:t>
      </w:r>
      <w:proofErr w:type="spellEnd"/>
      <w:r w:rsidR="00641EB6" w:rsidRPr="00936CF4">
        <w:rPr>
          <w:rFonts w:ascii="Arial" w:eastAsia="Arial" w:hAnsi="Arial" w:cs="Arial"/>
          <w:kern w:val="2"/>
          <w:sz w:val="24"/>
          <w:szCs w:val="24"/>
          <w14:ligatures w14:val="standardContextual"/>
        </w:rPr>
        <w:t xml:space="preserve"> </w:t>
      </w:r>
      <w:proofErr w:type="spellStart"/>
      <w:r w:rsidR="00641EB6" w:rsidRPr="00936CF4">
        <w:rPr>
          <w:rFonts w:ascii="Arial" w:eastAsia="Arial" w:hAnsi="Arial" w:cs="Arial"/>
          <w:kern w:val="2"/>
          <w:sz w:val="24"/>
          <w:szCs w:val="24"/>
          <w14:ligatures w14:val="standardContextual"/>
        </w:rPr>
        <w:t>нэвтрэх</w:t>
      </w:r>
      <w:proofErr w:type="spellEnd"/>
      <w:r w:rsidR="00641EB6" w:rsidRPr="00936CF4">
        <w:rPr>
          <w:rFonts w:ascii="Arial" w:eastAsia="Arial" w:hAnsi="Arial" w:cs="Arial"/>
          <w:kern w:val="2"/>
          <w:sz w:val="24"/>
          <w:szCs w:val="24"/>
          <w14:ligatures w14:val="standardContextual"/>
        </w:rPr>
        <w:t xml:space="preserve"> </w:t>
      </w:r>
      <w:proofErr w:type="spellStart"/>
      <w:r w:rsidR="00641EB6" w:rsidRPr="00936CF4">
        <w:rPr>
          <w:rFonts w:ascii="Arial" w:eastAsia="Arial" w:hAnsi="Arial" w:cs="Arial"/>
          <w:kern w:val="2"/>
          <w:sz w:val="24"/>
          <w:szCs w:val="24"/>
          <w14:ligatures w14:val="standardContextual"/>
        </w:rPr>
        <w:t>эрхийн</w:t>
      </w:r>
      <w:proofErr w:type="spellEnd"/>
      <w:r w:rsidR="00641EB6" w:rsidRPr="00936CF4">
        <w:rPr>
          <w:rFonts w:ascii="Arial" w:eastAsia="Arial" w:hAnsi="Arial" w:cs="Arial"/>
          <w:kern w:val="2"/>
          <w:sz w:val="24"/>
          <w:szCs w:val="24"/>
          <w14:ligatures w14:val="standardContextual"/>
        </w:rPr>
        <w:t xml:space="preserve"> </w:t>
      </w:r>
      <w:proofErr w:type="spellStart"/>
      <w:r w:rsidR="00641EB6" w:rsidRPr="00936CF4">
        <w:rPr>
          <w:rFonts w:ascii="Arial" w:eastAsia="Arial" w:hAnsi="Arial" w:cs="Arial"/>
          <w:kern w:val="2"/>
          <w:sz w:val="24"/>
          <w:szCs w:val="24"/>
          <w14:ligatures w14:val="standardContextual"/>
        </w:rPr>
        <w:t>баримт</w:t>
      </w:r>
      <w:proofErr w:type="spellEnd"/>
      <w:r w:rsidR="00641EB6" w:rsidRPr="00936CF4">
        <w:rPr>
          <w:rFonts w:ascii="Arial" w:eastAsia="Arial" w:hAnsi="Arial" w:cs="Arial"/>
          <w:kern w:val="2"/>
          <w:sz w:val="24"/>
          <w:szCs w:val="24"/>
          <w14:ligatures w14:val="standardContextual"/>
        </w:rPr>
        <w:t xml:space="preserve"> </w:t>
      </w:r>
      <w:proofErr w:type="spellStart"/>
      <w:r w:rsidR="00641EB6" w:rsidRPr="00936CF4">
        <w:rPr>
          <w:rFonts w:ascii="Arial" w:eastAsia="Arial" w:hAnsi="Arial" w:cs="Arial"/>
          <w:kern w:val="2"/>
          <w:sz w:val="24"/>
          <w:szCs w:val="24"/>
          <w14:ligatures w14:val="standardContextual"/>
        </w:rPr>
        <w:t>бичиг</w:t>
      </w:r>
      <w:proofErr w:type="spellEnd"/>
      <w:r w:rsidR="00641EB6" w:rsidRPr="00936CF4">
        <w:rPr>
          <w:rFonts w:ascii="Arial" w:eastAsia="Arial" w:hAnsi="Arial" w:cs="Arial"/>
          <w:kern w:val="2"/>
          <w:sz w:val="24"/>
          <w:szCs w:val="24"/>
          <w14:ligatures w14:val="standardContextual"/>
        </w:rPr>
        <w:t xml:space="preserve">, </w:t>
      </w:r>
      <w:proofErr w:type="spellStart"/>
      <w:r w:rsidR="00641EB6" w:rsidRPr="00936CF4">
        <w:rPr>
          <w:rFonts w:ascii="Arial" w:eastAsia="Arial" w:hAnsi="Arial" w:cs="Arial"/>
          <w:kern w:val="2"/>
          <w:sz w:val="24"/>
          <w:szCs w:val="24"/>
          <w14:ligatures w14:val="standardContextual"/>
        </w:rPr>
        <w:t>энэ</w:t>
      </w:r>
      <w:proofErr w:type="spellEnd"/>
      <w:r w:rsidR="00641EB6" w:rsidRPr="00936CF4">
        <w:rPr>
          <w:rFonts w:ascii="Arial" w:eastAsia="Arial" w:hAnsi="Arial" w:cs="Arial"/>
          <w:kern w:val="2"/>
          <w:sz w:val="24"/>
          <w:szCs w:val="24"/>
          <w14:ligatures w14:val="standardContextual"/>
        </w:rPr>
        <w:t xml:space="preserve"> </w:t>
      </w:r>
      <w:proofErr w:type="spellStart"/>
      <w:r w:rsidR="008B1717" w:rsidRPr="00936CF4">
        <w:rPr>
          <w:rFonts w:ascii="Arial" w:eastAsia="Arial" w:hAnsi="Arial" w:cs="Arial"/>
          <w:kern w:val="2"/>
          <w:sz w:val="24"/>
          <w:szCs w:val="24"/>
          <w14:ligatures w14:val="standardContextual"/>
        </w:rPr>
        <w:t>зүйлийн</w:t>
      </w:r>
      <w:proofErr w:type="spellEnd"/>
      <w:r w:rsidR="008B1717" w:rsidRPr="00936CF4">
        <w:rPr>
          <w:rFonts w:ascii="Arial" w:eastAsia="Arial" w:hAnsi="Arial" w:cs="Arial"/>
          <w:kern w:val="2"/>
          <w:sz w:val="24"/>
          <w:szCs w:val="24"/>
          <w14:ligatures w14:val="standardContextual"/>
        </w:rPr>
        <w:t xml:space="preserve"> </w:t>
      </w:r>
      <w:r w:rsidR="00641EB6" w:rsidRPr="00936CF4">
        <w:rPr>
          <w:rFonts w:ascii="Arial" w:eastAsia="Arial" w:hAnsi="Arial" w:cs="Arial"/>
          <w:kern w:val="2"/>
          <w:sz w:val="24"/>
          <w:szCs w:val="24"/>
          <w14:ligatures w14:val="standardContextual"/>
        </w:rPr>
        <w:t>2</w:t>
      </w:r>
      <w:r w:rsidR="008B1717" w:rsidRPr="00936CF4">
        <w:rPr>
          <w:rFonts w:ascii="Arial" w:eastAsia="Arial" w:hAnsi="Arial" w:cs="Arial"/>
          <w:kern w:val="2"/>
          <w:sz w:val="24"/>
          <w:szCs w:val="24"/>
          <w14:ligatures w14:val="standardContextual"/>
        </w:rPr>
        <w:t xml:space="preserve"> </w:t>
      </w:r>
      <w:proofErr w:type="spellStart"/>
      <w:r w:rsidR="008B1717" w:rsidRPr="00936CF4">
        <w:rPr>
          <w:rFonts w:ascii="Arial" w:eastAsia="Arial" w:hAnsi="Arial" w:cs="Arial"/>
          <w:kern w:val="2"/>
          <w:sz w:val="24"/>
          <w:szCs w:val="24"/>
          <w14:ligatures w14:val="standardContextual"/>
        </w:rPr>
        <w:t>дахь</w:t>
      </w:r>
      <w:proofErr w:type="spellEnd"/>
      <w:r w:rsidR="008B1717" w:rsidRPr="00936CF4">
        <w:rPr>
          <w:rFonts w:ascii="Arial" w:eastAsia="Arial" w:hAnsi="Arial" w:cs="Arial"/>
          <w:kern w:val="2"/>
          <w:sz w:val="24"/>
          <w:szCs w:val="24"/>
          <w14:ligatures w14:val="standardContextual"/>
        </w:rPr>
        <w:t xml:space="preserve"> </w:t>
      </w:r>
      <w:proofErr w:type="spellStart"/>
      <w:r w:rsidR="008B1717" w:rsidRPr="00936CF4">
        <w:rPr>
          <w:rFonts w:ascii="Arial" w:eastAsia="Arial" w:hAnsi="Arial" w:cs="Arial"/>
          <w:kern w:val="2"/>
          <w:sz w:val="24"/>
          <w:szCs w:val="24"/>
          <w14:ligatures w14:val="standardContextual"/>
        </w:rPr>
        <w:t>хэсэгт</w:t>
      </w:r>
      <w:proofErr w:type="spellEnd"/>
      <w:r w:rsidR="00641EB6" w:rsidRPr="00936CF4">
        <w:rPr>
          <w:rFonts w:ascii="Arial" w:eastAsia="Arial" w:hAnsi="Arial" w:cs="Arial"/>
          <w:kern w:val="2"/>
          <w:sz w:val="24"/>
          <w:szCs w:val="24"/>
          <w14:ligatures w14:val="standardContextual"/>
        </w:rPr>
        <w:t xml:space="preserve"> </w:t>
      </w:r>
      <w:proofErr w:type="spellStart"/>
      <w:r w:rsidR="00641EB6" w:rsidRPr="00936CF4">
        <w:rPr>
          <w:rFonts w:ascii="Arial" w:eastAsia="Arial" w:hAnsi="Arial" w:cs="Arial"/>
          <w:kern w:val="2"/>
          <w:sz w:val="24"/>
          <w:szCs w:val="24"/>
          <w14:ligatures w14:val="standardContextual"/>
        </w:rPr>
        <w:t>заасан</w:t>
      </w:r>
      <w:proofErr w:type="spellEnd"/>
      <w:r w:rsidR="00641EB6" w:rsidRPr="00936CF4">
        <w:rPr>
          <w:rFonts w:ascii="Arial" w:eastAsia="Arial" w:hAnsi="Arial" w:cs="Arial"/>
          <w:kern w:val="2"/>
          <w:sz w:val="24"/>
          <w:szCs w:val="24"/>
          <w14:ligatures w14:val="standardContextual"/>
        </w:rPr>
        <w:t xml:space="preserve"> </w:t>
      </w:r>
      <w:proofErr w:type="spellStart"/>
      <w:r w:rsidR="00641EB6" w:rsidRPr="00936CF4">
        <w:rPr>
          <w:rFonts w:ascii="Arial" w:eastAsia="Arial" w:hAnsi="Arial" w:cs="Arial"/>
          <w:kern w:val="2"/>
          <w:sz w:val="24"/>
          <w:szCs w:val="24"/>
          <w14:ligatures w14:val="standardContextual"/>
        </w:rPr>
        <w:t>итгэмжлэлээс</w:t>
      </w:r>
      <w:proofErr w:type="spellEnd"/>
      <w:r w:rsidR="00641EB6" w:rsidRPr="00936CF4">
        <w:rPr>
          <w:rFonts w:ascii="Arial" w:eastAsia="Arial" w:hAnsi="Arial" w:cs="Arial"/>
          <w:kern w:val="2"/>
          <w:sz w:val="24"/>
          <w:szCs w:val="24"/>
          <w14:ligatures w14:val="standardContextual"/>
        </w:rPr>
        <w:t xml:space="preserve"> </w:t>
      </w:r>
      <w:proofErr w:type="spellStart"/>
      <w:r w:rsidR="00641EB6" w:rsidRPr="00936CF4">
        <w:rPr>
          <w:rFonts w:ascii="Arial" w:eastAsia="Arial" w:hAnsi="Arial" w:cs="Arial"/>
          <w:kern w:val="2"/>
          <w:sz w:val="24"/>
          <w:szCs w:val="24"/>
          <w14:ligatures w14:val="standardContextual"/>
        </w:rPr>
        <w:t>гадна</w:t>
      </w:r>
      <w:proofErr w:type="spellEnd"/>
      <w:r w:rsidR="00641EB6" w:rsidRPr="00936CF4">
        <w:rPr>
          <w:rFonts w:ascii="Arial" w:eastAsia="Arial" w:hAnsi="Arial" w:cs="Arial"/>
          <w:kern w:val="2"/>
          <w:sz w:val="24"/>
          <w:szCs w:val="24"/>
          <w14:ligatures w14:val="standardContextual"/>
        </w:rPr>
        <w:t xml:space="preserve"> </w:t>
      </w:r>
      <w:proofErr w:type="spellStart"/>
      <w:r w:rsidR="00641EB6" w:rsidRPr="00936CF4">
        <w:rPr>
          <w:rFonts w:ascii="Arial" w:eastAsia="Arial" w:hAnsi="Arial" w:cs="Arial"/>
          <w:kern w:val="2"/>
          <w:sz w:val="24"/>
          <w:szCs w:val="24"/>
          <w14:ligatures w14:val="standardContextual"/>
        </w:rPr>
        <w:t>дараах</w:t>
      </w:r>
      <w:proofErr w:type="spellEnd"/>
      <w:r w:rsidR="00641EB6" w:rsidRPr="00936CF4">
        <w:rPr>
          <w:rFonts w:ascii="Arial" w:eastAsia="Arial" w:hAnsi="Arial" w:cs="Arial"/>
          <w:kern w:val="2"/>
          <w:sz w:val="24"/>
          <w:szCs w:val="24"/>
          <w14:ligatures w14:val="standardContextual"/>
        </w:rPr>
        <w:t xml:space="preserve"> </w:t>
      </w:r>
      <w:proofErr w:type="spellStart"/>
      <w:r w:rsidR="00641EB6" w:rsidRPr="00936CF4">
        <w:rPr>
          <w:rFonts w:ascii="Arial" w:eastAsia="Arial" w:hAnsi="Arial" w:cs="Arial"/>
          <w:kern w:val="2"/>
          <w:sz w:val="24"/>
          <w:szCs w:val="24"/>
          <w14:ligatures w14:val="standardContextual"/>
        </w:rPr>
        <w:t>баримт</w:t>
      </w:r>
      <w:proofErr w:type="spellEnd"/>
      <w:r w:rsidR="00641EB6" w:rsidRPr="00936CF4">
        <w:rPr>
          <w:rFonts w:ascii="Arial" w:eastAsia="Arial" w:hAnsi="Arial" w:cs="Arial"/>
          <w:kern w:val="2"/>
          <w:sz w:val="24"/>
          <w:szCs w:val="24"/>
          <w14:ligatures w14:val="standardContextual"/>
        </w:rPr>
        <w:t xml:space="preserve"> </w:t>
      </w:r>
      <w:proofErr w:type="spellStart"/>
      <w:r w:rsidR="00641EB6" w:rsidRPr="00936CF4">
        <w:rPr>
          <w:rFonts w:ascii="Arial" w:eastAsia="Arial" w:hAnsi="Arial" w:cs="Arial"/>
          <w:kern w:val="2"/>
          <w:sz w:val="24"/>
          <w:szCs w:val="24"/>
          <w14:ligatures w14:val="standardContextual"/>
        </w:rPr>
        <w:t>бичгийг</w:t>
      </w:r>
      <w:proofErr w:type="spellEnd"/>
      <w:r w:rsidR="00641EB6" w:rsidRPr="00936CF4">
        <w:rPr>
          <w:rFonts w:ascii="Arial" w:eastAsia="Arial" w:hAnsi="Arial" w:cs="Arial"/>
          <w:kern w:val="2"/>
          <w:sz w:val="24"/>
          <w:szCs w:val="24"/>
          <w14:ligatures w14:val="standardContextual"/>
        </w:rPr>
        <w:t xml:space="preserve"> </w:t>
      </w:r>
      <w:proofErr w:type="spellStart"/>
      <w:r w:rsidR="00641EB6" w:rsidRPr="00936CF4">
        <w:rPr>
          <w:rFonts w:ascii="Arial" w:eastAsia="Arial" w:hAnsi="Arial" w:cs="Arial"/>
          <w:kern w:val="2"/>
          <w:sz w:val="24"/>
          <w:szCs w:val="24"/>
          <w14:ligatures w14:val="standardContextual"/>
        </w:rPr>
        <w:t>үндэслэн</w:t>
      </w:r>
      <w:proofErr w:type="spellEnd"/>
      <w:r w:rsidR="00641EB6" w:rsidRPr="00936CF4">
        <w:rPr>
          <w:rFonts w:ascii="Arial" w:eastAsia="Arial" w:hAnsi="Arial" w:cs="Arial"/>
          <w:kern w:val="2"/>
          <w:sz w:val="24"/>
          <w:szCs w:val="24"/>
          <w14:ligatures w14:val="standardContextual"/>
        </w:rPr>
        <w:t xml:space="preserve"> </w:t>
      </w:r>
      <w:proofErr w:type="spellStart"/>
      <w:r w:rsidR="00641EB6" w:rsidRPr="00936CF4">
        <w:rPr>
          <w:rFonts w:ascii="Arial" w:eastAsia="Arial" w:hAnsi="Arial" w:cs="Arial"/>
          <w:kern w:val="2"/>
          <w:sz w:val="24"/>
          <w:szCs w:val="24"/>
          <w14:ligatures w14:val="standardContextual"/>
        </w:rPr>
        <w:t>улсын</w:t>
      </w:r>
      <w:proofErr w:type="spellEnd"/>
      <w:r w:rsidR="00641EB6" w:rsidRPr="00936CF4">
        <w:rPr>
          <w:rFonts w:ascii="Arial" w:eastAsia="Arial" w:hAnsi="Arial" w:cs="Arial"/>
          <w:kern w:val="2"/>
          <w:sz w:val="24"/>
          <w:szCs w:val="24"/>
          <w14:ligatures w14:val="standardContextual"/>
        </w:rPr>
        <w:t xml:space="preserve"> </w:t>
      </w:r>
      <w:proofErr w:type="spellStart"/>
      <w:r w:rsidR="00641EB6" w:rsidRPr="00936CF4">
        <w:rPr>
          <w:rFonts w:ascii="Arial" w:eastAsia="Arial" w:hAnsi="Arial" w:cs="Arial"/>
          <w:kern w:val="2"/>
          <w:sz w:val="24"/>
          <w:szCs w:val="24"/>
          <w14:ligatures w14:val="standardContextual"/>
        </w:rPr>
        <w:t>хилээр</w:t>
      </w:r>
      <w:proofErr w:type="spellEnd"/>
      <w:r w:rsidR="00641EB6" w:rsidRPr="00936CF4">
        <w:rPr>
          <w:rFonts w:ascii="Arial" w:eastAsia="Arial" w:hAnsi="Arial" w:cs="Arial"/>
          <w:kern w:val="2"/>
          <w:sz w:val="24"/>
          <w:szCs w:val="24"/>
          <w14:ligatures w14:val="standardContextual"/>
        </w:rPr>
        <w:t xml:space="preserve"> </w:t>
      </w:r>
      <w:proofErr w:type="spellStart"/>
      <w:r w:rsidR="00641EB6" w:rsidRPr="00936CF4">
        <w:rPr>
          <w:rFonts w:ascii="Arial" w:eastAsia="Arial" w:hAnsi="Arial" w:cs="Arial"/>
          <w:kern w:val="2"/>
          <w:sz w:val="24"/>
          <w:szCs w:val="24"/>
          <w14:ligatures w14:val="standardContextual"/>
        </w:rPr>
        <w:t>нэвтрүүлнэ</w:t>
      </w:r>
      <w:proofErr w:type="spellEnd"/>
      <w:r w:rsidR="00641EB6" w:rsidRPr="00936CF4">
        <w:rPr>
          <w:rFonts w:ascii="Arial" w:eastAsia="Arial" w:hAnsi="Arial" w:cs="Arial"/>
          <w:kern w:val="2"/>
          <w:sz w:val="24"/>
          <w:szCs w:val="24"/>
          <w14:ligatures w14:val="standardContextual"/>
        </w:rPr>
        <w:t>:</w:t>
      </w:r>
    </w:p>
    <w:p w14:paraId="6D81EDCC" w14:textId="77777777" w:rsidR="00731C8E" w:rsidRPr="00936CF4" w:rsidRDefault="00603B60" w:rsidP="00936CF4">
      <w:pPr>
        <w:pStyle w:val="NormalWeb"/>
        <w:spacing w:before="0" w:beforeAutospacing="0" w:after="0" w:afterAutospacing="0" w:line="240" w:lineRule="auto"/>
        <w:ind w:firstLine="1418"/>
        <w:contextualSpacing/>
        <w:jc w:val="both"/>
        <w:rPr>
          <w:rFonts w:ascii="Arial" w:hAnsi="Arial" w:cs="Arial"/>
          <w:color w:val="000000"/>
          <w:sz w:val="24"/>
          <w:szCs w:val="24"/>
        </w:rPr>
      </w:pPr>
      <w:r w:rsidRPr="00936CF4">
        <w:rPr>
          <w:rFonts w:ascii="Arial" w:hAnsi="Arial" w:cs="Arial"/>
          <w:color w:val="000000"/>
          <w:sz w:val="24"/>
          <w:szCs w:val="24"/>
        </w:rPr>
        <w:lastRenderedPageBreak/>
        <w:t>5.</w:t>
      </w:r>
      <w:proofErr w:type="gramStart"/>
      <w:r w:rsidRPr="00936CF4">
        <w:rPr>
          <w:rFonts w:ascii="Arial" w:hAnsi="Arial" w:cs="Arial"/>
          <w:color w:val="000000"/>
          <w:sz w:val="24"/>
          <w:szCs w:val="24"/>
        </w:rPr>
        <w:t>1.эцэг</w:t>
      </w:r>
      <w:proofErr w:type="gram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эхийн</w:t>
      </w:r>
      <w:proofErr w:type="spellEnd"/>
      <w:r w:rsidRPr="00936CF4">
        <w:rPr>
          <w:rFonts w:ascii="Arial" w:hAnsi="Arial" w:cs="Arial"/>
          <w:color w:val="000000"/>
          <w:sz w:val="24"/>
          <w:szCs w:val="24"/>
        </w:rPr>
        <w:t xml:space="preserve"> </w:t>
      </w:r>
      <w:proofErr w:type="spellStart"/>
      <w:r w:rsidR="00AF1BC7" w:rsidRPr="00936CF4">
        <w:rPr>
          <w:rFonts w:ascii="Arial" w:hAnsi="Arial" w:cs="Arial"/>
          <w:color w:val="000000"/>
          <w:sz w:val="24"/>
          <w:szCs w:val="24"/>
        </w:rPr>
        <w:t>хэн</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нэгээр</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овоглоогүй</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бол</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гэр</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бүлийн</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гишүүний</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хамт</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зорчих</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үед</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хүүхдийн</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төрсний</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гэрчилгээ</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түүнийг</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орлох</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баримт</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бичиг</w:t>
      </w:r>
      <w:proofErr w:type="spellEnd"/>
      <w:r w:rsidRPr="00936CF4">
        <w:rPr>
          <w:rFonts w:ascii="Arial" w:hAnsi="Arial" w:cs="Arial"/>
          <w:color w:val="000000"/>
          <w:sz w:val="24"/>
          <w:szCs w:val="24"/>
        </w:rPr>
        <w:t>;</w:t>
      </w:r>
    </w:p>
    <w:p w14:paraId="2BE56A31" w14:textId="77777777" w:rsidR="00731C8E" w:rsidRPr="00936CF4" w:rsidRDefault="00731C8E" w:rsidP="00936CF4">
      <w:pPr>
        <w:pStyle w:val="NormalWeb"/>
        <w:spacing w:before="0" w:beforeAutospacing="0" w:after="0" w:afterAutospacing="0" w:line="240" w:lineRule="auto"/>
        <w:contextualSpacing/>
        <w:jc w:val="both"/>
        <w:rPr>
          <w:rFonts w:ascii="Arial" w:hAnsi="Arial" w:cs="Arial"/>
          <w:color w:val="000000"/>
          <w:sz w:val="24"/>
          <w:szCs w:val="24"/>
        </w:rPr>
      </w:pPr>
    </w:p>
    <w:p w14:paraId="66FD398B" w14:textId="77777777" w:rsidR="00731C8E" w:rsidRPr="00936CF4" w:rsidRDefault="00603B60" w:rsidP="00936CF4">
      <w:pPr>
        <w:pStyle w:val="NormalWeb"/>
        <w:spacing w:before="0" w:beforeAutospacing="0" w:after="0" w:afterAutospacing="0" w:line="240" w:lineRule="auto"/>
        <w:ind w:firstLine="1418"/>
        <w:contextualSpacing/>
        <w:jc w:val="both"/>
        <w:rPr>
          <w:rFonts w:ascii="Arial" w:hAnsi="Arial" w:cs="Arial"/>
          <w:color w:val="000000"/>
          <w:sz w:val="24"/>
          <w:szCs w:val="24"/>
        </w:rPr>
      </w:pPr>
      <w:r w:rsidRPr="00936CF4">
        <w:rPr>
          <w:rFonts w:ascii="Arial" w:hAnsi="Arial" w:cs="Arial"/>
          <w:color w:val="000000"/>
          <w:sz w:val="24"/>
          <w:szCs w:val="24"/>
        </w:rPr>
        <w:t>5.</w:t>
      </w:r>
      <w:proofErr w:type="gramStart"/>
      <w:r w:rsidRPr="00936CF4">
        <w:rPr>
          <w:rFonts w:ascii="Arial" w:hAnsi="Arial" w:cs="Arial"/>
          <w:color w:val="000000"/>
          <w:sz w:val="24"/>
          <w:szCs w:val="24"/>
        </w:rPr>
        <w:t>2.хууль</w:t>
      </w:r>
      <w:proofErr w:type="gram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ёсны</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асран</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хамгаалагч</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харгалзан</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дэмжигчийг</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тогтоосон</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тухай</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сум</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дүүргийн</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Засаг</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даргын</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захирамж</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шүүхийн</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шийдвэр</w:t>
      </w:r>
      <w:proofErr w:type="spellEnd"/>
      <w:r w:rsidRPr="00936CF4">
        <w:rPr>
          <w:rFonts w:ascii="Arial" w:hAnsi="Arial" w:cs="Arial"/>
          <w:color w:val="000000"/>
          <w:sz w:val="24"/>
          <w:szCs w:val="24"/>
        </w:rPr>
        <w:t>;</w:t>
      </w:r>
    </w:p>
    <w:p w14:paraId="4FFC0A4A" w14:textId="77777777" w:rsidR="00731C8E" w:rsidRPr="00936CF4" w:rsidRDefault="00731C8E" w:rsidP="00936CF4">
      <w:pPr>
        <w:pStyle w:val="NormalWeb"/>
        <w:spacing w:before="0" w:beforeAutospacing="0" w:after="0" w:afterAutospacing="0" w:line="240" w:lineRule="auto"/>
        <w:contextualSpacing/>
        <w:jc w:val="both"/>
        <w:rPr>
          <w:rFonts w:ascii="Arial" w:hAnsi="Arial" w:cs="Arial"/>
          <w:color w:val="000000"/>
          <w:sz w:val="24"/>
          <w:szCs w:val="24"/>
        </w:rPr>
      </w:pPr>
    </w:p>
    <w:p w14:paraId="2D79E40D" w14:textId="1B9576D2" w:rsidR="00603B60" w:rsidRPr="00936CF4" w:rsidRDefault="00603B60" w:rsidP="00936CF4">
      <w:pPr>
        <w:pStyle w:val="NormalWeb"/>
        <w:spacing w:before="0" w:beforeAutospacing="0" w:after="0" w:afterAutospacing="0" w:line="240" w:lineRule="auto"/>
        <w:ind w:firstLine="1418"/>
        <w:contextualSpacing/>
        <w:jc w:val="both"/>
        <w:rPr>
          <w:rFonts w:ascii="Arial" w:hAnsi="Arial" w:cs="Arial"/>
          <w:color w:val="000000"/>
          <w:sz w:val="24"/>
          <w:szCs w:val="24"/>
        </w:rPr>
      </w:pPr>
      <w:r w:rsidRPr="00936CF4">
        <w:rPr>
          <w:rFonts w:ascii="Arial" w:hAnsi="Arial" w:cs="Arial"/>
          <w:color w:val="000000"/>
          <w:sz w:val="24"/>
          <w:szCs w:val="24"/>
        </w:rPr>
        <w:t>5.</w:t>
      </w:r>
      <w:proofErr w:type="gramStart"/>
      <w:r w:rsidRPr="00936CF4">
        <w:rPr>
          <w:rFonts w:ascii="Arial" w:hAnsi="Arial" w:cs="Arial"/>
          <w:color w:val="000000"/>
          <w:sz w:val="24"/>
          <w:szCs w:val="24"/>
        </w:rPr>
        <w:t>3.олон</w:t>
      </w:r>
      <w:proofErr w:type="gramEnd"/>
      <w:r w:rsidR="005A0FC5" w:rsidRPr="00936CF4">
        <w:rPr>
          <w:rFonts w:ascii="Arial" w:hAnsi="Arial" w:cs="Arial"/>
          <w:color w:val="000000"/>
          <w:sz w:val="24"/>
          <w:szCs w:val="24"/>
        </w:rPr>
        <w:t xml:space="preserve"> </w:t>
      </w:r>
      <w:proofErr w:type="spellStart"/>
      <w:r w:rsidRPr="00936CF4">
        <w:rPr>
          <w:rFonts w:ascii="Arial" w:hAnsi="Arial" w:cs="Arial"/>
          <w:color w:val="000000"/>
          <w:sz w:val="24"/>
          <w:szCs w:val="24"/>
        </w:rPr>
        <w:t>улсын</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уралдаан</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тэмцээн</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урлаг</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соёлын</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арга</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хэмжээ</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сурагч</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оюутан</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солилцоогоор</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сургалтад</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хүүхэд</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оролцуулж</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байгаа</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сургууль</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спорт</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клуб</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урлаг</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соёлын</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байгууллагын</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тухайн</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нутаг</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дэвсгэрийн</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харьяалах</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цагдаагийн</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байгууллагын</w:t>
      </w:r>
      <w:proofErr w:type="spellEnd"/>
      <w:r w:rsidRPr="00936CF4">
        <w:rPr>
          <w:rFonts w:ascii="Arial" w:hAnsi="Arial" w:cs="Arial"/>
          <w:color w:val="000000"/>
          <w:sz w:val="24"/>
          <w:szCs w:val="24"/>
        </w:rPr>
        <w:t xml:space="preserve"> </w:t>
      </w:r>
      <w:proofErr w:type="spellStart"/>
      <w:r w:rsidRPr="00936CF4">
        <w:rPr>
          <w:rFonts w:ascii="Arial" w:hAnsi="Arial" w:cs="Arial"/>
          <w:color w:val="000000"/>
          <w:sz w:val="24"/>
          <w:szCs w:val="24"/>
        </w:rPr>
        <w:t>зөвшөөрөл</w:t>
      </w:r>
      <w:proofErr w:type="spellEnd"/>
      <w:r w:rsidRPr="00936CF4">
        <w:rPr>
          <w:rFonts w:ascii="Arial" w:hAnsi="Arial" w:cs="Arial"/>
          <w:color w:val="000000"/>
          <w:sz w:val="24"/>
          <w:szCs w:val="24"/>
        </w:rPr>
        <w:t>.</w:t>
      </w:r>
    </w:p>
    <w:p w14:paraId="5716D0FF" w14:textId="77777777" w:rsidR="00731C8E" w:rsidRPr="00936CF4" w:rsidRDefault="00731C8E" w:rsidP="00936CF4">
      <w:pPr>
        <w:pStyle w:val="NormalWeb"/>
        <w:spacing w:before="0" w:beforeAutospacing="0" w:after="0" w:afterAutospacing="0" w:line="240" w:lineRule="auto"/>
        <w:contextualSpacing/>
        <w:jc w:val="both"/>
        <w:rPr>
          <w:rFonts w:ascii="Arial" w:eastAsia="Arial" w:hAnsi="Arial" w:cs="Arial"/>
          <w:kern w:val="2"/>
          <w:sz w:val="24"/>
          <w:szCs w:val="24"/>
          <w14:ligatures w14:val="standardContextual"/>
        </w:rPr>
      </w:pPr>
    </w:p>
    <w:p w14:paraId="382E93AD" w14:textId="132394F9" w:rsidR="002C20DB" w:rsidRPr="00936CF4" w:rsidRDefault="002C20DB" w:rsidP="00936CF4">
      <w:pPr>
        <w:pStyle w:val="NormalWeb"/>
        <w:spacing w:before="0" w:beforeAutospacing="0" w:after="0" w:afterAutospacing="0" w:line="240" w:lineRule="auto"/>
        <w:ind w:firstLine="709"/>
        <w:contextualSpacing/>
        <w:jc w:val="both"/>
        <w:rPr>
          <w:rFonts w:ascii="Arial" w:eastAsia="Arial" w:hAnsi="Arial" w:cs="Arial"/>
          <w:kern w:val="2"/>
          <w:sz w:val="24"/>
          <w:szCs w:val="24"/>
          <w14:ligatures w14:val="standardContextual"/>
        </w:rPr>
      </w:pPr>
      <w:r w:rsidRPr="00936CF4">
        <w:rPr>
          <w:rFonts w:ascii="Arial" w:eastAsia="Arial" w:hAnsi="Arial" w:cs="Arial"/>
          <w:kern w:val="2"/>
          <w:sz w:val="24"/>
          <w:szCs w:val="24"/>
          <w14:ligatures w14:val="standardContextual"/>
        </w:rPr>
        <w:t>6.</w:t>
      </w:r>
      <w:r w:rsidR="006E1CF2" w:rsidRPr="00936CF4">
        <w:rPr>
          <w:rFonts w:ascii="Arial" w:eastAsia="Arial" w:hAnsi="Arial" w:cs="Arial"/>
          <w:kern w:val="2"/>
          <w:sz w:val="24"/>
          <w:szCs w:val="24"/>
          <w14:ligatures w14:val="standardContextual"/>
        </w:rPr>
        <w:t xml:space="preserve">Хил </w:t>
      </w:r>
      <w:proofErr w:type="spellStart"/>
      <w:r w:rsidR="006E1CF2" w:rsidRPr="00936CF4">
        <w:rPr>
          <w:rFonts w:ascii="Arial" w:eastAsia="Arial" w:hAnsi="Arial" w:cs="Arial"/>
          <w:kern w:val="2"/>
          <w:sz w:val="24"/>
          <w:szCs w:val="24"/>
          <w14:ligatures w14:val="standardContextual"/>
        </w:rPr>
        <w:t>хамгаалах</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байгууллага</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Хүн</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худалдаалахтай</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тэмцэх</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тухай</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хуулийн</w:t>
      </w:r>
      <w:proofErr w:type="spellEnd"/>
      <w:r w:rsidRPr="00936CF4">
        <w:rPr>
          <w:rFonts w:ascii="Arial" w:eastAsia="Arial" w:hAnsi="Arial" w:cs="Arial"/>
          <w:kern w:val="2"/>
          <w:sz w:val="24"/>
          <w:szCs w:val="24"/>
          <w14:ligatures w14:val="standardContextual"/>
        </w:rPr>
        <w:t xml:space="preserve"> 5.8-д </w:t>
      </w:r>
      <w:proofErr w:type="spellStart"/>
      <w:r w:rsidRPr="00936CF4">
        <w:rPr>
          <w:rFonts w:ascii="Arial" w:eastAsia="Arial" w:hAnsi="Arial" w:cs="Arial"/>
          <w:kern w:val="2"/>
          <w:sz w:val="24"/>
          <w:szCs w:val="24"/>
          <w14:ligatures w14:val="standardContextual"/>
        </w:rPr>
        <w:t>заасан</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чиг</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үүргийг</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хэрэгжүүлэн</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энэ</w:t>
      </w:r>
      <w:proofErr w:type="spellEnd"/>
      <w:r w:rsidRPr="00936CF4">
        <w:rPr>
          <w:rFonts w:ascii="Arial" w:eastAsia="Arial" w:hAnsi="Arial" w:cs="Arial"/>
          <w:kern w:val="2"/>
          <w:sz w:val="24"/>
          <w:szCs w:val="24"/>
          <w14:ligatures w14:val="standardContextual"/>
        </w:rPr>
        <w:t xml:space="preserve"> </w:t>
      </w:r>
      <w:proofErr w:type="spellStart"/>
      <w:r w:rsidR="008B1717" w:rsidRPr="00936CF4">
        <w:rPr>
          <w:rFonts w:ascii="Arial" w:eastAsia="Arial" w:hAnsi="Arial" w:cs="Arial"/>
          <w:kern w:val="2"/>
          <w:sz w:val="24"/>
          <w:szCs w:val="24"/>
          <w14:ligatures w14:val="standardContextual"/>
        </w:rPr>
        <w:t>зүйлийн</w:t>
      </w:r>
      <w:proofErr w:type="spellEnd"/>
      <w:r w:rsidRPr="00936CF4">
        <w:rPr>
          <w:rFonts w:ascii="Arial" w:eastAsia="Arial" w:hAnsi="Arial" w:cs="Arial"/>
          <w:kern w:val="2"/>
          <w:sz w:val="24"/>
          <w:szCs w:val="24"/>
          <w14:ligatures w14:val="standardContextual"/>
        </w:rPr>
        <w:t xml:space="preserve"> </w:t>
      </w:r>
      <w:r w:rsidR="008B1717" w:rsidRPr="00936CF4">
        <w:rPr>
          <w:rFonts w:ascii="Arial" w:eastAsia="Arial" w:hAnsi="Arial" w:cs="Arial"/>
          <w:kern w:val="2"/>
          <w:sz w:val="24"/>
          <w:szCs w:val="24"/>
          <w14:ligatures w14:val="standardContextual"/>
        </w:rPr>
        <w:t xml:space="preserve">5 </w:t>
      </w:r>
      <w:proofErr w:type="spellStart"/>
      <w:r w:rsidR="008B1717" w:rsidRPr="00936CF4">
        <w:rPr>
          <w:rFonts w:ascii="Arial" w:eastAsia="Arial" w:hAnsi="Arial" w:cs="Arial"/>
          <w:kern w:val="2"/>
          <w:sz w:val="24"/>
          <w:szCs w:val="24"/>
          <w14:ligatures w14:val="standardContextual"/>
        </w:rPr>
        <w:t>дахь</w:t>
      </w:r>
      <w:proofErr w:type="spellEnd"/>
      <w:r w:rsidR="008B1717" w:rsidRPr="00936CF4">
        <w:rPr>
          <w:rFonts w:ascii="Arial" w:eastAsia="Arial" w:hAnsi="Arial" w:cs="Arial"/>
          <w:kern w:val="2"/>
          <w:sz w:val="24"/>
          <w:szCs w:val="24"/>
          <w14:ligatures w14:val="standardContextual"/>
        </w:rPr>
        <w:t xml:space="preserve"> </w:t>
      </w:r>
      <w:proofErr w:type="spellStart"/>
      <w:r w:rsidR="008B1717" w:rsidRPr="00936CF4">
        <w:rPr>
          <w:rFonts w:ascii="Arial" w:eastAsia="Arial" w:hAnsi="Arial" w:cs="Arial"/>
          <w:kern w:val="2"/>
          <w:sz w:val="24"/>
          <w:szCs w:val="24"/>
          <w14:ligatures w14:val="standardContextual"/>
        </w:rPr>
        <w:t>хэсэгт</w:t>
      </w:r>
      <w:proofErr w:type="spellEnd"/>
      <w:r w:rsidR="008B1717"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заасан</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баримт</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бичиггүй</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аяллын</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зорилго</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хүлээн</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авагч</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тодорхойгүй</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тохиолдолд</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хүүхдийг</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улсын</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хил</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нэвтрүүлэхгүй</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буцаан</w:t>
      </w:r>
      <w:proofErr w:type="spellEnd"/>
      <w:r w:rsidRPr="00936CF4">
        <w:rPr>
          <w:rFonts w:ascii="Arial" w:eastAsia="Arial" w:hAnsi="Arial" w:cs="Arial"/>
          <w:kern w:val="2"/>
          <w:sz w:val="24"/>
          <w:szCs w:val="24"/>
          <w14:ligatures w14:val="standardContextual"/>
        </w:rPr>
        <w:t xml:space="preserve">, </w:t>
      </w:r>
      <w:proofErr w:type="spellStart"/>
      <w:r w:rsidR="00AF1BC7" w:rsidRPr="00936CF4">
        <w:rPr>
          <w:rFonts w:ascii="Arial" w:eastAsia="Arial" w:hAnsi="Arial" w:cs="Arial"/>
          <w:kern w:val="2"/>
          <w:sz w:val="24"/>
          <w:szCs w:val="24"/>
          <w14:ligatures w14:val="standardContextual"/>
        </w:rPr>
        <w:t>ц</w:t>
      </w:r>
      <w:r w:rsidRPr="00936CF4">
        <w:rPr>
          <w:rFonts w:ascii="Arial" w:eastAsia="Arial" w:hAnsi="Arial" w:cs="Arial"/>
          <w:kern w:val="2"/>
          <w:sz w:val="24"/>
          <w:szCs w:val="24"/>
          <w14:ligatures w14:val="standardContextual"/>
        </w:rPr>
        <w:t>агдаагийн</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байгууллагад</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мэдэгдэж</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мэдээллийн</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санд</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бүртгэн</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судалгааг</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сар</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бүр</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хүүхдийн</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асуудал</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эрхэлсэн</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төрийн</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захиргааны</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төв</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байгууллагад</w:t>
      </w:r>
      <w:proofErr w:type="spellEnd"/>
      <w:r w:rsidRPr="00936CF4">
        <w:rPr>
          <w:rFonts w:ascii="Arial" w:eastAsia="Arial" w:hAnsi="Arial" w:cs="Arial"/>
          <w:kern w:val="2"/>
          <w:sz w:val="24"/>
          <w:szCs w:val="24"/>
          <w14:ligatures w14:val="standardContextual"/>
        </w:rPr>
        <w:t xml:space="preserve"> </w:t>
      </w:r>
      <w:proofErr w:type="spellStart"/>
      <w:r w:rsidRPr="00936CF4">
        <w:rPr>
          <w:rFonts w:ascii="Arial" w:eastAsia="Arial" w:hAnsi="Arial" w:cs="Arial"/>
          <w:kern w:val="2"/>
          <w:sz w:val="24"/>
          <w:szCs w:val="24"/>
          <w14:ligatures w14:val="standardContextual"/>
        </w:rPr>
        <w:t>хүргүүлнэ</w:t>
      </w:r>
      <w:proofErr w:type="spellEnd"/>
      <w:r w:rsidRPr="00936CF4">
        <w:rPr>
          <w:rFonts w:ascii="Arial" w:eastAsia="Arial" w:hAnsi="Arial" w:cs="Arial"/>
          <w:kern w:val="2"/>
          <w:sz w:val="24"/>
          <w:szCs w:val="24"/>
          <w14:ligatures w14:val="standardContextual"/>
        </w:rPr>
        <w:t>.</w:t>
      </w:r>
      <w:r w:rsidR="002B5DC0" w:rsidRPr="00936CF4">
        <w:rPr>
          <w:rFonts w:ascii="Arial" w:eastAsia="Arial" w:hAnsi="Arial" w:cs="Arial"/>
          <w:kern w:val="2"/>
          <w:sz w:val="24"/>
          <w:szCs w:val="24"/>
          <w14:ligatures w14:val="standardContextual"/>
        </w:rPr>
        <w:t>”</w:t>
      </w:r>
    </w:p>
    <w:p w14:paraId="4814E235" w14:textId="77777777" w:rsidR="00731C8E" w:rsidRPr="00936CF4" w:rsidRDefault="00731C8E" w:rsidP="00936CF4">
      <w:pPr>
        <w:pStyle w:val="NormalWeb"/>
        <w:spacing w:before="0" w:beforeAutospacing="0" w:after="0" w:afterAutospacing="0" w:line="240" w:lineRule="auto"/>
        <w:contextualSpacing/>
        <w:jc w:val="both"/>
        <w:rPr>
          <w:rFonts w:ascii="Arial" w:eastAsia="Arial" w:hAnsi="Arial" w:cs="Arial"/>
          <w:kern w:val="2"/>
          <w:sz w:val="24"/>
          <w:szCs w:val="24"/>
          <w14:ligatures w14:val="standardContextual"/>
        </w:rPr>
      </w:pPr>
    </w:p>
    <w:p w14:paraId="6DE41C3A" w14:textId="77777777" w:rsidR="002007E8" w:rsidRPr="00936CF4" w:rsidRDefault="002007E8" w:rsidP="00936CF4">
      <w:pPr>
        <w:pStyle w:val="NormalWeb"/>
        <w:spacing w:before="0" w:beforeAutospacing="0" w:after="0" w:afterAutospacing="0" w:line="240" w:lineRule="auto"/>
        <w:ind w:firstLine="720"/>
        <w:contextualSpacing/>
        <w:jc w:val="both"/>
        <w:rPr>
          <w:rFonts w:ascii="Arial" w:eastAsia="Arial" w:hAnsi="Arial" w:cs="Arial"/>
          <w:kern w:val="2"/>
          <w:sz w:val="24"/>
          <w:szCs w:val="24"/>
          <w14:ligatures w14:val="standardContextual"/>
        </w:rPr>
      </w:pPr>
      <w:r w:rsidRPr="00936CF4">
        <w:rPr>
          <w:rFonts w:ascii="Arial" w:hAnsi="Arial" w:cs="Arial"/>
          <w:b/>
          <w:bCs/>
          <w:color w:val="000000" w:themeColor="text1"/>
          <w:sz w:val="24"/>
          <w:szCs w:val="24"/>
        </w:rPr>
        <w:t xml:space="preserve">2 </w:t>
      </w:r>
      <w:proofErr w:type="spellStart"/>
      <w:r w:rsidRPr="00936CF4">
        <w:rPr>
          <w:rFonts w:ascii="Arial" w:hAnsi="Arial" w:cs="Arial"/>
          <w:b/>
          <w:bCs/>
          <w:color w:val="000000" w:themeColor="text1"/>
          <w:sz w:val="24"/>
          <w:szCs w:val="24"/>
        </w:rPr>
        <w:t>дугаар</w:t>
      </w:r>
      <w:proofErr w:type="spellEnd"/>
      <w:r w:rsidRPr="00936CF4">
        <w:rPr>
          <w:rFonts w:ascii="Arial" w:hAnsi="Arial" w:cs="Arial"/>
          <w:b/>
          <w:color w:val="000000" w:themeColor="text1"/>
          <w:sz w:val="24"/>
          <w:szCs w:val="24"/>
          <w:lang w:val="mn-MN"/>
        </w:rPr>
        <w:t xml:space="preserve"> </w:t>
      </w:r>
      <w:proofErr w:type="gramStart"/>
      <w:r w:rsidRPr="00936CF4">
        <w:rPr>
          <w:rFonts w:ascii="Arial" w:hAnsi="Arial" w:cs="Arial"/>
          <w:b/>
          <w:color w:val="000000" w:themeColor="text1"/>
          <w:sz w:val="24"/>
          <w:szCs w:val="24"/>
          <w:lang w:val="mn-MN"/>
        </w:rPr>
        <w:t>зүйл.</w:t>
      </w:r>
      <w:r w:rsidRPr="00936CF4">
        <w:rPr>
          <w:rFonts w:ascii="Arial" w:hAnsi="Arial" w:cs="Arial"/>
          <w:bCs/>
          <w:color w:val="000000" w:themeColor="text1"/>
          <w:sz w:val="24"/>
          <w:szCs w:val="24"/>
          <w:lang w:val="mn-MN"/>
        </w:rPr>
        <w:t>Монгол</w:t>
      </w:r>
      <w:proofErr w:type="gramEnd"/>
      <w:r w:rsidRPr="00936CF4">
        <w:rPr>
          <w:rFonts w:ascii="Arial" w:hAnsi="Arial" w:cs="Arial"/>
          <w:bCs/>
          <w:color w:val="000000" w:themeColor="text1"/>
          <w:sz w:val="24"/>
          <w:szCs w:val="24"/>
          <w:lang w:val="mn-MN"/>
        </w:rPr>
        <w:t xml:space="preserve"> Улсын иргэн гадаадад хувийн хэргээр зорчих, цагаачлах тухай хуулийн 6 дугаар зүйлийг хүчингүй болгосугай.</w:t>
      </w:r>
    </w:p>
    <w:p w14:paraId="27CEE91A" w14:textId="77777777" w:rsidR="00731C8E" w:rsidRPr="00936CF4" w:rsidRDefault="00731C8E" w:rsidP="00936CF4">
      <w:pPr>
        <w:spacing w:after="0" w:line="240" w:lineRule="auto"/>
        <w:contextualSpacing/>
        <w:jc w:val="both"/>
        <w:rPr>
          <w:rFonts w:ascii="Arial" w:hAnsi="Arial" w:cs="Arial"/>
          <w:color w:val="000000" w:themeColor="text1"/>
          <w:sz w:val="24"/>
          <w:szCs w:val="24"/>
        </w:rPr>
      </w:pPr>
    </w:p>
    <w:p w14:paraId="631BC8BE" w14:textId="4572D65D" w:rsidR="00603B60" w:rsidRPr="00936CF4" w:rsidRDefault="002007E8" w:rsidP="00936CF4">
      <w:pPr>
        <w:spacing w:after="0" w:line="240" w:lineRule="auto"/>
        <w:ind w:firstLine="720"/>
        <w:contextualSpacing/>
        <w:jc w:val="both"/>
        <w:rPr>
          <w:rFonts w:ascii="Arial" w:hAnsi="Arial" w:cs="Arial"/>
          <w:color w:val="000000" w:themeColor="text1"/>
          <w:sz w:val="24"/>
          <w:szCs w:val="24"/>
          <w:lang w:val="mn-MN"/>
        </w:rPr>
      </w:pPr>
      <w:r w:rsidRPr="00936CF4">
        <w:rPr>
          <w:rFonts w:ascii="Arial" w:hAnsi="Arial" w:cs="Arial"/>
          <w:b/>
          <w:bCs/>
          <w:color w:val="000000" w:themeColor="text1"/>
          <w:sz w:val="24"/>
          <w:szCs w:val="24"/>
        </w:rPr>
        <w:t>3</w:t>
      </w:r>
      <w:r w:rsidR="00603B60" w:rsidRPr="00936CF4">
        <w:rPr>
          <w:rFonts w:ascii="Arial" w:hAnsi="Arial" w:cs="Arial"/>
          <w:b/>
          <w:bCs/>
          <w:color w:val="000000" w:themeColor="text1"/>
          <w:sz w:val="24"/>
          <w:szCs w:val="24"/>
        </w:rPr>
        <w:t xml:space="preserve"> </w:t>
      </w:r>
      <w:proofErr w:type="spellStart"/>
      <w:r w:rsidR="00603B60" w:rsidRPr="00936CF4">
        <w:rPr>
          <w:rFonts w:ascii="Arial" w:hAnsi="Arial" w:cs="Arial"/>
          <w:b/>
          <w:bCs/>
          <w:color w:val="000000" w:themeColor="text1"/>
          <w:sz w:val="24"/>
          <w:szCs w:val="24"/>
        </w:rPr>
        <w:t>дугаар</w:t>
      </w:r>
      <w:proofErr w:type="spellEnd"/>
      <w:r w:rsidR="00603B60" w:rsidRPr="00936CF4">
        <w:rPr>
          <w:rFonts w:ascii="Arial" w:hAnsi="Arial" w:cs="Arial"/>
          <w:b/>
          <w:color w:val="000000" w:themeColor="text1"/>
          <w:sz w:val="24"/>
          <w:szCs w:val="24"/>
          <w:lang w:val="mn-MN"/>
        </w:rPr>
        <w:t xml:space="preserve"> </w:t>
      </w:r>
      <w:proofErr w:type="gramStart"/>
      <w:r w:rsidR="00603B60" w:rsidRPr="00936CF4">
        <w:rPr>
          <w:rFonts w:ascii="Arial" w:hAnsi="Arial" w:cs="Arial"/>
          <w:b/>
          <w:color w:val="000000" w:themeColor="text1"/>
          <w:sz w:val="24"/>
          <w:szCs w:val="24"/>
          <w:lang w:val="mn-MN"/>
        </w:rPr>
        <w:t>зүйл.</w:t>
      </w:r>
      <w:r w:rsidR="00603B60" w:rsidRPr="00936CF4">
        <w:rPr>
          <w:rFonts w:ascii="Arial" w:hAnsi="Arial" w:cs="Arial"/>
          <w:color w:val="000000" w:themeColor="text1"/>
          <w:sz w:val="24"/>
          <w:szCs w:val="24"/>
          <w:lang w:val="mn-MN"/>
        </w:rPr>
        <w:t>Энэ</w:t>
      </w:r>
      <w:proofErr w:type="gramEnd"/>
      <w:r w:rsidR="00603B60" w:rsidRPr="00936CF4">
        <w:rPr>
          <w:rFonts w:ascii="Arial" w:hAnsi="Arial" w:cs="Arial"/>
          <w:color w:val="000000" w:themeColor="text1"/>
          <w:sz w:val="24"/>
          <w:szCs w:val="24"/>
          <w:lang w:val="mn-MN"/>
        </w:rPr>
        <w:t xml:space="preserve"> хуулийг 202</w:t>
      </w:r>
      <w:r w:rsidR="00731C8E" w:rsidRPr="00936CF4">
        <w:rPr>
          <w:rFonts w:ascii="Arial" w:hAnsi="Arial" w:cs="Arial"/>
          <w:color w:val="000000" w:themeColor="text1"/>
          <w:sz w:val="24"/>
          <w:szCs w:val="24"/>
          <w:lang w:val="mn-MN"/>
        </w:rPr>
        <w:t>5</w:t>
      </w:r>
      <w:r w:rsidR="00603B60" w:rsidRPr="00936CF4">
        <w:rPr>
          <w:rFonts w:ascii="Arial" w:hAnsi="Arial" w:cs="Arial"/>
          <w:color w:val="000000" w:themeColor="text1"/>
          <w:sz w:val="24"/>
          <w:szCs w:val="24"/>
          <w:lang w:val="mn-MN"/>
        </w:rPr>
        <w:t xml:space="preserve"> оны ... </w:t>
      </w:r>
      <w:r w:rsidR="00731C8E" w:rsidRPr="00936CF4">
        <w:rPr>
          <w:rFonts w:ascii="Arial" w:hAnsi="Arial" w:cs="Arial"/>
          <w:color w:val="000000" w:themeColor="text1"/>
          <w:sz w:val="24"/>
          <w:szCs w:val="24"/>
          <w:lang w:val="mn-MN"/>
        </w:rPr>
        <w:t xml:space="preserve">дугаар </w:t>
      </w:r>
      <w:r w:rsidR="00603B60" w:rsidRPr="00936CF4">
        <w:rPr>
          <w:rFonts w:ascii="Arial" w:hAnsi="Arial" w:cs="Arial"/>
          <w:color w:val="000000" w:themeColor="text1"/>
          <w:sz w:val="24"/>
          <w:szCs w:val="24"/>
          <w:lang w:val="mn-MN"/>
        </w:rPr>
        <w:t>сарын ...</w:t>
      </w:r>
      <w:r w:rsidR="00731C8E" w:rsidRPr="00936CF4">
        <w:rPr>
          <w:rFonts w:ascii="Arial" w:hAnsi="Arial" w:cs="Arial"/>
          <w:color w:val="000000" w:themeColor="text1"/>
          <w:sz w:val="24"/>
          <w:szCs w:val="24"/>
        </w:rPr>
        <w:t>-</w:t>
      </w:r>
      <w:proofErr w:type="spellStart"/>
      <w:r w:rsidR="00603B60" w:rsidRPr="00936CF4">
        <w:rPr>
          <w:rFonts w:ascii="Arial" w:hAnsi="Arial" w:cs="Arial"/>
          <w:color w:val="000000" w:themeColor="text1"/>
          <w:sz w:val="24"/>
          <w:szCs w:val="24"/>
        </w:rPr>
        <w:t>ны</w:t>
      </w:r>
      <w:proofErr w:type="spellEnd"/>
      <w:r w:rsidR="00603B60" w:rsidRPr="00936CF4">
        <w:rPr>
          <w:rFonts w:ascii="Arial" w:hAnsi="Arial" w:cs="Arial"/>
          <w:color w:val="000000" w:themeColor="text1"/>
          <w:sz w:val="24"/>
          <w:szCs w:val="24"/>
        </w:rPr>
        <w:t xml:space="preserve"> </w:t>
      </w:r>
      <w:r w:rsidR="00603B60" w:rsidRPr="00936CF4">
        <w:rPr>
          <w:rFonts w:ascii="Arial" w:hAnsi="Arial" w:cs="Arial"/>
          <w:color w:val="000000" w:themeColor="text1"/>
          <w:sz w:val="24"/>
          <w:szCs w:val="24"/>
          <w:lang w:val="mn-MN"/>
        </w:rPr>
        <w:t>өдрөөс эхлэн дагаж мөрдөнө.</w:t>
      </w:r>
    </w:p>
    <w:p w14:paraId="43693F93" w14:textId="77777777" w:rsidR="00731C8E" w:rsidRPr="00936CF4" w:rsidRDefault="00731C8E" w:rsidP="00936CF4">
      <w:pPr>
        <w:spacing w:after="0" w:line="240" w:lineRule="auto"/>
        <w:contextualSpacing/>
        <w:rPr>
          <w:rFonts w:ascii="Arial" w:hAnsi="Arial" w:cs="Arial"/>
          <w:color w:val="000000" w:themeColor="text1"/>
          <w:sz w:val="24"/>
          <w:szCs w:val="24"/>
        </w:rPr>
      </w:pPr>
    </w:p>
    <w:p w14:paraId="4863F824" w14:textId="77777777" w:rsidR="00731C8E" w:rsidRPr="00936CF4" w:rsidRDefault="00731C8E" w:rsidP="00936CF4">
      <w:pPr>
        <w:spacing w:after="0" w:line="240" w:lineRule="auto"/>
        <w:contextualSpacing/>
        <w:rPr>
          <w:rFonts w:ascii="Arial" w:hAnsi="Arial" w:cs="Arial"/>
          <w:color w:val="000000" w:themeColor="text1"/>
          <w:sz w:val="24"/>
          <w:szCs w:val="24"/>
        </w:rPr>
      </w:pPr>
    </w:p>
    <w:p w14:paraId="52A5C686" w14:textId="77777777" w:rsidR="00731C8E" w:rsidRPr="00936CF4" w:rsidRDefault="00731C8E" w:rsidP="00936CF4">
      <w:pPr>
        <w:spacing w:after="0" w:line="240" w:lineRule="auto"/>
        <w:contextualSpacing/>
        <w:rPr>
          <w:rFonts w:ascii="Arial" w:hAnsi="Arial" w:cs="Arial"/>
          <w:color w:val="000000" w:themeColor="text1"/>
          <w:sz w:val="24"/>
          <w:szCs w:val="24"/>
        </w:rPr>
      </w:pPr>
    </w:p>
    <w:p w14:paraId="26F180AA" w14:textId="3E335738" w:rsidR="00603B60" w:rsidRPr="00936CF4" w:rsidRDefault="00603B60" w:rsidP="00936CF4">
      <w:pPr>
        <w:spacing w:after="0" w:line="240" w:lineRule="auto"/>
        <w:contextualSpacing/>
        <w:jc w:val="center"/>
        <w:rPr>
          <w:rFonts w:ascii="Arial" w:eastAsia="MS Mincho" w:hAnsi="Arial" w:cs="Arial"/>
          <w:color w:val="000000" w:themeColor="text1"/>
          <w:sz w:val="24"/>
          <w:szCs w:val="24"/>
          <w:shd w:val="clear" w:color="auto" w:fill="FFFFFF"/>
          <w:lang w:val="mn-MN" w:eastAsia="ja-JP"/>
        </w:rPr>
      </w:pPr>
      <w:r w:rsidRPr="00936CF4">
        <w:rPr>
          <w:rFonts w:ascii="Arial" w:eastAsia="MS Mincho" w:hAnsi="Arial" w:cs="Arial"/>
          <w:color w:val="000000" w:themeColor="text1"/>
          <w:sz w:val="24"/>
          <w:szCs w:val="24"/>
          <w:shd w:val="clear" w:color="auto" w:fill="FFFFFF"/>
          <w:lang w:val="mn-MN" w:eastAsia="ja-JP"/>
        </w:rPr>
        <w:t>Гарын үсэг</w:t>
      </w:r>
    </w:p>
    <w:p w14:paraId="643BB5C4" w14:textId="64CFCE76" w:rsidR="00731C8E" w:rsidRPr="00936CF4" w:rsidRDefault="00731C8E" w:rsidP="00936CF4">
      <w:pPr>
        <w:spacing w:after="0" w:line="240" w:lineRule="auto"/>
        <w:contextualSpacing/>
        <w:jc w:val="both"/>
        <w:rPr>
          <w:rFonts w:ascii="Arial" w:eastAsia="MS Mincho" w:hAnsi="Arial" w:cs="Arial"/>
          <w:color w:val="000000" w:themeColor="text1"/>
          <w:sz w:val="24"/>
          <w:szCs w:val="24"/>
          <w:shd w:val="clear" w:color="auto" w:fill="FFFFFF"/>
          <w:lang w:val="mn-MN" w:eastAsia="ja-JP"/>
        </w:rPr>
      </w:pPr>
      <w:r w:rsidRPr="00936CF4">
        <w:rPr>
          <w:rFonts w:ascii="Arial" w:eastAsia="MS Mincho" w:hAnsi="Arial" w:cs="Arial"/>
          <w:color w:val="000000" w:themeColor="text1"/>
          <w:sz w:val="24"/>
          <w:szCs w:val="24"/>
          <w:shd w:val="clear" w:color="auto" w:fill="FFFFFF"/>
          <w:lang w:val="mn-MN" w:eastAsia="ja-JP"/>
        </w:rPr>
        <w:br w:type="page"/>
      </w:r>
    </w:p>
    <w:p w14:paraId="61B8FB64" w14:textId="16EF109B" w:rsidR="002670A6" w:rsidRPr="00936CF4" w:rsidRDefault="002670A6" w:rsidP="00936CF4">
      <w:pPr>
        <w:spacing w:after="0" w:line="240" w:lineRule="auto"/>
        <w:contextualSpacing/>
        <w:jc w:val="center"/>
        <w:rPr>
          <w:rFonts w:ascii="Arial" w:hAnsi="Arial" w:cs="Arial"/>
          <w:sz w:val="24"/>
          <w:szCs w:val="24"/>
        </w:rPr>
      </w:pPr>
      <w:r w:rsidRPr="00936CF4">
        <w:rPr>
          <w:rFonts w:ascii="Arial" w:hAnsi="Arial" w:cs="Arial"/>
          <w:sz w:val="24"/>
          <w:szCs w:val="24"/>
        </w:rPr>
        <w:lastRenderedPageBreak/>
        <w:t>ТАНИЛЦУУЛГА</w:t>
      </w:r>
    </w:p>
    <w:p w14:paraId="16F87FDA" w14:textId="77777777" w:rsidR="00731C8E" w:rsidRPr="00936CF4" w:rsidRDefault="00731C8E" w:rsidP="00936CF4">
      <w:pPr>
        <w:spacing w:after="0" w:line="240" w:lineRule="auto"/>
        <w:contextualSpacing/>
        <w:rPr>
          <w:rFonts w:ascii="Arial" w:hAnsi="Arial" w:cs="Arial"/>
          <w:sz w:val="24"/>
          <w:szCs w:val="24"/>
        </w:rPr>
      </w:pPr>
    </w:p>
    <w:p w14:paraId="76DED05E" w14:textId="5CECA6E0" w:rsidR="00731C8E" w:rsidRPr="00936CF4" w:rsidRDefault="002670A6" w:rsidP="00936CF4">
      <w:pPr>
        <w:spacing w:after="0" w:line="240" w:lineRule="auto"/>
        <w:ind w:left="5103"/>
        <w:contextualSpacing/>
        <w:jc w:val="both"/>
        <w:rPr>
          <w:rFonts w:ascii="Arial" w:hAnsi="Arial" w:cs="Arial"/>
          <w:sz w:val="24"/>
          <w:szCs w:val="24"/>
        </w:rPr>
      </w:pPr>
      <w:proofErr w:type="spellStart"/>
      <w:r w:rsidRPr="00936CF4">
        <w:rPr>
          <w:rFonts w:ascii="Arial" w:hAnsi="Arial" w:cs="Arial"/>
          <w:sz w:val="24"/>
          <w:szCs w:val="24"/>
        </w:rPr>
        <w:t>Монгол</w:t>
      </w:r>
      <w:proofErr w:type="spellEnd"/>
      <w:r w:rsidRPr="00936CF4">
        <w:rPr>
          <w:rFonts w:ascii="Arial" w:hAnsi="Arial" w:cs="Arial"/>
          <w:sz w:val="24"/>
          <w:szCs w:val="24"/>
        </w:rPr>
        <w:t xml:space="preserve"> </w:t>
      </w:r>
      <w:proofErr w:type="spellStart"/>
      <w:r w:rsidRPr="00936CF4">
        <w:rPr>
          <w:rFonts w:ascii="Arial" w:hAnsi="Arial" w:cs="Arial"/>
          <w:sz w:val="24"/>
          <w:szCs w:val="24"/>
        </w:rPr>
        <w:t>Улсын</w:t>
      </w:r>
      <w:proofErr w:type="spellEnd"/>
      <w:r w:rsidRPr="00936CF4">
        <w:rPr>
          <w:rFonts w:ascii="Arial" w:hAnsi="Arial" w:cs="Arial"/>
          <w:sz w:val="24"/>
          <w:szCs w:val="24"/>
        </w:rPr>
        <w:t xml:space="preserve"> </w:t>
      </w:r>
      <w:proofErr w:type="spellStart"/>
      <w:r w:rsidRPr="00936CF4">
        <w:rPr>
          <w:rFonts w:ascii="Arial" w:hAnsi="Arial" w:cs="Arial"/>
          <w:sz w:val="24"/>
          <w:szCs w:val="24"/>
        </w:rPr>
        <w:t>иргэн</w:t>
      </w:r>
      <w:proofErr w:type="spellEnd"/>
      <w:r w:rsidRPr="00936CF4">
        <w:rPr>
          <w:rFonts w:ascii="Arial" w:hAnsi="Arial" w:cs="Arial"/>
          <w:sz w:val="24"/>
          <w:szCs w:val="24"/>
        </w:rPr>
        <w:t xml:space="preserve"> </w:t>
      </w:r>
      <w:proofErr w:type="spellStart"/>
      <w:r w:rsidRPr="00936CF4">
        <w:rPr>
          <w:rFonts w:ascii="Arial" w:hAnsi="Arial" w:cs="Arial"/>
          <w:sz w:val="24"/>
          <w:szCs w:val="24"/>
        </w:rPr>
        <w:t>гадаадад</w:t>
      </w:r>
      <w:proofErr w:type="spellEnd"/>
      <w:r w:rsidRPr="00936CF4">
        <w:rPr>
          <w:rFonts w:ascii="Arial" w:hAnsi="Arial" w:cs="Arial"/>
          <w:sz w:val="24"/>
          <w:szCs w:val="24"/>
        </w:rPr>
        <w:t xml:space="preserve"> </w:t>
      </w:r>
      <w:proofErr w:type="spellStart"/>
      <w:r w:rsidR="00B969ED" w:rsidRPr="00936CF4">
        <w:rPr>
          <w:rFonts w:ascii="Arial" w:hAnsi="Arial" w:cs="Arial"/>
          <w:sz w:val="24"/>
          <w:szCs w:val="24"/>
        </w:rPr>
        <w:t>хувийн</w:t>
      </w:r>
      <w:proofErr w:type="spellEnd"/>
      <w:r w:rsidR="00B969ED" w:rsidRPr="00936CF4">
        <w:rPr>
          <w:rFonts w:ascii="Arial" w:hAnsi="Arial" w:cs="Arial"/>
          <w:sz w:val="24"/>
          <w:szCs w:val="24"/>
        </w:rPr>
        <w:t xml:space="preserve"> </w:t>
      </w:r>
      <w:proofErr w:type="spellStart"/>
      <w:r w:rsidR="00B969ED" w:rsidRPr="00936CF4">
        <w:rPr>
          <w:rFonts w:ascii="Arial" w:hAnsi="Arial" w:cs="Arial"/>
          <w:sz w:val="24"/>
          <w:szCs w:val="24"/>
        </w:rPr>
        <w:t>хэргээр</w:t>
      </w:r>
      <w:proofErr w:type="spellEnd"/>
      <w:r w:rsidR="00B969ED" w:rsidRPr="00936CF4">
        <w:rPr>
          <w:rFonts w:ascii="Arial" w:hAnsi="Arial" w:cs="Arial"/>
          <w:sz w:val="24"/>
          <w:szCs w:val="24"/>
        </w:rPr>
        <w:t xml:space="preserve"> </w:t>
      </w:r>
      <w:proofErr w:type="spellStart"/>
      <w:r w:rsidRPr="00936CF4">
        <w:rPr>
          <w:rFonts w:ascii="Arial" w:hAnsi="Arial" w:cs="Arial"/>
          <w:sz w:val="24"/>
          <w:szCs w:val="24"/>
        </w:rPr>
        <w:t>зорчих</w:t>
      </w:r>
      <w:proofErr w:type="spellEnd"/>
      <w:r w:rsidRPr="00936CF4">
        <w:rPr>
          <w:rFonts w:ascii="Arial" w:hAnsi="Arial" w:cs="Arial"/>
          <w:sz w:val="24"/>
          <w:szCs w:val="24"/>
        </w:rPr>
        <w:t xml:space="preserve">, </w:t>
      </w:r>
      <w:proofErr w:type="spellStart"/>
      <w:r w:rsidRPr="00936CF4">
        <w:rPr>
          <w:rFonts w:ascii="Arial" w:hAnsi="Arial" w:cs="Arial"/>
          <w:sz w:val="24"/>
          <w:szCs w:val="24"/>
        </w:rPr>
        <w:t>цагаачлах</w:t>
      </w:r>
      <w:proofErr w:type="spellEnd"/>
      <w:r w:rsidRPr="00936CF4">
        <w:rPr>
          <w:rFonts w:ascii="Arial" w:hAnsi="Arial" w:cs="Arial"/>
          <w:sz w:val="24"/>
          <w:szCs w:val="24"/>
        </w:rPr>
        <w:t xml:space="preserve"> </w:t>
      </w:r>
      <w:proofErr w:type="spellStart"/>
      <w:r w:rsidRPr="00936CF4">
        <w:rPr>
          <w:rFonts w:ascii="Arial" w:hAnsi="Arial" w:cs="Arial"/>
          <w:sz w:val="24"/>
          <w:szCs w:val="24"/>
        </w:rPr>
        <w:t>тухай</w:t>
      </w:r>
      <w:proofErr w:type="spellEnd"/>
      <w:r w:rsidRPr="00936CF4">
        <w:rPr>
          <w:rFonts w:ascii="Arial" w:hAnsi="Arial" w:cs="Arial"/>
          <w:sz w:val="24"/>
          <w:szCs w:val="24"/>
        </w:rPr>
        <w:t xml:space="preserve"> </w:t>
      </w:r>
      <w:proofErr w:type="spellStart"/>
      <w:r w:rsidRPr="00936CF4">
        <w:rPr>
          <w:rFonts w:ascii="Arial" w:hAnsi="Arial" w:cs="Arial"/>
          <w:sz w:val="24"/>
          <w:szCs w:val="24"/>
        </w:rPr>
        <w:t>хуульд</w:t>
      </w:r>
      <w:proofErr w:type="spellEnd"/>
      <w:r w:rsidRPr="00936CF4">
        <w:rPr>
          <w:rFonts w:ascii="Arial" w:hAnsi="Arial" w:cs="Arial"/>
          <w:sz w:val="24"/>
          <w:szCs w:val="24"/>
        </w:rPr>
        <w:t xml:space="preserve"> </w:t>
      </w:r>
      <w:proofErr w:type="spellStart"/>
      <w:r w:rsidRPr="00936CF4">
        <w:rPr>
          <w:rFonts w:ascii="Arial" w:hAnsi="Arial" w:cs="Arial"/>
          <w:sz w:val="24"/>
          <w:szCs w:val="24"/>
        </w:rPr>
        <w:t>өөрчлөлт</w:t>
      </w:r>
      <w:proofErr w:type="spellEnd"/>
      <w:r w:rsidRPr="00936CF4">
        <w:rPr>
          <w:rFonts w:ascii="Arial" w:hAnsi="Arial" w:cs="Arial"/>
          <w:sz w:val="24"/>
          <w:szCs w:val="24"/>
        </w:rPr>
        <w:t xml:space="preserve"> </w:t>
      </w:r>
      <w:proofErr w:type="spellStart"/>
      <w:r w:rsidRPr="00936CF4">
        <w:rPr>
          <w:rFonts w:ascii="Arial" w:hAnsi="Arial" w:cs="Arial"/>
          <w:sz w:val="24"/>
          <w:szCs w:val="24"/>
        </w:rPr>
        <w:t>оруулах</w:t>
      </w:r>
      <w:proofErr w:type="spellEnd"/>
      <w:r w:rsidRPr="00936CF4">
        <w:rPr>
          <w:rFonts w:ascii="Arial" w:hAnsi="Arial" w:cs="Arial"/>
          <w:sz w:val="24"/>
          <w:szCs w:val="24"/>
        </w:rPr>
        <w:t xml:space="preserve"> </w:t>
      </w:r>
      <w:proofErr w:type="spellStart"/>
      <w:r w:rsidRPr="00936CF4">
        <w:rPr>
          <w:rFonts w:ascii="Arial" w:hAnsi="Arial" w:cs="Arial"/>
          <w:sz w:val="24"/>
          <w:szCs w:val="24"/>
        </w:rPr>
        <w:t>тухай</w:t>
      </w:r>
      <w:proofErr w:type="spellEnd"/>
      <w:r w:rsidRPr="00936CF4">
        <w:rPr>
          <w:rFonts w:ascii="Arial" w:hAnsi="Arial" w:cs="Arial"/>
          <w:sz w:val="24"/>
          <w:szCs w:val="24"/>
        </w:rPr>
        <w:t xml:space="preserve"> </w:t>
      </w:r>
      <w:proofErr w:type="spellStart"/>
      <w:r w:rsidRPr="00936CF4">
        <w:rPr>
          <w:rFonts w:ascii="Arial" w:hAnsi="Arial" w:cs="Arial"/>
          <w:sz w:val="24"/>
          <w:szCs w:val="24"/>
        </w:rPr>
        <w:t>хуулийн</w:t>
      </w:r>
      <w:proofErr w:type="spellEnd"/>
      <w:r w:rsidRPr="00936CF4">
        <w:rPr>
          <w:rFonts w:ascii="Arial" w:hAnsi="Arial" w:cs="Arial"/>
          <w:sz w:val="24"/>
          <w:szCs w:val="24"/>
        </w:rPr>
        <w:t xml:space="preserve"> </w:t>
      </w:r>
      <w:proofErr w:type="spellStart"/>
      <w:r w:rsidRPr="00936CF4">
        <w:rPr>
          <w:rFonts w:ascii="Arial" w:hAnsi="Arial" w:cs="Arial"/>
          <w:sz w:val="24"/>
          <w:szCs w:val="24"/>
        </w:rPr>
        <w:t>төсөл</w:t>
      </w:r>
      <w:proofErr w:type="spellEnd"/>
    </w:p>
    <w:p w14:paraId="658680C5" w14:textId="77777777" w:rsidR="00731C8E" w:rsidRPr="00936CF4" w:rsidRDefault="00731C8E" w:rsidP="00936CF4">
      <w:pPr>
        <w:spacing w:after="0" w:line="240" w:lineRule="auto"/>
        <w:contextualSpacing/>
        <w:rPr>
          <w:rFonts w:ascii="Arial" w:hAnsi="Arial" w:cs="Arial"/>
          <w:sz w:val="24"/>
          <w:szCs w:val="24"/>
        </w:rPr>
      </w:pPr>
    </w:p>
    <w:p w14:paraId="26D3708B" w14:textId="7406FCC6" w:rsidR="002670A6" w:rsidRPr="00936CF4" w:rsidRDefault="002670A6" w:rsidP="00936CF4">
      <w:pPr>
        <w:spacing w:after="0" w:line="240" w:lineRule="auto"/>
        <w:ind w:firstLine="720"/>
        <w:contextualSpacing/>
        <w:jc w:val="both"/>
        <w:rPr>
          <w:rFonts w:ascii="Arial" w:hAnsi="Arial" w:cs="Arial"/>
          <w:sz w:val="24"/>
          <w:szCs w:val="24"/>
        </w:rPr>
      </w:pPr>
      <w:proofErr w:type="spellStart"/>
      <w:r w:rsidRPr="00936CF4">
        <w:rPr>
          <w:rFonts w:ascii="Arial" w:hAnsi="Arial" w:cs="Arial"/>
          <w:sz w:val="24"/>
          <w:szCs w:val="24"/>
        </w:rPr>
        <w:t>Монгол</w:t>
      </w:r>
      <w:proofErr w:type="spellEnd"/>
      <w:r w:rsidRPr="00936CF4">
        <w:rPr>
          <w:rFonts w:ascii="Arial" w:hAnsi="Arial" w:cs="Arial"/>
          <w:sz w:val="24"/>
          <w:szCs w:val="24"/>
        </w:rPr>
        <w:t xml:space="preserve"> </w:t>
      </w:r>
      <w:proofErr w:type="spellStart"/>
      <w:r w:rsidRPr="00936CF4">
        <w:rPr>
          <w:rFonts w:ascii="Arial" w:hAnsi="Arial" w:cs="Arial"/>
          <w:sz w:val="24"/>
          <w:szCs w:val="24"/>
        </w:rPr>
        <w:t>Улсын</w:t>
      </w:r>
      <w:proofErr w:type="spellEnd"/>
      <w:r w:rsidRPr="00936CF4">
        <w:rPr>
          <w:rFonts w:ascii="Arial" w:hAnsi="Arial" w:cs="Arial"/>
          <w:sz w:val="24"/>
          <w:szCs w:val="24"/>
        </w:rPr>
        <w:t xml:space="preserve"> </w:t>
      </w:r>
      <w:proofErr w:type="spellStart"/>
      <w:r w:rsidRPr="00936CF4">
        <w:rPr>
          <w:rFonts w:ascii="Arial" w:hAnsi="Arial" w:cs="Arial"/>
          <w:sz w:val="24"/>
          <w:szCs w:val="24"/>
        </w:rPr>
        <w:t>Үндсэн</w:t>
      </w:r>
      <w:proofErr w:type="spellEnd"/>
      <w:r w:rsidRPr="00936CF4">
        <w:rPr>
          <w:rFonts w:ascii="Arial" w:hAnsi="Arial" w:cs="Arial"/>
          <w:sz w:val="24"/>
          <w:szCs w:val="24"/>
        </w:rPr>
        <w:t xml:space="preserve"> </w:t>
      </w:r>
      <w:proofErr w:type="spellStart"/>
      <w:r w:rsidRPr="00936CF4">
        <w:rPr>
          <w:rFonts w:ascii="Arial" w:hAnsi="Arial" w:cs="Arial"/>
          <w:sz w:val="24"/>
          <w:szCs w:val="24"/>
        </w:rPr>
        <w:t>хуулийн</w:t>
      </w:r>
      <w:proofErr w:type="spellEnd"/>
      <w:r w:rsidRPr="00936CF4">
        <w:rPr>
          <w:rFonts w:ascii="Arial" w:hAnsi="Arial" w:cs="Arial"/>
          <w:sz w:val="24"/>
          <w:szCs w:val="24"/>
        </w:rPr>
        <w:t xml:space="preserve"> </w:t>
      </w:r>
      <w:proofErr w:type="spellStart"/>
      <w:r w:rsidRPr="00936CF4">
        <w:rPr>
          <w:rFonts w:ascii="Arial" w:hAnsi="Arial" w:cs="Arial"/>
          <w:sz w:val="24"/>
          <w:szCs w:val="24"/>
        </w:rPr>
        <w:t>Арванзургадугаар</w:t>
      </w:r>
      <w:proofErr w:type="spellEnd"/>
      <w:r w:rsidRPr="00936CF4">
        <w:rPr>
          <w:rFonts w:ascii="Arial" w:hAnsi="Arial" w:cs="Arial"/>
          <w:sz w:val="24"/>
          <w:szCs w:val="24"/>
        </w:rPr>
        <w:t xml:space="preserve"> </w:t>
      </w:r>
      <w:proofErr w:type="spellStart"/>
      <w:r w:rsidRPr="00936CF4">
        <w:rPr>
          <w:rFonts w:ascii="Arial" w:hAnsi="Arial" w:cs="Arial"/>
          <w:sz w:val="24"/>
          <w:szCs w:val="24"/>
        </w:rPr>
        <w:t>зүйлийн</w:t>
      </w:r>
      <w:proofErr w:type="spellEnd"/>
      <w:r w:rsidRPr="00936CF4">
        <w:rPr>
          <w:rFonts w:ascii="Arial" w:hAnsi="Arial" w:cs="Arial"/>
          <w:sz w:val="24"/>
          <w:szCs w:val="24"/>
        </w:rPr>
        <w:t xml:space="preserve"> 18 </w:t>
      </w:r>
      <w:proofErr w:type="spellStart"/>
      <w:r w:rsidRPr="00936CF4">
        <w:rPr>
          <w:rFonts w:ascii="Arial" w:hAnsi="Arial" w:cs="Arial"/>
          <w:sz w:val="24"/>
          <w:szCs w:val="24"/>
        </w:rPr>
        <w:t>дахь</w:t>
      </w:r>
      <w:proofErr w:type="spellEnd"/>
      <w:r w:rsidRPr="00936CF4">
        <w:rPr>
          <w:rFonts w:ascii="Arial" w:hAnsi="Arial" w:cs="Arial"/>
          <w:sz w:val="24"/>
          <w:szCs w:val="24"/>
        </w:rPr>
        <w:t xml:space="preserve"> </w:t>
      </w:r>
      <w:proofErr w:type="spellStart"/>
      <w:r w:rsidRPr="00936CF4">
        <w:rPr>
          <w:rFonts w:ascii="Arial" w:hAnsi="Arial" w:cs="Arial"/>
          <w:sz w:val="24"/>
          <w:szCs w:val="24"/>
        </w:rPr>
        <w:t>хэсэгт</w:t>
      </w:r>
      <w:proofErr w:type="spellEnd"/>
      <w:r w:rsidRPr="00936CF4">
        <w:rPr>
          <w:rFonts w:ascii="Arial" w:hAnsi="Arial" w:cs="Arial"/>
          <w:sz w:val="24"/>
          <w:szCs w:val="24"/>
        </w:rPr>
        <w:t xml:space="preserve"> “</w:t>
      </w:r>
      <w:proofErr w:type="spellStart"/>
      <w:r w:rsidRPr="00936CF4">
        <w:rPr>
          <w:rFonts w:ascii="Arial" w:hAnsi="Arial" w:cs="Arial"/>
          <w:sz w:val="24"/>
          <w:szCs w:val="24"/>
        </w:rPr>
        <w:t>Монгол</w:t>
      </w:r>
      <w:proofErr w:type="spellEnd"/>
      <w:r w:rsidRPr="00936CF4">
        <w:rPr>
          <w:rFonts w:ascii="Arial" w:hAnsi="Arial" w:cs="Arial"/>
          <w:sz w:val="24"/>
          <w:szCs w:val="24"/>
        </w:rPr>
        <w:t xml:space="preserve"> </w:t>
      </w:r>
      <w:proofErr w:type="spellStart"/>
      <w:r w:rsidRPr="00936CF4">
        <w:rPr>
          <w:rFonts w:ascii="Arial" w:hAnsi="Arial" w:cs="Arial"/>
          <w:sz w:val="24"/>
          <w:szCs w:val="24"/>
        </w:rPr>
        <w:t>Улсын</w:t>
      </w:r>
      <w:proofErr w:type="spellEnd"/>
      <w:r w:rsidRPr="00936CF4">
        <w:rPr>
          <w:rFonts w:ascii="Arial" w:hAnsi="Arial" w:cs="Arial"/>
          <w:sz w:val="24"/>
          <w:szCs w:val="24"/>
        </w:rPr>
        <w:t xml:space="preserve"> </w:t>
      </w:r>
      <w:proofErr w:type="spellStart"/>
      <w:r w:rsidRPr="00936CF4">
        <w:rPr>
          <w:rFonts w:ascii="Arial" w:hAnsi="Arial" w:cs="Arial"/>
          <w:sz w:val="24"/>
          <w:szCs w:val="24"/>
        </w:rPr>
        <w:t>иргэн</w:t>
      </w:r>
      <w:proofErr w:type="spellEnd"/>
      <w:r w:rsidRPr="00936CF4">
        <w:rPr>
          <w:rFonts w:ascii="Arial" w:hAnsi="Arial" w:cs="Arial"/>
          <w:sz w:val="24"/>
          <w:szCs w:val="24"/>
        </w:rPr>
        <w:t xml:space="preserve"> </w:t>
      </w:r>
      <w:proofErr w:type="spellStart"/>
      <w:r w:rsidRPr="00936CF4">
        <w:rPr>
          <w:rFonts w:ascii="Arial" w:hAnsi="Arial" w:cs="Arial"/>
          <w:sz w:val="24"/>
          <w:szCs w:val="24"/>
        </w:rPr>
        <w:t>нь</w:t>
      </w:r>
      <w:proofErr w:type="spellEnd"/>
      <w:r w:rsidRPr="00936CF4">
        <w:rPr>
          <w:rFonts w:ascii="Arial" w:hAnsi="Arial" w:cs="Arial"/>
          <w:sz w:val="24"/>
          <w:szCs w:val="24"/>
        </w:rPr>
        <w:t xml:space="preserve"> </w:t>
      </w:r>
      <w:proofErr w:type="spellStart"/>
      <w:r w:rsidRPr="00936CF4">
        <w:rPr>
          <w:rFonts w:ascii="Arial" w:hAnsi="Arial" w:cs="Arial"/>
          <w:sz w:val="24"/>
          <w:szCs w:val="24"/>
        </w:rPr>
        <w:t>улсынхаа</w:t>
      </w:r>
      <w:proofErr w:type="spellEnd"/>
      <w:r w:rsidRPr="00936CF4">
        <w:rPr>
          <w:rFonts w:ascii="Arial" w:hAnsi="Arial" w:cs="Arial"/>
          <w:sz w:val="24"/>
          <w:szCs w:val="24"/>
        </w:rPr>
        <w:t xml:space="preserve"> </w:t>
      </w:r>
      <w:proofErr w:type="spellStart"/>
      <w:r w:rsidRPr="00936CF4">
        <w:rPr>
          <w:rFonts w:ascii="Arial" w:hAnsi="Arial" w:cs="Arial"/>
          <w:sz w:val="24"/>
          <w:szCs w:val="24"/>
        </w:rPr>
        <w:t>нутаг</w:t>
      </w:r>
      <w:proofErr w:type="spellEnd"/>
      <w:r w:rsidRPr="00936CF4">
        <w:rPr>
          <w:rFonts w:ascii="Arial" w:hAnsi="Arial" w:cs="Arial"/>
          <w:sz w:val="24"/>
          <w:szCs w:val="24"/>
        </w:rPr>
        <w:t xml:space="preserve"> </w:t>
      </w:r>
      <w:proofErr w:type="spellStart"/>
      <w:r w:rsidRPr="00936CF4">
        <w:rPr>
          <w:rFonts w:ascii="Arial" w:hAnsi="Arial" w:cs="Arial"/>
          <w:sz w:val="24"/>
          <w:szCs w:val="24"/>
        </w:rPr>
        <w:t>дэвсгэрт</w:t>
      </w:r>
      <w:proofErr w:type="spellEnd"/>
      <w:r w:rsidRPr="00936CF4">
        <w:rPr>
          <w:rFonts w:ascii="Arial" w:hAnsi="Arial" w:cs="Arial"/>
          <w:sz w:val="24"/>
          <w:szCs w:val="24"/>
        </w:rPr>
        <w:t xml:space="preserve"> </w:t>
      </w:r>
      <w:proofErr w:type="spellStart"/>
      <w:r w:rsidRPr="00936CF4">
        <w:rPr>
          <w:rFonts w:ascii="Arial" w:hAnsi="Arial" w:cs="Arial"/>
          <w:sz w:val="24"/>
          <w:szCs w:val="24"/>
        </w:rPr>
        <w:t>чөлөөтэй</w:t>
      </w:r>
      <w:proofErr w:type="spellEnd"/>
      <w:r w:rsidRPr="00936CF4">
        <w:rPr>
          <w:rFonts w:ascii="Arial" w:hAnsi="Arial" w:cs="Arial"/>
          <w:sz w:val="24"/>
          <w:szCs w:val="24"/>
        </w:rPr>
        <w:t xml:space="preserve"> </w:t>
      </w:r>
      <w:proofErr w:type="spellStart"/>
      <w:r w:rsidRPr="00936CF4">
        <w:rPr>
          <w:rFonts w:ascii="Arial" w:hAnsi="Arial" w:cs="Arial"/>
          <w:sz w:val="24"/>
          <w:szCs w:val="24"/>
        </w:rPr>
        <w:t>зорчих</w:t>
      </w:r>
      <w:proofErr w:type="spellEnd"/>
      <w:r w:rsidRPr="00936CF4">
        <w:rPr>
          <w:rFonts w:ascii="Arial" w:hAnsi="Arial" w:cs="Arial"/>
          <w:sz w:val="24"/>
          <w:szCs w:val="24"/>
        </w:rPr>
        <w:t xml:space="preserve">, </w:t>
      </w:r>
      <w:proofErr w:type="spellStart"/>
      <w:r w:rsidRPr="00936CF4">
        <w:rPr>
          <w:rFonts w:ascii="Arial" w:hAnsi="Arial" w:cs="Arial"/>
          <w:sz w:val="24"/>
          <w:szCs w:val="24"/>
        </w:rPr>
        <w:t>түр</w:t>
      </w:r>
      <w:proofErr w:type="spellEnd"/>
      <w:r w:rsidRPr="00936CF4">
        <w:rPr>
          <w:rFonts w:ascii="Arial" w:hAnsi="Arial" w:cs="Arial"/>
          <w:sz w:val="24"/>
          <w:szCs w:val="24"/>
        </w:rPr>
        <w:t xml:space="preserve"> </w:t>
      </w:r>
      <w:proofErr w:type="spellStart"/>
      <w:r w:rsidRPr="00936CF4">
        <w:rPr>
          <w:rFonts w:ascii="Arial" w:hAnsi="Arial" w:cs="Arial"/>
          <w:sz w:val="24"/>
          <w:szCs w:val="24"/>
        </w:rPr>
        <w:t>буюу</w:t>
      </w:r>
      <w:proofErr w:type="spellEnd"/>
      <w:r w:rsidRPr="00936CF4">
        <w:rPr>
          <w:rFonts w:ascii="Arial" w:hAnsi="Arial" w:cs="Arial"/>
          <w:sz w:val="24"/>
          <w:szCs w:val="24"/>
        </w:rPr>
        <w:t xml:space="preserve"> </w:t>
      </w:r>
      <w:proofErr w:type="spellStart"/>
      <w:r w:rsidRPr="00936CF4">
        <w:rPr>
          <w:rFonts w:ascii="Arial" w:hAnsi="Arial" w:cs="Arial"/>
          <w:sz w:val="24"/>
          <w:szCs w:val="24"/>
        </w:rPr>
        <w:t>байнга</w:t>
      </w:r>
      <w:proofErr w:type="spellEnd"/>
      <w:r w:rsidRPr="00936CF4">
        <w:rPr>
          <w:rFonts w:ascii="Arial" w:hAnsi="Arial" w:cs="Arial"/>
          <w:sz w:val="24"/>
          <w:szCs w:val="24"/>
        </w:rPr>
        <w:t xml:space="preserve"> </w:t>
      </w:r>
      <w:proofErr w:type="spellStart"/>
      <w:r w:rsidRPr="00936CF4">
        <w:rPr>
          <w:rFonts w:ascii="Arial" w:hAnsi="Arial" w:cs="Arial"/>
          <w:sz w:val="24"/>
          <w:szCs w:val="24"/>
        </w:rPr>
        <w:t>оршин</w:t>
      </w:r>
      <w:proofErr w:type="spellEnd"/>
      <w:r w:rsidRPr="00936CF4">
        <w:rPr>
          <w:rFonts w:ascii="Arial" w:hAnsi="Arial" w:cs="Arial"/>
          <w:sz w:val="24"/>
          <w:szCs w:val="24"/>
        </w:rPr>
        <w:t xml:space="preserve"> </w:t>
      </w:r>
      <w:proofErr w:type="spellStart"/>
      <w:r w:rsidRPr="00936CF4">
        <w:rPr>
          <w:rFonts w:ascii="Arial" w:hAnsi="Arial" w:cs="Arial"/>
          <w:sz w:val="24"/>
          <w:szCs w:val="24"/>
        </w:rPr>
        <w:t>суух</w:t>
      </w:r>
      <w:proofErr w:type="spellEnd"/>
      <w:r w:rsidRPr="00936CF4">
        <w:rPr>
          <w:rFonts w:ascii="Arial" w:hAnsi="Arial" w:cs="Arial"/>
          <w:sz w:val="24"/>
          <w:szCs w:val="24"/>
        </w:rPr>
        <w:t xml:space="preserve"> </w:t>
      </w:r>
      <w:proofErr w:type="spellStart"/>
      <w:r w:rsidRPr="00936CF4">
        <w:rPr>
          <w:rFonts w:ascii="Arial" w:hAnsi="Arial" w:cs="Arial"/>
          <w:sz w:val="24"/>
          <w:szCs w:val="24"/>
        </w:rPr>
        <w:t>газраа</w:t>
      </w:r>
      <w:proofErr w:type="spellEnd"/>
      <w:r w:rsidRPr="00936CF4">
        <w:rPr>
          <w:rFonts w:ascii="Arial" w:hAnsi="Arial" w:cs="Arial"/>
          <w:sz w:val="24"/>
          <w:szCs w:val="24"/>
        </w:rPr>
        <w:t xml:space="preserve"> </w:t>
      </w:r>
      <w:proofErr w:type="spellStart"/>
      <w:r w:rsidRPr="00936CF4">
        <w:rPr>
          <w:rFonts w:ascii="Arial" w:hAnsi="Arial" w:cs="Arial"/>
          <w:sz w:val="24"/>
          <w:szCs w:val="24"/>
        </w:rPr>
        <w:t>сонгох</w:t>
      </w:r>
      <w:proofErr w:type="spellEnd"/>
      <w:r w:rsidRPr="00936CF4">
        <w:rPr>
          <w:rFonts w:ascii="Arial" w:hAnsi="Arial" w:cs="Arial"/>
          <w:sz w:val="24"/>
          <w:szCs w:val="24"/>
        </w:rPr>
        <w:t xml:space="preserve">, </w:t>
      </w:r>
      <w:proofErr w:type="spellStart"/>
      <w:r w:rsidRPr="00936CF4">
        <w:rPr>
          <w:rFonts w:ascii="Arial" w:hAnsi="Arial" w:cs="Arial"/>
          <w:sz w:val="24"/>
          <w:szCs w:val="24"/>
        </w:rPr>
        <w:t>гадаадад</w:t>
      </w:r>
      <w:proofErr w:type="spellEnd"/>
      <w:r w:rsidRPr="00936CF4">
        <w:rPr>
          <w:rFonts w:ascii="Arial" w:hAnsi="Arial" w:cs="Arial"/>
          <w:sz w:val="24"/>
          <w:szCs w:val="24"/>
        </w:rPr>
        <w:t xml:space="preserve"> </w:t>
      </w:r>
      <w:proofErr w:type="spellStart"/>
      <w:r w:rsidRPr="00936CF4">
        <w:rPr>
          <w:rFonts w:ascii="Arial" w:hAnsi="Arial" w:cs="Arial"/>
          <w:sz w:val="24"/>
          <w:szCs w:val="24"/>
        </w:rPr>
        <w:t>явах</w:t>
      </w:r>
      <w:proofErr w:type="spellEnd"/>
      <w:r w:rsidRPr="00936CF4">
        <w:rPr>
          <w:rFonts w:ascii="Arial" w:hAnsi="Arial" w:cs="Arial"/>
          <w:sz w:val="24"/>
          <w:szCs w:val="24"/>
        </w:rPr>
        <w:t xml:space="preserve">, </w:t>
      </w:r>
      <w:proofErr w:type="spellStart"/>
      <w:r w:rsidRPr="00936CF4">
        <w:rPr>
          <w:rFonts w:ascii="Arial" w:hAnsi="Arial" w:cs="Arial"/>
          <w:sz w:val="24"/>
          <w:szCs w:val="24"/>
        </w:rPr>
        <w:t>оршин</w:t>
      </w:r>
      <w:proofErr w:type="spellEnd"/>
      <w:r w:rsidRPr="00936CF4">
        <w:rPr>
          <w:rFonts w:ascii="Arial" w:hAnsi="Arial" w:cs="Arial"/>
          <w:sz w:val="24"/>
          <w:szCs w:val="24"/>
        </w:rPr>
        <w:t xml:space="preserve"> </w:t>
      </w:r>
      <w:proofErr w:type="spellStart"/>
      <w:r w:rsidRPr="00936CF4">
        <w:rPr>
          <w:rFonts w:ascii="Arial" w:hAnsi="Arial" w:cs="Arial"/>
          <w:sz w:val="24"/>
          <w:szCs w:val="24"/>
        </w:rPr>
        <w:t>суух</w:t>
      </w:r>
      <w:proofErr w:type="spellEnd"/>
      <w:r w:rsidRPr="00936CF4">
        <w:rPr>
          <w:rFonts w:ascii="Arial" w:hAnsi="Arial" w:cs="Arial"/>
          <w:sz w:val="24"/>
          <w:szCs w:val="24"/>
        </w:rPr>
        <w:t xml:space="preserve">, </w:t>
      </w:r>
      <w:proofErr w:type="spellStart"/>
      <w:r w:rsidRPr="00936CF4">
        <w:rPr>
          <w:rFonts w:ascii="Arial" w:hAnsi="Arial" w:cs="Arial"/>
          <w:sz w:val="24"/>
          <w:szCs w:val="24"/>
        </w:rPr>
        <w:t>эх</w:t>
      </w:r>
      <w:proofErr w:type="spellEnd"/>
      <w:r w:rsidRPr="00936CF4">
        <w:rPr>
          <w:rFonts w:ascii="Arial" w:hAnsi="Arial" w:cs="Arial"/>
          <w:sz w:val="24"/>
          <w:szCs w:val="24"/>
        </w:rPr>
        <w:t xml:space="preserve"> </w:t>
      </w:r>
      <w:proofErr w:type="spellStart"/>
      <w:r w:rsidRPr="00936CF4">
        <w:rPr>
          <w:rFonts w:ascii="Arial" w:hAnsi="Arial" w:cs="Arial"/>
          <w:sz w:val="24"/>
          <w:szCs w:val="24"/>
        </w:rPr>
        <w:t>орондоо</w:t>
      </w:r>
      <w:proofErr w:type="spellEnd"/>
      <w:r w:rsidRPr="00936CF4">
        <w:rPr>
          <w:rFonts w:ascii="Arial" w:hAnsi="Arial" w:cs="Arial"/>
          <w:sz w:val="24"/>
          <w:szCs w:val="24"/>
        </w:rPr>
        <w:t xml:space="preserve"> </w:t>
      </w:r>
      <w:proofErr w:type="spellStart"/>
      <w:r w:rsidRPr="00936CF4">
        <w:rPr>
          <w:rFonts w:ascii="Arial" w:hAnsi="Arial" w:cs="Arial"/>
          <w:sz w:val="24"/>
          <w:szCs w:val="24"/>
        </w:rPr>
        <w:t>буцаж</w:t>
      </w:r>
      <w:proofErr w:type="spellEnd"/>
      <w:r w:rsidRPr="00936CF4">
        <w:rPr>
          <w:rFonts w:ascii="Arial" w:hAnsi="Arial" w:cs="Arial"/>
          <w:sz w:val="24"/>
          <w:szCs w:val="24"/>
        </w:rPr>
        <w:t xml:space="preserve"> </w:t>
      </w:r>
      <w:proofErr w:type="spellStart"/>
      <w:r w:rsidRPr="00936CF4">
        <w:rPr>
          <w:rFonts w:ascii="Arial" w:hAnsi="Arial" w:cs="Arial"/>
          <w:sz w:val="24"/>
          <w:szCs w:val="24"/>
        </w:rPr>
        <w:t>ирэх</w:t>
      </w:r>
      <w:proofErr w:type="spellEnd"/>
      <w:r w:rsidRPr="00936CF4">
        <w:rPr>
          <w:rFonts w:ascii="Arial" w:hAnsi="Arial" w:cs="Arial"/>
          <w:sz w:val="24"/>
          <w:szCs w:val="24"/>
        </w:rPr>
        <w:t xml:space="preserve"> </w:t>
      </w:r>
      <w:proofErr w:type="spellStart"/>
      <w:r w:rsidRPr="00936CF4">
        <w:rPr>
          <w:rFonts w:ascii="Arial" w:hAnsi="Arial" w:cs="Arial"/>
          <w:sz w:val="24"/>
          <w:szCs w:val="24"/>
        </w:rPr>
        <w:t>эрхтэй</w:t>
      </w:r>
      <w:proofErr w:type="spellEnd"/>
      <w:r w:rsidRPr="00936CF4">
        <w:rPr>
          <w:rFonts w:ascii="Arial" w:hAnsi="Arial" w:cs="Arial"/>
          <w:sz w:val="24"/>
          <w:szCs w:val="24"/>
        </w:rPr>
        <w:t xml:space="preserve">. </w:t>
      </w:r>
      <w:proofErr w:type="spellStart"/>
      <w:r w:rsidRPr="00936CF4">
        <w:rPr>
          <w:rFonts w:ascii="Arial" w:hAnsi="Arial" w:cs="Arial"/>
          <w:sz w:val="24"/>
          <w:szCs w:val="24"/>
        </w:rPr>
        <w:t>Гадаадад</w:t>
      </w:r>
      <w:proofErr w:type="spellEnd"/>
      <w:r w:rsidRPr="00936CF4">
        <w:rPr>
          <w:rFonts w:ascii="Arial" w:hAnsi="Arial" w:cs="Arial"/>
          <w:sz w:val="24"/>
          <w:szCs w:val="24"/>
        </w:rPr>
        <w:t xml:space="preserve"> </w:t>
      </w:r>
      <w:proofErr w:type="spellStart"/>
      <w:r w:rsidRPr="00936CF4">
        <w:rPr>
          <w:rFonts w:ascii="Arial" w:hAnsi="Arial" w:cs="Arial"/>
          <w:sz w:val="24"/>
          <w:szCs w:val="24"/>
        </w:rPr>
        <w:t>явах</w:t>
      </w:r>
      <w:proofErr w:type="spellEnd"/>
      <w:r w:rsidRPr="00936CF4">
        <w:rPr>
          <w:rFonts w:ascii="Arial" w:hAnsi="Arial" w:cs="Arial"/>
          <w:sz w:val="24"/>
          <w:szCs w:val="24"/>
        </w:rPr>
        <w:t xml:space="preserve">, </w:t>
      </w:r>
      <w:proofErr w:type="spellStart"/>
      <w:r w:rsidRPr="00936CF4">
        <w:rPr>
          <w:rFonts w:ascii="Arial" w:hAnsi="Arial" w:cs="Arial"/>
          <w:sz w:val="24"/>
          <w:szCs w:val="24"/>
        </w:rPr>
        <w:t>оршин</w:t>
      </w:r>
      <w:proofErr w:type="spellEnd"/>
      <w:r w:rsidRPr="00936CF4">
        <w:rPr>
          <w:rFonts w:ascii="Arial" w:hAnsi="Arial" w:cs="Arial"/>
          <w:sz w:val="24"/>
          <w:szCs w:val="24"/>
        </w:rPr>
        <w:t xml:space="preserve"> </w:t>
      </w:r>
      <w:proofErr w:type="spellStart"/>
      <w:r w:rsidRPr="00936CF4">
        <w:rPr>
          <w:rFonts w:ascii="Arial" w:hAnsi="Arial" w:cs="Arial"/>
          <w:sz w:val="24"/>
          <w:szCs w:val="24"/>
        </w:rPr>
        <w:t>суух</w:t>
      </w:r>
      <w:proofErr w:type="spellEnd"/>
      <w:r w:rsidRPr="00936CF4">
        <w:rPr>
          <w:rFonts w:ascii="Arial" w:hAnsi="Arial" w:cs="Arial"/>
          <w:sz w:val="24"/>
          <w:szCs w:val="24"/>
        </w:rPr>
        <w:t xml:space="preserve"> </w:t>
      </w:r>
      <w:proofErr w:type="spellStart"/>
      <w:r w:rsidRPr="00936CF4">
        <w:rPr>
          <w:rFonts w:ascii="Arial" w:hAnsi="Arial" w:cs="Arial"/>
          <w:sz w:val="24"/>
          <w:szCs w:val="24"/>
        </w:rPr>
        <w:t>эрхийг</w:t>
      </w:r>
      <w:proofErr w:type="spellEnd"/>
      <w:r w:rsidRPr="00936CF4">
        <w:rPr>
          <w:rFonts w:ascii="Arial" w:hAnsi="Arial" w:cs="Arial"/>
          <w:sz w:val="24"/>
          <w:szCs w:val="24"/>
        </w:rPr>
        <w:t xml:space="preserve"> </w:t>
      </w:r>
      <w:proofErr w:type="spellStart"/>
      <w:r w:rsidRPr="00936CF4">
        <w:rPr>
          <w:rFonts w:ascii="Arial" w:hAnsi="Arial" w:cs="Arial"/>
          <w:sz w:val="24"/>
          <w:szCs w:val="24"/>
        </w:rPr>
        <w:t>үндэсний</w:t>
      </w:r>
      <w:proofErr w:type="spellEnd"/>
      <w:r w:rsidRPr="00936CF4">
        <w:rPr>
          <w:rFonts w:ascii="Arial" w:hAnsi="Arial" w:cs="Arial"/>
          <w:sz w:val="24"/>
          <w:szCs w:val="24"/>
        </w:rPr>
        <w:t xml:space="preserve"> </w:t>
      </w:r>
      <w:proofErr w:type="spellStart"/>
      <w:r w:rsidRPr="00936CF4">
        <w:rPr>
          <w:rFonts w:ascii="Arial" w:hAnsi="Arial" w:cs="Arial"/>
          <w:sz w:val="24"/>
          <w:szCs w:val="24"/>
        </w:rPr>
        <w:t>болон</w:t>
      </w:r>
      <w:proofErr w:type="spellEnd"/>
      <w:r w:rsidRPr="00936CF4">
        <w:rPr>
          <w:rFonts w:ascii="Arial" w:hAnsi="Arial" w:cs="Arial"/>
          <w:sz w:val="24"/>
          <w:szCs w:val="24"/>
        </w:rPr>
        <w:t xml:space="preserve"> </w:t>
      </w:r>
      <w:proofErr w:type="spellStart"/>
      <w:r w:rsidRPr="00936CF4">
        <w:rPr>
          <w:rFonts w:ascii="Arial" w:hAnsi="Arial" w:cs="Arial"/>
          <w:sz w:val="24"/>
          <w:szCs w:val="24"/>
        </w:rPr>
        <w:t>хүн</w:t>
      </w:r>
      <w:proofErr w:type="spellEnd"/>
      <w:r w:rsidRPr="00936CF4">
        <w:rPr>
          <w:rFonts w:ascii="Arial" w:hAnsi="Arial" w:cs="Arial"/>
          <w:sz w:val="24"/>
          <w:szCs w:val="24"/>
        </w:rPr>
        <w:t xml:space="preserve"> </w:t>
      </w:r>
      <w:proofErr w:type="spellStart"/>
      <w:r w:rsidRPr="00936CF4">
        <w:rPr>
          <w:rFonts w:ascii="Arial" w:hAnsi="Arial" w:cs="Arial"/>
          <w:sz w:val="24"/>
          <w:szCs w:val="24"/>
        </w:rPr>
        <w:t>амын</w:t>
      </w:r>
      <w:proofErr w:type="spellEnd"/>
      <w:r w:rsidRPr="00936CF4">
        <w:rPr>
          <w:rFonts w:ascii="Arial" w:hAnsi="Arial" w:cs="Arial"/>
          <w:sz w:val="24"/>
          <w:szCs w:val="24"/>
        </w:rPr>
        <w:t xml:space="preserve"> </w:t>
      </w:r>
      <w:proofErr w:type="spellStart"/>
      <w:r w:rsidRPr="00936CF4">
        <w:rPr>
          <w:rFonts w:ascii="Arial" w:hAnsi="Arial" w:cs="Arial"/>
          <w:sz w:val="24"/>
          <w:szCs w:val="24"/>
        </w:rPr>
        <w:t>аюулгүй</w:t>
      </w:r>
      <w:proofErr w:type="spellEnd"/>
      <w:r w:rsidRPr="00936CF4">
        <w:rPr>
          <w:rFonts w:ascii="Arial" w:hAnsi="Arial" w:cs="Arial"/>
          <w:sz w:val="24"/>
          <w:szCs w:val="24"/>
        </w:rPr>
        <w:t xml:space="preserve"> </w:t>
      </w:r>
      <w:proofErr w:type="spellStart"/>
      <w:r w:rsidRPr="00936CF4">
        <w:rPr>
          <w:rFonts w:ascii="Arial" w:hAnsi="Arial" w:cs="Arial"/>
          <w:sz w:val="24"/>
          <w:szCs w:val="24"/>
        </w:rPr>
        <w:t>байдлыг</w:t>
      </w:r>
      <w:proofErr w:type="spellEnd"/>
      <w:r w:rsidRPr="00936CF4">
        <w:rPr>
          <w:rFonts w:ascii="Arial" w:hAnsi="Arial" w:cs="Arial"/>
          <w:sz w:val="24"/>
          <w:szCs w:val="24"/>
        </w:rPr>
        <w:t xml:space="preserve"> </w:t>
      </w:r>
      <w:proofErr w:type="spellStart"/>
      <w:r w:rsidRPr="00936CF4">
        <w:rPr>
          <w:rFonts w:ascii="Arial" w:hAnsi="Arial" w:cs="Arial"/>
          <w:sz w:val="24"/>
          <w:szCs w:val="24"/>
        </w:rPr>
        <w:t>хангах</w:t>
      </w:r>
      <w:proofErr w:type="spellEnd"/>
      <w:r w:rsidRPr="00936CF4">
        <w:rPr>
          <w:rFonts w:ascii="Arial" w:hAnsi="Arial" w:cs="Arial"/>
          <w:sz w:val="24"/>
          <w:szCs w:val="24"/>
        </w:rPr>
        <w:t xml:space="preserve">, </w:t>
      </w:r>
      <w:proofErr w:type="spellStart"/>
      <w:r w:rsidRPr="00936CF4">
        <w:rPr>
          <w:rFonts w:ascii="Arial" w:hAnsi="Arial" w:cs="Arial"/>
          <w:sz w:val="24"/>
          <w:szCs w:val="24"/>
        </w:rPr>
        <w:t>нийгмийн</w:t>
      </w:r>
      <w:proofErr w:type="spellEnd"/>
      <w:r w:rsidRPr="00936CF4">
        <w:rPr>
          <w:rFonts w:ascii="Arial" w:hAnsi="Arial" w:cs="Arial"/>
          <w:sz w:val="24"/>
          <w:szCs w:val="24"/>
        </w:rPr>
        <w:t xml:space="preserve"> </w:t>
      </w:r>
      <w:proofErr w:type="spellStart"/>
      <w:r w:rsidRPr="00936CF4">
        <w:rPr>
          <w:rFonts w:ascii="Arial" w:hAnsi="Arial" w:cs="Arial"/>
          <w:sz w:val="24"/>
          <w:szCs w:val="24"/>
        </w:rPr>
        <w:t>хэв</w:t>
      </w:r>
      <w:proofErr w:type="spellEnd"/>
      <w:r w:rsidRPr="00936CF4">
        <w:rPr>
          <w:rFonts w:ascii="Arial" w:hAnsi="Arial" w:cs="Arial"/>
          <w:sz w:val="24"/>
          <w:szCs w:val="24"/>
        </w:rPr>
        <w:t xml:space="preserve"> </w:t>
      </w:r>
      <w:proofErr w:type="spellStart"/>
      <w:r w:rsidRPr="00936CF4">
        <w:rPr>
          <w:rFonts w:ascii="Arial" w:hAnsi="Arial" w:cs="Arial"/>
          <w:sz w:val="24"/>
          <w:szCs w:val="24"/>
        </w:rPr>
        <w:t>журмыг</w:t>
      </w:r>
      <w:proofErr w:type="spellEnd"/>
      <w:r w:rsidRPr="00936CF4">
        <w:rPr>
          <w:rFonts w:ascii="Arial" w:hAnsi="Arial" w:cs="Arial"/>
          <w:sz w:val="24"/>
          <w:szCs w:val="24"/>
        </w:rPr>
        <w:t xml:space="preserve"> </w:t>
      </w:r>
      <w:proofErr w:type="spellStart"/>
      <w:r w:rsidRPr="00936CF4">
        <w:rPr>
          <w:rFonts w:ascii="Arial" w:hAnsi="Arial" w:cs="Arial"/>
          <w:sz w:val="24"/>
          <w:szCs w:val="24"/>
        </w:rPr>
        <w:t>хамгаалахын</w:t>
      </w:r>
      <w:proofErr w:type="spellEnd"/>
      <w:r w:rsidRPr="00936CF4">
        <w:rPr>
          <w:rFonts w:ascii="Arial" w:hAnsi="Arial" w:cs="Arial"/>
          <w:sz w:val="24"/>
          <w:szCs w:val="24"/>
        </w:rPr>
        <w:t xml:space="preserve"> </w:t>
      </w:r>
      <w:proofErr w:type="spellStart"/>
      <w:r w:rsidRPr="00936CF4">
        <w:rPr>
          <w:rFonts w:ascii="Arial" w:hAnsi="Arial" w:cs="Arial"/>
          <w:sz w:val="24"/>
          <w:szCs w:val="24"/>
        </w:rPr>
        <w:t>тулд</w:t>
      </w:r>
      <w:proofErr w:type="spellEnd"/>
      <w:r w:rsidRPr="00936CF4">
        <w:rPr>
          <w:rFonts w:ascii="Arial" w:hAnsi="Arial" w:cs="Arial"/>
          <w:sz w:val="24"/>
          <w:szCs w:val="24"/>
        </w:rPr>
        <w:t xml:space="preserve"> </w:t>
      </w:r>
      <w:proofErr w:type="spellStart"/>
      <w:r w:rsidRPr="00936CF4">
        <w:rPr>
          <w:rFonts w:ascii="Arial" w:hAnsi="Arial" w:cs="Arial"/>
          <w:sz w:val="24"/>
          <w:szCs w:val="24"/>
        </w:rPr>
        <w:t>зөвхөн</w:t>
      </w:r>
      <w:proofErr w:type="spellEnd"/>
      <w:r w:rsidRPr="00936CF4">
        <w:rPr>
          <w:rFonts w:ascii="Arial" w:hAnsi="Arial" w:cs="Arial"/>
          <w:sz w:val="24"/>
          <w:szCs w:val="24"/>
        </w:rPr>
        <w:t xml:space="preserve"> </w:t>
      </w:r>
      <w:proofErr w:type="spellStart"/>
      <w:r w:rsidRPr="00936CF4">
        <w:rPr>
          <w:rFonts w:ascii="Arial" w:hAnsi="Arial" w:cs="Arial"/>
          <w:sz w:val="24"/>
          <w:szCs w:val="24"/>
        </w:rPr>
        <w:t>хуулиар</w:t>
      </w:r>
      <w:proofErr w:type="spellEnd"/>
      <w:r w:rsidRPr="00936CF4">
        <w:rPr>
          <w:rFonts w:ascii="Arial" w:hAnsi="Arial" w:cs="Arial"/>
          <w:sz w:val="24"/>
          <w:szCs w:val="24"/>
        </w:rPr>
        <w:t xml:space="preserve"> </w:t>
      </w:r>
      <w:proofErr w:type="spellStart"/>
      <w:r w:rsidRPr="00936CF4">
        <w:rPr>
          <w:rFonts w:ascii="Arial" w:hAnsi="Arial" w:cs="Arial"/>
          <w:sz w:val="24"/>
          <w:szCs w:val="24"/>
        </w:rPr>
        <w:t>хязгаарлаж</w:t>
      </w:r>
      <w:proofErr w:type="spellEnd"/>
      <w:r w:rsidRPr="00936CF4">
        <w:rPr>
          <w:rFonts w:ascii="Arial" w:hAnsi="Arial" w:cs="Arial"/>
          <w:sz w:val="24"/>
          <w:szCs w:val="24"/>
        </w:rPr>
        <w:t xml:space="preserve"> </w:t>
      </w:r>
      <w:proofErr w:type="spellStart"/>
      <w:r w:rsidRPr="00936CF4">
        <w:rPr>
          <w:rFonts w:ascii="Arial" w:hAnsi="Arial" w:cs="Arial"/>
          <w:sz w:val="24"/>
          <w:szCs w:val="24"/>
        </w:rPr>
        <w:t>болно</w:t>
      </w:r>
      <w:proofErr w:type="spellEnd"/>
      <w:r w:rsidRPr="00936CF4">
        <w:rPr>
          <w:rFonts w:ascii="Arial" w:hAnsi="Arial" w:cs="Arial"/>
          <w:sz w:val="24"/>
          <w:szCs w:val="24"/>
        </w:rPr>
        <w:t xml:space="preserve">.” </w:t>
      </w:r>
      <w:proofErr w:type="spellStart"/>
      <w:r w:rsidRPr="00936CF4">
        <w:rPr>
          <w:rFonts w:ascii="Arial" w:hAnsi="Arial" w:cs="Arial"/>
          <w:sz w:val="24"/>
          <w:szCs w:val="24"/>
        </w:rPr>
        <w:t>гэж</w:t>
      </w:r>
      <w:proofErr w:type="spellEnd"/>
      <w:r w:rsidRPr="00936CF4">
        <w:rPr>
          <w:rFonts w:ascii="Arial" w:hAnsi="Arial" w:cs="Arial"/>
          <w:sz w:val="24"/>
          <w:szCs w:val="24"/>
        </w:rPr>
        <w:t xml:space="preserve"> </w:t>
      </w:r>
      <w:proofErr w:type="spellStart"/>
      <w:r w:rsidRPr="00936CF4">
        <w:rPr>
          <w:rFonts w:ascii="Arial" w:hAnsi="Arial" w:cs="Arial"/>
          <w:sz w:val="24"/>
          <w:szCs w:val="24"/>
        </w:rPr>
        <w:t>заасан</w:t>
      </w:r>
      <w:proofErr w:type="spellEnd"/>
      <w:r w:rsidRPr="00936CF4">
        <w:rPr>
          <w:rFonts w:ascii="Arial" w:hAnsi="Arial" w:cs="Arial"/>
          <w:sz w:val="24"/>
          <w:szCs w:val="24"/>
        </w:rPr>
        <w:t>.</w:t>
      </w:r>
    </w:p>
    <w:p w14:paraId="1493E2AC" w14:textId="77777777" w:rsidR="00731C8E" w:rsidRPr="00936CF4" w:rsidRDefault="00731C8E" w:rsidP="00936CF4">
      <w:pPr>
        <w:spacing w:after="0" w:line="240" w:lineRule="auto"/>
        <w:contextualSpacing/>
        <w:jc w:val="both"/>
        <w:rPr>
          <w:rFonts w:ascii="Arial" w:hAnsi="Arial" w:cs="Arial"/>
          <w:sz w:val="24"/>
          <w:szCs w:val="24"/>
        </w:rPr>
      </w:pPr>
    </w:p>
    <w:p w14:paraId="18915978" w14:textId="251D5341" w:rsidR="002670A6" w:rsidRPr="00936CF4" w:rsidRDefault="002670A6" w:rsidP="00936CF4">
      <w:pPr>
        <w:shd w:val="clear" w:color="auto" w:fill="FFFFFF"/>
        <w:spacing w:after="0" w:line="240" w:lineRule="auto"/>
        <w:ind w:firstLine="720"/>
        <w:contextualSpacing/>
        <w:jc w:val="both"/>
        <w:rPr>
          <w:rFonts w:ascii="Arial" w:hAnsi="Arial" w:cs="Arial"/>
          <w:sz w:val="24"/>
          <w:szCs w:val="24"/>
        </w:rPr>
      </w:pPr>
      <w:r w:rsidRPr="00936CF4">
        <w:rPr>
          <w:rFonts w:ascii="Arial" w:hAnsi="Arial" w:cs="Arial"/>
          <w:sz w:val="24"/>
          <w:szCs w:val="24"/>
        </w:rPr>
        <w:t xml:space="preserve">1994 </w:t>
      </w:r>
      <w:proofErr w:type="spellStart"/>
      <w:r w:rsidRPr="00936CF4">
        <w:rPr>
          <w:rFonts w:ascii="Arial" w:hAnsi="Arial" w:cs="Arial"/>
          <w:sz w:val="24"/>
          <w:szCs w:val="24"/>
        </w:rPr>
        <w:t>онд</w:t>
      </w:r>
      <w:proofErr w:type="spellEnd"/>
      <w:r w:rsidRPr="00936CF4">
        <w:rPr>
          <w:rFonts w:ascii="Arial" w:hAnsi="Arial" w:cs="Arial"/>
          <w:sz w:val="24"/>
          <w:szCs w:val="24"/>
        </w:rPr>
        <w:t xml:space="preserve"> </w:t>
      </w:r>
      <w:proofErr w:type="spellStart"/>
      <w:r w:rsidRPr="00936CF4">
        <w:rPr>
          <w:rFonts w:ascii="Arial" w:hAnsi="Arial" w:cs="Arial"/>
          <w:sz w:val="24"/>
          <w:szCs w:val="24"/>
        </w:rPr>
        <w:t>баталсан</w:t>
      </w:r>
      <w:proofErr w:type="spellEnd"/>
      <w:r w:rsidRPr="00936CF4">
        <w:rPr>
          <w:rFonts w:ascii="Arial" w:hAnsi="Arial" w:cs="Arial"/>
          <w:sz w:val="24"/>
          <w:szCs w:val="24"/>
        </w:rPr>
        <w:t xml:space="preserve"> </w:t>
      </w:r>
      <w:proofErr w:type="spellStart"/>
      <w:r w:rsidRPr="00936CF4">
        <w:rPr>
          <w:rFonts w:ascii="Arial" w:hAnsi="Arial" w:cs="Arial"/>
          <w:sz w:val="24"/>
          <w:szCs w:val="24"/>
        </w:rPr>
        <w:t>Монгол</w:t>
      </w:r>
      <w:proofErr w:type="spellEnd"/>
      <w:r w:rsidRPr="00936CF4">
        <w:rPr>
          <w:rFonts w:ascii="Arial" w:hAnsi="Arial" w:cs="Arial"/>
          <w:sz w:val="24"/>
          <w:szCs w:val="24"/>
        </w:rPr>
        <w:t xml:space="preserve"> </w:t>
      </w:r>
      <w:proofErr w:type="spellStart"/>
      <w:r w:rsidRPr="00936CF4">
        <w:rPr>
          <w:rFonts w:ascii="Arial" w:hAnsi="Arial" w:cs="Arial"/>
          <w:sz w:val="24"/>
          <w:szCs w:val="24"/>
        </w:rPr>
        <w:t>Улсын</w:t>
      </w:r>
      <w:proofErr w:type="spellEnd"/>
      <w:r w:rsidRPr="00936CF4">
        <w:rPr>
          <w:rFonts w:ascii="Arial" w:hAnsi="Arial" w:cs="Arial"/>
          <w:sz w:val="24"/>
          <w:szCs w:val="24"/>
        </w:rPr>
        <w:t xml:space="preserve"> </w:t>
      </w:r>
      <w:proofErr w:type="spellStart"/>
      <w:r w:rsidRPr="00936CF4">
        <w:rPr>
          <w:rFonts w:ascii="Arial" w:hAnsi="Arial" w:cs="Arial"/>
          <w:sz w:val="24"/>
          <w:szCs w:val="24"/>
        </w:rPr>
        <w:t>иргэн</w:t>
      </w:r>
      <w:proofErr w:type="spellEnd"/>
      <w:r w:rsidRPr="00936CF4">
        <w:rPr>
          <w:rFonts w:ascii="Arial" w:hAnsi="Arial" w:cs="Arial"/>
          <w:sz w:val="24"/>
          <w:szCs w:val="24"/>
        </w:rPr>
        <w:t xml:space="preserve"> </w:t>
      </w:r>
      <w:proofErr w:type="spellStart"/>
      <w:r w:rsidRPr="00936CF4">
        <w:rPr>
          <w:rFonts w:ascii="Arial" w:hAnsi="Arial" w:cs="Arial"/>
          <w:sz w:val="24"/>
          <w:szCs w:val="24"/>
        </w:rPr>
        <w:t>гадаадад</w:t>
      </w:r>
      <w:proofErr w:type="spellEnd"/>
      <w:r w:rsidRPr="00936CF4">
        <w:rPr>
          <w:rFonts w:ascii="Arial" w:hAnsi="Arial" w:cs="Arial"/>
          <w:sz w:val="24"/>
          <w:szCs w:val="24"/>
        </w:rPr>
        <w:t xml:space="preserve"> </w:t>
      </w:r>
      <w:proofErr w:type="spellStart"/>
      <w:r w:rsidRPr="00936CF4">
        <w:rPr>
          <w:rFonts w:ascii="Arial" w:hAnsi="Arial" w:cs="Arial"/>
          <w:sz w:val="24"/>
          <w:szCs w:val="24"/>
        </w:rPr>
        <w:t>зорчих</w:t>
      </w:r>
      <w:proofErr w:type="spellEnd"/>
      <w:r w:rsidRPr="00936CF4">
        <w:rPr>
          <w:rFonts w:ascii="Arial" w:hAnsi="Arial" w:cs="Arial"/>
          <w:sz w:val="24"/>
          <w:szCs w:val="24"/>
        </w:rPr>
        <w:t xml:space="preserve">, </w:t>
      </w:r>
      <w:proofErr w:type="spellStart"/>
      <w:r w:rsidRPr="00936CF4">
        <w:rPr>
          <w:rFonts w:ascii="Arial" w:hAnsi="Arial" w:cs="Arial"/>
          <w:sz w:val="24"/>
          <w:szCs w:val="24"/>
        </w:rPr>
        <w:t>цагаачлах</w:t>
      </w:r>
      <w:proofErr w:type="spellEnd"/>
      <w:r w:rsidRPr="00936CF4">
        <w:rPr>
          <w:rFonts w:ascii="Arial" w:hAnsi="Arial" w:cs="Arial"/>
          <w:sz w:val="24"/>
          <w:szCs w:val="24"/>
        </w:rPr>
        <w:t xml:space="preserve"> </w:t>
      </w:r>
      <w:proofErr w:type="spellStart"/>
      <w:r w:rsidRPr="00936CF4">
        <w:rPr>
          <w:rFonts w:ascii="Arial" w:hAnsi="Arial" w:cs="Arial"/>
          <w:sz w:val="24"/>
          <w:szCs w:val="24"/>
        </w:rPr>
        <w:t>эрхийг</w:t>
      </w:r>
      <w:proofErr w:type="spellEnd"/>
      <w:r w:rsidRPr="00936CF4">
        <w:rPr>
          <w:rFonts w:ascii="Arial" w:hAnsi="Arial" w:cs="Arial"/>
          <w:sz w:val="24"/>
          <w:szCs w:val="24"/>
        </w:rPr>
        <w:t xml:space="preserve"> </w:t>
      </w:r>
      <w:proofErr w:type="spellStart"/>
      <w:r w:rsidRPr="00936CF4">
        <w:rPr>
          <w:rFonts w:ascii="Arial" w:hAnsi="Arial" w:cs="Arial"/>
          <w:sz w:val="24"/>
          <w:szCs w:val="24"/>
        </w:rPr>
        <w:t>түдгэлзүүлэх</w:t>
      </w:r>
      <w:proofErr w:type="spellEnd"/>
      <w:r w:rsidRPr="00936CF4">
        <w:rPr>
          <w:rFonts w:ascii="Arial" w:hAnsi="Arial" w:cs="Arial"/>
          <w:sz w:val="24"/>
          <w:szCs w:val="24"/>
        </w:rPr>
        <w:t xml:space="preserve"> </w:t>
      </w:r>
      <w:proofErr w:type="spellStart"/>
      <w:r w:rsidRPr="00936CF4">
        <w:rPr>
          <w:rFonts w:ascii="Arial" w:hAnsi="Arial" w:cs="Arial"/>
          <w:sz w:val="24"/>
          <w:szCs w:val="24"/>
        </w:rPr>
        <w:t>буюу</w:t>
      </w:r>
      <w:proofErr w:type="spellEnd"/>
      <w:r w:rsidRPr="00936CF4">
        <w:rPr>
          <w:rFonts w:ascii="Arial" w:hAnsi="Arial" w:cs="Arial"/>
          <w:sz w:val="24"/>
          <w:szCs w:val="24"/>
        </w:rPr>
        <w:t xml:space="preserve"> </w:t>
      </w:r>
      <w:proofErr w:type="spellStart"/>
      <w:r w:rsidRPr="00936CF4">
        <w:rPr>
          <w:rFonts w:ascii="Arial" w:hAnsi="Arial" w:cs="Arial"/>
          <w:sz w:val="24"/>
          <w:szCs w:val="24"/>
        </w:rPr>
        <w:t>хилийн</w:t>
      </w:r>
      <w:proofErr w:type="spellEnd"/>
      <w:r w:rsidRPr="00936CF4">
        <w:rPr>
          <w:rFonts w:ascii="Arial" w:hAnsi="Arial" w:cs="Arial"/>
          <w:sz w:val="24"/>
          <w:szCs w:val="24"/>
        </w:rPr>
        <w:t xml:space="preserve"> </w:t>
      </w:r>
      <w:proofErr w:type="spellStart"/>
      <w:r w:rsidRPr="00936CF4">
        <w:rPr>
          <w:rFonts w:ascii="Arial" w:hAnsi="Arial" w:cs="Arial"/>
          <w:sz w:val="24"/>
          <w:szCs w:val="24"/>
        </w:rPr>
        <w:t>хоригтой</w:t>
      </w:r>
      <w:proofErr w:type="spellEnd"/>
      <w:r w:rsidRPr="00936CF4">
        <w:rPr>
          <w:rFonts w:ascii="Arial" w:hAnsi="Arial" w:cs="Arial"/>
          <w:sz w:val="24"/>
          <w:szCs w:val="24"/>
        </w:rPr>
        <w:t xml:space="preserve"> </w:t>
      </w:r>
      <w:proofErr w:type="spellStart"/>
      <w:r w:rsidRPr="00936CF4">
        <w:rPr>
          <w:rFonts w:ascii="Arial" w:hAnsi="Arial" w:cs="Arial"/>
          <w:sz w:val="24"/>
          <w:szCs w:val="24"/>
        </w:rPr>
        <w:t>холбоотой</w:t>
      </w:r>
      <w:proofErr w:type="spellEnd"/>
      <w:r w:rsidRPr="00936CF4">
        <w:rPr>
          <w:rFonts w:ascii="Arial" w:hAnsi="Arial" w:cs="Arial"/>
          <w:sz w:val="24"/>
          <w:szCs w:val="24"/>
        </w:rPr>
        <w:t xml:space="preserve"> </w:t>
      </w:r>
      <w:proofErr w:type="spellStart"/>
      <w:r w:rsidRPr="00936CF4">
        <w:rPr>
          <w:rFonts w:ascii="Arial" w:hAnsi="Arial" w:cs="Arial"/>
          <w:sz w:val="24"/>
          <w:szCs w:val="24"/>
        </w:rPr>
        <w:t>асуудлыг</w:t>
      </w:r>
      <w:proofErr w:type="spellEnd"/>
      <w:r w:rsidRPr="00936CF4">
        <w:rPr>
          <w:rFonts w:ascii="Arial" w:hAnsi="Arial" w:cs="Arial"/>
          <w:sz w:val="24"/>
          <w:szCs w:val="24"/>
        </w:rPr>
        <w:t xml:space="preserve"> </w:t>
      </w:r>
      <w:proofErr w:type="spellStart"/>
      <w:r w:rsidRPr="00936CF4">
        <w:rPr>
          <w:rFonts w:ascii="Arial" w:hAnsi="Arial" w:cs="Arial"/>
          <w:sz w:val="24"/>
          <w:szCs w:val="24"/>
        </w:rPr>
        <w:t>хүчин</w:t>
      </w:r>
      <w:proofErr w:type="spellEnd"/>
      <w:r w:rsidRPr="00936CF4">
        <w:rPr>
          <w:rFonts w:ascii="Arial" w:hAnsi="Arial" w:cs="Arial"/>
          <w:sz w:val="24"/>
          <w:szCs w:val="24"/>
        </w:rPr>
        <w:t xml:space="preserve"> </w:t>
      </w:r>
      <w:proofErr w:type="spellStart"/>
      <w:r w:rsidRPr="00936CF4">
        <w:rPr>
          <w:rFonts w:ascii="Arial" w:hAnsi="Arial" w:cs="Arial"/>
          <w:sz w:val="24"/>
          <w:szCs w:val="24"/>
        </w:rPr>
        <w:t>төгөлдөр</w:t>
      </w:r>
      <w:proofErr w:type="spellEnd"/>
      <w:r w:rsidRPr="00936CF4">
        <w:rPr>
          <w:rFonts w:ascii="Arial" w:hAnsi="Arial" w:cs="Arial"/>
          <w:sz w:val="24"/>
          <w:szCs w:val="24"/>
        </w:rPr>
        <w:t xml:space="preserve"> </w:t>
      </w:r>
      <w:proofErr w:type="spellStart"/>
      <w:r w:rsidRPr="00936CF4">
        <w:rPr>
          <w:rFonts w:ascii="Arial" w:hAnsi="Arial" w:cs="Arial"/>
          <w:sz w:val="24"/>
          <w:szCs w:val="24"/>
        </w:rPr>
        <w:t>үйлчилж</w:t>
      </w:r>
      <w:proofErr w:type="spellEnd"/>
      <w:r w:rsidRPr="00936CF4">
        <w:rPr>
          <w:rFonts w:ascii="Arial" w:hAnsi="Arial" w:cs="Arial"/>
          <w:sz w:val="24"/>
          <w:szCs w:val="24"/>
        </w:rPr>
        <w:t xml:space="preserve"> </w:t>
      </w:r>
      <w:proofErr w:type="spellStart"/>
      <w:r w:rsidRPr="00936CF4">
        <w:rPr>
          <w:rFonts w:ascii="Arial" w:hAnsi="Arial" w:cs="Arial"/>
          <w:sz w:val="24"/>
          <w:szCs w:val="24"/>
        </w:rPr>
        <w:t>байгаа</w:t>
      </w:r>
      <w:proofErr w:type="spellEnd"/>
      <w:r w:rsidRPr="00936CF4">
        <w:rPr>
          <w:rFonts w:ascii="Arial" w:hAnsi="Arial" w:cs="Arial"/>
          <w:sz w:val="24"/>
          <w:szCs w:val="24"/>
        </w:rPr>
        <w:t xml:space="preserve"> </w:t>
      </w:r>
      <w:proofErr w:type="spellStart"/>
      <w:r w:rsidRPr="00936CF4">
        <w:rPr>
          <w:rFonts w:ascii="Arial" w:hAnsi="Arial" w:cs="Arial"/>
          <w:sz w:val="24"/>
          <w:szCs w:val="24"/>
        </w:rPr>
        <w:t>тус</w:t>
      </w:r>
      <w:proofErr w:type="spellEnd"/>
      <w:r w:rsidRPr="00936CF4">
        <w:rPr>
          <w:rFonts w:ascii="Arial" w:hAnsi="Arial" w:cs="Arial"/>
          <w:sz w:val="24"/>
          <w:szCs w:val="24"/>
        </w:rPr>
        <w:t xml:space="preserve"> </w:t>
      </w:r>
      <w:proofErr w:type="spellStart"/>
      <w:r w:rsidRPr="00936CF4">
        <w:rPr>
          <w:rFonts w:ascii="Arial" w:hAnsi="Arial" w:cs="Arial"/>
          <w:sz w:val="24"/>
          <w:szCs w:val="24"/>
        </w:rPr>
        <w:t>хуульд</w:t>
      </w:r>
      <w:proofErr w:type="spellEnd"/>
      <w:r w:rsidRPr="00936CF4">
        <w:rPr>
          <w:rFonts w:ascii="Arial" w:hAnsi="Arial" w:cs="Arial"/>
          <w:sz w:val="24"/>
          <w:szCs w:val="24"/>
        </w:rPr>
        <w:t xml:space="preserve"> </w:t>
      </w:r>
      <w:proofErr w:type="spellStart"/>
      <w:r w:rsidRPr="00936CF4">
        <w:rPr>
          <w:rFonts w:ascii="Arial" w:hAnsi="Arial" w:cs="Arial"/>
          <w:sz w:val="24"/>
          <w:szCs w:val="24"/>
        </w:rPr>
        <w:t>үндэслэл</w:t>
      </w:r>
      <w:proofErr w:type="spellEnd"/>
      <w:r w:rsidRPr="00936CF4">
        <w:rPr>
          <w:rFonts w:ascii="Arial" w:hAnsi="Arial" w:cs="Arial"/>
          <w:sz w:val="24"/>
          <w:szCs w:val="24"/>
        </w:rPr>
        <w:t xml:space="preserve">, </w:t>
      </w:r>
      <w:proofErr w:type="spellStart"/>
      <w:r w:rsidRPr="00936CF4">
        <w:rPr>
          <w:rFonts w:ascii="Arial" w:hAnsi="Arial" w:cs="Arial"/>
          <w:sz w:val="24"/>
          <w:szCs w:val="24"/>
        </w:rPr>
        <w:t>хугацааг</w:t>
      </w:r>
      <w:proofErr w:type="spellEnd"/>
      <w:r w:rsidRPr="00936CF4">
        <w:rPr>
          <w:rFonts w:ascii="Arial" w:hAnsi="Arial" w:cs="Arial"/>
          <w:sz w:val="24"/>
          <w:szCs w:val="24"/>
        </w:rPr>
        <w:t xml:space="preserve"> </w:t>
      </w:r>
      <w:proofErr w:type="spellStart"/>
      <w:r w:rsidRPr="00936CF4">
        <w:rPr>
          <w:rFonts w:ascii="Arial" w:hAnsi="Arial" w:cs="Arial"/>
          <w:sz w:val="24"/>
          <w:szCs w:val="24"/>
        </w:rPr>
        <w:t>тусгасан</w:t>
      </w:r>
      <w:proofErr w:type="spellEnd"/>
      <w:r w:rsidRPr="00936CF4">
        <w:rPr>
          <w:rFonts w:ascii="Arial" w:hAnsi="Arial" w:cs="Arial"/>
          <w:sz w:val="24"/>
          <w:szCs w:val="24"/>
        </w:rPr>
        <w:t xml:space="preserve"> </w:t>
      </w:r>
      <w:proofErr w:type="spellStart"/>
      <w:r w:rsidRPr="00936CF4">
        <w:rPr>
          <w:rFonts w:ascii="Arial" w:hAnsi="Arial" w:cs="Arial"/>
          <w:sz w:val="24"/>
          <w:szCs w:val="24"/>
        </w:rPr>
        <w:t>боловч</w:t>
      </w:r>
      <w:proofErr w:type="spellEnd"/>
      <w:r w:rsidRPr="00936CF4">
        <w:rPr>
          <w:rFonts w:ascii="Arial" w:hAnsi="Arial" w:cs="Arial"/>
          <w:sz w:val="24"/>
          <w:szCs w:val="24"/>
        </w:rPr>
        <w:t xml:space="preserve"> </w:t>
      </w:r>
      <w:proofErr w:type="spellStart"/>
      <w:r w:rsidRPr="00936CF4">
        <w:rPr>
          <w:rFonts w:ascii="Arial" w:hAnsi="Arial" w:cs="Arial"/>
          <w:sz w:val="24"/>
          <w:szCs w:val="24"/>
        </w:rPr>
        <w:t>хилийн</w:t>
      </w:r>
      <w:proofErr w:type="spellEnd"/>
      <w:r w:rsidRPr="00936CF4">
        <w:rPr>
          <w:rFonts w:ascii="Arial" w:hAnsi="Arial" w:cs="Arial"/>
          <w:sz w:val="24"/>
          <w:szCs w:val="24"/>
        </w:rPr>
        <w:t xml:space="preserve"> </w:t>
      </w:r>
      <w:proofErr w:type="spellStart"/>
      <w:r w:rsidRPr="00936CF4">
        <w:rPr>
          <w:rFonts w:ascii="Arial" w:hAnsi="Arial" w:cs="Arial"/>
          <w:sz w:val="24"/>
          <w:szCs w:val="24"/>
        </w:rPr>
        <w:t>хоригийн</w:t>
      </w:r>
      <w:proofErr w:type="spellEnd"/>
      <w:r w:rsidRPr="00936CF4">
        <w:rPr>
          <w:rFonts w:ascii="Arial" w:hAnsi="Arial" w:cs="Arial"/>
          <w:sz w:val="24"/>
          <w:szCs w:val="24"/>
        </w:rPr>
        <w:t xml:space="preserve"> </w:t>
      </w:r>
      <w:proofErr w:type="spellStart"/>
      <w:r w:rsidRPr="00936CF4">
        <w:rPr>
          <w:rFonts w:ascii="Arial" w:hAnsi="Arial" w:cs="Arial"/>
          <w:sz w:val="24"/>
          <w:szCs w:val="24"/>
        </w:rPr>
        <w:t>талаарх</w:t>
      </w:r>
      <w:proofErr w:type="spellEnd"/>
      <w:r w:rsidRPr="00936CF4">
        <w:rPr>
          <w:rFonts w:ascii="Arial" w:hAnsi="Arial" w:cs="Arial"/>
          <w:sz w:val="24"/>
          <w:szCs w:val="24"/>
        </w:rPr>
        <w:t xml:space="preserve"> </w:t>
      </w:r>
      <w:proofErr w:type="spellStart"/>
      <w:r w:rsidRPr="00936CF4">
        <w:rPr>
          <w:rFonts w:ascii="Arial" w:hAnsi="Arial" w:cs="Arial"/>
          <w:sz w:val="24"/>
          <w:szCs w:val="24"/>
        </w:rPr>
        <w:t>мэдээллийг</w:t>
      </w:r>
      <w:proofErr w:type="spellEnd"/>
      <w:r w:rsidRPr="00936CF4">
        <w:rPr>
          <w:rFonts w:ascii="Arial" w:hAnsi="Arial" w:cs="Arial"/>
          <w:sz w:val="24"/>
          <w:szCs w:val="24"/>
        </w:rPr>
        <w:t xml:space="preserve"> </w:t>
      </w:r>
      <w:proofErr w:type="spellStart"/>
      <w:r w:rsidRPr="00936CF4">
        <w:rPr>
          <w:rFonts w:ascii="Arial" w:hAnsi="Arial" w:cs="Arial"/>
          <w:sz w:val="24"/>
          <w:szCs w:val="24"/>
        </w:rPr>
        <w:t>бүрдүүлэхэд</w:t>
      </w:r>
      <w:proofErr w:type="spellEnd"/>
      <w:r w:rsidRPr="00936CF4">
        <w:rPr>
          <w:rFonts w:ascii="Arial" w:hAnsi="Arial" w:cs="Arial"/>
          <w:sz w:val="24"/>
          <w:szCs w:val="24"/>
        </w:rPr>
        <w:t xml:space="preserve"> </w:t>
      </w:r>
      <w:proofErr w:type="spellStart"/>
      <w:r w:rsidRPr="00936CF4">
        <w:rPr>
          <w:rFonts w:ascii="Arial" w:hAnsi="Arial" w:cs="Arial"/>
          <w:sz w:val="24"/>
          <w:szCs w:val="24"/>
        </w:rPr>
        <w:t>эрх</w:t>
      </w:r>
      <w:proofErr w:type="spellEnd"/>
      <w:r w:rsidRPr="00936CF4">
        <w:rPr>
          <w:rFonts w:ascii="Arial" w:hAnsi="Arial" w:cs="Arial"/>
          <w:sz w:val="24"/>
          <w:szCs w:val="24"/>
        </w:rPr>
        <w:t xml:space="preserve"> </w:t>
      </w:r>
      <w:proofErr w:type="spellStart"/>
      <w:r w:rsidRPr="00936CF4">
        <w:rPr>
          <w:rFonts w:ascii="Arial" w:hAnsi="Arial" w:cs="Arial"/>
          <w:sz w:val="24"/>
          <w:szCs w:val="24"/>
        </w:rPr>
        <w:t>бүхий</w:t>
      </w:r>
      <w:proofErr w:type="spellEnd"/>
      <w:r w:rsidRPr="00936CF4">
        <w:rPr>
          <w:rFonts w:ascii="Arial" w:hAnsi="Arial" w:cs="Arial"/>
          <w:sz w:val="24"/>
          <w:szCs w:val="24"/>
        </w:rPr>
        <w:t xml:space="preserve"> </w:t>
      </w:r>
      <w:proofErr w:type="spellStart"/>
      <w:r w:rsidRPr="00936CF4">
        <w:rPr>
          <w:rFonts w:ascii="Arial" w:hAnsi="Arial" w:cs="Arial"/>
          <w:sz w:val="24"/>
          <w:szCs w:val="24"/>
        </w:rPr>
        <w:t>байгууллагуудын</w:t>
      </w:r>
      <w:proofErr w:type="spellEnd"/>
      <w:r w:rsidRPr="00936CF4">
        <w:rPr>
          <w:rFonts w:ascii="Arial" w:hAnsi="Arial" w:cs="Arial"/>
          <w:sz w:val="24"/>
          <w:szCs w:val="24"/>
        </w:rPr>
        <w:t xml:space="preserve"> </w:t>
      </w:r>
      <w:proofErr w:type="spellStart"/>
      <w:r w:rsidRPr="00936CF4">
        <w:rPr>
          <w:rFonts w:ascii="Arial" w:hAnsi="Arial" w:cs="Arial"/>
          <w:sz w:val="24"/>
          <w:szCs w:val="24"/>
        </w:rPr>
        <w:t>олон</w:t>
      </w:r>
      <w:proofErr w:type="spellEnd"/>
      <w:r w:rsidRPr="00936CF4">
        <w:rPr>
          <w:rFonts w:ascii="Arial" w:hAnsi="Arial" w:cs="Arial"/>
          <w:sz w:val="24"/>
          <w:szCs w:val="24"/>
        </w:rPr>
        <w:t xml:space="preserve"> </w:t>
      </w:r>
      <w:proofErr w:type="spellStart"/>
      <w:r w:rsidRPr="00936CF4">
        <w:rPr>
          <w:rFonts w:ascii="Arial" w:hAnsi="Arial" w:cs="Arial"/>
          <w:sz w:val="24"/>
          <w:szCs w:val="24"/>
        </w:rPr>
        <w:t>тусдаа</w:t>
      </w:r>
      <w:proofErr w:type="spellEnd"/>
      <w:r w:rsidRPr="00936CF4">
        <w:rPr>
          <w:rFonts w:ascii="Arial" w:hAnsi="Arial" w:cs="Arial"/>
          <w:sz w:val="24"/>
          <w:szCs w:val="24"/>
        </w:rPr>
        <w:t xml:space="preserve"> </w:t>
      </w:r>
      <w:proofErr w:type="spellStart"/>
      <w:r w:rsidRPr="00936CF4">
        <w:rPr>
          <w:rFonts w:ascii="Arial" w:hAnsi="Arial" w:cs="Arial"/>
          <w:sz w:val="24"/>
          <w:szCs w:val="24"/>
        </w:rPr>
        <w:t>шийдвэрээр</w:t>
      </w:r>
      <w:proofErr w:type="spellEnd"/>
      <w:r w:rsidRPr="00936CF4">
        <w:rPr>
          <w:rFonts w:ascii="Arial" w:hAnsi="Arial" w:cs="Arial"/>
          <w:sz w:val="24"/>
          <w:szCs w:val="24"/>
        </w:rPr>
        <w:t xml:space="preserve"> </w:t>
      </w:r>
      <w:proofErr w:type="spellStart"/>
      <w:r w:rsidRPr="00936CF4">
        <w:rPr>
          <w:rFonts w:ascii="Arial" w:hAnsi="Arial" w:cs="Arial"/>
          <w:sz w:val="24"/>
          <w:szCs w:val="24"/>
        </w:rPr>
        <w:t>баталсан</w:t>
      </w:r>
      <w:proofErr w:type="spellEnd"/>
      <w:r w:rsidRPr="00936CF4">
        <w:rPr>
          <w:rFonts w:ascii="Arial" w:hAnsi="Arial" w:cs="Arial"/>
          <w:sz w:val="24"/>
          <w:szCs w:val="24"/>
        </w:rPr>
        <w:t xml:space="preserve"> </w:t>
      </w:r>
      <w:proofErr w:type="spellStart"/>
      <w:r w:rsidRPr="00936CF4">
        <w:rPr>
          <w:rFonts w:ascii="Arial" w:hAnsi="Arial" w:cs="Arial"/>
          <w:sz w:val="24"/>
          <w:szCs w:val="24"/>
        </w:rPr>
        <w:t>журмууд</w:t>
      </w:r>
      <w:proofErr w:type="spellEnd"/>
      <w:r w:rsidRPr="00936CF4">
        <w:rPr>
          <w:rFonts w:ascii="Arial" w:hAnsi="Arial" w:cs="Arial"/>
          <w:sz w:val="24"/>
          <w:szCs w:val="24"/>
        </w:rPr>
        <w:t xml:space="preserve"> </w:t>
      </w:r>
      <w:proofErr w:type="spellStart"/>
      <w:r w:rsidRPr="00936CF4">
        <w:rPr>
          <w:rFonts w:ascii="Arial" w:hAnsi="Arial" w:cs="Arial"/>
          <w:sz w:val="24"/>
          <w:szCs w:val="24"/>
        </w:rPr>
        <w:t>хэрэгждэг</w:t>
      </w:r>
      <w:proofErr w:type="spellEnd"/>
      <w:r w:rsidRPr="00936CF4">
        <w:rPr>
          <w:rFonts w:ascii="Arial" w:hAnsi="Arial" w:cs="Arial"/>
          <w:sz w:val="24"/>
          <w:szCs w:val="24"/>
        </w:rPr>
        <w:t xml:space="preserve">, </w:t>
      </w:r>
      <w:proofErr w:type="spellStart"/>
      <w:r w:rsidRPr="00936CF4">
        <w:rPr>
          <w:rFonts w:ascii="Arial" w:hAnsi="Arial" w:cs="Arial"/>
          <w:sz w:val="24"/>
          <w:szCs w:val="24"/>
        </w:rPr>
        <w:t>нэгдсэн</w:t>
      </w:r>
      <w:proofErr w:type="spellEnd"/>
      <w:r w:rsidRPr="00936CF4">
        <w:rPr>
          <w:rFonts w:ascii="Arial" w:hAnsi="Arial" w:cs="Arial"/>
          <w:sz w:val="24"/>
          <w:szCs w:val="24"/>
        </w:rPr>
        <w:t xml:space="preserve"> </w:t>
      </w:r>
      <w:proofErr w:type="spellStart"/>
      <w:r w:rsidRPr="00936CF4">
        <w:rPr>
          <w:rFonts w:ascii="Arial" w:hAnsi="Arial" w:cs="Arial"/>
          <w:sz w:val="24"/>
          <w:szCs w:val="24"/>
        </w:rPr>
        <w:t>бүртгэл</w:t>
      </w:r>
      <w:proofErr w:type="spellEnd"/>
      <w:r w:rsidRPr="00936CF4">
        <w:rPr>
          <w:rFonts w:ascii="Arial" w:hAnsi="Arial" w:cs="Arial"/>
          <w:sz w:val="24"/>
          <w:szCs w:val="24"/>
        </w:rPr>
        <w:t xml:space="preserve"> </w:t>
      </w:r>
      <w:proofErr w:type="spellStart"/>
      <w:r w:rsidRPr="00936CF4">
        <w:rPr>
          <w:rFonts w:ascii="Arial" w:hAnsi="Arial" w:cs="Arial"/>
          <w:sz w:val="24"/>
          <w:szCs w:val="24"/>
        </w:rPr>
        <w:t>байхгүй</w:t>
      </w:r>
      <w:proofErr w:type="spellEnd"/>
      <w:r w:rsidRPr="00936CF4">
        <w:rPr>
          <w:rFonts w:ascii="Arial" w:hAnsi="Arial" w:cs="Arial"/>
          <w:sz w:val="24"/>
          <w:szCs w:val="24"/>
        </w:rPr>
        <w:t xml:space="preserve"> </w:t>
      </w:r>
      <w:proofErr w:type="spellStart"/>
      <w:r w:rsidRPr="00936CF4">
        <w:rPr>
          <w:rFonts w:ascii="Arial" w:hAnsi="Arial" w:cs="Arial"/>
          <w:sz w:val="24"/>
          <w:szCs w:val="24"/>
        </w:rPr>
        <w:t>тул</w:t>
      </w:r>
      <w:proofErr w:type="spellEnd"/>
      <w:r w:rsidRPr="00936CF4">
        <w:rPr>
          <w:rFonts w:ascii="Arial" w:hAnsi="Arial" w:cs="Arial"/>
          <w:sz w:val="24"/>
          <w:szCs w:val="24"/>
        </w:rPr>
        <w:t xml:space="preserve"> </w:t>
      </w:r>
      <w:proofErr w:type="spellStart"/>
      <w:r w:rsidRPr="00936CF4">
        <w:rPr>
          <w:rFonts w:ascii="Arial" w:hAnsi="Arial" w:cs="Arial"/>
          <w:sz w:val="24"/>
          <w:szCs w:val="24"/>
        </w:rPr>
        <w:t>уг</w:t>
      </w:r>
      <w:proofErr w:type="spellEnd"/>
      <w:r w:rsidRPr="00936CF4">
        <w:rPr>
          <w:rFonts w:ascii="Arial" w:hAnsi="Arial" w:cs="Arial"/>
          <w:sz w:val="24"/>
          <w:szCs w:val="24"/>
        </w:rPr>
        <w:t xml:space="preserve"> </w:t>
      </w:r>
      <w:proofErr w:type="spellStart"/>
      <w:r w:rsidRPr="00936CF4">
        <w:rPr>
          <w:rFonts w:ascii="Arial" w:hAnsi="Arial" w:cs="Arial"/>
          <w:sz w:val="24"/>
          <w:szCs w:val="24"/>
        </w:rPr>
        <w:t>үйл</w:t>
      </w:r>
      <w:proofErr w:type="spellEnd"/>
      <w:r w:rsidRPr="00936CF4">
        <w:rPr>
          <w:rFonts w:ascii="Arial" w:hAnsi="Arial" w:cs="Arial"/>
          <w:sz w:val="24"/>
          <w:szCs w:val="24"/>
        </w:rPr>
        <w:t xml:space="preserve"> </w:t>
      </w:r>
      <w:proofErr w:type="spellStart"/>
      <w:r w:rsidRPr="00936CF4">
        <w:rPr>
          <w:rFonts w:ascii="Arial" w:hAnsi="Arial" w:cs="Arial"/>
          <w:sz w:val="24"/>
          <w:szCs w:val="24"/>
        </w:rPr>
        <w:t>ажиллагааг</w:t>
      </w:r>
      <w:proofErr w:type="spellEnd"/>
      <w:r w:rsidRPr="00936CF4">
        <w:rPr>
          <w:rFonts w:ascii="Arial" w:hAnsi="Arial" w:cs="Arial"/>
          <w:sz w:val="24"/>
          <w:szCs w:val="24"/>
        </w:rPr>
        <w:t xml:space="preserve"> </w:t>
      </w:r>
      <w:proofErr w:type="spellStart"/>
      <w:r w:rsidRPr="00936CF4">
        <w:rPr>
          <w:rFonts w:ascii="Arial" w:hAnsi="Arial" w:cs="Arial"/>
          <w:sz w:val="24"/>
          <w:szCs w:val="24"/>
        </w:rPr>
        <w:t>боловсронгүй</w:t>
      </w:r>
      <w:proofErr w:type="spellEnd"/>
      <w:r w:rsidRPr="00936CF4">
        <w:rPr>
          <w:rFonts w:ascii="Arial" w:hAnsi="Arial" w:cs="Arial"/>
          <w:sz w:val="24"/>
          <w:szCs w:val="24"/>
        </w:rPr>
        <w:t xml:space="preserve"> </w:t>
      </w:r>
      <w:proofErr w:type="spellStart"/>
      <w:r w:rsidRPr="00936CF4">
        <w:rPr>
          <w:rFonts w:ascii="Arial" w:hAnsi="Arial" w:cs="Arial"/>
          <w:sz w:val="24"/>
          <w:szCs w:val="24"/>
        </w:rPr>
        <w:t>болгох</w:t>
      </w:r>
      <w:proofErr w:type="spellEnd"/>
      <w:r w:rsidRPr="00936CF4">
        <w:rPr>
          <w:rFonts w:ascii="Arial" w:hAnsi="Arial" w:cs="Arial"/>
          <w:sz w:val="24"/>
          <w:szCs w:val="24"/>
        </w:rPr>
        <w:t xml:space="preserve">, </w:t>
      </w:r>
      <w:proofErr w:type="spellStart"/>
      <w:r w:rsidRPr="00936CF4">
        <w:rPr>
          <w:rFonts w:ascii="Arial" w:hAnsi="Arial" w:cs="Arial"/>
          <w:sz w:val="24"/>
          <w:szCs w:val="24"/>
        </w:rPr>
        <w:t>мэдээллийн</w:t>
      </w:r>
      <w:proofErr w:type="spellEnd"/>
      <w:r w:rsidRPr="00936CF4">
        <w:rPr>
          <w:rFonts w:ascii="Arial" w:hAnsi="Arial" w:cs="Arial"/>
          <w:sz w:val="24"/>
          <w:szCs w:val="24"/>
        </w:rPr>
        <w:t xml:space="preserve"> </w:t>
      </w:r>
      <w:proofErr w:type="spellStart"/>
      <w:r w:rsidRPr="00936CF4">
        <w:rPr>
          <w:rFonts w:ascii="Arial" w:hAnsi="Arial" w:cs="Arial"/>
          <w:sz w:val="24"/>
          <w:szCs w:val="24"/>
        </w:rPr>
        <w:t>нэгдсэн</w:t>
      </w:r>
      <w:proofErr w:type="spellEnd"/>
      <w:r w:rsidRPr="00936CF4">
        <w:rPr>
          <w:rFonts w:ascii="Arial" w:hAnsi="Arial" w:cs="Arial"/>
          <w:sz w:val="24"/>
          <w:szCs w:val="24"/>
        </w:rPr>
        <w:t xml:space="preserve"> </w:t>
      </w:r>
      <w:proofErr w:type="spellStart"/>
      <w:r w:rsidRPr="00936CF4">
        <w:rPr>
          <w:rFonts w:ascii="Arial" w:hAnsi="Arial" w:cs="Arial"/>
          <w:sz w:val="24"/>
          <w:szCs w:val="24"/>
        </w:rPr>
        <w:t>сан</w:t>
      </w:r>
      <w:proofErr w:type="spellEnd"/>
      <w:r w:rsidRPr="00936CF4">
        <w:rPr>
          <w:rFonts w:ascii="Arial" w:hAnsi="Arial" w:cs="Arial"/>
          <w:sz w:val="24"/>
          <w:szCs w:val="24"/>
        </w:rPr>
        <w:t xml:space="preserve"> </w:t>
      </w:r>
      <w:proofErr w:type="spellStart"/>
      <w:r w:rsidRPr="00936CF4">
        <w:rPr>
          <w:rFonts w:ascii="Arial" w:hAnsi="Arial" w:cs="Arial"/>
          <w:sz w:val="24"/>
          <w:szCs w:val="24"/>
        </w:rPr>
        <w:t>байгуулах</w:t>
      </w:r>
      <w:proofErr w:type="spellEnd"/>
      <w:r w:rsidRPr="00936CF4">
        <w:rPr>
          <w:rFonts w:ascii="Arial" w:hAnsi="Arial" w:cs="Arial"/>
          <w:sz w:val="24"/>
          <w:szCs w:val="24"/>
        </w:rPr>
        <w:t xml:space="preserve">, </w:t>
      </w:r>
      <w:proofErr w:type="spellStart"/>
      <w:r w:rsidRPr="00936CF4">
        <w:rPr>
          <w:rFonts w:ascii="Arial" w:hAnsi="Arial" w:cs="Arial"/>
          <w:sz w:val="24"/>
          <w:szCs w:val="24"/>
        </w:rPr>
        <w:t>харилцан</w:t>
      </w:r>
      <w:proofErr w:type="spellEnd"/>
      <w:r w:rsidRPr="00936CF4">
        <w:rPr>
          <w:rFonts w:ascii="Arial" w:hAnsi="Arial" w:cs="Arial"/>
          <w:sz w:val="24"/>
          <w:szCs w:val="24"/>
        </w:rPr>
        <w:t xml:space="preserve"> </w:t>
      </w:r>
      <w:proofErr w:type="spellStart"/>
      <w:r w:rsidRPr="00936CF4">
        <w:rPr>
          <w:rFonts w:ascii="Arial" w:hAnsi="Arial" w:cs="Arial"/>
          <w:sz w:val="24"/>
          <w:szCs w:val="24"/>
        </w:rPr>
        <w:t>мэдээлэл</w:t>
      </w:r>
      <w:proofErr w:type="spellEnd"/>
      <w:r w:rsidRPr="00936CF4">
        <w:rPr>
          <w:rFonts w:ascii="Arial" w:hAnsi="Arial" w:cs="Arial"/>
          <w:sz w:val="24"/>
          <w:szCs w:val="24"/>
        </w:rPr>
        <w:t xml:space="preserve"> </w:t>
      </w:r>
      <w:proofErr w:type="spellStart"/>
      <w:r w:rsidRPr="00936CF4">
        <w:rPr>
          <w:rFonts w:ascii="Arial" w:hAnsi="Arial" w:cs="Arial"/>
          <w:sz w:val="24"/>
          <w:szCs w:val="24"/>
        </w:rPr>
        <w:t>солилцох</w:t>
      </w:r>
      <w:proofErr w:type="spellEnd"/>
      <w:r w:rsidRPr="00936CF4">
        <w:rPr>
          <w:rFonts w:ascii="Arial" w:hAnsi="Arial" w:cs="Arial"/>
          <w:sz w:val="24"/>
          <w:szCs w:val="24"/>
        </w:rPr>
        <w:t xml:space="preserve"> </w:t>
      </w:r>
      <w:proofErr w:type="spellStart"/>
      <w:r w:rsidRPr="00936CF4">
        <w:rPr>
          <w:rFonts w:ascii="Arial" w:hAnsi="Arial" w:cs="Arial"/>
          <w:sz w:val="24"/>
          <w:szCs w:val="24"/>
        </w:rPr>
        <w:t>зохицуулалтыг</w:t>
      </w:r>
      <w:proofErr w:type="spellEnd"/>
      <w:r w:rsidRPr="00936CF4">
        <w:rPr>
          <w:rFonts w:ascii="Arial" w:hAnsi="Arial" w:cs="Arial"/>
          <w:sz w:val="24"/>
          <w:szCs w:val="24"/>
        </w:rPr>
        <w:t xml:space="preserve"> </w:t>
      </w:r>
      <w:proofErr w:type="spellStart"/>
      <w:r w:rsidRPr="00936CF4">
        <w:rPr>
          <w:rFonts w:ascii="Arial" w:hAnsi="Arial" w:cs="Arial"/>
          <w:sz w:val="24"/>
          <w:szCs w:val="24"/>
        </w:rPr>
        <w:t>бий</w:t>
      </w:r>
      <w:proofErr w:type="spellEnd"/>
      <w:r w:rsidRPr="00936CF4">
        <w:rPr>
          <w:rFonts w:ascii="Arial" w:hAnsi="Arial" w:cs="Arial"/>
          <w:sz w:val="24"/>
          <w:szCs w:val="24"/>
        </w:rPr>
        <w:t xml:space="preserve"> </w:t>
      </w:r>
      <w:proofErr w:type="spellStart"/>
      <w:r w:rsidRPr="00936CF4">
        <w:rPr>
          <w:rFonts w:ascii="Arial" w:hAnsi="Arial" w:cs="Arial"/>
          <w:sz w:val="24"/>
          <w:szCs w:val="24"/>
        </w:rPr>
        <w:t>болгох</w:t>
      </w:r>
      <w:proofErr w:type="spellEnd"/>
      <w:r w:rsidRPr="00936CF4">
        <w:rPr>
          <w:rFonts w:ascii="Arial" w:hAnsi="Arial" w:cs="Arial"/>
          <w:sz w:val="24"/>
          <w:szCs w:val="24"/>
        </w:rPr>
        <w:t xml:space="preserve"> </w:t>
      </w:r>
      <w:proofErr w:type="spellStart"/>
      <w:r w:rsidRPr="00936CF4">
        <w:rPr>
          <w:rFonts w:ascii="Arial" w:hAnsi="Arial" w:cs="Arial"/>
          <w:sz w:val="24"/>
          <w:szCs w:val="24"/>
        </w:rPr>
        <w:t>шаардлага</w:t>
      </w:r>
      <w:proofErr w:type="spellEnd"/>
      <w:r w:rsidRPr="00936CF4">
        <w:rPr>
          <w:rFonts w:ascii="Arial" w:hAnsi="Arial" w:cs="Arial"/>
          <w:sz w:val="24"/>
          <w:szCs w:val="24"/>
        </w:rPr>
        <w:t xml:space="preserve"> </w:t>
      </w:r>
      <w:proofErr w:type="spellStart"/>
      <w:r w:rsidRPr="00936CF4">
        <w:rPr>
          <w:rFonts w:ascii="Arial" w:hAnsi="Arial" w:cs="Arial"/>
          <w:sz w:val="24"/>
          <w:szCs w:val="24"/>
        </w:rPr>
        <w:t>байсаар</w:t>
      </w:r>
      <w:proofErr w:type="spellEnd"/>
      <w:r w:rsidRPr="00936CF4">
        <w:rPr>
          <w:rFonts w:ascii="Arial" w:hAnsi="Arial" w:cs="Arial"/>
          <w:sz w:val="24"/>
          <w:szCs w:val="24"/>
        </w:rPr>
        <w:t xml:space="preserve"> </w:t>
      </w:r>
      <w:proofErr w:type="spellStart"/>
      <w:r w:rsidRPr="00936CF4">
        <w:rPr>
          <w:rFonts w:ascii="Arial" w:hAnsi="Arial" w:cs="Arial"/>
          <w:sz w:val="24"/>
          <w:szCs w:val="24"/>
        </w:rPr>
        <w:t>байна</w:t>
      </w:r>
      <w:proofErr w:type="spellEnd"/>
      <w:r w:rsidRPr="00936CF4">
        <w:rPr>
          <w:rFonts w:ascii="Arial" w:hAnsi="Arial" w:cs="Arial"/>
          <w:sz w:val="24"/>
          <w:szCs w:val="24"/>
        </w:rPr>
        <w:t>.</w:t>
      </w:r>
    </w:p>
    <w:p w14:paraId="1B220353" w14:textId="77777777" w:rsidR="002670A6" w:rsidRPr="00936CF4" w:rsidRDefault="002670A6" w:rsidP="00936CF4">
      <w:pPr>
        <w:shd w:val="clear" w:color="auto" w:fill="FFFFFF"/>
        <w:spacing w:after="0" w:line="240" w:lineRule="auto"/>
        <w:contextualSpacing/>
        <w:jc w:val="both"/>
        <w:rPr>
          <w:rFonts w:ascii="Arial" w:hAnsi="Arial" w:cs="Arial"/>
          <w:sz w:val="24"/>
          <w:szCs w:val="24"/>
        </w:rPr>
      </w:pPr>
    </w:p>
    <w:p w14:paraId="02E63982" w14:textId="489B0947" w:rsidR="00240705" w:rsidRPr="00936CF4" w:rsidRDefault="002670A6" w:rsidP="00936CF4">
      <w:pPr>
        <w:shd w:val="clear" w:color="auto" w:fill="FFFFFF"/>
        <w:spacing w:after="0" w:line="240" w:lineRule="auto"/>
        <w:ind w:firstLine="720"/>
        <w:contextualSpacing/>
        <w:jc w:val="both"/>
        <w:rPr>
          <w:rFonts w:ascii="Arial" w:eastAsia="Times New Roman" w:hAnsi="Arial" w:cs="Arial"/>
          <w:color w:val="000000" w:themeColor="text1"/>
          <w:sz w:val="24"/>
          <w:szCs w:val="24"/>
          <w:lang w:val="en-MN"/>
          <w14:ligatures w14:val="none"/>
        </w:rPr>
      </w:pPr>
      <w:proofErr w:type="spellStart"/>
      <w:r w:rsidRPr="00936CF4">
        <w:rPr>
          <w:rFonts w:ascii="Arial" w:hAnsi="Arial" w:cs="Arial"/>
          <w:sz w:val="24"/>
          <w:szCs w:val="24"/>
        </w:rPr>
        <w:t>Иймээс</w:t>
      </w:r>
      <w:proofErr w:type="spellEnd"/>
      <w:r w:rsidRPr="00936CF4">
        <w:rPr>
          <w:rFonts w:ascii="Arial" w:hAnsi="Arial" w:cs="Arial"/>
          <w:sz w:val="24"/>
          <w:szCs w:val="24"/>
        </w:rPr>
        <w:t xml:space="preserve"> </w:t>
      </w:r>
      <w:proofErr w:type="spellStart"/>
      <w:r w:rsidRPr="00936CF4">
        <w:rPr>
          <w:rFonts w:ascii="Arial" w:hAnsi="Arial" w:cs="Arial"/>
          <w:sz w:val="24"/>
          <w:szCs w:val="24"/>
        </w:rPr>
        <w:t>хуульд</w:t>
      </w:r>
      <w:proofErr w:type="spellEnd"/>
      <w:r w:rsidRPr="00936CF4">
        <w:rPr>
          <w:rFonts w:ascii="Arial" w:hAnsi="Arial" w:cs="Arial"/>
          <w:sz w:val="24"/>
          <w:szCs w:val="24"/>
        </w:rPr>
        <w:t xml:space="preserve"> </w:t>
      </w:r>
      <w:proofErr w:type="spellStart"/>
      <w:r w:rsidRPr="00936CF4">
        <w:rPr>
          <w:rFonts w:ascii="Arial" w:hAnsi="Arial" w:cs="Arial"/>
          <w:sz w:val="24"/>
          <w:szCs w:val="24"/>
        </w:rPr>
        <w:t>тусгасан</w:t>
      </w:r>
      <w:proofErr w:type="spellEnd"/>
      <w:r w:rsidRPr="00936CF4">
        <w:rPr>
          <w:rFonts w:ascii="Arial" w:hAnsi="Arial" w:cs="Arial"/>
          <w:sz w:val="24"/>
          <w:szCs w:val="24"/>
        </w:rPr>
        <w:t xml:space="preserve"> </w:t>
      </w:r>
      <w:proofErr w:type="spellStart"/>
      <w:r w:rsidRPr="00936CF4">
        <w:rPr>
          <w:rFonts w:ascii="Arial" w:hAnsi="Arial" w:cs="Arial"/>
          <w:sz w:val="24"/>
          <w:szCs w:val="24"/>
        </w:rPr>
        <w:t>Монгол</w:t>
      </w:r>
      <w:proofErr w:type="spellEnd"/>
      <w:r w:rsidRPr="00936CF4">
        <w:rPr>
          <w:rFonts w:ascii="Arial" w:hAnsi="Arial" w:cs="Arial"/>
          <w:sz w:val="24"/>
          <w:szCs w:val="24"/>
        </w:rPr>
        <w:t xml:space="preserve"> </w:t>
      </w:r>
      <w:proofErr w:type="spellStart"/>
      <w:r w:rsidRPr="00936CF4">
        <w:rPr>
          <w:rFonts w:ascii="Arial" w:hAnsi="Arial" w:cs="Arial"/>
          <w:sz w:val="24"/>
          <w:szCs w:val="24"/>
        </w:rPr>
        <w:t>Улсын</w:t>
      </w:r>
      <w:proofErr w:type="spellEnd"/>
      <w:r w:rsidRPr="00936CF4">
        <w:rPr>
          <w:rFonts w:ascii="Arial" w:hAnsi="Arial" w:cs="Arial"/>
          <w:sz w:val="24"/>
          <w:szCs w:val="24"/>
        </w:rPr>
        <w:t xml:space="preserve"> </w:t>
      </w:r>
      <w:proofErr w:type="spellStart"/>
      <w:r w:rsidRPr="00936CF4">
        <w:rPr>
          <w:rFonts w:ascii="Arial" w:hAnsi="Arial" w:cs="Arial"/>
          <w:sz w:val="24"/>
          <w:szCs w:val="24"/>
        </w:rPr>
        <w:t>иргэний</w:t>
      </w:r>
      <w:proofErr w:type="spellEnd"/>
      <w:r w:rsidRPr="00936CF4">
        <w:rPr>
          <w:rFonts w:ascii="Arial" w:hAnsi="Arial" w:cs="Arial"/>
          <w:sz w:val="24"/>
          <w:szCs w:val="24"/>
        </w:rPr>
        <w:t xml:space="preserve"> </w:t>
      </w:r>
      <w:proofErr w:type="spellStart"/>
      <w:r w:rsidRPr="00936CF4">
        <w:rPr>
          <w:rFonts w:ascii="Arial" w:hAnsi="Arial" w:cs="Arial"/>
          <w:sz w:val="24"/>
          <w:szCs w:val="24"/>
        </w:rPr>
        <w:t>Монгол</w:t>
      </w:r>
      <w:proofErr w:type="spellEnd"/>
      <w:r w:rsidRPr="00936CF4">
        <w:rPr>
          <w:rFonts w:ascii="Arial" w:hAnsi="Arial" w:cs="Arial"/>
          <w:sz w:val="24"/>
          <w:szCs w:val="24"/>
        </w:rPr>
        <w:t xml:space="preserve"> </w:t>
      </w:r>
      <w:proofErr w:type="spellStart"/>
      <w:r w:rsidRPr="00936CF4">
        <w:rPr>
          <w:rFonts w:ascii="Arial" w:hAnsi="Arial" w:cs="Arial"/>
          <w:sz w:val="24"/>
          <w:szCs w:val="24"/>
        </w:rPr>
        <w:t>Улсын</w:t>
      </w:r>
      <w:proofErr w:type="spellEnd"/>
      <w:r w:rsidRPr="00936CF4">
        <w:rPr>
          <w:rFonts w:ascii="Arial" w:hAnsi="Arial" w:cs="Arial"/>
          <w:sz w:val="24"/>
          <w:szCs w:val="24"/>
        </w:rPr>
        <w:t xml:space="preserve"> </w:t>
      </w:r>
      <w:proofErr w:type="spellStart"/>
      <w:r w:rsidRPr="00936CF4">
        <w:rPr>
          <w:rFonts w:ascii="Arial" w:hAnsi="Arial" w:cs="Arial"/>
          <w:sz w:val="24"/>
          <w:szCs w:val="24"/>
        </w:rPr>
        <w:t>хилээр</w:t>
      </w:r>
      <w:proofErr w:type="spellEnd"/>
      <w:r w:rsidRPr="00936CF4">
        <w:rPr>
          <w:rFonts w:ascii="Arial" w:hAnsi="Arial" w:cs="Arial"/>
          <w:sz w:val="24"/>
          <w:szCs w:val="24"/>
        </w:rPr>
        <w:t xml:space="preserve"> </w:t>
      </w:r>
      <w:proofErr w:type="spellStart"/>
      <w:r w:rsidRPr="00936CF4">
        <w:rPr>
          <w:rFonts w:ascii="Arial" w:hAnsi="Arial" w:cs="Arial"/>
          <w:sz w:val="24"/>
          <w:szCs w:val="24"/>
        </w:rPr>
        <w:t>гарах</w:t>
      </w:r>
      <w:proofErr w:type="spellEnd"/>
      <w:r w:rsidRPr="00936CF4">
        <w:rPr>
          <w:rFonts w:ascii="Arial" w:hAnsi="Arial" w:cs="Arial"/>
          <w:sz w:val="24"/>
          <w:szCs w:val="24"/>
        </w:rPr>
        <w:t xml:space="preserve"> </w:t>
      </w:r>
      <w:proofErr w:type="spellStart"/>
      <w:r w:rsidRPr="00936CF4">
        <w:rPr>
          <w:rFonts w:ascii="Arial" w:hAnsi="Arial" w:cs="Arial"/>
          <w:sz w:val="24"/>
          <w:szCs w:val="24"/>
        </w:rPr>
        <w:t>эрхийг</w:t>
      </w:r>
      <w:proofErr w:type="spellEnd"/>
      <w:r w:rsidRPr="00936CF4">
        <w:rPr>
          <w:rFonts w:ascii="Arial" w:hAnsi="Arial" w:cs="Arial"/>
          <w:sz w:val="24"/>
          <w:szCs w:val="24"/>
        </w:rPr>
        <w:t xml:space="preserve"> </w:t>
      </w:r>
      <w:proofErr w:type="spellStart"/>
      <w:r w:rsidRPr="00936CF4">
        <w:rPr>
          <w:rFonts w:ascii="Arial" w:hAnsi="Arial" w:cs="Arial"/>
          <w:sz w:val="24"/>
          <w:szCs w:val="24"/>
        </w:rPr>
        <w:t>түдгэлдүүлэх</w:t>
      </w:r>
      <w:proofErr w:type="spellEnd"/>
      <w:r w:rsidRPr="00936CF4">
        <w:rPr>
          <w:rFonts w:ascii="Arial" w:hAnsi="Arial" w:cs="Arial"/>
          <w:sz w:val="24"/>
          <w:szCs w:val="24"/>
        </w:rPr>
        <w:t xml:space="preserve"> </w:t>
      </w:r>
      <w:proofErr w:type="spellStart"/>
      <w:r w:rsidRPr="00936CF4">
        <w:rPr>
          <w:rFonts w:ascii="Arial" w:hAnsi="Arial" w:cs="Arial"/>
          <w:sz w:val="24"/>
          <w:szCs w:val="24"/>
        </w:rPr>
        <w:t>үндэслэлийг</w:t>
      </w:r>
      <w:proofErr w:type="spellEnd"/>
      <w:r w:rsidRPr="00936CF4">
        <w:rPr>
          <w:rFonts w:ascii="Arial" w:hAnsi="Arial" w:cs="Arial"/>
          <w:sz w:val="24"/>
          <w:szCs w:val="24"/>
        </w:rPr>
        <w:t xml:space="preserve"> </w:t>
      </w:r>
      <w:proofErr w:type="spellStart"/>
      <w:r w:rsidRPr="00936CF4">
        <w:rPr>
          <w:rFonts w:ascii="Arial" w:hAnsi="Arial" w:cs="Arial"/>
          <w:sz w:val="24"/>
          <w:szCs w:val="24"/>
        </w:rPr>
        <w:t>хүчин</w:t>
      </w:r>
      <w:proofErr w:type="spellEnd"/>
      <w:r w:rsidRPr="00936CF4">
        <w:rPr>
          <w:rFonts w:ascii="Arial" w:hAnsi="Arial" w:cs="Arial"/>
          <w:sz w:val="24"/>
          <w:szCs w:val="24"/>
        </w:rPr>
        <w:t xml:space="preserve"> </w:t>
      </w:r>
      <w:proofErr w:type="spellStart"/>
      <w:r w:rsidRPr="00936CF4">
        <w:rPr>
          <w:rFonts w:ascii="Arial" w:hAnsi="Arial" w:cs="Arial"/>
          <w:sz w:val="24"/>
          <w:szCs w:val="24"/>
        </w:rPr>
        <w:t>төгөлдөр</w:t>
      </w:r>
      <w:proofErr w:type="spellEnd"/>
      <w:r w:rsidRPr="00936CF4">
        <w:rPr>
          <w:rFonts w:ascii="Arial" w:hAnsi="Arial" w:cs="Arial"/>
          <w:sz w:val="24"/>
          <w:szCs w:val="24"/>
        </w:rPr>
        <w:t xml:space="preserve"> </w:t>
      </w:r>
      <w:proofErr w:type="spellStart"/>
      <w:r w:rsidRPr="00936CF4">
        <w:rPr>
          <w:rFonts w:ascii="Arial" w:hAnsi="Arial" w:cs="Arial"/>
          <w:sz w:val="24"/>
          <w:szCs w:val="24"/>
        </w:rPr>
        <w:t>үйлчилж</w:t>
      </w:r>
      <w:proofErr w:type="spellEnd"/>
      <w:r w:rsidRPr="00936CF4">
        <w:rPr>
          <w:rFonts w:ascii="Arial" w:hAnsi="Arial" w:cs="Arial"/>
          <w:sz w:val="24"/>
          <w:szCs w:val="24"/>
        </w:rPr>
        <w:t xml:space="preserve"> </w:t>
      </w:r>
      <w:proofErr w:type="spellStart"/>
      <w:r w:rsidRPr="00936CF4">
        <w:rPr>
          <w:rFonts w:ascii="Arial" w:hAnsi="Arial" w:cs="Arial"/>
          <w:sz w:val="24"/>
          <w:szCs w:val="24"/>
        </w:rPr>
        <w:t>байгаа</w:t>
      </w:r>
      <w:proofErr w:type="spellEnd"/>
      <w:r w:rsidRPr="00936CF4">
        <w:rPr>
          <w:rFonts w:ascii="Arial" w:hAnsi="Arial" w:cs="Arial"/>
          <w:sz w:val="24"/>
          <w:szCs w:val="24"/>
        </w:rPr>
        <w:t xml:space="preserve"> </w:t>
      </w:r>
      <w:proofErr w:type="spellStart"/>
      <w:r w:rsidRPr="00936CF4">
        <w:rPr>
          <w:rFonts w:ascii="Arial" w:hAnsi="Arial" w:cs="Arial"/>
          <w:sz w:val="24"/>
          <w:szCs w:val="24"/>
        </w:rPr>
        <w:t>хууль</w:t>
      </w:r>
      <w:proofErr w:type="spellEnd"/>
      <w:r w:rsidRPr="00936CF4">
        <w:rPr>
          <w:rFonts w:ascii="Arial" w:hAnsi="Arial" w:cs="Arial"/>
          <w:sz w:val="24"/>
          <w:szCs w:val="24"/>
        </w:rPr>
        <w:t xml:space="preserve"> </w:t>
      </w:r>
      <w:proofErr w:type="spellStart"/>
      <w:r w:rsidRPr="00936CF4">
        <w:rPr>
          <w:rFonts w:ascii="Arial" w:hAnsi="Arial" w:cs="Arial"/>
          <w:sz w:val="24"/>
          <w:szCs w:val="24"/>
        </w:rPr>
        <w:t>тогтоомжид</w:t>
      </w:r>
      <w:proofErr w:type="spellEnd"/>
      <w:r w:rsidRPr="00936CF4">
        <w:rPr>
          <w:rFonts w:ascii="Arial" w:hAnsi="Arial" w:cs="Arial"/>
          <w:sz w:val="24"/>
          <w:szCs w:val="24"/>
        </w:rPr>
        <w:t xml:space="preserve"> </w:t>
      </w:r>
      <w:proofErr w:type="spellStart"/>
      <w:r w:rsidRPr="00936CF4">
        <w:rPr>
          <w:rFonts w:ascii="Arial" w:hAnsi="Arial" w:cs="Arial"/>
          <w:sz w:val="24"/>
          <w:szCs w:val="24"/>
        </w:rPr>
        <w:t>нийцүүлэн</w:t>
      </w:r>
      <w:proofErr w:type="spellEnd"/>
      <w:r w:rsidRPr="00936CF4">
        <w:rPr>
          <w:rFonts w:ascii="Arial" w:hAnsi="Arial" w:cs="Arial"/>
          <w:sz w:val="24"/>
          <w:szCs w:val="24"/>
        </w:rPr>
        <w:t xml:space="preserve"> </w:t>
      </w:r>
      <w:proofErr w:type="spellStart"/>
      <w:r w:rsidRPr="00936CF4">
        <w:rPr>
          <w:rFonts w:ascii="Arial" w:hAnsi="Arial" w:cs="Arial"/>
          <w:sz w:val="24"/>
          <w:szCs w:val="24"/>
        </w:rPr>
        <w:t>өөрчлөн</w:t>
      </w:r>
      <w:proofErr w:type="spellEnd"/>
      <w:r w:rsidRPr="00936CF4">
        <w:rPr>
          <w:rFonts w:ascii="Arial" w:hAnsi="Arial" w:cs="Arial"/>
          <w:sz w:val="24"/>
          <w:szCs w:val="24"/>
        </w:rPr>
        <w:t xml:space="preserve"> </w:t>
      </w:r>
      <w:proofErr w:type="spellStart"/>
      <w:r w:rsidRPr="00936CF4">
        <w:rPr>
          <w:rFonts w:ascii="Arial" w:hAnsi="Arial" w:cs="Arial"/>
          <w:sz w:val="24"/>
          <w:szCs w:val="24"/>
        </w:rPr>
        <w:t>найрууллаа</w:t>
      </w:r>
      <w:proofErr w:type="spellEnd"/>
      <w:r w:rsidRPr="00936CF4">
        <w:rPr>
          <w:rFonts w:ascii="Arial" w:hAnsi="Arial" w:cs="Arial"/>
          <w:sz w:val="24"/>
          <w:szCs w:val="24"/>
        </w:rPr>
        <w:t xml:space="preserve">. </w:t>
      </w:r>
      <w:proofErr w:type="spellStart"/>
      <w:r w:rsidRPr="00936CF4">
        <w:rPr>
          <w:rFonts w:ascii="Arial" w:hAnsi="Arial" w:cs="Arial"/>
          <w:sz w:val="24"/>
          <w:szCs w:val="24"/>
        </w:rPr>
        <w:t>Ингэхдээ</w:t>
      </w:r>
      <w:proofErr w:type="spellEnd"/>
      <w:r w:rsidRPr="00936CF4">
        <w:rPr>
          <w:rFonts w:ascii="Arial" w:hAnsi="Arial" w:cs="Arial"/>
          <w:sz w:val="24"/>
          <w:szCs w:val="24"/>
        </w:rPr>
        <w:t xml:space="preserve"> </w:t>
      </w:r>
      <w:r w:rsidRPr="00936CF4">
        <w:rPr>
          <w:rFonts w:ascii="Arial" w:eastAsia="Times New Roman" w:hAnsi="Arial" w:cs="Arial"/>
          <w:color w:val="000000" w:themeColor="text1"/>
          <w:sz w:val="24"/>
          <w:szCs w:val="24"/>
          <w:lang w:val="en-MN"/>
          <w14:ligatures w14:val="none"/>
        </w:rPr>
        <w:t>хуурамч, бусдын паспорт, баримт бичиг ашигласан, эсхүл 2 буюу түүнээс дээш удаа өөрийн буруугаас гадаад паспортаа гэмтээсэн, хаяж үрэгдүүлсэн этгээдийг эрх бүхий байгууллагын шийдвэрээр 2 жил хүртэл хугацаагаар Монгол Улсын хилээр гарахыг түдгэлзүүлэх зохицуулалт үйлчилж ирснийг хасах боловсрууллаа. Үүнтэй холбогдуулан Монгол Улсын иргэн гадаадад зорчих, цагаачлах эрхийг түдгэлзүүлэх үндэслэл байгаа эсэхэд нийслэлд улсын бүртгэлийн асуудал эрхэлсэн төрийн захиргааны байгууллага, орон нутагт цагдаагийн байгууллага хяналт тавих зохицуулалт мөн шаардлагагүй гэж үзсэн болно.</w:t>
      </w:r>
    </w:p>
    <w:p w14:paraId="5538E619" w14:textId="77777777" w:rsidR="00240705" w:rsidRPr="00936CF4" w:rsidRDefault="00240705" w:rsidP="00936CF4">
      <w:pPr>
        <w:shd w:val="clear" w:color="auto" w:fill="FFFFFF"/>
        <w:spacing w:after="0" w:line="240" w:lineRule="auto"/>
        <w:contextualSpacing/>
        <w:jc w:val="both"/>
        <w:rPr>
          <w:rFonts w:ascii="Arial" w:eastAsia="Times New Roman" w:hAnsi="Arial" w:cs="Arial"/>
          <w:color w:val="000000" w:themeColor="text1"/>
          <w:sz w:val="24"/>
          <w:szCs w:val="24"/>
          <w:lang w:val="en-MN"/>
          <w14:ligatures w14:val="none"/>
        </w:rPr>
      </w:pPr>
    </w:p>
    <w:p w14:paraId="02E03DEE" w14:textId="77777777" w:rsidR="00240705" w:rsidRPr="00936CF4" w:rsidRDefault="00240705" w:rsidP="00936CF4">
      <w:pPr>
        <w:widowControl w:val="0"/>
        <w:spacing w:after="0" w:line="240" w:lineRule="auto"/>
        <w:ind w:left="80" w:right="80" w:firstLine="720"/>
        <w:contextualSpacing/>
        <w:jc w:val="both"/>
        <w:rPr>
          <w:rFonts w:ascii="Arial" w:eastAsia="Arial" w:hAnsi="Arial" w:cs="Arial"/>
          <w:kern w:val="2"/>
          <w:sz w:val="24"/>
          <w:szCs w:val="24"/>
        </w:rPr>
      </w:pPr>
      <w:r w:rsidRPr="00936CF4">
        <w:rPr>
          <w:rFonts w:ascii="Arial" w:eastAsia="Arial" w:hAnsi="Arial" w:cs="Arial"/>
          <w:kern w:val="2"/>
          <w:sz w:val="24"/>
          <w:szCs w:val="24"/>
        </w:rPr>
        <w:t>“</w:t>
      </w:r>
      <w:proofErr w:type="spellStart"/>
      <w:r w:rsidRPr="00936CF4">
        <w:rPr>
          <w:rFonts w:ascii="Arial" w:eastAsia="Arial" w:hAnsi="Arial" w:cs="Arial"/>
          <w:kern w:val="2"/>
          <w:sz w:val="24"/>
          <w:szCs w:val="24"/>
        </w:rPr>
        <w:t>Улсын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хилээр</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нэвтэрсэн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зорчигч</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тээврийн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хэрэгслийн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мэдээллийн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нэгдсэн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сан</w:t>
      </w:r>
      <w:proofErr w:type="spellEnd"/>
      <w:r w:rsidRPr="00936CF4">
        <w:rPr>
          <w:rFonts w:ascii="Arial" w:eastAsia="Arial" w:hAnsi="Arial" w:cs="Arial"/>
          <w:kern w:val="2"/>
          <w:sz w:val="24"/>
          <w:szCs w:val="24"/>
        </w:rPr>
        <w:t xml:space="preserve">”-д </w:t>
      </w:r>
      <w:proofErr w:type="spellStart"/>
      <w:r w:rsidRPr="00936CF4">
        <w:rPr>
          <w:rFonts w:ascii="Arial" w:eastAsia="Arial" w:hAnsi="Arial" w:cs="Arial"/>
          <w:kern w:val="2"/>
          <w:sz w:val="24"/>
          <w:szCs w:val="24"/>
        </w:rPr>
        <w:t>Шүүх</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Цагдаа</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Тагнуул</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Авлигатай</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тэмцэх</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газар</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Цагдаагийн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ерөнхий</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газрын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харьяа</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Интерполын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Үндэсний</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төв</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товчоо</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зэрэг</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байгууллагаас</w:t>
      </w:r>
      <w:proofErr w:type="spellEnd"/>
      <w:r w:rsidRPr="00936CF4">
        <w:rPr>
          <w:rFonts w:ascii="Arial" w:eastAsia="Arial" w:hAnsi="Arial" w:cs="Arial"/>
          <w:kern w:val="2"/>
          <w:sz w:val="24"/>
          <w:szCs w:val="24"/>
        </w:rPr>
        <w:t xml:space="preserve"> 2014 </w:t>
      </w:r>
      <w:proofErr w:type="spellStart"/>
      <w:r w:rsidRPr="00936CF4">
        <w:rPr>
          <w:rFonts w:ascii="Arial" w:eastAsia="Arial" w:hAnsi="Arial" w:cs="Arial"/>
          <w:kern w:val="2"/>
          <w:sz w:val="24"/>
          <w:szCs w:val="24"/>
        </w:rPr>
        <w:t>оноос</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хойш</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Монгол</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Улсын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болон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гадаадын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иргэн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харьяалалгүй</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хүн</w:t>
      </w:r>
      <w:proofErr w:type="spellEnd"/>
      <w:r w:rsidRPr="00936CF4">
        <w:rPr>
          <w:rFonts w:ascii="Arial" w:eastAsia="Arial" w:hAnsi="Arial" w:cs="Arial"/>
          <w:kern w:val="2"/>
          <w:sz w:val="24"/>
          <w:szCs w:val="24"/>
        </w:rPr>
        <w:t xml:space="preserve">) 675 </w:t>
      </w:r>
      <w:proofErr w:type="spellStart"/>
      <w:r w:rsidRPr="00936CF4">
        <w:rPr>
          <w:rFonts w:ascii="Arial" w:eastAsia="Arial" w:hAnsi="Arial" w:cs="Arial"/>
          <w:kern w:val="2"/>
          <w:sz w:val="24"/>
          <w:szCs w:val="24"/>
        </w:rPr>
        <w:t>иргэнийг</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улсын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хилээр</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нэвтэрсэн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тохиолдолд</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мэдэгдэх</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тайлбартайгаар</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хоригтой</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иргэн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цэсэд</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бүртгэн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холбогдох</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байгууллагуудад</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мэдээ</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мэдээлэл</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солилцон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ажиллаж</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байна</w:t>
      </w:r>
      <w:proofErr w:type="spellEnd"/>
      <w:r w:rsidRPr="00936CF4">
        <w:rPr>
          <w:rFonts w:ascii="Arial" w:eastAsia="Arial" w:hAnsi="Arial" w:cs="Arial"/>
          <w:kern w:val="2"/>
          <w:sz w:val="24"/>
          <w:szCs w:val="24"/>
        </w:rPr>
        <w:t>.</w:t>
      </w:r>
    </w:p>
    <w:p w14:paraId="6FB48CB4" w14:textId="77777777" w:rsidR="00240705" w:rsidRPr="00936CF4" w:rsidRDefault="00240705" w:rsidP="00936CF4">
      <w:pPr>
        <w:widowControl w:val="0"/>
        <w:spacing w:after="0" w:line="240" w:lineRule="auto"/>
        <w:ind w:right="80"/>
        <w:contextualSpacing/>
        <w:jc w:val="both"/>
        <w:rPr>
          <w:rFonts w:ascii="Arial" w:eastAsia="Arial" w:hAnsi="Arial" w:cs="Arial"/>
          <w:kern w:val="2"/>
          <w:sz w:val="24"/>
          <w:szCs w:val="24"/>
        </w:rPr>
      </w:pPr>
    </w:p>
    <w:p w14:paraId="7C86CCE6" w14:textId="77777777" w:rsidR="00240705" w:rsidRPr="00936CF4" w:rsidRDefault="00240705" w:rsidP="00936CF4">
      <w:pPr>
        <w:widowControl w:val="0"/>
        <w:spacing w:after="0" w:line="240" w:lineRule="auto"/>
        <w:ind w:left="80" w:right="80" w:firstLine="720"/>
        <w:contextualSpacing/>
        <w:jc w:val="both"/>
        <w:rPr>
          <w:rFonts w:ascii="Arial" w:eastAsia="Arial" w:hAnsi="Arial" w:cs="Arial"/>
          <w:kern w:val="2"/>
          <w:sz w:val="24"/>
          <w:szCs w:val="24"/>
        </w:rPr>
      </w:pPr>
      <w:proofErr w:type="spellStart"/>
      <w:r w:rsidRPr="00936CF4">
        <w:rPr>
          <w:rFonts w:ascii="Arial" w:eastAsia="Arial" w:hAnsi="Arial" w:cs="Arial"/>
          <w:kern w:val="2"/>
          <w:sz w:val="24"/>
          <w:szCs w:val="24"/>
        </w:rPr>
        <w:t>Хил</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хамгаалах</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байгууллага</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нь</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Монгол</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Улсын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хилийн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тухай</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хуулийн</w:t>
      </w:r>
      <w:proofErr w:type="spellEnd"/>
      <w:r w:rsidRPr="00936CF4">
        <w:rPr>
          <w:rFonts w:ascii="Arial" w:eastAsia="Arial" w:hAnsi="Arial" w:cs="Arial"/>
          <w:kern w:val="2"/>
          <w:sz w:val="24"/>
          <w:szCs w:val="24"/>
        </w:rPr>
        <w:t xml:space="preserve"> 17.6-д “</w:t>
      </w:r>
      <w:proofErr w:type="spellStart"/>
      <w:r w:rsidRPr="00936CF4">
        <w:rPr>
          <w:rFonts w:ascii="Arial" w:eastAsia="Arial" w:hAnsi="Arial" w:cs="Arial"/>
          <w:kern w:val="2"/>
          <w:sz w:val="24"/>
          <w:szCs w:val="24"/>
        </w:rPr>
        <w:t>Улсын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хил</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хамгаалах</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байгууллага</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нь</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зорчигчийн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улсын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хил</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нэвтрэх</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эрхийн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баримт</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бичигт</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тэмдэглэл</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хийж</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улсын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хил</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нэвтэрсэн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зорчигч</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тээврийн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хэрэгслийн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бүртгэлийг</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хөтөлж</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нэгдсэн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сан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байгуулна</w:t>
      </w:r>
      <w:proofErr w:type="spellEnd"/>
      <w:r w:rsidRPr="00936CF4">
        <w:rPr>
          <w:rFonts w:ascii="Arial" w:eastAsia="Arial" w:hAnsi="Arial" w:cs="Arial"/>
          <w:kern w:val="2"/>
          <w:sz w:val="24"/>
          <w:szCs w:val="24"/>
        </w:rPr>
        <w:t>”, 17.7-д “</w:t>
      </w:r>
      <w:proofErr w:type="spellStart"/>
      <w:r w:rsidRPr="00936CF4">
        <w:rPr>
          <w:rFonts w:ascii="Arial" w:eastAsia="Arial" w:hAnsi="Arial" w:cs="Arial"/>
          <w:kern w:val="2"/>
          <w:sz w:val="24"/>
          <w:szCs w:val="24"/>
        </w:rPr>
        <w:t>Эрх</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бүхий</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байгууллагаас</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зорчигчийг</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улсын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хилээр</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үл</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нэвтрүүлэх</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саатуулах</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талаар</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улсын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хил</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хамгаалах</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байгууллагад</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зохих</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журмын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дагуу</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мэдэгдсэн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тохиолдолд</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түүнийг</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улсын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хилээр</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нэвтрүүлэхгүй</w:t>
      </w:r>
      <w:proofErr w:type="spellEnd"/>
      <w:r w:rsidRPr="00936CF4">
        <w:rPr>
          <w:rFonts w:ascii="Arial" w:eastAsia="Arial" w:hAnsi="Arial" w:cs="Arial"/>
          <w:kern w:val="2"/>
          <w:sz w:val="24"/>
          <w:szCs w:val="24"/>
        </w:rPr>
        <w:t>”, 17.8-д “</w:t>
      </w:r>
      <w:proofErr w:type="spellStart"/>
      <w:r w:rsidRPr="00936CF4">
        <w:rPr>
          <w:rFonts w:ascii="Arial" w:eastAsia="Arial" w:hAnsi="Arial" w:cs="Arial"/>
          <w:kern w:val="2"/>
          <w:sz w:val="24"/>
          <w:szCs w:val="24"/>
        </w:rPr>
        <w:t>Улсын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хилээр</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нэвтэрч</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байгаа</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зорчигч</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тээврийн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хэрэгслийн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мэдээллийн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нэгдсэн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санг</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ашиглах</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мэдээлэл</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харилцан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солилцох</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журмыг</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улсын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хил</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хамгаалалтын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асуудал</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эрхэлсэн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Засгийн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газрын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гишүүн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батална</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гэж</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заасныг</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хэрэгжүүлэн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Улсын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хилээр</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нэвтэрч</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байгаа</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зорчигч</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тээврийн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хэрэгслийн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мэдээллийн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нэгдсэн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сан</w:t>
      </w:r>
      <w:proofErr w:type="spellEnd"/>
      <w:r w:rsidRPr="00936CF4">
        <w:rPr>
          <w:rFonts w:ascii="Arial" w:eastAsia="Arial" w:hAnsi="Arial" w:cs="Arial"/>
          <w:kern w:val="2"/>
          <w:sz w:val="24"/>
          <w:szCs w:val="24"/>
        </w:rPr>
        <w:t xml:space="preserve">”-г </w:t>
      </w:r>
      <w:proofErr w:type="spellStart"/>
      <w:r w:rsidRPr="00936CF4">
        <w:rPr>
          <w:rFonts w:ascii="Arial" w:eastAsia="Arial" w:hAnsi="Arial" w:cs="Arial"/>
          <w:kern w:val="2"/>
          <w:sz w:val="24"/>
          <w:szCs w:val="24"/>
        </w:rPr>
        <w:t>шинэчлэх</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ажлын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хүрээнд</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Гэрэгэ</w:t>
      </w:r>
      <w:proofErr w:type="spellEnd"/>
      <w:r w:rsidRPr="00936CF4">
        <w:rPr>
          <w:rFonts w:ascii="Arial" w:eastAsia="Arial" w:hAnsi="Arial" w:cs="Arial"/>
          <w:kern w:val="2"/>
          <w:sz w:val="24"/>
          <w:szCs w:val="24"/>
        </w:rPr>
        <w:t>” ХХК-</w:t>
      </w:r>
      <w:proofErr w:type="spellStart"/>
      <w:r w:rsidRPr="00936CF4">
        <w:rPr>
          <w:rFonts w:ascii="Arial" w:eastAsia="Arial" w:hAnsi="Arial" w:cs="Arial"/>
          <w:kern w:val="2"/>
          <w:sz w:val="24"/>
          <w:szCs w:val="24"/>
        </w:rPr>
        <w:t>тай</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хамтран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lastRenderedPageBreak/>
        <w:t>системийн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хөгжүүлэлтийг</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хийж</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байна</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Дээрх</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байгууллагуудаас</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ирүүлсэн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улсын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хилээр</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нэвтэрснийг</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мэдэгдэх</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иргэний</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мэдээллийг</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системд</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Мэдэгдэх</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иргэдийн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сан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үүсгэн</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бүртгэхээр</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хөгжүүлэлтийг</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хийж</w:t>
      </w:r>
      <w:proofErr w:type="spellEnd"/>
      <w:r w:rsidRPr="00936CF4">
        <w:rPr>
          <w:rFonts w:ascii="Arial" w:eastAsia="Arial" w:hAnsi="Arial" w:cs="Arial"/>
          <w:kern w:val="2"/>
          <w:sz w:val="24"/>
          <w:szCs w:val="24"/>
        </w:rPr>
        <w:t xml:space="preserve"> </w:t>
      </w:r>
      <w:proofErr w:type="spellStart"/>
      <w:r w:rsidRPr="00936CF4">
        <w:rPr>
          <w:rFonts w:ascii="Arial" w:eastAsia="Arial" w:hAnsi="Arial" w:cs="Arial"/>
          <w:kern w:val="2"/>
          <w:sz w:val="24"/>
          <w:szCs w:val="24"/>
        </w:rPr>
        <w:t>байна</w:t>
      </w:r>
      <w:proofErr w:type="spellEnd"/>
      <w:r w:rsidRPr="00936CF4">
        <w:rPr>
          <w:rFonts w:ascii="Arial" w:eastAsia="Arial" w:hAnsi="Arial" w:cs="Arial"/>
          <w:kern w:val="2"/>
          <w:sz w:val="24"/>
          <w:szCs w:val="24"/>
        </w:rPr>
        <w:t>.</w:t>
      </w:r>
    </w:p>
    <w:p w14:paraId="5A6F9FE5" w14:textId="77777777" w:rsidR="00E314FD" w:rsidRPr="00936CF4" w:rsidRDefault="00E314FD" w:rsidP="00936CF4">
      <w:pPr>
        <w:shd w:val="clear" w:color="auto" w:fill="FFFFFF"/>
        <w:spacing w:after="0" w:line="240" w:lineRule="auto"/>
        <w:contextualSpacing/>
        <w:jc w:val="both"/>
        <w:rPr>
          <w:rFonts w:ascii="Arial" w:eastAsia="Times New Roman" w:hAnsi="Arial" w:cs="Arial"/>
          <w:color w:val="000000" w:themeColor="text1"/>
          <w:sz w:val="24"/>
          <w:szCs w:val="24"/>
          <w:lang w:val="en-MN"/>
          <w14:ligatures w14:val="none"/>
        </w:rPr>
      </w:pPr>
    </w:p>
    <w:p w14:paraId="0755F647" w14:textId="77777777" w:rsidR="00E32A57" w:rsidRPr="00936CF4" w:rsidRDefault="00AF435D" w:rsidP="00936CF4">
      <w:pPr>
        <w:spacing w:after="0" w:line="240" w:lineRule="auto"/>
        <w:ind w:firstLine="720"/>
        <w:contextualSpacing/>
        <w:jc w:val="both"/>
        <w:rPr>
          <w:rFonts w:ascii="Arial" w:hAnsi="Arial" w:cs="Arial"/>
          <w:noProof/>
          <w:color w:val="000000" w:themeColor="text1"/>
          <w:sz w:val="24"/>
          <w:szCs w:val="24"/>
        </w:rPr>
      </w:pPr>
      <w:r w:rsidRPr="00936CF4">
        <w:rPr>
          <w:rFonts w:ascii="Arial" w:hAnsi="Arial" w:cs="Arial"/>
          <w:noProof/>
          <w:color w:val="000000" w:themeColor="text1"/>
          <w:sz w:val="24"/>
          <w:szCs w:val="24"/>
        </w:rPr>
        <w:t>Ийнхүү Монгол Улсын иргэнийг Монгол Улсын хилээр гарах эрхийг түдгэлзүүлэх журмыг боловсронгуй болгох, хилийн хориг тавих эрх бүхий байгууллагуудын уялдаа холбоог хангах, Хууль зүй, дотоод хэргийн сайдын тушаалаар баталсан “Хүүхдийг улсын хилээр нэвтрүүлэх журам”-аар зохицуулж байгаа харилцааг хуулийн төсөлд тусгах, ингэхдээ Улсын Их Хурлаас 2024 онд баталсан Хүүхэд хамгааллын тухай хуулийн шинэчилсэн найруулгад нийцүүлэн тусгалаа.</w:t>
      </w:r>
    </w:p>
    <w:p w14:paraId="7ED195F2" w14:textId="77777777" w:rsidR="00731C8E" w:rsidRPr="00936CF4" w:rsidRDefault="00731C8E" w:rsidP="00936CF4">
      <w:pPr>
        <w:spacing w:after="0" w:line="240" w:lineRule="auto"/>
        <w:contextualSpacing/>
        <w:jc w:val="both"/>
        <w:rPr>
          <w:rFonts w:ascii="Arial" w:hAnsi="Arial" w:cs="Arial"/>
          <w:noProof/>
          <w:color w:val="000000" w:themeColor="text1"/>
          <w:sz w:val="24"/>
          <w:szCs w:val="24"/>
        </w:rPr>
      </w:pPr>
    </w:p>
    <w:p w14:paraId="07D5AC5B" w14:textId="497262DE" w:rsidR="00E32A57" w:rsidRPr="00936CF4" w:rsidRDefault="00E32A57" w:rsidP="00936CF4">
      <w:pPr>
        <w:spacing w:after="0" w:line="240" w:lineRule="auto"/>
        <w:ind w:firstLine="720"/>
        <w:contextualSpacing/>
        <w:jc w:val="both"/>
        <w:rPr>
          <w:rFonts w:ascii="Arial" w:hAnsi="Arial" w:cs="Arial"/>
          <w:noProof/>
          <w:sz w:val="24"/>
          <w:szCs w:val="24"/>
          <w:lang w:val="mn-MN"/>
        </w:rPr>
      </w:pPr>
      <w:r w:rsidRPr="00936CF4">
        <w:rPr>
          <w:rFonts w:ascii="Arial" w:hAnsi="Arial" w:cs="Arial"/>
          <w:noProof/>
          <w:sz w:val="24"/>
          <w:szCs w:val="24"/>
          <w:lang w:val="mn-MN"/>
        </w:rPr>
        <w:t>Мөн хуулийн 6 дугаар зүйлд Монгол Улсын иргэн гадаад улсад цагаачлах тохиолдолд цагдаагийн байгууллагаас цагаачлах зөвшөөрөл олгох зохицуулалтыг тусгаж хуулийн нэмэлт өөрчлөлтөөр цагаачлах зөвшөөрөл олгох чиг үүрэг нь 1997 онд "Нийслэлд Иргэний бүртгэл, мэдээллийн улсын төв, орон нутагт цагдаагийн байгууллага"-д, 2000 онд "Гадаадын иргэн, харьяатын асуудал эрхлэх алба"-д тус тус шилжсэн байна.</w:t>
      </w:r>
    </w:p>
    <w:p w14:paraId="10718E95" w14:textId="77777777" w:rsidR="00731C8E" w:rsidRPr="00936CF4" w:rsidRDefault="00731C8E" w:rsidP="00936CF4">
      <w:pPr>
        <w:spacing w:after="0" w:line="240" w:lineRule="auto"/>
        <w:contextualSpacing/>
        <w:jc w:val="both"/>
        <w:rPr>
          <w:rFonts w:ascii="Arial" w:hAnsi="Arial" w:cs="Arial"/>
          <w:noProof/>
          <w:sz w:val="24"/>
          <w:szCs w:val="24"/>
          <w:lang w:val="mn-MN"/>
        </w:rPr>
      </w:pPr>
    </w:p>
    <w:p w14:paraId="2B41D921" w14:textId="6F77A8FE" w:rsidR="00E32A57" w:rsidRPr="00936CF4" w:rsidRDefault="00E32A57" w:rsidP="00936CF4">
      <w:pPr>
        <w:spacing w:after="0" w:line="240" w:lineRule="auto"/>
        <w:ind w:firstLine="720"/>
        <w:contextualSpacing/>
        <w:jc w:val="both"/>
        <w:rPr>
          <w:rFonts w:ascii="Arial" w:hAnsi="Arial" w:cs="Arial"/>
          <w:noProof/>
          <w:sz w:val="24"/>
          <w:szCs w:val="24"/>
          <w:lang w:val="mn-MN"/>
        </w:rPr>
      </w:pPr>
      <w:r w:rsidRPr="00936CF4">
        <w:rPr>
          <w:rFonts w:ascii="Arial" w:hAnsi="Arial" w:cs="Arial"/>
          <w:noProof/>
          <w:sz w:val="24"/>
          <w:szCs w:val="24"/>
          <w:lang w:val="mn-MN"/>
        </w:rPr>
        <w:t>Манай улс 1992 оны шинэ Үндсэн хуулиар иргэнийхээ гадаадад зорчих, оршин суугаа газраа өөрчлөх, чөлөөтэй зорчих, эх орноо орхин явах эрхийг нь баталгаажуулж, тусгайлсан хуулиар зохицуулж өгсөн нь тухайн нийгэмдээ ач холбогдолтой байсан боловч өнөөгийн буюу 30 жилийн дараах нийгмийн харилцаа бүхэлдээ өөрчлөгдөж, иргэд гадаадад хувийн хэргээр зорчих, цагаачлахдаа аливаа нэгэн байгууллагад хандаж зөвшөөрөл авах нь хүний чөлөөтэй зорчих эрхэд халдсан, эрхийг нь хязгаарласан үйлдэл гэж үзэхээр болжээ. Хуулийг хэрэгжүүлэх хугацаанд хуульд заасны дагуу хандаж, бүртгүүлсэн, зөвшөөрөл авсан, түүнийг түдгэлзүүлсэн тохиолдол үүсээгүй байгаа нь ч үүнтэй холбоотой.</w:t>
      </w:r>
    </w:p>
    <w:p w14:paraId="418E99F4" w14:textId="77777777" w:rsidR="00731C8E" w:rsidRPr="00936CF4" w:rsidRDefault="00731C8E" w:rsidP="00936CF4">
      <w:pPr>
        <w:spacing w:after="0" w:line="240" w:lineRule="auto"/>
        <w:contextualSpacing/>
        <w:jc w:val="both"/>
        <w:rPr>
          <w:rFonts w:ascii="Arial" w:hAnsi="Arial" w:cs="Arial"/>
          <w:noProof/>
          <w:sz w:val="24"/>
          <w:szCs w:val="24"/>
          <w:lang w:val="mn-MN"/>
        </w:rPr>
      </w:pPr>
    </w:p>
    <w:p w14:paraId="18339810" w14:textId="7C4B1C2C" w:rsidR="00E32A57" w:rsidRPr="00936CF4" w:rsidRDefault="00E32A57" w:rsidP="00936CF4">
      <w:pPr>
        <w:spacing w:after="0" w:line="240" w:lineRule="auto"/>
        <w:ind w:firstLine="720"/>
        <w:contextualSpacing/>
        <w:jc w:val="both"/>
        <w:rPr>
          <w:rFonts w:ascii="Arial" w:hAnsi="Arial" w:cs="Arial"/>
          <w:noProof/>
          <w:sz w:val="24"/>
          <w:szCs w:val="24"/>
          <w:lang w:val="mn-MN"/>
        </w:rPr>
      </w:pPr>
      <w:r w:rsidRPr="00936CF4">
        <w:rPr>
          <w:rFonts w:ascii="Arial" w:hAnsi="Arial" w:cs="Arial"/>
          <w:noProof/>
          <w:sz w:val="24"/>
          <w:szCs w:val="24"/>
          <w:lang w:val="mn-MN"/>
        </w:rPr>
        <w:t>Түүнчлэн</w:t>
      </w:r>
      <w:r w:rsidR="00731C8E" w:rsidRPr="00936CF4">
        <w:rPr>
          <w:rFonts w:ascii="Arial" w:hAnsi="Arial" w:cs="Arial"/>
          <w:noProof/>
          <w:sz w:val="24"/>
          <w:szCs w:val="24"/>
          <w:lang w:val="mn-MN"/>
        </w:rPr>
        <w:t>,</w:t>
      </w:r>
      <w:r w:rsidRPr="00936CF4">
        <w:rPr>
          <w:rFonts w:ascii="Arial" w:hAnsi="Arial" w:cs="Arial"/>
          <w:noProof/>
          <w:sz w:val="24"/>
          <w:szCs w:val="24"/>
          <w:lang w:val="mn-MN"/>
        </w:rPr>
        <w:t xml:space="preserve"> </w:t>
      </w:r>
      <w:r w:rsidR="00731C8E" w:rsidRPr="00936CF4">
        <w:rPr>
          <w:rFonts w:ascii="Arial" w:hAnsi="Arial" w:cs="Arial"/>
          <w:noProof/>
          <w:sz w:val="24"/>
          <w:szCs w:val="24"/>
          <w:lang w:val="mn-MN"/>
        </w:rPr>
        <w:t>“</w:t>
      </w:r>
      <w:r w:rsidRPr="00936CF4">
        <w:rPr>
          <w:rFonts w:ascii="Arial" w:hAnsi="Arial" w:cs="Arial"/>
          <w:noProof/>
          <w:sz w:val="24"/>
          <w:szCs w:val="24"/>
          <w:lang w:val="mn-MN"/>
        </w:rPr>
        <w:t>Монгол Улсын иргэн гадаадад хувийн хэргээр зорчих, цагаачлах тухай хууль"-д заасан хилээр гарахыг хязгаарлах тухай зохицуулалт нь Зөрчил шалган шийдвэрлэх тухай хууль, Эрүүгийн хэрэг хянан шийдвэрлэх тухай хууль, Шүүхийн шийдвэр гүйцэтгэх тухай хуулиар зохицуулагдаж байгаа тул хуулийн давхардал, хийдлийг үүсгэсэн гэж үзэхээр байна.</w:t>
      </w:r>
    </w:p>
    <w:p w14:paraId="46D1E958" w14:textId="77777777" w:rsidR="00731C8E" w:rsidRPr="00936CF4" w:rsidRDefault="00731C8E" w:rsidP="00936CF4">
      <w:pPr>
        <w:spacing w:after="0" w:line="240" w:lineRule="auto"/>
        <w:contextualSpacing/>
        <w:jc w:val="both"/>
        <w:rPr>
          <w:rFonts w:ascii="Arial" w:hAnsi="Arial" w:cs="Arial"/>
          <w:noProof/>
          <w:sz w:val="24"/>
          <w:szCs w:val="24"/>
          <w:lang w:val="mn-MN"/>
        </w:rPr>
      </w:pPr>
    </w:p>
    <w:p w14:paraId="0E5D65D2" w14:textId="39F77BA3" w:rsidR="00E32A57" w:rsidRPr="00936CF4" w:rsidRDefault="00E32A57" w:rsidP="00936CF4">
      <w:pPr>
        <w:spacing w:after="0" w:line="240" w:lineRule="auto"/>
        <w:ind w:firstLine="720"/>
        <w:contextualSpacing/>
        <w:jc w:val="both"/>
        <w:rPr>
          <w:rFonts w:ascii="Arial" w:hAnsi="Arial" w:cs="Arial"/>
          <w:noProof/>
          <w:sz w:val="24"/>
          <w:szCs w:val="24"/>
          <w:lang w:val="mn-MN"/>
        </w:rPr>
      </w:pPr>
      <w:r w:rsidRPr="00936CF4">
        <w:rPr>
          <w:rFonts w:ascii="Arial" w:hAnsi="Arial" w:cs="Arial"/>
          <w:noProof/>
          <w:sz w:val="24"/>
          <w:szCs w:val="24"/>
          <w:lang w:val="mn-MN"/>
        </w:rPr>
        <w:t xml:space="preserve">Мөн 2018 онд Хууль зүй, дотоод хэргийн яамны захиалгаар Хууль зүйн үндэсний хүрээлэнгийн Хууль зүйн судалгааны төвөөс дээрх хуулийн хэрэгжилтийн үр дагаварт үнэлгээ хийсэн тайланд </w:t>
      </w:r>
      <w:r w:rsidRPr="00936CF4">
        <w:rPr>
          <w:rFonts w:ascii="Arial" w:hAnsi="Arial" w:cs="Arial"/>
          <w:noProof/>
          <w:sz w:val="24"/>
          <w:szCs w:val="24"/>
        </w:rPr>
        <w:t xml:space="preserve">“ </w:t>
      </w:r>
      <w:r w:rsidRPr="00936CF4">
        <w:rPr>
          <w:rFonts w:ascii="Arial" w:hAnsi="Arial" w:cs="Arial"/>
          <w:i/>
          <w:iCs/>
          <w:noProof/>
          <w:sz w:val="24"/>
          <w:szCs w:val="24"/>
          <w:lang w:val="mn-MN"/>
        </w:rPr>
        <w:t>гадаадад хувийн хэргээр болон цагаачлахаар эх орноо орхин явж буй Монгол Улсын иргэдийн нэгдсэн тоо бүртгэлийг хөтлөн явуулах чиг үүргийг хэрэгжүүлэх байгууллагыг зөв тодорхойлох, уг асуудлыг хуулийн шинэчилсэн найруулгын төсөлд тусгах..</w:t>
      </w:r>
      <w:r w:rsidRPr="00936CF4">
        <w:rPr>
          <w:rFonts w:ascii="Arial" w:hAnsi="Arial" w:cs="Arial"/>
          <w:noProof/>
          <w:sz w:val="24"/>
          <w:szCs w:val="24"/>
          <w:lang w:val="mn-MN"/>
        </w:rPr>
        <w:t>." гэж дүгнэсэн.</w:t>
      </w:r>
    </w:p>
    <w:p w14:paraId="7C931C27" w14:textId="77777777" w:rsidR="00731C8E" w:rsidRPr="00936CF4" w:rsidRDefault="00731C8E" w:rsidP="00936CF4">
      <w:pPr>
        <w:spacing w:after="0" w:line="240" w:lineRule="auto"/>
        <w:contextualSpacing/>
        <w:jc w:val="both"/>
        <w:rPr>
          <w:rFonts w:ascii="Arial" w:hAnsi="Arial" w:cs="Arial"/>
          <w:noProof/>
          <w:sz w:val="24"/>
          <w:szCs w:val="24"/>
          <w:lang w:val="mn-MN"/>
        </w:rPr>
      </w:pPr>
    </w:p>
    <w:p w14:paraId="54A3C2CB" w14:textId="2335FB11" w:rsidR="002670A6" w:rsidRPr="00936CF4" w:rsidRDefault="00E32A57" w:rsidP="00936CF4">
      <w:pPr>
        <w:spacing w:after="0" w:line="240" w:lineRule="auto"/>
        <w:ind w:firstLine="720"/>
        <w:contextualSpacing/>
        <w:jc w:val="both"/>
        <w:rPr>
          <w:rFonts w:ascii="Arial" w:hAnsi="Arial" w:cs="Arial"/>
          <w:noProof/>
          <w:sz w:val="24"/>
          <w:szCs w:val="24"/>
          <w:lang w:val="mn-MN"/>
        </w:rPr>
      </w:pPr>
      <w:r w:rsidRPr="00936CF4">
        <w:rPr>
          <w:rFonts w:ascii="Arial" w:hAnsi="Arial" w:cs="Arial"/>
          <w:noProof/>
          <w:sz w:val="24"/>
          <w:szCs w:val="24"/>
          <w:lang w:val="mn-MN"/>
        </w:rPr>
        <w:t>Иймд Монгол Улсын иргэн гадаадад хувийн хэргээр зорчих, цагаачлах тухай хуулиар зохицуулсан харилцаа өнөөгийн нийгэмд бүхэлдээ хэрэгжих боломжгүй байгаа шалтгаан, нөхцөлийг харгалзан үзэж хуулийн төслийн 6 дугаар зйүлийг хүчингүй болгохоо</w:t>
      </w:r>
      <w:r w:rsidR="00936CF4" w:rsidRPr="00936CF4">
        <w:rPr>
          <w:rFonts w:ascii="Arial" w:hAnsi="Arial" w:cs="Arial"/>
          <w:noProof/>
          <w:sz w:val="24"/>
          <w:szCs w:val="24"/>
          <w:lang w:val="mn-MN"/>
        </w:rPr>
        <w:t>р</w:t>
      </w:r>
      <w:r w:rsidRPr="00936CF4">
        <w:rPr>
          <w:rFonts w:ascii="Arial" w:hAnsi="Arial" w:cs="Arial"/>
          <w:noProof/>
          <w:sz w:val="24"/>
          <w:szCs w:val="24"/>
          <w:lang w:val="mn-MN"/>
        </w:rPr>
        <w:t xml:space="preserve"> тусгаад байна.</w:t>
      </w:r>
    </w:p>
    <w:sectPr w:rsidR="002670A6" w:rsidRPr="00936CF4" w:rsidSect="00650CC9">
      <w:pgSz w:w="11900" w:h="16840"/>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4E225" w14:textId="77777777" w:rsidR="00431BDD" w:rsidRDefault="00431BDD" w:rsidP="00603B60">
      <w:pPr>
        <w:spacing w:after="0" w:line="240" w:lineRule="auto"/>
      </w:pPr>
      <w:r>
        <w:separator/>
      </w:r>
    </w:p>
  </w:endnote>
  <w:endnote w:type="continuationSeparator" w:id="0">
    <w:p w14:paraId="455B4ABA" w14:textId="77777777" w:rsidR="00431BDD" w:rsidRDefault="00431BDD" w:rsidP="0060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86512" w14:textId="77777777" w:rsidR="00431BDD" w:rsidRDefault="00431BDD" w:rsidP="00603B60">
      <w:pPr>
        <w:spacing w:after="0" w:line="240" w:lineRule="auto"/>
      </w:pPr>
      <w:r>
        <w:separator/>
      </w:r>
    </w:p>
  </w:footnote>
  <w:footnote w:type="continuationSeparator" w:id="0">
    <w:p w14:paraId="36E5B9B6" w14:textId="77777777" w:rsidR="00431BDD" w:rsidRDefault="00431BDD" w:rsidP="00603B60">
      <w:pPr>
        <w:spacing w:after="0" w:line="240" w:lineRule="auto"/>
      </w:pPr>
      <w:r>
        <w:continuationSeparator/>
      </w:r>
    </w:p>
  </w:footnote>
  <w:footnote w:id="1">
    <w:p w14:paraId="3D26FFBC" w14:textId="051CCCCF" w:rsidR="00603B60" w:rsidRPr="00731C8E" w:rsidRDefault="00603B60" w:rsidP="00731C8E">
      <w:pPr>
        <w:pStyle w:val="FootnoteText"/>
        <w:jc w:val="both"/>
        <w:rPr>
          <w:rFonts w:ascii="Arial" w:hAnsi="Arial" w:cs="Arial"/>
        </w:rPr>
      </w:pPr>
      <w:r w:rsidRPr="00731C8E">
        <w:rPr>
          <w:rStyle w:val="FootnoteReference"/>
          <w:rFonts w:ascii="Arial" w:hAnsi="Arial" w:cs="Arial"/>
        </w:rPr>
        <w:footnoteRef/>
      </w:r>
      <w:r w:rsidRPr="00731C8E">
        <w:rPr>
          <w:rFonts w:ascii="Arial" w:hAnsi="Arial" w:cs="Arial"/>
        </w:rPr>
        <w:t xml:space="preserve"> Эрүүгийн хэрэг хянан шийдвэрлэх тухай хууль “Төрийн мэдээлэл” эмхэтгэлийн 2017 </w:t>
      </w:r>
      <w:proofErr w:type="spellStart"/>
      <w:r w:rsidRPr="00731C8E">
        <w:rPr>
          <w:rFonts w:ascii="Arial" w:hAnsi="Arial" w:cs="Arial"/>
        </w:rPr>
        <w:t>оны</w:t>
      </w:r>
      <w:proofErr w:type="spellEnd"/>
      <w:r w:rsidRPr="00731C8E">
        <w:rPr>
          <w:rFonts w:ascii="Arial" w:hAnsi="Arial" w:cs="Arial"/>
        </w:rPr>
        <w:t xml:space="preserve"> 23 </w:t>
      </w:r>
      <w:proofErr w:type="spellStart"/>
      <w:r w:rsidRPr="00731C8E">
        <w:rPr>
          <w:rFonts w:ascii="Arial" w:hAnsi="Arial" w:cs="Arial"/>
        </w:rPr>
        <w:t>дугаарт</w:t>
      </w:r>
      <w:proofErr w:type="spellEnd"/>
      <w:r w:rsidRPr="00731C8E">
        <w:rPr>
          <w:rFonts w:ascii="Arial" w:hAnsi="Arial" w:cs="Arial"/>
        </w:rPr>
        <w:t xml:space="preserve"> </w:t>
      </w:r>
      <w:proofErr w:type="spellStart"/>
      <w:r w:rsidRPr="00731C8E">
        <w:rPr>
          <w:rFonts w:ascii="Arial" w:hAnsi="Arial" w:cs="Arial"/>
        </w:rPr>
        <w:t>нийтлэгдсэн</w:t>
      </w:r>
      <w:proofErr w:type="spellEnd"/>
      <w:r w:rsidR="00731C8E">
        <w:rPr>
          <w:rFonts w:ascii="Arial" w:hAnsi="Arial" w:cs="Arial"/>
        </w:rPr>
        <w:t>.</w:t>
      </w:r>
    </w:p>
  </w:footnote>
  <w:footnote w:id="2">
    <w:p w14:paraId="1C2DA64B" w14:textId="6A92BB82" w:rsidR="00603B60" w:rsidRPr="00731C8E" w:rsidRDefault="00603B60" w:rsidP="00731C8E">
      <w:pPr>
        <w:pStyle w:val="FootnoteText"/>
        <w:jc w:val="both"/>
        <w:rPr>
          <w:rFonts w:ascii="Arial" w:hAnsi="Arial" w:cs="Arial"/>
        </w:rPr>
      </w:pPr>
      <w:r w:rsidRPr="00731C8E">
        <w:rPr>
          <w:rStyle w:val="FootnoteReference"/>
          <w:rFonts w:ascii="Arial" w:hAnsi="Arial" w:cs="Arial"/>
        </w:rPr>
        <w:footnoteRef/>
      </w:r>
      <w:r w:rsidRPr="00731C8E">
        <w:rPr>
          <w:rFonts w:ascii="Arial" w:hAnsi="Arial" w:cs="Arial"/>
        </w:rPr>
        <w:t xml:space="preserve"> Зөрчил шалган шийдвэрлэх тухай хууль “Төрийн мэдээлэл” эмхэтгэлийн 2017 </w:t>
      </w:r>
      <w:proofErr w:type="spellStart"/>
      <w:r w:rsidRPr="00731C8E">
        <w:rPr>
          <w:rFonts w:ascii="Arial" w:hAnsi="Arial" w:cs="Arial"/>
        </w:rPr>
        <w:t>оны</w:t>
      </w:r>
      <w:proofErr w:type="spellEnd"/>
      <w:r w:rsidRPr="00731C8E">
        <w:rPr>
          <w:rFonts w:ascii="Arial" w:hAnsi="Arial" w:cs="Arial"/>
        </w:rPr>
        <w:t xml:space="preserve"> 24 </w:t>
      </w:r>
      <w:proofErr w:type="spellStart"/>
      <w:r w:rsidRPr="00731C8E">
        <w:rPr>
          <w:rFonts w:ascii="Arial" w:hAnsi="Arial" w:cs="Arial"/>
        </w:rPr>
        <w:t>дугаарт</w:t>
      </w:r>
      <w:proofErr w:type="spellEnd"/>
      <w:r w:rsidRPr="00731C8E">
        <w:rPr>
          <w:rFonts w:ascii="Arial" w:hAnsi="Arial" w:cs="Arial"/>
        </w:rPr>
        <w:t xml:space="preserve"> </w:t>
      </w:r>
      <w:proofErr w:type="spellStart"/>
      <w:r w:rsidRPr="00731C8E">
        <w:rPr>
          <w:rFonts w:ascii="Arial" w:hAnsi="Arial" w:cs="Arial"/>
        </w:rPr>
        <w:t>нийтлэгдсэн</w:t>
      </w:r>
      <w:proofErr w:type="spellEnd"/>
      <w:r w:rsidR="00731C8E">
        <w:rPr>
          <w:rFonts w:ascii="Arial" w:hAnsi="Arial" w:cs="Arial"/>
        </w:rPr>
        <w:t>.</w:t>
      </w:r>
    </w:p>
  </w:footnote>
  <w:footnote w:id="3">
    <w:p w14:paraId="1E513A4E" w14:textId="1A30565A" w:rsidR="00603B60" w:rsidRPr="00731C8E" w:rsidRDefault="00603B60" w:rsidP="00731C8E">
      <w:pPr>
        <w:pStyle w:val="FootnoteText"/>
        <w:jc w:val="both"/>
        <w:rPr>
          <w:rFonts w:ascii="Arial" w:hAnsi="Arial" w:cs="Arial"/>
        </w:rPr>
      </w:pPr>
      <w:r w:rsidRPr="00731C8E">
        <w:rPr>
          <w:rStyle w:val="FootnoteReference"/>
          <w:rFonts w:ascii="Arial" w:hAnsi="Arial" w:cs="Arial"/>
        </w:rPr>
        <w:footnoteRef/>
      </w:r>
      <w:r w:rsidRPr="00731C8E">
        <w:rPr>
          <w:rFonts w:ascii="Arial" w:hAnsi="Arial" w:cs="Arial"/>
        </w:rPr>
        <w:t xml:space="preserve"> Шүүхийн шийдвэр гүйцэтгэх тухай хууль “Төрийн мэдээлэл” эмхэтгэлийн 2017 </w:t>
      </w:r>
      <w:proofErr w:type="spellStart"/>
      <w:r w:rsidRPr="00731C8E">
        <w:rPr>
          <w:rFonts w:ascii="Arial" w:hAnsi="Arial" w:cs="Arial"/>
        </w:rPr>
        <w:t>оны</w:t>
      </w:r>
      <w:proofErr w:type="spellEnd"/>
      <w:r w:rsidRPr="00731C8E">
        <w:rPr>
          <w:rFonts w:ascii="Arial" w:hAnsi="Arial" w:cs="Arial"/>
        </w:rPr>
        <w:t xml:space="preserve"> 24 </w:t>
      </w:r>
      <w:proofErr w:type="spellStart"/>
      <w:r w:rsidRPr="00731C8E">
        <w:rPr>
          <w:rFonts w:ascii="Arial" w:hAnsi="Arial" w:cs="Arial"/>
        </w:rPr>
        <w:t>дугаарт</w:t>
      </w:r>
      <w:proofErr w:type="spellEnd"/>
      <w:r w:rsidRPr="00731C8E">
        <w:rPr>
          <w:rFonts w:ascii="Arial" w:hAnsi="Arial" w:cs="Arial"/>
        </w:rPr>
        <w:t xml:space="preserve"> </w:t>
      </w:r>
      <w:proofErr w:type="spellStart"/>
      <w:r w:rsidRPr="00731C8E">
        <w:rPr>
          <w:rFonts w:ascii="Arial" w:hAnsi="Arial" w:cs="Arial"/>
        </w:rPr>
        <w:t>нийтлэгдсэн</w:t>
      </w:r>
      <w:proofErr w:type="spellEnd"/>
      <w:r w:rsidR="00731C8E">
        <w:rPr>
          <w:rFonts w:ascii="Arial" w:hAnsi="Arial" w:cs="Aria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37"/>
    <w:rsid w:val="00046BD6"/>
    <w:rsid w:val="0005483E"/>
    <w:rsid w:val="000733E7"/>
    <w:rsid w:val="000F1F60"/>
    <w:rsid w:val="00147A1B"/>
    <w:rsid w:val="001E1238"/>
    <w:rsid w:val="001F5696"/>
    <w:rsid w:val="002007E8"/>
    <w:rsid w:val="0021495F"/>
    <w:rsid w:val="00240705"/>
    <w:rsid w:val="002670A6"/>
    <w:rsid w:val="00271ADE"/>
    <w:rsid w:val="00277132"/>
    <w:rsid w:val="00286F6C"/>
    <w:rsid w:val="002B5DC0"/>
    <w:rsid w:val="002C20DB"/>
    <w:rsid w:val="003A584F"/>
    <w:rsid w:val="003B2CD7"/>
    <w:rsid w:val="003E1C59"/>
    <w:rsid w:val="00431BDD"/>
    <w:rsid w:val="00444112"/>
    <w:rsid w:val="004C7681"/>
    <w:rsid w:val="00512CDD"/>
    <w:rsid w:val="005228A4"/>
    <w:rsid w:val="00532C26"/>
    <w:rsid w:val="00553D5A"/>
    <w:rsid w:val="00553E45"/>
    <w:rsid w:val="005A0FC5"/>
    <w:rsid w:val="00603B60"/>
    <w:rsid w:val="006139C6"/>
    <w:rsid w:val="00641EB6"/>
    <w:rsid w:val="00650CC9"/>
    <w:rsid w:val="006E1CF2"/>
    <w:rsid w:val="00731C8E"/>
    <w:rsid w:val="00745E67"/>
    <w:rsid w:val="007B7E19"/>
    <w:rsid w:val="007E59EE"/>
    <w:rsid w:val="00874502"/>
    <w:rsid w:val="00881FF6"/>
    <w:rsid w:val="0089675B"/>
    <w:rsid w:val="008B1717"/>
    <w:rsid w:val="009045E6"/>
    <w:rsid w:val="00917C45"/>
    <w:rsid w:val="00934994"/>
    <w:rsid w:val="00936CF4"/>
    <w:rsid w:val="00950FFE"/>
    <w:rsid w:val="009B73C7"/>
    <w:rsid w:val="009C43E8"/>
    <w:rsid w:val="009D44B7"/>
    <w:rsid w:val="009D5753"/>
    <w:rsid w:val="009E6818"/>
    <w:rsid w:val="00A000A2"/>
    <w:rsid w:val="00A1692D"/>
    <w:rsid w:val="00A5203B"/>
    <w:rsid w:val="00A64CBA"/>
    <w:rsid w:val="00AF1BC7"/>
    <w:rsid w:val="00AF435D"/>
    <w:rsid w:val="00B56A9B"/>
    <w:rsid w:val="00B94774"/>
    <w:rsid w:val="00B969ED"/>
    <w:rsid w:val="00BB7F3E"/>
    <w:rsid w:val="00C07D69"/>
    <w:rsid w:val="00C26378"/>
    <w:rsid w:val="00C80B83"/>
    <w:rsid w:val="00CC73A1"/>
    <w:rsid w:val="00D343AC"/>
    <w:rsid w:val="00D9248E"/>
    <w:rsid w:val="00DF4764"/>
    <w:rsid w:val="00E314FD"/>
    <w:rsid w:val="00E31D18"/>
    <w:rsid w:val="00E32A57"/>
    <w:rsid w:val="00E85E0F"/>
    <w:rsid w:val="00E93837"/>
    <w:rsid w:val="00EA2FC6"/>
    <w:rsid w:val="00EA3FB3"/>
    <w:rsid w:val="00EB29A2"/>
    <w:rsid w:val="00F6454C"/>
    <w:rsid w:val="00FB797B"/>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02A88141"/>
  <w15:docId w15:val="{C417229A-5454-6140-976E-520BE0AD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B60"/>
    <w:pPr>
      <w:spacing w:after="160" w:line="259" w:lineRule="auto"/>
    </w:pPr>
    <w:rPr>
      <w:kern w:val="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E93837"/>
    <w:pPr>
      <w:spacing w:before="100" w:beforeAutospacing="1" w:after="100" w:afterAutospacing="1"/>
    </w:pPr>
    <w:rPr>
      <w:rFonts w:ascii="Times New Roman" w:eastAsia="Times New Roman" w:hAnsi="Times New Roman" w:cs="Times New Roman"/>
      <w14:ligatures w14:val="none"/>
    </w:rPr>
  </w:style>
  <w:style w:type="character" w:customStyle="1" w:styleId="highlight2">
    <w:name w:val="highlight2"/>
    <w:basedOn w:val="DefaultParagraphFont"/>
    <w:rsid w:val="00E93837"/>
  </w:style>
  <w:style w:type="character" w:customStyle="1" w:styleId="pull-right">
    <w:name w:val="pull-right"/>
    <w:basedOn w:val="DefaultParagraphFont"/>
    <w:rsid w:val="00E93837"/>
  </w:style>
  <w:style w:type="character" w:customStyle="1" w:styleId="NormalWebChar">
    <w:name w:val="Normal (Web) Char"/>
    <w:link w:val="NormalWeb"/>
    <w:uiPriority w:val="99"/>
    <w:locked/>
    <w:rsid w:val="00603B60"/>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unhideWhenUsed/>
    <w:rsid w:val="00603B60"/>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603B60"/>
    <w:rPr>
      <w:rFonts w:eastAsiaTheme="minorEastAsia"/>
      <w:kern w:val="0"/>
      <w:sz w:val="20"/>
      <w:szCs w:val="20"/>
      <w:lang w:val="en-US"/>
    </w:rPr>
  </w:style>
  <w:style w:type="character" w:styleId="FootnoteReference">
    <w:name w:val="footnote reference"/>
    <w:basedOn w:val="DefaultParagraphFont"/>
    <w:uiPriority w:val="99"/>
    <w:unhideWhenUsed/>
    <w:rsid w:val="00603B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28141">
      <w:bodyDiv w:val="1"/>
      <w:marLeft w:val="0"/>
      <w:marRight w:val="0"/>
      <w:marTop w:val="0"/>
      <w:marBottom w:val="0"/>
      <w:divBdr>
        <w:top w:val="none" w:sz="0" w:space="0" w:color="auto"/>
        <w:left w:val="none" w:sz="0" w:space="0" w:color="auto"/>
        <w:bottom w:val="none" w:sz="0" w:space="0" w:color="auto"/>
        <w:right w:val="none" w:sz="0" w:space="0" w:color="auto"/>
      </w:divBdr>
      <w:divsChild>
        <w:div w:id="1111167094">
          <w:marLeft w:val="0"/>
          <w:marRight w:val="0"/>
          <w:marTop w:val="0"/>
          <w:marBottom w:val="75"/>
          <w:divBdr>
            <w:top w:val="none" w:sz="0" w:space="0" w:color="auto"/>
            <w:left w:val="none" w:sz="0" w:space="0" w:color="auto"/>
            <w:bottom w:val="none" w:sz="0" w:space="0" w:color="auto"/>
            <w:right w:val="none" w:sz="0" w:space="0" w:color="auto"/>
          </w:divBdr>
        </w:div>
        <w:div w:id="2067952036">
          <w:marLeft w:val="0"/>
          <w:marRight w:val="0"/>
          <w:marTop w:val="300"/>
          <w:marBottom w:val="0"/>
          <w:divBdr>
            <w:top w:val="none" w:sz="0" w:space="0" w:color="auto"/>
            <w:left w:val="none" w:sz="0" w:space="0" w:color="auto"/>
            <w:bottom w:val="none" w:sz="0" w:space="0" w:color="auto"/>
            <w:right w:val="none" w:sz="0" w:space="0" w:color="auto"/>
          </w:divBdr>
        </w:div>
      </w:divsChild>
    </w:div>
    <w:div w:id="1728652056">
      <w:bodyDiv w:val="1"/>
      <w:marLeft w:val="0"/>
      <w:marRight w:val="0"/>
      <w:marTop w:val="0"/>
      <w:marBottom w:val="0"/>
      <w:divBdr>
        <w:top w:val="none" w:sz="0" w:space="0" w:color="auto"/>
        <w:left w:val="none" w:sz="0" w:space="0" w:color="auto"/>
        <w:bottom w:val="none" w:sz="0" w:space="0" w:color="auto"/>
        <w:right w:val="none" w:sz="0" w:space="0" w:color="auto"/>
      </w:divBdr>
      <w:divsChild>
        <w:div w:id="1616280537">
          <w:marLeft w:val="0"/>
          <w:marRight w:val="0"/>
          <w:marTop w:val="150"/>
          <w:marBottom w:val="0"/>
          <w:divBdr>
            <w:top w:val="none" w:sz="0" w:space="0" w:color="auto"/>
            <w:left w:val="none" w:sz="0" w:space="0" w:color="auto"/>
            <w:bottom w:val="none" w:sz="0" w:space="0" w:color="auto"/>
            <w:right w:val="none" w:sz="0" w:space="0" w:color="auto"/>
          </w:divBdr>
        </w:div>
        <w:div w:id="1683627091">
          <w:marLeft w:val="0"/>
          <w:marRight w:val="0"/>
          <w:marTop w:val="150"/>
          <w:marBottom w:val="0"/>
          <w:divBdr>
            <w:top w:val="none" w:sz="0" w:space="0" w:color="auto"/>
            <w:left w:val="none" w:sz="0" w:space="0" w:color="auto"/>
            <w:bottom w:val="none" w:sz="0" w:space="0" w:color="auto"/>
            <w:right w:val="none" w:sz="0" w:space="0" w:color="auto"/>
          </w:divBdr>
        </w:div>
        <w:div w:id="593173644">
          <w:marLeft w:val="0"/>
          <w:marRight w:val="0"/>
          <w:marTop w:val="150"/>
          <w:marBottom w:val="0"/>
          <w:divBdr>
            <w:top w:val="none" w:sz="0" w:space="0" w:color="auto"/>
            <w:left w:val="none" w:sz="0" w:space="0" w:color="auto"/>
            <w:bottom w:val="none" w:sz="0" w:space="0" w:color="auto"/>
            <w:right w:val="none" w:sz="0" w:space="0" w:color="auto"/>
          </w:divBdr>
        </w:div>
        <w:div w:id="620383447">
          <w:marLeft w:val="0"/>
          <w:marRight w:val="0"/>
          <w:marTop w:val="150"/>
          <w:marBottom w:val="0"/>
          <w:divBdr>
            <w:top w:val="none" w:sz="0" w:space="0" w:color="auto"/>
            <w:left w:val="none" w:sz="0" w:space="0" w:color="auto"/>
            <w:bottom w:val="none" w:sz="0" w:space="0" w:color="auto"/>
            <w:right w:val="none" w:sz="0" w:space="0" w:color="auto"/>
          </w:divBdr>
        </w:div>
        <w:div w:id="1660186914">
          <w:marLeft w:val="0"/>
          <w:marRight w:val="0"/>
          <w:marTop w:val="150"/>
          <w:marBottom w:val="0"/>
          <w:divBdr>
            <w:top w:val="none" w:sz="0" w:space="0" w:color="auto"/>
            <w:left w:val="none" w:sz="0" w:space="0" w:color="auto"/>
            <w:bottom w:val="none" w:sz="0" w:space="0" w:color="auto"/>
            <w:right w:val="none" w:sz="0" w:space="0" w:color="auto"/>
          </w:divBdr>
        </w:div>
        <w:div w:id="1590583587">
          <w:marLeft w:val="0"/>
          <w:marRight w:val="0"/>
          <w:marTop w:val="0"/>
          <w:marBottom w:val="150"/>
          <w:divBdr>
            <w:top w:val="none" w:sz="0" w:space="0" w:color="auto"/>
            <w:left w:val="none" w:sz="0" w:space="0" w:color="auto"/>
            <w:bottom w:val="none" w:sz="0" w:space="0" w:color="auto"/>
            <w:right w:val="none" w:sz="0" w:space="0" w:color="auto"/>
          </w:divBdr>
        </w:div>
        <w:div w:id="466045495">
          <w:marLeft w:val="0"/>
          <w:marRight w:val="0"/>
          <w:marTop w:val="150"/>
          <w:marBottom w:val="0"/>
          <w:divBdr>
            <w:top w:val="none" w:sz="0" w:space="0" w:color="auto"/>
            <w:left w:val="none" w:sz="0" w:space="0" w:color="auto"/>
            <w:bottom w:val="none" w:sz="0" w:space="0" w:color="auto"/>
            <w:right w:val="none" w:sz="0" w:space="0" w:color="auto"/>
          </w:divBdr>
        </w:div>
        <w:div w:id="1094475535">
          <w:marLeft w:val="0"/>
          <w:marRight w:val="0"/>
          <w:marTop w:val="0"/>
          <w:marBottom w:val="150"/>
          <w:divBdr>
            <w:top w:val="none" w:sz="0" w:space="0" w:color="auto"/>
            <w:left w:val="none" w:sz="0" w:space="0" w:color="auto"/>
            <w:bottom w:val="none" w:sz="0" w:space="0" w:color="auto"/>
            <w:right w:val="none" w:sz="0" w:space="0" w:color="auto"/>
          </w:divBdr>
        </w:div>
        <w:div w:id="1731538428">
          <w:marLeft w:val="0"/>
          <w:marRight w:val="0"/>
          <w:marTop w:val="150"/>
          <w:marBottom w:val="0"/>
          <w:divBdr>
            <w:top w:val="none" w:sz="0" w:space="0" w:color="auto"/>
            <w:left w:val="none" w:sz="0" w:space="0" w:color="auto"/>
            <w:bottom w:val="none" w:sz="0" w:space="0" w:color="auto"/>
            <w:right w:val="none" w:sz="0" w:space="0" w:color="auto"/>
          </w:divBdr>
        </w:div>
        <w:div w:id="1048187508">
          <w:marLeft w:val="0"/>
          <w:marRight w:val="0"/>
          <w:marTop w:val="150"/>
          <w:marBottom w:val="0"/>
          <w:divBdr>
            <w:top w:val="none" w:sz="0" w:space="0" w:color="auto"/>
            <w:left w:val="none" w:sz="0" w:space="0" w:color="auto"/>
            <w:bottom w:val="none" w:sz="0" w:space="0" w:color="auto"/>
            <w:right w:val="none" w:sz="0" w:space="0" w:color="auto"/>
          </w:divBdr>
        </w:div>
      </w:divsChild>
    </w:div>
    <w:div w:id="1971813753">
      <w:bodyDiv w:val="1"/>
      <w:marLeft w:val="0"/>
      <w:marRight w:val="0"/>
      <w:marTop w:val="0"/>
      <w:marBottom w:val="0"/>
      <w:divBdr>
        <w:top w:val="none" w:sz="0" w:space="0" w:color="auto"/>
        <w:left w:val="none" w:sz="0" w:space="0" w:color="auto"/>
        <w:bottom w:val="none" w:sz="0" w:space="0" w:color="auto"/>
        <w:right w:val="none" w:sz="0" w:space="0" w:color="auto"/>
      </w:divBdr>
      <w:divsChild>
        <w:div w:id="1272667616">
          <w:marLeft w:val="0"/>
          <w:marRight w:val="0"/>
          <w:marTop w:val="150"/>
          <w:marBottom w:val="0"/>
          <w:divBdr>
            <w:top w:val="none" w:sz="0" w:space="0" w:color="auto"/>
            <w:left w:val="none" w:sz="0" w:space="0" w:color="auto"/>
            <w:bottom w:val="none" w:sz="0" w:space="0" w:color="auto"/>
            <w:right w:val="none" w:sz="0" w:space="0" w:color="auto"/>
          </w:divBdr>
        </w:div>
        <w:div w:id="1592818331">
          <w:marLeft w:val="0"/>
          <w:marRight w:val="0"/>
          <w:marTop w:val="15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5</Pages>
  <Words>1651</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Төрбат</cp:lastModifiedBy>
  <cp:revision>36</cp:revision>
  <cp:lastPrinted>2024-12-05T07:59:00Z</cp:lastPrinted>
  <dcterms:created xsi:type="dcterms:W3CDTF">2024-02-18T09:26:00Z</dcterms:created>
  <dcterms:modified xsi:type="dcterms:W3CDTF">2024-12-23T04:19:00Z</dcterms:modified>
</cp:coreProperties>
</file>