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E91D" w14:textId="77777777" w:rsidR="0058734B" w:rsidRPr="006F3DFE" w:rsidRDefault="0058734B" w:rsidP="006F3DFE">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6F3DFE">
        <w:rPr>
          <w:rFonts w:ascii="Arial" w:eastAsia="MS Mincho" w:hAnsi="Arial" w:cs="Arial"/>
          <w:sz w:val="24"/>
          <w:szCs w:val="24"/>
          <w:u w:val="single"/>
          <w:lang w:val="bg-BG"/>
        </w:rPr>
        <w:t>Төсөл</w:t>
      </w:r>
      <w:proofErr w:type="spellEnd"/>
    </w:p>
    <w:p w14:paraId="1EE3B429" w14:textId="77777777" w:rsidR="0058734B" w:rsidRPr="006F3DFE" w:rsidRDefault="0058734B" w:rsidP="006F3DFE">
      <w:pPr>
        <w:spacing w:after="0" w:line="240" w:lineRule="auto"/>
        <w:contextualSpacing/>
        <w:rPr>
          <w:rFonts w:ascii="Arial" w:eastAsia="MS Mincho" w:hAnsi="Arial" w:cs="Arial"/>
          <w:sz w:val="24"/>
          <w:szCs w:val="24"/>
          <w:lang w:val="bg-BG"/>
        </w:rPr>
      </w:pPr>
    </w:p>
    <w:p w14:paraId="20834C55" w14:textId="77777777" w:rsidR="0058734B" w:rsidRPr="006F3DFE" w:rsidRDefault="0058734B" w:rsidP="006F3DFE">
      <w:pPr>
        <w:spacing w:after="0" w:line="240" w:lineRule="auto"/>
        <w:contextualSpacing/>
        <w:jc w:val="center"/>
        <w:rPr>
          <w:rFonts w:ascii="Arial" w:hAnsi="Arial" w:cs="Arial"/>
          <w:sz w:val="24"/>
          <w:szCs w:val="24"/>
          <w:lang w:val="bg-BG"/>
        </w:rPr>
      </w:pPr>
      <w:r w:rsidRPr="006F3DFE">
        <w:rPr>
          <w:rFonts w:ascii="Arial" w:hAnsi="Arial" w:cs="Arial"/>
          <w:b/>
          <w:bCs/>
          <w:sz w:val="24"/>
          <w:szCs w:val="24"/>
          <w:lang w:val="bg-BG"/>
        </w:rPr>
        <w:t>МОНГОЛ УЛСЫН ХУУЛЬ</w:t>
      </w:r>
    </w:p>
    <w:p w14:paraId="68141EA3" w14:textId="77777777" w:rsidR="0058734B" w:rsidRPr="006F3DFE" w:rsidRDefault="0058734B" w:rsidP="006F3DFE">
      <w:pPr>
        <w:spacing w:after="0" w:line="240" w:lineRule="auto"/>
        <w:contextualSpacing/>
        <w:rPr>
          <w:rFonts w:ascii="Arial" w:hAnsi="Arial" w:cs="Arial"/>
          <w:sz w:val="24"/>
          <w:szCs w:val="24"/>
          <w:lang w:val="bg-BG"/>
        </w:rPr>
      </w:pPr>
    </w:p>
    <w:p w14:paraId="66E8312C" w14:textId="77777777" w:rsidR="0058734B" w:rsidRPr="006F3DFE" w:rsidRDefault="0058734B" w:rsidP="006F3DFE">
      <w:pPr>
        <w:spacing w:after="0" w:line="240" w:lineRule="auto"/>
        <w:contextualSpacing/>
        <w:rPr>
          <w:rFonts w:ascii="Arial" w:hAnsi="Arial" w:cs="Arial"/>
          <w:sz w:val="24"/>
          <w:szCs w:val="24"/>
          <w:lang w:val="bg-BG"/>
        </w:rPr>
      </w:pPr>
      <w:r w:rsidRPr="006F3DFE">
        <w:rPr>
          <w:rFonts w:ascii="Arial" w:hAnsi="Arial" w:cs="Arial"/>
          <w:sz w:val="24"/>
          <w:szCs w:val="24"/>
          <w:lang w:val="bg-BG"/>
        </w:rPr>
        <w:t>202</w:t>
      </w:r>
      <w:r w:rsidRPr="006F3DFE">
        <w:rPr>
          <w:rFonts w:ascii="Arial" w:hAnsi="Arial" w:cs="Arial"/>
          <w:sz w:val="24"/>
          <w:szCs w:val="24"/>
          <w:lang w:val="mn-MN"/>
        </w:rPr>
        <w:t>5</w:t>
      </w:r>
      <w:r w:rsidRPr="006F3DFE">
        <w:rPr>
          <w:rFonts w:ascii="Arial" w:hAnsi="Arial" w:cs="Arial"/>
          <w:sz w:val="24"/>
          <w:szCs w:val="24"/>
          <w:lang w:val="bg-BG"/>
        </w:rPr>
        <w:t xml:space="preserve"> </w:t>
      </w:r>
      <w:proofErr w:type="spellStart"/>
      <w:r w:rsidRPr="006F3DFE">
        <w:rPr>
          <w:rFonts w:ascii="Arial" w:hAnsi="Arial" w:cs="Arial"/>
          <w:sz w:val="24"/>
          <w:szCs w:val="24"/>
          <w:lang w:val="bg-BG"/>
        </w:rPr>
        <w:t>оны</w:t>
      </w:r>
      <w:proofErr w:type="spellEnd"/>
      <w:r w:rsidRPr="006F3DFE">
        <w:rPr>
          <w:rFonts w:ascii="Arial" w:hAnsi="Arial" w:cs="Arial"/>
          <w:sz w:val="24"/>
          <w:szCs w:val="24"/>
          <w:lang w:val="bg-BG"/>
        </w:rPr>
        <w:t xml:space="preserve"> ... </w:t>
      </w:r>
      <w:proofErr w:type="spellStart"/>
      <w:r w:rsidRPr="006F3DFE">
        <w:rPr>
          <w:rFonts w:ascii="Arial" w:hAnsi="Arial" w:cs="Arial"/>
          <w:sz w:val="24"/>
          <w:szCs w:val="24"/>
          <w:lang w:val="bg-BG"/>
        </w:rPr>
        <w:t>дугаар</w:t>
      </w:r>
      <w:proofErr w:type="spellEnd"/>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t xml:space="preserve">    </w:t>
      </w:r>
      <w:r w:rsidRPr="006F3DFE">
        <w:rPr>
          <w:rFonts w:ascii="Arial" w:hAnsi="Arial" w:cs="Arial"/>
          <w:sz w:val="24"/>
          <w:szCs w:val="24"/>
          <w:lang w:val="mn-MN"/>
        </w:rPr>
        <w:t xml:space="preserve">      </w:t>
      </w:r>
      <w:proofErr w:type="spellStart"/>
      <w:r w:rsidRPr="006F3DFE">
        <w:rPr>
          <w:rFonts w:ascii="Arial" w:hAnsi="Arial" w:cs="Arial"/>
          <w:sz w:val="24"/>
          <w:szCs w:val="24"/>
          <w:lang w:val="bg-BG"/>
        </w:rPr>
        <w:t>Улаанбаатар</w:t>
      </w:r>
      <w:proofErr w:type="spellEnd"/>
    </w:p>
    <w:p w14:paraId="74B35CA4" w14:textId="77777777" w:rsidR="0058734B" w:rsidRPr="006F3DFE" w:rsidRDefault="0058734B" w:rsidP="006F3DFE">
      <w:pPr>
        <w:spacing w:after="0" w:line="240" w:lineRule="auto"/>
        <w:contextualSpacing/>
        <w:rPr>
          <w:rFonts w:ascii="Arial" w:hAnsi="Arial" w:cs="Arial"/>
          <w:sz w:val="24"/>
          <w:szCs w:val="24"/>
          <w:lang w:val="bg-BG"/>
        </w:rPr>
      </w:pPr>
      <w:proofErr w:type="spellStart"/>
      <w:r w:rsidRPr="006F3DFE">
        <w:rPr>
          <w:rFonts w:ascii="Arial" w:hAnsi="Arial" w:cs="Arial"/>
          <w:sz w:val="24"/>
          <w:szCs w:val="24"/>
          <w:lang w:val="bg-BG"/>
        </w:rPr>
        <w:t>сарын</w:t>
      </w:r>
      <w:proofErr w:type="spellEnd"/>
      <w:r w:rsidRPr="006F3DFE">
        <w:rPr>
          <w:rFonts w:ascii="Arial" w:hAnsi="Arial" w:cs="Arial"/>
          <w:sz w:val="24"/>
          <w:szCs w:val="24"/>
          <w:lang w:val="bg-BG"/>
        </w:rPr>
        <w:t xml:space="preserve"> ... -</w:t>
      </w:r>
      <w:proofErr w:type="spellStart"/>
      <w:r w:rsidRPr="006F3DFE">
        <w:rPr>
          <w:rFonts w:ascii="Arial" w:hAnsi="Arial" w:cs="Arial"/>
          <w:sz w:val="24"/>
          <w:szCs w:val="24"/>
          <w:lang w:val="bg-BG"/>
        </w:rPr>
        <w:t>ны</w:t>
      </w:r>
      <w:proofErr w:type="spellEnd"/>
      <w:r w:rsidRPr="006F3DFE">
        <w:rPr>
          <w:rFonts w:ascii="Arial" w:hAnsi="Arial" w:cs="Arial"/>
          <w:sz w:val="24"/>
          <w:szCs w:val="24"/>
          <w:lang w:val="bg-BG"/>
        </w:rPr>
        <w:t xml:space="preserve"> </w:t>
      </w:r>
      <w:proofErr w:type="spellStart"/>
      <w:r w:rsidRPr="006F3DFE">
        <w:rPr>
          <w:rFonts w:ascii="Arial" w:hAnsi="Arial" w:cs="Arial"/>
          <w:sz w:val="24"/>
          <w:szCs w:val="24"/>
          <w:lang w:val="bg-BG"/>
        </w:rPr>
        <w:t>өдөр</w:t>
      </w:r>
      <w:proofErr w:type="spellEnd"/>
      <w:r w:rsidRPr="006F3DFE">
        <w:rPr>
          <w:rFonts w:ascii="Arial" w:hAnsi="Arial" w:cs="Arial"/>
          <w:sz w:val="24"/>
          <w:szCs w:val="24"/>
          <w:lang w:val="bg-BG"/>
        </w:rPr>
        <w:t xml:space="preserve"> </w:t>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bg-BG"/>
        </w:rPr>
        <w:tab/>
      </w:r>
      <w:r w:rsidRPr="006F3DFE">
        <w:rPr>
          <w:rFonts w:ascii="Arial" w:hAnsi="Arial" w:cs="Arial"/>
          <w:sz w:val="24"/>
          <w:szCs w:val="24"/>
          <w:lang w:val="mn-MN"/>
        </w:rPr>
        <w:t xml:space="preserve">        </w:t>
      </w:r>
      <w:proofErr w:type="spellStart"/>
      <w:r w:rsidRPr="006F3DFE">
        <w:rPr>
          <w:rFonts w:ascii="Arial" w:hAnsi="Arial" w:cs="Arial"/>
          <w:sz w:val="24"/>
          <w:szCs w:val="24"/>
          <w:lang w:val="bg-BG"/>
        </w:rPr>
        <w:t>хот</w:t>
      </w:r>
      <w:proofErr w:type="spellEnd"/>
    </w:p>
    <w:p w14:paraId="56443832" w14:textId="77777777" w:rsidR="0058734B" w:rsidRPr="006F3DFE" w:rsidRDefault="0058734B" w:rsidP="006F3DFE">
      <w:pPr>
        <w:spacing w:after="0" w:line="240" w:lineRule="auto"/>
        <w:contextualSpacing/>
        <w:rPr>
          <w:rFonts w:ascii="Arial" w:hAnsi="Arial" w:cs="Arial"/>
          <w:color w:val="000000" w:themeColor="text1"/>
          <w:sz w:val="24"/>
          <w:szCs w:val="24"/>
          <w:lang w:val="mn-MN"/>
        </w:rPr>
      </w:pPr>
    </w:p>
    <w:p w14:paraId="57DBE2DC" w14:textId="77777777" w:rsidR="0058734B" w:rsidRPr="006F3DFE" w:rsidRDefault="0058734B" w:rsidP="006F3DFE">
      <w:pPr>
        <w:spacing w:after="0" w:line="240" w:lineRule="auto"/>
        <w:contextualSpacing/>
        <w:rPr>
          <w:rFonts w:ascii="Arial" w:hAnsi="Arial" w:cs="Arial"/>
          <w:color w:val="000000" w:themeColor="text1"/>
          <w:sz w:val="24"/>
          <w:szCs w:val="24"/>
          <w:lang w:val="mn-MN"/>
        </w:rPr>
      </w:pPr>
    </w:p>
    <w:p w14:paraId="3B4CFBBB" w14:textId="77777777" w:rsidR="0058734B" w:rsidRPr="006F3DFE" w:rsidRDefault="0058734B" w:rsidP="006F3DFE">
      <w:pPr>
        <w:spacing w:after="0" w:line="240" w:lineRule="auto"/>
        <w:contextualSpacing/>
        <w:rPr>
          <w:rFonts w:ascii="Arial" w:hAnsi="Arial" w:cs="Arial"/>
          <w:color w:val="000000" w:themeColor="text1"/>
          <w:sz w:val="24"/>
          <w:szCs w:val="24"/>
          <w:lang w:val="mn-MN"/>
        </w:rPr>
      </w:pPr>
    </w:p>
    <w:p w14:paraId="38F40E86" w14:textId="77777777" w:rsidR="0058734B" w:rsidRPr="006F3DFE" w:rsidRDefault="00AF7702" w:rsidP="006F3DFE">
      <w:pPr>
        <w:spacing w:after="0" w:line="240" w:lineRule="auto"/>
        <w:contextualSpacing/>
        <w:jc w:val="center"/>
        <w:rPr>
          <w:rFonts w:ascii="Arial" w:hAnsi="Arial" w:cs="Arial"/>
          <w:noProof/>
          <w:color w:val="000000" w:themeColor="text1"/>
          <w:sz w:val="24"/>
          <w:szCs w:val="24"/>
          <w:lang w:val="mn-MN"/>
        </w:rPr>
      </w:pPr>
      <w:r w:rsidRPr="006F3DFE">
        <w:rPr>
          <w:rFonts w:ascii="Arial" w:hAnsi="Arial" w:cs="Arial"/>
          <w:b/>
          <w:bCs/>
          <w:noProof/>
          <w:color w:val="000000" w:themeColor="text1"/>
          <w:sz w:val="24"/>
          <w:szCs w:val="24"/>
          <w:lang w:val="mn-MN"/>
        </w:rPr>
        <w:t>ӨМГӨӨЛЛИЙН ТУХАЙ</w:t>
      </w:r>
      <w:r w:rsidRPr="006F3DFE">
        <w:rPr>
          <w:rFonts w:ascii="Arial" w:hAnsi="Arial" w:cs="Arial"/>
          <w:b/>
          <w:bCs/>
          <w:noProof/>
          <w:color w:val="000000" w:themeColor="text1"/>
          <w:sz w:val="24"/>
          <w:szCs w:val="24"/>
          <w:lang w:val="x-none"/>
        </w:rPr>
        <w:t xml:space="preserve"> </w:t>
      </w:r>
      <w:r w:rsidRPr="006F3DFE">
        <w:rPr>
          <w:rFonts w:ascii="Arial" w:hAnsi="Arial" w:cs="Arial"/>
          <w:b/>
          <w:bCs/>
          <w:noProof/>
          <w:color w:val="000000" w:themeColor="text1"/>
          <w:sz w:val="24"/>
          <w:szCs w:val="24"/>
          <w:lang w:val="mn-MN"/>
        </w:rPr>
        <w:t>ХУУЛЬД</w:t>
      </w:r>
    </w:p>
    <w:p w14:paraId="673BF491" w14:textId="61D0C4FD" w:rsidR="00AF7702" w:rsidRPr="006F3DFE" w:rsidRDefault="00AF7702" w:rsidP="006F3DFE">
      <w:pPr>
        <w:spacing w:after="0" w:line="240" w:lineRule="auto"/>
        <w:contextualSpacing/>
        <w:jc w:val="center"/>
        <w:rPr>
          <w:rFonts w:ascii="Arial" w:hAnsi="Arial" w:cs="Arial"/>
          <w:noProof/>
          <w:color w:val="000000" w:themeColor="text1"/>
          <w:sz w:val="24"/>
          <w:szCs w:val="24"/>
          <w:lang w:val="mn-MN"/>
        </w:rPr>
      </w:pPr>
      <w:r w:rsidRPr="006F3DFE">
        <w:rPr>
          <w:rFonts w:ascii="Arial" w:hAnsi="Arial" w:cs="Arial"/>
          <w:b/>
          <w:bCs/>
          <w:noProof/>
          <w:color w:val="000000" w:themeColor="text1"/>
          <w:sz w:val="24"/>
          <w:szCs w:val="24"/>
          <w:lang w:val="mn-MN"/>
        </w:rPr>
        <w:t>ӨӨРЧЛӨЛТ ОРУУЛАХ ТУХАЙ</w:t>
      </w:r>
    </w:p>
    <w:p w14:paraId="33E47BFA" w14:textId="77777777" w:rsidR="0058734B" w:rsidRPr="006F3DFE" w:rsidRDefault="0058734B" w:rsidP="006F3DFE">
      <w:pPr>
        <w:spacing w:after="0" w:line="240" w:lineRule="auto"/>
        <w:contextualSpacing/>
        <w:rPr>
          <w:rFonts w:ascii="Arial" w:hAnsi="Arial" w:cs="Arial"/>
          <w:noProof/>
          <w:color w:val="000000" w:themeColor="text1"/>
          <w:sz w:val="24"/>
          <w:szCs w:val="24"/>
          <w:lang w:val="mn-MN"/>
        </w:rPr>
      </w:pPr>
    </w:p>
    <w:p w14:paraId="44032DF6" w14:textId="164000CC" w:rsidR="00AF7702" w:rsidRPr="006F3DFE" w:rsidRDefault="00AF7702" w:rsidP="006F3DFE">
      <w:pPr>
        <w:spacing w:after="0" w:line="240" w:lineRule="auto"/>
        <w:ind w:right="49" w:firstLine="720"/>
        <w:contextualSpacing/>
        <w:jc w:val="both"/>
        <w:rPr>
          <w:rFonts w:ascii="Arial" w:hAnsi="Arial" w:cs="Arial"/>
          <w:color w:val="000000" w:themeColor="text1"/>
          <w:sz w:val="24"/>
          <w:szCs w:val="24"/>
        </w:rPr>
      </w:pPr>
      <w:r w:rsidRPr="006F3DFE">
        <w:rPr>
          <w:rFonts w:ascii="Arial" w:hAnsi="Arial" w:cs="Arial"/>
          <w:b/>
          <w:bCs/>
          <w:color w:val="000000" w:themeColor="text1"/>
          <w:sz w:val="24"/>
          <w:szCs w:val="24"/>
          <w:lang w:val="mn-MN"/>
        </w:rPr>
        <w:t>1 дүгээр зүйл.</w:t>
      </w:r>
      <w:proofErr w:type="spellStart"/>
      <w:r w:rsidRPr="006F3DFE">
        <w:rPr>
          <w:rFonts w:ascii="Arial" w:eastAsia="Times New Roman" w:hAnsi="Arial" w:cs="Arial"/>
          <w:color w:val="000000" w:themeColor="text1"/>
          <w:sz w:val="24"/>
          <w:szCs w:val="24"/>
        </w:rPr>
        <w:t>Өмгөөллийн</w:t>
      </w:r>
      <w:proofErr w:type="spellEnd"/>
      <w:r w:rsidRPr="006F3DFE">
        <w:rPr>
          <w:rFonts w:ascii="Arial" w:eastAsia="Times New Roman" w:hAnsi="Arial" w:cs="Arial"/>
          <w:color w:val="000000" w:themeColor="text1"/>
          <w:sz w:val="24"/>
          <w:szCs w:val="24"/>
        </w:rPr>
        <w:t xml:space="preserve"> </w:t>
      </w:r>
      <w:proofErr w:type="spellStart"/>
      <w:r w:rsidRPr="006F3DFE">
        <w:rPr>
          <w:rFonts w:ascii="Arial" w:eastAsia="Times New Roman" w:hAnsi="Arial" w:cs="Arial"/>
          <w:color w:val="000000" w:themeColor="text1"/>
          <w:sz w:val="24"/>
          <w:szCs w:val="24"/>
        </w:rPr>
        <w:t>тухай</w:t>
      </w:r>
      <w:proofErr w:type="spellEnd"/>
      <w:r w:rsidRPr="006F3DFE">
        <w:rPr>
          <w:rFonts w:ascii="Arial" w:eastAsia="Times New Roman" w:hAnsi="Arial" w:cs="Arial"/>
          <w:color w:val="000000" w:themeColor="text1"/>
          <w:sz w:val="24"/>
          <w:szCs w:val="24"/>
        </w:rPr>
        <w:t xml:space="preserve"> </w:t>
      </w:r>
      <w:proofErr w:type="spellStart"/>
      <w:r w:rsidRPr="006F3DFE">
        <w:rPr>
          <w:rFonts w:ascii="Arial" w:eastAsia="Times New Roman" w:hAnsi="Arial" w:cs="Arial"/>
          <w:color w:val="000000" w:themeColor="text1"/>
          <w:sz w:val="24"/>
          <w:szCs w:val="24"/>
        </w:rPr>
        <w:t>хуулийн</w:t>
      </w:r>
      <w:proofErr w:type="spellEnd"/>
      <w:r w:rsidRPr="006F3DFE">
        <w:rPr>
          <w:rFonts w:ascii="Arial" w:eastAsia="Times New Roman" w:hAnsi="Arial" w:cs="Arial"/>
          <w:color w:val="000000" w:themeColor="text1"/>
          <w:sz w:val="24"/>
          <w:szCs w:val="24"/>
        </w:rPr>
        <w:t xml:space="preserve"> </w:t>
      </w:r>
      <w:r w:rsidRPr="006F3DFE">
        <w:rPr>
          <w:rFonts w:ascii="Arial" w:hAnsi="Arial" w:cs="Arial"/>
          <w:color w:val="000000" w:themeColor="text1"/>
          <w:sz w:val="24"/>
          <w:szCs w:val="24"/>
          <w:lang w:val="mn-MN"/>
        </w:rPr>
        <w:t>29 дүгээр зүйлийг до</w:t>
      </w:r>
      <w:r w:rsidRPr="006F3DFE">
        <w:rPr>
          <w:rFonts w:ascii="Arial" w:hAnsi="Arial" w:cs="Arial"/>
          <w:color w:val="000000" w:themeColor="text1"/>
          <w:sz w:val="24"/>
          <w:szCs w:val="24"/>
        </w:rPr>
        <w:t>o</w:t>
      </w:r>
      <w:r w:rsidRPr="006F3DFE">
        <w:rPr>
          <w:rFonts w:ascii="Arial" w:hAnsi="Arial" w:cs="Arial"/>
          <w:color w:val="000000" w:themeColor="text1"/>
          <w:sz w:val="24"/>
          <w:szCs w:val="24"/>
          <w:lang w:val="mn-MN"/>
        </w:rPr>
        <w:t>р дурдсанаар өөрчлөн найруулсугай</w:t>
      </w:r>
      <w:r w:rsidRPr="006F3DFE">
        <w:rPr>
          <w:rFonts w:ascii="Arial" w:hAnsi="Arial" w:cs="Arial"/>
          <w:color w:val="000000" w:themeColor="text1"/>
          <w:sz w:val="24"/>
          <w:szCs w:val="24"/>
        </w:rPr>
        <w:t>:</w:t>
      </w:r>
    </w:p>
    <w:p w14:paraId="34859193" w14:textId="77777777" w:rsidR="0058734B" w:rsidRPr="006F3DFE" w:rsidRDefault="0058734B" w:rsidP="006F3DFE">
      <w:pPr>
        <w:pStyle w:val="NormalWeb"/>
        <w:shd w:val="clear" w:color="auto" w:fill="FFFFFF"/>
        <w:spacing w:before="0" w:beforeAutospacing="0" w:after="0" w:afterAutospacing="0"/>
        <w:contextualSpacing/>
        <w:rPr>
          <w:rFonts w:ascii="Arial" w:hAnsi="Arial" w:cs="Arial"/>
          <w:b/>
          <w:bCs/>
          <w:color w:val="000000" w:themeColor="text1"/>
          <w:lang w:val="en-US"/>
        </w:rPr>
      </w:pPr>
    </w:p>
    <w:p w14:paraId="03744C3E" w14:textId="2999C23E" w:rsidR="008E7C2A" w:rsidRPr="006F3DFE" w:rsidRDefault="00AF7702" w:rsidP="006F3DFE">
      <w:pPr>
        <w:pStyle w:val="NormalWeb"/>
        <w:shd w:val="clear" w:color="auto" w:fill="FFFFFF"/>
        <w:spacing w:before="0" w:beforeAutospacing="0" w:after="0" w:afterAutospacing="0"/>
        <w:ind w:left="3119" w:hanging="2410"/>
        <w:contextualSpacing/>
        <w:jc w:val="both"/>
        <w:rPr>
          <w:rFonts w:ascii="Arial" w:hAnsi="Arial" w:cs="Arial"/>
          <w:color w:val="000000" w:themeColor="text1"/>
        </w:rPr>
      </w:pPr>
      <w:r w:rsidRPr="006F3DFE">
        <w:rPr>
          <w:rFonts w:ascii="Arial" w:hAnsi="Arial" w:cs="Arial"/>
          <w:b/>
          <w:bCs/>
          <w:color w:val="000000" w:themeColor="text1"/>
          <w:lang w:val="en-US"/>
        </w:rPr>
        <w:t xml:space="preserve">“29 </w:t>
      </w:r>
      <w:proofErr w:type="spellStart"/>
      <w:r w:rsidRPr="006F3DFE">
        <w:rPr>
          <w:rFonts w:ascii="Arial" w:hAnsi="Arial" w:cs="Arial"/>
          <w:b/>
          <w:bCs/>
          <w:color w:val="000000" w:themeColor="text1"/>
          <w:lang w:val="en-US"/>
        </w:rPr>
        <w:t>дүгээр</w:t>
      </w:r>
      <w:proofErr w:type="spellEnd"/>
      <w:r w:rsidRPr="006F3DFE">
        <w:rPr>
          <w:rFonts w:ascii="Arial" w:hAnsi="Arial" w:cs="Arial"/>
          <w:b/>
          <w:bCs/>
          <w:color w:val="000000" w:themeColor="text1"/>
          <w:lang w:val="en-US"/>
        </w:rPr>
        <w:t xml:space="preserve"> </w:t>
      </w:r>
      <w:proofErr w:type="spellStart"/>
      <w:proofErr w:type="gramStart"/>
      <w:r w:rsidRPr="006F3DFE">
        <w:rPr>
          <w:rFonts w:ascii="Arial" w:hAnsi="Arial" w:cs="Arial"/>
          <w:b/>
          <w:bCs/>
          <w:color w:val="000000" w:themeColor="text1"/>
          <w:lang w:val="en-US"/>
        </w:rPr>
        <w:t>зүйл</w:t>
      </w:r>
      <w:proofErr w:type="spellEnd"/>
      <w:r w:rsidRPr="006F3DFE">
        <w:rPr>
          <w:rFonts w:ascii="Arial" w:hAnsi="Arial" w:cs="Arial"/>
          <w:b/>
          <w:bCs/>
          <w:color w:val="000000" w:themeColor="text1"/>
          <w:lang w:val="en-US"/>
        </w:rPr>
        <w:t>.</w:t>
      </w:r>
      <w:r w:rsidR="008E7C2A" w:rsidRPr="006F3DFE">
        <w:rPr>
          <w:rFonts w:ascii="Arial" w:hAnsi="Arial" w:cs="Arial"/>
          <w:b/>
          <w:bCs/>
          <w:color w:val="000000" w:themeColor="text1"/>
        </w:rPr>
        <w:t>Өмгөөлөгч</w:t>
      </w:r>
      <w:r w:rsidR="00506F49" w:rsidRPr="006F3DFE">
        <w:rPr>
          <w:rFonts w:ascii="Arial" w:hAnsi="Arial" w:cs="Arial"/>
          <w:b/>
          <w:bCs/>
          <w:color w:val="000000" w:themeColor="text1"/>
        </w:rPr>
        <w:t>ийн</w:t>
      </w:r>
      <w:proofErr w:type="gramEnd"/>
      <w:r w:rsidR="008E7C2A" w:rsidRPr="006F3DFE">
        <w:rPr>
          <w:rFonts w:ascii="Arial" w:hAnsi="Arial" w:cs="Arial"/>
          <w:b/>
          <w:bCs/>
          <w:color w:val="000000" w:themeColor="text1"/>
        </w:rPr>
        <w:t xml:space="preserve"> нийтэд тустай мэргэжлийн </w:t>
      </w:r>
      <w:r w:rsidR="0012776B" w:rsidRPr="006F3DFE">
        <w:rPr>
          <w:rFonts w:ascii="Arial" w:hAnsi="Arial" w:cs="Arial"/>
          <w:b/>
          <w:bCs/>
          <w:color w:val="000000" w:themeColor="text1"/>
        </w:rPr>
        <w:t>үйл</w:t>
      </w:r>
      <w:r w:rsidR="0058734B" w:rsidRPr="006F3DFE">
        <w:rPr>
          <w:rFonts w:ascii="Arial" w:hAnsi="Arial" w:cs="Arial"/>
          <w:b/>
          <w:bCs/>
          <w:color w:val="000000" w:themeColor="text1"/>
        </w:rPr>
        <w:t xml:space="preserve"> </w:t>
      </w:r>
      <w:r w:rsidR="008E7C2A" w:rsidRPr="006F3DFE">
        <w:rPr>
          <w:rFonts w:ascii="Arial" w:hAnsi="Arial" w:cs="Arial"/>
          <w:b/>
          <w:bCs/>
          <w:color w:val="000000" w:themeColor="text1"/>
        </w:rPr>
        <w:t>ажиллагаа, хууль зүйн мэргэжлийн туслалцаа</w:t>
      </w:r>
      <w:r w:rsidRPr="006F3DFE">
        <w:rPr>
          <w:rFonts w:ascii="Arial" w:hAnsi="Arial" w:cs="Arial"/>
          <w:b/>
          <w:bCs/>
          <w:color w:val="000000" w:themeColor="text1"/>
        </w:rPr>
        <w:t xml:space="preserve">г үнэ төлбөргүй </w:t>
      </w:r>
      <w:r w:rsidR="008E7C2A" w:rsidRPr="006F3DFE">
        <w:rPr>
          <w:rFonts w:ascii="Arial" w:hAnsi="Arial" w:cs="Arial"/>
          <w:b/>
          <w:bCs/>
          <w:color w:val="000000" w:themeColor="text1"/>
        </w:rPr>
        <w:t>үзүүлэх</w:t>
      </w:r>
    </w:p>
    <w:p w14:paraId="3CECA30F" w14:textId="77777777" w:rsidR="008E7C2A" w:rsidRPr="006F3DFE" w:rsidRDefault="008E7C2A" w:rsidP="006F3DFE">
      <w:pPr>
        <w:pStyle w:val="NormalWeb"/>
        <w:shd w:val="clear" w:color="auto" w:fill="FFFFFF"/>
        <w:spacing w:before="0" w:beforeAutospacing="0" w:after="0" w:afterAutospacing="0"/>
        <w:contextualSpacing/>
        <w:rPr>
          <w:rFonts w:ascii="Arial" w:hAnsi="Arial" w:cs="Arial"/>
          <w:color w:val="000000" w:themeColor="text1"/>
          <w:lang w:val="en-US"/>
        </w:rPr>
      </w:pPr>
    </w:p>
    <w:p w14:paraId="7311E5BF" w14:textId="0FAC21DD" w:rsidR="008E7C2A" w:rsidRPr="006F3DFE" w:rsidRDefault="008E7C2A" w:rsidP="006F3DF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6F3DFE">
        <w:rPr>
          <w:rFonts w:ascii="Arial" w:hAnsi="Arial" w:cs="Arial"/>
          <w:color w:val="000000" w:themeColor="text1"/>
        </w:rPr>
        <w:t>29.1.Өмгөөлөгч нийтэд тустай мэргэжлийн үйл ажиллагаа</w:t>
      </w:r>
      <w:r w:rsidR="00506F49" w:rsidRPr="006F3DFE">
        <w:rPr>
          <w:rFonts w:ascii="Arial" w:hAnsi="Arial" w:cs="Arial"/>
          <w:color w:val="000000" w:themeColor="text1"/>
        </w:rPr>
        <w:t xml:space="preserve"> эрхэлнэ.</w:t>
      </w:r>
    </w:p>
    <w:p w14:paraId="1CCC6664" w14:textId="77777777" w:rsidR="008E7C2A" w:rsidRPr="006F3DFE" w:rsidRDefault="008E7C2A" w:rsidP="006F3DFE">
      <w:pPr>
        <w:pStyle w:val="NormalWeb"/>
        <w:shd w:val="clear" w:color="auto" w:fill="FFFFFF"/>
        <w:spacing w:before="0" w:beforeAutospacing="0" w:after="0" w:afterAutospacing="0"/>
        <w:contextualSpacing/>
        <w:jc w:val="both"/>
        <w:rPr>
          <w:rFonts w:ascii="Arial" w:hAnsi="Arial" w:cs="Arial"/>
          <w:color w:val="000000" w:themeColor="text1"/>
        </w:rPr>
      </w:pPr>
    </w:p>
    <w:p w14:paraId="3778A58C" w14:textId="599BC7F2" w:rsidR="008E7C2A" w:rsidRPr="006F3DFE" w:rsidRDefault="008E7C2A" w:rsidP="006F3DF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6F3DFE">
        <w:rPr>
          <w:rFonts w:ascii="Arial" w:hAnsi="Arial" w:cs="Arial"/>
          <w:color w:val="000000" w:themeColor="text1"/>
        </w:rPr>
        <w:t>29.2.Нийтэд тустай мэргэжлийн үйл ажиллагаа эрхлэх хэлбэр, журмыг Өмгөөлөгчдийн Холбооны Удирдах зөвлөл батална.</w:t>
      </w:r>
    </w:p>
    <w:p w14:paraId="307F5CAB" w14:textId="77777777" w:rsidR="008E7C2A" w:rsidRPr="006F3DFE" w:rsidRDefault="008E7C2A" w:rsidP="006F3DFE">
      <w:pPr>
        <w:pStyle w:val="NormalWeb"/>
        <w:shd w:val="clear" w:color="auto" w:fill="FFFFFF"/>
        <w:spacing w:before="0" w:beforeAutospacing="0" w:after="0" w:afterAutospacing="0"/>
        <w:contextualSpacing/>
        <w:jc w:val="both"/>
        <w:rPr>
          <w:rFonts w:ascii="Arial" w:hAnsi="Arial" w:cs="Arial"/>
          <w:color w:val="000000" w:themeColor="text1"/>
        </w:rPr>
      </w:pPr>
    </w:p>
    <w:p w14:paraId="2A73AD0C" w14:textId="77777777" w:rsidR="008E7C2A" w:rsidRPr="006F3DFE" w:rsidRDefault="008E7C2A" w:rsidP="006F3DF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6F3DFE">
        <w:rPr>
          <w:rFonts w:ascii="Arial" w:hAnsi="Arial" w:cs="Arial"/>
          <w:color w:val="000000" w:themeColor="text1"/>
        </w:rPr>
        <w:t>29.3.Өмгөөлөгч энэ хуульд заасан нийтэд тустай мэргэжлийн үйл ажиллагаа явуулахад нийтийн эрх, ашиг сонирхлыг хамгаалах зорилгоор өөрийн нэрийн өмнөөс төрийн байгууллага, шүүхэд гомдол, нэхэмжлэл гаргах эрхтэй.</w:t>
      </w:r>
    </w:p>
    <w:p w14:paraId="6055A601" w14:textId="77777777" w:rsidR="00506F49" w:rsidRPr="006F3DFE" w:rsidRDefault="00506F49" w:rsidP="006F3DFE">
      <w:pPr>
        <w:pStyle w:val="NormalWeb"/>
        <w:shd w:val="clear" w:color="auto" w:fill="FFFFFF"/>
        <w:spacing w:before="0" w:beforeAutospacing="0" w:after="0" w:afterAutospacing="0"/>
        <w:contextualSpacing/>
        <w:jc w:val="both"/>
        <w:rPr>
          <w:rFonts w:ascii="Arial" w:hAnsi="Arial" w:cs="Arial"/>
          <w:color w:val="000000" w:themeColor="text1"/>
        </w:rPr>
      </w:pPr>
    </w:p>
    <w:p w14:paraId="00841168" w14:textId="77777777" w:rsidR="0058734B" w:rsidRPr="006F3DFE" w:rsidRDefault="00506F49" w:rsidP="006F3DFE">
      <w:pPr>
        <w:spacing w:after="0" w:line="240" w:lineRule="auto"/>
        <w:ind w:firstLine="720"/>
        <w:contextualSpacing/>
        <w:jc w:val="both"/>
        <w:rPr>
          <w:rFonts w:ascii="Arial" w:hAnsi="Arial" w:cs="Arial"/>
          <w:color w:val="000000" w:themeColor="text1"/>
          <w:sz w:val="24"/>
          <w:szCs w:val="24"/>
        </w:rPr>
      </w:pPr>
      <w:r w:rsidRPr="006F3DFE">
        <w:rPr>
          <w:rFonts w:ascii="Arial" w:hAnsi="Arial" w:cs="Arial"/>
          <w:color w:val="000000" w:themeColor="text1"/>
          <w:sz w:val="24"/>
          <w:szCs w:val="24"/>
        </w:rPr>
        <w:t>29.</w:t>
      </w:r>
      <w:proofErr w:type="gramStart"/>
      <w:r w:rsidR="000837FA" w:rsidRPr="006F3DFE">
        <w:rPr>
          <w:rFonts w:ascii="Arial" w:hAnsi="Arial" w:cs="Arial"/>
          <w:color w:val="000000" w:themeColor="text1"/>
          <w:sz w:val="24"/>
          <w:szCs w:val="24"/>
        </w:rPr>
        <w:t>4</w:t>
      </w:r>
      <w:r w:rsidRPr="006F3DFE">
        <w:rPr>
          <w:rFonts w:ascii="Arial" w:hAnsi="Arial" w:cs="Arial"/>
          <w:color w:val="000000" w:themeColor="text1"/>
          <w:sz w:val="24"/>
          <w:szCs w:val="24"/>
        </w:rPr>
        <w:t>.Өмгөөлөгч</w:t>
      </w:r>
      <w:proofErr w:type="gramEnd"/>
      <w:r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энэ</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хууль</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болон</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Хууль</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зүйн</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туслалцааны</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тухай</w:t>
      </w:r>
      <w:proofErr w:type="spellEnd"/>
      <w:r w:rsidR="006021B6"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хууль</w:t>
      </w:r>
      <w:r w:rsidR="006021B6" w:rsidRPr="006F3DFE">
        <w:rPr>
          <w:rFonts w:ascii="Arial" w:hAnsi="Arial" w:cs="Arial"/>
          <w:color w:val="000000" w:themeColor="text1"/>
          <w:sz w:val="24"/>
          <w:szCs w:val="24"/>
        </w:rPr>
        <w:t>д</w:t>
      </w:r>
      <w:proofErr w:type="spellEnd"/>
      <w:r w:rsidR="006021B6"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заасан</w:t>
      </w:r>
      <w:proofErr w:type="spellEnd"/>
      <w:r w:rsidR="007D5481"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журмын</w:t>
      </w:r>
      <w:proofErr w:type="spellEnd"/>
      <w:r w:rsidR="007D5481"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дагуу</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хууль</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зүйн</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мэргэжлийн</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туслалцааг</w:t>
      </w:r>
      <w:proofErr w:type="spellEnd"/>
      <w:r w:rsidR="006021B6"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үнэ</w:t>
      </w:r>
      <w:proofErr w:type="spellEnd"/>
      <w:r w:rsidR="007D5481"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төлбөргүй</w:t>
      </w:r>
      <w:proofErr w:type="spellEnd"/>
      <w:r w:rsidR="007D5481" w:rsidRPr="006F3DFE">
        <w:rPr>
          <w:rFonts w:ascii="Arial" w:hAnsi="Arial" w:cs="Arial"/>
          <w:color w:val="000000" w:themeColor="text1"/>
          <w:sz w:val="24"/>
          <w:szCs w:val="24"/>
        </w:rPr>
        <w:t xml:space="preserve"> </w:t>
      </w:r>
      <w:proofErr w:type="spellStart"/>
      <w:r w:rsidR="007D5481" w:rsidRPr="006F3DFE">
        <w:rPr>
          <w:rFonts w:ascii="Arial" w:hAnsi="Arial" w:cs="Arial"/>
          <w:color w:val="000000" w:themeColor="text1"/>
          <w:sz w:val="24"/>
          <w:szCs w:val="24"/>
        </w:rPr>
        <w:t>үзүүлнэ</w:t>
      </w:r>
      <w:proofErr w:type="spellEnd"/>
      <w:r w:rsidR="007D5481" w:rsidRPr="006F3DFE">
        <w:rPr>
          <w:rFonts w:ascii="Arial" w:hAnsi="Arial" w:cs="Arial"/>
          <w:color w:val="000000" w:themeColor="text1"/>
          <w:sz w:val="24"/>
          <w:szCs w:val="24"/>
        </w:rPr>
        <w:t>.</w:t>
      </w:r>
    </w:p>
    <w:p w14:paraId="3E9CB1B6" w14:textId="77777777" w:rsidR="0058734B" w:rsidRPr="006F3DFE" w:rsidRDefault="0058734B" w:rsidP="006F3DFE">
      <w:pPr>
        <w:spacing w:after="0" w:line="240" w:lineRule="auto"/>
        <w:contextualSpacing/>
        <w:jc w:val="both"/>
        <w:rPr>
          <w:rFonts w:ascii="Arial" w:hAnsi="Arial" w:cs="Arial"/>
          <w:color w:val="000000" w:themeColor="text1"/>
          <w:sz w:val="24"/>
          <w:szCs w:val="24"/>
        </w:rPr>
      </w:pPr>
    </w:p>
    <w:p w14:paraId="6D675062" w14:textId="77777777" w:rsidR="0058734B" w:rsidRPr="006F3DFE" w:rsidRDefault="00AF7702" w:rsidP="006F3DFE">
      <w:pPr>
        <w:spacing w:after="0" w:line="240" w:lineRule="auto"/>
        <w:ind w:firstLine="720"/>
        <w:contextualSpacing/>
        <w:jc w:val="both"/>
        <w:rPr>
          <w:rFonts w:ascii="Arial" w:hAnsi="Arial" w:cs="Arial"/>
          <w:color w:val="000000" w:themeColor="text1"/>
          <w:sz w:val="24"/>
          <w:szCs w:val="24"/>
        </w:rPr>
      </w:pPr>
      <w:r w:rsidRPr="006F3DFE">
        <w:rPr>
          <w:rFonts w:ascii="Arial" w:hAnsi="Arial" w:cs="Arial"/>
          <w:sz w:val="24"/>
          <w:szCs w:val="24"/>
          <w:lang w:val="mn-MN"/>
        </w:rPr>
        <w:t>29.</w:t>
      </w:r>
      <w:r w:rsidR="000837FA" w:rsidRPr="006F3DFE">
        <w:rPr>
          <w:rFonts w:ascii="Arial" w:hAnsi="Arial" w:cs="Arial"/>
          <w:sz w:val="24"/>
          <w:szCs w:val="24"/>
          <w:lang w:val="mn-MN"/>
        </w:rPr>
        <w:t>5</w:t>
      </w:r>
      <w:r w:rsidRPr="006F3DFE">
        <w:rPr>
          <w:rFonts w:ascii="Arial" w:hAnsi="Arial" w:cs="Arial"/>
          <w:sz w:val="24"/>
          <w:szCs w:val="24"/>
          <w:lang w:val="mn-MN"/>
        </w:rPr>
        <w:t>.Өмгөөлөгчдийн Холбоо нь хууль зүйн туслалцаа үзүүлэх байгууллагаас ирүүлсэн хүсэлтий</w:t>
      </w:r>
      <w:r w:rsidRPr="006F3DFE">
        <w:rPr>
          <w:rFonts w:ascii="Arial" w:hAnsi="Arial" w:cs="Arial"/>
          <w:sz w:val="24"/>
          <w:szCs w:val="24"/>
        </w:rPr>
        <w:t xml:space="preserve">г </w:t>
      </w:r>
      <w:proofErr w:type="spellStart"/>
      <w:r w:rsidRPr="006F3DFE">
        <w:rPr>
          <w:rFonts w:ascii="Arial" w:hAnsi="Arial" w:cs="Arial"/>
          <w:sz w:val="24"/>
          <w:szCs w:val="24"/>
        </w:rPr>
        <w:t>үндэслэн</w:t>
      </w:r>
      <w:proofErr w:type="spellEnd"/>
      <w:r w:rsidRPr="006F3DFE">
        <w:rPr>
          <w:rFonts w:ascii="Arial" w:hAnsi="Arial" w:cs="Arial"/>
          <w:sz w:val="24"/>
          <w:szCs w:val="24"/>
          <w:lang w:val="mn-MN"/>
        </w:rPr>
        <w:t xml:space="preserve"> хууль зүйн мэргэжлийн туслалцаа үзүүлэх өмгөөлөгчийг томилно.</w:t>
      </w:r>
    </w:p>
    <w:p w14:paraId="6CD22E76" w14:textId="77777777" w:rsidR="0058734B" w:rsidRPr="006F3DFE" w:rsidRDefault="0058734B" w:rsidP="006F3DFE">
      <w:pPr>
        <w:spacing w:after="0" w:line="240" w:lineRule="auto"/>
        <w:contextualSpacing/>
        <w:jc w:val="both"/>
        <w:rPr>
          <w:rFonts w:ascii="Arial" w:hAnsi="Arial" w:cs="Arial"/>
          <w:color w:val="000000" w:themeColor="text1"/>
          <w:sz w:val="24"/>
          <w:szCs w:val="24"/>
        </w:rPr>
      </w:pPr>
    </w:p>
    <w:p w14:paraId="20509745" w14:textId="5EA8C109" w:rsidR="0058734B" w:rsidRPr="006F3DFE" w:rsidRDefault="00AF7702" w:rsidP="006F3DFE">
      <w:pPr>
        <w:spacing w:after="0" w:line="240" w:lineRule="auto"/>
        <w:ind w:firstLine="720"/>
        <w:contextualSpacing/>
        <w:jc w:val="both"/>
        <w:rPr>
          <w:rFonts w:ascii="Arial" w:hAnsi="Arial" w:cs="Arial"/>
          <w:color w:val="000000" w:themeColor="text1"/>
          <w:sz w:val="24"/>
          <w:szCs w:val="24"/>
        </w:rPr>
      </w:pPr>
      <w:r w:rsidRPr="006F3DFE">
        <w:rPr>
          <w:rFonts w:ascii="Arial" w:hAnsi="Arial" w:cs="Arial"/>
          <w:sz w:val="24"/>
          <w:szCs w:val="24"/>
          <w:lang w:val="mn-MN"/>
        </w:rPr>
        <w:t>29.</w:t>
      </w:r>
      <w:r w:rsidR="000837FA" w:rsidRPr="006F3DFE">
        <w:rPr>
          <w:rFonts w:ascii="Arial" w:hAnsi="Arial" w:cs="Arial"/>
          <w:sz w:val="24"/>
          <w:szCs w:val="24"/>
          <w:lang w:val="mn-MN"/>
        </w:rPr>
        <w:t>6</w:t>
      </w:r>
      <w:r w:rsidRPr="006F3DFE">
        <w:rPr>
          <w:rFonts w:ascii="Arial" w:hAnsi="Arial" w:cs="Arial"/>
          <w:sz w:val="24"/>
          <w:szCs w:val="24"/>
          <w:lang w:val="mn-MN"/>
        </w:rPr>
        <w:t>.Өмгөөлөгчдийн Холбооноос томилсон өмгөөлөгч нь хууль зүйн туслалцаа үзүүлэх байгууллагатай байгуулсан гэрээний үндсэн дээр Хууль зүйн туслалцааны тухай хуулийн 5.1.2-т заасан өмгөөллийн үйлчилгээ үзүүлнэ.</w:t>
      </w:r>
    </w:p>
    <w:p w14:paraId="69B76962" w14:textId="77777777" w:rsidR="0058734B" w:rsidRPr="006F3DFE" w:rsidRDefault="0058734B" w:rsidP="006F3DFE">
      <w:pPr>
        <w:spacing w:after="0" w:line="240" w:lineRule="auto"/>
        <w:contextualSpacing/>
        <w:jc w:val="both"/>
        <w:rPr>
          <w:rFonts w:ascii="Arial" w:hAnsi="Arial" w:cs="Arial"/>
          <w:color w:val="000000" w:themeColor="text1"/>
          <w:sz w:val="24"/>
          <w:szCs w:val="24"/>
        </w:rPr>
      </w:pPr>
    </w:p>
    <w:p w14:paraId="082B72CE" w14:textId="77777777" w:rsidR="0058734B" w:rsidRPr="006F3DFE" w:rsidRDefault="008E7C2A" w:rsidP="006F3DFE">
      <w:pPr>
        <w:spacing w:after="0" w:line="240" w:lineRule="auto"/>
        <w:ind w:firstLine="720"/>
        <w:contextualSpacing/>
        <w:jc w:val="both"/>
        <w:rPr>
          <w:rFonts w:ascii="Arial" w:hAnsi="Arial" w:cs="Arial"/>
          <w:color w:val="000000" w:themeColor="text1"/>
          <w:sz w:val="24"/>
          <w:szCs w:val="24"/>
        </w:rPr>
      </w:pPr>
      <w:r w:rsidRPr="006F3DFE">
        <w:rPr>
          <w:rFonts w:ascii="Arial" w:hAnsi="Arial" w:cs="Arial"/>
          <w:sz w:val="24"/>
          <w:szCs w:val="24"/>
          <w:lang w:val="mn-MN"/>
        </w:rPr>
        <w:t>29.</w:t>
      </w:r>
      <w:r w:rsidR="000837FA" w:rsidRPr="006F3DFE">
        <w:rPr>
          <w:rFonts w:ascii="Arial" w:hAnsi="Arial" w:cs="Arial"/>
          <w:sz w:val="24"/>
          <w:szCs w:val="24"/>
          <w:lang w:val="mn-MN"/>
        </w:rPr>
        <w:t>7.</w:t>
      </w:r>
      <w:r w:rsidRPr="006F3DFE">
        <w:rPr>
          <w:rFonts w:ascii="Arial" w:hAnsi="Arial" w:cs="Arial"/>
          <w:sz w:val="24"/>
          <w:szCs w:val="24"/>
          <w:lang w:val="mn-MN"/>
        </w:rPr>
        <w:t xml:space="preserve">Өмгөөлөгчдийн Холбоо нь </w:t>
      </w:r>
      <w:proofErr w:type="spellStart"/>
      <w:r w:rsidRPr="006F3DFE">
        <w:rPr>
          <w:rFonts w:ascii="Arial" w:hAnsi="Arial" w:cs="Arial"/>
          <w:sz w:val="24"/>
          <w:szCs w:val="24"/>
        </w:rPr>
        <w:t>энэ</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хуулийн</w:t>
      </w:r>
      <w:proofErr w:type="spellEnd"/>
      <w:r w:rsidRPr="006F3DFE">
        <w:rPr>
          <w:rFonts w:ascii="Arial" w:hAnsi="Arial" w:cs="Arial"/>
          <w:sz w:val="24"/>
          <w:szCs w:val="24"/>
        </w:rPr>
        <w:t xml:space="preserve"> 29.</w:t>
      </w:r>
      <w:r w:rsidR="00A95807" w:rsidRPr="006F3DFE">
        <w:rPr>
          <w:rFonts w:ascii="Arial" w:hAnsi="Arial" w:cs="Arial"/>
          <w:sz w:val="24"/>
          <w:szCs w:val="24"/>
        </w:rPr>
        <w:t>5</w:t>
      </w:r>
      <w:r w:rsidRPr="006F3DFE">
        <w:rPr>
          <w:rFonts w:ascii="Arial" w:hAnsi="Arial" w:cs="Arial"/>
          <w:sz w:val="24"/>
          <w:szCs w:val="24"/>
        </w:rPr>
        <w:t>-</w:t>
      </w:r>
      <w:r w:rsidR="00A95807" w:rsidRPr="006F3DFE">
        <w:rPr>
          <w:rFonts w:ascii="Arial" w:hAnsi="Arial" w:cs="Arial"/>
          <w:sz w:val="24"/>
          <w:szCs w:val="24"/>
        </w:rPr>
        <w:t>д</w:t>
      </w:r>
      <w:r w:rsidRPr="006F3DFE">
        <w:rPr>
          <w:rFonts w:ascii="Arial" w:hAnsi="Arial" w:cs="Arial"/>
          <w:sz w:val="24"/>
          <w:szCs w:val="24"/>
        </w:rPr>
        <w:t xml:space="preserve"> </w:t>
      </w:r>
      <w:r w:rsidR="007D5481" w:rsidRPr="006F3DFE">
        <w:rPr>
          <w:rFonts w:ascii="Arial" w:hAnsi="Arial" w:cs="Arial"/>
          <w:sz w:val="24"/>
          <w:szCs w:val="24"/>
          <w:lang w:val="mn-MN"/>
        </w:rPr>
        <w:t xml:space="preserve">заасны дагуу </w:t>
      </w:r>
      <w:r w:rsidRPr="006F3DFE">
        <w:rPr>
          <w:rFonts w:ascii="Arial" w:hAnsi="Arial" w:cs="Arial"/>
          <w:sz w:val="24"/>
          <w:szCs w:val="24"/>
          <w:lang w:val="mn-MN"/>
        </w:rPr>
        <w:t>хууль зүйн мэргэжлийн туслалцаа үзүүлэх өмгөөлөгчийн мэргэшсэн эрх зүйн</w:t>
      </w:r>
      <w:r w:rsidR="00452EA9" w:rsidRPr="006F3DFE">
        <w:rPr>
          <w:rFonts w:ascii="Arial" w:hAnsi="Arial" w:cs="Arial"/>
          <w:sz w:val="24"/>
          <w:szCs w:val="24"/>
          <w:lang w:val="mn-MN"/>
        </w:rPr>
        <w:t xml:space="preserve"> салбар</w:t>
      </w:r>
      <w:r w:rsidRPr="006F3DFE">
        <w:rPr>
          <w:rFonts w:ascii="Arial" w:hAnsi="Arial" w:cs="Arial"/>
          <w:sz w:val="24"/>
          <w:szCs w:val="24"/>
          <w:lang w:val="mn-MN"/>
        </w:rPr>
        <w:t>, туршлага, холбогдох мэдээллийг</w:t>
      </w:r>
      <w:r w:rsidR="00A95807" w:rsidRPr="006F3DFE">
        <w:rPr>
          <w:rFonts w:ascii="Arial" w:hAnsi="Arial" w:cs="Arial"/>
          <w:sz w:val="24"/>
          <w:szCs w:val="24"/>
          <w:lang w:val="mn-MN"/>
        </w:rPr>
        <w:t xml:space="preserve"> </w:t>
      </w:r>
      <w:r w:rsidR="007D5481" w:rsidRPr="006F3DFE">
        <w:rPr>
          <w:rFonts w:ascii="Arial" w:hAnsi="Arial" w:cs="Arial"/>
          <w:sz w:val="24"/>
          <w:szCs w:val="24"/>
          <w:lang w:val="mn-MN"/>
        </w:rPr>
        <w:t>х</w:t>
      </w:r>
      <w:r w:rsidRPr="006F3DFE">
        <w:rPr>
          <w:rFonts w:ascii="Arial" w:hAnsi="Arial" w:cs="Arial"/>
          <w:sz w:val="24"/>
          <w:szCs w:val="24"/>
          <w:lang w:val="mn-MN"/>
        </w:rPr>
        <w:t xml:space="preserve">ууль зүйн туслалцаа үзүүлэх байгууллагад жил бүрийн 1 дүгээр сарын 20-ны өдрийн </w:t>
      </w:r>
      <w:r w:rsidR="00452EA9" w:rsidRPr="006F3DFE">
        <w:rPr>
          <w:rFonts w:ascii="Arial" w:hAnsi="Arial" w:cs="Arial"/>
          <w:sz w:val="24"/>
          <w:szCs w:val="24"/>
          <w:lang w:val="mn-MN"/>
        </w:rPr>
        <w:t>дотор</w:t>
      </w:r>
      <w:r w:rsidR="006021B6" w:rsidRPr="006F3DFE">
        <w:rPr>
          <w:rFonts w:ascii="Arial" w:hAnsi="Arial" w:cs="Arial"/>
          <w:sz w:val="24"/>
          <w:szCs w:val="24"/>
          <w:lang w:val="mn-MN"/>
        </w:rPr>
        <w:t xml:space="preserve"> </w:t>
      </w:r>
      <w:r w:rsidRPr="006F3DFE">
        <w:rPr>
          <w:rFonts w:ascii="Arial" w:hAnsi="Arial" w:cs="Arial"/>
          <w:sz w:val="24"/>
          <w:szCs w:val="24"/>
          <w:lang w:val="mn-MN"/>
        </w:rPr>
        <w:t>хүргүүлнэ.</w:t>
      </w:r>
    </w:p>
    <w:p w14:paraId="7FC2197E" w14:textId="77777777" w:rsidR="0058734B" w:rsidRPr="006F3DFE" w:rsidRDefault="0058734B" w:rsidP="006F3DFE">
      <w:pPr>
        <w:spacing w:after="0" w:line="240" w:lineRule="auto"/>
        <w:contextualSpacing/>
        <w:jc w:val="both"/>
        <w:rPr>
          <w:rFonts w:ascii="Arial" w:hAnsi="Arial" w:cs="Arial"/>
          <w:color w:val="000000" w:themeColor="text1"/>
          <w:sz w:val="24"/>
          <w:szCs w:val="24"/>
        </w:rPr>
      </w:pPr>
    </w:p>
    <w:p w14:paraId="642DB1D7" w14:textId="77777777" w:rsidR="0058734B" w:rsidRPr="006F3DFE" w:rsidRDefault="008E7C2A" w:rsidP="006F3DFE">
      <w:pPr>
        <w:spacing w:after="0" w:line="240" w:lineRule="auto"/>
        <w:ind w:firstLine="720"/>
        <w:contextualSpacing/>
        <w:jc w:val="both"/>
        <w:rPr>
          <w:rFonts w:ascii="Arial" w:hAnsi="Arial" w:cs="Arial"/>
          <w:sz w:val="24"/>
          <w:szCs w:val="24"/>
          <w:lang w:val="mn-MN"/>
        </w:rPr>
      </w:pPr>
      <w:r w:rsidRPr="006F3DFE">
        <w:rPr>
          <w:rFonts w:ascii="Arial" w:hAnsi="Arial" w:cs="Arial"/>
          <w:sz w:val="24"/>
          <w:szCs w:val="24"/>
          <w:lang w:val="mn-MN"/>
        </w:rPr>
        <w:t>29.</w:t>
      </w:r>
      <w:r w:rsidR="000837FA" w:rsidRPr="006F3DFE">
        <w:rPr>
          <w:rFonts w:ascii="Arial" w:hAnsi="Arial" w:cs="Arial"/>
          <w:sz w:val="24"/>
          <w:szCs w:val="24"/>
          <w:lang w:val="mn-MN"/>
        </w:rPr>
        <w:t>8</w:t>
      </w:r>
      <w:r w:rsidRPr="006F3DFE">
        <w:rPr>
          <w:rFonts w:ascii="Arial" w:hAnsi="Arial" w:cs="Arial"/>
          <w:sz w:val="24"/>
          <w:szCs w:val="24"/>
          <w:lang w:val="mn-MN"/>
        </w:rPr>
        <w:t xml:space="preserve">.Өмгөөлөгч нь </w:t>
      </w:r>
      <w:r w:rsidR="00452EA9" w:rsidRPr="006F3DFE">
        <w:rPr>
          <w:rFonts w:ascii="Arial" w:hAnsi="Arial" w:cs="Arial"/>
          <w:sz w:val="24"/>
          <w:szCs w:val="24"/>
          <w:lang w:val="mn-MN"/>
        </w:rPr>
        <w:t xml:space="preserve">энэ зүйлд заасан журмын дагуу </w:t>
      </w:r>
      <w:r w:rsidRPr="006F3DFE">
        <w:rPr>
          <w:rFonts w:ascii="Arial" w:hAnsi="Arial" w:cs="Arial"/>
          <w:sz w:val="24"/>
          <w:szCs w:val="24"/>
          <w:lang w:val="mn-MN"/>
        </w:rPr>
        <w:t xml:space="preserve">хууль зүйн мэргэжлийн туслалцаа үзүүлэхдээ </w:t>
      </w:r>
      <w:r w:rsidR="007D5481" w:rsidRPr="006F3DFE">
        <w:rPr>
          <w:rFonts w:ascii="Arial" w:hAnsi="Arial" w:cs="Arial"/>
          <w:sz w:val="24"/>
          <w:szCs w:val="24"/>
          <w:lang w:val="mn-MN"/>
        </w:rPr>
        <w:t xml:space="preserve">энэ </w:t>
      </w:r>
      <w:r w:rsidRPr="006F3DFE">
        <w:rPr>
          <w:rFonts w:ascii="Arial" w:hAnsi="Arial" w:cs="Arial"/>
          <w:sz w:val="24"/>
          <w:szCs w:val="24"/>
          <w:lang w:val="mn-MN"/>
        </w:rPr>
        <w:t>хуулийн 13</w:t>
      </w:r>
      <w:r w:rsidR="000837FA" w:rsidRPr="006F3DFE">
        <w:rPr>
          <w:rFonts w:ascii="Arial" w:hAnsi="Arial" w:cs="Arial"/>
          <w:sz w:val="24"/>
          <w:szCs w:val="24"/>
          <w:lang w:val="mn-MN"/>
        </w:rPr>
        <w:t>,</w:t>
      </w:r>
      <w:r w:rsidRPr="006F3DFE">
        <w:rPr>
          <w:rFonts w:ascii="Arial" w:hAnsi="Arial" w:cs="Arial"/>
          <w:sz w:val="24"/>
          <w:szCs w:val="24"/>
          <w:lang w:val="mn-MN"/>
        </w:rPr>
        <w:t xml:space="preserve">14 дүгээр зүйлд заасан </w:t>
      </w:r>
      <w:r w:rsidR="000837FA" w:rsidRPr="006F3DFE">
        <w:rPr>
          <w:rFonts w:ascii="Arial" w:hAnsi="Arial" w:cs="Arial"/>
          <w:sz w:val="24"/>
          <w:szCs w:val="24"/>
          <w:lang w:val="mn-MN"/>
        </w:rPr>
        <w:t xml:space="preserve">эрх эдэлж, </w:t>
      </w:r>
      <w:r w:rsidRPr="006F3DFE">
        <w:rPr>
          <w:rFonts w:ascii="Arial" w:hAnsi="Arial" w:cs="Arial"/>
          <w:sz w:val="24"/>
          <w:szCs w:val="24"/>
          <w:lang w:val="mn-MN"/>
        </w:rPr>
        <w:t>үүр</w:t>
      </w:r>
      <w:r w:rsidR="000837FA" w:rsidRPr="006F3DFE">
        <w:rPr>
          <w:rFonts w:ascii="Arial" w:hAnsi="Arial" w:cs="Arial"/>
          <w:sz w:val="24"/>
          <w:szCs w:val="24"/>
          <w:lang w:val="mn-MN"/>
        </w:rPr>
        <w:t xml:space="preserve">эг </w:t>
      </w:r>
      <w:r w:rsidRPr="006F3DFE">
        <w:rPr>
          <w:rFonts w:ascii="Arial" w:hAnsi="Arial" w:cs="Arial"/>
          <w:sz w:val="24"/>
          <w:szCs w:val="24"/>
          <w:lang w:val="mn-MN"/>
        </w:rPr>
        <w:t>хүлээнэ.</w:t>
      </w:r>
    </w:p>
    <w:p w14:paraId="79DEA4C7" w14:textId="77777777" w:rsidR="0058734B" w:rsidRPr="006F3DFE" w:rsidRDefault="0058734B" w:rsidP="006F3DFE">
      <w:pPr>
        <w:spacing w:after="0" w:line="240" w:lineRule="auto"/>
        <w:contextualSpacing/>
        <w:jc w:val="both"/>
        <w:rPr>
          <w:rFonts w:ascii="Arial" w:hAnsi="Arial" w:cs="Arial"/>
          <w:sz w:val="24"/>
          <w:szCs w:val="24"/>
          <w:lang w:val="mn-MN"/>
        </w:rPr>
      </w:pPr>
    </w:p>
    <w:p w14:paraId="0E09B895" w14:textId="6FCCC5AB" w:rsidR="007D5481" w:rsidRPr="006F3DFE" w:rsidRDefault="007D5481" w:rsidP="006F3DFE">
      <w:pPr>
        <w:spacing w:after="0" w:line="240" w:lineRule="auto"/>
        <w:ind w:firstLine="720"/>
        <w:contextualSpacing/>
        <w:jc w:val="both"/>
        <w:rPr>
          <w:rFonts w:ascii="Arial" w:hAnsi="Arial" w:cs="Arial"/>
          <w:color w:val="000000" w:themeColor="text1"/>
          <w:sz w:val="24"/>
          <w:szCs w:val="24"/>
        </w:rPr>
      </w:pPr>
      <w:r w:rsidRPr="006F3DFE">
        <w:rPr>
          <w:rFonts w:ascii="Arial" w:hAnsi="Arial" w:cs="Arial"/>
          <w:color w:val="000000" w:themeColor="text1"/>
          <w:sz w:val="24"/>
          <w:szCs w:val="24"/>
        </w:rPr>
        <w:t>29.</w:t>
      </w:r>
      <w:proofErr w:type="gramStart"/>
      <w:r w:rsidR="000837FA" w:rsidRPr="006F3DFE">
        <w:rPr>
          <w:rFonts w:ascii="Arial" w:hAnsi="Arial" w:cs="Arial"/>
          <w:color w:val="000000" w:themeColor="text1"/>
          <w:sz w:val="24"/>
          <w:szCs w:val="24"/>
        </w:rPr>
        <w:t>9</w:t>
      </w:r>
      <w:r w:rsidRPr="006F3DFE">
        <w:rPr>
          <w:rFonts w:ascii="Arial" w:hAnsi="Arial" w:cs="Arial"/>
          <w:color w:val="000000" w:themeColor="text1"/>
          <w:sz w:val="24"/>
          <w:szCs w:val="24"/>
        </w:rPr>
        <w:t>.Өмгөөлөгчдийн</w:t>
      </w:r>
      <w:proofErr w:type="gram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Холбоо</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өмгөөлөгчдөөс</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нийтэд</w:t>
      </w:r>
      <w:proofErr w:type="spellEnd"/>
      <w:r w:rsidRPr="006F3DFE">
        <w:rPr>
          <w:rFonts w:ascii="Arial" w:hAnsi="Arial" w:cs="Arial"/>
          <w:color w:val="000000" w:themeColor="text1"/>
          <w:sz w:val="24"/>
          <w:szCs w:val="24"/>
        </w:rPr>
        <w:t xml:space="preserve"> тустай мэргэжлийн үйл ажиллагаа эрхлэх, Хууль зүйн туслалцааны тухай хуулийн </w:t>
      </w:r>
      <w:r w:rsidR="006021B6" w:rsidRPr="006F3DFE">
        <w:rPr>
          <w:rFonts w:ascii="Arial" w:hAnsi="Arial" w:cs="Arial"/>
          <w:color w:val="000000" w:themeColor="text1"/>
          <w:sz w:val="24"/>
          <w:szCs w:val="24"/>
        </w:rPr>
        <w:t xml:space="preserve">20 </w:t>
      </w:r>
      <w:proofErr w:type="spellStart"/>
      <w:r w:rsidR="006021B6" w:rsidRPr="006F3DFE">
        <w:rPr>
          <w:rFonts w:ascii="Arial" w:hAnsi="Arial" w:cs="Arial"/>
          <w:color w:val="000000" w:themeColor="text1"/>
          <w:sz w:val="24"/>
          <w:szCs w:val="24"/>
        </w:rPr>
        <w:t>дугаар</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зүйлд</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заас</w:t>
      </w:r>
      <w:r w:rsidR="006021B6" w:rsidRPr="006F3DFE">
        <w:rPr>
          <w:rFonts w:ascii="Arial" w:hAnsi="Arial" w:cs="Arial"/>
          <w:color w:val="000000" w:themeColor="text1"/>
          <w:sz w:val="24"/>
          <w:szCs w:val="24"/>
        </w:rPr>
        <w:t>ны</w:t>
      </w:r>
      <w:proofErr w:type="spellEnd"/>
      <w:r w:rsidR="006021B6" w:rsidRPr="006F3DFE">
        <w:rPr>
          <w:rFonts w:ascii="Arial" w:hAnsi="Arial" w:cs="Arial"/>
          <w:color w:val="000000" w:themeColor="text1"/>
          <w:sz w:val="24"/>
          <w:szCs w:val="24"/>
        </w:rPr>
        <w:t xml:space="preserve"> </w:t>
      </w:r>
      <w:proofErr w:type="spellStart"/>
      <w:r w:rsidR="006021B6" w:rsidRPr="006F3DFE">
        <w:rPr>
          <w:rFonts w:ascii="Arial" w:hAnsi="Arial" w:cs="Arial"/>
          <w:color w:val="000000" w:themeColor="text1"/>
          <w:sz w:val="24"/>
          <w:szCs w:val="24"/>
        </w:rPr>
        <w:t>дагуу</w:t>
      </w:r>
      <w:proofErr w:type="spellEnd"/>
      <w:r w:rsidR="006021B6"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үнэ</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төлбөргүй</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хууль</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зүйн</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мэргэжлийн</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туслалцаа</w:t>
      </w:r>
      <w:proofErr w:type="spellEnd"/>
      <w:r w:rsidRPr="006F3DFE">
        <w:rPr>
          <w:rFonts w:ascii="Arial" w:hAnsi="Arial" w:cs="Arial"/>
          <w:color w:val="000000" w:themeColor="text1"/>
          <w:sz w:val="24"/>
          <w:szCs w:val="24"/>
        </w:rPr>
        <w:t xml:space="preserve"> </w:t>
      </w:r>
      <w:proofErr w:type="spellStart"/>
      <w:r w:rsidRPr="006F3DFE">
        <w:rPr>
          <w:rFonts w:ascii="Arial" w:hAnsi="Arial" w:cs="Arial"/>
          <w:color w:val="000000" w:themeColor="text1"/>
          <w:sz w:val="24"/>
          <w:szCs w:val="24"/>
        </w:rPr>
        <w:t>үзүүлэх</w:t>
      </w:r>
      <w:proofErr w:type="spellEnd"/>
      <w:r w:rsidRPr="006F3DFE">
        <w:rPr>
          <w:rFonts w:ascii="Arial" w:hAnsi="Arial" w:cs="Arial"/>
          <w:color w:val="000000" w:themeColor="text1"/>
          <w:sz w:val="24"/>
          <w:szCs w:val="24"/>
        </w:rPr>
        <w:t xml:space="preserve"> санал, санаачилгыг </w:t>
      </w:r>
      <w:r w:rsidRPr="006F3DFE">
        <w:rPr>
          <w:rFonts w:ascii="Arial" w:hAnsi="Arial" w:cs="Arial"/>
          <w:color w:val="000000" w:themeColor="text1"/>
          <w:sz w:val="24"/>
          <w:szCs w:val="24"/>
        </w:rPr>
        <w:lastRenderedPageBreak/>
        <w:t>дэмжих, тэдгээрийг уялдуулан зохион байгуулах, уг үйл ажиллагаанд нийт өмгөөлөгчийн оролцоог хангах үүрэгтэй.</w:t>
      </w:r>
      <w:r w:rsidR="00005A70" w:rsidRPr="006F3DFE">
        <w:rPr>
          <w:rFonts w:ascii="Arial" w:hAnsi="Arial" w:cs="Arial"/>
          <w:color w:val="000000" w:themeColor="text1"/>
          <w:sz w:val="24"/>
          <w:szCs w:val="24"/>
        </w:rPr>
        <w:t>”</w:t>
      </w:r>
    </w:p>
    <w:p w14:paraId="079E832E" w14:textId="77777777" w:rsidR="00005A70" w:rsidRPr="006F3DFE" w:rsidRDefault="00005A70" w:rsidP="006F3DFE">
      <w:pPr>
        <w:pStyle w:val="NormalWeb"/>
        <w:shd w:val="clear" w:color="auto" w:fill="FFFFFF"/>
        <w:spacing w:before="0" w:beforeAutospacing="0" w:after="0" w:afterAutospacing="0"/>
        <w:contextualSpacing/>
        <w:jc w:val="both"/>
        <w:rPr>
          <w:rFonts w:ascii="Arial" w:hAnsi="Arial" w:cs="Arial"/>
          <w:color w:val="000000" w:themeColor="text1"/>
        </w:rPr>
      </w:pPr>
    </w:p>
    <w:p w14:paraId="1B975776" w14:textId="0ECDA1D6" w:rsidR="00005A70" w:rsidRPr="006F3DFE" w:rsidRDefault="00005A70" w:rsidP="006F3DFE">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6F3DFE">
        <w:rPr>
          <w:rFonts w:ascii="Arial" w:hAnsi="Arial" w:cs="Arial"/>
          <w:b/>
          <w:bCs/>
          <w:color w:val="000000" w:themeColor="text1"/>
        </w:rPr>
        <w:t>2 дугаар зүйл</w:t>
      </w:r>
      <w:r w:rsidRPr="006F3DFE">
        <w:rPr>
          <w:rFonts w:ascii="Arial" w:hAnsi="Arial" w:cs="Arial"/>
          <w:color w:val="000000" w:themeColor="text1"/>
        </w:rPr>
        <w:t>.Энэ хуулийг 202</w:t>
      </w:r>
      <w:r w:rsidR="0058734B" w:rsidRPr="006F3DFE">
        <w:rPr>
          <w:rFonts w:ascii="Arial" w:hAnsi="Arial" w:cs="Arial"/>
          <w:color w:val="000000" w:themeColor="text1"/>
        </w:rPr>
        <w:t>5</w:t>
      </w:r>
      <w:r w:rsidRPr="006F3DFE">
        <w:rPr>
          <w:rFonts w:ascii="Arial" w:hAnsi="Arial" w:cs="Arial"/>
          <w:color w:val="000000" w:themeColor="text1"/>
        </w:rPr>
        <w:t xml:space="preserve"> оны … дугаар сарын …</w:t>
      </w:r>
      <w:r w:rsidR="0058734B" w:rsidRPr="006F3DFE">
        <w:rPr>
          <w:rFonts w:ascii="Arial" w:hAnsi="Arial" w:cs="Arial"/>
          <w:color w:val="000000" w:themeColor="text1"/>
        </w:rPr>
        <w:t>-</w:t>
      </w:r>
      <w:r w:rsidRPr="006F3DFE">
        <w:rPr>
          <w:rFonts w:ascii="Arial" w:hAnsi="Arial" w:cs="Arial"/>
          <w:color w:val="000000" w:themeColor="text1"/>
        </w:rPr>
        <w:t>ны өдрөөс эхлэн дагаж мөрдөнө.</w:t>
      </w:r>
    </w:p>
    <w:p w14:paraId="49EBE9D4" w14:textId="77777777" w:rsidR="0054397D" w:rsidRPr="006F3DFE" w:rsidRDefault="0054397D" w:rsidP="006F3DFE">
      <w:pPr>
        <w:spacing w:after="0" w:line="240" w:lineRule="auto"/>
        <w:contextualSpacing/>
        <w:rPr>
          <w:rFonts w:ascii="Arial" w:hAnsi="Arial" w:cs="Arial"/>
          <w:color w:val="000000" w:themeColor="text1"/>
          <w:sz w:val="24"/>
          <w:szCs w:val="24"/>
        </w:rPr>
      </w:pPr>
    </w:p>
    <w:p w14:paraId="2407F1E6" w14:textId="77777777" w:rsidR="0054397D" w:rsidRPr="006F3DFE" w:rsidRDefault="0054397D" w:rsidP="006F3DFE">
      <w:pPr>
        <w:spacing w:after="0" w:line="240" w:lineRule="auto"/>
        <w:contextualSpacing/>
        <w:rPr>
          <w:rFonts w:ascii="Arial" w:hAnsi="Arial" w:cs="Arial"/>
          <w:color w:val="000000" w:themeColor="text1"/>
          <w:sz w:val="24"/>
          <w:szCs w:val="24"/>
        </w:rPr>
      </w:pPr>
    </w:p>
    <w:p w14:paraId="757631A4" w14:textId="77777777" w:rsidR="0054397D" w:rsidRPr="006F3DFE" w:rsidRDefault="0054397D" w:rsidP="006F3DFE">
      <w:pPr>
        <w:spacing w:after="0" w:line="240" w:lineRule="auto"/>
        <w:contextualSpacing/>
        <w:rPr>
          <w:rFonts w:ascii="Arial" w:hAnsi="Arial" w:cs="Arial"/>
          <w:color w:val="000000" w:themeColor="text1"/>
          <w:sz w:val="24"/>
          <w:szCs w:val="24"/>
        </w:rPr>
      </w:pPr>
    </w:p>
    <w:p w14:paraId="5BEF56B6" w14:textId="5FD7D0E8" w:rsidR="008E7C2A" w:rsidRPr="006F3DFE" w:rsidRDefault="00CB6C16" w:rsidP="006F3DFE">
      <w:pPr>
        <w:spacing w:after="0" w:line="240" w:lineRule="auto"/>
        <w:contextualSpacing/>
        <w:jc w:val="center"/>
        <w:rPr>
          <w:rFonts w:ascii="Arial" w:hAnsi="Arial" w:cs="Arial"/>
          <w:sz w:val="24"/>
          <w:szCs w:val="24"/>
        </w:rPr>
      </w:pPr>
      <w:proofErr w:type="spellStart"/>
      <w:r w:rsidRPr="006F3DFE">
        <w:rPr>
          <w:rFonts w:ascii="Arial" w:hAnsi="Arial" w:cs="Arial"/>
          <w:sz w:val="24"/>
          <w:szCs w:val="24"/>
        </w:rPr>
        <w:t>Гарын</w:t>
      </w:r>
      <w:proofErr w:type="spellEnd"/>
      <w:r w:rsidRPr="006F3DFE">
        <w:rPr>
          <w:rFonts w:ascii="Arial" w:hAnsi="Arial" w:cs="Arial"/>
          <w:sz w:val="24"/>
          <w:szCs w:val="24"/>
        </w:rPr>
        <w:t xml:space="preserve"> үсэг</w:t>
      </w:r>
    </w:p>
    <w:p w14:paraId="147FE36E" w14:textId="0BA48952" w:rsidR="008B6BC7" w:rsidRPr="006F3DFE" w:rsidRDefault="008B6BC7" w:rsidP="006F3DFE">
      <w:pPr>
        <w:spacing w:after="0" w:line="240" w:lineRule="auto"/>
        <w:contextualSpacing/>
        <w:rPr>
          <w:rFonts w:ascii="Arial" w:hAnsi="Arial" w:cs="Arial"/>
          <w:sz w:val="24"/>
          <w:szCs w:val="24"/>
        </w:rPr>
      </w:pPr>
      <w:r w:rsidRPr="006F3DFE">
        <w:rPr>
          <w:rFonts w:ascii="Arial" w:hAnsi="Arial" w:cs="Arial"/>
          <w:sz w:val="24"/>
          <w:szCs w:val="24"/>
        </w:rPr>
        <w:br w:type="page"/>
      </w:r>
    </w:p>
    <w:p w14:paraId="2AD9FB0A" w14:textId="392DA83B" w:rsidR="003F1224" w:rsidRPr="006F3DFE" w:rsidRDefault="003F1224" w:rsidP="006F3DFE">
      <w:pPr>
        <w:spacing w:after="0" w:line="240" w:lineRule="auto"/>
        <w:contextualSpacing/>
        <w:jc w:val="center"/>
        <w:rPr>
          <w:rFonts w:ascii="Arial" w:hAnsi="Arial" w:cs="Arial"/>
          <w:sz w:val="24"/>
          <w:szCs w:val="24"/>
        </w:rPr>
      </w:pPr>
      <w:r w:rsidRPr="006F3DFE">
        <w:rPr>
          <w:rFonts w:ascii="Arial" w:hAnsi="Arial" w:cs="Arial"/>
          <w:sz w:val="24"/>
          <w:szCs w:val="24"/>
        </w:rPr>
        <w:lastRenderedPageBreak/>
        <w:t>ТАНИЛЦУУЛГА</w:t>
      </w:r>
    </w:p>
    <w:p w14:paraId="4E4D8466" w14:textId="77777777" w:rsidR="003F1224" w:rsidRPr="006F3DFE" w:rsidRDefault="003F1224" w:rsidP="006F3DFE">
      <w:pPr>
        <w:spacing w:after="0" w:line="240" w:lineRule="auto"/>
        <w:contextualSpacing/>
        <w:rPr>
          <w:rFonts w:ascii="Arial" w:hAnsi="Arial" w:cs="Arial"/>
          <w:sz w:val="24"/>
          <w:szCs w:val="24"/>
        </w:rPr>
      </w:pPr>
    </w:p>
    <w:p w14:paraId="1DCEB0B4" w14:textId="4E4E81EA" w:rsidR="003F1224" w:rsidRPr="006F3DFE" w:rsidRDefault="003F1224" w:rsidP="006F3DFE">
      <w:pPr>
        <w:spacing w:after="0" w:line="240" w:lineRule="auto"/>
        <w:ind w:left="5103"/>
        <w:contextualSpacing/>
        <w:jc w:val="both"/>
        <w:rPr>
          <w:rFonts w:ascii="Arial" w:hAnsi="Arial" w:cs="Arial"/>
          <w:sz w:val="24"/>
          <w:szCs w:val="24"/>
        </w:rPr>
      </w:pPr>
      <w:proofErr w:type="spellStart"/>
      <w:r w:rsidRPr="006F3DFE">
        <w:rPr>
          <w:rFonts w:ascii="Arial" w:hAnsi="Arial" w:cs="Arial"/>
          <w:sz w:val="24"/>
          <w:szCs w:val="24"/>
        </w:rPr>
        <w:t>Өмгөөллийн</w:t>
      </w:r>
      <w:proofErr w:type="spellEnd"/>
      <w:r w:rsidRPr="006F3DFE">
        <w:rPr>
          <w:rFonts w:ascii="Arial" w:hAnsi="Arial" w:cs="Arial"/>
          <w:sz w:val="24"/>
          <w:szCs w:val="24"/>
        </w:rPr>
        <w:t xml:space="preserve"> </w:t>
      </w:r>
      <w:proofErr w:type="spellStart"/>
      <w:r w:rsidRPr="006F3DFE">
        <w:rPr>
          <w:rFonts w:ascii="Arial" w:hAnsi="Arial" w:cs="Arial"/>
          <w:sz w:val="24"/>
          <w:szCs w:val="24"/>
        </w:rPr>
        <w:t>тухай</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хуульд</w:t>
      </w:r>
      <w:proofErr w:type="spellEnd"/>
      <w:r w:rsidRPr="006F3DFE">
        <w:rPr>
          <w:rFonts w:ascii="Arial" w:hAnsi="Arial" w:cs="Arial"/>
          <w:sz w:val="24"/>
          <w:szCs w:val="24"/>
        </w:rPr>
        <w:t xml:space="preserve"> </w:t>
      </w:r>
      <w:proofErr w:type="spellStart"/>
      <w:r w:rsidRPr="006F3DFE">
        <w:rPr>
          <w:rFonts w:ascii="Arial" w:hAnsi="Arial" w:cs="Arial"/>
          <w:sz w:val="24"/>
          <w:szCs w:val="24"/>
        </w:rPr>
        <w:t>өөрчлөлт</w:t>
      </w:r>
      <w:proofErr w:type="spellEnd"/>
      <w:r w:rsidRPr="006F3DFE">
        <w:rPr>
          <w:rFonts w:ascii="Arial" w:hAnsi="Arial" w:cs="Arial"/>
          <w:sz w:val="24"/>
          <w:szCs w:val="24"/>
        </w:rPr>
        <w:t xml:space="preserve"> </w:t>
      </w:r>
      <w:proofErr w:type="spellStart"/>
      <w:r w:rsidRPr="006F3DFE">
        <w:rPr>
          <w:rFonts w:ascii="Arial" w:hAnsi="Arial" w:cs="Arial"/>
          <w:sz w:val="24"/>
          <w:szCs w:val="24"/>
        </w:rPr>
        <w:t>оруулах</w:t>
      </w:r>
      <w:proofErr w:type="spellEnd"/>
      <w:r w:rsidRPr="006F3DFE">
        <w:rPr>
          <w:rFonts w:ascii="Arial" w:hAnsi="Arial" w:cs="Arial"/>
          <w:sz w:val="24"/>
          <w:szCs w:val="24"/>
        </w:rPr>
        <w:t xml:space="preserve"> </w:t>
      </w:r>
      <w:proofErr w:type="spellStart"/>
      <w:r w:rsidRPr="006F3DFE">
        <w:rPr>
          <w:rFonts w:ascii="Arial" w:hAnsi="Arial" w:cs="Arial"/>
          <w:sz w:val="24"/>
          <w:szCs w:val="24"/>
        </w:rPr>
        <w:t>тухай</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хуулийн</w:t>
      </w:r>
      <w:proofErr w:type="spellEnd"/>
      <w:r w:rsidRPr="006F3DFE">
        <w:rPr>
          <w:rFonts w:ascii="Arial" w:hAnsi="Arial" w:cs="Arial"/>
          <w:sz w:val="24"/>
          <w:szCs w:val="24"/>
        </w:rPr>
        <w:t xml:space="preserve"> </w:t>
      </w:r>
      <w:proofErr w:type="spellStart"/>
      <w:r w:rsidRPr="006F3DFE">
        <w:rPr>
          <w:rFonts w:ascii="Arial" w:hAnsi="Arial" w:cs="Arial"/>
          <w:sz w:val="24"/>
          <w:szCs w:val="24"/>
        </w:rPr>
        <w:t>төс</w:t>
      </w:r>
      <w:r w:rsidR="008B6BC7" w:rsidRPr="006F3DFE">
        <w:rPr>
          <w:rFonts w:ascii="Arial" w:hAnsi="Arial" w:cs="Arial"/>
          <w:sz w:val="24"/>
          <w:szCs w:val="24"/>
        </w:rPr>
        <w:t>өл</w:t>
      </w:r>
      <w:proofErr w:type="spellEnd"/>
    </w:p>
    <w:p w14:paraId="25DB91C7" w14:textId="77777777" w:rsidR="003F1224" w:rsidRPr="006F3DFE" w:rsidRDefault="003F1224" w:rsidP="006F3DFE">
      <w:pPr>
        <w:spacing w:after="0" w:line="240" w:lineRule="auto"/>
        <w:contextualSpacing/>
        <w:rPr>
          <w:rFonts w:ascii="Arial" w:hAnsi="Arial" w:cs="Arial"/>
          <w:sz w:val="24"/>
          <w:szCs w:val="24"/>
        </w:rPr>
      </w:pPr>
    </w:p>
    <w:p w14:paraId="283461E8" w14:textId="060C181C" w:rsidR="003F1224" w:rsidRPr="006F3DFE" w:rsidRDefault="003F1224" w:rsidP="006F3DFE">
      <w:pPr>
        <w:spacing w:after="0" w:line="240" w:lineRule="auto"/>
        <w:ind w:firstLine="720"/>
        <w:contextualSpacing/>
        <w:jc w:val="both"/>
        <w:rPr>
          <w:rFonts w:ascii="Arial" w:hAnsi="Arial" w:cs="Arial"/>
          <w:sz w:val="24"/>
          <w:szCs w:val="24"/>
        </w:rPr>
      </w:pPr>
      <w:proofErr w:type="spellStart"/>
      <w:r w:rsidRPr="006F3DFE">
        <w:rPr>
          <w:rFonts w:ascii="Arial" w:hAnsi="Arial" w:cs="Arial"/>
          <w:sz w:val="24"/>
          <w:szCs w:val="24"/>
        </w:rPr>
        <w:t>Монгол</w:t>
      </w:r>
      <w:proofErr w:type="spellEnd"/>
      <w:r w:rsidRPr="006F3DFE">
        <w:rPr>
          <w:rFonts w:ascii="Arial" w:hAnsi="Arial" w:cs="Arial"/>
          <w:sz w:val="24"/>
          <w:szCs w:val="24"/>
        </w:rPr>
        <w:t xml:space="preserve"> </w:t>
      </w:r>
      <w:proofErr w:type="spellStart"/>
      <w:r w:rsidRPr="006F3DFE">
        <w:rPr>
          <w:rFonts w:ascii="Arial" w:hAnsi="Arial" w:cs="Arial"/>
          <w:sz w:val="24"/>
          <w:szCs w:val="24"/>
        </w:rPr>
        <w:t>Улсын</w:t>
      </w:r>
      <w:proofErr w:type="spellEnd"/>
      <w:r w:rsidRPr="006F3DFE">
        <w:rPr>
          <w:rFonts w:ascii="Arial" w:hAnsi="Arial" w:cs="Arial"/>
          <w:sz w:val="24"/>
          <w:szCs w:val="24"/>
        </w:rPr>
        <w:t xml:space="preserve"> </w:t>
      </w:r>
      <w:proofErr w:type="spellStart"/>
      <w:r w:rsidRPr="006F3DFE">
        <w:rPr>
          <w:rFonts w:ascii="Arial" w:hAnsi="Arial" w:cs="Arial"/>
          <w:sz w:val="24"/>
          <w:szCs w:val="24"/>
        </w:rPr>
        <w:t>Үндсэн</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хуулийн</w:t>
      </w:r>
      <w:proofErr w:type="spellEnd"/>
      <w:r w:rsidRPr="006F3DFE">
        <w:rPr>
          <w:rFonts w:ascii="Arial" w:hAnsi="Arial" w:cs="Arial"/>
          <w:sz w:val="24"/>
          <w:szCs w:val="24"/>
        </w:rPr>
        <w:t xml:space="preserve"> </w:t>
      </w:r>
      <w:proofErr w:type="spellStart"/>
      <w:r w:rsidRPr="006F3DFE">
        <w:rPr>
          <w:rFonts w:ascii="Arial" w:hAnsi="Arial" w:cs="Arial"/>
          <w:sz w:val="24"/>
          <w:szCs w:val="24"/>
        </w:rPr>
        <w:t>Арван</w:t>
      </w:r>
      <w:proofErr w:type="spellEnd"/>
      <w:r w:rsidRPr="006F3DFE">
        <w:rPr>
          <w:rFonts w:ascii="Arial" w:hAnsi="Arial" w:cs="Arial"/>
          <w:sz w:val="24"/>
          <w:szCs w:val="24"/>
        </w:rPr>
        <w:t xml:space="preserve"> </w:t>
      </w:r>
      <w:proofErr w:type="spellStart"/>
      <w:r w:rsidRPr="006F3DFE">
        <w:rPr>
          <w:rFonts w:ascii="Arial" w:hAnsi="Arial" w:cs="Arial"/>
          <w:sz w:val="24"/>
          <w:szCs w:val="24"/>
        </w:rPr>
        <w:t>зургадугаар</w:t>
      </w:r>
      <w:proofErr w:type="spellEnd"/>
      <w:r w:rsidRPr="006F3DFE">
        <w:rPr>
          <w:rFonts w:ascii="Arial" w:hAnsi="Arial" w:cs="Arial"/>
          <w:sz w:val="24"/>
          <w:szCs w:val="24"/>
        </w:rPr>
        <w:t xml:space="preserve"> </w:t>
      </w:r>
      <w:proofErr w:type="spellStart"/>
      <w:r w:rsidRPr="006F3DFE">
        <w:rPr>
          <w:rFonts w:ascii="Arial" w:hAnsi="Arial" w:cs="Arial"/>
          <w:sz w:val="24"/>
          <w:szCs w:val="24"/>
        </w:rPr>
        <w:t>зүйлийн</w:t>
      </w:r>
      <w:proofErr w:type="spellEnd"/>
      <w:r w:rsidRPr="006F3DFE">
        <w:rPr>
          <w:rFonts w:ascii="Arial" w:hAnsi="Arial" w:cs="Arial"/>
          <w:sz w:val="24"/>
          <w:szCs w:val="24"/>
        </w:rPr>
        <w:t xml:space="preserve"> 14 </w:t>
      </w:r>
      <w:proofErr w:type="spellStart"/>
      <w:r w:rsidRPr="006F3DFE">
        <w:rPr>
          <w:rFonts w:ascii="Arial" w:hAnsi="Arial" w:cs="Arial"/>
          <w:sz w:val="24"/>
          <w:szCs w:val="24"/>
        </w:rPr>
        <w:t>дэх</w:t>
      </w:r>
      <w:proofErr w:type="spellEnd"/>
      <w:r w:rsidRPr="006F3DFE">
        <w:rPr>
          <w:rFonts w:ascii="Arial" w:hAnsi="Arial" w:cs="Arial"/>
          <w:sz w:val="24"/>
          <w:szCs w:val="24"/>
        </w:rPr>
        <w:t xml:space="preserve"> </w:t>
      </w:r>
      <w:proofErr w:type="spellStart"/>
      <w:r w:rsidRPr="006F3DFE">
        <w:rPr>
          <w:rFonts w:ascii="Arial" w:hAnsi="Arial" w:cs="Arial"/>
          <w:sz w:val="24"/>
          <w:szCs w:val="24"/>
        </w:rPr>
        <w:t>хэсэгт</w:t>
      </w:r>
      <w:proofErr w:type="spellEnd"/>
      <w:r w:rsidRPr="006F3DFE">
        <w:rPr>
          <w:rFonts w:ascii="Arial" w:hAnsi="Arial" w:cs="Arial"/>
          <w:sz w:val="24"/>
          <w:szCs w:val="24"/>
        </w:rPr>
        <w:t xml:space="preserve"> </w:t>
      </w:r>
      <w:proofErr w:type="spellStart"/>
      <w:r w:rsidRPr="006F3DFE">
        <w:rPr>
          <w:rFonts w:ascii="Arial" w:hAnsi="Arial" w:cs="Arial"/>
          <w:sz w:val="24"/>
          <w:szCs w:val="24"/>
        </w:rPr>
        <w:t>заасан</w:t>
      </w:r>
      <w:proofErr w:type="spellEnd"/>
      <w:r w:rsidRPr="006F3DFE">
        <w:rPr>
          <w:rFonts w:ascii="Arial" w:hAnsi="Arial" w:cs="Arial"/>
          <w:sz w:val="24"/>
          <w:szCs w:val="24"/>
        </w:rPr>
        <w:t xml:space="preserve"> “</w:t>
      </w:r>
      <w:proofErr w:type="spellStart"/>
      <w:r w:rsidRPr="006F3DFE">
        <w:rPr>
          <w:rFonts w:ascii="Arial" w:hAnsi="Arial" w:cs="Arial"/>
          <w:sz w:val="24"/>
          <w:szCs w:val="24"/>
        </w:rPr>
        <w:t>Монгол</w:t>
      </w:r>
      <w:proofErr w:type="spellEnd"/>
      <w:r w:rsidRPr="006F3DFE">
        <w:rPr>
          <w:rFonts w:ascii="Arial" w:hAnsi="Arial" w:cs="Arial"/>
          <w:sz w:val="24"/>
          <w:szCs w:val="24"/>
        </w:rPr>
        <w:t xml:space="preserve"> </w:t>
      </w:r>
      <w:proofErr w:type="spellStart"/>
      <w:r w:rsidRPr="006F3DFE">
        <w:rPr>
          <w:rFonts w:ascii="Arial" w:hAnsi="Arial" w:cs="Arial"/>
          <w:sz w:val="24"/>
          <w:szCs w:val="24"/>
        </w:rPr>
        <w:t>Улсын</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хууль</w:t>
      </w:r>
      <w:proofErr w:type="spellEnd"/>
      <w:r w:rsidRPr="006F3DFE">
        <w:rPr>
          <w:rFonts w:ascii="Arial" w:hAnsi="Arial" w:cs="Arial"/>
          <w:sz w:val="24"/>
          <w:szCs w:val="24"/>
        </w:rPr>
        <w:t xml:space="preserve">, </w:t>
      </w:r>
      <w:proofErr w:type="spellStart"/>
      <w:r w:rsidRPr="006F3DFE">
        <w:rPr>
          <w:rFonts w:ascii="Arial" w:hAnsi="Arial" w:cs="Arial"/>
          <w:sz w:val="24"/>
          <w:szCs w:val="24"/>
        </w:rPr>
        <w:t>олон</w:t>
      </w:r>
      <w:proofErr w:type="spellEnd"/>
      <w:r w:rsidRPr="006F3DFE">
        <w:rPr>
          <w:rFonts w:ascii="Arial" w:hAnsi="Arial" w:cs="Arial"/>
          <w:sz w:val="24"/>
          <w:szCs w:val="24"/>
        </w:rPr>
        <w:t xml:space="preserve"> </w:t>
      </w:r>
      <w:proofErr w:type="spellStart"/>
      <w:r w:rsidRPr="006F3DFE">
        <w:rPr>
          <w:rFonts w:ascii="Arial" w:hAnsi="Arial" w:cs="Arial"/>
          <w:sz w:val="24"/>
          <w:szCs w:val="24"/>
        </w:rPr>
        <w:t>улсын</w:t>
      </w:r>
      <w:proofErr w:type="spellEnd"/>
      <w:r w:rsidRPr="006F3DFE">
        <w:rPr>
          <w:rFonts w:ascii="Arial" w:hAnsi="Arial" w:cs="Arial"/>
          <w:sz w:val="24"/>
          <w:szCs w:val="24"/>
        </w:rPr>
        <w:t xml:space="preserve"> </w:t>
      </w:r>
      <w:proofErr w:type="spellStart"/>
      <w:r w:rsidRPr="006F3DFE">
        <w:rPr>
          <w:rFonts w:ascii="Arial" w:hAnsi="Arial" w:cs="Arial"/>
          <w:sz w:val="24"/>
          <w:szCs w:val="24"/>
        </w:rPr>
        <w:t>гэрээнд</w:t>
      </w:r>
      <w:proofErr w:type="spellEnd"/>
      <w:r w:rsidRPr="006F3DFE">
        <w:rPr>
          <w:rFonts w:ascii="Arial" w:hAnsi="Arial" w:cs="Arial"/>
          <w:sz w:val="24"/>
          <w:szCs w:val="24"/>
        </w:rPr>
        <w:t xml:space="preserve"> </w:t>
      </w:r>
      <w:proofErr w:type="spellStart"/>
      <w:r w:rsidRPr="006F3DFE">
        <w:rPr>
          <w:rFonts w:ascii="Arial" w:hAnsi="Arial" w:cs="Arial"/>
          <w:sz w:val="24"/>
          <w:szCs w:val="24"/>
        </w:rPr>
        <w:t>заасан</w:t>
      </w:r>
      <w:proofErr w:type="spellEnd"/>
      <w:r w:rsidRPr="006F3DFE">
        <w:rPr>
          <w:rFonts w:ascii="Arial" w:hAnsi="Arial" w:cs="Arial"/>
          <w:sz w:val="24"/>
          <w:szCs w:val="24"/>
        </w:rPr>
        <w:t xml:space="preserve"> </w:t>
      </w:r>
      <w:proofErr w:type="spellStart"/>
      <w:r w:rsidRPr="006F3DFE">
        <w:rPr>
          <w:rFonts w:ascii="Arial" w:hAnsi="Arial" w:cs="Arial"/>
          <w:sz w:val="24"/>
          <w:szCs w:val="24"/>
        </w:rPr>
        <w:t>эрх</w:t>
      </w:r>
      <w:proofErr w:type="spellEnd"/>
      <w:r w:rsidRPr="006F3DFE">
        <w:rPr>
          <w:rFonts w:ascii="Arial" w:hAnsi="Arial" w:cs="Arial"/>
          <w:sz w:val="24"/>
          <w:szCs w:val="24"/>
        </w:rPr>
        <w:t xml:space="preserve">, </w:t>
      </w:r>
      <w:proofErr w:type="spellStart"/>
      <w:r w:rsidRPr="006F3DFE">
        <w:rPr>
          <w:rFonts w:ascii="Arial" w:hAnsi="Arial" w:cs="Arial"/>
          <w:sz w:val="24"/>
          <w:szCs w:val="24"/>
        </w:rPr>
        <w:t>эрх</w:t>
      </w:r>
      <w:proofErr w:type="spellEnd"/>
      <w:r w:rsidRPr="006F3DFE">
        <w:rPr>
          <w:rFonts w:ascii="Arial" w:hAnsi="Arial" w:cs="Arial"/>
          <w:sz w:val="24"/>
          <w:szCs w:val="24"/>
        </w:rPr>
        <w:t xml:space="preserve"> </w:t>
      </w:r>
      <w:proofErr w:type="spellStart"/>
      <w:r w:rsidRPr="006F3DFE">
        <w:rPr>
          <w:rFonts w:ascii="Arial" w:hAnsi="Arial" w:cs="Arial"/>
          <w:sz w:val="24"/>
          <w:szCs w:val="24"/>
        </w:rPr>
        <w:t>чөлөө</w:t>
      </w:r>
      <w:proofErr w:type="spellEnd"/>
      <w:r w:rsidRPr="006F3DFE">
        <w:rPr>
          <w:rFonts w:ascii="Arial" w:hAnsi="Arial" w:cs="Arial"/>
          <w:sz w:val="24"/>
          <w:szCs w:val="24"/>
        </w:rPr>
        <w:t xml:space="preserve"> </w:t>
      </w:r>
      <w:proofErr w:type="spellStart"/>
      <w:r w:rsidRPr="006F3DFE">
        <w:rPr>
          <w:rFonts w:ascii="Arial" w:hAnsi="Arial" w:cs="Arial"/>
          <w:sz w:val="24"/>
          <w:szCs w:val="24"/>
        </w:rPr>
        <w:t>нь</w:t>
      </w:r>
      <w:proofErr w:type="spellEnd"/>
      <w:r w:rsidRPr="006F3DFE">
        <w:rPr>
          <w:rFonts w:ascii="Arial" w:hAnsi="Arial" w:cs="Arial"/>
          <w:sz w:val="24"/>
          <w:szCs w:val="24"/>
        </w:rPr>
        <w:t xml:space="preserve"> </w:t>
      </w:r>
      <w:proofErr w:type="spellStart"/>
      <w:r w:rsidRPr="006F3DFE">
        <w:rPr>
          <w:rFonts w:ascii="Arial" w:hAnsi="Arial" w:cs="Arial"/>
          <w:sz w:val="24"/>
          <w:szCs w:val="24"/>
        </w:rPr>
        <w:t>зөрчигдсөн</w:t>
      </w:r>
      <w:proofErr w:type="spellEnd"/>
      <w:r w:rsidRPr="006F3DFE">
        <w:rPr>
          <w:rFonts w:ascii="Arial" w:hAnsi="Arial" w:cs="Arial"/>
          <w:sz w:val="24"/>
          <w:szCs w:val="24"/>
        </w:rPr>
        <w:t xml:space="preserve"> </w:t>
      </w:r>
      <w:proofErr w:type="spellStart"/>
      <w:r w:rsidRPr="006F3DFE">
        <w:rPr>
          <w:rFonts w:ascii="Arial" w:hAnsi="Arial" w:cs="Arial"/>
          <w:sz w:val="24"/>
          <w:szCs w:val="24"/>
        </w:rPr>
        <w:t>гэж</w:t>
      </w:r>
      <w:proofErr w:type="spellEnd"/>
      <w:r w:rsidRPr="006F3DFE">
        <w:rPr>
          <w:rFonts w:ascii="Arial" w:hAnsi="Arial" w:cs="Arial"/>
          <w:sz w:val="24"/>
          <w:szCs w:val="24"/>
        </w:rPr>
        <w:t xml:space="preserve"> </w:t>
      </w:r>
      <w:proofErr w:type="spellStart"/>
      <w:r w:rsidRPr="006F3DFE">
        <w:rPr>
          <w:rFonts w:ascii="Arial" w:hAnsi="Arial" w:cs="Arial"/>
          <w:sz w:val="24"/>
          <w:szCs w:val="24"/>
        </w:rPr>
        <w:t>үзвэл</w:t>
      </w:r>
      <w:proofErr w:type="spellEnd"/>
      <w:r w:rsidRPr="006F3DFE">
        <w:rPr>
          <w:rFonts w:ascii="Arial" w:hAnsi="Arial" w:cs="Arial"/>
          <w:sz w:val="24"/>
          <w:szCs w:val="24"/>
        </w:rPr>
        <w:t xml:space="preserve"> </w:t>
      </w:r>
      <w:proofErr w:type="spellStart"/>
      <w:r w:rsidRPr="006F3DFE">
        <w:rPr>
          <w:rFonts w:ascii="Arial" w:hAnsi="Arial" w:cs="Arial"/>
          <w:sz w:val="24"/>
          <w:szCs w:val="24"/>
        </w:rPr>
        <w:t>уул</w:t>
      </w:r>
      <w:proofErr w:type="spellEnd"/>
      <w:r w:rsidRPr="006F3DFE">
        <w:rPr>
          <w:rFonts w:ascii="Arial" w:hAnsi="Arial" w:cs="Arial"/>
          <w:sz w:val="24"/>
          <w:szCs w:val="24"/>
        </w:rPr>
        <w:t xml:space="preserve"> </w:t>
      </w:r>
      <w:proofErr w:type="spellStart"/>
      <w:r w:rsidRPr="006F3DFE">
        <w:rPr>
          <w:rFonts w:ascii="Arial" w:hAnsi="Arial" w:cs="Arial"/>
          <w:sz w:val="24"/>
          <w:szCs w:val="24"/>
        </w:rPr>
        <w:t>эрхээ</w:t>
      </w:r>
      <w:proofErr w:type="spellEnd"/>
      <w:r w:rsidRPr="006F3DFE">
        <w:rPr>
          <w:rFonts w:ascii="Arial" w:hAnsi="Arial" w:cs="Arial"/>
          <w:sz w:val="24"/>
          <w:szCs w:val="24"/>
        </w:rPr>
        <w:t xml:space="preserve"> ... </w:t>
      </w:r>
      <w:proofErr w:type="spellStart"/>
      <w:r w:rsidRPr="006F3DFE">
        <w:rPr>
          <w:rFonts w:ascii="Arial" w:hAnsi="Arial" w:cs="Arial"/>
          <w:sz w:val="24"/>
          <w:szCs w:val="24"/>
        </w:rPr>
        <w:t>өөрийгөө</w:t>
      </w:r>
      <w:proofErr w:type="spellEnd"/>
      <w:r w:rsidRPr="006F3DFE">
        <w:rPr>
          <w:rFonts w:ascii="Arial" w:hAnsi="Arial" w:cs="Arial"/>
          <w:sz w:val="24"/>
          <w:szCs w:val="24"/>
        </w:rPr>
        <w:t xml:space="preserve"> </w:t>
      </w:r>
      <w:proofErr w:type="spellStart"/>
      <w:r w:rsidRPr="006F3DFE">
        <w:rPr>
          <w:rFonts w:ascii="Arial" w:hAnsi="Arial" w:cs="Arial"/>
          <w:sz w:val="24"/>
          <w:szCs w:val="24"/>
        </w:rPr>
        <w:t>өмгөөлөх</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хууль</w:t>
      </w:r>
      <w:proofErr w:type="spellEnd"/>
      <w:r w:rsidRPr="006F3DFE">
        <w:rPr>
          <w:rFonts w:ascii="Arial" w:hAnsi="Arial" w:cs="Arial"/>
          <w:sz w:val="24"/>
          <w:szCs w:val="24"/>
        </w:rPr>
        <w:t xml:space="preserve"> </w:t>
      </w:r>
      <w:proofErr w:type="spellStart"/>
      <w:r w:rsidRPr="006F3DFE">
        <w:rPr>
          <w:rFonts w:ascii="Arial" w:hAnsi="Arial" w:cs="Arial"/>
          <w:sz w:val="24"/>
          <w:szCs w:val="24"/>
        </w:rPr>
        <w:t>зүйн</w:t>
      </w:r>
      <w:proofErr w:type="spellEnd"/>
      <w:r w:rsidRPr="006F3DFE">
        <w:rPr>
          <w:rFonts w:ascii="Arial" w:hAnsi="Arial" w:cs="Arial"/>
          <w:sz w:val="24"/>
          <w:szCs w:val="24"/>
        </w:rPr>
        <w:t xml:space="preserve"> </w:t>
      </w:r>
      <w:proofErr w:type="spellStart"/>
      <w:r w:rsidRPr="006F3DFE">
        <w:rPr>
          <w:rFonts w:ascii="Arial" w:hAnsi="Arial" w:cs="Arial"/>
          <w:sz w:val="24"/>
          <w:szCs w:val="24"/>
        </w:rPr>
        <w:t>туслалцаа</w:t>
      </w:r>
      <w:proofErr w:type="spellEnd"/>
      <w:r w:rsidRPr="006F3DFE">
        <w:rPr>
          <w:rFonts w:ascii="Arial" w:hAnsi="Arial" w:cs="Arial"/>
          <w:sz w:val="24"/>
          <w:szCs w:val="24"/>
        </w:rPr>
        <w:t xml:space="preserve"> </w:t>
      </w:r>
      <w:proofErr w:type="spellStart"/>
      <w:r w:rsidRPr="006F3DFE">
        <w:rPr>
          <w:rFonts w:ascii="Arial" w:hAnsi="Arial" w:cs="Arial"/>
          <w:sz w:val="24"/>
          <w:szCs w:val="24"/>
        </w:rPr>
        <w:t>авах</w:t>
      </w:r>
      <w:proofErr w:type="spellEnd"/>
      <w:r w:rsidRPr="006F3DFE">
        <w:rPr>
          <w:rFonts w:ascii="Arial" w:hAnsi="Arial" w:cs="Arial"/>
          <w:sz w:val="24"/>
          <w:szCs w:val="24"/>
        </w:rPr>
        <w:t xml:space="preserve">, </w:t>
      </w:r>
      <w:proofErr w:type="spellStart"/>
      <w:r w:rsidRPr="006F3DFE">
        <w:rPr>
          <w:rFonts w:ascii="Arial" w:hAnsi="Arial" w:cs="Arial"/>
          <w:sz w:val="24"/>
          <w:szCs w:val="24"/>
        </w:rPr>
        <w:t>нотлох</w:t>
      </w:r>
      <w:proofErr w:type="spellEnd"/>
      <w:r w:rsidRPr="006F3DFE">
        <w:rPr>
          <w:rFonts w:ascii="Arial" w:hAnsi="Arial" w:cs="Arial"/>
          <w:sz w:val="24"/>
          <w:szCs w:val="24"/>
        </w:rPr>
        <w:t xml:space="preserve"> </w:t>
      </w:r>
      <w:proofErr w:type="spellStart"/>
      <w:r w:rsidRPr="006F3DFE">
        <w:rPr>
          <w:rFonts w:ascii="Arial" w:hAnsi="Arial" w:cs="Arial"/>
          <w:sz w:val="24"/>
          <w:szCs w:val="24"/>
        </w:rPr>
        <w:t>баримтыг</w:t>
      </w:r>
      <w:proofErr w:type="spellEnd"/>
      <w:r w:rsidRPr="006F3DFE">
        <w:rPr>
          <w:rFonts w:ascii="Arial" w:hAnsi="Arial" w:cs="Arial"/>
          <w:sz w:val="24"/>
          <w:szCs w:val="24"/>
        </w:rPr>
        <w:t xml:space="preserve"> </w:t>
      </w:r>
      <w:proofErr w:type="spellStart"/>
      <w:r w:rsidRPr="006F3DFE">
        <w:rPr>
          <w:rFonts w:ascii="Arial" w:hAnsi="Arial" w:cs="Arial"/>
          <w:sz w:val="24"/>
          <w:szCs w:val="24"/>
        </w:rPr>
        <w:t>шалгуулах</w:t>
      </w:r>
      <w:proofErr w:type="spellEnd"/>
      <w:r w:rsidRPr="006F3DFE">
        <w:rPr>
          <w:rFonts w:ascii="Arial" w:hAnsi="Arial" w:cs="Arial"/>
          <w:sz w:val="24"/>
          <w:szCs w:val="24"/>
        </w:rPr>
        <w:t xml:space="preserve">, </w:t>
      </w:r>
      <w:proofErr w:type="spellStart"/>
      <w:r w:rsidRPr="006F3DFE">
        <w:rPr>
          <w:rFonts w:ascii="Arial" w:hAnsi="Arial" w:cs="Arial"/>
          <w:sz w:val="24"/>
          <w:szCs w:val="24"/>
        </w:rPr>
        <w:t>шударга</w:t>
      </w:r>
      <w:proofErr w:type="spellEnd"/>
      <w:r w:rsidRPr="006F3DFE">
        <w:rPr>
          <w:rFonts w:ascii="Arial" w:hAnsi="Arial" w:cs="Arial"/>
          <w:sz w:val="24"/>
          <w:szCs w:val="24"/>
        </w:rPr>
        <w:t xml:space="preserve"> </w:t>
      </w:r>
      <w:proofErr w:type="spellStart"/>
      <w:r w:rsidRPr="006F3DFE">
        <w:rPr>
          <w:rFonts w:ascii="Arial" w:hAnsi="Arial" w:cs="Arial"/>
          <w:sz w:val="24"/>
          <w:szCs w:val="24"/>
        </w:rPr>
        <w:t>шүүхээр</w:t>
      </w:r>
      <w:proofErr w:type="spellEnd"/>
      <w:r w:rsidRPr="006F3DFE">
        <w:rPr>
          <w:rFonts w:ascii="Arial" w:hAnsi="Arial" w:cs="Arial"/>
          <w:sz w:val="24"/>
          <w:szCs w:val="24"/>
        </w:rPr>
        <w:t xml:space="preserve"> </w:t>
      </w:r>
      <w:proofErr w:type="spellStart"/>
      <w:r w:rsidRPr="006F3DFE">
        <w:rPr>
          <w:rFonts w:ascii="Arial" w:hAnsi="Arial" w:cs="Arial"/>
          <w:sz w:val="24"/>
          <w:szCs w:val="24"/>
        </w:rPr>
        <w:t>шүүлгэх</w:t>
      </w:r>
      <w:proofErr w:type="spellEnd"/>
      <w:r w:rsidRPr="006F3DFE">
        <w:rPr>
          <w:rFonts w:ascii="Arial" w:hAnsi="Arial" w:cs="Arial"/>
          <w:sz w:val="24"/>
          <w:szCs w:val="24"/>
        </w:rPr>
        <w:t xml:space="preserve">, “... </w:t>
      </w:r>
      <w:proofErr w:type="spellStart"/>
      <w:r w:rsidRPr="006F3DFE">
        <w:rPr>
          <w:rFonts w:ascii="Arial" w:hAnsi="Arial" w:cs="Arial"/>
          <w:sz w:val="24"/>
          <w:szCs w:val="24"/>
        </w:rPr>
        <w:t>эрхийг</w:t>
      </w:r>
      <w:proofErr w:type="spellEnd"/>
      <w:r w:rsidRPr="006F3DFE">
        <w:rPr>
          <w:rFonts w:ascii="Arial" w:hAnsi="Arial" w:cs="Arial"/>
          <w:sz w:val="24"/>
          <w:szCs w:val="24"/>
        </w:rPr>
        <w:t xml:space="preserve"> </w:t>
      </w:r>
      <w:proofErr w:type="spellStart"/>
      <w:r w:rsidRPr="006F3DFE">
        <w:rPr>
          <w:rFonts w:ascii="Arial" w:hAnsi="Arial" w:cs="Arial"/>
          <w:sz w:val="24"/>
          <w:szCs w:val="24"/>
        </w:rPr>
        <w:t>хүн</w:t>
      </w:r>
      <w:proofErr w:type="spellEnd"/>
      <w:r w:rsidRPr="006F3DFE">
        <w:rPr>
          <w:rFonts w:ascii="Arial" w:hAnsi="Arial" w:cs="Arial"/>
          <w:sz w:val="24"/>
          <w:szCs w:val="24"/>
        </w:rPr>
        <w:t xml:space="preserve"> </w:t>
      </w:r>
      <w:proofErr w:type="spellStart"/>
      <w:r w:rsidRPr="006F3DFE">
        <w:rPr>
          <w:rFonts w:ascii="Arial" w:hAnsi="Arial" w:cs="Arial"/>
          <w:sz w:val="24"/>
          <w:szCs w:val="24"/>
        </w:rPr>
        <w:t>бүр</w:t>
      </w:r>
      <w:proofErr w:type="spellEnd"/>
      <w:r w:rsidRPr="006F3DFE">
        <w:rPr>
          <w:rFonts w:ascii="Arial" w:hAnsi="Arial" w:cs="Arial"/>
          <w:sz w:val="24"/>
          <w:szCs w:val="24"/>
        </w:rPr>
        <w:t xml:space="preserve"> </w:t>
      </w:r>
      <w:proofErr w:type="spellStart"/>
      <w:r w:rsidRPr="006F3DFE">
        <w:rPr>
          <w:rFonts w:ascii="Arial" w:hAnsi="Arial" w:cs="Arial"/>
          <w:sz w:val="24"/>
          <w:szCs w:val="24"/>
        </w:rPr>
        <w:t>баталгаатай</w:t>
      </w:r>
      <w:proofErr w:type="spellEnd"/>
      <w:r w:rsidRPr="006F3DFE">
        <w:rPr>
          <w:rFonts w:ascii="Arial" w:hAnsi="Arial" w:cs="Arial"/>
          <w:sz w:val="24"/>
          <w:szCs w:val="24"/>
        </w:rPr>
        <w:t xml:space="preserve"> </w:t>
      </w:r>
      <w:proofErr w:type="spellStart"/>
      <w:r w:rsidRPr="006F3DFE">
        <w:rPr>
          <w:rFonts w:ascii="Arial" w:hAnsi="Arial" w:cs="Arial"/>
          <w:sz w:val="24"/>
          <w:szCs w:val="24"/>
        </w:rPr>
        <w:t>эдлэх</w:t>
      </w:r>
      <w:proofErr w:type="spellEnd"/>
      <w:r w:rsidRPr="006F3DFE">
        <w:rPr>
          <w:rFonts w:ascii="Arial" w:hAnsi="Arial" w:cs="Arial"/>
          <w:sz w:val="24"/>
          <w:szCs w:val="24"/>
        </w:rPr>
        <w:t xml:space="preserve">”, 55 </w:t>
      </w:r>
      <w:proofErr w:type="spellStart"/>
      <w:r w:rsidRPr="006F3DFE">
        <w:rPr>
          <w:rFonts w:ascii="Arial" w:hAnsi="Arial" w:cs="Arial"/>
          <w:sz w:val="24"/>
          <w:szCs w:val="24"/>
        </w:rPr>
        <w:t>дугаар</w:t>
      </w:r>
      <w:proofErr w:type="spellEnd"/>
      <w:r w:rsidRPr="006F3DFE">
        <w:rPr>
          <w:rFonts w:ascii="Arial" w:hAnsi="Arial" w:cs="Arial"/>
          <w:sz w:val="24"/>
          <w:szCs w:val="24"/>
        </w:rPr>
        <w:t xml:space="preserve"> </w:t>
      </w:r>
      <w:proofErr w:type="spellStart"/>
      <w:r w:rsidRPr="006F3DFE">
        <w:rPr>
          <w:rFonts w:ascii="Arial" w:hAnsi="Arial" w:cs="Arial"/>
          <w:sz w:val="24"/>
          <w:szCs w:val="24"/>
        </w:rPr>
        <w:t>зүйлийн</w:t>
      </w:r>
      <w:proofErr w:type="spellEnd"/>
      <w:r w:rsidRPr="006F3DFE">
        <w:rPr>
          <w:rFonts w:ascii="Arial" w:hAnsi="Arial" w:cs="Arial"/>
          <w:sz w:val="24"/>
          <w:szCs w:val="24"/>
        </w:rPr>
        <w:t xml:space="preserve"> 1 </w:t>
      </w:r>
      <w:proofErr w:type="spellStart"/>
      <w:r w:rsidRPr="006F3DFE">
        <w:rPr>
          <w:rFonts w:ascii="Arial" w:hAnsi="Arial" w:cs="Arial"/>
          <w:sz w:val="24"/>
          <w:szCs w:val="24"/>
        </w:rPr>
        <w:t>дэх</w:t>
      </w:r>
      <w:proofErr w:type="spellEnd"/>
      <w:r w:rsidRPr="006F3DFE">
        <w:rPr>
          <w:rFonts w:ascii="Arial" w:hAnsi="Arial" w:cs="Arial"/>
          <w:sz w:val="24"/>
          <w:szCs w:val="24"/>
        </w:rPr>
        <w:t xml:space="preserve"> </w:t>
      </w:r>
      <w:proofErr w:type="spellStart"/>
      <w:r w:rsidRPr="006F3DFE">
        <w:rPr>
          <w:rFonts w:ascii="Arial" w:hAnsi="Arial" w:cs="Arial"/>
          <w:sz w:val="24"/>
          <w:szCs w:val="24"/>
        </w:rPr>
        <w:t>хэсэгт</w:t>
      </w:r>
      <w:proofErr w:type="spellEnd"/>
      <w:r w:rsidRPr="006F3DFE">
        <w:rPr>
          <w:rFonts w:ascii="Arial" w:hAnsi="Arial" w:cs="Arial"/>
          <w:sz w:val="24"/>
          <w:szCs w:val="24"/>
        </w:rPr>
        <w:t xml:space="preserve"> </w:t>
      </w:r>
      <w:proofErr w:type="spellStart"/>
      <w:r w:rsidRPr="006F3DFE">
        <w:rPr>
          <w:rFonts w:ascii="Arial" w:hAnsi="Arial" w:cs="Arial"/>
          <w:sz w:val="24"/>
          <w:szCs w:val="24"/>
        </w:rPr>
        <w:t>заасан</w:t>
      </w:r>
      <w:proofErr w:type="spellEnd"/>
      <w:r w:rsidRPr="006F3DFE">
        <w:rPr>
          <w:rFonts w:ascii="Arial" w:hAnsi="Arial" w:cs="Arial"/>
          <w:sz w:val="24"/>
          <w:szCs w:val="24"/>
        </w:rPr>
        <w:t xml:space="preserve"> “</w:t>
      </w:r>
      <w:proofErr w:type="spellStart"/>
      <w:r w:rsidRPr="006F3DFE">
        <w:rPr>
          <w:rFonts w:ascii="Arial" w:hAnsi="Arial" w:cs="Arial"/>
          <w:sz w:val="24"/>
          <w:szCs w:val="24"/>
        </w:rPr>
        <w:t>шүүгдэгч</w:t>
      </w:r>
      <w:proofErr w:type="spellEnd"/>
      <w:r w:rsidRPr="006F3DFE">
        <w:rPr>
          <w:rFonts w:ascii="Arial" w:hAnsi="Arial" w:cs="Arial"/>
          <w:sz w:val="24"/>
          <w:szCs w:val="24"/>
        </w:rPr>
        <w:t xml:space="preserve"> </w:t>
      </w:r>
      <w:proofErr w:type="spellStart"/>
      <w:r w:rsidRPr="006F3DFE">
        <w:rPr>
          <w:rFonts w:ascii="Arial" w:hAnsi="Arial" w:cs="Arial"/>
          <w:sz w:val="24"/>
          <w:szCs w:val="24"/>
        </w:rPr>
        <w:t>өөрийгөө</w:t>
      </w:r>
      <w:proofErr w:type="spellEnd"/>
      <w:r w:rsidRPr="006F3DFE">
        <w:rPr>
          <w:rFonts w:ascii="Arial" w:hAnsi="Arial" w:cs="Arial"/>
          <w:sz w:val="24"/>
          <w:szCs w:val="24"/>
        </w:rPr>
        <w:t xml:space="preserve"> </w:t>
      </w:r>
      <w:proofErr w:type="spellStart"/>
      <w:r w:rsidRPr="006F3DFE">
        <w:rPr>
          <w:rFonts w:ascii="Arial" w:hAnsi="Arial" w:cs="Arial"/>
          <w:sz w:val="24"/>
          <w:szCs w:val="24"/>
        </w:rPr>
        <w:t>өмгөөлөх</w:t>
      </w:r>
      <w:proofErr w:type="spellEnd"/>
      <w:r w:rsidRPr="006F3DFE">
        <w:rPr>
          <w:rFonts w:ascii="Arial" w:hAnsi="Arial" w:cs="Arial"/>
          <w:sz w:val="24"/>
          <w:szCs w:val="24"/>
        </w:rPr>
        <w:t xml:space="preserve"> </w:t>
      </w:r>
      <w:proofErr w:type="spellStart"/>
      <w:r w:rsidRPr="006F3DFE">
        <w:rPr>
          <w:rFonts w:ascii="Arial" w:hAnsi="Arial" w:cs="Arial"/>
          <w:sz w:val="24"/>
          <w:szCs w:val="24"/>
        </w:rPr>
        <w:t>эрх</w:t>
      </w:r>
      <w:proofErr w:type="spellEnd"/>
      <w:r w:rsidRPr="006F3DFE">
        <w:rPr>
          <w:rFonts w:ascii="Arial" w:hAnsi="Arial" w:cs="Arial"/>
          <w:sz w:val="24"/>
          <w:szCs w:val="24"/>
        </w:rPr>
        <w:t xml:space="preserve">”, 2 </w:t>
      </w:r>
      <w:proofErr w:type="spellStart"/>
      <w:r w:rsidRPr="006F3DFE">
        <w:rPr>
          <w:rFonts w:ascii="Arial" w:hAnsi="Arial" w:cs="Arial"/>
          <w:sz w:val="24"/>
          <w:szCs w:val="24"/>
        </w:rPr>
        <w:t>дахь</w:t>
      </w:r>
      <w:proofErr w:type="spellEnd"/>
      <w:r w:rsidRPr="006F3DFE">
        <w:rPr>
          <w:rFonts w:ascii="Arial" w:hAnsi="Arial" w:cs="Arial"/>
          <w:sz w:val="24"/>
          <w:szCs w:val="24"/>
        </w:rPr>
        <w:t xml:space="preserve"> </w:t>
      </w:r>
      <w:proofErr w:type="spellStart"/>
      <w:r w:rsidRPr="006F3DFE">
        <w:rPr>
          <w:rFonts w:ascii="Arial" w:hAnsi="Arial" w:cs="Arial"/>
          <w:sz w:val="24"/>
          <w:szCs w:val="24"/>
        </w:rPr>
        <w:t>хэсэгт</w:t>
      </w:r>
      <w:proofErr w:type="spellEnd"/>
      <w:r w:rsidRPr="006F3DFE">
        <w:rPr>
          <w:rFonts w:ascii="Arial" w:hAnsi="Arial" w:cs="Arial"/>
          <w:sz w:val="24"/>
          <w:szCs w:val="24"/>
        </w:rPr>
        <w:t xml:space="preserve"> </w:t>
      </w:r>
      <w:proofErr w:type="spellStart"/>
      <w:r w:rsidRPr="006F3DFE">
        <w:rPr>
          <w:rFonts w:ascii="Arial" w:hAnsi="Arial" w:cs="Arial"/>
          <w:sz w:val="24"/>
          <w:szCs w:val="24"/>
        </w:rPr>
        <w:t>заасан</w:t>
      </w:r>
      <w:proofErr w:type="spellEnd"/>
      <w:r w:rsidRPr="006F3DFE">
        <w:rPr>
          <w:rFonts w:ascii="Arial" w:hAnsi="Arial" w:cs="Arial"/>
          <w:sz w:val="24"/>
          <w:szCs w:val="24"/>
        </w:rPr>
        <w:t xml:space="preserve"> “</w:t>
      </w:r>
      <w:proofErr w:type="spellStart"/>
      <w:r w:rsidRPr="006F3DFE">
        <w:rPr>
          <w:rFonts w:ascii="Arial" w:hAnsi="Arial" w:cs="Arial"/>
          <w:sz w:val="24"/>
          <w:szCs w:val="24"/>
        </w:rPr>
        <w:t>шүүгдэгчид</w:t>
      </w:r>
      <w:proofErr w:type="spellEnd"/>
      <w:r w:rsidRPr="006F3DFE">
        <w:rPr>
          <w:rFonts w:ascii="Arial" w:hAnsi="Arial" w:cs="Arial"/>
          <w:sz w:val="24"/>
          <w:szCs w:val="24"/>
        </w:rPr>
        <w:t xml:space="preserve"> </w:t>
      </w:r>
      <w:proofErr w:type="spellStart"/>
      <w:r w:rsidRPr="006F3DFE">
        <w:rPr>
          <w:rFonts w:ascii="Arial" w:hAnsi="Arial" w:cs="Arial"/>
          <w:sz w:val="24"/>
          <w:szCs w:val="24"/>
        </w:rPr>
        <w:t>энэ</w:t>
      </w:r>
      <w:proofErr w:type="spellEnd"/>
      <w:r w:rsidRPr="006F3DFE">
        <w:rPr>
          <w:rFonts w:ascii="Arial" w:hAnsi="Arial" w:cs="Arial"/>
          <w:sz w:val="24"/>
          <w:szCs w:val="24"/>
        </w:rPr>
        <w:t xml:space="preserve"> </w:t>
      </w:r>
      <w:proofErr w:type="spellStart"/>
      <w:r w:rsidRPr="006F3DFE">
        <w:rPr>
          <w:rFonts w:ascii="Arial" w:hAnsi="Arial" w:cs="Arial"/>
          <w:sz w:val="24"/>
          <w:szCs w:val="24"/>
        </w:rPr>
        <w:t>эрхээ</w:t>
      </w:r>
      <w:proofErr w:type="spellEnd"/>
      <w:r w:rsidRPr="006F3DFE">
        <w:rPr>
          <w:rFonts w:ascii="Arial" w:hAnsi="Arial" w:cs="Arial"/>
          <w:sz w:val="24"/>
          <w:szCs w:val="24"/>
        </w:rPr>
        <w:t xml:space="preserve"> </w:t>
      </w:r>
      <w:proofErr w:type="spellStart"/>
      <w:r w:rsidRPr="006F3DFE">
        <w:rPr>
          <w:rFonts w:ascii="Arial" w:hAnsi="Arial" w:cs="Arial"/>
          <w:sz w:val="24"/>
          <w:szCs w:val="24"/>
        </w:rPr>
        <w:t>эдлэхэд</w:t>
      </w:r>
      <w:proofErr w:type="spellEnd"/>
      <w:r w:rsidRPr="006F3DFE">
        <w:rPr>
          <w:rFonts w:ascii="Arial" w:hAnsi="Arial" w:cs="Arial"/>
          <w:sz w:val="24"/>
          <w:szCs w:val="24"/>
        </w:rPr>
        <w:t xml:space="preserve"> </w:t>
      </w:r>
      <w:proofErr w:type="spellStart"/>
      <w:r w:rsidRPr="006F3DFE">
        <w:rPr>
          <w:rFonts w:ascii="Arial" w:hAnsi="Arial" w:cs="Arial"/>
          <w:sz w:val="24"/>
          <w:szCs w:val="24"/>
        </w:rPr>
        <w:t>хүсэлтээр</w:t>
      </w:r>
      <w:proofErr w:type="spellEnd"/>
      <w:r w:rsidRPr="006F3DFE">
        <w:rPr>
          <w:rFonts w:ascii="Arial" w:hAnsi="Arial" w:cs="Arial"/>
          <w:sz w:val="24"/>
          <w:szCs w:val="24"/>
        </w:rPr>
        <w:t xml:space="preserve"> </w:t>
      </w:r>
      <w:proofErr w:type="spellStart"/>
      <w:r w:rsidRPr="006F3DFE">
        <w:rPr>
          <w:rFonts w:ascii="Arial" w:hAnsi="Arial" w:cs="Arial"/>
          <w:sz w:val="24"/>
          <w:szCs w:val="24"/>
        </w:rPr>
        <w:t>нь</w:t>
      </w:r>
      <w:proofErr w:type="spellEnd"/>
      <w:r w:rsidRPr="006F3DFE">
        <w:rPr>
          <w:rFonts w:ascii="Arial" w:hAnsi="Arial" w:cs="Arial"/>
          <w:sz w:val="24"/>
          <w:szCs w:val="24"/>
        </w:rPr>
        <w:t xml:space="preserve"> </w:t>
      </w:r>
      <w:proofErr w:type="spellStart"/>
      <w:r w:rsidRPr="006F3DFE">
        <w:rPr>
          <w:rFonts w:ascii="Arial" w:hAnsi="Arial" w:cs="Arial"/>
          <w:sz w:val="24"/>
          <w:szCs w:val="24"/>
        </w:rPr>
        <w:t>буюу</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хуульд</w:t>
      </w:r>
      <w:proofErr w:type="spellEnd"/>
      <w:r w:rsidRPr="006F3DFE">
        <w:rPr>
          <w:rFonts w:ascii="Arial" w:hAnsi="Arial" w:cs="Arial"/>
          <w:sz w:val="24"/>
          <w:szCs w:val="24"/>
        </w:rPr>
        <w:t xml:space="preserve"> </w:t>
      </w:r>
      <w:proofErr w:type="spellStart"/>
      <w:r w:rsidRPr="006F3DFE">
        <w:rPr>
          <w:rFonts w:ascii="Arial" w:hAnsi="Arial" w:cs="Arial"/>
          <w:sz w:val="24"/>
          <w:szCs w:val="24"/>
        </w:rPr>
        <w:t>зааснаар</w:t>
      </w:r>
      <w:proofErr w:type="spellEnd"/>
      <w:r w:rsidRPr="006F3DFE">
        <w:rPr>
          <w:rFonts w:ascii="Arial" w:hAnsi="Arial" w:cs="Arial"/>
          <w:sz w:val="24"/>
          <w:szCs w:val="24"/>
        </w:rPr>
        <w:t xml:space="preserve"> </w:t>
      </w:r>
      <w:proofErr w:type="spellStart"/>
      <w:r w:rsidRPr="006F3DFE">
        <w:rPr>
          <w:rFonts w:ascii="Arial" w:hAnsi="Arial" w:cs="Arial"/>
          <w:sz w:val="24"/>
          <w:szCs w:val="24"/>
        </w:rPr>
        <w:t>хууль</w:t>
      </w:r>
      <w:proofErr w:type="spellEnd"/>
      <w:r w:rsidRPr="006F3DFE">
        <w:rPr>
          <w:rFonts w:ascii="Arial" w:hAnsi="Arial" w:cs="Arial"/>
          <w:sz w:val="24"/>
          <w:szCs w:val="24"/>
        </w:rPr>
        <w:t xml:space="preserve"> </w:t>
      </w:r>
      <w:proofErr w:type="spellStart"/>
      <w:r w:rsidRPr="006F3DFE">
        <w:rPr>
          <w:rFonts w:ascii="Arial" w:hAnsi="Arial" w:cs="Arial"/>
          <w:sz w:val="24"/>
          <w:szCs w:val="24"/>
        </w:rPr>
        <w:t>зүйн</w:t>
      </w:r>
      <w:proofErr w:type="spellEnd"/>
      <w:r w:rsidRPr="006F3DFE">
        <w:rPr>
          <w:rFonts w:ascii="Arial" w:hAnsi="Arial" w:cs="Arial"/>
          <w:sz w:val="24"/>
          <w:szCs w:val="24"/>
        </w:rPr>
        <w:t xml:space="preserve"> </w:t>
      </w:r>
      <w:proofErr w:type="spellStart"/>
      <w:r w:rsidRPr="006F3DFE">
        <w:rPr>
          <w:rFonts w:ascii="Arial" w:hAnsi="Arial" w:cs="Arial"/>
          <w:sz w:val="24"/>
          <w:szCs w:val="24"/>
        </w:rPr>
        <w:t>мэргэжлийн</w:t>
      </w:r>
      <w:proofErr w:type="spellEnd"/>
      <w:r w:rsidRPr="006F3DFE">
        <w:rPr>
          <w:rFonts w:ascii="Arial" w:hAnsi="Arial" w:cs="Arial"/>
          <w:sz w:val="24"/>
          <w:szCs w:val="24"/>
        </w:rPr>
        <w:t xml:space="preserve"> </w:t>
      </w:r>
      <w:proofErr w:type="spellStart"/>
      <w:r w:rsidRPr="006F3DFE">
        <w:rPr>
          <w:rFonts w:ascii="Arial" w:hAnsi="Arial" w:cs="Arial"/>
          <w:sz w:val="24"/>
          <w:szCs w:val="24"/>
        </w:rPr>
        <w:t>туслалцаа</w:t>
      </w:r>
      <w:proofErr w:type="spellEnd"/>
      <w:r w:rsidRPr="006F3DFE">
        <w:rPr>
          <w:rFonts w:ascii="Arial" w:hAnsi="Arial" w:cs="Arial"/>
          <w:sz w:val="24"/>
          <w:szCs w:val="24"/>
        </w:rPr>
        <w:t xml:space="preserve"> </w:t>
      </w:r>
      <w:proofErr w:type="spellStart"/>
      <w:r w:rsidRPr="006F3DFE">
        <w:rPr>
          <w:rFonts w:ascii="Arial" w:hAnsi="Arial" w:cs="Arial"/>
          <w:sz w:val="24"/>
          <w:szCs w:val="24"/>
        </w:rPr>
        <w:t>авна</w:t>
      </w:r>
      <w:proofErr w:type="spellEnd"/>
      <w:r w:rsidRPr="006F3DFE">
        <w:rPr>
          <w:rFonts w:ascii="Arial" w:hAnsi="Arial" w:cs="Arial"/>
          <w:sz w:val="24"/>
          <w:szCs w:val="24"/>
        </w:rPr>
        <w:t xml:space="preserve">” </w:t>
      </w:r>
      <w:proofErr w:type="spellStart"/>
      <w:r w:rsidRPr="006F3DFE">
        <w:rPr>
          <w:rFonts w:ascii="Arial" w:hAnsi="Arial" w:cs="Arial"/>
          <w:sz w:val="24"/>
          <w:szCs w:val="24"/>
        </w:rPr>
        <w:t>хэмээн</w:t>
      </w:r>
      <w:proofErr w:type="spellEnd"/>
      <w:r w:rsidRPr="006F3DFE">
        <w:rPr>
          <w:rFonts w:ascii="Arial" w:hAnsi="Arial" w:cs="Arial"/>
          <w:sz w:val="24"/>
          <w:szCs w:val="24"/>
        </w:rPr>
        <w:t xml:space="preserve"> </w:t>
      </w:r>
      <w:proofErr w:type="spellStart"/>
      <w:r w:rsidR="002A7591" w:rsidRPr="006F3DFE">
        <w:rPr>
          <w:rFonts w:ascii="Arial" w:hAnsi="Arial" w:cs="Arial"/>
          <w:sz w:val="24"/>
          <w:szCs w:val="24"/>
        </w:rPr>
        <w:t>Монгол</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Улсын</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иргэний</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хууль</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зүйн</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туслалцаа</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авах</w:t>
      </w:r>
      <w:proofErr w:type="spellEnd"/>
      <w:r w:rsidR="002A7591" w:rsidRPr="006F3DFE">
        <w:rPr>
          <w:rFonts w:ascii="Arial" w:hAnsi="Arial" w:cs="Arial"/>
          <w:sz w:val="24"/>
          <w:szCs w:val="24"/>
        </w:rPr>
        <w:t xml:space="preserve"> </w:t>
      </w:r>
      <w:proofErr w:type="spellStart"/>
      <w:r w:rsidR="002A7591" w:rsidRPr="006F3DFE">
        <w:rPr>
          <w:rFonts w:ascii="Arial" w:hAnsi="Arial" w:cs="Arial"/>
          <w:sz w:val="24"/>
          <w:szCs w:val="24"/>
        </w:rPr>
        <w:t>эрхийг</w:t>
      </w:r>
      <w:proofErr w:type="spellEnd"/>
      <w:r w:rsidRPr="006F3DFE">
        <w:rPr>
          <w:rFonts w:ascii="Arial" w:hAnsi="Arial" w:cs="Arial"/>
          <w:sz w:val="24"/>
          <w:szCs w:val="24"/>
        </w:rPr>
        <w:t xml:space="preserve"> </w:t>
      </w:r>
      <w:proofErr w:type="spellStart"/>
      <w:r w:rsidRPr="006F3DFE">
        <w:rPr>
          <w:rFonts w:ascii="Arial" w:hAnsi="Arial" w:cs="Arial"/>
          <w:sz w:val="24"/>
          <w:szCs w:val="24"/>
        </w:rPr>
        <w:t>баталгаажуулсан</w:t>
      </w:r>
      <w:proofErr w:type="spellEnd"/>
      <w:r w:rsidRPr="006F3DFE">
        <w:rPr>
          <w:rFonts w:ascii="Arial" w:hAnsi="Arial" w:cs="Arial"/>
          <w:sz w:val="24"/>
          <w:szCs w:val="24"/>
        </w:rPr>
        <w:t xml:space="preserve"> </w:t>
      </w:r>
      <w:proofErr w:type="spellStart"/>
      <w:r w:rsidRPr="006F3DFE">
        <w:rPr>
          <w:rFonts w:ascii="Arial" w:hAnsi="Arial" w:cs="Arial"/>
          <w:sz w:val="24"/>
          <w:szCs w:val="24"/>
        </w:rPr>
        <w:t>байдаг</w:t>
      </w:r>
      <w:proofErr w:type="spellEnd"/>
      <w:r w:rsidR="002A7591" w:rsidRPr="006F3DFE">
        <w:rPr>
          <w:rFonts w:ascii="Arial" w:hAnsi="Arial" w:cs="Arial"/>
          <w:sz w:val="24"/>
          <w:szCs w:val="24"/>
        </w:rPr>
        <w:t>.</w:t>
      </w:r>
    </w:p>
    <w:p w14:paraId="0991830E" w14:textId="77777777" w:rsidR="008B6BC7" w:rsidRPr="006F3DFE" w:rsidRDefault="008B6BC7" w:rsidP="006F3DFE">
      <w:pPr>
        <w:spacing w:after="0" w:line="240" w:lineRule="auto"/>
        <w:contextualSpacing/>
        <w:jc w:val="both"/>
        <w:rPr>
          <w:rFonts w:ascii="Arial" w:hAnsi="Arial" w:cs="Arial"/>
          <w:noProof/>
          <w:color w:val="000000" w:themeColor="text1"/>
          <w:sz w:val="24"/>
          <w:szCs w:val="24"/>
        </w:rPr>
      </w:pPr>
    </w:p>
    <w:p w14:paraId="460F2960" w14:textId="2EDA62E7" w:rsidR="008B6BC7" w:rsidRPr="006F3DFE" w:rsidRDefault="007C77E6" w:rsidP="006F3DFE">
      <w:pPr>
        <w:spacing w:after="0" w:line="240" w:lineRule="auto"/>
        <w:ind w:firstLine="720"/>
        <w:contextualSpacing/>
        <w:jc w:val="both"/>
        <w:rPr>
          <w:rFonts w:ascii="Arial" w:hAnsi="Arial" w:cs="Arial"/>
          <w:noProof/>
          <w:color w:val="000000" w:themeColor="text1"/>
          <w:sz w:val="24"/>
          <w:szCs w:val="24"/>
        </w:rPr>
      </w:pPr>
      <w:proofErr w:type="spellStart"/>
      <w:r w:rsidRPr="006F3DFE">
        <w:rPr>
          <w:rFonts w:ascii="Arial" w:hAnsi="Arial" w:cs="Arial"/>
          <w:color w:val="000000" w:themeColor="text1"/>
          <w:sz w:val="24"/>
          <w:szCs w:val="24"/>
          <w:shd w:val="clear" w:color="auto" w:fill="FFFFFF"/>
        </w:rPr>
        <w:t>Хуульчийн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хувьд</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бусдаас</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хөлс</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авахгүйгээр</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нийтийн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тусын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тулд</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болон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нийгмийн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эмзэг</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хэсгийн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эрх</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хууль</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ёсны</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ашиг</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сонирхлыг</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төлөөлөн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хамгаалах</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зорилгоор</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үзүүлж</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байгаа</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хууль</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зүйн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туслалцаа</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өмгөөллийн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үйлчилгээ</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эрх</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зүйн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иргэний</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боловсролыг</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дэмжих</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зорилготой</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үйл</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ажиллагааг</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буюу</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нийтэд</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тустай</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мэргэжлийн</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үйл</w:t>
      </w:r>
      <w:proofErr w:type="spellEnd"/>
      <w:r w:rsidRPr="006F3DFE">
        <w:rPr>
          <w:rFonts w:ascii="Arial" w:hAnsi="Arial" w:cs="Arial"/>
          <w:color w:val="000000" w:themeColor="text1"/>
          <w:sz w:val="24"/>
          <w:szCs w:val="24"/>
          <w:shd w:val="clear" w:color="auto" w:fill="FFFFFF"/>
        </w:rPr>
        <w:t xml:space="preserve"> </w:t>
      </w:r>
      <w:proofErr w:type="spellStart"/>
      <w:r w:rsidRPr="006F3DFE">
        <w:rPr>
          <w:rFonts w:ascii="Arial" w:hAnsi="Arial" w:cs="Arial"/>
          <w:color w:val="000000" w:themeColor="text1"/>
          <w:sz w:val="24"/>
          <w:szCs w:val="24"/>
          <w:shd w:val="clear" w:color="auto" w:fill="FFFFFF"/>
        </w:rPr>
        <w:t>ажиллагааг</w:t>
      </w:r>
      <w:proofErr w:type="spellEnd"/>
      <w:r w:rsidRPr="006F3DFE">
        <w:rPr>
          <w:rFonts w:ascii="Arial" w:hAnsi="Arial" w:cs="Arial"/>
          <w:color w:val="000000" w:themeColor="text1"/>
          <w:sz w:val="24"/>
          <w:szCs w:val="24"/>
          <w:shd w:val="clear" w:color="auto" w:fill="FFFFFF"/>
        </w:rPr>
        <w:t xml:space="preserve"> </w:t>
      </w:r>
      <w:r w:rsidR="00243F3C" w:rsidRPr="006F3DFE">
        <w:rPr>
          <w:rFonts w:ascii="Arial" w:hAnsi="Arial" w:cs="Arial"/>
          <w:noProof/>
          <w:color w:val="000000" w:themeColor="text1"/>
          <w:sz w:val="24"/>
          <w:szCs w:val="24"/>
        </w:rPr>
        <w:t xml:space="preserve">Хуульчийн эрх зүйн байдлын тухай, Өмгөөллийн тухай, Хууль зүйн туслалцааны тухай хуулиар </w:t>
      </w:r>
      <w:r w:rsidRPr="006F3DFE">
        <w:rPr>
          <w:rFonts w:ascii="Arial" w:hAnsi="Arial" w:cs="Arial"/>
          <w:noProof/>
          <w:color w:val="000000" w:themeColor="text1"/>
          <w:sz w:val="24"/>
          <w:szCs w:val="24"/>
        </w:rPr>
        <w:t>ерөнхий байдлаар зохицуулж</w:t>
      </w:r>
      <w:r w:rsidR="00236124" w:rsidRPr="006F3DFE">
        <w:rPr>
          <w:rFonts w:ascii="Arial" w:hAnsi="Arial" w:cs="Arial"/>
          <w:noProof/>
          <w:color w:val="000000" w:themeColor="text1"/>
          <w:sz w:val="24"/>
          <w:szCs w:val="24"/>
        </w:rPr>
        <w:t xml:space="preserve"> байна.</w:t>
      </w:r>
    </w:p>
    <w:p w14:paraId="4A604CCC" w14:textId="77777777" w:rsidR="008B6BC7" w:rsidRPr="006F3DFE" w:rsidRDefault="008B6BC7" w:rsidP="006F3DFE">
      <w:pPr>
        <w:spacing w:after="0" w:line="240" w:lineRule="auto"/>
        <w:contextualSpacing/>
        <w:jc w:val="both"/>
        <w:rPr>
          <w:rFonts w:ascii="Arial" w:hAnsi="Arial" w:cs="Arial"/>
          <w:noProof/>
          <w:color w:val="000000" w:themeColor="text1"/>
          <w:sz w:val="24"/>
          <w:szCs w:val="24"/>
        </w:rPr>
      </w:pPr>
    </w:p>
    <w:p w14:paraId="0BB071E9" w14:textId="26EE3D30" w:rsidR="008B6BC7" w:rsidRPr="006F3DFE" w:rsidRDefault="00A351F1" w:rsidP="006F3DFE">
      <w:pPr>
        <w:spacing w:after="0" w:line="240" w:lineRule="auto"/>
        <w:ind w:firstLine="720"/>
        <w:contextualSpacing/>
        <w:jc w:val="both"/>
        <w:rPr>
          <w:rFonts w:ascii="Arial" w:hAnsi="Arial" w:cs="Arial"/>
          <w:noProof/>
          <w:color w:val="000000" w:themeColor="text1"/>
          <w:sz w:val="24"/>
          <w:szCs w:val="24"/>
        </w:rPr>
      </w:pPr>
      <w:r w:rsidRPr="006F3DFE">
        <w:rPr>
          <w:rFonts w:ascii="Arial" w:hAnsi="Arial" w:cs="Arial"/>
          <w:noProof/>
          <w:color w:val="000000" w:themeColor="text1"/>
          <w:sz w:val="24"/>
          <w:szCs w:val="24"/>
        </w:rPr>
        <w:t>Хууль зүйн туслалцааны тухай хуульд заасан үнэ төлбөргүй хууль зүйн туслалцаа үзүүлэх шаардлагатай нийгмийн эмзэг бүлгийн иргэдэд мэргэжлийн өмгөөллийн үйлчилгээ үзүүлэхэд Хууль зүйн туслалцааны төв болон Монголын Өмгөөлөгчдийн холбооны хамтран баталсан 2024 оны А/3, А/15 дугаар журмаар зохицуулж байна. Өмгөөллийн тухай хуульд заасан нийтэд тустай мэргэжлийн үйл ажиллагааг эрхлэх зохицуулалт, Хууль зүйн туслалцааны тухай хуульд заасан үнэ төлбөргүй үзүүлэх хууль зүйн туслалцаанд хувийн өмгөөлөгч оролцуулах зохицуулалтыг уялдуулан практикт тогтсон зарим харилцааг хуульд тусгах замаар өөрчлөн боловсрууллаа.</w:t>
      </w:r>
    </w:p>
    <w:p w14:paraId="4FA1B516" w14:textId="77777777" w:rsidR="008B6BC7" w:rsidRPr="006F3DFE" w:rsidRDefault="008B6BC7" w:rsidP="006F3DFE">
      <w:pPr>
        <w:spacing w:after="0" w:line="240" w:lineRule="auto"/>
        <w:contextualSpacing/>
        <w:jc w:val="both"/>
        <w:rPr>
          <w:rFonts w:ascii="Arial" w:hAnsi="Arial" w:cs="Arial"/>
          <w:noProof/>
          <w:color w:val="000000" w:themeColor="text1"/>
          <w:sz w:val="24"/>
          <w:szCs w:val="24"/>
        </w:rPr>
      </w:pPr>
    </w:p>
    <w:p w14:paraId="73BDBB07" w14:textId="1CAE1D5A" w:rsidR="009228A2" w:rsidRPr="006F3DFE" w:rsidRDefault="00236124" w:rsidP="006F3DFE">
      <w:pPr>
        <w:spacing w:after="0" w:line="240" w:lineRule="auto"/>
        <w:ind w:firstLine="720"/>
        <w:contextualSpacing/>
        <w:jc w:val="both"/>
        <w:rPr>
          <w:rFonts w:ascii="Arial" w:hAnsi="Arial" w:cs="Arial"/>
          <w:noProof/>
          <w:color w:val="000000" w:themeColor="text1"/>
          <w:sz w:val="24"/>
          <w:szCs w:val="24"/>
        </w:rPr>
      </w:pPr>
      <w:r w:rsidRPr="006F3DFE">
        <w:rPr>
          <w:rFonts w:ascii="Arial" w:hAnsi="Arial" w:cs="Arial"/>
          <w:noProof/>
          <w:color w:val="000000" w:themeColor="text1"/>
          <w:sz w:val="24"/>
          <w:szCs w:val="24"/>
        </w:rPr>
        <w:t>Энэ нь төлбөрийн чадваргүй, эмзэг бүлгийн хүнд үзүүлэх хууль зүйн туслалцааны хүртээмжийг нэмэгдүүлэх, чанарыг сайжруулж Монгол Улсын үндсэн хуульд заасан иргэдийн хууль зүйн туслалцаа авах эрхийг хангахад чухал ач холбогдолтой гэж үзэж байна.</w:t>
      </w:r>
    </w:p>
    <w:sectPr w:rsidR="009228A2" w:rsidRPr="006F3DFE" w:rsidSect="0058734B">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A2"/>
    <w:rsid w:val="00005A70"/>
    <w:rsid w:val="000837FA"/>
    <w:rsid w:val="000E3B90"/>
    <w:rsid w:val="0012776B"/>
    <w:rsid w:val="00236124"/>
    <w:rsid w:val="00243F3C"/>
    <w:rsid w:val="002A4885"/>
    <w:rsid w:val="002A7591"/>
    <w:rsid w:val="00372A2D"/>
    <w:rsid w:val="003E1C59"/>
    <w:rsid w:val="003F1224"/>
    <w:rsid w:val="00452EA9"/>
    <w:rsid w:val="004935E2"/>
    <w:rsid w:val="00506F49"/>
    <w:rsid w:val="0054397D"/>
    <w:rsid w:val="0058734B"/>
    <w:rsid w:val="006021B6"/>
    <w:rsid w:val="006F3DFE"/>
    <w:rsid w:val="00763FB7"/>
    <w:rsid w:val="007C77E6"/>
    <w:rsid w:val="007D5481"/>
    <w:rsid w:val="00804C79"/>
    <w:rsid w:val="008476A0"/>
    <w:rsid w:val="008B6BC7"/>
    <w:rsid w:val="008E7C2A"/>
    <w:rsid w:val="00906FD2"/>
    <w:rsid w:val="009228A2"/>
    <w:rsid w:val="00A351F1"/>
    <w:rsid w:val="00A95807"/>
    <w:rsid w:val="00AF7702"/>
    <w:rsid w:val="00B566F7"/>
    <w:rsid w:val="00CB6C16"/>
    <w:rsid w:val="00F60C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662"/>
  <w15:chartTrackingRefBased/>
  <w15:docId w15:val="{4E4BD86C-870C-49B2-B6A0-A8ADA379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C2A"/>
    <w:pPr>
      <w:spacing w:before="100" w:beforeAutospacing="1" w:after="100" w:afterAutospacing="1" w:line="240" w:lineRule="auto"/>
    </w:pPr>
    <w:rPr>
      <w:rFonts w:ascii="Times New Roman" w:eastAsia="Times New Roman" w:hAnsi="Times New Roman" w:cs="Times New Roman"/>
      <w:kern w:val="0"/>
      <w:sz w:val="24"/>
      <w:szCs w:val="24"/>
      <w:lang w:val="en-MN" w:eastAsia="en-US"/>
      <w14:ligatures w14:val="none"/>
    </w:rPr>
  </w:style>
  <w:style w:type="paragraph" w:styleId="NoSpacing">
    <w:name w:val="No Spacing"/>
    <w:link w:val="NoSpacingChar"/>
    <w:uiPriority w:val="1"/>
    <w:qFormat/>
    <w:rsid w:val="00AF7702"/>
    <w:pPr>
      <w:spacing w:after="0" w:line="240" w:lineRule="auto"/>
    </w:pPr>
    <w:rPr>
      <w:rFonts w:ascii="Calibri" w:eastAsia="Calibri" w:hAnsi="Calibri" w:cs="Times New Roman"/>
      <w:kern w:val="0"/>
      <w:lang w:eastAsia="en-US"/>
      <w14:ligatures w14:val="none"/>
    </w:rPr>
  </w:style>
  <w:style w:type="character" w:customStyle="1" w:styleId="NoSpacingChar">
    <w:name w:val="No Spacing Char"/>
    <w:link w:val="NoSpacing"/>
    <w:uiPriority w:val="1"/>
    <w:rsid w:val="00AF7702"/>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40804">
      <w:bodyDiv w:val="1"/>
      <w:marLeft w:val="0"/>
      <w:marRight w:val="0"/>
      <w:marTop w:val="0"/>
      <w:marBottom w:val="0"/>
      <w:divBdr>
        <w:top w:val="none" w:sz="0" w:space="0" w:color="auto"/>
        <w:left w:val="none" w:sz="0" w:space="0" w:color="auto"/>
        <w:bottom w:val="none" w:sz="0" w:space="0" w:color="auto"/>
        <w:right w:val="none" w:sz="0" w:space="0" w:color="auto"/>
      </w:divBdr>
      <w:divsChild>
        <w:div w:id="1932005702">
          <w:marLeft w:val="0"/>
          <w:marRight w:val="0"/>
          <w:marTop w:val="150"/>
          <w:marBottom w:val="0"/>
          <w:divBdr>
            <w:top w:val="none" w:sz="0" w:space="0" w:color="auto"/>
            <w:left w:val="none" w:sz="0" w:space="0" w:color="auto"/>
            <w:bottom w:val="none" w:sz="0" w:space="0" w:color="auto"/>
            <w:right w:val="none" w:sz="0" w:space="0" w:color="auto"/>
          </w:divBdr>
        </w:div>
        <w:div w:id="790632908">
          <w:marLeft w:val="0"/>
          <w:marRight w:val="0"/>
          <w:marTop w:val="150"/>
          <w:marBottom w:val="0"/>
          <w:divBdr>
            <w:top w:val="none" w:sz="0" w:space="0" w:color="auto"/>
            <w:left w:val="none" w:sz="0" w:space="0" w:color="auto"/>
            <w:bottom w:val="none" w:sz="0" w:space="0" w:color="auto"/>
            <w:right w:val="none" w:sz="0" w:space="0" w:color="auto"/>
          </w:divBdr>
        </w:div>
        <w:div w:id="652371960">
          <w:marLeft w:val="0"/>
          <w:marRight w:val="0"/>
          <w:marTop w:val="150"/>
          <w:marBottom w:val="0"/>
          <w:divBdr>
            <w:top w:val="none" w:sz="0" w:space="0" w:color="auto"/>
            <w:left w:val="none" w:sz="0" w:space="0" w:color="auto"/>
            <w:bottom w:val="none" w:sz="0" w:space="0" w:color="auto"/>
            <w:right w:val="none" w:sz="0" w:space="0" w:color="auto"/>
          </w:divBdr>
        </w:div>
        <w:div w:id="129790709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Uujimdalai</dc:creator>
  <cp:keywords/>
  <dc:description/>
  <cp:lastModifiedBy>Төрбат</cp:lastModifiedBy>
  <cp:revision>18</cp:revision>
  <cp:lastPrinted>2024-12-03T06:30:00Z</cp:lastPrinted>
  <dcterms:created xsi:type="dcterms:W3CDTF">2024-10-23T10:52:00Z</dcterms:created>
  <dcterms:modified xsi:type="dcterms:W3CDTF">2024-12-23T04:12:00Z</dcterms:modified>
</cp:coreProperties>
</file>