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6376" w14:textId="77777777" w:rsidR="00204C4D" w:rsidRPr="00E81026" w:rsidRDefault="00204C4D" w:rsidP="00204C4D">
      <w:pPr>
        <w:autoSpaceDE w:val="0"/>
        <w:autoSpaceDN w:val="0"/>
        <w:spacing w:after="0" w:line="240" w:lineRule="auto"/>
        <w:ind w:firstLine="709"/>
        <w:contextualSpacing/>
        <w:jc w:val="right"/>
        <w:rPr>
          <w:rFonts w:eastAsia="MS Mincho" w:cs="Arial"/>
          <w:szCs w:val="24"/>
          <w:u w:val="single"/>
          <w:lang w:val="mn-MN"/>
        </w:rPr>
      </w:pPr>
      <w:proofErr w:type="spellStart"/>
      <w:r w:rsidRPr="00E81026">
        <w:rPr>
          <w:rFonts w:eastAsia="MS Mincho" w:cs="Arial"/>
          <w:szCs w:val="24"/>
          <w:u w:val="single"/>
          <w:lang w:val="bg-BG"/>
        </w:rPr>
        <w:t>Төсөл</w:t>
      </w:r>
      <w:proofErr w:type="spellEnd"/>
    </w:p>
    <w:p w14:paraId="0A569870" w14:textId="77777777" w:rsidR="00204C4D" w:rsidRPr="00E81026" w:rsidRDefault="00204C4D" w:rsidP="00204C4D">
      <w:pPr>
        <w:spacing w:after="0" w:line="240" w:lineRule="auto"/>
        <w:contextualSpacing/>
        <w:rPr>
          <w:rFonts w:eastAsia="MS Mincho" w:cs="Arial"/>
          <w:szCs w:val="24"/>
          <w:lang w:val="bg-BG"/>
        </w:rPr>
      </w:pPr>
    </w:p>
    <w:p w14:paraId="3722A9C0" w14:textId="77777777" w:rsidR="00204C4D" w:rsidRPr="00E81026" w:rsidRDefault="00204C4D" w:rsidP="00204C4D">
      <w:pPr>
        <w:spacing w:after="0" w:line="240" w:lineRule="auto"/>
        <w:contextualSpacing/>
        <w:jc w:val="center"/>
        <w:rPr>
          <w:rFonts w:cs="Arial"/>
          <w:szCs w:val="24"/>
          <w:lang w:val="bg-BG"/>
        </w:rPr>
      </w:pPr>
      <w:r w:rsidRPr="00E81026">
        <w:rPr>
          <w:rFonts w:cs="Arial"/>
          <w:b/>
          <w:bCs/>
          <w:szCs w:val="24"/>
          <w:lang w:val="bg-BG"/>
        </w:rPr>
        <w:t>МОНГОЛ УЛСЫН ХУУЛЬ</w:t>
      </w:r>
    </w:p>
    <w:p w14:paraId="47D6F2E8" w14:textId="77777777" w:rsidR="00204C4D" w:rsidRPr="00E81026" w:rsidRDefault="00204C4D" w:rsidP="00204C4D">
      <w:pPr>
        <w:spacing w:after="0" w:line="240" w:lineRule="auto"/>
        <w:contextualSpacing/>
        <w:rPr>
          <w:rFonts w:cs="Arial"/>
          <w:szCs w:val="24"/>
          <w:lang w:val="bg-BG"/>
        </w:rPr>
      </w:pPr>
    </w:p>
    <w:p w14:paraId="1C31850D" w14:textId="77777777" w:rsidR="00204C4D" w:rsidRPr="00E81026" w:rsidRDefault="00204C4D" w:rsidP="00204C4D">
      <w:pPr>
        <w:spacing w:after="0" w:line="240" w:lineRule="auto"/>
        <w:contextualSpacing/>
        <w:rPr>
          <w:rFonts w:cs="Arial"/>
          <w:szCs w:val="24"/>
          <w:lang w:val="bg-BG"/>
        </w:rPr>
      </w:pPr>
      <w:r w:rsidRPr="00E81026">
        <w:rPr>
          <w:rFonts w:cs="Arial"/>
          <w:szCs w:val="24"/>
          <w:lang w:val="bg-BG"/>
        </w:rPr>
        <w:t>202</w:t>
      </w:r>
      <w:r w:rsidRPr="00E81026">
        <w:rPr>
          <w:rFonts w:cs="Arial"/>
          <w:szCs w:val="24"/>
          <w:lang w:val="mn-MN"/>
        </w:rPr>
        <w:t>5</w:t>
      </w:r>
      <w:r w:rsidRPr="00E81026">
        <w:rPr>
          <w:rFonts w:cs="Arial"/>
          <w:szCs w:val="24"/>
          <w:lang w:val="bg-BG"/>
        </w:rPr>
        <w:t xml:space="preserve"> </w:t>
      </w:r>
      <w:proofErr w:type="spellStart"/>
      <w:r w:rsidRPr="00E81026">
        <w:rPr>
          <w:rFonts w:cs="Arial"/>
          <w:szCs w:val="24"/>
          <w:lang w:val="bg-BG"/>
        </w:rPr>
        <w:t>оны</w:t>
      </w:r>
      <w:proofErr w:type="spellEnd"/>
      <w:r w:rsidRPr="00E81026">
        <w:rPr>
          <w:rFonts w:cs="Arial"/>
          <w:szCs w:val="24"/>
          <w:lang w:val="bg-BG"/>
        </w:rPr>
        <w:t xml:space="preserve"> ... </w:t>
      </w:r>
      <w:proofErr w:type="spellStart"/>
      <w:r w:rsidRPr="00E81026">
        <w:rPr>
          <w:rFonts w:cs="Arial"/>
          <w:szCs w:val="24"/>
          <w:lang w:val="bg-BG"/>
        </w:rPr>
        <w:t>дугаар</w:t>
      </w:r>
      <w:proofErr w:type="spellEnd"/>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t xml:space="preserve">    </w:t>
      </w:r>
      <w:r w:rsidRPr="00E81026">
        <w:rPr>
          <w:rFonts w:cs="Arial"/>
          <w:szCs w:val="24"/>
          <w:lang w:val="mn-MN"/>
        </w:rPr>
        <w:t xml:space="preserve">      </w:t>
      </w:r>
      <w:proofErr w:type="spellStart"/>
      <w:r w:rsidRPr="00E81026">
        <w:rPr>
          <w:rFonts w:cs="Arial"/>
          <w:szCs w:val="24"/>
          <w:lang w:val="bg-BG"/>
        </w:rPr>
        <w:t>Улаанбаатар</w:t>
      </w:r>
      <w:proofErr w:type="spellEnd"/>
    </w:p>
    <w:p w14:paraId="32CA043D" w14:textId="77777777" w:rsidR="00204C4D" w:rsidRPr="00E81026" w:rsidRDefault="00204C4D" w:rsidP="00204C4D">
      <w:pPr>
        <w:spacing w:after="0" w:line="240" w:lineRule="auto"/>
        <w:contextualSpacing/>
        <w:rPr>
          <w:rFonts w:cs="Arial"/>
          <w:szCs w:val="24"/>
          <w:lang w:val="bg-BG"/>
        </w:rPr>
      </w:pPr>
      <w:proofErr w:type="spellStart"/>
      <w:r w:rsidRPr="00E81026">
        <w:rPr>
          <w:rFonts w:cs="Arial"/>
          <w:szCs w:val="24"/>
          <w:lang w:val="bg-BG"/>
        </w:rPr>
        <w:t>сарын</w:t>
      </w:r>
      <w:proofErr w:type="spellEnd"/>
      <w:r w:rsidRPr="00E81026">
        <w:rPr>
          <w:rFonts w:cs="Arial"/>
          <w:szCs w:val="24"/>
          <w:lang w:val="bg-BG"/>
        </w:rPr>
        <w:t xml:space="preserve"> ... -</w:t>
      </w:r>
      <w:proofErr w:type="spellStart"/>
      <w:r w:rsidRPr="00E81026">
        <w:rPr>
          <w:rFonts w:cs="Arial"/>
          <w:szCs w:val="24"/>
          <w:lang w:val="bg-BG"/>
        </w:rPr>
        <w:t>ны</w:t>
      </w:r>
      <w:proofErr w:type="spellEnd"/>
      <w:r w:rsidRPr="00E81026">
        <w:rPr>
          <w:rFonts w:cs="Arial"/>
          <w:szCs w:val="24"/>
          <w:lang w:val="bg-BG"/>
        </w:rPr>
        <w:t xml:space="preserve"> </w:t>
      </w:r>
      <w:proofErr w:type="spellStart"/>
      <w:r w:rsidRPr="00E81026">
        <w:rPr>
          <w:rFonts w:cs="Arial"/>
          <w:szCs w:val="24"/>
          <w:lang w:val="bg-BG"/>
        </w:rPr>
        <w:t>өдөр</w:t>
      </w:r>
      <w:proofErr w:type="spellEnd"/>
      <w:r w:rsidRPr="00E81026">
        <w:rPr>
          <w:rFonts w:cs="Arial"/>
          <w:szCs w:val="24"/>
          <w:lang w:val="bg-BG"/>
        </w:rPr>
        <w:t xml:space="preserve"> </w:t>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bg-BG"/>
        </w:rPr>
        <w:tab/>
      </w:r>
      <w:r w:rsidRPr="00E81026">
        <w:rPr>
          <w:rFonts w:cs="Arial"/>
          <w:szCs w:val="24"/>
          <w:lang w:val="mn-MN"/>
        </w:rPr>
        <w:t xml:space="preserve">        </w:t>
      </w:r>
      <w:proofErr w:type="spellStart"/>
      <w:r w:rsidRPr="00E81026">
        <w:rPr>
          <w:rFonts w:cs="Arial"/>
          <w:szCs w:val="24"/>
          <w:lang w:val="bg-BG"/>
        </w:rPr>
        <w:t>хот</w:t>
      </w:r>
      <w:proofErr w:type="spellEnd"/>
    </w:p>
    <w:p w14:paraId="5D51947B" w14:textId="77777777" w:rsidR="00562B59" w:rsidRPr="00FD5AB0" w:rsidRDefault="00562B59" w:rsidP="00FD5AB0">
      <w:pPr>
        <w:spacing w:after="0" w:line="240" w:lineRule="auto"/>
        <w:contextualSpacing/>
        <w:rPr>
          <w:rFonts w:eastAsia="Calibri" w:cs="Arial"/>
          <w:szCs w:val="24"/>
          <w:lang w:val="mn-MN"/>
        </w:rPr>
      </w:pPr>
    </w:p>
    <w:p w14:paraId="1DBA28B3" w14:textId="77777777" w:rsidR="00562B59" w:rsidRDefault="00562B59" w:rsidP="00204C4D">
      <w:pPr>
        <w:spacing w:after="0" w:line="240" w:lineRule="auto"/>
        <w:contextualSpacing/>
        <w:rPr>
          <w:rFonts w:cs="Arial"/>
          <w:szCs w:val="24"/>
        </w:rPr>
      </w:pPr>
    </w:p>
    <w:p w14:paraId="33D143E5" w14:textId="77777777" w:rsidR="00204C4D" w:rsidRPr="00204C4D" w:rsidRDefault="00204C4D" w:rsidP="00204C4D">
      <w:pPr>
        <w:spacing w:after="0" w:line="240" w:lineRule="auto"/>
        <w:contextualSpacing/>
        <w:rPr>
          <w:rFonts w:cs="Arial"/>
          <w:szCs w:val="24"/>
        </w:rPr>
      </w:pPr>
    </w:p>
    <w:p w14:paraId="3398C452" w14:textId="77777777" w:rsidR="00204C4D" w:rsidRPr="00204C4D" w:rsidRDefault="00562B59" w:rsidP="00FD5AB0">
      <w:pPr>
        <w:spacing w:after="0" w:line="240" w:lineRule="auto"/>
        <w:contextualSpacing/>
        <w:jc w:val="center"/>
        <w:rPr>
          <w:rFonts w:cs="Arial"/>
          <w:szCs w:val="24"/>
        </w:rPr>
      </w:pPr>
      <w:r w:rsidRPr="00FD5AB0">
        <w:rPr>
          <w:rFonts w:cs="Arial"/>
          <w:b/>
          <w:bCs/>
          <w:szCs w:val="24"/>
        </w:rPr>
        <w:t>ХӨГЖЛИЙН БОДЛОГО</w:t>
      </w:r>
      <w:r w:rsidR="007B4A27" w:rsidRPr="00FD5AB0">
        <w:rPr>
          <w:rFonts w:cs="Arial"/>
          <w:b/>
          <w:bCs/>
          <w:szCs w:val="24"/>
        </w:rPr>
        <w:t xml:space="preserve">, </w:t>
      </w:r>
      <w:r w:rsidRPr="00FD5AB0">
        <w:rPr>
          <w:rFonts w:cs="Arial"/>
          <w:b/>
          <w:bCs/>
          <w:szCs w:val="24"/>
        </w:rPr>
        <w:t>ТӨЛӨВЛӨЛТ</w:t>
      </w:r>
      <w:r w:rsidR="00D239B2" w:rsidRPr="00FD5AB0">
        <w:rPr>
          <w:rFonts w:cs="Arial"/>
          <w:b/>
          <w:bCs/>
          <w:szCs w:val="24"/>
        </w:rPr>
        <w:t>, ТҮҮНИЙ УДИРДЛАГЫН</w:t>
      </w:r>
    </w:p>
    <w:p w14:paraId="09B811BB" w14:textId="1E295B1A" w:rsidR="00562B59" w:rsidRPr="00204C4D" w:rsidRDefault="00562B59" w:rsidP="00FD5AB0">
      <w:pPr>
        <w:spacing w:after="0" w:line="240" w:lineRule="auto"/>
        <w:contextualSpacing/>
        <w:jc w:val="center"/>
        <w:rPr>
          <w:rFonts w:cs="Arial"/>
          <w:szCs w:val="24"/>
        </w:rPr>
      </w:pPr>
      <w:r w:rsidRPr="00FD5AB0">
        <w:rPr>
          <w:rFonts w:cs="Arial"/>
          <w:b/>
          <w:bCs/>
          <w:szCs w:val="24"/>
        </w:rPr>
        <w:t>ТУХАЙ ХУУЛЬД</w:t>
      </w:r>
      <w:r w:rsidR="00D239B2" w:rsidRPr="00FD5AB0">
        <w:rPr>
          <w:rFonts w:cs="Arial"/>
          <w:b/>
          <w:bCs/>
          <w:szCs w:val="24"/>
        </w:rPr>
        <w:t xml:space="preserve"> </w:t>
      </w:r>
      <w:r w:rsidRPr="00FD5AB0">
        <w:rPr>
          <w:rFonts w:cs="Arial"/>
          <w:b/>
          <w:bCs/>
          <w:szCs w:val="24"/>
        </w:rPr>
        <w:t>НЭМЭЛТ</w:t>
      </w:r>
      <w:r w:rsidR="00C72B65" w:rsidRPr="00FD5AB0">
        <w:rPr>
          <w:rFonts w:cs="Arial"/>
          <w:b/>
          <w:bCs/>
          <w:szCs w:val="24"/>
        </w:rPr>
        <w:t xml:space="preserve"> </w:t>
      </w:r>
      <w:r w:rsidRPr="00FD5AB0">
        <w:rPr>
          <w:rFonts w:cs="Arial"/>
          <w:b/>
          <w:bCs/>
          <w:szCs w:val="24"/>
        </w:rPr>
        <w:t>ОРУУЛАХ ТУХАЙ</w:t>
      </w:r>
    </w:p>
    <w:p w14:paraId="758CD6F9" w14:textId="77777777" w:rsidR="00562B59" w:rsidRPr="00FD5AB0" w:rsidRDefault="00562B59" w:rsidP="00204C4D">
      <w:pPr>
        <w:spacing w:after="0" w:line="240" w:lineRule="auto"/>
        <w:contextualSpacing/>
        <w:rPr>
          <w:rFonts w:eastAsia="Calibri" w:cs="Arial"/>
          <w:szCs w:val="24"/>
          <w:lang w:val="mn-MN"/>
        </w:rPr>
      </w:pPr>
    </w:p>
    <w:p w14:paraId="3A7F236E" w14:textId="7FABCF82" w:rsidR="00402705" w:rsidRPr="00204C4D" w:rsidRDefault="00562B59" w:rsidP="00FD5AB0">
      <w:pPr>
        <w:spacing w:after="0" w:line="240" w:lineRule="auto"/>
        <w:ind w:firstLine="720"/>
        <w:contextualSpacing/>
        <w:jc w:val="both"/>
        <w:rPr>
          <w:rFonts w:eastAsia="Times New Roman" w:cs="Arial"/>
          <w:color w:val="000000" w:themeColor="text1"/>
          <w:szCs w:val="24"/>
        </w:rPr>
      </w:pPr>
      <w:r w:rsidRPr="00FD5AB0">
        <w:rPr>
          <w:rFonts w:eastAsia="Times New Roman" w:cs="Arial"/>
          <w:b/>
          <w:bCs/>
          <w:color w:val="000000" w:themeColor="text1"/>
          <w:szCs w:val="24"/>
        </w:rPr>
        <w:t xml:space="preserve">1 </w:t>
      </w:r>
      <w:proofErr w:type="spellStart"/>
      <w:r w:rsidRPr="00FD5AB0">
        <w:rPr>
          <w:rFonts w:eastAsia="Times New Roman" w:cs="Arial"/>
          <w:b/>
          <w:bCs/>
          <w:color w:val="000000" w:themeColor="text1"/>
          <w:szCs w:val="24"/>
        </w:rPr>
        <w:t>дүгээр</w:t>
      </w:r>
      <w:proofErr w:type="spellEnd"/>
      <w:r w:rsidRPr="00FD5AB0">
        <w:rPr>
          <w:rFonts w:eastAsia="Times New Roman" w:cs="Arial"/>
          <w:b/>
          <w:bCs/>
          <w:color w:val="000000" w:themeColor="text1"/>
          <w:szCs w:val="24"/>
        </w:rPr>
        <w:t xml:space="preserve"> </w:t>
      </w:r>
      <w:proofErr w:type="spellStart"/>
      <w:proofErr w:type="gramStart"/>
      <w:r w:rsidRPr="00FD5AB0">
        <w:rPr>
          <w:rFonts w:eastAsia="Times New Roman" w:cs="Arial"/>
          <w:b/>
          <w:bCs/>
          <w:color w:val="000000" w:themeColor="text1"/>
          <w:szCs w:val="24"/>
        </w:rPr>
        <w:t>зүйл.</w:t>
      </w:r>
      <w:r w:rsidR="00E24EE1" w:rsidRPr="00FD5AB0">
        <w:rPr>
          <w:rFonts w:eastAsia="Times New Roman" w:cs="Arial"/>
          <w:color w:val="000000" w:themeColor="text1"/>
          <w:szCs w:val="24"/>
        </w:rPr>
        <w:t>Хөгжлийн</w:t>
      </w:r>
      <w:proofErr w:type="spellEnd"/>
      <w:proofErr w:type="gram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бодлого</w:t>
      </w:r>
      <w:proofErr w:type="spell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төлөвлөлт</w:t>
      </w:r>
      <w:proofErr w:type="spell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түүний</w:t>
      </w:r>
      <w:proofErr w:type="spell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удирдлагын</w:t>
      </w:r>
      <w:proofErr w:type="spell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тухай</w:t>
      </w:r>
      <w:proofErr w:type="spellEnd"/>
      <w:r w:rsidR="00E24EE1" w:rsidRPr="00FD5AB0">
        <w:rPr>
          <w:rFonts w:eastAsia="Times New Roman" w:cs="Arial"/>
          <w:color w:val="000000" w:themeColor="text1"/>
          <w:szCs w:val="24"/>
        </w:rPr>
        <w:t xml:space="preserve"> </w:t>
      </w:r>
      <w:proofErr w:type="spellStart"/>
      <w:r w:rsidR="00E24EE1" w:rsidRPr="00FD5AB0">
        <w:rPr>
          <w:rFonts w:eastAsia="Times New Roman" w:cs="Arial"/>
          <w:color w:val="000000" w:themeColor="text1"/>
          <w:szCs w:val="24"/>
        </w:rPr>
        <w:t>хуул</w:t>
      </w:r>
      <w:r w:rsidR="00AC5C9F" w:rsidRPr="00FD5AB0">
        <w:rPr>
          <w:rFonts w:eastAsia="Times New Roman" w:cs="Arial"/>
          <w:color w:val="000000" w:themeColor="text1"/>
          <w:szCs w:val="24"/>
        </w:rPr>
        <w:t>ьд</w:t>
      </w:r>
      <w:proofErr w:type="spellEnd"/>
      <w:r w:rsidR="00AC5C9F"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доор</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дурдсан</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агуулга</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бүхий</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дараах</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заалтыг</w:t>
      </w:r>
      <w:proofErr w:type="spellEnd"/>
      <w:r w:rsidR="00402705" w:rsidRPr="00FD5AB0">
        <w:rPr>
          <w:rFonts w:eastAsia="Times New Roman" w:cs="Arial"/>
          <w:color w:val="000000" w:themeColor="text1"/>
          <w:szCs w:val="24"/>
        </w:rPr>
        <w:t xml:space="preserve"> </w:t>
      </w:r>
      <w:proofErr w:type="spellStart"/>
      <w:r w:rsidR="00402705" w:rsidRPr="00FD5AB0">
        <w:rPr>
          <w:rFonts w:eastAsia="Times New Roman" w:cs="Arial"/>
          <w:color w:val="000000" w:themeColor="text1"/>
          <w:szCs w:val="24"/>
        </w:rPr>
        <w:t>нэмсүгэй</w:t>
      </w:r>
      <w:proofErr w:type="spellEnd"/>
      <w:r w:rsidR="00402705" w:rsidRPr="00FD5AB0">
        <w:rPr>
          <w:rFonts w:eastAsia="Times New Roman" w:cs="Arial"/>
          <w:color w:val="000000" w:themeColor="text1"/>
          <w:szCs w:val="24"/>
        </w:rPr>
        <w:t>:</w:t>
      </w:r>
    </w:p>
    <w:p w14:paraId="33FC65BC" w14:textId="77777777" w:rsidR="00204C4D" w:rsidRPr="00204C4D" w:rsidRDefault="00204C4D" w:rsidP="00204C4D">
      <w:pPr>
        <w:spacing w:after="0" w:line="240" w:lineRule="auto"/>
        <w:contextualSpacing/>
        <w:jc w:val="both"/>
        <w:rPr>
          <w:rFonts w:eastAsia="Times New Roman" w:cs="Arial"/>
          <w:color w:val="000000" w:themeColor="text1"/>
          <w:szCs w:val="24"/>
        </w:rPr>
      </w:pPr>
    </w:p>
    <w:p w14:paraId="23F48B4D" w14:textId="77777777" w:rsidR="00204C4D" w:rsidRPr="00204C4D" w:rsidRDefault="00402705" w:rsidP="00204C4D">
      <w:pPr>
        <w:spacing w:after="0" w:line="240" w:lineRule="auto"/>
        <w:ind w:firstLine="709"/>
        <w:contextualSpacing/>
        <w:jc w:val="both"/>
        <w:rPr>
          <w:rFonts w:eastAsia="Times New Roman" w:cs="Arial"/>
          <w:szCs w:val="24"/>
        </w:rPr>
      </w:pPr>
      <w:r w:rsidRPr="00FD5AB0">
        <w:rPr>
          <w:rFonts w:eastAsia="Times New Roman" w:cs="Arial"/>
          <w:b/>
          <w:bCs/>
          <w:color w:val="000000" w:themeColor="text1"/>
          <w:szCs w:val="24"/>
        </w:rPr>
        <w:t>1</w:t>
      </w:r>
      <w:r w:rsidRPr="00FD5AB0">
        <w:rPr>
          <w:rFonts w:eastAsia="Times New Roman" w:cs="Arial"/>
          <w:b/>
          <w:bCs/>
          <w:szCs w:val="24"/>
        </w:rPr>
        <w:t>/</w:t>
      </w:r>
      <w:r w:rsidRPr="00FD5AB0">
        <w:rPr>
          <w:rFonts w:eastAsia="Times New Roman" w:cs="Arial"/>
          <w:b/>
          <w:bCs/>
          <w:szCs w:val="24"/>
          <w:lang w:val="mn-MN"/>
        </w:rPr>
        <w:t>5 дугаар зүйлийн 5.1.18 дахь заалт</w:t>
      </w:r>
      <w:r w:rsidRPr="00FD5AB0">
        <w:rPr>
          <w:rFonts w:eastAsia="Times New Roman" w:cs="Arial"/>
          <w:b/>
          <w:bCs/>
          <w:szCs w:val="24"/>
        </w:rPr>
        <w:t>:</w:t>
      </w:r>
      <w:bookmarkStart w:id="0" w:name="_Hlk166233513"/>
    </w:p>
    <w:p w14:paraId="5941CE61" w14:textId="77777777" w:rsidR="00204C4D" w:rsidRDefault="00204C4D" w:rsidP="00204C4D">
      <w:pPr>
        <w:spacing w:after="0" w:line="240" w:lineRule="auto"/>
        <w:contextualSpacing/>
        <w:jc w:val="both"/>
        <w:rPr>
          <w:rFonts w:eastAsia="Times New Roman" w:cs="Arial"/>
          <w:szCs w:val="24"/>
        </w:rPr>
      </w:pPr>
    </w:p>
    <w:p w14:paraId="4321E736" w14:textId="77777777" w:rsidR="00D828F7" w:rsidRDefault="00E24EE1" w:rsidP="00D828F7">
      <w:pPr>
        <w:spacing w:after="0" w:line="240" w:lineRule="auto"/>
        <w:ind w:firstLine="709"/>
        <w:contextualSpacing/>
        <w:jc w:val="both"/>
        <w:rPr>
          <w:rFonts w:eastAsia="Times New Roman" w:cs="Arial"/>
          <w:szCs w:val="24"/>
        </w:rPr>
      </w:pPr>
      <w:r w:rsidRPr="00FD5AB0">
        <w:rPr>
          <w:rFonts w:eastAsia="Times New Roman" w:cs="Arial"/>
          <w:szCs w:val="24"/>
        </w:rPr>
        <w:t>“5.1.</w:t>
      </w:r>
      <w:proofErr w:type="gramStart"/>
      <w:r w:rsidRPr="00FD5AB0">
        <w:rPr>
          <w:rFonts w:eastAsia="Times New Roman" w:cs="Arial"/>
          <w:szCs w:val="24"/>
        </w:rPr>
        <w:t>18.</w:t>
      </w:r>
      <w:r w:rsidR="0044753A" w:rsidRPr="00FD5AB0">
        <w:rPr>
          <w:rFonts w:eastAsia="Times New Roman" w:cs="Arial"/>
          <w:szCs w:val="24"/>
        </w:rPr>
        <w:t>х</w:t>
      </w:r>
      <w:r w:rsidRPr="00FD5AB0">
        <w:rPr>
          <w:rFonts w:eastAsia="Times New Roman" w:cs="Arial"/>
          <w:szCs w:val="24"/>
        </w:rPr>
        <w:t>үний</w:t>
      </w:r>
      <w:proofErr w:type="gramEnd"/>
      <w:r w:rsidRPr="00FD5AB0">
        <w:rPr>
          <w:rFonts w:eastAsia="Times New Roman" w:cs="Arial"/>
          <w:szCs w:val="24"/>
        </w:rPr>
        <w:t xml:space="preserve"> </w:t>
      </w:r>
      <w:proofErr w:type="spellStart"/>
      <w:r w:rsidRPr="00FD5AB0">
        <w:rPr>
          <w:rFonts w:eastAsia="Times New Roman" w:cs="Arial"/>
          <w:szCs w:val="24"/>
        </w:rPr>
        <w:t>эрх</w:t>
      </w:r>
      <w:proofErr w:type="spellEnd"/>
      <w:r w:rsidRPr="00FD5AB0">
        <w:rPr>
          <w:rFonts w:eastAsia="Times New Roman" w:cs="Arial"/>
          <w:szCs w:val="24"/>
        </w:rPr>
        <w:t xml:space="preserve">, </w:t>
      </w:r>
      <w:proofErr w:type="spellStart"/>
      <w:r w:rsidRPr="00FD5AB0">
        <w:rPr>
          <w:rFonts w:eastAsia="Times New Roman" w:cs="Arial"/>
          <w:szCs w:val="24"/>
        </w:rPr>
        <w:t>эрх</w:t>
      </w:r>
      <w:proofErr w:type="spellEnd"/>
      <w:r w:rsidRPr="00FD5AB0">
        <w:rPr>
          <w:rFonts w:eastAsia="Times New Roman" w:cs="Arial"/>
          <w:szCs w:val="24"/>
        </w:rPr>
        <w:t xml:space="preserve"> </w:t>
      </w:r>
      <w:proofErr w:type="spellStart"/>
      <w:r w:rsidRPr="00FD5AB0">
        <w:rPr>
          <w:rFonts w:eastAsia="Times New Roman" w:cs="Arial"/>
          <w:szCs w:val="24"/>
        </w:rPr>
        <w:t>чөлөөг</w:t>
      </w:r>
      <w:proofErr w:type="spellEnd"/>
      <w:r w:rsidRPr="00FD5AB0">
        <w:rPr>
          <w:rFonts w:eastAsia="Times New Roman" w:cs="Arial"/>
          <w:szCs w:val="24"/>
        </w:rPr>
        <w:t xml:space="preserve"> </w:t>
      </w:r>
      <w:proofErr w:type="spellStart"/>
      <w:r w:rsidRPr="00FD5AB0">
        <w:rPr>
          <w:rFonts w:eastAsia="Times New Roman" w:cs="Arial"/>
          <w:szCs w:val="24"/>
        </w:rPr>
        <w:t>дээдэлсэн</w:t>
      </w:r>
      <w:proofErr w:type="spellEnd"/>
      <w:r w:rsidRPr="00FD5AB0">
        <w:rPr>
          <w:rFonts w:eastAsia="Times New Roman" w:cs="Arial"/>
          <w:szCs w:val="24"/>
        </w:rPr>
        <w:t xml:space="preserve"> </w:t>
      </w:r>
      <w:proofErr w:type="spellStart"/>
      <w:r w:rsidRPr="00FD5AB0">
        <w:rPr>
          <w:rFonts w:eastAsia="Times New Roman" w:cs="Arial"/>
          <w:szCs w:val="24"/>
        </w:rPr>
        <w:t>байх</w:t>
      </w:r>
      <w:proofErr w:type="spellEnd"/>
      <w:r w:rsidRPr="00FD5AB0">
        <w:rPr>
          <w:rFonts w:eastAsia="Times New Roman" w:cs="Arial"/>
          <w:szCs w:val="24"/>
        </w:rPr>
        <w:t>.”</w:t>
      </w:r>
    </w:p>
    <w:p w14:paraId="255E3285" w14:textId="77777777" w:rsidR="00D828F7" w:rsidRDefault="00D828F7" w:rsidP="00D828F7">
      <w:pPr>
        <w:spacing w:after="0" w:line="240" w:lineRule="auto"/>
        <w:contextualSpacing/>
        <w:jc w:val="both"/>
        <w:rPr>
          <w:rFonts w:eastAsia="Times New Roman" w:cs="Arial"/>
          <w:szCs w:val="24"/>
        </w:rPr>
      </w:pPr>
    </w:p>
    <w:p w14:paraId="083A3D4F" w14:textId="77777777" w:rsidR="00D828F7" w:rsidRDefault="00AC5C9F" w:rsidP="00D828F7">
      <w:pPr>
        <w:spacing w:after="0" w:line="240" w:lineRule="auto"/>
        <w:ind w:firstLine="709"/>
        <w:contextualSpacing/>
        <w:jc w:val="both"/>
        <w:rPr>
          <w:rFonts w:eastAsia="Times New Roman" w:cs="Arial"/>
          <w:szCs w:val="24"/>
        </w:rPr>
      </w:pPr>
      <w:r w:rsidRPr="00FD5AB0">
        <w:rPr>
          <w:rFonts w:eastAsia="Times New Roman" w:cs="Arial"/>
          <w:b/>
          <w:bCs/>
          <w:szCs w:val="24"/>
        </w:rPr>
        <w:t xml:space="preserve">2/5 </w:t>
      </w:r>
      <w:r w:rsidRPr="00FD5AB0">
        <w:rPr>
          <w:rFonts w:eastAsia="Times New Roman" w:cs="Arial"/>
          <w:b/>
          <w:bCs/>
          <w:szCs w:val="24"/>
          <w:lang w:val="mn-MN"/>
        </w:rPr>
        <w:t>дугаар зүйлийн 5.2.18 дахь заалт</w:t>
      </w:r>
      <w:r w:rsidRPr="00FD5AB0">
        <w:rPr>
          <w:rFonts w:eastAsia="Times New Roman" w:cs="Arial"/>
          <w:b/>
          <w:bCs/>
          <w:szCs w:val="24"/>
        </w:rPr>
        <w:t>:</w:t>
      </w:r>
    </w:p>
    <w:p w14:paraId="0F39C2A7" w14:textId="77777777" w:rsidR="00D828F7" w:rsidRDefault="00D828F7" w:rsidP="00D828F7">
      <w:pPr>
        <w:spacing w:after="0" w:line="240" w:lineRule="auto"/>
        <w:contextualSpacing/>
        <w:jc w:val="both"/>
        <w:rPr>
          <w:rFonts w:eastAsia="Times New Roman" w:cs="Arial"/>
          <w:szCs w:val="24"/>
        </w:rPr>
      </w:pPr>
    </w:p>
    <w:p w14:paraId="76902622" w14:textId="70369B8C" w:rsidR="00D828F7" w:rsidRDefault="00AC5C9F" w:rsidP="00D828F7">
      <w:pPr>
        <w:spacing w:after="0" w:line="240" w:lineRule="auto"/>
        <w:ind w:firstLine="709"/>
        <w:contextualSpacing/>
        <w:jc w:val="both"/>
        <w:rPr>
          <w:rFonts w:eastAsia="Times New Roman" w:cs="Arial"/>
          <w:szCs w:val="24"/>
        </w:rPr>
      </w:pPr>
      <w:r w:rsidRPr="00FD5AB0">
        <w:rPr>
          <w:rFonts w:eastAsia="Times New Roman" w:cs="Arial"/>
          <w:szCs w:val="24"/>
        </w:rPr>
        <w:t>“5.</w:t>
      </w:r>
      <w:r w:rsidR="00A158E6" w:rsidRPr="00FD5AB0">
        <w:rPr>
          <w:rFonts w:eastAsia="Times New Roman" w:cs="Arial"/>
          <w:szCs w:val="24"/>
        </w:rPr>
        <w:t>2</w:t>
      </w:r>
      <w:r w:rsidRPr="00FD5AB0">
        <w:rPr>
          <w:rFonts w:eastAsia="Times New Roman" w:cs="Arial"/>
          <w:szCs w:val="24"/>
        </w:rPr>
        <w:t>.18.</w:t>
      </w:r>
      <w:r w:rsidRPr="00FD5AB0">
        <w:rPr>
          <w:rFonts w:eastAsia="Arial" w:cs="Arial"/>
          <w:kern w:val="2"/>
          <w:szCs w:val="24"/>
          <w:lang w:val="mn-MN"/>
          <w14:ligatures w14:val="standardContextual"/>
        </w:rPr>
        <w:t>“хүний эрх, эрх чөлөөг дээдэлсэн байх зарчим</w:t>
      </w:r>
      <w:r w:rsidR="00802142">
        <w:rPr>
          <w:rFonts w:eastAsia="Arial" w:cs="Arial"/>
          <w:kern w:val="2"/>
          <w:szCs w:val="24"/>
          <w:lang w:val="mn-MN"/>
          <w14:ligatures w14:val="standardContextual"/>
        </w:rPr>
        <w:t>”</w:t>
      </w:r>
      <w:r w:rsidRPr="00FD5AB0">
        <w:rPr>
          <w:rFonts w:eastAsia="Arial" w:cs="Arial"/>
          <w:kern w:val="2"/>
          <w:szCs w:val="24"/>
          <w:lang w:val="mn-MN"/>
          <w14:ligatures w14:val="standardContextual"/>
        </w:rPr>
        <w:t xml:space="preserve"> гэж хөгжлийн бодлого, төлөвлөлтийн баримт бичгийг боловсруулах, төлөвлөх, батлах, хэрэгжүүлэхэд олон улсын гэрээгээр хүлээсэн үүргийн дагуу хүний эрх, эрх чөлөөг зөрчөөгүй, бататган бэхжүүлэхэд чиглэсэн байхыг.”</w:t>
      </w:r>
    </w:p>
    <w:p w14:paraId="7E04E161" w14:textId="77777777" w:rsidR="00D828F7" w:rsidRDefault="00D828F7" w:rsidP="00D828F7">
      <w:pPr>
        <w:spacing w:after="0" w:line="240" w:lineRule="auto"/>
        <w:contextualSpacing/>
        <w:jc w:val="both"/>
        <w:rPr>
          <w:rFonts w:eastAsia="Times New Roman" w:cs="Arial"/>
          <w:szCs w:val="24"/>
        </w:rPr>
      </w:pPr>
    </w:p>
    <w:p w14:paraId="09FEB621" w14:textId="77777777" w:rsidR="00D828F7" w:rsidRDefault="00AC5C9F" w:rsidP="00D828F7">
      <w:pPr>
        <w:spacing w:after="0" w:line="240" w:lineRule="auto"/>
        <w:ind w:firstLine="709"/>
        <w:contextualSpacing/>
        <w:jc w:val="both"/>
        <w:rPr>
          <w:rFonts w:eastAsia="Times New Roman" w:cs="Arial"/>
          <w:szCs w:val="24"/>
        </w:rPr>
      </w:pPr>
      <w:r w:rsidRPr="00FD5AB0">
        <w:rPr>
          <w:rFonts w:eastAsia="Times New Roman" w:cs="Arial"/>
          <w:b/>
          <w:bCs/>
          <w:szCs w:val="24"/>
        </w:rPr>
        <w:t>3</w:t>
      </w:r>
      <w:r w:rsidR="008601DA" w:rsidRPr="00FD5AB0">
        <w:rPr>
          <w:rFonts w:eastAsia="Times New Roman" w:cs="Arial"/>
          <w:b/>
          <w:bCs/>
          <w:szCs w:val="24"/>
        </w:rPr>
        <w:t xml:space="preserve">/6 </w:t>
      </w:r>
      <w:proofErr w:type="spellStart"/>
      <w:r w:rsidR="008601DA" w:rsidRPr="00FD5AB0">
        <w:rPr>
          <w:rFonts w:eastAsia="Times New Roman" w:cs="Arial"/>
          <w:b/>
          <w:bCs/>
          <w:szCs w:val="24"/>
        </w:rPr>
        <w:t>дугаар</w:t>
      </w:r>
      <w:proofErr w:type="spellEnd"/>
      <w:r w:rsidR="008601DA" w:rsidRPr="00FD5AB0">
        <w:rPr>
          <w:rFonts w:eastAsia="Times New Roman" w:cs="Arial"/>
          <w:b/>
          <w:bCs/>
          <w:szCs w:val="24"/>
        </w:rPr>
        <w:t xml:space="preserve"> </w:t>
      </w:r>
      <w:proofErr w:type="spellStart"/>
      <w:r w:rsidR="008601DA" w:rsidRPr="00FD5AB0">
        <w:rPr>
          <w:rFonts w:eastAsia="Times New Roman" w:cs="Arial"/>
          <w:b/>
          <w:bCs/>
          <w:szCs w:val="24"/>
        </w:rPr>
        <w:t>зүйлийн</w:t>
      </w:r>
      <w:proofErr w:type="spellEnd"/>
      <w:r w:rsidR="008601DA" w:rsidRPr="00FD5AB0">
        <w:rPr>
          <w:rFonts w:eastAsia="Times New Roman" w:cs="Arial"/>
          <w:b/>
          <w:bCs/>
          <w:szCs w:val="24"/>
        </w:rPr>
        <w:t xml:space="preserve"> 6.5.9</w:t>
      </w:r>
      <w:r w:rsidR="0044753A" w:rsidRPr="00FD5AB0">
        <w:rPr>
          <w:rFonts w:eastAsia="Times New Roman" w:cs="Arial"/>
          <w:b/>
          <w:bCs/>
          <w:szCs w:val="24"/>
        </w:rPr>
        <w:t>, 6.5.10</w:t>
      </w:r>
      <w:r w:rsidR="008601DA" w:rsidRPr="00FD5AB0">
        <w:rPr>
          <w:rFonts w:eastAsia="Times New Roman" w:cs="Arial"/>
          <w:b/>
          <w:bCs/>
          <w:szCs w:val="24"/>
        </w:rPr>
        <w:t xml:space="preserve"> </w:t>
      </w:r>
      <w:proofErr w:type="spellStart"/>
      <w:r w:rsidR="008601DA" w:rsidRPr="00FD5AB0">
        <w:rPr>
          <w:rFonts w:eastAsia="Times New Roman" w:cs="Arial"/>
          <w:b/>
          <w:bCs/>
          <w:szCs w:val="24"/>
        </w:rPr>
        <w:t>д</w:t>
      </w:r>
      <w:r w:rsidR="0044753A" w:rsidRPr="00FD5AB0">
        <w:rPr>
          <w:rFonts w:eastAsia="Times New Roman" w:cs="Arial"/>
          <w:b/>
          <w:bCs/>
          <w:szCs w:val="24"/>
        </w:rPr>
        <w:t>а</w:t>
      </w:r>
      <w:r w:rsidR="008601DA" w:rsidRPr="00FD5AB0">
        <w:rPr>
          <w:rFonts w:eastAsia="Times New Roman" w:cs="Arial"/>
          <w:b/>
          <w:bCs/>
          <w:szCs w:val="24"/>
        </w:rPr>
        <w:t>х</w:t>
      </w:r>
      <w:r w:rsidR="0044753A" w:rsidRPr="00FD5AB0">
        <w:rPr>
          <w:rFonts w:eastAsia="Times New Roman" w:cs="Arial"/>
          <w:b/>
          <w:bCs/>
          <w:szCs w:val="24"/>
        </w:rPr>
        <w:t>ь</w:t>
      </w:r>
      <w:proofErr w:type="spellEnd"/>
      <w:r w:rsidR="008601DA" w:rsidRPr="00FD5AB0">
        <w:rPr>
          <w:rFonts w:eastAsia="Times New Roman" w:cs="Arial"/>
          <w:b/>
          <w:bCs/>
          <w:szCs w:val="24"/>
        </w:rPr>
        <w:t xml:space="preserve"> </w:t>
      </w:r>
      <w:proofErr w:type="spellStart"/>
      <w:r w:rsidR="008601DA" w:rsidRPr="00FD5AB0">
        <w:rPr>
          <w:rFonts w:eastAsia="Times New Roman" w:cs="Arial"/>
          <w:b/>
          <w:bCs/>
          <w:szCs w:val="24"/>
        </w:rPr>
        <w:t>заалт</w:t>
      </w:r>
      <w:proofErr w:type="spellEnd"/>
      <w:r w:rsidR="008601DA" w:rsidRPr="00FD5AB0">
        <w:rPr>
          <w:rFonts w:eastAsia="Times New Roman" w:cs="Arial"/>
          <w:b/>
          <w:bCs/>
          <w:szCs w:val="24"/>
        </w:rPr>
        <w:t>:</w:t>
      </w:r>
    </w:p>
    <w:p w14:paraId="3D358B5A" w14:textId="77777777" w:rsidR="00D828F7" w:rsidRDefault="00D828F7" w:rsidP="00D828F7">
      <w:pPr>
        <w:spacing w:after="0" w:line="240" w:lineRule="auto"/>
        <w:contextualSpacing/>
        <w:jc w:val="both"/>
        <w:rPr>
          <w:rFonts w:eastAsia="Times New Roman" w:cs="Arial"/>
          <w:szCs w:val="24"/>
        </w:rPr>
      </w:pPr>
    </w:p>
    <w:p w14:paraId="13AE4302" w14:textId="77777777" w:rsidR="00D828F7" w:rsidRDefault="008601DA" w:rsidP="00D828F7">
      <w:pPr>
        <w:spacing w:after="0" w:line="240" w:lineRule="auto"/>
        <w:ind w:firstLine="709"/>
        <w:contextualSpacing/>
        <w:jc w:val="both"/>
        <w:rPr>
          <w:rFonts w:eastAsia="Times New Roman" w:cs="Arial"/>
          <w:szCs w:val="24"/>
        </w:rPr>
      </w:pPr>
      <w:r w:rsidRPr="00FD5AB0">
        <w:rPr>
          <w:rFonts w:eastAsia="Times New Roman" w:cs="Arial"/>
          <w:szCs w:val="24"/>
        </w:rPr>
        <w:t>“6.5.</w:t>
      </w:r>
      <w:proofErr w:type="gramStart"/>
      <w:r w:rsidRPr="00FD5AB0">
        <w:rPr>
          <w:rFonts w:eastAsia="Times New Roman" w:cs="Arial"/>
          <w:szCs w:val="24"/>
        </w:rPr>
        <w:t>9.</w:t>
      </w:r>
      <w:r w:rsidR="0044753A" w:rsidRPr="00FD5AB0">
        <w:rPr>
          <w:rFonts w:eastAsia="Times New Roman" w:cs="Arial"/>
          <w:szCs w:val="24"/>
        </w:rPr>
        <w:t>х</w:t>
      </w:r>
      <w:r w:rsidRPr="00FD5AB0">
        <w:rPr>
          <w:rFonts w:eastAsia="Times New Roman" w:cs="Arial"/>
          <w:szCs w:val="24"/>
        </w:rPr>
        <w:t>үний</w:t>
      </w:r>
      <w:proofErr w:type="gramEnd"/>
      <w:r w:rsidRPr="00FD5AB0">
        <w:rPr>
          <w:rFonts w:eastAsia="Times New Roman" w:cs="Arial"/>
          <w:szCs w:val="24"/>
        </w:rPr>
        <w:t xml:space="preserve"> </w:t>
      </w:r>
      <w:proofErr w:type="spellStart"/>
      <w:r w:rsidRPr="00FD5AB0">
        <w:rPr>
          <w:rFonts w:eastAsia="Times New Roman" w:cs="Arial"/>
          <w:szCs w:val="24"/>
        </w:rPr>
        <w:t>эрх</w:t>
      </w:r>
      <w:proofErr w:type="spellEnd"/>
      <w:r w:rsidR="004846D8" w:rsidRPr="00FD5AB0">
        <w:rPr>
          <w:rFonts w:eastAsia="Times New Roman" w:cs="Arial"/>
          <w:szCs w:val="24"/>
        </w:rPr>
        <w:t xml:space="preserve">, </w:t>
      </w:r>
      <w:proofErr w:type="spellStart"/>
      <w:r w:rsidR="004846D8" w:rsidRPr="00FD5AB0">
        <w:rPr>
          <w:rFonts w:eastAsia="Times New Roman" w:cs="Arial"/>
          <w:szCs w:val="24"/>
        </w:rPr>
        <w:t>эрх</w:t>
      </w:r>
      <w:proofErr w:type="spellEnd"/>
      <w:r w:rsidR="004846D8" w:rsidRPr="00FD5AB0">
        <w:rPr>
          <w:rFonts w:eastAsia="Times New Roman" w:cs="Arial"/>
          <w:szCs w:val="24"/>
        </w:rPr>
        <w:t xml:space="preserve"> </w:t>
      </w:r>
      <w:proofErr w:type="spellStart"/>
      <w:r w:rsidR="004846D8" w:rsidRPr="00FD5AB0">
        <w:rPr>
          <w:rFonts w:eastAsia="Times New Roman" w:cs="Arial"/>
          <w:szCs w:val="24"/>
        </w:rPr>
        <w:t>чөлөөг</w:t>
      </w:r>
      <w:proofErr w:type="spellEnd"/>
      <w:r w:rsidRPr="00FD5AB0">
        <w:rPr>
          <w:rFonts w:eastAsia="Times New Roman" w:cs="Arial"/>
          <w:szCs w:val="24"/>
        </w:rPr>
        <w:t xml:space="preserve"> </w:t>
      </w:r>
      <w:proofErr w:type="spellStart"/>
      <w:r w:rsidRPr="00FD5AB0">
        <w:rPr>
          <w:rFonts w:eastAsia="Times New Roman" w:cs="Arial"/>
          <w:szCs w:val="24"/>
        </w:rPr>
        <w:t>хангах</w:t>
      </w:r>
      <w:proofErr w:type="spellEnd"/>
      <w:r w:rsidRPr="00FD5AB0">
        <w:rPr>
          <w:rFonts w:eastAsia="Times New Roman" w:cs="Arial"/>
          <w:szCs w:val="24"/>
        </w:rPr>
        <w:t xml:space="preserve"> </w:t>
      </w:r>
      <w:proofErr w:type="spellStart"/>
      <w:r w:rsidRPr="00FD5AB0">
        <w:rPr>
          <w:rFonts w:eastAsia="Times New Roman" w:cs="Arial"/>
          <w:szCs w:val="24"/>
        </w:rPr>
        <w:t>зорилтот</w:t>
      </w:r>
      <w:proofErr w:type="spellEnd"/>
      <w:r w:rsidRPr="00FD5AB0">
        <w:rPr>
          <w:rFonts w:eastAsia="Times New Roman" w:cs="Arial"/>
          <w:szCs w:val="24"/>
        </w:rPr>
        <w:t xml:space="preserve"> </w:t>
      </w:r>
      <w:proofErr w:type="spellStart"/>
      <w:r w:rsidRPr="00FD5AB0">
        <w:rPr>
          <w:rFonts w:eastAsia="Times New Roman" w:cs="Arial"/>
          <w:szCs w:val="24"/>
        </w:rPr>
        <w:t>хөтөлбөр</w:t>
      </w:r>
      <w:proofErr w:type="spellEnd"/>
      <w:r w:rsidR="0044753A" w:rsidRPr="00FD5AB0">
        <w:rPr>
          <w:rFonts w:eastAsia="Times New Roman" w:cs="Arial"/>
          <w:szCs w:val="24"/>
        </w:rPr>
        <w:t>;</w:t>
      </w:r>
    </w:p>
    <w:p w14:paraId="2C669C06" w14:textId="73475C56" w:rsidR="008601DA" w:rsidRPr="00FD5AB0" w:rsidRDefault="0044753A" w:rsidP="00D828F7">
      <w:pPr>
        <w:spacing w:after="0" w:line="240" w:lineRule="auto"/>
        <w:ind w:firstLine="709"/>
        <w:contextualSpacing/>
        <w:jc w:val="both"/>
        <w:rPr>
          <w:rFonts w:eastAsia="Times New Roman" w:cs="Arial"/>
          <w:szCs w:val="24"/>
        </w:rPr>
      </w:pPr>
      <w:r w:rsidRPr="00FD5AB0">
        <w:rPr>
          <w:rFonts w:eastAsia="Times New Roman" w:cs="Arial"/>
          <w:szCs w:val="24"/>
        </w:rPr>
        <w:t>6.5.</w:t>
      </w:r>
      <w:proofErr w:type="gramStart"/>
      <w:r w:rsidRPr="00FD5AB0">
        <w:rPr>
          <w:rFonts w:eastAsia="Times New Roman" w:cs="Arial"/>
          <w:szCs w:val="24"/>
        </w:rPr>
        <w:t>10.эрх</w:t>
      </w:r>
      <w:proofErr w:type="gramEnd"/>
      <w:r w:rsidRPr="00FD5AB0">
        <w:rPr>
          <w:rFonts w:eastAsia="Times New Roman" w:cs="Arial"/>
          <w:szCs w:val="24"/>
        </w:rPr>
        <w:t xml:space="preserve"> </w:t>
      </w:r>
      <w:proofErr w:type="spellStart"/>
      <w:r w:rsidRPr="00FD5AB0">
        <w:rPr>
          <w:rFonts w:eastAsia="Times New Roman" w:cs="Arial"/>
          <w:szCs w:val="24"/>
        </w:rPr>
        <w:t>зүйн</w:t>
      </w:r>
      <w:proofErr w:type="spellEnd"/>
      <w:r w:rsidRPr="00FD5AB0">
        <w:rPr>
          <w:rFonts w:eastAsia="Times New Roman" w:cs="Arial"/>
          <w:szCs w:val="24"/>
        </w:rPr>
        <w:t xml:space="preserve"> </w:t>
      </w:r>
      <w:proofErr w:type="spellStart"/>
      <w:r w:rsidRPr="00FD5AB0">
        <w:rPr>
          <w:rFonts w:eastAsia="Times New Roman" w:cs="Arial"/>
          <w:szCs w:val="24"/>
        </w:rPr>
        <w:t>шинэтгэлийн</w:t>
      </w:r>
      <w:proofErr w:type="spellEnd"/>
      <w:r w:rsidRPr="00FD5AB0">
        <w:rPr>
          <w:rFonts w:eastAsia="Times New Roman" w:cs="Arial"/>
          <w:szCs w:val="24"/>
        </w:rPr>
        <w:t xml:space="preserve"> </w:t>
      </w:r>
      <w:proofErr w:type="spellStart"/>
      <w:r w:rsidRPr="00FD5AB0">
        <w:rPr>
          <w:rFonts w:eastAsia="Times New Roman" w:cs="Arial"/>
          <w:szCs w:val="24"/>
        </w:rPr>
        <w:t>зорилтот</w:t>
      </w:r>
      <w:proofErr w:type="spellEnd"/>
      <w:r w:rsidRPr="00FD5AB0">
        <w:rPr>
          <w:rFonts w:eastAsia="Times New Roman" w:cs="Arial"/>
          <w:szCs w:val="24"/>
        </w:rPr>
        <w:t xml:space="preserve"> </w:t>
      </w:r>
      <w:proofErr w:type="spellStart"/>
      <w:r w:rsidRPr="00FD5AB0">
        <w:rPr>
          <w:rFonts w:eastAsia="Times New Roman" w:cs="Arial"/>
          <w:szCs w:val="24"/>
        </w:rPr>
        <w:t>хөтөлбөр</w:t>
      </w:r>
      <w:proofErr w:type="spellEnd"/>
      <w:r w:rsidR="008601DA" w:rsidRPr="00FD5AB0">
        <w:rPr>
          <w:rFonts w:eastAsia="Times New Roman" w:cs="Arial"/>
          <w:szCs w:val="24"/>
        </w:rPr>
        <w:t>”</w:t>
      </w:r>
    </w:p>
    <w:bookmarkEnd w:id="0"/>
    <w:p w14:paraId="78C04D66" w14:textId="77777777" w:rsidR="00D828F7" w:rsidRPr="00D828F7" w:rsidRDefault="00D828F7" w:rsidP="00D828F7">
      <w:pPr>
        <w:spacing w:after="0" w:line="240" w:lineRule="auto"/>
        <w:contextualSpacing/>
        <w:jc w:val="both"/>
        <w:rPr>
          <w:rFonts w:eastAsia="Times New Roman" w:cs="Arial"/>
          <w:color w:val="000000" w:themeColor="text1"/>
          <w:szCs w:val="24"/>
        </w:rPr>
      </w:pPr>
    </w:p>
    <w:p w14:paraId="0EF7CEE2" w14:textId="77777777" w:rsidR="00D828F7" w:rsidRDefault="00E24EE1" w:rsidP="00D828F7">
      <w:pPr>
        <w:spacing w:after="0" w:line="240" w:lineRule="auto"/>
        <w:ind w:firstLine="709"/>
        <w:contextualSpacing/>
        <w:jc w:val="both"/>
        <w:rPr>
          <w:rFonts w:eastAsia="Times New Roman" w:cs="Arial"/>
          <w:color w:val="000000" w:themeColor="text1"/>
          <w:szCs w:val="24"/>
        </w:rPr>
      </w:pPr>
      <w:r w:rsidRPr="00FD5AB0">
        <w:rPr>
          <w:rFonts w:eastAsia="Times New Roman" w:cs="Arial"/>
          <w:b/>
          <w:bCs/>
          <w:color w:val="000000" w:themeColor="text1"/>
          <w:szCs w:val="24"/>
        </w:rPr>
        <w:t xml:space="preserve">2 </w:t>
      </w:r>
      <w:r w:rsidRPr="00FD5AB0">
        <w:rPr>
          <w:rFonts w:eastAsia="Times New Roman" w:cs="Arial"/>
          <w:b/>
          <w:bCs/>
          <w:color w:val="000000" w:themeColor="text1"/>
          <w:szCs w:val="24"/>
          <w:lang w:val="mn-MN"/>
        </w:rPr>
        <w:t xml:space="preserve">дугаар </w:t>
      </w:r>
      <w:proofErr w:type="gramStart"/>
      <w:r w:rsidRPr="00FD5AB0">
        <w:rPr>
          <w:rFonts w:eastAsia="Times New Roman" w:cs="Arial"/>
          <w:b/>
          <w:bCs/>
          <w:color w:val="000000" w:themeColor="text1"/>
          <w:szCs w:val="24"/>
          <w:lang w:val="mn-MN"/>
        </w:rPr>
        <w:t>зүйл</w:t>
      </w:r>
      <w:r w:rsidRPr="00FD5AB0">
        <w:rPr>
          <w:rFonts w:eastAsia="Times New Roman" w:cs="Arial"/>
          <w:color w:val="000000" w:themeColor="text1"/>
          <w:szCs w:val="24"/>
          <w:lang w:val="mn-MN"/>
        </w:rPr>
        <w:t>.</w:t>
      </w:r>
      <w:proofErr w:type="spellStart"/>
      <w:r w:rsidR="00562B59" w:rsidRPr="00FD5AB0">
        <w:rPr>
          <w:rFonts w:eastAsia="Times New Roman" w:cs="Arial"/>
          <w:color w:val="000000" w:themeColor="text1"/>
          <w:szCs w:val="24"/>
        </w:rPr>
        <w:t>Хөгжлийн</w:t>
      </w:r>
      <w:proofErr w:type="spellEnd"/>
      <w:proofErr w:type="gram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бодлого</w:t>
      </w:r>
      <w:proofErr w:type="spellEnd"/>
      <w:r w:rsidR="007B4A27" w:rsidRPr="00FD5AB0">
        <w:rPr>
          <w:rFonts w:eastAsia="Times New Roman" w:cs="Arial"/>
          <w:color w:val="000000" w:themeColor="text1"/>
          <w:szCs w:val="24"/>
        </w:rPr>
        <w:t>,</w:t>
      </w:r>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төлөвлөлт</w:t>
      </w:r>
      <w:proofErr w:type="spellEnd"/>
      <w:r w:rsidR="00D239B2" w:rsidRPr="00FD5AB0">
        <w:rPr>
          <w:rFonts w:eastAsia="Times New Roman" w:cs="Arial"/>
          <w:color w:val="000000" w:themeColor="text1"/>
          <w:szCs w:val="24"/>
        </w:rPr>
        <w:t xml:space="preserve">, </w:t>
      </w:r>
      <w:proofErr w:type="spellStart"/>
      <w:r w:rsidR="00D239B2" w:rsidRPr="00FD5AB0">
        <w:rPr>
          <w:rFonts w:eastAsia="Times New Roman" w:cs="Arial"/>
          <w:color w:val="000000" w:themeColor="text1"/>
          <w:szCs w:val="24"/>
        </w:rPr>
        <w:t>түүний</w:t>
      </w:r>
      <w:proofErr w:type="spellEnd"/>
      <w:r w:rsidR="00D239B2" w:rsidRPr="00FD5AB0">
        <w:rPr>
          <w:rFonts w:eastAsia="Times New Roman" w:cs="Arial"/>
          <w:color w:val="000000" w:themeColor="text1"/>
          <w:szCs w:val="24"/>
        </w:rPr>
        <w:t xml:space="preserve"> </w:t>
      </w:r>
      <w:proofErr w:type="spellStart"/>
      <w:r w:rsidR="00D239B2" w:rsidRPr="00FD5AB0">
        <w:rPr>
          <w:rFonts w:eastAsia="Times New Roman" w:cs="Arial"/>
          <w:color w:val="000000" w:themeColor="text1"/>
          <w:szCs w:val="24"/>
        </w:rPr>
        <w:t>удирдлагын</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тухай</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хуулийн</w:t>
      </w:r>
      <w:proofErr w:type="spellEnd"/>
      <w:r w:rsidR="00562B59" w:rsidRPr="00FD5AB0">
        <w:rPr>
          <w:rFonts w:eastAsia="Times New Roman" w:cs="Arial"/>
          <w:color w:val="000000" w:themeColor="text1"/>
          <w:szCs w:val="24"/>
        </w:rPr>
        <w:t xml:space="preserve"> 4 </w:t>
      </w:r>
      <w:proofErr w:type="spellStart"/>
      <w:r w:rsidR="00562B59" w:rsidRPr="00FD5AB0">
        <w:rPr>
          <w:rFonts w:eastAsia="Times New Roman" w:cs="Arial"/>
          <w:color w:val="000000" w:themeColor="text1"/>
          <w:szCs w:val="24"/>
        </w:rPr>
        <w:t>дүгээр</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зүйлийн</w:t>
      </w:r>
      <w:proofErr w:type="spellEnd"/>
      <w:r w:rsidR="00562B59" w:rsidRPr="00FD5AB0">
        <w:rPr>
          <w:rFonts w:eastAsia="Times New Roman" w:cs="Arial"/>
          <w:color w:val="000000" w:themeColor="text1"/>
          <w:szCs w:val="24"/>
        </w:rPr>
        <w:t xml:space="preserve"> 4.1.27 </w:t>
      </w:r>
      <w:proofErr w:type="spellStart"/>
      <w:r w:rsidR="00562B59" w:rsidRPr="00FD5AB0">
        <w:rPr>
          <w:rFonts w:eastAsia="Times New Roman" w:cs="Arial"/>
          <w:color w:val="000000" w:themeColor="text1"/>
          <w:szCs w:val="24"/>
        </w:rPr>
        <w:t>дахь</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заалтын</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хэрэгжүүлснээр</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гэсний</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дараа</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хүний</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эрх</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гэж</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нэмсүгэй</w:t>
      </w:r>
      <w:proofErr w:type="spellEnd"/>
      <w:r w:rsidR="00562B59" w:rsidRPr="00FD5AB0">
        <w:rPr>
          <w:rFonts w:eastAsia="Times New Roman" w:cs="Arial"/>
          <w:color w:val="000000" w:themeColor="text1"/>
          <w:szCs w:val="24"/>
        </w:rPr>
        <w:t>.</w:t>
      </w:r>
    </w:p>
    <w:p w14:paraId="4B096120" w14:textId="77777777" w:rsidR="00D828F7" w:rsidRDefault="00D828F7" w:rsidP="00D828F7">
      <w:pPr>
        <w:spacing w:after="0" w:line="240" w:lineRule="auto"/>
        <w:contextualSpacing/>
        <w:jc w:val="both"/>
        <w:rPr>
          <w:rFonts w:eastAsia="Times New Roman" w:cs="Arial"/>
          <w:color w:val="000000" w:themeColor="text1"/>
          <w:szCs w:val="24"/>
        </w:rPr>
      </w:pPr>
    </w:p>
    <w:p w14:paraId="603EC4D6" w14:textId="20581498" w:rsidR="00562B59" w:rsidRPr="00FD5AB0" w:rsidRDefault="0044753A" w:rsidP="00D828F7">
      <w:pPr>
        <w:spacing w:after="0" w:line="240" w:lineRule="auto"/>
        <w:ind w:firstLine="709"/>
        <w:contextualSpacing/>
        <w:jc w:val="both"/>
        <w:rPr>
          <w:rFonts w:eastAsia="Times New Roman" w:cs="Arial"/>
          <w:color w:val="000000" w:themeColor="text1"/>
          <w:szCs w:val="24"/>
        </w:rPr>
      </w:pPr>
      <w:r w:rsidRPr="00FD5AB0">
        <w:rPr>
          <w:rFonts w:cs="Arial"/>
          <w:b/>
          <w:bCs/>
          <w:color w:val="000000" w:themeColor="text1"/>
          <w:szCs w:val="24"/>
        </w:rPr>
        <w:t xml:space="preserve">3 </w:t>
      </w:r>
      <w:proofErr w:type="spellStart"/>
      <w:r w:rsidR="008601DA" w:rsidRPr="00FD5AB0">
        <w:rPr>
          <w:rFonts w:cs="Arial"/>
          <w:b/>
          <w:bCs/>
          <w:color w:val="000000" w:themeColor="text1"/>
          <w:szCs w:val="24"/>
        </w:rPr>
        <w:t>д</w:t>
      </w:r>
      <w:r w:rsidRPr="00FD5AB0">
        <w:rPr>
          <w:rFonts w:cs="Arial"/>
          <w:b/>
          <w:bCs/>
          <w:color w:val="000000" w:themeColor="text1"/>
          <w:szCs w:val="24"/>
        </w:rPr>
        <w:t>угаа</w:t>
      </w:r>
      <w:r w:rsidR="008601DA" w:rsidRPr="00FD5AB0">
        <w:rPr>
          <w:rFonts w:cs="Arial"/>
          <w:b/>
          <w:bCs/>
          <w:color w:val="000000" w:themeColor="text1"/>
          <w:szCs w:val="24"/>
        </w:rPr>
        <w:t>р</w:t>
      </w:r>
      <w:proofErr w:type="spellEnd"/>
      <w:r w:rsidR="008601DA" w:rsidRPr="00FD5AB0">
        <w:rPr>
          <w:rFonts w:cs="Arial"/>
          <w:b/>
          <w:bCs/>
          <w:color w:val="000000" w:themeColor="text1"/>
          <w:szCs w:val="24"/>
        </w:rPr>
        <w:t xml:space="preserve"> </w:t>
      </w:r>
      <w:proofErr w:type="spellStart"/>
      <w:proofErr w:type="gramStart"/>
      <w:r w:rsidR="008601DA" w:rsidRPr="00FD5AB0">
        <w:rPr>
          <w:rFonts w:cs="Arial"/>
          <w:b/>
          <w:bCs/>
          <w:color w:val="000000" w:themeColor="text1"/>
          <w:szCs w:val="24"/>
        </w:rPr>
        <w:t>зүйл.</w:t>
      </w:r>
      <w:r w:rsidR="00562B59" w:rsidRPr="00FD5AB0">
        <w:rPr>
          <w:rFonts w:cs="Arial"/>
          <w:color w:val="000000" w:themeColor="text1"/>
          <w:szCs w:val="24"/>
        </w:rPr>
        <w:t>Энэ</w:t>
      </w:r>
      <w:proofErr w:type="spellEnd"/>
      <w:proofErr w:type="gramEnd"/>
      <w:r w:rsidR="00562B59" w:rsidRPr="00FD5AB0">
        <w:rPr>
          <w:rFonts w:cs="Arial"/>
          <w:color w:val="000000" w:themeColor="text1"/>
          <w:szCs w:val="24"/>
        </w:rPr>
        <w:t xml:space="preserve"> </w:t>
      </w:r>
      <w:proofErr w:type="spellStart"/>
      <w:r w:rsidR="00562B59" w:rsidRPr="00FD5AB0">
        <w:rPr>
          <w:rFonts w:cs="Arial"/>
          <w:color w:val="000000" w:themeColor="text1"/>
          <w:szCs w:val="24"/>
        </w:rPr>
        <w:t>хуулийг</w:t>
      </w:r>
      <w:proofErr w:type="spellEnd"/>
      <w:r w:rsidR="00562B59" w:rsidRPr="00FD5AB0">
        <w:rPr>
          <w:rFonts w:eastAsia="Times New Roman" w:cs="Arial"/>
          <w:color w:val="000000" w:themeColor="text1"/>
          <w:szCs w:val="24"/>
        </w:rPr>
        <w:t xml:space="preserve"> 202</w:t>
      </w:r>
      <w:r w:rsidR="00D828F7">
        <w:rPr>
          <w:rFonts w:eastAsia="Times New Roman" w:cs="Arial"/>
          <w:color w:val="000000" w:themeColor="text1"/>
          <w:szCs w:val="24"/>
        </w:rPr>
        <w:t>5</w:t>
      </w:r>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оны</w:t>
      </w:r>
      <w:proofErr w:type="spellEnd"/>
      <w:r w:rsidR="00562B59" w:rsidRPr="00FD5AB0">
        <w:rPr>
          <w:rFonts w:eastAsia="Times New Roman" w:cs="Arial"/>
          <w:color w:val="000000" w:themeColor="text1"/>
          <w:szCs w:val="24"/>
        </w:rPr>
        <w:t xml:space="preserve"> … </w:t>
      </w:r>
      <w:proofErr w:type="spellStart"/>
      <w:r w:rsidR="00D828F7">
        <w:rPr>
          <w:rFonts w:eastAsia="Times New Roman" w:cs="Arial"/>
          <w:color w:val="000000" w:themeColor="text1"/>
          <w:szCs w:val="24"/>
        </w:rPr>
        <w:t>дугаар</w:t>
      </w:r>
      <w:proofErr w:type="spellEnd"/>
      <w:r w:rsidR="00D828F7">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сарын</w:t>
      </w:r>
      <w:proofErr w:type="spellEnd"/>
      <w:r w:rsidR="00562B59" w:rsidRPr="00FD5AB0">
        <w:rPr>
          <w:rFonts w:eastAsia="Times New Roman" w:cs="Arial"/>
          <w:color w:val="000000" w:themeColor="text1"/>
          <w:szCs w:val="24"/>
        </w:rPr>
        <w:t xml:space="preserve"> …</w:t>
      </w:r>
      <w:r w:rsidR="00D828F7">
        <w:rPr>
          <w:rFonts w:eastAsia="Times New Roman" w:cs="Arial"/>
          <w:color w:val="000000" w:themeColor="text1"/>
          <w:szCs w:val="24"/>
        </w:rPr>
        <w:t>-</w:t>
      </w:r>
      <w:proofErr w:type="spellStart"/>
      <w:r w:rsidR="00562B59" w:rsidRPr="00FD5AB0">
        <w:rPr>
          <w:rFonts w:eastAsia="Times New Roman" w:cs="Arial"/>
          <w:color w:val="000000" w:themeColor="text1"/>
          <w:szCs w:val="24"/>
        </w:rPr>
        <w:t>ны</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өдрөөс</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эхлэн</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дагаж</w:t>
      </w:r>
      <w:proofErr w:type="spellEnd"/>
      <w:r w:rsidR="00562B59" w:rsidRPr="00FD5AB0">
        <w:rPr>
          <w:rFonts w:eastAsia="Times New Roman" w:cs="Arial"/>
          <w:color w:val="000000" w:themeColor="text1"/>
          <w:szCs w:val="24"/>
        </w:rPr>
        <w:t xml:space="preserve"> </w:t>
      </w:r>
      <w:proofErr w:type="spellStart"/>
      <w:r w:rsidR="00562B59" w:rsidRPr="00FD5AB0">
        <w:rPr>
          <w:rFonts w:eastAsia="Times New Roman" w:cs="Arial"/>
          <w:color w:val="000000" w:themeColor="text1"/>
          <w:szCs w:val="24"/>
        </w:rPr>
        <w:t>мөрдөнө</w:t>
      </w:r>
      <w:proofErr w:type="spellEnd"/>
      <w:r w:rsidR="00562B59" w:rsidRPr="00FD5AB0">
        <w:rPr>
          <w:rFonts w:eastAsia="Times New Roman" w:cs="Arial"/>
          <w:color w:val="000000" w:themeColor="text1"/>
          <w:szCs w:val="24"/>
        </w:rPr>
        <w:t>.</w:t>
      </w:r>
    </w:p>
    <w:p w14:paraId="7F1049D0" w14:textId="77777777" w:rsidR="00D828F7" w:rsidRDefault="00D828F7" w:rsidP="00D828F7">
      <w:pPr>
        <w:spacing w:after="0" w:line="240" w:lineRule="auto"/>
        <w:contextualSpacing/>
        <w:rPr>
          <w:rFonts w:eastAsia="Times New Roman" w:cs="Arial"/>
          <w:color w:val="000000" w:themeColor="text1"/>
          <w:szCs w:val="24"/>
        </w:rPr>
      </w:pPr>
    </w:p>
    <w:p w14:paraId="49C49B42" w14:textId="77777777" w:rsidR="00D828F7" w:rsidRDefault="00D828F7" w:rsidP="00D828F7">
      <w:pPr>
        <w:spacing w:after="0" w:line="240" w:lineRule="auto"/>
        <w:contextualSpacing/>
        <w:rPr>
          <w:rFonts w:eastAsia="Times New Roman" w:cs="Arial"/>
          <w:color w:val="000000" w:themeColor="text1"/>
          <w:szCs w:val="24"/>
        </w:rPr>
      </w:pPr>
    </w:p>
    <w:p w14:paraId="0BD6023F" w14:textId="77777777" w:rsidR="00D828F7" w:rsidRDefault="00D828F7" w:rsidP="00D828F7">
      <w:pPr>
        <w:spacing w:after="0" w:line="240" w:lineRule="auto"/>
        <w:contextualSpacing/>
        <w:rPr>
          <w:rFonts w:eastAsia="Times New Roman" w:cs="Arial"/>
          <w:color w:val="000000" w:themeColor="text1"/>
          <w:szCs w:val="24"/>
        </w:rPr>
      </w:pPr>
    </w:p>
    <w:p w14:paraId="4D435B68" w14:textId="16851DD4" w:rsidR="00562B59" w:rsidRPr="00FD5AB0" w:rsidRDefault="00562B59" w:rsidP="00D828F7">
      <w:pPr>
        <w:spacing w:after="0" w:line="240" w:lineRule="auto"/>
        <w:contextualSpacing/>
        <w:jc w:val="center"/>
        <w:rPr>
          <w:rFonts w:cs="Arial"/>
          <w:szCs w:val="24"/>
        </w:rPr>
      </w:pPr>
      <w:proofErr w:type="spellStart"/>
      <w:r w:rsidRPr="00FD5AB0">
        <w:rPr>
          <w:rFonts w:cs="Arial"/>
          <w:szCs w:val="24"/>
        </w:rPr>
        <w:t>Гарын</w:t>
      </w:r>
      <w:proofErr w:type="spellEnd"/>
      <w:r w:rsidRPr="00FD5AB0">
        <w:rPr>
          <w:rFonts w:cs="Arial"/>
          <w:szCs w:val="24"/>
        </w:rPr>
        <w:t xml:space="preserve"> </w:t>
      </w:r>
      <w:proofErr w:type="spellStart"/>
      <w:r w:rsidRPr="00FD5AB0">
        <w:rPr>
          <w:rFonts w:cs="Arial"/>
          <w:szCs w:val="24"/>
        </w:rPr>
        <w:t>үсэг</w:t>
      </w:r>
      <w:proofErr w:type="spellEnd"/>
    </w:p>
    <w:p w14:paraId="187C54DD" w14:textId="63A18EFD" w:rsidR="006F6C57" w:rsidRDefault="006F6C57" w:rsidP="006F6C57">
      <w:pPr>
        <w:spacing w:after="0" w:line="240" w:lineRule="auto"/>
        <w:contextualSpacing/>
        <w:rPr>
          <w:rFonts w:cs="Arial"/>
          <w:szCs w:val="24"/>
        </w:rPr>
      </w:pPr>
      <w:r>
        <w:rPr>
          <w:rFonts w:cs="Arial"/>
          <w:szCs w:val="24"/>
        </w:rPr>
        <w:br w:type="page"/>
      </w:r>
    </w:p>
    <w:p w14:paraId="57CDAC6F" w14:textId="411ED1CE" w:rsidR="00D07233" w:rsidRDefault="00562B59" w:rsidP="006F6C57">
      <w:pPr>
        <w:spacing w:after="0" w:line="240" w:lineRule="auto"/>
        <w:contextualSpacing/>
        <w:jc w:val="center"/>
        <w:rPr>
          <w:rFonts w:cs="Arial"/>
          <w:szCs w:val="24"/>
        </w:rPr>
      </w:pPr>
      <w:r w:rsidRPr="006F6C57">
        <w:rPr>
          <w:rFonts w:cs="Arial"/>
          <w:szCs w:val="24"/>
        </w:rPr>
        <w:lastRenderedPageBreak/>
        <w:t>ТАНИЛЦУУЛГА</w:t>
      </w:r>
    </w:p>
    <w:p w14:paraId="3FEFD8C3" w14:textId="77777777" w:rsidR="006F6C57" w:rsidRPr="006F6C57" w:rsidRDefault="006F6C57" w:rsidP="006F6C57">
      <w:pPr>
        <w:spacing w:after="0" w:line="240" w:lineRule="auto"/>
        <w:contextualSpacing/>
        <w:rPr>
          <w:rFonts w:cs="Arial"/>
          <w:szCs w:val="24"/>
        </w:rPr>
      </w:pPr>
    </w:p>
    <w:p w14:paraId="085D05F4" w14:textId="246E57B2" w:rsidR="00562B59" w:rsidRPr="00FD5AB0" w:rsidRDefault="00562B59" w:rsidP="006F6C57">
      <w:pPr>
        <w:spacing w:after="0" w:line="240" w:lineRule="auto"/>
        <w:ind w:left="5103"/>
        <w:contextualSpacing/>
        <w:jc w:val="both"/>
        <w:rPr>
          <w:rFonts w:cs="Arial"/>
          <w:szCs w:val="24"/>
        </w:rPr>
      </w:pPr>
      <w:proofErr w:type="spellStart"/>
      <w:r w:rsidRPr="00FD5AB0">
        <w:rPr>
          <w:rFonts w:cs="Arial"/>
          <w:szCs w:val="24"/>
        </w:rPr>
        <w:t>Хөгжлийн</w:t>
      </w:r>
      <w:proofErr w:type="spellEnd"/>
      <w:r w:rsidRPr="00FD5AB0">
        <w:rPr>
          <w:rFonts w:cs="Arial"/>
          <w:szCs w:val="24"/>
        </w:rPr>
        <w:t xml:space="preserve"> </w:t>
      </w:r>
      <w:proofErr w:type="spellStart"/>
      <w:r w:rsidRPr="00FD5AB0">
        <w:rPr>
          <w:rFonts w:cs="Arial"/>
          <w:szCs w:val="24"/>
        </w:rPr>
        <w:t>бодл</w:t>
      </w:r>
      <w:r w:rsidR="00D07233" w:rsidRPr="00FD5AB0">
        <w:rPr>
          <w:rFonts w:cs="Arial"/>
          <w:szCs w:val="24"/>
        </w:rPr>
        <w:t>ого</w:t>
      </w:r>
      <w:proofErr w:type="spellEnd"/>
      <w:r w:rsidR="00DB08D5" w:rsidRPr="00FD5AB0">
        <w:rPr>
          <w:rFonts w:cs="Arial"/>
          <w:szCs w:val="24"/>
        </w:rPr>
        <w:t>,</w:t>
      </w:r>
      <w:r w:rsidR="00D07233" w:rsidRPr="00FD5AB0">
        <w:rPr>
          <w:rFonts w:cs="Arial"/>
          <w:szCs w:val="24"/>
        </w:rPr>
        <w:t xml:space="preserve"> </w:t>
      </w:r>
      <w:proofErr w:type="spellStart"/>
      <w:r w:rsidR="00D07233" w:rsidRPr="00FD5AB0">
        <w:rPr>
          <w:rFonts w:cs="Arial"/>
          <w:szCs w:val="24"/>
        </w:rPr>
        <w:t>төлөвлөлт</w:t>
      </w:r>
      <w:proofErr w:type="spellEnd"/>
      <w:r w:rsidR="000155CD" w:rsidRPr="00FD5AB0">
        <w:rPr>
          <w:rFonts w:cs="Arial"/>
          <w:szCs w:val="24"/>
        </w:rPr>
        <w:t xml:space="preserve">, </w:t>
      </w:r>
      <w:proofErr w:type="spellStart"/>
      <w:r w:rsidR="000155CD" w:rsidRPr="00FD5AB0">
        <w:rPr>
          <w:rFonts w:cs="Arial"/>
          <w:szCs w:val="24"/>
        </w:rPr>
        <w:t>түүний</w:t>
      </w:r>
      <w:proofErr w:type="spellEnd"/>
      <w:r w:rsidR="000155CD" w:rsidRPr="00FD5AB0">
        <w:rPr>
          <w:rFonts w:cs="Arial"/>
          <w:szCs w:val="24"/>
        </w:rPr>
        <w:t xml:space="preserve"> </w:t>
      </w:r>
      <w:proofErr w:type="spellStart"/>
      <w:r w:rsidR="000155CD" w:rsidRPr="00FD5AB0">
        <w:rPr>
          <w:rFonts w:cs="Arial"/>
          <w:szCs w:val="24"/>
        </w:rPr>
        <w:t>удирдлагын</w:t>
      </w:r>
      <w:proofErr w:type="spellEnd"/>
      <w:r w:rsidR="00D07233" w:rsidRPr="00FD5AB0">
        <w:rPr>
          <w:rFonts w:cs="Arial"/>
          <w:szCs w:val="24"/>
        </w:rPr>
        <w:t xml:space="preserve"> </w:t>
      </w:r>
      <w:proofErr w:type="spellStart"/>
      <w:r w:rsidRPr="00FD5AB0">
        <w:rPr>
          <w:rFonts w:cs="Arial"/>
          <w:szCs w:val="24"/>
        </w:rPr>
        <w:t>ту</w:t>
      </w:r>
      <w:r w:rsidR="000155CD" w:rsidRPr="00FD5AB0">
        <w:rPr>
          <w:rFonts w:cs="Arial"/>
          <w:szCs w:val="24"/>
        </w:rPr>
        <w:t>хай</w:t>
      </w:r>
      <w:proofErr w:type="spellEnd"/>
      <w:r w:rsidR="00D07233" w:rsidRPr="00FD5AB0">
        <w:rPr>
          <w:rFonts w:cs="Arial"/>
          <w:szCs w:val="24"/>
        </w:rPr>
        <w:t xml:space="preserve"> </w:t>
      </w:r>
      <w:proofErr w:type="spellStart"/>
      <w:r w:rsidR="00D07233" w:rsidRPr="00FD5AB0">
        <w:rPr>
          <w:rFonts w:cs="Arial"/>
          <w:szCs w:val="24"/>
        </w:rPr>
        <w:t>хуульд</w:t>
      </w:r>
      <w:proofErr w:type="spellEnd"/>
      <w:r w:rsidR="00D07233" w:rsidRPr="00FD5AB0">
        <w:rPr>
          <w:rFonts w:cs="Arial"/>
          <w:szCs w:val="24"/>
        </w:rPr>
        <w:t xml:space="preserve"> </w:t>
      </w:r>
      <w:proofErr w:type="spellStart"/>
      <w:r w:rsidR="00D07233" w:rsidRPr="00FD5AB0">
        <w:rPr>
          <w:rFonts w:cs="Arial"/>
          <w:szCs w:val="24"/>
        </w:rPr>
        <w:t>нэмэлт</w:t>
      </w:r>
      <w:proofErr w:type="spellEnd"/>
      <w:r w:rsidR="00D07233" w:rsidRPr="00FD5AB0">
        <w:rPr>
          <w:rFonts w:cs="Arial"/>
          <w:szCs w:val="24"/>
        </w:rPr>
        <w:t xml:space="preserve"> </w:t>
      </w:r>
      <w:proofErr w:type="spellStart"/>
      <w:r w:rsidR="00D07233" w:rsidRPr="00FD5AB0">
        <w:rPr>
          <w:rFonts w:cs="Arial"/>
          <w:szCs w:val="24"/>
        </w:rPr>
        <w:t>оруулах</w:t>
      </w:r>
      <w:proofErr w:type="spellEnd"/>
      <w:r w:rsidR="00D07233" w:rsidRPr="00FD5AB0">
        <w:rPr>
          <w:rFonts w:cs="Arial"/>
          <w:szCs w:val="24"/>
        </w:rPr>
        <w:t xml:space="preserve"> </w:t>
      </w:r>
      <w:proofErr w:type="spellStart"/>
      <w:r w:rsidR="00D07233" w:rsidRPr="00FD5AB0">
        <w:rPr>
          <w:rFonts w:cs="Arial"/>
          <w:szCs w:val="24"/>
        </w:rPr>
        <w:t>тухай</w:t>
      </w:r>
      <w:proofErr w:type="spellEnd"/>
    </w:p>
    <w:p w14:paraId="73BA1D22" w14:textId="77777777" w:rsidR="00562B59" w:rsidRPr="00FD5AB0" w:rsidRDefault="00562B59" w:rsidP="00FD5AB0">
      <w:pPr>
        <w:spacing w:after="0" w:line="240" w:lineRule="auto"/>
        <w:contextualSpacing/>
        <w:rPr>
          <w:rFonts w:cs="Arial"/>
          <w:szCs w:val="24"/>
        </w:rPr>
      </w:pPr>
    </w:p>
    <w:p w14:paraId="3F8747C8" w14:textId="0F22CF34" w:rsidR="004F7416" w:rsidRPr="00FD5AB0" w:rsidRDefault="004F7416" w:rsidP="00FD5AB0">
      <w:pPr>
        <w:spacing w:after="0" w:line="240" w:lineRule="auto"/>
        <w:ind w:firstLine="720"/>
        <w:contextualSpacing/>
        <w:jc w:val="both"/>
        <w:rPr>
          <w:rFonts w:cs="Arial"/>
          <w:szCs w:val="24"/>
        </w:rPr>
      </w:pPr>
      <w:proofErr w:type="spellStart"/>
      <w:r w:rsidRPr="00FD5AB0">
        <w:rPr>
          <w:rFonts w:cs="Arial"/>
          <w:szCs w:val="24"/>
        </w:rPr>
        <w:t>Монгол</w:t>
      </w:r>
      <w:proofErr w:type="spellEnd"/>
      <w:r w:rsidRPr="00FD5AB0">
        <w:rPr>
          <w:rFonts w:cs="Arial"/>
          <w:szCs w:val="24"/>
        </w:rPr>
        <w:t xml:space="preserve"> </w:t>
      </w:r>
      <w:proofErr w:type="spellStart"/>
      <w:r w:rsidRPr="00FD5AB0">
        <w:rPr>
          <w:rFonts w:cs="Arial"/>
          <w:szCs w:val="24"/>
        </w:rPr>
        <w:t>Улс</w:t>
      </w:r>
      <w:proofErr w:type="spellEnd"/>
      <w:r w:rsidRPr="00FD5AB0">
        <w:rPr>
          <w:rFonts w:cs="Arial"/>
          <w:szCs w:val="24"/>
        </w:rPr>
        <w:t xml:space="preserve"> 1961 </w:t>
      </w:r>
      <w:proofErr w:type="spellStart"/>
      <w:r w:rsidRPr="00FD5AB0">
        <w:rPr>
          <w:rFonts w:cs="Arial"/>
          <w:szCs w:val="24"/>
        </w:rPr>
        <w:t>онд</w:t>
      </w:r>
      <w:proofErr w:type="spellEnd"/>
      <w:r w:rsidRPr="00FD5AB0">
        <w:rPr>
          <w:rFonts w:cs="Arial"/>
          <w:szCs w:val="24"/>
        </w:rPr>
        <w:t xml:space="preserve"> </w:t>
      </w:r>
      <w:proofErr w:type="spellStart"/>
      <w:r w:rsidRPr="00FD5AB0">
        <w:rPr>
          <w:rFonts w:cs="Arial"/>
          <w:szCs w:val="24"/>
        </w:rPr>
        <w:t>Нэгдсэн</w:t>
      </w:r>
      <w:proofErr w:type="spellEnd"/>
      <w:r w:rsidRPr="00FD5AB0">
        <w:rPr>
          <w:rFonts w:cs="Arial"/>
          <w:szCs w:val="24"/>
        </w:rPr>
        <w:t xml:space="preserve"> </w:t>
      </w:r>
      <w:proofErr w:type="spellStart"/>
      <w:r w:rsidRPr="00FD5AB0">
        <w:rPr>
          <w:rFonts w:cs="Arial"/>
          <w:szCs w:val="24"/>
        </w:rPr>
        <w:t>Үндэстний</w:t>
      </w:r>
      <w:proofErr w:type="spellEnd"/>
      <w:r w:rsidRPr="00FD5AB0">
        <w:rPr>
          <w:rFonts w:cs="Arial"/>
          <w:szCs w:val="24"/>
        </w:rPr>
        <w:t xml:space="preserve"> </w:t>
      </w:r>
      <w:proofErr w:type="spellStart"/>
      <w:r w:rsidRPr="00FD5AB0">
        <w:rPr>
          <w:rFonts w:cs="Arial"/>
          <w:szCs w:val="24"/>
        </w:rPr>
        <w:t>Байгууллагад</w:t>
      </w:r>
      <w:proofErr w:type="spellEnd"/>
      <w:r w:rsidRPr="00FD5AB0">
        <w:rPr>
          <w:rFonts w:cs="Arial"/>
          <w:szCs w:val="24"/>
        </w:rPr>
        <w:t xml:space="preserve"> </w:t>
      </w:r>
      <w:proofErr w:type="spellStart"/>
      <w:r w:rsidRPr="00FD5AB0">
        <w:rPr>
          <w:rFonts w:cs="Arial"/>
          <w:szCs w:val="24"/>
        </w:rPr>
        <w:t>элсэн</w:t>
      </w:r>
      <w:proofErr w:type="spellEnd"/>
      <w:r w:rsidRPr="00FD5AB0">
        <w:rPr>
          <w:rFonts w:cs="Arial"/>
          <w:szCs w:val="24"/>
        </w:rPr>
        <w:t xml:space="preserve"> </w:t>
      </w:r>
      <w:proofErr w:type="spellStart"/>
      <w:r w:rsidRPr="00FD5AB0">
        <w:rPr>
          <w:rFonts w:cs="Arial"/>
          <w:szCs w:val="24"/>
        </w:rPr>
        <w:t>орсноос</w:t>
      </w:r>
      <w:proofErr w:type="spellEnd"/>
      <w:r w:rsidRPr="00FD5AB0">
        <w:rPr>
          <w:rFonts w:cs="Arial"/>
          <w:szCs w:val="24"/>
        </w:rPr>
        <w:t xml:space="preserve"> </w:t>
      </w:r>
      <w:proofErr w:type="spellStart"/>
      <w:r w:rsidRPr="00FD5AB0">
        <w:rPr>
          <w:rFonts w:cs="Arial"/>
          <w:szCs w:val="24"/>
        </w:rPr>
        <w:t>хойш</w:t>
      </w:r>
      <w:proofErr w:type="spellEnd"/>
      <w:r w:rsidRPr="00FD5AB0">
        <w:rPr>
          <w:rFonts w:cs="Arial"/>
          <w:szCs w:val="24"/>
        </w:rPr>
        <w:t xml:space="preserve"> </w:t>
      </w:r>
      <w:proofErr w:type="spellStart"/>
      <w:r w:rsidRPr="00FD5AB0">
        <w:rPr>
          <w:rFonts w:cs="Arial"/>
          <w:szCs w:val="24"/>
        </w:rPr>
        <w:t>Нэгдсэн</w:t>
      </w:r>
      <w:proofErr w:type="spellEnd"/>
      <w:r w:rsidRPr="00FD5AB0">
        <w:rPr>
          <w:rFonts w:cs="Arial"/>
          <w:szCs w:val="24"/>
        </w:rPr>
        <w:t xml:space="preserve"> </w:t>
      </w:r>
      <w:proofErr w:type="spellStart"/>
      <w:r w:rsidRPr="00FD5AB0">
        <w:rPr>
          <w:rFonts w:cs="Arial"/>
          <w:szCs w:val="24"/>
        </w:rPr>
        <w:t>Үндэстний</w:t>
      </w:r>
      <w:proofErr w:type="spellEnd"/>
      <w:r w:rsidRPr="00FD5AB0">
        <w:rPr>
          <w:rFonts w:cs="Arial"/>
          <w:szCs w:val="24"/>
        </w:rPr>
        <w:t xml:space="preserve"> </w:t>
      </w:r>
      <w:proofErr w:type="spellStart"/>
      <w:r w:rsidRPr="00FD5AB0">
        <w:rPr>
          <w:rFonts w:cs="Arial"/>
          <w:szCs w:val="24"/>
        </w:rPr>
        <w:t>Байгууллага</w:t>
      </w:r>
      <w:proofErr w:type="spellEnd"/>
      <w:r w:rsidRPr="00FD5AB0">
        <w:rPr>
          <w:rFonts w:cs="Arial"/>
          <w:szCs w:val="24"/>
        </w:rPr>
        <w:t xml:space="preserve"> </w:t>
      </w:r>
      <w:proofErr w:type="spellStart"/>
      <w:r w:rsidRPr="00FD5AB0">
        <w:rPr>
          <w:rFonts w:cs="Arial"/>
          <w:szCs w:val="24"/>
        </w:rPr>
        <w:t>болон</w:t>
      </w:r>
      <w:proofErr w:type="spellEnd"/>
      <w:r w:rsidRPr="00FD5AB0">
        <w:rPr>
          <w:rFonts w:cs="Arial"/>
          <w:szCs w:val="24"/>
        </w:rPr>
        <w:t xml:space="preserve"> </w:t>
      </w:r>
      <w:proofErr w:type="spellStart"/>
      <w:r w:rsidRPr="00FD5AB0">
        <w:rPr>
          <w:rFonts w:cs="Arial"/>
          <w:szCs w:val="24"/>
        </w:rPr>
        <w:t>түүний</w:t>
      </w:r>
      <w:proofErr w:type="spellEnd"/>
      <w:r w:rsidRPr="00FD5AB0">
        <w:rPr>
          <w:rFonts w:cs="Arial"/>
          <w:szCs w:val="24"/>
        </w:rPr>
        <w:t xml:space="preserve"> </w:t>
      </w:r>
      <w:proofErr w:type="spellStart"/>
      <w:r w:rsidRPr="00FD5AB0">
        <w:rPr>
          <w:rFonts w:cs="Arial"/>
          <w:szCs w:val="24"/>
        </w:rPr>
        <w:t>гүшүүн</w:t>
      </w:r>
      <w:proofErr w:type="spellEnd"/>
      <w:r w:rsidRPr="00FD5AB0">
        <w:rPr>
          <w:rFonts w:cs="Arial"/>
          <w:szCs w:val="24"/>
        </w:rPr>
        <w:t xml:space="preserve"> </w:t>
      </w:r>
      <w:proofErr w:type="spellStart"/>
      <w:r w:rsidRPr="00FD5AB0">
        <w:rPr>
          <w:rFonts w:cs="Arial"/>
          <w:szCs w:val="24"/>
        </w:rPr>
        <w:t>байгууллагуудаас</w:t>
      </w:r>
      <w:proofErr w:type="spellEnd"/>
      <w:r w:rsidRPr="00FD5AB0">
        <w:rPr>
          <w:rFonts w:cs="Arial"/>
          <w:szCs w:val="24"/>
        </w:rPr>
        <w:t xml:space="preserve"> </w:t>
      </w:r>
      <w:proofErr w:type="spellStart"/>
      <w:r w:rsidRPr="00FD5AB0">
        <w:rPr>
          <w:rFonts w:cs="Arial"/>
          <w:szCs w:val="24"/>
        </w:rPr>
        <w:t>батлан</w:t>
      </w:r>
      <w:proofErr w:type="spellEnd"/>
      <w:r w:rsidRPr="00FD5AB0">
        <w:rPr>
          <w:rFonts w:cs="Arial"/>
          <w:szCs w:val="24"/>
        </w:rPr>
        <w:t xml:space="preserve"> </w:t>
      </w:r>
      <w:proofErr w:type="spellStart"/>
      <w:r w:rsidRPr="00FD5AB0">
        <w:rPr>
          <w:rFonts w:cs="Arial"/>
          <w:szCs w:val="24"/>
        </w:rPr>
        <w:t>гаргасан</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эрх</w:t>
      </w:r>
      <w:proofErr w:type="spellEnd"/>
      <w:r w:rsidRPr="00FD5AB0">
        <w:rPr>
          <w:rFonts w:cs="Arial"/>
          <w:szCs w:val="24"/>
        </w:rPr>
        <w:t xml:space="preserve">, </w:t>
      </w:r>
      <w:proofErr w:type="spellStart"/>
      <w:r w:rsidRPr="00FD5AB0">
        <w:rPr>
          <w:rFonts w:cs="Arial"/>
          <w:szCs w:val="24"/>
        </w:rPr>
        <w:t>эрх</w:t>
      </w:r>
      <w:proofErr w:type="spellEnd"/>
      <w:r w:rsidRPr="00FD5AB0">
        <w:rPr>
          <w:rFonts w:cs="Arial"/>
          <w:szCs w:val="24"/>
        </w:rPr>
        <w:t xml:space="preserve"> </w:t>
      </w:r>
      <w:proofErr w:type="spellStart"/>
      <w:r w:rsidRPr="00FD5AB0">
        <w:rPr>
          <w:rFonts w:cs="Arial"/>
          <w:szCs w:val="24"/>
        </w:rPr>
        <w:t>чөлөөтэй</w:t>
      </w:r>
      <w:proofErr w:type="spellEnd"/>
      <w:r w:rsidRPr="00FD5AB0">
        <w:rPr>
          <w:rFonts w:cs="Arial"/>
          <w:szCs w:val="24"/>
        </w:rPr>
        <w:t xml:space="preserve"> </w:t>
      </w:r>
      <w:proofErr w:type="spellStart"/>
      <w:r w:rsidRPr="00FD5AB0">
        <w:rPr>
          <w:rFonts w:cs="Arial"/>
          <w:szCs w:val="24"/>
        </w:rPr>
        <w:t>холбоотой</w:t>
      </w:r>
      <w:proofErr w:type="spellEnd"/>
      <w:r w:rsidRPr="00FD5AB0">
        <w:rPr>
          <w:rFonts w:cs="Arial"/>
          <w:szCs w:val="24"/>
        </w:rPr>
        <w:t xml:space="preserve"> 70 </w:t>
      </w:r>
      <w:proofErr w:type="spellStart"/>
      <w:r w:rsidRPr="00FD5AB0">
        <w:rPr>
          <w:rFonts w:cs="Arial"/>
          <w:szCs w:val="24"/>
        </w:rPr>
        <w:t>гаруй</w:t>
      </w:r>
      <w:proofErr w:type="spellEnd"/>
      <w:r w:rsidRPr="00FD5AB0">
        <w:rPr>
          <w:rFonts w:cs="Arial"/>
          <w:szCs w:val="24"/>
        </w:rPr>
        <w:t xml:space="preserve"> </w:t>
      </w:r>
      <w:proofErr w:type="spellStart"/>
      <w:r w:rsidRPr="00FD5AB0">
        <w:rPr>
          <w:rFonts w:cs="Arial"/>
          <w:szCs w:val="24"/>
        </w:rPr>
        <w:t>гэрээнд</w:t>
      </w:r>
      <w:proofErr w:type="spellEnd"/>
      <w:r w:rsidRPr="00FD5AB0">
        <w:rPr>
          <w:rFonts w:cs="Arial"/>
          <w:szCs w:val="24"/>
        </w:rPr>
        <w:t xml:space="preserve"> </w:t>
      </w:r>
      <w:proofErr w:type="spellStart"/>
      <w:r w:rsidRPr="00FD5AB0">
        <w:rPr>
          <w:rFonts w:cs="Arial"/>
          <w:szCs w:val="24"/>
        </w:rPr>
        <w:t>нэгдэн</w:t>
      </w:r>
      <w:proofErr w:type="spellEnd"/>
      <w:r w:rsidRPr="00FD5AB0">
        <w:rPr>
          <w:rFonts w:cs="Arial"/>
          <w:szCs w:val="24"/>
        </w:rPr>
        <w:t xml:space="preserve"> </w:t>
      </w:r>
      <w:proofErr w:type="spellStart"/>
      <w:r w:rsidRPr="00FD5AB0">
        <w:rPr>
          <w:rFonts w:cs="Arial"/>
          <w:szCs w:val="24"/>
        </w:rPr>
        <w:t>ороод</w:t>
      </w:r>
      <w:proofErr w:type="spellEnd"/>
      <w:r w:rsidRPr="00FD5AB0">
        <w:rPr>
          <w:rFonts w:cs="Arial"/>
          <w:szCs w:val="24"/>
        </w:rPr>
        <w:t xml:space="preserve"> </w:t>
      </w:r>
      <w:proofErr w:type="spellStart"/>
      <w:r w:rsidRPr="00FD5AB0">
        <w:rPr>
          <w:rFonts w:cs="Arial"/>
          <w:szCs w:val="24"/>
        </w:rPr>
        <w:t>байна</w:t>
      </w:r>
      <w:proofErr w:type="spellEnd"/>
      <w:r w:rsidRPr="00FD5AB0">
        <w:rPr>
          <w:rFonts w:cs="Arial"/>
          <w:szCs w:val="24"/>
        </w:rPr>
        <w:t xml:space="preserve">. </w:t>
      </w:r>
      <w:proofErr w:type="spellStart"/>
      <w:r w:rsidRPr="00FD5AB0">
        <w:rPr>
          <w:rFonts w:cs="Arial"/>
          <w:szCs w:val="24"/>
        </w:rPr>
        <w:t>Нэгдсэн</w:t>
      </w:r>
      <w:proofErr w:type="spellEnd"/>
      <w:r w:rsidRPr="00FD5AB0">
        <w:rPr>
          <w:rFonts w:cs="Arial"/>
          <w:szCs w:val="24"/>
        </w:rPr>
        <w:t xml:space="preserve"> </w:t>
      </w:r>
      <w:proofErr w:type="spellStart"/>
      <w:r w:rsidRPr="00FD5AB0">
        <w:rPr>
          <w:rFonts w:cs="Arial"/>
          <w:szCs w:val="24"/>
        </w:rPr>
        <w:t>Үндэстний</w:t>
      </w:r>
      <w:proofErr w:type="spellEnd"/>
      <w:r w:rsidRPr="00FD5AB0">
        <w:rPr>
          <w:rFonts w:cs="Arial"/>
          <w:szCs w:val="24"/>
        </w:rPr>
        <w:t xml:space="preserve"> </w:t>
      </w:r>
      <w:proofErr w:type="spellStart"/>
      <w:r w:rsidRPr="00FD5AB0">
        <w:rPr>
          <w:rFonts w:cs="Arial"/>
          <w:szCs w:val="24"/>
        </w:rPr>
        <w:t>Байгууллагын</w:t>
      </w:r>
      <w:proofErr w:type="spellEnd"/>
      <w:r w:rsidRPr="00FD5AB0">
        <w:rPr>
          <w:rFonts w:cs="Arial"/>
          <w:szCs w:val="24"/>
        </w:rPr>
        <w:t xml:space="preserve"> </w:t>
      </w:r>
      <w:proofErr w:type="spellStart"/>
      <w:r w:rsidRPr="00FD5AB0">
        <w:rPr>
          <w:rFonts w:cs="Arial"/>
          <w:szCs w:val="24"/>
        </w:rPr>
        <w:t>Ерөнхий</w:t>
      </w:r>
      <w:proofErr w:type="spellEnd"/>
      <w:r w:rsidRPr="00FD5AB0">
        <w:rPr>
          <w:rFonts w:cs="Arial"/>
          <w:szCs w:val="24"/>
        </w:rPr>
        <w:t xml:space="preserve"> </w:t>
      </w:r>
      <w:proofErr w:type="spellStart"/>
      <w:r w:rsidRPr="00FD5AB0">
        <w:rPr>
          <w:rFonts w:cs="Arial"/>
          <w:szCs w:val="24"/>
        </w:rPr>
        <w:t>Ассемблейн</w:t>
      </w:r>
      <w:proofErr w:type="spellEnd"/>
      <w:r w:rsidRPr="00FD5AB0">
        <w:rPr>
          <w:rFonts w:cs="Arial"/>
          <w:szCs w:val="24"/>
        </w:rPr>
        <w:t xml:space="preserve"> </w:t>
      </w:r>
      <w:proofErr w:type="spellStart"/>
      <w:r w:rsidRPr="00FD5AB0">
        <w:rPr>
          <w:rFonts w:cs="Arial"/>
          <w:szCs w:val="24"/>
        </w:rPr>
        <w:t>тогтоолоор</w:t>
      </w:r>
      <w:proofErr w:type="spellEnd"/>
      <w:r w:rsidRPr="00FD5AB0">
        <w:rPr>
          <w:rFonts w:cs="Arial"/>
          <w:szCs w:val="24"/>
        </w:rPr>
        <w:t xml:space="preserve"> </w:t>
      </w:r>
      <w:proofErr w:type="spellStart"/>
      <w:r w:rsidRPr="00FD5AB0">
        <w:rPr>
          <w:rFonts w:cs="Arial"/>
          <w:szCs w:val="24"/>
        </w:rPr>
        <w:t>батлагдсан</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эрхийн</w:t>
      </w:r>
      <w:proofErr w:type="spellEnd"/>
      <w:r w:rsidRPr="00FD5AB0">
        <w:rPr>
          <w:rFonts w:cs="Arial"/>
          <w:szCs w:val="24"/>
        </w:rPr>
        <w:t xml:space="preserve"> </w:t>
      </w:r>
      <w:proofErr w:type="spellStart"/>
      <w:r w:rsidRPr="00FD5AB0">
        <w:rPr>
          <w:rFonts w:cs="Arial"/>
          <w:szCs w:val="24"/>
        </w:rPr>
        <w:t>түгээмэл</w:t>
      </w:r>
      <w:proofErr w:type="spellEnd"/>
      <w:r w:rsidRPr="00FD5AB0">
        <w:rPr>
          <w:rFonts w:cs="Arial"/>
          <w:szCs w:val="24"/>
        </w:rPr>
        <w:t xml:space="preserve"> </w:t>
      </w:r>
      <w:proofErr w:type="spellStart"/>
      <w:r w:rsidRPr="00FD5AB0">
        <w:rPr>
          <w:rFonts w:cs="Arial"/>
          <w:szCs w:val="24"/>
        </w:rPr>
        <w:t>тунхаглал</w:t>
      </w:r>
      <w:proofErr w:type="spellEnd"/>
      <w:r w:rsidRPr="00FD5AB0">
        <w:rPr>
          <w:rFonts w:cs="Arial"/>
          <w:szCs w:val="24"/>
        </w:rPr>
        <w:t xml:space="preserve">, </w:t>
      </w:r>
      <w:proofErr w:type="spellStart"/>
      <w:r w:rsidRPr="00FD5AB0">
        <w:rPr>
          <w:rFonts w:cs="Arial"/>
          <w:szCs w:val="24"/>
        </w:rPr>
        <w:t>Эдийн</w:t>
      </w:r>
      <w:proofErr w:type="spellEnd"/>
      <w:r w:rsidRPr="00FD5AB0">
        <w:rPr>
          <w:rFonts w:cs="Arial"/>
          <w:szCs w:val="24"/>
        </w:rPr>
        <w:t xml:space="preserve"> </w:t>
      </w:r>
      <w:proofErr w:type="spellStart"/>
      <w:r w:rsidRPr="00FD5AB0">
        <w:rPr>
          <w:rFonts w:cs="Arial"/>
          <w:szCs w:val="24"/>
        </w:rPr>
        <w:t>засаг</w:t>
      </w:r>
      <w:proofErr w:type="spellEnd"/>
      <w:r w:rsidRPr="00FD5AB0">
        <w:rPr>
          <w:rFonts w:cs="Arial"/>
          <w:szCs w:val="24"/>
        </w:rPr>
        <w:t xml:space="preserve">, </w:t>
      </w:r>
      <w:proofErr w:type="spellStart"/>
      <w:r w:rsidRPr="00FD5AB0">
        <w:rPr>
          <w:rFonts w:cs="Arial"/>
          <w:szCs w:val="24"/>
        </w:rPr>
        <w:t>нийгэм</w:t>
      </w:r>
      <w:proofErr w:type="spellEnd"/>
      <w:r w:rsidRPr="00FD5AB0">
        <w:rPr>
          <w:rFonts w:cs="Arial"/>
          <w:szCs w:val="24"/>
        </w:rPr>
        <w:t xml:space="preserve">, </w:t>
      </w:r>
      <w:proofErr w:type="spellStart"/>
      <w:r w:rsidRPr="00FD5AB0">
        <w:rPr>
          <w:rFonts w:cs="Arial"/>
          <w:szCs w:val="24"/>
        </w:rPr>
        <w:t>соёлын</w:t>
      </w:r>
      <w:proofErr w:type="spellEnd"/>
      <w:r w:rsidRPr="00FD5AB0">
        <w:rPr>
          <w:rFonts w:cs="Arial"/>
          <w:szCs w:val="24"/>
        </w:rPr>
        <w:t xml:space="preserve"> </w:t>
      </w:r>
      <w:proofErr w:type="spellStart"/>
      <w:r w:rsidRPr="00FD5AB0">
        <w:rPr>
          <w:rFonts w:cs="Arial"/>
          <w:szCs w:val="24"/>
        </w:rPr>
        <w:t>эрхийн</w:t>
      </w:r>
      <w:proofErr w:type="spellEnd"/>
      <w:r w:rsidRPr="00FD5AB0">
        <w:rPr>
          <w:rFonts w:cs="Arial"/>
          <w:szCs w:val="24"/>
        </w:rPr>
        <w:t xml:space="preserve"> </w:t>
      </w:r>
      <w:proofErr w:type="spellStart"/>
      <w:r w:rsidRPr="00FD5AB0">
        <w:rPr>
          <w:rFonts w:cs="Arial"/>
          <w:szCs w:val="24"/>
        </w:rPr>
        <w:t>тухай</w:t>
      </w:r>
      <w:proofErr w:type="spellEnd"/>
      <w:r w:rsidRPr="00FD5AB0">
        <w:rPr>
          <w:rFonts w:cs="Arial"/>
          <w:szCs w:val="24"/>
        </w:rPr>
        <w:t xml:space="preserve"> </w:t>
      </w:r>
      <w:proofErr w:type="spellStart"/>
      <w:r w:rsidRPr="00FD5AB0">
        <w:rPr>
          <w:rFonts w:cs="Arial"/>
          <w:szCs w:val="24"/>
        </w:rPr>
        <w:t>олон</w:t>
      </w:r>
      <w:proofErr w:type="spellEnd"/>
      <w:r w:rsidRPr="00FD5AB0">
        <w:rPr>
          <w:rFonts w:cs="Arial"/>
          <w:szCs w:val="24"/>
        </w:rPr>
        <w:t xml:space="preserve"> </w:t>
      </w:r>
      <w:proofErr w:type="spellStart"/>
      <w:r w:rsidRPr="00FD5AB0">
        <w:rPr>
          <w:rFonts w:cs="Arial"/>
          <w:szCs w:val="24"/>
        </w:rPr>
        <w:t>улсын</w:t>
      </w:r>
      <w:proofErr w:type="spellEnd"/>
      <w:r w:rsidRPr="00FD5AB0">
        <w:rPr>
          <w:rFonts w:cs="Arial"/>
          <w:szCs w:val="24"/>
        </w:rPr>
        <w:t xml:space="preserve"> </w:t>
      </w:r>
      <w:proofErr w:type="spellStart"/>
      <w:r w:rsidRPr="00FD5AB0">
        <w:rPr>
          <w:rFonts w:cs="Arial"/>
          <w:szCs w:val="24"/>
        </w:rPr>
        <w:t>Пактаар</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хувийн</w:t>
      </w:r>
      <w:proofErr w:type="spellEnd"/>
      <w:r w:rsidRPr="00FD5AB0">
        <w:rPr>
          <w:rFonts w:cs="Arial"/>
          <w:szCs w:val="24"/>
        </w:rPr>
        <w:t xml:space="preserve"> </w:t>
      </w:r>
      <w:proofErr w:type="spellStart"/>
      <w:r w:rsidRPr="00FD5AB0">
        <w:rPr>
          <w:rFonts w:cs="Arial"/>
          <w:szCs w:val="24"/>
        </w:rPr>
        <w:t>халдашгүй</w:t>
      </w:r>
      <w:proofErr w:type="spellEnd"/>
      <w:r w:rsidRPr="00FD5AB0">
        <w:rPr>
          <w:rFonts w:cs="Arial"/>
          <w:szCs w:val="24"/>
        </w:rPr>
        <w:t xml:space="preserve"> </w:t>
      </w:r>
      <w:proofErr w:type="spellStart"/>
      <w:r w:rsidRPr="00FD5AB0">
        <w:rPr>
          <w:rFonts w:cs="Arial"/>
          <w:szCs w:val="24"/>
        </w:rPr>
        <w:t>байдлын</w:t>
      </w:r>
      <w:proofErr w:type="spellEnd"/>
      <w:r w:rsidRPr="00FD5AB0">
        <w:rPr>
          <w:rFonts w:cs="Arial"/>
          <w:szCs w:val="24"/>
        </w:rPr>
        <w:t xml:space="preserve"> </w:t>
      </w:r>
      <w:proofErr w:type="spellStart"/>
      <w:r w:rsidRPr="00FD5AB0">
        <w:rPr>
          <w:rFonts w:cs="Arial"/>
          <w:szCs w:val="24"/>
        </w:rPr>
        <w:t>эрхийг</w:t>
      </w:r>
      <w:proofErr w:type="spellEnd"/>
      <w:r w:rsidRPr="00FD5AB0">
        <w:rPr>
          <w:rFonts w:cs="Arial"/>
          <w:szCs w:val="24"/>
        </w:rPr>
        <w:t xml:space="preserve"> </w:t>
      </w:r>
      <w:proofErr w:type="spellStart"/>
      <w:r w:rsidRPr="00FD5AB0">
        <w:rPr>
          <w:rFonts w:cs="Arial"/>
          <w:szCs w:val="24"/>
        </w:rPr>
        <w:t>баталгаажуулсан</w:t>
      </w:r>
      <w:proofErr w:type="spellEnd"/>
      <w:r w:rsidRPr="00FD5AB0">
        <w:rPr>
          <w:rFonts w:cs="Arial"/>
          <w:szCs w:val="24"/>
        </w:rPr>
        <w:t xml:space="preserve"> </w:t>
      </w:r>
      <w:proofErr w:type="spellStart"/>
      <w:r w:rsidRPr="00FD5AB0">
        <w:rPr>
          <w:rFonts w:cs="Arial"/>
          <w:szCs w:val="24"/>
        </w:rPr>
        <w:t>байдаг</w:t>
      </w:r>
      <w:proofErr w:type="spellEnd"/>
      <w:r w:rsidRPr="00FD5AB0">
        <w:rPr>
          <w:rFonts w:cs="Arial"/>
          <w:szCs w:val="24"/>
        </w:rPr>
        <w:t xml:space="preserve"> </w:t>
      </w:r>
      <w:proofErr w:type="spellStart"/>
      <w:r w:rsidRPr="00FD5AB0">
        <w:rPr>
          <w:rFonts w:cs="Arial"/>
          <w:szCs w:val="24"/>
        </w:rPr>
        <w:t>бөгөөд</w:t>
      </w:r>
      <w:proofErr w:type="spellEnd"/>
      <w:r w:rsidRPr="00FD5AB0">
        <w:rPr>
          <w:rFonts w:cs="Arial"/>
          <w:szCs w:val="24"/>
        </w:rPr>
        <w:t xml:space="preserve"> </w:t>
      </w:r>
      <w:proofErr w:type="spellStart"/>
      <w:r w:rsidRPr="00FD5AB0">
        <w:rPr>
          <w:rFonts w:cs="Arial"/>
          <w:szCs w:val="24"/>
        </w:rPr>
        <w:t>энэхүү</w:t>
      </w:r>
      <w:proofErr w:type="spellEnd"/>
      <w:r w:rsidRPr="00FD5AB0">
        <w:rPr>
          <w:rFonts w:cs="Arial"/>
          <w:szCs w:val="24"/>
        </w:rPr>
        <w:t xml:space="preserve"> </w:t>
      </w:r>
      <w:proofErr w:type="spellStart"/>
      <w:r w:rsidRPr="00FD5AB0">
        <w:rPr>
          <w:rFonts w:cs="Arial"/>
          <w:szCs w:val="24"/>
        </w:rPr>
        <w:t>эрхийн</w:t>
      </w:r>
      <w:proofErr w:type="spellEnd"/>
      <w:r w:rsidRPr="00FD5AB0">
        <w:rPr>
          <w:rFonts w:cs="Arial"/>
          <w:szCs w:val="24"/>
        </w:rPr>
        <w:t xml:space="preserve"> </w:t>
      </w:r>
      <w:proofErr w:type="spellStart"/>
      <w:r w:rsidRPr="00FD5AB0">
        <w:rPr>
          <w:rFonts w:cs="Arial"/>
          <w:szCs w:val="24"/>
        </w:rPr>
        <w:t>хүрээнд</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орон</w:t>
      </w:r>
      <w:proofErr w:type="spellEnd"/>
      <w:r w:rsidRPr="00FD5AB0">
        <w:rPr>
          <w:rFonts w:cs="Arial"/>
          <w:szCs w:val="24"/>
        </w:rPr>
        <w:t xml:space="preserve"> </w:t>
      </w:r>
      <w:proofErr w:type="spellStart"/>
      <w:r w:rsidRPr="00FD5AB0">
        <w:rPr>
          <w:rFonts w:cs="Arial"/>
          <w:szCs w:val="24"/>
        </w:rPr>
        <w:t>байр</w:t>
      </w:r>
      <w:proofErr w:type="spellEnd"/>
      <w:r w:rsidRPr="00FD5AB0">
        <w:rPr>
          <w:rFonts w:cs="Arial"/>
          <w:szCs w:val="24"/>
        </w:rPr>
        <w:t xml:space="preserve">, </w:t>
      </w:r>
      <w:proofErr w:type="spellStart"/>
      <w:r w:rsidRPr="00FD5AB0">
        <w:rPr>
          <w:rFonts w:cs="Arial"/>
          <w:szCs w:val="24"/>
        </w:rPr>
        <w:t>өмч</w:t>
      </w:r>
      <w:proofErr w:type="spellEnd"/>
      <w:r w:rsidRPr="00FD5AB0">
        <w:rPr>
          <w:rFonts w:cs="Arial"/>
          <w:szCs w:val="24"/>
        </w:rPr>
        <w:t xml:space="preserve"> </w:t>
      </w:r>
      <w:proofErr w:type="spellStart"/>
      <w:r w:rsidRPr="00FD5AB0">
        <w:rPr>
          <w:rFonts w:cs="Arial"/>
          <w:szCs w:val="24"/>
        </w:rPr>
        <w:t>нь</w:t>
      </w:r>
      <w:proofErr w:type="spellEnd"/>
      <w:r w:rsidRPr="00FD5AB0">
        <w:rPr>
          <w:rFonts w:cs="Arial"/>
          <w:szCs w:val="24"/>
        </w:rPr>
        <w:t xml:space="preserve"> </w:t>
      </w:r>
      <w:proofErr w:type="spellStart"/>
      <w:r w:rsidRPr="00FD5AB0">
        <w:rPr>
          <w:rFonts w:cs="Arial"/>
          <w:szCs w:val="24"/>
        </w:rPr>
        <w:t>халдашгүй</w:t>
      </w:r>
      <w:proofErr w:type="spellEnd"/>
      <w:r w:rsidRPr="00FD5AB0">
        <w:rPr>
          <w:rFonts w:cs="Arial"/>
          <w:szCs w:val="24"/>
        </w:rPr>
        <w:t xml:space="preserve"> </w:t>
      </w:r>
      <w:proofErr w:type="spellStart"/>
      <w:r w:rsidRPr="00FD5AB0">
        <w:rPr>
          <w:rFonts w:cs="Arial"/>
          <w:szCs w:val="24"/>
        </w:rPr>
        <w:t>байхаар</w:t>
      </w:r>
      <w:proofErr w:type="spellEnd"/>
      <w:r w:rsidRPr="00FD5AB0">
        <w:rPr>
          <w:rFonts w:cs="Arial"/>
          <w:szCs w:val="24"/>
        </w:rPr>
        <w:t xml:space="preserve"> </w:t>
      </w:r>
      <w:proofErr w:type="spellStart"/>
      <w:r w:rsidRPr="00FD5AB0">
        <w:rPr>
          <w:rFonts w:cs="Arial"/>
          <w:szCs w:val="24"/>
        </w:rPr>
        <w:t>хамгаалагдсан</w:t>
      </w:r>
      <w:proofErr w:type="spellEnd"/>
      <w:r w:rsidRPr="00FD5AB0">
        <w:rPr>
          <w:rFonts w:cs="Arial"/>
          <w:szCs w:val="24"/>
        </w:rPr>
        <w:t>.</w:t>
      </w:r>
    </w:p>
    <w:p w14:paraId="43D994E1" w14:textId="77777777" w:rsidR="004F7416" w:rsidRPr="00FD5AB0" w:rsidRDefault="004F7416" w:rsidP="00FD5AB0">
      <w:pPr>
        <w:spacing w:after="0" w:line="240" w:lineRule="auto"/>
        <w:contextualSpacing/>
        <w:jc w:val="both"/>
        <w:rPr>
          <w:rFonts w:cs="Arial"/>
          <w:szCs w:val="24"/>
        </w:rPr>
      </w:pPr>
    </w:p>
    <w:p w14:paraId="3817672A" w14:textId="785F2C75" w:rsidR="004F7416" w:rsidRDefault="004F7416" w:rsidP="00FD5AB0">
      <w:pPr>
        <w:spacing w:after="0" w:line="240" w:lineRule="auto"/>
        <w:ind w:firstLine="720"/>
        <w:contextualSpacing/>
        <w:jc w:val="both"/>
        <w:rPr>
          <w:rFonts w:cs="Arial"/>
          <w:szCs w:val="24"/>
        </w:rPr>
      </w:pPr>
      <w:proofErr w:type="spellStart"/>
      <w:r w:rsidRPr="00FD5AB0">
        <w:rPr>
          <w:rFonts w:cs="Arial"/>
          <w:szCs w:val="24"/>
        </w:rPr>
        <w:t>Хөгжлийн</w:t>
      </w:r>
      <w:proofErr w:type="spellEnd"/>
      <w:r w:rsidRPr="00FD5AB0">
        <w:rPr>
          <w:rFonts w:cs="Arial"/>
          <w:szCs w:val="24"/>
        </w:rPr>
        <w:t xml:space="preserve"> </w:t>
      </w:r>
      <w:proofErr w:type="spellStart"/>
      <w:r w:rsidRPr="00FD5AB0">
        <w:rPr>
          <w:rFonts w:cs="Arial"/>
          <w:szCs w:val="24"/>
        </w:rPr>
        <w:t>томоохон</w:t>
      </w:r>
      <w:proofErr w:type="spellEnd"/>
      <w:r w:rsidRPr="00FD5AB0">
        <w:rPr>
          <w:rFonts w:cs="Arial"/>
          <w:szCs w:val="24"/>
        </w:rPr>
        <w:t xml:space="preserve"> </w:t>
      </w:r>
      <w:proofErr w:type="spellStart"/>
      <w:r w:rsidRPr="00FD5AB0">
        <w:rPr>
          <w:rFonts w:cs="Arial"/>
          <w:szCs w:val="24"/>
        </w:rPr>
        <w:t>төсөл</w:t>
      </w:r>
      <w:proofErr w:type="spellEnd"/>
      <w:r w:rsidRPr="00FD5AB0">
        <w:rPr>
          <w:rFonts w:cs="Arial"/>
          <w:szCs w:val="24"/>
        </w:rPr>
        <w:t xml:space="preserve"> </w:t>
      </w:r>
      <w:proofErr w:type="spellStart"/>
      <w:r w:rsidRPr="00FD5AB0">
        <w:rPr>
          <w:rFonts w:cs="Arial"/>
          <w:szCs w:val="24"/>
        </w:rPr>
        <w:t>хөтөлбөрүүдиийг</w:t>
      </w:r>
      <w:proofErr w:type="spellEnd"/>
      <w:r w:rsidRPr="00FD5AB0">
        <w:rPr>
          <w:rFonts w:cs="Arial"/>
          <w:szCs w:val="24"/>
        </w:rPr>
        <w:t xml:space="preserve"> </w:t>
      </w:r>
      <w:proofErr w:type="spellStart"/>
      <w:r w:rsidRPr="00FD5AB0">
        <w:rPr>
          <w:rFonts w:cs="Arial"/>
          <w:szCs w:val="24"/>
        </w:rPr>
        <w:t>хэрэгжүүлэх</w:t>
      </w:r>
      <w:proofErr w:type="spellEnd"/>
      <w:r w:rsidRPr="00FD5AB0">
        <w:rPr>
          <w:rFonts w:cs="Arial"/>
          <w:szCs w:val="24"/>
        </w:rPr>
        <w:t xml:space="preserve"> </w:t>
      </w:r>
      <w:proofErr w:type="spellStart"/>
      <w:r w:rsidRPr="00FD5AB0">
        <w:rPr>
          <w:rFonts w:cs="Arial"/>
          <w:szCs w:val="24"/>
        </w:rPr>
        <w:t>явцад</w:t>
      </w:r>
      <w:proofErr w:type="spellEnd"/>
      <w:r w:rsidRPr="00FD5AB0">
        <w:rPr>
          <w:rFonts w:cs="Arial"/>
          <w:szCs w:val="24"/>
        </w:rPr>
        <w:t xml:space="preserve"> </w:t>
      </w:r>
      <w:proofErr w:type="spellStart"/>
      <w:r w:rsidRPr="00FD5AB0">
        <w:rPr>
          <w:rFonts w:cs="Arial"/>
          <w:szCs w:val="24"/>
        </w:rPr>
        <w:t>иргэний</w:t>
      </w:r>
      <w:proofErr w:type="spellEnd"/>
      <w:r w:rsidRPr="00FD5AB0">
        <w:rPr>
          <w:rFonts w:cs="Arial"/>
          <w:szCs w:val="24"/>
        </w:rPr>
        <w:t xml:space="preserve"> </w:t>
      </w:r>
      <w:proofErr w:type="spellStart"/>
      <w:r w:rsidRPr="00FD5AB0">
        <w:rPr>
          <w:rFonts w:cs="Arial"/>
          <w:szCs w:val="24"/>
        </w:rPr>
        <w:t>өмчид</w:t>
      </w:r>
      <w:proofErr w:type="spellEnd"/>
      <w:r w:rsidRPr="00FD5AB0">
        <w:rPr>
          <w:rFonts w:cs="Arial"/>
          <w:szCs w:val="24"/>
        </w:rPr>
        <w:t xml:space="preserve"> </w:t>
      </w:r>
      <w:proofErr w:type="spellStart"/>
      <w:r w:rsidRPr="00FD5AB0">
        <w:rPr>
          <w:rFonts w:cs="Arial"/>
          <w:szCs w:val="24"/>
        </w:rPr>
        <w:t>халдах</w:t>
      </w:r>
      <w:proofErr w:type="spellEnd"/>
      <w:r w:rsidRPr="00FD5AB0">
        <w:rPr>
          <w:rFonts w:cs="Arial"/>
          <w:szCs w:val="24"/>
        </w:rPr>
        <w:t xml:space="preserve">, </w:t>
      </w:r>
      <w:proofErr w:type="spellStart"/>
      <w:r w:rsidRPr="00FD5AB0">
        <w:rPr>
          <w:rFonts w:cs="Arial"/>
          <w:szCs w:val="24"/>
        </w:rPr>
        <w:t>албадан</w:t>
      </w:r>
      <w:proofErr w:type="spellEnd"/>
      <w:r w:rsidRPr="00FD5AB0">
        <w:rPr>
          <w:rFonts w:cs="Arial"/>
          <w:szCs w:val="24"/>
        </w:rPr>
        <w:t xml:space="preserve"> </w:t>
      </w:r>
      <w:proofErr w:type="spellStart"/>
      <w:r w:rsidRPr="00FD5AB0">
        <w:rPr>
          <w:rFonts w:cs="Arial"/>
          <w:szCs w:val="24"/>
        </w:rPr>
        <w:t>нүүлгэх</w:t>
      </w:r>
      <w:proofErr w:type="spellEnd"/>
      <w:r w:rsidRPr="00FD5AB0">
        <w:rPr>
          <w:rFonts w:cs="Arial"/>
          <w:szCs w:val="24"/>
        </w:rPr>
        <w:t xml:space="preserve"> </w:t>
      </w:r>
      <w:proofErr w:type="spellStart"/>
      <w:r w:rsidRPr="00FD5AB0">
        <w:rPr>
          <w:rFonts w:cs="Arial"/>
          <w:szCs w:val="24"/>
        </w:rPr>
        <w:t>үйл</w:t>
      </w:r>
      <w:proofErr w:type="spellEnd"/>
      <w:r w:rsidRPr="00FD5AB0">
        <w:rPr>
          <w:rFonts w:cs="Arial"/>
          <w:szCs w:val="24"/>
        </w:rPr>
        <w:t xml:space="preserve"> </w:t>
      </w:r>
      <w:proofErr w:type="spellStart"/>
      <w:r w:rsidRPr="00FD5AB0">
        <w:rPr>
          <w:rFonts w:cs="Arial"/>
          <w:szCs w:val="24"/>
        </w:rPr>
        <w:t>ажиллагаа</w:t>
      </w:r>
      <w:proofErr w:type="spellEnd"/>
      <w:r w:rsidRPr="00FD5AB0">
        <w:rPr>
          <w:rFonts w:cs="Arial"/>
          <w:szCs w:val="24"/>
        </w:rPr>
        <w:t xml:space="preserve"> </w:t>
      </w:r>
      <w:proofErr w:type="spellStart"/>
      <w:r w:rsidRPr="00FD5AB0">
        <w:rPr>
          <w:rFonts w:cs="Arial"/>
          <w:szCs w:val="24"/>
        </w:rPr>
        <w:t>явагддаг</w:t>
      </w:r>
      <w:proofErr w:type="spellEnd"/>
      <w:r w:rsidRPr="00FD5AB0">
        <w:rPr>
          <w:rFonts w:cs="Arial"/>
          <w:szCs w:val="24"/>
        </w:rPr>
        <w:t xml:space="preserve"> </w:t>
      </w:r>
      <w:proofErr w:type="spellStart"/>
      <w:r w:rsidRPr="00FD5AB0">
        <w:rPr>
          <w:rFonts w:cs="Arial"/>
          <w:szCs w:val="24"/>
        </w:rPr>
        <w:t>бөгөөд</w:t>
      </w:r>
      <w:proofErr w:type="spellEnd"/>
      <w:r w:rsidRPr="00FD5AB0">
        <w:rPr>
          <w:rFonts w:cs="Arial"/>
          <w:szCs w:val="24"/>
        </w:rPr>
        <w:t xml:space="preserve"> </w:t>
      </w:r>
      <w:proofErr w:type="spellStart"/>
      <w:r w:rsidRPr="00FD5AB0">
        <w:rPr>
          <w:rFonts w:cs="Arial"/>
          <w:szCs w:val="24"/>
        </w:rPr>
        <w:t>энэхүү</w:t>
      </w:r>
      <w:proofErr w:type="spellEnd"/>
      <w:r w:rsidRPr="00FD5AB0">
        <w:rPr>
          <w:rFonts w:cs="Arial"/>
          <w:szCs w:val="24"/>
        </w:rPr>
        <w:t xml:space="preserve"> </w:t>
      </w:r>
      <w:proofErr w:type="spellStart"/>
      <w:r w:rsidRPr="00FD5AB0">
        <w:rPr>
          <w:rFonts w:cs="Arial"/>
          <w:szCs w:val="24"/>
        </w:rPr>
        <w:t>ажиллагаанд</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хувийн</w:t>
      </w:r>
      <w:proofErr w:type="spellEnd"/>
      <w:r w:rsidRPr="00FD5AB0">
        <w:rPr>
          <w:rFonts w:cs="Arial"/>
          <w:szCs w:val="24"/>
        </w:rPr>
        <w:t xml:space="preserve"> </w:t>
      </w:r>
      <w:proofErr w:type="spellStart"/>
      <w:r w:rsidRPr="00FD5AB0">
        <w:rPr>
          <w:rFonts w:cs="Arial"/>
          <w:szCs w:val="24"/>
        </w:rPr>
        <w:t>халдашгүй</w:t>
      </w:r>
      <w:proofErr w:type="spellEnd"/>
      <w:r w:rsidRPr="00FD5AB0">
        <w:rPr>
          <w:rFonts w:cs="Arial"/>
          <w:szCs w:val="24"/>
        </w:rPr>
        <w:t xml:space="preserve"> </w:t>
      </w:r>
      <w:proofErr w:type="spellStart"/>
      <w:r w:rsidRPr="00FD5AB0">
        <w:rPr>
          <w:rFonts w:cs="Arial"/>
          <w:szCs w:val="24"/>
        </w:rPr>
        <w:t>байдал</w:t>
      </w:r>
      <w:proofErr w:type="spellEnd"/>
      <w:r w:rsidRPr="00FD5AB0">
        <w:rPr>
          <w:rFonts w:cs="Arial"/>
          <w:szCs w:val="24"/>
        </w:rPr>
        <w:t xml:space="preserve"> </w:t>
      </w:r>
      <w:proofErr w:type="spellStart"/>
      <w:r w:rsidRPr="00FD5AB0">
        <w:rPr>
          <w:rFonts w:cs="Arial"/>
          <w:szCs w:val="24"/>
        </w:rPr>
        <w:t>буюу</w:t>
      </w:r>
      <w:proofErr w:type="spellEnd"/>
      <w:r w:rsidRPr="00FD5AB0">
        <w:rPr>
          <w:rFonts w:cs="Arial"/>
          <w:szCs w:val="24"/>
        </w:rPr>
        <w:t xml:space="preserve"> </w:t>
      </w:r>
      <w:proofErr w:type="spellStart"/>
      <w:r w:rsidRPr="00FD5AB0">
        <w:rPr>
          <w:rFonts w:cs="Arial"/>
          <w:szCs w:val="24"/>
        </w:rPr>
        <w:t>хүний</w:t>
      </w:r>
      <w:proofErr w:type="spellEnd"/>
      <w:r w:rsidRPr="00FD5AB0">
        <w:rPr>
          <w:rFonts w:cs="Arial"/>
          <w:szCs w:val="24"/>
        </w:rPr>
        <w:t xml:space="preserve"> </w:t>
      </w:r>
      <w:proofErr w:type="spellStart"/>
      <w:r w:rsidRPr="00FD5AB0">
        <w:rPr>
          <w:rFonts w:cs="Arial"/>
          <w:szCs w:val="24"/>
        </w:rPr>
        <w:t>өмч</w:t>
      </w:r>
      <w:proofErr w:type="spellEnd"/>
      <w:r w:rsidRPr="00FD5AB0">
        <w:rPr>
          <w:rFonts w:cs="Arial"/>
          <w:szCs w:val="24"/>
        </w:rPr>
        <w:t xml:space="preserve"> </w:t>
      </w:r>
      <w:proofErr w:type="spellStart"/>
      <w:r w:rsidRPr="00FD5AB0">
        <w:rPr>
          <w:rFonts w:cs="Arial"/>
          <w:szCs w:val="24"/>
        </w:rPr>
        <w:t>халдашгүй</w:t>
      </w:r>
      <w:proofErr w:type="spellEnd"/>
      <w:r w:rsidRPr="00FD5AB0">
        <w:rPr>
          <w:rFonts w:cs="Arial"/>
          <w:szCs w:val="24"/>
        </w:rPr>
        <w:t xml:space="preserve"> </w:t>
      </w:r>
      <w:proofErr w:type="spellStart"/>
      <w:r w:rsidRPr="00FD5AB0">
        <w:rPr>
          <w:rFonts w:cs="Arial"/>
          <w:szCs w:val="24"/>
        </w:rPr>
        <w:t>байх</w:t>
      </w:r>
      <w:proofErr w:type="spellEnd"/>
      <w:r w:rsidRPr="00FD5AB0">
        <w:rPr>
          <w:rFonts w:cs="Arial"/>
          <w:szCs w:val="24"/>
        </w:rPr>
        <w:t xml:space="preserve">, </w:t>
      </w:r>
      <w:proofErr w:type="spellStart"/>
      <w:r w:rsidRPr="00FD5AB0">
        <w:rPr>
          <w:rFonts w:cs="Arial"/>
          <w:szCs w:val="24"/>
        </w:rPr>
        <w:t>орон</w:t>
      </w:r>
      <w:proofErr w:type="spellEnd"/>
      <w:r w:rsidRPr="00FD5AB0">
        <w:rPr>
          <w:rFonts w:cs="Arial"/>
          <w:szCs w:val="24"/>
        </w:rPr>
        <w:t xml:space="preserve"> </w:t>
      </w:r>
      <w:proofErr w:type="spellStart"/>
      <w:r w:rsidRPr="00FD5AB0">
        <w:rPr>
          <w:rFonts w:cs="Arial"/>
          <w:szCs w:val="24"/>
        </w:rPr>
        <w:t>байр</w:t>
      </w:r>
      <w:proofErr w:type="spellEnd"/>
      <w:r w:rsidRPr="00FD5AB0">
        <w:rPr>
          <w:rFonts w:cs="Arial"/>
          <w:szCs w:val="24"/>
        </w:rPr>
        <w:t xml:space="preserve"> </w:t>
      </w:r>
      <w:proofErr w:type="spellStart"/>
      <w:r w:rsidRPr="00FD5AB0">
        <w:rPr>
          <w:rFonts w:cs="Arial"/>
          <w:szCs w:val="24"/>
        </w:rPr>
        <w:t>халдашгүй</w:t>
      </w:r>
      <w:proofErr w:type="spellEnd"/>
      <w:r w:rsidRPr="00FD5AB0">
        <w:rPr>
          <w:rFonts w:cs="Arial"/>
          <w:szCs w:val="24"/>
        </w:rPr>
        <w:t xml:space="preserve"> </w:t>
      </w:r>
      <w:proofErr w:type="spellStart"/>
      <w:r w:rsidRPr="00FD5AB0">
        <w:rPr>
          <w:rFonts w:cs="Arial"/>
          <w:szCs w:val="24"/>
        </w:rPr>
        <w:t>байх</w:t>
      </w:r>
      <w:proofErr w:type="spellEnd"/>
      <w:r w:rsidRPr="00FD5AB0">
        <w:rPr>
          <w:rFonts w:cs="Arial"/>
          <w:szCs w:val="24"/>
        </w:rPr>
        <w:t xml:space="preserve"> </w:t>
      </w:r>
      <w:proofErr w:type="spellStart"/>
      <w:r w:rsidRPr="00FD5AB0">
        <w:rPr>
          <w:rFonts w:cs="Arial"/>
          <w:szCs w:val="24"/>
        </w:rPr>
        <w:t>эрх</w:t>
      </w:r>
      <w:proofErr w:type="spellEnd"/>
      <w:r w:rsidRPr="00FD5AB0">
        <w:rPr>
          <w:rFonts w:cs="Arial"/>
          <w:szCs w:val="24"/>
        </w:rPr>
        <w:t xml:space="preserve"> </w:t>
      </w:r>
      <w:proofErr w:type="spellStart"/>
      <w:r w:rsidRPr="00FD5AB0">
        <w:rPr>
          <w:rFonts w:cs="Arial"/>
          <w:szCs w:val="24"/>
        </w:rPr>
        <w:t>хөндөгддөг</w:t>
      </w:r>
      <w:proofErr w:type="spellEnd"/>
      <w:r w:rsidRPr="00FD5AB0">
        <w:rPr>
          <w:rFonts w:cs="Arial"/>
          <w:szCs w:val="24"/>
        </w:rPr>
        <w:t>.</w:t>
      </w:r>
    </w:p>
    <w:p w14:paraId="3F0F2368" w14:textId="77777777" w:rsidR="0048204D" w:rsidRPr="00FD5AB0" w:rsidRDefault="0048204D" w:rsidP="0048204D">
      <w:pPr>
        <w:spacing w:after="0" w:line="240" w:lineRule="auto"/>
        <w:contextualSpacing/>
        <w:jc w:val="both"/>
        <w:rPr>
          <w:rFonts w:cs="Arial"/>
          <w:szCs w:val="24"/>
        </w:rPr>
      </w:pPr>
    </w:p>
    <w:p w14:paraId="5FB5CEE6" w14:textId="4573A83A" w:rsidR="0048204D" w:rsidRDefault="004F7416" w:rsidP="0048204D">
      <w:pPr>
        <w:pStyle w:val="NormalWeb"/>
        <w:spacing w:before="0" w:beforeAutospacing="0" w:after="0" w:afterAutospacing="0"/>
        <w:ind w:firstLine="720"/>
        <w:contextualSpacing/>
        <w:jc w:val="both"/>
        <w:rPr>
          <w:rFonts w:ascii="Arial" w:hAnsi="Arial" w:cs="Arial"/>
        </w:rPr>
      </w:pPr>
      <w:r w:rsidRPr="00FD5AB0">
        <w:rPr>
          <w:rFonts w:ascii="Arial" w:hAnsi="Arial" w:cs="Arial"/>
        </w:rPr>
        <w:t>Иймд хөгжлийн төлөө төсөл хөтөлбөр хэрэгжүүлэхдээ үүсч болох эрсдэл, хохирлыг бууруулах үүднээс хүний эрх, эрх чөлөөг дээдэлсэн байх болон тухайлан хүний эрхийн судалгаа хийх агуулгыг тусгалаа.</w:t>
      </w:r>
    </w:p>
    <w:p w14:paraId="129FD9EF" w14:textId="77777777" w:rsidR="0048204D" w:rsidRDefault="0048204D" w:rsidP="0048204D">
      <w:pPr>
        <w:pStyle w:val="NormalWeb"/>
        <w:spacing w:before="0" w:beforeAutospacing="0" w:after="0" w:afterAutospacing="0"/>
        <w:contextualSpacing/>
        <w:jc w:val="both"/>
        <w:rPr>
          <w:rFonts w:ascii="Arial" w:hAnsi="Arial" w:cs="Arial"/>
        </w:rPr>
      </w:pPr>
    </w:p>
    <w:p w14:paraId="77DE5AFF" w14:textId="77777777" w:rsidR="0048204D" w:rsidRDefault="004F7416" w:rsidP="0048204D">
      <w:pPr>
        <w:pStyle w:val="NormalWeb"/>
        <w:spacing w:before="0" w:beforeAutospacing="0" w:after="0" w:afterAutospacing="0"/>
        <w:ind w:firstLine="720"/>
        <w:contextualSpacing/>
        <w:jc w:val="both"/>
        <w:rPr>
          <w:rFonts w:ascii="Arial" w:hAnsi="Arial" w:cs="Arial"/>
        </w:rPr>
      </w:pPr>
      <w:r w:rsidRPr="00FD5AB0">
        <w:rPr>
          <w:rFonts w:ascii="Arial" w:hAnsi="Arial" w:cs="Arial"/>
        </w:rPr>
        <w:t>Түүнчлэн</w:t>
      </w:r>
      <w:r w:rsidR="0048204D">
        <w:rPr>
          <w:rFonts w:ascii="Arial" w:hAnsi="Arial" w:cs="Arial"/>
        </w:rPr>
        <w:t>,</w:t>
      </w:r>
      <w:r w:rsidRPr="00FD5AB0">
        <w:rPr>
          <w:rFonts w:ascii="Arial" w:hAnsi="Arial" w:cs="Arial"/>
        </w:rPr>
        <w:t xml:space="preserve"> Улсын Их Хурлын 2024 оны 21 дүгээр тогтоолоор баталсан “Монгол Улсын Засгийн газрын 2024</w:t>
      </w:r>
      <w:r w:rsidRPr="00FD5AB0">
        <w:rPr>
          <w:rFonts w:ascii="Arial" w:hAnsi="Arial" w:cs="Arial"/>
          <w:lang w:val="en-US"/>
        </w:rPr>
        <w:t xml:space="preserve">-2028 </w:t>
      </w:r>
      <w:proofErr w:type="spellStart"/>
      <w:r w:rsidRPr="00FD5AB0">
        <w:rPr>
          <w:rFonts w:ascii="Arial" w:hAnsi="Arial" w:cs="Arial"/>
          <w:lang w:val="en-US"/>
        </w:rPr>
        <w:t>оны</w:t>
      </w:r>
      <w:proofErr w:type="spellEnd"/>
      <w:r w:rsidRPr="00FD5AB0">
        <w:rPr>
          <w:rFonts w:ascii="Arial" w:hAnsi="Arial" w:cs="Arial"/>
          <w:lang w:val="en-US"/>
        </w:rPr>
        <w:t xml:space="preserve"> </w:t>
      </w:r>
      <w:proofErr w:type="spellStart"/>
      <w:r w:rsidRPr="00FD5AB0">
        <w:rPr>
          <w:rFonts w:ascii="Arial" w:hAnsi="Arial" w:cs="Arial"/>
          <w:lang w:val="en-US"/>
        </w:rPr>
        <w:t>үйл</w:t>
      </w:r>
      <w:proofErr w:type="spellEnd"/>
      <w:r w:rsidRPr="00FD5AB0">
        <w:rPr>
          <w:rFonts w:ascii="Arial" w:hAnsi="Arial" w:cs="Arial"/>
          <w:lang w:val="en-US"/>
        </w:rPr>
        <w:t xml:space="preserve"> </w:t>
      </w:r>
      <w:proofErr w:type="spellStart"/>
      <w:r w:rsidRPr="00FD5AB0">
        <w:rPr>
          <w:rFonts w:ascii="Arial" w:hAnsi="Arial" w:cs="Arial"/>
          <w:lang w:val="en-US"/>
        </w:rPr>
        <w:t>ажиллагааны</w:t>
      </w:r>
      <w:proofErr w:type="spellEnd"/>
      <w:r w:rsidRPr="00FD5AB0">
        <w:rPr>
          <w:rFonts w:ascii="Arial" w:hAnsi="Arial" w:cs="Arial"/>
          <w:lang w:val="en-US"/>
        </w:rPr>
        <w:t xml:space="preserve"> </w:t>
      </w:r>
      <w:proofErr w:type="spellStart"/>
      <w:r w:rsidRPr="00FD5AB0">
        <w:rPr>
          <w:rFonts w:ascii="Arial" w:hAnsi="Arial" w:cs="Arial"/>
          <w:lang w:val="en-US"/>
        </w:rPr>
        <w:t>хөтөлбөр</w:t>
      </w:r>
      <w:proofErr w:type="spellEnd"/>
      <w:r w:rsidRPr="00FD5AB0">
        <w:rPr>
          <w:rFonts w:ascii="Arial" w:hAnsi="Arial" w:cs="Arial"/>
          <w:lang w:val="en-US"/>
        </w:rPr>
        <w:t>”-</w:t>
      </w:r>
      <w:proofErr w:type="spellStart"/>
      <w:r w:rsidRPr="00FD5AB0">
        <w:rPr>
          <w:rFonts w:ascii="Arial" w:hAnsi="Arial" w:cs="Arial"/>
          <w:lang w:val="en-US"/>
        </w:rPr>
        <w:t>ийн</w:t>
      </w:r>
      <w:proofErr w:type="spellEnd"/>
      <w:r w:rsidRPr="00FD5AB0">
        <w:rPr>
          <w:rFonts w:ascii="Arial" w:hAnsi="Arial" w:cs="Arial"/>
          <w:lang w:val="en-US"/>
        </w:rPr>
        <w:t xml:space="preserve"> </w:t>
      </w:r>
      <w:proofErr w:type="spellStart"/>
      <w:r w:rsidRPr="00FD5AB0">
        <w:rPr>
          <w:rFonts w:ascii="Arial" w:hAnsi="Arial" w:cs="Arial"/>
          <w:lang w:val="en-US"/>
        </w:rPr>
        <w:t>Хүний</w:t>
      </w:r>
      <w:proofErr w:type="spellEnd"/>
      <w:r w:rsidRPr="00FD5AB0">
        <w:rPr>
          <w:rFonts w:ascii="Arial" w:hAnsi="Arial" w:cs="Arial"/>
          <w:lang w:val="en-US"/>
        </w:rPr>
        <w:t xml:space="preserve"> </w:t>
      </w:r>
      <w:proofErr w:type="spellStart"/>
      <w:r w:rsidRPr="00FD5AB0">
        <w:rPr>
          <w:rFonts w:ascii="Arial" w:hAnsi="Arial" w:cs="Arial"/>
          <w:lang w:val="en-US"/>
        </w:rPr>
        <w:t>эрхийг</w:t>
      </w:r>
      <w:proofErr w:type="spellEnd"/>
      <w:r w:rsidRPr="00FD5AB0">
        <w:rPr>
          <w:rFonts w:ascii="Arial" w:hAnsi="Arial" w:cs="Arial"/>
          <w:lang w:val="en-US"/>
        </w:rPr>
        <w:t xml:space="preserve"> </w:t>
      </w:r>
      <w:proofErr w:type="spellStart"/>
      <w:r w:rsidRPr="00FD5AB0">
        <w:rPr>
          <w:rFonts w:ascii="Arial" w:hAnsi="Arial" w:cs="Arial"/>
          <w:lang w:val="en-US"/>
        </w:rPr>
        <w:t>дээдэлсэн</w:t>
      </w:r>
      <w:proofErr w:type="spellEnd"/>
      <w:r w:rsidRPr="00FD5AB0">
        <w:rPr>
          <w:rFonts w:ascii="Arial" w:hAnsi="Arial" w:cs="Arial"/>
          <w:lang w:val="en-US"/>
        </w:rPr>
        <w:t xml:space="preserve"> </w:t>
      </w:r>
      <w:proofErr w:type="spellStart"/>
      <w:r w:rsidRPr="00FD5AB0">
        <w:rPr>
          <w:rFonts w:ascii="Arial" w:hAnsi="Arial" w:cs="Arial"/>
          <w:lang w:val="en-US"/>
        </w:rPr>
        <w:t>засаглалын</w:t>
      </w:r>
      <w:proofErr w:type="spellEnd"/>
      <w:r w:rsidRPr="00FD5AB0">
        <w:rPr>
          <w:rFonts w:ascii="Arial" w:hAnsi="Arial" w:cs="Arial"/>
          <w:lang w:val="en-US"/>
        </w:rPr>
        <w:t xml:space="preserve"> </w:t>
      </w:r>
      <w:proofErr w:type="spellStart"/>
      <w:r w:rsidRPr="00FD5AB0">
        <w:rPr>
          <w:rFonts w:ascii="Arial" w:hAnsi="Arial" w:cs="Arial"/>
          <w:lang w:val="en-US"/>
        </w:rPr>
        <w:t>бодлогын</w:t>
      </w:r>
      <w:proofErr w:type="spellEnd"/>
      <w:r w:rsidRPr="00FD5AB0">
        <w:rPr>
          <w:rFonts w:ascii="Arial" w:hAnsi="Arial" w:cs="Arial"/>
          <w:lang w:val="en-US"/>
        </w:rPr>
        <w:t xml:space="preserve"> </w:t>
      </w:r>
      <w:proofErr w:type="spellStart"/>
      <w:r w:rsidRPr="00FD5AB0">
        <w:rPr>
          <w:rFonts w:ascii="Arial" w:hAnsi="Arial" w:cs="Arial"/>
          <w:lang w:val="en-US"/>
        </w:rPr>
        <w:t>хүрээнд</w:t>
      </w:r>
      <w:proofErr w:type="spellEnd"/>
      <w:r w:rsidRPr="00FD5AB0">
        <w:rPr>
          <w:rFonts w:ascii="Arial" w:hAnsi="Arial" w:cs="Arial"/>
          <w:color w:val="333333"/>
          <w:shd w:val="clear" w:color="auto" w:fill="FFFFFF"/>
        </w:rPr>
        <w:t xml:space="preserve"> </w:t>
      </w:r>
      <w:r w:rsidR="0048204D">
        <w:rPr>
          <w:rFonts w:ascii="Arial" w:hAnsi="Arial" w:cs="Arial"/>
          <w:color w:val="000000" w:themeColor="text1"/>
          <w:shd w:val="clear" w:color="auto" w:fill="FFFFFF"/>
        </w:rPr>
        <w:t>“</w:t>
      </w:r>
      <w:r w:rsidRPr="00FD5AB0">
        <w:rPr>
          <w:rFonts w:ascii="Arial" w:hAnsi="Arial" w:cs="Arial"/>
          <w:color w:val="000000" w:themeColor="text1"/>
          <w:shd w:val="clear" w:color="auto" w:fill="FFFFFF"/>
        </w:rPr>
        <w:t>Монгол Улсад</w:t>
      </w:r>
      <w:r w:rsidR="0048204D">
        <w:rPr>
          <w:rFonts w:ascii="Arial" w:hAnsi="Arial" w:cs="Arial"/>
          <w:color w:val="000000" w:themeColor="text1"/>
          <w:shd w:val="clear" w:color="auto" w:fill="FFFFFF"/>
        </w:rPr>
        <w:t xml:space="preserve"> </w:t>
      </w:r>
      <w:r w:rsidRPr="00FD5AB0">
        <w:rPr>
          <w:rStyle w:val="highlight2"/>
          <w:rFonts w:ascii="Arial" w:hAnsi="Arial" w:cs="Arial"/>
          <w:color w:val="000000" w:themeColor="text1"/>
        </w:rPr>
        <w:t>Хүний эрхийг</w:t>
      </w:r>
      <w:r w:rsidR="0048204D">
        <w:rPr>
          <w:rFonts w:ascii="Arial" w:hAnsi="Arial" w:cs="Arial"/>
          <w:color w:val="000000" w:themeColor="text1"/>
        </w:rPr>
        <w:t xml:space="preserve"> </w:t>
      </w:r>
      <w:r w:rsidRPr="00FD5AB0">
        <w:rPr>
          <w:rFonts w:ascii="Arial" w:hAnsi="Arial" w:cs="Arial"/>
          <w:color w:val="000000" w:themeColor="text1"/>
        </w:rPr>
        <w:t>х</w:t>
      </w:r>
      <w:r w:rsidRPr="00FD5AB0">
        <w:rPr>
          <w:rFonts w:ascii="Arial" w:hAnsi="Arial" w:cs="Arial"/>
          <w:color w:val="000000" w:themeColor="text1"/>
          <w:shd w:val="clear" w:color="auto" w:fill="FFFFFF"/>
        </w:rPr>
        <w:t>ангах үндэсний II хөтөлбөр</w:t>
      </w:r>
      <w:r w:rsidR="0048204D">
        <w:rPr>
          <w:rFonts w:ascii="Arial" w:hAnsi="Arial" w:cs="Arial"/>
          <w:color w:val="000000" w:themeColor="text1"/>
          <w:shd w:val="clear" w:color="auto" w:fill="FFFFFF"/>
        </w:rPr>
        <w:t>”</w:t>
      </w:r>
      <w:r w:rsidRPr="00FD5AB0">
        <w:rPr>
          <w:rFonts w:ascii="Arial" w:hAnsi="Arial" w:cs="Arial"/>
          <w:color w:val="000000" w:themeColor="text1"/>
          <w:shd w:val="clear" w:color="auto" w:fill="FFFFFF"/>
        </w:rPr>
        <w:t>, “</w:t>
      </w:r>
      <w:r w:rsidRPr="00FD5AB0">
        <w:rPr>
          <w:rFonts w:ascii="Arial" w:hAnsi="Arial" w:cs="Arial"/>
          <w:color w:val="000000" w:themeColor="text1"/>
        </w:rPr>
        <w:t>Эрх зүйн</w:t>
      </w:r>
      <w:r w:rsidR="0048204D">
        <w:rPr>
          <w:rFonts w:ascii="Arial" w:hAnsi="Arial" w:cs="Arial"/>
          <w:color w:val="000000" w:themeColor="text1"/>
        </w:rPr>
        <w:t xml:space="preserve"> </w:t>
      </w:r>
      <w:r w:rsidRPr="00FD5AB0">
        <w:rPr>
          <w:rStyle w:val="highlight2"/>
          <w:rFonts w:ascii="Arial" w:hAnsi="Arial" w:cs="Arial"/>
          <w:color w:val="000000" w:themeColor="text1"/>
        </w:rPr>
        <w:t>шинэт</w:t>
      </w:r>
      <w:r w:rsidRPr="00FD5AB0">
        <w:rPr>
          <w:rFonts w:ascii="Arial" w:hAnsi="Arial" w:cs="Arial"/>
          <w:color w:val="000000" w:themeColor="text1"/>
        </w:rPr>
        <w:t>гэлийн II хөтөлбөр</w:t>
      </w:r>
      <w:r w:rsidRPr="00FD5AB0">
        <w:rPr>
          <w:rFonts w:ascii="Arial" w:hAnsi="Arial" w:cs="Arial"/>
          <w:color w:val="000000" w:themeColor="text1"/>
          <w:shd w:val="clear" w:color="auto" w:fill="FFFFFF"/>
        </w:rPr>
        <w:t xml:space="preserve">"-ийг батлуулж, хэрэгжүүлэхээр заасан. Мөн Монгол Улсын Их Хурлын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2023 оны 114 дүгээр тогтоолоор </w:t>
      </w:r>
      <w:r w:rsidR="0048204D">
        <w:rPr>
          <w:rFonts w:ascii="Arial" w:hAnsi="Arial" w:cs="Arial"/>
          <w:color w:val="000000" w:themeColor="text1"/>
          <w:shd w:val="clear" w:color="auto" w:fill="FFFFFF"/>
        </w:rPr>
        <w:t>“</w:t>
      </w:r>
      <w:r w:rsidRPr="00FD5AB0">
        <w:rPr>
          <w:rFonts w:ascii="Arial" w:hAnsi="Arial" w:cs="Arial"/>
          <w:color w:val="000000" w:themeColor="text1"/>
          <w:shd w:val="clear" w:color="auto" w:fill="FFFFFF"/>
        </w:rPr>
        <w:t>Хүний эрхийг хангах үндэсний хөтөлбөр-2</w:t>
      </w:r>
      <w:r w:rsidR="0048204D">
        <w:rPr>
          <w:rFonts w:ascii="Arial" w:hAnsi="Arial" w:cs="Arial"/>
          <w:color w:val="000000" w:themeColor="text1"/>
          <w:shd w:val="clear" w:color="auto" w:fill="FFFFFF"/>
        </w:rPr>
        <w:t>”</w:t>
      </w:r>
      <w:r w:rsidRPr="00FD5AB0">
        <w:rPr>
          <w:rFonts w:ascii="Arial" w:hAnsi="Arial" w:cs="Arial"/>
          <w:color w:val="000000" w:themeColor="text1"/>
          <w:shd w:val="clear" w:color="auto" w:fill="FFFFFF"/>
        </w:rPr>
        <w:t>-ыг батлан, хэрэгжүүлэхийг Засгийн газарт даалгасан байдаг.</w:t>
      </w:r>
    </w:p>
    <w:p w14:paraId="01EC5C34" w14:textId="77777777" w:rsidR="0048204D" w:rsidRDefault="0048204D" w:rsidP="0048204D">
      <w:pPr>
        <w:pStyle w:val="NormalWeb"/>
        <w:spacing w:before="0" w:beforeAutospacing="0" w:after="0" w:afterAutospacing="0"/>
        <w:contextualSpacing/>
        <w:jc w:val="both"/>
        <w:rPr>
          <w:rFonts w:ascii="Arial" w:hAnsi="Arial" w:cs="Arial"/>
        </w:rPr>
      </w:pPr>
    </w:p>
    <w:p w14:paraId="2FFF0C91" w14:textId="0109849A" w:rsidR="00741C32" w:rsidRPr="00FD5AB0" w:rsidRDefault="004F7416" w:rsidP="0048204D">
      <w:pPr>
        <w:pStyle w:val="NormalWeb"/>
        <w:spacing w:before="0" w:beforeAutospacing="0" w:after="0" w:afterAutospacing="0"/>
        <w:ind w:firstLine="720"/>
        <w:contextualSpacing/>
        <w:jc w:val="both"/>
        <w:rPr>
          <w:rFonts w:ascii="Arial" w:hAnsi="Arial" w:cs="Arial"/>
        </w:rPr>
      </w:pPr>
      <w:r w:rsidRPr="00FD5AB0">
        <w:rPr>
          <w:rFonts w:ascii="Arial" w:hAnsi="Arial" w:cs="Arial"/>
          <w:color w:val="000000" w:themeColor="text1"/>
          <w:shd w:val="clear" w:color="auto" w:fill="FFFFFF"/>
        </w:rPr>
        <w:t>Иймд дээрх хөтөлбөрийг батлах эрх зүйн үндэслэлийг бүрдүүлэх, хөгжлийн зорилтот хөтөлбөр буюу дунд хугацааны хөгжлийн бодлогын баримт бичиг болгон хэрэгжүүлэх боломжийг бүрдүүлэхээр тус хуульд нэмэлт оруулахаар тусгалаа.</w:t>
      </w:r>
    </w:p>
    <w:sectPr w:rsidR="00741C32" w:rsidRPr="00FD5AB0" w:rsidSect="00FD5AB0">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59"/>
    <w:rsid w:val="000155CD"/>
    <w:rsid w:val="000B6FAA"/>
    <w:rsid w:val="000D19A4"/>
    <w:rsid w:val="00170CAA"/>
    <w:rsid w:val="00204C4D"/>
    <w:rsid w:val="002606B4"/>
    <w:rsid w:val="002622B1"/>
    <w:rsid w:val="003E1C59"/>
    <w:rsid w:val="00402705"/>
    <w:rsid w:val="00444A73"/>
    <w:rsid w:val="0044753A"/>
    <w:rsid w:val="004475A6"/>
    <w:rsid w:val="0048204D"/>
    <w:rsid w:val="004846D8"/>
    <w:rsid w:val="004F662D"/>
    <w:rsid w:val="004F7416"/>
    <w:rsid w:val="004F749B"/>
    <w:rsid w:val="00562B59"/>
    <w:rsid w:val="005636D5"/>
    <w:rsid w:val="005832CA"/>
    <w:rsid w:val="005B34AA"/>
    <w:rsid w:val="0068554C"/>
    <w:rsid w:val="006A689F"/>
    <w:rsid w:val="006F6C57"/>
    <w:rsid w:val="00741C32"/>
    <w:rsid w:val="007B4A27"/>
    <w:rsid w:val="00802142"/>
    <w:rsid w:val="008601DA"/>
    <w:rsid w:val="008E654E"/>
    <w:rsid w:val="00A158E6"/>
    <w:rsid w:val="00AC5C9F"/>
    <w:rsid w:val="00B84C3B"/>
    <w:rsid w:val="00BE548F"/>
    <w:rsid w:val="00C04AC1"/>
    <w:rsid w:val="00C72B65"/>
    <w:rsid w:val="00CD3C46"/>
    <w:rsid w:val="00D07233"/>
    <w:rsid w:val="00D239B2"/>
    <w:rsid w:val="00D45DAF"/>
    <w:rsid w:val="00D8075E"/>
    <w:rsid w:val="00D828F7"/>
    <w:rsid w:val="00DB08D5"/>
    <w:rsid w:val="00E11BA6"/>
    <w:rsid w:val="00E24EE1"/>
    <w:rsid w:val="00F24AEC"/>
    <w:rsid w:val="00F411D1"/>
    <w:rsid w:val="00F61593"/>
    <w:rsid w:val="00FD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B48C"/>
  <w15:chartTrackingRefBased/>
  <w15:docId w15:val="{CEF2CCA3-82F7-3E42-BDCF-DD445F6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59"/>
    <w:pPr>
      <w:spacing w:after="160" w:line="259" w:lineRule="auto"/>
    </w:pPr>
    <w:rPr>
      <w:rFonts w:ascii="Arial" w:hAnsi="Arial"/>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F7416"/>
    <w:pPr>
      <w:spacing w:before="100" w:beforeAutospacing="1" w:after="100" w:afterAutospacing="1" w:line="240" w:lineRule="auto"/>
    </w:pPr>
    <w:rPr>
      <w:rFonts w:ascii="Times New Roman" w:eastAsia="Times New Roman" w:hAnsi="Times New Roman" w:cs="Times New Roman"/>
      <w:szCs w:val="24"/>
      <w:lang w:val="en-MN"/>
    </w:rPr>
  </w:style>
  <w:style w:type="character" w:customStyle="1" w:styleId="highlight2">
    <w:name w:val="highlight2"/>
    <w:basedOn w:val="DefaultParagraphFont"/>
    <w:rsid w:val="004F7416"/>
  </w:style>
  <w:style w:type="character" w:customStyle="1" w:styleId="NormalWebChar">
    <w:name w:val="Normal (Web) Char"/>
    <w:link w:val="NormalWeb"/>
    <w:uiPriority w:val="99"/>
    <w:locked/>
    <w:rsid w:val="004F7416"/>
    <w:rPr>
      <w:rFonts w:ascii="Times New Roman" w:eastAsia="Times New Roman" w:hAnsi="Times New Roman" w:cs="Times New Roman"/>
      <w:kern w:val="0"/>
      <w:lang w:val="e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15</cp:revision>
  <cp:lastPrinted>2024-12-27T01:53:00Z</cp:lastPrinted>
  <dcterms:created xsi:type="dcterms:W3CDTF">2024-05-14T08:09:00Z</dcterms:created>
  <dcterms:modified xsi:type="dcterms:W3CDTF">2024-12-27T01:53:00Z</dcterms:modified>
</cp:coreProperties>
</file>