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9823" w14:textId="05FA7BEC" w:rsidR="001F753E" w:rsidRPr="002900D2" w:rsidRDefault="001F753E" w:rsidP="002900D2">
      <w:pPr>
        <w:spacing w:line="276" w:lineRule="auto"/>
        <w:jc w:val="both"/>
        <w:rPr>
          <w:rFonts w:ascii="Arial" w:hAnsi="Arial" w:cs="Arial"/>
          <w:b/>
          <w:bCs/>
          <w:caps/>
          <w:sz w:val="24"/>
          <w:szCs w:val="24"/>
          <w:lang w:val="mn-MN"/>
        </w:rPr>
      </w:pPr>
      <w:r w:rsidRPr="002900D2">
        <w:rPr>
          <w:rFonts w:ascii="Arial" w:hAnsi="Arial" w:cs="Arial"/>
          <w:b/>
          <w:bCs/>
          <w:caps/>
          <w:sz w:val="24"/>
          <w:szCs w:val="24"/>
          <w:lang w:val="mn-MN"/>
        </w:rPr>
        <w:t>Батлав.</w:t>
      </w:r>
    </w:p>
    <w:p w14:paraId="0ABF425D" w14:textId="6439F750" w:rsidR="001F753E" w:rsidRPr="002900D2" w:rsidRDefault="001F753E" w:rsidP="002900D2">
      <w:pPr>
        <w:spacing w:line="276" w:lineRule="auto"/>
        <w:jc w:val="both"/>
        <w:rPr>
          <w:rFonts w:ascii="Arial" w:hAnsi="Arial" w:cs="Arial"/>
          <w:caps/>
          <w:sz w:val="24"/>
          <w:szCs w:val="24"/>
          <w:lang w:val="mn-MN"/>
        </w:rPr>
      </w:pPr>
      <w:r w:rsidRPr="002900D2">
        <w:rPr>
          <w:rFonts w:ascii="Arial" w:hAnsi="Arial" w:cs="Arial"/>
          <w:caps/>
          <w:sz w:val="24"/>
          <w:szCs w:val="24"/>
          <w:lang w:val="mn-MN"/>
        </w:rPr>
        <w:t>УЛСЫН ИХ ХУРЛЫН ГИШҮҮН</w:t>
      </w:r>
    </w:p>
    <w:p w14:paraId="6C3295EB" w14:textId="5B776673" w:rsidR="001F753E" w:rsidRPr="002900D2" w:rsidRDefault="001F753E" w:rsidP="002900D2">
      <w:pPr>
        <w:spacing w:line="360" w:lineRule="auto"/>
        <w:jc w:val="both"/>
        <w:rPr>
          <w:rFonts w:ascii="Arial" w:hAnsi="Arial" w:cs="Arial"/>
          <w:caps/>
          <w:sz w:val="24"/>
          <w:szCs w:val="24"/>
          <w:lang w:val="mn-MN"/>
        </w:rPr>
      </w:pPr>
      <w:r w:rsidRPr="002900D2">
        <w:rPr>
          <w:rFonts w:ascii="Arial" w:hAnsi="Arial" w:cs="Arial"/>
          <w:caps/>
          <w:sz w:val="24"/>
          <w:szCs w:val="24"/>
          <w:lang w:val="mn-MN"/>
        </w:rPr>
        <w:t>Х.ТЭМҮҮЖИН</w:t>
      </w:r>
    </w:p>
    <w:p w14:paraId="3CE1BE95" w14:textId="750D78A2" w:rsidR="001F753E" w:rsidRPr="002900D2" w:rsidRDefault="001F753E" w:rsidP="002900D2">
      <w:pPr>
        <w:spacing w:line="360" w:lineRule="auto"/>
        <w:jc w:val="both"/>
        <w:rPr>
          <w:rFonts w:ascii="Arial" w:hAnsi="Arial" w:cs="Arial"/>
          <w:b/>
          <w:bCs/>
          <w:caps/>
          <w:sz w:val="24"/>
          <w:szCs w:val="24"/>
          <w:lang w:val="mn-MN"/>
        </w:rPr>
      </w:pPr>
      <w:r w:rsidRPr="002900D2">
        <w:rPr>
          <w:rFonts w:ascii="Arial" w:hAnsi="Arial" w:cs="Arial"/>
          <w:caps/>
          <w:sz w:val="24"/>
          <w:szCs w:val="24"/>
          <w:lang w:val="mn-MN"/>
        </w:rPr>
        <w:t>..................................................</w:t>
      </w:r>
      <w:r w:rsidR="00DE341D" w:rsidRPr="002900D2">
        <w:rPr>
          <w:rFonts w:ascii="Arial" w:hAnsi="Arial" w:cs="Arial"/>
          <w:caps/>
          <w:sz w:val="24"/>
          <w:szCs w:val="24"/>
          <w:lang w:val="mn-MN"/>
        </w:rPr>
        <w:t>.</w:t>
      </w:r>
    </w:p>
    <w:p w14:paraId="6579A1CD" w14:textId="77777777" w:rsidR="001F753E" w:rsidRPr="002900D2" w:rsidRDefault="001F753E" w:rsidP="002900D2">
      <w:pPr>
        <w:jc w:val="both"/>
        <w:rPr>
          <w:rFonts w:ascii="Arial" w:hAnsi="Arial" w:cs="Arial"/>
          <w:b/>
          <w:bCs/>
          <w:caps/>
          <w:sz w:val="24"/>
          <w:szCs w:val="24"/>
          <w:lang w:val="mn-MN"/>
        </w:rPr>
      </w:pPr>
    </w:p>
    <w:p w14:paraId="14F82E6F" w14:textId="77777777" w:rsidR="00CB7B72" w:rsidRPr="002900D2" w:rsidRDefault="00CB7B72" w:rsidP="007230D1">
      <w:pPr>
        <w:jc w:val="center"/>
        <w:rPr>
          <w:rFonts w:ascii="Arial" w:hAnsi="Arial" w:cs="Arial"/>
          <w:b/>
          <w:bCs/>
          <w:caps/>
          <w:sz w:val="24"/>
          <w:szCs w:val="24"/>
          <w:lang w:val="mn-MN"/>
        </w:rPr>
      </w:pPr>
      <w:r w:rsidRPr="002900D2">
        <w:rPr>
          <w:rFonts w:ascii="Arial" w:hAnsi="Arial" w:cs="Arial"/>
          <w:b/>
          <w:bCs/>
          <w:caps/>
          <w:sz w:val="24"/>
          <w:szCs w:val="24"/>
          <w:lang w:val="mn-MN"/>
        </w:rPr>
        <w:t>эрүүгийн хуульд нэмэлт, өөрчлөлт оруулах тухай ХУУЛИЙН  ТӨСЛИЙН ҮЗЭЛ БАРИМТЛАЛ</w:t>
      </w:r>
    </w:p>
    <w:p w14:paraId="101A1385" w14:textId="77777777" w:rsidR="00CB7B72" w:rsidRPr="002900D2" w:rsidRDefault="00CB7B72" w:rsidP="002900D2">
      <w:pPr>
        <w:ind w:firstLine="720"/>
        <w:jc w:val="both"/>
        <w:rPr>
          <w:rFonts w:ascii="Arial" w:hAnsi="Arial" w:cs="Arial"/>
          <w:b/>
          <w:bCs/>
          <w:sz w:val="24"/>
          <w:szCs w:val="24"/>
          <w:lang w:val="mn-MN"/>
        </w:rPr>
      </w:pPr>
    </w:p>
    <w:p w14:paraId="6E93796B" w14:textId="77777777" w:rsidR="003B1084" w:rsidRPr="002900D2" w:rsidRDefault="003B1084" w:rsidP="002900D2">
      <w:pPr>
        <w:spacing w:line="276" w:lineRule="auto"/>
        <w:ind w:firstLine="720"/>
        <w:jc w:val="both"/>
        <w:rPr>
          <w:rFonts w:ascii="Arial" w:hAnsi="Arial" w:cs="Arial"/>
          <w:b/>
          <w:bCs/>
          <w:sz w:val="24"/>
          <w:szCs w:val="24"/>
          <w:lang w:val="mn-MN"/>
        </w:rPr>
      </w:pPr>
      <w:r w:rsidRPr="002900D2">
        <w:rPr>
          <w:rFonts w:ascii="Arial" w:hAnsi="Arial" w:cs="Arial"/>
          <w:b/>
          <w:bCs/>
          <w:sz w:val="24"/>
          <w:szCs w:val="24"/>
          <w:lang w:val="mn-MN"/>
        </w:rPr>
        <w:t>Нэг.Хуулийн төсөл боловсруулах болсон үндэслэл, шаардлага</w:t>
      </w:r>
    </w:p>
    <w:p w14:paraId="2AA5EEDD" w14:textId="395C9625" w:rsidR="003B1084" w:rsidRPr="002900D2" w:rsidRDefault="003B1084" w:rsidP="002900D2">
      <w:pPr>
        <w:spacing w:line="276" w:lineRule="auto"/>
        <w:ind w:firstLine="720"/>
        <w:jc w:val="both"/>
        <w:rPr>
          <w:rFonts w:ascii="Arial" w:hAnsi="Arial" w:cs="Arial"/>
          <w:sz w:val="24"/>
          <w:szCs w:val="24"/>
          <w:lang w:val="mn-MN"/>
        </w:rPr>
      </w:pPr>
      <w:r w:rsidRPr="002900D2">
        <w:rPr>
          <w:rFonts w:ascii="Arial" w:hAnsi="Arial" w:cs="Arial"/>
          <w:sz w:val="24"/>
          <w:szCs w:val="24"/>
          <w:lang w:val="mn-MN"/>
        </w:rPr>
        <w:t>Монгол Улсын Үндсэн хуулийн 16 дугаар зүйлийн 17 дахь хэсэгт зааснаар Монгол Улсын иргэн “төр, түүний байгууллагаас хууль ёсоор тусгайлан хамгаалбал зохих нууцад хамаарахгүй асуудлаар мэдээлэл хайх, хүлээн авах эрхтэй”. Мөн “</w:t>
      </w:r>
      <w:r w:rsidR="002900D2" w:rsidRPr="002900D2">
        <w:rPr>
          <w:rFonts w:ascii="Arial" w:hAnsi="Arial" w:cs="Arial"/>
          <w:sz w:val="24"/>
          <w:szCs w:val="24"/>
          <w:lang w:val="mn-MN"/>
        </w:rPr>
        <w:t>...</w:t>
      </w:r>
      <w:r w:rsidRPr="002900D2">
        <w:rPr>
          <w:rFonts w:ascii="Arial" w:hAnsi="Arial" w:cs="Arial"/>
          <w:sz w:val="24"/>
          <w:szCs w:val="24"/>
          <w:lang w:val="mn-MN"/>
        </w:rPr>
        <w:t xml:space="preserve"> задруулж үл болох төр, байгууллага, хувь хүний нууцыг хуулиар тогтоон хамгаална”</w:t>
      </w:r>
      <w:r w:rsidR="002900D2" w:rsidRPr="002900D2">
        <w:rPr>
          <w:rFonts w:ascii="Arial" w:hAnsi="Arial" w:cs="Arial"/>
          <w:sz w:val="24"/>
          <w:szCs w:val="24"/>
          <w:lang w:val="mn-MN"/>
        </w:rPr>
        <w:t xml:space="preserve"> </w:t>
      </w:r>
      <w:r w:rsidRPr="002900D2">
        <w:rPr>
          <w:rFonts w:ascii="Arial" w:hAnsi="Arial" w:cs="Arial"/>
          <w:sz w:val="24"/>
          <w:szCs w:val="24"/>
          <w:lang w:val="mn-MN"/>
        </w:rPr>
        <w:t>гэж заасныг үндэс болговол гэмт хэргийг мөрдөн шалгах, хянан шийдвэрлэх ажиллагааны явцад хувь хүн хуулиар тусгайлан нууцад тооцож хамгаалахаар зааснаас бусад мэдээ, баримтыг олж мэдэх, хүлээн авах эрхтэй, хүний эрх, нэр төр, алдар хүнд, ний</w:t>
      </w:r>
      <w:r w:rsidR="002900D2" w:rsidRPr="002900D2">
        <w:rPr>
          <w:rFonts w:ascii="Arial" w:hAnsi="Arial" w:cs="Arial"/>
          <w:sz w:val="24"/>
          <w:szCs w:val="24"/>
          <w:lang w:val="mn-MN"/>
        </w:rPr>
        <w:t>т</w:t>
      </w:r>
      <w:r w:rsidRPr="002900D2">
        <w:rPr>
          <w:rFonts w:ascii="Arial" w:hAnsi="Arial" w:cs="Arial"/>
          <w:sz w:val="24"/>
          <w:szCs w:val="24"/>
          <w:lang w:val="mn-MN"/>
        </w:rPr>
        <w:t>ийн хэв журмыг хангах зорилгоор задруулж үл болох төрийн нууцыг хуулиар тогтоож хамгаалах ёстой байна.</w:t>
      </w:r>
    </w:p>
    <w:p w14:paraId="3AC96AD4" w14:textId="4FF964E1" w:rsidR="003B1084" w:rsidRPr="002900D2" w:rsidRDefault="003B1084" w:rsidP="002900D2">
      <w:pPr>
        <w:spacing w:line="276" w:lineRule="auto"/>
        <w:ind w:firstLine="720"/>
        <w:jc w:val="both"/>
        <w:rPr>
          <w:rFonts w:ascii="Arial" w:hAnsi="Arial" w:cs="Arial"/>
          <w:sz w:val="24"/>
          <w:szCs w:val="24"/>
          <w:lang w:val="mn-MN"/>
        </w:rPr>
      </w:pPr>
      <w:r w:rsidRPr="002900D2">
        <w:rPr>
          <w:rFonts w:ascii="Arial" w:hAnsi="Arial" w:cs="Arial"/>
          <w:sz w:val="24"/>
          <w:szCs w:val="24"/>
          <w:lang w:val="mn-MN"/>
        </w:rPr>
        <w:t>Гэтэл Монгол Улсын Эрүүгийн хуулийн 21.9 дүгээр зүйлийн 1 дэх хэсэгт “Мөрдөн шалгах ажиллагааны талаарх баримт, мэдээллийг олж мэдсэн хүн мөрдөн шалгах ажиллагааны талаарх баримт, мэдээллийг задруулсан бол” эрүүгийн хариуцлага хүлээлгэхээр заасан нь ямар нэгэн хуулиар нууцлаагүй хэрэг хянан шийдвэрлэх ажиллагааны бүх баримт сэлтийг “мөрдөн шалгах ажиллагааны талаарх баримт, мэдээлэл” гэсэн өргөн хүрээг хамруулан томъёолж Монгол Улсын Үндсэн хуулиар иргэнд олгосон эрх, эрх чөлөөг үндэслэлгүйгээр хязгаарласан явдал болжээ.</w:t>
      </w:r>
      <w:r w:rsidR="002900D2" w:rsidRPr="002900D2">
        <w:rPr>
          <w:rFonts w:ascii="Arial" w:hAnsi="Arial" w:cs="Arial"/>
          <w:sz w:val="24"/>
          <w:szCs w:val="24"/>
          <w:lang w:val="mn-MN"/>
        </w:rPr>
        <w:t xml:space="preserve"> </w:t>
      </w:r>
      <w:r w:rsidR="002900D2" w:rsidRPr="002900D2">
        <w:rPr>
          <w:rFonts w:ascii="Arial" w:hAnsi="Arial" w:cs="Arial"/>
          <w:sz w:val="24"/>
          <w:szCs w:val="24"/>
          <w:lang w:val="mn-MN"/>
        </w:rPr>
        <w:t>Мөн албаны нууцыг хадгалах, хамгаалах этгээдэд оногдуулах хариуцлагыг үүрэг хүлээгээгүй этгээдэд халдаан хэрэглэж буй нь шударга ёсыг гажуудуулахад хүргэжээ.</w:t>
      </w:r>
    </w:p>
    <w:p w14:paraId="5C1418FC" w14:textId="77777777" w:rsidR="003B1084" w:rsidRPr="002900D2" w:rsidRDefault="003B1084" w:rsidP="002900D2">
      <w:pPr>
        <w:spacing w:line="276" w:lineRule="auto"/>
        <w:ind w:firstLine="720"/>
        <w:jc w:val="both"/>
        <w:rPr>
          <w:rFonts w:ascii="Arial" w:hAnsi="Arial" w:cs="Arial"/>
          <w:sz w:val="24"/>
          <w:szCs w:val="24"/>
          <w:lang w:val="mn-MN"/>
        </w:rPr>
      </w:pPr>
      <w:r w:rsidRPr="002900D2">
        <w:rPr>
          <w:rFonts w:ascii="Arial" w:hAnsi="Arial" w:cs="Arial"/>
          <w:sz w:val="24"/>
          <w:szCs w:val="24"/>
          <w:lang w:val="mn-MN"/>
        </w:rPr>
        <w:t>Иймд Эрүүгийн хуулийн 21.9 дүгээр зүйлд заасан мөрдөн шалгах ажиллагааны нууцыг задруулах гэмт хэргийн шинжийг Монгол Улсын Үндсэн хуульд нийцүүлэн өөрчлөх шаардлагатай байна.</w:t>
      </w:r>
    </w:p>
    <w:p w14:paraId="0A0F70D0" w14:textId="77777777" w:rsidR="003B1084" w:rsidRPr="002900D2" w:rsidRDefault="003B1084" w:rsidP="002900D2">
      <w:pPr>
        <w:spacing w:line="276" w:lineRule="auto"/>
        <w:ind w:firstLine="720"/>
        <w:jc w:val="both"/>
        <w:rPr>
          <w:rFonts w:ascii="Arial" w:hAnsi="Arial" w:cs="Arial"/>
          <w:sz w:val="24"/>
          <w:szCs w:val="24"/>
          <w:lang w:val="mn-MN"/>
        </w:rPr>
      </w:pPr>
    </w:p>
    <w:p w14:paraId="0D67994F" w14:textId="77777777" w:rsidR="003B1084" w:rsidRPr="002900D2" w:rsidRDefault="003B1084" w:rsidP="002900D2">
      <w:pPr>
        <w:spacing w:line="276" w:lineRule="auto"/>
        <w:ind w:firstLine="720"/>
        <w:jc w:val="both"/>
        <w:rPr>
          <w:rFonts w:ascii="Arial" w:hAnsi="Arial" w:cs="Arial"/>
          <w:b/>
          <w:bCs/>
          <w:sz w:val="24"/>
          <w:szCs w:val="24"/>
          <w:lang w:val="mn-MN"/>
        </w:rPr>
      </w:pPr>
      <w:r w:rsidRPr="002900D2">
        <w:rPr>
          <w:rFonts w:ascii="Arial" w:hAnsi="Arial" w:cs="Arial"/>
          <w:b/>
          <w:bCs/>
          <w:sz w:val="24"/>
          <w:szCs w:val="24"/>
          <w:lang w:val="mn-MN"/>
        </w:rPr>
        <w:t>Хоёр.Хуулийн зорилго, ерөнхий бүтэц, зохицуулах харилцаа</w:t>
      </w:r>
    </w:p>
    <w:p w14:paraId="5A711296" w14:textId="5002CC5A" w:rsidR="003B1084" w:rsidRPr="002900D2" w:rsidRDefault="003B1084" w:rsidP="002900D2">
      <w:pPr>
        <w:spacing w:line="276" w:lineRule="auto"/>
        <w:ind w:firstLine="720"/>
        <w:jc w:val="both"/>
        <w:rPr>
          <w:rFonts w:ascii="Arial" w:hAnsi="Arial" w:cs="Arial"/>
          <w:sz w:val="24"/>
          <w:szCs w:val="24"/>
          <w:lang w:val="mn-MN"/>
        </w:rPr>
      </w:pPr>
      <w:r w:rsidRPr="002900D2">
        <w:rPr>
          <w:rFonts w:ascii="Arial" w:hAnsi="Arial" w:cs="Arial"/>
          <w:sz w:val="24"/>
          <w:szCs w:val="24"/>
          <w:lang w:val="mn-MN"/>
        </w:rPr>
        <w:lastRenderedPageBreak/>
        <w:t>Хуулийн төсөлд Монгол Улсын Эрүүгийн хуулийн 21.9 дүгээр зүйлийн “мөрдөн шалгах ажиллагааны талаарх баримт, мэдээлэл” гэсэн гэмт хэргийн шинжийг нарийвчлан “мөрдөн шалгах ажиллагааны нууцалсан баримт, мэдээлэл” хэмээн томъёолж Монгол Улсын Үндсэн хуулийн “хуулиар тогтоосон төрийн нууц”-ыг хамгаалах үзэл санаанд нийцүүлнэ. Ингэхдээ уг “нууцалсан баримт, мэдээлэл” гэх ойлголтыг эргэлзээгүй, тодорхой болгох, Эрүүгийн хуулийг төсөөтэй хэрэглэх эрсд</w:t>
      </w:r>
      <w:r w:rsidR="00D3092A">
        <w:rPr>
          <w:rFonts w:ascii="Arial" w:hAnsi="Arial" w:cs="Arial"/>
          <w:sz w:val="24"/>
          <w:szCs w:val="24"/>
          <w:lang w:val="mn-MN"/>
        </w:rPr>
        <w:t>э</w:t>
      </w:r>
      <w:r w:rsidRPr="002900D2">
        <w:rPr>
          <w:rFonts w:ascii="Arial" w:hAnsi="Arial" w:cs="Arial"/>
          <w:sz w:val="24"/>
          <w:szCs w:val="24"/>
          <w:lang w:val="mn-MN"/>
        </w:rPr>
        <w:t>лийг хаах үүднээс “мөрдөн шалгах ажиллагааны нууцалсан баримт, мэдээлэл” гэх ойлголтыг тайлбарлав. Энэхүү нууцалсан баримт, мэдээлэл гэдэгт зөвхөн шүүхэд хэргийг хэлэлцүүлэхээр танилцуулах ажиллагаа буюу шүүхийн урьдчилсан хэлэлцүүлгээс өмнөх шатанд хууль сахиулах, гэмт хэрэгтэй тэмцэх, хэрэг хянан шийдвэрлэх ажиллагааны явцад нууцалсан гэрч, нууц мөрдөн шалгах ажиллагаа явуулж цуглуулсан нотлох баримтыг ойлгоно.</w:t>
      </w:r>
    </w:p>
    <w:p w14:paraId="3EE2E8BF" w14:textId="77777777" w:rsidR="003B1084" w:rsidRPr="002900D2" w:rsidRDefault="003B1084" w:rsidP="002900D2">
      <w:pPr>
        <w:spacing w:line="276" w:lineRule="auto"/>
        <w:ind w:firstLine="720"/>
        <w:jc w:val="both"/>
        <w:rPr>
          <w:rFonts w:ascii="Arial" w:hAnsi="Arial" w:cs="Arial"/>
          <w:b/>
          <w:bCs/>
          <w:sz w:val="24"/>
          <w:szCs w:val="24"/>
          <w:lang w:val="mn-MN"/>
        </w:rPr>
      </w:pPr>
      <w:r w:rsidRPr="002900D2">
        <w:rPr>
          <w:rFonts w:ascii="Arial" w:hAnsi="Arial" w:cs="Arial"/>
          <w:b/>
          <w:bCs/>
          <w:sz w:val="24"/>
          <w:szCs w:val="24"/>
          <w:lang w:val="mn-MN"/>
        </w:rPr>
        <w:t>Гурав.Хуулийн төсөл батлагдсаны дараа үүсч болох эдийн засаг, нийгэм, хууль зүйн үр дагавар</w:t>
      </w:r>
    </w:p>
    <w:p w14:paraId="2207C294" w14:textId="77777777" w:rsidR="003B1084" w:rsidRPr="002900D2" w:rsidRDefault="003B1084" w:rsidP="002900D2">
      <w:pPr>
        <w:spacing w:line="276" w:lineRule="auto"/>
        <w:ind w:firstLine="720"/>
        <w:jc w:val="both"/>
        <w:rPr>
          <w:rFonts w:ascii="Arial" w:hAnsi="Arial" w:cs="Arial"/>
          <w:sz w:val="24"/>
          <w:szCs w:val="24"/>
          <w:lang w:val="mn-MN"/>
        </w:rPr>
      </w:pPr>
      <w:r w:rsidRPr="002900D2">
        <w:rPr>
          <w:rFonts w:ascii="Arial" w:hAnsi="Arial" w:cs="Arial"/>
          <w:sz w:val="24"/>
          <w:szCs w:val="24"/>
          <w:lang w:val="mn-MN"/>
        </w:rPr>
        <w:t>Эрүүгийн хуульд нэмэлт өөрчлөлт оруулах хуулийн төсөл батлагдсанаар улсын төсөвт ямар нэгэн нэмэлт ачаалал үүсэх, хэрэг хянан шийдвэрлэх ажиллагааны зардал өсөх зэрэг эдийн засгийн үр дагавар гарахгүй.</w:t>
      </w:r>
    </w:p>
    <w:p w14:paraId="1EC05D6B" w14:textId="49A66243" w:rsidR="003B1084" w:rsidRPr="002900D2" w:rsidRDefault="003B1084" w:rsidP="002900D2">
      <w:pPr>
        <w:spacing w:line="276" w:lineRule="auto"/>
        <w:ind w:firstLine="720"/>
        <w:jc w:val="both"/>
        <w:rPr>
          <w:rFonts w:ascii="Arial" w:hAnsi="Arial" w:cs="Arial"/>
          <w:sz w:val="24"/>
          <w:szCs w:val="24"/>
          <w:lang w:val="mn-MN"/>
        </w:rPr>
      </w:pPr>
      <w:r w:rsidRPr="002900D2">
        <w:rPr>
          <w:rFonts w:ascii="Arial" w:hAnsi="Arial" w:cs="Arial"/>
          <w:sz w:val="24"/>
          <w:szCs w:val="24"/>
          <w:lang w:val="mn-MN"/>
        </w:rPr>
        <w:t>Харин хэрэг хянан шийдвэрлэх ажиллагаанд оролцож буй хүн, хуулийн этгээд, албаны бус бусад оролцогчдын хувьд тухайн хэргийн талаар өөрийн мэдэх хуулиар хориглоогүй баримт, мэдээллийн талаар олон нийтэд үзэл бодлоо илэрхийлж өөрийн эрх ашгаа хамгаалах, олон нийтийн мэдэх эрхийг хангах зэрэг эерэг үр дагавар нийгэмд авчирна. Мөн хэрэг хянан шийдвэрлэх ажиллагаанд чухал хувь нэмэр үзүүлдэг нууцалсан гэрчийг хамгаалахад шууд чиглэсэн эрх хамгаалалт үүсэж гэрчийг хамгаалах сайн үр дүн авчрах учиртай.</w:t>
      </w:r>
    </w:p>
    <w:p w14:paraId="54CC8772" w14:textId="77777777" w:rsidR="003B1084" w:rsidRPr="002900D2" w:rsidRDefault="003B1084" w:rsidP="002900D2">
      <w:pPr>
        <w:spacing w:line="276" w:lineRule="auto"/>
        <w:ind w:firstLine="720"/>
        <w:jc w:val="both"/>
        <w:rPr>
          <w:rFonts w:ascii="Arial" w:hAnsi="Arial" w:cs="Arial"/>
          <w:sz w:val="24"/>
          <w:szCs w:val="24"/>
          <w:lang w:val="mn-MN"/>
        </w:rPr>
      </w:pPr>
      <w:r w:rsidRPr="002900D2">
        <w:rPr>
          <w:rFonts w:ascii="Arial" w:hAnsi="Arial" w:cs="Arial"/>
          <w:sz w:val="24"/>
          <w:szCs w:val="24"/>
          <w:lang w:val="mn-MN"/>
        </w:rPr>
        <w:t>Монгол Улсын Үндсэн хуулиар тогтоосон төр, түүний байгууллагаас хууль ёсоор тусгайлан хамгаалбал зохих нууцад хамаарахгүй асуудлаар мэдээлэл хайх, хүлээн авах эрх хангагдах нь тус хуулийн хууль зүйн үр дагавар болно.</w:t>
      </w:r>
    </w:p>
    <w:p w14:paraId="463E648E" w14:textId="77777777" w:rsidR="00CB7B72" w:rsidRPr="002900D2" w:rsidRDefault="00CB7B72" w:rsidP="002900D2">
      <w:pPr>
        <w:spacing w:line="276" w:lineRule="auto"/>
        <w:ind w:firstLine="720"/>
        <w:jc w:val="both"/>
        <w:rPr>
          <w:rFonts w:ascii="Arial" w:hAnsi="Arial" w:cs="Arial"/>
          <w:sz w:val="24"/>
          <w:szCs w:val="24"/>
          <w:lang w:val="mn-MN"/>
        </w:rPr>
      </w:pPr>
    </w:p>
    <w:p w14:paraId="62A46E9B" w14:textId="77777777" w:rsidR="00CB7B72" w:rsidRPr="002900D2" w:rsidRDefault="00CB7B72" w:rsidP="002900D2">
      <w:pPr>
        <w:spacing w:line="276" w:lineRule="auto"/>
        <w:jc w:val="both"/>
        <w:rPr>
          <w:rFonts w:ascii="Arial" w:hAnsi="Arial" w:cs="Arial"/>
          <w:sz w:val="24"/>
          <w:szCs w:val="24"/>
          <w:lang w:val="mn-MN"/>
        </w:rPr>
      </w:pPr>
    </w:p>
    <w:p w14:paraId="59341409" w14:textId="77777777" w:rsidR="00CB7B72" w:rsidRPr="002900D2" w:rsidRDefault="00CB7B72" w:rsidP="007230D1">
      <w:pPr>
        <w:spacing w:line="276" w:lineRule="auto"/>
        <w:jc w:val="center"/>
        <w:rPr>
          <w:rFonts w:ascii="Arial" w:hAnsi="Arial" w:cs="Arial"/>
          <w:sz w:val="24"/>
          <w:szCs w:val="24"/>
          <w:lang w:val="mn-MN"/>
        </w:rPr>
      </w:pPr>
      <w:r w:rsidRPr="002900D2">
        <w:rPr>
          <w:rFonts w:ascii="Arial" w:hAnsi="Arial" w:cs="Arial"/>
          <w:sz w:val="24"/>
          <w:szCs w:val="24"/>
          <w:lang w:val="mn-MN"/>
        </w:rPr>
        <w:t>--оОо--</w:t>
      </w:r>
    </w:p>
    <w:p w14:paraId="79C4B0FB" w14:textId="42B0D56A" w:rsidR="004F5CAF" w:rsidRPr="002900D2" w:rsidRDefault="004F5CAF" w:rsidP="002900D2">
      <w:pPr>
        <w:spacing w:line="276" w:lineRule="auto"/>
        <w:ind w:firstLine="720"/>
        <w:jc w:val="both"/>
        <w:rPr>
          <w:rFonts w:ascii="Arial" w:hAnsi="Arial" w:cs="Arial"/>
          <w:sz w:val="24"/>
          <w:szCs w:val="24"/>
          <w:lang w:val="mn-MN"/>
        </w:rPr>
      </w:pPr>
    </w:p>
    <w:p w14:paraId="1FA63B16" w14:textId="77777777" w:rsidR="002900D2" w:rsidRPr="002900D2" w:rsidRDefault="002900D2">
      <w:pPr>
        <w:spacing w:line="276" w:lineRule="auto"/>
        <w:ind w:firstLine="720"/>
        <w:jc w:val="both"/>
        <w:rPr>
          <w:rFonts w:ascii="Arial" w:hAnsi="Arial" w:cs="Arial"/>
          <w:sz w:val="24"/>
          <w:szCs w:val="24"/>
          <w:lang w:val="mn-MN"/>
        </w:rPr>
      </w:pPr>
    </w:p>
    <w:sectPr w:rsidR="002900D2" w:rsidRPr="00290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F"/>
    <w:rsid w:val="00001ED4"/>
    <w:rsid w:val="00026D9D"/>
    <w:rsid w:val="00031152"/>
    <w:rsid w:val="00040FEA"/>
    <w:rsid w:val="00064B65"/>
    <w:rsid w:val="00065A24"/>
    <w:rsid w:val="00077A46"/>
    <w:rsid w:val="0008764F"/>
    <w:rsid w:val="000902A2"/>
    <w:rsid w:val="000A1E0E"/>
    <w:rsid w:val="000C7963"/>
    <w:rsid w:val="000D04AE"/>
    <w:rsid w:val="000E59AC"/>
    <w:rsid w:val="00101686"/>
    <w:rsid w:val="00110E9E"/>
    <w:rsid w:val="00114B25"/>
    <w:rsid w:val="001358A7"/>
    <w:rsid w:val="0014766C"/>
    <w:rsid w:val="00151354"/>
    <w:rsid w:val="00153315"/>
    <w:rsid w:val="001707F3"/>
    <w:rsid w:val="00174CF4"/>
    <w:rsid w:val="00183A6F"/>
    <w:rsid w:val="00190E78"/>
    <w:rsid w:val="00197778"/>
    <w:rsid w:val="001A5023"/>
    <w:rsid w:val="001B3028"/>
    <w:rsid w:val="001B3710"/>
    <w:rsid w:val="001D0AD8"/>
    <w:rsid w:val="001D5749"/>
    <w:rsid w:val="001D6BDD"/>
    <w:rsid w:val="001D75A2"/>
    <w:rsid w:val="001E7CB5"/>
    <w:rsid w:val="001F6A18"/>
    <w:rsid w:val="001F6B63"/>
    <w:rsid w:val="001F753E"/>
    <w:rsid w:val="00222014"/>
    <w:rsid w:val="0022341F"/>
    <w:rsid w:val="00223682"/>
    <w:rsid w:val="00225539"/>
    <w:rsid w:val="0022585C"/>
    <w:rsid w:val="00237411"/>
    <w:rsid w:val="00241660"/>
    <w:rsid w:val="00241A9B"/>
    <w:rsid w:val="00243885"/>
    <w:rsid w:val="00243942"/>
    <w:rsid w:val="00257DFF"/>
    <w:rsid w:val="00260F7A"/>
    <w:rsid w:val="002900D2"/>
    <w:rsid w:val="0029106A"/>
    <w:rsid w:val="002937AD"/>
    <w:rsid w:val="002B3AAF"/>
    <w:rsid w:val="002C1A96"/>
    <w:rsid w:val="002C6625"/>
    <w:rsid w:val="002C6F17"/>
    <w:rsid w:val="002C6F3D"/>
    <w:rsid w:val="002C779A"/>
    <w:rsid w:val="002D00EF"/>
    <w:rsid w:val="002D59EA"/>
    <w:rsid w:val="002E125F"/>
    <w:rsid w:val="002E7D53"/>
    <w:rsid w:val="0031164D"/>
    <w:rsid w:val="0031190E"/>
    <w:rsid w:val="003425F9"/>
    <w:rsid w:val="00342AB9"/>
    <w:rsid w:val="003477D0"/>
    <w:rsid w:val="00362B4B"/>
    <w:rsid w:val="0037089A"/>
    <w:rsid w:val="00370C2A"/>
    <w:rsid w:val="00392BA0"/>
    <w:rsid w:val="00394183"/>
    <w:rsid w:val="003A1D74"/>
    <w:rsid w:val="003A2C89"/>
    <w:rsid w:val="003B1084"/>
    <w:rsid w:val="003B2A25"/>
    <w:rsid w:val="003C1E51"/>
    <w:rsid w:val="003C4AE5"/>
    <w:rsid w:val="003C6467"/>
    <w:rsid w:val="003D3DCB"/>
    <w:rsid w:val="003D3FEA"/>
    <w:rsid w:val="003D4DEB"/>
    <w:rsid w:val="003E38A9"/>
    <w:rsid w:val="003E4982"/>
    <w:rsid w:val="003E71D5"/>
    <w:rsid w:val="00402514"/>
    <w:rsid w:val="00411697"/>
    <w:rsid w:val="00411AEE"/>
    <w:rsid w:val="00415693"/>
    <w:rsid w:val="004200F3"/>
    <w:rsid w:val="00426E2A"/>
    <w:rsid w:val="00431EF0"/>
    <w:rsid w:val="00444E0C"/>
    <w:rsid w:val="00445770"/>
    <w:rsid w:val="00454CD3"/>
    <w:rsid w:val="004617DA"/>
    <w:rsid w:val="0047640F"/>
    <w:rsid w:val="00480F97"/>
    <w:rsid w:val="004A2324"/>
    <w:rsid w:val="004A272C"/>
    <w:rsid w:val="004A4098"/>
    <w:rsid w:val="004A5AA3"/>
    <w:rsid w:val="004B0D99"/>
    <w:rsid w:val="004B6BCB"/>
    <w:rsid w:val="004C5E51"/>
    <w:rsid w:val="004D4DD4"/>
    <w:rsid w:val="004E26FB"/>
    <w:rsid w:val="004F5CAF"/>
    <w:rsid w:val="004F6829"/>
    <w:rsid w:val="00551F7B"/>
    <w:rsid w:val="00564CAD"/>
    <w:rsid w:val="00566EF5"/>
    <w:rsid w:val="0057168F"/>
    <w:rsid w:val="00575599"/>
    <w:rsid w:val="00576F2C"/>
    <w:rsid w:val="00585B8D"/>
    <w:rsid w:val="005904A2"/>
    <w:rsid w:val="005918F9"/>
    <w:rsid w:val="005B3588"/>
    <w:rsid w:val="005C5571"/>
    <w:rsid w:val="005C5D03"/>
    <w:rsid w:val="005D3D4E"/>
    <w:rsid w:val="005D40C6"/>
    <w:rsid w:val="005E57B6"/>
    <w:rsid w:val="0060032A"/>
    <w:rsid w:val="00612B83"/>
    <w:rsid w:val="00617402"/>
    <w:rsid w:val="006253B4"/>
    <w:rsid w:val="00625EAA"/>
    <w:rsid w:val="00626E1D"/>
    <w:rsid w:val="00631D9A"/>
    <w:rsid w:val="006416D0"/>
    <w:rsid w:val="00654E7A"/>
    <w:rsid w:val="006630E5"/>
    <w:rsid w:val="006738F6"/>
    <w:rsid w:val="00687135"/>
    <w:rsid w:val="00690EA1"/>
    <w:rsid w:val="0069361C"/>
    <w:rsid w:val="006A544B"/>
    <w:rsid w:val="006C42C5"/>
    <w:rsid w:val="006C49C1"/>
    <w:rsid w:val="006D358F"/>
    <w:rsid w:val="006E0280"/>
    <w:rsid w:val="006E20BD"/>
    <w:rsid w:val="006E5422"/>
    <w:rsid w:val="00707AE6"/>
    <w:rsid w:val="00710DFA"/>
    <w:rsid w:val="00720740"/>
    <w:rsid w:val="007207BC"/>
    <w:rsid w:val="007230D1"/>
    <w:rsid w:val="00741677"/>
    <w:rsid w:val="00745BB0"/>
    <w:rsid w:val="00762210"/>
    <w:rsid w:val="007637A9"/>
    <w:rsid w:val="007B1EDF"/>
    <w:rsid w:val="007B63BC"/>
    <w:rsid w:val="007E174B"/>
    <w:rsid w:val="007E507B"/>
    <w:rsid w:val="00807298"/>
    <w:rsid w:val="008147C7"/>
    <w:rsid w:val="00816B21"/>
    <w:rsid w:val="0082520A"/>
    <w:rsid w:val="008316B6"/>
    <w:rsid w:val="008318E7"/>
    <w:rsid w:val="00832612"/>
    <w:rsid w:val="00834F1F"/>
    <w:rsid w:val="00845136"/>
    <w:rsid w:val="008617D3"/>
    <w:rsid w:val="00873750"/>
    <w:rsid w:val="00886A50"/>
    <w:rsid w:val="008A4585"/>
    <w:rsid w:val="008B5447"/>
    <w:rsid w:val="008C339C"/>
    <w:rsid w:val="008D0736"/>
    <w:rsid w:val="008D27BB"/>
    <w:rsid w:val="008E162F"/>
    <w:rsid w:val="008E2BCE"/>
    <w:rsid w:val="009005A7"/>
    <w:rsid w:val="00901F46"/>
    <w:rsid w:val="00913BB3"/>
    <w:rsid w:val="00934399"/>
    <w:rsid w:val="00955579"/>
    <w:rsid w:val="0095710F"/>
    <w:rsid w:val="00973AB8"/>
    <w:rsid w:val="00993ED8"/>
    <w:rsid w:val="00997EEF"/>
    <w:rsid w:val="009A209E"/>
    <w:rsid w:val="009B3782"/>
    <w:rsid w:val="009B3A59"/>
    <w:rsid w:val="009D72D3"/>
    <w:rsid w:val="009E66B6"/>
    <w:rsid w:val="009F382F"/>
    <w:rsid w:val="00A00ED0"/>
    <w:rsid w:val="00A405A0"/>
    <w:rsid w:val="00A40F2B"/>
    <w:rsid w:val="00A4143B"/>
    <w:rsid w:val="00A47CB1"/>
    <w:rsid w:val="00A61B98"/>
    <w:rsid w:val="00A6530A"/>
    <w:rsid w:val="00A74DF7"/>
    <w:rsid w:val="00A763BA"/>
    <w:rsid w:val="00A84E90"/>
    <w:rsid w:val="00A86C67"/>
    <w:rsid w:val="00A9145E"/>
    <w:rsid w:val="00A945B6"/>
    <w:rsid w:val="00AA335C"/>
    <w:rsid w:val="00AE2779"/>
    <w:rsid w:val="00AF08B3"/>
    <w:rsid w:val="00AF187B"/>
    <w:rsid w:val="00AF3C22"/>
    <w:rsid w:val="00AF6B6B"/>
    <w:rsid w:val="00B114CA"/>
    <w:rsid w:val="00B118B5"/>
    <w:rsid w:val="00B168EA"/>
    <w:rsid w:val="00B35EC5"/>
    <w:rsid w:val="00B53B38"/>
    <w:rsid w:val="00B62FF5"/>
    <w:rsid w:val="00B72F80"/>
    <w:rsid w:val="00B735C2"/>
    <w:rsid w:val="00B77AFC"/>
    <w:rsid w:val="00B80328"/>
    <w:rsid w:val="00B91E5E"/>
    <w:rsid w:val="00B930CC"/>
    <w:rsid w:val="00B9523B"/>
    <w:rsid w:val="00BA4331"/>
    <w:rsid w:val="00BB39C7"/>
    <w:rsid w:val="00BE155F"/>
    <w:rsid w:val="00BE2FA5"/>
    <w:rsid w:val="00BE3F99"/>
    <w:rsid w:val="00BE5A41"/>
    <w:rsid w:val="00BE7909"/>
    <w:rsid w:val="00C17649"/>
    <w:rsid w:val="00C33BA3"/>
    <w:rsid w:val="00C33D0D"/>
    <w:rsid w:val="00C47D7C"/>
    <w:rsid w:val="00C83F60"/>
    <w:rsid w:val="00C87B39"/>
    <w:rsid w:val="00CA2959"/>
    <w:rsid w:val="00CB7B72"/>
    <w:rsid w:val="00CB7F02"/>
    <w:rsid w:val="00CC0018"/>
    <w:rsid w:val="00CD0157"/>
    <w:rsid w:val="00CD0E0C"/>
    <w:rsid w:val="00CD43CC"/>
    <w:rsid w:val="00CD7BB2"/>
    <w:rsid w:val="00CE4C62"/>
    <w:rsid w:val="00CE78AD"/>
    <w:rsid w:val="00CF1CDF"/>
    <w:rsid w:val="00D02B76"/>
    <w:rsid w:val="00D11B1E"/>
    <w:rsid w:val="00D25EE6"/>
    <w:rsid w:val="00D3092A"/>
    <w:rsid w:val="00D50BB2"/>
    <w:rsid w:val="00D60CFD"/>
    <w:rsid w:val="00D61559"/>
    <w:rsid w:val="00D64787"/>
    <w:rsid w:val="00D70776"/>
    <w:rsid w:val="00D822CE"/>
    <w:rsid w:val="00D8262B"/>
    <w:rsid w:val="00DB0325"/>
    <w:rsid w:val="00DB7711"/>
    <w:rsid w:val="00DE341D"/>
    <w:rsid w:val="00DE4974"/>
    <w:rsid w:val="00DE5361"/>
    <w:rsid w:val="00DE5948"/>
    <w:rsid w:val="00DF07CC"/>
    <w:rsid w:val="00DF1844"/>
    <w:rsid w:val="00E06208"/>
    <w:rsid w:val="00E10E83"/>
    <w:rsid w:val="00E11436"/>
    <w:rsid w:val="00E14904"/>
    <w:rsid w:val="00E166C2"/>
    <w:rsid w:val="00E310F0"/>
    <w:rsid w:val="00E36555"/>
    <w:rsid w:val="00E365E7"/>
    <w:rsid w:val="00E37E9A"/>
    <w:rsid w:val="00E51F80"/>
    <w:rsid w:val="00E567B4"/>
    <w:rsid w:val="00E64155"/>
    <w:rsid w:val="00E70BD0"/>
    <w:rsid w:val="00E75AA0"/>
    <w:rsid w:val="00E9038C"/>
    <w:rsid w:val="00E93ABC"/>
    <w:rsid w:val="00E93B54"/>
    <w:rsid w:val="00E9557D"/>
    <w:rsid w:val="00EA487B"/>
    <w:rsid w:val="00EB344F"/>
    <w:rsid w:val="00EC56E3"/>
    <w:rsid w:val="00ED2859"/>
    <w:rsid w:val="00EE0846"/>
    <w:rsid w:val="00EE55AD"/>
    <w:rsid w:val="00F07CC9"/>
    <w:rsid w:val="00F11AF1"/>
    <w:rsid w:val="00F2012D"/>
    <w:rsid w:val="00F214FE"/>
    <w:rsid w:val="00F2543C"/>
    <w:rsid w:val="00F266A2"/>
    <w:rsid w:val="00F36671"/>
    <w:rsid w:val="00F653FA"/>
    <w:rsid w:val="00F66D38"/>
    <w:rsid w:val="00F6742C"/>
    <w:rsid w:val="00F73D96"/>
    <w:rsid w:val="00F85D55"/>
    <w:rsid w:val="00FA2F82"/>
    <w:rsid w:val="00FB53CE"/>
    <w:rsid w:val="00FC123A"/>
    <w:rsid w:val="00FC327A"/>
    <w:rsid w:val="00FC6822"/>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FAB"/>
  <w15:chartTrackingRefBased/>
  <w15:docId w15:val="{93CFB761-333E-46E5-BD86-21B4D755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Tuya Tserennadmid</cp:lastModifiedBy>
  <cp:revision>11</cp:revision>
  <cp:lastPrinted>2025-01-15T03:51:00Z</cp:lastPrinted>
  <dcterms:created xsi:type="dcterms:W3CDTF">2025-01-02T05:13:00Z</dcterms:created>
  <dcterms:modified xsi:type="dcterms:W3CDTF">2025-03-10T03:17:00Z</dcterms:modified>
</cp:coreProperties>
</file>