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E7B13" w14:textId="77777777" w:rsidR="006D0E9B" w:rsidRPr="0024313A" w:rsidRDefault="006D0E9B" w:rsidP="006D0E9B">
      <w:pPr>
        <w:spacing w:after="0" w:line="276" w:lineRule="auto"/>
        <w:ind w:right="4" w:firstLine="567"/>
        <w:jc w:val="center"/>
        <w:rPr>
          <w:rFonts w:ascii="Arial" w:hAnsi="Arial" w:cs="Arial"/>
          <w:b/>
          <w:sz w:val="24"/>
          <w:szCs w:val="24"/>
          <w:lang w:val="mn-MN"/>
        </w:rPr>
      </w:pPr>
      <w:r w:rsidRPr="0024313A">
        <w:rPr>
          <w:rFonts w:ascii="Arial" w:hAnsi="Arial" w:cs="Arial"/>
          <w:b/>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ТӨСӨЛД ХИЙСЭН ЗАРДЛЫН ТООЦООНЫ ТАЙЛАН</w:t>
      </w:r>
    </w:p>
    <w:p w14:paraId="7EF45DEB" w14:textId="77777777" w:rsidR="006D0E9B" w:rsidRPr="0024313A" w:rsidRDefault="006D0E9B" w:rsidP="006D0E9B">
      <w:pPr>
        <w:shd w:val="clear" w:color="auto" w:fill="FFFFFF"/>
        <w:spacing w:after="120" w:line="276" w:lineRule="auto"/>
        <w:ind w:right="4" w:firstLine="567"/>
        <w:jc w:val="both"/>
        <w:textAlignment w:val="top"/>
        <w:rPr>
          <w:rFonts w:ascii="Arial" w:hAnsi="Arial" w:cs="Arial"/>
          <w:sz w:val="24"/>
          <w:szCs w:val="24"/>
          <w:lang w:val="mn-MN"/>
        </w:rPr>
      </w:pPr>
    </w:p>
    <w:p w14:paraId="7FC3EE4A" w14:textId="77777777" w:rsidR="006D0E9B" w:rsidRPr="0024313A" w:rsidRDefault="006D0E9B" w:rsidP="006D0E9B">
      <w:pPr>
        <w:ind w:right="4" w:firstLine="567"/>
        <w:jc w:val="both"/>
        <w:rPr>
          <w:rFonts w:ascii="Arial" w:hAnsi="Arial" w:cs="Arial"/>
          <w:sz w:val="24"/>
          <w:szCs w:val="24"/>
          <w:lang w:val="mn-MN"/>
        </w:rPr>
      </w:pPr>
      <w:r w:rsidRPr="0024313A">
        <w:rPr>
          <w:rFonts w:ascii="Arial" w:hAnsi="Arial" w:cs="Arial"/>
          <w:sz w:val="24"/>
          <w:szCs w:val="24"/>
          <w:lang w:val="mn-MN"/>
        </w:rPr>
        <w:t>“Төрөөс төмөр замын талаар баримтлах бодлого”-ын хэрэгжилтийг хангах зарим арга хэмжээний тухай Монгол Улсын Их Хурлын тогтоолын төслийг баталснаар төсвөөс ямар нэгэн зардал гарахгүй бөгөөд дараах ач холбогодолтой байх юм. Үүнд:</w:t>
      </w:r>
    </w:p>
    <w:p w14:paraId="1A9978B5" w14:textId="77777777" w:rsidR="006D0E9B" w:rsidRPr="0024313A" w:rsidRDefault="006D0E9B" w:rsidP="006D0E9B">
      <w:pPr>
        <w:numPr>
          <w:ilvl w:val="0"/>
          <w:numId w:val="1"/>
        </w:numPr>
        <w:spacing w:after="0" w:line="240" w:lineRule="auto"/>
        <w:ind w:right="4"/>
        <w:jc w:val="both"/>
        <w:rPr>
          <w:rFonts w:ascii="Arial" w:hAnsi="Arial" w:cs="Arial"/>
          <w:sz w:val="24"/>
          <w:szCs w:val="24"/>
          <w:lang w:val="mn-MN"/>
        </w:rPr>
      </w:pPr>
      <w:r w:rsidRPr="0024313A">
        <w:rPr>
          <w:rFonts w:ascii="Arial" w:hAnsi="Arial" w:cs="Arial"/>
          <w:sz w:val="24"/>
          <w:szCs w:val="24"/>
          <w:lang w:val="mn-MN"/>
        </w:rPr>
        <w:t xml:space="preserve">Засгийн газрын 2024-2028 оны үйл ажиллагааны хөтөлбөрийг боловсруулж, Монгол Улсын хөгжлийн тулгамдсан асуудал, сорилтыг шийдвэрлэх, эдийн засгийн суурийг тэлэх эрчим хүч, дэд бүтэц, аж үйлдвэржилтийн томоохон төслүүдийг үр дүнтэй хэрэгжүүлэх боломж нээгдэх юм. </w:t>
      </w:r>
    </w:p>
    <w:p w14:paraId="0CB879EB" w14:textId="77777777" w:rsidR="006D0E9B" w:rsidRPr="0024313A" w:rsidRDefault="006D0E9B" w:rsidP="006D0E9B">
      <w:pPr>
        <w:numPr>
          <w:ilvl w:val="0"/>
          <w:numId w:val="1"/>
        </w:numPr>
        <w:spacing w:after="0" w:line="240" w:lineRule="auto"/>
        <w:ind w:right="4"/>
        <w:jc w:val="both"/>
        <w:rPr>
          <w:rFonts w:ascii="Arial" w:hAnsi="Arial" w:cs="Arial"/>
          <w:sz w:val="24"/>
          <w:szCs w:val="24"/>
          <w:lang w:val="mn-MN"/>
        </w:rPr>
      </w:pPr>
      <w:r w:rsidRPr="0024313A">
        <w:rPr>
          <w:rFonts w:ascii="Arial" w:hAnsi="Arial" w:cs="Arial"/>
          <w:sz w:val="24"/>
          <w:szCs w:val="24"/>
          <w:lang w:val="mn-MN"/>
        </w:rPr>
        <w:t>Монгол Улс, ОХУ болон БНХАУ-ын төмөр замын салбарын хамтын ажиллагаа эрчимжиж уул уурхайн бүтээгдэхүүний тээвэрлэлт, тээвэрлэлтийн зардал, хугацаа хэмнэгдэж, уул уурхайн бүтээгдэхүүний өрсөлдөх чадварыг нэмэгдүүлнэ. Уул уурхайн бүтээгдэхүүний экспорт тогтвортой өсөн нэмэгдсэнээр төсвийн орлого тогтворжиж, эдийн засагт эерэг үр дагавар үзүүлнэ.</w:t>
      </w:r>
    </w:p>
    <w:p w14:paraId="1C29EEC3" w14:textId="77777777" w:rsidR="006D0E9B" w:rsidRPr="0024313A" w:rsidRDefault="006D0E9B" w:rsidP="006D0E9B">
      <w:pPr>
        <w:numPr>
          <w:ilvl w:val="0"/>
          <w:numId w:val="1"/>
        </w:numPr>
        <w:spacing w:after="0" w:line="240" w:lineRule="auto"/>
        <w:ind w:right="4"/>
        <w:jc w:val="both"/>
        <w:rPr>
          <w:rFonts w:ascii="Arial" w:hAnsi="Arial" w:cs="Arial"/>
          <w:sz w:val="24"/>
          <w:szCs w:val="24"/>
          <w:lang w:val="mn-MN"/>
        </w:rPr>
      </w:pPr>
      <w:r w:rsidRPr="0024313A">
        <w:rPr>
          <w:rFonts w:ascii="Arial" w:hAnsi="Arial" w:cs="Arial"/>
          <w:sz w:val="24"/>
          <w:szCs w:val="24"/>
          <w:lang w:val="mn-MN"/>
        </w:rPr>
        <w:t>Дээрх төмөр замын шинэ шугамууд баригдаж ашиглалтад орсноор төмөр замын тээврийн өндөр үр ашигтай, алдагдалгүй систем бүрдэж эдийн засагт чухал нөлөө үзүүлэхийн хамт дамжин өнгөрөх тээвэр илүү хөгжих нөхцөл бүрдэнэ.</w:t>
      </w:r>
    </w:p>
    <w:p w14:paraId="0FB95FC5" w14:textId="77777777" w:rsidR="006D0E9B" w:rsidRPr="0024313A" w:rsidRDefault="006D0E9B" w:rsidP="006D0E9B">
      <w:pPr>
        <w:numPr>
          <w:ilvl w:val="0"/>
          <w:numId w:val="1"/>
        </w:numPr>
        <w:spacing w:after="0" w:line="240" w:lineRule="auto"/>
        <w:ind w:right="4"/>
        <w:jc w:val="both"/>
        <w:rPr>
          <w:rFonts w:ascii="Arial" w:hAnsi="Arial" w:cs="Arial"/>
          <w:sz w:val="24"/>
          <w:szCs w:val="24"/>
          <w:lang w:val="mn-MN"/>
        </w:rPr>
      </w:pPr>
      <w:r w:rsidRPr="0024313A">
        <w:rPr>
          <w:rFonts w:ascii="Arial" w:hAnsi="Arial" w:cs="Arial"/>
          <w:sz w:val="24"/>
          <w:szCs w:val="24"/>
          <w:lang w:val="mn-MN"/>
        </w:rPr>
        <w:t>Төмөр замын бүтцийг дагасан хот, суурин, боловсруулах үйлдвэрүүд бий болох, жижиг, дунд үйлдвэрлэл эрхлэх боломж бүрдэн ажлын байр шинээр нэмэгдэж, хүн амын амьжиргааны түвшин дээшилж, амьдрах орчин, нөхцөл сайжирснаар төв рүү чиглэсэн хүн амын нүүдэл саарна.</w:t>
      </w:r>
    </w:p>
    <w:p w14:paraId="559BD37E" w14:textId="77777777" w:rsidR="006D0E9B" w:rsidRPr="0024313A" w:rsidRDefault="006D0E9B" w:rsidP="006D0E9B">
      <w:pPr>
        <w:numPr>
          <w:ilvl w:val="0"/>
          <w:numId w:val="1"/>
        </w:numPr>
        <w:spacing w:after="0" w:line="240" w:lineRule="auto"/>
        <w:ind w:right="4"/>
        <w:jc w:val="both"/>
        <w:rPr>
          <w:rFonts w:ascii="Arial" w:hAnsi="Arial" w:cs="Arial"/>
          <w:sz w:val="24"/>
          <w:szCs w:val="24"/>
          <w:lang w:val="mn-MN"/>
        </w:rPr>
      </w:pPr>
      <w:r w:rsidRPr="0024313A">
        <w:rPr>
          <w:rFonts w:ascii="Arial" w:hAnsi="Arial" w:cs="Arial"/>
          <w:sz w:val="24"/>
          <w:szCs w:val="24"/>
          <w:lang w:val="mn-MN"/>
        </w:rPr>
        <w:t>Далайд гарцгүй манай улсын гадаад худалдаа, хамтын ажиллагаа өргөжиж, уул уурхайн бүтээгдэхүүнийг хөрш орнууд болон гуравдагч орнуудад экспортлох боломж бүрдэнэ.</w:t>
      </w:r>
    </w:p>
    <w:p w14:paraId="560D7B30" w14:textId="77777777" w:rsidR="006D0E9B" w:rsidRPr="0024313A" w:rsidRDefault="006D0E9B" w:rsidP="006D0E9B">
      <w:pPr>
        <w:ind w:right="4" w:firstLine="567"/>
        <w:rPr>
          <w:lang w:val="mn-MN"/>
        </w:rPr>
      </w:pPr>
    </w:p>
    <w:p w14:paraId="5E3BC849" w14:textId="77777777" w:rsidR="006D0E9B" w:rsidRPr="0024313A" w:rsidRDefault="006D0E9B" w:rsidP="006D0E9B">
      <w:pPr>
        <w:ind w:right="4" w:firstLine="567"/>
        <w:rPr>
          <w:lang w:val="mn-MN"/>
        </w:rPr>
      </w:pPr>
    </w:p>
    <w:p w14:paraId="367F8F48" w14:textId="77777777" w:rsidR="006D0E9B" w:rsidRPr="0024313A" w:rsidRDefault="006D0E9B" w:rsidP="006D0E9B">
      <w:pPr>
        <w:spacing w:after="0" w:line="240" w:lineRule="auto"/>
        <w:ind w:right="4" w:firstLine="567"/>
        <w:jc w:val="both"/>
        <w:rPr>
          <w:rFonts w:ascii="Arial" w:hAnsi="Arial" w:cs="Arial"/>
          <w:sz w:val="24"/>
          <w:szCs w:val="24"/>
          <w:lang w:val="mn-MN"/>
        </w:rPr>
      </w:pPr>
    </w:p>
    <w:p w14:paraId="56A8932C" w14:textId="77777777" w:rsidR="006D0E9B" w:rsidRPr="0024313A" w:rsidRDefault="006D0E9B" w:rsidP="006D0E9B">
      <w:pPr>
        <w:spacing w:after="0" w:line="240" w:lineRule="auto"/>
        <w:ind w:right="4" w:firstLine="567"/>
        <w:jc w:val="both"/>
        <w:rPr>
          <w:rFonts w:ascii="Arial" w:hAnsi="Arial" w:cs="Arial"/>
          <w:sz w:val="24"/>
          <w:szCs w:val="24"/>
          <w:lang w:val="mn-MN"/>
        </w:rPr>
      </w:pPr>
      <w:r w:rsidRPr="0024313A">
        <w:rPr>
          <w:rFonts w:ascii="Arial" w:hAnsi="Arial" w:cs="Arial"/>
          <w:sz w:val="24"/>
          <w:szCs w:val="24"/>
          <w:lang w:val="mn-MN"/>
        </w:rPr>
        <w:tab/>
      </w:r>
      <w:r w:rsidRPr="0024313A">
        <w:rPr>
          <w:rFonts w:ascii="Arial" w:hAnsi="Arial" w:cs="Arial"/>
          <w:sz w:val="24"/>
          <w:szCs w:val="24"/>
          <w:lang w:val="mn-MN"/>
        </w:rPr>
        <w:tab/>
      </w:r>
      <w:r w:rsidRPr="0024313A">
        <w:rPr>
          <w:rFonts w:ascii="Arial" w:hAnsi="Arial" w:cs="Arial"/>
          <w:sz w:val="24"/>
          <w:szCs w:val="24"/>
          <w:lang w:val="mn-MN"/>
        </w:rPr>
        <w:tab/>
      </w:r>
      <w:r w:rsidRPr="0024313A">
        <w:rPr>
          <w:rFonts w:ascii="Arial" w:hAnsi="Arial" w:cs="Arial"/>
          <w:sz w:val="24"/>
          <w:szCs w:val="24"/>
          <w:lang w:val="mn-MN"/>
        </w:rPr>
        <w:tab/>
      </w:r>
      <w:r w:rsidRPr="0024313A">
        <w:rPr>
          <w:rFonts w:ascii="Arial" w:hAnsi="Arial" w:cs="Arial"/>
          <w:sz w:val="24"/>
          <w:szCs w:val="24"/>
          <w:lang w:val="mn-MN"/>
        </w:rPr>
        <w:tab/>
      </w:r>
      <w:r w:rsidRPr="0024313A">
        <w:rPr>
          <w:rFonts w:ascii="Arial" w:hAnsi="Arial" w:cs="Arial"/>
          <w:sz w:val="24"/>
          <w:szCs w:val="24"/>
          <w:lang w:val="mn-MN"/>
        </w:rPr>
        <w:tab/>
        <w:t>-----</w:t>
      </w:r>
      <w:proofErr w:type="spellStart"/>
      <w:r w:rsidRPr="0024313A">
        <w:rPr>
          <w:rFonts w:ascii="Arial" w:hAnsi="Arial" w:cs="Arial"/>
          <w:sz w:val="24"/>
          <w:szCs w:val="24"/>
          <w:lang w:val="mn-MN"/>
        </w:rPr>
        <w:t>оОо</w:t>
      </w:r>
      <w:proofErr w:type="spellEnd"/>
      <w:r w:rsidRPr="0024313A">
        <w:rPr>
          <w:rFonts w:ascii="Arial" w:hAnsi="Arial" w:cs="Arial"/>
          <w:sz w:val="24"/>
          <w:szCs w:val="24"/>
          <w:lang w:val="mn-MN"/>
        </w:rPr>
        <w:t>----</w:t>
      </w:r>
    </w:p>
    <w:p w14:paraId="1C22ECE8" w14:textId="77777777" w:rsidR="006D0E9B" w:rsidRPr="0024313A" w:rsidRDefault="006D0E9B" w:rsidP="006D0E9B">
      <w:pPr>
        <w:ind w:right="4" w:firstLine="567"/>
        <w:jc w:val="both"/>
        <w:rPr>
          <w:rFonts w:ascii="Arial" w:hAnsi="Arial" w:cs="Arial"/>
          <w:lang w:val="mn-MN"/>
        </w:rPr>
      </w:pPr>
    </w:p>
    <w:p w14:paraId="02E745AB" w14:textId="77777777" w:rsidR="00785860" w:rsidRPr="006D0E9B" w:rsidRDefault="00785860">
      <w:pPr>
        <w:rPr>
          <w:rFonts w:ascii="Arial" w:hAnsi="Arial" w:cs="Arial"/>
          <w:lang w:val="mn-MN"/>
        </w:rPr>
      </w:pPr>
    </w:p>
    <w:sectPr w:rsidR="00785860" w:rsidRPr="006D0E9B" w:rsidSect="006D0E9B">
      <w:footerReference w:type="even"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328" w14:textId="77777777" w:rsidR="006D0E9B" w:rsidRDefault="006D0E9B" w:rsidP="00A54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DCE662" w14:textId="77777777" w:rsidR="006D0E9B" w:rsidRDefault="006D0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7F45" w14:textId="77777777" w:rsidR="006D0E9B" w:rsidRDefault="006D0E9B" w:rsidP="00A54A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p w14:paraId="18BE61B2" w14:textId="77777777" w:rsidR="006D0E9B" w:rsidRDefault="006D0E9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D4516"/>
    <w:multiLevelType w:val="hybridMultilevel"/>
    <w:tmpl w:val="6512C828"/>
    <w:lvl w:ilvl="0" w:tplc="57BE71CE">
      <w:start w:val="1"/>
      <w:numFmt w:val="decimal"/>
      <w:lvlText w:val="%1."/>
      <w:lvlJc w:val="left"/>
      <w:pPr>
        <w:ind w:left="1080" w:hanging="360"/>
      </w:pPr>
      <w:rPr>
        <w:rFonts w:ascii="Arial" w:eastAsia="Calibri" w:hAnsi="Arial" w:cs="Arial"/>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44349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E9B"/>
    <w:rsid w:val="00002376"/>
    <w:rsid w:val="00003057"/>
    <w:rsid w:val="000075ED"/>
    <w:rsid w:val="00012052"/>
    <w:rsid w:val="00021E98"/>
    <w:rsid w:val="0002312F"/>
    <w:rsid w:val="00027146"/>
    <w:rsid w:val="00033CBF"/>
    <w:rsid w:val="00036C84"/>
    <w:rsid w:val="00040EEB"/>
    <w:rsid w:val="00040FDB"/>
    <w:rsid w:val="000523F9"/>
    <w:rsid w:val="00060DAF"/>
    <w:rsid w:val="00063B14"/>
    <w:rsid w:val="00065F1E"/>
    <w:rsid w:val="00066483"/>
    <w:rsid w:val="000673B2"/>
    <w:rsid w:val="0006788A"/>
    <w:rsid w:val="000735E3"/>
    <w:rsid w:val="00077F0A"/>
    <w:rsid w:val="00082F93"/>
    <w:rsid w:val="00084E30"/>
    <w:rsid w:val="000850EC"/>
    <w:rsid w:val="000B368D"/>
    <w:rsid w:val="000B55ED"/>
    <w:rsid w:val="000D210A"/>
    <w:rsid w:val="000D5F82"/>
    <w:rsid w:val="000D7627"/>
    <w:rsid w:val="000E6973"/>
    <w:rsid w:val="000F2BF5"/>
    <w:rsid w:val="000F463A"/>
    <w:rsid w:val="000F70B6"/>
    <w:rsid w:val="00102809"/>
    <w:rsid w:val="001116A4"/>
    <w:rsid w:val="00114FBE"/>
    <w:rsid w:val="001227A5"/>
    <w:rsid w:val="001253CB"/>
    <w:rsid w:val="00127F88"/>
    <w:rsid w:val="001422AC"/>
    <w:rsid w:val="001558AA"/>
    <w:rsid w:val="0015659D"/>
    <w:rsid w:val="00161B7B"/>
    <w:rsid w:val="001834AA"/>
    <w:rsid w:val="0018679D"/>
    <w:rsid w:val="001873B4"/>
    <w:rsid w:val="00191184"/>
    <w:rsid w:val="001933BF"/>
    <w:rsid w:val="00195175"/>
    <w:rsid w:val="00197647"/>
    <w:rsid w:val="001A181C"/>
    <w:rsid w:val="001B3E1D"/>
    <w:rsid w:val="001C58DE"/>
    <w:rsid w:val="001D016B"/>
    <w:rsid w:val="001D22E3"/>
    <w:rsid w:val="001D4B50"/>
    <w:rsid w:val="001D5708"/>
    <w:rsid w:val="001D71F3"/>
    <w:rsid w:val="001E7123"/>
    <w:rsid w:val="00202F21"/>
    <w:rsid w:val="00205712"/>
    <w:rsid w:val="002070AC"/>
    <w:rsid w:val="0020727B"/>
    <w:rsid w:val="0021068A"/>
    <w:rsid w:val="002106F1"/>
    <w:rsid w:val="00213D71"/>
    <w:rsid w:val="00216612"/>
    <w:rsid w:val="002211F2"/>
    <w:rsid w:val="0022346D"/>
    <w:rsid w:val="00231DAD"/>
    <w:rsid w:val="00232C7D"/>
    <w:rsid w:val="00233C79"/>
    <w:rsid w:val="002342EB"/>
    <w:rsid w:val="00236A8F"/>
    <w:rsid w:val="00241D81"/>
    <w:rsid w:val="00246195"/>
    <w:rsid w:val="00250717"/>
    <w:rsid w:val="002746D1"/>
    <w:rsid w:val="002748AB"/>
    <w:rsid w:val="00281A63"/>
    <w:rsid w:val="00282A3E"/>
    <w:rsid w:val="00287D37"/>
    <w:rsid w:val="00295D6E"/>
    <w:rsid w:val="002A0788"/>
    <w:rsid w:val="002A0B55"/>
    <w:rsid w:val="002B2E41"/>
    <w:rsid w:val="002B3B71"/>
    <w:rsid w:val="002C33CF"/>
    <w:rsid w:val="002C43E1"/>
    <w:rsid w:val="002C540B"/>
    <w:rsid w:val="002D1DB1"/>
    <w:rsid w:val="002D2255"/>
    <w:rsid w:val="002D3307"/>
    <w:rsid w:val="002D62C0"/>
    <w:rsid w:val="002D7679"/>
    <w:rsid w:val="002D7E9B"/>
    <w:rsid w:val="002E22C5"/>
    <w:rsid w:val="002E507E"/>
    <w:rsid w:val="002E5D47"/>
    <w:rsid w:val="002E62D4"/>
    <w:rsid w:val="00301A3C"/>
    <w:rsid w:val="00303D4E"/>
    <w:rsid w:val="00314F21"/>
    <w:rsid w:val="00316C32"/>
    <w:rsid w:val="003231DC"/>
    <w:rsid w:val="003308A6"/>
    <w:rsid w:val="003329C3"/>
    <w:rsid w:val="00343330"/>
    <w:rsid w:val="00350207"/>
    <w:rsid w:val="00352A55"/>
    <w:rsid w:val="00356DDE"/>
    <w:rsid w:val="003614CF"/>
    <w:rsid w:val="00361B0B"/>
    <w:rsid w:val="00361FB2"/>
    <w:rsid w:val="003638F3"/>
    <w:rsid w:val="00372D5B"/>
    <w:rsid w:val="00372DBF"/>
    <w:rsid w:val="00374154"/>
    <w:rsid w:val="00383CE5"/>
    <w:rsid w:val="003922E6"/>
    <w:rsid w:val="00392D96"/>
    <w:rsid w:val="00394306"/>
    <w:rsid w:val="00394AAF"/>
    <w:rsid w:val="00397F6A"/>
    <w:rsid w:val="003A0504"/>
    <w:rsid w:val="003A4DD5"/>
    <w:rsid w:val="003A7B52"/>
    <w:rsid w:val="003B7573"/>
    <w:rsid w:val="003C13F8"/>
    <w:rsid w:val="003C5D27"/>
    <w:rsid w:val="003C7F2F"/>
    <w:rsid w:val="003D4BFB"/>
    <w:rsid w:val="003E0F7F"/>
    <w:rsid w:val="003E4C33"/>
    <w:rsid w:val="003E635F"/>
    <w:rsid w:val="0040700A"/>
    <w:rsid w:val="00411457"/>
    <w:rsid w:val="00412628"/>
    <w:rsid w:val="004128C8"/>
    <w:rsid w:val="00415D59"/>
    <w:rsid w:val="00417507"/>
    <w:rsid w:val="0042213E"/>
    <w:rsid w:val="00423496"/>
    <w:rsid w:val="0042784F"/>
    <w:rsid w:val="00434377"/>
    <w:rsid w:val="004348B8"/>
    <w:rsid w:val="00440F6C"/>
    <w:rsid w:val="00443567"/>
    <w:rsid w:val="004556F8"/>
    <w:rsid w:val="00460559"/>
    <w:rsid w:val="00461DD6"/>
    <w:rsid w:val="004641F4"/>
    <w:rsid w:val="004661C4"/>
    <w:rsid w:val="00477AC1"/>
    <w:rsid w:val="00482104"/>
    <w:rsid w:val="004844FD"/>
    <w:rsid w:val="00486262"/>
    <w:rsid w:val="0048764B"/>
    <w:rsid w:val="004935D8"/>
    <w:rsid w:val="00493B2E"/>
    <w:rsid w:val="004941DE"/>
    <w:rsid w:val="00495F0E"/>
    <w:rsid w:val="004B3DE1"/>
    <w:rsid w:val="004C591B"/>
    <w:rsid w:val="004D01A5"/>
    <w:rsid w:val="004D026B"/>
    <w:rsid w:val="004D1548"/>
    <w:rsid w:val="004D46BA"/>
    <w:rsid w:val="004D5264"/>
    <w:rsid w:val="004E447E"/>
    <w:rsid w:val="004F20C1"/>
    <w:rsid w:val="004F244D"/>
    <w:rsid w:val="004F2B61"/>
    <w:rsid w:val="004F723A"/>
    <w:rsid w:val="004F7C1D"/>
    <w:rsid w:val="00505EAC"/>
    <w:rsid w:val="00506129"/>
    <w:rsid w:val="0051282C"/>
    <w:rsid w:val="005154EB"/>
    <w:rsid w:val="00520956"/>
    <w:rsid w:val="00524519"/>
    <w:rsid w:val="00533DEA"/>
    <w:rsid w:val="005364D2"/>
    <w:rsid w:val="00537406"/>
    <w:rsid w:val="00537B92"/>
    <w:rsid w:val="0054312E"/>
    <w:rsid w:val="00543283"/>
    <w:rsid w:val="00543755"/>
    <w:rsid w:val="005514DC"/>
    <w:rsid w:val="00562869"/>
    <w:rsid w:val="00564776"/>
    <w:rsid w:val="005665A0"/>
    <w:rsid w:val="005702CB"/>
    <w:rsid w:val="0057324B"/>
    <w:rsid w:val="005741C7"/>
    <w:rsid w:val="005839BA"/>
    <w:rsid w:val="00585E17"/>
    <w:rsid w:val="005868F0"/>
    <w:rsid w:val="0059366F"/>
    <w:rsid w:val="00597D7B"/>
    <w:rsid w:val="005A234F"/>
    <w:rsid w:val="005C44D8"/>
    <w:rsid w:val="005C5A49"/>
    <w:rsid w:val="005C6382"/>
    <w:rsid w:val="005D020D"/>
    <w:rsid w:val="005D03B6"/>
    <w:rsid w:val="005D302C"/>
    <w:rsid w:val="005E22D6"/>
    <w:rsid w:val="005E3D5F"/>
    <w:rsid w:val="00642C95"/>
    <w:rsid w:val="0064337A"/>
    <w:rsid w:val="00655C1D"/>
    <w:rsid w:val="00655FA8"/>
    <w:rsid w:val="00655FC7"/>
    <w:rsid w:val="00656AC1"/>
    <w:rsid w:val="00662560"/>
    <w:rsid w:val="0066432D"/>
    <w:rsid w:val="00665E26"/>
    <w:rsid w:val="00666A00"/>
    <w:rsid w:val="00666DD7"/>
    <w:rsid w:val="00675268"/>
    <w:rsid w:val="006803B7"/>
    <w:rsid w:val="0068174B"/>
    <w:rsid w:val="00681C22"/>
    <w:rsid w:val="006866C0"/>
    <w:rsid w:val="006936E6"/>
    <w:rsid w:val="006B0CAC"/>
    <w:rsid w:val="006B4B55"/>
    <w:rsid w:val="006C6981"/>
    <w:rsid w:val="006D06EA"/>
    <w:rsid w:val="006D0E9B"/>
    <w:rsid w:val="006F3F4B"/>
    <w:rsid w:val="006F64B0"/>
    <w:rsid w:val="006F7E76"/>
    <w:rsid w:val="007139C0"/>
    <w:rsid w:val="0071743B"/>
    <w:rsid w:val="00720330"/>
    <w:rsid w:val="00721618"/>
    <w:rsid w:val="00721D2F"/>
    <w:rsid w:val="00724F6C"/>
    <w:rsid w:val="00730E36"/>
    <w:rsid w:val="00744962"/>
    <w:rsid w:val="00746798"/>
    <w:rsid w:val="00747996"/>
    <w:rsid w:val="00765742"/>
    <w:rsid w:val="00785860"/>
    <w:rsid w:val="00786136"/>
    <w:rsid w:val="007A21D9"/>
    <w:rsid w:val="007A6154"/>
    <w:rsid w:val="007A6278"/>
    <w:rsid w:val="007B28D0"/>
    <w:rsid w:val="007B6FB3"/>
    <w:rsid w:val="007C21D6"/>
    <w:rsid w:val="007C227B"/>
    <w:rsid w:val="007C4D61"/>
    <w:rsid w:val="007D1264"/>
    <w:rsid w:val="007D4147"/>
    <w:rsid w:val="007D5A7C"/>
    <w:rsid w:val="007D5A89"/>
    <w:rsid w:val="007E14EF"/>
    <w:rsid w:val="007E589C"/>
    <w:rsid w:val="007E5C54"/>
    <w:rsid w:val="007F2D0E"/>
    <w:rsid w:val="007F39BC"/>
    <w:rsid w:val="007F4471"/>
    <w:rsid w:val="0080441A"/>
    <w:rsid w:val="0081225D"/>
    <w:rsid w:val="008139EF"/>
    <w:rsid w:val="00813D2E"/>
    <w:rsid w:val="00814F56"/>
    <w:rsid w:val="00817EFC"/>
    <w:rsid w:val="00820AB5"/>
    <w:rsid w:val="0082463C"/>
    <w:rsid w:val="00841D60"/>
    <w:rsid w:val="008559B9"/>
    <w:rsid w:val="0086510C"/>
    <w:rsid w:val="00873251"/>
    <w:rsid w:val="00876528"/>
    <w:rsid w:val="00876967"/>
    <w:rsid w:val="0088489A"/>
    <w:rsid w:val="00893C91"/>
    <w:rsid w:val="00893F62"/>
    <w:rsid w:val="008C42B0"/>
    <w:rsid w:val="008C518B"/>
    <w:rsid w:val="008C6AB6"/>
    <w:rsid w:val="008E0258"/>
    <w:rsid w:val="008E0353"/>
    <w:rsid w:val="008E1F03"/>
    <w:rsid w:val="008E5A1D"/>
    <w:rsid w:val="008F0B52"/>
    <w:rsid w:val="008F148E"/>
    <w:rsid w:val="008F4FC1"/>
    <w:rsid w:val="008F5160"/>
    <w:rsid w:val="008F793C"/>
    <w:rsid w:val="009204A0"/>
    <w:rsid w:val="00921E31"/>
    <w:rsid w:val="00925BD4"/>
    <w:rsid w:val="009300D8"/>
    <w:rsid w:val="00930F0B"/>
    <w:rsid w:val="0093638D"/>
    <w:rsid w:val="00944F81"/>
    <w:rsid w:val="00953978"/>
    <w:rsid w:val="00954FC4"/>
    <w:rsid w:val="00955D7D"/>
    <w:rsid w:val="00960165"/>
    <w:rsid w:val="00961A26"/>
    <w:rsid w:val="009630C3"/>
    <w:rsid w:val="0096397E"/>
    <w:rsid w:val="0097757E"/>
    <w:rsid w:val="00983071"/>
    <w:rsid w:val="00983A9D"/>
    <w:rsid w:val="00992643"/>
    <w:rsid w:val="00992BD4"/>
    <w:rsid w:val="00995E8D"/>
    <w:rsid w:val="009A0A75"/>
    <w:rsid w:val="009A5EE9"/>
    <w:rsid w:val="009B65F0"/>
    <w:rsid w:val="009C3882"/>
    <w:rsid w:val="009C406D"/>
    <w:rsid w:val="009D6067"/>
    <w:rsid w:val="009E10F3"/>
    <w:rsid w:val="009E49D4"/>
    <w:rsid w:val="00A02C88"/>
    <w:rsid w:val="00A04AE5"/>
    <w:rsid w:val="00A0696A"/>
    <w:rsid w:val="00A06FEA"/>
    <w:rsid w:val="00A217B8"/>
    <w:rsid w:val="00A252E9"/>
    <w:rsid w:val="00A2711F"/>
    <w:rsid w:val="00A27441"/>
    <w:rsid w:val="00A40ABF"/>
    <w:rsid w:val="00A44F3B"/>
    <w:rsid w:val="00A516E5"/>
    <w:rsid w:val="00A611F5"/>
    <w:rsid w:val="00A752D3"/>
    <w:rsid w:val="00A76C7C"/>
    <w:rsid w:val="00A81DC5"/>
    <w:rsid w:val="00A81DE0"/>
    <w:rsid w:val="00A91259"/>
    <w:rsid w:val="00A93D52"/>
    <w:rsid w:val="00A95748"/>
    <w:rsid w:val="00A9647A"/>
    <w:rsid w:val="00AA0103"/>
    <w:rsid w:val="00AA167B"/>
    <w:rsid w:val="00AA2658"/>
    <w:rsid w:val="00AA4274"/>
    <w:rsid w:val="00AA5E7E"/>
    <w:rsid w:val="00AA7CF9"/>
    <w:rsid w:val="00AB325B"/>
    <w:rsid w:val="00AB7BAB"/>
    <w:rsid w:val="00AC2968"/>
    <w:rsid w:val="00AC5DDA"/>
    <w:rsid w:val="00AD0911"/>
    <w:rsid w:val="00AD2E0D"/>
    <w:rsid w:val="00AD3648"/>
    <w:rsid w:val="00AD4743"/>
    <w:rsid w:val="00AD71F0"/>
    <w:rsid w:val="00AD733F"/>
    <w:rsid w:val="00AE133A"/>
    <w:rsid w:val="00AE1460"/>
    <w:rsid w:val="00AE1C80"/>
    <w:rsid w:val="00AE31DD"/>
    <w:rsid w:val="00AF00E4"/>
    <w:rsid w:val="00AF128A"/>
    <w:rsid w:val="00AF1759"/>
    <w:rsid w:val="00AF59C6"/>
    <w:rsid w:val="00B03672"/>
    <w:rsid w:val="00B1376F"/>
    <w:rsid w:val="00B17F07"/>
    <w:rsid w:val="00B2502C"/>
    <w:rsid w:val="00B27560"/>
    <w:rsid w:val="00B36FE1"/>
    <w:rsid w:val="00B44960"/>
    <w:rsid w:val="00B45CF5"/>
    <w:rsid w:val="00B45E31"/>
    <w:rsid w:val="00B52355"/>
    <w:rsid w:val="00B54808"/>
    <w:rsid w:val="00B55D40"/>
    <w:rsid w:val="00B702F5"/>
    <w:rsid w:val="00B720E1"/>
    <w:rsid w:val="00B748E2"/>
    <w:rsid w:val="00B80EC7"/>
    <w:rsid w:val="00B85E0A"/>
    <w:rsid w:val="00B862B2"/>
    <w:rsid w:val="00B877C6"/>
    <w:rsid w:val="00BA002A"/>
    <w:rsid w:val="00BA247B"/>
    <w:rsid w:val="00BA2709"/>
    <w:rsid w:val="00BA3354"/>
    <w:rsid w:val="00BA3E5E"/>
    <w:rsid w:val="00BA581F"/>
    <w:rsid w:val="00BA669F"/>
    <w:rsid w:val="00BB3195"/>
    <w:rsid w:val="00BC0204"/>
    <w:rsid w:val="00BC32E0"/>
    <w:rsid w:val="00BC4A0A"/>
    <w:rsid w:val="00BC7134"/>
    <w:rsid w:val="00BC7838"/>
    <w:rsid w:val="00BD4BBC"/>
    <w:rsid w:val="00BE1626"/>
    <w:rsid w:val="00BE6B5A"/>
    <w:rsid w:val="00BF6562"/>
    <w:rsid w:val="00BF660B"/>
    <w:rsid w:val="00C12B70"/>
    <w:rsid w:val="00C14E4C"/>
    <w:rsid w:val="00C31EE2"/>
    <w:rsid w:val="00C33F32"/>
    <w:rsid w:val="00C50F9B"/>
    <w:rsid w:val="00C553E0"/>
    <w:rsid w:val="00C6075A"/>
    <w:rsid w:val="00C64497"/>
    <w:rsid w:val="00C653B5"/>
    <w:rsid w:val="00C80F78"/>
    <w:rsid w:val="00C91433"/>
    <w:rsid w:val="00C92811"/>
    <w:rsid w:val="00C935AB"/>
    <w:rsid w:val="00CB1F04"/>
    <w:rsid w:val="00CB3CA9"/>
    <w:rsid w:val="00CB7A6E"/>
    <w:rsid w:val="00CC0054"/>
    <w:rsid w:val="00CC2831"/>
    <w:rsid w:val="00CC4BAF"/>
    <w:rsid w:val="00CD24E4"/>
    <w:rsid w:val="00CD2604"/>
    <w:rsid w:val="00CE1427"/>
    <w:rsid w:val="00D03EC3"/>
    <w:rsid w:val="00D12A77"/>
    <w:rsid w:val="00D14FF9"/>
    <w:rsid w:val="00D16D40"/>
    <w:rsid w:val="00D209EC"/>
    <w:rsid w:val="00D26D22"/>
    <w:rsid w:val="00D42CE9"/>
    <w:rsid w:val="00D4393E"/>
    <w:rsid w:val="00D505CD"/>
    <w:rsid w:val="00D53987"/>
    <w:rsid w:val="00D53E9D"/>
    <w:rsid w:val="00D55379"/>
    <w:rsid w:val="00D568F7"/>
    <w:rsid w:val="00D612A5"/>
    <w:rsid w:val="00D64641"/>
    <w:rsid w:val="00D72337"/>
    <w:rsid w:val="00D733BF"/>
    <w:rsid w:val="00D7562F"/>
    <w:rsid w:val="00DA35E7"/>
    <w:rsid w:val="00DA51C7"/>
    <w:rsid w:val="00DA6E7D"/>
    <w:rsid w:val="00DB05FF"/>
    <w:rsid w:val="00DD1D73"/>
    <w:rsid w:val="00DF5B59"/>
    <w:rsid w:val="00E138CF"/>
    <w:rsid w:val="00E14098"/>
    <w:rsid w:val="00E16274"/>
    <w:rsid w:val="00E21FEA"/>
    <w:rsid w:val="00E313FC"/>
    <w:rsid w:val="00E322DE"/>
    <w:rsid w:val="00E417A8"/>
    <w:rsid w:val="00E47B8E"/>
    <w:rsid w:val="00E518AE"/>
    <w:rsid w:val="00E548E6"/>
    <w:rsid w:val="00E5723B"/>
    <w:rsid w:val="00E663EB"/>
    <w:rsid w:val="00E70281"/>
    <w:rsid w:val="00E70974"/>
    <w:rsid w:val="00E75D31"/>
    <w:rsid w:val="00E8310F"/>
    <w:rsid w:val="00E901D3"/>
    <w:rsid w:val="00E93A14"/>
    <w:rsid w:val="00E96041"/>
    <w:rsid w:val="00EA4A8D"/>
    <w:rsid w:val="00EC5B6F"/>
    <w:rsid w:val="00ED16BF"/>
    <w:rsid w:val="00ED526C"/>
    <w:rsid w:val="00EE0C4B"/>
    <w:rsid w:val="00EE1C6C"/>
    <w:rsid w:val="00EF73CD"/>
    <w:rsid w:val="00F01D1E"/>
    <w:rsid w:val="00F121D9"/>
    <w:rsid w:val="00F137E8"/>
    <w:rsid w:val="00F15BA7"/>
    <w:rsid w:val="00F21463"/>
    <w:rsid w:val="00F22C7E"/>
    <w:rsid w:val="00F26FE1"/>
    <w:rsid w:val="00F33813"/>
    <w:rsid w:val="00F46B2E"/>
    <w:rsid w:val="00F472D2"/>
    <w:rsid w:val="00F62B68"/>
    <w:rsid w:val="00F6476E"/>
    <w:rsid w:val="00F71C93"/>
    <w:rsid w:val="00F72773"/>
    <w:rsid w:val="00F84E28"/>
    <w:rsid w:val="00F87B1F"/>
    <w:rsid w:val="00F92EB1"/>
    <w:rsid w:val="00F95C25"/>
    <w:rsid w:val="00FA03F0"/>
    <w:rsid w:val="00FA06FC"/>
    <w:rsid w:val="00FA1D22"/>
    <w:rsid w:val="00FB46B1"/>
    <w:rsid w:val="00FC0903"/>
    <w:rsid w:val="00FC0F03"/>
    <w:rsid w:val="00FC32B0"/>
    <w:rsid w:val="00FC464A"/>
    <w:rsid w:val="00FC57D0"/>
    <w:rsid w:val="00FE12EE"/>
    <w:rsid w:val="00FE33B4"/>
    <w:rsid w:val="00FE4A47"/>
    <w:rsid w:val="00FE643D"/>
    <w:rsid w:val="00FE7F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E1993"/>
  <w15:chartTrackingRefBased/>
  <w15:docId w15:val="{8B1FE0C1-890F-46CC-9A06-8BC82FF4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E9B"/>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D26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6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6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6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6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6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6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6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6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604"/>
    <w:rPr>
      <w:rFonts w:eastAsiaTheme="majorEastAsia" w:cstheme="majorBidi"/>
      <w:color w:val="272727" w:themeColor="text1" w:themeTint="D8"/>
    </w:rPr>
  </w:style>
  <w:style w:type="paragraph" w:styleId="Title">
    <w:name w:val="Title"/>
    <w:basedOn w:val="Normal"/>
    <w:next w:val="Normal"/>
    <w:link w:val="TitleChar"/>
    <w:uiPriority w:val="10"/>
    <w:qFormat/>
    <w:rsid w:val="00CD2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6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604"/>
    <w:pPr>
      <w:spacing w:before="160"/>
      <w:jc w:val="center"/>
    </w:pPr>
    <w:rPr>
      <w:i/>
      <w:iCs/>
      <w:color w:val="404040" w:themeColor="text1" w:themeTint="BF"/>
    </w:rPr>
  </w:style>
  <w:style w:type="character" w:customStyle="1" w:styleId="QuoteChar">
    <w:name w:val="Quote Char"/>
    <w:basedOn w:val="DefaultParagraphFont"/>
    <w:link w:val="Quote"/>
    <w:uiPriority w:val="29"/>
    <w:rsid w:val="00CD2604"/>
    <w:rPr>
      <w:i/>
      <w:iCs/>
      <w:color w:val="404040" w:themeColor="text1" w:themeTint="BF"/>
    </w:rPr>
  </w:style>
  <w:style w:type="paragraph" w:styleId="ListParagraph">
    <w:name w:val="List Paragraph"/>
    <w:basedOn w:val="Normal"/>
    <w:uiPriority w:val="34"/>
    <w:qFormat/>
    <w:rsid w:val="00CD2604"/>
    <w:pPr>
      <w:ind w:left="720"/>
      <w:contextualSpacing/>
    </w:pPr>
  </w:style>
  <w:style w:type="character" w:styleId="IntenseEmphasis">
    <w:name w:val="Intense Emphasis"/>
    <w:basedOn w:val="DefaultParagraphFont"/>
    <w:uiPriority w:val="21"/>
    <w:qFormat/>
    <w:rsid w:val="00CD2604"/>
    <w:rPr>
      <w:i/>
      <w:iCs/>
      <w:color w:val="0F4761" w:themeColor="accent1" w:themeShade="BF"/>
    </w:rPr>
  </w:style>
  <w:style w:type="paragraph" w:styleId="IntenseQuote">
    <w:name w:val="Intense Quote"/>
    <w:basedOn w:val="Normal"/>
    <w:next w:val="Normal"/>
    <w:link w:val="IntenseQuoteChar"/>
    <w:uiPriority w:val="30"/>
    <w:qFormat/>
    <w:rsid w:val="00CD2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604"/>
    <w:rPr>
      <w:i/>
      <w:iCs/>
      <w:color w:val="0F4761" w:themeColor="accent1" w:themeShade="BF"/>
    </w:rPr>
  </w:style>
  <w:style w:type="character" w:styleId="IntenseReference">
    <w:name w:val="Intense Reference"/>
    <w:basedOn w:val="DefaultParagraphFont"/>
    <w:uiPriority w:val="32"/>
    <w:qFormat/>
    <w:rsid w:val="00CD2604"/>
    <w:rPr>
      <w:b/>
      <w:bCs/>
      <w:smallCaps/>
      <w:color w:val="0F4761" w:themeColor="accent1" w:themeShade="BF"/>
      <w:spacing w:val="5"/>
    </w:rPr>
  </w:style>
  <w:style w:type="paragraph" w:styleId="Footer">
    <w:name w:val="footer"/>
    <w:basedOn w:val="Normal"/>
    <w:link w:val="FooterChar"/>
    <w:uiPriority w:val="99"/>
    <w:unhideWhenUsed/>
    <w:rsid w:val="006D0E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E9B"/>
    <w:rPr>
      <w:rFonts w:ascii="Calibri" w:eastAsia="Calibri" w:hAnsi="Calibri" w:cs="Times New Roman"/>
      <w:kern w:val="0"/>
      <w:sz w:val="22"/>
      <w:szCs w:val="22"/>
      <w14:ligatures w14:val="none"/>
    </w:rPr>
  </w:style>
  <w:style w:type="character" w:styleId="PageNumber">
    <w:name w:val="page number"/>
    <w:basedOn w:val="DefaultParagraphFont"/>
    <w:uiPriority w:val="99"/>
    <w:semiHidden/>
    <w:unhideWhenUsed/>
    <w:rsid w:val="006D0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Bayasgalan Sainnyambuu</dc:creator>
  <cp:keywords/>
  <dc:description/>
  <cp:lastModifiedBy>Bayasgalan Sainnyambuu</cp:lastModifiedBy>
  <cp:revision>1</cp:revision>
  <dcterms:created xsi:type="dcterms:W3CDTF">2025-03-21T02:53:00Z</dcterms:created>
  <dcterms:modified xsi:type="dcterms:W3CDTF">2025-03-21T02:53:00Z</dcterms:modified>
</cp:coreProperties>
</file>