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92A763" w14:textId="77777777" w:rsidR="000B3BFC" w:rsidRDefault="000B3BFC" w:rsidP="000B3BFC">
      <w:pPr>
        <w:tabs>
          <w:tab w:val="left" w:pos="6096"/>
        </w:tabs>
        <w:jc w:val="center"/>
        <w:rPr>
          <w:rFonts w:ascii="Arial" w:hAnsi="Arial" w:cs="Arial"/>
          <w:b/>
          <w:bCs/>
          <w:lang w:val="mn-MN"/>
        </w:rPr>
      </w:pPr>
    </w:p>
    <w:p w14:paraId="4F2C3AF5" w14:textId="77777777" w:rsidR="000B3BFC" w:rsidRPr="000B3BFC" w:rsidRDefault="000B3BFC" w:rsidP="000B3BFC">
      <w:pPr>
        <w:jc w:val="center"/>
        <w:rPr>
          <w:rFonts w:ascii="Arial" w:hAnsi="Arial" w:cs="Arial"/>
          <w:b/>
          <w:bCs/>
          <w:lang w:val="mn-MN"/>
        </w:rPr>
      </w:pPr>
      <w:r w:rsidRPr="000B3BFC">
        <w:rPr>
          <w:rFonts w:ascii="Arial" w:hAnsi="Arial" w:cs="Arial"/>
          <w:b/>
          <w:bCs/>
          <w:lang w:val="mn-MN"/>
        </w:rPr>
        <w:t>“БУНИБАЗАРЫН ДОРЖИЙН АЛДАР ГАВЬЯАГ МӨНХЖҮҮЛЭХ, ТҮҮНИЙ МЭНДЭЛСНИЙ 150 ЖИЛИЙН ОЙГ ТЭМДЭГЛЭН ӨНГӨРҮҮЛЭХ ТАЛААР</w:t>
      </w:r>
    </w:p>
    <w:p w14:paraId="6EDEB979" w14:textId="77777777" w:rsidR="000B3BFC" w:rsidRPr="000B3BFC" w:rsidRDefault="000B3BFC" w:rsidP="000B3BFC">
      <w:pPr>
        <w:jc w:val="center"/>
        <w:rPr>
          <w:rFonts w:ascii="Arial" w:hAnsi="Arial" w:cs="Arial"/>
          <w:b/>
          <w:bCs/>
        </w:rPr>
      </w:pPr>
      <w:r w:rsidRPr="000B3BFC">
        <w:rPr>
          <w:rFonts w:ascii="Arial" w:hAnsi="Arial" w:cs="Arial"/>
          <w:b/>
          <w:bCs/>
          <w:lang w:val="mn-MN"/>
        </w:rPr>
        <w:t xml:space="preserve">АВАХ ЗАРИМ АРГА ХЭМЖЭЭНИЙ ТУХАЙ” </w:t>
      </w:r>
      <w:r w:rsidRPr="000B3BFC">
        <w:rPr>
          <w:rFonts w:ascii="Arial" w:hAnsi="Arial" w:cs="Arial"/>
          <w:b/>
          <w:bCs/>
        </w:rPr>
        <w:t>УЛСЫН ИХ ХУРЛЫН</w:t>
      </w:r>
    </w:p>
    <w:p w14:paraId="717E3A16" w14:textId="77777777" w:rsidR="006363E4" w:rsidRDefault="000B3BFC" w:rsidP="00CE1C71">
      <w:pPr>
        <w:jc w:val="center"/>
        <w:rPr>
          <w:rFonts w:ascii="Arial" w:hAnsi="Arial" w:cs="Arial"/>
          <w:b/>
          <w:lang w:val="mn-MN"/>
        </w:rPr>
      </w:pPr>
      <w:r w:rsidRPr="000B3BFC">
        <w:rPr>
          <w:rFonts w:ascii="Arial" w:hAnsi="Arial" w:cs="Arial"/>
          <w:b/>
          <w:bCs/>
        </w:rPr>
        <w:t xml:space="preserve">ТОГТООЛЫН </w:t>
      </w:r>
      <w:r w:rsidRPr="000B3BFC">
        <w:rPr>
          <w:rFonts w:ascii="Arial" w:hAnsi="Arial" w:cs="Arial"/>
          <w:b/>
          <w:bCs/>
          <w:lang w:val="mn-MN"/>
        </w:rPr>
        <w:t>ТӨСЛИЙН</w:t>
      </w:r>
      <w:r>
        <w:rPr>
          <w:rFonts w:ascii="Arial" w:hAnsi="Arial" w:cs="Arial"/>
          <w:lang w:val="mn-MN"/>
        </w:rPr>
        <w:t xml:space="preserve"> </w:t>
      </w:r>
      <w:r w:rsidR="006363E4" w:rsidRPr="005F01DD">
        <w:rPr>
          <w:rFonts w:ascii="Arial" w:hAnsi="Arial" w:cs="Arial"/>
          <w:b/>
          <w:lang w:val="mn-MN"/>
        </w:rPr>
        <w:t xml:space="preserve">ХЭРЭГЦЭЭ, ШААРДЛАГЫГ </w:t>
      </w:r>
    </w:p>
    <w:p w14:paraId="128743D3" w14:textId="77777777" w:rsidR="006363E4" w:rsidRPr="00813257" w:rsidRDefault="006363E4" w:rsidP="006363E4">
      <w:pPr>
        <w:jc w:val="center"/>
        <w:rPr>
          <w:rFonts w:ascii="Arial" w:hAnsi="Arial" w:cs="Arial"/>
          <w:b/>
          <w:bCs/>
          <w:color w:val="293E9C"/>
          <w:shd w:val="clear" w:color="auto" w:fill="FFFFFF"/>
        </w:rPr>
      </w:pPr>
      <w:r w:rsidRPr="005F01DD">
        <w:rPr>
          <w:rFonts w:ascii="Arial" w:hAnsi="Arial" w:cs="Arial"/>
          <w:b/>
          <w:lang w:val="mn-MN"/>
        </w:rPr>
        <w:t>УРЬДЧИЛАН ТАНДАН СУДАЛСАН ТАЙЛАН</w:t>
      </w:r>
    </w:p>
    <w:p w14:paraId="6A41A36E" w14:textId="77777777" w:rsidR="006363E4" w:rsidRPr="005F01DD" w:rsidRDefault="006363E4" w:rsidP="006363E4">
      <w:pPr>
        <w:ind w:right="142"/>
        <w:jc w:val="both"/>
        <w:rPr>
          <w:rFonts w:ascii="Arial" w:hAnsi="Arial" w:cs="Arial"/>
          <w:b/>
        </w:rPr>
      </w:pPr>
    </w:p>
    <w:p w14:paraId="7327B27C" w14:textId="77777777" w:rsidR="006363E4" w:rsidRPr="005F01DD" w:rsidRDefault="006363E4" w:rsidP="006363E4">
      <w:pPr>
        <w:ind w:right="425"/>
        <w:rPr>
          <w:rFonts w:ascii="Arial" w:hAnsi="Arial" w:cs="Arial"/>
          <w:b/>
        </w:rPr>
      </w:pPr>
      <w:r w:rsidRPr="005F01DD">
        <w:rPr>
          <w:rFonts w:ascii="Arial" w:hAnsi="Arial" w:cs="Arial"/>
          <w:b/>
          <w:lang w:val="mn-MN"/>
        </w:rPr>
        <w:t xml:space="preserve">                                                ЕРӨНХИЙ МЭДЭЭЛЭЛ</w:t>
      </w:r>
    </w:p>
    <w:p w14:paraId="54F74518" w14:textId="77777777" w:rsidR="006363E4" w:rsidRDefault="006363E4" w:rsidP="006363E4">
      <w:pPr>
        <w:jc w:val="both"/>
        <w:rPr>
          <w:rFonts w:ascii="Arial" w:eastAsia="Times New Roman" w:hAnsi="Arial" w:cs="Arial"/>
          <w:lang w:val="mn-MN"/>
        </w:rPr>
      </w:pPr>
    </w:p>
    <w:p w14:paraId="2D2281E9" w14:textId="39205BD3" w:rsidR="000B3BFC" w:rsidRDefault="000B3BFC" w:rsidP="00376396">
      <w:pPr>
        <w:ind w:firstLine="720"/>
        <w:jc w:val="both"/>
        <w:rPr>
          <w:rFonts w:ascii="Arial" w:hAnsi="Arial" w:cs="Arial"/>
          <w:lang w:val="mn-MN"/>
        </w:rPr>
      </w:pPr>
      <w:r w:rsidRPr="00414200">
        <w:rPr>
          <w:rFonts w:ascii="Arial" w:hAnsi="Arial" w:cs="Arial"/>
          <w:iCs/>
          <w:lang w:val="mn-MN"/>
        </w:rPr>
        <w:t>Монгол Улсын сайд, эрдэмтэн, соён гэгээрүүлэгч, төр, нийгмийн нэрт зүтгэлтэн</w:t>
      </w:r>
      <w:r w:rsidRPr="00414200">
        <w:rPr>
          <w:rFonts w:ascii="Arial" w:hAnsi="Arial" w:cs="Arial"/>
          <w:lang w:val="mn-MN"/>
        </w:rPr>
        <w:t xml:space="preserve"> Бунибазарын Доржийн </w:t>
      </w:r>
      <w:r w:rsidRPr="00414200">
        <w:rPr>
          <w:rFonts w:ascii="Arial" w:hAnsi="Arial" w:cs="Arial"/>
        </w:rPr>
        <w:t>мэндэлсний 1</w:t>
      </w:r>
      <w:r w:rsidRPr="00414200">
        <w:rPr>
          <w:rFonts w:ascii="Arial" w:hAnsi="Arial" w:cs="Arial"/>
          <w:lang w:val="mn-MN"/>
        </w:rPr>
        <w:t>5</w:t>
      </w:r>
      <w:r w:rsidR="004C179C">
        <w:rPr>
          <w:rFonts w:ascii="Arial" w:hAnsi="Arial" w:cs="Arial"/>
        </w:rPr>
        <w:t>0 жилийн ой 2028</w:t>
      </w:r>
      <w:bookmarkStart w:id="0" w:name="_GoBack"/>
      <w:bookmarkEnd w:id="0"/>
      <w:r w:rsidRPr="00414200">
        <w:rPr>
          <w:rFonts w:ascii="Arial" w:hAnsi="Arial" w:cs="Arial"/>
        </w:rPr>
        <w:t xml:space="preserve"> он</w:t>
      </w:r>
      <w:r w:rsidR="00376396">
        <w:rPr>
          <w:rFonts w:ascii="Arial" w:hAnsi="Arial" w:cs="Arial"/>
          <w:lang w:val="mn-MN"/>
        </w:rPr>
        <w:t xml:space="preserve">д </w:t>
      </w:r>
      <w:r w:rsidRPr="00414200">
        <w:rPr>
          <w:rFonts w:ascii="Arial" w:hAnsi="Arial" w:cs="Arial"/>
        </w:rPr>
        <w:t>тохиож байгаатай холбогдуулан</w:t>
      </w:r>
      <w:r>
        <w:rPr>
          <w:rFonts w:ascii="Arial" w:hAnsi="Arial" w:cs="Arial"/>
          <w:lang w:val="mn-MN"/>
        </w:rPr>
        <w:t xml:space="preserve"> </w:t>
      </w:r>
      <w:r w:rsidRPr="00414200">
        <w:rPr>
          <w:rFonts w:ascii="Arial" w:hAnsi="Arial" w:cs="Arial"/>
        </w:rPr>
        <w:t xml:space="preserve">Монгол Улсын </w:t>
      </w:r>
      <w:r w:rsidRPr="00414200">
        <w:rPr>
          <w:rFonts w:ascii="Arial" w:hAnsi="Arial" w:cs="Arial"/>
          <w:lang w:val="mn-MN"/>
        </w:rPr>
        <w:t xml:space="preserve">Их Хурлын тухай хуулийн 8 дугаар зүйлийн 8.1.1 дэх хэсэгт заасан </w:t>
      </w:r>
      <w:r w:rsidRPr="00414200">
        <w:rPr>
          <w:rFonts w:ascii="Arial" w:hAnsi="Arial" w:cs="Arial"/>
        </w:rPr>
        <w:t>бүрэн эрхийнхээ хүрээнд “</w:t>
      </w:r>
      <w:r w:rsidRPr="00414200">
        <w:rPr>
          <w:rFonts w:ascii="Arial" w:hAnsi="Arial" w:cs="Arial"/>
          <w:lang w:val="mn-MN"/>
        </w:rPr>
        <w:t xml:space="preserve">Бунибазарын Доржийн алдар гавьяаг мөнхжүүлэх, түүний мэндэлсний 150 жилийн ойг тэмдэглэн өнгөрүүлэх талаар авах зарим арга хэмжээний тухай” </w:t>
      </w:r>
      <w:r w:rsidRPr="00414200">
        <w:rPr>
          <w:rFonts w:ascii="Arial" w:hAnsi="Arial" w:cs="Arial"/>
        </w:rPr>
        <w:t>Улсын Их Хурлын тогтоолын төслийг санаачлан боловсруул</w:t>
      </w:r>
      <w:r w:rsidRPr="00414200">
        <w:rPr>
          <w:rFonts w:ascii="Arial" w:hAnsi="Arial" w:cs="Arial"/>
          <w:lang w:val="mn-MN"/>
        </w:rPr>
        <w:t xml:space="preserve">сан. </w:t>
      </w:r>
    </w:p>
    <w:p w14:paraId="1FDE9978" w14:textId="77777777" w:rsidR="00376396" w:rsidRDefault="00376396" w:rsidP="00376396">
      <w:pPr>
        <w:pStyle w:val="NormalWeb"/>
        <w:ind w:firstLine="720"/>
        <w:jc w:val="both"/>
      </w:pPr>
      <w:r>
        <w:rPr>
          <w:rFonts w:ascii="Arial" w:hAnsi="Arial" w:cs="Arial"/>
          <w:noProof/>
          <w:lang w:val="mn-MN"/>
        </w:rPr>
        <w:t xml:space="preserve">Монгол </w:t>
      </w:r>
      <w:r w:rsidRPr="00376396">
        <w:rPr>
          <w:rFonts w:ascii="Arial" w:hAnsi="Arial" w:cs="Arial"/>
          <w:noProof/>
          <w:lang w:val="mn-MN"/>
        </w:rPr>
        <w:t xml:space="preserve">Улс улсынхаа тусгаар тогтнол, эрх чөлөөг сэргээн мандуулахад, хөгжүүлэхэд </w:t>
      </w:r>
      <w:r w:rsidRPr="00376396">
        <w:rPr>
          <w:rFonts w:ascii="Arial" w:hAnsi="Arial" w:cs="Arial"/>
        </w:rPr>
        <w:t>хүчин зүтгэсэн төр, нийгмийн нэрт зүтгэлтнүүдийн нийгэмд гүйцэтгэсэн үүрэг, оруулсан хувь нэмэр, гавьяаг үнэлэж мөнхжүүлэхийн зэрэгцээ тэдний амьдрал, ажил үйлсийн замнал, арга туршлагыг ирээдүй хойч үедээ таниулан сурталчлах нь чухал ач холбогдолтой билээ.</w:t>
      </w:r>
      <w:r>
        <w:rPr>
          <w:rFonts w:ascii="ArialMT" w:hAnsi="ArialMT"/>
        </w:rPr>
        <w:t xml:space="preserve"> </w:t>
      </w:r>
    </w:p>
    <w:p w14:paraId="39B2518F" w14:textId="77777777" w:rsidR="00376396" w:rsidRPr="00992C3D" w:rsidRDefault="00376396" w:rsidP="00376396">
      <w:pPr>
        <w:shd w:val="clear" w:color="auto" w:fill="FFFFFF"/>
        <w:autoSpaceDE w:val="0"/>
        <w:autoSpaceDN w:val="0"/>
        <w:adjustRightInd w:val="0"/>
        <w:ind w:firstLine="720"/>
        <w:jc w:val="both"/>
        <w:rPr>
          <w:rFonts w:ascii="Arial" w:eastAsia="Times New Roman" w:hAnsi="Arial" w:cs="Arial"/>
          <w:noProof/>
          <w:lang w:val="mn-MN"/>
        </w:rPr>
      </w:pPr>
      <w:r w:rsidRPr="00992C3D">
        <w:rPr>
          <w:rFonts w:ascii="Arial" w:eastAsia="Times New Roman" w:hAnsi="Arial" w:cs="Arial"/>
          <w:noProof/>
          <w:lang w:val="mn-MN"/>
        </w:rPr>
        <w:t>Төрт ёсны их түүхэн уламжлалт бичиг цэргийн эрдэмд нэвтэрхий Б.Доржийг 1921 оны намар Ардын засгийн газраас Нийслэл хүрээнд дуудан ирүүлж, Богд хаант Монгол Улсын Гадаад явдлын яамны бичгийн албан хааж байсан байдлыг харгалзан Ардын засгийн Гадаад явдлын яаманд түшмэлээс эрхэлсэн түшмэл хэмээх өндөр хариуцлагатай албанд томилон ажиллуулж байсан шалгарсан боловсон хүчин байжээ. Улсынхаа тусгаар тогтнол, эрх чөлөөг сэргээн мандуулах үйлсэд хүчин зүтгэгч бөгөөд “Мэйрэн” тушаалтан ёсоор Монгол нутгийн Өмнөд зүг рүү довтолж, ард иргэдийг цөлмөн дээрэмдэх оролдлого хийж байсан Хятадын гамин цэргүүдийг замаас нь отож, тэмцэн хөөх ажлыг зохион байгуулж, тэднийг устган нутаг орныхоо ард иргэдийг аварч, амгалан тайван болгож байсан юм. Тэрээр н</w:t>
      </w:r>
      <w:r>
        <w:rPr>
          <w:rFonts w:ascii="Arial" w:eastAsia="Times New Roman" w:hAnsi="Arial" w:cs="Arial"/>
          <w:noProof/>
          <w:lang w:val="mn-MN"/>
        </w:rPr>
        <w:t>утгийн иргэдээс 100</w:t>
      </w:r>
      <w:r w:rsidRPr="00992C3D">
        <w:rPr>
          <w:rFonts w:ascii="Arial" w:eastAsia="Times New Roman" w:hAnsi="Arial" w:cs="Arial"/>
          <w:noProof/>
          <w:lang w:val="mn-MN"/>
        </w:rPr>
        <w:t>-аас доошгүй эрчүүдийг цэрэгт татан гаминтай байлдан тэднийг устгаж, хөөж явуулан ард түмнээс дээрэмдсэн эд хөрөнгийг нь эздэд нь эргүүлэн өгөх, улсын санд шилжүүлэх арга хэмжээг авч ирсэн цэргийн зүтгэлтэн, манай улсын анхны  партизануудын нэг</w:t>
      </w:r>
      <w:r w:rsidRPr="00992C3D">
        <w:rPr>
          <w:rFonts w:ascii="Arial" w:eastAsia="Times New Roman" w:hAnsi="Arial" w:cs="Arial"/>
          <w:b/>
          <w:noProof/>
          <w:lang w:val="mn-MN"/>
        </w:rPr>
        <w:t xml:space="preserve">  </w:t>
      </w:r>
      <w:r w:rsidRPr="00992C3D">
        <w:rPr>
          <w:rFonts w:ascii="Arial" w:eastAsia="Times New Roman" w:hAnsi="Arial" w:cs="Arial"/>
          <w:noProof/>
          <w:lang w:val="mn-MN"/>
        </w:rPr>
        <w:t xml:space="preserve">байсан нь батлагдах боловч  улсын “Партизаны комисс”-оос Б.Доржид </w:t>
      </w:r>
      <w:r w:rsidRPr="00992C3D">
        <w:rPr>
          <w:rFonts w:ascii="Arial" w:eastAsia="Times New Roman" w:hAnsi="Arial" w:cs="Arial"/>
          <w:b/>
          <w:noProof/>
          <w:lang w:val="mn-MN"/>
        </w:rPr>
        <w:t>“Партизан”</w:t>
      </w:r>
      <w:r w:rsidRPr="00992C3D">
        <w:rPr>
          <w:rFonts w:ascii="Arial" w:eastAsia="Times New Roman" w:hAnsi="Arial" w:cs="Arial"/>
          <w:noProof/>
          <w:lang w:val="mn-MN"/>
        </w:rPr>
        <w:t xml:space="preserve"> гэдэг цолыг нэхэн олгоогүй байна. </w:t>
      </w:r>
    </w:p>
    <w:p w14:paraId="08EFA0F0" w14:textId="77777777" w:rsidR="00376396" w:rsidRDefault="00376396" w:rsidP="00376396">
      <w:pPr>
        <w:shd w:val="clear" w:color="auto" w:fill="FFFFFF"/>
        <w:autoSpaceDE w:val="0"/>
        <w:autoSpaceDN w:val="0"/>
        <w:adjustRightInd w:val="0"/>
        <w:jc w:val="both"/>
        <w:rPr>
          <w:rFonts w:ascii="Arial" w:eastAsia="Times New Roman" w:hAnsi="Arial" w:cs="Arial"/>
          <w:noProof/>
          <w:lang w:val="mn-MN"/>
        </w:rPr>
      </w:pPr>
    </w:p>
    <w:p w14:paraId="6BFDBD53" w14:textId="77777777" w:rsidR="00376396" w:rsidRPr="00992C3D" w:rsidRDefault="00376396" w:rsidP="00376396">
      <w:pPr>
        <w:shd w:val="clear" w:color="auto" w:fill="FFFFFF"/>
        <w:autoSpaceDE w:val="0"/>
        <w:autoSpaceDN w:val="0"/>
        <w:adjustRightInd w:val="0"/>
        <w:ind w:firstLine="720"/>
        <w:jc w:val="both"/>
        <w:rPr>
          <w:rFonts w:ascii="Arial" w:eastAsia="Times New Roman" w:hAnsi="Arial" w:cs="Arial"/>
          <w:noProof/>
          <w:lang w:val="mn-MN"/>
        </w:rPr>
      </w:pPr>
      <w:r w:rsidRPr="00992C3D">
        <w:rPr>
          <w:rFonts w:ascii="Arial" w:eastAsia="Times New Roman" w:hAnsi="Arial" w:cs="Arial"/>
          <w:noProof/>
          <w:lang w:val="mn-MN"/>
        </w:rPr>
        <w:t xml:space="preserve">Ардын засгийн эхний жилүүдэд Засгийн газрын туслах түшмэлийн албыг хашиж байгаад  </w:t>
      </w:r>
      <w:r w:rsidRPr="00992C3D">
        <w:rPr>
          <w:rFonts w:ascii="Arial" w:hAnsi="Arial" w:cs="Arial"/>
          <w:lang w:val="mn-MN"/>
        </w:rPr>
        <w:t xml:space="preserve">1923 онд Сангийн явдлын яамны сайдаар томилогдсон байна. </w:t>
      </w:r>
      <w:r w:rsidRPr="00992C3D">
        <w:rPr>
          <w:rFonts w:ascii="Arial" w:eastAsia="Times New Roman" w:hAnsi="Arial" w:cs="Arial"/>
          <w:noProof/>
          <w:lang w:val="mn-MN"/>
        </w:rPr>
        <w:t xml:space="preserve">Сангийн сайд Б.Дорж (1923.04.06- 1924.11.29-ний өдөр хүртэл) </w:t>
      </w:r>
      <w:r>
        <w:rPr>
          <w:rFonts w:ascii="Arial" w:eastAsia="Times New Roman" w:hAnsi="Arial" w:cs="Arial"/>
          <w:noProof/>
          <w:lang w:val="mn-MN"/>
        </w:rPr>
        <w:t xml:space="preserve">ажиллах </w:t>
      </w:r>
      <w:r w:rsidRPr="00992C3D">
        <w:rPr>
          <w:rFonts w:ascii="Arial" w:eastAsia="Times New Roman" w:hAnsi="Arial" w:cs="Arial"/>
          <w:noProof/>
          <w:lang w:val="mn-MN"/>
        </w:rPr>
        <w:t xml:space="preserve">хугацаандаа улсын санхүү, орлого, зарлага, худалдаа, татварын бодлогыг сайжруулж, улсын сан хөмрөгийг арвижуулах, орлогыг нэмэгдүүлэх зорилго тавьж, эдийн засаг, санхүүгийн жилийн төсөв зохиох, биелэлтийг дүгнэх, улсын орлого, зарлагыг нарийн, тодорхой данс, бүртгэлтэй болгохын тулд Сангийн явдлын яамны Нягтлан бодох бүртгэлийн хэлтэст бичиг үсэг, сампин бодлогын мэдлэг сайтай залуучуудыг ажиллуулж,  энэ чиглэлээр мэргэжилтэй боловсон хүчнийг бэлтгэх санаачлагы гаргасан байна. Мөн цаасан мөнгөн тэмдэгтийг </w:t>
      </w:r>
      <w:r w:rsidRPr="00992C3D">
        <w:rPr>
          <w:rFonts w:ascii="Arial" w:eastAsia="Times New Roman" w:hAnsi="Arial" w:cs="Arial"/>
          <w:noProof/>
          <w:lang w:val="mn-MN"/>
        </w:rPr>
        <w:lastRenderedPageBreak/>
        <w:t>бий болгох банкны дүрмийг боловсруулан 1924 оны 6 дугаар сард Засгийн газраар батлуулан хэрэгжүүлснээр Улсын санхүүгийн системийг бүрдүүлж, гадаадынхны тонон дээрэмдлэгийг таслан зогсоожээ.</w:t>
      </w:r>
    </w:p>
    <w:p w14:paraId="00550474" w14:textId="77777777" w:rsidR="00376396" w:rsidRDefault="00376396" w:rsidP="00376396">
      <w:pPr>
        <w:pStyle w:val="NormalWeb"/>
        <w:ind w:firstLine="720"/>
        <w:jc w:val="both"/>
      </w:pPr>
      <w:r>
        <w:rPr>
          <w:rFonts w:ascii="ArialMT" w:hAnsi="ArialMT"/>
        </w:rPr>
        <w:t xml:space="preserve">Иймд төр, нийгмийн нэрт зүтгэлтэн </w:t>
      </w:r>
      <w:r>
        <w:rPr>
          <w:rFonts w:ascii="ArialMT" w:hAnsi="ArialMT"/>
          <w:lang w:val="mn-MN"/>
        </w:rPr>
        <w:t>Б.Доржийн</w:t>
      </w:r>
      <w:r>
        <w:rPr>
          <w:rFonts w:ascii="ArialMT" w:hAnsi="ArialMT"/>
        </w:rPr>
        <w:t xml:space="preserve"> эрхэлж байсан ажил, үйлс, амьдралын замналыг судлах, </w:t>
      </w:r>
      <w:r>
        <w:rPr>
          <w:rFonts w:ascii="ArialMT" w:hAnsi="ArialMT"/>
          <w:lang w:val="mn-MN"/>
        </w:rPr>
        <w:t>түүний эх орныхоо төлөө хийсэн түүхэн үйл явдлыг</w:t>
      </w:r>
      <w:r>
        <w:rPr>
          <w:rFonts w:ascii="ArialMT" w:hAnsi="ArialMT"/>
        </w:rPr>
        <w:t xml:space="preserve"> олон нийтэд түгээх зорилгоор түүний мэндэлснэий 1</w:t>
      </w:r>
      <w:r>
        <w:rPr>
          <w:rFonts w:ascii="ArialMT" w:hAnsi="ArialMT"/>
          <w:lang w:val="mn-MN"/>
        </w:rPr>
        <w:t>5</w:t>
      </w:r>
      <w:r>
        <w:rPr>
          <w:rFonts w:ascii="ArialMT" w:hAnsi="ArialMT"/>
        </w:rPr>
        <w:t>0 жилийн ойг тэмдэглэн</w:t>
      </w:r>
      <w:r>
        <w:rPr>
          <w:rFonts w:ascii="ArialMT" w:hAnsi="ArialMT"/>
          <w:lang w:val="mn-MN"/>
        </w:rPr>
        <w:t>, дурсгалыг мөнжүүлэх</w:t>
      </w:r>
      <w:r>
        <w:rPr>
          <w:rFonts w:ascii="ArialMT" w:hAnsi="ArialMT"/>
        </w:rPr>
        <w:t xml:space="preserve"> талаар авах зарим арга хэмжээний тухай Улсын Их Хурлын Тогтоолын төслийг санаачлан боловсруулах нь зүйтэй гэж үзэв. </w:t>
      </w:r>
    </w:p>
    <w:p w14:paraId="58988DD0" w14:textId="77777777" w:rsidR="006363E4" w:rsidRDefault="006363E4" w:rsidP="006363E4">
      <w:pPr>
        <w:ind w:left="2160" w:firstLine="720"/>
        <w:rPr>
          <w:rFonts w:ascii="Arial" w:hAnsi="Arial" w:cs="Arial"/>
          <w:b/>
          <w:lang w:val="mn-MN"/>
        </w:rPr>
      </w:pPr>
    </w:p>
    <w:p w14:paraId="6F853CD4" w14:textId="77777777" w:rsidR="006363E4" w:rsidRPr="005F01DD" w:rsidRDefault="006363E4" w:rsidP="006363E4">
      <w:pPr>
        <w:ind w:left="2160" w:firstLine="720"/>
        <w:rPr>
          <w:rFonts w:ascii="Arial" w:hAnsi="Arial" w:cs="Arial"/>
          <w:b/>
          <w:lang w:val="mn-MN"/>
        </w:rPr>
      </w:pPr>
      <w:r w:rsidRPr="005F01DD">
        <w:rPr>
          <w:rFonts w:ascii="Arial" w:hAnsi="Arial" w:cs="Arial"/>
          <w:b/>
          <w:lang w:val="mn-MN"/>
        </w:rPr>
        <w:t>УРЬДЧИЛАН ТАНДАН СУДЛАХ</w:t>
      </w:r>
    </w:p>
    <w:p w14:paraId="657B7831" w14:textId="77777777" w:rsidR="006363E4" w:rsidRPr="005F01DD" w:rsidRDefault="006363E4" w:rsidP="006363E4">
      <w:pPr>
        <w:rPr>
          <w:rFonts w:ascii="Arial" w:hAnsi="Arial" w:cs="Arial"/>
          <w:b/>
          <w:lang w:val="mn-MN"/>
        </w:rPr>
      </w:pPr>
      <w:r w:rsidRPr="005F01DD">
        <w:rPr>
          <w:rFonts w:ascii="Arial" w:hAnsi="Arial" w:cs="Arial"/>
          <w:b/>
          <w:lang w:val="mn-MN"/>
        </w:rPr>
        <w:t xml:space="preserve">                                               ҮНЭЛГЭЭНИЙ ТАЙЛАН</w:t>
      </w:r>
    </w:p>
    <w:p w14:paraId="4CBECE49" w14:textId="77777777" w:rsidR="006363E4" w:rsidRPr="005F01DD" w:rsidRDefault="006363E4" w:rsidP="006363E4">
      <w:pPr>
        <w:ind w:firstLine="567"/>
        <w:jc w:val="both"/>
        <w:rPr>
          <w:rFonts w:ascii="Arial" w:hAnsi="Arial" w:cs="Arial"/>
          <w:b/>
          <w:lang w:val="mn-MN"/>
        </w:rPr>
      </w:pPr>
    </w:p>
    <w:p w14:paraId="4EFCA23B" w14:textId="77777777" w:rsidR="006363E4" w:rsidRPr="005F01DD" w:rsidRDefault="006363E4" w:rsidP="006363E4">
      <w:pPr>
        <w:ind w:hanging="284"/>
        <w:jc w:val="both"/>
        <w:rPr>
          <w:rFonts w:ascii="Arial" w:hAnsi="Arial" w:cs="Arial"/>
          <w:b/>
          <w:lang w:val="mn-MN"/>
        </w:rPr>
      </w:pPr>
      <w:r w:rsidRPr="005F01DD">
        <w:rPr>
          <w:rFonts w:ascii="Arial" w:hAnsi="Arial" w:cs="Arial"/>
          <w:b/>
          <w:lang w:val="mn-MN"/>
        </w:rPr>
        <w:t xml:space="preserve">               НЭГ. АСУУДАЛД ДҮН ШИНЖИЛГЭЭ ХИЙСЭН БАЙДАЛ</w:t>
      </w:r>
    </w:p>
    <w:p w14:paraId="4CE897DC" w14:textId="77777777" w:rsidR="006363E4" w:rsidRPr="005F01DD" w:rsidRDefault="006363E4" w:rsidP="006363E4">
      <w:pPr>
        <w:ind w:firstLine="567"/>
        <w:jc w:val="both"/>
        <w:rPr>
          <w:rFonts w:ascii="Arial" w:hAnsi="Arial" w:cs="Arial"/>
          <w:lang w:val="mn-MN"/>
        </w:rPr>
      </w:pPr>
    </w:p>
    <w:p w14:paraId="1216B861" w14:textId="77777777" w:rsidR="006363E4" w:rsidRPr="00C134EE" w:rsidRDefault="006363E4" w:rsidP="00C134EE">
      <w:pPr>
        <w:ind w:firstLine="720"/>
        <w:jc w:val="both"/>
        <w:rPr>
          <w:rFonts w:ascii="Arial" w:hAnsi="Arial" w:cs="Arial"/>
          <w:lang w:val="mn-MN"/>
        </w:rPr>
      </w:pPr>
      <w:r w:rsidRPr="005F01DD">
        <w:rPr>
          <w:rFonts w:ascii="Arial" w:hAnsi="Arial" w:cs="Arial"/>
          <w:lang w:val="mn-MN"/>
        </w:rPr>
        <w:t xml:space="preserve">Улсын Их Хурлын гишүүн </w:t>
      </w:r>
      <w:r w:rsidR="00CE1C71">
        <w:rPr>
          <w:rFonts w:ascii="Arial" w:hAnsi="Arial" w:cs="Arial"/>
          <w:lang w:val="mn-MN"/>
        </w:rPr>
        <w:t xml:space="preserve">Р.Сэддоржийн </w:t>
      </w:r>
      <w:r w:rsidRPr="005C3829">
        <w:rPr>
          <w:rFonts w:ascii="Arial" w:hAnsi="Arial" w:cs="Arial"/>
          <w:lang w:val="mn-MN"/>
        </w:rPr>
        <w:t>санаачлан</w:t>
      </w:r>
      <w:r>
        <w:rPr>
          <w:rFonts w:ascii="Arial" w:hAnsi="Arial" w:cs="Arial"/>
          <w:lang w:val="mn-MN"/>
        </w:rPr>
        <w:t xml:space="preserve"> боловсруулсан </w:t>
      </w:r>
      <w:r w:rsidR="00C134EE" w:rsidRPr="00C134EE">
        <w:rPr>
          <w:rFonts w:ascii="Arial" w:hAnsi="Arial" w:cs="Arial"/>
          <w:lang w:val="mn-MN"/>
        </w:rPr>
        <w:t>“</w:t>
      </w:r>
      <w:r w:rsidR="00C134EE">
        <w:rPr>
          <w:rFonts w:ascii="Arial" w:hAnsi="Arial" w:cs="Arial"/>
          <w:lang w:val="mn-MN"/>
        </w:rPr>
        <w:t>Б</w:t>
      </w:r>
      <w:r w:rsidR="00C134EE" w:rsidRPr="00C134EE">
        <w:rPr>
          <w:rFonts w:ascii="Arial" w:hAnsi="Arial" w:cs="Arial"/>
          <w:lang w:val="mn-MN"/>
        </w:rPr>
        <w:t xml:space="preserve">унибазарын </w:t>
      </w:r>
      <w:r w:rsidR="00C134EE">
        <w:rPr>
          <w:rFonts w:ascii="Arial" w:hAnsi="Arial" w:cs="Arial"/>
          <w:lang w:val="mn-MN"/>
        </w:rPr>
        <w:t>Д</w:t>
      </w:r>
      <w:r w:rsidR="00C134EE" w:rsidRPr="00C134EE">
        <w:rPr>
          <w:rFonts w:ascii="Arial" w:hAnsi="Arial" w:cs="Arial"/>
          <w:lang w:val="mn-MN"/>
        </w:rPr>
        <w:t>оржийн алдар гавьяаг мөнхжүүлэх, түүний мэндэлсний 150 жилийн ойг тэмдэглэн өнгөрүүлэх талаар</w:t>
      </w:r>
      <w:r w:rsidR="00C134EE">
        <w:rPr>
          <w:rFonts w:ascii="Arial" w:hAnsi="Arial" w:cs="Arial"/>
          <w:lang w:val="mn-MN"/>
        </w:rPr>
        <w:t xml:space="preserve"> </w:t>
      </w:r>
      <w:r w:rsidR="00C134EE" w:rsidRPr="00C134EE">
        <w:rPr>
          <w:rFonts w:ascii="Arial" w:hAnsi="Arial" w:cs="Arial"/>
          <w:lang w:val="mn-MN"/>
        </w:rPr>
        <w:t xml:space="preserve">авах зарим арга хэмжээний тухай” </w:t>
      </w:r>
      <w:r w:rsidR="00C134EE">
        <w:rPr>
          <w:rFonts w:ascii="Arial" w:hAnsi="Arial" w:cs="Arial"/>
          <w:lang w:val="mn-MN"/>
        </w:rPr>
        <w:t>У</w:t>
      </w:r>
      <w:r w:rsidR="00C134EE" w:rsidRPr="00C134EE">
        <w:rPr>
          <w:rFonts w:ascii="Arial" w:hAnsi="Arial" w:cs="Arial"/>
        </w:rPr>
        <w:t xml:space="preserve">лсын </w:t>
      </w:r>
      <w:r w:rsidR="00C134EE">
        <w:rPr>
          <w:rFonts w:ascii="Arial" w:hAnsi="Arial" w:cs="Arial"/>
          <w:lang w:val="mn-MN"/>
        </w:rPr>
        <w:t>И</w:t>
      </w:r>
      <w:r w:rsidR="00C134EE" w:rsidRPr="00C134EE">
        <w:rPr>
          <w:rFonts w:ascii="Arial" w:hAnsi="Arial" w:cs="Arial"/>
        </w:rPr>
        <w:t xml:space="preserve">х </w:t>
      </w:r>
      <w:r w:rsidR="00C134EE">
        <w:rPr>
          <w:rFonts w:ascii="Arial" w:hAnsi="Arial" w:cs="Arial"/>
          <w:lang w:val="mn-MN"/>
        </w:rPr>
        <w:t>Х</w:t>
      </w:r>
      <w:r w:rsidR="00C134EE" w:rsidRPr="00C134EE">
        <w:rPr>
          <w:rFonts w:ascii="Arial" w:hAnsi="Arial" w:cs="Arial"/>
        </w:rPr>
        <w:t>урлын</w:t>
      </w:r>
      <w:r w:rsidR="00C134EE">
        <w:rPr>
          <w:rFonts w:ascii="Arial" w:hAnsi="Arial" w:cs="Arial"/>
          <w:lang w:val="mn-MN"/>
        </w:rPr>
        <w:t xml:space="preserve"> </w:t>
      </w:r>
      <w:r w:rsidR="00C134EE" w:rsidRPr="00C134EE">
        <w:rPr>
          <w:rFonts w:ascii="Arial" w:hAnsi="Arial" w:cs="Arial"/>
        </w:rPr>
        <w:t xml:space="preserve">тогтоолын </w:t>
      </w:r>
      <w:r w:rsidR="00C134EE" w:rsidRPr="00C134EE">
        <w:rPr>
          <w:rFonts w:ascii="Arial" w:hAnsi="Arial" w:cs="Arial"/>
          <w:color w:val="000000" w:themeColor="text1"/>
          <w:shd w:val="clear" w:color="auto" w:fill="FFFFFF"/>
          <w:lang w:val="mn-MN"/>
        </w:rPr>
        <w:t>төслийг</w:t>
      </w:r>
      <w:r w:rsidR="00C134EE" w:rsidRPr="00C134EE">
        <w:rPr>
          <w:rFonts w:ascii="Arial" w:hAnsi="Arial" w:cs="Arial"/>
          <w:lang w:val="mn-MN"/>
        </w:rPr>
        <w:t xml:space="preserve"> </w:t>
      </w:r>
      <w:r w:rsidR="00C134EE" w:rsidRPr="000B1670">
        <w:rPr>
          <w:rFonts w:ascii="Arial" w:hAnsi="Arial" w:cs="Arial"/>
        </w:rPr>
        <w:t>хууль тогтоомжийн тухай хуулийн 13 дугаар зүйлийн 13.2 дахь хэсэгт заасны дагуу судалсан болно.</w:t>
      </w:r>
      <w:r w:rsidR="00C134EE" w:rsidRPr="00C134EE">
        <w:rPr>
          <w:rFonts w:ascii="Arial" w:hAnsi="Arial" w:cs="Arial"/>
        </w:rPr>
        <w:t xml:space="preserve"> </w:t>
      </w:r>
    </w:p>
    <w:p w14:paraId="0CAC1278" w14:textId="77777777" w:rsidR="006363E4" w:rsidRPr="005F01DD" w:rsidRDefault="006363E4" w:rsidP="006363E4">
      <w:pPr>
        <w:ind w:firstLine="567"/>
        <w:jc w:val="both"/>
        <w:rPr>
          <w:rFonts w:ascii="Arial" w:hAnsi="Arial" w:cs="Arial"/>
          <w:lang w:val="mn-MN"/>
        </w:rPr>
      </w:pPr>
    </w:p>
    <w:p w14:paraId="404D4608" w14:textId="77777777" w:rsidR="006363E4" w:rsidRPr="005F01DD" w:rsidRDefault="006363E4" w:rsidP="006363E4">
      <w:pPr>
        <w:ind w:firstLine="567"/>
        <w:jc w:val="both"/>
        <w:rPr>
          <w:rFonts w:ascii="Arial" w:hAnsi="Arial" w:cs="Arial"/>
        </w:rPr>
      </w:pPr>
      <w:r w:rsidRPr="005F01DD">
        <w:rPr>
          <w:rFonts w:ascii="Arial" w:hAnsi="Arial" w:cs="Arial"/>
        </w:rPr>
        <w:t xml:space="preserve">Энэхүү хуулийн төсөл нь Монгол Улсын Үндсэн хууль, бусад хууль болон олон улсын гэрээнд харшлаагүй нийцэж байна. </w:t>
      </w:r>
    </w:p>
    <w:p w14:paraId="6F8482D6" w14:textId="77777777" w:rsidR="006363E4" w:rsidRDefault="006363E4" w:rsidP="006363E4">
      <w:pPr>
        <w:jc w:val="both"/>
        <w:rPr>
          <w:rFonts w:ascii="Arial" w:eastAsia="Times New Roman" w:hAnsi="Arial" w:cs="Arial"/>
          <w:lang w:val="mn-MN"/>
        </w:rPr>
      </w:pPr>
      <w:r w:rsidRPr="005F01DD">
        <w:rPr>
          <w:lang w:val="mn-MN"/>
        </w:rPr>
        <w:tab/>
      </w:r>
    </w:p>
    <w:p w14:paraId="499C3517" w14:textId="77777777" w:rsidR="006363E4" w:rsidRDefault="006363E4" w:rsidP="006363E4">
      <w:pPr>
        <w:ind w:firstLine="360"/>
        <w:rPr>
          <w:rFonts w:ascii="Arial" w:hAnsi="Arial" w:cs="Arial"/>
          <w:b/>
        </w:rPr>
      </w:pPr>
      <w:r w:rsidRPr="005F01DD">
        <w:rPr>
          <w:rFonts w:ascii="Arial" w:hAnsi="Arial" w:cs="Arial"/>
          <w:b/>
        </w:rPr>
        <w:tab/>
        <w:t>ХОЁР.</w:t>
      </w:r>
      <w:r>
        <w:rPr>
          <w:rFonts w:ascii="Arial" w:hAnsi="Arial" w:cs="Arial"/>
          <w:b/>
          <w:lang w:val="mn-MN"/>
        </w:rPr>
        <w:t xml:space="preserve"> </w:t>
      </w:r>
      <w:r w:rsidRPr="005F01DD">
        <w:rPr>
          <w:rFonts w:ascii="Arial" w:hAnsi="Arial" w:cs="Arial"/>
          <w:b/>
        </w:rPr>
        <w:t>АСУУДЛЫГ ҮҮСГЭЖ БУЙ УЧИР ШАЛТГААН</w:t>
      </w:r>
    </w:p>
    <w:p w14:paraId="08AD9C2F" w14:textId="77777777" w:rsidR="006363E4" w:rsidRDefault="006363E4" w:rsidP="006363E4">
      <w:pPr>
        <w:ind w:firstLine="360"/>
        <w:rPr>
          <w:rFonts w:ascii="Arial" w:hAnsi="Arial" w:cs="Arial"/>
          <w:b/>
        </w:rPr>
      </w:pPr>
    </w:p>
    <w:p w14:paraId="074D6EF9" w14:textId="77777777" w:rsidR="00B1662E" w:rsidRDefault="00B1662E" w:rsidP="00B1662E">
      <w:pPr>
        <w:pStyle w:val="NormalWeb"/>
        <w:ind w:firstLine="720"/>
        <w:jc w:val="both"/>
        <w:rPr>
          <w:rFonts w:ascii="Arial" w:hAnsi="Arial" w:cs="Arial"/>
          <w:color w:val="000000" w:themeColor="text1"/>
          <w:lang w:val="mn-MN"/>
        </w:rPr>
      </w:pPr>
      <w:r w:rsidRPr="00414200">
        <w:rPr>
          <w:rFonts w:ascii="Arial" w:hAnsi="Arial" w:cs="Arial"/>
          <w:iCs/>
          <w:lang w:val="mn-MN"/>
        </w:rPr>
        <w:t>Монгол Улсын сайд, эрдэмтэн, соён гэгээрүүлэгч, төр, нийгмийн нэрт зүтгэлтэн</w:t>
      </w:r>
      <w:r w:rsidRPr="00414200">
        <w:rPr>
          <w:rFonts w:ascii="Arial" w:hAnsi="Arial" w:cs="Arial"/>
          <w:lang w:val="mn-MN"/>
        </w:rPr>
        <w:t xml:space="preserve"> Бунибазарын Дорж</w:t>
      </w:r>
      <w:r>
        <w:rPr>
          <w:rFonts w:ascii="Arial" w:hAnsi="Arial" w:cs="Arial"/>
          <w:lang w:val="mn-MN"/>
        </w:rPr>
        <w:t xml:space="preserve"> </w:t>
      </w:r>
      <w:r w:rsidRPr="00414200">
        <w:rPr>
          <w:rFonts w:ascii="Arial" w:hAnsi="Arial" w:cs="Arial"/>
          <w:lang w:val="mn-MN"/>
        </w:rPr>
        <w:t xml:space="preserve">Монгол улсад </w:t>
      </w:r>
      <w:r w:rsidRPr="00414200">
        <w:rPr>
          <w:rFonts w:ascii="Arial" w:hAnsi="Arial" w:cs="Arial"/>
        </w:rPr>
        <w:t xml:space="preserve">олон улсын харилцааг </w:t>
      </w:r>
      <w:r w:rsidRPr="00414200">
        <w:rPr>
          <w:rFonts w:ascii="Arial" w:hAnsi="Arial" w:cs="Arial"/>
          <w:lang w:val="mn-MN"/>
        </w:rPr>
        <w:t xml:space="preserve">хөгжүүлэн </w:t>
      </w:r>
      <w:r w:rsidRPr="00414200">
        <w:rPr>
          <w:rFonts w:ascii="Arial" w:hAnsi="Arial" w:cs="Arial"/>
        </w:rPr>
        <w:t>бэхжүүлэх, энх тайвныг сахин хамгаал</w:t>
      </w:r>
      <w:r w:rsidRPr="00414200">
        <w:rPr>
          <w:rFonts w:ascii="Arial" w:hAnsi="Arial" w:cs="Arial"/>
          <w:lang w:val="mn-MN"/>
        </w:rPr>
        <w:t>ж</w:t>
      </w:r>
      <w:r w:rsidRPr="00414200">
        <w:rPr>
          <w:rFonts w:ascii="Arial" w:hAnsi="Arial" w:cs="Arial"/>
        </w:rPr>
        <w:t xml:space="preserve">, </w:t>
      </w:r>
      <w:r w:rsidRPr="00414200">
        <w:rPr>
          <w:rFonts w:ascii="Arial" w:hAnsi="Arial" w:cs="Arial"/>
          <w:noProof/>
          <w:lang w:val="mn-MN"/>
        </w:rPr>
        <w:t>улсын санхүү, орлого, зарлага, худалдаа, татварын бодлогыг сайжруулж, улсын сан хөмрөгийг арвижуулах, орлогыг нэмэгдүүлж, улсынхаа тусгаар тогтнол, эрх чөлөөг сэргээн мандуулах</w:t>
      </w:r>
      <w:r>
        <w:rPr>
          <w:rFonts w:ascii="Arial" w:hAnsi="Arial" w:cs="Arial"/>
          <w:noProof/>
          <w:lang w:val="mn-MN"/>
        </w:rPr>
        <w:t xml:space="preserve">, </w:t>
      </w:r>
      <w:r w:rsidRPr="00992C3D">
        <w:rPr>
          <w:rFonts w:ascii="Arial" w:hAnsi="Arial" w:cs="Arial"/>
          <w:shd w:val="clear" w:color="auto" w:fill="FFFFFF"/>
          <w:lang w:val="mn-MN"/>
        </w:rPr>
        <w:t>эх орныхоо тусгаар тогтнол, хөгжлийн төлөө</w:t>
      </w:r>
      <w:r>
        <w:rPr>
          <w:rFonts w:ascii="Arial" w:hAnsi="Arial" w:cs="Arial"/>
          <w:shd w:val="clear" w:color="auto" w:fill="FFFFFF"/>
          <w:lang w:val="mn-MN"/>
        </w:rPr>
        <w:t xml:space="preserve"> </w:t>
      </w:r>
      <w:r w:rsidRPr="00992C3D">
        <w:rPr>
          <w:rFonts w:ascii="Arial" w:hAnsi="Arial" w:cs="Arial"/>
          <w:shd w:val="clear" w:color="auto" w:fill="FFFFFF"/>
          <w:lang w:val="mn-MN"/>
        </w:rPr>
        <w:t>19-20 дугаар зуунд тууштай тэмцэж, гурван төрийн нүүр үзсэн, төр, нийгмийн нэрт зүтгэлтэн, соён гэгээрүүлэгч,  Гадаад явдлын яамны эрхэлсэн түшмэл, дипломатч, Сангийн сайд зэрэг өндөр алба хашиж байсан, олон талын авьяас билэгтэй</w:t>
      </w:r>
      <w:r>
        <w:rPr>
          <w:rFonts w:ascii="Arial" w:hAnsi="Arial" w:cs="Arial"/>
          <w:shd w:val="clear" w:color="auto" w:fill="FFFFFF"/>
          <w:lang w:val="mn-MN"/>
        </w:rPr>
        <w:t xml:space="preserve"> нэгэн байжээ.</w:t>
      </w:r>
    </w:p>
    <w:p w14:paraId="40A70D44" w14:textId="77777777" w:rsidR="000B1670" w:rsidRPr="00B1662E" w:rsidRDefault="000B1670" w:rsidP="00B1662E">
      <w:pPr>
        <w:pStyle w:val="NormalWeb"/>
        <w:ind w:firstLine="720"/>
        <w:jc w:val="both"/>
        <w:rPr>
          <w:rFonts w:ascii="Arial" w:hAnsi="Arial" w:cs="Arial"/>
          <w:noProof/>
          <w:color w:val="000000" w:themeColor="text1"/>
          <w:lang w:val="mn-MN"/>
        </w:rPr>
      </w:pPr>
      <w:r w:rsidRPr="000B1670">
        <w:rPr>
          <w:rFonts w:ascii="Arial" w:hAnsi="Arial" w:cs="Arial"/>
          <w:color w:val="000000" w:themeColor="text1"/>
          <w:lang w:val="mn-MN"/>
        </w:rPr>
        <w:t xml:space="preserve">Б.Дорж нь улс орныхоо төлөө, улс орныхоо тусгаар тогтолын төлөө, хөгжлийн төлөө их үйл хэргийг бүтээсэн, түүнийг олон талын авьяас чадвартай, шулуун шудрага, хүнлэг чанартай байсан талаар туулж өнгөрүүлсэн замналаар нь бичсэн ном, хэвлэл, нийтлэл олон бий. </w:t>
      </w:r>
      <w:r w:rsidRPr="000B1670">
        <w:rPr>
          <w:rFonts w:ascii="Arial" w:hAnsi="Arial" w:cs="Arial"/>
          <w:noProof/>
          <w:color w:val="000000" w:themeColor="text1"/>
          <w:lang w:val="mn-MN"/>
        </w:rPr>
        <w:t xml:space="preserve">Тухайлбал, түүний анхны шавь, БНМАУ-ын  Гавьяат багш Ч.Түмэн нь Дорж мэйрэн багшийнхаа тухай 1980 онд “Их говийн хичээнгүй Дорж мэйрэн”, 1988 онд “Харанхуй манангаас гэгээн гэрэлд” гэдэг хоёр ном бичиж хэвлүүлсэн. Ж.Батхүүгийн бичсэн “Ээдрээ” хоёр боть роман, </w:t>
      </w:r>
      <w:r w:rsidRPr="000B1670">
        <w:rPr>
          <w:rFonts w:ascii="Arial" w:hAnsi="Arial" w:cs="Arial"/>
          <w:color w:val="000000" w:themeColor="text1"/>
          <w:lang w:val="mn-MN"/>
        </w:rPr>
        <w:t xml:space="preserve">Өмнөговь аймаг байгуулагдсаны 80 жилийн ойд зориулж  Баян-Овоо сумын уугуул С.Батсүхийн 2013 онд бичсэн “Их говийн </w:t>
      </w:r>
      <w:r w:rsidRPr="000B1670">
        <w:rPr>
          <w:rFonts w:ascii="Arial" w:hAnsi="Arial" w:cs="Arial"/>
          <w:color w:val="000000" w:themeColor="text1"/>
          <w:lang w:val="mn-MN"/>
        </w:rPr>
        <w:lastRenderedPageBreak/>
        <w:t xml:space="preserve">сургамжит хичээнгүй Дорж мэйрэн”, Дорж мэйрэнгийн зээ дүү Ц.Батмөнхийн бичсэн “Говь түшээ гүний Дорж мэйрэнгийн намтар”, Ц.Батмөнхийн охин Б.Ербишийн 2018 онд бичсэн “Миний өвөг дээдэс, удмынхан” ургийн ном, хүү Б.Энэбишийн 1990 онд “Говийн мэдээ” сонинд бичсэн нийтлэл, 2008 онд бичсэн “Б.Дорж мэйрэнгийн тухай” намтар, Мажаагийн бичсэн “Өмнөговийн Бага нэвтэрхий толь”,  их эрдэмтэн Ц.Дамдинсүрэнгийн 1990 онд бичсэн “Намтрын хуудсууд” ном зэрэг материал, баримт бичиг байна. Түүнчлэн, </w:t>
      </w:r>
      <w:r w:rsidRPr="000B1670">
        <w:rPr>
          <w:rFonts w:ascii="Arial" w:hAnsi="Arial" w:cs="Arial"/>
          <w:noProof/>
          <w:color w:val="000000" w:themeColor="text1"/>
          <w:lang w:val="mn-MN"/>
        </w:rPr>
        <w:t xml:space="preserve">ЗХУ-д хэвлэгдсэн “Азийн сэргэн мандалт” гэдэг номонд Дорж мэйрэнг Ази, Монголын томоохон сэхээтний нэг гэж дурьджээ. </w:t>
      </w:r>
    </w:p>
    <w:p w14:paraId="63B4B621" w14:textId="77777777" w:rsidR="006363E4" w:rsidRDefault="00B1662E" w:rsidP="00B1662E">
      <w:pPr>
        <w:shd w:val="clear" w:color="auto" w:fill="FFFFFF"/>
        <w:autoSpaceDE w:val="0"/>
        <w:autoSpaceDN w:val="0"/>
        <w:adjustRightInd w:val="0"/>
        <w:ind w:firstLine="567"/>
        <w:jc w:val="both"/>
        <w:rPr>
          <w:rFonts w:ascii="Arial" w:eastAsia="Times New Roman" w:hAnsi="Arial" w:cs="Arial"/>
          <w:noProof/>
          <w:lang w:val="mn-MN"/>
        </w:rPr>
      </w:pPr>
      <w:r>
        <w:rPr>
          <w:rFonts w:ascii="Arial" w:hAnsi="Arial" w:cs="Arial"/>
          <w:noProof/>
          <w:lang w:val="mn-MN"/>
        </w:rPr>
        <w:t xml:space="preserve">Гэвч </w:t>
      </w:r>
      <w:r w:rsidR="000B1670" w:rsidRPr="0079168B">
        <w:rPr>
          <w:rFonts w:ascii="Arial" w:hAnsi="Arial" w:cs="Arial"/>
          <w:noProof/>
          <w:lang w:val="mn-MN"/>
        </w:rPr>
        <w:t>Б.Доржийн төр,</w:t>
      </w:r>
      <w:r w:rsidR="000B1670">
        <w:rPr>
          <w:rFonts w:ascii="Arial" w:hAnsi="Arial" w:cs="Arial"/>
          <w:noProof/>
          <w:lang w:val="mn-MN"/>
        </w:rPr>
        <w:t xml:space="preserve"> </w:t>
      </w:r>
      <w:r w:rsidR="000B1670" w:rsidRPr="0079168B">
        <w:rPr>
          <w:rFonts w:ascii="Arial" w:hAnsi="Arial" w:cs="Arial"/>
          <w:noProof/>
          <w:lang w:val="mn-MN"/>
        </w:rPr>
        <w:t>улсынхаа хөгжилд байгуулсан их гавьяа зүтгэлийг засаг төр үнэлэх нь битгий хэл Ерөнхий сайд А.Амарын талыг баримтлагч гэж үзэн улс төрийн хилс хэрэгт холбогдуулан хэлмэгдүүлэн баривчилж, хорих мөрдөнд олон сар, жил хорьж, эрүүл мэндийг нь муутган эцэстээ 1943 онд харамсалтайгаар  шоронд насан эцэс болж</w:t>
      </w:r>
      <w:r w:rsidR="000B1670">
        <w:rPr>
          <w:rFonts w:ascii="Arial" w:hAnsi="Arial" w:cs="Arial"/>
          <w:noProof/>
          <w:lang w:val="mn-MN"/>
        </w:rPr>
        <w:t xml:space="preserve"> хэлмэгдсэн нэгэн юм. </w:t>
      </w:r>
    </w:p>
    <w:p w14:paraId="26BBF452" w14:textId="77777777" w:rsidR="00B1662E" w:rsidRPr="00B1662E" w:rsidRDefault="00B1662E" w:rsidP="00B1662E">
      <w:pPr>
        <w:shd w:val="clear" w:color="auto" w:fill="FFFFFF"/>
        <w:autoSpaceDE w:val="0"/>
        <w:autoSpaceDN w:val="0"/>
        <w:adjustRightInd w:val="0"/>
        <w:ind w:firstLine="567"/>
        <w:jc w:val="both"/>
        <w:rPr>
          <w:rFonts w:ascii="Arial" w:eastAsia="Times New Roman" w:hAnsi="Arial" w:cs="Arial"/>
          <w:noProof/>
          <w:lang w:val="mn-MN"/>
        </w:rPr>
      </w:pPr>
    </w:p>
    <w:p w14:paraId="1398A996" w14:textId="77777777" w:rsidR="006363E4" w:rsidRPr="00106B59" w:rsidRDefault="006363E4" w:rsidP="006363E4">
      <w:pPr>
        <w:tabs>
          <w:tab w:val="left" w:pos="720"/>
        </w:tabs>
        <w:jc w:val="both"/>
        <w:rPr>
          <w:rFonts w:ascii="Arial" w:hAnsi="Arial" w:cs="Arial"/>
          <w:color w:val="000000" w:themeColor="text1"/>
          <w:lang w:val="mn-MN"/>
        </w:rPr>
      </w:pPr>
      <w:r>
        <w:rPr>
          <w:rFonts w:ascii="Arial" w:hAnsi="Arial" w:cs="Arial"/>
          <w:color w:val="000000" w:themeColor="text1"/>
          <w:lang w:val="mn-MN"/>
        </w:rPr>
        <w:tab/>
      </w:r>
      <w:r w:rsidRPr="005F01DD">
        <w:rPr>
          <w:rFonts w:ascii="Arial" w:hAnsi="Arial" w:cs="Arial"/>
          <w:lang w:val="mn-MN"/>
        </w:rPr>
        <w:t xml:space="preserve">Иймд </w:t>
      </w:r>
      <w:r w:rsidR="00B1662E">
        <w:rPr>
          <w:rFonts w:ascii="Arial" w:hAnsi="Arial" w:cs="Arial"/>
          <w:lang w:val="mn-MN"/>
        </w:rPr>
        <w:t xml:space="preserve">түүний алдар гавьяаг мөнжүүлэх, түүний мэндэлсний 150 жилийн ойг тэмдэглэн өнгөрүүлэх талаар авах зарим арга хэмээний талаар тогтоолын төсөл нь </w:t>
      </w:r>
      <w:r w:rsidRPr="005F01DD">
        <w:rPr>
          <w:rFonts w:ascii="Arial" w:hAnsi="Arial" w:cs="Arial"/>
          <w:lang w:val="mn-MN"/>
        </w:rPr>
        <w:t>цаг үеэ олсон</w:t>
      </w:r>
      <w:r>
        <w:rPr>
          <w:rFonts w:ascii="Arial" w:hAnsi="Arial" w:cs="Arial"/>
          <w:lang w:val="mn-MN"/>
        </w:rPr>
        <w:t xml:space="preserve">, дээрх олон харилцааг зохицуулахад чиглэсэн </w:t>
      </w:r>
      <w:r w:rsidRPr="005F01DD">
        <w:rPr>
          <w:rFonts w:ascii="Arial" w:hAnsi="Arial" w:cs="Arial"/>
          <w:lang w:val="mn-MN"/>
        </w:rPr>
        <w:t xml:space="preserve">чухал шаардлагатай </w:t>
      </w:r>
      <w:r w:rsidR="00B1662E">
        <w:rPr>
          <w:rFonts w:ascii="Arial" w:hAnsi="Arial" w:cs="Arial"/>
          <w:lang w:val="mn-MN"/>
        </w:rPr>
        <w:t xml:space="preserve">тогтоолын </w:t>
      </w:r>
      <w:r w:rsidRPr="005F01DD">
        <w:rPr>
          <w:rFonts w:ascii="Arial" w:hAnsi="Arial" w:cs="Arial"/>
          <w:lang w:val="mn-MN"/>
        </w:rPr>
        <w:t>төсөл болсон байна.</w:t>
      </w:r>
    </w:p>
    <w:p w14:paraId="62AE9105" w14:textId="77777777" w:rsidR="006363E4" w:rsidRPr="005F01DD" w:rsidRDefault="006363E4" w:rsidP="006363E4">
      <w:pPr>
        <w:jc w:val="center"/>
        <w:rPr>
          <w:rFonts w:ascii="Arial" w:hAnsi="Arial" w:cs="Arial"/>
          <w:lang w:val="mn-MN"/>
        </w:rPr>
      </w:pPr>
    </w:p>
    <w:p w14:paraId="5DFE4920" w14:textId="77777777" w:rsidR="006363E4" w:rsidRPr="005F01DD" w:rsidRDefault="006363E4" w:rsidP="006363E4">
      <w:pPr>
        <w:jc w:val="center"/>
        <w:rPr>
          <w:rFonts w:ascii="Arial" w:hAnsi="Arial" w:cs="Arial"/>
          <w:b/>
        </w:rPr>
      </w:pPr>
      <w:r w:rsidRPr="005F01DD">
        <w:rPr>
          <w:rFonts w:ascii="Arial" w:hAnsi="Arial" w:cs="Arial"/>
          <w:b/>
        </w:rPr>
        <w:t>ГУРАВ. АСУУДЛЫГ ШИЙДВЭРЛЭХ ЗОРИЛГЫГ</w:t>
      </w:r>
    </w:p>
    <w:p w14:paraId="7F48486F" w14:textId="77777777" w:rsidR="006363E4" w:rsidRPr="005F01DD" w:rsidRDefault="006363E4" w:rsidP="006363E4">
      <w:pPr>
        <w:jc w:val="center"/>
        <w:rPr>
          <w:rFonts w:ascii="Arial" w:hAnsi="Arial" w:cs="Arial"/>
          <w:b/>
        </w:rPr>
      </w:pPr>
      <w:r w:rsidRPr="005F01DD">
        <w:rPr>
          <w:rFonts w:ascii="Arial" w:hAnsi="Arial" w:cs="Arial"/>
          <w:b/>
        </w:rPr>
        <w:t>ТОДОРХОЙЛСОН БАЙДАЛ</w:t>
      </w:r>
    </w:p>
    <w:p w14:paraId="130FB52D" w14:textId="77777777" w:rsidR="006363E4" w:rsidRDefault="006363E4" w:rsidP="006363E4">
      <w:pPr>
        <w:tabs>
          <w:tab w:val="left" w:pos="720"/>
        </w:tabs>
        <w:jc w:val="both"/>
        <w:rPr>
          <w:rFonts w:ascii="Arial" w:hAnsi="Arial" w:cs="Arial"/>
          <w:lang w:val="mn-MN"/>
        </w:rPr>
      </w:pPr>
    </w:p>
    <w:p w14:paraId="5CA633B9" w14:textId="77777777" w:rsidR="00B1662E" w:rsidRPr="00414200" w:rsidRDefault="00B1662E" w:rsidP="00B1662E">
      <w:pPr>
        <w:pStyle w:val="NormalWeb"/>
        <w:ind w:firstLine="720"/>
        <w:jc w:val="both"/>
        <w:rPr>
          <w:rFonts w:ascii="Arial" w:hAnsi="Arial" w:cs="Arial"/>
        </w:rPr>
      </w:pPr>
      <w:r w:rsidRPr="001B5AEF">
        <w:rPr>
          <w:rFonts w:ascii="Arial" w:hAnsi="Arial" w:cs="Arial"/>
          <w:iCs/>
          <w:lang w:val="mn-MN"/>
        </w:rPr>
        <w:t>Богд хаант засгийн монгол цэргийн “Мэйрэн” цолтой захирагч,</w:t>
      </w:r>
      <w:r>
        <w:rPr>
          <w:rFonts w:ascii="Arial" w:hAnsi="Arial" w:cs="Arial"/>
          <w:iCs/>
          <w:lang w:val="mn-MN"/>
        </w:rPr>
        <w:t xml:space="preserve"> </w:t>
      </w:r>
      <w:r w:rsidRPr="001B5AEF">
        <w:rPr>
          <w:rFonts w:ascii="Arial" w:hAnsi="Arial" w:cs="Arial"/>
          <w:iCs/>
          <w:lang w:val="mn-MN"/>
        </w:rPr>
        <w:t>Гадаад явдлын яамны эрхэлсэн түшмэл, Монгол Улсын Сангийн сайд, эрдэмтэн, соён гэгээрүүлэгч,</w:t>
      </w:r>
      <w:r>
        <w:rPr>
          <w:rFonts w:ascii="Arial" w:hAnsi="Arial" w:cs="Arial"/>
          <w:iCs/>
          <w:lang w:val="mn-MN"/>
        </w:rPr>
        <w:t xml:space="preserve"> </w:t>
      </w:r>
      <w:r w:rsidRPr="001B5AEF">
        <w:rPr>
          <w:rFonts w:ascii="Arial" w:hAnsi="Arial" w:cs="Arial"/>
          <w:iCs/>
          <w:lang w:val="mn-MN"/>
        </w:rPr>
        <w:t>улсын сурын анхны мэргэн, төр, нийгмийн нэрт зүтгэлтэн</w:t>
      </w:r>
      <w:r>
        <w:rPr>
          <w:rFonts w:ascii="Arial" w:hAnsi="Arial" w:cs="Arial"/>
          <w:iCs/>
          <w:lang w:val="mn-MN"/>
        </w:rPr>
        <w:t xml:space="preserve"> </w:t>
      </w:r>
      <w:r w:rsidRPr="00414200">
        <w:rPr>
          <w:rFonts w:ascii="Arial" w:hAnsi="Arial" w:cs="Arial"/>
          <w:lang w:val="mn-MN"/>
        </w:rPr>
        <w:t xml:space="preserve">Бунибазарын Доржийн Монгол улсад </w:t>
      </w:r>
      <w:r w:rsidRPr="00414200">
        <w:rPr>
          <w:rFonts w:ascii="Arial" w:hAnsi="Arial" w:cs="Arial"/>
        </w:rPr>
        <w:t xml:space="preserve">олон улсын харилцааг </w:t>
      </w:r>
      <w:r w:rsidRPr="00414200">
        <w:rPr>
          <w:rFonts w:ascii="Arial" w:hAnsi="Arial" w:cs="Arial"/>
          <w:lang w:val="mn-MN"/>
        </w:rPr>
        <w:t xml:space="preserve">хөгжүүлэн </w:t>
      </w:r>
      <w:r w:rsidRPr="00414200">
        <w:rPr>
          <w:rFonts w:ascii="Arial" w:hAnsi="Arial" w:cs="Arial"/>
        </w:rPr>
        <w:t>бэхжүүлэх, энх тайвныг сахин хамгаал</w:t>
      </w:r>
      <w:r w:rsidRPr="00414200">
        <w:rPr>
          <w:rFonts w:ascii="Arial" w:hAnsi="Arial" w:cs="Arial"/>
          <w:lang w:val="mn-MN"/>
        </w:rPr>
        <w:t>ж</w:t>
      </w:r>
      <w:r w:rsidRPr="00414200">
        <w:rPr>
          <w:rFonts w:ascii="Arial" w:hAnsi="Arial" w:cs="Arial"/>
        </w:rPr>
        <w:t xml:space="preserve">, </w:t>
      </w:r>
      <w:r w:rsidRPr="00414200">
        <w:rPr>
          <w:rFonts w:ascii="Arial" w:hAnsi="Arial" w:cs="Arial"/>
          <w:noProof/>
          <w:lang w:val="mn-MN"/>
        </w:rPr>
        <w:t xml:space="preserve">улсын санхүү, орлого, зарлага, худалдаа, татварын бодлогыг сайжруулж, улсын сан хөмрөгийг арвижуулах, орлогыг нэмэгдүүлж, улсынхаа тусгаар тогтнол, эрх чөлөөг сэргээн мандуулах үйлсэд </w:t>
      </w:r>
      <w:r w:rsidRPr="00414200">
        <w:rPr>
          <w:rFonts w:ascii="Arial" w:hAnsi="Arial" w:cs="Arial"/>
        </w:rPr>
        <w:t xml:space="preserve">оруулсан үнэтэй хувь нэмэр, </w:t>
      </w:r>
      <w:r>
        <w:rPr>
          <w:rFonts w:ascii="Arial" w:hAnsi="Arial" w:cs="Arial"/>
          <w:lang w:val="mn-MN"/>
        </w:rPr>
        <w:t xml:space="preserve">түүний </w:t>
      </w:r>
      <w:r w:rsidRPr="00414200">
        <w:rPr>
          <w:rFonts w:ascii="Arial" w:hAnsi="Arial" w:cs="Arial"/>
        </w:rPr>
        <w:t xml:space="preserve">амьдрал, үйл ажиллагааг олон нийтэд сурталчлан таниулах боломж бүрдэнэ. </w:t>
      </w:r>
    </w:p>
    <w:p w14:paraId="6F1B18C5" w14:textId="77777777" w:rsidR="006363E4" w:rsidRPr="00B1662E" w:rsidRDefault="00B1662E" w:rsidP="00B1662E">
      <w:pPr>
        <w:pStyle w:val="NormalWeb"/>
        <w:ind w:firstLine="720"/>
        <w:jc w:val="both"/>
        <w:rPr>
          <w:rFonts w:ascii="Arial" w:hAnsi="Arial" w:cs="Arial"/>
          <w:lang w:val="mn-MN"/>
        </w:rPr>
      </w:pPr>
      <w:r w:rsidRPr="00414200">
        <w:rPr>
          <w:rFonts w:ascii="Arial" w:hAnsi="Arial" w:cs="Arial"/>
          <w:lang w:val="mn-MN"/>
        </w:rPr>
        <w:t xml:space="preserve">Бунибазарын Доржийн </w:t>
      </w:r>
      <w:r>
        <w:rPr>
          <w:rFonts w:ascii="Arial" w:hAnsi="Arial" w:cs="Arial"/>
          <w:lang w:val="mn-MN"/>
        </w:rPr>
        <w:t xml:space="preserve">амьдрал, ажил, бүтээсэн түүхийн </w:t>
      </w:r>
      <w:r w:rsidRPr="00414200">
        <w:rPr>
          <w:rFonts w:ascii="Arial" w:hAnsi="Arial" w:cs="Arial"/>
        </w:rPr>
        <w:t>талаар эрдэм шинжилгээний бага хурал зохион байгуулагдаж,</w:t>
      </w:r>
      <w:r>
        <w:rPr>
          <w:rFonts w:ascii="Arial" w:hAnsi="Arial" w:cs="Arial"/>
          <w:lang w:val="mn-MN"/>
        </w:rPr>
        <w:t xml:space="preserve"> ирээдүй хойч үедээ түүхээ мэдэх, улс орныхоо тусгаар тогтнолын үнэ цэнийг ойлгоход чухал нөлөөтэй.</w:t>
      </w:r>
    </w:p>
    <w:p w14:paraId="7D92323A" w14:textId="77777777" w:rsidR="00B1662E" w:rsidRPr="00255614" w:rsidRDefault="00B1662E" w:rsidP="00B1662E">
      <w:pPr>
        <w:tabs>
          <w:tab w:val="left" w:pos="567"/>
        </w:tabs>
        <w:jc w:val="both"/>
        <w:rPr>
          <w:rFonts w:ascii="Arial" w:hAnsi="Arial" w:cs="Arial"/>
          <w:lang w:val="mn-MN"/>
        </w:rPr>
      </w:pPr>
    </w:p>
    <w:p w14:paraId="6C9DD43A" w14:textId="77777777" w:rsidR="006363E4" w:rsidRPr="005F01DD" w:rsidRDefault="006363E4" w:rsidP="006363E4">
      <w:pPr>
        <w:jc w:val="center"/>
        <w:rPr>
          <w:rFonts w:ascii="Arial" w:hAnsi="Arial" w:cs="Arial"/>
          <w:b/>
        </w:rPr>
      </w:pPr>
    </w:p>
    <w:p w14:paraId="7DE3AA54" w14:textId="77777777" w:rsidR="006363E4" w:rsidRPr="00B1662E" w:rsidRDefault="006363E4" w:rsidP="006363E4">
      <w:pPr>
        <w:jc w:val="center"/>
        <w:rPr>
          <w:rFonts w:ascii="Arial" w:hAnsi="Arial" w:cs="Arial"/>
          <w:b/>
        </w:rPr>
      </w:pPr>
      <w:r w:rsidRPr="00B1662E">
        <w:rPr>
          <w:rFonts w:ascii="Arial" w:hAnsi="Arial" w:cs="Arial"/>
          <w:b/>
        </w:rPr>
        <w:t>ДӨРӨВ. АСУУДЛЫГ ЗОХИЦУУЛАХ ХУВИЛБАРУУД, ТЭДГЭЭРИЙН</w:t>
      </w:r>
    </w:p>
    <w:p w14:paraId="220A630F" w14:textId="77777777" w:rsidR="006363E4" w:rsidRPr="00B1662E" w:rsidRDefault="006363E4" w:rsidP="006363E4">
      <w:pPr>
        <w:ind w:left="720" w:firstLine="720"/>
        <w:jc w:val="center"/>
        <w:rPr>
          <w:rFonts w:ascii="Arial" w:hAnsi="Arial" w:cs="Arial"/>
          <w:b/>
        </w:rPr>
      </w:pPr>
      <w:r w:rsidRPr="00B1662E">
        <w:rPr>
          <w:rFonts w:ascii="Arial" w:hAnsi="Arial" w:cs="Arial"/>
          <w:b/>
        </w:rPr>
        <w:t>ЭЕРЭГ, СӨРӨГ ТАЛЫГ ХАРЬЦУУЛСАН БАЙДАЛ</w:t>
      </w:r>
    </w:p>
    <w:p w14:paraId="03870ABF" w14:textId="77777777" w:rsidR="006363E4" w:rsidRPr="005F01DD" w:rsidRDefault="006363E4" w:rsidP="006363E4">
      <w:pPr>
        <w:spacing w:before="240"/>
        <w:ind w:firstLine="720"/>
        <w:jc w:val="both"/>
        <w:rPr>
          <w:rFonts w:ascii="Arial" w:hAnsi="Arial" w:cs="Arial"/>
        </w:rPr>
      </w:pPr>
      <w:r w:rsidRPr="00B1662E">
        <w:rPr>
          <w:rFonts w:ascii="Arial" w:hAnsi="Arial" w:cs="Arial"/>
        </w:rPr>
        <w:t>Засгийн газрын 2016 оны 59 дүгээр тогтоолоор батлагдсан “Хууль тогтоомжийн хэрэгцээ, шаардлагыг урьдчилан тандан судлах аргачлал”-ын 5.1-т заасан зохицуулалтын хувилбарын дагуу асуудлыг зохицуулах хувилбарыг тогтоож, эерэг болон сөрөг талыг нь харьцуулан судалж дараах</w:t>
      </w:r>
      <w:r w:rsidRPr="005F01DD">
        <w:rPr>
          <w:rFonts w:ascii="Arial" w:hAnsi="Arial" w:cs="Arial"/>
        </w:rPr>
        <w:t xml:space="preserve"> дүгнэлтийг гаргалаа:</w:t>
      </w:r>
    </w:p>
    <w:p w14:paraId="6EB4021F" w14:textId="77777777" w:rsidR="006363E4" w:rsidRPr="005F01DD" w:rsidRDefault="006363E4" w:rsidP="006363E4">
      <w:pPr>
        <w:spacing w:before="240"/>
        <w:ind w:firstLine="720"/>
        <w:jc w:val="both"/>
        <w:rPr>
          <w:rFonts w:ascii="Arial" w:hAnsi="Arial" w:cs="Arial"/>
        </w:rPr>
      </w:pPr>
    </w:p>
    <w:tbl>
      <w:tblPr>
        <w:tblW w:w="9886" w:type="dxa"/>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
        <w:gridCol w:w="2575"/>
        <w:gridCol w:w="3501"/>
        <w:gridCol w:w="3460"/>
      </w:tblGrid>
      <w:tr w:rsidR="006363E4" w:rsidRPr="005F01DD" w14:paraId="2E5F7454" w14:textId="77777777" w:rsidTr="004C1450">
        <w:tc>
          <w:tcPr>
            <w:tcW w:w="2925" w:type="dxa"/>
            <w:gridSpan w:val="2"/>
            <w:shd w:val="clear" w:color="auto" w:fill="E7E6E6"/>
          </w:tcPr>
          <w:p w14:paraId="0AC25D12" w14:textId="77777777" w:rsidR="006363E4" w:rsidRPr="005F01DD" w:rsidRDefault="006363E4" w:rsidP="004C1450">
            <w:pPr>
              <w:jc w:val="center"/>
              <w:rPr>
                <w:rFonts w:ascii="Arial" w:hAnsi="Arial" w:cs="Arial"/>
                <w:b/>
              </w:rPr>
            </w:pPr>
            <w:r w:rsidRPr="005F01DD">
              <w:rPr>
                <w:rFonts w:ascii="Arial" w:hAnsi="Arial" w:cs="Arial"/>
                <w:b/>
              </w:rPr>
              <w:t>Хувилбар</w:t>
            </w:r>
          </w:p>
        </w:tc>
        <w:tc>
          <w:tcPr>
            <w:tcW w:w="3501" w:type="dxa"/>
            <w:shd w:val="clear" w:color="auto" w:fill="E7E6E6"/>
          </w:tcPr>
          <w:p w14:paraId="5D792E1D" w14:textId="77777777" w:rsidR="006363E4" w:rsidRPr="005F01DD" w:rsidRDefault="006363E4" w:rsidP="004C1450">
            <w:pPr>
              <w:jc w:val="center"/>
              <w:rPr>
                <w:rFonts w:ascii="Arial" w:hAnsi="Arial" w:cs="Arial"/>
                <w:b/>
              </w:rPr>
            </w:pPr>
            <w:r w:rsidRPr="005F01DD">
              <w:rPr>
                <w:rFonts w:ascii="Arial" w:hAnsi="Arial" w:cs="Arial"/>
                <w:b/>
              </w:rPr>
              <w:t>Зорилгод хүрэх байдал</w:t>
            </w:r>
          </w:p>
        </w:tc>
        <w:tc>
          <w:tcPr>
            <w:tcW w:w="3460" w:type="dxa"/>
            <w:shd w:val="clear" w:color="auto" w:fill="E7E6E6"/>
          </w:tcPr>
          <w:p w14:paraId="0CEAFFAE" w14:textId="77777777" w:rsidR="006363E4" w:rsidRPr="005F01DD" w:rsidRDefault="006363E4" w:rsidP="004C1450">
            <w:pPr>
              <w:jc w:val="center"/>
              <w:rPr>
                <w:rFonts w:ascii="Arial" w:hAnsi="Arial" w:cs="Arial"/>
                <w:b/>
              </w:rPr>
            </w:pPr>
            <w:r w:rsidRPr="005F01DD">
              <w:rPr>
                <w:rFonts w:ascii="Arial" w:hAnsi="Arial" w:cs="Arial"/>
                <w:b/>
              </w:rPr>
              <w:t>Зардал, үр өгөөжийн харьцаа</w:t>
            </w:r>
          </w:p>
        </w:tc>
      </w:tr>
      <w:tr w:rsidR="006363E4" w:rsidRPr="005F01DD" w14:paraId="0BA729BC" w14:textId="77777777" w:rsidTr="004C1450">
        <w:tc>
          <w:tcPr>
            <w:tcW w:w="350" w:type="dxa"/>
            <w:shd w:val="clear" w:color="auto" w:fill="D9D9D9"/>
          </w:tcPr>
          <w:p w14:paraId="1EFE843F" w14:textId="77777777" w:rsidR="006363E4" w:rsidRPr="005F01DD" w:rsidRDefault="006363E4" w:rsidP="004C1450">
            <w:pPr>
              <w:rPr>
                <w:rFonts w:ascii="Arial" w:hAnsi="Arial" w:cs="Arial"/>
              </w:rPr>
            </w:pPr>
            <w:r w:rsidRPr="005F01DD">
              <w:rPr>
                <w:rFonts w:ascii="Arial" w:hAnsi="Arial" w:cs="Arial"/>
              </w:rPr>
              <w:t>1</w:t>
            </w:r>
          </w:p>
        </w:tc>
        <w:tc>
          <w:tcPr>
            <w:tcW w:w="2575" w:type="dxa"/>
          </w:tcPr>
          <w:p w14:paraId="2524348A" w14:textId="77777777" w:rsidR="006363E4" w:rsidRPr="00106B59" w:rsidRDefault="006363E4" w:rsidP="004C1450">
            <w:pPr>
              <w:jc w:val="both"/>
              <w:rPr>
                <w:rFonts w:ascii="Arial" w:hAnsi="Arial" w:cs="Arial"/>
              </w:rPr>
            </w:pPr>
            <w:r w:rsidRPr="00106B59">
              <w:rPr>
                <w:rFonts w:ascii="Arial" w:hAnsi="Arial" w:cs="Arial"/>
              </w:rPr>
              <w:t xml:space="preserve">Хууль тогтоомжийн төсөл боловсруулах </w:t>
            </w:r>
          </w:p>
        </w:tc>
        <w:tc>
          <w:tcPr>
            <w:tcW w:w="3501" w:type="dxa"/>
          </w:tcPr>
          <w:p w14:paraId="790048D4" w14:textId="77777777" w:rsidR="006363E4" w:rsidRPr="00106B59" w:rsidRDefault="006363E4" w:rsidP="004C1450">
            <w:pPr>
              <w:jc w:val="both"/>
              <w:rPr>
                <w:rFonts w:ascii="Arial" w:hAnsi="Arial" w:cs="Arial"/>
                <w:lang w:val="mn-MN"/>
              </w:rPr>
            </w:pPr>
            <w:r w:rsidRPr="00106B59">
              <w:rPr>
                <w:rFonts w:ascii="Arial" w:hAnsi="Arial" w:cs="Arial"/>
                <w:lang w:val="mn-MN"/>
              </w:rPr>
              <w:t>Зорилгодоо хүрэх бүрэн боломжтой</w:t>
            </w:r>
          </w:p>
        </w:tc>
        <w:tc>
          <w:tcPr>
            <w:tcW w:w="3460" w:type="dxa"/>
          </w:tcPr>
          <w:p w14:paraId="1AF6DDC9" w14:textId="77777777" w:rsidR="006363E4" w:rsidRPr="000B7392" w:rsidRDefault="006363E4" w:rsidP="004C1450">
            <w:pPr>
              <w:jc w:val="both"/>
              <w:rPr>
                <w:rFonts w:ascii="Arial" w:hAnsi="Arial" w:cs="Arial"/>
                <w:bCs/>
                <w:lang w:val="mn-MN"/>
              </w:rPr>
            </w:pPr>
            <w:r w:rsidRPr="000B7392">
              <w:rPr>
                <w:rFonts w:ascii="Arial" w:hAnsi="Arial" w:cs="Arial"/>
                <w:bCs/>
                <w:lang w:val="mn-MN"/>
              </w:rPr>
              <w:t>Илүү зардал гарахгүй</w:t>
            </w:r>
          </w:p>
        </w:tc>
      </w:tr>
    </w:tbl>
    <w:p w14:paraId="26F8D03D" w14:textId="77777777" w:rsidR="006363E4" w:rsidRPr="005F01DD" w:rsidRDefault="006363E4" w:rsidP="006363E4">
      <w:pPr>
        <w:ind w:left="502"/>
        <w:jc w:val="center"/>
        <w:rPr>
          <w:rFonts w:ascii="Arial" w:hAnsi="Arial" w:cs="Arial"/>
          <w:b/>
        </w:rPr>
      </w:pPr>
    </w:p>
    <w:p w14:paraId="32597DD1" w14:textId="77777777" w:rsidR="006363E4" w:rsidRPr="005F01DD" w:rsidRDefault="006363E4" w:rsidP="006363E4">
      <w:pPr>
        <w:ind w:left="502"/>
        <w:jc w:val="center"/>
        <w:rPr>
          <w:rFonts w:ascii="Arial" w:hAnsi="Arial" w:cs="Arial"/>
          <w:b/>
        </w:rPr>
      </w:pPr>
    </w:p>
    <w:p w14:paraId="2E3C839C" w14:textId="77777777" w:rsidR="006363E4" w:rsidRPr="005F01DD" w:rsidRDefault="006363E4" w:rsidP="006363E4">
      <w:pPr>
        <w:ind w:left="502"/>
        <w:jc w:val="center"/>
        <w:rPr>
          <w:rFonts w:ascii="Arial" w:hAnsi="Arial" w:cs="Arial"/>
          <w:b/>
        </w:rPr>
      </w:pPr>
      <w:r w:rsidRPr="005F01DD">
        <w:rPr>
          <w:rFonts w:ascii="Arial" w:hAnsi="Arial" w:cs="Arial"/>
          <w:b/>
        </w:rPr>
        <w:t xml:space="preserve">ТАВ. ЗОХИЦУУЛАЛТЫН ХУВИЛБАРЫН ҮР НӨЛӨӨГ ТАНДАН СУДАЛСАН </w:t>
      </w:r>
      <w:r w:rsidRPr="005F01DD">
        <w:rPr>
          <w:rFonts w:ascii="Arial" w:hAnsi="Arial" w:cs="Arial"/>
          <w:b/>
        </w:rPr>
        <w:tab/>
      </w:r>
      <w:r w:rsidRPr="005F01DD">
        <w:rPr>
          <w:rFonts w:ascii="Arial" w:hAnsi="Arial" w:cs="Arial"/>
          <w:b/>
        </w:rPr>
        <w:tab/>
      </w:r>
      <w:r w:rsidRPr="005F01DD">
        <w:rPr>
          <w:rFonts w:ascii="Arial" w:hAnsi="Arial" w:cs="Arial"/>
          <w:b/>
        </w:rPr>
        <w:tab/>
        <w:t>БАЙДАЛ</w:t>
      </w:r>
    </w:p>
    <w:p w14:paraId="6291B27D" w14:textId="77777777" w:rsidR="006363E4" w:rsidRPr="005F01DD" w:rsidRDefault="006363E4" w:rsidP="006363E4">
      <w:pPr>
        <w:ind w:firstLine="502"/>
        <w:jc w:val="both"/>
        <w:rPr>
          <w:rFonts w:ascii="Arial" w:hAnsi="Arial" w:cs="Arial"/>
          <w:bCs/>
        </w:rPr>
      </w:pPr>
    </w:p>
    <w:p w14:paraId="0A7955CE" w14:textId="77777777" w:rsidR="006363E4" w:rsidRPr="005F01DD" w:rsidRDefault="006363E4" w:rsidP="006363E4">
      <w:pPr>
        <w:ind w:firstLine="502"/>
        <w:jc w:val="both"/>
        <w:rPr>
          <w:rFonts w:ascii="Arial" w:hAnsi="Arial" w:cs="Arial"/>
          <w:bCs/>
        </w:rPr>
      </w:pPr>
      <w:r w:rsidRPr="005F01DD">
        <w:rPr>
          <w:rFonts w:ascii="Arial" w:hAnsi="Arial" w:cs="Arial"/>
          <w:bCs/>
        </w:rPr>
        <w:t>Аргачлалын 6-д заасны дагуу сонгосон хувилбарын үр нөлөөг ерөнхий асуултуудад хариулах замаар дүгнэлтийг нэгтгэн гаргалаа.</w:t>
      </w:r>
    </w:p>
    <w:p w14:paraId="6BDD84FE" w14:textId="77777777" w:rsidR="006363E4" w:rsidRPr="005F01DD" w:rsidRDefault="006363E4" w:rsidP="006363E4">
      <w:pPr>
        <w:spacing w:before="240"/>
        <w:ind w:firstLine="720"/>
        <w:jc w:val="both"/>
        <w:rPr>
          <w:rFonts w:ascii="Arial" w:hAnsi="Arial" w:cs="Arial"/>
          <w:bCs/>
          <w:i/>
        </w:rPr>
      </w:pPr>
      <w:r w:rsidRPr="005F01DD">
        <w:rPr>
          <w:rFonts w:ascii="Arial" w:hAnsi="Arial" w:cs="Arial"/>
          <w:bCs/>
          <w:i/>
        </w:rPr>
        <w:t xml:space="preserve">Жич: Хүний эрх, эдийн засаг, нийгэм, байгаль орчинд үзүүлэх үр нөлөөг шалгуур асуултын дагуу тандсан байдлыг хүснэгт 1, 2, 3, 4-өөс үзнэ үү. </w:t>
      </w:r>
    </w:p>
    <w:p w14:paraId="2C43F737" w14:textId="77777777" w:rsidR="006363E4" w:rsidRPr="005F01DD" w:rsidRDefault="006363E4" w:rsidP="006363E4">
      <w:pPr>
        <w:ind w:firstLine="502"/>
        <w:jc w:val="both"/>
        <w:rPr>
          <w:rFonts w:ascii="Arial" w:hAnsi="Arial" w:cs="Arial"/>
          <w:b/>
        </w:rPr>
      </w:pPr>
    </w:p>
    <w:p w14:paraId="466FC508" w14:textId="77777777" w:rsidR="006363E4" w:rsidRPr="005F01DD" w:rsidRDefault="006363E4" w:rsidP="006363E4">
      <w:pPr>
        <w:spacing w:before="240"/>
        <w:ind w:firstLine="720"/>
        <w:rPr>
          <w:rFonts w:ascii="Arial" w:hAnsi="Arial" w:cs="Arial"/>
          <w:b/>
        </w:rPr>
      </w:pPr>
      <w:r w:rsidRPr="005F01DD">
        <w:rPr>
          <w:rFonts w:ascii="Arial" w:hAnsi="Arial" w:cs="Arial"/>
          <w:b/>
        </w:rPr>
        <w:t>ХҮНИЙ ЭРХЭД ҮЗҮҮЛЭХ ҮР НӨЛӨӨ</w:t>
      </w:r>
    </w:p>
    <w:p w14:paraId="48E6ABC2" w14:textId="77777777" w:rsidR="006363E4" w:rsidRPr="005F01DD" w:rsidRDefault="006363E4" w:rsidP="006363E4">
      <w:pPr>
        <w:ind w:left="710" w:hanging="710"/>
        <w:jc w:val="center"/>
        <w:rPr>
          <w:rFonts w:ascii="Arial" w:hAnsi="Arial" w:cs="Arial"/>
          <w:b/>
        </w:rPr>
      </w:pPr>
    </w:p>
    <w:tbl>
      <w:tblPr>
        <w:tblW w:w="1020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7"/>
        <w:gridCol w:w="3828"/>
        <w:gridCol w:w="127"/>
        <w:gridCol w:w="14"/>
        <w:gridCol w:w="851"/>
        <w:gridCol w:w="850"/>
        <w:gridCol w:w="2410"/>
      </w:tblGrid>
      <w:tr w:rsidR="006363E4" w:rsidRPr="005F01DD" w14:paraId="50392255" w14:textId="77777777" w:rsidTr="004C1450">
        <w:tc>
          <w:tcPr>
            <w:tcW w:w="2127" w:type="dxa"/>
            <w:vAlign w:val="center"/>
          </w:tcPr>
          <w:p w14:paraId="545801E0" w14:textId="77777777" w:rsidR="006363E4" w:rsidRPr="005F01DD" w:rsidRDefault="006363E4" w:rsidP="004C1450">
            <w:pPr>
              <w:jc w:val="center"/>
              <w:rPr>
                <w:rFonts w:ascii="Arial" w:hAnsi="Arial" w:cs="Arial"/>
                <w:b/>
              </w:rPr>
            </w:pPr>
            <w:r w:rsidRPr="005F01DD">
              <w:rPr>
                <w:rFonts w:ascii="Arial" w:hAnsi="Arial" w:cs="Arial"/>
                <w:b/>
                <w:bCs/>
              </w:rPr>
              <w:t>Үзүүлэх үр нөлөө:</w:t>
            </w:r>
          </w:p>
        </w:tc>
        <w:tc>
          <w:tcPr>
            <w:tcW w:w="3828" w:type="dxa"/>
            <w:vAlign w:val="center"/>
          </w:tcPr>
          <w:p w14:paraId="4F4CC464" w14:textId="77777777" w:rsidR="006363E4" w:rsidRPr="005F01DD" w:rsidRDefault="006363E4" w:rsidP="004C1450">
            <w:pPr>
              <w:jc w:val="center"/>
              <w:rPr>
                <w:rFonts w:ascii="Arial" w:hAnsi="Arial" w:cs="Arial"/>
                <w:b/>
              </w:rPr>
            </w:pPr>
            <w:r w:rsidRPr="005F01DD">
              <w:rPr>
                <w:rFonts w:ascii="Arial" w:hAnsi="Arial" w:cs="Arial"/>
                <w:b/>
              </w:rPr>
              <w:t xml:space="preserve">Холбогдох асуултууд </w:t>
            </w:r>
          </w:p>
        </w:tc>
        <w:tc>
          <w:tcPr>
            <w:tcW w:w="1842" w:type="dxa"/>
            <w:gridSpan w:val="4"/>
            <w:vAlign w:val="center"/>
          </w:tcPr>
          <w:p w14:paraId="4F171E3F" w14:textId="77777777" w:rsidR="006363E4" w:rsidRPr="005F01DD" w:rsidRDefault="006363E4" w:rsidP="004C1450">
            <w:pPr>
              <w:rPr>
                <w:rFonts w:ascii="Arial" w:hAnsi="Arial" w:cs="Arial"/>
                <w:b/>
              </w:rPr>
            </w:pPr>
            <w:r w:rsidRPr="005F01DD">
              <w:rPr>
                <w:rFonts w:ascii="Arial" w:hAnsi="Arial" w:cs="Arial"/>
                <w:b/>
              </w:rPr>
              <w:t xml:space="preserve">   Хариулт </w:t>
            </w:r>
          </w:p>
        </w:tc>
        <w:tc>
          <w:tcPr>
            <w:tcW w:w="2410" w:type="dxa"/>
          </w:tcPr>
          <w:p w14:paraId="44F042A2" w14:textId="77777777" w:rsidR="006363E4" w:rsidRPr="005F01DD" w:rsidRDefault="006363E4" w:rsidP="004C1450">
            <w:pPr>
              <w:rPr>
                <w:rFonts w:ascii="Arial" w:hAnsi="Arial" w:cs="Arial"/>
                <w:b/>
              </w:rPr>
            </w:pPr>
            <w:r w:rsidRPr="005F01DD">
              <w:rPr>
                <w:rFonts w:ascii="Arial" w:hAnsi="Arial" w:cs="Arial"/>
                <w:b/>
              </w:rPr>
              <w:t xml:space="preserve">       Тайлбар</w:t>
            </w:r>
          </w:p>
        </w:tc>
      </w:tr>
      <w:tr w:rsidR="006363E4" w:rsidRPr="005F01DD" w14:paraId="03661FD8" w14:textId="77777777" w:rsidTr="004C1450">
        <w:tc>
          <w:tcPr>
            <w:tcW w:w="2127" w:type="dxa"/>
            <w:vMerge w:val="restart"/>
          </w:tcPr>
          <w:p w14:paraId="3AE6FCC8" w14:textId="77777777" w:rsidR="006363E4" w:rsidRPr="005F01DD" w:rsidRDefault="006363E4" w:rsidP="004C1450">
            <w:pPr>
              <w:numPr>
                <w:ilvl w:val="0"/>
                <w:numId w:val="1"/>
              </w:numPr>
              <w:contextualSpacing/>
              <w:rPr>
                <w:rFonts w:ascii="Arial" w:hAnsi="Arial" w:cs="Arial"/>
                <w:b/>
              </w:rPr>
            </w:pPr>
            <w:r w:rsidRPr="005F01DD">
              <w:rPr>
                <w:rFonts w:ascii="Arial" w:hAnsi="Arial" w:cs="Arial"/>
                <w:b/>
              </w:rPr>
              <w:t>Хүний эрхийн суурь зарчмуудад нийцэж буй эсэх</w:t>
            </w:r>
          </w:p>
          <w:p w14:paraId="4A7C5FB2" w14:textId="77777777" w:rsidR="006363E4" w:rsidRPr="005F01DD" w:rsidRDefault="006363E4" w:rsidP="004C1450">
            <w:pPr>
              <w:jc w:val="center"/>
              <w:rPr>
                <w:rFonts w:ascii="Arial" w:hAnsi="Arial" w:cs="Arial"/>
                <w:b/>
              </w:rPr>
            </w:pPr>
          </w:p>
        </w:tc>
        <w:tc>
          <w:tcPr>
            <w:tcW w:w="8080" w:type="dxa"/>
            <w:gridSpan w:val="6"/>
            <w:shd w:val="clear" w:color="auto" w:fill="E7E6E6"/>
          </w:tcPr>
          <w:p w14:paraId="206FFDBE" w14:textId="77777777" w:rsidR="006363E4" w:rsidRPr="005F01DD" w:rsidRDefault="006363E4" w:rsidP="004C1450">
            <w:pPr>
              <w:rPr>
                <w:rFonts w:ascii="Arial" w:hAnsi="Arial" w:cs="Arial"/>
                <w:b/>
              </w:rPr>
            </w:pPr>
            <w:r w:rsidRPr="005F01DD">
              <w:rPr>
                <w:rFonts w:ascii="Arial" w:hAnsi="Arial" w:cs="Arial"/>
                <w:b/>
              </w:rPr>
              <w:t xml:space="preserve">1.1. Ялгаварлан гадуурхахгүй ба тэгш байх </w:t>
            </w:r>
          </w:p>
        </w:tc>
      </w:tr>
      <w:tr w:rsidR="006363E4" w:rsidRPr="005F01DD" w14:paraId="7A3F0756" w14:textId="77777777" w:rsidTr="004C1450">
        <w:tc>
          <w:tcPr>
            <w:tcW w:w="2127" w:type="dxa"/>
            <w:vMerge/>
          </w:tcPr>
          <w:p w14:paraId="7FE04F52" w14:textId="77777777" w:rsidR="006363E4" w:rsidRPr="005F01DD" w:rsidRDefault="006363E4" w:rsidP="004C1450">
            <w:pPr>
              <w:jc w:val="center"/>
              <w:rPr>
                <w:rFonts w:ascii="Arial" w:hAnsi="Arial" w:cs="Arial"/>
                <w:b/>
              </w:rPr>
            </w:pPr>
          </w:p>
        </w:tc>
        <w:tc>
          <w:tcPr>
            <w:tcW w:w="3828" w:type="dxa"/>
          </w:tcPr>
          <w:p w14:paraId="5B500349" w14:textId="77777777" w:rsidR="006363E4" w:rsidRPr="005F01DD" w:rsidRDefault="006363E4" w:rsidP="004C1450">
            <w:pPr>
              <w:ind w:firstLine="33"/>
              <w:rPr>
                <w:rFonts w:ascii="Arial" w:hAnsi="Arial" w:cs="Arial"/>
              </w:rPr>
            </w:pPr>
            <w:r w:rsidRPr="005F01DD">
              <w:rPr>
                <w:rFonts w:ascii="Arial" w:hAnsi="Arial" w:cs="Arial"/>
              </w:rPr>
              <w:t>1.1.1.Ялгаварлан гадуурхахыг хориглох эсэх</w:t>
            </w:r>
          </w:p>
        </w:tc>
        <w:tc>
          <w:tcPr>
            <w:tcW w:w="992" w:type="dxa"/>
            <w:gridSpan w:val="3"/>
          </w:tcPr>
          <w:p w14:paraId="279AE329" w14:textId="77777777" w:rsidR="006363E4" w:rsidRPr="005F01DD" w:rsidRDefault="006363E4" w:rsidP="004C1450">
            <w:pPr>
              <w:rPr>
                <w:rFonts w:ascii="Arial" w:hAnsi="Arial" w:cs="Arial"/>
                <w:b/>
              </w:rPr>
            </w:pPr>
            <w:r w:rsidRPr="005F01DD">
              <w:rPr>
                <w:rFonts w:ascii="Arial" w:hAnsi="Arial" w:cs="Arial"/>
                <w:b/>
              </w:rPr>
              <w:t>Тийм</w:t>
            </w:r>
          </w:p>
        </w:tc>
        <w:tc>
          <w:tcPr>
            <w:tcW w:w="850" w:type="dxa"/>
          </w:tcPr>
          <w:p w14:paraId="7C0954FD" w14:textId="77777777" w:rsidR="006363E4" w:rsidRPr="005F01DD" w:rsidRDefault="006363E4" w:rsidP="004C1450">
            <w:pPr>
              <w:rPr>
                <w:rFonts w:ascii="Arial" w:hAnsi="Arial" w:cs="Arial"/>
              </w:rPr>
            </w:pPr>
          </w:p>
        </w:tc>
        <w:tc>
          <w:tcPr>
            <w:tcW w:w="2410" w:type="dxa"/>
          </w:tcPr>
          <w:p w14:paraId="0D0E577D" w14:textId="77777777" w:rsidR="006363E4" w:rsidRPr="005F01DD" w:rsidRDefault="006363E4" w:rsidP="004C1450">
            <w:pPr>
              <w:jc w:val="both"/>
              <w:rPr>
                <w:rFonts w:ascii="Arial" w:hAnsi="Arial" w:cs="Arial"/>
                <w:noProof/>
              </w:rPr>
            </w:pPr>
            <w:r w:rsidRPr="005F01DD">
              <w:rPr>
                <w:rFonts w:ascii="Arial" w:hAnsi="Arial" w:cs="Arial"/>
                <w:noProof/>
              </w:rPr>
              <w:t>Ямар нэгэн сөрөг нөлөө байхгүй.</w:t>
            </w:r>
          </w:p>
        </w:tc>
      </w:tr>
      <w:tr w:rsidR="006363E4" w:rsidRPr="005F01DD" w14:paraId="0230EA2B" w14:textId="77777777" w:rsidTr="004C1450">
        <w:tc>
          <w:tcPr>
            <w:tcW w:w="2127" w:type="dxa"/>
            <w:vMerge/>
          </w:tcPr>
          <w:p w14:paraId="5F095F88" w14:textId="77777777" w:rsidR="006363E4" w:rsidRPr="005F01DD" w:rsidRDefault="006363E4" w:rsidP="004C1450">
            <w:pPr>
              <w:rPr>
                <w:rFonts w:ascii="Arial" w:hAnsi="Arial" w:cs="Arial"/>
                <w:b/>
              </w:rPr>
            </w:pPr>
          </w:p>
        </w:tc>
        <w:tc>
          <w:tcPr>
            <w:tcW w:w="3828" w:type="dxa"/>
          </w:tcPr>
          <w:p w14:paraId="05A2D6D3" w14:textId="77777777" w:rsidR="006363E4" w:rsidRPr="005F01DD" w:rsidRDefault="006363E4" w:rsidP="004C1450">
            <w:pPr>
              <w:ind w:left="-18" w:firstLine="33"/>
              <w:rPr>
                <w:rFonts w:ascii="Arial" w:hAnsi="Arial" w:cs="Arial"/>
              </w:rPr>
            </w:pPr>
            <w:r w:rsidRPr="005F01DD">
              <w:rPr>
                <w:rFonts w:ascii="Arial" w:hAnsi="Arial" w:cs="Arial"/>
              </w:rPr>
              <w:t>1.1.2.Ялгаварлан гадуурхсан буюу аль нэг бүлэгт давуу байдал үүсгэх эсэх</w:t>
            </w:r>
          </w:p>
        </w:tc>
        <w:tc>
          <w:tcPr>
            <w:tcW w:w="992" w:type="dxa"/>
            <w:gridSpan w:val="3"/>
          </w:tcPr>
          <w:p w14:paraId="53181E24" w14:textId="77777777" w:rsidR="006363E4" w:rsidRPr="005F01DD" w:rsidRDefault="006363E4" w:rsidP="004C1450">
            <w:pPr>
              <w:rPr>
                <w:rFonts w:ascii="Arial" w:hAnsi="Arial" w:cs="Arial"/>
              </w:rPr>
            </w:pPr>
          </w:p>
        </w:tc>
        <w:tc>
          <w:tcPr>
            <w:tcW w:w="850" w:type="dxa"/>
          </w:tcPr>
          <w:p w14:paraId="5F491B79" w14:textId="77777777" w:rsidR="006363E4" w:rsidRPr="005F01DD" w:rsidRDefault="006363E4" w:rsidP="004C1450">
            <w:pPr>
              <w:rPr>
                <w:rFonts w:ascii="Arial" w:hAnsi="Arial" w:cs="Arial"/>
                <w:b/>
                <w:bCs/>
              </w:rPr>
            </w:pPr>
            <w:r w:rsidRPr="005F01DD">
              <w:rPr>
                <w:rFonts w:ascii="Arial" w:hAnsi="Arial" w:cs="Arial"/>
                <w:b/>
              </w:rPr>
              <w:t>Үгүй</w:t>
            </w:r>
          </w:p>
        </w:tc>
        <w:tc>
          <w:tcPr>
            <w:tcW w:w="2410" w:type="dxa"/>
          </w:tcPr>
          <w:p w14:paraId="12AFED57" w14:textId="77777777" w:rsidR="006363E4" w:rsidRPr="005F01DD" w:rsidRDefault="006363E4" w:rsidP="004C1450">
            <w:pPr>
              <w:jc w:val="both"/>
              <w:rPr>
                <w:rFonts w:ascii="Arial" w:hAnsi="Arial" w:cs="Arial"/>
                <w:noProof/>
              </w:rPr>
            </w:pPr>
            <w:r w:rsidRPr="005F01DD">
              <w:rPr>
                <w:rFonts w:ascii="Arial" w:hAnsi="Arial" w:cs="Arial"/>
                <w:noProof/>
              </w:rPr>
              <w:t>Ямар нэгэн сөрөг нөлөө байхгүй.</w:t>
            </w:r>
          </w:p>
        </w:tc>
      </w:tr>
      <w:tr w:rsidR="006363E4" w:rsidRPr="005F01DD" w14:paraId="655A5995" w14:textId="77777777" w:rsidTr="004C1450">
        <w:trPr>
          <w:trHeight w:val="440"/>
        </w:trPr>
        <w:tc>
          <w:tcPr>
            <w:tcW w:w="2127" w:type="dxa"/>
            <w:vMerge/>
          </w:tcPr>
          <w:p w14:paraId="299412A5" w14:textId="77777777" w:rsidR="006363E4" w:rsidRPr="005F01DD" w:rsidRDefault="006363E4" w:rsidP="004C1450">
            <w:pPr>
              <w:rPr>
                <w:rFonts w:ascii="Arial" w:hAnsi="Arial" w:cs="Arial"/>
                <w:b/>
              </w:rPr>
            </w:pPr>
          </w:p>
        </w:tc>
        <w:tc>
          <w:tcPr>
            <w:tcW w:w="3828" w:type="dxa"/>
          </w:tcPr>
          <w:p w14:paraId="309BFF10" w14:textId="77777777" w:rsidR="006363E4" w:rsidRPr="005F01DD" w:rsidRDefault="006363E4" w:rsidP="004C1450">
            <w:pPr>
              <w:ind w:left="-108" w:firstLine="33"/>
              <w:jc w:val="both"/>
              <w:rPr>
                <w:rFonts w:ascii="Arial" w:hAnsi="Arial" w:cs="Arial"/>
              </w:rPr>
            </w:pPr>
            <w:r w:rsidRPr="005F01DD">
              <w:rPr>
                <w:rFonts w:ascii="Arial" w:hAnsi="Arial" w:cs="Arial"/>
              </w:rPr>
              <w:t>1.1.3.Энэ нь тодорхой бүлгийн эмзэг байдлыг дээрдүүлэхийн тулд авч буй түр тусгай арга хэмжээ мөн бол  олон улсын болон үндэсний хүний эрхийн хэм хэмжээнд нийцэж буй эсэх</w:t>
            </w:r>
          </w:p>
          <w:p w14:paraId="6B94DF5A" w14:textId="77777777" w:rsidR="006363E4" w:rsidRPr="005F01DD" w:rsidRDefault="006363E4" w:rsidP="004C1450">
            <w:pPr>
              <w:ind w:left="-108" w:firstLine="33"/>
              <w:jc w:val="both"/>
              <w:rPr>
                <w:rFonts w:ascii="Arial" w:hAnsi="Arial" w:cs="Arial"/>
              </w:rPr>
            </w:pPr>
          </w:p>
        </w:tc>
        <w:tc>
          <w:tcPr>
            <w:tcW w:w="992" w:type="dxa"/>
            <w:gridSpan w:val="3"/>
          </w:tcPr>
          <w:p w14:paraId="49497808" w14:textId="77777777" w:rsidR="006363E4" w:rsidRPr="005F01DD" w:rsidRDefault="006363E4" w:rsidP="004C1450">
            <w:pPr>
              <w:rPr>
                <w:rFonts w:ascii="Arial" w:hAnsi="Arial" w:cs="Arial"/>
              </w:rPr>
            </w:pPr>
            <w:r w:rsidRPr="005F01DD">
              <w:rPr>
                <w:rFonts w:ascii="Arial" w:hAnsi="Arial" w:cs="Arial"/>
              </w:rPr>
              <w:t>Тийм</w:t>
            </w:r>
          </w:p>
        </w:tc>
        <w:tc>
          <w:tcPr>
            <w:tcW w:w="850" w:type="dxa"/>
          </w:tcPr>
          <w:p w14:paraId="228E99F5" w14:textId="77777777" w:rsidR="006363E4" w:rsidRPr="005F01DD" w:rsidRDefault="006363E4" w:rsidP="004C1450">
            <w:pPr>
              <w:rPr>
                <w:rFonts w:ascii="Arial" w:hAnsi="Arial" w:cs="Arial"/>
                <w:b/>
              </w:rPr>
            </w:pPr>
          </w:p>
        </w:tc>
        <w:tc>
          <w:tcPr>
            <w:tcW w:w="2410" w:type="dxa"/>
          </w:tcPr>
          <w:p w14:paraId="53B517AE" w14:textId="77777777" w:rsidR="006363E4" w:rsidRPr="005F01DD" w:rsidRDefault="006363E4" w:rsidP="004C1450">
            <w:pPr>
              <w:jc w:val="both"/>
              <w:rPr>
                <w:rFonts w:ascii="Arial" w:hAnsi="Arial" w:cs="Arial"/>
                <w:noProof/>
              </w:rPr>
            </w:pPr>
            <w:r w:rsidRPr="005F01DD">
              <w:rPr>
                <w:rFonts w:ascii="Arial" w:hAnsi="Arial" w:cs="Arial"/>
                <w:noProof/>
              </w:rPr>
              <w:t>Ямар нэгэн сөрөг нөлөө байхгүй.</w:t>
            </w:r>
          </w:p>
        </w:tc>
      </w:tr>
      <w:tr w:rsidR="006363E4" w:rsidRPr="005F01DD" w14:paraId="5BB31B4D" w14:textId="77777777" w:rsidTr="004C1450">
        <w:tc>
          <w:tcPr>
            <w:tcW w:w="2127" w:type="dxa"/>
            <w:vMerge/>
          </w:tcPr>
          <w:p w14:paraId="562B8E22" w14:textId="77777777" w:rsidR="006363E4" w:rsidRPr="005F01DD" w:rsidRDefault="006363E4" w:rsidP="004C1450">
            <w:pPr>
              <w:rPr>
                <w:rFonts w:ascii="Arial" w:hAnsi="Arial" w:cs="Arial"/>
                <w:b/>
              </w:rPr>
            </w:pPr>
          </w:p>
        </w:tc>
        <w:tc>
          <w:tcPr>
            <w:tcW w:w="8080" w:type="dxa"/>
            <w:gridSpan w:val="6"/>
            <w:shd w:val="clear" w:color="auto" w:fill="E7E6E6"/>
          </w:tcPr>
          <w:p w14:paraId="5FF8827F" w14:textId="77777777" w:rsidR="006363E4" w:rsidRPr="005F01DD" w:rsidRDefault="006363E4" w:rsidP="004C1450">
            <w:pPr>
              <w:ind w:firstLine="33"/>
              <w:contextualSpacing/>
              <w:rPr>
                <w:rFonts w:ascii="Arial" w:hAnsi="Arial" w:cs="Arial"/>
                <w:b/>
              </w:rPr>
            </w:pPr>
            <w:r w:rsidRPr="005F01DD">
              <w:rPr>
                <w:rFonts w:ascii="Arial" w:hAnsi="Arial" w:cs="Arial"/>
                <w:b/>
              </w:rPr>
              <w:t>1.2. Оролцоог хангах</w:t>
            </w:r>
          </w:p>
        </w:tc>
      </w:tr>
      <w:tr w:rsidR="006363E4" w:rsidRPr="005F01DD" w14:paraId="58D53F52" w14:textId="77777777" w:rsidTr="004C1450">
        <w:tc>
          <w:tcPr>
            <w:tcW w:w="2127" w:type="dxa"/>
            <w:vMerge/>
          </w:tcPr>
          <w:p w14:paraId="012B38A9" w14:textId="77777777" w:rsidR="006363E4" w:rsidRPr="005F01DD" w:rsidRDefault="006363E4" w:rsidP="004C1450">
            <w:pPr>
              <w:jc w:val="center"/>
              <w:rPr>
                <w:rFonts w:ascii="Arial" w:hAnsi="Arial" w:cs="Arial"/>
                <w:b/>
              </w:rPr>
            </w:pPr>
          </w:p>
        </w:tc>
        <w:tc>
          <w:tcPr>
            <w:tcW w:w="3969" w:type="dxa"/>
            <w:gridSpan w:val="3"/>
          </w:tcPr>
          <w:p w14:paraId="72295D25" w14:textId="77777777" w:rsidR="006363E4" w:rsidRPr="005F01DD" w:rsidRDefault="006363E4" w:rsidP="004C1450">
            <w:pPr>
              <w:ind w:left="-18" w:firstLine="33"/>
              <w:jc w:val="both"/>
              <w:rPr>
                <w:rFonts w:ascii="Arial" w:hAnsi="Arial" w:cs="Arial"/>
              </w:rPr>
            </w:pPr>
            <w:r w:rsidRPr="005F01DD">
              <w:rPr>
                <w:rFonts w:ascii="Arial" w:hAnsi="Arial" w:cs="Arial"/>
              </w:rPr>
              <w:t>1.2.1.Зохицуулалтын хувилбарыг сонгохдоо оролцоог хангасан эсэх, ялангуяа эмзэг бүлэг, цөөнхийн оролцох боломжийг бүрдүүлсэн эсэх</w:t>
            </w:r>
          </w:p>
        </w:tc>
        <w:tc>
          <w:tcPr>
            <w:tcW w:w="851" w:type="dxa"/>
          </w:tcPr>
          <w:p w14:paraId="37E745A9" w14:textId="77777777" w:rsidR="006363E4" w:rsidRPr="005F01DD" w:rsidRDefault="006363E4" w:rsidP="004C1450">
            <w:pPr>
              <w:rPr>
                <w:rFonts w:ascii="Arial" w:hAnsi="Arial" w:cs="Arial"/>
                <w:b/>
              </w:rPr>
            </w:pPr>
            <w:r w:rsidRPr="005F01DD">
              <w:rPr>
                <w:rFonts w:ascii="Arial" w:hAnsi="Arial" w:cs="Arial"/>
                <w:b/>
              </w:rPr>
              <w:t>Тийм</w:t>
            </w:r>
          </w:p>
        </w:tc>
        <w:tc>
          <w:tcPr>
            <w:tcW w:w="850" w:type="dxa"/>
          </w:tcPr>
          <w:p w14:paraId="3E683518" w14:textId="77777777" w:rsidR="006363E4" w:rsidRPr="005F01DD" w:rsidRDefault="006363E4" w:rsidP="004C1450">
            <w:pPr>
              <w:rPr>
                <w:rFonts w:ascii="Arial" w:hAnsi="Arial" w:cs="Arial"/>
              </w:rPr>
            </w:pPr>
          </w:p>
        </w:tc>
        <w:tc>
          <w:tcPr>
            <w:tcW w:w="2410" w:type="dxa"/>
          </w:tcPr>
          <w:p w14:paraId="3EC9A53F" w14:textId="77777777" w:rsidR="006363E4" w:rsidRPr="005F01DD" w:rsidRDefault="006363E4" w:rsidP="004C1450">
            <w:pPr>
              <w:jc w:val="both"/>
              <w:rPr>
                <w:rFonts w:ascii="Arial" w:hAnsi="Arial" w:cs="Arial"/>
                <w:noProof/>
              </w:rPr>
            </w:pPr>
            <w:r w:rsidRPr="005F01DD">
              <w:rPr>
                <w:rFonts w:ascii="Arial" w:hAnsi="Arial" w:cs="Arial"/>
                <w:noProof/>
              </w:rPr>
              <w:t xml:space="preserve"> Шударга ёсны зарчимд нийцсэн</w:t>
            </w:r>
          </w:p>
        </w:tc>
      </w:tr>
      <w:tr w:rsidR="006363E4" w:rsidRPr="005F01DD" w14:paraId="6CB304F9" w14:textId="77777777" w:rsidTr="004C1450">
        <w:trPr>
          <w:trHeight w:val="525"/>
        </w:trPr>
        <w:tc>
          <w:tcPr>
            <w:tcW w:w="2127" w:type="dxa"/>
            <w:vMerge/>
          </w:tcPr>
          <w:p w14:paraId="07EB1A0A" w14:textId="77777777" w:rsidR="006363E4" w:rsidRPr="005F01DD" w:rsidRDefault="006363E4" w:rsidP="004C1450">
            <w:pPr>
              <w:jc w:val="center"/>
              <w:rPr>
                <w:rFonts w:ascii="Arial" w:hAnsi="Arial" w:cs="Arial"/>
                <w:b/>
              </w:rPr>
            </w:pPr>
          </w:p>
        </w:tc>
        <w:tc>
          <w:tcPr>
            <w:tcW w:w="3969" w:type="dxa"/>
            <w:gridSpan w:val="3"/>
          </w:tcPr>
          <w:p w14:paraId="61529EAA" w14:textId="77777777" w:rsidR="006363E4" w:rsidRPr="005F01DD" w:rsidRDefault="006363E4" w:rsidP="004C1450">
            <w:pPr>
              <w:ind w:firstLine="33"/>
              <w:jc w:val="both"/>
              <w:rPr>
                <w:rFonts w:ascii="Arial" w:hAnsi="Arial" w:cs="Arial"/>
              </w:rPr>
            </w:pPr>
            <w:r w:rsidRPr="005F01DD">
              <w:rPr>
                <w:rFonts w:ascii="Arial" w:hAnsi="Arial" w:cs="Arial"/>
              </w:rPr>
              <w:t xml:space="preserve"> 1.2.2.Ялангуяа зохицуулалтыг бий болгосноор эрх, хууль ёсны ашиг сонирхол нь хөндөгдөж буй, эсхүл хөндөгдөж болзошгүй иргэдийг тодорхойлсон эсэх </w:t>
            </w:r>
          </w:p>
        </w:tc>
        <w:tc>
          <w:tcPr>
            <w:tcW w:w="851" w:type="dxa"/>
          </w:tcPr>
          <w:p w14:paraId="399DBFF7" w14:textId="77777777" w:rsidR="006363E4" w:rsidRPr="005F01DD" w:rsidRDefault="006363E4" w:rsidP="004C1450">
            <w:pPr>
              <w:rPr>
                <w:rFonts w:ascii="Arial" w:hAnsi="Arial" w:cs="Arial"/>
                <w:b/>
              </w:rPr>
            </w:pPr>
            <w:r w:rsidRPr="005F01DD">
              <w:rPr>
                <w:rFonts w:ascii="Arial" w:hAnsi="Arial" w:cs="Arial"/>
                <w:b/>
              </w:rPr>
              <w:t>Тийм</w:t>
            </w:r>
          </w:p>
        </w:tc>
        <w:tc>
          <w:tcPr>
            <w:tcW w:w="850" w:type="dxa"/>
          </w:tcPr>
          <w:p w14:paraId="73DA4942" w14:textId="77777777" w:rsidR="006363E4" w:rsidRPr="005F01DD" w:rsidRDefault="006363E4" w:rsidP="004C1450">
            <w:pPr>
              <w:rPr>
                <w:rFonts w:ascii="Arial" w:hAnsi="Arial" w:cs="Arial"/>
              </w:rPr>
            </w:pPr>
          </w:p>
        </w:tc>
        <w:tc>
          <w:tcPr>
            <w:tcW w:w="2410" w:type="dxa"/>
          </w:tcPr>
          <w:p w14:paraId="183963B6" w14:textId="77777777" w:rsidR="006363E4" w:rsidRPr="005F01DD" w:rsidRDefault="006363E4" w:rsidP="004C1450">
            <w:pPr>
              <w:jc w:val="both"/>
              <w:rPr>
                <w:rFonts w:ascii="Arial" w:hAnsi="Arial" w:cs="Arial"/>
                <w:noProof/>
              </w:rPr>
            </w:pPr>
            <w:r w:rsidRPr="005F01DD">
              <w:rPr>
                <w:rFonts w:ascii="Arial" w:hAnsi="Arial" w:cs="Arial"/>
                <w:noProof/>
              </w:rPr>
              <w:t xml:space="preserve">Шударга ёсны зарчимд нийцнэ </w:t>
            </w:r>
          </w:p>
        </w:tc>
      </w:tr>
      <w:tr w:rsidR="006363E4" w:rsidRPr="005F01DD" w14:paraId="3005A577" w14:textId="77777777" w:rsidTr="004C1450">
        <w:tc>
          <w:tcPr>
            <w:tcW w:w="2127" w:type="dxa"/>
            <w:vMerge/>
          </w:tcPr>
          <w:p w14:paraId="2AD2A5B7" w14:textId="77777777" w:rsidR="006363E4" w:rsidRPr="005F01DD" w:rsidRDefault="006363E4" w:rsidP="004C1450">
            <w:pPr>
              <w:jc w:val="center"/>
              <w:rPr>
                <w:rFonts w:ascii="Arial" w:hAnsi="Arial" w:cs="Arial"/>
                <w:b/>
              </w:rPr>
            </w:pPr>
          </w:p>
        </w:tc>
        <w:tc>
          <w:tcPr>
            <w:tcW w:w="8080" w:type="dxa"/>
            <w:gridSpan w:val="6"/>
            <w:shd w:val="clear" w:color="auto" w:fill="E7E6E6"/>
          </w:tcPr>
          <w:p w14:paraId="6E2C2EA0" w14:textId="77777777" w:rsidR="006363E4" w:rsidRPr="005F01DD" w:rsidRDefault="006363E4" w:rsidP="004C1450">
            <w:pPr>
              <w:ind w:left="-18" w:firstLine="33"/>
              <w:contextualSpacing/>
              <w:rPr>
                <w:rFonts w:ascii="Arial" w:hAnsi="Arial" w:cs="Arial"/>
                <w:b/>
              </w:rPr>
            </w:pPr>
            <w:r w:rsidRPr="005F01DD">
              <w:rPr>
                <w:rFonts w:ascii="Arial" w:hAnsi="Arial" w:cs="Arial"/>
                <w:b/>
              </w:rPr>
              <w:t>1.3. Хууль дээдлэх зарчим ба сайн засаглал хариуцлага</w:t>
            </w:r>
          </w:p>
        </w:tc>
      </w:tr>
      <w:tr w:rsidR="006363E4" w:rsidRPr="005F01DD" w14:paraId="4F9E79B3" w14:textId="77777777" w:rsidTr="004C1450">
        <w:tc>
          <w:tcPr>
            <w:tcW w:w="2127" w:type="dxa"/>
            <w:vMerge/>
          </w:tcPr>
          <w:p w14:paraId="63A98B16" w14:textId="77777777" w:rsidR="006363E4" w:rsidRPr="005F01DD" w:rsidRDefault="006363E4" w:rsidP="004C1450">
            <w:pPr>
              <w:ind w:left="360"/>
              <w:contextualSpacing/>
              <w:rPr>
                <w:rFonts w:ascii="Arial" w:hAnsi="Arial" w:cs="Arial"/>
                <w:b/>
              </w:rPr>
            </w:pPr>
          </w:p>
        </w:tc>
        <w:tc>
          <w:tcPr>
            <w:tcW w:w="3955" w:type="dxa"/>
            <w:gridSpan w:val="2"/>
          </w:tcPr>
          <w:p w14:paraId="7A49C86B" w14:textId="77777777" w:rsidR="006363E4" w:rsidRPr="005F01DD" w:rsidRDefault="006363E4" w:rsidP="004C1450">
            <w:pPr>
              <w:ind w:left="-18" w:firstLine="33"/>
              <w:jc w:val="both"/>
              <w:rPr>
                <w:rFonts w:ascii="Arial" w:hAnsi="Arial" w:cs="Arial"/>
              </w:rPr>
            </w:pPr>
            <w:r w:rsidRPr="005F01DD">
              <w:rPr>
                <w:rFonts w:ascii="Arial" w:hAnsi="Arial" w:cs="Arial"/>
              </w:rPr>
              <w:t>1.3.1.Зохицуулалтыг бий болгосноор хүний эрхийг хөхиүлэн дэмжих, хангах, хамгаалах явцад ахиц дэвшил гарах эсэх</w:t>
            </w:r>
          </w:p>
        </w:tc>
        <w:tc>
          <w:tcPr>
            <w:tcW w:w="865" w:type="dxa"/>
            <w:gridSpan w:val="2"/>
          </w:tcPr>
          <w:p w14:paraId="7B9AB39E" w14:textId="77777777" w:rsidR="006363E4" w:rsidRPr="005F01DD" w:rsidRDefault="006363E4" w:rsidP="004C1450">
            <w:pPr>
              <w:rPr>
                <w:rFonts w:ascii="Arial" w:hAnsi="Arial" w:cs="Arial"/>
                <w:b/>
              </w:rPr>
            </w:pPr>
            <w:r w:rsidRPr="005F01DD">
              <w:rPr>
                <w:rFonts w:ascii="Arial" w:hAnsi="Arial" w:cs="Arial"/>
                <w:b/>
              </w:rPr>
              <w:t>Тийм</w:t>
            </w:r>
          </w:p>
        </w:tc>
        <w:tc>
          <w:tcPr>
            <w:tcW w:w="850" w:type="dxa"/>
          </w:tcPr>
          <w:p w14:paraId="78E9B340" w14:textId="77777777" w:rsidR="006363E4" w:rsidRPr="005F01DD" w:rsidRDefault="006363E4" w:rsidP="004C1450">
            <w:pPr>
              <w:rPr>
                <w:rFonts w:ascii="Arial" w:hAnsi="Arial" w:cs="Arial"/>
              </w:rPr>
            </w:pPr>
          </w:p>
        </w:tc>
        <w:tc>
          <w:tcPr>
            <w:tcW w:w="2410" w:type="dxa"/>
          </w:tcPr>
          <w:p w14:paraId="388E8C05" w14:textId="77777777" w:rsidR="006363E4" w:rsidRPr="005F01DD" w:rsidRDefault="006363E4" w:rsidP="004C1450">
            <w:pPr>
              <w:jc w:val="both"/>
              <w:rPr>
                <w:rFonts w:ascii="Arial" w:hAnsi="Arial" w:cs="Arial"/>
                <w:noProof/>
              </w:rPr>
            </w:pPr>
            <w:r w:rsidRPr="005F01DD">
              <w:rPr>
                <w:rFonts w:ascii="Arial" w:hAnsi="Arial" w:cs="Arial"/>
                <w:noProof/>
              </w:rPr>
              <w:t>Шударга, тэгш, эерэг үр дүнтэй  байх нөхцөл, боломжийг бүрдүүлэхэд чиглүүлсэн</w:t>
            </w:r>
          </w:p>
        </w:tc>
      </w:tr>
      <w:tr w:rsidR="006363E4" w:rsidRPr="005F01DD" w14:paraId="288D8DFF" w14:textId="77777777" w:rsidTr="004C1450">
        <w:tc>
          <w:tcPr>
            <w:tcW w:w="2127" w:type="dxa"/>
            <w:vMerge/>
          </w:tcPr>
          <w:p w14:paraId="0DAFB8B9" w14:textId="77777777" w:rsidR="006363E4" w:rsidRPr="005F01DD" w:rsidRDefault="006363E4" w:rsidP="004C1450">
            <w:pPr>
              <w:ind w:left="360"/>
              <w:contextualSpacing/>
              <w:rPr>
                <w:rFonts w:ascii="Arial" w:hAnsi="Arial" w:cs="Arial"/>
                <w:b/>
              </w:rPr>
            </w:pPr>
          </w:p>
        </w:tc>
        <w:tc>
          <w:tcPr>
            <w:tcW w:w="3955" w:type="dxa"/>
            <w:gridSpan w:val="2"/>
          </w:tcPr>
          <w:p w14:paraId="294E4BE1" w14:textId="77777777" w:rsidR="006363E4" w:rsidRPr="005F01DD" w:rsidRDefault="006363E4" w:rsidP="004C1450">
            <w:pPr>
              <w:ind w:left="-18" w:firstLine="33"/>
              <w:jc w:val="both"/>
              <w:rPr>
                <w:rFonts w:ascii="Arial" w:hAnsi="Arial" w:cs="Arial"/>
              </w:rPr>
            </w:pPr>
            <w:r w:rsidRPr="005F01DD">
              <w:rPr>
                <w:rFonts w:ascii="Arial" w:hAnsi="Arial" w:cs="Arial"/>
              </w:rPr>
              <w:t>1.3.2.Зохицуулалтын хувилбар нь хүний эрхийн Монгол Улсын олон улсын гэрээ, НҮБ-ын хүний эрхийн механизмаас тухайн асуудлаар өгсөн зөвлөмжид нийцэж байгаа эсэх</w:t>
            </w:r>
          </w:p>
        </w:tc>
        <w:tc>
          <w:tcPr>
            <w:tcW w:w="865" w:type="dxa"/>
            <w:gridSpan w:val="2"/>
          </w:tcPr>
          <w:p w14:paraId="3BC1B2D5" w14:textId="77777777" w:rsidR="006363E4" w:rsidRPr="005F01DD" w:rsidRDefault="006363E4" w:rsidP="004C1450">
            <w:pPr>
              <w:rPr>
                <w:rFonts w:ascii="Arial" w:hAnsi="Arial" w:cs="Arial"/>
                <w:b/>
              </w:rPr>
            </w:pPr>
            <w:r w:rsidRPr="005F01DD">
              <w:rPr>
                <w:rFonts w:ascii="Arial" w:hAnsi="Arial" w:cs="Arial"/>
                <w:b/>
              </w:rPr>
              <w:t>Тийм</w:t>
            </w:r>
          </w:p>
        </w:tc>
        <w:tc>
          <w:tcPr>
            <w:tcW w:w="850" w:type="dxa"/>
          </w:tcPr>
          <w:p w14:paraId="10F662C8" w14:textId="77777777" w:rsidR="006363E4" w:rsidRPr="005F01DD" w:rsidRDefault="006363E4" w:rsidP="004C1450">
            <w:pPr>
              <w:rPr>
                <w:rFonts w:ascii="Arial" w:hAnsi="Arial" w:cs="Arial"/>
              </w:rPr>
            </w:pPr>
          </w:p>
        </w:tc>
        <w:tc>
          <w:tcPr>
            <w:tcW w:w="2410" w:type="dxa"/>
          </w:tcPr>
          <w:p w14:paraId="57385E7C" w14:textId="77777777" w:rsidR="006363E4" w:rsidRPr="005F01DD" w:rsidRDefault="006363E4" w:rsidP="004C1450">
            <w:pPr>
              <w:jc w:val="both"/>
              <w:rPr>
                <w:rFonts w:ascii="Arial" w:hAnsi="Arial" w:cs="Arial"/>
                <w:noProof/>
              </w:rPr>
            </w:pPr>
            <w:r w:rsidRPr="005F01DD">
              <w:rPr>
                <w:rFonts w:ascii="Arial" w:hAnsi="Arial" w:cs="Arial"/>
                <w:noProof/>
              </w:rPr>
              <w:t>Шударга, тэгш, эерэг үр дүнтэй  байх нөхцөл, боломжийг бүрдүүлэхэд чиглүүлсэн.</w:t>
            </w:r>
          </w:p>
        </w:tc>
      </w:tr>
      <w:tr w:rsidR="006363E4" w:rsidRPr="005F01DD" w14:paraId="2D18F434" w14:textId="77777777" w:rsidTr="004C1450">
        <w:tc>
          <w:tcPr>
            <w:tcW w:w="2127" w:type="dxa"/>
            <w:vMerge/>
          </w:tcPr>
          <w:p w14:paraId="598D2609" w14:textId="77777777" w:rsidR="006363E4" w:rsidRPr="005F01DD" w:rsidRDefault="006363E4" w:rsidP="004C1450">
            <w:pPr>
              <w:ind w:left="360"/>
              <w:contextualSpacing/>
              <w:rPr>
                <w:rFonts w:ascii="Arial" w:hAnsi="Arial" w:cs="Arial"/>
                <w:b/>
              </w:rPr>
            </w:pPr>
          </w:p>
        </w:tc>
        <w:tc>
          <w:tcPr>
            <w:tcW w:w="3955" w:type="dxa"/>
            <w:gridSpan w:val="2"/>
          </w:tcPr>
          <w:p w14:paraId="16F8FC2B" w14:textId="77777777" w:rsidR="006363E4" w:rsidRPr="005F01DD" w:rsidRDefault="006363E4" w:rsidP="004C1450">
            <w:pPr>
              <w:ind w:left="-18" w:firstLine="33"/>
              <w:jc w:val="both"/>
              <w:rPr>
                <w:rFonts w:ascii="Arial" w:hAnsi="Arial" w:cs="Arial"/>
              </w:rPr>
            </w:pPr>
            <w:r w:rsidRPr="005F01DD">
              <w:rPr>
                <w:rFonts w:ascii="Arial" w:hAnsi="Arial" w:cs="Arial"/>
              </w:rPr>
              <w:t>1.3.3.Хүний эрхийг зөрчигчдөд хүлээлгэх хариуцлагыг тусгах эсэх</w:t>
            </w:r>
          </w:p>
        </w:tc>
        <w:tc>
          <w:tcPr>
            <w:tcW w:w="865" w:type="dxa"/>
            <w:gridSpan w:val="2"/>
          </w:tcPr>
          <w:p w14:paraId="68EEA961" w14:textId="77777777" w:rsidR="006363E4" w:rsidRPr="005F01DD" w:rsidRDefault="006363E4" w:rsidP="004C1450">
            <w:pPr>
              <w:rPr>
                <w:rFonts w:ascii="Arial" w:hAnsi="Arial" w:cs="Arial"/>
              </w:rPr>
            </w:pPr>
          </w:p>
        </w:tc>
        <w:tc>
          <w:tcPr>
            <w:tcW w:w="850" w:type="dxa"/>
          </w:tcPr>
          <w:p w14:paraId="26E4CB14" w14:textId="77777777" w:rsidR="006363E4" w:rsidRPr="005F01DD" w:rsidRDefault="006363E4" w:rsidP="004C1450">
            <w:pPr>
              <w:rPr>
                <w:rFonts w:ascii="Arial" w:hAnsi="Arial" w:cs="Arial"/>
                <w:b/>
              </w:rPr>
            </w:pPr>
            <w:r w:rsidRPr="005F01DD">
              <w:rPr>
                <w:rFonts w:ascii="Arial" w:hAnsi="Arial" w:cs="Arial"/>
                <w:b/>
              </w:rPr>
              <w:t>Үгүй</w:t>
            </w:r>
          </w:p>
        </w:tc>
        <w:tc>
          <w:tcPr>
            <w:tcW w:w="2410" w:type="dxa"/>
          </w:tcPr>
          <w:p w14:paraId="324F73C4" w14:textId="77777777" w:rsidR="006363E4" w:rsidRPr="005F01DD" w:rsidRDefault="006363E4" w:rsidP="004C1450">
            <w:pPr>
              <w:jc w:val="both"/>
              <w:rPr>
                <w:rFonts w:ascii="Arial" w:hAnsi="Arial" w:cs="Arial"/>
                <w:noProof/>
              </w:rPr>
            </w:pPr>
            <w:r w:rsidRPr="005F01DD">
              <w:rPr>
                <w:rFonts w:ascii="Arial" w:hAnsi="Arial" w:cs="Arial"/>
                <w:noProof/>
              </w:rPr>
              <w:t>энэ асуудалтай холбогдолгүй</w:t>
            </w:r>
          </w:p>
        </w:tc>
      </w:tr>
      <w:tr w:rsidR="006363E4" w:rsidRPr="005F01DD" w14:paraId="38D3D975" w14:textId="77777777" w:rsidTr="004C1450">
        <w:trPr>
          <w:trHeight w:val="381"/>
        </w:trPr>
        <w:tc>
          <w:tcPr>
            <w:tcW w:w="2127" w:type="dxa"/>
            <w:vMerge w:val="restart"/>
          </w:tcPr>
          <w:p w14:paraId="315D4C1A" w14:textId="77777777" w:rsidR="006363E4" w:rsidRPr="005F01DD" w:rsidRDefault="006363E4" w:rsidP="004C1450">
            <w:pPr>
              <w:numPr>
                <w:ilvl w:val="0"/>
                <w:numId w:val="2"/>
              </w:numPr>
              <w:ind w:left="34" w:hanging="34"/>
              <w:contextualSpacing/>
              <w:rPr>
                <w:rFonts w:ascii="Arial" w:hAnsi="Arial" w:cs="Arial"/>
                <w:b/>
              </w:rPr>
            </w:pPr>
            <w:r w:rsidRPr="005F01DD">
              <w:rPr>
                <w:rFonts w:ascii="Arial" w:hAnsi="Arial" w:cs="Arial"/>
                <w:b/>
              </w:rPr>
              <w:t xml:space="preserve">Хүний эрхийг </w:t>
            </w:r>
          </w:p>
          <w:p w14:paraId="633D59C9" w14:textId="77777777" w:rsidR="006363E4" w:rsidRPr="005F01DD" w:rsidRDefault="006363E4" w:rsidP="004C1450">
            <w:pPr>
              <w:ind w:left="34" w:hanging="34"/>
              <w:contextualSpacing/>
              <w:rPr>
                <w:rFonts w:ascii="Arial" w:hAnsi="Arial" w:cs="Arial"/>
                <w:b/>
              </w:rPr>
            </w:pPr>
            <w:r w:rsidRPr="005F01DD">
              <w:rPr>
                <w:rFonts w:ascii="Arial" w:hAnsi="Arial" w:cs="Arial"/>
                <w:b/>
              </w:rPr>
              <w:t>хязгаарласан зохицуулалт агуулсан эсэх</w:t>
            </w:r>
          </w:p>
        </w:tc>
        <w:tc>
          <w:tcPr>
            <w:tcW w:w="3955" w:type="dxa"/>
            <w:gridSpan w:val="2"/>
          </w:tcPr>
          <w:p w14:paraId="43AA53C7" w14:textId="77777777" w:rsidR="006363E4" w:rsidRPr="005F01DD" w:rsidRDefault="006363E4" w:rsidP="004C1450">
            <w:pPr>
              <w:contextualSpacing/>
              <w:jc w:val="both"/>
              <w:rPr>
                <w:rFonts w:ascii="Arial" w:hAnsi="Arial" w:cs="Arial"/>
              </w:rPr>
            </w:pPr>
            <w:r w:rsidRPr="005F01DD">
              <w:rPr>
                <w:rFonts w:ascii="Arial" w:hAnsi="Arial" w:cs="Arial"/>
              </w:rPr>
              <w:t xml:space="preserve">2.1. Зохицуулалт нь хүний эрхийг хязгаарлах бол энэ нь хууль ёсны зорилгод нийцсэн эсэх </w:t>
            </w:r>
          </w:p>
        </w:tc>
        <w:tc>
          <w:tcPr>
            <w:tcW w:w="865" w:type="dxa"/>
            <w:gridSpan w:val="2"/>
          </w:tcPr>
          <w:p w14:paraId="785CD860" w14:textId="77777777" w:rsidR="006363E4" w:rsidRPr="005F01DD" w:rsidRDefault="006363E4" w:rsidP="004C1450">
            <w:pPr>
              <w:rPr>
                <w:rFonts w:ascii="Arial" w:hAnsi="Arial" w:cs="Arial"/>
              </w:rPr>
            </w:pPr>
          </w:p>
        </w:tc>
        <w:tc>
          <w:tcPr>
            <w:tcW w:w="850" w:type="dxa"/>
          </w:tcPr>
          <w:p w14:paraId="1CE5C7F9" w14:textId="77777777" w:rsidR="006363E4" w:rsidRPr="005F01DD" w:rsidRDefault="006363E4" w:rsidP="004C1450">
            <w:pPr>
              <w:rPr>
                <w:rFonts w:ascii="Arial" w:hAnsi="Arial" w:cs="Arial"/>
                <w:b/>
              </w:rPr>
            </w:pPr>
            <w:r w:rsidRPr="005F01DD">
              <w:rPr>
                <w:rFonts w:ascii="Arial" w:hAnsi="Arial" w:cs="Arial"/>
                <w:b/>
              </w:rPr>
              <w:t>Үгүй</w:t>
            </w:r>
          </w:p>
        </w:tc>
        <w:tc>
          <w:tcPr>
            <w:tcW w:w="2410" w:type="dxa"/>
          </w:tcPr>
          <w:p w14:paraId="363560EB" w14:textId="77777777" w:rsidR="006363E4" w:rsidRPr="005F01DD" w:rsidRDefault="006363E4" w:rsidP="004C1450">
            <w:pPr>
              <w:jc w:val="both"/>
              <w:rPr>
                <w:rFonts w:ascii="Arial" w:hAnsi="Arial" w:cs="Arial"/>
                <w:noProof/>
              </w:rPr>
            </w:pPr>
            <w:r w:rsidRPr="005F01DD">
              <w:rPr>
                <w:rFonts w:ascii="Arial" w:hAnsi="Arial" w:cs="Arial"/>
                <w:noProof/>
              </w:rPr>
              <w:t xml:space="preserve">Хуулийн зорилго, шударга ёсонд нийцсэн </w:t>
            </w:r>
          </w:p>
        </w:tc>
      </w:tr>
      <w:tr w:rsidR="006363E4" w:rsidRPr="005F01DD" w14:paraId="5CDD858E" w14:textId="77777777" w:rsidTr="004C1450">
        <w:trPr>
          <w:trHeight w:val="244"/>
        </w:trPr>
        <w:tc>
          <w:tcPr>
            <w:tcW w:w="2127" w:type="dxa"/>
            <w:vMerge/>
          </w:tcPr>
          <w:p w14:paraId="324A3F49" w14:textId="77777777" w:rsidR="006363E4" w:rsidRPr="005F01DD" w:rsidRDefault="006363E4" w:rsidP="004C1450">
            <w:pPr>
              <w:jc w:val="center"/>
              <w:rPr>
                <w:rFonts w:ascii="Arial" w:hAnsi="Arial" w:cs="Arial"/>
                <w:b/>
              </w:rPr>
            </w:pPr>
          </w:p>
        </w:tc>
        <w:tc>
          <w:tcPr>
            <w:tcW w:w="3955" w:type="dxa"/>
            <w:gridSpan w:val="2"/>
          </w:tcPr>
          <w:p w14:paraId="656AAEEE" w14:textId="77777777" w:rsidR="006363E4" w:rsidRPr="005F01DD" w:rsidRDefault="006363E4" w:rsidP="004C1450">
            <w:pPr>
              <w:contextualSpacing/>
              <w:rPr>
                <w:rFonts w:ascii="Arial" w:hAnsi="Arial" w:cs="Arial"/>
              </w:rPr>
            </w:pPr>
            <w:r w:rsidRPr="005F01DD">
              <w:rPr>
                <w:rFonts w:ascii="Arial" w:hAnsi="Arial" w:cs="Arial"/>
              </w:rPr>
              <w:t xml:space="preserve">2.2. Хязгаарлалт тогтоох нь зайлшгүй эсэх </w:t>
            </w:r>
          </w:p>
        </w:tc>
        <w:tc>
          <w:tcPr>
            <w:tcW w:w="865" w:type="dxa"/>
            <w:gridSpan w:val="2"/>
          </w:tcPr>
          <w:p w14:paraId="48C5D161" w14:textId="77777777" w:rsidR="006363E4" w:rsidRPr="005F01DD" w:rsidRDefault="006363E4" w:rsidP="004C1450">
            <w:pPr>
              <w:rPr>
                <w:rFonts w:ascii="Arial" w:hAnsi="Arial" w:cs="Arial"/>
              </w:rPr>
            </w:pPr>
          </w:p>
        </w:tc>
        <w:tc>
          <w:tcPr>
            <w:tcW w:w="850" w:type="dxa"/>
          </w:tcPr>
          <w:p w14:paraId="67FE45CF" w14:textId="77777777" w:rsidR="006363E4" w:rsidRPr="005F01DD" w:rsidRDefault="006363E4" w:rsidP="004C1450">
            <w:pPr>
              <w:rPr>
                <w:rFonts w:ascii="Arial" w:hAnsi="Arial" w:cs="Arial"/>
                <w:b/>
              </w:rPr>
            </w:pPr>
            <w:r w:rsidRPr="005F01DD">
              <w:rPr>
                <w:rFonts w:ascii="Arial" w:hAnsi="Arial" w:cs="Arial"/>
                <w:b/>
              </w:rPr>
              <w:t>Үгүй</w:t>
            </w:r>
          </w:p>
        </w:tc>
        <w:tc>
          <w:tcPr>
            <w:tcW w:w="2410" w:type="dxa"/>
          </w:tcPr>
          <w:p w14:paraId="20C912A8" w14:textId="77777777" w:rsidR="006363E4" w:rsidRPr="005F01DD" w:rsidRDefault="006363E4" w:rsidP="004C1450">
            <w:pPr>
              <w:jc w:val="both"/>
              <w:rPr>
                <w:rFonts w:ascii="Arial" w:hAnsi="Arial" w:cs="Arial"/>
                <w:noProof/>
              </w:rPr>
            </w:pPr>
            <w:r w:rsidRPr="005F01DD">
              <w:rPr>
                <w:rFonts w:ascii="Arial" w:hAnsi="Arial" w:cs="Arial"/>
                <w:noProof/>
              </w:rPr>
              <w:t>Шаардлагагүй</w:t>
            </w:r>
          </w:p>
        </w:tc>
      </w:tr>
      <w:tr w:rsidR="006363E4" w:rsidRPr="005F01DD" w14:paraId="3812E176" w14:textId="77777777" w:rsidTr="004C1450">
        <w:trPr>
          <w:trHeight w:val="363"/>
        </w:trPr>
        <w:tc>
          <w:tcPr>
            <w:tcW w:w="2127" w:type="dxa"/>
            <w:vMerge w:val="restart"/>
          </w:tcPr>
          <w:p w14:paraId="39598036" w14:textId="77777777" w:rsidR="006363E4" w:rsidRPr="005F01DD" w:rsidRDefault="006363E4" w:rsidP="004C1450">
            <w:pPr>
              <w:numPr>
                <w:ilvl w:val="0"/>
                <w:numId w:val="2"/>
              </w:numPr>
              <w:contextualSpacing/>
              <w:rPr>
                <w:rFonts w:ascii="Arial" w:hAnsi="Arial" w:cs="Arial"/>
                <w:b/>
              </w:rPr>
            </w:pPr>
            <w:r w:rsidRPr="005F01DD">
              <w:rPr>
                <w:rFonts w:ascii="Arial" w:hAnsi="Arial" w:cs="Arial"/>
                <w:b/>
              </w:rPr>
              <w:t xml:space="preserve">Жендэрийн </w:t>
            </w:r>
          </w:p>
          <w:p w14:paraId="39987979" w14:textId="77777777" w:rsidR="006363E4" w:rsidRPr="005F01DD" w:rsidRDefault="006363E4" w:rsidP="004C1450">
            <w:pPr>
              <w:contextualSpacing/>
              <w:rPr>
                <w:rFonts w:ascii="Arial" w:hAnsi="Arial" w:cs="Arial"/>
                <w:b/>
              </w:rPr>
            </w:pPr>
            <w:r w:rsidRPr="005F01DD">
              <w:rPr>
                <w:rFonts w:ascii="Arial" w:hAnsi="Arial" w:cs="Arial"/>
                <w:b/>
              </w:rPr>
              <w:t xml:space="preserve">эрх тэгш байдлыг хангах тухай хуульд нийцүүлсэн эсэх </w:t>
            </w:r>
          </w:p>
        </w:tc>
        <w:tc>
          <w:tcPr>
            <w:tcW w:w="3955" w:type="dxa"/>
            <w:gridSpan w:val="2"/>
            <w:vAlign w:val="center"/>
          </w:tcPr>
          <w:p w14:paraId="2978F957" w14:textId="77777777" w:rsidR="006363E4" w:rsidRPr="005F01DD" w:rsidRDefault="006363E4" w:rsidP="004C1450">
            <w:pPr>
              <w:jc w:val="both"/>
              <w:rPr>
                <w:rFonts w:ascii="Arial" w:hAnsi="Arial" w:cs="Arial"/>
              </w:rPr>
            </w:pPr>
            <w:r w:rsidRPr="005F01DD">
              <w:rPr>
                <w:rFonts w:ascii="Arial" w:hAnsi="Arial" w:cs="Arial"/>
              </w:rPr>
              <w:t>5.1. Жендэрийн үзэл баримтлалыг тусгасан эсэх</w:t>
            </w:r>
          </w:p>
        </w:tc>
        <w:tc>
          <w:tcPr>
            <w:tcW w:w="865" w:type="dxa"/>
            <w:gridSpan w:val="2"/>
          </w:tcPr>
          <w:p w14:paraId="2102450A" w14:textId="77777777" w:rsidR="006363E4" w:rsidRPr="005F01DD" w:rsidRDefault="006363E4" w:rsidP="004C1450">
            <w:pPr>
              <w:rPr>
                <w:rFonts w:ascii="Arial" w:hAnsi="Arial" w:cs="Arial"/>
                <w:b/>
              </w:rPr>
            </w:pPr>
            <w:r w:rsidRPr="005F01DD">
              <w:rPr>
                <w:rFonts w:ascii="Arial" w:hAnsi="Arial" w:cs="Arial"/>
                <w:b/>
              </w:rPr>
              <w:t>Тийм</w:t>
            </w:r>
          </w:p>
        </w:tc>
        <w:tc>
          <w:tcPr>
            <w:tcW w:w="850" w:type="dxa"/>
          </w:tcPr>
          <w:p w14:paraId="6F1F6094" w14:textId="77777777" w:rsidR="006363E4" w:rsidRPr="005F01DD" w:rsidRDefault="006363E4" w:rsidP="004C1450">
            <w:pPr>
              <w:rPr>
                <w:rFonts w:ascii="Arial" w:hAnsi="Arial" w:cs="Arial"/>
              </w:rPr>
            </w:pPr>
          </w:p>
        </w:tc>
        <w:tc>
          <w:tcPr>
            <w:tcW w:w="2410" w:type="dxa"/>
          </w:tcPr>
          <w:p w14:paraId="21C906B4" w14:textId="77777777" w:rsidR="006363E4" w:rsidRPr="005F01DD" w:rsidRDefault="006363E4" w:rsidP="004C1450">
            <w:pPr>
              <w:jc w:val="both"/>
              <w:rPr>
                <w:rFonts w:ascii="Arial" w:hAnsi="Arial" w:cs="Arial"/>
                <w:noProof/>
              </w:rPr>
            </w:pPr>
            <w:r w:rsidRPr="005F01DD">
              <w:rPr>
                <w:rFonts w:ascii="Arial" w:hAnsi="Arial" w:cs="Arial"/>
                <w:noProof/>
              </w:rPr>
              <w:t>Ямар нэгэн сөрөг нөлөө байхгүй.</w:t>
            </w:r>
          </w:p>
        </w:tc>
      </w:tr>
      <w:tr w:rsidR="006363E4" w:rsidRPr="005F01DD" w14:paraId="63F6D584" w14:textId="77777777" w:rsidTr="004C1450">
        <w:trPr>
          <w:trHeight w:val="1007"/>
        </w:trPr>
        <w:tc>
          <w:tcPr>
            <w:tcW w:w="2127" w:type="dxa"/>
            <w:vMerge/>
          </w:tcPr>
          <w:p w14:paraId="47603CF1" w14:textId="77777777" w:rsidR="006363E4" w:rsidRPr="005F01DD" w:rsidRDefault="006363E4" w:rsidP="004C1450">
            <w:pPr>
              <w:numPr>
                <w:ilvl w:val="0"/>
                <w:numId w:val="2"/>
              </w:numPr>
              <w:contextualSpacing/>
              <w:rPr>
                <w:rFonts w:ascii="Arial" w:hAnsi="Arial" w:cs="Arial"/>
                <w:b/>
              </w:rPr>
            </w:pPr>
          </w:p>
        </w:tc>
        <w:tc>
          <w:tcPr>
            <w:tcW w:w="3955" w:type="dxa"/>
            <w:gridSpan w:val="2"/>
            <w:vAlign w:val="center"/>
          </w:tcPr>
          <w:p w14:paraId="520EB18E" w14:textId="77777777" w:rsidR="006363E4" w:rsidRPr="005F01DD" w:rsidRDefault="006363E4" w:rsidP="004C1450">
            <w:pPr>
              <w:jc w:val="both"/>
              <w:rPr>
                <w:rFonts w:ascii="Arial" w:hAnsi="Arial" w:cs="Arial"/>
              </w:rPr>
            </w:pPr>
            <w:r w:rsidRPr="005F01DD">
              <w:rPr>
                <w:rFonts w:ascii="Arial" w:hAnsi="Arial" w:cs="Arial"/>
              </w:rPr>
              <w:t>5.2.Эрэгтэй, эмэгтэй хүний тэгш эрх, тэгш боломж, тэгш хандлагын баталгааг бүрдүүлэх эсэх</w:t>
            </w:r>
          </w:p>
        </w:tc>
        <w:tc>
          <w:tcPr>
            <w:tcW w:w="865" w:type="dxa"/>
            <w:gridSpan w:val="2"/>
          </w:tcPr>
          <w:p w14:paraId="18BE83C8" w14:textId="77777777" w:rsidR="006363E4" w:rsidRPr="005F01DD" w:rsidRDefault="006363E4" w:rsidP="004C1450">
            <w:pPr>
              <w:rPr>
                <w:rFonts w:ascii="Arial" w:hAnsi="Arial" w:cs="Arial"/>
                <w:b/>
              </w:rPr>
            </w:pPr>
            <w:r w:rsidRPr="005F01DD">
              <w:rPr>
                <w:rFonts w:ascii="Arial" w:hAnsi="Arial" w:cs="Arial"/>
                <w:b/>
              </w:rPr>
              <w:t>Тийм</w:t>
            </w:r>
          </w:p>
        </w:tc>
        <w:tc>
          <w:tcPr>
            <w:tcW w:w="850" w:type="dxa"/>
          </w:tcPr>
          <w:p w14:paraId="5FD25869" w14:textId="77777777" w:rsidR="006363E4" w:rsidRPr="005F01DD" w:rsidRDefault="006363E4" w:rsidP="004C1450">
            <w:pPr>
              <w:rPr>
                <w:rFonts w:ascii="Arial" w:hAnsi="Arial" w:cs="Arial"/>
              </w:rPr>
            </w:pPr>
          </w:p>
        </w:tc>
        <w:tc>
          <w:tcPr>
            <w:tcW w:w="2410" w:type="dxa"/>
          </w:tcPr>
          <w:p w14:paraId="23969C4C" w14:textId="77777777" w:rsidR="006363E4" w:rsidRPr="005F01DD" w:rsidRDefault="006363E4" w:rsidP="004C1450">
            <w:pPr>
              <w:jc w:val="both"/>
              <w:rPr>
                <w:rFonts w:ascii="Arial" w:hAnsi="Arial" w:cs="Arial"/>
                <w:noProof/>
              </w:rPr>
            </w:pPr>
            <w:r w:rsidRPr="005F01DD">
              <w:rPr>
                <w:rFonts w:ascii="Arial" w:hAnsi="Arial" w:cs="Arial"/>
                <w:noProof/>
              </w:rPr>
              <w:t>Ямар нэгэн сөрөг нөлөө байхгүй.</w:t>
            </w:r>
          </w:p>
        </w:tc>
      </w:tr>
    </w:tbl>
    <w:p w14:paraId="0F6A14DA" w14:textId="77777777" w:rsidR="006363E4" w:rsidRPr="005F01DD" w:rsidRDefault="006363E4" w:rsidP="006363E4">
      <w:pPr>
        <w:rPr>
          <w:rFonts w:ascii="Arial" w:hAnsi="Arial" w:cs="Arial"/>
          <w:b/>
        </w:rPr>
      </w:pPr>
    </w:p>
    <w:p w14:paraId="73AEB83F" w14:textId="77777777" w:rsidR="006363E4" w:rsidRDefault="006363E4" w:rsidP="006363E4">
      <w:pPr>
        <w:jc w:val="center"/>
        <w:rPr>
          <w:rFonts w:ascii="Arial" w:hAnsi="Arial" w:cs="Arial"/>
          <w:b/>
        </w:rPr>
      </w:pPr>
      <w:r w:rsidRPr="005F01DD">
        <w:rPr>
          <w:rFonts w:ascii="Arial" w:hAnsi="Arial" w:cs="Arial"/>
          <w:b/>
        </w:rPr>
        <w:t>ЭДИЙН ЗАСАГТ ҮЗҮҮЛЭХ ҮР НӨЛӨӨ</w:t>
      </w:r>
    </w:p>
    <w:p w14:paraId="10DF4CEA" w14:textId="77777777" w:rsidR="006363E4" w:rsidRPr="005F01DD" w:rsidRDefault="006363E4" w:rsidP="006363E4">
      <w:pPr>
        <w:jc w:val="center"/>
        <w:rPr>
          <w:rFonts w:ascii="Arial" w:hAnsi="Arial" w:cs="Arial"/>
          <w:b/>
        </w:rPr>
      </w:pPr>
    </w:p>
    <w:tbl>
      <w:tblPr>
        <w:tblW w:w="10238"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14"/>
        <w:gridCol w:w="3969"/>
        <w:gridCol w:w="851"/>
        <w:gridCol w:w="850"/>
        <w:gridCol w:w="2554"/>
      </w:tblGrid>
      <w:tr w:rsidR="006363E4" w:rsidRPr="005F01DD" w14:paraId="74028643" w14:textId="77777777" w:rsidTr="004C1450">
        <w:tc>
          <w:tcPr>
            <w:tcW w:w="2014" w:type="dxa"/>
            <w:shd w:val="clear" w:color="auto" w:fill="E7E6E6"/>
            <w:vAlign w:val="center"/>
          </w:tcPr>
          <w:p w14:paraId="61966294" w14:textId="77777777" w:rsidR="006363E4" w:rsidRPr="005F01DD" w:rsidRDefault="006363E4" w:rsidP="004C1450">
            <w:pPr>
              <w:jc w:val="center"/>
              <w:rPr>
                <w:rFonts w:ascii="Arial" w:hAnsi="Arial" w:cs="Arial"/>
                <w:b/>
              </w:rPr>
            </w:pPr>
            <w:r w:rsidRPr="005F01DD">
              <w:rPr>
                <w:rFonts w:ascii="Arial" w:hAnsi="Arial" w:cs="Arial"/>
                <w:b/>
                <w:bCs/>
              </w:rPr>
              <w:t>Үзүүлэх үр нөлөө:</w:t>
            </w:r>
          </w:p>
        </w:tc>
        <w:tc>
          <w:tcPr>
            <w:tcW w:w="3969" w:type="dxa"/>
            <w:shd w:val="clear" w:color="auto" w:fill="E7E6E6"/>
            <w:vAlign w:val="center"/>
          </w:tcPr>
          <w:p w14:paraId="6150C319" w14:textId="77777777" w:rsidR="006363E4" w:rsidRPr="005F01DD" w:rsidRDefault="006363E4" w:rsidP="004C1450">
            <w:pPr>
              <w:jc w:val="center"/>
              <w:rPr>
                <w:rFonts w:ascii="Arial" w:hAnsi="Arial" w:cs="Arial"/>
                <w:b/>
              </w:rPr>
            </w:pPr>
            <w:r w:rsidRPr="005F01DD">
              <w:rPr>
                <w:rFonts w:ascii="Arial" w:hAnsi="Arial" w:cs="Arial"/>
                <w:b/>
              </w:rPr>
              <w:t xml:space="preserve">Холбогдох асуултууд </w:t>
            </w:r>
          </w:p>
        </w:tc>
        <w:tc>
          <w:tcPr>
            <w:tcW w:w="1701" w:type="dxa"/>
            <w:gridSpan w:val="2"/>
            <w:shd w:val="clear" w:color="auto" w:fill="E7E6E6"/>
            <w:vAlign w:val="center"/>
          </w:tcPr>
          <w:p w14:paraId="72596F2B" w14:textId="77777777" w:rsidR="006363E4" w:rsidRPr="005F01DD" w:rsidRDefault="006363E4" w:rsidP="004C1450">
            <w:pPr>
              <w:rPr>
                <w:rFonts w:ascii="Arial" w:hAnsi="Arial" w:cs="Arial"/>
                <w:b/>
              </w:rPr>
            </w:pPr>
            <w:r w:rsidRPr="005F01DD">
              <w:rPr>
                <w:rFonts w:ascii="Arial" w:hAnsi="Arial" w:cs="Arial"/>
                <w:b/>
              </w:rPr>
              <w:t xml:space="preserve">   Хариулт </w:t>
            </w:r>
          </w:p>
        </w:tc>
        <w:tc>
          <w:tcPr>
            <w:tcW w:w="2554" w:type="dxa"/>
            <w:shd w:val="clear" w:color="auto" w:fill="E7E6E6"/>
          </w:tcPr>
          <w:p w14:paraId="6C0AC3B2" w14:textId="77777777" w:rsidR="006363E4" w:rsidRPr="005F01DD" w:rsidRDefault="006363E4" w:rsidP="004C1450">
            <w:pPr>
              <w:rPr>
                <w:rFonts w:ascii="Arial" w:hAnsi="Arial" w:cs="Arial"/>
                <w:b/>
              </w:rPr>
            </w:pPr>
            <w:r w:rsidRPr="005F01DD">
              <w:rPr>
                <w:rFonts w:ascii="Arial" w:hAnsi="Arial" w:cs="Arial"/>
                <w:b/>
              </w:rPr>
              <w:t xml:space="preserve">       Тайлбар</w:t>
            </w:r>
          </w:p>
        </w:tc>
      </w:tr>
      <w:tr w:rsidR="006363E4" w:rsidRPr="005F01DD" w14:paraId="5496C4D9" w14:textId="77777777" w:rsidTr="004C1450">
        <w:tc>
          <w:tcPr>
            <w:tcW w:w="2014" w:type="dxa"/>
            <w:vMerge w:val="restart"/>
          </w:tcPr>
          <w:p w14:paraId="1FE5A942" w14:textId="77777777" w:rsidR="006363E4" w:rsidRPr="005F01DD" w:rsidRDefault="006363E4" w:rsidP="004C1450">
            <w:pPr>
              <w:ind w:right="410"/>
              <w:rPr>
                <w:rFonts w:ascii="Arial" w:hAnsi="Arial" w:cs="Arial"/>
              </w:rPr>
            </w:pPr>
            <w:r w:rsidRPr="005F01DD">
              <w:rPr>
                <w:rFonts w:ascii="Arial" w:hAnsi="Arial" w:cs="Arial"/>
              </w:rPr>
              <w:t>1.Дэлхийн зах зээл дээр өрсөлдөх чадвар</w:t>
            </w:r>
          </w:p>
          <w:p w14:paraId="489B18A0" w14:textId="77777777" w:rsidR="006363E4" w:rsidRPr="005F01DD" w:rsidRDefault="006363E4" w:rsidP="004C1450">
            <w:pPr>
              <w:ind w:right="410"/>
              <w:rPr>
                <w:rFonts w:ascii="Arial" w:hAnsi="Arial" w:cs="Arial"/>
              </w:rPr>
            </w:pPr>
            <w:r w:rsidRPr="005F01DD">
              <w:rPr>
                <w:rFonts w:ascii="Arial" w:hAnsi="Arial" w:cs="Arial"/>
              </w:rPr>
              <w:t> </w:t>
            </w:r>
          </w:p>
          <w:p w14:paraId="010C8F31" w14:textId="77777777" w:rsidR="006363E4" w:rsidRPr="005F01DD" w:rsidRDefault="006363E4" w:rsidP="004C1450">
            <w:pPr>
              <w:jc w:val="center"/>
              <w:rPr>
                <w:rFonts w:ascii="Arial" w:hAnsi="Arial" w:cs="Arial"/>
                <w:b/>
              </w:rPr>
            </w:pPr>
          </w:p>
        </w:tc>
        <w:tc>
          <w:tcPr>
            <w:tcW w:w="3969" w:type="dxa"/>
            <w:vAlign w:val="center"/>
          </w:tcPr>
          <w:p w14:paraId="59DDEED7" w14:textId="77777777" w:rsidR="006363E4" w:rsidRPr="005F01DD" w:rsidRDefault="006363E4" w:rsidP="004C1450">
            <w:pPr>
              <w:jc w:val="both"/>
              <w:rPr>
                <w:rFonts w:ascii="Arial" w:hAnsi="Arial" w:cs="Arial"/>
              </w:rPr>
            </w:pPr>
            <w:r w:rsidRPr="005F01DD">
              <w:rPr>
                <w:rFonts w:ascii="Arial" w:hAnsi="Arial" w:cs="Arial"/>
              </w:rPr>
              <w:t>1.1.Дотоодын аж ахуйн нэгж болон гадаадын хөрөнгө оруулалттай аж ахуйн нэгж хоорондын өрсөлдөөнд нөлөө үзүүлэх эсэх</w:t>
            </w:r>
          </w:p>
        </w:tc>
        <w:tc>
          <w:tcPr>
            <w:tcW w:w="851" w:type="dxa"/>
            <w:vAlign w:val="center"/>
          </w:tcPr>
          <w:p w14:paraId="3220961C" w14:textId="77777777" w:rsidR="006363E4" w:rsidRPr="005F01DD" w:rsidRDefault="006363E4" w:rsidP="004C1450">
            <w:pPr>
              <w:jc w:val="center"/>
              <w:rPr>
                <w:rFonts w:ascii="Arial" w:hAnsi="Arial" w:cs="Arial"/>
              </w:rPr>
            </w:pPr>
            <w:r w:rsidRPr="005F01DD">
              <w:rPr>
                <w:rFonts w:ascii="Arial" w:hAnsi="Arial" w:cs="Arial"/>
                <w:noProof/>
              </w:rPr>
              <mc:AlternateContent>
                <mc:Choice Requires="wps">
                  <w:drawing>
                    <wp:inline distT="0" distB="0" distL="0" distR="0" wp14:anchorId="531CC4E3" wp14:editId="11BA20FE">
                      <wp:extent cx="241300" cy="120650"/>
                      <wp:effectExtent l="0" t="0" r="0" b="0"/>
                      <wp:docPr id="252" name="Rectangle 25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794AD45" id="Rectangle 25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p>
          <w:p w14:paraId="272B739C" w14:textId="77777777" w:rsidR="006363E4" w:rsidRPr="005F01DD" w:rsidRDefault="006363E4" w:rsidP="004C1450">
            <w:pPr>
              <w:jc w:val="center"/>
              <w:rPr>
                <w:rFonts w:ascii="Arial" w:hAnsi="Arial" w:cs="Arial"/>
              </w:rPr>
            </w:pPr>
          </w:p>
        </w:tc>
        <w:tc>
          <w:tcPr>
            <w:tcW w:w="850" w:type="dxa"/>
            <w:vAlign w:val="center"/>
          </w:tcPr>
          <w:p w14:paraId="48FEED6E" w14:textId="77777777" w:rsidR="006363E4" w:rsidRPr="005F01DD" w:rsidRDefault="006363E4" w:rsidP="004C1450">
            <w:pPr>
              <w:jc w:val="center"/>
              <w:rPr>
                <w:rFonts w:ascii="Arial" w:hAnsi="Arial" w:cs="Arial"/>
              </w:rPr>
            </w:pPr>
          </w:p>
          <w:p w14:paraId="76E772EB" w14:textId="77777777" w:rsidR="006363E4" w:rsidRPr="005F01DD" w:rsidRDefault="006363E4" w:rsidP="004C1450">
            <w:pPr>
              <w:jc w:val="center"/>
              <w:rPr>
                <w:rFonts w:ascii="Arial" w:hAnsi="Arial" w:cs="Arial"/>
                <w:b/>
              </w:rPr>
            </w:pPr>
            <w:r w:rsidRPr="005F01DD">
              <w:rPr>
                <w:rFonts w:ascii="Arial" w:hAnsi="Arial" w:cs="Arial"/>
                <w:b/>
              </w:rPr>
              <w:t>Үгүй</w:t>
            </w:r>
          </w:p>
          <w:p w14:paraId="28309909" w14:textId="77777777" w:rsidR="006363E4" w:rsidRPr="005F01DD" w:rsidRDefault="006363E4" w:rsidP="004C1450">
            <w:pPr>
              <w:jc w:val="center"/>
              <w:rPr>
                <w:rFonts w:ascii="Arial" w:hAnsi="Arial" w:cs="Arial"/>
              </w:rPr>
            </w:pPr>
            <w:r w:rsidRPr="005F01DD">
              <w:rPr>
                <w:rFonts w:ascii="Arial" w:hAnsi="Arial" w:cs="Arial"/>
                <w:noProof/>
              </w:rPr>
              <mc:AlternateContent>
                <mc:Choice Requires="wps">
                  <w:drawing>
                    <wp:inline distT="0" distB="0" distL="0" distR="0" wp14:anchorId="2C9072A9" wp14:editId="3C8B94B0">
                      <wp:extent cx="241300" cy="120650"/>
                      <wp:effectExtent l="0" t="0" r="0" b="0"/>
                      <wp:docPr id="251" name="Rectangle 25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A2C3FF1" id="Rectangle 25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p>
        </w:tc>
        <w:tc>
          <w:tcPr>
            <w:tcW w:w="2554" w:type="dxa"/>
            <w:vAlign w:val="center"/>
          </w:tcPr>
          <w:p w14:paraId="6B6BA4E4" w14:textId="77777777" w:rsidR="006363E4" w:rsidRPr="005F01DD" w:rsidRDefault="006363E4" w:rsidP="004C1450">
            <w:pPr>
              <w:jc w:val="both"/>
              <w:rPr>
                <w:rFonts w:ascii="Arial" w:hAnsi="Arial" w:cs="Arial"/>
              </w:rPr>
            </w:pPr>
            <w:r w:rsidRPr="005F01DD">
              <w:rPr>
                <w:rFonts w:ascii="Arial" w:hAnsi="Arial" w:cs="Arial"/>
              </w:rPr>
              <w:t>Ямар нэгэн сөрөг нөлөө байхгүй.</w:t>
            </w:r>
          </w:p>
          <w:p w14:paraId="1BA1A8A1" w14:textId="77777777" w:rsidR="006363E4" w:rsidRPr="005F01DD" w:rsidRDefault="006363E4" w:rsidP="004C1450">
            <w:pPr>
              <w:jc w:val="both"/>
              <w:rPr>
                <w:rFonts w:ascii="Arial" w:hAnsi="Arial" w:cs="Arial"/>
              </w:rPr>
            </w:pPr>
          </w:p>
          <w:p w14:paraId="23CEEE40" w14:textId="77777777" w:rsidR="006363E4" w:rsidRPr="005F01DD" w:rsidRDefault="006363E4" w:rsidP="004C1450">
            <w:pPr>
              <w:jc w:val="both"/>
              <w:rPr>
                <w:rFonts w:ascii="Arial" w:hAnsi="Arial" w:cs="Arial"/>
              </w:rPr>
            </w:pPr>
          </w:p>
        </w:tc>
      </w:tr>
      <w:tr w:rsidR="006363E4" w:rsidRPr="005F01DD" w14:paraId="16164849" w14:textId="77777777" w:rsidTr="004C1450">
        <w:tc>
          <w:tcPr>
            <w:tcW w:w="2014" w:type="dxa"/>
            <w:vMerge/>
          </w:tcPr>
          <w:p w14:paraId="370A8A21" w14:textId="77777777" w:rsidR="006363E4" w:rsidRPr="005F01DD" w:rsidRDefault="006363E4" w:rsidP="004C1450">
            <w:pPr>
              <w:rPr>
                <w:rFonts w:ascii="Arial" w:hAnsi="Arial" w:cs="Arial"/>
                <w:b/>
              </w:rPr>
            </w:pPr>
          </w:p>
        </w:tc>
        <w:tc>
          <w:tcPr>
            <w:tcW w:w="3969" w:type="dxa"/>
            <w:vAlign w:val="center"/>
          </w:tcPr>
          <w:p w14:paraId="2A61F0E7" w14:textId="77777777" w:rsidR="006363E4" w:rsidRPr="005F01DD" w:rsidRDefault="006363E4" w:rsidP="004C1450">
            <w:pPr>
              <w:jc w:val="both"/>
              <w:rPr>
                <w:rFonts w:ascii="Arial" w:hAnsi="Arial" w:cs="Arial"/>
              </w:rPr>
            </w:pPr>
            <w:r w:rsidRPr="005F01DD">
              <w:rPr>
                <w:rFonts w:ascii="Arial" w:hAnsi="Arial" w:cs="Arial"/>
              </w:rPr>
              <w:t>1.2.Хил дамнасан хөрөнгө оруулалтын шилжилт хөдөлгөөнд нөлөө үзүүлэх эсэх (эдийн засгийн байршил өөрчлөгдөхийг оролцуулан)</w:t>
            </w:r>
          </w:p>
        </w:tc>
        <w:tc>
          <w:tcPr>
            <w:tcW w:w="851" w:type="dxa"/>
            <w:vAlign w:val="center"/>
          </w:tcPr>
          <w:p w14:paraId="0A638A64" w14:textId="77777777" w:rsidR="006363E4" w:rsidRPr="005F01DD" w:rsidRDefault="006363E4" w:rsidP="004C1450">
            <w:pPr>
              <w:jc w:val="center"/>
              <w:rPr>
                <w:rFonts w:ascii="Arial" w:hAnsi="Arial" w:cs="Arial"/>
              </w:rPr>
            </w:pPr>
            <w:r w:rsidRPr="005F01DD">
              <w:rPr>
                <w:rFonts w:ascii="Arial" w:hAnsi="Arial" w:cs="Arial"/>
                <w:noProof/>
              </w:rPr>
              <mc:AlternateContent>
                <mc:Choice Requires="wps">
                  <w:drawing>
                    <wp:inline distT="0" distB="0" distL="0" distR="0" wp14:anchorId="51D3EEDD" wp14:editId="4A7F86B3">
                      <wp:extent cx="241300" cy="120650"/>
                      <wp:effectExtent l="0" t="0" r="0" b="0"/>
                      <wp:docPr id="250" name="Rectangle 25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277FFE5" id="Rectangle 25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p>
          <w:p w14:paraId="27C0C1D9" w14:textId="77777777" w:rsidR="006363E4" w:rsidRPr="005F01DD" w:rsidRDefault="006363E4" w:rsidP="004C1450">
            <w:pPr>
              <w:jc w:val="center"/>
              <w:rPr>
                <w:rFonts w:ascii="Arial" w:hAnsi="Arial" w:cs="Arial"/>
              </w:rPr>
            </w:pPr>
          </w:p>
          <w:p w14:paraId="28D9590E" w14:textId="77777777" w:rsidR="006363E4" w:rsidRPr="005F01DD" w:rsidRDefault="006363E4" w:rsidP="004C1450">
            <w:pPr>
              <w:jc w:val="center"/>
              <w:rPr>
                <w:rFonts w:ascii="Arial" w:hAnsi="Arial" w:cs="Arial"/>
              </w:rPr>
            </w:pPr>
          </w:p>
        </w:tc>
        <w:tc>
          <w:tcPr>
            <w:tcW w:w="850" w:type="dxa"/>
            <w:vAlign w:val="center"/>
          </w:tcPr>
          <w:p w14:paraId="353A42E8" w14:textId="77777777" w:rsidR="006363E4" w:rsidRPr="005F01DD" w:rsidRDefault="006363E4" w:rsidP="004C1450">
            <w:pPr>
              <w:jc w:val="center"/>
              <w:rPr>
                <w:rFonts w:ascii="Arial" w:hAnsi="Arial" w:cs="Arial"/>
                <w:b/>
              </w:rPr>
            </w:pPr>
            <w:r w:rsidRPr="005F01DD">
              <w:rPr>
                <w:rFonts w:ascii="Arial" w:hAnsi="Arial" w:cs="Arial"/>
                <w:b/>
              </w:rPr>
              <w:t>Үгүй</w:t>
            </w:r>
          </w:p>
        </w:tc>
        <w:tc>
          <w:tcPr>
            <w:tcW w:w="2554" w:type="dxa"/>
            <w:vAlign w:val="center"/>
          </w:tcPr>
          <w:p w14:paraId="17258970" w14:textId="77777777" w:rsidR="006363E4" w:rsidRPr="005F01DD" w:rsidRDefault="006363E4" w:rsidP="004C1450">
            <w:pPr>
              <w:jc w:val="both"/>
              <w:rPr>
                <w:rFonts w:ascii="Arial" w:hAnsi="Arial" w:cs="Arial"/>
              </w:rPr>
            </w:pPr>
            <w:r w:rsidRPr="005F01DD">
              <w:rPr>
                <w:rFonts w:ascii="Arial" w:hAnsi="Arial" w:cs="Arial"/>
              </w:rPr>
              <w:t> Ямар нэгэн сөрөг нөлөө байхгүй</w:t>
            </w:r>
          </w:p>
        </w:tc>
      </w:tr>
      <w:tr w:rsidR="006363E4" w:rsidRPr="005F01DD" w14:paraId="56BD3DE9" w14:textId="77777777" w:rsidTr="004C1450">
        <w:trPr>
          <w:trHeight w:val="440"/>
        </w:trPr>
        <w:tc>
          <w:tcPr>
            <w:tcW w:w="2014" w:type="dxa"/>
            <w:vMerge/>
          </w:tcPr>
          <w:p w14:paraId="6FDFCDA4" w14:textId="77777777" w:rsidR="006363E4" w:rsidRPr="005F01DD" w:rsidRDefault="006363E4" w:rsidP="004C1450">
            <w:pPr>
              <w:rPr>
                <w:rFonts w:ascii="Arial" w:hAnsi="Arial" w:cs="Arial"/>
                <w:b/>
              </w:rPr>
            </w:pPr>
          </w:p>
        </w:tc>
        <w:tc>
          <w:tcPr>
            <w:tcW w:w="3969" w:type="dxa"/>
            <w:vAlign w:val="center"/>
          </w:tcPr>
          <w:p w14:paraId="77E10476" w14:textId="77777777" w:rsidR="006363E4" w:rsidRPr="005F01DD" w:rsidRDefault="006363E4" w:rsidP="004C1450">
            <w:pPr>
              <w:jc w:val="both"/>
              <w:rPr>
                <w:rFonts w:ascii="Arial" w:hAnsi="Arial" w:cs="Arial"/>
              </w:rPr>
            </w:pPr>
            <w:r w:rsidRPr="005F01DD">
              <w:rPr>
                <w:rFonts w:ascii="Arial" w:hAnsi="Arial" w:cs="Arial"/>
              </w:rPr>
              <w:t>1.3.Дэлхийн зах зээл дээрх таагүй нөлөөллийг монголын зах зээлд орж ирэхээс хамгаалахад нөлөөлж чадах эсэх</w:t>
            </w:r>
          </w:p>
        </w:tc>
        <w:tc>
          <w:tcPr>
            <w:tcW w:w="851" w:type="dxa"/>
            <w:vAlign w:val="center"/>
          </w:tcPr>
          <w:p w14:paraId="0E7514B0" w14:textId="77777777" w:rsidR="006363E4" w:rsidRPr="005F01DD" w:rsidRDefault="006363E4" w:rsidP="004C1450">
            <w:pPr>
              <w:jc w:val="center"/>
              <w:rPr>
                <w:rFonts w:ascii="Arial" w:hAnsi="Arial" w:cs="Arial"/>
                <w:b/>
              </w:rPr>
            </w:pPr>
            <w:r w:rsidRPr="005F01DD">
              <w:rPr>
                <w:rFonts w:ascii="Arial" w:hAnsi="Arial" w:cs="Arial"/>
                <w:noProof/>
              </w:rPr>
              <mc:AlternateContent>
                <mc:Choice Requires="wps">
                  <w:drawing>
                    <wp:inline distT="0" distB="0" distL="0" distR="0" wp14:anchorId="195F68E1" wp14:editId="7C475022">
                      <wp:extent cx="241300" cy="120650"/>
                      <wp:effectExtent l="0" t="0" r="0" b="0"/>
                      <wp:docPr id="249" name="Rectangle 24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075737B" id="Rectangle 24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p>
        </w:tc>
        <w:tc>
          <w:tcPr>
            <w:tcW w:w="850" w:type="dxa"/>
            <w:vAlign w:val="center"/>
          </w:tcPr>
          <w:p w14:paraId="3CA7541E" w14:textId="77777777" w:rsidR="006363E4" w:rsidRPr="005F01DD" w:rsidRDefault="006363E4" w:rsidP="004C1450">
            <w:pPr>
              <w:jc w:val="center"/>
              <w:rPr>
                <w:rFonts w:ascii="Arial" w:hAnsi="Arial" w:cs="Arial"/>
              </w:rPr>
            </w:pPr>
            <w:r w:rsidRPr="005F01DD">
              <w:rPr>
                <w:rFonts w:ascii="Arial" w:hAnsi="Arial" w:cs="Arial"/>
                <w:noProof/>
              </w:rPr>
              <mc:AlternateContent>
                <mc:Choice Requires="wps">
                  <w:drawing>
                    <wp:inline distT="0" distB="0" distL="0" distR="0" wp14:anchorId="56DA24BB" wp14:editId="09C007DB">
                      <wp:extent cx="241300" cy="120650"/>
                      <wp:effectExtent l="0" t="0" r="0" b="0"/>
                      <wp:docPr id="248" name="Rectangle 24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0614439" id="Rectangle 24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5F01DD">
              <w:rPr>
                <w:rFonts w:ascii="Arial" w:hAnsi="Arial" w:cs="Arial"/>
                <w:b/>
              </w:rPr>
              <w:t>Үгүй</w:t>
            </w:r>
          </w:p>
        </w:tc>
        <w:tc>
          <w:tcPr>
            <w:tcW w:w="2554" w:type="dxa"/>
            <w:vAlign w:val="center"/>
          </w:tcPr>
          <w:p w14:paraId="7A52D4DE" w14:textId="77777777" w:rsidR="006363E4" w:rsidRPr="005F01DD" w:rsidRDefault="006363E4" w:rsidP="004C1450">
            <w:pPr>
              <w:jc w:val="both"/>
              <w:rPr>
                <w:rFonts w:ascii="Arial" w:hAnsi="Arial" w:cs="Arial"/>
              </w:rPr>
            </w:pPr>
            <w:r w:rsidRPr="005F01DD">
              <w:rPr>
                <w:rFonts w:ascii="Arial" w:hAnsi="Arial" w:cs="Arial"/>
              </w:rPr>
              <w:t>Ямар нэгэн сөрөг нөлөө байхгүй</w:t>
            </w:r>
          </w:p>
        </w:tc>
      </w:tr>
      <w:tr w:rsidR="006363E4" w:rsidRPr="005F01DD" w14:paraId="64168EAB" w14:textId="77777777" w:rsidTr="004C1450">
        <w:trPr>
          <w:trHeight w:val="525"/>
        </w:trPr>
        <w:tc>
          <w:tcPr>
            <w:tcW w:w="2014" w:type="dxa"/>
            <w:vMerge w:val="restart"/>
          </w:tcPr>
          <w:p w14:paraId="34FCF7D3" w14:textId="77777777" w:rsidR="006363E4" w:rsidRPr="005F01DD" w:rsidRDefault="006363E4" w:rsidP="004C1450">
            <w:pPr>
              <w:ind w:right="410"/>
              <w:jc w:val="both"/>
              <w:rPr>
                <w:rFonts w:ascii="Arial" w:hAnsi="Arial" w:cs="Arial"/>
              </w:rPr>
            </w:pPr>
            <w:r w:rsidRPr="005F01DD">
              <w:rPr>
                <w:rFonts w:ascii="Arial" w:hAnsi="Arial" w:cs="Arial"/>
              </w:rPr>
              <w:lastRenderedPageBreak/>
              <w:t>2.Дотоодын зах зээлийн өрсөлдөх чадвар болон тогтвортой байдал</w:t>
            </w:r>
          </w:p>
          <w:p w14:paraId="67BC2DDF" w14:textId="77777777" w:rsidR="006363E4" w:rsidRPr="005F01DD" w:rsidRDefault="006363E4" w:rsidP="004C1450">
            <w:pPr>
              <w:jc w:val="center"/>
              <w:rPr>
                <w:rFonts w:ascii="Arial" w:hAnsi="Arial" w:cs="Arial"/>
                <w:b/>
              </w:rPr>
            </w:pPr>
          </w:p>
        </w:tc>
        <w:tc>
          <w:tcPr>
            <w:tcW w:w="3969" w:type="dxa"/>
            <w:vAlign w:val="center"/>
          </w:tcPr>
          <w:p w14:paraId="3938A425" w14:textId="77777777" w:rsidR="006363E4" w:rsidRPr="005F01DD" w:rsidRDefault="006363E4" w:rsidP="004C1450">
            <w:pPr>
              <w:jc w:val="both"/>
              <w:rPr>
                <w:rFonts w:ascii="Arial" w:hAnsi="Arial" w:cs="Arial"/>
              </w:rPr>
            </w:pPr>
            <w:r w:rsidRPr="005F01DD">
              <w:rPr>
                <w:rFonts w:ascii="Arial" w:hAnsi="Arial" w:cs="Arial"/>
              </w:rPr>
              <w:t>2.1.Хэрэглэгчдийн шийдвэр гаргах боломжийг бууруулах эсэх</w:t>
            </w:r>
          </w:p>
        </w:tc>
        <w:tc>
          <w:tcPr>
            <w:tcW w:w="851" w:type="dxa"/>
            <w:vAlign w:val="center"/>
          </w:tcPr>
          <w:p w14:paraId="4CFDFB01" w14:textId="77777777" w:rsidR="006363E4" w:rsidRPr="005F01DD" w:rsidRDefault="006363E4" w:rsidP="004C1450">
            <w:pPr>
              <w:jc w:val="center"/>
              <w:rPr>
                <w:rFonts w:ascii="Arial" w:hAnsi="Arial" w:cs="Arial"/>
              </w:rPr>
            </w:pPr>
            <w:r w:rsidRPr="005F01DD">
              <w:rPr>
                <w:rFonts w:ascii="Arial" w:hAnsi="Arial" w:cs="Arial"/>
                <w:noProof/>
              </w:rPr>
              <mc:AlternateContent>
                <mc:Choice Requires="wps">
                  <w:drawing>
                    <wp:inline distT="0" distB="0" distL="0" distR="0" wp14:anchorId="26FA21F2" wp14:editId="64F4FC08">
                      <wp:extent cx="241300" cy="120650"/>
                      <wp:effectExtent l="0" t="0" r="0" b="0"/>
                      <wp:docPr id="247" name="Rectangle 24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9F85B8D" id="Rectangle 24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p>
        </w:tc>
        <w:tc>
          <w:tcPr>
            <w:tcW w:w="850" w:type="dxa"/>
            <w:vAlign w:val="center"/>
          </w:tcPr>
          <w:p w14:paraId="46932DDB" w14:textId="77777777" w:rsidR="006363E4" w:rsidRPr="005F01DD" w:rsidRDefault="006363E4" w:rsidP="004C1450">
            <w:pPr>
              <w:jc w:val="center"/>
              <w:rPr>
                <w:rFonts w:ascii="Arial" w:hAnsi="Arial" w:cs="Arial"/>
                <w:b/>
              </w:rPr>
            </w:pPr>
            <w:r w:rsidRPr="005F01DD">
              <w:rPr>
                <w:rFonts w:ascii="Arial" w:hAnsi="Arial" w:cs="Arial"/>
                <w:noProof/>
              </w:rPr>
              <mc:AlternateContent>
                <mc:Choice Requires="wps">
                  <w:drawing>
                    <wp:inline distT="0" distB="0" distL="0" distR="0" wp14:anchorId="2575A4D0" wp14:editId="2D40743D">
                      <wp:extent cx="241300" cy="120650"/>
                      <wp:effectExtent l="0" t="0" r="0" b="0"/>
                      <wp:docPr id="246" name="Rectangle 24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D69E208" id="Rectangle 24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5F01DD">
              <w:rPr>
                <w:rFonts w:ascii="Arial" w:hAnsi="Arial" w:cs="Arial"/>
                <w:b/>
              </w:rPr>
              <w:t>Үгүй</w:t>
            </w:r>
          </w:p>
        </w:tc>
        <w:tc>
          <w:tcPr>
            <w:tcW w:w="2554" w:type="dxa"/>
            <w:vAlign w:val="center"/>
          </w:tcPr>
          <w:p w14:paraId="1752F1E5" w14:textId="77777777" w:rsidR="006363E4" w:rsidRPr="005F01DD" w:rsidRDefault="006363E4" w:rsidP="004C1450">
            <w:pPr>
              <w:jc w:val="both"/>
              <w:rPr>
                <w:rFonts w:ascii="Arial" w:hAnsi="Arial" w:cs="Arial"/>
              </w:rPr>
            </w:pPr>
            <w:r w:rsidRPr="005F01DD">
              <w:rPr>
                <w:rFonts w:ascii="Arial" w:hAnsi="Arial" w:cs="Arial"/>
              </w:rPr>
              <w:t> Ямар нэгэн сөрөг нөлөө байхгүй</w:t>
            </w:r>
          </w:p>
        </w:tc>
      </w:tr>
      <w:tr w:rsidR="006363E4" w:rsidRPr="005F01DD" w14:paraId="7EFE0BB5" w14:textId="77777777" w:rsidTr="004C1450">
        <w:trPr>
          <w:trHeight w:val="525"/>
        </w:trPr>
        <w:tc>
          <w:tcPr>
            <w:tcW w:w="2014" w:type="dxa"/>
            <w:vMerge/>
          </w:tcPr>
          <w:p w14:paraId="506C23F7" w14:textId="77777777" w:rsidR="006363E4" w:rsidRPr="005F01DD" w:rsidRDefault="006363E4" w:rsidP="004C1450">
            <w:pPr>
              <w:jc w:val="center"/>
              <w:rPr>
                <w:rFonts w:ascii="Arial" w:hAnsi="Arial" w:cs="Arial"/>
                <w:b/>
              </w:rPr>
            </w:pPr>
          </w:p>
        </w:tc>
        <w:tc>
          <w:tcPr>
            <w:tcW w:w="3969" w:type="dxa"/>
            <w:vAlign w:val="center"/>
          </w:tcPr>
          <w:p w14:paraId="5FAC9F82" w14:textId="77777777" w:rsidR="006363E4" w:rsidRPr="005F01DD" w:rsidRDefault="006363E4" w:rsidP="004C1450">
            <w:pPr>
              <w:jc w:val="both"/>
              <w:rPr>
                <w:rFonts w:ascii="Arial" w:hAnsi="Arial" w:cs="Arial"/>
              </w:rPr>
            </w:pPr>
            <w:r w:rsidRPr="005F01DD">
              <w:rPr>
                <w:rFonts w:ascii="Arial" w:hAnsi="Arial" w:cs="Arial"/>
              </w:rPr>
              <w:t>2.2.Хязгаарлагдмал өрсөлдөөний улмаас үнийн хөөрөгдлийг бий болгох эсэх</w:t>
            </w:r>
          </w:p>
        </w:tc>
        <w:tc>
          <w:tcPr>
            <w:tcW w:w="851" w:type="dxa"/>
            <w:vAlign w:val="center"/>
          </w:tcPr>
          <w:p w14:paraId="7C7023D3" w14:textId="77777777" w:rsidR="006363E4" w:rsidRPr="005F01DD" w:rsidRDefault="006363E4" w:rsidP="004C1450">
            <w:pPr>
              <w:jc w:val="center"/>
              <w:rPr>
                <w:rFonts w:ascii="Arial" w:hAnsi="Arial" w:cs="Arial"/>
              </w:rPr>
            </w:pPr>
            <w:r w:rsidRPr="005F01DD">
              <w:rPr>
                <w:rFonts w:ascii="Arial" w:hAnsi="Arial" w:cs="Arial"/>
                <w:noProof/>
              </w:rPr>
              <mc:AlternateContent>
                <mc:Choice Requires="wps">
                  <w:drawing>
                    <wp:inline distT="0" distB="0" distL="0" distR="0" wp14:anchorId="1CB8163D" wp14:editId="5D39DFF9">
                      <wp:extent cx="241300" cy="120650"/>
                      <wp:effectExtent l="0" t="0" r="0" b="0"/>
                      <wp:docPr id="245" name="Rectangle 24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03BF945" id="Rectangle 24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p>
        </w:tc>
        <w:tc>
          <w:tcPr>
            <w:tcW w:w="850" w:type="dxa"/>
            <w:vAlign w:val="center"/>
          </w:tcPr>
          <w:p w14:paraId="751B618A" w14:textId="77777777" w:rsidR="006363E4" w:rsidRPr="005F01DD" w:rsidRDefault="006363E4" w:rsidP="004C1450">
            <w:pPr>
              <w:jc w:val="center"/>
              <w:rPr>
                <w:rFonts w:ascii="Arial" w:hAnsi="Arial" w:cs="Arial"/>
                <w:b/>
              </w:rPr>
            </w:pPr>
            <w:r w:rsidRPr="005F01DD">
              <w:rPr>
                <w:rFonts w:ascii="Arial" w:hAnsi="Arial" w:cs="Arial"/>
                <w:noProof/>
              </w:rPr>
              <mc:AlternateContent>
                <mc:Choice Requires="wps">
                  <w:drawing>
                    <wp:inline distT="0" distB="0" distL="0" distR="0" wp14:anchorId="10524E0B" wp14:editId="4088B5C4">
                      <wp:extent cx="241300" cy="120650"/>
                      <wp:effectExtent l="0" t="0" r="0" b="0"/>
                      <wp:docPr id="244" name="Rectangle 24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6BD7D28" id="Rectangle 24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5F01DD">
              <w:rPr>
                <w:rFonts w:ascii="Arial" w:hAnsi="Arial" w:cs="Arial"/>
                <w:b/>
              </w:rPr>
              <w:t>Үгүй</w:t>
            </w:r>
          </w:p>
        </w:tc>
        <w:tc>
          <w:tcPr>
            <w:tcW w:w="2554" w:type="dxa"/>
            <w:vAlign w:val="center"/>
          </w:tcPr>
          <w:p w14:paraId="3679F022" w14:textId="77777777" w:rsidR="006363E4" w:rsidRPr="005F01DD" w:rsidRDefault="006363E4" w:rsidP="004C1450">
            <w:pPr>
              <w:jc w:val="both"/>
              <w:rPr>
                <w:rFonts w:ascii="Arial" w:hAnsi="Arial" w:cs="Arial"/>
              </w:rPr>
            </w:pPr>
            <w:r w:rsidRPr="005F01DD">
              <w:rPr>
                <w:rFonts w:ascii="Arial" w:hAnsi="Arial" w:cs="Arial"/>
              </w:rPr>
              <w:t> Ямар нэгэн сөрөг нөлөө байхгүй</w:t>
            </w:r>
          </w:p>
        </w:tc>
      </w:tr>
      <w:tr w:rsidR="006363E4" w:rsidRPr="005F01DD" w14:paraId="3223BF60" w14:textId="77777777" w:rsidTr="004C1450">
        <w:trPr>
          <w:trHeight w:val="525"/>
        </w:trPr>
        <w:tc>
          <w:tcPr>
            <w:tcW w:w="2014" w:type="dxa"/>
            <w:vMerge/>
          </w:tcPr>
          <w:p w14:paraId="73142A45" w14:textId="77777777" w:rsidR="006363E4" w:rsidRPr="005F01DD" w:rsidRDefault="006363E4" w:rsidP="004C1450">
            <w:pPr>
              <w:jc w:val="center"/>
              <w:rPr>
                <w:rFonts w:ascii="Arial" w:hAnsi="Arial" w:cs="Arial"/>
                <w:b/>
              </w:rPr>
            </w:pPr>
          </w:p>
        </w:tc>
        <w:tc>
          <w:tcPr>
            <w:tcW w:w="3969" w:type="dxa"/>
            <w:vAlign w:val="center"/>
          </w:tcPr>
          <w:p w14:paraId="67A67B4C" w14:textId="77777777" w:rsidR="006363E4" w:rsidRPr="005F01DD" w:rsidRDefault="006363E4" w:rsidP="004C1450">
            <w:pPr>
              <w:jc w:val="both"/>
              <w:rPr>
                <w:rFonts w:ascii="Arial" w:hAnsi="Arial" w:cs="Arial"/>
              </w:rPr>
            </w:pPr>
            <w:r w:rsidRPr="005F01DD">
              <w:rPr>
                <w:rFonts w:ascii="Arial" w:hAnsi="Arial" w:cs="Arial"/>
              </w:rPr>
              <w:t>2.3.Зах зээлд шинээр орж ирж байгаа аж ахуйн нэгжид бэрхшээл, хүндрэл бий болгох эсэх</w:t>
            </w:r>
          </w:p>
        </w:tc>
        <w:tc>
          <w:tcPr>
            <w:tcW w:w="851" w:type="dxa"/>
            <w:vAlign w:val="center"/>
          </w:tcPr>
          <w:p w14:paraId="78D4F18A" w14:textId="77777777" w:rsidR="006363E4" w:rsidRPr="005F01DD" w:rsidRDefault="006363E4" w:rsidP="004C1450">
            <w:pPr>
              <w:jc w:val="center"/>
              <w:rPr>
                <w:rFonts w:ascii="Arial" w:hAnsi="Arial" w:cs="Arial"/>
              </w:rPr>
            </w:pPr>
            <w:r w:rsidRPr="005F01DD">
              <w:rPr>
                <w:rFonts w:ascii="Arial" w:hAnsi="Arial" w:cs="Arial"/>
                <w:noProof/>
              </w:rPr>
              <mc:AlternateContent>
                <mc:Choice Requires="wps">
                  <w:drawing>
                    <wp:inline distT="0" distB="0" distL="0" distR="0" wp14:anchorId="57B1FBC4" wp14:editId="621466B1">
                      <wp:extent cx="241300" cy="120650"/>
                      <wp:effectExtent l="0" t="0" r="0" b="0"/>
                      <wp:docPr id="243" name="Rectangle 24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8185D4B" id="Rectangle 24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p>
        </w:tc>
        <w:tc>
          <w:tcPr>
            <w:tcW w:w="850" w:type="dxa"/>
            <w:vAlign w:val="center"/>
          </w:tcPr>
          <w:p w14:paraId="1C4340A8" w14:textId="77777777" w:rsidR="006363E4" w:rsidRPr="005F01DD" w:rsidRDefault="006363E4" w:rsidP="004C1450">
            <w:pPr>
              <w:jc w:val="center"/>
              <w:rPr>
                <w:rFonts w:ascii="Arial" w:hAnsi="Arial" w:cs="Arial"/>
              </w:rPr>
            </w:pPr>
            <w:r w:rsidRPr="005F01DD">
              <w:rPr>
                <w:rFonts w:ascii="Arial" w:hAnsi="Arial" w:cs="Arial"/>
                <w:noProof/>
              </w:rPr>
              <mc:AlternateContent>
                <mc:Choice Requires="wps">
                  <w:drawing>
                    <wp:inline distT="0" distB="0" distL="0" distR="0" wp14:anchorId="43B481FF" wp14:editId="7EEBEA7A">
                      <wp:extent cx="241300" cy="120650"/>
                      <wp:effectExtent l="0" t="0" r="0" b="0"/>
                      <wp:docPr id="242" name="Rectangle 24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1CE2FC7" id="Rectangle 24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5F01DD">
              <w:rPr>
                <w:rFonts w:ascii="Arial" w:hAnsi="Arial" w:cs="Arial"/>
                <w:b/>
              </w:rPr>
              <w:t>Үгүй</w:t>
            </w:r>
          </w:p>
        </w:tc>
        <w:tc>
          <w:tcPr>
            <w:tcW w:w="2554" w:type="dxa"/>
            <w:vAlign w:val="center"/>
          </w:tcPr>
          <w:p w14:paraId="5B143AE1" w14:textId="77777777" w:rsidR="006363E4" w:rsidRPr="005F01DD" w:rsidRDefault="006363E4" w:rsidP="004C1450">
            <w:pPr>
              <w:jc w:val="both"/>
              <w:rPr>
                <w:rFonts w:ascii="Arial" w:hAnsi="Arial" w:cs="Arial"/>
              </w:rPr>
            </w:pPr>
            <w:r w:rsidRPr="005F01DD">
              <w:rPr>
                <w:rFonts w:ascii="Arial" w:hAnsi="Arial" w:cs="Arial"/>
              </w:rPr>
              <w:t> Ямар нэгэн сөрөг нөлөө байхгүй</w:t>
            </w:r>
          </w:p>
        </w:tc>
      </w:tr>
      <w:tr w:rsidR="006363E4" w:rsidRPr="005F01DD" w14:paraId="512CBB00" w14:textId="77777777" w:rsidTr="004C1450">
        <w:trPr>
          <w:trHeight w:val="525"/>
        </w:trPr>
        <w:tc>
          <w:tcPr>
            <w:tcW w:w="2014" w:type="dxa"/>
            <w:vMerge/>
          </w:tcPr>
          <w:p w14:paraId="2071A676" w14:textId="77777777" w:rsidR="006363E4" w:rsidRPr="005F01DD" w:rsidRDefault="006363E4" w:rsidP="004C1450">
            <w:pPr>
              <w:jc w:val="center"/>
              <w:rPr>
                <w:rFonts w:ascii="Arial" w:hAnsi="Arial" w:cs="Arial"/>
                <w:b/>
              </w:rPr>
            </w:pPr>
          </w:p>
        </w:tc>
        <w:tc>
          <w:tcPr>
            <w:tcW w:w="3969" w:type="dxa"/>
            <w:vAlign w:val="center"/>
          </w:tcPr>
          <w:p w14:paraId="430BB583" w14:textId="77777777" w:rsidR="006363E4" w:rsidRPr="005F01DD" w:rsidRDefault="006363E4" w:rsidP="004C1450">
            <w:pPr>
              <w:jc w:val="both"/>
              <w:rPr>
                <w:rFonts w:ascii="Arial" w:hAnsi="Arial" w:cs="Arial"/>
              </w:rPr>
            </w:pPr>
            <w:r w:rsidRPr="005F01DD">
              <w:rPr>
                <w:rFonts w:ascii="Arial" w:hAnsi="Arial" w:cs="Arial"/>
              </w:rPr>
              <w:t>2.4.Зах зээлд шинээр монополийг бий болгох эсэх</w:t>
            </w:r>
          </w:p>
        </w:tc>
        <w:tc>
          <w:tcPr>
            <w:tcW w:w="851" w:type="dxa"/>
            <w:vAlign w:val="center"/>
          </w:tcPr>
          <w:p w14:paraId="333F48B8" w14:textId="77777777" w:rsidR="006363E4" w:rsidRPr="005F01DD" w:rsidRDefault="006363E4" w:rsidP="004C1450">
            <w:pPr>
              <w:jc w:val="center"/>
              <w:rPr>
                <w:rFonts w:ascii="Arial" w:hAnsi="Arial" w:cs="Arial"/>
              </w:rPr>
            </w:pPr>
            <w:r w:rsidRPr="005F01DD">
              <w:rPr>
                <w:rFonts w:ascii="Arial" w:hAnsi="Arial" w:cs="Arial"/>
                <w:noProof/>
              </w:rPr>
              <mc:AlternateContent>
                <mc:Choice Requires="wps">
                  <w:drawing>
                    <wp:inline distT="0" distB="0" distL="0" distR="0" wp14:anchorId="3B8F382A" wp14:editId="006A8831">
                      <wp:extent cx="241300" cy="120650"/>
                      <wp:effectExtent l="0" t="0" r="0" b="0"/>
                      <wp:docPr id="241" name="Rectangle 24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31F43DE" id="Rectangle 24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p>
        </w:tc>
        <w:tc>
          <w:tcPr>
            <w:tcW w:w="850" w:type="dxa"/>
            <w:vAlign w:val="center"/>
          </w:tcPr>
          <w:p w14:paraId="1DD5846D" w14:textId="77777777" w:rsidR="006363E4" w:rsidRPr="005F01DD" w:rsidRDefault="006363E4" w:rsidP="004C1450">
            <w:pPr>
              <w:jc w:val="center"/>
              <w:rPr>
                <w:rFonts w:ascii="Arial" w:hAnsi="Arial" w:cs="Arial"/>
              </w:rPr>
            </w:pPr>
            <w:r w:rsidRPr="005F01DD">
              <w:rPr>
                <w:rFonts w:ascii="Arial" w:hAnsi="Arial" w:cs="Arial"/>
                <w:noProof/>
              </w:rPr>
              <mc:AlternateContent>
                <mc:Choice Requires="wps">
                  <w:drawing>
                    <wp:inline distT="0" distB="0" distL="0" distR="0" wp14:anchorId="11F7669E" wp14:editId="5B287252">
                      <wp:extent cx="241300" cy="120650"/>
                      <wp:effectExtent l="0" t="0" r="0" b="0"/>
                      <wp:docPr id="240" name="Rectangle 24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EDF5254" id="Rectangle 24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5F01DD">
              <w:rPr>
                <w:rFonts w:ascii="Arial" w:hAnsi="Arial" w:cs="Arial"/>
                <w:b/>
              </w:rPr>
              <w:t>Үгүй</w:t>
            </w:r>
          </w:p>
        </w:tc>
        <w:tc>
          <w:tcPr>
            <w:tcW w:w="2554" w:type="dxa"/>
            <w:vAlign w:val="center"/>
          </w:tcPr>
          <w:p w14:paraId="23460B50" w14:textId="77777777" w:rsidR="006363E4" w:rsidRPr="005F01DD" w:rsidRDefault="006363E4" w:rsidP="004C1450">
            <w:pPr>
              <w:jc w:val="both"/>
              <w:rPr>
                <w:rFonts w:ascii="Arial" w:hAnsi="Arial" w:cs="Arial"/>
              </w:rPr>
            </w:pPr>
            <w:r w:rsidRPr="005F01DD">
              <w:rPr>
                <w:rFonts w:ascii="Arial" w:hAnsi="Arial" w:cs="Arial"/>
              </w:rPr>
              <w:t> Ямар нэгэн сөрөг нөлөө байхгүй</w:t>
            </w:r>
          </w:p>
        </w:tc>
      </w:tr>
      <w:tr w:rsidR="006363E4" w:rsidRPr="005F01DD" w14:paraId="21E9246E" w14:textId="77777777" w:rsidTr="004C1450">
        <w:trPr>
          <w:trHeight w:val="525"/>
        </w:trPr>
        <w:tc>
          <w:tcPr>
            <w:tcW w:w="2014" w:type="dxa"/>
            <w:vMerge w:val="restart"/>
          </w:tcPr>
          <w:p w14:paraId="3C0EDF05" w14:textId="77777777" w:rsidR="006363E4" w:rsidRPr="005F01DD" w:rsidRDefault="006363E4" w:rsidP="004C1450">
            <w:pPr>
              <w:rPr>
                <w:rFonts w:ascii="Arial" w:hAnsi="Arial" w:cs="Arial"/>
                <w:b/>
              </w:rPr>
            </w:pPr>
            <w:r w:rsidRPr="005F01DD">
              <w:rPr>
                <w:rFonts w:ascii="Arial" w:hAnsi="Arial" w:cs="Arial"/>
              </w:rPr>
              <w:t>3.Аж ахуйн нэгжийн үйлдвэрлэлийн болон захиргааны зардал</w:t>
            </w:r>
          </w:p>
        </w:tc>
        <w:tc>
          <w:tcPr>
            <w:tcW w:w="3969" w:type="dxa"/>
            <w:vAlign w:val="center"/>
          </w:tcPr>
          <w:p w14:paraId="218E8B80" w14:textId="77777777" w:rsidR="006363E4" w:rsidRPr="005F01DD" w:rsidRDefault="006363E4" w:rsidP="004C1450">
            <w:pPr>
              <w:jc w:val="both"/>
              <w:rPr>
                <w:rFonts w:ascii="Arial" w:hAnsi="Arial" w:cs="Arial"/>
              </w:rPr>
            </w:pPr>
            <w:r w:rsidRPr="005F01DD">
              <w:rPr>
                <w:rFonts w:ascii="Arial" w:hAnsi="Arial" w:cs="Arial"/>
              </w:rPr>
              <w:t>3.1.Зохицуулалтын хувилбарыг хэрэгжүүлснээр аж ахуйн нэгжид шинээр зардал үүсэх эсэх</w:t>
            </w:r>
          </w:p>
        </w:tc>
        <w:tc>
          <w:tcPr>
            <w:tcW w:w="851" w:type="dxa"/>
            <w:vAlign w:val="center"/>
          </w:tcPr>
          <w:p w14:paraId="748A6851" w14:textId="77777777" w:rsidR="006363E4" w:rsidRPr="005F01DD" w:rsidRDefault="006363E4" w:rsidP="004C1450">
            <w:pPr>
              <w:jc w:val="center"/>
              <w:rPr>
                <w:rFonts w:ascii="Arial" w:hAnsi="Arial" w:cs="Arial"/>
              </w:rPr>
            </w:pPr>
            <w:r w:rsidRPr="005F01DD">
              <w:rPr>
                <w:rFonts w:ascii="Arial" w:hAnsi="Arial" w:cs="Arial"/>
                <w:noProof/>
              </w:rPr>
              <mc:AlternateContent>
                <mc:Choice Requires="wps">
                  <w:drawing>
                    <wp:inline distT="0" distB="0" distL="0" distR="0" wp14:anchorId="39B69E9A" wp14:editId="2DEF3DD5">
                      <wp:extent cx="241300" cy="120650"/>
                      <wp:effectExtent l="0" t="0" r="0" b="0"/>
                      <wp:docPr id="239" name="Rectangle 23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8134FCF" id="Rectangle 23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p>
        </w:tc>
        <w:tc>
          <w:tcPr>
            <w:tcW w:w="850" w:type="dxa"/>
            <w:vAlign w:val="center"/>
          </w:tcPr>
          <w:p w14:paraId="7CD0DBD1" w14:textId="77777777" w:rsidR="006363E4" w:rsidRPr="005F01DD" w:rsidRDefault="006363E4" w:rsidP="004C1450">
            <w:pPr>
              <w:jc w:val="center"/>
              <w:rPr>
                <w:rFonts w:ascii="Arial" w:hAnsi="Arial" w:cs="Arial"/>
              </w:rPr>
            </w:pPr>
            <w:r w:rsidRPr="005F01DD">
              <w:rPr>
                <w:rFonts w:ascii="Arial" w:hAnsi="Arial" w:cs="Arial"/>
                <w:noProof/>
              </w:rPr>
              <mc:AlternateContent>
                <mc:Choice Requires="wps">
                  <w:drawing>
                    <wp:inline distT="0" distB="0" distL="0" distR="0" wp14:anchorId="4E23DD95" wp14:editId="50F888BA">
                      <wp:extent cx="241300" cy="120650"/>
                      <wp:effectExtent l="0" t="0" r="0" b="0"/>
                      <wp:docPr id="238" name="Rectangle 23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62515FF" id="Rectangle 23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5F01DD">
              <w:rPr>
                <w:rFonts w:ascii="Arial" w:hAnsi="Arial" w:cs="Arial"/>
                <w:b/>
              </w:rPr>
              <w:t>Үгүй</w:t>
            </w:r>
          </w:p>
        </w:tc>
        <w:tc>
          <w:tcPr>
            <w:tcW w:w="2554" w:type="dxa"/>
            <w:vAlign w:val="center"/>
          </w:tcPr>
          <w:p w14:paraId="738DCC72" w14:textId="77777777" w:rsidR="006363E4" w:rsidRPr="005F01DD" w:rsidRDefault="006363E4" w:rsidP="004C1450">
            <w:pPr>
              <w:jc w:val="both"/>
              <w:rPr>
                <w:rFonts w:ascii="Arial" w:hAnsi="Arial" w:cs="Arial"/>
              </w:rPr>
            </w:pPr>
            <w:r w:rsidRPr="005F01DD">
              <w:rPr>
                <w:rFonts w:ascii="Arial" w:hAnsi="Arial" w:cs="Arial"/>
              </w:rPr>
              <w:t> Ямар нэгэн сөрөг нөлөө байхгүй</w:t>
            </w:r>
          </w:p>
        </w:tc>
      </w:tr>
      <w:tr w:rsidR="006363E4" w:rsidRPr="005F01DD" w14:paraId="4D216866" w14:textId="77777777" w:rsidTr="004C1450">
        <w:trPr>
          <w:trHeight w:val="525"/>
        </w:trPr>
        <w:tc>
          <w:tcPr>
            <w:tcW w:w="2014" w:type="dxa"/>
            <w:vMerge/>
          </w:tcPr>
          <w:p w14:paraId="082762E9" w14:textId="77777777" w:rsidR="006363E4" w:rsidRPr="005F01DD" w:rsidRDefault="006363E4" w:rsidP="004C1450">
            <w:pPr>
              <w:jc w:val="center"/>
              <w:rPr>
                <w:rFonts w:ascii="Arial" w:hAnsi="Arial" w:cs="Arial"/>
                <w:b/>
              </w:rPr>
            </w:pPr>
          </w:p>
        </w:tc>
        <w:tc>
          <w:tcPr>
            <w:tcW w:w="3969" w:type="dxa"/>
            <w:vAlign w:val="center"/>
          </w:tcPr>
          <w:p w14:paraId="6A0A3B0A" w14:textId="77777777" w:rsidR="006363E4" w:rsidRPr="005F01DD" w:rsidRDefault="006363E4" w:rsidP="004C1450">
            <w:pPr>
              <w:jc w:val="both"/>
              <w:rPr>
                <w:rFonts w:ascii="Arial" w:hAnsi="Arial" w:cs="Arial"/>
              </w:rPr>
            </w:pPr>
            <w:r w:rsidRPr="005F01DD">
              <w:rPr>
                <w:rFonts w:ascii="Arial" w:hAnsi="Arial" w:cs="Arial"/>
              </w:rPr>
              <w:t>3.2.Санхүүжилтийн эх үүсвэр олж авахад нөлөө үзүүлэх эсэх</w:t>
            </w:r>
          </w:p>
        </w:tc>
        <w:tc>
          <w:tcPr>
            <w:tcW w:w="851" w:type="dxa"/>
            <w:vAlign w:val="center"/>
          </w:tcPr>
          <w:p w14:paraId="2587E9E4" w14:textId="77777777" w:rsidR="006363E4" w:rsidRPr="005F01DD" w:rsidRDefault="006363E4" w:rsidP="004C1450">
            <w:pPr>
              <w:jc w:val="center"/>
              <w:rPr>
                <w:rFonts w:ascii="Arial" w:hAnsi="Arial" w:cs="Arial"/>
              </w:rPr>
            </w:pPr>
            <w:r w:rsidRPr="005F01DD">
              <w:rPr>
                <w:rFonts w:ascii="Arial" w:hAnsi="Arial" w:cs="Arial"/>
                <w:noProof/>
              </w:rPr>
              <mc:AlternateContent>
                <mc:Choice Requires="wps">
                  <w:drawing>
                    <wp:inline distT="0" distB="0" distL="0" distR="0" wp14:anchorId="69A21B1D" wp14:editId="0AF715AF">
                      <wp:extent cx="241300" cy="120650"/>
                      <wp:effectExtent l="0" t="0" r="0" b="0"/>
                      <wp:docPr id="237" name="Rectangle 23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C91AE33" id="Rectangle 23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p>
        </w:tc>
        <w:tc>
          <w:tcPr>
            <w:tcW w:w="850" w:type="dxa"/>
            <w:vAlign w:val="center"/>
          </w:tcPr>
          <w:p w14:paraId="6A24A1F3" w14:textId="77777777" w:rsidR="006363E4" w:rsidRPr="005F01DD" w:rsidRDefault="006363E4" w:rsidP="004C1450">
            <w:pPr>
              <w:jc w:val="center"/>
              <w:rPr>
                <w:rFonts w:ascii="Arial" w:hAnsi="Arial" w:cs="Arial"/>
              </w:rPr>
            </w:pPr>
            <w:r w:rsidRPr="005F01DD">
              <w:rPr>
                <w:rFonts w:ascii="Arial" w:hAnsi="Arial" w:cs="Arial"/>
                <w:noProof/>
              </w:rPr>
              <mc:AlternateContent>
                <mc:Choice Requires="wps">
                  <w:drawing>
                    <wp:inline distT="0" distB="0" distL="0" distR="0" wp14:anchorId="44078E80" wp14:editId="70F2999E">
                      <wp:extent cx="241300" cy="120650"/>
                      <wp:effectExtent l="0" t="0" r="0" b="0"/>
                      <wp:docPr id="236" name="Rectangle 23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A9E4363" id="Rectangle 23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5F01DD">
              <w:rPr>
                <w:rFonts w:ascii="Arial" w:hAnsi="Arial" w:cs="Arial"/>
                <w:b/>
              </w:rPr>
              <w:t>Үгүй</w:t>
            </w:r>
          </w:p>
        </w:tc>
        <w:tc>
          <w:tcPr>
            <w:tcW w:w="2554" w:type="dxa"/>
            <w:vAlign w:val="center"/>
          </w:tcPr>
          <w:p w14:paraId="1A65C41E" w14:textId="77777777" w:rsidR="006363E4" w:rsidRPr="005F01DD" w:rsidRDefault="006363E4" w:rsidP="004C1450">
            <w:pPr>
              <w:jc w:val="both"/>
              <w:rPr>
                <w:rFonts w:ascii="Arial" w:hAnsi="Arial" w:cs="Arial"/>
              </w:rPr>
            </w:pPr>
            <w:r w:rsidRPr="005F01DD">
              <w:rPr>
                <w:rFonts w:ascii="Arial" w:hAnsi="Arial" w:cs="Arial"/>
              </w:rPr>
              <w:t> Ямар нэгэн сөрөг нөлөө байхгүй</w:t>
            </w:r>
          </w:p>
        </w:tc>
      </w:tr>
      <w:tr w:rsidR="006363E4" w:rsidRPr="005F01DD" w14:paraId="709AB5AE" w14:textId="77777777" w:rsidTr="004C1450">
        <w:trPr>
          <w:trHeight w:val="525"/>
        </w:trPr>
        <w:tc>
          <w:tcPr>
            <w:tcW w:w="2014" w:type="dxa"/>
            <w:vMerge/>
          </w:tcPr>
          <w:p w14:paraId="15AEDF0F" w14:textId="77777777" w:rsidR="006363E4" w:rsidRPr="005F01DD" w:rsidRDefault="006363E4" w:rsidP="004C1450">
            <w:pPr>
              <w:jc w:val="center"/>
              <w:rPr>
                <w:rFonts w:ascii="Arial" w:hAnsi="Arial" w:cs="Arial"/>
                <w:b/>
              </w:rPr>
            </w:pPr>
          </w:p>
        </w:tc>
        <w:tc>
          <w:tcPr>
            <w:tcW w:w="3969" w:type="dxa"/>
            <w:vAlign w:val="center"/>
          </w:tcPr>
          <w:p w14:paraId="70AFF94B" w14:textId="77777777" w:rsidR="006363E4" w:rsidRPr="005F01DD" w:rsidRDefault="006363E4" w:rsidP="004C1450">
            <w:pPr>
              <w:jc w:val="both"/>
              <w:rPr>
                <w:rFonts w:ascii="Arial" w:hAnsi="Arial" w:cs="Arial"/>
              </w:rPr>
            </w:pPr>
            <w:r w:rsidRPr="005F01DD">
              <w:rPr>
                <w:rFonts w:ascii="Arial" w:hAnsi="Arial" w:cs="Arial"/>
              </w:rPr>
              <w:t>3.3.Зах зээлээс тодорхой бараа бүтээгдэхүүнийг худалдан авахад хүргэх эсэх</w:t>
            </w:r>
          </w:p>
        </w:tc>
        <w:tc>
          <w:tcPr>
            <w:tcW w:w="851" w:type="dxa"/>
            <w:vAlign w:val="center"/>
          </w:tcPr>
          <w:p w14:paraId="29FBB0F4" w14:textId="77777777" w:rsidR="006363E4" w:rsidRPr="005F01DD" w:rsidRDefault="006363E4" w:rsidP="004C1450">
            <w:pPr>
              <w:jc w:val="center"/>
              <w:rPr>
                <w:rFonts w:ascii="Arial" w:hAnsi="Arial" w:cs="Arial"/>
              </w:rPr>
            </w:pPr>
            <w:r w:rsidRPr="005F01DD">
              <w:rPr>
                <w:rFonts w:ascii="Arial" w:hAnsi="Arial" w:cs="Arial"/>
                <w:noProof/>
              </w:rPr>
              <mc:AlternateContent>
                <mc:Choice Requires="wps">
                  <w:drawing>
                    <wp:inline distT="0" distB="0" distL="0" distR="0" wp14:anchorId="25FC296D" wp14:editId="55CE0B25">
                      <wp:extent cx="241300" cy="120650"/>
                      <wp:effectExtent l="0" t="0" r="0" b="0"/>
                      <wp:docPr id="235" name="Rectangle 23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8772138" id="Rectangle 23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p>
        </w:tc>
        <w:tc>
          <w:tcPr>
            <w:tcW w:w="850" w:type="dxa"/>
            <w:vAlign w:val="center"/>
          </w:tcPr>
          <w:p w14:paraId="37C03A1D" w14:textId="77777777" w:rsidR="006363E4" w:rsidRPr="005F01DD" w:rsidRDefault="006363E4" w:rsidP="004C1450">
            <w:pPr>
              <w:jc w:val="center"/>
              <w:rPr>
                <w:rFonts w:ascii="Arial" w:hAnsi="Arial" w:cs="Arial"/>
              </w:rPr>
            </w:pPr>
            <w:r w:rsidRPr="005F01DD">
              <w:rPr>
                <w:rFonts w:ascii="Arial" w:hAnsi="Arial" w:cs="Arial"/>
                <w:noProof/>
              </w:rPr>
              <mc:AlternateContent>
                <mc:Choice Requires="wps">
                  <w:drawing>
                    <wp:inline distT="0" distB="0" distL="0" distR="0" wp14:anchorId="5C8E6E65" wp14:editId="5F2DFE5E">
                      <wp:extent cx="241300" cy="120650"/>
                      <wp:effectExtent l="0" t="0" r="0" b="0"/>
                      <wp:docPr id="234" name="Rectangle 23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5AE4B4C" id="Rectangle 23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5F01DD">
              <w:rPr>
                <w:rFonts w:ascii="Arial" w:hAnsi="Arial" w:cs="Arial"/>
                <w:b/>
              </w:rPr>
              <w:t>Үгүй</w:t>
            </w:r>
          </w:p>
        </w:tc>
        <w:tc>
          <w:tcPr>
            <w:tcW w:w="2554" w:type="dxa"/>
            <w:vAlign w:val="center"/>
          </w:tcPr>
          <w:p w14:paraId="64822A39" w14:textId="77777777" w:rsidR="006363E4" w:rsidRPr="005F01DD" w:rsidRDefault="006363E4" w:rsidP="004C1450">
            <w:pPr>
              <w:jc w:val="both"/>
              <w:rPr>
                <w:rFonts w:ascii="Arial" w:hAnsi="Arial" w:cs="Arial"/>
              </w:rPr>
            </w:pPr>
            <w:r w:rsidRPr="005F01DD">
              <w:rPr>
                <w:rFonts w:ascii="Arial" w:hAnsi="Arial" w:cs="Arial"/>
              </w:rPr>
              <w:t> Ямар нэгэн сөрөг нөлөө байхгүй</w:t>
            </w:r>
          </w:p>
        </w:tc>
      </w:tr>
      <w:tr w:rsidR="006363E4" w:rsidRPr="005F01DD" w14:paraId="78ED6535" w14:textId="77777777" w:rsidTr="004C1450">
        <w:trPr>
          <w:trHeight w:val="525"/>
        </w:trPr>
        <w:tc>
          <w:tcPr>
            <w:tcW w:w="2014" w:type="dxa"/>
            <w:vMerge/>
          </w:tcPr>
          <w:p w14:paraId="7A38C067" w14:textId="77777777" w:rsidR="006363E4" w:rsidRPr="005F01DD" w:rsidRDefault="006363E4" w:rsidP="004C1450">
            <w:pPr>
              <w:jc w:val="center"/>
              <w:rPr>
                <w:rFonts w:ascii="Arial" w:hAnsi="Arial" w:cs="Arial"/>
                <w:b/>
              </w:rPr>
            </w:pPr>
          </w:p>
        </w:tc>
        <w:tc>
          <w:tcPr>
            <w:tcW w:w="3969" w:type="dxa"/>
            <w:vAlign w:val="center"/>
          </w:tcPr>
          <w:p w14:paraId="6E3A3AB5" w14:textId="77777777" w:rsidR="006363E4" w:rsidRPr="005F01DD" w:rsidRDefault="006363E4" w:rsidP="004C1450">
            <w:pPr>
              <w:jc w:val="both"/>
              <w:rPr>
                <w:rFonts w:ascii="Arial" w:hAnsi="Arial" w:cs="Arial"/>
              </w:rPr>
            </w:pPr>
            <w:r w:rsidRPr="005F01DD">
              <w:rPr>
                <w:rFonts w:ascii="Arial" w:hAnsi="Arial" w:cs="Arial"/>
              </w:rPr>
              <w:t>3.4.Бараа бүтээгдэхүүний борлуулалтад ямар нэг хязгаарлалт, эсхүл хориг тавих эсэх</w:t>
            </w:r>
          </w:p>
        </w:tc>
        <w:tc>
          <w:tcPr>
            <w:tcW w:w="851" w:type="dxa"/>
            <w:vAlign w:val="center"/>
          </w:tcPr>
          <w:p w14:paraId="4AEB255E" w14:textId="77777777" w:rsidR="006363E4" w:rsidRPr="005F01DD" w:rsidRDefault="006363E4" w:rsidP="004C1450">
            <w:pPr>
              <w:jc w:val="center"/>
              <w:rPr>
                <w:rFonts w:ascii="Arial" w:hAnsi="Arial" w:cs="Arial"/>
              </w:rPr>
            </w:pPr>
            <w:r w:rsidRPr="005F01DD">
              <w:rPr>
                <w:rFonts w:ascii="Arial" w:hAnsi="Arial" w:cs="Arial"/>
                <w:noProof/>
              </w:rPr>
              <mc:AlternateContent>
                <mc:Choice Requires="wps">
                  <w:drawing>
                    <wp:inline distT="0" distB="0" distL="0" distR="0" wp14:anchorId="028448A6" wp14:editId="27E3BC62">
                      <wp:extent cx="241300" cy="120650"/>
                      <wp:effectExtent l="0" t="0" r="0" b="0"/>
                      <wp:docPr id="233" name="Rectangle 23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3B322F7" id="Rectangle 23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p>
        </w:tc>
        <w:tc>
          <w:tcPr>
            <w:tcW w:w="850" w:type="dxa"/>
            <w:vAlign w:val="center"/>
          </w:tcPr>
          <w:p w14:paraId="3A056B7A" w14:textId="77777777" w:rsidR="006363E4" w:rsidRPr="005F01DD" w:rsidRDefault="006363E4" w:rsidP="004C1450">
            <w:pPr>
              <w:jc w:val="center"/>
              <w:rPr>
                <w:rFonts w:ascii="Arial" w:hAnsi="Arial" w:cs="Arial"/>
              </w:rPr>
            </w:pPr>
            <w:r w:rsidRPr="005F01DD">
              <w:rPr>
                <w:rFonts w:ascii="Arial" w:hAnsi="Arial" w:cs="Arial"/>
                <w:noProof/>
              </w:rPr>
              <mc:AlternateContent>
                <mc:Choice Requires="wps">
                  <w:drawing>
                    <wp:inline distT="0" distB="0" distL="0" distR="0" wp14:anchorId="66BEB84B" wp14:editId="3DB10B09">
                      <wp:extent cx="241300" cy="120650"/>
                      <wp:effectExtent l="0" t="0" r="0" b="0"/>
                      <wp:docPr id="232" name="Rectangle 23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A0F1AAD" id="Rectangle 23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5F01DD">
              <w:rPr>
                <w:rFonts w:ascii="Arial" w:hAnsi="Arial" w:cs="Arial"/>
                <w:b/>
              </w:rPr>
              <w:t>Үгүй</w:t>
            </w:r>
          </w:p>
        </w:tc>
        <w:tc>
          <w:tcPr>
            <w:tcW w:w="2554" w:type="dxa"/>
            <w:vAlign w:val="center"/>
          </w:tcPr>
          <w:p w14:paraId="7CF90979" w14:textId="77777777" w:rsidR="006363E4" w:rsidRPr="005F01DD" w:rsidRDefault="006363E4" w:rsidP="004C1450">
            <w:pPr>
              <w:jc w:val="both"/>
              <w:rPr>
                <w:rFonts w:ascii="Arial" w:hAnsi="Arial" w:cs="Arial"/>
              </w:rPr>
            </w:pPr>
            <w:r w:rsidRPr="005F01DD">
              <w:rPr>
                <w:rFonts w:ascii="Arial" w:hAnsi="Arial" w:cs="Arial"/>
              </w:rPr>
              <w:t> Ямар нэгэн сөрөг нөлөө байхгүй</w:t>
            </w:r>
          </w:p>
        </w:tc>
      </w:tr>
      <w:tr w:rsidR="006363E4" w:rsidRPr="005F01DD" w14:paraId="720C01A8" w14:textId="77777777" w:rsidTr="004C1450">
        <w:trPr>
          <w:trHeight w:val="525"/>
        </w:trPr>
        <w:tc>
          <w:tcPr>
            <w:tcW w:w="2014" w:type="dxa"/>
            <w:vMerge/>
          </w:tcPr>
          <w:p w14:paraId="4650A501" w14:textId="77777777" w:rsidR="006363E4" w:rsidRPr="005F01DD" w:rsidRDefault="006363E4" w:rsidP="004C1450">
            <w:pPr>
              <w:jc w:val="center"/>
              <w:rPr>
                <w:rFonts w:ascii="Arial" w:hAnsi="Arial" w:cs="Arial"/>
                <w:b/>
              </w:rPr>
            </w:pPr>
          </w:p>
        </w:tc>
        <w:tc>
          <w:tcPr>
            <w:tcW w:w="3969" w:type="dxa"/>
            <w:vAlign w:val="center"/>
          </w:tcPr>
          <w:p w14:paraId="1ED6EFDB" w14:textId="77777777" w:rsidR="006363E4" w:rsidRPr="005F01DD" w:rsidRDefault="006363E4" w:rsidP="004C1450">
            <w:pPr>
              <w:jc w:val="both"/>
              <w:rPr>
                <w:rFonts w:ascii="Arial" w:hAnsi="Arial" w:cs="Arial"/>
              </w:rPr>
            </w:pPr>
            <w:r w:rsidRPr="005F01DD">
              <w:rPr>
                <w:rFonts w:ascii="Arial" w:hAnsi="Arial" w:cs="Arial"/>
              </w:rPr>
              <w:t>3.5.Аж ахуйн нэгжийг үйл ажиллагаагаа зогсооход хүргэх эсэх</w:t>
            </w:r>
          </w:p>
        </w:tc>
        <w:tc>
          <w:tcPr>
            <w:tcW w:w="851" w:type="dxa"/>
            <w:vAlign w:val="center"/>
          </w:tcPr>
          <w:p w14:paraId="36BC6BE4" w14:textId="77777777" w:rsidR="006363E4" w:rsidRPr="005F01DD" w:rsidRDefault="006363E4" w:rsidP="004C1450">
            <w:pPr>
              <w:jc w:val="center"/>
              <w:rPr>
                <w:rFonts w:ascii="Arial" w:hAnsi="Arial" w:cs="Arial"/>
              </w:rPr>
            </w:pPr>
            <w:r w:rsidRPr="005F01DD">
              <w:rPr>
                <w:rFonts w:ascii="Arial" w:hAnsi="Arial" w:cs="Arial"/>
                <w:noProof/>
              </w:rPr>
              <mc:AlternateContent>
                <mc:Choice Requires="wps">
                  <w:drawing>
                    <wp:inline distT="0" distB="0" distL="0" distR="0" wp14:anchorId="4C01206D" wp14:editId="6245CC5D">
                      <wp:extent cx="241300" cy="120650"/>
                      <wp:effectExtent l="0" t="0" r="0" b="0"/>
                      <wp:docPr id="231" name="Rectangle 23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F479F87" id="Rectangle 23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p>
        </w:tc>
        <w:tc>
          <w:tcPr>
            <w:tcW w:w="850" w:type="dxa"/>
            <w:vAlign w:val="center"/>
          </w:tcPr>
          <w:p w14:paraId="7583E0AB" w14:textId="77777777" w:rsidR="006363E4" w:rsidRPr="005F01DD" w:rsidRDefault="006363E4" w:rsidP="004C1450">
            <w:pPr>
              <w:jc w:val="center"/>
              <w:rPr>
                <w:rFonts w:ascii="Arial" w:hAnsi="Arial" w:cs="Arial"/>
              </w:rPr>
            </w:pPr>
            <w:r w:rsidRPr="005F01DD">
              <w:rPr>
                <w:rFonts w:ascii="Arial" w:hAnsi="Arial" w:cs="Arial"/>
                <w:noProof/>
              </w:rPr>
              <mc:AlternateContent>
                <mc:Choice Requires="wps">
                  <w:drawing>
                    <wp:inline distT="0" distB="0" distL="0" distR="0" wp14:anchorId="2ABDF2AA" wp14:editId="5413264B">
                      <wp:extent cx="241300" cy="120650"/>
                      <wp:effectExtent l="0" t="0" r="0" b="0"/>
                      <wp:docPr id="230" name="Rectangle 23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A176539" id="Rectangle 23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5F01DD">
              <w:rPr>
                <w:rFonts w:ascii="Arial" w:hAnsi="Arial" w:cs="Arial"/>
                <w:b/>
              </w:rPr>
              <w:t>Үгүй</w:t>
            </w:r>
          </w:p>
        </w:tc>
        <w:tc>
          <w:tcPr>
            <w:tcW w:w="2554" w:type="dxa"/>
            <w:vAlign w:val="center"/>
          </w:tcPr>
          <w:p w14:paraId="5F4EEDF7" w14:textId="77777777" w:rsidR="006363E4" w:rsidRPr="005F01DD" w:rsidRDefault="006363E4" w:rsidP="004C1450">
            <w:pPr>
              <w:jc w:val="both"/>
              <w:rPr>
                <w:rFonts w:ascii="Arial" w:hAnsi="Arial" w:cs="Arial"/>
              </w:rPr>
            </w:pPr>
            <w:r w:rsidRPr="005F01DD">
              <w:rPr>
                <w:rFonts w:ascii="Arial" w:hAnsi="Arial" w:cs="Arial"/>
              </w:rPr>
              <w:t> Ямар нэгэн сөрөг нөлөө байхгүй</w:t>
            </w:r>
          </w:p>
        </w:tc>
      </w:tr>
      <w:tr w:rsidR="006363E4" w:rsidRPr="005F01DD" w14:paraId="323C60A2" w14:textId="77777777" w:rsidTr="004C1450">
        <w:trPr>
          <w:trHeight w:val="525"/>
        </w:trPr>
        <w:tc>
          <w:tcPr>
            <w:tcW w:w="2014" w:type="dxa"/>
            <w:vAlign w:val="center"/>
          </w:tcPr>
          <w:p w14:paraId="51A87D92" w14:textId="77777777" w:rsidR="006363E4" w:rsidRPr="005F01DD" w:rsidRDefault="006363E4" w:rsidP="004C1450">
            <w:pPr>
              <w:ind w:right="410"/>
              <w:jc w:val="both"/>
              <w:rPr>
                <w:rFonts w:ascii="Arial" w:hAnsi="Arial" w:cs="Arial"/>
              </w:rPr>
            </w:pPr>
            <w:r w:rsidRPr="005F01DD">
              <w:rPr>
                <w:rFonts w:ascii="Arial" w:hAnsi="Arial" w:cs="Arial"/>
              </w:rPr>
              <w:t>4.Мэдээлэх үүргийн улмаас үүсч байгаа захиргааны зардлын ачаалал</w:t>
            </w:r>
          </w:p>
          <w:p w14:paraId="47E62779" w14:textId="77777777" w:rsidR="006363E4" w:rsidRPr="005F01DD" w:rsidRDefault="006363E4" w:rsidP="004C1450">
            <w:pPr>
              <w:ind w:right="410"/>
              <w:jc w:val="both"/>
              <w:rPr>
                <w:rFonts w:ascii="Arial" w:hAnsi="Arial" w:cs="Arial"/>
              </w:rPr>
            </w:pPr>
          </w:p>
        </w:tc>
        <w:tc>
          <w:tcPr>
            <w:tcW w:w="3969" w:type="dxa"/>
            <w:vAlign w:val="center"/>
          </w:tcPr>
          <w:p w14:paraId="63853A33" w14:textId="77777777" w:rsidR="006363E4" w:rsidRPr="005F01DD" w:rsidRDefault="006363E4" w:rsidP="004C1450">
            <w:pPr>
              <w:jc w:val="both"/>
              <w:rPr>
                <w:rFonts w:ascii="Arial" w:hAnsi="Arial" w:cs="Arial"/>
              </w:rPr>
            </w:pPr>
            <w:r w:rsidRPr="005F01DD">
              <w:rPr>
                <w:rFonts w:ascii="Arial" w:hAnsi="Arial" w:cs="Arial"/>
              </w:rPr>
              <w:t>4.1.Хуулийн этгээдэд захиргааны шинж чанартай нэмэлт зардал (Тухайлбал, мэдээлэх, тайлан гаргах г.м) бий болгох эсэх</w:t>
            </w:r>
          </w:p>
          <w:p w14:paraId="0916B04A" w14:textId="77777777" w:rsidR="006363E4" w:rsidRPr="005F01DD" w:rsidRDefault="006363E4" w:rsidP="004C1450">
            <w:pPr>
              <w:jc w:val="both"/>
              <w:rPr>
                <w:rFonts w:ascii="Arial" w:hAnsi="Arial" w:cs="Arial"/>
              </w:rPr>
            </w:pPr>
          </w:p>
        </w:tc>
        <w:tc>
          <w:tcPr>
            <w:tcW w:w="851" w:type="dxa"/>
            <w:vAlign w:val="center"/>
          </w:tcPr>
          <w:p w14:paraId="4675C0BA" w14:textId="77777777" w:rsidR="006363E4" w:rsidRPr="005F01DD" w:rsidRDefault="006363E4" w:rsidP="004C1450">
            <w:pPr>
              <w:jc w:val="center"/>
              <w:rPr>
                <w:rFonts w:ascii="Arial" w:hAnsi="Arial" w:cs="Arial"/>
              </w:rPr>
            </w:pPr>
            <w:r w:rsidRPr="005F01DD">
              <w:rPr>
                <w:rFonts w:ascii="Arial" w:hAnsi="Arial" w:cs="Arial"/>
                <w:noProof/>
              </w:rPr>
              <mc:AlternateContent>
                <mc:Choice Requires="wps">
                  <w:drawing>
                    <wp:inline distT="0" distB="0" distL="0" distR="0" wp14:anchorId="7DB0F079" wp14:editId="08063B03">
                      <wp:extent cx="241300" cy="120650"/>
                      <wp:effectExtent l="0" t="0" r="0" b="0"/>
                      <wp:docPr id="229" name="Rectangle 22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F50C651" id="Rectangle 22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p>
        </w:tc>
        <w:tc>
          <w:tcPr>
            <w:tcW w:w="850" w:type="dxa"/>
            <w:vAlign w:val="center"/>
          </w:tcPr>
          <w:p w14:paraId="2E6F821A" w14:textId="77777777" w:rsidR="006363E4" w:rsidRPr="005F01DD" w:rsidRDefault="006363E4" w:rsidP="004C1450">
            <w:pPr>
              <w:jc w:val="center"/>
              <w:rPr>
                <w:rFonts w:ascii="Arial" w:hAnsi="Arial" w:cs="Arial"/>
              </w:rPr>
            </w:pPr>
            <w:r w:rsidRPr="005F01DD">
              <w:rPr>
                <w:rFonts w:ascii="Arial" w:hAnsi="Arial" w:cs="Arial"/>
                <w:noProof/>
              </w:rPr>
              <mc:AlternateContent>
                <mc:Choice Requires="wps">
                  <w:drawing>
                    <wp:inline distT="0" distB="0" distL="0" distR="0" wp14:anchorId="721288AD" wp14:editId="4C124397">
                      <wp:extent cx="241300" cy="120650"/>
                      <wp:effectExtent l="0" t="0" r="0" b="0"/>
                      <wp:docPr id="228" name="Rectangle 22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E8B7911" id="Rectangle 22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5F01DD">
              <w:rPr>
                <w:rFonts w:ascii="Arial" w:hAnsi="Arial" w:cs="Arial"/>
                <w:b/>
              </w:rPr>
              <w:t>Үгүй</w:t>
            </w:r>
          </w:p>
        </w:tc>
        <w:tc>
          <w:tcPr>
            <w:tcW w:w="2554" w:type="dxa"/>
            <w:vAlign w:val="center"/>
          </w:tcPr>
          <w:p w14:paraId="06DEF3D2" w14:textId="77777777" w:rsidR="006363E4" w:rsidRPr="005F01DD" w:rsidRDefault="006363E4" w:rsidP="004C1450">
            <w:pPr>
              <w:jc w:val="both"/>
              <w:rPr>
                <w:rFonts w:ascii="Arial" w:hAnsi="Arial" w:cs="Arial"/>
              </w:rPr>
            </w:pPr>
            <w:r w:rsidRPr="005F01DD">
              <w:rPr>
                <w:rFonts w:ascii="Arial" w:hAnsi="Arial" w:cs="Arial"/>
                <w:noProof/>
              </w:rPr>
              <w:t>Ямар нэгэн сөрөг нөлөө байхгүй.</w:t>
            </w:r>
          </w:p>
        </w:tc>
      </w:tr>
      <w:tr w:rsidR="006363E4" w:rsidRPr="005F01DD" w14:paraId="272FD802" w14:textId="77777777" w:rsidTr="004C1450">
        <w:trPr>
          <w:trHeight w:val="525"/>
        </w:trPr>
        <w:tc>
          <w:tcPr>
            <w:tcW w:w="2014" w:type="dxa"/>
            <w:vMerge w:val="restart"/>
          </w:tcPr>
          <w:p w14:paraId="5153FA2C" w14:textId="77777777" w:rsidR="006363E4" w:rsidRPr="005F01DD" w:rsidRDefault="006363E4" w:rsidP="004C1450">
            <w:pPr>
              <w:ind w:right="410"/>
              <w:rPr>
                <w:rFonts w:ascii="Arial" w:hAnsi="Arial" w:cs="Arial"/>
              </w:rPr>
            </w:pPr>
            <w:r w:rsidRPr="005F01DD">
              <w:rPr>
                <w:rFonts w:ascii="Arial" w:hAnsi="Arial" w:cs="Arial"/>
              </w:rPr>
              <w:t>5.Өмчлөх эрх</w:t>
            </w:r>
          </w:p>
        </w:tc>
        <w:tc>
          <w:tcPr>
            <w:tcW w:w="3969" w:type="dxa"/>
            <w:vAlign w:val="center"/>
          </w:tcPr>
          <w:p w14:paraId="1DB1433A" w14:textId="77777777" w:rsidR="006363E4" w:rsidRPr="005F01DD" w:rsidRDefault="006363E4" w:rsidP="004C1450">
            <w:pPr>
              <w:jc w:val="both"/>
              <w:rPr>
                <w:rFonts w:ascii="Arial" w:hAnsi="Arial" w:cs="Arial"/>
              </w:rPr>
            </w:pPr>
            <w:r w:rsidRPr="005F01DD">
              <w:rPr>
                <w:rFonts w:ascii="Arial" w:hAnsi="Arial" w:cs="Arial"/>
              </w:rPr>
              <w:t>5.1.Өмчлөх эрхийг (үл хөдлөх, хөдлөх эд хөрөнгө, эдийн бус баялаг зэргийг) хөндсөн зохицуулалт бий болох эсэх</w:t>
            </w:r>
          </w:p>
        </w:tc>
        <w:tc>
          <w:tcPr>
            <w:tcW w:w="851" w:type="dxa"/>
            <w:vAlign w:val="center"/>
          </w:tcPr>
          <w:p w14:paraId="346CC85C" w14:textId="77777777" w:rsidR="006363E4" w:rsidRPr="005F01DD" w:rsidRDefault="006363E4" w:rsidP="004C1450">
            <w:pPr>
              <w:jc w:val="center"/>
              <w:rPr>
                <w:rFonts w:ascii="Arial" w:hAnsi="Arial" w:cs="Arial"/>
              </w:rPr>
            </w:pPr>
            <w:r w:rsidRPr="005F01DD">
              <w:rPr>
                <w:rFonts w:ascii="Arial" w:hAnsi="Arial" w:cs="Arial"/>
                <w:noProof/>
              </w:rPr>
              <mc:AlternateContent>
                <mc:Choice Requires="wps">
                  <w:drawing>
                    <wp:inline distT="0" distB="0" distL="0" distR="0" wp14:anchorId="73B7E3AD" wp14:editId="70A64C4C">
                      <wp:extent cx="241300" cy="120650"/>
                      <wp:effectExtent l="0" t="0" r="0" b="0"/>
                      <wp:docPr id="227" name="Rectangle 22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873C775" id="Rectangle 22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p>
        </w:tc>
        <w:tc>
          <w:tcPr>
            <w:tcW w:w="850" w:type="dxa"/>
            <w:vAlign w:val="center"/>
          </w:tcPr>
          <w:p w14:paraId="4C4F456B" w14:textId="77777777" w:rsidR="006363E4" w:rsidRPr="005F01DD" w:rsidRDefault="006363E4" w:rsidP="004C1450">
            <w:pPr>
              <w:jc w:val="center"/>
              <w:rPr>
                <w:rFonts w:ascii="Arial" w:hAnsi="Arial" w:cs="Arial"/>
                <w:b/>
              </w:rPr>
            </w:pPr>
            <w:r w:rsidRPr="005F01DD">
              <w:rPr>
                <w:rFonts w:ascii="Arial" w:hAnsi="Arial" w:cs="Arial"/>
                <w:noProof/>
              </w:rPr>
              <mc:AlternateContent>
                <mc:Choice Requires="wps">
                  <w:drawing>
                    <wp:inline distT="0" distB="0" distL="0" distR="0" wp14:anchorId="36C9E18B" wp14:editId="79DE548E">
                      <wp:extent cx="241300" cy="120650"/>
                      <wp:effectExtent l="0" t="0" r="0" b="0"/>
                      <wp:docPr id="226" name="Rectangle 22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6B89FDD" id="Rectangle 22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5F01DD">
              <w:rPr>
                <w:rFonts w:ascii="Arial" w:hAnsi="Arial" w:cs="Arial"/>
                <w:b/>
              </w:rPr>
              <w:t>Үгүй</w:t>
            </w:r>
          </w:p>
        </w:tc>
        <w:tc>
          <w:tcPr>
            <w:tcW w:w="2554" w:type="dxa"/>
            <w:vAlign w:val="center"/>
          </w:tcPr>
          <w:p w14:paraId="1826E51A" w14:textId="77777777" w:rsidR="006363E4" w:rsidRPr="005F01DD" w:rsidRDefault="006363E4" w:rsidP="004C1450">
            <w:pPr>
              <w:jc w:val="both"/>
              <w:rPr>
                <w:rFonts w:ascii="Arial" w:hAnsi="Arial" w:cs="Arial"/>
              </w:rPr>
            </w:pPr>
            <w:r w:rsidRPr="005F01DD">
              <w:rPr>
                <w:rFonts w:ascii="Arial" w:hAnsi="Arial" w:cs="Arial"/>
              </w:rPr>
              <w:t> Ямар нэгэн сөрөг нөлөө байхгүй</w:t>
            </w:r>
          </w:p>
        </w:tc>
      </w:tr>
      <w:tr w:rsidR="006363E4" w:rsidRPr="005F01DD" w14:paraId="31B2ED89" w14:textId="77777777" w:rsidTr="004C1450">
        <w:trPr>
          <w:trHeight w:val="525"/>
        </w:trPr>
        <w:tc>
          <w:tcPr>
            <w:tcW w:w="2014" w:type="dxa"/>
            <w:vMerge/>
          </w:tcPr>
          <w:p w14:paraId="717E9C17" w14:textId="77777777" w:rsidR="006363E4" w:rsidRPr="005F01DD" w:rsidRDefault="006363E4" w:rsidP="004C1450">
            <w:pPr>
              <w:ind w:right="410"/>
              <w:rPr>
                <w:rFonts w:ascii="Arial" w:hAnsi="Arial" w:cs="Arial"/>
              </w:rPr>
            </w:pPr>
          </w:p>
        </w:tc>
        <w:tc>
          <w:tcPr>
            <w:tcW w:w="3969" w:type="dxa"/>
            <w:vAlign w:val="center"/>
          </w:tcPr>
          <w:p w14:paraId="2137169E" w14:textId="77777777" w:rsidR="006363E4" w:rsidRPr="005F01DD" w:rsidRDefault="006363E4" w:rsidP="004C1450">
            <w:pPr>
              <w:jc w:val="both"/>
              <w:rPr>
                <w:rFonts w:ascii="Arial" w:hAnsi="Arial" w:cs="Arial"/>
              </w:rPr>
            </w:pPr>
            <w:r w:rsidRPr="005F01DD">
              <w:rPr>
                <w:rFonts w:ascii="Arial" w:hAnsi="Arial" w:cs="Arial"/>
              </w:rPr>
              <w:t>5.2.Өмчлөх эрх олж авах, шилжүүлэх болон хэрэгжүүлэхэд хязгаарлалт бий болгох эсэх</w:t>
            </w:r>
          </w:p>
        </w:tc>
        <w:tc>
          <w:tcPr>
            <w:tcW w:w="851" w:type="dxa"/>
            <w:vAlign w:val="center"/>
          </w:tcPr>
          <w:p w14:paraId="596B7367" w14:textId="77777777" w:rsidR="006363E4" w:rsidRPr="005F01DD" w:rsidRDefault="006363E4" w:rsidP="004C1450">
            <w:pPr>
              <w:jc w:val="center"/>
              <w:rPr>
                <w:rFonts w:ascii="Arial" w:hAnsi="Arial" w:cs="Arial"/>
              </w:rPr>
            </w:pPr>
            <w:r w:rsidRPr="005F01DD">
              <w:rPr>
                <w:rFonts w:ascii="Arial" w:hAnsi="Arial" w:cs="Arial"/>
                <w:noProof/>
              </w:rPr>
              <mc:AlternateContent>
                <mc:Choice Requires="wps">
                  <w:drawing>
                    <wp:inline distT="0" distB="0" distL="0" distR="0" wp14:anchorId="615EBB3A" wp14:editId="0A4192CA">
                      <wp:extent cx="241300" cy="120650"/>
                      <wp:effectExtent l="0" t="0" r="0" b="0"/>
                      <wp:docPr id="225" name="Rectangle 22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4242815" id="Rectangle 22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p>
        </w:tc>
        <w:tc>
          <w:tcPr>
            <w:tcW w:w="850" w:type="dxa"/>
            <w:vAlign w:val="center"/>
          </w:tcPr>
          <w:p w14:paraId="0A37259D" w14:textId="77777777" w:rsidR="006363E4" w:rsidRPr="005F01DD" w:rsidRDefault="006363E4" w:rsidP="004C1450">
            <w:pPr>
              <w:jc w:val="center"/>
              <w:rPr>
                <w:rFonts w:ascii="Arial" w:hAnsi="Arial" w:cs="Arial"/>
              </w:rPr>
            </w:pPr>
            <w:r w:rsidRPr="005F01DD">
              <w:rPr>
                <w:rFonts w:ascii="Arial" w:hAnsi="Arial" w:cs="Arial"/>
                <w:noProof/>
              </w:rPr>
              <mc:AlternateContent>
                <mc:Choice Requires="wps">
                  <w:drawing>
                    <wp:inline distT="0" distB="0" distL="0" distR="0" wp14:anchorId="10A90662" wp14:editId="3F669D84">
                      <wp:extent cx="241300" cy="120650"/>
                      <wp:effectExtent l="0" t="0" r="0" b="0"/>
                      <wp:docPr id="224" name="Rectangle 22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F471992" id="Rectangle 22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5F01DD">
              <w:rPr>
                <w:rFonts w:ascii="Arial" w:hAnsi="Arial" w:cs="Arial"/>
                <w:b/>
              </w:rPr>
              <w:t>Үгүй</w:t>
            </w:r>
          </w:p>
        </w:tc>
        <w:tc>
          <w:tcPr>
            <w:tcW w:w="2554" w:type="dxa"/>
            <w:vAlign w:val="center"/>
          </w:tcPr>
          <w:p w14:paraId="00AAC0CB" w14:textId="77777777" w:rsidR="006363E4" w:rsidRPr="005F01DD" w:rsidRDefault="006363E4" w:rsidP="004C1450">
            <w:pPr>
              <w:jc w:val="both"/>
              <w:rPr>
                <w:rFonts w:ascii="Arial" w:hAnsi="Arial" w:cs="Arial"/>
              </w:rPr>
            </w:pPr>
            <w:r w:rsidRPr="005F01DD">
              <w:rPr>
                <w:rFonts w:ascii="Arial" w:hAnsi="Arial" w:cs="Arial"/>
              </w:rPr>
              <w:t> Ямар нэгэн сөрөг нөлөө байхгүй</w:t>
            </w:r>
          </w:p>
        </w:tc>
      </w:tr>
      <w:tr w:rsidR="006363E4" w:rsidRPr="005F01DD" w14:paraId="4C8C7D5A" w14:textId="77777777" w:rsidTr="004C1450">
        <w:trPr>
          <w:trHeight w:val="525"/>
        </w:trPr>
        <w:tc>
          <w:tcPr>
            <w:tcW w:w="2014" w:type="dxa"/>
            <w:vMerge/>
          </w:tcPr>
          <w:p w14:paraId="384F66AE" w14:textId="77777777" w:rsidR="006363E4" w:rsidRPr="005F01DD" w:rsidRDefault="006363E4" w:rsidP="004C1450">
            <w:pPr>
              <w:ind w:right="410"/>
              <w:rPr>
                <w:rFonts w:ascii="Arial" w:hAnsi="Arial" w:cs="Arial"/>
              </w:rPr>
            </w:pPr>
          </w:p>
        </w:tc>
        <w:tc>
          <w:tcPr>
            <w:tcW w:w="3969" w:type="dxa"/>
            <w:vAlign w:val="center"/>
          </w:tcPr>
          <w:p w14:paraId="5922F23F" w14:textId="77777777" w:rsidR="006363E4" w:rsidRPr="005F01DD" w:rsidRDefault="006363E4" w:rsidP="004C1450">
            <w:pPr>
              <w:jc w:val="both"/>
              <w:rPr>
                <w:rFonts w:ascii="Arial" w:hAnsi="Arial" w:cs="Arial"/>
              </w:rPr>
            </w:pPr>
            <w:r w:rsidRPr="005F01DD">
              <w:rPr>
                <w:rFonts w:ascii="Arial" w:hAnsi="Arial" w:cs="Arial"/>
              </w:rPr>
              <w:t>5.3.Оюуны өмчийн (патент, барааны тэмдэг, зохиогчийн эрх зэрэг) эрхийг хөндсөн зохицуулалт бий болгох эсэх</w:t>
            </w:r>
          </w:p>
        </w:tc>
        <w:tc>
          <w:tcPr>
            <w:tcW w:w="851" w:type="dxa"/>
            <w:vAlign w:val="center"/>
          </w:tcPr>
          <w:p w14:paraId="2CB4328E" w14:textId="77777777" w:rsidR="006363E4" w:rsidRPr="005F01DD" w:rsidRDefault="006363E4" w:rsidP="004C1450">
            <w:pPr>
              <w:jc w:val="center"/>
              <w:rPr>
                <w:rFonts w:ascii="Arial" w:hAnsi="Arial" w:cs="Arial"/>
              </w:rPr>
            </w:pPr>
            <w:r w:rsidRPr="005F01DD">
              <w:rPr>
                <w:rFonts w:ascii="Arial" w:hAnsi="Arial" w:cs="Arial"/>
                <w:noProof/>
              </w:rPr>
              <mc:AlternateContent>
                <mc:Choice Requires="wps">
                  <w:drawing>
                    <wp:inline distT="0" distB="0" distL="0" distR="0" wp14:anchorId="5EB5A878" wp14:editId="7A0CE36C">
                      <wp:extent cx="241300" cy="120650"/>
                      <wp:effectExtent l="0" t="0" r="0" b="0"/>
                      <wp:docPr id="223" name="Rectangle 22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7F6B793" id="Rectangle 22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p>
        </w:tc>
        <w:tc>
          <w:tcPr>
            <w:tcW w:w="850" w:type="dxa"/>
            <w:vAlign w:val="center"/>
          </w:tcPr>
          <w:p w14:paraId="180438FF" w14:textId="77777777" w:rsidR="006363E4" w:rsidRPr="005F01DD" w:rsidRDefault="006363E4" w:rsidP="004C1450">
            <w:pPr>
              <w:jc w:val="center"/>
              <w:rPr>
                <w:rFonts w:ascii="Arial" w:hAnsi="Arial" w:cs="Arial"/>
                <w:b/>
              </w:rPr>
            </w:pPr>
            <w:r w:rsidRPr="005F01DD">
              <w:rPr>
                <w:rFonts w:ascii="Arial" w:hAnsi="Arial" w:cs="Arial"/>
                <w:noProof/>
              </w:rPr>
              <mc:AlternateContent>
                <mc:Choice Requires="wps">
                  <w:drawing>
                    <wp:inline distT="0" distB="0" distL="0" distR="0" wp14:anchorId="5B7DB2A6" wp14:editId="003B736F">
                      <wp:extent cx="241300" cy="120650"/>
                      <wp:effectExtent l="0" t="0" r="0" b="0"/>
                      <wp:docPr id="222" name="Rectangle 22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1A20E5C" id="Rectangle 22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5F01DD">
              <w:rPr>
                <w:rFonts w:ascii="Arial" w:hAnsi="Arial" w:cs="Arial"/>
                <w:b/>
              </w:rPr>
              <w:t>Үгүй</w:t>
            </w:r>
          </w:p>
        </w:tc>
        <w:tc>
          <w:tcPr>
            <w:tcW w:w="2554" w:type="dxa"/>
            <w:vAlign w:val="center"/>
          </w:tcPr>
          <w:p w14:paraId="750B4615" w14:textId="77777777" w:rsidR="006363E4" w:rsidRPr="005F01DD" w:rsidRDefault="006363E4" w:rsidP="004C1450">
            <w:pPr>
              <w:jc w:val="both"/>
              <w:rPr>
                <w:rFonts w:ascii="Arial" w:hAnsi="Arial" w:cs="Arial"/>
              </w:rPr>
            </w:pPr>
            <w:r w:rsidRPr="005F01DD">
              <w:rPr>
                <w:rFonts w:ascii="Arial" w:hAnsi="Arial" w:cs="Arial"/>
              </w:rPr>
              <w:t> Ямар нэгэн сөрөг нөлөө байхгүй</w:t>
            </w:r>
          </w:p>
        </w:tc>
      </w:tr>
      <w:tr w:rsidR="006363E4" w:rsidRPr="005F01DD" w14:paraId="61AF0681" w14:textId="77777777" w:rsidTr="004C1450">
        <w:trPr>
          <w:trHeight w:val="525"/>
        </w:trPr>
        <w:tc>
          <w:tcPr>
            <w:tcW w:w="2014" w:type="dxa"/>
            <w:vMerge w:val="restart"/>
          </w:tcPr>
          <w:p w14:paraId="44B1CAEC" w14:textId="77777777" w:rsidR="006363E4" w:rsidRPr="005F01DD" w:rsidRDefault="006363E4" w:rsidP="004C1450">
            <w:pPr>
              <w:ind w:right="410"/>
              <w:rPr>
                <w:rFonts w:ascii="Arial" w:hAnsi="Arial" w:cs="Arial"/>
              </w:rPr>
            </w:pPr>
            <w:r w:rsidRPr="005F01DD">
              <w:rPr>
                <w:rFonts w:ascii="Arial" w:hAnsi="Arial" w:cs="Arial"/>
              </w:rPr>
              <w:lastRenderedPageBreak/>
              <w:t>6.Инноваци болон судалгаа шинжилгээ</w:t>
            </w:r>
          </w:p>
        </w:tc>
        <w:tc>
          <w:tcPr>
            <w:tcW w:w="3969" w:type="dxa"/>
            <w:vAlign w:val="center"/>
          </w:tcPr>
          <w:p w14:paraId="73C2A8C8" w14:textId="77777777" w:rsidR="006363E4" w:rsidRPr="005F01DD" w:rsidRDefault="006363E4" w:rsidP="004C1450">
            <w:pPr>
              <w:jc w:val="both"/>
              <w:rPr>
                <w:rFonts w:ascii="Arial" w:hAnsi="Arial" w:cs="Arial"/>
              </w:rPr>
            </w:pPr>
            <w:r w:rsidRPr="005F01DD">
              <w:rPr>
                <w:rFonts w:ascii="Arial" w:hAnsi="Arial" w:cs="Arial"/>
              </w:rPr>
              <w:t>6.1.Судалгаа шинжилгээ, нээлт хийх, шинэ бүтээл гаргах асуудлыг дэмжих эсэх</w:t>
            </w:r>
          </w:p>
        </w:tc>
        <w:tc>
          <w:tcPr>
            <w:tcW w:w="851" w:type="dxa"/>
            <w:vAlign w:val="center"/>
          </w:tcPr>
          <w:p w14:paraId="0DD1F3D3" w14:textId="77777777" w:rsidR="006363E4" w:rsidRPr="005F01DD" w:rsidRDefault="006363E4" w:rsidP="004C1450">
            <w:pPr>
              <w:jc w:val="center"/>
              <w:rPr>
                <w:rFonts w:ascii="Arial" w:hAnsi="Arial" w:cs="Arial"/>
              </w:rPr>
            </w:pPr>
            <w:r w:rsidRPr="005F01DD">
              <w:rPr>
                <w:rFonts w:ascii="Arial" w:hAnsi="Arial" w:cs="Arial"/>
                <w:noProof/>
              </w:rPr>
              <mc:AlternateContent>
                <mc:Choice Requires="wps">
                  <w:drawing>
                    <wp:inline distT="0" distB="0" distL="0" distR="0" wp14:anchorId="03C816BC" wp14:editId="2E1CE09F">
                      <wp:extent cx="241300" cy="120650"/>
                      <wp:effectExtent l="0" t="0" r="0" b="0"/>
                      <wp:docPr id="221" name="Rectangle 22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A0F5D1D" id="Rectangle 22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p>
        </w:tc>
        <w:tc>
          <w:tcPr>
            <w:tcW w:w="850" w:type="dxa"/>
            <w:vAlign w:val="center"/>
          </w:tcPr>
          <w:p w14:paraId="4A83A02C" w14:textId="77777777" w:rsidR="006363E4" w:rsidRPr="005F01DD" w:rsidRDefault="006363E4" w:rsidP="004C1450">
            <w:pPr>
              <w:jc w:val="center"/>
              <w:rPr>
                <w:rFonts w:ascii="Arial" w:hAnsi="Arial" w:cs="Arial"/>
              </w:rPr>
            </w:pPr>
            <w:r w:rsidRPr="005F01DD">
              <w:rPr>
                <w:rFonts w:ascii="Arial" w:hAnsi="Arial" w:cs="Arial"/>
                <w:noProof/>
              </w:rPr>
              <mc:AlternateContent>
                <mc:Choice Requires="wps">
                  <w:drawing>
                    <wp:inline distT="0" distB="0" distL="0" distR="0" wp14:anchorId="24E21010" wp14:editId="0F8EF05F">
                      <wp:extent cx="241300" cy="120650"/>
                      <wp:effectExtent l="0" t="0" r="0" b="0"/>
                      <wp:docPr id="220" name="Rectangle 22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745AB5A" id="Rectangle 22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5F01DD">
              <w:rPr>
                <w:rFonts w:ascii="Arial" w:hAnsi="Arial" w:cs="Arial"/>
                <w:b/>
              </w:rPr>
              <w:t>Үгүй</w:t>
            </w:r>
          </w:p>
        </w:tc>
        <w:tc>
          <w:tcPr>
            <w:tcW w:w="2554" w:type="dxa"/>
            <w:vAlign w:val="center"/>
          </w:tcPr>
          <w:p w14:paraId="36A48C81" w14:textId="77777777" w:rsidR="006363E4" w:rsidRPr="005F01DD" w:rsidRDefault="006363E4" w:rsidP="004C1450">
            <w:pPr>
              <w:jc w:val="both"/>
              <w:rPr>
                <w:rFonts w:ascii="Arial" w:hAnsi="Arial" w:cs="Arial"/>
              </w:rPr>
            </w:pPr>
            <w:r w:rsidRPr="005F01DD">
              <w:rPr>
                <w:rFonts w:ascii="Arial" w:hAnsi="Arial" w:cs="Arial"/>
              </w:rPr>
              <w:t>Ямар нэгэн сөрөг нөлөө байхгүй</w:t>
            </w:r>
          </w:p>
        </w:tc>
      </w:tr>
      <w:tr w:rsidR="006363E4" w:rsidRPr="005F01DD" w14:paraId="01974B54" w14:textId="77777777" w:rsidTr="004C1450">
        <w:trPr>
          <w:trHeight w:val="525"/>
        </w:trPr>
        <w:tc>
          <w:tcPr>
            <w:tcW w:w="2014" w:type="dxa"/>
            <w:vMerge/>
          </w:tcPr>
          <w:p w14:paraId="1299744F" w14:textId="77777777" w:rsidR="006363E4" w:rsidRPr="005F01DD" w:rsidRDefault="006363E4" w:rsidP="004C1450">
            <w:pPr>
              <w:ind w:right="410"/>
              <w:rPr>
                <w:rFonts w:ascii="Arial" w:hAnsi="Arial" w:cs="Arial"/>
              </w:rPr>
            </w:pPr>
          </w:p>
        </w:tc>
        <w:tc>
          <w:tcPr>
            <w:tcW w:w="3969" w:type="dxa"/>
            <w:vAlign w:val="center"/>
          </w:tcPr>
          <w:p w14:paraId="240FAE54" w14:textId="77777777" w:rsidR="006363E4" w:rsidRPr="005F01DD" w:rsidRDefault="006363E4" w:rsidP="004C1450">
            <w:pPr>
              <w:jc w:val="both"/>
              <w:rPr>
                <w:rFonts w:ascii="Arial" w:hAnsi="Arial" w:cs="Arial"/>
              </w:rPr>
            </w:pPr>
            <w:r w:rsidRPr="005F01DD">
              <w:rPr>
                <w:rFonts w:ascii="Arial" w:hAnsi="Arial" w:cs="Arial"/>
              </w:rPr>
              <w:t>6.2.Үйлдвэрлэлийн шинэ технологи болон шинэ бүтээгдэхүүн нэвтрүүлэх, дэлгэрүүлэхийг илүү хялбар болгох эсэх</w:t>
            </w:r>
          </w:p>
        </w:tc>
        <w:tc>
          <w:tcPr>
            <w:tcW w:w="851" w:type="dxa"/>
            <w:vAlign w:val="center"/>
          </w:tcPr>
          <w:p w14:paraId="089F85C4" w14:textId="77777777" w:rsidR="006363E4" w:rsidRPr="005F01DD" w:rsidRDefault="006363E4" w:rsidP="004C1450">
            <w:pPr>
              <w:jc w:val="center"/>
              <w:rPr>
                <w:rFonts w:ascii="Arial" w:hAnsi="Arial" w:cs="Arial"/>
              </w:rPr>
            </w:pPr>
            <w:r w:rsidRPr="005F01DD">
              <w:rPr>
                <w:rFonts w:ascii="Arial" w:hAnsi="Arial" w:cs="Arial"/>
                <w:noProof/>
              </w:rPr>
              <mc:AlternateContent>
                <mc:Choice Requires="wps">
                  <w:drawing>
                    <wp:inline distT="0" distB="0" distL="0" distR="0" wp14:anchorId="79A83155" wp14:editId="447970A5">
                      <wp:extent cx="241300" cy="120650"/>
                      <wp:effectExtent l="0" t="0" r="0" b="0"/>
                      <wp:docPr id="219" name="Rectangle 21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845DB56" id="Rectangle 21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p>
        </w:tc>
        <w:tc>
          <w:tcPr>
            <w:tcW w:w="850" w:type="dxa"/>
            <w:vAlign w:val="center"/>
          </w:tcPr>
          <w:p w14:paraId="6ADB5AFC" w14:textId="77777777" w:rsidR="006363E4" w:rsidRPr="005F01DD" w:rsidRDefault="006363E4" w:rsidP="004C1450">
            <w:pPr>
              <w:jc w:val="center"/>
              <w:rPr>
                <w:rFonts w:ascii="Arial" w:hAnsi="Arial" w:cs="Arial"/>
              </w:rPr>
            </w:pPr>
            <w:r w:rsidRPr="005F01DD">
              <w:rPr>
                <w:rFonts w:ascii="Arial" w:hAnsi="Arial" w:cs="Arial"/>
                <w:noProof/>
              </w:rPr>
              <mc:AlternateContent>
                <mc:Choice Requires="wps">
                  <w:drawing>
                    <wp:inline distT="0" distB="0" distL="0" distR="0" wp14:anchorId="01E33540" wp14:editId="047E7A6C">
                      <wp:extent cx="241300" cy="120650"/>
                      <wp:effectExtent l="0" t="0" r="0" b="0"/>
                      <wp:docPr id="218" name="Rectangle 21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990F387" id="Rectangle 21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5F01DD">
              <w:rPr>
                <w:rFonts w:ascii="Arial" w:hAnsi="Arial" w:cs="Arial"/>
                <w:b/>
              </w:rPr>
              <w:t>Үгүй</w:t>
            </w:r>
          </w:p>
        </w:tc>
        <w:tc>
          <w:tcPr>
            <w:tcW w:w="2554" w:type="dxa"/>
            <w:vAlign w:val="center"/>
          </w:tcPr>
          <w:p w14:paraId="7C3E6AE2" w14:textId="77777777" w:rsidR="006363E4" w:rsidRPr="005F01DD" w:rsidRDefault="006363E4" w:rsidP="004C1450">
            <w:pPr>
              <w:jc w:val="both"/>
              <w:rPr>
                <w:rFonts w:ascii="Arial" w:hAnsi="Arial" w:cs="Arial"/>
              </w:rPr>
            </w:pPr>
            <w:r w:rsidRPr="005F01DD">
              <w:rPr>
                <w:rFonts w:ascii="Arial" w:hAnsi="Arial" w:cs="Arial"/>
              </w:rPr>
              <w:t> Ямар нэгэн сөрөг нөлөө байхгүй</w:t>
            </w:r>
          </w:p>
        </w:tc>
      </w:tr>
      <w:tr w:rsidR="006363E4" w:rsidRPr="005F01DD" w14:paraId="66586E94" w14:textId="77777777" w:rsidTr="004C1450">
        <w:trPr>
          <w:trHeight w:val="525"/>
        </w:trPr>
        <w:tc>
          <w:tcPr>
            <w:tcW w:w="2014" w:type="dxa"/>
            <w:vMerge w:val="restart"/>
          </w:tcPr>
          <w:p w14:paraId="2431864C" w14:textId="77777777" w:rsidR="006363E4" w:rsidRPr="005F01DD" w:rsidRDefault="006363E4" w:rsidP="004C1450">
            <w:pPr>
              <w:ind w:right="410"/>
              <w:rPr>
                <w:rFonts w:ascii="Arial" w:hAnsi="Arial" w:cs="Arial"/>
              </w:rPr>
            </w:pPr>
            <w:r w:rsidRPr="005F01DD">
              <w:rPr>
                <w:rFonts w:ascii="Arial" w:hAnsi="Arial" w:cs="Arial"/>
              </w:rPr>
              <w:t>7.Хэрэглэгч болон гэр бүлийн төсөв</w:t>
            </w:r>
          </w:p>
        </w:tc>
        <w:tc>
          <w:tcPr>
            <w:tcW w:w="3969" w:type="dxa"/>
            <w:vAlign w:val="center"/>
          </w:tcPr>
          <w:p w14:paraId="1AF9CE9B" w14:textId="77777777" w:rsidR="006363E4" w:rsidRPr="005F01DD" w:rsidRDefault="006363E4" w:rsidP="004C1450">
            <w:pPr>
              <w:jc w:val="both"/>
              <w:rPr>
                <w:rFonts w:ascii="Arial" w:hAnsi="Arial" w:cs="Arial"/>
              </w:rPr>
            </w:pPr>
            <w:r w:rsidRPr="005F01DD">
              <w:rPr>
                <w:rFonts w:ascii="Arial" w:hAnsi="Arial" w:cs="Arial"/>
              </w:rPr>
              <w:t>7.1.Хэрэглээний үнийн түвшинд нөлөө үзүүлэх эсэх</w:t>
            </w:r>
          </w:p>
        </w:tc>
        <w:tc>
          <w:tcPr>
            <w:tcW w:w="851" w:type="dxa"/>
            <w:vAlign w:val="center"/>
          </w:tcPr>
          <w:p w14:paraId="7C77C9BD" w14:textId="77777777" w:rsidR="006363E4" w:rsidRPr="005F01DD" w:rsidRDefault="006363E4" w:rsidP="004C1450">
            <w:pPr>
              <w:jc w:val="center"/>
              <w:rPr>
                <w:rFonts w:ascii="Arial" w:hAnsi="Arial" w:cs="Arial"/>
              </w:rPr>
            </w:pPr>
            <w:r w:rsidRPr="005F01DD">
              <w:rPr>
                <w:rFonts w:ascii="Arial" w:hAnsi="Arial" w:cs="Arial"/>
                <w:noProof/>
              </w:rPr>
              <mc:AlternateContent>
                <mc:Choice Requires="wps">
                  <w:drawing>
                    <wp:inline distT="0" distB="0" distL="0" distR="0" wp14:anchorId="032B2E1F" wp14:editId="2A951E2A">
                      <wp:extent cx="241300" cy="120650"/>
                      <wp:effectExtent l="0" t="0" r="0" b="0"/>
                      <wp:docPr id="217" name="Rectangle 21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28053A5" id="Rectangle 21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p>
        </w:tc>
        <w:tc>
          <w:tcPr>
            <w:tcW w:w="850" w:type="dxa"/>
            <w:vAlign w:val="center"/>
          </w:tcPr>
          <w:p w14:paraId="1A834D6A" w14:textId="77777777" w:rsidR="006363E4" w:rsidRPr="005F01DD" w:rsidRDefault="006363E4" w:rsidP="004C1450">
            <w:pPr>
              <w:jc w:val="center"/>
              <w:rPr>
                <w:rFonts w:ascii="Arial" w:hAnsi="Arial" w:cs="Arial"/>
                <w:b/>
              </w:rPr>
            </w:pPr>
            <w:r w:rsidRPr="005F01DD">
              <w:rPr>
                <w:rFonts w:ascii="Arial" w:hAnsi="Arial" w:cs="Arial"/>
                <w:b/>
                <w:noProof/>
              </w:rPr>
              <mc:AlternateContent>
                <mc:Choice Requires="wps">
                  <w:drawing>
                    <wp:inline distT="0" distB="0" distL="0" distR="0" wp14:anchorId="35B303B6" wp14:editId="2FA22786">
                      <wp:extent cx="241300" cy="120650"/>
                      <wp:effectExtent l="0" t="0" r="0" b="0"/>
                      <wp:docPr id="216" name="Rectangle 21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183B634" id="Rectangle 21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5F01DD">
              <w:rPr>
                <w:rFonts w:ascii="Arial" w:hAnsi="Arial" w:cs="Arial"/>
                <w:b/>
              </w:rPr>
              <w:t>Үгүй</w:t>
            </w:r>
          </w:p>
        </w:tc>
        <w:tc>
          <w:tcPr>
            <w:tcW w:w="2554" w:type="dxa"/>
            <w:vAlign w:val="center"/>
          </w:tcPr>
          <w:p w14:paraId="3A3D8D09" w14:textId="77777777" w:rsidR="006363E4" w:rsidRPr="005F01DD" w:rsidRDefault="006363E4" w:rsidP="004C1450">
            <w:pPr>
              <w:jc w:val="both"/>
              <w:rPr>
                <w:rFonts w:ascii="Arial" w:hAnsi="Arial" w:cs="Arial"/>
              </w:rPr>
            </w:pPr>
            <w:r w:rsidRPr="005F01DD">
              <w:rPr>
                <w:rFonts w:ascii="Arial" w:hAnsi="Arial" w:cs="Arial"/>
              </w:rPr>
              <w:t> Ямар нэгэн сөрөг нөлөө байхгүй</w:t>
            </w:r>
          </w:p>
        </w:tc>
      </w:tr>
      <w:tr w:rsidR="006363E4" w:rsidRPr="005F01DD" w14:paraId="5A851C13" w14:textId="77777777" w:rsidTr="004C1450">
        <w:trPr>
          <w:trHeight w:val="525"/>
        </w:trPr>
        <w:tc>
          <w:tcPr>
            <w:tcW w:w="2014" w:type="dxa"/>
            <w:vMerge/>
          </w:tcPr>
          <w:p w14:paraId="69971B93" w14:textId="77777777" w:rsidR="006363E4" w:rsidRPr="005F01DD" w:rsidRDefault="006363E4" w:rsidP="004C1450">
            <w:pPr>
              <w:ind w:right="410"/>
              <w:rPr>
                <w:rFonts w:ascii="Arial" w:hAnsi="Arial" w:cs="Arial"/>
              </w:rPr>
            </w:pPr>
          </w:p>
        </w:tc>
        <w:tc>
          <w:tcPr>
            <w:tcW w:w="3969" w:type="dxa"/>
            <w:vAlign w:val="center"/>
          </w:tcPr>
          <w:p w14:paraId="6509C140" w14:textId="77777777" w:rsidR="006363E4" w:rsidRPr="005F01DD" w:rsidRDefault="006363E4" w:rsidP="004C1450">
            <w:pPr>
              <w:jc w:val="both"/>
              <w:rPr>
                <w:rFonts w:ascii="Arial" w:hAnsi="Arial" w:cs="Arial"/>
              </w:rPr>
            </w:pPr>
            <w:r w:rsidRPr="005F01DD">
              <w:rPr>
                <w:rFonts w:ascii="Arial" w:hAnsi="Arial" w:cs="Arial"/>
              </w:rPr>
              <w:t>7.2.Хэрэглэгчдийн хувьд дотоодын зах зээлийг ашиглах боломж олгох эсэх</w:t>
            </w:r>
          </w:p>
        </w:tc>
        <w:tc>
          <w:tcPr>
            <w:tcW w:w="851" w:type="dxa"/>
            <w:vAlign w:val="center"/>
          </w:tcPr>
          <w:p w14:paraId="42478ED7" w14:textId="77777777" w:rsidR="006363E4" w:rsidRPr="005F01DD" w:rsidRDefault="006363E4" w:rsidP="004C1450">
            <w:pPr>
              <w:jc w:val="center"/>
              <w:rPr>
                <w:rFonts w:ascii="Arial" w:hAnsi="Arial" w:cs="Arial"/>
              </w:rPr>
            </w:pPr>
            <w:r w:rsidRPr="005F01DD">
              <w:rPr>
                <w:rFonts w:ascii="Arial" w:hAnsi="Arial" w:cs="Arial"/>
                <w:noProof/>
              </w:rPr>
              <mc:AlternateContent>
                <mc:Choice Requires="wps">
                  <w:drawing>
                    <wp:inline distT="0" distB="0" distL="0" distR="0" wp14:anchorId="7AD30150" wp14:editId="0BE65EC4">
                      <wp:extent cx="241300" cy="120650"/>
                      <wp:effectExtent l="0" t="0" r="0" b="0"/>
                      <wp:docPr id="215" name="Rectangle 21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90BB44A" id="Rectangle 21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p>
        </w:tc>
        <w:tc>
          <w:tcPr>
            <w:tcW w:w="850" w:type="dxa"/>
            <w:vAlign w:val="center"/>
          </w:tcPr>
          <w:p w14:paraId="4E3F98BC" w14:textId="77777777" w:rsidR="006363E4" w:rsidRPr="005F01DD" w:rsidRDefault="006363E4" w:rsidP="004C1450">
            <w:pPr>
              <w:jc w:val="center"/>
              <w:rPr>
                <w:rFonts w:ascii="Arial" w:hAnsi="Arial" w:cs="Arial"/>
                <w:b/>
              </w:rPr>
            </w:pPr>
            <w:r w:rsidRPr="005F01DD">
              <w:rPr>
                <w:rFonts w:ascii="Arial" w:hAnsi="Arial" w:cs="Arial"/>
                <w:b/>
                <w:noProof/>
              </w:rPr>
              <mc:AlternateContent>
                <mc:Choice Requires="wps">
                  <w:drawing>
                    <wp:inline distT="0" distB="0" distL="0" distR="0" wp14:anchorId="1FCE2CB1" wp14:editId="43955193">
                      <wp:extent cx="241300" cy="120650"/>
                      <wp:effectExtent l="0" t="0" r="0" b="0"/>
                      <wp:docPr id="214" name="Rectangle 21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842BABB" id="Rectangle 21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5F01DD">
              <w:rPr>
                <w:rFonts w:ascii="Arial" w:hAnsi="Arial" w:cs="Arial"/>
                <w:b/>
              </w:rPr>
              <w:t>Үгүй</w:t>
            </w:r>
          </w:p>
        </w:tc>
        <w:tc>
          <w:tcPr>
            <w:tcW w:w="2554" w:type="dxa"/>
            <w:vAlign w:val="center"/>
          </w:tcPr>
          <w:p w14:paraId="78D33AD6" w14:textId="77777777" w:rsidR="006363E4" w:rsidRPr="005F01DD" w:rsidRDefault="006363E4" w:rsidP="004C1450">
            <w:pPr>
              <w:jc w:val="both"/>
              <w:rPr>
                <w:rFonts w:ascii="Arial" w:hAnsi="Arial" w:cs="Arial"/>
              </w:rPr>
            </w:pPr>
            <w:r w:rsidRPr="005F01DD">
              <w:rPr>
                <w:rFonts w:ascii="Arial" w:hAnsi="Arial" w:cs="Arial"/>
              </w:rPr>
              <w:t> Ямар нэгэн сөрөг нөлөө байхгүй</w:t>
            </w:r>
          </w:p>
        </w:tc>
      </w:tr>
      <w:tr w:rsidR="006363E4" w:rsidRPr="005F01DD" w14:paraId="4A0BE079" w14:textId="77777777" w:rsidTr="004C1450">
        <w:trPr>
          <w:trHeight w:val="525"/>
        </w:trPr>
        <w:tc>
          <w:tcPr>
            <w:tcW w:w="2014" w:type="dxa"/>
            <w:vMerge/>
          </w:tcPr>
          <w:p w14:paraId="3F92FA51" w14:textId="77777777" w:rsidR="006363E4" w:rsidRPr="005F01DD" w:rsidRDefault="006363E4" w:rsidP="004C1450">
            <w:pPr>
              <w:ind w:right="410"/>
              <w:rPr>
                <w:rFonts w:ascii="Arial" w:hAnsi="Arial" w:cs="Arial"/>
              </w:rPr>
            </w:pPr>
          </w:p>
        </w:tc>
        <w:tc>
          <w:tcPr>
            <w:tcW w:w="3969" w:type="dxa"/>
            <w:vAlign w:val="center"/>
          </w:tcPr>
          <w:p w14:paraId="0499C11B" w14:textId="77777777" w:rsidR="006363E4" w:rsidRPr="005F01DD" w:rsidRDefault="006363E4" w:rsidP="004C1450">
            <w:pPr>
              <w:jc w:val="both"/>
              <w:rPr>
                <w:rFonts w:ascii="Arial" w:hAnsi="Arial" w:cs="Arial"/>
              </w:rPr>
            </w:pPr>
            <w:r w:rsidRPr="005F01DD">
              <w:rPr>
                <w:rFonts w:ascii="Arial" w:hAnsi="Arial" w:cs="Arial"/>
              </w:rPr>
              <w:t>7.3.Хэрэглэгчдийн эрх ашигт нөлөөлөх эсэх</w:t>
            </w:r>
          </w:p>
        </w:tc>
        <w:tc>
          <w:tcPr>
            <w:tcW w:w="851" w:type="dxa"/>
            <w:vAlign w:val="center"/>
          </w:tcPr>
          <w:p w14:paraId="1991EDD2" w14:textId="77777777" w:rsidR="006363E4" w:rsidRPr="005F01DD" w:rsidRDefault="006363E4" w:rsidP="004C1450">
            <w:pPr>
              <w:jc w:val="center"/>
              <w:rPr>
                <w:rFonts w:ascii="Arial" w:hAnsi="Arial" w:cs="Arial"/>
              </w:rPr>
            </w:pPr>
            <w:r w:rsidRPr="005F01DD">
              <w:rPr>
                <w:rFonts w:ascii="Arial" w:hAnsi="Arial" w:cs="Arial"/>
                <w:noProof/>
              </w:rPr>
              <mc:AlternateContent>
                <mc:Choice Requires="wps">
                  <w:drawing>
                    <wp:inline distT="0" distB="0" distL="0" distR="0" wp14:anchorId="526754FC" wp14:editId="6134268E">
                      <wp:extent cx="241300" cy="120650"/>
                      <wp:effectExtent l="0" t="0" r="0" b="0"/>
                      <wp:docPr id="213" name="Rectangle 21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9D62CDC" id="Rectangle 21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p>
        </w:tc>
        <w:tc>
          <w:tcPr>
            <w:tcW w:w="850" w:type="dxa"/>
            <w:vAlign w:val="center"/>
          </w:tcPr>
          <w:p w14:paraId="0E5D4FEF" w14:textId="77777777" w:rsidR="006363E4" w:rsidRPr="005F01DD" w:rsidRDefault="006363E4" w:rsidP="004C1450">
            <w:pPr>
              <w:jc w:val="center"/>
              <w:rPr>
                <w:rFonts w:ascii="Arial" w:hAnsi="Arial" w:cs="Arial"/>
                <w:b/>
              </w:rPr>
            </w:pPr>
            <w:r w:rsidRPr="005F01DD">
              <w:rPr>
                <w:rFonts w:ascii="Arial" w:hAnsi="Arial" w:cs="Arial"/>
                <w:b/>
                <w:noProof/>
              </w:rPr>
              <mc:AlternateContent>
                <mc:Choice Requires="wps">
                  <w:drawing>
                    <wp:inline distT="0" distB="0" distL="0" distR="0" wp14:anchorId="28B7FBB7" wp14:editId="35406510">
                      <wp:extent cx="241300" cy="120650"/>
                      <wp:effectExtent l="0" t="0" r="0" b="0"/>
                      <wp:docPr id="212" name="Rectangle 21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D503576" id="Rectangle 21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5F01DD">
              <w:rPr>
                <w:rFonts w:ascii="Arial" w:hAnsi="Arial" w:cs="Arial"/>
                <w:b/>
              </w:rPr>
              <w:t>Үгүй</w:t>
            </w:r>
          </w:p>
        </w:tc>
        <w:tc>
          <w:tcPr>
            <w:tcW w:w="2554" w:type="dxa"/>
            <w:vAlign w:val="center"/>
          </w:tcPr>
          <w:p w14:paraId="2CD0319B" w14:textId="77777777" w:rsidR="006363E4" w:rsidRPr="005F01DD" w:rsidRDefault="006363E4" w:rsidP="004C1450">
            <w:pPr>
              <w:jc w:val="both"/>
              <w:rPr>
                <w:rFonts w:ascii="Arial" w:hAnsi="Arial" w:cs="Arial"/>
              </w:rPr>
            </w:pPr>
            <w:r w:rsidRPr="005F01DD">
              <w:rPr>
                <w:rFonts w:ascii="Arial" w:hAnsi="Arial" w:cs="Arial"/>
              </w:rPr>
              <w:t> Ямар нэгэн сөрөг нөлөө байхгүй</w:t>
            </w:r>
          </w:p>
        </w:tc>
      </w:tr>
      <w:tr w:rsidR="006363E4" w:rsidRPr="005F01DD" w14:paraId="7AEE2390" w14:textId="77777777" w:rsidTr="004C1450">
        <w:trPr>
          <w:trHeight w:val="525"/>
        </w:trPr>
        <w:tc>
          <w:tcPr>
            <w:tcW w:w="2014" w:type="dxa"/>
            <w:vMerge/>
          </w:tcPr>
          <w:p w14:paraId="44AF61A4" w14:textId="77777777" w:rsidR="006363E4" w:rsidRPr="005F01DD" w:rsidRDefault="006363E4" w:rsidP="004C1450">
            <w:pPr>
              <w:ind w:right="410"/>
              <w:rPr>
                <w:rFonts w:ascii="Arial" w:hAnsi="Arial" w:cs="Arial"/>
              </w:rPr>
            </w:pPr>
          </w:p>
        </w:tc>
        <w:tc>
          <w:tcPr>
            <w:tcW w:w="3969" w:type="dxa"/>
            <w:vAlign w:val="center"/>
          </w:tcPr>
          <w:p w14:paraId="1741A8B2" w14:textId="77777777" w:rsidR="006363E4" w:rsidRPr="005F01DD" w:rsidRDefault="006363E4" w:rsidP="004C1450">
            <w:pPr>
              <w:jc w:val="both"/>
              <w:rPr>
                <w:rFonts w:ascii="Arial" w:hAnsi="Arial" w:cs="Arial"/>
              </w:rPr>
            </w:pPr>
            <w:r w:rsidRPr="005F01DD">
              <w:rPr>
                <w:rFonts w:ascii="Arial" w:hAnsi="Arial" w:cs="Arial"/>
              </w:rPr>
              <w:t>7.4.Хувь хүний/гэр бүлийн санхүүгийн байдалд (шууд буюу урт хугацааны туршид) нөлөө үзүүлэх эсэх</w:t>
            </w:r>
          </w:p>
        </w:tc>
        <w:tc>
          <w:tcPr>
            <w:tcW w:w="851" w:type="dxa"/>
            <w:vAlign w:val="center"/>
          </w:tcPr>
          <w:p w14:paraId="4CF17F84" w14:textId="77777777" w:rsidR="006363E4" w:rsidRPr="005F01DD" w:rsidRDefault="006363E4" w:rsidP="004C1450">
            <w:pPr>
              <w:jc w:val="center"/>
              <w:rPr>
                <w:rFonts w:ascii="Arial" w:hAnsi="Arial" w:cs="Arial"/>
              </w:rPr>
            </w:pPr>
            <w:r w:rsidRPr="005F01DD">
              <w:rPr>
                <w:rFonts w:ascii="Arial" w:hAnsi="Arial" w:cs="Arial"/>
                <w:noProof/>
              </w:rPr>
              <mc:AlternateContent>
                <mc:Choice Requires="wps">
                  <w:drawing>
                    <wp:inline distT="0" distB="0" distL="0" distR="0" wp14:anchorId="0271D887" wp14:editId="648C71FB">
                      <wp:extent cx="241300" cy="120650"/>
                      <wp:effectExtent l="0" t="0" r="0" b="0"/>
                      <wp:docPr id="211" name="Rectangle 21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EFB734A" id="Rectangle 21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p>
        </w:tc>
        <w:tc>
          <w:tcPr>
            <w:tcW w:w="850" w:type="dxa"/>
            <w:vAlign w:val="center"/>
          </w:tcPr>
          <w:p w14:paraId="67B5D666" w14:textId="77777777" w:rsidR="006363E4" w:rsidRPr="005F01DD" w:rsidRDefault="006363E4" w:rsidP="004C1450">
            <w:pPr>
              <w:jc w:val="center"/>
              <w:rPr>
                <w:rFonts w:ascii="Arial" w:hAnsi="Arial" w:cs="Arial"/>
                <w:b/>
              </w:rPr>
            </w:pPr>
            <w:r w:rsidRPr="005F01DD">
              <w:rPr>
                <w:rFonts w:ascii="Arial" w:hAnsi="Arial" w:cs="Arial"/>
                <w:b/>
                <w:noProof/>
              </w:rPr>
              <mc:AlternateContent>
                <mc:Choice Requires="wps">
                  <w:drawing>
                    <wp:inline distT="0" distB="0" distL="0" distR="0" wp14:anchorId="7AFD9A33" wp14:editId="6E119C92">
                      <wp:extent cx="241300" cy="120650"/>
                      <wp:effectExtent l="0" t="0" r="0" b="0"/>
                      <wp:docPr id="210" name="Rectangle 21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1CC8F40" id="Rectangle 21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5F01DD">
              <w:rPr>
                <w:rFonts w:ascii="Arial" w:hAnsi="Arial" w:cs="Arial"/>
                <w:b/>
              </w:rPr>
              <w:t>Үгүй</w:t>
            </w:r>
          </w:p>
        </w:tc>
        <w:tc>
          <w:tcPr>
            <w:tcW w:w="2554" w:type="dxa"/>
            <w:vAlign w:val="center"/>
          </w:tcPr>
          <w:p w14:paraId="45EEF307" w14:textId="77777777" w:rsidR="006363E4" w:rsidRPr="005F01DD" w:rsidRDefault="006363E4" w:rsidP="004C1450">
            <w:pPr>
              <w:jc w:val="both"/>
              <w:rPr>
                <w:rFonts w:ascii="Arial" w:hAnsi="Arial" w:cs="Arial"/>
              </w:rPr>
            </w:pPr>
            <w:r w:rsidRPr="005F01DD">
              <w:rPr>
                <w:rFonts w:ascii="Arial" w:hAnsi="Arial" w:cs="Arial"/>
                <w:noProof/>
              </w:rPr>
              <w:t>Ямар нэгэн сөрөг нөлөө байхгүй.</w:t>
            </w:r>
          </w:p>
        </w:tc>
      </w:tr>
      <w:tr w:rsidR="006363E4" w:rsidRPr="005F01DD" w14:paraId="68E199F3" w14:textId="77777777" w:rsidTr="004C1450">
        <w:trPr>
          <w:trHeight w:val="525"/>
        </w:trPr>
        <w:tc>
          <w:tcPr>
            <w:tcW w:w="2014" w:type="dxa"/>
            <w:vMerge w:val="restart"/>
          </w:tcPr>
          <w:p w14:paraId="1CD74B38" w14:textId="77777777" w:rsidR="006363E4" w:rsidRPr="005F01DD" w:rsidRDefault="006363E4" w:rsidP="004C1450">
            <w:pPr>
              <w:ind w:right="410"/>
              <w:rPr>
                <w:rFonts w:ascii="Arial" w:hAnsi="Arial" w:cs="Arial"/>
              </w:rPr>
            </w:pPr>
            <w:r w:rsidRPr="005F01DD">
              <w:rPr>
                <w:rFonts w:ascii="Arial" w:hAnsi="Arial" w:cs="Arial"/>
              </w:rPr>
              <w:t>8.Тодорхой бүс нутаг, салбарууд</w:t>
            </w:r>
          </w:p>
        </w:tc>
        <w:tc>
          <w:tcPr>
            <w:tcW w:w="3969" w:type="dxa"/>
            <w:vAlign w:val="center"/>
          </w:tcPr>
          <w:p w14:paraId="0A6D5939" w14:textId="77777777" w:rsidR="006363E4" w:rsidRPr="005F01DD" w:rsidRDefault="006363E4" w:rsidP="004C1450">
            <w:pPr>
              <w:jc w:val="both"/>
              <w:rPr>
                <w:rFonts w:ascii="Arial" w:hAnsi="Arial" w:cs="Arial"/>
              </w:rPr>
            </w:pPr>
            <w:r w:rsidRPr="005F01DD">
              <w:rPr>
                <w:rFonts w:ascii="Arial" w:hAnsi="Arial" w:cs="Arial"/>
              </w:rPr>
              <w:t>8.1.Тодорхой бүс нутагт буюу тодорхой нэг чиглэлд ажлын байрыг шинээр бий болгох эсэх</w:t>
            </w:r>
          </w:p>
        </w:tc>
        <w:tc>
          <w:tcPr>
            <w:tcW w:w="851" w:type="dxa"/>
            <w:vAlign w:val="center"/>
          </w:tcPr>
          <w:p w14:paraId="200483D3" w14:textId="77777777" w:rsidR="006363E4" w:rsidRPr="005F01DD" w:rsidRDefault="006363E4" w:rsidP="004C1450">
            <w:pPr>
              <w:jc w:val="center"/>
              <w:rPr>
                <w:rFonts w:ascii="Arial" w:hAnsi="Arial" w:cs="Arial"/>
                <w:b/>
              </w:rPr>
            </w:pPr>
            <w:r w:rsidRPr="005F01DD">
              <w:rPr>
                <w:rFonts w:ascii="Arial" w:hAnsi="Arial" w:cs="Arial"/>
                <w:noProof/>
              </w:rPr>
              <mc:AlternateContent>
                <mc:Choice Requires="wps">
                  <w:drawing>
                    <wp:inline distT="0" distB="0" distL="0" distR="0" wp14:anchorId="34B08B98" wp14:editId="73E8181D">
                      <wp:extent cx="241300" cy="120650"/>
                      <wp:effectExtent l="0" t="0" r="0" b="0"/>
                      <wp:docPr id="209" name="Rectangle 20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853174D" id="Rectangle 20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p>
        </w:tc>
        <w:tc>
          <w:tcPr>
            <w:tcW w:w="850" w:type="dxa"/>
            <w:vAlign w:val="center"/>
          </w:tcPr>
          <w:p w14:paraId="6841FE41" w14:textId="77777777" w:rsidR="006363E4" w:rsidRPr="005F01DD" w:rsidRDefault="006363E4" w:rsidP="004C1450">
            <w:pPr>
              <w:jc w:val="center"/>
              <w:rPr>
                <w:rFonts w:ascii="Arial" w:hAnsi="Arial" w:cs="Arial"/>
                <w:b/>
              </w:rPr>
            </w:pPr>
            <w:r w:rsidRPr="005F01DD">
              <w:rPr>
                <w:rFonts w:ascii="Arial" w:hAnsi="Arial" w:cs="Arial"/>
                <w:b/>
                <w:noProof/>
              </w:rPr>
              <mc:AlternateContent>
                <mc:Choice Requires="wps">
                  <w:drawing>
                    <wp:inline distT="0" distB="0" distL="0" distR="0" wp14:anchorId="29F1FED5" wp14:editId="43C9F33E">
                      <wp:extent cx="241300" cy="120650"/>
                      <wp:effectExtent l="0" t="0" r="0" b="0"/>
                      <wp:docPr id="208" name="Rectangle 20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E60B54C" id="Rectangle 20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5F01DD">
              <w:rPr>
                <w:rFonts w:ascii="Arial" w:hAnsi="Arial" w:cs="Arial"/>
                <w:b/>
              </w:rPr>
              <w:t>Үгүй</w:t>
            </w:r>
          </w:p>
        </w:tc>
        <w:tc>
          <w:tcPr>
            <w:tcW w:w="2554" w:type="dxa"/>
            <w:vAlign w:val="center"/>
          </w:tcPr>
          <w:p w14:paraId="46C40431" w14:textId="77777777" w:rsidR="006363E4" w:rsidRPr="005F01DD" w:rsidRDefault="006363E4" w:rsidP="004C1450">
            <w:pPr>
              <w:jc w:val="both"/>
              <w:rPr>
                <w:rFonts w:ascii="Arial" w:hAnsi="Arial" w:cs="Arial"/>
              </w:rPr>
            </w:pPr>
            <w:r w:rsidRPr="005F01DD">
              <w:rPr>
                <w:rFonts w:ascii="Arial" w:hAnsi="Arial" w:cs="Arial"/>
              </w:rPr>
              <w:t>Ямар нэгэн сөрөг нөлөө байхгүй</w:t>
            </w:r>
          </w:p>
        </w:tc>
      </w:tr>
      <w:tr w:rsidR="006363E4" w:rsidRPr="005F01DD" w14:paraId="7E005D2A" w14:textId="77777777" w:rsidTr="004C1450">
        <w:trPr>
          <w:trHeight w:val="525"/>
        </w:trPr>
        <w:tc>
          <w:tcPr>
            <w:tcW w:w="2014" w:type="dxa"/>
            <w:vMerge/>
          </w:tcPr>
          <w:p w14:paraId="31DBEA6D" w14:textId="77777777" w:rsidR="006363E4" w:rsidRPr="005F01DD" w:rsidRDefault="006363E4" w:rsidP="004C1450">
            <w:pPr>
              <w:ind w:right="410"/>
              <w:rPr>
                <w:rFonts w:ascii="Arial" w:hAnsi="Arial" w:cs="Arial"/>
              </w:rPr>
            </w:pPr>
          </w:p>
        </w:tc>
        <w:tc>
          <w:tcPr>
            <w:tcW w:w="3969" w:type="dxa"/>
            <w:vAlign w:val="center"/>
          </w:tcPr>
          <w:p w14:paraId="5CBD27B2" w14:textId="77777777" w:rsidR="006363E4" w:rsidRPr="005F01DD" w:rsidRDefault="006363E4" w:rsidP="004C1450">
            <w:pPr>
              <w:jc w:val="both"/>
              <w:rPr>
                <w:rFonts w:ascii="Arial" w:hAnsi="Arial" w:cs="Arial"/>
              </w:rPr>
            </w:pPr>
            <w:r w:rsidRPr="005F01DD">
              <w:rPr>
                <w:rFonts w:ascii="Arial" w:hAnsi="Arial" w:cs="Arial"/>
              </w:rPr>
              <w:t>8.2.Тодорхой бүс нутагт буюу тодорхой нэг чиглэлд ажлын байр багасгах чиглэлээр нөлөө үзүүлэх эсэх</w:t>
            </w:r>
          </w:p>
        </w:tc>
        <w:tc>
          <w:tcPr>
            <w:tcW w:w="851" w:type="dxa"/>
            <w:vAlign w:val="center"/>
          </w:tcPr>
          <w:p w14:paraId="5FA8B82C" w14:textId="77777777" w:rsidR="006363E4" w:rsidRPr="005F01DD" w:rsidRDefault="006363E4" w:rsidP="004C1450">
            <w:pPr>
              <w:jc w:val="center"/>
              <w:rPr>
                <w:rFonts w:ascii="Arial" w:hAnsi="Arial" w:cs="Arial"/>
              </w:rPr>
            </w:pPr>
            <w:r w:rsidRPr="005F01DD">
              <w:rPr>
                <w:rFonts w:ascii="Arial" w:hAnsi="Arial" w:cs="Arial"/>
                <w:noProof/>
              </w:rPr>
              <mc:AlternateContent>
                <mc:Choice Requires="wps">
                  <w:drawing>
                    <wp:inline distT="0" distB="0" distL="0" distR="0" wp14:anchorId="35855E67" wp14:editId="588356D4">
                      <wp:extent cx="241300" cy="120650"/>
                      <wp:effectExtent l="0" t="0" r="0" b="0"/>
                      <wp:docPr id="207" name="Rectangle 20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BFD470C" id="Rectangle 20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p>
        </w:tc>
        <w:tc>
          <w:tcPr>
            <w:tcW w:w="850" w:type="dxa"/>
            <w:vAlign w:val="center"/>
          </w:tcPr>
          <w:p w14:paraId="66AE4806" w14:textId="77777777" w:rsidR="006363E4" w:rsidRPr="005F01DD" w:rsidRDefault="006363E4" w:rsidP="004C1450">
            <w:pPr>
              <w:jc w:val="center"/>
              <w:rPr>
                <w:rFonts w:ascii="Arial" w:hAnsi="Arial" w:cs="Arial"/>
              </w:rPr>
            </w:pPr>
            <w:r w:rsidRPr="005F01DD">
              <w:rPr>
                <w:rFonts w:ascii="Arial" w:hAnsi="Arial" w:cs="Arial"/>
                <w:noProof/>
              </w:rPr>
              <mc:AlternateContent>
                <mc:Choice Requires="wps">
                  <w:drawing>
                    <wp:inline distT="0" distB="0" distL="0" distR="0" wp14:anchorId="41A6F2CF" wp14:editId="3CBDC957">
                      <wp:extent cx="241300" cy="120650"/>
                      <wp:effectExtent l="0" t="0" r="0" b="0"/>
                      <wp:docPr id="206" name="Rectangle 20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13D8E80" id="Rectangle 20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5F01DD">
              <w:rPr>
                <w:rFonts w:ascii="Arial" w:hAnsi="Arial" w:cs="Arial"/>
                <w:b/>
              </w:rPr>
              <w:t>Үгүй</w:t>
            </w:r>
          </w:p>
        </w:tc>
        <w:tc>
          <w:tcPr>
            <w:tcW w:w="2554" w:type="dxa"/>
            <w:vAlign w:val="center"/>
          </w:tcPr>
          <w:p w14:paraId="470DF86E" w14:textId="77777777" w:rsidR="006363E4" w:rsidRPr="005F01DD" w:rsidRDefault="006363E4" w:rsidP="004C1450">
            <w:pPr>
              <w:jc w:val="both"/>
              <w:rPr>
                <w:rFonts w:ascii="Arial" w:hAnsi="Arial" w:cs="Arial"/>
              </w:rPr>
            </w:pPr>
            <w:r w:rsidRPr="005F01DD">
              <w:rPr>
                <w:rFonts w:ascii="Arial" w:hAnsi="Arial" w:cs="Arial"/>
              </w:rPr>
              <w:t> Ямар нэгэн сөрөг нөлөө байхгүй</w:t>
            </w:r>
          </w:p>
        </w:tc>
      </w:tr>
      <w:tr w:rsidR="006363E4" w:rsidRPr="005F01DD" w14:paraId="01E2FF2F" w14:textId="77777777" w:rsidTr="004C1450">
        <w:trPr>
          <w:trHeight w:val="525"/>
        </w:trPr>
        <w:tc>
          <w:tcPr>
            <w:tcW w:w="2014" w:type="dxa"/>
            <w:vMerge/>
          </w:tcPr>
          <w:p w14:paraId="6F02FFDA" w14:textId="77777777" w:rsidR="006363E4" w:rsidRPr="005F01DD" w:rsidRDefault="006363E4" w:rsidP="004C1450">
            <w:pPr>
              <w:ind w:right="410"/>
              <w:rPr>
                <w:rFonts w:ascii="Arial" w:hAnsi="Arial" w:cs="Arial"/>
              </w:rPr>
            </w:pPr>
          </w:p>
        </w:tc>
        <w:tc>
          <w:tcPr>
            <w:tcW w:w="3969" w:type="dxa"/>
            <w:vAlign w:val="center"/>
          </w:tcPr>
          <w:p w14:paraId="611E481A" w14:textId="77777777" w:rsidR="006363E4" w:rsidRPr="005F01DD" w:rsidRDefault="006363E4" w:rsidP="004C1450">
            <w:pPr>
              <w:jc w:val="both"/>
              <w:rPr>
                <w:rFonts w:ascii="Arial" w:hAnsi="Arial" w:cs="Arial"/>
              </w:rPr>
            </w:pPr>
            <w:r w:rsidRPr="005F01DD">
              <w:rPr>
                <w:rFonts w:ascii="Arial" w:hAnsi="Arial" w:cs="Arial"/>
              </w:rPr>
              <w:t>8.3.Жижиг, дунд үйлдвэр, эсхүл аль нэг салбарт нөлөө үзүүлэх эсэх</w:t>
            </w:r>
          </w:p>
        </w:tc>
        <w:tc>
          <w:tcPr>
            <w:tcW w:w="851" w:type="dxa"/>
            <w:vAlign w:val="center"/>
          </w:tcPr>
          <w:p w14:paraId="61C0FBAA" w14:textId="77777777" w:rsidR="006363E4" w:rsidRPr="005F01DD" w:rsidRDefault="006363E4" w:rsidP="004C1450">
            <w:pPr>
              <w:jc w:val="center"/>
              <w:rPr>
                <w:rFonts w:ascii="Arial" w:hAnsi="Arial" w:cs="Arial"/>
              </w:rPr>
            </w:pPr>
            <w:r w:rsidRPr="005F01DD">
              <w:rPr>
                <w:rFonts w:ascii="Arial" w:hAnsi="Arial" w:cs="Arial"/>
                <w:noProof/>
              </w:rPr>
              <mc:AlternateContent>
                <mc:Choice Requires="wps">
                  <w:drawing>
                    <wp:inline distT="0" distB="0" distL="0" distR="0" wp14:anchorId="57E1D5C9" wp14:editId="0DD36F4B">
                      <wp:extent cx="241300" cy="120650"/>
                      <wp:effectExtent l="0" t="0" r="0" b="0"/>
                      <wp:docPr id="205" name="Rectangle 20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3BA215E" id="Rectangle 20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p>
        </w:tc>
        <w:tc>
          <w:tcPr>
            <w:tcW w:w="850" w:type="dxa"/>
            <w:vAlign w:val="center"/>
          </w:tcPr>
          <w:p w14:paraId="43838A04" w14:textId="77777777" w:rsidR="006363E4" w:rsidRPr="005F01DD" w:rsidRDefault="006363E4" w:rsidP="004C1450">
            <w:pPr>
              <w:jc w:val="center"/>
              <w:rPr>
                <w:rFonts w:ascii="Arial" w:hAnsi="Arial" w:cs="Arial"/>
              </w:rPr>
            </w:pPr>
            <w:r w:rsidRPr="005F01DD">
              <w:rPr>
                <w:rFonts w:ascii="Arial" w:hAnsi="Arial" w:cs="Arial"/>
                <w:noProof/>
              </w:rPr>
              <mc:AlternateContent>
                <mc:Choice Requires="wps">
                  <w:drawing>
                    <wp:inline distT="0" distB="0" distL="0" distR="0" wp14:anchorId="0361399C" wp14:editId="43EBD357">
                      <wp:extent cx="241300" cy="120650"/>
                      <wp:effectExtent l="0" t="0" r="0" b="0"/>
                      <wp:docPr id="204" name="Rectangle 20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4E127FE" id="Rectangle 20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5F01DD">
              <w:rPr>
                <w:rFonts w:ascii="Arial" w:hAnsi="Arial" w:cs="Arial"/>
              </w:rPr>
              <w:t>Үгүй</w:t>
            </w:r>
          </w:p>
        </w:tc>
        <w:tc>
          <w:tcPr>
            <w:tcW w:w="2554" w:type="dxa"/>
            <w:vAlign w:val="center"/>
          </w:tcPr>
          <w:p w14:paraId="28528C74" w14:textId="77777777" w:rsidR="006363E4" w:rsidRPr="005F01DD" w:rsidRDefault="006363E4" w:rsidP="004C1450">
            <w:pPr>
              <w:jc w:val="both"/>
              <w:rPr>
                <w:rFonts w:ascii="Arial" w:hAnsi="Arial" w:cs="Arial"/>
              </w:rPr>
            </w:pPr>
            <w:r w:rsidRPr="005F01DD">
              <w:rPr>
                <w:rFonts w:ascii="Arial" w:hAnsi="Arial" w:cs="Arial"/>
              </w:rPr>
              <w:t> Ямар нэгэн сөрөг нөлөө байхгүй</w:t>
            </w:r>
          </w:p>
        </w:tc>
      </w:tr>
      <w:tr w:rsidR="006363E4" w:rsidRPr="005F01DD" w14:paraId="2BDF5B29" w14:textId="77777777" w:rsidTr="004C1450">
        <w:trPr>
          <w:trHeight w:val="525"/>
        </w:trPr>
        <w:tc>
          <w:tcPr>
            <w:tcW w:w="2014" w:type="dxa"/>
            <w:vMerge w:val="restart"/>
          </w:tcPr>
          <w:p w14:paraId="7C6454A9" w14:textId="77777777" w:rsidR="006363E4" w:rsidRPr="005F01DD" w:rsidRDefault="006363E4" w:rsidP="004C1450">
            <w:pPr>
              <w:ind w:right="410"/>
              <w:rPr>
                <w:rFonts w:ascii="Arial" w:hAnsi="Arial" w:cs="Arial"/>
              </w:rPr>
            </w:pPr>
            <w:r w:rsidRPr="005F01DD">
              <w:rPr>
                <w:rFonts w:ascii="Arial" w:hAnsi="Arial" w:cs="Arial"/>
              </w:rPr>
              <w:t>9.Төрийн захиргааны байгууллага</w:t>
            </w:r>
          </w:p>
        </w:tc>
        <w:tc>
          <w:tcPr>
            <w:tcW w:w="3969" w:type="dxa"/>
            <w:vAlign w:val="center"/>
          </w:tcPr>
          <w:p w14:paraId="3010C624" w14:textId="77777777" w:rsidR="006363E4" w:rsidRPr="005F01DD" w:rsidRDefault="006363E4" w:rsidP="004C1450">
            <w:pPr>
              <w:jc w:val="both"/>
              <w:rPr>
                <w:rFonts w:ascii="Arial" w:hAnsi="Arial" w:cs="Arial"/>
              </w:rPr>
            </w:pPr>
            <w:r w:rsidRPr="005F01DD">
              <w:rPr>
                <w:rFonts w:ascii="Arial" w:hAnsi="Arial" w:cs="Arial"/>
              </w:rPr>
              <w:t>9.1.Улсын төсөвт нөлөө үзүүлэх эсэх</w:t>
            </w:r>
          </w:p>
        </w:tc>
        <w:tc>
          <w:tcPr>
            <w:tcW w:w="851" w:type="dxa"/>
            <w:vAlign w:val="center"/>
          </w:tcPr>
          <w:p w14:paraId="0E8E2F78" w14:textId="77777777" w:rsidR="006363E4" w:rsidRPr="005F01DD" w:rsidRDefault="006363E4" w:rsidP="004C1450">
            <w:pPr>
              <w:jc w:val="center"/>
              <w:rPr>
                <w:rFonts w:ascii="Arial" w:hAnsi="Arial" w:cs="Arial"/>
                <w:b/>
              </w:rPr>
            </w:pPr>
            <w:r w:rsidRPr="005F01DD">
              <w:rPr>
                <w:rFonts w:ascii="Arial" w:hAnsi="Arial" w:cs="Arial"/>
              </w:rPr>
              <w:t>Тийм</w:t>
            </w:r>
          </w:p>
        </w:tc>
        <w:tc>
          <w:tcPr>
            <w:tcW w:w="850" w:type="dxa"/>
            <w:vAlign w:val="center"/>
          </w:tcPr>
          <w:p w14:paraId="7FBFC0A4" w14:textId="77777777" w:rsidR="006363E4" w:rsidRPr="005F01DD" w:rsidRDefault="006363E4" w:rsidP="004C1450">
            <w:pPr>
              <w:jc w:val="center"/>
              <w:rPr>
                <w:rFonts w:ascii="Arial" w:hAnsi="Arial" w:cs="Arial"/>
              </w:rPr>
            </w:pPr>
            <w:r w:rsidRPr="005F01DD">
              <w:rPr>
                <w:rFonts w:ascii="Arial" w:hAnsi="Arial" w:cs="Arial"/>
                <w:noProof/>
              </w:rPr>
              <mc:AlternateContent>
                <mc:Choice Requires="wps">
                  <w:drawing>
                    <wp:inline distT="0" distB="0" distL="0" distR="0" wp14:anchorId="491776E3" wp14:editId="2438CAD8">
                      <wp:extent cx="241300" cy="120650"/>
                      <wp:effectExtent l="0" t="0" r="0" b="0"/>
                      <wp:docPr id="203" name="Rectangle 20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3E5AECE" id="Rectangle 20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p>
        </w:tc>
        <w:tc>
          <w:tcPr>
            <w:tcW w:w="2554" w:type="dxa"/>
            <w:vAlign w:val="center"/>
          </w:tcPr>
          <w:p w14:paraId="7A4E60AA" w14:textId="77777777" w:rsidR="006363E4" w:rsidRPr="005F01DD" w:rsidRDefault="006363E4" w:rsidP="004C1450">
            <w:pPr>
              <w:jc w:val="both"/>
              <w:rPr>
                <w:rFonts w:ascii="Arial" w:hAnsi="Arial" w:cs="Arial"/>
              </w:rPr>
            </w:pPr>
            <w:r w:rsidRPr="005F01DD">
              <w:rPr>
                <w:rFonts w:ascii="Arial" w:hAnsi="Arial" w:cs="Arial"/>
              </w:rPr>
              <w:t> Зардал гарахгүй</w:t>
            </w:r>
          </w:p>
        </w:tc>
      </w:tr>
      <w:tr w:rsidR="006363E4" w:rsidRPr="005F01DD" w14:paraId="1A816C09" w14:textId="77777777" w:rsidTr="004C1450">
        <w:trPr>
          <w:trHeight w:val="525"/>
        </w:trPr>
        <w:tc>
          <w:tcPr>
            <w:tcW w:w="2014" w:type="dxa"/>
            <w:vMerge/>
          </w:tcPr>
          <w:p w14:paraId="32B9020C" w14:textId="77777777" w:rsidR="006363E4" w:rsidRPr="005F01DD" w:rsidRDefault="006363E4" w:rsidP="004C1450">
            <w:pPr>
              <w:ind w:right="410"/>
              <w:rPr>
                <w:rFonts w:ascii="Arial" w:hAnsi="Arial" w:cs="Arial"/>
              </w:rPr>
            </w:pPr>
          </w:p>
        </w:tc>
        <w:tc>
          <w:tcPr>
            <w:tcW w:w="3969" w:type="dxa"/>
            <w:vAlign w:val="center"/>
          </w:tcPr>
          <w:p w14:paraId="7E904B24" w14:textId="77777777" w:rsidR="006363E4" w:rsidRPr="005F01DD" w:rsidRDefault="006363E4" w:rsidP="004C1450">
            <w:pPr>
              <w:jc w:val="both"/>
              <w:rPr>
                <w:rFonts w:ascii="Arial" w:hAnsi="Arial" w:cs="Arial"/>
              </w:rPr>
            </w:pPr>
            <w:r w:rsidRPr="005F01DD">
              <w:rPr>
                <w:rFonts w:ascii="Arial" w:hAnsi="Arial" w:cs="Arial"/>
              </w:rPr>
              <w:t>9.2.Шинээр төрийн байгууллага байгуулах, эсхүл төрийн байгууллагад бүтцийн өөрчлөлт хийх шаардлага тавигдах эсэх</w:t>
            </w:r>
          </w:p>
        </w:tc>
        <w:tc>
          <w:tcPr>
            <w:tcW w:w="851" w:type="dxa"/>
            <w:vAlign w:val="center"/>
          </w:tcPr>
          <w:p w14:paraId="009F9A8B" w14:textId="77777777" w:rsidR="006363E4" w:rsidRPr="005F01DD" w:rsidRDefault="006363E4" w:rsidP="004C1450">
            <w:pPr>
              <w:jc w:val="center"/>
              <w:rPr>
                <w:rFonts w:ascii="Arial" w:hAnsi="Arial" w:cs="Arial"/>
              </w:rPr>
            </w:pPr>
            <w:r w:rsidRPr="005F01DD">
              <w:rPr>
                <w:rFonts w:ascii="Arial" w:hAnsi="Arial" w:cs="Arial"/>
                <w:noProof/>
              </w:rPr>
              <mc:AlternateContent>
                <mc:Choice Requires="wps">
                  <w:drawing>
                    <wp:inline distT="0" distB="0" distL="0" distR="0" wp14:anchorId="31CA74EB" wp14:editId="3EF43AE8">
                      <wp:extent cx="241300" cy="120650"/>
                      <wp:effectExtent l="0" t="0" r="0" b="0"/>
                      <wp:docPr id="202" name="Rectangle 20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285ACBA" id="Rectangle 20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p>
        </w:tc>
        <w:tc>
          <w:tcPr>
            <w:tcW w:w="850" w:type="dxa"/>
            <w:vAlign w:val="center"/>
          </w:tcPr>
          <w:p w14:paraId="05F880B8" w14:textId="77777777" w:rsidR="006363E4" w:rsidRPr="005F01DD" w:rsidRDefault="006363E4" w:rsidP="004C1450">
            <w:pPr>
              <w:jc w:val="center"/>
              <w:rPr>
                <w:rFonts w:ascii="Arial" w:hAnsi="Arial" w:cs="Arial"/>
                <w:b/>
              </w:rPr>
            </w:pPr>
            <w:r w:rsidRPr="005F01DD">
              <w:rPr>
                <w:rFonts w:ascii="Arial" w:hAnsi="Arial" w:cs="Arial"/>
                <w:noProof/>
              </w:rPr>
              <mc:AlternateContent>
                <mc:Choice Requires="wps">
                  <w:drawing>
                    <wp:inline distT="0" distB="0" distL="0" distR="0" wp14:anchorId="3A84A076" wp14:editId="0D0CA1F7">
                      <wp:extent cx="241300" cy="120650"/>
                      <wp:effectExtent l="0" t="0" r="0" b="0"/>
                      <wp:docPr id="201" name="Rectangle 20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D40441F" id="Rectangle 20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5F01DD">
              <w:rPr>
                <w:rFonts w:ascii="Arial" w:hAnsi="Arial" w:cs="Arial"/>
                <w:b/>
              </w:rPr>
              <w:t>Үгүй</w:t>
            </w:r>
          </w:p>
        </w:tc>
        <w:tc>
          <w:tcPr>
            <w:tcW w:w="2554" w:type="dxa"/>
            <w:vAlign w:val="center"/>
          </w:tcPr>
          <w:p w14:paraId="296ECB7E" w14:textId="77777777" w:rsidR="006363E4" w:rsidRPr="005F01DD" w:rsidRDefault="006363E4" w:rsidP="004C1450">
            <w:pPr>
              <w:jc w:val="both"/>
              <w:rPr>
                <w:rFonts w:ascii="Arial" w:hAnsi="Arial" w:cs="Arial"/>
              </w:rPr>
            </w:pPr>
            <w:r w:rsidRPr="005F01DD">
              <w:rPr>
                <w:rFonts w:ascii="Arial" w:hAnsi="Arial" w:cs="Arial"/>
              </w:rPr>
              <w:t> Ямар нэгэн өөрчлөлт гарахгүй</w:t>
            </w:r>
          </w:p>
        </w:tc>
      </w:tr>
      <w:tr w:rsidR="006363E4" w:rsidRPr="005F01DD" w14:paraId="5058FD2D" w14:textId="77777777" w:rsidTr="004C1450">
        <w:trPr>
          <w:trHeight w:val="525"/>
        </w:trPr>
        <w:tc>
          <w:tcPr>
            <w:tcW w:w="2014" w:type="dxa"/>
            <w:vMerge/>
          </w:tcPr>
          <w:p w14:paraId="721A65DA" w14:textId="77777777" w:rsidR="006363E4" w:rsidRPr="005F01DD" w:rsidRDefault="006363E4" w:rsidP="004C1450">
            <w:pPr>
              <w:ind w:right="410"/>
              <w:rPr>
                <w:rFonts w:ascii="Arial" w:hAnsi="Arial" w:cs="Arial"/>
              </w:rPr>
            </w:pPr>
          </w:p>
        </w:tc>
        <w:tc>
          <w:tcPr>
            <w:tcW w:w="3969" w:type="dxa"/>
            <w:vAlign w:val="center"/>
          </w:tcPr>
          <w:p w14:paraId="79C256D0" w14:textId="77777777" w:rsidR="006363E4" w:rsidRPr="005F01DD" w:rsidRDefault="006363E4" w:rsidP="004C1450">
            <w:pPr>
              <w:jc w:val="both"/>
              <w:rPr>
                <w:rFonts w:ascii="Arial" w:hAnsi="Arial" w:cs="Arial"/>
              </w:rPr>
            </w:pPr>
            <w:r w:rsidRPr="005F01DD">
              <w:rPr>
                <w:rFonts w:ascii="Arial" w:hAnsi="Arial" w:cs="Arial"/>
              </w:rPr>
              <w:t>9.3.Төрийн байгууллагад захиргааны шинэ чиг үүрэг бий болгох эсэх</w:t>
            </w:r>
          </w:p>
        </w:tc>
        <w:tc>
          <w:tcPr>
            <w:tcW w:w="851" w:type="dxa"/>
            <w:vAlign w:val="center"/>
          </w:tcPr>
          <w:p w14:paraId="2F89607A" w14:textId="77777777" w:rsidR="006363E4" w:rsidRPr="005F01DD" w:rsidRDefault="006363E4" w:rsidP="004C1450">
            <w:pPr>
              <w:jc w:val="center"/>
              <w:rPr>
                <w:rFonts w:ascii="Arial" w:hAnsi="Arial" w:cs="Arial"/>
                <w:b/>
              </w:rPr>
            </w:pPr>
            <w:r w:rsidRPr="005F01DD">
              <w:rPr>
                <w:rFonts w:ascii="Arial" w:hAnsi="Arial" w:cs="Arial"/>
                <w:noProof/>
              </w:rPr>
              <mc:AlternateContent>
                <mc:Choice Requires="wps">
                  <w:drawing>
                    <wp:inline distT="0" distB="0" distL="0" distR="0" wp14:anchorId="38AE4511" wp14:editId="109C69D5">
                      <wp:extent cx="241300" cy="120650"/>
                      <wp:effectExtent l="0" t="0" r="0" b="0"/>
                      <wp:docPr id="200" name="Rectangle 20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0C0327A" id="Rectangle 20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p>
        </w:tc>
        <w:tc>
          <w:tcPr>
            <w:tcW w:w="850" w:type="dxa"/>
            <w:vAlign w:val="center"/>
          </w:tcPr>
          <w:p w14:paraId="4446E5FD" w14:textId="77777777" w:rsidR="006363E4" w:rsidRPr="005F01DD" w:rsidRDefault="006363E4" w:rsidP="004C1450">
            <w:pPr>
              <w:jc w:val="center"/>
              <w:rPr>
                <w:rFonts w:ascii="Arial" w:hAnsi="Arial" w:cs="Arial"/>
              </w:rPr>
            </w:pPr>
            <w:r w:rsidRPr="005F01DD">
              <w:rPr>
                <w:rFonts w:ascii="Arial" w:hAnsi="Arial" w:cs="Arial"/>
                <w:noProof/>
              </w:rPr>
              <mc:AlternateContent>
                <mc:Choice Requires="wps">
                  <w:drawing>
                    <wp:inline distT="0" distB="0" distL="0" distR="0" wp14:anchorId="5B94BCE3" wp14:editId="741F2641">
                      <wp:extent cx="241300" cy="120650"/>
                      <wp:effectExtent l="0" t="0" r="0" b="0"/>
                      <wp:docPr id="199" name="Rectangle 19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B0DEA55" id="Rectangle 19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5F01DD">
              <w:rPr>
                <w:rFonts w:ascii="Arial" w:hAnsi="Arial" w:cs="Arial"/>
                <w:b/>
              </w:rPr>
              <w:t>Үгүй</w:t>
            </w:r>
          </w:p>
        </w:tc>
        <w:tc>
          <w:tcPr>
            <w:tcW w:w="2554" w:type="dxa"/>
            <w:vAlign w:val="center"/>
          </w:tcPr>
          <w:p w14:paraId="6EF1E131" w14:textId="77777777" w:rsidR="006363E4" w:rsidRPr="005F01DD" w:rsidRDefault="006363E4" w:rsidP="004C1450">
            <w:pPr>
              <w:jc w:val="both"/>
              <w:rPr>
                <w:rFonts w:ascii="Arial" w:hAnsi="Arial" w:cs="Arial"/>
              </w:rPr>
            </w:pPr>
            <w:r w:rsidRPr="005F01DD">
              <w:rPr>
                <w:rFonts w:ascii="Arial" w:hAnsi="Arial" w:cs="Arial"/>
              </w:rPr>
              <w:t>Ямар нэгэн шинэ чиг үүрэг үүсгэхгүй</w:t>
            </w:r>
          </w:p>
        </w:tc>
      </w:tr>
      <w:tr w:rsidR="006363E4" w:rsidRPr="005F01DD" w14:paraId="67D0C067" w14:textId="77777777" w:rsidTr="004C1450">
        <w:trPr>
          <w:trHeight w:val="525"/>
        </w:trPr>
        <w:tc>
          <w:tcPr>
            <w:tcW w:w="2014" w:type="dxa"/>
            <w:vMerge w:val="restart"/>
          </w:tcPr>
          <w:p w14:paraId="00F5823D" w14:textId="77777777" w:rsidR="006363E4" w:rsidRPr="005F01DD" w:rsidRDefault="006363E4" w:rsidP="004C1450">
            <w:pPr>
              <w:ind w:right="410"/>
              <w:rPr>
                <w:rFonts w:ascii="Arial" w:hAnsi="Arial" w:cs="Arial"/>
              </w:rPr>
            </w:pPr>
            <w:r w:rsidRPr="005F01DD">
              <w:rPr>
                <w:rFonts w:ascii="Arial" w:hAnsi="Arial" w:cs="Arial"/>
              </w:rPr>
              <w:t>10.Макро эдийн засгийн хүрээнд</w:t>
            </w:r>
          </w:p>
        </w:tc>
        <w:tc>
          <w:tcPr>
            <w:tcW w:w="3969" w:type="dxa"/>
            <w:vAlign w:val="center"/>
          </w:tcPr>
          <w:p w14:paraId="65921E4C" w14:textId="77777777" w:rsidR="006363E4" w:rsidRPr="005F01DD" w:rsidRDefault="006363E4" w:rsidP="004C1450">
            <w:pPr>
              <w:jc w:val="both"/>
              <w:rPr>
                <w:rFonts w:ascii="Arial" w:hAnsi="Arial" w:cs="Arial"/>
              </w:rPr>
            </w:pPr>
            <w:r w:rsidRPr="005F01DD">
              <w:rPr>
                <w:rFonts w:ascii="Arial" w:hAnsi="Arial" w:cs="Arial"/>
              </w:rPr>
              <w:t>10.1.Эдийн засгийн өсөлт болон ажил эрхлэлтийн байдалд нөлөө үзүүлэх эсэх</w:t>
            </w:r>
          </w:p>
        </w:tc>
        <w:tc>
          <w:tcPr>
            <w:tcW w:w="851" w:type="dxa"/>
            <w:vAlign w:val="center"/>
          </w:tcPr>
          <w:p w14:paraId="31A13608" w14:textId="77777777" w:rsidR="006363E4" w:rsidRPr="005F01DD" w:rsidRDefault="006363E4" w:rsidP="004C1450">
            <w:pPr>
              <w:jc w:val="center"/>
              <w:rPr>
                <w:rFonts w:ascii="Arial" w:hAnsi="Arial" w:cs="Arial"/>
              </w:rPr>
            </w:pPr>
            <w:r w:rsidRPr="005F01DD">
              <w:rPr>
                <w:rFonts w:ascii="Arial" w:hAnsi="Arial" w:cs="Arial"/>
                <w:noProof/>
              </w:rPr>
              <mc:AlternateContent>
                <mc:Choice Requires="wps">
                  <w:drawing>
                    <wp:inline distT="0" distB="0" distL="0" distR="0" wp14:anchorId="6A0B8AFD" wp14:editId="57E00405">
                      <wp:extent cx="241300" cy="120650"/>
                      <wp:effectExtent l="0" t="0" r="0" b="0"/>
                      <wp:docPr id="198" name="Rectangle 19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2472B21" id="Rectangle 19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p>
        </w:tc>
        <w:tc>
          <w:tcPr>
            <w:tcW w:w="850" w:type="dxa"/>
            <w:vAlign w:val="center"/>
          </w:tcPr>
          <w:p w14:paraId="10A2AFD8" w14:textId="77777777" w:rsidR="006363E4" w:rsidRPr="005F01DD" w:rsidRDefault="006363E4" w:rsidP="004C1450">
            <w:pPr>
              <w:jc w:val="center"/>
              <w:rPr>
                <w:rFonts w:ascii="Arial" w:hAnsi="Arial" w:cs="Arial"/>
              </w:rPr>
            </w:pPr>
            <w:r w:rsidRPr="005F01DD">
              <w:rPr>
                <w:rFonts w:ascii="Arial" w:hAnsi="Arial" w:cs="Arial"/>
                <w:noProof/>
              </w:rPr>
              <mc:AlternateContent>
                <mc:Choice Requires="wps">
                  <w:drawing>
                    <wp:inline distT="0" distB="0" distL="0" distR="0" wp14:anchorId="4807142D" wp14:editId="529DCC73">
                      <wp:extent cx="241300" cy="120650"/>
                      <wp:effectExtent l="0" t="0" r="0" b="0"/>
                      <wp:docPr id="197" name="Rectangle 19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D4F5176" id="Rectangle 19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5F01DD">
              <w:rPr>
                <w:rFonts w:ascii="Arial" w:hAnsi="Arial" w:cs="Arial"/>
              </w:rPr>
              <w:t>Үгүй</w:t>
            </w:r>
          </w:p>
        </w:tc>
        <w:tc>
          <w:tcPr>
            <w:tcW w:w="2554" w:type="dxa"/>
            <w:vAlign w:val="center"/>
          </w:tcPr>
          <w:p w14:paraId="4C40AA44" w14:textId="77777777" w:rsidR="006363E4" w:rsidRPr="005F01DD" w:rsidRDefault="006363E4" w:rsidP="004C1450">
            <w:pPr>
              <w:jc w:val="both"/>
              <w:rPr>
                <w:rFonts w:ascii="Arial" w:hAnsi="Arial" w:cs="Arial"/>
              </w:rPr>
            </w:pPr>
            <w:r w:rsidRPr="005F01DD">
              <w:rPr>
                <w:rFonts w:ascii="Arial" w:hAnsi="Arial" w:cs="Arial"/>
              </w:rPr>
              <w:t> Ямар нэгэн өөрчлөлт гарахгүй.</w:t>
            </w:r>
          </w:p>
        </w:tc>
      </w:tr>
      <w:tr w:rsidR="006363E4" w:rsidRPr="005F01DD" w14:paraId="1A7D644D" w14:textId="77777777" w:rsidTr="004C1450">
        <w:trPr>
          <w:trHeight w:val="525"/>
        </w:trPr>
        <w:tc>
          <w:tcPr>
            <w:tcW w:w="2014" w:type="dxa"/>
            <w:vMerge/>
            <w:vAlign w:val="center"/>
          </w:tcPr>
          <w:p w14:paraId="4E72171E" w14:textId="77777777" w:rsidR="006363E4" w:rsidRPr="005F01DD" w:rsidRDefault="006363E4" w:rsidP="004C1450">
            <w:pPr>
              <w:ind w:right="410"/>
              <w:rPr>
                <w:rFonts w:ascii="Arial" w:hAnsi="Arial" w:cs="Arial"/>
              </w:rPr>
            </w:pPr>
          </w:p>
        </w:tc>
        <w:tc>
          <w:tcPr>
            <w:tcW w:w="3969" w:type="dxa"/>
            <w:vAlign w:val="center"/>
          </w:tcPr>
          <w:p w14:paraId="09EDC2BA" w14:textId="77777777" w:rsidR="006363E4" w:rsidRPr="005F01DD" w:rsidRDefault="006363E4" w:rsidP="004C1450">
            <w:pPr>
              <w:jc w:val="both"/>
              <w:rPr>
                <w:rFonts w:ascii="Arial" w:hAnsi="Arial" w:cs="Arial"/>
              </w:rPr>
            </w:pPr>
            <w:r w:rsidRPr="005F01DD">
              <w:rPr>
                <w:rFonts w:ascii="Arial" w:hAnsi="Arial" w:cs="Arial"/>
              </w:rPr>
              <w:t>10.2.Хөрөнгө оруулалтын нөхцөлийг сайжруулах, зах зээлийн тогтвортой хөгжлийг дэмжих эсэх</w:t>
            </w:r>
          </w:p>
        </w:tc>
        <w:tc>
          <w:tcPr>
            <w:tcW w:w="851" w:type="dxa"/>
            <w:vAlign w:val="center"/>
          </w:tcPr>
          <w:p w14:paraId="01541179" w14:textId="77777777" w:rsidR="006363E4" w:rsidRPr="005F01DD" w:rsidRDefault="006363E4" w:rsidP="004C1450">
            <w:pPr>
              <w:jc w:val="center"/>
              <w:rPr>
                <w:rFonts w:ascii="Arial" w:hAnsi="Arial" w:cs="Arial"/>
              </w:rPr>
            </w:pPr>
            <w:r w:rsidRPr="005F01DD">
              <w:rPr>
                <w:rFonts w:ascii="Arial" w:hAnsi="Arial" w:cs="Arial"/>
                <w:noProof/>
              </w:rPr>
              <mc:AlternateContent>
                <mc:Choice Requires="wps">
                  <w:drawing>
                    <wp:inline distT="0" distB="0" distL="0" distR="0" wp14:anchorId="0AB94A45" wp14:editId="01630187">
                      <wp:extent cx="241300" cy="120650"/>
                      <wp:effectExtent l="0" t="0" r="0" b="0"/>
                      <wp:docPr id="196" name="Rectangle 19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8A8E5BA" id="Rectangle 19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p>
        </w:tc>
        <w:tc>
          <w:tcPr>
            <w:tcW w:w="850" w:type="dxa"/>
            <w:vAlign w:val="center"/>
          </w:tcPr>
          <w:p w14:paraId="112EEF67" w14:textId="77777777" w:rsidR="006363E4" w:rsidRPr="005F01DD" w:rsidRDefault="006363E4" w:rsidP="004C1450">
            <w:pPr>
              <w:jc w:val="center"/>
              <w:rPr>
                <w:rFonts w:ascii="Arial" w:hAnsi="Arial" w:cs="Arial"/>
              </w:rPr>
            </w:pPr>
            <w:r w:rsidRPr="005F01DD">
              <w:rPr>
                <w:rFonts w:ascii="Arial" w:hAnsi="Arial" w:cs="Arial"/>
                <w:noProof/>
              </w:rPr>
              <mc:AlternateContent>
                <mc:Choice Requires="wps">
                  <w:drawing>
                    <wp:inline distT="0" distB="0" distL="0" distR="0" wp14:anchorId="4E3E3DF5" wp14:editId="44DBB666">
                      <wp:extent cx="241300" cy="120650"/>
                      <wp:effectExtent l="0" t="0" r="0" b="0"/>
                      <wp:docPr id="195" name="Rectangle 19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4772E9E" id="Rectangle 19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5F01DD">
              <w:rPr>
                <w:rFonts w:ascii="Arial" w:hAnsi="Arial" w:cs="Arial"/>
              </w:rPr>
              <w:t>Үгүй</w:t>
            </w:r>
          </w:p>
        </w:tc>
        <w:tc>
          <w:tcPr>
            <w:tcW w:w="2554" w:type="dxa"/>
            <w:vAlign w:val="center"/>
          </w:tcPr>
          <w:p w14:paraId="50A30ED8" w14:textId="77777777" w:rsidR="006363E4" w:rsidRPr="005F01DD" w:rsidRDefault="006363E4" w:rsidP="004C1450">
            <w:pPr>
              <w:jc w:val="both"/>
              <w:rPr>
                <w:rFonts w:ascii="Arial" w:hAnsi="Arial" w:cs="Arial"/>
              </w:rPr>
            </w:pPr>
            <w:r w:rsidRPr="005F01DD">
              <w:rPr>
                <w:rFonts w:ascii="Arial" w:hAnsi="Arial" w:cs="Arial"/>
              </w:rPr>
              <w:t> Ямар нэгэн өөрчлөлт гарахгүй</w:t>
            </w:r>
          </w:p>
        </w:tc>
      </w:tr>
      <w:tr w:rsidR="006363E4" w:rsidRPr="005F01DD" w14:paraId="75384CBE" w14:textId="77777777" w:rsidTr="004C1450">
        <w:trPr>
          <w:trHeight w:val="525"/>
        </w:trPr>
        <w:tc>
          <w:tcPr>
            <w:tcW w:w="2014" w:type="dxa"/>
            <w:vMerge/>
            <w:vAlign w:val="center"/>
          </w:tcPr>
          <w:p w14:paraId="577DA873" w14:textId="77777777" w:rsidR="006363E4" w:rsidRPr="005F01DD" w:rsidRDefault="006363E4" w:rsidP="004C1450">
            <w:pPr>
              <w:ind w:right="410"/>
              <w:rPr>
                <w:rFonts w:ascii="Arial" w:hAnsi="Arial" w:cs="Arial"/>
              </w:rPr>
            </w:pPr>
          </w:p>
        </w:tc>
        <w:tc>
          <w:tcPr>
            <w:tcW w:w="3969" w:type="dxa"/>
            <w:vAlign w:val="center"/>
          </w:tcPr>
          <w:p w14:paraId="0AB432C0" w14:textId="77777777" w:rsidR="006363E4" w:rsidRPr="005F01DD" w:rsidRDefault="006363E4" w:rsidP="004C1450">
            <w:pPr>
              <w:jc w:val="both"/>
              <w:rPr>
                <w:rFonts w:ascii="Arial" w:hAnsi="Arial" w:cs="Arial"/>
              </w:rPr>
            </w:pPr>
            <w:r w:rsidRPr="005F01DD">
              <w:rPr>
                <w:rFonts w:ascii="Arial" w:hAnsi="Arial" w:cs="Arial"/>
              </w:rPr>
              <w:t>10.3.Инфляци нэмэгдэх эсэх</w:t>
            </w:r>
          </w:p>
        </w:tc>
        <w:tc>
          <w:tcPr>
            <w:tcW w:w="851" w:type="dxa"/>
            <w:vAlign w:val="center"/>
          </w:tcPr>
          <w:p w14:paraId="3E0BA39A" w14:textId="77777777" w:rsidR="006363E4" w:rsidRPr="005F01DD" w:rsidRDefault="006363E4" w:rsidP="004C1450">
            <w:pPr>
              <w:jc w:val="center"/>
              <w:rPr>
                <w:rFonts w:ascii="Arial" w:hAnsi="Arial" w:cs="Arial"/>
              </w:rPr>
            </w:pPr>
            <w:r w:rsidRPr="005F01DD">
              <w:rPr>
                <w:rFonts w:ascii="Arial" w:hAnsi="Arial" w:cs="Arial"/>
                <w:noProof/>
              </w:rPr>
              <mc:AlternateContent>
                <mc:Choice Requires="wps">
                  <w:drawing>
                    <wp:inline distT="0" distB="0" distL="0" distR="0" wp14:anchorId="3BF1368E" wp14:editId="2FC6B4B6">
                      <wp:extent cx="241300" cy="120650"/>
                      <wp:effectExtent l="0" t="0" r="0" b="0"/>
                      <wp:docPr id="194" name="Rectangle 19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4208C56" id="Rectangle 19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p>
        </w:tc>
        <w:tc>
          <w:tcPr>
            <w:tcW w:w="850" w:type="dxa"/>
            <w:vAlign w:val="center"/>
          </w:tcPr>
          <w:p w14:paraId="5F901918" w14:textId="77777777" w:rsidR="006363E4" w:rsidRPr="005F01DD" w:rsidRDefault="006363E4" w:rsidP="004C1450">
            <w:pPr>
              <w:jc w:val="center"/>
              <w:rPr>
                <w:rFonts w:ascii="Arial" w:hAnsi="Arial" w:cs="Arial"/>
              </w:rPr>
            </w:pPr>
            <w:r w:rsidRPr="005F01DD">
              <w:rPr>
                <w:rFonts w:ascii="Arial" w:hAnsi="Arial" w:cs="Arial"/>
                <w:noProof/>
              </w:rPr>
              <mc:AlternateContent>
                <mc:Choice Requires="wps">
                  <w:drawing>
                    <wp:inline distT="0" distB="0" distL="0" distR="0" wp14:anchorId="750F7CC3" wp14:editId="6E322C17">
                      <wp:extent cx="241300" cy="120650"/>
                      <wp:effectExtent l="0" t="0" r="0" b="0"/>
                      <wp:docPr id="193" name="Rectangle 19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79D4436" id="Rectangle 19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5F01DD">
              <w:rPr>
                <w:rFonts w:ascii="Arial" w:hAnsi="Arial" w:cs="Arial"/>
                <w:b/>
              </w:rPr>
              <w:t>Үгүй</w:t>
            </w:r>
          </w:p>
        </w:tc>
        <w:tc>
          <w:tcPr>
            <w:tcW w:w="2554" w:type="dxa"/>
            <w:vAlign w:val="center"/>
          </w:tcPr>
          <w:p w14:paraId="361F98DE" w14:textId="77777777" w:rsidR="006363E4" w:rsidRPr="005F01DD" w:rsidRDefault="006363E4" w:rsidP="004C1450">
            <w:pPr>
              <w:jc w:val="both"/>
              <w:rPr>
                <w:rFonts w:ascii="Arial" w:hAnsi="Arial" w:cs="Arial"/>
              </w:rPr>
            </w:pPr>
            <w:r w:rsidRPr="005F01DD">
              <w:rPr>
                <w:rFonts w:ascii="Arial" w:hAnsi="Arial" w:cs="Arial"/>
              </w:rPr>
              <w:t> Ямар нэгэн сөрөг нөлөө байхгүй</w:t>
            </w:r>
          </w:p>
        </w:tc>
      </w:tr>
      <w:tr w:rsidR="006363E4" w:rsidRPr="005F01DD" w14:paraId="4B8D4A27" w14:textId="77777777" w:rsidTr="004C1450">
        <w:trPr>
          <w:trHeight w:val="525"/>
        </w:trPr>
        <w:tc>
          <w:tcPr>
            <w:tcW w:w="2014" w:type="dxa"/>
            <w:vAlign w:val="center"/>
          </w:tcPr>
          <w:p w14:paraId="0BE51BE6" w14:textId="77777777" w:rsidR="006363E4" w:rsidRPr="005F01DD" w:rsidRDefault="006363E4" w:rsidP="004C1450">
            <w:pPr>
              <w:ind w:right="410"/>
              <w:jc w:val="both"/>
              <w:rPr>
                <w:rFonts w:ascii="Arial" w:hAnsi="Arial" w:cs="Arial"/>
              </w:rPr>
            </w:pPr>
            <w:r w:rsidRPr="005F01DD">
              <w:rPr>
                <w:rFonts w:ascii="Arial" w:hAnsi="Arial" w:cs="Arial"/>
              </w:rPr>
              <w:t>11.Олон улсын харилцаа</w:t>
            </w:r>
          </w:p>
        </w:tc>
        <w:tc>
          <w:tcPr>
            <w:tcW w:w="3969" w:type="dxa"/>
            <w:vAlign w:val="center"/>
          </w:tcPr>
          <w:p w14:paraId="6F6BF83B" w14:textId="77777777" w:rsidR="006363E4" w:rsidRPr="005F01DD" w:rsidRDefault="006363E4" w:rsidP="004C1450">
            <w:pPr>
              <w:jc w:val="both"/>
              <w:rPr>
                <w:rFonts w:ascii="Arial" w:hAnsi="Arial" w:cs="Arial"/>
              </w:rPr>
            </w:pPr>
            <w:r w:rsidRPr="005F01DD">
              <w:rPr>
                <w:rFonts w:ascii="Arial" w:hAnsi="Arial" w:cs="Arial"/>
              </w:rPr>
              <w:t>11.1.Монгол Улсын олон улсын гэрээтэй нийцэж байгаа эсэх</w:t>
            </w:r>
          </w:p>
        </w:tc>
        <w:tc>
          <w:tcPr>
            <w:tcW w:w="851" w:type="dxa"/>
            <w:vAlign w:val="center"/>
          </w:tcPr>
          <w:p w14:paraId="1C1ED9AF" w14:textId="77777777" w:rsidR="006363E4" w:rsidRPr="005F01DD" w:rsidRDefault="006363E4" w:rsidP="004C1450">
            <w:pPr>
              <w:jc w:val="center"/>
              <w:rPr>
                <w:rFonts w:ascii="Arial" w:hAnsi="Arial" w:cs="Arial"/>
              </w:rPr>
            </w:pPr>
            <w:r w:rsidRPr="005F01DD">
              <w:rPr>
                <w:rFonts w:ascii="Arial" w:hAnsi="Arial" w:cs="Arial"/>
                <w:noProof/>
              </w:rPr>
              <mc:AlternateContent>
                <mc:Choice Requires="wps">
                  <w:drawing>
                    <wp:inline distT="0" distB="0" distL="0" distR="0" wp14:anchorId="15D253E3" wp14:editId="40E8E3BC">
                      <wp:extent cx="241300" cy="120650"/>
                      <wp:effectExtent l="0" t="0" r="0" b="0"/>
                      <wp:docPr id="192" name="Rectangle 19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AA3D5A8" id="Rectangle 19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5F01DD">
              <w:rPr>
                <w:rFonts w:ascii="Arial" w:hAnsi="Arial" w:cs="Arial"/>
                <w:b/>
              </w:rPr>
              <w:t>Тийм</w:t>
            </w:r>
          </w:p>
        </w:tc>
        <w:tc>
          <w:tcPr>
            <w:tcW w:w="850" w:type="dxa"/>
            <w:vAlign w:val="center"/>
          </w:tcPr>
          <w:p w14:paraId="6691D7ED" w14:textId="77777777" w:rsidR="006363E4" w:rsidRPr="005F01DD" w:rsidRDefault="006363E4" w:rsidP="004C1450">
            <w:pPr>
              <w:jc w:val="center"/>
              <w:rPr>
                <w:rFonts w:ascii="Arial" w:hAnsi="Arial" w:cs="Arial"/>
              </w:rPr>
            </w:pPr>
            <w:r w:rsidRPr="005F01DD">
              <w:rPr>
                <w:rFonts w:ascii="Arial" w:hAnsi="Arial" w:cs="Arial"/>
                <w:noProof/>
              </w:rPr>
              <mc:AlternateContent>
                <mc:Choice Requires="wps">
                  <w:drawing>
                    <wp:inline distT="0" distB="0" distL="0" distR="0" wp14:anchorId="41758CF2" wp14:editId="55ACFE19">
                      <wp:extent cx="241300" cy="120650"/>
                      <wp:effectExtent l="0" t="0" r="0" b="0"/>
                      <wp:docPr id="191" name="Rectangle 19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52B776F" id="Rectangle 19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p>
        </w:tc>
        <w:tc>
          <w:tcPr>
            <w:tcW w:w="2554" w:type="dxa"/>
            <w:vAlign w:val="center"/>
          </w:tcPr>
          <w:p w14:paraId="041598A3" w14:textId="77777777" w:rsidR="006363E4" w:rsidRPr="005F01DD" w:rsidRDefault="006363E4" w:rsidP="004C1450">
            <w:pPr>
              <w:jc w:val="both"/>
              <w:rPr>
                <w:rFonts w:ascii="Arial" w:hAnsi="Arial" w:cs="Arial"/>
              </w:rPr>
            </w:pPr>
            <w:r w:rsidRPr="005F01DD">
              <w:rPr>
                <w:rFonts w:ascii="Arial" w:hAnsi="Arial" w:cs="Arial"/>
              </w:rPr>
              <w:t> Ямар нэгэн байдлаар зөрчилдөхгүй. Олон улсын гэрээ, хэлэлцээртэй нийцнэ.</w:t>
            </w:r>
          </w:p>
        </w:tc>
      </w:tr>
    </w:tbl>
    <w:p w14:paraId="0662A911" w14:textId="77777777" w:rsidR="006363E4" w:rsidRPr="005F01DD" w:rsidRDefault="006363E4" w:rsidP="006363E4">
      <w:pPr>
        <w:rPr>
          <w:rFonts w:ascii="Arial" w:hAnsi="Arial" w:cs="Arial"/>
          <w:b/>
        </w:rPr>
      </w:pPr>
    </w:p>
    <w:p w14:paraId="11FC9E10" w14:textId="77777777" w:rsidR="006363E4" w:rsidRDefault="006363E4" w:rsidP="006363E4">
      <w:pPr>
        <w:jc w:val="center"/>
        <w:rPr>
          <w:rFonts w:ascii="Arial" w:hAnsi="Arial" w:cs="Arial"/>
          <w:b/>
        </w:rPr>
      </w:pPr>
      <w:r w:rsidRPr="005F01DD">
        <w:rPr>
          <w:rFonts w:ascii="Arial" w:hAnsi="Arial" w:cs="Arial"/>
          <w:b/>
        </w:rPr>
        <w:t>НИЙГЭМД ҮЗҮҮЛЭХ ҮР НӨЛӨӨ</w:t>
      </w:r>
    </w:p>
    <w:p w14:paraId="234877B9" w14:textId="77777777" w:rsidR="006363E4" w:rsidRPr="005F01DD" w:rsidRDefault="006363E4" w:rsidP="006363E4">
      <w:pPr>
        <w:jc w:val="center"/>
        <w:rPr>
          <w:rFonts w:ascii="Arial" w:hAnsi="Arial" w:cs="Arial"/>
          <w:b/>
        </w:rPr>
      </w:pPr>
    </w:p>
    <w:tbl>
      <w:tblPr>
        <w:tblW w:w="10548"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61"/>
        <w:gridCol w:w="4064"/>
        <w:gridCol w:w="851"/>
        <w:gridCol w:w="879"/>
        <w:gridCol w:w="2693"/>
      </w:tblGrid>
      <w:tr w:rsidR="006363E4" w:rsidRPr="005F01DD" w14:paraId="02EA9ED6" w14:textId="77777777" w:rsidTr="004C1450">
        <w:tc>
          <w:tcPr>
            <w:tcW w:w="2061" w:type="dxa"/>
            <w:shd w:val="clear" w:color="auto" w:fill="E7E6E6"/>
            <w:vAlign w:val="center"/>
          </w:tcPr>
          <w:p w14:paraId="2E25B89E" w14:textId="77777777" w:rsidR="006363E4" w:rsidRPr="005F01DD" w:rsidRDefault="006363E4" w:rsidP="004C1450">
            <w:pPr>
              <w:jc w:val="center"/>
              <w:rPr>
                <w:rFonts w:ascii="Arial" w:hAnsi="Arial" w:cs="Arial"/>
                <w:b/>
              </w:rPr>
            </w:pPr>
            <w:r w:rsidRPr="005F01DD">
              <w:rPr>
                <w:rFonts w:ascii="Arial" w:hAnsi="Arial" w:cs="Arial"/>
                <w:b/>
                <w:bCs/>
              </w:rPr>
              <w:t>Үзүүлэх үр нөлөө:</w:t>
            </w:r>
          </w:p>
        </w:tc>
        <w:tc>
          <w:tcPr>
            <w:tcW w:w="4064" w:type="dxa"/>
            <w:shd w:val="clear" w:color="auto" w:fill="E7E6E6"/>
            <w:vAlign w:val="center"/>
          </w:tcPr>
          <w:p w14:paraId="78285904" w14:textId="77777777" w:rsidR="006363E4" w:rsidRPr="005F01DD" w:rsidRDefault="006363E4" w:rsidP="004C1450">
            <w:pPr>
              <w:jc w:val="center"/>
              <w:rPr>
                <w:rFonts w:ascii="Arial" w:hAnsi="Arial" w:cs="Arial"/>
                <w:b/>
              </w:rPr>
            </w:pPr>
            <w:r w:rsidRPr="005F01DD">
              <w:rPr>
                <w:rFonts w:ascii="Arial" w:hAnsi="Arial" w:cs="Arial"/>
                <w:b/>
              </w:rPr>
              <w:t xml:space="preserve">Холбогдох асуултууд </w:t>
            </w:r>
          </w:p>
        </w:tc>
        <w:tc>
          <w:tcPr>
            <w:tcW w:w="1730" w:type="dxa"/>
            <w:gridSpan w:val="2"/>
            <w:shd w:val="clear" w:color="auto" w:fill="E7E6E6"/>
            <w:vAlign w:val="center"/>
          </w:tcPr>
          <w:p w14:paraId="3EEBE391" w14:textId="77777777" w:rsidR="006363E4" w:rsidRPr="005F01DD" w:rsidRDefault="006363E4" w:rsidP="004C1450">
            <w:pPr>
              <w:rPr>
                <w:rFonts w:ascii="Arial" w:hAnsi="Arial" w:cs="Arial"/>
                <w:b/>
              </w:rPr>
            </w:pPr>
            <w:r w:rsidRPr="005F01DD">
              <w:rPr>
                <w:rFonts w:ascii="Arial" w:hAnsi="Arial" w:cs="Arial"/>
                <w:b/>
              </w:rPr>
              <w:t xml:space="preserve">   Хариулт </w:t>
            </w:r>
          </w:p>
        </w:tc>
        <w:tc>
          <w:tcPr>
            <w:tcW w:w="2693" w:type="dxa"/>
            <w:shd w:val="clear" w:color="auto" w:fill="E7E6E6"/>
          </w:tcPr>
          <w:p w14:paraId="7A8607EA" w14:textId="77777777" w:rsidR="006363E4" w:rsidRPr="005F01DD" w:rsidRDefault="006363E4" w:rsidP="004C1450">
            <w:pPr>
              <w:rPr>
                <w:rFonts w:ascii="Arial" w:hAnsi="Arial" w:cs="Arial"/>
                <w:b/>
              </w:rPr>
            </w:pPr>
            <w:r w:rsidRPr="005F01DD">
              <w:rPr>
                <w:rFonts w:ascii="Arial" w:hAnsi="Arial" w:cs="Arial"/>
                <w:b/>
              </w:rPr>
              <w:t xml:space="preserve">       Тайлбар</w:t>
            </w:r>
          </w:p>
        </w:tc>
      </w:tr>
      <w:tr w:rsidR="006363E4" w:rsidRPr="005F01DD" w14:paraId="239BEB7D" w14:textId="77777777" w:rsidTr="004C1450">
        <w:trPr>
          <w:trHeight w:val="440"/>
        </w:trPr>
        <w:tc>
          <w:tcPr>
            <w:tcW w:w="2061" w:type="dxa"/>
            <w:vMerge w:val="restart"/>
          </w:tcPr>
          <w:p w14:paraId="7DDC30E9" w14:textId="77777777" w:rsidR="006363E4" w:rsidRPr="005F01DD" w:rsidRDefault="006363E4" w:rsidP="004C1450">
            <w:pPr>
              <w:rPr>
                <w:rFonts w:ascii="Arial" w:hAnsi="Arial" w:cs="Arial"/>
              </w:rPr>
            </w:pPr>
            <w:r w:rsidRPr="005F01DD">
              <w:rPr>
                <w:rFonts w:ascii="Arial" w:hAnsi="Arial" w:cs="Arial"/>
              </w:rPr>
              <w:t>1.Ажил эрхлэлтийн байдал, хөдөлмөрийн зах зээл</w:t>
            </w:r>
          </w:p>
        </w:tc>
        <w:tc>
          <w:tcPr>
            <w:tcW w:w="4064" w:type="dxa"/>
            <w:vAlign w:val="center"/>
          </w:tcPr>
          <w:p w14:paraId="034D4B31" w14:textId="77777777" w:rsidR="006363E4" w:rsidRPr="005F01DD" w:rsidRDefault="006363E4" w:rsidP="004C1450">
            <w:pPr>
              <w:jc w:val="both"/>
              <w:rPr>
                <w:rFonts w:ascii="Arial" w:hAnsi="Arial" w:cs="Arial"/>
              </w:rPr>
            </w:pPr>
            <w:r w:rsidRPr="005F01DD">
              <w:rPr>
                <w:rFonts w:ascii="Arial" w:hAnsi="Arial" w:cs="Arial"/>
              </w:rPr>
              <w:t>1.1.Шинээр ажлын байр бий болох эсэх</w:t>
            </w:r>
          </w:p>
        </w:tc>
        <w:tc>
          <w:tcPr>
            <w:tcW w:w="851" w:type="dxa"/>
            <w:vAlign w:val="center"/>
          </w:tcPr>
          <w:p w14:paraId="474A5A9C" w14:textId="77777777" w:rsidR="006363E4" w:rsidRPr="005F01DD" w:rsidRDefault="006363E4" w:rsidP="004C1450">
            <w:pPr>
              <w:jc w:val="both"/>
              <w:rPr>
                <w:rFonts w:ascii="Arial" w:hAnsi="Arial" w:cs="Arial"/>
              </w:rPr>
            </w:pPr>
            <w:r w:rsidRPr="005F01DD">
              <w:rPr>
                <w:rFonts w:ascii="Arial" w:hAnsi="Arial" w:cs="Arial"/>
                <w:noProof/>
              </w:rPr>
              <mc:AlternateContent>
                <mc:Choice Requires="wps">
                  <w:drawing>
                    <wp:inline distT="0" distB="0" distL="0" distR="0" wp14:anchorId="689CEB48" wp14:editId="66FB2011">
                      <wp:extent cx="241300" cy="120650"/>
                      <wp:effectExtent l="0" t="0" r="0" b="0"/>
                      <wp:docPr id="190" name="Rectangle 19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587D6D2" id="Rectangle 19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p>
        </w:tc>
        <w:tc>
          <w:tcPr>
            <w:tcW w:w="879" w:type="dxa"/>
            <w:vAlign w:val="center"/>
          </w:tcPr>
          <w:p w14:paraId="0A82FB47" w14:textId="77777777" w:rsidR="006363E4" w:rsidRPr="005F01DD" w:rsidRDefault="006363E4" w:rsidP="004C1450">
            <w:pPr>
              <w:jc w:val="both"/>
              <w:rPr>
                <w:rFonts w:ascii="Arial" w:hAnsi="Arial" w:cs="Arial"/>
              </w:rPr>
            </w:pPr>
            <w:r w:rsidRPr="005F01DD">
              <w:rPr>
                <w:rFonts w:ascii="Arial" w:hAnsi="Arial" w:cs="Arial"/>
                <w:noProof/>
              </w:rPr>
              <mc:AlternateContent>
                <mc:Choice Requires="wps">
                  <w:drawing>
                    <wp:inline distT="0" distB="0" distL="0" distR="0" wp14:anchorId="4B0A1021" wp14:editId="5C19A7AA">
                      <wp:extent cx="241300" cy="120650"/>
                      <wp:effectExtent l="0" t="0" r="0" b="0"/>
                      <wp:docPr id="189" name="Rectangle 18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0E80487" id="Rectangle 18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5F01DD">
              <w:rPr>
                <w:rFonts w:ascii="Arial" w:hAnsi="Arial" w:cs="Arial"/>
              </w:rPr>
              <w:t>Үгүй</w:t>
            </w:r>
          </w:p>
        </w:tc>
        <w:tc>
          <w:tcPr>
            <w:tcW w:w="2693" w:type="dxa"/>
            <w:vAlign w:val="center"/>
          </w:tcPr>
          <w:p w14:paraId="5DEE8CC9" w14:textId="77777777" w:rsidR="006363E4" w:rsidRPr="005F01DD" w:rsidRDefault="006363E4" w:rsidP="004C1450">
            <w:pPr>
              <w:pStyle w:val="Style1"/>
              <w:spacing w:line="240" w:lineRule="auto"/>
              <w:ind w:firstLine="0"/>
              <w:rPr>
                <w:noProof/>
                <w:color w:val="000000"/>
                <w:lang w:val="mn-MN"/>
              </w:rPr>
            </w:pPr>
            <w:r w:rsidRPr="005F01DD">
              <w:rPr>
                <w:color w:val="000000"/>
              </w:rPr>
              <w:t>Ямар нэгэн өөрчлөлт гарахгүй</w:t>
            </w:r>
          </w:p>
        </w:tc>
      </w:tr>
      <w:tr w:rsidR="006363E4" w:rsidRPr="005F01DD" w14:paraId="5BC7203F" w14:textId="77777777" w:rsidTr="004C1450">
        <w:trPr>
          <w:trHeight w:val="440"/>
        </w:trPr>
        <w:tc>
          <w:tcPr>
            <w:tcW w:w="2061" w:type="dxa"/>
            <w:vMerge/>
          </w:tcPr>
          <w:p w14:paraId="2FA5E68A" w14:textId="77777777" w:rsidR="006363E4" w:rsidRPr="005F01DD" w:rsidRDefault="006363E4" w:rsidP="004C1450">
            <w:pPr>
              <w:rPr>
                <w:rFonts w:ascii="Arial" w:hAnsi="Arial" w:cs="Arial"/>
              </w:rPr>
            </w:pPr>
          </w:p>
        </w:tc>
        <w:tc>
          <w:tcPr>
            <w:tcW w:w="4064" w:type="dxa"/>
            <w:vAlign w:val="center"/>
          </w:tcPr>
          <w:p w14:paraId="0A8A0498" w14:textId="77777777" w:rsidR="006363E4" w:rsidRPr="005F01DD" w:rsidRDefault="006363E4" w:rsidP="004C1450">
            <w:pPr>
              <w:jc w:val="both"/>
              <w:rPr>
                <w:rFonts w:ascii="Arial" w:hAnsi="Arial" w:cs="Arial"/>
              </w:rPr>
            </w:pPr>
            <w:r w:rsidRPr="005F01DD">
              <w:rPr>
                <w:rFonts w:ascii="Arial" w:hAnsi="Arial" w:cs="Arial"/>
              </w:rPr>
              <w:t>1.2.Шууд болон шууд бусаар ажлын байрны цомхотгол бий болгох эсэх</w:t>
            </w:r>
          </w:p>
        </w:tc>
        <w:tc>
          <w:tcPr>
            <w:tcW w:w="851" w:type="dxa"/>
            <w:vAlign w:val="center"/>
          </w:tcPr>
          <w:p w14:paraId="6BDEE121" w14:textId="77777777" w:rsidR="006363E4" w:rsidRPr="005F01DD" w:rsidRDefault="006363E4" w:rsidP="004C1450">
            <w:pPr>
              <w:jc w:val="both"/>
              <w:rPr>
                <w:rFonts w:ascii="Arial" w:hAnsi="Arial" w:cs="Arial"/>
              </w:rPr>
            </w:pPr>
            <w:r w:rsidRPr="005F01DD">
              <w:rPr>
                <w:rFonts w:ascii="Arial" w:hAnsi="Arial" w:cs="Arial"/>
                <w:noProof/>
              </w:rPr>
              <mc:AlternateContent>
                <mc:Choice Requires="wps">
                  <w:drawing>
                    <wp:inline distT="0" distB="0" distL="0" distR="0" wp14:anchorId="5F421141" wp14:editId="049CC50E">
                      <wp:extent cx="241300" cy="120650"/>
                      <wp:effectExtent l="0" t="0" r="0" b="0"/>
                      <wp:docPr id="188" name="Rectangle 18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95F2295" id="Rectangle 18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p>
        </w:tc>
        <w:tc>
          <w:tcPr>
            <w:tcW w:w="879" w:type="dxa"/>
            <w:vAlign w:val="center"/>
          </w:tcPr>
          <w:p w14:paraId="606FABBE" w14:textId="77777777" w:rsidR="006363E4" w:rsidRPr="005F01DD" w:rsidRDefault="006363E4" w:rsidP="004C1450">
            <w:pPr>
              <w:jc w:val="both"/>
              <w:rPr>
                <w:rFonts w:ascii="Arial" w:hAnsi="Arial" w:cs="Arial"/>
              </w:rPr>
            </w:pPr>
            <w:r w:rsidRPr="005F01DD">
              <w:rPr>
                <w:rFonts w:ascii="Arial" w:hAnsi="Arial" w:cs="Arial"/>
                <w:noProof/>
              </w:rPr>
              <mc:AlternateContent>
                <mc:Choice Requires="wps">
                  <w:drawing>
                    <wp:inline distT="0" distB="0" distL="0" distR="0" wp14:anchorId="0D4066C8" wp14:editId="7AB3BF13">
                      <wp:extent cx="241300" cy="120650"/>
                      <wp:effectExtent l="0" t="0" r="0" b="0"/>
                      <wp:docPr id="187" name="Rectangle 18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11C1C73" id="Rectangle 18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5F01DD">
              <w:rPr>
                <w:rFonts w:ascii="Arial" w:hAnsi="Arial" w:cs="Arial"/>
                <w:b/>
              </w:rPr>
              <w:t>Үгүй</w:t>
            </w:r>
          </w:p>
        </w:tc>
        <w:tc>
          <w:tcPr>
            <w:tcW w:w="2693" w:type="dxa"/>
            <w:vAlign w:val="center"/>
          </w:tcPr>
          <w:p w14:paraId="371C827F" w14:textId="77777777" w:rsidR="006363E4" w:rsidRPr="005F01DD" w:rsidRDefault="006363E4" w:rsidP="004C1450">
            <w:pPr>
              <w:jc w:val="both"/>
              <w:rPr>
                <w:rFonts w:ascii="Arial" w:hAnsi="Arial" w:cs="Arial"/>
              </w:rPr>
            </w:pPr>
            <w:r w:rsidRPr="005F01DD">
              <w:rPr>
                <w:rFonts w:ascii="Arial" w:hAnsi="Arial" w:cs="Arial"/>
              </w:rPr>
              <w:t>Ямар нэгэн сөрөг нөлөө байхгүй</w:t>
            </w:r>
          </w:p>
        </w:tc>
      </w:tr>
      <w:tr w:rsidR="006363E4" w:rsidRPr="005F01DD" w14:paraId="30B92AAF" w14:textId="77777777" w:rsidTr="004C1450">
        <w:trPr>
          <w:trHeight w:val="440"/>
        </w:trPr>
        <w:tc>
          <w:tcPr>
            <w:tcW w:w="2061" w:type="dxa"/>
            <w:vMerge/>
          </w:tcPr>
          <w:p w14:paraId="012CF020" w14:textId="77777777" w:rsidR="006363E4" w:rsidRPr="005F01DD" w:rsidRDefault="006363E4" w:rsidP="004C1450">
            <w:pPr>
              <w:rPr>
                <w:rFonts w:ascii="Arial" w:hAnsi="Arial" w:cs="Arial"/>
              </w:rPr>
            </w:pPr>
          </w:p>
        </w:tc>
        <w:tc>
          <w:tcPr>
            <w:tcW w:w="4064" w:type="dxa"/>
            <w:vAlign w:val="center"/>
          </w:tcPr>
          <w:p w14:paraId="3404A9EF" w14:textId="77777777" w:rsidR="006363E4" w:rsidRPr="005F01DD" w:rsidRDefault="006363E4" w:rsidP="004C1450">
            <w:pPr>
              <w:jc w:val="both"/>
              <w:rPr>
                <w:rFonts w:ascii="Arial" w:hAnsi="Arial" w:cs="Arial"/>
              </w:rPr>
            </w:pPr>
            <w:r w:rsidRPr="005F01DD">
              <w:rPr>
                <w:rFonts w:ascii="Arial" w:hAnsi="Arial" w:cs="Arial"/>
              </w:rPr>
              <w:t>1.3.Тодорхой ажил мэргэжлийн хүмүүс болон хувиараа хөдөлмөр эрхлэгчдэд нөлөө үзүүлэх эсэх</w:t>
            </w:r>
          </w:p>
        </w:tc>
        <w:tc>
          <w:tcPr>
            <w:tcW w:w="851" w:type="dxa"/>
            <w:vAlign w:val="center"/>
          </w:tcPr>
          <w:p w14:paraId="31F7F30B" w14:textId="77777777" w:rsidR="006363E4" w:rsidRPr="005F01DD" w:rsidRDefault="006363E4" w:rsidP="004C1450">
            <w:pPr>
              <w:jc w:val="both"/>
              <w:rPr>
                <w:rFonts w:ascii="Arial" w:hAnsi="Arial" w:cs="Arial"/>
              </w:rPr>
            </w:pPr>
            <w:r w:rsidRPr="005F01DD">
              <w:rPr>
                <w:rFonts w:ascii="Arial" w:hAnsi="Arial" w:cs="Arial"/>
                <w:noProof/>
              </w:rPr>
              <mc:AlternateContent>
                <mc:Choice Requires="wps">
                  <w:drawing>
                    <wp:inline distT="0" distB="0" distL="0" distR="0" wp14:anchorId="5CB6337D" wp14:editId="54E2185A">
                      <wp:extent cx="241300" cy="120650"/>
                      <wp:effectExtent l="0" t="0" r="0" b="0"/>
                      <wp:docPr id="186" name="Rectangle 18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70AFD89" id="Rectangle 18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p>
        </w:tc>
        <w:tc>
          <w:tcPr>
            <w:tcW w:w="879" w:type="dxa"/>
            <w:vAlign w:val="center"/>
          </w:tcPr>
          <w:p w14:paraId="1033BB56" w14:textId="77777777" w:rsidR="006363E4" w:rsidRPr="005F01DD" w:rsidRDefault="006363E4" w:rsidP="004C1450">
            <w:pPr>
              <w:jc w:val="both"/>
              <w:rPr>
                <w:rFonts w:ascii="Arial" w:hAnsi="Arial" w:cs="Arial"/>
              </w:rPr>
            </w:pPr>
            <w:r w:rsidRPr="005F01DD">
              <w:rPr>
                <w:rFonts w:ascii="Arial" w:hAnsi="Arial" w:cs="Arial"/>
                <w:noProof/>
              </w:rPr>
              <mc:AlternateContent>
                <mc:Choice Requires="wps">
                  <w:drawing>
                    <wp:inline distT="0" distB="0" distL="0" distR="0" wp14:anchorId="00CD1BA7" wp14:editId="57AA78CF">
                      <wp:extent cx="241300" cy="120650"/>
                      <wp:effectExtent l="0" t="0" r="0" b="0"/>
                      <wp:docPr id="185" name="Rectangle 18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97346A7" id="Rectangle 18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5F01DD">
              <w:rPr>
                <w:rFonts w:ascii="Arial" w:hAnsi="Arial" w:cs="Arial"/>
              </w:rPr>
              <w:t>Үгүй</w:t>
            </w:r>
          </w:p>
        </w:tc>
        <w:tc>
          <w:tcPr>
            <w:tcW w:w="2693" w:type="dxa"/>
            <w:vAlign w:val="center"/>
          </w:tcPr>
          <w:p w14:paraId="2BA69544" w14:textId="77777777" w:rsidR="006363E4" w:rsidRPr="005F01DD" w:rsidRDefault="006363E4" w:rsidP="004C1450">
            <w:pPr>
              <w:jc w:val="both"/>
              <w:rPr>
                <w:rFonts w:ascii="Arial" w:hAnsi="Arial" w:cs="Arial"/>
              </w:rPr>
            </w:pPr>
            <w:r w:rsidRPr="005F01DD">
              <w:rPr>
                <w:rFonts w:ascii="Arial" w:hAnsi="Arial" w:cs="Arial"/>
              </w:rPr>
              <w:t>Ямар нэгэн өөрчлөлт гарахгүй</w:t>
            </w:r>
          </w:p>
        </w:tc>
      </w:tr>
      <w:tr w:rsidR="006363E4" w:rsidRPr="005F01DD" w14:paraId="7B6E4ECF" w14:textId="77777777" w:rsidTr="004C1450">
        <w:trPr>
          <w:trHeight w:val="440"/>
        </w:trPr>
        <w:tc>
          <w:tcPr>
            <w:tcW w:w="2061" w:type="dxa"/>
            <w:vMerge/>
          </w:tcPr>
          <w:p w14:paraId="4AA736A8" w14:textId="77777777" w:rsidR="006363E4" w:rsidRPr="005F01DD" w:rsidRDefault="006363E4" w:rsidP="004C1450">
            <w:pPr>
              <w:rPr>
                <w:rFonts w:ascii="Arial" w:hAnsi="Arial" w:cs="Arial"/>
              </w:rPr>
            </w:pPr>
          </w:p>
        </w:tc>
        <w:tc>
          <w:tcPr>
            <w:tcW w:w="4064" w:type="dxa"/>
            <w:vAlign w:val="center"/>
          </w:tcPr>
          <w:p w14:paraId="0BE89A45" w14:textId="77777777" w:rsidR="006363E4" w:rsidRPr="005F01DD" w:rsidRDefault="006363E4" w:rsidP="004C1450">
            <w:pPr>
              <w:jc w:val="both"/>
              <w:rPr>
                <w:rFonts w:ascii="Arial" w:hAnsi="Arial" w:cs="Arial"/>
              </w:rPr>
            </w:pPr>
            <w:r w:rsidRPr="005F01DD">
              <w:rPr>
                <w:rFonts w:ascii="Arial" w:hAnsi="Arial" w:cs="Arial"/>
              </w:rPr>
              <w:t>1.4.Тодорхой насны хүмүүсийн ажил эрхлэлтийн байдалд нөлөөлөх эсэх</w:t>
            </w:r>
          </w:p>
        </w:tc>
        <w:tc>
          <w:tcPr>
            <w:tcW w:w="851" w:type="dxa"/>
            <w:vAlign w:val="center"/>
          </w:tcPr>
          <w:p w14:paraId="757312F1" w14:textId="77777777" w:rsidR="006363E4" w:rsidRPr="005F01DD" w:rsidRDefault="006363E4" w:rsidP="004C1450">
            <w:pPr>
              <w:jc w:val="both"/>
              <w:rPr>
                <w:rFonts w:ascii="Arial" w:hAnsi="Arial" w:cs="Arial"/>
              </w:rPr>
            </w:pPr>
            <w:r w:rsidRPr="005F01DD">
              <w:rPr>
                <w:rFonts w:ascii="Arial" w:hAnsi="Arial" w:cs="Arial"/>
                <w:noProof/>
              </w:rPr>
              <mc:AlternateContent>
                <mc:Choice Requires="wps">
                  <w:drawing>
                    <wp:inline distT="0" distB="0" distL="0" distR="0" wp14:anchorId="41E97E4F" wp14:editId="359F6B3A">
                      <wp:extent cx="241300" cy="120650"/>
                      <wp:effectExtent l="0" t="0" r="0" b="0"/>
                      <wp:docPr id="184" name="Rectangle 18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1D4F7EE" id="Rectangle 18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p>
        </w:tc>
        <w:tc>
          <w:tcPr>
            <w:tcW w:w="879" w:type="dxa"/>
            <w:vAlign w:val="center"/>
          </w:tcPr>
          <w:p w14:paraId="5AAAAB80" w14:textId="77777777" w:rsidR="006363E4" w:rsidRPr="005F01DD" w:rsidRDefault="006363E4" w:rsidP="004C1450">
            <w:pPr>
              <w:jc w:val="both"/>
              <w:rPr>
                <w:rFonts w:ascii="Arial" w:hAnsi="Arial" w:cs="Arial"/>
              </w:rPr>
            </w:pPr>
            <w:r w:rsidRPr="005F01DD">
              <w:rPr>
                <w:rFonts w:ascii="Arial" w:hAnsi="Arial" w:cs="Arial"/>
                <w:noProof/>
              </w:rPr>
              <mc:AlternateContent>
                <mc:Choice Requires="wps">
                  <w:drawing>
                    <wp:inline distT="0" distB="0" distL="0" distR="0" wp14:anchorId="3FE15155" wp14:editId="41FA0BBC">
                      <wp:extent cx="241300" cy="120650"/>
                      <wp:effectExtent l="0" t="0" r="0" b="0"/>
                      <wp:docPr id="183" name="Rectangle 18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3F0428D" id="Rectangle 18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5F01DD">
              <w:rPr>
                <w:rFonts w:ascii="Arial" w:hAnsi="Arial" w:cs="Arial"/>
                <w:b/>
              </w:rPr>
              <w:t>Үгүй</w:t>
            </w:r>
          </w:p>
        </w:tc>
        <w:tc>
          <w:tcPr>
            <w:tcW w:w="2693" w:type="dxa"/>
            <w:vAlign w:val="center"/>
          </w:tcPr>
          <w:p w14:paraId="60822264" w14:textId="77777777" w:rsidR="006363E4" w:rsidRPr="005F01DD" w:rsidRDefault="006363E4" w:rsidP="004C1450">
            <w:pPr>
              <w:jc w:val="both"/>
              <w:rPr>
                <w:rFonts w:ascii="Arial" w:hAnsi="Arial" w:cs="Arial"/>
              </w:rPr>
            </w:pPr>
            <w:r w:rsidRPr="005F01DD">
              <w:rPr>
                <w:rFonts w:ascii="Arial" w:hAnsi="Arial" w:cs="Arial"/>
              </w:rPr>
              <w:t>Ямар нэгэн сөрөг нөлөө байхгүй</w:t>
            </w:r>
          </w:p>
        </w:tc>
      </w:tr>
      <w:tr w:rsidR="006363E4" w:rsidRPr="005F01DD" w14:paraId="35D782FD" w14:textId="77777777" w:rsidTr="004C1450">
        <w:trPr>
          <w:trHeight w:val="440"/>
        </w:trPr>
        <w:tc>
          <w:tcPr>
            <w:tcW w:w="2061" w:type="dxa"/>
            <w:vMerge w:val="restart"/>
          </w:tcPr>
          <w:p w14:paraId="51D25E66" w14:textId="77777777" w:rsidR="006363E4" w:rsidRPr="005F01DD" w:rsidRDefault="006363E4" w:rsidP="004C1450">
            <w:pPr>
              <w:rPr>
                <w:rFonts w:ascii="Arial" w:hAnsi="Arial" w:cs="Arial"/>
              </w:rPr>
            </w:pPr>
            <w:r w:rsidRPr="005F01DD">
              <w:rPr>
                <w:rFonts w:ascii="Arial" w:hAnsi="Arial" w:cs="Arial"/>
              </w:rPr>
              <w:t>2.Ажлын стандарт, хөдөлмөрлөх эрх</w:t>
            </w:r>
          </w:p>
        </w:tc>
        <w:tc>
          <w:tcPr>
            <w:tcW w:w="4064" w:type="dxa"/>
            <w:vAlign w:val="center"/>
          </w:tcPr>
          <w:p w14:paraId="0E7C4AFF" w14:textId="77777777" w:rsidR="006363E4" w:rsidRPr="005F01DD" w:rsidRDefault="006363E4" w:rsidP="004C1450">
            <w:pPr>
              <w:jc w:val="both"/>
              <w:rPr>
                <w:rFonts w:ascii="Arial" w:hAnsi="Arial" w:cs="Arial"/>
              </w:rPr>
            </w:pPr>
            <w:r w:rsidRPr="005F01DD">
              <w:rPr>
                <w:rFonts w:ascii="Arial" w:hAnsi="Arial" w:cs="Arial"/>
              </w:rPr>
              <w:t>2.1.Ажлын чанар, стандартад нөлөөлөх эсэх</w:t>
            </w:r>
          </w:p>
        </w:tc>
        <w:tc>
          <w:tcPr>
            <w:tcW w:w="851" w:type="dxa"/>
            <w:vAlign w:val="center"/>
          </w:tcPr>
          <w:p w14:paraId="5155C73E" w14:textId="77777777" w:rsidR="006363E4" w:rsidRPr="005F01DD" w:rsidRDefault="006363E4" w:rsidP="004C1450">
            <w:pPr>
              <w:jc w:val="both"/>
              <w:rPr>
                <w:rFonts w:ascii="Arial" w:hAnsi="Arial" w:cs="Arial"/>
              </w:rPr>
            </w:pPr>
            <w:r w:rsidRPr="005F01DD">
              <w:rPr>
                <w:rFonts w:ascii="Arial" w:hAnsi="Arial" w:cs="Arial"/>
                <w:noProof/>
              </w:rPr>
              <mc:AlternateContent>
                <mc:Choice Requires="wps">
                  <w:drawing>
                    <wp:inline distT="0" distB="0" distL="0" distR="0" wp14:anchorId="30A10DAE" wp14:editId="2D9692A5">
                      <wp:extent cx="241300" cy="120650"/>
                      <wp:effectExtent l="0" t="0" r="0" b="0"/>
                      <wp:docPr id="182" name="Rectangle 18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33A44AF" id="Rectangle 18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p>
        </w:tc>
        <w:tc>
          <w:tcPr>
            <w:tcW w:w="879" w:type="dxa"/>
            <w:vAlign w:val="center"/>
          </w:tcPr>
          <w:p w14:paraId="62C96E9D" w14:textId="77777777" w:rsidR="006363E4" w:rsidRPr="005F01DD" w:rsidRDefault="006363E4" w:rsidP="004C1450">
            <w:pPr>
              <w:jc w:val="both"/>
              <w:rPr>
                <w:rFonts w:ascii="Arial" w:hAnsi="Arial" w:cs="Arial"/>
              </w:rPr>
            </w:pPr>
            <w:r w:rsidRPr="005F01DD">
              <w:rPr>
                <w:rFonts w:ascii="Arial" w:hAnsi="Arial" w:cs="Arial"/>
                <w:noProof/>
              </w:rPr>
              <mc:AlternateContent>
                <mc:Choice Requires="wps">
                  <w:drawing>
                    <wp:inline distT="0" distB="0" distL="0" distR="0" wp14:anchorId="048493E5" wp14:editId="6D2A6466">
                      <wp:extent cx="241300" cy="120650"/>
                      <wp:effectExtent l="0" t="0" r="0" b="0"/>
                      <wp:docPr id="181" name="Rectangle 18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ACC87B9" id="Rectangle 18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5F01DD">
              <w:rPr>
                <w:rFonts w:ascii="Arial" w:hAnsi="Arial" w:cs="Arial"/>
                <w:b/>
              </w:rPr>
              <w:t>Үгүй</w:t>
            </w:r>
          </w:p>
        </w:tc>
        <w:tc>
          <w:tcPr>
            <w:tcW w:w="2693" w:type="dxa"/>
          </w:tcPr>
          <w:p w14:paraId="64A555C0" w14:textId="77777777" w:rsidR="006363E4" w:rsidRPr="005F01DD" w:rsidRDefault="006363E4" w:rsidP="004C1450">
            <w:pPr>
              <w:rPr>
                <w:rFonts w:ascii="Arial" w:hAnsi="Arial" w:cs="Arial"/>
              </w:rPr>
            </w:pPr>
            <w:r w:rsidRPr="005F01DD">
              <w:rPr>
                <w:rFonts w:ascii="Arial" w:hAnsi="Arial" w:cs="Arial"/>
              </w:rPr>
              <w:t>Ямар нэгэн сөрөг нөлөө байхгүй</w:t>
            </w:r>
          </w:p>
        </w:tc>
      </w:tr>
      <w:tr w:rsidR="006363E4" w:rsidRPr="005F01DD" w14:paraId="0B644BF0" w14:textId="77777777" w:rsidTr="004C1450">
        <w:trPr>
          <w:trHeight w:val="440"/>
        </w:trPr>
        <w:tc>
          <w:tcPr>
            <w:tcW w:w="2061" w:type="dxa"/>
            <w:vMerge/>
          </w:tcPr>
          <w:p w14:paraId="27C8EE64" w14:textId="77777777" w:rsidR="006363E4" w:rsidRPr="005F01DD" w:rsidRDefault="006363E4" w:rsidP="004C1450">
            <w:pPr>
              <w:rPr>
                <w:rFonts w:ascii="Arial" w:hAnsi="Arial" w:cs="Arial"/>
              </w:rPr>
            </w:pPr>
          </w:p>
        </w:tc>
        <w:tc>
          <w:tcPr>
            <w:tcW w:w="4064" w:type="dxa"/>
            <w:vAlign w:val="center"/>
          </w:tcPr>
          <w:p w14:paraId="626E3AEF" w14:textId="77777777" w:rsidR="006363E4" w:rsidRPr="005F01DD" w:rsidRDefault="006363E4" w:rsidP="004C1450">
            <w:pPr>
              <w:jc w:val="both"/>
              <w:rPr>
                <w:rFonts w:ascii="Arial" w:hAnsi="Arial" w:cs="Arial"/>
              </w:rPr>
            </w:pPr>
            <w:r w:rsidRPr="005F01DD">
              <w:rPr>
                <w:rFonts w:ascii="Arial" w:hAnsi="Arial" w:cs="Arial"/>
              </w:rPr>
              <w:t>2.2.Ажилчдын эрүүл мэнд, хөдөлмөрийн аюулгүй байдалд нөлөөлөх эсэх</w:t>
            </w:r>
          </w:p>
        </w:tc>
        <w:tc>
          <w:tcPr>
            <w:tcW w:w="851" w:type="dxa"/>
            <w:vAlign w:val="center"/>
          </w:tcPr>
          <w:p w14:paraId="39D7BD0A" w14:textId="77777777" w:rsidR="006363E4" w:rsidRPr="005F01DD" w:rsidRDefault="006363E4" w:rsidP="004C1450">
            <w:pPr>
              <w:jc w:val="both"/>
              <w:rPr>
                <w:rFonts w:ascii="Arial" w:hAnsi="Arial" w:cs="Arial"/>
              </w:rPr>
            </w:pPr>
            <w:r w:rsidRPr="005F01DD">
              <w:rPr>
                <w:rFonts w:ascii="Arial" w:hAnsi="Arial" w:cs="Arial"/>
                <w:noProof/>
              </w:rPr>
              <mc:AlternateContent>
                <mc:Choice Requires="wps">
                  <w:drawing>
                    <wp:inline distT="0" distB="0" distL="0" distR="0" wp14:anchorId="0E5A7D57" wp14:editId="408735D1">
                      <wp:extent cx="241300" cy="120650"/>
                      <wp:effectExtent l="0" t="0" r="0" b="0"/>
                      <wp:docPr id="180" name="Rectangle 18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9F2A2B9" id="Rectangle 18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p>
        </w:tc>
        <w:tc>
          <w:tcPr>
            <w:tcW w:w="879" w:type="dxa"/>
            <w:vAlign w:val="center"/>
          </w:tcPr>
          <w:p w14:paraId="247BF6C9" w14:textId="77777777" w:rsidR="006363E4" w:rsidRPr="005F01DD" w:rsidRDefault="006363E4" w:rsidP="004C1450">
            <w:pPr>
              <w:jc w:val="both"/>
              <w:rPr>
                <w:rFonts w:ascii="Arial" w:hAnsi="Arial" w:cs="Arial"/>
              </w:rPr>
            </w:pPr>
            <w:r w:rsidRPr="005F01DD">
              <w:rPr>
                <w:rFonts w:ascii="Arial" w:hAnsi="Arial" w:cs="Arial"/>
                <w:noProof/>
              </w:rPr>
              <mc:AlternateContent>
                <mc:Choice Requires="wps">
                  <w:drawing>
                    <wp:inline distT="0" distB="0" distL="0" distR="0" wp14:anchorId="1E286A25" wp14:editId="0F7CD168">
                      <wp:extent cx="241300" cy="120650"/>
                      <wp:effectExtent l="0" t="0" r="0" b="0"/>
                      <wp:docPr id="179" name="Rectangle 17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56DA744" id="Rectangle 17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5F01DD">
              <w:rPr>
                <w:rFonts w:ascii="Arial" w:hAnsi="Arial" w:cs="Arial"/>
                <w:b/>
              </w:rPr>
              <w:t>Үгүй</w:t>
            </w:r>
          </w:p>
        </w:tc>
        <w:tc>
          <w:tcPr>
            <w:tcW w:w="2693" w:type="dxa"/>
          </w:tcPr>
          <w:p w14:paraId="42B741CE" w14:textId="77777777" w:rsidR="006363E4" w:rsidRPr="005F01DD" w:rsidRDefault="006363E4" w:rsidP="004C1450">
            <w:pPr>
              <w:rPr>
                <w:rFonts w:ascii="Arial" w:hAnsi="Arial" w:cs="Arial"/>
              </w:rPr>
            </w:pPr>
            <w:r w:rsidRPr="005F01DD">
              <w:rPr>
                <w:rFonts w:ascii="Arial" w:hAnsi="Arial" w:cs="Arial"/>
              </w:rPr>
              <w:t>Ямар нэгэн сөрөг нөлөө байхгүй</w:t>
            </w:r>
          </w:p>
        </w:tc>
      </w:tr>
      <w:tr w:rsidR="006363E4" w:rsidRPr="005F01DD" w14:paraId="2C9641EF" w14:textId="77777777" w:rsidTr="004C1450">
        <w:trPr>
          <w:trHeight w:val="440"/>
        </w:trPr>
        <w:tc>
          <w:tcPr>
            <w:tcW w:w="2061" w:type="dxa"/>
            <w:vMerge/>
          </w:tcPr>
          <w:p w14:paraId="21C1F056" w14:textId="77777777" w:rsidR="006363E4" w:rsidRPr="005F01DD" w:rsidRDefault="006363E4" w:rsidP="004C1450">
            <w:pPr>
              <w:rPr>
                <w:rFonts w:ascii="Arial" w:hAnsi="Arial" w:cs="Arial"/>
              </w:rPr>
            </w:pPr>
          </w:p>
        </w:tc>
        <w:tc>
          <w:tcPr>
            <w:tcW w:w="4064" w:type="dxa"/>
            <w:vAlign w:val="center"/>
          </w:tcPr>
          <w:p w14:paraId="282DC4EC" w14:textId="77777777" w:rsidR="006363E4" w:rsidRPr="005F01DD" w:rsidRDefault="006363E4" w:rsidP="004C1450">
            <w:pPr>
              <w:jc w:val="both"/>
              <w:rPr>
                <w:rFonts w:ascii="Arial" w:hAnsi="Arial" w:cs="Arial"/>
              </w:rPr>
            </w:pPr>
            <w:r w:rsidRPr="005F01DD">
              <w:rPr>
                <w:rFonts w:ascii="Arial" w:hAnsi="Arial" w:cs="Arial"/>
              </w:rPr>
              <w:t>2.3.Ажилчдын эрх, үүрэгт шууд болон шууд бусаар нөлөөлөх эсэх</w:t>
            </w:r>
          </w:p>
        </w:tc>
        <w:tc>
          <w:tcPr>
            <w:tcW w:w="851" w:type="dxa"/>
            <w:vAlign w:val="center"/>
          </w:tcPr>
          <w:p w14:paraId="7EE8559E" w14:textId="77777777" w:rsidR="006363E4" w:rsidRPr="005F01DD" w:rsidRDefault="006363E4" w:rsidP="004C1450">
            <w:pPr>
              <w:jc w:val="both"/>
              <w:rPr>
                <w:rFonts w:ascii="Arial" w:hAnsi="Arial" w:cs="Arial"/>
              </w:rPr>
            </w:pPr>
            <w:r w:rsidRPr="005F01DD">
              <w:rPr>
                <w:rFonts w:ascii="Arial" w:hAnsi="Arial" w:cs="Arial"/>
                <w:noProof/>
              </w:rPr>
              <mc:AlternateContent>
                <mc:Choice Requires="wps">
                  <w:drawing>
                    <wp:inline distT="0" distB="0" distL="0" distR="0" wp14:anchorId="427A2C97" wp14:editId="640D8454">
                      <wp:extent cx="241300" cy="120650"/>
                      <wp:effectExtent l="0" t="0" r="0" b="0"/>
                      <wp:docPr id="178" name="Rectangle 17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EE46AA0" id="Rectangle 17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p>
        </w:tc>
        <w:tc>
          <w:tcPr>
            <w:tcW w:w="879" w:type="dxa"/>
            <w:vAlign w:val="center"/>
          </w:tcPr>
          <w:p w14:paraId="32297DF8" w14:textId="77777777" w:rsidR="006363E4" w:rsidRPr="005F01DD" w:rsidRDefault="006363E4" w:rsidP="004C1450">
            <w:pPr>
              <w:jc w:val="both"/>
              <w:rPr>
                <w:rFonts w:ascii="Arial" w:hAnsi="Arial" w:cs="Arial"/>
              </w:rPr>
            </w:pPr>
            <w:r w:rsidRPr="005F01DD">
              <w:rPr>
                <w:rFonts w:ascii="Arial" w:hAnsi="Arial" w:cs="Arial"/>
                <w:noProof/>
              </w:rPr>
              <mc:AlternateContent>
                <mc:Choice Requires="wps">
                  <w:drawing>
                    <wp:inline distT="0" distB="0" distL="0" distR="0" wp14:anchorId="759A84CC" wp14:editId="43E570BC">
                      <wp:extent cx="241300" cy="120650"/>
                      <wp:effectExtent l="0" t="0" r="0" b="0"/>
                      <wp:docPr id="177" name="Rectangle 17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0C1C435" id="Rectangle 17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5F01DD">
              <w:rPr>
                <w:rFonts w:ascii="Arial" w:hAnsi="Arial" w:cs="Arial"/>
                <w:b/>
              </w:rPr>
              <w:t>Үгүй</w:t>
            </w:r>
          </w:p>
        </w:tc>
        <w:tc>
          <w:tcPr>
            <w:tcW w:w="2693" w:type="dxa"/>
          </w:tcPr>
          <w:p w14:paraId="7CD25866" w14:textId="77777777" w:rsidR="006363E4" w:rsidRPr="005F01DD" w:rsidRDefault="006363E4" w:rsidP="004C1450">
            <w:pPr>
              <w:rPr>
                <w:rFonts w:ascii="Arial" w:hAnsi="Arial" w:cs="Arial"/>
              </w:rPr>
            </w:pPr>
            <w:r w:rsidRPr="005F01DD">
              <w:rPr>
                <w:rFonts w:ascii="Arial" w:hAnsi="Arial" w:cs="Arial"/>
              </w:rPr>
              <w:t>Ямар нэгэн сөрөг нөлөө байхгүй</w:t>
            </w:r>
          </w:p>
        </w:tc>
      </w:tr>
      <w:tr w:rsidR="006363E4" w:rsidRPr="005F01DD" w14:paraId="6E89C914" w14:textId="77777777" w:rsidTr="004C1450">
        <w:trPr>
          <w:trHeight w:val="440"/>
        </w:trPr>
        <w:tc>
          <w:tcPr>
            <w:tcW w:w="2061" w:type="dxa"/>
            <w:vMerge/>
          </w:tcPr>
          <w:p w14:paraId="1B6C317D" w14:textId="77777777" w:rsidR="006363E4" w:rsidRPr="005F01DD" w:rsidRDefault="006363E4" w:rsidP="004C1450">
            <w:pPr>
              <w:rPr>
                <w:rFonts w:ascii="Arial" w:hAnsi="Arial" w:cs="Arial"/>
              </w:rPr>
            </w:pPr>
          </w:p>
        </w:tc>
        <w:tc>
          <w:tcPr>
            <w:tcW w:w="4064" w:type="dxa"/>
            <w:vAlign w:val="center"/>
          </w:tcPr>
          <w:p w14:paraId="20B33CB6" w14:textId="77777777" w:rsidR="006363E4" w:rsidRPr="005F01DD" w:rsidRDefault="006363E4" w:rsidP="004C1450">
            <w:pPr>
              <w:jc w:val="both"/>
              <w:rPr>
                <w:rFonts w:ascii="Arial" w:hAnsi="Arial" w:cs="Arial"/>
              </w:rPr>
            </w:pPr>
            <w:r w:rsidRPr="005F01DD">
              <w:rPr>
                <w:rFonts w:ascii="Arial" w:hAnsi="Arial" w:cs="Arial"/>
              </w:rPr>
              <w:t>2.4.Шинээр ажлын стандарт гаргах эсэх</w:t>
            </w:r>
          </w:p>
        </w:tc>
        <w:tc>
          <w:tcPr>
            <w:tcW w:w="851" w:type="dxa"/>
            <w:vAlign w:val="center"/>
          </w:tcPr>
          <w:p w14:paraId="172CE3B8" w14:textId="77777777" w:rsidR="006363E4" w:rsidRPr="005F01DD" w:rsidRDefault="006363E4" w:rsidP="004C1450">
            <w:pPr>
              <w:jc w:val="both"/>
              <w:rPr>
                <w:rFonts w:ascii="Arial" w:hAnsi="Arial" w:cs="Arial"/>
              </w:rPr>
            </w:pPr>
            <w:r w:rsidRPr="005F01DD">
              <w:rPr>
                <w:rFonts w:ascii="Arial" w:hAnsi="Arial" w:cs="Arial"/>
                <w:noProof/>
              </w:rPr>
              <mc:AlternateContent>
                <mc:Choice Requires="wps">
                  <w:drawing>
                    <wp:inline distT="0" distB="0" distL="0" distR="0" wp14:anchorId="5422A20E" wp14:editId="4FAFD10C">
                      <wp:extent cx="241300" cy="120650"/>
                      <wp:effectExtent l="0" t="0" r="0" b="0"/>
                      <wp:docPr id="176" name="Rectangle 17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39B736E" id="Rectangle 17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p>
        </w:tc>
        <w:tc>
          <w:tcPr>
            <w:tcW w:w="879" w:type="dxa"/>
            <w:vAlign w:val="center"/>
          </w:tcPr>
          <w:p w14:paraId="3028B5E7" w14:textId="77777777" w:rsidR="006363E4" w:rsidRPr="005F01DD" w:rsidRDefault="006363E4" w:rsidP="004C1450">
            <w:pPr>
              <w:jc w:val="both"/>
              <w:rPr>
                <w:rFonts w:ascii="Arial" w:hAnsi="Arial" w:cs="Arial"/>
              </w:rPr>
            </w:pPr>
            <w:r w:rsidRPr="005F01DD">
              <w:rPr>
                <w:rFonts w:ascii="Arial" w:hAnsi="Arial" w:cs="Arial"/>
                <w:noProof/>
              </w:rPr>
              <mc:AlternateContent>
                <mc:Choice Requires="wps">
                  <w:drawing>
                    <wp:inline distT="0" distB="0" distL="0" distR="0" wp14:anchorId="26F38AA9" wp14:editId="681B2BF1">
                      <wp:extent cx="241300" cy="120650"/>
                      <wp:effectExtent l="0" t="0" r="0" b="0"/>
                      <wp:docPr id="175" name="Rectangle 17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6BC1357" id="Rectangle 17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5F01DD">
              <w:rPr>
                <w:rFonts w:ascii="Arial" w:hAnsi="Arial" w:cs="Arial"/>
                <w:b/>
              </w:rPr>
              <w:t>Үгүй</w:t>
            </w:r>
          </w:p>
        </w:tc>
        <w:tc>
          <w:tcPr>
            <w:tcW w:w="2693" w:type="dxa"/>
          </w:tcPr>
          <w:p w14:paraId="24D73144" w14:textId="77777777" w:rsidR="006363E4" w:rsidRPr="005F01DD" w:rsidRDefault="006363E4" w:rsidP="004C1450">
            <w:pPr>
              <w:rPr>
                <w:rFonts w:ascii="Arial" w:hAnsi="Arial" w:cs="Arial"/>
              </w:rPr>
            </w:pPr>
            <w:r w:rsidRPr="005F01DD">
              <w:rPr>
                <w:rFonts w:ascii="Arial" w:hAnsi="Arial" w:cs="Arial"/>
              </w:rPr>
              <w:t>Ямар нэгэн сөрөг нөлөө байхгүй</w:t>
            </w:r>
          </w:p>
        </w:tc>
      </w:tr>
      <w:tr w:rsidR="006363E4" w:rsidRPr="005F01DD" w14:paraId="719CFE61" w14:textId="77777777" w:rsidTr="004C1450">
        <w:trPr>
          <w:trHeight w:val="440"/>
        </w:trPr>
        <w:tc>
          <w:tcPr>
            <w:tcW w:w="2061" w:type="dxa"/>
            <w:vMerge/>
          </w:tcPr>
          <w:p w14:paraId="36F3FA21" w14:textId="77777777" w:rsidR="006363E4" w:rsidRPr="005F01DD" w:rsidRDefault="006363E4" w:rsidP="004C1450">
            <w:pPr>
              <w:rPr>
                <w:rFonts w:ascii="Arial" w:hAnsi="Arial" w:cs="Arial"/>
              </w:rPr>
            </w:pPr>
          </w:p>
        </w:tc>
        <w:tc>
          <w:tcPr>
            <w:tcW w:w="4064" w:type="dxa"/>
            <w:vAlign w:val="center"/>
          </w:tcPr>
          <w:p w14:paraId="48CF9330" w14:textId="77777777" w:rsidR="006363E4" w:rsidRPr="005F01DD" w:rsidRDefault="006363E4" w:rsidP="004C1450">
            <w:pPr>
              <w:jc w:val="both"/>
              <w:rPr>
                <w:rFonts w:ascii="Arial" w:hAnsi="Arial" w:cs="Arial"/>
              </w:rPr>
            </w:pPr>
            <w:r w:rsidRPr="005F01DD">
              <w:rPr>
                <w:rFonts w:ascii="Arial" w:hAnsi="Arial" w:cs="Arial"/>
              </w:rPr>
              <w:t>2.5.Ажлын байранд технологийн шинэчлэлийг хэрэгжүүлэхтэй холбогдсон өөрчлөлт бий болгох эсэх</w:t>
            </w:r>
          </w:p>
        </w:tc>
        <w:tc>
          <w:tcPr>
            <w:tcW w:w="851" w:type="dxa"/>
            <w:vAlign w:val="center"/>
          </w:tcPr>
          <w:p w14:paraId="5E4E720D" w14:textId="77777777" w:rsidR="006363E4" w:rsidRPr="005F01DD" w:rsidRDefault="006363E4" w:rsidP="004C1450">
            <w:pPr>
              <w:jc w:val="both"/>
              <w:rPr>
                <w:rFonts w:ascii="Arial" w:hAnsi="Arial" w:cs="Arial"/>
              </w:rPr>
            </w:pPr>
            <w:r w:rsidRPr="005F01DD">
              <w:rPr>
                <w:rFonts w:ascii="Arial" w:hAnsi="Arial" w:cs="Arial"/>
                <w:noProof/>
              </w:rPr>
              <mc:AlternateContent>
                <mc:Choice Requires="wps">
                  <w:drawing>
                    <wp:inline distT="0" distB="0" distL="0" distR="0" wp14:anchorId="75719F61" wp14:editId="22FC3C7C">
                      <wp:extent cx="241300" cy="120650"/>
                      <wp:effectExtent l="0" t="0" r="0" b="0"/>
                      <wp:docPr id="174" name="Rectangle 17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8F9FA7E" id="Rectangle 17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p>
        </w:tc>
        <w:tc>
          <w:tcPr>
            <w:tcW w:w="879" w:type="dxa"/>
            <w:vAlign w:val="center"/>
          </w:tcPr>
          <w:p w14:paraId="027A3FDB" w14:textId="77777777" w:rsidR="006363E4" w:rsidRPr="005F01DD" w:rsidRDefault="006363E4" w:rsidP="004C1450">
            <w:pPr>
              <w:jc w:val="both"/>
              <w:rPr>
                <w:rFonts w:ascii="Arial" w:hAnsi="Arial" w:cs="Arial"/>
              </w:rPr>
            </w:pPr>
            <w:r w:rsidRPr="005F01DD">
              <w:rPr>
                <w:rFonts w:ascii="Arial" w:hAnsi="Arial" w:cs="Arial"/>
                <w:noProof/>
              </w:rPr>
              <mc:AlternateContent>
                <mc:Choice Requires="wps">
                  <w:drawing>
                    <wp:inline distT="0" distB="0" distL="0" distR="0" wp14:anchorId="41A9186B" wp14:editId="0F1AA3A1">
                      <wp:extent cx="241300" cy="120650"/>
                      <wp:effectExtent l="0" t="0" r="0" b="0"/>
                      <wp:docPr id="173" name="Rectangle 17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08FE30F" id="Rectangle 17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5F01DD">
              <w:rPr>
                <w:rFonts w:ascii="Arial" w:hAnsi="Arial" w:cs="Arial"/>
                <w:b/>
              </w:rPr>
              <w:t>Үгүй</w:t>
            </w:r>
          </w:p>
        </w:tc>
        <w:tc>
          <w:tcPr>
            <w:tcW w:w="2693" w:type="dxa"/>
          </w:tcPr>
          <w:p w14:paraId="26F073F3" w14:textId="77777777" w:rsidR="006363E4" w:rsidRPr="005F01DD" w:rsidRDefault="006363E4" w:rsidP="004C1450">
            <w:pPr>
              <w:rPr>
                <w:rFonts w:ascii="Arial" w:hAnsi="Arial" w:cs="Arial"/>
              </w:rPr>
            </w:pPr>
            <w:r w:rsidRPr="005F01DD">
              <w:rPr>
                <w:rFonts w:ascii="Arial" w:hAnsi="Arial" w:cs="Arial"/>
              </w:rPr>
              <w:t>Ямар нэгэн сөрөг нөлөө байхгүй</w:t>
            </w:r>
          </w:p>
        </w:tc>
      </w:tr>
      <w:tr w:rsidR="006363E4" w:rsidRPr="005F01DD" w14:paraId="2942F791" w14:textId="77777777" w:rsidTr="004C1450">
        <w:trPr>
          <w:trHeight w:val="440"/>
        </w:trPr>
        <w:tc>
          <w:tcPr>
            <w:tcW w:w="2061" w:type="dxa"/>
            <w:vMerge w:val="restart"/>
          </w:tcPr>
          <w:p w14:paraId="2ED7BC8F" w14:textId="77777777" w:rsidR="006363E4" w:rsidRPr="005F01DD" w:rsidRDefault="006363E4" w:rsidP="004C1450">
            <w:pPr>
              <w:rPr>
                <w:rFonts w:ascii="Arial" w:hAnsi="Arial" w:cs="Arial"/>
              </w:rPr>
            </w:pPr>
            <w:r w:rsidRPr="005F01DD">
              <w:rPr>
                <w:rFonts w:ascii="Arial" w:hAnsi="Arial" w:cs="Arial"/>
              </w:rPr>
              <w:t>3.Нийгмийн тодорхой бүлгийг хамгаалах асуудал</w:t>
            </w:r>
          </w:p>
        </w:tc>
        <w:tc>
          <w:tcPr>
            <w:tcW w:w="4064" w:type="dxa"/>
            <w:vAlign w:val="center"/>
          </w:tcPr>
          <w:p w14:paraId="25699464" w14:textId="77777777" w:rsidR="006363E4" w:rsidRPr="005F01DD" w:rsidRDefault="006363E4" w:rsidP="004C1450">
            <w:pPr>
              <w:jc w:val="both"/>
              <w:rPr>
                <w:rFonts w:ascii="Arial" w:hAnsi="Arial" w:cs="Arial"/>
              </w:rPr>
            </w:pPr>
            <w:r w:rsidRPr="005F01DD">
              <w:rPr>
                <w:rFonts w:ascii="Arial" w:hAnsi="Arial" w:cs="Arial"/>
              </w:rPr>
              <w:t>3.1.Шууд болон шууд бусаар тэгш бус байдал үүсгэх эсэх</w:t>
            </w:r>
          </w:p>
        </w:tc>
        <w:tc>
          <w:tcPr>
            <w:tcW w:w="851" w:type="dxa"/>
            <w:vAlign w:val="center"/>
          </w:tcPr>
          <w:p w14:paraId="5E6E7D05" w14:textId="77777777" w:rsidR="006363E4" w:rsidRPr="005F01DD" w:rsidRDefault="006363E4" w:rsidP="004C1450">
            <w:pPr>
              <w:jc w:val="both"/>
              <w:rPr>
                <w:rFonts w:ascii="Arial" w:hAnsi="Arial" w:cs="Arial"/>
              </w:rPr>
            </w:pPr>
            <w:r w:rsidRPr="005F01DD">
              <w:rPr>
                <w:rFonts w:ascii="Arial" w:hAnsi="Arial" w:cs="Arial"/>
                <w:noProof/>
              </w:rPr>
              <mc:AlternateContent>
                <mc:Choice Requires="wps">
                  <w:drawing>
                    <wp:inline distT="0" distB="0" distL="0" distR="0" wp14:anchorId="0C041A67" wp14:editId="14759CC4">
                      <wp:extent cx="241300" cy="120650"/>
                      <wp:effectExtent l="0" t="0" r="0" b="0"/>
                      <wp:docPr id="172" name="Rectangle 17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D06D245" id="Rectangle 17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p>
        </w:tc>
        <w:tc>
          <w:tcPr>
            <w:tcW w:w="879" w:type="dxa"/>
            <w:vAlign w:val="center"/>
          </w:tcPr>
          <w:p w14:paraId="4FBF079A" w14:textId="77777777" w:rsidR="006363E4" w:rsidRPr="005F01DD" w:rsidRDefault="006363E4" w:rsidP="004C1450">
            <w:pPr>
              <w:jc w:val="both"/>
              <w:rPr>
                <w:rFonts w:ascii="Arial" w:hAnsi="Arial" w:cs="Arial"/>
              </w:rPr>
            </w:pPr>
            <w:r w:rsidRPr="005F01DD">
              <w:rPr>
                <w:rFonts w:ascii="Arial" w:hAnsi="Arial" w:cs="Arial"/>
                <w:noProof/>
              </w:rPr>
              <mc:AlternateContent>
                <mc:Choice Requires="wps">
                  <w:drawing>
                    <wp:inline distT="0" distB="0" distL="0" distR="0" wp14:anchorId="7F0BB948" wp14:editId="7FCFF431">
                      <wp:extent cx="241300" cy="120650"/>
                      <wp:effectExtent l="0" t="0" r="0" b="0"/>
                      <wp:docPr id="171" name="Rectangle 17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0571A56" id="Rectangle 17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5F01DD">
              <w:rPr>
                <w:rFonts w:ascii="Arial" w:hAnsi="Arial" w:cs="Arial"/>
                <w:b/>
              </w:rPr>
              <w:t>Үгүй</w:t>
            </w:r>
          </w:p>
        </w:tc>
        <w:tc>
          <w:tcPr>
            <w:tcW w:w="2693" w:type="dxa"/>
          </w:tcPr>
          <w:p w14:paraId="6E93702A" w14:textId="77777777" w:rsidR="006363E4" w:rsidRPr="005F01DD" w:rsidRDefault="006363E4" w:rsidP="004C1450">
            <w:pPr>
              <w:rPr>
                <w:rFonts w:ascii="Arial" w:hAnsi="Arial" w:cs="Arial"/>
              </w:rPr>
            </w:pPr>
            <w:r w:rsidRPr="005F01DD">
              <w:rPr>
                <w:rFonts w:ascii="Arial" w:hAnsi="Arial" w:cs="Arial"/>
              </w:rPr>
              <w:t>Ямар нэгэн сөрөг нөлөө байхгүй</w:t>
            </w:r>
          </w:p>
        </w:tc>
      </w:tr>
      <w:tr w:rsidR="006363E4" w:rsidRPr="005F01DD" w14:paraId="142AB1A6" w14:textId="77777777" w:rsidTr="004C1450">
        <w:trPr>
          <w:trHeight w:val="440"/>
        </w:trPr>
        <w:tc>
          <w:tcPr>
            <w:tcW w:w="2061" w:type="dxa"/>
            <w:vMerge/>
          </w:tcPr>
          <w:p w14:paraId="09203658" w14:textId="77777777" w:rsidR="006363E4" w:rsidRPr="005F01DD" w:rsidRDefault="006363E4" w:rsidP="004C1450">
            <w:pPr>
              <w:rPr>
                <w:rFonts w:ascii="Arial" w:hAnsi="Arial" w:cs="Arial"/>
              </w:rPr>
            </w:pPr>
          </w:p>
        </w:tc>
        <w:tc>
          <w:tcPr>
            <w:tcW w:w="4064" w:type="dxa"/>
            <w:vAlign w:val="center"/>
          </w:tcPr>
          <w:p w14:paraId="33D17814" w14:textId="77777777" w:rsidR="006363E4" w:rsidRPr="005F01DD" w:rsidRDefault="006363E4" w:rsidP="004C1450">
            <w:pPr>
              <w:jc w:val="both"/>
              <w:rPr>
                <w:rFonts w:ascii="Arial" w:hAnsi="Arial" w:cs="Arial"/>
              </w:rPr>
            </w:pPr>
            <w:r w:rsidRPr="005F01DD">
              <w:rPr>
                <w:rFonts w:ascii="Arial" w:hAnsi="Arial" w:cs="Arial"/>
              </w:rPr>
              <w:t>3.2.Тодорхой бүлэг болон хүмүүст сөрөг нөлөө үзүүлэх эсэх. Тухайлбал, эмзэг бүлэг, хөгжлийн бэршээлтэй иргэд, ажилгүй иргэд, үндэстний цөөнхөд гэх мэт</w:t>
            </w:r>
          </w:p>
        </w:tc>
        <w:tc>
          <w:tcPr>
            <w:tcW w:w="851" w:type="dxa"/>
            <w:vAlign w:val="center"/>
          </w:tcPr>
          <w:p w14:paraId="05F87441" w14:textId="77777777" w:rsidR="006363E4" w:rsidRPr="005F01DD" w:rsidRDefault="006363E4" w:rsidP="004C1450">
            <w:pPr>
              <w:jc w:val="both"/>
              <w:rPr>
                <w:rFonts w:ascii="Arial" w:hAnsi="Arial" w:cs="Arial"/>
              </w:rPr>
            </w:pPr>
            <w:r w:rsidRPr="005F01DD">
              <w:rPr>
                <w:rFonts w:ascii="Arial" w:hAnsi="Arial" w:cs="Arial"/>
                <w:noProof/>
              </w:rPr>
              <mc:AlternateContent>
                <mc:Choice Requires="wps">
                  <w:drawing>
                    <wp:inline distT="0" distB="0" distL="0" distR="0" wp14:anchorId="67D7F183" wp14:editId="62591637">
                      <wp:extent cx="241300" cy="120650"/>
                      <wp:effectExtent l="0" t="0" r="0" b="0"/>
                      <wp:docPr id="170" name="Rectangle 17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0825CCD" id="Rectangle 17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p>
        </w:tc>
        <w:tc>
          <w:tcPr>
            <w:tcW w:w="879" w:type="dxa"/>
            <w:vAlign w:val="center"/>
          </w:tcPr>
          <w:p w14:paraId="2790A50D" w14:textId="77777777" w:rsidR="006363E4" w:rsidRPr="005F01DD" w:rsidRDefault="006363E4" w:rsidP="004C1450">
            <w:pPr>
              <w:jc w:val="both"/>
              <w:rPr>
                <w:rFonts w:ascii="Arial" w:hAnsi="Arial" w:cs="Arial"/>
              </w:rPr>
            </w:pPr>
            <w:r w:rsidRPr="005F01DD">
              <w:rPr>
                <w:rFonts w:ascii="Arial" w:hAnsi="Arial" w:cs="Arial"/>
                <w:noProof/>
              </w:rPr>
              <mc:AlternateContent>
                <mc:Choice Requires="wps">
                  <w:drawing>
                    <wp:inline distT="0" distB="0" distL="0" distR="0" wp14:anchorId="0EB61DD7" wp14:editId="7BA37D1F">
                      <wp:extent cx="241300" cy="120650"/>
                      <wp:effectExtent l="0" t="0" r="0" b="0"/>
                      <wp:docPr id="169" name="Rectangle 16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455EC7A" id="Rectangle 16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5F01DD">
              <w:rPr>
                <w:rFonts w:ascii="Arial" w:hAnsi="Arial" w:cs="Arial"/>
                <w:b/>
              </w:rPr>
              <w:t>Үгүй</w:t>
            </w:r>
          </w:p>
        </w:tc>
        <w:tc>
          <w:tcPr>
            <w:tcW w:w="2693" w:type="dxa"/>
          </w:tcPr>
          <w:p w14:paraId="7318A97A" w14:textId="77777777" w:rsidR="006363E4" w:rsidRPr="005F01DD" w:rsidRDefault="006363E4" w:rsidP="004C1450">
            <w:pPr>
              <w:rPr>
                <w:rFonts w:ascii="Arial" w:hAnsi="Arial" w:cs="Arial"/>
              </w:rPr>
            </w:pPr>
            <w:r w:rsidRPr="005F01DD">
              <w:rPr>
                <w:rFonts w:ascii="Arial" w:hAnsi="Arial" w:cs="Arial"/>
              </w:rPr>
              <w:t>Ямар нэгэн сөрөг нөлөө байхгүй</w:t>
            </w:r>
          </w:p>
        </w:tc>
      </w:tr>
      <w:tr w:rsidR="006363E4" w:rsidRPr="005F01DD" w14:paraId="3023F267" w14:textId="77777777" w:rsidTr="004C1450">
        <w:trPr>
          <w:trHeight w:val="440"/>
        </w:trPr>
        <w:tc>
          <w:tcPr>
            <w:tcW w:w="2061" w:type="dxa"/>
            <w:vMerge/>
          </w:tcPr>
          <w:p w14:paraId="44EDD863" w14:textId="77777777" w:rsidR="006363E4" w:rsidRPr="005F01DD" w:rsidRDefault="006363E4" w:rsidP="004C1450">
            <w:pPr>
              <w:rPr>
                <w:rFonts w:ascii="Arial" w:hAnsi="Arial" w:cs="Arial"/>
              </w:rPr>
            </w:pPr>
          </w:p>
        </w:tc>
        <w:tc>
          <w:tcPr>
            <w:tcW w:w="4064" w:type="dxa"/>
            <w:vAlign w:val="center"/>
          </w:tcPr>
          <w:p w14:paraId="739338CF" w14:textId="77777777" w:rsidR="006363E4" w:rsidRPr="005F01DD" w:rsidRDefault="006363E4" w:rsidP="004C1450">
            <w:pPr>
              <w:jc w:val="both"/>
              <w:rPr>
                <w:rFonts w:ascii="Arial" w:hAnsi="Arial" w:cs="Arial"/>
              </w:rPr>
            </w:pPr>
            <w:r w:rsidRPr="005F01DD">
              <w:rPr>
                <w:rFonts w:ascii="Arial" w:hAnsi="Arial" w:cs="Arial"/>
              </w:rPr>
              <w:t>3.3.Гадаадын иргэдэд илэрхий нөлөөлөх эсэх</w:t>
            </w:r>
          </w:p>
        </w:tc>
        <w:tc>
          <w:tcPr>
            <w:tcW w:w="851" w:type="dxa"/>
            <w:vAlign w:val="center"/>
          </w:tcPr>
          <w:p w14:paraId="71F75E26" w14:textId="77777777" w:rsidR="006363E4" w:rsidRPr="005F01DD" w:rsidRDefault="006363E4" w:rsidP="004C1450">
            <w:pPr>
              <w:jc w:val="both"/>
              <w:rPr>
                <w:rFonts w:ascii="Arial" w:hAnsi="Arial" w:cs="Arial"/>
              </w:rPr>
            </w:pPr>
            <w:r w:rsidRPr="005F01DD">
              <w:rPr>
                <w:rFonts w:ascii="Arial" w:hAnsi="Arial" w:cs="Arial"/>
                <w:noProof/>
              </w:rPr>
              <mc:AlternateContent>
                <mc:Choice Requires="wps">
                  <w:drawing>
                    <wp:inline distT="0" distB="0" distL="0" distR="0" wp14:anchorId="4A03FB0F" wp14:editId="15C33E67">
                      <wp:extent cx="241300" cy="120650"/>
                      <wp:effectExtent l="0" t="0" r="0" b="0"/>
                      <wp:docPr id="167" name="Rectangle 16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EADD445" id="Rectangle 16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p>
        </w:tc>
        <w:tc>
          <w:tcPr>
            <w:tcW w:w="879" w:type="dxa"/>
            <w:vAlign w:val="center"/>
          </w:tcPr>
          <w:p w14:paraId="39E3C8DF" w14:textId="77777777" w:rsidR="006363E4" w:rsidRPr="005F01DD" w:rsidRDefault="006363E4" w:rsidP="004C1450">
            <w:pPr>
              <w:jc w:val="both"/>
              <w:rPr>
                <w:rFonts w:ascii="Arial" w:hAnsi="Arial" w:cs="Arial"/>
              </w:rPr>
            </w:pPr>
            <w:r w:rsidRPr="005F01DD">
              <w:rPr>
                <w:rFonts w:ascii="Arial" w:hAnsi="Arial" w:cs="Arial"/>
                <w:noProof/>
              </w:rPr>
              <mc:AlternateContent>
                <mc:Choice Requires="wps">
                  <w:drawing>
                    <wp:inline distT="0" distB="0" distL="0" distR="0" wp14:anchorId="7E3DA19F" wp14:editId="1D6E5769">
                      <wp:extent cx="241300" cy="120650"/>
                      <wp:effectExtent l="0" t="0" r="0" b="0"/>
                      <wp:docPr id="166" name="Rectangle 16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E6F08AD" id="Rectangle 16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5F01DD">
              <w:rPr>
                <w:rFonts w:ascii="Arial" w:hAnsi="Arial" w:cs="Arial"/>
                <w:b/>
              </w:rPr>
              <w:t>Үгүй</w:t>
            </w:r>
          </w:p>
        </w:tc>
        <w:tc>
          <w:tcPr>
            <w:tcW w:w="2693" w:type="dxa"/>
          </w:tcPr>
          <w:p w14:paraId="729DF098" w14:textId="77777777" w:rsidR="006363E4" w:rsidRPr="005F01DD" w:rsidRDefault="006363E4" w:rsidP="004C1450">
            <w:pPr>
              <w:rPr>
                <w:rFonts w:ascii="Arial" w:hAnsi="Arial" w:cs="Arial"/>
              </w:rPr>
            </w:pPr>
            <w:r w:rsidRPr="005F01DD">
              <w:rPr>
                <w:rFonts w:ascii="Arial" w:hAnsi="Arial" w:cs="Arial"/>
              </w:rPr>
              <w:t>Ямар нэгэн сөрөг нөлөө байхгүй</w:t>
            </w:r>
          </w:p>
        </w:tc>
      </w:tr>
      <w:tr w:rsidR="006363E4" w:rsidRPr="005F01DD" w14:paraId="03A45378" w14:textId="77777777" w:rsidTr="004C1450">
        <w:trPr>
          <w:trHeight w:val="440"/>
        </w:trPr>
        <w:tc>
          <w:tcPr>
            <w:tcW w:w="2061" w:type="dxa"/>
            <w:vMerge w:val="restart"/>
          </w:tcPr>
          <w:p w14:paraId="6E172492" w14:textId="77777777" w:rsidR="006363E4" w:rsidRPr="005F01DD" w:rsidRDefault="006363E4" w:rsidP="004C1450">
            <w:pPr>
              <w:rPr>
                <w:rFonts w:ascii="Arial" w:hAnsi="Arial" w:cs="Arial"/>
              </w:rPr>
            </w:pPr>
            <w:r w:rsidRPr="005F01DD">
              <w:rPr>
                <w:rFonts w:ascii="Arial" w:hAnsi="Arial" w:cs="Arial"/>
              </w:rPr>
              <w:lastRenderedPageBreak/>
              <w:t>4.Төрийн удирдлага, сайн засаглал, шүүх эрх мэдэл, хэвлэл мэдээлэл, ёс суртахуун</w:t>
            </w:r>
          </w:p>
        </w:tc>
        <w:tc>
          <w:tcPr>
            <w:tcW w:w="4064" w:type="dxa"/>
            <w:vAlign w:val="center"/>
          </w:tcPr>
          <w:p w14:paraId="08E2D600" w14:textId="77777777" w:rsidR="006363E4" w:rsidRPr="005F01DD" w:rsidRDefault="006363E4" w:rsidP="004C1450">
            <w:pPr>
              <w:jc w:val="both"/>
              <w:rPr>
                <w:rFonts w:ascii="Arial" w:hAnsi="Arial" w:cs="Arial"/>
              </w:rPr>
            </w:pPr>
            <w:r w:rsidRPr="005F01DD">
              <w:rPr>
                <w:rFonts w:ascii="Arial" w:hAnsi="Arial" w:cs="Arial"/>
              </w:rPr>
              <w:t>4.1.Засаглалын харилцаанд оролцогчдод нөлөөлөх эсэх</w:t>
            </w:r>
          </w:p>
        </w:tc>
        <w:tc>
          <w:tcPr>
            <w:tcW w:w="851" w:type="dxa"/>
            <w:vAlign w:val="center"/>
          </w:tcPr>
          <w:p w14:paraId="01387347" w14:textId="77777777" w:rsidR="006363E4" w:rsidRPr="005F01DD" w:rsidRDefault="006363E4" w:rsidP="004C1450">
            <w:pPr>
              <w:jc w:val="both"/>
              <w:rPr>
                <w:rFonts w:ascii="Arial" w:hAnsi="Arial" w:cs="Arial"/>
              </w:rPr>
            </w:pPr>
            <w:r w:rsidRPr="005F01DD">
              <w:rPr>
                <w:rFonts w:ascii="Arial" w:hAnsi="Arial" w:cs="Arial"/>
                <w:noProof/>
              </w:rPr>
              <mc:AlternateContent>
                <mc:Choice Requires="wps">
                  <w:drawing>
                    <wp:inline distT="0" distB="0" distL="0" distR="0" wp14:anchorId="2D1C1A5B" wp14:editId="2A2BEC47">
                      <wp:extent cx="241300" cy="120650"/>
                      <wp:effectExtent l="0" t="0" r="0" b="0"/>
                      <wp:docPr id="163" name="Rectangle 16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F227927" id="Rectangle 16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p>
        </w:tc>
        <w:tc>
          <w:tcPr>
            <w:tcW w:w="879" w:type="dxa"/>
            <w:vAlign w:val="center"/>
          </w:tcPr>
          <w:p w14:paraId="6DAB23E3" w14:textId="77777777" w:rsidR="006363E4" w:rsidRPr="005F01DD" w:rsidRDefault="006363E4" w:rsidP="004C1450">
            <w:pPr>
              <w:jc w:val="both"/>
              <w:rPr>
                <w:rFonts w:ascii="Arial" w:hAnsi="Arial" w:cs="Arial"/>
              </w:rPr>
            </w:pPr>
            <w:r w:rsidRPr="005F01DD">
              <w:rPr>
                <w:rFonts w:ascii="Arial" w:hAnsi="Arial" w:cs="Arial"/>
                <w:noProof/>
              </w:rPr>
              <mc:AlternateContent>
                <mc:Choice Requires="wps">
                  <w:drawing>
                    <wp:inline distT="0" distB="0" distL="0" distR="0" wp14:anchorId="721423C0" wp14:editId="09AC734A">
                      <wp:extent cx="241300" cy="120650"/>
                      <wp:effectExtent l="0" t="0" r="0" b="0"/>
                      <wp:docPr id="116" name="Rectangle 11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720F79B" id="Rectangle 11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5F01DD">
              <w:rPr>
                <w:rFonts w:ascii="Arial" w:hAnsi="Arial" w:cs="Arial"/>
                <w:b/>
              </w:rPr>
              <w:t>Үгүй</w:t>
            </w:r>
          </w:p>
        </w:tc>
        <w:tc>
          <w:tcPr>
            <w:tcW w:w="2693" w:type="dxa"/>
          </w:tcPr>
          <w:p w14:paraId="598CA50A" w14:textId="77777777" w:rsidR="006363E4" w:rsidRPr="005F01DD" w:rsidRDefault="006363E4" w:rsidP="004C1450">
            <w:pPr>
              <w:rPr>
                <w:rFonts w:ascii="Arial" w:hAnsi="Arial" w:cs="Arial"/>
              </w:rPr>
            </w:pPr>
            <w:r w:rsidRPr="005F01DD">
              <w:rPr>
                <w:rFonts w:ascii="Arial" w:hAnsi="Arial" w:cs="Arial"/>
              </w:rPr>
              <w:t>Ямар нэгэн сөрөг нөлөө байхгүй</w:t>
            </w:r>
          </w:p>
        </w:tc>
      </w:tr>
      <w:tr w:rsidR="006363E4" w:rsidRPr="005F01DD" w14:paraId="51F7B099" w14:textId="77777777" w:rsidTr="004C1450">
        <w:trPr>
          <w:trHeight w:val="440"/>
        </w:trPr>
        <w:tc>
          <w:tcPr>
            <w:tcW w:w="2061" w:type="dxa"/>
            <w:vMerge/>
          </w:tcPr>
          <w:p w14:paraId="5222C61C" w14:textId="77777777" w:rsidR="006363E4" w:rsidRPr="005F01DD" w:rsidRDefault="006363E4" w:rsidP="004C1450">
            <w:pPr>
              <w:rPr>
                <w:rFonts w:ascii="Arial" w:hAnsi="Arial" w:cs="Arial"/>
              </w:rPr>
            </w:pPr>
          </w:p>
        </w:tc>
        <w:tc>
          <w:tcPr>
            <w:tcW w:w="4064" w:type="dxa"/>
            <w:vAlign w:val="center"/>
          </w:tcPr>
          <w:p w14:paraId="1B16FDC3" w14:textId="77777777" w:rsidR="006363E4" w:rsidRPr="005F01DD" w:rsidRDefault="006363E4" w:rsidP="004C1450">
            <w:pPr>
              <w:jc w:val="both"/>
              <w:rPr>
                <w:rFonts w:ascii="Arial" w:hAnsi="Arial" w:cs="Arial"/>
              </w:rPr>
            </w:pPr>
            <w:r w:rsidRPr="005F01DD">
              <w:rPr>
                <w:rFonts w:ascii="Arial" w:hAnsi="Arial" w:cs="Arial"/>
              </w:rPr>
              <w:t>4.2.Төрийн байгууллагуудын үүрэг, үйл ажиллагаанд нөлөөлөх эсэх</w:t>
            </w:r>
          </w:p>
        </w:tc>
        <w:tc>
          <w:tcPr>
            <w:tcW w:w="851" w:type="dxa"/>
            <w:vAlign w:val="center"/>
          </w:tcPr>
          <w:p w14:paraId="5C11D04B" w14:textId="77777777" w:rsidR="006363E4" w:rsidRPr="005F01DD" w:rsidRDefault="006363E4" w:rsidP="004C1450">
            <w:pPr>
              <w:jc w:val="both"/>
              <w:rPr>
                <w:rFonts w:ascii="Arial" w:hAnsi="Arial" w:cs="Arial"/>
              </w:rPr>
            </w:pPr>
            <w:r w:rsidRPr="005F01DD">
              <w:rPr>
                <w:rFonts w:ascii="Arial" w:hAnsi="Arial" w:cs="Arial"/>
                <w:noProof/>
              </w:rPr>
              <mc:AlternateContent>
                <mc:Choice Requires="wps">
                  <w:drawing>
                    <wp:inline distT="0" distB="0" distL="0" distR="0" wp14:anchorId="37CF9F25" wp14:editId="3319304D">
                      <wp:extent cx="241300" cy="120650"/>
                      <wp:effectExtent l="0" t="0" r="0" b="0"/>
                      <wp:docPr id="38" name="Rectangle 3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028B671" id="Rectangle 3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p>
        </w:tc>
        <w:tc>
          <w:tcPr>
            <w:tcW w:w="879" w:type="dxa"/>
            <w:vAlign w:val="center"/>
          </w:tcPr>
          <w:p w14:paraId="3270BEC3" w14:textId="77777777" w:rsidR="006363E4" w:rsidRPr="005F01DD" w:rsidRDefault="006363E4" w:rsidP="004C1450">
            <w:pPr>
              <w:jc w:val="both"/>
              <w:rPr>
                <w:rFonts w:ascii="Arial" w:hAnsi="Arial" w:cs="Arial"/>
              </w:rPr>
            </w:pPr>
            <w:r w:rsidRPr="005F01DD">
              <w:rPr>
                <w:rFonts w:ascii="Arial" w:hAnsi="Arial" w:cs="Arial"/>
                <w:noProof/>
              </w:rPr>
              <mc:AlternateContent>
                <mc:Choice Requires="wps">
                  <w:drawing>
                    <wp:inline distT="0" distB="0" distL="0" distR="0" wp14:anchorId="685EB5FD" wp14:editId="147897B6">
                      <wp:extent cx="241300" cy="120650"/>
                      <wp:effectExtent l="0" t="0" r="0" b="0"/>
                      <wp:docPr id="37" name="Rectangle 3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2EA89A4" id="Rectangle 3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5F01DD">
              <w:rPr>
                <w:rFonts w:ascii="Arial" w:hAnsi="Arial" w:cs="Arial"/>
              </w:rPr>
              <w:t>Үгүй</w:t>
            </w:r>
          </w:p>
        </w:tc>
        <w:tc>
          <w:tcPr>
            <w:tcW w:w="2693" w:type="dxa"/>
            <w:vAlign w:val="center"/>
          </w:tcPr>
          <w:p w14:paraId="2A531FCC" w14:textId="77777777" w:rsidR="006363E4" w:rsidRPr="005F01DD" w:rsidRDefault="006363E4" w:rsidP="004C1450">
            <w:pPr>
              <w:jc w:val="both"/>
              <w:rPr>
                <w:rFonts w:ascii="Arial" w:hAnsi="Arial" w:cs="Arial"/>
              </w:rPr>
            </w:pPr>
            <w:r w:rsidRPr="005F01DD">
              <w:rPr>
                <w:rFonts w:ascii="Arial" w:hAnsi="Arial" w:cs="Arial"/>
              </w:rPr>
              <w:t>Ямар нэгэн өөрчлөлт гарахгүй</w:t>
            </w:r>
          </w:p>
        </w:tc>
      </w:tr>
      <w:tr w:rsidR="006363E4" w:rsidRPr="005F01DD" w14:paraId="07301161" w14:textId="77777777" w:rsidTr="004C1450">
        <w:trPr>
          <w:trHeight w:val="440"/>
        </w:trPr>
        <w:tc>
          <w:tcPr>
            <w:tcW w:w="2061" w:type="dxa"/>
            <w:vMerge/>
          </w:tcPr>
          <w:p w14:paraId="263EAF1B" w14:textId="77777777" w:rsidR="006363E4" w:rsidRPr="005F01DD" w:rsidRDefault="006363E4" w:rsidP="004C1450">
            <w:pPr>
              <w:rPr>
                <w:rFonts w:ascii="Arial" w:hAnsi="Arial" w:cs="Arial"/>
              </w:rPr>
            </w:pPr>
          </w:p>
        </w:tc>
        <w:tc>
          <w:tcPr>
            <w:tcW w:w="4064" w:type="dxa"/>
            <w:vAlign w:val="center"/>
          </w:tcPr>
          <w:p w14:paraId="4DD06A43" w14:textId="77777777" w:rsidR="006363E4" w:rsidRPr="005F01DD" w:rsidRDefault="006363E4" w:rsidP="004C1450">
            <w:pPr>
              <w:jc w:val="both"/>
              <w:rPr>
                <w:rFonts w:ascii="Arial" w:hAnsi="Arial" w:cs="Arial"/>
              </w:rPr>
            </w:pPr>
            <w:r w:rsidRPr="005F01DD">
              <w:rPr>
                <w:rFonts w:ascii="Arial" w:hAnsi="Arial" w:cs="Arial"/>
              </w:rPr>
              <w:t>4.3.Төрийн захиргааны албан хаагчдын эрх, үүрэг, харилцаанд нөлөөлөх эсэх</w:t>
            </w:r>
          </w:p>
        </w:tc>
        <w:tc>
          <w:tcPr>
            <w:tcW w:w="851" w:type="dxa"/>
            <w:vAlign w:val="center"/>
          </w:tcPr>
          <w:p w14:paraId="4F8962CE" w14:textId="77777777" w:rsidR="006363E4" w:rsidRPr="005F01DD" w:rsidRDefault="006363E4" w:rsidP="004C1450">
            <w:pPr>
              <w:jc w:val="both"/>
              <w:rPr>
                <w:rFonts w:ascii="Arial" w:hAnsi="Arial" w:cs="Arial"/>
              </w:rPr>
            </w:pPr>
            <w:r w:rsidRPr="005F01DD">
              <w:rPr>
                <w:rFonts w:ascii="Arial" w:hAnsi="Arial" w:cs="Arial"/>
                <w:noProof/>
              </w:rPr>
              <mc:AlternateContent>
                <mc:Choice Requires="wps">
                  <w:drawing>
                    <wp:inline distT="0" distB="0" distL="0" distR="0" wp14:anchorId="7160CAB3" wp14:editId="294D2DF7">
                      <wp:extent cx="241300" cy="120650"/>
                      <wp:effectExtent l="0" t="0" r="0" b="0"/>
                      <wp:docPr id="36" name="Rectangle 3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211E87C" id="Rectangle 3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p>
        </w:tc>
        <w:tc>
          <w:tcPr>
            <w:tcW w:w="879" w:type="dxa"/>
            <w:vAlign w:val="center"/>
          </w:tcPr>
          <w:p w14:paraId="64A06A33" w14:textId="77777777" w:rsidR="006363E4" w:rsidRPr="005F01DD" w:rsidRDefault="006363E4" w:rsidP="004C1450">
            <w:pPr>
              <w:jc w:val="both"/>
              <w:rPr>
                <w:rFonts w:ascii="Arial" w:hAnsi="Arial" w:cs="Arial"/>
              </w:rPr>
            </w:pPr>
            <w:r w:rsidRPr="005F01DD">
              <w:rPr>
                <w:rFonts w:ascii="Arial" w:hAnsi="Arial" w:cs="Arial"/>
                <w:noProof/>
              </w:rPr>
              <mc:AlternateContent>
                <mc:Choice Requires="wps">
                  <w:drawing>
                    <wp:inline distT="0" distB="0" distL="0" distR="0" wp14:anchorId="10E916CE" wp14:editId="591C878B">
                      <wp:extent cx="241300" cy="120650"/>
                      <wp:effectExtent l="0" t="0" r="0" b="0"/>
                      <wp:docPr id="35" name="Rectangle 3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00E6A54" id="Rectangle 3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5F01DD">
              <w:rPr>
                <w:rFonts w:ascii="Arial" w:hAnsi="Arial" w:cs="Arial"/>
              </w:rPr>
              <w:t>Үгүй</w:t>
            </w:r>
          </w:p>
        </w:tc>
        <w:tc>
          <w:tcPr>
            <w:tcW w:w="2693" w:type="dxa"/>
            <w:vAlign w:val="center"/>
          </w:tcPr>
          <w:p w14:paraId="79171FE8" w14:textId="77777777" w:rsidR="006363E4" w:rsidRPr="005F01DD" w:rsidRDefault="006363E4" w:rsidP="004C1450">
            <w:pPr>
              <w:jc w:val="both"/>
              <w:rPr>
                <w:rFonts w:ascii="Arial" w:hAnsi="Arial" w:cs="Arial"/>
              </w:rPr>
            </w:pPr>
            <w:r w:rsidRPr="005F01DD">
              <w:rPr>
                <w:rFonts w:ascii="Arial" w:hAnsi="Arial" w:cs="Arial"/>
              </w:rPr>
              <w:t>Ямар нэгэн өөрчлөлт гарахгүй</w:t>
            </w:r>
          </w:p>
        </w:tc>
      </w:tr>
      <w:tr w:rsidR="006363E4" w:rsidRPr="005F01DD" w14:paraId="581DDAA6" w14:textId="77777777" w:rsidTr="004C1450">
        <w:trPr>
          <w:trHeight w:val="440"/>
        </w:trPr>
        <w:tc>
          <w:tcPr>
            <w:tcW w:w="2061" w:type="dxa"/>
            <w:vMerge/>
          </w:tcPr>
          <w:p w14:paraId="5A1760B9" w14:textId="77777777" w:rsidR="006363E4" w:rsidRPr="005F01DD" w:rsidRDefault="006363E4" w:rsidP="004C1450">
            <w:pPr>
              <w:rPr>
                <w:rFonts w:ascii="Arial" w:hAnsi="Arial" w:cs="Arial"/>
              </w:rPr>
            </w:pPr>
          </w:p>
        </w:tc>
        <w:tc>
          <w:tcPr>
            <w:tcW w:w="4064" w:type="dxa"/>
            <w:vAlign w:val="center"/>
          </w:tcPr>
          <w:p w14:paraId="4DE672AC" w14:textId="77777777" w:rsidR="006363E4" w:rsidRPr="005F01DD" w:rsidRDefault="006363E4" w:rsidP="004C1450">
            <w:pPr>
              <w:jc w:val="both"/>
              <w:rPr>
                <w:rFonts w:ascii="Arial" w:hAnsi="Arial" w:cs="Arial"/>
              </w:rPr>
            </w:pPr>
            <w:r w:rsidRPr="005F01DD">
              <w:rPr>
                <w:rFonts w:ascii="Arial" w:hAnsi="Arial" w:cs="Arial"/>
              </w:rPr>
              <w:t>4.4.Иргэдийн шүүхэд хандах, асуудлаа шийдвэрлүүлэх эрхэд нөлөөлөх эсэх</w:t>
            </w:r>
          </w:p>
        </w:tc>
        <w:tc>
          <w:tcPr>
            <w:tcW w:w="851" w:type="dxa"/>
            <w:vAlign w:val="center"/>
          </w:tcPr>
          <w:p w14:paraId="1CCA05AE" w14:textId="77777777" w:rsidR="006363E4" w:rsidRPr="005F01DD" w:rsidRDefault="006363E4" w:rsidP="004C1450">
            <w:pPr>
              <w:jc w:val="both"/>
              <w:rPr>
                <w:rFonts w:ascii="Arial" w:hAnsi="Arial" w:cs="Arial"/>
              </w:rPr>
            </w:pPr>
            <w:r w:rsidRPr="005F01DD">
              <w:rPr>
                <w:rFonts w:ascii="Arial" w:hAnsi="Arial" w:cs="Arial"/>
                <w:noProof/>
              </w:rPr>
              <mc:AlternateContent>
                <mc:Choice Requires="wps">
                  <w:drawing>
                    <wp:inline distT="0" distB="0" distL="0" distR="0" wp14:anchorId="3688CDDE" wp14:editId="394E867B">
                      <wp:extent cx="241300" cy="120650"/>
                      <wp:effectExtent l="0" t="0" r="0" b="0"/>
                      <wp:docPr id="34" name="Rectangle 3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6C777C6" id="Rectangle 3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p>
        </w:tc>
        <w:tc>
          <w:tcPr>
            <w:tcW w:w="879" w:type="dxa"/>
            <w:vAlign w:val="center"/>
          </w:tcPr>
          <w:p w14:paraId="0D48ABD9" w14:textId="77777777" w:rsidR="006363E4" w:rsidRPr="005F01DD" w:rsidRDefault="006363E4" w:rsidP="004C1450">
            <w:pPr>
              <w:jc w:val="both"/>
              <w:rPr>
                <w:rFonts w:ascii="Arial" w:hAnsi="Arial" w:cs="Arial"/>
              </w:rPr>
            </w:pPr>
            <w:r w:rsidRPr="005F01DD">
              <w:rPr>
                <w:rFonts w:ascii="Arial" w:hAnsi="Arial" w:cs="Arial"/>
                <w:noProof/>
              </w:rPr>
              <mc:AlternateContent>
                <mc:Choice Requires="wps">
                  <w:drawing>
                    <wp:inline distT="0" distB="0" distL="0" distR="0" wp14:anchorId="1489E571" wp14:editId="0933E1D7">
                      <wp:extent cx="241300" cy="120650"/>
                      <wp:effectExtent l="0" t="0" r="0" b="0"/>
                      <wp:docPr id="33" name="Rectangle 3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A95F55B" id="Rectangle 3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5F01DD">
              <w:rPr>
                <w:rFonts w:ascii="Arial" w:hAnsi="Arial" w:cs="Arial"/>
                <w:b/>
              </w:rPr>
              <w:t>Үгүй</w:t>
            </w:r>
          </w:p>
        </w:tc>
        <w:tc>
          <w:tcPr>
            <w:tcW w:w="2693" w:type="dxa"/>
            <w:vAlign w:val="center"/>
          </w:tcPr>
          <w:p w14:paraId="37F549D2" w14:textId="77777777" w:rsidR="006363E4" w:rsidRPr="005F01DD" w:rsidRDefault="006363E4" w:rsidP="004C1450">
            <w:pPr>
              <w:jc w:val="both"/>
              <w:rPr>
                <w:rFonts w:ascii="Arial" w:hAnsi="Arial" w:cs="Arial"/>
              </w:rPr>
            </w:pPr>
            <w:r w:rsidRPr="005F01DD">
              <w:rPr>
                <w:rFonts w:ascii="Arial" w:hAnsi="Arial" w:cs="Arial"/>
              </w:rPr>
              <w:t> Ямар нэгэн сөрөг нөлөө байхгүй</w:t>
            </w:r>
          </w:p>
        </w:tc>
      </w:tr>
      <w:tr w:rsidR="006363E4" w:rsidRPr="005F01DD" w14:paraId="1CC28B9F" w14:textId="77777777" w:rsidTr="004C1450">
        <w:trPr>
          <w:trHeight w:val="440"/>
        </w:trPr>
        <w:tc>
          <w:tcPr>
            <w:tcW w:w="2061" w:type="dxa"/>
            <w:vMerge/>
          </w:tcPr>
          <w:p w14:paraId="0C59F896" w14:textId="77777777" w:rsidR="006363E4" w:rsidRPr="005F01DD" w:rsidRDefault="006363E4" w:rsidP="004C1450">
            <w:pPr>
              <w:rPr>
                <w:rFonts w:ascii="Arial" w:hAnsi="Arial" w:cs="Arial"/>
              </w:rPr>
            </w:pPr>
          </w:p>
        </w:tc>
        <w:tc>
          <w:tcPr>
            <w:tcW w:w="4064" w:type="dxa"/>
            <w:vAlign w:val="center"/>
          </w:tcPr>
          <w:p w14:paraId="72A243A4" w14:textId="77777777" w:rsidR="006363E4" w:rsidRPr="005F01DD" w:rsidRDefault="006363E4" w:rsidP="004C1450">
            <w:pPr>
              <w:jc w:val="both"/>
              <w:rPr>
                <w:rFonts w:ascii="Arial" w:hAnsi="Arial" w:cs="Arial"/>
              </w:rPr>
            </w:pPr>
            <w:r w:rsidRPr="005F01DD">
              <w:rPr>
                <w:rFonts w:ascii="Arial" w:hAnsi="Arial" w:cs="Arial"/>
              </w:rPr>
              <w:t>4.5.Улс төрийн нам, төрийн бус байгууллагын үйл ажиллагаанд нөлөөлөх эсэх</w:t>
            </w:r>
          </w:p>
        </w:tc>
        <w:tc>
          <w:tcPr>
            <w:tcW w:w="851" w:type="dxa"/>
            <w:vAlign w:val="center"/>
          </w:tcPr>
          <w:p w14:paraId="5609F0C6" w14:textId="77777777" w:rsidR="006363E4" w:rsidRPr="005F01DD" w:rsidRDefault="006363E4" w:rsidP="004C1450">
            <w:pPr>
              <w:jc w:val="both"/>
              <w:rPr>
                <w:rFonts w:ascii="Arial" w:hAnsi="Arial" w:cs="Arial"/>
              </w:rPr>
            </w:pPr>
            <w:r w:rsidRPr="005F01DD">
              <w:rPr>
                <w:rFonts w:ascii="Arial" w:hAnsi="Arial" w:cs="Arial"/>
                <w:noProof/>
              </w:rPr>
              <mc:AlternateContent>
                <mc:Choice Requires="wps">
                  <w:drawing>
                    <wp:inline distT="0" distB="0" distL="0" distR="0" wp14:anchorId="266BBB04" wp14:editId="0DF24DFD">
                      <wp:extent cx="241300" cy="120650"/>
                      <wp:effectExtent l="0" t="0" r="0" b="0"/>
                      <wp:docPr id="32" name="Rectangle 3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F53A045" id="Rectangle 3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p>
        </w:tc>
        <w:tc>
          <w:tcPr>
            <w:tcW w:w="879" w:type="dxa"/>
            <w:vAlign w:val="center"/>
          </w:tcPr>
          <w:p w14:paraId="5666C20E" w14:textId="77777777" w:rsidR="006363E4" w:rsidRPr="005F01DD" w:rsidRDefault="006363E4" w:rsidP="004C1450">
            <w:pPr>
              <w:jc w:val="both"/>
              <w:rPr>
                <w:rFonts w:ascii="Arial" w:hAnsi="Arial" w:cs="Arial"/>
              </w:rPr>
            </w:pPr>
            <w:r w:rsidRPr="005F01DD">
              <w:rPr>
                <w:rFonts w:ascii="Arial" w:hAnsi="Arial" w:cs="Arial"/>
                <w:noProof/>
              </w:rPr>
              <mc:AlternateContent>
                <mc:Choice Requires="wps">
                  <w:drawing>
                    <wp:inline distT="0" distB="0" distL="0" distR="0" wp14:anchorId="23A6ABF8" wp14:editId="4C200064">
                      <wp:extent cx="241300" cy="120650"/>
                      <wp:effectExtent l="0" t="0" r="0" b="0"/>
                      <wp:docPr id="31" name="Rectangle 3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E1E822C" id="Rectangle 3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5F01DD">
              <w:rPr>
                <w:rFonts w:ascii="Arial" w:hAnsi="Arial" w:cs="Arial"/>
              </w:rPr>
              <w:t>Үгүй</w:t>
            </w:r>
          </w:p>
        </w:tc>
        <w:tc>
          <w:tcPr>
            <w:tcW w:w="2693" w:type="dxa"/>
            <w:vAlign w:val="center"/>
          </w:tcPr>
          <w:p w14:paraId="3F2F8307" w14:textId="77777777" w:rsidR="006363E4" w:rsidRPr="00345289" w:rsidRDefault="006363E4" w:rsidP="004C1450">
            <w:pPr>
              <w:pStyle w:val="Style1"/>
              <w:spacing w:line="240" w:lineRule="auto"/>
              <w:ind w:firstLine="0"/>
              <w:rPr>
                <w:noProof/>
                <w:color w:val="000000"/>
                <w:lang w:val="mn-MN"/>
              </w:rPr>
            </w:pPr>
            <w:r>
              <w:rPr>
                <w:color w:val="000000"/>
                <w:lang w:val="mn-MN"/>
              </w:rPr>
              <w:t>Эерэг нөлөөтэй</w:t>
            </w:r>
          </w:p>
        </w:tc>
      </w:tr>
      <w:tr w:rsidR="006363E4" w:rsidRPr="005F01DD" w14:paraId="194DD45E" w14:textId="77777777" w:rsidTr="004C1450">
        <w:trPr>
          <w:trHeight w:val="440"/>
        </w:trPr>
        <w:tc>
          <w:tcPr>
            <w:tcW w:w="2061" w:type="dxa"/>
            <w:vMerge w:val="restart"/>
          </w:tcPr>
          <w:p w14:paraId="6E7311B3" w14:textId="77777777" w:rsidR="006363E4" w:rsidRPr="005F01DD" w:rsidRDefault="006363E4" w:rsidP="004C1450">
            <w:pPr>
              <w:rPr>
                <w:rFonts w:ascii="Arial" w:hAnsi="Arial" w:cs="Arial"/>
              </w:rPr>
            </w:pPr>
            <w:r w:rsidRPr="005F01DD">
              <w:rPr>
                <w:rFonts w:ascii="Arial" w:hAnsi="Arial" w:cs="Arial"/>
              </w:rPr>
              <w:t>5.Нийтийн эрүүл мэнд, аюулгүй байдал</w:t>
            </w:r>
          </w:p>
        </w:tc>
        <w:tc>
          <w:tcPr>
            <w:tcW w:w="4064" w:type="dxa"/>
            <w:vAlign w:val="center"/>
          </w:tcPr>
          <w:p w14:paraId="4F7AF00B" w14:textId="77777777" w:rsidR="006363E4" w:rsidRPr="005F01DD" w:rsidRDefault="006363E4" w:rsidP="004C1450">
            <w:pPr>
              <w:jc w:val="both"/>
              <w:rPr>
                <w:rFonts w:ascii="Arial" w:hAnsi="Arial" w:cs="Arial"/>
              </w:rPr>
            </w:pPr>
            <w:r w:rsidRPr="005F01DD">
              <w:rPr>
                <w:rFonts w:ascii="Arial" w:hAnsi="Arial" w:cs="Arial"/>
              </w:rPr>
              <w:t>5.1.Хувь хүн/нийт хүн амын дундаж наслалт, өвчлөлт, нас баралтын байдалд нөлөөлөх эсэх</w:t>
            </w:r>
          </w:p>
        </w:tc>
        <w:tc>
          <w:tcPr>
            <w:tcW w:w="851" w:type="dxa"/>
            <w:vAlign w:val="center"/>
          </w:tcPr>
          <w:p w14:paraId="3A57C51E" w14:textId="77777777" w:rsidR="006363E4" w:rsidRPr="005F01DD" w:rsidRDefault="006363E4" w:rsidP="004C1450">
            <w:pPr>
              <w:jc w:val="both"/>
              <w:rPr>
                <w:rFonts w:ascii="Arial" w:hAnsi="Arial" w:cs="Arial"/>
              </w:rPr>
            </w:pPr>
            <w:r w:rsidRPr="005F01DD">
              <w:rPr>
                <w:rFonts w:ascii="Arial" w:hAnsi="Arial" w:cs="Arial"/>
                <w:noProof/>
              </w:rPr>
              <mc:AlternateContent>
                <mc:Choice Requires="wps">
                  <w:drawing>
                    <wp:inline distT="0" distB="0" distL="0" distR="0" wp14:anchorId="02BBD81F" wp14:editId="7B5EBDED">
                      <wp:extent cx="241300" cy="120650"/>
                      <wp:effectExtent l="0" t="0" r="0" b="0"/>
                      <wp:docPr id="30" name="Rectangle 3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3D606F2" id="Rectangle 3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p>
        </w:tc>
        <w:tc>
          <w:tcPr>
            <w:tcW w:w="879" w:type="dxa"/>
            <w:vAlign w:val="center"/>
          </w:tcPr>
          <w:p w14:paraId="5431D1AF" w14:textId="77777777" w:rsidR="006363E4" w:rsidRPr="005F01DD" w:rsidRDefault="006363E4" w:rsidP="004C1450">
            <w:pPr>
              <w:jc w:val="both"/>
              <w:rPr>
                <w:rFonts w:ascii="Arial" w:hAnsi="Arial" w:cs="Arial"/>
              </w:rPr>
            </w:pPr>
            <w:r w:rsidRPr="005F01DD">
              <w:rPr>
                <w:rFonts w:ascii="Arial" w:hAnsi="Arial" w:cs="Arial"/>
                <w:noProof/>
              </w:rPr>
              <mc:AlternateContent>
                <mc:Choice Requires="wps">
                  <w:drawing>
                    <wp:inline distT="0" distB="0" distL="0" distR="0" wp14:anchorId="7CA934CB" wp14:editId="025B3EB8">
                      <wp:extent cx="241300" cy="120650"/>
                      <wp:effectExtent l="0" t="0" r="0" b="0"/>
                      <wp:docPr id="29" name="Rectangle 2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3DDFB38" id="Rectangle 2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5F01DD">
              <w:rPr>
                <w:rFonts w:ascii="Arial" w:hAnsi="Arial" w:cs="Arial"/>
              </w:rPr>
              <w:t>Үгүй</w:t>
            </w:r>
          </w:p>
        </w:tc>
        <w:tc>
          <w:tcPr>
            <w:tcW w:w="2693" w:type="dxa"/>
            <w:vAlign w:val="center"/>
          </w:tcPr>
          <w:p w14:paraId="164612D9" w14:textId="77777777" w:rsidR="006363E4" w:rsidRPr="00123443" w:rsidRDefault="006363E4" w:rsidP="004C1450">
            <w:pPr>
              <w:jc w:val="both"/>
              <w:rPr>
                <w:rFonts w:ascii="Arial" w:hAnsi="Arial" w:cs="Arial"/>
                <w:lang w:val="mn-MN"/>
              </w:rPr>
            </w:pPr>
            <w:r w:rsidRPr="005F01DD">
              <w:rPr>
                <w:rFonts w:ascii="Arial" w:hAnsi="Arial" w:cs="Arial"/>
              </w:rPr>
              <w:t>Ямар нэгэн сөрөг нөлөө байхгүй</w:t>
            </w:r>
          </w:p>
        </w:tc>
      </w:tr>
      <w:tr w:rsidR="006363E4" w:rsidRPr="005F01DD" w14:paraId="06258114" w14:textId="77777777" w:rsidTr="004C1450">
        <w:trPr>
          <w:trHeight w:val="440"/>
        </w:trPr>
        <w:tc>
          <w:tcPr>
            <w:tcW w:w="2061" w:type="dxa"/>
            <w:vMerge/>
          </w:tcPr>
          <w:p w14:paraId="59D8E334" w14:textId="77777777" w:rsidR="006363E4" w:rsidRPr="005F01DD" w:rsidRDefault="006363E4" w:rsidP="004C1450">
            <w:pPr>
              <w:rPr>
                <w:rFonts w:ascii="Arial" w:hAnsi="Arial" w:cs="Arial"/>
              </w:rPr>
            </w:pPr>
          </w:p>
        </w:tc>
        <w:tc>
          <w:tcPr>
            <w:tcW w:w="4064" w:type="dxa"/>
            <w:vAlign w:val="center"/>
          </w:tcPr>
          <w:p w14:paraId="70911F8C" w14:textId="77777777" w:rsidR="006363E4" w:rsidRPr="005F01DD" w:rsidRDefault="006363E4" w:rsidP="004C1450">
            <w:pPr>
              <w:jc w:val="both"/>
              <w:rPr>
                <w:rFonts w:ascii="Arial" w:hAnsi="Arial" w:cs="Arial"/>
              </w:rPr>
            </w:pPr>
            <w:r w:rsidRPr="005F01DD">
              <w:rPr>
                <w:rFonts w:ascii="Arial" w:hAnsi="Arial" w:cs="Arial"/>
              </w:rPr>
              <w:t>5.2.Зохицуулалтын хувилбарын улмаас үүсэх дуу чимээ, агаар, хөрсний чанарын өөрчлөлт хүн амын эрүүл мэндэд сөрөг нөлөө үзүүлэх эсэх</w:t>
            </w:r>
          </w:p>
        </w:tc>
        <w:tc>
          <w:tcPr>
            <w:tcW w:w="851" w:type="dxa"/>
            <w:vAlign w:val="center"/>
          </w:tcPr>
          <w:p w14:paraId="0A744003" w14:textId="77777777" w:rsidR="006363E4" w:rsidRPr="005F01DD" w:rsidRDefault="006363E4" w:rsidP="004C1450">
            <w:pPr>
              <w:jc w:val="both"/>
              <w:rPr>
                <w:rFonts w:ascii="Arial" w:hAnsi="Arial" w:cs="Arial"/>
              </w:rPr>
            </w:pPr>
            <w:r w:rsidRPr="005F01DD">
              <w:rPr>
                <w:rFonts w:ascii="Arial" w:hAnsi="Arial" w:cs="Arial"/>
                <w:noProof/>
              </w:rPr>
              <mc:AlternateContent>
                <mc:Choice Requires="wps">
                  <w:drawing>
                    <wp:inline distT="0" distB="0" distL="0" distR="0" wp14:anchorId="0181CCC6" wp14:editId="6B9976AF">
                      <wp:extent cx="241300" cy="120650"/>
                      <wp:effectExtent l="0" t="0" r="0" b="0"/>
                      <wp:docPr id="28" name="Rectangle 2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B17EF37" id="Rectangle 2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p>
        </w:tc>
        <w:tc>
          <w:tcPr>
            <w:tcW w:w="879" w:type="dxa"/>
            <w:vAlign w:val="center"/>
          </w:tcPr>
          <w:p w14:paraId="28C87A33" w14:textId="77777777" w:rsidR="006363E4" w:rsidRPr="005F01DD" w:rsidRDefault="006363E4" w:rsidP="004C1450">
            <w:pPr>
              <w:jc w:val="both"/>
              <w:rPr>
                <w:rFonts w:ascii="Arial" w:hAnsi="Arial" w:cs="Arial"/>
              </w:rPr>
            </w:pPr>
            <w:r w:rsidRPr="005F01DD">
              <w:rPr>
                <w:rFonts w:ascii="Arial" w:hAnsi="Arial" w:cs="Arial"/>
                <w:noProof/>
              </w:rPr>
              <mc:AlternateContent>
                <mc:Choice Requires="wps">
                  <w:drawing>
                    <wp:inline distT="0" distB="0" distL="0" distR="0" wp14:anchorId="796B1598" wp14:editId="1C286953">
                      <wp:extent cx="241300" cy="120650"/>
                      <wp:effectExtent l="0" t="0" r="0" b="0"/>
                      <wp:docPr id="27" name="Rectangle 2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5FD7288" id="Rectangle 2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5F01DD">
              <w:rPr>
                <w:rFonts w:ascii="Arial" w:hAnsi="Arial" w:cs="Arial"/>
                <w:b/>
              </w:rPr>
              <w:t>Үгүй</w:t>
            </w:r>
          </w:p>
        </w:tc>
        <w:tc>
          <w:tcPr>
            <w:tcW w:w="2693" w:type="dxa"/>
          </w:tcPr>
          <w:p w14:paraId="2E04B877" w14:textId="77777777" w:rsidR="006363E4" w:rsidRPr="005F01DD" w:rsidRDefault="006363E4" w:rsidP="004C1450">
            <w:pPr>
              <w:rPr>
                <w:rFonts w:ascii="Arial" w:hAnsi="Arial" w:cs="Arial"/>
              </w:rPr>
            </w:pPr>
            <w:r w:rsidRPr="005F01DD">
              <w:rPr>
                <w:rFonts w:ascii="Arial" w:hAnsi="Arial" w:cs="Arial"/>
              </w:rPr>
              <w:t>Ямар нэгэн сөрөг нөлөө байхгүй</w:t>
            </w:r>
          </w:p>
        </w:tc>
      </w:tr>
      <w:tr w:rsidR="006363E4" w:rsidRPr="005F01DD" w14:paraId="5119CCA5" w14:textId="77777777" w:rsidTr="004C1450">
        <w:trPr>
          <w:trHeight w:val="440"/>
        </w:trPr>
        <w:tc>
          <w:tcPr>
            <w:tcW w:w="2061" w:type="dxa"/>
            <w:vMerge/>
          </w:tcPr>
          <w:p w14:paraId="67D5998E" w14:textId="77777777" w:rsidR="006363E4" w:rsidRPr="005F01DD" w:rsidRDefault="006363E4" w:rsidP="004C1450">
            <w:pPr>
              <w:rPr>
                <w:rFonts w:ascii="Arial" w:hAnsi="Arial" w:cs="Arial"/>
              </w:rPr>
            </w:pPr>
          </w:p>
        </w:tc>
        <w:tc>
          <w:tcPr>
            <w:tcW w:w="4064" w:type="dxa"/>
            <w:vAlign w:val="center"/>
          </w:tcPr>
          <w:p w14:paraId="0870CCC2" w14:textId="77777777" w:rsidR="006363E4" w:rsidRPr="005F01DD" w:rsidRDefault="006363E4" w:rsidP="004C1450">
            <w:pPr>
              <w:jc w:val="both"/>
              <w:rPr>
                <w:rFonts w:ascii="Arial" w:hAnsi="Arial" w:cs="Arial"/>
              </w:rPr>
            </w:pPr>
            <w:r w:rsidRPr="005F01DD">
              <w:rPr>
                <w:rFonts w:ascii="Arial" w:hAnsi="Arial" w:cs="Arial"/>
              </w:rPr>
              <w:t>5.3.Хүмүүсийн амьдралын хэв маяг (хооллолт, хөдөлгөөн, архи, тамхины хэрэглээ)-т нөлөөлөх эсэх</w:t>
            </w:r>
          </w:p>
        </w:tc>
        <w:tc>
          <w:tcPr>
            <w:tcW w:w="851" w:type="dxa"/>
            <w:vAlign w:val="center"/>
          </w:tcPr>
          <w:p w14:paraId="6A6BDEBA" w14:textId="77777777" w:rsidR="006363E4" w:rsidRPr="005F01DD" w:rsidRDefault="006363E4" w:rsidP="004C1450">
            <w:pPr>
              <w:jc w:val="both"/>
              <w:rPr>
                <w:rFonts w:ascii="Arial" w:hAnsi="Arial" w:cs="Arial"/>
              </w:rPr>
            </w:pPr>
            <w:r w:rsidRPr="005F01DD">
              <w:rPr>
                <w:rFonts w:ascii="Arial" w:hAnsi="Arial" w:cs="Arial"/>
                <w:noProof/>
              </w:rPr>
              <mc:AlternateContent>
                <mc:Choice Requires="wps">
                  <w:drawing>
                    <wp:inline distT="0" distB="0" distL="0" distR="0" wp14:anchorId="555D476E" wp14:editId="768A1C3A">
                      <wp:extent cx="241300" cy="120650"/>
                      <wp:effectExtent l="0" t="0" r="0" b="0"/>
                      <wp:docPr id="26" name="Rectangle 2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592B956" id="Rectangle 2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p>
        </w:tc>
        <w:tc>
          <w:tcPr>
            <w:tcW w:w="879" w:type="dxa"/>
            <w:vAlign w:val="center"/>
          </w:tcPr>
          <w:p w14:paraId="474C84E0" w14:textId="77777777" w:rsidR="006363E4" w:rsidRPr="005F01DD" w:rsidRDefault="006363E4" w:rsidP="004C1450">
            <w:pPr>
              <w:jc w:val="both"/>
              <w:rPr>
                <w:rFonts w:ascii="Arial" w:hAnsi="Arial" w:cs="Arial"/>
              </w:rPr>
            </w:pPr>
            <w:r w:rsidRPr="005F01DD">
              <w:rPr>
                <w:rFonts w:ascii="Arial" w:hAnsi="Arial" w:cs="Arial"/>
                <w:noProof/>
              </w:rPr>
              <mc:AlternateContent>
                <mc:Choice Requires="wps">
                  <w:drawing>
                    <wp:inline distT="0" distB="0" distL="0" distR="0" wp14:anchorId="2B69D209" wp14:editId="15AB6B94">
                      <wp:extent cx="241300" cy="120650"/>
                      <wp:effectExtent l="0" t="0" r="0" b="0"/>
                      <wp:docPr id="25" name="Rectangle 2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6F2892A" id="Rectangle 2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5F01DD">
              <w:rPr>
                <w:rFonts w:ascii="Arial" w:hAnsi="Arial" w:cs="Arial"/>
                <w:b/>
              </w:rPr>
              <w:t>Үгүй</w:t>
            </w:r>
          </w:p>
        </w:tc>
        <w:tc>
          <w:tcPr>
            <w:tcW w:w="2693" w:type="dxa"/>
          </w:tcPr>
          <w:p w14:paraId="5D925027" w14:textId="77777777" w:rsidR="006363E4" w:rsidRPr="005F01DD" w:rsidRDefault="006363E4" w:rsidP="004C1450">
            <w:pPr>
              <w:rPr>
                <w:rFonts w:ascii="Arial" w:hAnsi="Arial" w:cs="Arial"/>
              </w:rPr>
            </w:pPr>
            <w:r w:rsidRPr="005F01DD">
              <w:rPr>
                <w:rFonts w:ascii="Arial" w:hAnsi="Arial" w:cs="Arial"/>
              </w:rPr>
              <w:t>Ямар нэгэн сөрөг нөлөө байхгүй</w:t>
            </w:r>
          </w:p>
        </w:tc>
      </w:tr>
      <w:tr w:rsidR="006363E4" w:rsidRPr="005F01DD" w14:paraId="0A120429" w14:textId="77777777" w:rsidTr="004C1450">
        <w:trPr>
          <w:trHeight w:val="440"/>
        </w:trPr>
        <w:tc>
          <w:tcPr>
            <w:tcW w:w="2061" w:type="dxa"/>
            <w:vMerge w:val="restart"/>
          </w:tcPr>
          <w:p w14:paraId="65CCC608" w14:textId="77777777" w:rsidR="006363E4" w:rsidRPr="005F01DD" w:rsidRDefault="006363E4" w:rsidP="004C1450">
            <w:pPr>
              <w:rPr>
                <w:rFonts w:ascii="Arial" w:hAnsi="Arial" w:cs="Arial"/>
              </w:rPr>
            </w:pPr>
            <w:r w:rsidRPr="005F01DD">
              <w:rPr>
                <w:rFonts w:ascii="Arial" w:hAnsi="Arial" w:cs="Arial"/>
              </w:rPr>
              <w:t>6.Нийгмийн хамгаалал, эрүүл мэнд, боловсролын систем</w:t>
            </w:r>
          </w:p>
        </w:tc>
        <w:tc>
          <w:tcPr>
            <w:tcW w:w="4064" w:type="dxa"/>
            <w:vAlign w:val="center"/>
          </w:tcPr>
          <w:p w14:paraId="7BD616EA" w14:textId="77777777" w:rsidR="006363E4" w:rsidRPr="005F01DD" w:rsidRDefault="006363E4" w:rsidP="004C1450">
            <w:pPr>
              <w:jc w:val="both"/>
              <w:rPr>
                <w:rFonts w:ascii="Arial" w:hAnsi="Arial" w:cs="Arial"/>
              </w:rPr>
            </w:pPr>
            <w:r w:rsidRPr="005F01DD">
              <w:rPr>
                <w:rFonts w:ascii="Arial" w:hAnsi="Arial" w:cs="Arial"/>
              </w:rPr>
              <w:t>6.1.Нийгмийн үйлчилгээний чанар, хүртээмжид нөлөөлөх эсэх</w:t>
            </w:r>
          </w:p>
        </w:tc>
        <w:tc>
          <w:tcPr>
            <w:tcW w:w="851" w:type="dxa"/>
            <w:vAlign w:val="center"/>
          </w:tcPr>
          <w:p w14:paraId="5F3A126E" w14:textId="77777777" w:rsidR="006363E4" w:rsidRPr="005F01DD" w:rsidRDefault="006363E4" w:rsidP="004C1450">
            <w:pPr>
              <w:jc w:val="both"/>
              <w:rPr>
                <w:rFonts w:ascii="Arial" w:hAnsi="Arial" w:cs="Arial"/>
              </w:rPr>
            </w:pPr>
            <w:r w:rsidRPr="005F01DD">
              <w:rPr>
                <w:rFonts w:ascii="Arial" w:hAnsi="Arial" w:cs="Arial"/>
                <w:noProof/>
              </w:rPr>
              <mc:AlternateContent>
                <mc:Choice Requires="wps">
                  <w:drawing>
                    <wp:inline distT="0" distB="0" distL="0" distR="0" wp14:anchorId="6C4ACB1B" wp14:editId="0C5EA972">
                      <wp:extent cx="241300" cy="120650"/>
                      <wp:effectExtent l="0" t="0" r="0" b="0"/>
                      <wp:docPr id="24" name="Rectangle 2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8F3CEED" id="Rectangle 2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p>
        </w:tc>
        <w:tc>
          <w:tcPr>
            <w:tcW w:w="879" w:type="dxa"/>
            <w:vAlign w:val="center"/>
          </w:tcPr>
          <w:p w14:paraId="51E1F6E1" w14:textId="77777777" w:rsidR="006363E4" w:rsidRPr="005F01DD" w:rsidRDefault="006363E4" w:rsidP="004C1450">
            <w:pPr>
              <w:jc w:val="both"/>
              <w:rPr>
                <w:rFonts w:ascii="Arial" w:hAnsi="Arial" w:cs="Arial"/>
              </w:rPr>
            </w:pPr>
            <w:r w:rsidRPr="005F01DD">
              <w:rPr>
                <w:rFonts w:ascii="Arial" w:hAnsi="Arial" w:cs="Arial"/>
                <w:noProof/>
              </w:rPr>
              <mc:AlternateContent>
                <mc:Choice Requires="wps">
                  <w:drawing>
                    <wp:inline distT="0" distB="0" distL="0" distR="0" wp14:anchorId="26973DC7" wp14:editId="1329BA16">
                      <wp:extent cx="241300" cy="120650"/>
                      <wp:effectExtent l="0" t="0" r="0" b="0"/>
                      <wp:docPr id="23" name="Rectangle 2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87526A8" id="Rectangle 2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5F01DD">
              <w:rPr>
                <w:rFonts w:ascii="Arial" w:hAnsi="Arial" w:cs="Arial"/>
                <w:b/>
              </w:rPr>
              <w:t>Үгүй</w:t>
            </w:r>
          </w:p>
        </w:tc>
        <w:tc>
          <w:tcPr>
            <w:tcW w:w="2693" w:type="dxa"/>
            <w:vAlign w:val="center"/>
          </w:tcPr>
          <w:p w14:paraId="64C8E54F" w14:textId="77777777" w:rsidR="006363E4" w:rsidRPr="00123443" w:rsidRDefault="006363E4" w:rsidP="004C1450">
            <w:pPr>
              <w:jc w:val="both"/>
              <w:rPr>
                <w:rFonts w:ascii="Arial" w:hAnsi="Arial" w:cs="Arial"/>
                <w:lang w:val="mn-MN"/>
              </w:rPr>
            </w:pPr>
            <w:r w:rsidRPr="005F01DD">
              <w:rPr>
                <w:rFonts w:ascii="Arial" w:hAnsi="Arial" w:cs="Arial"/>
              </w:rPr>
              <w:t>Ямар нэгэн сөрөг нөлөө байхгүй</w:t>
            </w:r>
          </w:p>
        </w:tc>
      </w:tr>
      <w:tr w:rsidR="006363E4" w:rsidRPr="005F01DD" w14:paraId="11387DC6" w14:textId="77777777" w:rsidTr="004C1450">
        <w:trPr>
          <w:trHeight w:val="440"/>
        </w:trPr>
        <w:tc>
          <w:tcPr>
            <w:tcW w:w="2061" w:type="dxa"/>
            <w:vMerge/>
          </w:tcPr>
          <w:p w14:paraId="7036410E" w14:textId="77777777" w:rsidR="006363E4" w:rsidRPr="005F01DD" w:rsidRDefault="006363E4" w:rsidP="004C1450">
            <w:pPr>
              <w:rPr>
                <w:rFonts w:ascii="Arial" w:hAnsi="Arial" w:cs="Arial"/>
              </w:rPr>
            </w:pPr>
          </w:p>
        </w:tc>
        <w:tc>
          <w:tcPr>
            <w:tcW w:w="4064" w:type="dxa"/>
            <w:vAlign w:val="center"/>
          </w:tcPr>
          <w:p w14:paraId="6C6A9DB6" w14:textId="77777777" w:rsidR="006363E4" w:rsidRPr="005F01DD" w:rsidRDefault="006363E4" w:rsidP="004C1450">
            <w:pPr>
              <w:jc w:val="both"/>
              <w:rPr>
                <w:rFonts w:ascii="Arial" w:hAnsi="Arial" w:cs="Arial"/>
              </w:rPr>
            </w:pPr>
            <w:r w:rsidRPr="005F01DD">
              <w:rPr>
                <w:rFonts w:ascii="Arial" w:hAnsi="Arial" w:cs="Arial"/>
              </w:rPr>
              <w:t>6.2.Ажилчдын боловсрол, шилжилт хөдөлгөөнд нөлөөлөх эсэх</w:t>
            </w:r>
          </w:p>
        </w:tc>
        <w:tc>
          <w:tcPr>
            <w:tcW w:w="851" w:type="dxa"/>
            <w:vAlign w:val="center"/>
          </w:tcPr>
          <w:p w14:paraId="5131310C" w14:textId="77777777" w:rsidR="006363E4" w:rsidRPr="005F01DD" w:rsidRDefault="006363E4" w:rsidP="004C1450">
            <w:pPr>
              <w:jc w:val="both"/>
              <w:rPr>
                <w:rFonts w:ascii="Arial" w:hAnsi="Arial" w:cs="Arial"/>
              </w:rPr>
            </w:pPr>
            <w:r w:rsidRPr="005F01DD">
              <w:rPr>
                <w:rFonts w:ascii="Arial" w:hAnsi="Arial" w:cs="Arial"/>
                <w:noProof/>
              </w:rPr>
              <mc:AlternateContent>
                <mc:Choice Requires="wps">
                  <w:drawing>
                    <wp:inline distT="0" distB="0" distL="0" distR="0" wp14:anchorId="42D499B6" wp14:editId="7119AC09">
                      <wp:extent cx="241300" cy="120650"/>
                      <wp:effectExtent l="0" t="0" r="0" b="0"/>
                      <wp:docPr id="22" name="Rectangle 2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04314E2" id="Rectangle 2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p>
        </w:tc>
        <w:tc>
          <w:tcPr>
            <w:tcW w:w="879" w:type="dxa"/>
            <w:vAlign w:val="center"/>
          </w:tcPr>
          <w:p w14:paraId="673382C8" w14:textId="77777777" w:rsidR="006363E4" w:rsidRPr="005F01DD" w:rsidRDefault="006363E4" w:rsidP="004C1450">
            <w:pPr>
              <w:jc w:val="both"/>
              <w:rPr>
                <w:rFonts w:ascii="Arial" w:hAnsi="Arial" w:cs="Arial"/>
              </w:rPr>
            </w:pPr>
            <w:r w:rsidRPr="005F01DD">
              <w:rPr>
                <w:rFonts w:ascii="Arial" w:hAnsi="Arial" w:cs="Arial"/>
                <w:noProof/>
              </w:rPr>
              <mc:AlternateContent>
                <mc:Choice Requires="wps">
                  <w:drawing>
                    <wp:inline distT="0" distB="0" distL="0" distR="0" wp14:anchorId="00E9DC12" wp14:editId="26AC4953">
                      <wp:extent cx="241300" cy="120650"/>
                      <wp:effectExtent l="0" t="0" r="0" b="0"/>
                      <wp:docPr id="21" name="Rectangle 2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05B99D2" id="Rectangle 2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5F01DD">
              <w:rPr>
                <w:rFonts w:ascii="Arial" w:hAnsi="Arial" w:cs="Arial"/>
                <w:b/>
              </w:rPr>
              <w:t>Үгүй</w:t>
            </w:r>
          </w:p>
        </w:tc>
        <w:tc>
          <w:tcPr>
            <w:tcW w:w="2693" w:type="dxa"/>
          </w:tcPr>
          <w:p w14:paraId="3E2D224D" w14:textId="77777777" w:rsidR="006363E4" w:rsidRPr="005F01DD" w:rsidRDefault="006363E4" w:rsidP="004C1450">
            <w:pPr>
              <w:jc w:val="both"/>
              <w:rPr>
                <w:rFonts w:ascii="Arial" w:hAnsi="Arial" w:cs="Arial"/>
              </w:rPr>
            </w:pPr>
          </w:p>
          <w:p w14:paraId="6489B02C" w14:textId="77777777" w:rsidR="006363E4" w:rsidRPr="005F01DD" w:rsidRDefault="006363E4" w:rsidP="004C1450">
            <w:pPr>
              <w:jc w:val="both"/>
              <w:rPr>
                <w:rFonts w:ascii="Arial" w:hAnsi="Arial" w:cs="Arial"/>
              </w:rPr>
            </w:pPr>
            <w:r w:rsidRPr="005F01DD">
              <w:rPr>
                <w:rFonts w:ascii="Arial" w:hAnsi="Arial" w:cs="Arial"/>
              </w:rPr>
              <w:t xml:space="preserve">Ямар нэгэн сөрөг нөлөө байхгүй. </w:t>
            </w:r>
          </w:p>
        </w:tc>
      </w:tr>
      <w:tr w:rsidR="006363E4" w:rsidRPr="005F01DD" w14:paraId="75AAFF89" w14:textId="77777777" w:rsidTr="004C1450">
        <w:trPr>
          <w:trHeight w:val="440"/>
        </w:trPr>
        <w:tc>
          <w:tcPr>
            <w:tcW w:w="2061" w:type="dxa"/>
            <w:vMerge/>
          </w:tcPr>
          <w:p w14:paraId="3F3DDD16" w14:textId="77777777" w:rsidR="006363E4" w:rsidRPr="005F01DD" w:rsidRDefault="006363E4" w:rsidP="004C1450">
            <w:pPr>
              <w:rPr>
                <w:rFonts w:ascii="Arial" w:hAnsi="Arial" w:cs="Arial"/>
              </w:rPr>
            </w:pPr>
          </w:p>
        </w:tc>
        <w:tc>
          <w:tcPr>
            <w:tcW w:w="4064" w:type="dxa"/>
            <w:vAlign w:val="center"/>
          </w:tcPr>
          <w:p w14:paraId="43576BC2" w14:textId="77777777" w:rsidR="006363E4" w:rsidRPr="005F01DD" w:rsidRDefault="006363E4" w:rsidP="004C1450">
            <w:pPr>
              <w:jc w:val="both"/>
              <w:rPr>
                <w:rFonts w:ascii="Arial" w:hAnsi="Arial" w:cs="Arial"/>
              </w:rPr>
            </w:pPr>
            <w:r w:rsidRPr="005F01DD">
              <w:rPr>
                <w:rFonts w:ascii="Arial" w:hAnsi="Arial" w:cs="Arial"/>
              </w:rPr>
              <w:t>6.3.Иргэдийн боловсрол (төрийн болон хувийн хэвшлийн боловсролын байгууллага) олох, мэргэжил эзэмших, давтан сургалтад хамрагдахад сөрөг нөлөө үзүүлэх эсэх</w:t>
            </w:r>
          </w:p>
        </w:tc>
        <w:tc>
          <w:tcPr>
            <w:tcW w:w="851" w:type="dxa"/>
            <w:vAlign w:val="center"/>
          </w:tcPr>
          <w:p w14:paraId="0BCDD85B" w14:textId="77777777" w:rsidR="006363E4" w:rsidRPr="005F01DD" w:rsidRDefault="006363E4" w:rsidP="004C1450">
            <w:pPr>
              <w:jc w:val="both"/>
              <w:rPr>
                <w:rFonts w:ascii="Arial" w:hAnsi="Arial" w:cs="Arial"/>
              </w:rPr>
            </w:pPr>
            <w:r w:rsidRPr="005F01DD">
              <w:rPr>
                <w:rFonts w:ascii="Arial" w:hAnsi="Arial" w:cs="Arial"/>
                <w:noProof/>
              </w:rPr>
              <mc:AlternateContent>
                <mc:Choice Requires="wps">
                  <w:drawing>
                    <wp:inline distT="0" distB="0" distL="0" distR="0" wp14:anchorId="3A85C421" wp14:editId="38C1F633">
                      <wp:extent cx="241300" cy="120650"/>
                      <wp:effectExtent l="0" t="0" r="0" b="0"/>
                      <wp:docPr id="20" name="Rectangle 2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617DFD9" id="Rectangle 2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p>
        </w:tc>
        <w:tc>
          <w:tcPr>
            <w:tcW w:w="879" w:type="dxa"/>
            <w:vAlign w:val="center"/>
          </w:tcPr>
          <w:p w14:paraId="72F1DD98" w14:textId="77777777" w:rsidR="006363E4" w:rsidRPr="005F01DD" w:rsidRDefault="006363E4" w:rsidP="004C1450">
            <w:pPr>
              <w:jc w:val="both"/>
              <w:rPr>
                <w:rFonts w:ascii="Arial" w:hAnsi="Arial" w:cs="Arial"/>
              </w:rPr>
            </w:pPr>
            <w:r w:rsidRPr="005F01DD">
              <w:rPr>
                <w:rFonts w:ascii="Arial" w:hAnsi="Arial" w:cs="Arial"/>
                <w:noProof/>
              </w:rPr>
              <mc:AlternateContent>
                <mc:Choice Requires="wps">
                  <w:drawing>
                    <wp:inline distT="0" distB="0" distL="0" distR="0" wp14:anchorId="040EDA59" wp14:editId="48DB3750">
                      <wp:extent cx="241300" cy="120650"/>
                      <wp:effectExtent l="0" t="0" r="0" b="0"/>
                      <wp:docPr id="19" name="Rectangle 1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D1AC017" id="Rectangle 1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5F01DD">
              <w:rPr>
                <w:rFonts w:ascii="Arial" w:hAnsi="Arial" w:cs="Arial"/>
                <w:b/>
              </w:rPr>
              <w:t>Үгүй</w:t>
            </w:r>
          </w:p>
        </w:tc>
        <w:tc>
          <w:tcPr>
            <w:tcW w:w="2693" w:type="dxa"/>
          </w:tcPr>
          <w:p w14:paraId="43CEF572" w14:textId="77777777" w:rsidR="006363E4" w:rsidRPr="005F01DD" w:rsidRDefault="006363E4" w:rsidP="004C1450">
            <w:pPr>
              <w:rPr>
                <w:rFonts w:ascii="Arial" w:hAnsi="Arial" w:cs="Arial"/>
              </w:rPr>
            </w:pPr>
            <w:r w:rsidRPr="005F01DD">
              <w:rPr>
                <w:rFonts w:ascii="Arial" w:hAnsi="Arial" w:cs="Arial"/>
              </w:rPr>
              <w:t>Ямар нэгэн сөрөг нөлөө байхгүй</w:t>
            </w:r>
          </w:p>
        </w:tc>
      </w:tr>
      <w:tr w:rsidR="006363E4" w:rsidRPr="005F01DD" w14:paraId="4C491CD7" w14:textId="77777777" w:rsidTr="004C1450">
        <w:trPr>
          <w:trHeight w:val="440"/>
        </w:trPr>
        <w:tc>
          <w:tcPr>
            <w:tcW w:w="2061" w:type="dxa"/>
            <w:vMerge/>
          </w:tcPr>
          <w:p w14:paraId="3C1A24E7" w14:textId="77777777" w:rsidR="006363E4" w:rsidRPr="005F01DD" w:rsidRDefault="006363E4" w:rsidP="004C1450">
            <w:pPr>
              <w:rPr>
                <w:rFonts w:ascii="Arial" w:hAnsi="Arial" w:cs="Arial"/>
              </w:rPr>
            </w:pPr>
          </w:p>
        </w:tc>
        <w:tc>
          <w:tcPr>
            <w:tcW w:w="4064" w:type="dxa"/>
            <w:vAlign w:val="center"/>
          </w:tcPr>
          <w:p w14:paraId="52068EC1" w14:textId="77777777" w:rsidR="006363E4" w:rsidRPr="005F01DD" w:rsidRDefault="006363E4" w:rsidP="004C1450">
            <w:pPr>
              <w:jc w:val="both"/>
              <w:rPr>
                <w:rFonts w:ascii="Arial" w:hAnsi="Arial" w:cs="Arial"/>
              </w:rPr>
            </w:pPr>
            <w:r w:rsidRPr="005F01DD">
              <w:rPr>
                <w:rFonts w:ascii="Arial" w:hAnsi="Arial" w:cs="Arial"/>
              </w:rPr>
              <w:t>6.4.Нийгмийн болон эрүүл мэндийн үйлчилгээ авахад сөрөг нөлөө үзүүлэх эсэх</w:t>
            </w:r>
          </w:p>
        </w:tc>
        <w:tc>
          <w:tcPr>
            <w:tcW w:w="851" w:type="dxa"/>
            <w:vAlign w:val="center"/>
          </w:tcPr>
          <w:p w14:paraId="609F5DF9" w14:textId="77777777" w:rsidR="006363E4" w:rsidRPr="005F01DD" w:rsidRDefault="006363E4" w:rsidP="004C1450">
            <w:pPr>
              <w:jc w:val="both"/>
              <w:rPr>
                <w:rFonts w:ascii="Arial" w:hAnsi="Arial" w:cs="Arial"/>
              </w:rPr>
            </w:pPr>
            <w:r w:rsidRPr="005F01DD">
              <w:rPr>
                <w:rFonts w:ascii="Arial" w:hAnsi="Arial" w:cs="Arial"/>
                <w:noProof/>
              </w:rPr>
              <mc:AlternateContent>
                <mc:Choice Requires="wps">
                  <w:drawing>
                    <wp:inline distT="0" distB="0" distL="0" distR="0" wp14:anchorId="1CE5CDA2" wp14:editId="370E83F6">
                      <wp:extent cx="241300" cy="120650"/>
                      <wp:effectExtent l="0" t="0" r="0" b="0"/>
                      <wp:docPr id="18" name="Rectangle 1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00CC338" id="Rectangle 1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p>
        </w:tc>
        <w:tc>
          <w:tcPr>
            <w:tcW w:w="879" w:type="dxa"/>
            <w:vAlign w:val="center"/>
          </w:tcPr>
          <w:p w14:paraId="5CE50DD2" w14:textId="77777777" w:rsidR="006363E4" w:rsidRPr="005F01DD" w:rsidRDefault="006363E4" w:rsidP="004C1450">
            <w:pPr>
              <w:jc w:val="both"/>
              <w:rPr>
                <w:rFonts w:ascii="Arial" w:hAnsi="Arial" w:cs="Arial"/>
              </w:rPr>
            </w:pPr>
            <w:r w:rsidRPr="005F01DD">
              <w:rPr>
                <w:rFonts w:ascii="Arial" w:hAnsi="Arial" w:cs="Arial"/>
                <w:noProof/>
              </w:rPr>
              <mc:AlternateContent>
                <mc:Choice Requires="wps">
                  <w:drawing>
                    <wp:inline distT="0" distB="0" distL="0" distR="0" wp14:anchorId="42E9527A" wp14:editId="0C0DF18F">
                      <wp:extent cx="241300" cy="120650"/>
                      <wp:effectExtent l="0" t="0" r="0" b="0"/>
                      <wp:docPr id="17" name="Rectangle 1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09F97C6" id="Rectangle 1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5F01DD">
              <w:rPr>
                <w:rFonts w:ascii="Arial" w:hAnsi="Arial" w:cs="Arial"/>
                <w:b/>
              </w:rPr>
              <w:t>Үгүй</w:t>
            </w:r>
          </w:p>
        </w:tc>
        <w:tc>
          <w:tcPr>
            <w:tcW w:w="2693" w:type="dxa"/>
          </w:tcPr>
          <w:p w14:paraId="5A500E80" w14:textId="77777777" w:rsidR="006363E4" w:rsidRPr="00123443" w:rsidRDefault="006363E4" w:rsidP="004C1450">
            <w:pPr>
              <w:rPr>
                <w:rFonts w:ascii="Arial" w:hAnsi="Arial" w:cs="Arial"/>
                <w:lang w:val="mn-MN"/>
              </w:rPr>
            </w:pPr>
            <w:r w:rsidRPr="005F01DD">
              <w:rPr>
                <w:rFonts w:ascii="Arial" w:hAnsi="Arial" w:cs="Arial"/>
              </w:rPr>
              <w:t>Ямар нэгэн сөрөг нөлөө байхгүй</w:t>
            </w:r>
          </w:p>
        </w:tc>
      </w:tr>
      <w:tr w:rsidR="006363E4" w:rsidRPr="005F01DD" w14:paraId="0131ABCE" w14:textId="77777777" w:rsidTr="004C1450">
        <w:trPr>
          <w:trHeight w:val="440"/>
        </w:trPr>
        <w:tc>
          <w:tcPr>
            <w:tcW w:w="2061" w:type="dxa"/>
            <w:vMerge/>
          </w:tcPr>
          <w:p w14:paraId="2BE443DE" w14:textId="77777777" w:rsidR="006363E4" w:rsidRPr="005F01DD" w:rsidRDefault="006363E4" w:rsidP="004C1450">
            <w:pPr>
              <w:rPr>
                <w:rFonts w:ascii="Arial" w:hAnsi="Arial" w:cs="Arial"/>
              </w:rPr>
            </w:pPr>
          </w:p>
        </w:tc>
        <w:tc>
          <w:tcPr>
            <w:tcW w:w="4064" w:type="dxa"/>
            <w:vAlign w:val="center"/>
          </w:tcPr>
          <w:p w14:paraId="6F0C545E" w14:textId="77777777" w:rsidR="006363E4" w:rsidRPr="005F01DD" w:rsidRDefault="006363E4" w:rsidP="004C1450">
            <w:pPr>
              <w:jc w:val="both"/>
              <w:rPr>
                <w:rFonts w:ascii="Arial" w:hAnsi="Arial" w:cs="Arial"/>
              </w:rPr>
            </w:pPr>
            <w:r w:rsidRPr="005F01DD">
              <w:rPr>
                <w:rFonts w:ascii="Arial" w:hAnsi="Arial" w:cs="Arial"/>
              </w:rPr>
              <w:t>6.5.Их, дээд сургуулиудын үйл ажиллагаа, өөрийн удирдлагад нөлөөлөх эсэх</w:t>
            </w:r>
          </w:p>
        </w:tc>
        <w:tc>
          <w:tcPr>
            <w:tcW w:w="851" w:type="dxa"/>
            <w:vAlign w:val="center"/>
          </w:tcPr>
          <w:p w14:paraId="470D873E" w14:textId="77777777" w:rsidR="006363E4" w:rsidRPr="005F01DD" w:rsidRDefault="006363E4" w:rsidP="004C1450">
            <w:pPr>
              <w:jc w:val="both"/>
              <w:rPr>
                <w:rFonts w:ascii="Arial" w:hAnsi="Arial" w:cs="Arial"/>
              </w:rPr>
            </w:pPr>
            <w:r w:rsidRPr="005F01DD">
              <w:rPr>
                <w:rFonts w:ascii="Arial" w:hAnsi="Arial" w:cs="Arial"/>
                <w:noProof/>
              </w:rPr>
              <mc:AlternateContent>
                <mc:Choice Requires="wps">
                  <w:drawing>
                    <wp:inline distT="0" distB="0" distL="0" distR="0" wp14:anchorId="0DF8A942" wp14:editId="17820632">
                      <wp:extent cx="241300" cy="120650"/>
                      <wp:effectExtent l="0" t="0" r="0" b="0"/>
                      <wp:docPr id="16" name="Rectangle 1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652B091" id="Rectangle 1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p>
        </w:tc>
        <w:tc>
          <w:tcPr>
            <w:tcW w:w="879" w:type="dxa"/>
            <w:vAlign w:val="center"/>
          </w:tcPr>
          <w:p w14:paraId="6D0A4158" w14:textId="77777777" w:rsidR="006363E4" w:rsidRPr="005F01DD" w:rsidRDefault="006363E4" w:rsidP="004C1450">
            <w:pPr>
              <w:jc w:val="both"/>
              <w:rPr>
                <w:rFonts w:ascii="Arial" w:hAnsi="Arial" w:cs="Arial"/>
              </w:rPr>
            </w:pPr>
            <w:r w:rsidRPr="005F01DD">
              <w:rPr>
                <w:rFonts w:ascii="Arial" w:hAnsi="Arial" w:cs="Arial"/>
                <w:noProof/>
              </w:rPr>
              <mc:AlternateContent>
                <mc:Choice Requires="wps">
                  <w:drawing>
                    <wp:inline distT="0" distB="0" distL="0" distR="0" wp14:anchorId="72346EFF" wp14:editId="60932DBD">
                      <wp:extent cx="241300" cy="120650"/>
                      <wp:effectExtent l="0" t="0" r="0" b="0"/>
                      <wp:docPr id="15" name="Rectangle 1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5364E12" id="Rectangle 1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5F01DD">
              <w:rPr>
                <w:rFonts w:ascii="Arial" w:hAnsi="Arial" w:cs="Arial"/>
                <w:b/>
              </w:rPr>
              <w:t>Үгүй</w:t>
            </w:r>
          </w:p>
        </w:tc>
        <w:tc>
          <w:tcPr>
            <w:tcW w:w="2693" w:type="dxa"/>
            <w:vAlign w:val="center"/>
          </w:tcPr>
          <w:p w14:paraId="3D79B56B" w14:textId="77777777" w:rsidR="006363E4" w:rsidRPr="005F01DD" w:rsidRDefault="006363E4" w:rsidP="004C1450">
            <w:pPr>
              <w:jc w:val="both"/>
              <w:rPr>
                <w:rFonts w:ascii="Arial" w:hAnsi="Arial" w:cs="Arial"/>
              </w:rPr>
            </w:pPr>
            <w:r w:rsidRPr="005F01DD">
              <w:rPr>
                <w:rFonts w:ascii="Arial" w:hAnsi="Arial" w:cs="Arial"/>
              </w:rPr>
              <w:t> Ямар нэгэн сөрөг нөлөө байхгүй</w:t>
            </w:r>
          </w:p>
        </w:tc>
      </w:tr>
      <w:tr w:rsidR="006363E4" w:rsidRPr="005F01DD" w14:paraId="199AE4BA" w14:textId="77777777" w:rsidTr="004C1450">
        <w:trPr>
          <w:trHeight w:val="440"/>
        </w:trPr>
        <w:tc>
          <w:tcPr>
            <w:tcW w:w="2061" w:type="dxa"/>
            <w:vMerge w:val="restart"/>
          </w:tcPr>
          <w:p w14:paraId="6998C0D2" w14:textId="77777777" w:rsidR="006363E4" w:rsidRPr="005F01DD" w:rsidRDefault="006363E4" w:rsidP="004C1450">
            <w:pPr>
              <w:rPr>
                <w:rFonts w:ascii="Arial" w:hAnsi="Arial" w:cs="Arial"/>
              </w:rPr>
            </w:pPr>
            <w:r w:rsidRPr="005F01DD">
              <w:rPr>
                <w:rFonts w:ascii="Arial" w:hAnsi="Arial" w:cs="Arial"/>
              </w:rPr>
              <w:t>7.Гэмт хэрэг, нийгмийн аюулгүй байдал</w:t>
            </w:r>
          </w:p>
        </w:tc>
        <w:tc>
          <w:tcPr>
            <w:tcW w:w="4064" w:type="dxa"/>
            <w:vAlign w:val="center"/>
          </w:tcPr>
          <w:p w14:paraId="242A20F8" w14:textId="77777777" w:rsidR="006363E4" w:rsidRPr="005F01DD" w:rsidRDefault="006363E4" w:rsidP="004C1450">
            <w:pPr>
              <w:jc w:val="both"/>
              <w:rPr>
                <w:rFonts w:ascii="Arial" w:hAnsi="Arial" w:cs="Arial"/>
              </w:rPr>
            </w:pPr>
            <w:r w:rsidRPr="005F01DD">
              <w:rPr>
                <w:rFonts w:ascii="Arial" w:hAnsi="Arial" w:cs="Arial"/>
              </w:rPr>
              <w:t>7.1.Нийгмийн аюулгүй байдал, гэмт хэргийн нөхцөл байдалд нөлөөлөх эсэх</w:t>
            </w:r>
          </w:p>
        </w:tc>
        <w:tc>
          <w:tcPr>
            <w:tcW w:w="851" w:type="dxa"/>
            <w:vAlign w:val="center"/>
          </w:tcPr>
          <w:p w14:paraId="7F3F7F84" w14:textId="77777777" w:rsidR="006363E4" w:rsidRPr="005F01DD" w:rsidRDefault="006363E4" w:rsidP="004C1450">
            <w:pPr>
              <w:jc w:val="both"/>
              <w:rPr>
                <w:rFonts w:ascii="Arial" w:hAnsi="Arial" w:cs="Arial"/>
              </w:rPr>
            </w:pPr>
            <w:r w:rsidRPr="005F01DD">
              <w:rPr>
                <w:rFonts w:ascii="Arial" w:hAnsi="Arial" w:cs="Arial"/>
                <w:noProof/>
              </w:rPr>
              <mc:AlternateContent>
                <mc:Choice Requires="wps">
                  <w:drawing>
                    <wp:inline distT="0" distB="0" distL="0" distR="0" wp14:anchorId="094E844E" wp14:editId="2436533E">
                      <wp:extent cx="241300" cy="120650"/>
                      <wp:effectExtent l="0" t="0" r="0" b="0"/>
                      <wp:docPr id="14" name="Rectangle 1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EAE3073" id="Rectangle 1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p>
        </w:tc>
        <w:tc>
          <w:tcPr>
            <w:tcW w:w="879" w:type="dxa"/>
            <w:vAlign w:val="center"/>
          </w:tcPr>
          <w:p w14:paraId="420BD859" w14:textId="77777777" w:rsidR="006363E4" w:rsidRPr="005F01DD" w:rsidRDefault="006363E4" w:rsidP="004C1450">
            <w:pPr>
              <w:jc w:val="both"/>
              <w:rPr>
                <w:rFonts w:ascii="Arial" w:hAnsi="Arial" w:cs="Arial"/>
              </w:rPr>
            </w:pPr>
            <w:r w:rsidRPr="005F01DD">
              <w:rPr>
                <w:rFonts w:ascii="Arial" w:hAnsi="Arial" w:cs="Arial"/>
                <w:noProof/>
              </w:rPr>
              <mc:AlternateContent>
                <mc:Choice Requires="wps">
                  <w:drawing>
                    <wp:inline distT="0" distB="0" distL="0" distR="0" wp14:anchorId="5324401F" wp14:editId="30BCD3DB">
                      <wp:extent cx="241300" cy="120650"/>
                      <wp:effectExtent l="0" t="0" r="0" b="0"/>
                      <wp:docPr id="13" name="Rectangle 1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B894584" id="Rectangle 1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5F01DD">
              <w:rPr>
                <w:rFonts w:ascii="Arial" w:hAnsi="Arial" w:cs="Arial"/>
              </w:rPr>
              <w:t>Үгүй</w:t>
            </w:r>
          </w:p>
        </w:tc>
        <w:tc>
          <w:tcPr>
            <w:tcW w:w="2693" w:type="dxa"/>
            <w:vAlign w:val="center"/>
          </w:tcPr>
          <w:p w14:paraId="5B77AFAA" w14:textId="77777777" w:rsidR="006363E4" w:rsidRPr="005F01DD" w:rsidRDefault="006363E4" w:rsidP="004C1450">
            <w:pPr>
              <w:jc w:val="both"/>
              <w:rPr>
                <w:rFonts w:ascii="Arial" w:hAnsi="Arial" w:cs="Arial"/>
              </w:rPr>
            </w:pPr>
            <w:r w:rsidRPr="005F01DD">
              <w:rPr>
                <w:rFonts w:ascii="Arial" w:hAnsi="Arial" w:cs="Arial"/>
              </w:rPr>
              <w:t> Ямар нэгэн сөрөг нөлөө байхгүй</w:t>
            </w:r>
          </w:p>
        </w:tc>
      </w:tr>
      <w:tr w:rsidR="006363E4" w:rsidRPr="005F01DD" w14:paraId="3BC61953" w14:textId="77777777" w:rsidTr="004C1450">
        <w:trPr>
          <w:trHeight w:val="440"/>
        </w:trPr>
        <w:tc>
          <w:tcPr>
            <w:tcW w:w="2061" w:type="dxa"/>
            <w:vMerge/>
          </w:tcPr>
          <w:p w14:paraId="6645707C" w14:textId="77777777" w:rsidR="006363E4" w:rsidRPr="005F01DD" w:rsidRDefault="006363E4" w:rsidP="004C1450">
            <w:pPr>
              <w:rPr>
                <w:rFonts w:ascii="Arial" w:hAnsi="Arial" w:cs="Arial"/>
              </w:rPr>
            </w:pPr>
          </w:p>
        </w:tc>
        <w:tc>
          <w:tcPr>
            <w:tcW w:w="4064" w:type="dxa"/>
            <w:vAlign w:val="center"/>
          </w:tcPr>
          <w:p w14:paraId="10F938BD" w14:textId="77777777" w:rsidR="006363E4" w:rsidRPr="005F01DD" w:rsidRDefault="006363E4" w:rsidP="004C1450">
            <w:pPr>
              <w:jc w:val="both"/>
              <w:rPr>
                <w:rFonts w:ascii="Arial" w:hAnsi="Arial" w:cs="Arial"/>
              </w:rPr>
            </w:pPr>
            <w:r w:rsidRPr="005F01DD">
              <w:rPr>
                <w:rFonts w:ascii="Arial" w:hAnsi="Arial" w:cs="Arial"/>
              </w:rPr>
              <w:t>7.2.Хуулийг албадан хэрэгжүүлэхэд нөлөөлөх эсэх</w:t>
            </w:r>
          </w:p>
        </w:tc>
        <w:tc>
          <w:tcPr>
            <w:tcW w:w="851" w:type="dxa"/>
            <w:vAlign w:val="center"/>
          </w:tcPr>
          <w:p w14:paraId="44026F85" w14:textId="77777777" w:rsidR="006363E4" w:rsidRPr="005F01DD" w:rsidRDefault="006363E4" w:rsidP="004C1450">
            <w:pPr>
              <w:jc w:val="both"/>
              <w:rPr>
                <w:rFonts w:ascii="Arial" w:hAnsi="Arial" w:cs="Arial"/>
              </w:rPr>
            </w:pPr>
            <w:r w:rsidRPr="005F01DD">
              <w:rPr>
                <w:rFonts w:ascii="Arial" w:hAnsi="Arial" w:cs="Arial"/>
                <w:noProof/>
              </w:rPr>
              <mc:AlternateContent>
                <mc:Choice Requires="wps">
                  <w:drawing>
                    <wp:inline distT="0" distB="0" distL="0" distR="0" wp14:anchorId="5718564B" wp14:editId="5BB35E00">
                      <wp:extent cx="241300" cy="120650"/>
                      <wp:effectExtent l="0" t="0" r="0" b="0"/>
                      <wp:docPr id="12" name="Rectangle 1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652E29D" id="Rectangle 1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p>
        </w:tc>
        <w:tc>
          <w:tcPr>
            <w:tcW w:w="879" w:type="dxa"/>
            <w:vAlign w:val="center"/>
          </w:tcPr>
          <w:p w14:paraId="2C7D1862" w14:textId="77777777" w:rsidR="006363E4" w:rsidRPr="005F01DD" w:rsidRDefault="006363E4" w:rsidP="004C1450">
            <w:pPr>
              <w:jc w:val="both"/>
              <w:rPr>
                <w:rFonts w:ascii="Arial" w:hAnsi="Arial" w:cs="Arial"/>
              </w:rPr>
            </w:pPr>
            <w:r w:rsidRPr="005F01DD">
              <w:rPr>
                <w:rFonts w:ascii="Arial" w:hAnsi="Arial" w:cs="Arial"/>
                <w:noProof/>
              </w:rPr>
              <mc:AlternateContent>
                <mc:Choice Requires="wps">
                  <w:drawing>
                    <wp:inline distT="0" distB="0" distL="0" distR="0" wp14:anchorId="0B2A0F47" wp14:editId="6798D222">
                      <wp:extent cx="241300" cy="120650"/>
                      <wp:effectExtent l="0" t="0" r="0" b="0"/>
                      <wp:docPr id="11" name="Rectangle 1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821F08E" id="Rectangle 1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5F01DD">
              <w:rPr>
                <w:rFonts w:ascii="Arial" w:hAnsi="Arial" w:cs="Arial"/>
                <w:b/>
              </w:rPr>
              <w:t>Үгүй</w:t>
            </w:r>
          </w:p>
        </w:tc>
        <w:tc>
          <w:tcPr>
            <w:tcW w:w="2693" w:type="dxa"/>
          </w:tcPr>
          <w:p w14:paraId="561D43FD" w14:textId="77777777" w:rsidR="006363E4" w:rsidRPr="005F01DD" w:rsidRDefault="006363E4" w:rsidP="004C1450">
            <w:pPr>
              <w:rPr>
                <w:rFonts w:ascii="Arial" w:hAnsi="Arial" w:cs="Arial"/>
              </w:rPr>
            </w:pPr>
            <w:r w:rsidRPr="005F01DD">
              <w:rPr>
                <w:rFonts w:ascii="Arial" w:hAnsi="Arial" w:cs="Arial"/>
              </w:rPr>
              <w:t>Ямар нэгэн сөрөг нөлөө байхгүй</w:t>
            </w:r>
          </w:p>
        </w:tc>
      </w:tr>
      <w:tr w:rsidR="006363E4" w:rsidRPr="005F01DD" w14:paraId="3B1D6210" w14:textId="77777777" w:rsidTr="004C1450">
        <w:trPr>
          <w:trHeight w:val="440"/>
        </w:trPr>
        <w:tc>
          <w:tcPr>
            <w:tcW w:w="2061" w:type="dxa"/>
            <w:vMerge/>
          </w:tcPr>
          <w:p w14:paraId="39C66BE1" w14:textId="77777777" w:rsidR="006363E4" w:rsidRPr="005F01DD" w:rsidRDefault="006363E4" w:rsidP="004C1450">
            <w:pPr>
              <w:rPr>
                <w:rFonts w:ascii="Arial" w:hAnsi="Arial" w:cs="Arial"/>
              </w:rPr>
            </w:pPr>
          </w:p>
        </w:tc>
        <w:tc>
          <w:tcPr>
            <w:tcW w:w="4064" w:type="dxa"/>
            <w:vAlign w:val="center"/>
          </w:tcPr>
          <w:p w14:paraId="0C2571B4" w14:textId="77777777" w:rsidR="006363E4" w:rsidRPr="005F01DD" w:rsidRDefault="006363E4" w:rsidP="004C1450">
            <w:pPr>
              <w:jc w:val="both"/>
              <w:rPr>
                <w:rFonts w:ascii="Arial" w:hAnsi="Arial" w:cs="Arial"/>
              </w:rPr>
            </w:pPr>
            <w:r w:rsidRPr="005F01DD">
              <w:rPr>
                <w:rFonts w:ascii="Arial" w:hAnsi="Arial" w:cs="Arial"/>
              </w:rPr>
              <w:t>7.3.Гэмт хэргийн илрүүлэлтэд нөлөө үзүүлэх эсэх</w:t>
            </w:r>
          </w:p>
        </w:tc>
        <w:tc>
          <w:tcPr>
            <w:tcW w:w="851" w:type="dxa"/>
            <w:vAlign w:val="center"/>
          </w:tcPr>
          <w:p w14:paraId="1387CD80" w14:textId="77777777" w:rsidR="006363E4" w:rsidRPr="005F01DD" w:rsidRDefault="006363E4" w:rsidP="004C1450">
            <w:pPr>
              <w:jc w:val="both"/>
              <w:rPr>
                <w:rFonts w:ascii="Arial" w:hAnsi="Arial" w:cs="Arial"/>
              </w:rPr>
            </w:pPr>
            <w:r w:rsidRPr="005F01DD">
              <w:rPr>
                <w:rFonts w:ascii="Arial" w:hAnsi="Arial" w:cs="Arial"/>
                <w:noProof/>
              </w:rPr>
              <mc:AlternateContent>
                <mc:Choice Requires="wps">
                  <w:drawing>
                    <wp:inline distT="0" distB="0" distL="0" distR="0" wp14:anchorId="6CC25D28" wp14:editId="777CBC91">
                      <wp:extent cx="241300" cy="120650"/>
                      <wp:effectExtent l="0" t="0" r="0" b="0"/>
                      <wp:docPr id="10" name="Rectangle 1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839F6BC" id="Rectangle 1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p>
        </w:tc>
        <w:tc>
          <w:tcPr>
            <w:tcW w:w="879" w:type="dxa"/>
            <w:vAlign w:val="center"/>
          </w:tcPr>
          <w:p w14:paraId="5BE3696F" w14:textId="77777777" w:rsidR="006363E4" w:rsidRPr="005F01DD" w:rsidRDefault="006363E4" w:rsidP="004C1450">
            <w:pPr>
              <w:jc w:val="both"/>
              <w:rPr>
                <w:rFonts w:ascii="Arial" w:hAnsi="Arial" w:cs="Arial"/>
              </w:rPr>
            </w:pPr>
            <w:r w:rsidRPr="005F01DD">
              <w:rPr>
                <w:rFonts w:ascii="Arial" w:hAnsi="Arial" w:cs="Arial"/>
                <w:noProof/>
              </w:rPr>
              <mc:AlternateContent>
                <mc:Choice Requires="wps">
                  <w:drawing>
                    <wp:inline distT="0" distB="0" distL="0" distR="0" wp14:anchorId="075AFC64" wp14:editId="48914997">
                      <wp:extent cx="241300" cy="120650"/>
                      <wp:effectExtent l="0" t="0" r="0" b="0"/>
                      <wp:docPr id="9" name="Rectangle 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17F4090" id="Rectangle 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5F01DD">
              <w:rPr>
                <w:rFonts w:ascii="Arial" w:hAnsi="Arial" w:cs="Arial"/>
                <w:b/>
              </w:rPr>
              <w:t>Үгүй</w:t>
            </w:r>
          </w:p>
        </w:tc>
        <w:tc>
          <w:tcPr>
            <w:tcW w:w="2693" w:type="dxa"/>
          </w:tcPr>
          <w:p w14:paraId="3E50C188" w14:textId="77777777" w:rsidR="006363E4" w:rsidRPr="005F01DD" w:rsidRDefault="006363E4" w:rsidP="004C1450">
            <w:pPr>
              <w:rPr>
                <w:rFonts w:ascii="Arial" w:hAnsi="Arial" w:cs="Arial"/>
              </w:rPr>
            </w:pPr>
            <w:r w:rsidRPr="005F01DD">
              <w:rPr>
                <w:rFonts w:ascii="Arial" w:hAnsi="Arial" w:cs="Arial"/>
              </w:rPr>
              <w:t>Ямар нэгэн сөрөг нөлөө байхгүй</w:t>
            </w:r>
          </w:p>
        </w:tc>
      </w:tr>
      <w:tr w:rsidR="006363E4" w:rsidRPr="005F01DD" w14:paraId="51BD2AA2" w14:textId="77777777" w:rsidTr="004C1450">
        <w:trPr>
          <w:trHeight w:val="440"/>
        </w:trPr>
        <w:tc>
          <w:tcPr>
            <w:tcW w:w="2061" w:type="dxa"/>
            <w:vMerge/>
          </w:tcPr>
          <w:p w14:paraId="7147C99D" w14:textId="77777777" w:rsidR="006363E4" w:rsidRPr="005F01DD" w:rsidRDefault="006363E4" w:rsidP="004C1450">
            <w:pPr>
              <w:rPr>
                <w:rFonts w:ascii="Arial" w:hAnsi="Arial" w:cs="Arial"/>
              </w:rPr>
            </w:pPr>
          </w:p>
        </w:tc>
        <w:tc>
          <w:tcPr>
            <w:tcW w:w="4064" w:type="dxa"/>
            <w:vAlign w:val="center"/>
          </w:tcPr>
          <w:p w14:paraId="6A0E8903" w14:textId="77777777" w:rsidR="006363E4" w:rsidRPr="005F01DD" w:rsidRDefault="006363E4" w:rsidP="004C1450">
            <w:pPr>
              <w:jc w:val="both"/>
              <w:rPr>
                <w:rFonts w:ascii="Arial" w:hAnsi="Arial" w:cs="Arial"/>
              </w:rPr>
            </w:pPr>
            <w:r w:rsidRPr="005F01DD">
              <w:rPr>
                <w:rFonts w:ascii="Arial" w:hAnsi="Arial" w:cs="Arial"/>
              </w:rPr>
              <w:t>7.4.Гэмт хэргийн хохирогчид, гэрчийн эрхэд сөрөг нөлөө үзүүлэх эсэх</w:t>
            </w:r>
          </w:p>
        </w:tc>
        <w:tc>
          <w:tcPr>
            <w:tcW w:w="851" w:type="dxa"/>
            <w:vAlign w:val="center"/>
          </w:tcPr>
          <w:p w14:paraId="4AAB3765" w14:textId="77777777" w:rsidR="006363E4" w:rsidRPr="005F01DD" w:rsidRDefault="006363E4" w:rsidP="004C1450">
            <w:pPr>
              <w:jc w:val="both"/>
              <w:rPr>
                <w:rFonts w:ascii="Arial" w:hAnsi="Arial" w:cs="Arial"/>
              </w:rPr>
            </w:pPr>
            <w:r w:rsidRPr="005F01DD">
              <w:rPr>
                <w:rFonts w:ascii="Arial" w:hAnsi="Arial" w:cs="Arial"/>
                <w:noProof/>
              </w:rPr>
              <mc:AlternateContent>
                <mc:Choice Requires="wps">
                  <w:drawing>
                    <wp:inline distT="0" distB="0" distL="0" distR="0" wp14:anchorId="08C107B7" wp14:editId="7051B37F">
                      <wp:extent cx="241300" cy="120650"/>
                      <wp:effectExtent l="0" t="0" r="0" b="0"/>
                      <wp:docPr id="8" name="Rectangle 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51D0360" id="Rectangle 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p>
        </w:tc>
        <w:tc>
          <w:tcPr>
            <w:tcW w:w="879" w:type="dxa"/>
            <w:vAlign w:val="center"/>
          </w:tcPr>
          <w:p w14:paraId="2578E879" w14:textId="77777777" w:rsidR="006363E4" w:rsidRPr="005F01DD" w:rsidRDefault="006363E4" w:rsidP="004C1450">
            <w:pPr>
              <w:jc w:val="both"/>
              <w:rPr>
                <w:rFonts w:ascii="Arial" w:hAnsi="Arial" w:cs="Arial"/>
              </w:rPr>
            </w:pPr>
            <w:r w:rsidRPr="005F01DD">
              <w:rPr>
                <w:rFonts w:ascii="Arial" w:hAnsi="Arial" w:cs="Arial"/>
                <w:noProof/>
              </w:rPr>
              <mc:AlternateContent>
                <mc:Choice Requires="wps">
                  <w:drawing>
                    <wp:inline distT="0" distB="0" distL="0" distR="0" wp14:anchorId="095FFBF0" wp14:editId="4250CFC6">
                      <wp:extent cx="241300" cy="120650"/>
                      <wp:effectExtent l="0" t="0" r="0" b="0"/>
                      <wp:docPr id="7" name="Rectangle 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CBB34E9" id="Rectangle 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5F01DD">
              <w:rPr>
                <w:rFonts w:ascii="Arial" w:hAnsi="Arial" w:cs="Arial"/>
                <w:b/>
              </w:rPr>
              <w:t>Үгүй</w:t>
            </w:r>
          </w:p>
        </w:tc>
        <w:tc>
          <w:tcPr>
            <w:tcW w:w="2693" w:type="dxa"/>
          </w:tcPr>
          <w:p w14:paraId="2A7B2813" w14:textId="77777777" w:rsidR="006363E4" w:rsidRPr="005F01DD" w:rsidRDefault="006363E4" w:rsidP="004C1450">
            <w:pPr>
              <w:rPr>
                <w:rFonts w:ascii="Arial" w:hAnsi="Arial" w:cs="Arial"/>
              </w:rPr>
            </w:pPr>
            <w:r w:rsidRPr="005F01DD">
              <w:rPr>
                <w:rFonts w:ascii="Arial" w:hAnsi="Arial" w:cs="Arial"/>
              </w:rPr>
              <w:t>Ямар нэгэн сөрөг нөлөө байхгүй</w:t>
            </w:r>
          </w:p>
        </w:tc>
      </w:tr>
      <w:tr w:rsidR="006363E4" w:rsidRPr="005F01DD" w14:paraId="7550C3AA" w14:textId="77777777" w:rsidTr="004C1450">
        <w:trPr>
          <w:trHeight w:val="440"/>
        </w:trPr>
        <w:tc>
          <w:tcPr>
            <w:tcW w:w="2061" w:type="dxa"/>
            <w:vMerge w:val="restart"/>
          </w:tcPr>
          <w:p w14:paraId="61195880" w14:textId="77777777" w:rsidR="006363E4" w:rsidRPr="005F01DD" w:rsidRDefault="006363E4" w:rsidP="004C1450">
            <w:pPr>
              <w:rPr>
                <w:rFonts w:ascii="Arial" w:hAnsi="Arial" w:cs="Arial"/>
              </w:rPr>
            </w:pPr>
            <w:r w:rsidRPr="005F01DD">
              <w:rPr>
                <w:rFonts w:ascii="Arial" w:hAnsi="Arial" w:cs="Arial"/>
              </w:rPr>
              <w:t>8.Соёл</w:t>
            </w:r>
          </w:p>
        </w:tc>
        <w:tc>
          <w:tcPr>
            <w:tcW w:w="4064" w:type="dxa"/>
            <w:vAlign w:val="center"/>
          </w:tcPr>
          <w:p w14:paraId="24650390" w14:textId="77777777" w:rsidR="006363E4" w:rsidRPr="005F01DD" w:rsidRDefault="006363E4" w:rsidP="004C1450">
            <w:pPr>
              <w:jc w:val="both"/>
              <w:rPr>
                <w:rFonts w:ascii="Arial" w:hAnsi="Arial" w:cs="Arial"/>
              </w:rPr>
            </w:pPr>
            <w:r w:rsidRPr="005F01DD">
              <w:rPr>
                <w:rFonts w:ascii="Arial" w:hAnsi="Arial" w:cs="Arial"/>
              </w:rPr>
              <w:t>8.1.Соёлын өвийг хамгаалахад нөлөө үзүүлэх эсэх</w:t>
            </w:r>
          </w:p>
        </w:tc>
        <w:tc>
          <w:tcPr>
            <w:tcW w:w="851" w:type="dxa"/>
            <w:vAlign w:val="center"/>
          </w:tcPr>
          <w:p w14:paraId="524675B7" w14:textId="77777777" w:rsidR="006363E4" w:rsidRPr="005F01DD" w:rsidRDefault="006363E4" w:rsidP="004C1450">
            <w:pPr>
              <w:jc w:val="both"/>
              <w:rPr>
                <w:rFonts w:ascii="Arial" w:hAnsi="Arial" w:cs="Arial"/>
              </w:rPr>
            </w:pPr>
            <w:r w:rsidRPr="005F01DD">
              <w:rPr>
                <w:rFonts w:ascii="Arial" w:hAnsi="Arial" w:cs="Arial"/>
                <w:noProof/>
              </w:rPr>
              <mc:AlternateContent>
                <mc:Choice Requires="wps">
                  <w:drawing>
                    <wp:inline distT="0" distB="0" distL="0" distR="0" wp14:anchorId="313FB180" wp14:editId="73895BC8">
                      <wp:extent cx="241300" cy="120650"/>
                      <wp:effectExtent l="0" t="0" r="0" b="0"/>
                      <wp:docPr id="6" name="Rectangle 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A90485F" id="Rectangle 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p>
        </w:tc>
        <w:tc>
          <w:tcPr>
            <w:tcW w:w="879" w:type="dxa"/>
            <w:vAlign w:val="center"/>
          </w:tcPr>
          <w:p w14:paraId="741ED57A" w14:textId="77777777" w:rsidR="006363E4" w:rsidRPr="005F01DD" w:rsidRDefault="006363E4" w:rsidP="004C1450">
            <w:pPr>
              <w:jc w:val="both"/>
              <w:rPr>
                <w:rFonts w:ascii="Arial" w:hAnsi="Arial" w:cs="Arial"/>
              </w:rPr>
            </w:pPr>
            <w:r w:rsidRPr="005F01DD">
              <w:rPr>
                <w:rFonts w:ascii="Arial" w:hAnsi="Arial" w:cs="Arial"/>
                <w:noProof/>
              </w:rPr>
              <mc:AlternateContent>
                <mc:Choice Requires="wps">
                  <w:drawing>
                    <wp:inline distT="0" distB="0" distL="0" distR="0" wp14:anchorId="7792F127" wp14:editId="5B3A5BC7">
                      <wp:extent cx="241300" cy="120650"/>
                      <wp:effectExtent l="0" t="0" r="0" b="0"/>
                      <wp:docPr id="5" name="Rectangle 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8DBEBD8" id="Rectangle 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5F01DD">
              <w:rPr>
                <w:rFonts w:ascii="Arial" w:hAnsi="Arial" w:cs="Arial"/>
              </w:rPr>
              <w:t>Үгүй</w:t>
            </w:r>
          </w:p>
        </w:tc>
        <w:tc>
          <w:tcPr>
            <w:tcW w:w="2693" w:type="dxa"/>
          </w:tcPr>
          <w:p w14:paraId="5DF0AE04" w14:textId="77777777" w:rsidR="006363E4" w:rsidRPr="005F01DD" w:rsidRDefault="006363E4" w:rsidP="004C1450">
            <w:pPr>
              <w:rPr>
                <w:rFonts w:ascii="Arial" w:hAnsi="Arial" w:cs="Arial"/>
              </w:rPr>
            </w:pPr>
            <w:r w:rsidRPr="005F01DD">
              <w:rPr>
                <w:rFonts w:ascii="Arial" w:hAnsi="Arial" w:cs="Arial"/>
              </w:rPr>
              <w:t>Ямар нэгэн өөрчлөлт гарахгүй</w:t>
            </w:r>
          </w:p>
        </w:tc>
      </w:tr>
      <w:tr w:rsidR="006363E4" w:rsidRPr="005F01DD" w14:paraId="2C0165AE" w14:textId="77777777" w:rsidTr="004C1450">
        <w:trPr>
          <w:trHeight w:val="440"/>
        </w:trPr>
        <w:tc>
          <w:tcPr>
            <w:tcW w:w="2061" w:type="dxa"/>
            <w:vMerge/>
            <w:vAlign w:val="center"/>
          </w:tcPr>
          <w:p w14:paraId="366F4665" w14:textId="77777777" w:rsidR="006363E4" w:rsidRPr="005F01DD" w:rsidRDefault="006363E4" w:rsidP="004C1450">
            <w:pPr>
              <w:rPr>
                <w:rFonts w:ascii="Arial" w:hAnsi="Arial" w:cs="Arial"/>
              </w:rPr>
            </w:pPr>
          </w:p>
        </w:tc>
        <w:tc>
          <w:tcPr>
            <w:tcW w:w="4064" w:type="dxa"/>
            <w:vAlign w:val="center"/>
          </w:tcPr>
          <w:p w14:paraId="65EC716C" w14:textId="77777777" w:rsidR="006363E4" w:rsidRPr="005F01DD" w:rsidRDefault="006363E4" w:rsidP="004C1450">
            <w:pPr>
              <w:jc w:val="both"/>
              <w:rPr>
                <w:rFonts w:ascii="Arial" w:hAnsi="Arial" w:cs="Arial"/>
              </w:rPr>
            </w:pPr>
            <w:r w:rsidRPr="005F01DD">
              <w:rPr>
                <w:rFonts w:ascii="Arial" w:hAnsi="Arial" w:cs="Arial"/>
              </w:rPr>
              <w:t>8.2.Хэл, соёлын ялгаатай байдал бий болгох эсэх, эсхүл уг ялгаатай байдалд нөлөөлөх эсэх</w:t>
            </w:r>
          </w:p>
        </w:tc>
        <w:tc>
          <w:tcPr>
            <w:tcW w:w="851" w:type="dxa"/>
            <w:vAlign w:val="center"/>
          </w:tcPr>
          <w:p w14:paraId="3AC8292E" w14:textId="77777777" w:rsidR="006363E4" w:rsidRPr="005F01DD" w:rsidRDefault="006363E4" w:rsidP="004C1450">
            <w:pPr>
              <w:jc w:val="both"/>
              <w:rPr>
                <w:rFonts w:ascii="Arial" w:hAnsi="Arial" w:cs="Arial"/>
              </w:rPr>
            </w:pPr>
            <w:r w:rsidRPr="005F01DD">
              <w:rPr>
                <w:rFonts w:ascii="Arial" w:hAnsi="Arial" w:cs="Arial"/>
                <w:noProof/>
              </w:rPr>
              <mc:AlternateContent>
                <mc:Choice Requires="wps">
                  <w:drawing>
                    <wp:inline distT="0" distB="0" distL="0" distR="0" wp14:anchorId="68DFCFCF" wp14:editId="6D343554">
                      <wp:extent cx="241300" cy="120650"/>
                      <wp:effectExtent l="0" t="0" r="0" b="0"/>
                      <wp:docPr id="4" name="Rectangle 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B026BB2" id="Rectangle 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p>
        </w:tc>
        <w:tc>
          <w:tcPr>
            <w:tcW w:w="879" w:type="dxa"/>
            <w:vAlign w:val="center"/>
          </w:tcPr>
          <w:p w14:paraId="2BE0A799" w14:textId="77777777" w:rsidR="006363E4" w:rsidRPr="005F01DD" w:rsidRDefault="006363E4" w:rsidP="004C1450">
            <w:pPr>
              <w:jc w:val="both"/>
              <w:rPr>
                <w:rFonts w:ascii="Arial" w:hAnsi="Arial" w:cs="Arial"/>
              </w:rPr>
            </w:pPr>
            <w:r w:rsidRPr="005F01DD">
              <w:rPr>
                <w:rFonts w:ascii="Arial" w:hAnsi="Arial" w:cs="Arial"/>
                <w:noProof/>
              </w:rPr>
              <mc:AlternateContent>
                <mc:Choice Requires="wps">
                  <w:drawing>
                    <wp:inline distT="0" distB="0" distL="0" distR="0" wp14:anchorId="06EEBE65" wp14:editId="100AEB4E">
                      <wp:extent cx="241300" cy="120650"/>
                      <wp:effectExtent l="0" t="0" r="0" b="0"/>
                      <wp:docPr id="3" name="Rectangle 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914EE13" id="Rectangle 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5F01DD">
              <w:rPr>
                <w:rFonts w:ascii="Arial" w:hAnsi="Arial" w:cs="Arial"/>
                <w:b/>
              </w:rPr>
              <w:t>Үгүй</w:t>
            </w:r>
          </w:p>
        </w:tc>
        <w:tc>
          <w:tcPr>
            <w:tcW w:w="2693" w:type="dxa"/>
          </w:tcPr>
          <w:p w14:paraId="648A62E9" w14:textId="77777777" w:rsidR="006363E4" w:rsidRPr="005F01DD" w:rsidRDefault="006363E4" w:rsidP="004C1450">
            <w:pPr>
              <w:rPr>
                <w:rFonts w:ascii="Arial" w:hAnsi="Arial" w:cs="Arial"/>
              </w:rPr>
            </w:pPr>
            <w:r w:rsidRPr="005F01DD">
              <w:rPr>
                <w:rFonts w:ascii="Arial" w:hAnsi="Arial" w:cs="Arial"/>
              </w:rPr>
              <w:t>Ямар нэгэн өөрчлөлт гарахгүй</w:t>
            </w:r>
          </w:p>
        </w:tc>
      </w:tr>
      <w:tr w:rsidR="006363E4" w:rsidRPr="005F01DD" w14:paraId="22EE112F" w14:textId="77777777" w:rsidTr="004C1450">
        <w:trPr>
          <w:trHeight w:val="440"/>
        </w:trPr>
        <w:tc>
          <w:tcPr>
            <w:tcW w:w="2061" w:type="dxa"/>
            <w:vMerge/>
            <w:vAlign w:val="center"/>
          </w:tcPr>
          <w:p w14:paraId="4CA6804E" w14:textId="77777777" w:rsidR="006363E4" w:rsidRPr="005F01DD" w:rsidRDefault="006363E4" w:rsidP="004C1450">
            <w:pPr>
              <w:rPr>
                <w:rFonts w:ascii="Arial" w:hAnsi="Arial" w:cs="Arial"/>
              </w:rPr>
            </w:pPr>
          </w:p>
        </w:tc>
        <w:tc>
          <w:tcPr>
            <w:tcW w:w="4064" w:type="dxa"/>
            <w:vAlign w:val="center"/>
          </w:tcPr>
          <w:p w14:paraId="2A94FDBD" w14:textId="77777777" w:rsidR="006363E4" w:rsidRPr="005F01DD" w:rsidRDefault="006363E4" w:rsidP="004C1450">
            <w:pPr>
              <w:jc w:val="both"/>
              <w:rPr>
                <w:rFonts w:ascii="Arial" w:hAnsi="Arial" w:cs="Arial"/>
              </w:rPr>
            </w:pPr>
            <w:r w:rsidRPr="005F01DD">
              <w:rPr>
                <w:rFonts w:ascii="Arial" w:hAnsi="Arial" w:cs="Arial"/>
              </w:rPr>
              <w:t>8.3.Иргэдийн түүх, соёлоо хамгаалах оролцоонд нөлөөлөх эсэх</w:t>
            </w:r>
          </w:p>
        </w:tc>
        <w:tc>
          <w:tcPr>
            <w:tcW w:w="851" w:type="dxa"/>
            <w:vAlign w:val="center"/>
          </w:tcPr>
          <w:p w14:paraId="30D7077D" w14:textId="77777777" w:rsidR="006363E4" w:rsidRPr="005F01DD" w:rsidRDefault="006363E4" w:rsidP="004C1450">
            <w:pPr>
              <w:jc w:val="both"/>
              <w:rPr>
                <w:rFonts w:ascii="Arial" w:hAnsi="Arial" w:cs="Arial"/>
              </w:rPr>
            </w:pPr>
            <w:r w:rsidRPr="005F01DD">
              <w:rPr>
                <w:rFonts w:ascii="Arial" w:hAnsi="Arial" w:cs="Arial"/>
                <w:noProof/>
              </w:rPr>
              <mc:AlternateContent>
                <mc:Choice Requires="wps">
                  <w:drawing>
                    <wp:inline distT="0" distB="0" distL="0" distR="0" wp14:anchorId="0DF1D52C" wp14:editId="118BB78D">
                      <wp:extent cx="241300" cy="120650"/>
                      <wp:effectExtent l="0" t="0" r="0" b="0"/>
                      <wp:docPr id="2" name="Rectangle 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E60EF59" id="Rectangle 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p>
        </w:tc>
        <w:tc>
          <w:tcPr>
            <w:tcW w:w="879" w:type="dxa"/>
            <w:vAlign w:val="center"/>
          </w:tcPr>
          <w:p w14:paraId="4447195B" w14:textId="77777777" w:rsidR="006363E4" w:rsidRPr="005F01DD" w:rsidRDefault="006363E4" w:rsidP="004C1450">
            <w:pPr>
              <w:jc w:val="both"/>
              <w:rPr>
                <w:rFonts w:ascii="Arial" w:hAnsi="Arial" w:cs="Arial"/>
              </w:rPr>
            </w:pPr>
            <w:r w:rsidRPr="005F01DD">
              <w:rPr>
                <w:rFonts w:ascii="Arial" w:hAnsi="Arial" w:cs="Arial"/>
                <w:noProof/>
              </w:rPr>
              <mc:AlternateContent>
                <mc:Choice Requires="wps">
                  <w:drawing>
                    <wp:inline distT="0" distB="0" distL="0" distR="0" wp14:anchorId="380D6966" wp14:editId="75914B56">
                      <wp:extent cx="241300" cy="120650"/>
                      <wp:effectExtent l="0" t="0" r="0" b="0"/>
                      <wp:docPr id="1" name="Rectangle 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71A6126" id="Rectangle 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5F01DD">
              <w:rPr>
                <w:rFonts w:ascii="Arial" w:hAnsi="Arial" w:cs="Arial"/>
              </w:rPr>
              <w:t>Үгүй</w:t>
            </w:r>
          </w:p>
        </w:tc>
        <w:tc>
          <w:tcPr>
            <w:tcW w:w="2693" w:type="dxa"/>
          </w:tcPr>
          <w:p w14:paraId="76A494D1" w14:textId="77777777" w:rsidR="006363E4" w:rsidRPr="005F01DD" w:rsidRDefault="006363E4" w:rsidP="004C1450">
            <w:pPr>
              <w:rPr>
                <w:rFonts w:ascii="Arial" w:hAnsi="Arial" w:cs="Arial"/>
              </w:rPr>
            </w:pPr>
            <w:r w:rsidRPr="005F01DD">
              <w:rPr>
                <w:rFonts w:ascii="Arial" w:hAnsi="Arial" w:cs="Arial"/>
              </w:rPr>
              <w:t>Ямар нэгэн өөрчлөлт гарахгүй</w:t>
            </w:r>
          </w:p>
        </w:tc>
      </w:tr>
    </w:tbl>
    <w:p w14:paraId="22160A46" w14:textId="77777777" w:rsidR="006363E4" w:rsidRPr="005F01DD" w:rsidRDefault="006363E4" w:rsidP="006363E4">
      <w:pPr>
        <w:jc w:val="center"/>
        <w:rPr>
          <w:rFonts w:ascii="Arial" w:hAnsi="Arial" w:cs="Arial"/>
          <w:b/>
        </w:rPr>
      </w:pPr>
    </w:p>
    <w:p w14:paraId="4294DCDF" w14:textId="77777777" w:rsidR="006363E4" w:rsidRDefault="006363E4" w:rsidP="006363E4">
      <w:pPr>
        <w:ind w:firstLine="720"/>
        <w:jc w:val="center"/>
        <w:rPr>
          <w:rFonts w:ascii="Arial" w:hAnsi="Arial" w:cs="Arial"/>
          <w:lang w:val="mn-MN"/>
        </w:rPr>
      </w:pPr>
    </w:p>
    <w:p w14:paraId="63EA2EC0" w14:textId="77777777" w:rsidR="006363E4" w:rsidRPr="005F01DD" w:rsidRDefault="006363E4" w:rsidP="006363E4">
      <w:pPr>
        <w:ind w:firstLine="720"/>
        <w:jc w:val="center"/>
        <w:rPr>
          <w:rFonts w:ascii="Arial" w:hAnsi="Arial" w:cs="Arial"/>
          <w:lang w:val="mn-MN"/>
        </w:rPr>
      </w:pPr>
    </w:p>
    <w:p w14:paraId="2A10707D" w14:textId="77777777" w:rsidR="006363E4" w:rsidRDefault="006363E4" w:rsidP="006363E4">
      <w:pPr>
        <w:ind w:firstLine="720"/>
        <w:jc w:val="center"/>
        <w:rPr>
          <w:rFonts w:ascii="Arial" w:hAnsi="Arial" w:cs="Arial"/>
          <w:lang w:val="mn-MN"/>
        </w:rPr>
      </w:pPr>
      <w:r w:rsidRPr="005F01DD">
        <w:rPr>
          <w:rFonts w:ascii="Arial" w:hAnsi="Arial" w:cs="Arial"/>
          <w:lang w:val="mn-MN"/>
        </w:rPr>
        <w:t>-----оОо-----</w:t>
      </w:r>
    </w:p>
    <w:p w14:paraId="53B84519" w14:textId="77777777" w:rsidR="006363E4" w:rsidRDefault="006363E4" w:rsidP="006363E4">
      <w:pPr>
        <w:ind w:firstLine="720"/>
        <w:jc w:val="center"/>
        <w:rPr>
          <w:rFonts w:ascii="Arial" w:hAnsi="Arial" w:cs="Arial"/>
          <w:lang w:val="mn-MN"/>
        </w:rPr>
      </w:pPr>
    </w:p>
    <w:p w14:paraId="5F3FBA2E" w14:textId="77777777" w:rsidR="006363E4" w:rsidRDefault="006363E4" w:rsidP="006363E4">
      <w:pPr>
        <w:ind w:firstLine="720"/>
        <w:jc w:val="center"/>
        <w:rPr>
          <w:rFonts w:ascii="Arial" w:hAnsi="Arial" w:cs="Arial"/>
          <w:lang w:val="mn-MN"/>
        </w:rPr>
      </w:pPr>
    </w:p>
    <w:p w14:paraId="2AD65858" w14:textId="77777777" w:rsidR="006363E4" w:rsidRDefault="006363E4" w:rsidP="006363E4">
      <w:pPr>
        <w:ind w:firstLine="720"/>
        <w:jc w:val="center"/>
        <w:rPr>
          <w:rFonts w:ascii="Arial" w:hAnsi="Arial" w:cs="Arial"/>
          <w:lang w:val="mn-MN"/>
        </w:rPr>
      </w:pPr>
    </w:p>
    <w:p w14:paraId="7C07F571" w14:textId="77777777" w:rsidR="006363E4" w:rsidRPr="00345289" w:rsidRDefault="006363E4" w:rsidP="006363E4">
      <w:pPr>
        <w:ind w:firstLine="720"/>
        <w:jc w:val="center"/>
        <w:rPr>
          <w:rFonts w:ascii="Arial" w:hAnsi="Arial" w:cs="Arial"/>
          <w:lang w:val="mn-MN"/>
        </w:rPr>
      </w:pPr>
    </w:p>
    <w:p w14:paraId="585FE935" w14:textId="77777777" w:rsidR="00CE1C71" w:rsidRPr="000B3BFC" w:rsidRDefault="00CE1C71" w:rsidP="00CE1C71">
      <w:pPr>
        <w:jc w:val="center"/>
        <w:rPr>
          <w:rFonts w:ascii="Arial" w:hAnsi="Arial" w:cs="Arial"/>
          <w:b/>
          <w:bCs/>
          <w:lang w:val="mn-MN"/>
        </w:rPr>
      </w:pPr>
      <w:r w:rsidRPr="000B3BFC">
        <w:rPr>
          <w:rFonts w:ascii="Arial" w:hAnsi="Arial" w:cs="Arial"/>
          <w:b/>
          <w:bCs/>
          <w:lang w:val="mn-MN"/>
        </w:rPr>
        <w:t>“БУНИБАЗАРЫН ДОРЖИЙН АЛДАР ГАВЬЯАГ МӨНХЖҮҮЛЭХ, ТҮҮНИЙ МЭНДЭЛСНИЙ 150 ЖИЛИЙН ОЙГ ТЭМДЭГЛЭН ӨНГӨРҮҮЛЭХ ТАЛААР</w:t>
      </w:r>
    </w:p>
    <w:p w14:paraId="72828B84" w14:textId="77777777" w:rsidR="00CE1C71" w:rsidRPr="000B3BFC" w:rsidRDefault="00CE1C71" w:rsidP="00CE1C71">
      <w:pPr>
        <w:jc w:val="center"/>
        <w:rPr>
          <w:rFonts w:ascii="Arial" w:hAnsi="Arial" w:cs="Arial"/>
          <w:b/>
          <w:bCs/>
        </w:rPr>
      </w:pPr>
      <w:r w:rsidRPr="000B3BFC">
        <w:rPr>
          <w:rFonts w:ascii="Arial" w:hAnsi="Arial" w:cs="Arial"/>
          <w:b/>
          <w:bCs/>
          <w:lang w:val="mn-MN"/>
        </w:rPr>
        <w:t xml:space="preserve">АВАХ ЗАРИМ АРГА ХЭМЖЭЭНИЙ ТУХАЙ” </w:t>
      </w:r>
      <w:r w:rsidRPr="000B3BFC">
        <w:rPr>
          <w:rFonts w:ascii="Arial" w:hAnsi="Arial" w:cs="Arial"/>
          <w:b/>
          <w:bCs/>
        </w:rPr>
        <w:t>УЛСЫН ИХ ХУРЛЫН</w:t>
      </w:r>
    </w:p>
    <w:p w14:paraId="152F2B0F" w14:textId="77777777" w:rsidR="006363E4" w:rsidRPr="00D63EA6" w:rsidRDefault="00CE1C71" w:rsidP="00CE1C71">
      <w:pPr>
        <w:jc w:val="center"/>
        <w:rPr>
          <w:rFonts w:ascii="Arial" w:hAnsi="Arial" w:cs="Arial"/>
          <w:b/>
        </w:rPr>
      </w:pPr>
      <w:r w:rsidRPr="000B3BFC">
        <w:rPr>
          <w:rFonts w:ascii="Arial" w:hAnsi="Arial" w:cs="Arial"/>
          <w:b/>
          <w:bCs/>
        </w:rPr>
        <w:t>ТОГТООЛЫН</w:t>
      </w:r>
      <w:r>
        <w:rPr>
          <w:rFonts w:ascii="Arial" w:hAnsi="Arial" w:cs="Arial"/>
          <w:b/>
          <w:bCs/>
          <w:lang w:val="mn-MN"/>
        </w:rPr>
        <w:t xml:space="preserve"> </w:t>
      </w:r>
      <w:r w:rsidR="006363E4">
        <w:rPr>
          <w:rFonts w:ascii="Arial" w:hAnsi="Arial" w:cs="Arial"/>
          <w:b/>
        </w:rPr>
        <w:t>ТӨСЛИЙН</w:t>
      </w:r>
      <w:r w:rsidR="006363E4">
        <w:rPr>
          <w:rFonts w:ascii="Arial" w:hAnsi="Arial" w:cs="Arial"/>
          <w:b/>
          <w:bCs/>
          <w:color w:val="293E9C"/>
          <w:shd w:val="clear" w:color="auto" w:fill="FFFFFF"/>
          <w:lang w:val="mn-MN"/>
        </w:rPr>
        <w:t xml:space="preserve"> </w:t>
      </w:r>
      <w:r w:rsidR="006363E4" w:rsidRPr="005F01DD">
        <w:rPr>
          <w:rFonts w:ascii="Arial" w:hAnsi="Arial" w:cs="Arial"/>
          <w:b/>
        </w:rPr>
        <w:t>ҮР НӨЛӨӨ</w:t>
      </w:r>
      <w:r w:rsidR="006363E4" w:rsidRPr="005F01DD">
        <w:rPr>
          <w:rFonts w:ascii="Arial" w:hAnsi="Arial" w:cs="Arial"/>
          <w:b/>
          <w:lang w:val="mn-MN"/>
        </w:rPr>
        <w:t xml:space="preserve">Г ҮНЭЛСЭН </w:t>
      </w:r>
      <w:r w:rsidR="006363E4" w:rsidRPr="005F01DD">
        <w:rPr>
          <w:rFonts w:ascii="Arial" w:hAnsi="Arial" w:cs="Arial"/>
          <w:b/>
        </w:rPr>
        <w:t>ТАЙЛАН</w:t>
      </w:r>
    </w:p>
    <w:p w14:paraId="4D93ABB3" w14:textId="77777777" w:rsidR="006363E4" w:rsidRPr="005F01DD" w:rsidRDefault="006363E4" w:rsidP="006363E4">
      <w:pPr>
        <w:jc w:val="center"/>
        <w:rPr>
          <w:rFonts w:ascii="Arial" w:hAnsi="Arial" w:cs="Arial"/>
          <w:b/>
        </w:rPr>
      </w:pPr>
    </w:p>
    <w:p w14:paraId="352ED648" w14:textId="77777777" w:rsidR="006363E4" w:rsidRPr="00B1662E" w:rsidRDefault="006363E4" w:rsidP="006363E4">
      <w:pPr>
        <w:rPr>
          <w:rFonts w:ascii="Arial" w:hAnsi="Arial" w:cs="Arial"/>
          <w:b/>
          <w:lang w:val="mn-MN"/>
        </w:rPr>
      </w:pPr>
      <w:r w:rsidRPr="005F01DD">
        <w:rPr>
          <w:rFonts w:ascii="Arial" w:hAnsi="Arial" w:cs="Arial"/>
          <w:b/>
          <w:lang w:val="mn-MN"/>
        </w:rPr>
        <w:t xml:space="preserve">                                            </w:t>
      </w:r>
      <w:r w:rsidRPr="00B1662E">
        <w:rPr>
          <w:rFonts w:ascii="Arial" w:hAnsi="Arial" w:cs="Arial"/>
          <w:b/>
          <w:lang w:val="mn-MN"/>
        </w:rPr>
        <w:t>НЭГ.ЕРӨНХИЙ МЭДЭЭЛЭЛ</w:t>
      </w:r>
    </w:p>
    <w:p w14:paraId="60DF6358" w14:textId="77777777" w:rsidR="006363E4" w:rsidRPr="00B1662E" w:rsidRDefault="006363E4" w:rsidP="006363E4">
      <w:pPr>
        <w:rPr>
          <w:rFonts w:ascii="Arial" w:hAnsi="Arial" w:cs="Arial"/>
          <w:b/>
        </w:rPr>
      </w:pPr>
    </w:p>
    <w:p w14:paraId="74F302FA" w14:textId="77777777" w:rsidR="006363E4" w:rsidRPr="00B1662E" w:rsidRDefault="006363E4" w:rsidP="00CE1C71">
      <w:pPr>
        <w:ind w:firstLine="567"/>
        <w:jc w:val="both"/>
        <w:rPr>
          <w:rFonts w:ascii="Arial" w:hAnsi="Arial" w:cs="Arial"/>
          <w:lang w:val="mn-MN"/>
        </w:rPr>
      </w:pPr>
      <w:r w:rsidRPr="00B1662E">
        <w:rPr>
          <w:rFonts w:ascii="Arial" w:hAnsi="Arial" w:cs="Arial"/>
          <w:lang w:val="mn-MN"/>
        </w:rPr>
        <w:t xml:space="preserve">Улсын Их Хурлын гишүүн </w:t>
      </w:r>
      <w:r w:rsidR="00CE1C71" w:rsidRPr="00B1662E">
        <w:rPr>
          <w:rFonts w:ascii="Arial" w:hAnsi="Arial" w:cs="Arial"/>
          <w:lang w:val="mn-MN"/>
        </w:rPr>
        <w:t>Р.Сэддоржийн</w:t>
      </w:r>
      <w:r w:rsidRPr="00B1662E">
        <w:rPr>
          <w:rFonts w:ascii="Arial" w:hAnsi="Arial" w:cs="Arial"/>
          <w:lang w:val="mn-MN"/>
        </w:rPr>
        <w:t xml:space="preserve"> санаачлан боловсруулсан </w:t>
      </w:r>
      <w:r w:rsidR="00CE1C71" w:rsidRPr="00B1662E">
        <w:rPr>
          <w:rFonts w:ascii="Arial" w:hAnsi="Arial" w:cs="Arial"/>
          <w:lang w:val="mn-MN"/>
        </w:rPr>
        <w:t>“Бунибазарын Доржийн алдар гавьяаг мөнхжүүлэх, түүний мэндэлсний 150 жилийн ойг тэмдэглэн өнгөрүүлэх талаар авах зарим арга хэмжээний тухай” У</w:t>
      </w:r>
      <w:r w:rsidR="00CE1C71" w:rsidRPr="00B1662E">
        <w:rPr>
          <w:rFonts w:ascii="Arial" w:hAnsi="Arial" w:cs="Arial"/>
        </w:rPr>
        <w:t xml:space="preserve">лсын </w:t>
      </w:r>
      <w:r w:rsidR="00CE1C71" w:rsidRPr="00B1662E">
        <w:rPr>
          <w:rFonts w:ascii="Arial" w:hAnsi="Arial" w:cs="Arial"/>
          <w:lang w:val="mn-MN"/>
        </w:rPr>
        <w:t>И</w:t>
      </w:r>
      <w:r w:rsidR="00CE1C71" w:rsidRPr="00B1662E">
        <w:rPr>
          <w:rFonts w:ascii="Arial" w:hAnsi="Arial" w:cs="Arial"/>
        </w:rPr>
        <w:t xml:space="preserve">х </w:t>
      </w:r>
      <w:r w:rsidR="00CE1C71" w:rsidRPr="00B1662E">
        <w:rPr>
          <w:rFonts w:ascii="Arial" w:hAnsi="Arial" w:cs="Arial"/>
          <w:lang w:val="mn-MN"/>
        </w:rPr>
        <w:t>Х</w:t>
      </w:r>
      <w:r w:rsidR="00CE1C71" w:rsidRPr="00B1662E">
        <w:rPr>
          <w:rFonts w:ascii="Arial" w:hAnsi="Arial" w:cs="Arial"/>
        </w:rPr>
        <w:t>урлын</w:t>
      </w:r>
      <w:r w:rsidR="00CE1C71" w:rsidRPr="00B1662E">
        <w:rPr>
          <w:rFonts w:ascii="Arial" w:hAnsi="Arial" w:cs="Arial"/>
          <w:lang w:val="mn-MN"/>
        </w:rPr>
        <w:t xml:space="preserve"> </w:t>
      </w:r>
      <w:r w:rsidR="00CE1C71" w:rsidRPr="00B1662E">
        <w:rPr>
          <w:rFonts w:ascii="Arial" w:hAnsi="Arial" w:cs="Arial"/>
        </w:rPr>
        <w:t xml:space="preserve">тогтоолын </w:t>
      </w:r>
      <w:r w:rsidR="00CE1C71" w:rsidRPr="00B1662E">
        <w:rPr>
          <w:rFonts w:ascii="Arial" w:hAnsi="Arial" w:cs="Arial"/>
          <w:lang w:val="mn-MN"/>
        </w:rPr>
        <w:t xml:space="preserve">төслийн </w:t>
      </w:r>
      <w:r w:rsidRPr="00B1662E">
        <w:rPr>
          <w:rFonts w:ascii="Arial" w:hAnsi="Arial" w:cs="Arial"/>
          <w:lang w:val="mn-MN"/>
        </w:rPr>
        <w:t>/цаашид “</w:t>
      </w:r>
      <w:r w:rsidR="00CE1C71" w:rsidRPr="00B1662E">
        <w:rPr>
          <w:rFonts w:ascii="Arial" w:hAnsi="Arial" w:cs="Arial"/>
          <w:lang w:val="mn-MN"/>
        </w:rPr>
        <w:t xml:space="preserve">тогтоолын </w:t>
      </w:r>
      <w:r w:rsidRPr="00B1662E">
        <w:rPr>
          <w:rFonts w:ascii="Arial" w:hAnsi="Arial" w:cs="Arial"/>
          <w:lang w:val="mn-MN"/>
        </w:rPr>
        <w:t xml:space="preserve">төсөл” гэх/ зүйл, заалтад Хууль тогтоомжийн тухай хуулийн 17 дугаар зүйлд заасны дагуу дүн шинжилгээ хийх, үр нөлөөг тооцож, давхардал, </w:t>
      </w:r>
      <w:r w:rsidRPr="00B1662E">
        <w:rPr>
          <w:rFonts w:ascii="Arial" w:hAnsi="Arial" w:cs="Arial"/>
          <w:u w:val="wave"/>
          <w:lang w:val="mn-MN"/>
        </w:rPr>
        <w:t>хийдэл</w:t>
      </w:r>
      <w:r w:rsidRPr="00B1662E">
        <w:rPr>
          <w:rFonts w:ascii="Arial" w:hAnsi="Arial" w:cs="Arial"/>
          <w:lang w:val="mn-MN"/>
        </w:rPr>
        <w:t>, зөрчлийг арилгах, хуулийн зүйл, заалтыг ойлгомжтой, хэрэгжих боломжтой байдлаар боловсруулах, улмаар хуулийн төслийн чанарыг сайжруулахад зөвлөмж өгөх зорилгоор хийлээ.</w:t>
      </w:r>
    </w:p>
    <w:p w14:paraId="29C6331F" w14:textId="77777777" w:rsidR="006363E4" w:rsidRPr="00B1662E" w:rsidRDefault="006363E4" w:rsidP="00CE1C71">
      <w:pPr>
        <w:ind w:firstLine="567"/>
        <w:jc w:val="both"/>
        <w:rPr>
          <w:rFonts w:ascii="Arial" w:hAnsi="Arial" w:cs="Arial"/>
          <w:lang w:val="mn-MN"/>
        </w:rPr>
      </w:pPr>
    </w:p>
    <w:p w14:paraId="33A4014E" w14:textId="77777777" w:rsidR="006363E4" w:rsidRPr="00B1662E" w:rsidRDefault="006363E4" w:rsidP="006363E4">
      <w:pPr>
        <w:ind w:firstLine="540"/>
        <w:jc w:val="both"/>
        <w:rPr>
          <w:rFonts w:ascii="Arial" w:hAnsi="Arial" w:cs="Arial"/>
          <w:lang w:val="mn-MN"/>
        </w:rPr>
      </w:pPr>
      <w:r w:rsidRPr="00B1662E">
        <w:rPr>
          <w:rFonts w:ascii="Arial" w:hAnsi="Arial" w:cs="Arial"/>
          <w:lang w:val="mn-MN"/>
        </w:rPr>
        <w:t xml:space="preserve">Үнэлгээ хийхээр сонгож авсан </w:t>
      </w:r>
      <w:r w:rsidR="00CE1C71" w:rsidRPr="00B1662E">
        <w:rPr>
          <w:rFonts w:ascii="Arial" w:hAnsi="Arial" w:cs="Arial"/>
          <w:lang w:val="mn-MN"/>
        </w:rPr>
        <w:t>тогтоолын</w:t>
      </w:r>
      <w:r w:rsidRPr="00B1662E">
        <w:rPr>
          <w:rFonts w:ascii="Arial" w:hAnsi="Arial" w:cs="Arial"/>
          <w:lang w:val="mn-MN"/>
        </w:rPr>
        <w:t xml:space="preserve"> төсөл нь Хууль тогтоомжийн тухай хуулийн 22 дугаар зүйлийн 22.1.</w:t>
      </w:r>
      <w:r w:rsidR="00203163" w:rsidRPr="00B1662E">
        <w:rPr>
          <w:rFonts w:ascii="Arial" w:hAnsi="Arial" w:cs="Arial"/>
          <w:lang w:val="mn-MN"/>
        </w:rPr>
        <w:t>1</w:t>
      </w:r>
      <w:r w:rsidRPr="00B1662E">
        <w:rPr>
          <w:rFonts w:ascii="Arial" w:hAnsi="Arial" w:cs="Arial"/>
          <w:lang w:val="mn-MN"/>
        </w:rPr>
        <w:t>-д заасан “</w:t>
      </w:r>
      <w:r w:rsidR="00203163" w:rsidRPr="00B1662E">
        <w:rPr>
          <w:rFonts w:ascii="Arial" w:hAnsi="Arial" w:cs="Arial"/>
          <w:color w:val="000000" w:themeColor="text1"/>
          <w:shd w:val="clear" w:color="auto" w:fill="FFFFFF"/>
          <w:lang w:val="mn-MN"/>
        </w:rPr>
        <w:t xml:space="preserve">анхдагч </w:t>
      </w:r>
      <w:r w:rsidRPr="00B1662E">
        <w:rPr>
          <w:rFonts w:ascii="Arial" w:hAnsi="Arial" w:cs="Arial"/>
          <w:color w:val="000000" w:themeColor="text1"/>
          <w:shd w:val="clear" w:color="auto" w:fill="FFFFFF"/>
        </w:rPr>
        <w:t>хуулийн төсөл</w:t>
      </w:r>
      <w:r w:rsidRPr="00B1662E">
        <w:rPr>
          <w:rFonts w:ascii="Arial" w:hAnsi="Arial" w:cs="Arial"/>
          <w:color w:val="000000" w:themeColor="text1"/>
          <w:shd w:val="clear" w:color="auto" w:fill="FFFFFF"/>
          <w:lang w:val="mn-MN"/>
        </w:rPr>
        <w:t>” хэлбэрээр</w:t>
      </w:r>
      <w:r w:rsidRPr="00B1662E">
        <w:rPr>
          <w:rFonts w:ascii="Arial" w:hAnsi="Arial" w:cs="Arial"/>
          <w:color w:val="000000" w:themeColor="text1"/>
          <w:u w:val="wave"/>
          <w:lang w:val="mn-MN"/>
        </w:rPr>
        <w:t xml:space="preserve"> </w:t>
      </w:r>
      <w:r w:rsidRPr="00B1662E">
        <w:rPr>
          <w:rFonts w:ascii="Arial" w:hAnsi="Arial" w:cs="Arial"/>
          <w:u w:val="wave"/>
          <w:lang w:val="mn-MN"/>
        </w:rPr>
        <w:t>боловсруулагдсан</w:t>
      </w:r>
      <w:r w:rsidRPr="00B1662E">
        <w:rPr>
          <w:rFonts w:ascii="Arial" w:hAnsi="Arial" w:cs="Arial"/>
          <w:lang w:val="mn-MN"/>
        </w:rPr>
        <w:t xml:space="preserve"> хувилбар бай</w:t>
      </w:r>
      <w:r w:rsidR="00203163" w:rsidRPr="00B1662E">
        <w:rPr>
          <w:rFonts w:ascii="Arial" w:hAnsi="Arial" w:cs="Arial"/>
          <w:lang w:val="mn-MN"/>
        </w:rPr>
        <w:t>най</w:t>
      </w:r>
      <w:r w:rsidRPr="00B1662E">
        <w:rPr>
          <w:rFonts w:ascii="Arial" w:hAnsi="Arial" w:cs="Arial"/>
          <w:lang w:val="mn-MN"/>
        </w:rPr>
        <w:t xml:space="preserve">. </w:t>
      </w:r>
      <w:r w:rsidR="00203163" w:rsidRPr="00B1662E">
        <w:rPr>
          <w:rFonts w:ascii="Arial" w:hAnsi="Arial" w:cs="Arial"/>
          <w:lang w:val="mn-MN"/>
        </w:rPr>
        <w:t>Тогтоолын</w:t>
      </w:r>
      <w:r w:rsidRPr="00B1662E">
        <w:rPr>
          <w:rFonts w:ascii="Arial" w:hAnsi="Arial" w:cs="Arial"/>
          <w:lang w:val="mn-MN"/>
        </w:rPr>
        <w:t xml:space="preserve"> төсөл нь 2 зүйлээс бүрдэж байна.</w:t>
      </w:r>
    </w:p>
    <w:p w14:paraId="35D2ED65" w14:textId="77777777" w:rsidR="006363E4" w:rsidRPr="00B1662E" w:rsidRDefault="006363E4" w:rsidP="006363E4">
      <w:pPr>
        <w:ind w:firstLine="540"/>
        <w:jc w:val="both"/>
        <w:rPr>
          <w:rFonts w:ascii="Arial" w:hAnsi="Arial" w:cs="Arial"/>
          <w:lang w:val="mn-MN"/>
        </w:rPr>
      </w:pPr>
    </w:p>
    <w:p w14:paraId="77EA1048" w14:textId="77777777" w:rsidR="006363E4" w:rsidRPr="00B1662E" w:rsidRDefault="00203163" w:rsidP="006363E4">
      <w:pPr>
        <w:ind w:firstLine="540"/>
        <w:jc w:val="both"/>
        <w:rPr>
          <w:rFonts w:ascii="Arial" w:hAnsi="Arial" w:cs="Arial"/>
          <w:lang w:val="mn-MN"/>
        </w:rPr>
      </w:pPr>
      <w:r w:rsidRPr="00B1662E">
        <w:rPr>
          <w:rFonts w:ascii="Arial" w:hAnsi="Arial" w:cs="Arial"/>
          <w:lang w:val="mn-MN"/>
        </w:rPr>
        <w:t xml:space="preserve">Тогтоолын </w:t>
      </w:r>
      <w:r w:rsidR="006363E4" w:rsidRPr="00B1662E">
        <w:rPr>
          <w:rFonts w:ascii="Arial" w:hAnsi="Arial" w:cs="Arial"/>
          <w:lang w:val="mn-MN"/>
        </w:rPr>
        <w:t>төслийн үр нөлөөг үнэлэх ажиллагааг</w:t>
      </w:r>
      <w:r w:rsidRPr="00B1662E">
        <w:rPr>
          <w:rFonts w:ascii="Arial" w:hAnsi="Arial" w:cs="Arial"/>
          <w:lang w:val="mn-MN"/>
        </w:rPr>
        <w:t xml:space="preserve"> тогтоолын </w:t>
      </w:r>
      <w:r w:rsidR="006363E4" w:rsidRPr="00B1662E">
        <w:rPr>
          <w:rFonts w:ascii="Arial" w:hAnsi="Arial" w:cs="Arial"/>
          <w:lang w:val="mn-MN"/>
        </w:rPr>
        <w:t xml:space="preserve">төслийн 1 дүгээр зүйл дээр Засгийн газрын 2016 оны 59 дүгээр тогтоолын 3 дугаар хавсралтаар батлагдсан </w:t>
      </w:r>
      <w:r w:rsidR="006363E4" w:rsidRPr="00B1662E">
        <w:rPr>
          <w:rFonts w:ascii="Arial" w:hAnsi="Arial" w:cs="Arial"/>
          <w:lang w:val="mn-MN"/>
        </w:rPr>
        <w:lastRenderedPageBreak/>
        <w:t>“Хуулийн төслийн үр нөлөө тооцох аргачлал”</w:t>
      </w:r>
      <w:r w:rsidR="006363E4" w:rsidRPr="00B1662E">
        <w:rPr>
          <w:rFonts w:ascii="Arial" w:hAnsi="Arial" w:cs="Arial"/>
          <w:vertAlign w:val="superscript"/>
          <w:lang w:val="mn-MN"/>
        </w:rPr>
        <w:footnoteReference w:id="1"/>
      </w:r>
      <w:r w:rsidR="006363E4" w:rsidRPr="00B1662E">
        <w:rPr>
          <w:rFonts w:ascii="Arial" w:hAnsi="Arial" w:cs="Arial"/>
          <w:lang w:val="mn-MN"/>
        </w:rPr>
        <w:t>-</w:t>
      </w:r>
      <w:r w:rsidR="006363E4" w:rsidRPr="00B1662E">
        <w:rPr>
          <w:rFonts w:ascii="Arial" w:hAnsi="Arial" w:cs="Arial"/>
          <w:u w:val="wave"/>
          <w:lang w:val="mn-MN"/>
        </w:rPr>
        <w:t>д</w:t>
      </w:r>
      <w:r w:rsidR="006363E4" w:rsidRPr="00B1662E">
        <w:rPr>
          <w:rFonts w:ascii="Arial" w:hAnsi="Arial" w:cs="Arial"/>
          <w:lang w:val="mn-MN"/>
        </w:rPr>
        <w:t xml:space="preserve"> /цаашид “аргачлал” гэх/ заасны дагуу хийлээ.</w:t>
      </w:r>
    </w:p>
    <w:p w14:paraId="697F9D21" w14:textId="77777777" w:rsidR="006363E4" w:rsidRPr="00B1662E" w:rsidRDefault="006363E4" w:rsidP="006363E4">
      <w:pPr>
        <w:ind w:firstLine="540"/>
        <w:jc w:val="both"/>
        <w:rPr>
          <w:rFonts w:ascii="Arial" w:hAnsi="Arial" w:cs="Arial"/>
          <w:lang w:val="mn-MN"/>
        </w:rPr>
      </w:pPr>
    </w:p>
    <w:p w14:paraId="5FBBE84F" w14:textId="77777777" w:rsidR="006363E4" w:rsidRPr="00B1662E" w:rsidRDefault="006363E4" w:rsidP="006363E4">
      <w:pPr>
        <w:jc w:val="center"/>
        <w:rPr>
          <w:rFonts w:ascii="Arial" w:hAnsi="Arial" w:cs="Arial"/>
          <w:b/>
          <w:lang w:val="mn-MN"/>
        </w:rPr>
      </w:pPr>
      <w:r w:rsidRPr="00B1662E">
        <w:rPr>
          <w:rFonts w:ascii="Arial" w:hAnsi="Arial" w:cs="Arial"/>
          <w:b/>
          <w:lang w:val="mn-MN"/>
        </w:rPr>
        <w:t xml:space="preserve">ХОЁР. </w:t>
      </w:r>
      <w:r w:rsidR="00203163" w:rsidRPr="00B1662E">
        <w:rPr>
          <w:rFonts w:ascii="Arial" w:hAnsi="Arial" w:cs="Arial"/>
          <w:b/>
          <w:lang w:val="mn-MN"/>
        </w:rPr>
        <w:t>ТОГТООЛЫН</w:t>
      </w:r>
      <w:r w:rsidRPr="00B1662E">
        <w:rPr>
          <w:rFonts w:ascii="Arial" w:hAnsi="Arial" w:cs="Arial"/>
          <w:b/>
          <w:lang w:val="mn-MN"/>
        </w:rPr>
        <w:t xml:space="preserve"> ТӨСЛИЙН ҮР НӨЛӨӨГ ҮНЭЛЭХ ШАЛГУУР ҮЗҮҮЛЭЛТИЙГ СОНГОСОН БАЙДАЛ, ҮНДЭСЛЭЛ</w:t>
      </w:r>
    </w:p>
    <w:p w14:paraId="46CBF910" w14:textId="77777777" w:rsidR="006363E4" w:rsidRPr="00B1662E" w:rsidRDefault="006363E4" w:rsidP="006363E4">
      <w:pPr>
        <w:jc w:val="center"/>
        <w:rPr>
          <w:rFonts w:ascii="Arial" w:hAnsi="Arial" w:cs="Arial"/>
          <w:b/>
          <w:lang w:val="mn-MN"/>
        </w:rPr>
      </w:pPr>
    </w:p>
    <w:p w14:paraId="1A1EB6E7" w14:textId="77777777" w:rsidR="006363E4" w:rsidRPr="00B1662E" w:rsidRDefault="006363E4" w:rsidP="006363E4">
      <w:pPr>
        <w:ind w:firstLine="540"/>
        <w:jc w:val="both"/>
        <w:rPr>
          <w:rFonts w:ascii="Arial" w:hAnsi="Arial" w:cs="Arial"/>
          <w:lang w:val="mn-MN"/>
        </w:rPr>
      </w:pPr>
      <w:r w:rsidRPr="00B1662E">
        <w:rPr>
          <w:rFonts w:ascii="Arial" w:hAnsi="Arial" w:cs="Arial"/>
          <w:lang w:val="mn-MN"/>
        </w:rPr>
        <w:t xml:space="preserve">Тус үнэлгээний ажлыг хийж гүйцэтгэхдээ </w:t>
      </w:r>
      <w:r w:rsidR="00203163" w:rsidRPr="00B1662E">
        <w:rPr>
          <w:rFonts w:ascii="Arial" w:hAnsi="Arial" w:cs="Arial"/>
          <w:lang w:val="mn-MN"/>
        </w:rPr>
        <w:t xml:space="preserve">тогтоолын </w:t>
      </w:r>
      <w:r w:rsidRPr="00B1662E">
        <w:rPr>
          <w:rFonts w:ascii="Arial" w:hAnsi="Arial" w:cs="Arial"/>
          <w:lang w:val="mn-MN"/>
        </w:rPr>
        <w:t>төслийн зорилго, хамрах хүрээ, зохицуулах асуудалтай уялдуулан, аргачлалд заасны дагуу 6 шалгуур үзүүлэлтээс 3 шалгуур үзүүлэлтийг сонголоо. Үүнд:</w:t>
      </w:r>
    </w:p>
    <w:p w14:paraId="275B7876" w14:textId="77777777" w:rsidR="006363E4" w:rsidRPr="00B1662E" w:rsidRDefault="006363E4" w:rsidP="006363E4">
      <w:pPr>
        <w:ind w:firstLine="540"/>
        <w:jc w:val="both"/>
        <w:rPr>
          <w:rFonts w:ascii="Arial" w:hAnsi="Arial" w:cs="Arial"/>
          <w:lang w:val="mn-MN"/>
        </w:rPr>
      </w:pPr>
    </w:p>
    <w:p w14:paraId="7B2917B6" w14:textId="77777777" w:rsidR="006363E4" w:rsidRPr="00B1662E" w:rsidRDefault="006363E4" w:rsidP="006363E4">
      <w:pPr>
        <w:numPr>
          <w:ilvl w:val="0"/>
          <w:numId w:val="3"/>
        </w:numPr>
        <w:tabs>
          <w:tab w:val="left" w:pos="1134"/>
        </w:tabs>
        <w:ind w:hanging="11"/>
        <w:jc w:val="both"/>
        <w:rPr>
          <w:rFonts w:ascii="Arial" w:hAnsi="Arial" w:cs="Arial"/>
          <w:lang w:val="mn-MN"/>
        </w:rPr>
      </w:pPr>
      <w:r w:rsidRPr="00B1662E">
        <w:rPr>
          <w:rFonts w:ascii="Arial" w:hAnsi="Arial" w:cs="Arial"/>
          <w:lang w:val="mn-MN"/>
        </w:rPr>
        <w:t xml:space="preserve">Зорилгод хүрэх байдал </w:t>
      </w:r>
      <w:r w:rsidRPr="00B1662E">
        <w:rPr>
          <w:rFonts w:ascii="Arial" w:hAnsi="Arial" w:cs="Arial"/>
          <w:lang w:val="mn-MN"/>
        </w:rPr>
        <w:tab/>
      </w:r>
      <w:r w:rsidRPr="00B1662E">
        <w:rPr>
          <w:rFonts w:ascii="Arial" w:hAnsi="Arial" w:cs="Arial"/>
          <w:lang w:val="mn-MN"/>
        </w:rPr>
        <w:tab/>
      </w:r>
      <w:r w:rsidRPr="00B1662E">
        <w:rPr>
          <w:rFonts w:ascii="Arial" w:hAnsi="Arial" w:cs="Arial"/>
          <w:lang w:val="mn-MN"/>
        </w:rPr>
        <w:tab/>
      </w:r>
    </w:p>
    <w:p w14:paraId="727FA0F1" w14:textId="77777777" w:rsidR="006363E4" w:rsidRPr="00B1662E" w:rsidRDefault="006363E4" w:rsidP="006363E4">
      <w:pPr>
        <w:numPr>
          <w:ilvl w:val="0"/>
          <w:numId w:val="3"/>
        </w:numPr>
        <w:tabs>
          <w:tab w:val="left" w:pos="1134"/>
        </w:tabs>
        <w:ind w:hanging="11"/>
        <w:jc w:val="both"/>
        <w:rPr>
          <w:rFonts w:ascii="Arial" w:hAnsi="Arial" w:cs="Arial"/>
          <w:lang w:val="mn-MN"/>
        </w:rPr>
      </w:pPr>
      <w:r w:rsidRPr="00B1662E">
        <w:rPr>
          <w:rFonts w:ascii="Arial" w:hAnsi="Arial" w:cs="Arial"/>
          <w:lang w:val="mn-MN"/>
        </w:rPr>
        <w:t xml:space="preserve">Ойлгомжтой байдал </w:t>
      </w:r>
    </w:p>
    <w:p w14:paraId="254E3942" w14:textId="77777777" w:rsidR="006363E4" w:rsidRPr="00B1662E" w:rsidRDefault="006363E4" w:rsidP="006363E4">
      <w:pPr>
        <w:numPr>
          <w:ilvl w:val="0"/>
          <w:numId w:val="3"/>
        </w:numPr>
        <w:tabs>
          <w:tab w:val="left" w:pos="1134"/>
        </w:tabs>
        <w:ind w:hanging="11"/>
        <w:jc w:val="both"/>
        <w:rPr>
          <w:rFonts w:ascii="Arial" w:hAnsi="Arial" w:cs="Arial"/>
          <w:lang w:val="mn-MN"/>
        </w:rPr>
      </w:pPr>
      <w:r w:rsidRPr="00B1662E">
        <w:rPr>
          <w:rFonts w:ascii="Arial" w:hAnsi="Arial" w:cs="Arial"/>
          <w:lang w:val="mn-MN"/>
        </w:rPr>
        <w:t>Харилцан уялдаа зэрэг болно.</w:t>
      </w:r>
      <w:r w:rsidRPr="00B1662E">
        <w:rPr>
          <w:rFonts w:ascii="Arial" w:hAnsi="Arial" w:cs="Arial"/>
          <w:lang w:val="mn-MN"/>
        </w:rPr>
        <w:tab/>
      </w:r>
      <w:r w:rsidRPr="00B1662E">
        <w:rPr>
          <w:rFonts w:ascii="Arial" w:hAnsi="Arial" w:cs="Arial"/>
          <w:lang w:val="mn-MN"/>
        </w:rPr>
        <w:tab/>
      </w:r>
    </w:p>
    <w:p w14:paraId="44F76E9F" w14:textId="77777777" w:rsidR="006363E4" w:rsidRPr="00B1662E" w:rsidRDefault="006363E4" w:rsidP="006363E4">
      <w:pPr>
        <w:jc w:val="both"/>
        <w:rPr>
          <w:rFonts w:ascii="Arial" w:hAnsi="Arial" w:cs="Arial"/>
          <w:b/>
          <w:lang w:val="mn-MN"/>
        </w:rPr>
      </w:pPr>
    </w:p>
    <w:p w14:paraId="635B94D7" w14:textId="77777777" w:rsidR="006363E4" w:rsidRPr="00B1662E" w:rsidRDefault="006363E4" w:rsidP="006363E4">
      <w:pPr>
        <w:ind w:firstLine="709"/>
        <w:jc w:val="both"/>
        <w:rPr>
          <w:rFonts w:ascii="Arial" w:hAnsi="Arial" w:cs="Arial"/>
          <w:lang w:val="mn-MN"/>
        </w:rPr>
      </w:pPr>
      <w:r w:rsidRPr="00B1662E">
        <w:rPr>
          <w:rFonts w:ascii="Arial" w:hAnsi="Arial" w:cs="Arial"/>
          <w:b/>
          <w:lang w:val="mn-MN"/>
        </w:rPr>
        <w:t xml:space="preserve">“Зорилгод хүрэх байдал” </w:t>
      </w:r>
      <w:r w:rsidRPr="00B1662E">
        <w:rPr>
          <w:rFonts w:ascii="Arial" w:hAnsi="Arial" w:cs="Arial"/>
          <w:lang w:val="mn-MN"/>
        </w:rPr>
        <w:t xml:space="preserve">гэсэн шалгуур үзүүлэлтийн хүрээнд </w:t>
      </w:r>
      <w:r w:rsidR="00203163" w:rsidRPr="00B1662E">
        <w:rPr>
          <w:rFonts w:ascii="Arial" w:hAnsi="Arial" w:cs="Arial"/>
          <w:lang w:val="mn-MN"/>
        </w:rPr>
        <w:t>тогтоолын</w:t>
      </w:r>
      <w:r w:rsidRPr="00B1662E">
        <w:rPr>
          <w:rFonts w:ascii="Arial" w:hAnsi="Arial" w:cs="Arial"/>
          <w:lang w:val="mn-MN"/>
        </w:rPr>
        <w:t xml:space="preserve"> төслийн зохицуулалт  нь </w:t>
      </w:r>
      <w:r w:rsidR="00203163" w:rsidRPr="00B1662E">
        <w:rPr>
          <w:rFonts w:ascii="Arial" w:hAnsi="Arial" w:cs="Arial"/>
          <w:lang w:val="mn-MN"/>
        </w:rPr>
        <w:t>тогтоолын</w:t>
      </w:r>
      <w:r w:rsidRPr="00B1662E">
        <w:rPr>
          <w:rFonts w:ascii="Arial" w:hAnsi="Arial" w:cs="Arial"/>
          <w:lang w:val="mn-MN"/>
        </w:rPr>
        <w:t xml:space="preserve"> төслийг боловсруулах болсон үндэслэл, шаардлагад нийцсэн эсэх, мөн түүнийг тодорхой илэрхийлж чадахуйц зохицуулалтын хувилбарыг агуулсан эсэхийг тогтоох зорилгоор тус шалгуур үзүүлэлтийг сонгов. </w:t>
      </w:r>
    </w:p>
    <w:p w14:paraId="4B69D618" w14:textId="77777777" w:rsidR="006363E4" w:rsidRPr="00B1662E" w:rsidRDefault="006363E4" w:rsidP="006363E4">
      <w:pPr>
        <w:ind w:firstLine="709"/>
        <w:jc w:val="both"/>
        <w:rPr>
          <w:rFonts w:ascii="Arial" w:hAnsi="Arial" w:cs="Arial"/>
          <w:lang w:val="mn-MN"/>
        </w:rPr>
      </w:pPr>
    </w:p>
    <w:p w14:paraId="36473654" w14:textId="77777777" w:rsidR="006363E4" w:rsidRPr="00B1662E" w:rsidRDefault="006363E4" w:rsidP="006363E4">
      <w:pPr>
        <w:ind w:firstLine="540"/>
        <w:jc w:val="both"/>
        <w:rPr>
          <w:rFonts w:ascii="Arial" w:hAnsi="Arial" w:cs="Arial"/>
          <w:lang w:val="mn-MN"/>
        </w:rPr>
      </w:pPr>
      <w:r w:rsidRPr="00B1662E">
        <w:rPr>
          <w:rFonts w:ascii="Arial" w:hAnsi="Arial" w:cs="Arial"/>
          <w:b/>
          <w:lang w:val="mn-MN"/>
        </w:rPr>
        <w:t xml:space="preserve"> “Ойлгомжтой байдал”</w:t>
      </w:r>
      <w:r w:rsidRPr="00B1662E">
        <w:rPr>
          <w:rFonts w:ascii="Arial" w:hAnsi="Arial" w:cs="Arial"/>
          <w:lang w:val="mn-MN"/>
        </w:rPr>
        <w:t xml:space="preserve"> гэсэн шалгуур үзүүлэлтийг </w:t>
      </w:r>
      <w:r w:rsidR="00203163" w:rsidRPr="00B1662E">
        <w:rPr>
          <w:rFonts w:ascii="Arial" w:hAnsi="Arial" w:cs="Arial"/>
          <w:lang w:val="mn-MN"/>
        </w:rPr>
        <w:t>тогтоолын</w:t>
      </w:r>
      <w:r w:rsidRPr="00B1662E">
        <w:rPr>
          <w:rFonts w:ascii="Arial" w:hAnsi="Arial" w:cs="Arial"/>
          <w:lang w:val="mn-MN"/>
        </w:rPr>
        <w:t xml:space="preserve"> төсөл нь анхдагч хуулийн төсөл тул түүнийг хэрэглэх, хэрэгжүүлэх этгээдүүдийн хувьд болон хэл зүй, найруулгын хувьд ойлгомжтой боловсруулагдсан эсэхийг Хууль тогтоомжийн тухай хууль, Засгийн газрын 2016 оны 1 дүгээр сарын 25-ны өдрийн 59 дүгээр тогтоолын 2 дугаар хавсралтаар баталсан “Хууль тогтоомжийн төсөл боловсруулах аргачлал”-д заасан шаардлагыг хангасан эсэхийг шалгах үүднээс үнэлэхийг зорьж сонголоо. </w:t>
      </w:r>
    </w:p>
    <w:p w14:paraId="64FC05A9" w14:textId="77777777" w:rsidR="006363E4" w:rsidRPr="00B1662E" w:rsidRDefault="006363E4" w:rsidP="006363E4">
      <w:pPr>
        <w:ind w:firstLine="540"/>
        <w:jc w:val="both"/>
        <w:rPr>
          <w:rFonts w:ascii="Arial" w:hAnsi="Arial" w:cs="Arial"/>
          <w:lang w:val="mn-MN"/>
        </w:rPr>
      </w:pPr>
    </w:p>
    <w:p w14:paraId="337219BC" w14:textId="77777777" w:rsidR="006363E4" w:rsidRPr="00B1662E" w:rsidRDefault="006363E4" w:rsidP="006363E4">
      <w:pPr>
        <w:ind w:firstLine="540"/>
        <w:jc w:val="both"/>
        <w:rPr>
          <w:rFonts w:ascii="Arial" w:hAnsi="Arial" w:cs="Arial"/>
          <w:lang w:val="mn-MN"/>
        </w:rPr>
      </w:pPr>
      <w:r w:rsidRPr="00B1662E">
        <w:rPr>
          <w:rFonts w:ascii="Arial" w:hAnsi="Arial" w:cs="Arial"/>
          <w:b/>
          <w:lang w:val="mn-MN"/>
        </w:rPr>
        <w:t xml:space="preserve"> “Харилцан уялдаа”</w:t>
      </w:r>
      <w:r w:rsidRPr="00B1662E">
        <w:rPr>
          <w:rFonts w:ascii="Arial" w:hAnsi="Arial" w:cs="Arial"/>
          <w:lang w:val="mn-MN"/>
        </w:rPr>
        <w:t xml:space="preserve"> гэсэн шалгуур үзүүлэлтийн хүрээнд </w:t>
      </w:r>
      <w:r w:rsidR="00203163" w:rsidRPr="00B1662E">
        <w:rPr>
          <w:rFonts w:ascii="Arial" w:hAnsi="Arial" w:cs="Arial"/>
          <w:lang w:val="mn-MN"/>
        </w:rPr>
        <w:t xml:space="preserve">тогтоолын </w:t>
      </w:r>
      <w:r w:rsidRPr="00B1662E">
        <w:rPr>
          <w:rFonts w:ascii="Arial" w:hAnsi="Arial" w:cs="Arial"/>
          <w:lang w:val="mn-MN"/>
        </w:rPr>
        <w:t xml:space="preserve">төсөл нь </w:t>
      </w:r>
      <w:r w:rsidR="00203163" w:rsidRPr="00B1662E">
        <w:rPr>
          <w:rFonts w:ascii="Arial" w:hAnsi="Arial" w:cs="Arial"/>
          <w:lang w:val="mn-MN"/>
        </w:rPr>
        <w:t>“анхдагч хуулийн төсөл”</w:t>
      </w:r>
      <w:r w:rsidRPr="00B1662E">
        <w:rPr>
          <w:rFonts w:ascii="Arial" w:hAnsi="Arial" w:cs="Arial"/>
          <w:lang w:val="mn-MN"/>
        </w:rPr>
        <w:t xml:space="preserve"> тул хүчин төгөлдөр үйлчилж байгаа хуульд болон хуулийн төслийн зүйл, заалт өөр хоорондоо нийцсэн эсэх, хуулийн давхардал, хийдэл, зөрчлийг шалган тогтоож, улмаар хуулийн төслийн чанарыг сайжруулах үүднээс хуулийн төслийг бүхэлд нь Аргачлалын 4.10-т заасан стандарт асуултуудад хариулах замаар үнэлэхээр сонгосон болно. </w:t>
      </w:r>
    </w:p>
    <w:p w14:paraId="3B520602" w14:textId="77777777" w:rsidR="006363E4" w:rsidRPr="00B1662E" w:rsidRDefault="006363E4" w:rsidP="006363E4">
      <w:pPr>
        <w:jc w:val="center"/>
        <w:rPr>
          <w:rFonts w:ascii="Arial" w:hAnsi="Arial" w:cs="Arial"/>
          <w:b/>
          <w:lang w:val="mn-MN"/>
        </w:rPr>
      </w:pPr>
    </w:p>
    <w:p w14:paraId="54BD43DB" w14:textId="77777777" w:rsidR="006363E4" w:rsidRPr="00B1662E" w:rsidRDefault="006363E4" w:rsidP="006363E4">
      <w:pPr>
        <w:jc w:val="center"/>
        <w:rPr>
          <w:rFonts w:ascii="Arial" w:hAnsi="Arial" w:cs="Arial"/>
          <w:b/>
          <w:lang w:val="mn-MN"/>
        </w:rPr>
      </w:pPr>
      <w:r w:rsidRPr="00B1662E">
        <w:rPr>
          <w:rFonts w:ascii="Arial" w:hAnsi="Arial" w:cs="Arial"/>
          <w:b/>
          <w:lang w:val="mn-MN"/>
        </w:rPr>
        <w:t xml:space="preserve">ГУРАВ. </w:t>
      </w:r>
      <w:r w:rsidR="00203163" w:rsidRPr="00B1662E">
        <w:rPr>
          <w:rFonts w:ascii="Arial" w:hAnsi="Arial" w:cs="Arial"/>
          <w:b/>
          <w:lang w:val="mn-MN"/>
        </w:rPr>
        <w:t>ТОГТООЛЫН</w:t>
      </w:r>
      <w:r w:rsidRPr="00B1662E">
        <w:rPr>
          <w:rFonts w:ascii="Arial" w:hAnsi="Arial" w:cs="Arial"/>
          <w:b/>
          <w:lang w:val="mn-MN"/>
        </w:rPr>
        <w:t xml:space="preserve"> ТӨСЛӨӨС ҮР НӨЛӨӨГ ҮНЭЛЭХ ХЭСГИЙГ </w:t>
      </w:r>
    </w:p>
    <w:p w14:paraId="7BE10D2F" w14:textId="77777777" w:rsidR="006363E4" w:rsidRPr="00B1662E" w:rsidRDefault="006363E4" w:rsidP="006363E4">
      <w:pPr>
        <w:jc w:val="center"/>
        <w:rPr>
          <w:rFonts w:ascii="Arial" w:hAnsi="Arial" w:cs="Arial"/>
          <w:b/>
          <w:lang w:val="mn-MN"/>
        </w:rPr>
      </w:pPr>
      <w:r w:rsidRPr="00B1662E">
        <w:rPr>
          <w:rFonts w:ascii="Arial" w:hAnsi="Arial" w:cs="Arial"/>
          <w:b/>
          <w:lang w:val="mn-MN"/>
        </w:rPr>
        <w:t>ТОГТООСОН БАЙДАЛ</w:t>
      </w:r>
    </w:p>
    <w:p w14:paraId="03C3C21C" w14:textId="77777777" w:rsidR="006363E4" w:rsidRPr="00B1662E" w:rsidRDefault="006363E4" w:rsidP="006363E4">
      <w:pPr>
        <w:jc w:val="center"/>
        <w:rPr>
          <w:rFonts w:ascii="Arial" w:hAnsi="Arial" w:cs="Arial"/>
          <w:b/>
          <w:lang w:val="mn-MN"/>
        </w:rPr>
      </w:pPr>
    </w:p>
    <w:p w14:paraId="07FA4D5E" w14:textId="77777777" w:rsidR="006363E4" w:rsidRPr="00B1662E" w:rsidRDefault="006363E4" w:rsidP="006363E4">
      <w:pPr>
        <w:ind w:firstLine="540"/>
        <w:jc w:val="both"/>
        <w:rPr>
          <w:rFonts w:ascii="Arial" w:hAnsi="Arial" w:cs="Arial"/>
          <w:lang w:val="mn-MN"/>
        </w:rPr>
      </w:pPr>
      <w:r w:rsidRPr="00B1662E">
        <w:rPr>
          <w:rFonts w:ascii="Arial" w:hAnsi="Arial" w:cs="Arial"/>
          <w:b/>
          <w:lang w:val="mn-MN"/>
        </w:rPr>
        <w:tab/>
        <w:t>“Зорилгод хүрэх байдал”</w:t>
      </w:r>
      <w:r w:rsidRPr="00B1662E">
        <w:rPr>
          <w:rFonts w:ascii="Arial" w:hAnsi="Arial" w:cs="Arial"/>
          <w:lang w:val="mn-MN"/>
        </w:rPr>
        <w:t xml:space="preserve"> гэсэн шалгуур үзүүлэлтийн хүрээнд </w:t>
      </w:r>
      <w:r w:rsidR="00203163" w:rsidRPr="00B1662E">
        <w:rPr>
          <w:rFonts w:ascii="Arial" w:hAnsi="Arial" w:cs="Arial"/>
          <w:lang w:val="mn-MN"/>
        </w:rPr>
        <w:t>тогтоолын</w:t>
      </w:r>
      <w:r w:rsidRPr="00B1662E">
        <w:rPr>
          <w:rFonts w:ascii="Arial" w:hAnsi="Arial" w:cs="Arial"/>
          <w:lang w:val="mn-MN"/>
        </w:rPr>
        <w:t xml:space="preserve"> төслийн үзэл баримтлалд тусгасан</w:t>
      </w:r>
      <w:r w:rsidR="00203163" w:rsidRPr="00B1662E">
        <w:rPr>
          <w:rFonts w:ascii="Arial" w:hAnsi="Arial" w:cs="Arial"/>
          <w:lang w:val="mn-MN"/>
        </w:rPr>
        <w:t xml:space="preserve"> уг</w:t>
      </w:r>
      <w:r w:rsidRPr="00B1662E">
        <w:rPr>
          <w:rFonts w:ascii="Arial" w:hAnsi="Arial" w:cs="Arial"/>
          <w:lang w:val="mn-MN"/>
        </w:rPr>
        <w:t xml:space="preserve"> </w:t>
      </w:r>
      <w:r w:rsidR="00203163" w:rsidRPr="00B1662E">
        <w:rPr>
          <w:rFonts w:ascii="Arial" w:hAnsi="Arial" w:cs="Arial"/>
          <w:lang w:val="mn-MN"/>
        </w:rPr>
        <w:t xml:space="preserve">тогтоолын </w:t>
      </w:r>
      <w:r w:rsidRPr="00B1662E">
        <w:rPr>
          <w:rFonts w:ascii="Arial" w:hAnsi="Arial" w:cs="Arial"/>
          <w:lang w:val="mn-MN"/>
        </w:rPr>
        <w:t>төс</w:t>
      </w:r>
      <w:r w:rsidR="00203163" w:rsidRPr="00B1662E">
        <w:rPr>
          <w:rFonts w:ascii="Arial" w:hAnsi="Arial" w:cs="Arial"/>
          <w:lang w:val="mn-MN"/>
        </w:rPr>
        <w:t>лийг</w:t>
      </w:r>
      <w:r w:rsidRPr="00B1662E">
        <w:rPr>
          <w:rFonts w:ascii="Arial" w:hAnsi="Arial" w:cs="Arial"/>
          <w:lang w:val="mn-MN"/>
        </w:rPr>
        <w:t xml:space="preserve"> боловсруулах болсон үндэслэл, хэрэгцээ шаардлагад зорилго, зорилт, зохицуулалтууд нь нийцэж байгаа эсэхэд дүн шинжилгээ хийх үүднээс </w:t>
      </w:r>
      <w:r w:rsidR="0092689A" w:rsidRPr="00B1662E">
        <w:rPr>
          <w:rFonts w:ascii="Arial" w:hAnsi="Arial" w:cs="Arial"/>
          <w:lang w:val="mn-MN"/>
        </w:rPr>
        <w:t>тогтоолын</w:t>
      </w:r>
      <w:r w:rsidRPr="00B1662E">
        <w:rPr>
          <w:rFonts w:ascii="Arial" w:hAnsi="Arial" w:cs="Arial"/>
          <w:lang w:val="mn-MN"/>
        </w:rPr>
        <w:t xml:space="preserve"> төслийн үзэл баримтлалтай танилцаж, үзэл баримтлал болон </w:t>
      </w:r>
      <w:r w:rsidR="0092689A" w:rsidRPr="00B1662E">
        <w:rPr>
          <w:rFonts w:ascii="Arial" w:hAnsi="Arial" w:cs="Arial"/>
          <w:lang w:val="mn-MN"/>
        </w:rPr>
        <w:t>тогтоолын</w:t>
      </w:r>
      <w:r w:rsidRPr="00B1662E">
        <w:rPr>
          <w:rFonts w:ascii="Arial" w:hAnsi="Arial" w:cs="Arial"/>
          <w:lang w:val="mn-MN"/>
        </w:rPr>
        <w:t xml:space="preserve"> төслийн зорилго, түүнийг хангахад чиглэсэн зохицуулалтуудыг харьцуулах байдлаар дүн шинжилгээ хийв.</w:t>
      </w:r>
    </w:p>
    <w:p w14:paraId="2876D489" w14:textId="77777777" w:rsidR="006363E4" w:rsidRPr="00B1662E" w:rsidRDefault="006363E4" w:rsidP="006363E4">
      <w:pPr>
        <w:ind w:firstLine="540"/>
        <w:jc w:val="both"/>
        <w:rPr>
          <w:rFonts w:ascii="Arial" w:hAnsi="Arial" w:cs="Arial"/>
          <w:lang w:val="mn-MN"/>
        </w:rPr>
      </w:pPr>
    </w:p>
    <w:p w14:paraId="71C446E3" w14:textId="77777777" w:rsidR="000A13BE" w:rsidRPr="00B1662E" w:rsidRDefault="0092689A" w:rsidP="000A13BE">
      <w:pPr>
        <w:ind w:firstLine="720"/>
        <w:jc w:val="both"/>
        <w:rPr>
          <w:rFonts w:ascii="Arial" w:hAnsi="Arial" w:cs="Arial"/>
          <w:lang w:val="mn-MN"/>
        </w:rPr>
      </w:pPr>
      <w:r w:rsidRPr="00B1662E">
        <w:rPr>
          <w:rFonts w:ascii="Arial" w:hAnsi="Arial" w:cs="Arial"/>
          <w:lang w:val="mn-MN"/>
        </w:rPr>
        <w:t>Тогтоолын</w:t>
      </w:r>
      <w:r w:rsidR="006363E4" w:rsidRPr="00B1662E">
        <w:rPr>
          <w:rFonts w:ascii="Arial" w:hAnsi="Arial" w:cs="Arial"/>
          <w:lang w:val="mn-MN"/>
        </w:rPr>
        <w:t xml:space="preserve"> төслийг боловсруулахдаа</w:t>
      </w:r>
      <w:r w:rsidR="000A13BE" w:rsidRPr="00B1662E">
        <w:rPr>
          <w:rFonts w:ascii="Arial" w:hAnsi="Arial" w:cs="Arial"/>
          <w:lang w:val="mn-MN"/>
        </w:rPr>
        <w:t>:</w:t>
      </w:r>
    </w:p>
    <w:p w14:paraId="11E0585F" w14:textId="77777777" w:rsidR="000A13BE" w:rsidRPr="00B1662E" w:rsidRDefault="000A13BE" w:rsidP="000A13BE">
      <w:pPr>
        <w:jc w:val="both"/>
        <w:rPr>
          <w:rFonts w:ascii="Arial" w:hAnsi="Arial" w:cs="Arial"/>
          <w:lang w:val="mn-MN"/>
        </w:rPr>
      </w:pPr>
    </w:p>
    <w:p w14:paraId="66AAE92F" w14:textId="77777777" w:rsidR="000A13BE" w:rsidRPr="00B1662E" w:rsidRDefault="000A13BE" w:rsidP="000A13BE">
      <w:pPr>
        <w:ind w:firstLine="1440"/>
        <w:jc w:val="both"/>
        <w:rPr>
          <w:rFonts w:ascii="Arial" w:hAnsi="Arial" w:cs="Arial"/>
        </w:rPr>
      </w:pPr>
      <w:r w:rsidRPr="00B1662E">
        <w:rPr>
          <w:rFonts w:ascii="Arial" w:hAnsi="Arial" w:cs="Arial"/>
          <w:lang w:val="mn-MN"/>
        </w:rPr>
        <w:lastRenderedPageBreak/>
        <w:t>1/</w:t>
      </w:r>
      <w:r w:rsidRPr="00B1662E">
        <w:rPr>
          <w:rFonts w:ascii="Arial" w:hAnsi="Arial" w:cs="Arial"/>
        </w:rPr>
        <w:t>ойг тэмдэглэн өнгөрүүлэх бэлтгэл ажлын төлөвлөгөө, хөтөлбөр баталж, зохион байгуулах үүрэг бүхий ажлын хэсэг байгуулан ажиллуулах;</w:t>
      </w:r>
    </w:p>
    <w:p w14:paraId="45C0A483" w14:textId="77777777" w:rsidR="000A13BE" w:rsidRPr="00B1662E" w:rsidRDefault="000A13BE" w:rsidP="000A13BE">
      <w:pPr>
        <w:ind w:firstLine="1440"/>
        <w:jc w:val="both"/>
        <w:rPr>
          <w:rFonts w:ascii="Arial" w:hAnsi="Arial" w:cs="Arial"/>
        </w:rPr>
      </w:pPr>
    </w:p>
    <w:p w14:paraId="0A7419C6" w14:textId="77777777" w:rsidR="000A13BE" w:rsidRPr="00B1662E" w:rsidRDefault="000A13BE" w:rsidP="000A13BE">
      <w:pPr>
        <w:ind w:firstLine="1440"/>
        <w:jc w:val="both"/>
        <w:rPr>
          <w:rFonts w:ascii="Arial" w:hAnsi="Arial" w:cs="Arial"/>
        </w:rPr>
      </w:pPr>
      <w:r w:rsidRPr="00B1662E">
        <w:rPr>
          <w:rFonts w:ascii="Arial" w:hAnsi="Arial" w:cs="Arial"/>
        </w:rPr>
        <w:t>2/</w:t>
      </w:r>
      <w:r w:rsidRPr="00B1662E">
        <w:rPr>
          <w:rFonts w:ascii="Arial" w:hAnsi="Arial" w:cs="Arial"/>
          <w:b/>
          <w:bCs/>
          <w:lang w:val="mn-MN"/>
        </w:rPr>
        <w:t xml:space="preserve"> </w:t>
      </w:r>
      <w:r w:rsidRPr="00B1662E">
        <w:rPr>
          <w:rFonts w:ascii="Arial" w:hAnsi="Arial" w:cs="Arial"/>
          <w:lang w:val="mn-MN"/>
        </w:rPr>
        <w:t>Бунибазарын Доржийн</w:t>
      </w:r>
      <w:r w:rsidRPr="00B1662E">
        <w:rPr>
          <w:rFonts w:ascii="Arial" w:hAnsi="Arial" w:cs="Arial"/>
        </w:rPr>
        <w:t xml:space="preserve"> </w:t>
      </w:r>
      <w:r w:rsidRPr="00B1662E">
        <w:rPr>
          <w:rFonts w:ascii="Arial" w:hAnsi="Arial" w:cs="Arial"/>
          <w:lang w:val="mn-MN"/>
        </w:rPr>
        <w:t xml:space="preserve">Монгол улсад </w:t>
      </w:r>
      <w:r w:rsidRPr="00B1662E">
        <w:rPr>
          <w:rFonts w:ascii="Arial" w:hAnsi="Arial" w:cs="Arial"/>
        </w:rPr>
        <w:t xml:space="preserve">олон улсын харилцааг </w:t>
      </w:r>
      <w:r w:rsidRPr="00B1662E">
        <w:rPr>
          <w:rFonts w:ascii="Arial" w:hAnsi="Arial" w:cs="Arial"/>
          <w:lang w:val="mn-MN"/>
        </w:rPr>
        <w:t xml:space="preserve">хөгжүүлэн </w:t>
      </w:r>
      <w:r w:rsidRPr="00B1662E">
        <w:rPr>
          <w:rFonts w:ascii="Arial" w:hAnsi="Arial" w:cs="Arial"/>
        </w:rPr>
        <w:t>бэхжүүлэх, энх тайвныг сахин хамгаал</w:t>
      </w:r>
      <w:r w:rsidRPr="00B1662E">
        <w:rPr>
          <w:rFonts w:ascii="Arial" w:hAnsi="Arial" w:cs="Arial"/>
          <w:lang w:val="mn-MN"/>
        </w:rPr>
        <w:t>ж</w:t>
      </w:r>
      <w:r w:rsidRPr="00B1662E">
        <w:rPr>
          <w:rFonts w:ascii="Arial" w:hAnsi="Arial" w:cs="Arial"/>
        </w:rPr>
        <w:t xml:space="preserve">, </w:t>
      </w:r>
      <w:r w:rsidRPr="00B1662E">
        <w:rPr>
          <w:rFonts w:ascii="Arial" w:eastAsia="Times New Roman" w:hAnsi="Arial" w:cs="Arial"/>
          <w:noProof/>
          <w:lang w:val="mn-MN"/>
        </w:rPr>
        <w:t xml:space="preserve">улсын санхүү, орлого, зарлага, худалдаа, татварын бодлогыг сайжруулж, улсын сан хөмрөгийг арвижуулах, орлогыг нэмэгдүүлж, улсынхаа тусгаар тогтнол, эрх чөлөөг сэргээн мандуулах үйлсэд </w:t>
      </w:r>
      <w:r w:rsidRPr="00B1662E">
        <w:rPr>
          <w:rFonts w:ascii="Arial" w:hAnsi="Arial" w:cs="Arial"/>
        </w:rPr>
        <w:t>оруулсан үнэтэй хувь нэмэр, үйл ажиллагааг олон нийтэд сурталчлан таниулах ажлыг улсын хэмжээнд зохион байгуулах;</w:t>
      </w:r>
    </w:p>
    <w:p w14:paraId="230D6ECA" w14:textId="77777777" w:rsidR="000A13BE" w:rsidRPr="00B1662E" w:rsidRDefault="000A13BE" w:rsidP="000A13BE">
      <w:pPr>
        <w:spacing w:before="100" w:beforeAutospacing="1"/>
        <w:ind w:firstLine="720"/>
        <w:jc w:val="both"/>
        <w:rPr>
          <w:rFonts w:ascii="Arial" w:hAnsi="Arial" w:cs="Arial"/>
        </w:rPr>
      </w:pPr>
      <w:r w:rsidRPr="00B1662E">
        <w:rPr>
          <w:rFonts w:ascii="Arial" w:hAnsi="Arial" w:cs="Arial"/>
        </w:rPr>
        <w:t xml:space="preserve">           3/ойг тэмдэглэн өнгөрүүлэхтэй холбогдуулан эрдэм шинжилгээний бага хурал зохион байгуулах</w:t>
      </w:r>
      <w:r w:rsidRPr="00B1662E">
        <w:rPr>
          <w:rFonts w:ascii="Arial" w:hAnsi="Arial" w:cs="Arial"/>
          <w:lang w:val="mn-MN"/>
        </w:rPr>
        <w:t xml:space="preserve">, </w:t>
      </w:r>
      <w:r w:rsidRPr="00B1662E">
        <w:rPr>
          <w:rFonts w:ascii="Arial" w:hAnsi="Arial" w:cs="Arial"/>
        </w:rPr>
        <w:t xml:space="preserve">төлөвлөсөн холбогдох бусад арга хэмжээнд шаардагдах зардлыг </w:t>
      </w:r>
      <w:r w:rsidRPr="00B1662E">
        <w:rPr>
          <w:rFonts w:ascii="Arial" w:hAnsi="Arial" w:cs="Arial"/>
          <w:lang w:val="mn-MN"/>
        </w:rPr>
        <w:t>санхүүжүүлэх арга хэмжээг хууль тогтоомжид заасан эрх хэмжээнийхээ хүрээнд судалж шийдвэрлэх</w:t>
      </w:r>
      <w:r w:rsidR="00805381" w:rsidRPr="00B1662E">
        <w:rPr>
          <w:rFonts w:ascii="Arial" w:hAnsi="Arial" w:cs="Arial"/>
          <w:lang w:val="mn-MN"/>
        </w:rPr>
        <w:t xml:space="preserve"> арга хэмжээг тусгаж өгсөн байна.</w:t>
      </w:r>
    </w:p>
    <w:p w14:paraId="555FF527" w14:textId="77777777" w:rsidR="006363E4" w:rsidRPr="00B1662E" w:rsidRDefault="006363E4" w:rsidP="006363E4">
      <w:pPr>
        <w:ind w:right="-5" w:firstLine="540"/>
        <w:jc w:val="both"/>
        <w:rPr>
          <w:rFonts w:ascii="Arial" w:hAnsi="Arial" w:cs="Arial"/>
          <w:bCs/>
          <w:lang w:val="mn-MN"/>
        </w:rPr>
      </w:pPr>
    </w:p>
    <w:p w14:paraId="5D4CB4BB" w14:textId="77777777" w:rsidR="006363E4" w:rsidRPr="00B1662E" w:rsidRDefault="006363E4" w:rsidP="006363E4">
      <w:pPr>
        <w:ind w:firstLine="540"/>
        <w:jc w:val="both"/>
        <w:rPr>
          <w:rFonts w:ascii="Arial" w:hAnsi="Arial" w:cs="Arial"/>
          <w:lang w:val="mn-MN"/>
        </w:rPr>
      </w:pPr>
      <w:r w:rsidRPr="00B1662E">
        <w:rPr>
          <w:rFonts w:ascii="Arial" w:hAnsi="Arial" w:cs="Arial"/>
          <w:lang w:val="mn-MN"/>
        </w:rPr>
        <w:t>Иймд энэхүү шалгуур үзүүлэлтийн хүрээнд хуулийн төслийн 1 дүгээр зүйлд заасанд  үнэлгээ хийхээр  сонгож авлаа.</w:t>
      </w:r>
    </w:p>
    <w:p w14:paraId="62BE426C" w14:textId="77777777" w:rsidR="006363E4" w:rsidRPr="00B1662E" w:rsidRDefault="006363E4" w:rsidP="006363E4">
      <w:pPr>
        <w:ind w:firstLine="540"/>
        <w:jc w:val="both"/>
        <w:rPr>
          <w:rFonts w:ascii="Arial" w:hAnsi="Arial" w:cs="Arial"/>
          <w:lang w:val="mn-MN"/>
        </w:rPr>
      </w:pPr>
    </w:p>
    <w:p w14:paraId="380716EE" w14:textId="77777777" w:rsidR="006363E4" w:rsidRPr="00B1662E" w:rsidRDefault="006363E4" w:rsidP="006363E4">
      <w:pPr>
        <w:ind w:firstLine="540"/>
        <w:jc w:val="both"/>
        <w:rPr>
          <w:rFonts w:ascii="Arial" w:hAnsi="Arial" w:cs="Arial"/>
          <w:lang w:val="mn-MN"/>
        </w:rPr>
      </w:pPr>
      <w:r w:rsidRPr="00B1662E">
        <w:rPr>
          <w:rFonts w:ascii="Arial" w:hAnsi="Arial" w:cs="Arial"/>
          <w:b/>
          <w:lang w:val="mn-MN"/>
        </w:rPr>
        <w:t xml:space="preserve"> “Ойлгомжтой байдал”</w:t>
      </w:r>
      <w:r w:rsidRPr="00B1662E">
        <w:rPr>
          <w:rFonts w:ascii="Arial" w:hAnsi="Arial" w:cs="Arial"/>
          <w:lang w:val="mn-MN"/>
        </w:rPr>
        <w:t xml:space="preserve"> гэсэн шалгуур үзүүлэлтийн хүрээнд </w:t>
      </w:r>
      <w:r w:rsidR="0092689A" w:rsidRPr="00B1662E">
        <w:rPr>
          <w:rFonts w:ascii="Arial" w:hAnsi="Arial" w:cs="Arial"/>
          <w:lang w:val="mn-MN"/>
        </w:rPr>
        <w:t>тогтоолын</w:t>
      </w:r>
      <w:r w:rsidRPr="00B1662E">
        <w:rPr>
          <w:rFonts w:ascii="Arial" w:hAnsi="Arial" w:cs="Arial"/>
          <w:lang w:val="mn-MN"/>
        </w:rPr>
        <w:t xml:space="preserve"> төсөл нь боловсруулалтын хувьд Хууль тогтоомжийн тухай хууль, Хууль тогтоомжийн төсөл боловсруулах аргачлалд заасан шаардлагыг хангасан эсэхийг, түүнчлэн  хэрэглэх, хэрэгжүүлэх этгээдүүд </w:t>
      </w:r>
      <w:r w:rsidR="0092689A" w:rsidRPr="00B1662E">
        <w:rPr>
          <w:rFonts w:ascii="Arial" w:hAnsi="Arial" w:cs="Arial"/>
          <w:lang w:val="mn-MN"/>
        </w:rPr>
        <w:t>тогтоолыг</w:t>
      </w:r>
      <w:r w:rsidRPr="00B1662E">
        <w:rPr>
          <w:rFonts w:ascii="Arial" w:hAnsi="Arial" w:cs="Arial"/>
          <w:lang w:val="mn-MN"/>
        </w:rPr>
        <w:t xml:space="preserve"> ойлгож хэрэглэх, хэрэгжүүлэх боломжтой байдлаар боловсруулагдсан эсэхийг шалгахын тулд </w:t>
      </w:r>
      <w:r w:rsidR="0092689A" w:rsidRPr="00B1662E">
        <w:rPr>
          <w:rFonts w:ascii="Arial" w:hAnsi="Arial" w:cs="Arial"/>
          <w:lang w:val="mn-MN"/>
        </w:rPr>
        <w:t>тогтоолын</w:t>
      </w:r>
      <w:r w:rsidRPr="00B1662E">
        <w:rPr>
          <w:rFonts w:ascii="Arial" w:hAnsi="Arial" w:cs="Arial"/>
          <w:lang w:val="mn-MN"/>
        </w:rPr>
        <w:t xml:space="preserve"> төслийг бүхэлд нь сонгон авлаа. </w:t>
      </w:r>
    </w:p>
    <w:p w14:paraId="03077F4F" w14:textId="77777777" w:rsidR="006363E4" w:rsidRPr="00B1662E" w:rsidRDefault="006363E4" w:rsidP="006363E4">
      <w:pPr>
        <w:ind w:firstLine="540"/>
        <w:jc w:val="both"/>
        <w:rPr>
          <w:rFonts w:ascii="Arial" w:hAnsi="Arial" w:cs="Arial"/>
          <w:lang w:val="mn-MN"/>
        </w:rPr>
      </w:pPr>
      <w:r w:rsidRPr="00B1662E">
        <w:rPr>
          <w:rFonts w:ascii="Arial" w:hAnsi="Arial" w:cs="Arial"/>
          <w:lang w:val="mn-MN"/>
        </w:rPr>
        <w:t>/</w:t>
      </w:r>
      <w:r w:rsidR="0092689A" w:rsidRPr="00B1662E">
        <w:rPr>
          <w:rFonts w:ascii="Arial" w:hAnsi="Arial" w:cs="Arial"/>
          <w:lang w:val="mn-MN"/>
        </w:rPr>
        <w:t xml:space="preserve"> тогтоолын</w:t>
      </w:r>
      <w:r w:rsidRPr="00B1662E">
        <w:rPr>
          <w:rFonts w:ascii="Arial" w:hAnsi="Arial" w:cs="Arial"/>
          <w:lang w:val="mn-MN"/>
        </w:rPr>
        <w:t xml:space="preserve"> төсөл </w:t>
      </w:r>
      <w:r w:rsidRPr="00B1662E">
        <w:rPr>
          <w:rFonts w:ascii="Arial" w:hAnsi="Arial" w:cs="Arial"/>
        </w:rPr>
        <w:t>2</w:t>
      </w:r>
      <w:r w:rsidRPr="00B1662E">
        <w:rPr>
          <w:rFonts w:ascii="Arial" w:hAnsi="Arial" w:cs="Arial"/>
          <w:lang w:val="mn-MN"/>
        </w:rPr>
        <w:t xml:space="preserve"> зүйлтэй./</w:t>
      </w:r>
    </w:p>
    <w:p w14:paraId="51AB9AD1" w14:textId="77777777" w:rsidR="006363E4" w:rsidRPr="00B1662E" w:rsidRDefault="006363E4" w:rsidP="006363E4">
      <w:pPr>
        <w:ind w:firstLine="540"/>
        <w:jc w:val="both"/>
        <w:rPr>
          <w:rFonts w:ascii="Arial" w:hAnsi="Arial" w:cs="Arial"/>
          <w:lang w:val="mn-MN"/>
        </w:rPr>
      </w:pPr>
    </w:p>
    <w:p w14:paraId="3F5F28B5" w14:textId="77777777" w:rsidR="006363E4" w:rsidRPr="00B1662E" w:rsidRDefault="006363E4" w:rsidP="006363E4">
      <w:pPr>
        <w:ind w:firstLine="540"/>
        <w:jc w:val="both"/>
        <w:rPr>
          <w:rFonts w:ascii="Arial" w:hAnsi="Arial" w:cs="Arial"/>
          <w:lang w:val="mn-MN"/>
        </w:rPr>
      </w:pPr>
      <w:r w:rsidRPr="00B1662E">
        <w:rPr>
          <w:rFonts w:ascii="Arial" w:hAnsi="Arial" w:cs="Arial"/>
          <w:b/>
          <w:lang w:val="mn-MN"/>
        </w:rPr>
        <w:t xml:space="preserve"> “Харилцан уялдаа”</w:t>
      </w:r>
      <w:r w:rsidRPr="00B1662E">
        <w:rPr>
          <w:rFonts w:ascii="Arial" w:hAnsi="Arial" w:cs="Arial"/>
          <w:lang w:val="mn-MN"/>
        </w:rPr>
        <w:t xml:space="preserve"> гэсэн шалгуур үзүүлэлтийн хүрээнд </w:t>
      </w:r>
      <w:r w:rsidR="0092689A" w:rsidRPr="00B1662E">
        <w:rPr>
          <w:rFonts w:ascii="Arial" w:hAnsi="Arial" w:cs="Arial"/>
          <w:lang w:val="mn-MN"/>
        </w:rPr>
        <w:t>тогтоолын</w:t>
      </w:r>
      <w:r w:rsidRPr="00B1662E">
        <w:rPr>
          <w:rFonts w:ascii="Arial" w:hAnsi="Arial" w:cs="Arial"/>
          <w:lang w:val="mn-MN"/>
        </w:rPr>
        <w:t xml:space="preserve"> төслийг аргачлалд тусгасан </w:t>
      </w:r>
      <w:r w:rsidR="0092689A" w:rsidRPr="00B1662E">
        <w:rPr>
          <w:rFonts w:ascii="Arial" w:hAnsi="Arial" w:cs="Arial"/>
          <w:lang w:val="mn-MN"/>
        </w:rPr>
        <w:t>тогтоолын</w:t>
      </w:r>
      <w:r w:rsidRPr="00B1662E">
        <w:rPr>
          <w:rFonts w:ascii="Arial" w:hAnsi="Arial" w:cs="Arial"/>
          <w:lang w:val="mn-MN"/>
        </w:rPr>
        <w:t xml:space="preserve"> төслийн үр нөлөөг үнэлэх стандарт асуултуудад хариулах замаар уялдаа холбоог шалгах үүднээс төслийг бүхэлд нь авч үзэхээр тооцлоо.</w:t>
      </w:r>
    </w:p>
    <w:p w14:paraId="40A97DFF" w14:textId="77777777" w:rsidR="006363E4" w:rsidRPr="00B1662E" w:rsidRDefault="006363E4" w:rsidP="006363E4">
      <w:pPr>
        <w:ind w:firstLine="540"/>
        <w:jc w:val="both"/>
        <w:rPr>
          <w:rFonts w:ascii="Arial" w:hAnsi="Arial" w:cs="Arial"/>
          <w:lang w:val="mn-MN"/>
        </w:rPr>
      </w:pPr>
      <w:r w:rsidRPr="00B1662E">
        <w:rPr>
          <w:rFonts w:ascii="Arial" w:hAnsi="Arial" w:cs="Arial"/>
          <w:lang w:val="mn-MN"/>
        </w:rPr>
        <w:t xml:space="preserve"> /</w:t>
      </w:r>
      <w:r w:rsidR="0092689A" w:rsidRPr="00B1662E">
        <w:rPr>
          <w:rFonts w:ascii="Arial" w:hAnsi="Arial" w:cs="Arial"/>
          <w:lang w:val="mn-MN"/>
        </w:rPr>
        <w:t xml:space="preserve"> тогтоолын</w:t>
      </w:r>
      <w:r w:rsidRPr="00B1662E">
        <w:rPr>
          <w:rFonts w:ascii="Arial" w:hAnsi="Arial" w:cs="Arial"/>
          <w:lang w:val="mn-MN"/>
        </w:rPr>
        <w:t xml:space="preserve"> төсөл </w:t>
      </w:r>
      <w:r w:rsidRPr="00B1662E">
        <w:rPr>
          <w:rFonts w:ascii="Arial" w:hAnsi="Arial" w:cs="Arial"/>
        </w:rPr>
        <w:t xml:space="preserve">2 </w:t>
      </w:r>
      <w:r w:rsidRPr="00B1662E">
        <w:rPr>
          <w:rFonts w:ascii="Arial" w:hAnsi="Arial" w:cs="Arial"/>
          <w:lang w:val="mn-MN"/>
        </w:rPr>
        <w:t>зүйлтэй./</w:t>
      </w:r>
    </w:p>
    <w:p w14:paraId="41537C19" w14:textId="77777777" w:rsidR="006363E4" w:rsidRPr="00B1662E" w:rsidRDefault="006363E4" w:rsidP="006363E4">
      <w:pPr>
        <w:rPr>
          <w:rFonts w:ascii="Arial" w:hAnsi="Arial" w:cs="Arial"/>
          <w:b/>
          <w:lang w:val="mn-MN"/>
        </w:rPr>
      </w:pPr>
    </w:p>
    <w:p w14:paraId="3ACCAA77" w14:textId="77777777" w:rsidR="006363E4" w:rsidRPr="00B1662E" w:rsidRDefault="006363E4" w:rsidP="006363E4">
      <w:pPr>
        <w:jc w:val="center"/>
        <w:rPr>
          <w:rFonts w:ascii="Arial" w:hAnsi="Arial" w:cs="Arial"/>
          <w:b/>
          <w:lang w:val="mn-MN"/>
        </w:rPr>
      </w:pPr>
      <w:r w:rsidRPr="00B1662E">
        <w:rPr>
          <w:rFonts w:ascii="Arial" w:hAnsi="Arial" w:cs="Arial"/>
          <w:b/>
          <w:lang w:val="mn-MN"/>
        </w:rPr>
        <w:t>ДӨРӨВ.</w:t>
      </w:r>
      <w:r w:rsidRPr="00B1662E">
        <w:rPr>
          <w:rFonts w:ascii="Arial" w:hAnsi="Arial" w:cs="Arial"/>
          <w:b/>
        </w:rPr>
        <w:t xml:space="preserve"> </w:t>
      </w:r>
      <w:r w:rsidRPr="00B1662E">
        <w:rPr>
          <w:rFonts w:ascii="Arial" w:hAnsi="Arial" w:cs="Arial"/>
          <w:b/>
          <w:lang w:val="mn-MN"/>
        </w:rPr>
        <w:t xml:space="preserve">УРЬДЧИЛАН СОНГОСОН ШАЛГУУР ҮЗҮҮЛЭЛТЭД ТОХИРОХ ШАЛГАХ ХЭРЭГСЛИЙН ДАГУУ </w:t>
      </w:r>
      <w:r w:rsidR="0092689A" w:rsidRPr="00B1662E">
        <w:rPr>
          <w:rFonts w:ascii="Arial" w:hAnsi="Arial" w:cs="Arial"/>
          <w:b/>
          <w:lang w:val="mn-MN"/>
        </w:rPr>
        <w:t xml:space="preserve">ТОГТООЛЫН </w:t>
      </w:r>
      <w:r w:rsidRPr="00B1662E">
        <w:rPr>
          <w:rFonts w:ascii="Arial" w:hAnsi="Arial" w:cs="Arial"/>
          <w:b/>
          <w:lang w:val="mn-MN"/>
        </w:rPr>
        <w:t>ТӨСЛИЙН ҮР НӨЛӨӨГ ҮНЭЛСЭН БАЙДАЛ</w:t>
      </w:r>
    </w:p>
    <w:p w14:paraId="58B479D6" w14:textId="77777777" w:rsidR="006363E4" w:rsidRPr="00B1662E" w:rsidRDefault="006363E4" w:rsidP="006363E4">
      <w:pPr>
        <w:jc w:val="center"/>
        <w:rPr>
          <w:rFonts w:ascii="Arial" w:hAnsi="Arial" w:cs="Arial"/>
          <w:b/>
          <w:lang w:val="mn-MN"/>
        </w:rPr>
      </w:pPr>
    </w:p>
    <w:p w14:paraId="1EB2E215" w14:textId="77777777" w:rsidR="006363E4" w:rsidRPr="00B1662E" w:rsidRDefault="006363E4" w:rsidP="006363E4">
      <w:pPr>
        <w:ind w:firstLine="540"/>
        <w:jc w:val="both"/>
        <w:rPr>
          <w:rFonts w:ascii="Arial" w:hAnsi="Arial" w:cs="Arial"/>
          <w:lang w:val="mn-MN"/>
        </w:rPr>
      </w:pPr>
      <w:r w:rsidRPr="00B1662E">
        <w:rPr>
          <w:rFonts w:ascii="Arial" w:hAnsi="Arial" w:cs="Arial"/>
          <w:lang w:val="mn-MN"/>
        </w:rPr>
        <w:t xml:space="preserve">Өмнөх үе шатуудад </w:t>
      </w:r>
      <w:r w:rsidR="0092689A" w:rsidRPr="00B1662E">
        <w:rPr>
          <w:rFonts w:ascii="Arial" w:hAnsi="Arial" w:cs="Arial"/>
          <w:lang w:val="mn-MN"/>
        </w:rPr>
        <w:t>тогтоолын</w:t>
      </w:r>
      <w:r w:rsidRPr="00B1662E">
        <w:rPr>
          <w:rFonts w:ascii="Arial" w:hAnsi="Arial" w:cs="Arial"/>
          <w:lang w:val="mn-MN"/>
        </w:rPr>
        <w:t xml:space="preserve"> төслийн үр нөлөөг үнэлэх шалгуур үзүүлэлтийг сонгож, үр нөлөөг үнэлэх хэсгээ тогтоосон тул тэдгээрт тохирох шалгах хэрэгслийг </w:t>
      </w:r>
      <w:r w:rsidRPr="00B1662E">
        <w:rPr>
          <w:rFonts w:ascii="Arial" w:hAnsi="Arial" w:cs="Arial"/>
          <w:u w:val="wave"/>
          <w:lang w:val="mn-MN"/>
        </w:rPr>
        <w:t>дараах</w:t>
      </w:r>
      <w:r w:rsidRPr="00B1662E">
        <w:rPr>
          <w:rFonts w:ascii="Arial" w:hAnsi="Arial" w:cs="Arial"/>
        </w:rPr>
        <w:t xml:space="preserve"> </w:t>
      </w:r>
      <w:r w:rsidRPr="00B1662E">
        <w:rPr>
          <w:rFonts w:ascii="Arial" w:hAnsi="Arial" w:cs="Arial"/>
          <w:lang w:val="mn-MN"/>
        </w:rPr>
        <w:t xml:space="preserve">байдлаар авч үзэв. </w:t>
      </w:r>
    </w:p>
    <w:p w14:paraId="4F980337" w14:textId="77777777" w:rsidR="006363E4" w:rsidRPr="00B1662E" w:rsidRDefault="006363E4" w:rsidP="006363E4">
      <w:pPr>
        <w:jc w:val="both"/>
        <w:rPr>
          <w:rFonts w:ascii="Arial" w:hAnsi="Arial" w:cs="Arial"/>
          <w:lang w:val="mn-MN"/>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097"/>
        <w:gridCol w:w="2723"/>
        <w:gridCol w:w="4706"/>
      </w:tblGrid>
      <w:tr w:rsidR="006363E4" w:rsidRPr="00B1662E" w14:paraId="08CC09E4" w14:textId="77777777" w:rsidTr="004C1450">
        <w:trPr>
          <w:trHeight w:val="469"/>
        </w:trPr>
        <w:tc>
          <w:tcPr>
            <w:tcW w:w="675" w:type="dxa"/>
            <w:vAlign w:val="center"/>
          </w:tcPr>
          <w:p w14:paraId="15C028AE" w14:textId="77777777" w:rsidR="006363E4" w:rsidRPr="00B1662E" w:rsidRDefault="006363E4" w:rsidP="004C1450">
            <w:pPr>
              <w:jc w:val="center"/>
              <w:rPr>
                <w:rFonts w:ascii="Arial" w:hAnsi="Arial" w:cs="Arial"/>
                <w:b/>
                <w:lang w:val="mn-MN"/>
              </w:rPr>
            </w:pPr>
            <w:r w:rsidRPr="00B1662E">
              <w:rPr>
                <w:rFonts w:ascii="Arial" w:hAnsi="Arial" w:cs="Arial"/>
                <w:b/>
                <w:u w:val="wave"/>
                <w:lang w:val="mn-MN"/>
              </w:rPr>
              <w:t>Д</w:t>
            </w:r>
            <w:r w:rsidRPr="00B1662E">
              <w:rPr>
                <w:rFonts w:ascii="Arial" w:hAnsi="Arial" w:cs="Arial"/>
                <w:b/>
                <w:lang w:val="mn-MN"/>
              </w:rPr>
              <w:t>/</w:t>
            </w:r>
            <w:r w:rsidRPr="00B1662E">
              <w:rPr>
                <w:rFonts w:ascii="Arial" w:hAnsi="Arial" w:cs="Arial"/>
                <w:b/>
                <w:u w:val="wave"/>
                <w:lang w:val="mn-MN"/>
              </w:rPr>
              <w:t>д</w:t>
            </w:r>
          </w:p>
        </w:tc>
        <w:tc>
          <w:tcPr>
            <w:tcW w:w="2097" w:type="dxa"/>
            <w:vAlign w:val="center"/>
          </w:tcPr>
          <w:p w14:paraId="07E54A92" w14:textId="77777777" w:rsidR="006363E4" w:rsidRPr="00B1662E" w:rsidRDefault="006363E4" w:rsidP="004C1450">
            <w:pPr>
              <w:jc w:val="center"/>
              <w:rPr>
                <w:rFonts w:ascii="Arial" w:hAnsi="Arial" w:cs="Arial"/>
                <w:b/>
                <w:lang w:val="mn-MN"/>
              </w:rPr>
            </w:pPr>
            <w:r w:rsidRPr="00B1662E">
              <w:rPr>
                <w:rFonts w:ascii="Arial" w:hAnsi="Arial" w:cs="Arial"/>
                <w:b/>
                <w:lang w:val="mn-MN"/>
              </w:rPr>
              <w:t>Шалгуур үзүүлэлт</w:t>
            </w:r>
          </w:p>
        </w:tc>
        <w:tc>
          <w:tcPr>
            <w:tcW w:w="2723" w:type="dxa"/>
            <w:vAlign w:val="center"/>
          </w:tcPr>
          <w:p w14:paraId="026A6EBA" w14:textId="77777777" w:rsidR="006363E4" w:rsidRPr="00B1662E" w:rsidRDefault="006363E4" w:rsidP="004C1450">
            <w:pPr>
              <w:jc w:val="center"/>
              <w:rPr>
                <w:rFonts w:ascii="Arial" w:hAnsi="Arial" w:cs="Arial"/>
                <w:b/>
                <w:lang w:val="mn-MN"/>
              </w:rPr>
            </w:pPr>
            <w:r w:rsidRPr="00B1662E">
              <w:rPr>
                <w:rFonts w:ascii="Arial" w:hAnsi="Arial" w:cs="Arial"/>
                <w:b/>
                <w:lang w:val="mn-MN"/>
              </w:rPr>
              <w:t>Үр нөлөөг үнэлэх хэсэг</w:t>
            </w:r>
          </w:p>
        </w:tc>
        <w:tc>
          <w:tcPr>
            <w:tcW w:w="4706" w:type="dxa"/>
            <w:vAlign w:val="center"/>
          </w:tcPr>
          <w:p w14:paraId="48268513" w14:textId="77777777" w:rsidR="006363E4" w:rsidRPr="00B1662E" w:rsidRDefault="006363E4" w:rsidP="004C1450">
            <w:pPr>
              <w:jc w:val="center"/>
              <w:rPr>
                <w:rFonts w:ascii="Arial" w:hAnsi="Arial" w:cs="Arial"/>
                <w:b/>
                <w:lang w:val="mn-MN"/>
              </w:rPr>
            </w:pPr>
            <w:r w:rsidRPr="00B1662E">
              <w:rPr>
                <w:rFonts w:ascii="Arial" w:hAnsi="Arial" w:cs="Arial"/>
                <w:b/>
                <w:lang w:val="mn-MN"/>
              </w:rPr>
              <w:t>Тохирох шалгах хэрэгсэл</w:t>
            </w:r>
          </w:p>
        </w:tc>
      </w:tr>
      <w:tr w:rsidR="006363E4" w:rsidRPr="00B1662E" w14:paraId="41C2A883" w14:textId="77777777" w:rsidTr="004C1450">
        <w:trPr>
          <w:trHeight w:val="953"/>
        </w:trPr>
        <w:tc>
          <w:tcPr>
            <w:tcW w:w="675" w:type="dxa"/>
          </w:tcPr>
          <w:p w14:paraId="16A42E19" w14:textId="77777777" w:rsidR="006363E4" w:rsidRPr="00B1662E" w:rsidRDefault="006363E4" w:rsidP="004C1450">
            <w:pPr>
              <w:jc w:val="both"/>
              <w:rPr>
                <w:rFonts w:ascii="Arial" w:hAnsi="Arial" w:cs="Arial"/>
                <w:lang w:val="mn-MN"/>
              </w:rPr>
            </w:pPr>
            <w:r w:rsidRPr="00B1662E">
              <w:rPr>
                <w:rFonts w:ascii="Arial" w:hAnsi="Arial" w:cs="Arial"/>
                <w:lang w:val="mn-MN"/>
              </w:rPr>
              <w:t>1</w:t>
            </w:r>
          </w:p>
        </w:tc>
        <w:tc>
          <w:tcPr>
            <w:tcW w:w="2097" w:type="dxa"/>
          </w:tcPr>
          <w:p w14:paraId="33892663" w14:textId="77777777" w:rsidR="006363E4" w:rsidRPr="00B1662E" w:rsidRDefault="006363E4" w:rsidP="004C1450">
            <w:pPr>
              <w:rPr>
                <w:rFonts w:ascii="Arial" w:hAnsi="Arial" w:cs="Arial"/>
                <w:lang w:val="mn-MN"/>
              </w:rPr>
            </w:pPr>
            <w:r w:rsidRPr="00B1662E">
              <w:rPr>
                <w:rFonts w:ascii="Arial" w:hAnsi="Arial" w:cs="Arial"/>
                <w:lang w:val="mn-MN"/>
              </w:rPr>
              <w:t>Зорилгод хүрэх байдал</w:t>
            </w:r>
          </w:p>
        </w:tc>
        <w:tc>
          <w:tcPr>
            <w:tcW w:w="2723" w:type="dxa"/>
          </w:tcPr>
          <w:p w14:paraId="2F926B5F" w14:textId="77777777" w:rsidR="006363E4" w:rsidRPr="00B1662E" w:rsidRDefault="0092689A" w:rsidP="004C1450">
            <w:pPr>
              <w:jc w:val="center"/>
              <w:rPr>
                <w:rFonts w:ascii="Arial" w:hAnsi="Arial" w:cs="Arial"/>
                <w:lang w:val="mn-MN"/>
              </w:rPr>
            </w:pPr>
            <w:r w:rsidRPr="00B1662E">
              <w:rPr>
                <w:rFonts w:ascii="Arial" w:hAnsi="Arial" w:cs="Arial"/>
                <w:lang w:val="mn-MN"/>
              </w:rPr>
              <w:t>тогтоолын</w:t>
            </w:r>
            <w:r w:rsidR="006363E4" w:rsidRPr="00B1662E">
              <w:rPr>
                <w:rFonts w:ascii="Arial" w:hAnsi="Arial" w:cs="Arial"/>
                <w:lang w:val="mn-MN"/>
              </w:rPr>
              <w:t xml:space="preserve"> төслийн 1 дүгээр зүйл</w:t>
            </w:r>
          </w:p>
        </w:tc>
        <w:tc>
          <w:tcPr>
            <w:tcW w:w="4706" w:type="dxa"/>
          </w:tcPr>
          <w:p w14:paraId="1F2DF953" w14:textId="77777777" w:rsidR="006363E4" w:rsidRPr="00B1662E" w:rsidRDefault="006363E4" w:rsidP="004C1450">
            <w:pPr>
              <w:jc w:val="center"/>
              <w:rPr>
                <w:rFonts w:ascii="Arial" w:hAnsi="Arial" w:cs="Arial"/>
                <w:lang w:val="mn-MN"/>
              </w:rPr>
            </w:pPr>
            <w:r w:rsidRPr="00B1662E">
              <w:rPr>
                <w:rFonts w:ascii="Arial" w:hAnsi="Arial" w:cs="Arial"/>
                <w:lang w:val="mn-MN"/>
              </w:rPr>
              <w:t>Зорилгод дүн шинжилгээ хийх</w:t>
            </w:r>
          </w:p>
        </w:tc>
      </w:tr>
      <w:tr w:rsidR="006363E4" w:rsidRPr="00B1662E" w14:paraId="39B6E639" w14:textId="77777777" w:rsidTr="004C1450">
        <w:trPr>
          <w:trHeight w:val="412"/>
        </w:trPr>
        <w:tc>
          <w:tcPr>
            <w:tcW w:w="675" w:type="dxa"/>
          </w:tcPr>
          <w:p w14:paraId="63C78EBE" w14:textId="77777777" w:rsidR="006363E4" w:rsidRPr="00B1662E" w:rsidRDefault="006363E4" w:rsidP="004C1450">
            <w:pPr>
              <w:jc w:val="both"/>
              <w:rPr>
                <w:rFonts w:ascii="Arial" w:hAnsi="Arial" w:cs="Arial"/>
                <w:lang w:val="mn-MN"/>
              </w:rPr>
            </w:pPr>
            <w:r w:rsidRPr="00B1662E">
              <w:rPr>
                <w:rFonts w:ascii="Arial" w:hAnsi="Arial" w:cs="Arial"/>
                <w:lang w:val="mn-MN"/>
              </w:rPr>
              <w:t>2</w:t>
            </w:r>
          </w:p>
        </w:tc>
        <w:tc>
          <w:tcPr>
            <w:tcW w:w="2097" w:type="dxa"/>
          </w:tcPr>
          <w:p w14:paraId="79BBF11A" w14:textId="77777777" w:rsidR="006363E4" w:rsidRPr="00B1662E" w:rsidRDefault="006363E4" w:rsidP="004C1450">
            <w:pPr>
              <w:rPr>
                <w:rFonts w:ascii="Arial" w:hAnsi="Arial" w:cs="Arial"/>
                <w:lang w:val="mn-MN"/>
              </w:rPr>
            </w:pPr>
            <w:r w:rsidRPr="00B1662E">
              <w:rPr>
                <w:rFonts w:ascii="Arial" w:hAnsi="Arial" w:cs="Arial"/>
                <w:lang w:val="mn-MN"/>
              </w:rPr>
              <w:t>Ойлгомжтой байдал</w:t>
            </w:r>
          </w:p>
        </w:tc>
        <w:tc>
          <w:tcPr>
            <w:tcW w:w="2723" w:type="dxa"/>
          </w:tcPr>
          <w:p w14:paraId="3A1D69BB" w14:textId="77777777" w:rsidR="006363E4" w:rsidRPr="00B1662E" w:rsidRDefault="0092689A" w:rsidP="004C1450">
            <w:pPr>
              <w:jc w:val="center"/>
              <w:rPr>
                <w:rFonts w:ascii="Arial" w:hAnsi="Arial" w:cs="Arial"/>
                <w:lang w:val="mn-MN"/>
              </w:rPr>
            </w:pPr>
            <w:r w:rsidRPr="00B1662E">
              <w:rPr>
                <w:rFonts w:ascii="Arial" w:hAnsi="Arial" w:cs="Arial"/>
                <w:lang w:val="mn-MN"/>
              </w:rPr>
              <w:t xml:space="preserve">тогтоолын </w:t>
            </w:r>
            <w:r w:rsidR="006363E4" w:rsidRPr="00B1662E">
              <w:rPr>
                <w:rFonts w:ascii="Arial" w:hAnsi="Arial" w:cs="Arial"/>
                <w:lang w:val="mn-MN"/>
              </w:rPr>
              <w:t>төслийн 1 дүгээр зүйл</w:t>
            </w:r>
          </w:p>
        </w:tc>
        <w:tc>
          <w:tcPr>
            <w:tcW w:w="4706" w:type="dxa"/>
          </w:tcPr>
          <w:p w14:paraId="156E0B5F" w14:textId="77777777" w:rsidR="006363E4" w:rsidRPr="00B1662E" w:rsidRDefault="006363E4" w:rsidP="004C1450">
            <w:pPr>
              <w:jc w:val="both"/>
              <w:rPr>
                <w:rFonts w:ascii="Arial" w:hAnsi="Arial" w:cs="Arial"/>
                <w:lang w:val="mn-MN"/>
              </w:rPr>
            </w:pPr>
            <w:r w:rsidRPr="00B1662E">
              <w:rPr>
                <w:rFonts w:ascii="Arial" w:hAnsi="Arial" w:cs="Arial"/>
                <w:lang w:val="mn-MN"/>
              </w:rPr>
              <w:t xml:space="preserve">Хууль тогтоомжийн тухай хуулийн 29, 30 дугаар зүйлд заасан шаардлагыг хангасан эсэх, Хууль тогтоомжийн төсөл </w:t>
            </w:r>
            <w:r w:rsidRPr="00B1662E">
              <w:rPr>
                <w:rFonts w:ascii="Arial" w:hAnsi="Arial" w:cs="Arial"/>
                <w:lang w:val="mn-MN"/>
              </w:rPr>
              <w:lastRenderedPageBreak/>
              <w:t xml:space="preserve">боловсруулах аргачлалыг баримталсан эсэхийг шалгах байдлаар </w:t>
            </w:r>
            <w:r w:rsidRPr="00B1662E">
              <w:rPr>
                <w:rFonts w:ascii="Arial" w:hAnsi="Arial" w:cs="Arial"/>
                <w:u w:val="wave"/>
                <w:lang w:val="mn-MN"/>
              </w:rPr>
              <w:t>ойлгомжтой</w:t>
            </w:r>
            <w:r w:rsidRPr="00B1662E">
              <w:rPr>
                <w:rFonts w:ascii="Arial" w:hAnsi="Arial" w:cs="Arial"/>
                <w:lang w:val="mn-MN"/>
              </w:rPr>
              <w:t xml:space="preserve"> байдлыг шалгах. </w:t>
            </w:r>
          </w:p>
        </w:tc>
      </w:tr>
      <w:tr w:rsidR="006363E4" w:rsidRPr="00B1662E" w14:paraId="39726D2D" w14:textId="77777777" w:rsidTr="004C1450">
        <w:tc>
          <w:tcPr>
            <w:tcW w:w="675" w:type="dxa"/>
          </w:tcPr>
          <w:p w14:paraId="38AAE0B7" w14:textId="77777777" w:rsidR="006363E4" w:rsidRPr="00B1662E" w:rsidRDefault="006363E4" w:rsidP="004C1450">
            <w:pPr>
              <w:jc w:val="both"/>
              <w:rPr>
                <w:rFonts w:ascii="Arial" w:hAnsi="Arial" w:cs="Arial"/>
                <w:lang w:val="mn-MN"/>
              </w:rPr>
            </w:pPr>
            <w:r w:rsidRPr="00B1662E">
              <w:rPr>
                <w:rFonts w:ascii="Arial" w:hAnsi="Arial" w:cs="Arial"/>
                <w:lang w:val="mn-MN"/>
              </w:rPr>
              <w:lastRenderedPageBreak/>
              <w:t>3</w:t>
            </w:r>
          </w:p>
        </w:tc>
        <w:tc>
          <w:tcPr>
            <w:tcW w:w="2097" w:type="dxa"/>
          </w:tcPr>
          <w:p w14:paraId="0E7B9550" w14:textId="77777777" w:rsidR="006363E4" w:rsidRPr="00B1662E" w:rsidRDefault="006363E4" w:rsidP="004C1450">
            <w:pPr>
              <w:rPr>
                <w:rFonts w:ascii="Arial" w:hAnsi="Arial" w:cs="Arial"/>
                <w:lang w:val="mn-MN"/>
              </w:rPr>
            </w:pPr>
            <w:r w:rsidRPr="00B1662E">
              <w:rPr>
                <w:rFonts w:ascii="Arial" w:hAnsi="Arial" w:cs="Arial"/>
                <w:lang w:val="mn-MN"/>
              </w:rPr>
              <w:t>Харилцан уялдаа</w:t>
            </w:r>
          </w:p>
        </w:tc>
        <w:tc>
          <w:tcPr>
            <w:tcW w:w="2723" w:type="dxa"/>
          </w:tcPr>
          <w:p w14:paraId="361BE6D2" w14:textId="77777777" w:rsidR="006363E4" w:rsidRPr="00B1662E" w:rsidRDefault="0092689A" w:rsidP="004C1450">
            <w:pPr>
              <w:jc w:val="center"/>
              <w:rPr>
                <w:rFonts w:ascii="Arial" w:hAnsi="Arial" w:cs="Arial"/>
                <w:lang w:val="mn-MN"/>
              </w:rPr>
            </w:pPr>
            <w:r w:rsidRPr="00B1662E">
              <w:rPr>
                <w:rFonts w:ascii="Arial" w:hAnsi="Arial" w:cs="Arial"/>
                <w:lang w:val="mn-MN"/>
              </w:rPr>
              <w:t>тогтоолын</w:t>
            </w:r>
            <w:r w:rsidR="006363E4" w:rsidRPr="00B1662E">
              <w:rPr>
                <w:rFonts w:ascii="Arial" w:hAnsi="Arial" w:cs="Arial"/>
                <w:lang w:val="mn-MN"/>
              </w:rPr>
              <w:t xml:space="preserve"> төслийн 1 дүгээр зүйл</w:t>
            </w:r>
          </w:p>
        </w:tc>
        <w:tc>
          <w:tcPr>
            <w:tcW w:w="4706" w:type="dxa"/>
          </w:tcPr>
          <w:p w14:paraId="6772C813" w14:textId="77777777" w:rsidR="006363E4" w:rsidRPr="00B1662E" w:rsidRDefault="006363E4" w:rsidP="004C1450">
            <w:pPr>
              <w:jc w:val="both"/>
              <w:rPr>
                <w:rFonts w:ascii="Arial" w:hAnsi="Arial" w:cs="Arial"/>
                <w:lang w:val="mn-MN"/>
              </w:rPr>
            </w:pPr>
            <w:r w:rsidRPr="00B1662E">
              <w:rPr>
                <w:rFonts w:ascii="Arial" w:hAnsi="Arial" w:cs="Arial"/>
                <w:lang w:val="mn-MN"/>
              </w:rPr>
              <w:t xml:space="preserve">Аргачлалын 4.10-т заасан стандарт асуултад хариулах замаар </w:t>
            </w:r>
            <w:r w:rsidR="0092689A" w:rsidRPr="00B1662E">
              <w:rPr>
                <w:rFonts w:ascii="Arial" w:hAnsi="Arial" w:cs="Arial"/>
                <w:lang w:val="mn-MN"/>
              </w:rPr>
              <w:t>тогтоолын</w:t>
            </w:r>
            <w:r w:rsidRPr="00B1662E">
              <w:rPr>
                <w:rFonts w:ascii="Arial" w:hAnsi="Arial" w:cs="Arial"/>
                <w:lang w:val="mn-MN"/>
              </w:rPr>
              <w:t xml:space="preserve"> төслийн уялдаа холбоог шалгах</w:t>
            </w:r>
          </w:p>
        </w:tc>
      </w:tr>
    </w:tbl>
    <w:p w14:paraId="75D31CE1" w14:textId="77777777" w:rsidR="006363E4" w:rsidRPr="00B1662E" w:rsidRDefault="006363E4" w:rsidP="006363E4">
      <w:pPr>
        <w:jc w:val="both"/>
        <w:rPr>
          <w:rFonts w:ascii="Arial" w:hAnsi="Arial" w:cs="Arial"/>
          <w:lang w:val="mn-MN"/>
        </w:rPr>
      </w:pPr>
      <w:r w:rsidRPr="00B1662E">
        <w:rPr>
          <w:rFonts w:ascii="Arial" w:hAnsi="Arial" w:cs="Arial"/>
          <w:lang w:val="mn-MN"/>
        </w:rPr>
        <w:t xml:space="preserve"> </w:t>
      </w:r>
    </w:p>
    <w:p w14:paraId="3F07D328" w14:textId="77777777" w:rsidR="006363E4" w:rsidRPr="00B1662E" w:rsidRDefault="006363E4" w:rsidP="006363E4">
      <w:pPr>
        <w:tabs>
          <w:tab w:val="left" w:pos="540"/>
        </w:tabs>
        <w:jc w:val="both"/>
        <w:rPr>
          <w:rFonts w:ascii="Arial" w:hAnsi="Arial" w:cs="Arial"/>
          <w:lang w:val="mn-MN"/>
        </w:rPr>
      </w:pPr>
      <w:r w:rsidRPr="00B1662E">
        <w:rPr>
          <w:rFonts w:ascii="Arial" w:hAnsi="Arial" w:cs="Arial"/>
          <w:b/>
          <w:lang w:val="mn-MN"/>
        </w:rPr>
        <w:tab/>
      </w:r>
      <w:r w:rsidRPr="00B1662E">
        <w:rPr>
          <w:rFonts w:ascii="Arial" w:hAnsi="Arial" w:cs="Arial"/>
          <w:lang w:val="mn-MN"/>
        </w:rPr>
        <w:t xml:space="preserve">Дээрх урьдчилан сонгосон шалгуур үзүүлэлтэд тохирсон шалгах хэрэгслийн дагуу </w:t>
      </w:r>
      <w:r w:rsidR="0092689A" w:rsidRPr="00B1662E">
        <w:rPr>
          <w:rFonts w:ascii="Arial" w:hAnsi="Arial" w:cs="Arial"/>
          <w:lang w:val="mn-MN"/>
        </w:rPr>
        <w:t xml:space="preserve">тогтоолын </w:t>
      </w:r>
      <w:r w:rsidRPr="00B1662E">
        <w:rPr>
          <w:rFonts w:ascii="Arial" w:hAnsi="Arial" w:cs="Arial"/>
          <w:lang w:val="mn-MN"/>
        </w:rPr>
        <w:t>төслийн үр нөлөөг дараах байдлаар үнэллээ.</w:t>
      </w:r>
    </w:p>
    <w:p w14:paraId="2A3C8345" w14:textId="77777777" w:rsidR="006363E4" w:rsidRPr="00B1662E" w:rsidRDefault="006363E4" w:rsidP="006363E4">
      <w:pPr>
        <w:tabs>
          <w:tab w:val="left" w:pos="540"/>
        </w:tabs>
        <w:jc w:val="both"/>
        <w:rPr>
          <w:rFonts w:ascii="Arial" w:hAnsi="Arial" w:cs="Arial"/>
          <w:lang w:val="mn-MN"/>
        </w:rPr>
      </w:pPr>
    </w:p>
    <w:p w14:paraId="6E84AA75" w14:textId="77777777" w:rsidR="006363E4" w:rsidRPr="00B1662E" w:rsidRDefault="006363E4" w:rsidP="006363E4">
      <w:pPr>
        <w:ind w:right="283" w:firstLine="540"/>
        <w:jc w:val="both"/>
        <w:rPr>
          <w:rFonts w:ascii="Arial" w:hAnsi="Arial" w:cs="Arial"/>
          <w:b/>
          <w:lang w:val="mn-MN"/>
        </w:rPr>
      </w:pPr>
      <w:r w:rsidRPr="00B1662E">
        <w:rPr>
          <w:rFonts w:ascii="Arial" w:hAnsi="Arial" w:cs="Arial"/>
          <w:b/>
          <w:lang w:val="mn-MN"/>
        </w:rPr>
        <w:t>“Зорилгод хүрэх байдал” шалгуур үзүүлэлтийн хүрээнд хийсэн үнэлгээ:</w:t>
      </w:r>
    </w:p>
    <w:p w14:paraId="728C33C7" w14:textId="77777777" w:rsidR="00805381" w:rsidRPr="00B1662E" w:rsidRDefault="00805381" w:rsidP="00805381">
      <w:pPr>
        <w:ind w:firstLine="720"/>
        <w:jc w:val="both"/>
        <w:rPr>
          <w:rFonts w:ascii="Arial" w:hAnsi="Arial" w:cs="Arial"/>
          <w:lang w:val="mn-MN"/>
        </w:rPr>
      </w:pPr>
    </w:p>
    <w:p w14:paraId="07AB3B14" w14:textId="77777777" w:rsidR="00805381" w:rsidRPr="00B1662E" w:rsidRDefault="0092689A" w:rsidP="00805381">
      <w:pPr>
        <w:ind w:firstLine="540"/>
        <w:jc w:val="both"/>
        <w:rPr>
          <w:rFonts w:ascii="Arial" w:hAnsi="Arial" w:cs="Arial"/>
          <w:lang w:val="mn-MN"/>
        </w:rPr>
      </w:pPr>
      <w:r w:rsidRPr="00B1662E">
        <w:rPr>
          <w:rFonts w:ascii="Arial" w:hAnsi="Arial" w:cs="Arial"/>
          <w:lang w:val="mn-MN"/>
        </w:rPr>
        <w:t>Тогтоолын</w:t>
      </w:r>
      <w:r w:rsidR="006363E4" w:rsidRPr="00B1662E">
        <w:rPr>
          <w:rFonts w:ascii="Arial" w:hAnsi="Arial" w:cs="Arial"/>
          <w:lang w:val="mn-MN"/>
        </w:rPr>
        <w:t xml:space="preserve"> төслийн үзэл баримтлалаас харахад </w:t>
      </w:r>
      <w:r w:rsidR="00805381" w:rsidRPr="00B1662E">
        <w:rPr>
          <w:rFonts w:ascii="Arial" w:hAnsi="Arial" w:cs="Arial"/>
          <w:lang w:val="mn-MN"/>
        </w:rPr>
        <w:t>Бунибазарын Доржийн мэндэлсний 1</w:t>
      </w:r>
      <w:r w:rsidR="00805381" w:rsidRPr="00B1662E">
        <w:rPr>
          <w:rFonts w:ascii="Arial" w:hAnsi="Arial" w:cs="Arial"/>
        </w:rPr>
        <w:t>5</w:t>
      </w:r>
      <w:r w:rsidR="00805381" w:rsidRPr="00B1662E">
        <w:rPr>
          <w:rFonts w:ascii="Arial" w:hAnsi="Arial" w:cs="Arial"/>
          <w:lang w:val="mn-MN"/>
        </w:rPr>
        <w:t>0 жилийн ойг 2025 онд тэмдэглэн өнгөрүүлэх талаар дараах арга хэмжээг:</w:t>
      </w:r>
    </w:p>
    <w:p w14:paraId="4F062364" w14:textId="77777777" w:rsidR="00805381" w:rsidRPr="00B1662E" w:rsidRDefault="00805381" w:rsidP="00805381">
      <w:pPr>
        <w:ind w:firstLine="540"/>
        <w:jc w:val="both"/>
        <w:rPr>
          <w:rFonts w:ascii="Arial" w:hAnsi="Arial" w:cs="Arial"/>
        </w:rPr>
      </w:pPr>
      <w:r w:rsidRPr="00B1662E">
        <w:rPr>
          <w:rFonts w:ascii="Arial" w:hAnsi="Arial" w:cs="Arial"/>
          <w:lang w:val="mn-MN"/>
        </w:rPr>
        <w:t>1/</w:t>
      </w:r>
      <w:r w:rsidRPr="00B1662E">
        <w:rPr>
          <w:rFonts w:ascii="Arial" w:hAnsi="Arial" w:cs="Arial"/>
        </w:rPr>
        <w:t>ойг тэмдэглэн өнгөрүүлэх бэлтгэл ажлын төлөвлөгөө, хөтөлбөр баталж, зохион байгуулах үүрэг бүхий ажлын хэсэг байгуулан ажиллуулах;</w:t>
      </w:r>
    </w:p>
    <w:p w14:paraId="398884DA" w14:textId="77777777" w:rsidR="00805381" w:rsidRPr="00B1662E" w:rsidRDefault="00805381" w:rsidP="00805381">
      <w:pPr>
        <w:ind w:firstLine="540"/>
        <w:jc w:val="both"/>
        <w:rPr>
          <w:rFonts w:ascii="Arial" w:hAnsi="Arial" w:cs="Arial"/>
        </w:rPr>
      </w:pPr>
      <w:r w:rsidRPr="00B1662E">
        <w:rPr>
          <w:rFonts w:ascii="Arial" w:hAnsi="Arial" w:cs="Arial"/>
        </w:rPr>
        <w:t>2/</w:t>
      </w:r>
      <w:r w:rsidRPr="00B1662E">
        <w:rPr>
          <w:rFonts w:ascii="Arial" w:hAnsi="Arial" w:cs="Arial"/>
          <w:b/>
          <w:bCs/>
          <w:lang w:val="mn-MN"/>
        </w:rPr>
        <w:t xml:space="preserve"> </w:t>
      </w:r>
      <w:r w:rsidRPr="00B1662E">
        <w:rPr>
          <w:rFonts w:ascii="Arial" w:hAnsi="Arial" w:cs="Arial"/>
          <w:lang w:val="mn-MN"/>
        </w:rPr>
        <w:t>Бунибазарын Доржийн</w:t>
      </w:r>
      <w:r w:rsidRPr="00B1662E">
        <w:rPr>
          <w:rFonts w:ascii="Arial" w:hAnsi="Arial" w:cs="Arial"/>
        </w:rPr>
        <w:t xml:space="preserve"> </w:t>
      </w:r>
      <w:r w:rsidRPr="00B1662E">
        <w:rPr>
          <w:rFonts w:ascii="Arial" w:hAnsi="Arial" w:cs="Arial"/>
          <w:lang w:val="mn-MN"/>
        </w:rPr>
        <w:t xml:space="preserve">Монгол улсад </w:t>
      </w:r>
      <w:r w:rsidRPr="00B1662E">
        <w:rPr>
          <w:rFonts w:ascii="Arial" w:hAnsi="Arial" w:cs="Arial"/>
        </w:rPr>
        <w:t xml:space="preserve">олон улсын харилцааг </w:t>
      </w:r>
      <w:r w:rsidRPr="00B1662E">
        <w:rPr>
          <w:rFonts w:ascii="Arial" w:hAnsi="Arial" w:cs="Arial"/>
          <w:lang w:val="mn-MN"/>
        </w:rPr>
        <w:t xml:space="preserve">хөгжүүлэн </w:t>
      </w:r>
      <w:r w:rsidRPr="00B1662E">
        <w:rPr>
          <w:rFonts w:ascii="Arial" w:hAnsi="Arial" w:cs="Arial"/>
        </w:rPr>
        <w:t>бэхжүүлэх, энх тайвныг сахин хамгаал</w:t>
      </w:r>
      <w:r w:rsidRPr="00B1662E">
        <w:rPr>
          <w:rFonts w:ascii="Arial" w:hAnsi="Arial" w:cs="Arial"/>
          <w:lang w:val="mn-MN"/>
        </w:rPr>
        <w:t>ж</w:t>
      </w:r>
      <w:r w:rsidRPr="00B1662E">
        <w:rPr>
          <w:rFonts w:ascii="Arial" w:hAnsi="Arial" w:cs="Arial"/>
        </w:rPr>
        <w:t xml:space="preserve">, </w:t>
      </w:r>
      <w:r w:rsidRPr="00B1662E">
        <w:rPr>
          <w:rFonts w:ascii="Arial" w:eastAsia="Times New Roman" w:hAnsi="Arial" w:cs="Arial"/>
          <w:noProof/>
          <w:lang w:val="mn-MN"/>
        </w:rPr>
        <w:t xml:space="preserve">улсын санхүү, орлого, зарлага, худалдаа, татварын бодлогыг сайжруулж, улсын сан хөмрөгийг арвижуулах, орлогыг нэмэгдүүлж, улсынхаа тусгаар тогтнол, эрх чөлөөг сэргээн мандуулах үйлсэд </w:t>
      </w:r>
      <w:r w:rsidRPr="00B1662E">
        <w:rPr>
          <w:rFonts w:ascii="Arial" w:hAnsi="Arial" w:cs="Arial"/>
        </w:rPr>
        <w:t>оруулсан үнэтэй хувь нэмэр, үйл ажиллагааг олон нийтэд сурталчлан таниулах ажлыг улсын хэмжээнд зохион байгуулах;</w:t>
      </w:r>
    </w:p>
    <w:p w14:paraId="455D6AA6" w14:textId="77777777" w:rsidR="00805381" w:rsidRPr="00B1662E" w:rsidRDefault="00805381" w:rsidP="00805381">
      <w:pPr>
        <w:ind w:firstLine="540"/>
        <w:jc w:val="both"/>
        <w:rPr>
          <w:rFonts w:ascii="Arial" w:hAnsi="Arial" w:cs="Arial"/>
        </w:rPr>
      </w:pPr>
      <w:r w:rsidRPr="00B1662E">
        <w:rPr>
          <w:rFonts w:ascii="Arial" w:hAnsi="Arial" w:cs="Arial"/>
        </w:rPr>
        <w:t>3/ойг тэмдэглэн өнгөрүүлэхтэй холбогдуулан эрдэм шинжилгээний бага хурал зохион байгуулах</w:t>
      </w:r>
      <w:r w:rsidRPr="00B1662E">
        <w:rPr>
          <w:rFonts w:ascii="Arial" w:hAnsi="Arial" w:cs="Arial"/>
          <w:lang w:val="mn-MN"/>
        </w:rPr>
        <w:t xml:space="preserve">, </w:t>
      </w:r>
      <w:r w:rsidRPr="00B1662E">
        <w:rPr>
          <w:rFonts w:ascii="Arial" w:hAnsi="Arial" w:cs="Arial"/>
        </w:rPr>
        <w:t xml:space="preserve">төлөвлөсөн холбогдох бусад арга хэмжээнд шаардагдах зардлыг </w:t>
      </w:r>
      <w:r w:rsidRPr="00B1662E">
        <w:rPr>
          <w:rFonts w:ascii="Arial" w:hAnsi="Arial" w:cs="Arial"/>
          <w:lang w:val="mn-MN"/>
        </w:rPr>
        <w:t>санхүүжүүлэх арга хэмжээг хууль тогтоомжид заасан эрх хэмжээнийхээ хүрээнд судалж шийдвэрлэхийг Монгол Улсын Засгийн газарт даалгасан байна.</w:t>
      </w:r>
    </w:p>
    <w:p w14:paraId="2BD138C6" w14:textId="77777777" w:rsidR="006363E4" w:rsidRPr="00B1662E" w:rsidRDefault="006363E4" w:rsidP="00805381">
      <w:pPr>
        <w:pStyle w:val="NormalWeb"/>
        <w:ind w:firstLine="720"/>
        <w:jc w:val="both"/>
        <w:rPr>
          <w:rFonts w:ascii="Arial" w:hAnsi="Arial" w:cs="Arial"/>
          <w:lang w:val="mn-MN"/>
        </w:rPr>
      </w:pPr>
      <w:r w:rsidRPr="00B1662E">
        <w:rPr>
          <w:rFonts w:ascii="Arial" w:hAnsi="Arial" w:cs="Arial"/>
          <w:color w:val="000000" w:themeColor="text1"/>
          <w:lang w:val="mn-MN"/>
        </w:rPr>
        <w:t xml:space="preserve">Хэрэв </w:t>
      </w:r>
      <w:r w:rsidRPr="00B1662E">
        <w:rPr>
          <w:rFonts w:ascii="Arial" w:hAnsi="Arial" w:cs="Arial"/>
          <w:lang w:val="mn-MN"/>
        </w:rPr>
        <w:t xml:space="preserve">энэхүү </w:t>
      </w:r>
      <w:r w:rsidR="00805381" w:rsidRPr="00B1662E">
        <w:rPr>
          <w:rFonts w:ascii="Arial" w:hAnsi="Arial" w:cs="Arial"/>
          <w:lang w:val="mn-MN"/>
        </w:rPr>
        <w:t>тогтоолын</w:t>
      </w:r>
      <w:r w:rsidRPr="00B1662E">
        <w:rPr>
          <w:rFonts w:ascii="Arial" w:hAnsi="Arial" w:cs="Arial"/>
          <w:lang w:val="mn-MN"/>
        </w:rPr>
        <w:t xml:space="preserve"> төсөл батлагдвал </w:t>
      </w:r>
      <w:r w:rsidR="00805381" w:rsidRPr="00B1662E">
        <w:rPr>
          <w:rFonts w:ascii="Arial" w:hAnsi="Arial" w:cs="Arial"/>
          <w:iCs/>
          <w:lang w:val="mn-MN"/>
        </w:rPr>
        <w:t>Монгол Улсын сайд, эрдэмтэн, соён гэгээрүүлэгч, төр, нийгмийн нэрт зүтгэлтэн</w:t>
      </w:r>
      <w:r w:rsidR="00805381" w:rsidRPr="00B1662E">
        <w:rPr>
          <w:rFonts w:ascii="Arial" w:hAnsi="Arial" w:cs="Arial"/>
          <w:lang w:val="mn-MN"/>
        </w:rPr>
        <w:t xml:space="preserve"> Бунибазарын Монгол улсад </w:t>
      </w:r>
      <w:r w:rsidR="00805381" w:rsidRPr="00B1662E">
        <w:rPr>
          <w:rFonts w:ascii="Arial" w:hAnsi="Arial" w:cs="Arial"/>
        </w:rPr>
        <w:t xml:space="preserve">олон улсын харилцааг </w:t>
      </w:r>
      <w:r w:rsidR="00805381" w:rsidRPr="00B1662E">
        <w:rPr>
          <w:rFonts w:ascii="Arial" w:hAnsi="Arial" w:cs="Arial"/>
          <w:lang w:val="mn-MN"/>
        </w:rPr>
        <w:t xml:space="preserve">хөгжүүлэн </w:t>
      </w:r>
      <w:r w:rsidR="00805381" w:rsidRPr="00B1662E">
        <w:rPr>
          <w:rFonts w:ascii="Arial" w:hAnsi="Arial" w:cs="Arial"/>
        </w:rPr>
        <w:t>бэхжүүлэх, энх тайвныг сахин хамгаал</w:t>
      </w:r>
      <w:r w:rsidR="00805381" w:rsidRPr="00B1662E">
        <w:rPr>
          <w:rFonts w:ascii="Arial" w:hAnsi="Arial" w:cs="Arial"/>
          <w:lang w:val="mn-MN"/>
        </w:rPr>
        <w:t>ж</w:t>
      </w:r>
      <w:r w:rsidR="00805381" w:rsidRPr="00B1662E">
        <w:rPr>
          <w:rFonts w:ascii="Arial" w:hAnsi="Arial" w:cs="Arial"/>
        </w:rPr>
        <w:t xml:space="preserve">, </w:t>
      </w:r>
      <w:r w:rsidR="00805381" w:rsidRPr="00B1662E">
        <w:rPr>
          <w:rFonts w:ascii="Arial" w:hAnsi="Arial" w:cs="Arial"/>
          <w:noProof/>
          <w:lang w:val="mn-MN"/>
        </w:rPr>
        <w:t xml:space="preserve">улсын санхүү, орлого, зарлага, худалдаа, татварын бодлогыг сайжруулж, улсын сан хөмрөгийг арвижуулах, орлогыг нэмэгдүүлж, улсынхаа тусгаар тогтнол, эрх чөлөөг сэргээн мандуулах үйлсэд </w:t>
      </w:r>
      <w:r w:rsidR="00805381" w:rsidRPr="00B1662E">
        <w:rPr>
          <w:rFonts w:ascii="Arial" w:hAnsi="Arial" w:cs="Arial"/>
        </w:rPr>
        <w:t>оруулсан үнэтэй хувь нэмэр, үйл ажиллагааг олон нийтэд сурталчлан таниулах ажлыг зохион байгуулах</w:t>
      </w:r>
      <w:r w:rsidR="00805381" w:rsidRPr="00B1662E">
        <w:rPr>
          <w:rFonts w:ascii="Arial" w:hAnsi="Arial" w:cs="Arial"/>
          <w:lang w:val="mn-MN"/>
        </w:rPr>
        <w:t xml:space="preserve"> нь ирээдүй хойч үе түүхээ мэдэх, улс орноо хайрлан хамгаалах, эх оронч үзлийг төлөвшүүлэх, </w:t>
      </w:r>
      <w:r w:rsidR="00805381" w:rsidRPr="00B1662E">
        <w:rPr>
          <w:rFonts w:ascii="Arial" w:hAnsi="Arial" w:cs="Arial"/>
        </w:rPr>
        <w:t>олон нийтэд сурталчлан таниулах боломж бүрдэ</w:t>
      </w:r>
      <w:r w:rsidR="00805381" w:rsidRPr="00B1662E">
        <w:rPr>
          <w:rFonts w:ascii="Arial" w:hAnsi="Arial" w:cs="Arial"/>
          <w:lang w:val="mn-MN"/>
        </w:rPr>
        <w:t xml:space="preserve">х буюу </w:t>
      </w:r>
      <w:r w:rsidR="00805381" w:rsidRPr="00B1662E">
        <w:rPr>
          <w:rFonts w:ascii="Arial" w:hAnsi="Arial" w:cs="Arial"/>
          <w:color w:val="000000" w:themeColor="text1"/>
          <w:lang w:val="mn-MN"/>
        </w:rPr>
        <w:t>тогтоолын</w:t>
      </w:r>
      <w:r w:rsidRPr="00B1662E">
        <w:rPr>
          <w:rFonts w:ascii="Arial" w:hAnsi="Arial" w:cs="Arial"/>
          <w:lang w:val="mn-MN"/>
        </w:rPr>
        <w:t xml:space="preserve"> төсөл зорилгодоо хүрэх бүрэн боломжтой.</w:t>
      </w:r>
    </w:p>
    <w:p w14:paraId="147BCEF0" w14:textId="77777777" w:rsidR="006363E4" w:rsidRPr="00B1662E" w:rsidRDefault="006363E4" w:rsidP="006363E4">
      <w:pPr>
        <w:tabs>
          <w:tab w:val="left" w:pos="540"/>
        </w:tabs>
        <w:ind w:firstLine="540"/>
        <w:jc w:val="both"/>
        <w:rPr>
          <w:rFonts w:ascii="Arial" w:hAnsi="Arial" w:cs="Arial"/>
          <w:b/>
          <w:lang w:val="mn-MN"/>
        </w:rPr>
      </w:pPr>
      <w:r w:rsidRPr="00B1662E">
        <w:rPr>
          <w:rFonts w:ascii="Arial" w:hAnsi="Arial" w:cs="Arial"/>
          <w:b/>
          <w:lang w:val="mn-MN"/>
        </w:rPr>
        <w:t>“Ойлгомжтой байдлыг судлах” шалгуур үзүүлэлтийн хүрээнд хийсэн үнэлгээ:</w:t>
      </w:r>
    </w:p>
    <w:p w14:paraId="6CBE79D8" w14:textId="77777777" w:rsidR="006363E4" w:rsidRPr="00B1662E" w:rsidRDefault="006363E4" w:rsidP="006363E4">
      <w:pPr>
        <w:ind w:firstLine="540"/>
        <w:jc w:val="both"/>
        <w:rPr>
          <w:rFonts w:ascii="Arial" w:hAnsi="Arial" w:cs="Arial"/>
          <w:lang w:val="mn-MN"/>
        </w:rPr>
      </w:pPr>
      <w:r w:rsidRPr="00B1662E">
        <w:rPr>
          <w:rFonts w:ascii="Arial" w:hAnsi="Arial" w:cs="Arial"/>
          <w:lang w:val="mn-MN"/>
        </w:rPr>
        <w:t xml:space="preserve">Энэхүү шалгах хэрэгслийн дагуу </w:t>
      </w:r>
      <w:r w:rsidR="0092689A" w:rsidRPr="00B1662E">
        <w:rPr>
          <w:rFonts w:ascii="Arial" w:hAnsi="Arial" w:cs="Arial"/>
          <w:lang w:val="mn-MN"/>
        </w:rPr>
        <w:t>тогтоолын</w:t>
      </w:r>
      <w:r w:rsidRPr="00B1662E">
        <w:rPr>
          <w:rFonts w:ascii="Arial" w:hAnsi="Arial" w:cs="Arial"/>
          <w:lang w:val="mn-MN"/>
        </w:rPr>
        <w:t xml:space="preserve"> төслийг бүхэлд нь Хууль тогтоомжийн тухай хуулийн 29 дүгээр зүйлд заасан хууль тогтоомжийн төслийн эх бичвэрийн агуулгад тавих нийтлэг шаардлага, 30 дугаар зүйлд заасан хуулийн төслийн хэл зүй, найруулгад тавих нийтлэг шаардлагад нийцүүлэн боловсруулсан эсэхийг дараах асуултад хариулт өгөх замаар шалгалаа. </w:t>
      </w:r>
    </w:p>
    <w:p w14:paraId="62553732" w14:textId="77777777" w:rsidR="006363E4" w:rsidRPr="00B1662E" w:rsidRDefault="006363E4" w:rsidP="006363E4">
      <w:pPr>
        <w:ind w:firstLine="540"/>
        <w:jc w:val="both"/>
        <w:rPr>
          <w:rFonts w:ascii="Arial" w:hAnsi="Arial" w:cs="Arial"/>
          <w:lang w:val="mn-MN"/>
        </w:rPr>
      </w:pPr>
      <w:r w:rsidRPr="00B1662E">
        <w:rPr>
          <w:rFonts w:ascii="Arial" w:hAnsi="Arial" w:cs="Arial"/>
        </w:rPr>
        <w:t xml:space="preserve"> </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1"/>
        <w:gridCol w:w="3119"/>
      </w:tblGrid>
      <w:tr w:rsidR="006363E4" w:rsidRPr="00B1662E" w14:paraId="226AEC57" w14:textId="77777777" w:rsidTr="004C1450">
        <w:tc>
          <w:tcPr>
            <w:tcW w:w="10060" w:type="dxa"/>
            <w:gridSpan w:val="2"/>
            <w:shd w:val="clear" w:color="auto" w:fill="auto"/>
          </w:tcPr>
          <w:p w14:paraId="7A33705F" w14:textId="77777777" w:rsidR="006363E4" w:rsidRPr="00B1662E" w:rsidRDefault="006363E4" w:rsidP="004C1450">
            <w:pPr>
              <w:jc w:val="center"/>
              <w:rPr>
                <w:rFonts w:ascii="Arial" w:hAnsi="Arial" w:cs="Arial"/>
                <w:b/>
              </w:rPr>
            </w:pPr>
            <w:r w:rsidRPr="00B1662E">
              <w:rPr>
                <w:rFonts w:ascii="Arial" w:hAnsi="Arial" w:cs="Arial"/>
                <w:b/>
              </w:rPr>
              <w:lastRenderedPageBreak/>
              <w:t>Хууль тогтоомжийн тухай хуулийн 29 дүгээр зүйлд заасан Хуулийн төслийн эх бичвэрийн агуулгад тавих нийтлэг шаардлага</w:t>
            </w:r>
          </w:p>
        </w:tc>
      </w:tr>
      <w:tr w:rsidR="006363E4" w:rsidRPr="00B1662E" w14:paraId="06171618" w14:textId="77777777" w:rsidTr="004C1450">
        <w:tc>
          <w:tcPr>
            <w:tcW w:w="6941" w:type="dxa"/>
            <w:shd w:val="clear" w:color="auto" w:fill="auto"/>
          </w:tcPr>
          <w:p w14:paraId="7AF99AF2" w14:textId="77777777" w:rsidR="006363E4" w:rsidRPr="00B1662E" w:rsidRDefault="006363E4" w:rsidP="004C1450">
            <w:pPr>
              <w:jc w:val="center"/>
              <w:rPr>
                <w:rFonts w:ascii="Arial" w:hAnsi="Arial" w:cs="Arial"/>
                <w:i/>
              </w:rPr>
            </w:pPr>
            <w:r w:rsidRPr="00B1662E">
              <w:rPr>
                <w:rFonts w:ascii="Arial" w:hAnsi="Arial" w:cs="Arial"/>
                <w:i/>
                <w:lang w:val="mn-MN"/>
              </w:rPr>
              <w:t>Хууль тогтоомжийн тухай хуулийн зохицуулалт</w:t>
            </w:r>
          </w:p>
        </w:tc>
        <w:tc>
          <w:tcPr>
            <w:tcW w:w="3119" w:type="dxa"/>
            <w:shd w:val="clear" w:color="auto" w:fill="auto"/>
          </w:tcPr>
          <w:p w14:paraId="54BA31D8" w14:textId="77777777" w:rsidR="006363E4" w:rsidRPr="00B1662E" w:rsidRDefault="006363E4" w:rsidP="004C1450">
            <w:pPr>
              <w:jc w:val="center"/>
              <w:rPr>
                <w:rFonts w:ascii="Arial" w:hAnsi="Arial" w:cs="Arial"/>
                <w:i/>
                <w:lang w:val="mn-MN"/>
              </w:rPr>
            </w:pPr>
            <w:r w:rsidRPr="00B1662E">
              <w:rPr>
                <w:rFonts w:ascii="Arial" w:hAnsi="Arial" w:cs="Arial"/>
                <w:i/>
                <w:lang w:val="mn-MN"/>
              </w:rPr>
              <w:t>Шаардлага хангасан эсэх</w:t>
            </w:r>
          </w:p>
        </w:tc>
      </w:tr>
      <w:tr w:rsidR="006363E4" w:rsidRPr="00B1662E" w14:paraId="625EDFD9" w14:textId="77777777" w:rsidTr="004C1450">
        <w:trPr>
          <w:trHeight w:val="1141"/>
        </w:trPr>
        <w:tc>
          <w:tcPr>
            <w:tcW w:w="6941" w:type="dxa"/>
            <w:shd w:val="clear" w:color="auto" w:fill="auto"/>
          </w:tcPr>
          <w:p w14:paraId="3EB75C67" w14:textId="77777777" w:rsidR="006363E4" w:rsidRPr="00B1662E" w:rsidRDefault="006363E4" w:rsidP="004C1450">
            <w:pPr>
              <w:jc w:val="both"/>
              <w:rPr>
                <w:rFonts w:ascii="Arial" w:hAnsi="Arial" w:cs="Arial"/>
              </w:rPr>
            </w:pPr>
            <w:r w:rsidRPr="00B1662E">
              <w:rPr>
                <w:rFonts w:ascii="Arial" w:hAnsi="Arial" w:cs="Arial"/>
              </w:rPr>
              <w:t>29.1.1.Монгол Улсын Үндсэн хууль, Монгол Улсын олон улсын гэрээнд нийцсэн, бусад хууль, үндэсний аюулгүй байдлын үзэл баримтлалтай уялдсан байх;</w:t>
            </w:r>
          </w:p>
        </w:tc>
        <w:tc>
          <w:tcPr>
            <w:tcW w:w="3119" w:type="dxa"/>
            <w:shd w:val="clear" w:color="auto" w:fill="auto"/>
          </w:tcPr>
          <w:p w14:paraId="1B60B26A" w14:textId="77777777" w:rsidR="006363E4" w:rsidRPr="00B1662E" w:rsidRDefault="006363E4" w:rsidP="004C1450">
            <w:pPr>
              <w:jc w:val="both"/>
              <w:rPr>
                <w:rFonts w:ascii="Arial" w:hAnsi="Arial" w:cs="Arial"/>
                <w:lang w:val="mn-MN"/>
              </w:rPr>
            </w:pPr>
            <w:r w:rsidRPr="00B1662E">
              <w:rPr>
                <w:rFonts w:ascii="Arial" w:hAnsi="Arial" w:cs="Arial"/>
                <w:lang w:val="mn-MN"/>
              </w:rPr>
              <w:t>Шаардлага хангасан.</w:t>
            </w:r>
          </w:p>
          <w:p w14:paraId="67A93B90" w14:textId="77777777" w:rsidR="006363E4" w:rsidRPr="00B1662E" w:rsidRDefault="006363E4" w:rsidP="004C1450">
            <w:pPr>
              <w:jc w:val="both"/>
              <w:rPr>
                <w:rFonts w:ascii="Arial" w:hAnsi="Arial" w:cs="Arial"/>
                <w:color w:val="FF0000"/>
                <w:lang w:val="mn-MN"/>
              </w:rPr>
            </w:pPr>
          </w:p>
        </w:tc>
      </w:tr>
      <w:tr w:rsidR="006363E4" w:rsidRPr="00B1662E" w14:paraId="70AE4CBC" w14:textId="77777777" w:rsidTr="004C1450">
        <w:trPr>
          <w:trHeight w:val="64"/>
        </w:trPr>
        <w:tc>
          <w:tcPr>
            <w:tcW w:w="6941" w:type="dxa"/>
            <w:shd w:val="clear" w:color="auto" w:fill="auto"/>
          </w:tcPr>
          <w:p w14:paraId="6CBE6E2F" w14:textId="77777777" w:rsidR="006363E4" w:rsidRPr="00B1662E" w:rsidRDefault="006363E4" w:rsidP="004C1450">
            <w:pPr>
              <w:jc w:val="both"/>
              <w:rPr>
                <w:rFonts w:ascii="Arial" w:hAnsi="Arial" w:cs="Arial"/>
                <w:lang w:val="mn-MN"/>
              </w:rPr>
            </w:pPr>
            <w:r w:rsidRPr="00B1662E">
              <w:rPr>
                <w:rFonts w:ascii="Arial" w:hAnsi="Arial" w:cs="Arial"/>
                <w:lang w:val="mn-MN"/>
              </w:rPr>
              <w:t>29.1.2.тухайн хуулиар зохицуулах нийгмийн харилцаанд хамаарах асуудлыг бүрэн тусгасан байх;</w:t>
            </w:r>
          </w:p>
        </w:tc>
        <w:tc>
          <w:tcPr>
            <w:tcW w:w="3119" w:type="dxa"/>
            <w:shd w:val="clear" w:color="auto" w:fill="auto"/>
          </w:tcPr>
          <w:p w14:paraId="6095DF8F" w14:textId="77777777" w:rsidR="006363E4" w:rsidRPr="00B1662E" w:rsidRDefault="006363E4" w:rsidP="004C1450">
            <w:pPr>
              <w:jc w:val="both"/>
              <w:rPr>
                <w:rFonts w:ascii="Arial" w:hAnsi="Arial" w:cs="Arial"/>
                <w:lang w:val="mn-MN"/>
              </w:rPr>
            </w:pPr>
            <w:r w:rsidRPr="00B1662E">
              <w:rPr>
                <w:rFonts w:ascii="Arial" w:hAnsi="Arial" w:cs="Arial"/>
                <w:lang w:val="mn-MN"/>
              </w:rPr>
              <w:t>Шаардлага хангасан.</w:t>
            </w:r>
          </w:p>
        </w:tc>
      </w:tr>
      <w:tr w:rsidR="006363E4" w:rsidRPr="005F01DD" w14:paraId="2640A6D2" w14:textId="77777777" w:rsidTr="004C1450">
        <w:tc>
          <w:tcPr>
            <w:tcW w:w="6941" w:type="dxa"/>
            <w:shd w:val="clear" w:color="auto" w:fill="auto"/>
          </w:tcPr>
          <w:p w14:paraId="69C2B5B1" w14:textId="77777777" w:rsidR="006363E4" w:rsidRPr="00B1662E" w:rsidRDefault="006363E4" w:rsidP="004C1450">
            <w:pPr>
              <w:jc w:val="both"/>
              <w:rPr>
                <w:rFonts w:ascii="Arial" w:hAnsi="Arial" w:cs="Arial"/>
                <w:lang w:val="mn-MN"/>
              </w:rPr>
            </w:pPr>
            <w:r w:rsidRPr="00B1662E">
              <w:rPr>
                <w:rFonts w:ascii="Arial" w:hAnsi="Arial" w:cs="Arial"/>
                <w:lang w:val="mn-MN"/>
              </w:rPr>
              <w:t>29.1.3.тухайн хуулиар зохицуулах нийгмийн харилцааны хүрээнээс хальсан асуудлыг тусгахгүй байх;</w:t>
            </w:r>
          </w:p>
        </w:tc>
        <w:tc>
          <w:tcPr>
            <w:tcW w:w="3119" w:type="dxa"/>
            <w:shd w:val="clear" w:color="auto" w:fill="auto"/>
          </w:tcPr>
          <w:p w14:paraId="6DC128A1" w14:textId="77777777" w:rsidR="006363E4" w:rsidRPr="005F01DD" w:rsidRDefault="006363E4" w:rsidP="004C1450">
            <w:pPr>
              <w:jc w:val="both"/>
              <w:rPr>
                <w:rFonts w:ascii="Arial" w:hAnsi="Arial" w:cs="Arial"/>
                <w:lang w:val="mn-MN"/>
              </w:rPr>
            </w:pPr>
            <w:r w:rsidRPr="00B1662E">
              <w:rPr>
                <w:rFonts w:ascii="Arial" w:hAnsi="Arial" w:cs="Arial"/>
              </w:rPr>
              <w:t>Шаардлага хангасан</w:t>
            </w:r>
            <w:r w:rsidRPr="00B1662E">
              <w:rPr>
                <w:rFonts w:ascii="Arial" w:hAnsi="Arial" w:cs="Arial"/>
                <w:lang w:val="mn-MN"/>
              </w:rPr>
              <w:t>.</w:t>
            </w:r>
          </w:p>
        </w:tc>
      </w:tr>
      <w:tr w:rsidR="006363E4" w:rsidRPr="005F01DD" w14:paraId="7936CDC4" w14:textId="77777777" w:rsidTr="004C1450">
        <w:tc>
          <w:tcPr>
            <w:tcW w:w="6941" w:type="dxa"/>
            <w:shd w:val="clear" w:color="auto" w:fill="auto"/>
          </w:tcPr>
          <w:p w14:paraId="194C835C" w14:textId="77777777" w:rsidR="006363E4" w:rsidRPr="005F01DD" w:rsidRDefault="006363E4" w:rsidP="004C1450">
            <w:pPr>
              <w:jc w:val="both"/>
              <w:rPr>
                <w:rFonts w:ascii="Arial" w:hAnsi="Arial" w:cs="Arial"/>
                <w:lang w:val="mn-MN"/>
              </w:rPr>
            </w:pPr>
            <w:r w:rsidRPr="005F01DD">
              <w:rPr>
                <w:rFonts w:ascii="Arial" w:hAnsi="Arial" w:cs="Arial"/>
              </w:rPr>
              <w:t>29.1.4.тухайн хуулиар зохицуулах нийгмийн харилцаанд үл хамаарах хуульд нэмэлт, өөрчлөлт оруулах буюу хүчингүй болсонд тооцох тухай заалт тусгахгүй байх;</w:t>
            </w:r>
          </w:p>
        </w:tc>
        <w:tc>
          <w:tcPr>
            <w:tcW w:w="3119" w:type="dxa"/>
            <w:shd w:val="clear" w:color="auto" w:fill="auto"/>
          </w:tcPr>
          <w:p w14:paraId="27581553" w14:textId="77777777" w:rsidR="006363E4" w:rsidRPr="005F01DD" w:rsidRDefault="006363E4" w:rsidP="004C1450">
            <w:pPr>
              <w:jc w:val="both"/>
              <w:rPr>
                <w:rFonts w:ascii="Arial" w:hAnsi="Arial" w:cs="Arial"/>
                <w:lang w:val="mn-MN"/>
              </w:rPr>
            </w:pPr>
            <w:r w:rsidRPr="005F01DD">
              <w:rPr>
                <w:rFonts w:ascii="Arial" w:hAnsi="Arial" w:cs="Arial"/>
                <w:lang w:val="mn-MN"/>
              </w:rPr>
              <w:t>Шаардлага хангасан.</w:t>
            </w:r>
          </w:p>
        </w:tc>
      </w:tr>
      <w:tr w:rsidR="006363E4" w:rsidRPr="005F01DD" w14:paraId="2CEE137C" w14:textId="77777777" w:rsidTr="004C1450">
        <w:tc>
          <w:tcPr>
            <w:tcW w:w="6941" w:type="dxa"/>
            <w:shd w:val="clear" w:color="auto" w:fill="auto"/>
          </w:tcPr>
          <w:p w14:paraId="4680D662" w14:textId="77777777" w:rsidR="006363E4" w:rsidRPr="005F01DD" w:rsidRDefault="006363E4" w:rsidP="004C1450">
            <w:pPr>
              <w:jc w:val="both"/>
              <w:rPr>
                <w:rFonts w:ascii="Arial" w:hAnsi="Arial" w:cs="Arial"/>
              </w:rPr>
            </w:pPr>
            <w:r w:rsidRPr="005F01DD">
              <w:rPr>
                <w:rFonts w:ascii="Arial" w:hAnsi="Arial" w:cs="Arial"/>
              </w:rPr>
              <w:t>29.1.5.зүйл, хэсэг, заалт нь хоорондоо зөрчилгүй байх;</w:t>
            </w:r>
          </w:p>
        </w:tc>
        <w:tc>
          <w:tcPr>
            <w:tcW w:w="3119" w:type="dxa"/>
            <w:shd w:val="clear" w:color="auto" w:fill="auto"/>
          </w:tcPr>
          <w:p w14:paraId="57AD42F2" w14:textId="77777777" w:rsidR="006363E4" w:rsidRPr="005F01DD" w:rsidRDefault="006363E4" w:rsidP="004C1450">
            <w:pPr>
              <w:jc w:val="both"/>
              <w:rPr>
                <w:rFonts w:ascii="Arial" w:hAnsi="Arial" w:cs="Arial"/>
                <w:i/>
                <w:lang w:val="mn-MN"/>
              </w:rPr>
            </w:pPr>
            <w:r w:rsidRPr="005F01DD">
              <w:rPr>
                <w:rFonts w:ascii="Arial" w:hAnsi="Arial" w:cs="Arial"/>
                <w:lang w:val="mn-MN"/>
              </w:rPr>
              <w:t xml:space="preserve">Зөрчилгүй.  </w:t>
            </w:r>
          </w:p>
        </w:tc>
      </w:tr>
      <w:tr w:rsidR="006363E4" w:rsidRPr="005F01DD" w14:paraId="1D779ED0" w14:textId="77777777" w:rsidTr="004C1450">
        <w:tc>
          <w:tcPr>
            <w:tcW w:w="6941" w:type="dxa"/>
            <w:shd w:val="clear" w:color="auto" w:fill="auto"/>
          </w:tcPr>
          <w:p w14:paraId="446E4028" w14:textId="77777777" w:rsidR="006363E4" w:rsidRPr="005F01DD" w:rsidRDefault="006363E4" w:rsidP="004C1450">
            <w:pPr>
              <w:jc w:val="both"/>
              <w:rPr>
                <w:rFonts w:ascii="Arial" w:hAnsi="Arial" w:cs="Arial"/>
                <w:lang w:val="mn-MN"/>
              </w:rPr>
            </w:pPr>
            <w:r w:rsidRPr="005F01DD">
              <w:rPr>
                <w:rFonts w:ascii="Arial" w:hAnsi="Arial" w:cs="Arial"/>
                <w:lang w:val="mn-MN"/>
              </w:rPr>
              <w:t>29.1.6.хэм хэмжээ тогтоогоогүй, тунхагласан шинжтэй буюу нэг удаа хэрэгжүүлэх заалт тусгахгүй байх;</w:t>
            </w:r>
          </w:p>
        </w:tc>
        <w:tc>
          <w:tcPr>
            <w:tcW w:w="3119" w:type="dxa"/>
            <w:shd w:val="clear" w:color="auto" w:fill="auto"/>
          </w:tcPr>
          <w:p w14:paraId="54A01CA4" w14:textId="77777777" w:rsidR="006363E4" w:rsidRPr="005F01DD" w:rsidRDefault="006363E4" w:rsidP="004C1450">
            <w:pPr>
              <w:jc w:val="both"/>
              <w:rPr>
                <w:rFonts w:ascii="Arial" w:hAnsi="Arial" w:cs="Arial"/>
              </w:rPr>
            </w:pPr>
            <w:r w:rsidRPr="005F01DD">
              <w:rPr>
                <w:rFonts w:ascii="Arial" w:hAnsi="Arial" w:cs="Arial"/>
              </w:rPr>
              <w:t>Шаардлага хангасан</w:t>
            </w:r>
            <w:r w:rsidRPr="005F01DD">
              <w:rPr>
                <w:rFonts w:ascii="Arial" w:hAnsi="Arial" w:cs="Arial"/>
                <w:lang w:val="mn-MN"/>
              </w:rPr>
              <w:t>.</w:t>
            </w:r>
            <w:r w:rsidRPr="005F01DD">
              <w:rPr>
                <w:rFonts w:ascii="Arial" w:hAnsi="Arial" w:cs="Arial"/>
              </w:rPr>
              <w:t xml:space="preserve"> </w:t>
            </w:r>
          </w:p>
        </w:tc>
      </w:tr>
      <w:tr w:rsidR="006363E4" w:rsidRPr="005F01DD" w14:paraId="3E06614A" w14:textId="77777777" w:rsidTr="004C1450">
        <w:tc>
          <w:tcPr>
            <w:tcW w:w="6941" w:type="dxa"/>
            <w:shd w:val="clear" w:color="auto" w:fill="auto"/>
          </w:tcPr>
          <w:p w14:paraId="1114663C" w14:textId="77777777" w:rsidR="006363E4" w:rsidRPr="005F01DD" w:rsidRDefault="006363E4" w:rsidP="004C1450">
            <w:pPr>
              <w:jc w:val="both"/>
              <w:rPr>
                <w:rFonts w:ascii="Arial" w:hAnsi="Arial" w:cs="Arial"/>
              </w:rPr>
            </w:pPr>
            <w:r w:rsidRPr="005F01DD">
              <w:rPr>
                <w:rFonts w:ascii="Arial" w:hAnsi="Arial" w:cs="Arial"/>
              </w:rPr>
              <w:t>29.1.7.бусад хуулийн заалтыг давхардуулан заахгүйгээр шаардлагатай бол түүнийг эш татах, энэ тохиолдолд эшлэлийг тодорхой хийж, хуулийн нэр болон хэвлэн нийтэлсэн албан ёсны эх сурвалжийг бүрэн гүйцэд заасан байх;</w:t>
            </w:r>
          </w:p>
        </w:tc>
        <w:tc>
          <w:tcPr>
            <w:tcW w:w="3119" w:type="dxa"/>
            <w:shd w:val="clear" w:color="auto" w:fill="auto"/>
          </w:tcPr>
          <w:p w14:paraId="56A2C903" w14:textId="77777777" w:rsidR="006363E4" w:rsidRPr="005F01DD" w:rsidRDefault="006363E4" w:rsidP="004C1450">
            <w:pPr>
              <w:jc w:val="both"/>
              <w:rPr>
                <w:rFonts w:ascii="Arial" w:hAnsi="Arial" w:cs="Arial"/>
                <w:lang w:val="mn-MN"/>
              </w:rPr>
            </w:pPr>
            <w:r w:rsidRPr="005F01DD">
              <w:rPr>
                <w:rFonts w:ascii="Arial" w:hAnsi="Arial" w:cs="Arial"/>
                <w:lang w:val="mn-MN"/>
              </w:rPr>
              <w:t>Шаардлага хангасан.</w:t>
            </w:r>
          </w:p>
        </w:tc>
      </w:tr>
      <w:tr w:rsidR="006363E4" w:rsidRPr="005F01DD" w14:paraId="4F94FED1" w14:textId="77777777" w:rsidTr="004C1450">
        <w:tc>
          <w:tcPr>
            <w:tcW w:w="6941" w:type="dxa"/>
            <w:shd w:val="clear" w:color="auto" w:fill="auto"/>
          </w:tcPr>
          <w:p w14:paraId="15CF2EA0" w14:textId="77777777" w:rsidR="006363E4" w:rsidRPr="005F01DD" w:rsidRDefault="006363E4" w:rsidP="004C1450">
            <w:pPr>
              <w:jc w:val="both"/>
              <w:rPr>
                <w:rFonts w:ascii="Arial" w:hAnsi="Arial" w:cs="Arial"/>
              </w:rPr>
            </w:pPr>
            <w:r w:rsidRPr="005F01DD">
              <w:rPr>
                <w:rFonts w:ascii="Arial" w:hAnsi="Arial" w:cs="Arial"/>
              </w:rPr>
              <w:t>29.1.8.тухайн хуулиар зохицуулах нийгмийн харилцаа, хуулийн үйлчлэх хүрээ, эрх зүйн харилцаанд оролцогч хүн, хуулийн этгээдийн эрх, үүрэг, зохицуулалтад удирдлага болгох, харгалзан үзэх нөхцөл байдал, нийтийн эрх зүйн этгээдийн чиг үүрэг, эрх хэмжээ, тэдгээрийг биелүүлэх журам;</w:t>
            </w:r>
          </w:p>
        </w:tc>
        <w:tc>
          <w:tcPr>
            <w:tcW w:w="3119" w:type="dxa"/>
            <w:shd w:val="clear" w:color="auto" w:fill="auto"/>
          </w:tcPr>
          <w:p w14:paraId="483C6254" w14:textId="77777777" w:rsidR="006363E4" w:rsidRPr="005F01DD" w:rsidRDefault="006363E4" w:rsidP="004C1450">
            <w:pPr>
              <w:jc w:val="both"/>
              <w:rPr>
                <w:rFonts w:ascii="Arial" w:hAnsi="Arial" w:cs="Arial"/>
                <w:lang w:val="mn-MN"/>
              </w:rPr>
            </w:pPr>
            <w:r w:rsidRPr="005F01DD">
              <w:rPr>
                <w:rFonts w:ascii="Arial" w:hAnsi="Arial" w:cs="Arial"/>
                <w:lang w:val="mn-MN"/>
              </w:rPr>
              <w:t>Шаардлага хангасан.</w:t>
            </w:r>
          </w:p>
        </w:tc>
      </w:tr>
      <w:tr w:rsidR="006363E4" w:rsidRPr="005F01DD" w14:paraId="25464827" w14:textId="77777777" w:rsidTr="004C1450">
        <w:tc>
          <w:tcPr>
            <w:tcW w:w="6941" w:type="dxa"/>
            <w:shd w:val="clear" w:color="auto" w:fill="auto"/>
          </w:tcPr>
          <w:p w14:paraId="22006AA6" w14:textId="77777777" w:rsidR="006363E4" w:rsidRPr="005F01DD" w:rsidRDefault="006363E4" w:rsidP="004C1450">
            <w:pPr>
              <w:jc w:val="both"/>
              <w:rPr>
                <w:rFonts w:ascii="Arial" w:hAnsi="Arial" w:cs="Arial"/>
              </w:rPr>
            </w:pPr>
            <w:r w:rsidRPr="005F01DD">
              <w:rPr>
                <w:rFonts w:ascii="Arial" w:hAnsi="Arial" w:cs="Arial"/>
              </w:rPr>
              <w:t>29.1.9.шаардлагатай тохиолдолд эрх зүйн хэм хэмжээг зөрчсөн этгээдэд хүлээлгэх хариуцлагын төрөл, хэмжээ, хуулийн хүчин төгөлдөр болох хугацаа, хууль буцаан хэрэглэх тухай заалт, хуулийг дагаж мөрдөх журмын зохицуулалт, бусад хуулийн зүйл, заалтыг хүчингүй болсонд тооцох, хасах заалт;</w:t>
            </w:r>
          </w:p>
        </w:tc>
        <w:tc>
          <w:tcPr>
            <w:tcW w:w="3119" w:type="dxa"/>
            <w:shd w:val="clear" w:color="auto" w:fill="auto"/>
          </w:tcPr>
          <w:p w14:paraId="05082A2A" w14:textId="77777777" w:rsidR="006363E4" w:rsidRPr="005F01DD" w:rsidRDefault="006363E4" w:rsidP="004C1450">
            <w:pPr>
              <w:jc w:val="both"/>
              <w:rPr>
                <w:rFonts w:ascii="Arial" w:hAnsi="Arial" w:cs="Arial"/>
                <w:lang w:val="mn-MN"/>
              </w:rPr>
            </w:pPr>
            <w:r w:rsidRPr="005F01DD">
              <w:rPr>
                <w:rFonts w:ascii="Arial" w:hAnsi="Arial" w:cs="Arial"/>
                <w:lang w:val="mn-MN"/>
              </w:rPr>
              <w:t xml:space="preserve"> Шаардлагагүй.</w:t>
            </w:r>
          </w:p>
        </w:tc>
      </w:tr>
      <w:tr w:rsidR="006363E4" w:rsidRPr="005F01DD" w14:paraId="64966358" w14:textId="77777777" w:rsidTr="004C1450">
        <w:tc>
          <w:tcPr>
            <w:tcW w:w="6941" w:type="dxa"/>
            <w:shd w:val="clear" w:color="auto" w:fill="auto"/>
          </w:tcPr>
          <w:p w14:paraId="144AD12B" w14:textId="77777777" w:rsidR="006363E4" w:rsidRPr="005F01DD" w:rsidRDefault="006363E4" w:rsidP="004C1450">
            <w:pPr>
              <w:jc w:val="both"/>
              <w:rPr>
                <w:rFonts w:ascii="Arial" w:hAnsi="Arial" w:cs="Arial"/>
                <w:lang w:val="mn-MN"/>
              </w:rPr>
            </w:pPr>
            <w:r w:rsidRPr="005F01DD">
              <w:rPr>
                <w:rFonts w:ascii="Arial" w:hAnsi="Arial" w:cs="Arial"/>
                <w:lang w:val="mn-MN"/>
              </w:rPr>
              <w:t>29.1.10.шаардлагатай тохиолдолд бусад хуульд нэмэлт, өөрчлөлт оруулах болон хууль хүчингүй болсонд тооцох тухай дагалдах хуулийн төслийг боловсруулсан байх;</w:t>
            </w:r>
          </w:p>
        </w:tc>
        <w:tc>
          <w:tcPr>
            <w:tcW w:w="3119" w:type="dxa"/>
            <w:shd w:val="clear" w:color="auto" w:fill="auto"/>
          </w:tcPr>
          <w:p w14:paraId="15471FA9" w14:textId="77777777" w:rsidR="006363E4" w:rsidRPr="005F01DD" w:rsidRDefault="006363E4" w:rsidP="004C1450">
            <w:pPr>
              <w:jc w:val="both"/>
              <w:rPr>
                <w:rFonts w:ascii="Arial" w:hAnsi="Arial" w:cs="Arial"/>
                <w:lang w:val="mn-MN"/>
              </w:rPr>
            </w:pPr>
            <w:r w:rsidRPr="005F01DD">
              <w:rPr>
                <w:rFonts w:ascii="Arial" w:hAnsi="Arial" w:cs="Arial"/>
                <w:lang w:val="mn-MN"/>
              </w:rPr>
              <w:t>Шаардлагагүй.</w:t>
            </w:r>
          </w:p>
        </w:tc>
      </w:tr>
      <w:tr w:rsidR="006363E4" w:rsidRPr="005F01DD" w14:paraId="6EFA69F8" w14:textId="77777777" w:rsidTr="004C1450">
        <w:tc>
          <w:tcPr>
            <w:tcW w:w="6941" w:type="dxa"/>
            <w:shd w:val="clear" w:color="auto" w:fill="auto"/>
          </w:tcPr>
          <w:p w14:paraId="786E15B6" w14:textId="77777777" w:rsidR="006363E4" w:rsidRPr="005F01DD" w:rsidRDefault="006363E4" w:rsidP="004C1450">
            <w:pPr>
              <w:jc w:val="both"/>
              <w:rPr>
                <w:rFonts w:ascii="Arial" w:hAnsi="Arial" w:cs="Arial"/>
                <w:lang w:val="mn-MN"/>
              </w:rPr>
            </w:pPr>
            <w:r w:rsidRPr="005F01DD">
              <w:rPr>
                <w:rFonts w:ascii="Arial" w:hAnsi="Arial" w:cs="Arial"/>
                <w:lang w:val="mn-MN"/>
              </w:rPr>
              <w:t>29.1.11.хуулийн төсөл нь хуулийн зорилго гэсэн зүйлтэй байж болох бөгөөд зорилгод тус хуулиар хангахаар зорьж байгаа иргэний үндсэн эрх, бэхжүүлэх үндсэн зарчим, хүрэх үр дүнг тусгана.</w:t>
            </w:r>
          </w:p>
        </w:tc>
        <w:tc>
          <w:tcPr>
            <w:tcW w:w="3119" w:type="dxa"/>
            <w:shd w:val="clear" w:color="auto" w:fill="auto"/>
          </w:tcPr>
          <w:p w14:paraId="3243D2CA" w14:textId="77777777" w:rsidR="006363E4" w:rsidRPr="005F01DD" w:rsidRDefault="006363E4" w:rsidP="004C1450">
            <w:pPr>
              <w:jc w:val="both"/>
              <w:rPr>
                <w:rFonts w:ascii="Arial" w:hAnsi="Arial" w:cs="Arial"/>
                <w:lang w:val="mn-MN"/>
              </w:rPr>
            </w:pPr>
            <w:r w:rsidRPr="005F01DD">
              <w:rPr>
                <w:rFonts w:ascii="Arial" w:hAnsi="Arial" w:cs="Arial"/>
                <w:lang w:val="mn-MN"/>
              </w:rPr>
              <w:t xml:space="preserve"> Шаардлагагүй.</w:t>
            </w:r>
          </w:p>
        </w:tc>
      </w:tr>
      <w:tr w:rsidR="006363E4" w:rsidRPr="005F01DD" w14:paraId="45676289" w14:textId="77777777" w:rsidTr="004C1450">
        <w:tc>
          <w:tcPr>
            <w:tcW w:w="10060" w:type="dxa"/>
            <w:gridSpan w:val="2"/>
            <w:shd w:val="clear" w:color="auto" w:fill="auto"/>
          </w:tcPr>
          <w:p w14:paraId="17C04017" w14:textId="77777777" w:rsidR="006363E4" w:rsidRPr="005F01DD" w:rsidRDefault="006363E4" w:rsidP="004C1450">
            <w:pPr>
              <w:jc w:val="both"/>
              <w:rPr>
                <w:rFonts w:ascii="Arial" w:hAnsi="Arial" w:cs="Arial"/>
                <w:b/>
                <w:lang w:val="mn-MN"/>
              </w:rPr>
            </w:pPr>
            <w:r w:rsidRPr="005F01DD">
              <w:rPr>
                <w:rFonts w:ascii="Arial" w:hAnsi="Arial" w:cs="Arial"/>
                <w:b/>
                <w:lang w:val="mn-MN"/>
              </w:rPr>
              <w:t>Хууль тогтоомжийн тухай хуулийн 30 дугаар зүйлд заасан Хуулийн төслийн хэл зүй, найруулгад тавих нийтлэг шаардлага</w:t>
            </w:r>
          </w:p>
        </w:tc>
      </w:tr>
      <w:tr w:rsidR="006363E4" w:rsidRPr="005F01DD" w14:paraId="5231D7D6" w14:textId="77777777" w:rsidTr="004C1450">
        <w:tc>
          <w:tcPr>
            <w:tcW w:w="6941" w:type="dxa"/>
            <w:shd w:val="clear" w:color="auto" w:fill="auto"/>
          </w:tcPr>
          <w:p w14:paraId="2A3BF3BE" w14:textId="77777777" w:rsidR="006363E4" w:rsidRPr="005F01DD" w:rsidRDefault="006363E4" w:rsidP="004C1450">
            <w:pPr>
              <w:jc w:val="both"/>
              <w:rPr>
                <w:rFonts w:ascii="Arial" w:hAnsi="Arial" w:cs="Arial"/>
                <w:lang w:val="mn-MN"/>
              </w:rPr>
            </w:pPr>
            <w:r w:rsidRPr="005F01DD">
              <w:rPr>
                <w:rFonts w:ascii="Arial" w:hAnsi="Arial" w:cs="Arial"/>
                <w:lang w:val="mn-MN"/>
              </w:rPr>
              <w:t>30.1.1.Монгол Улсын Үндсэн хууль, бусад хуульд хэрэглэсэн нэр томьёог хэрэглэх;</w:t>
            </w:r>
          </w:p>
        </w:tc>
        <w:tc>
          <w:tcPr>
            <w:tcW w:w="3119" w:type="dxa"/>
            <w:shd w:val="clear" w:color="auto" w:fill="auto"/>
          </w:tcPr>
          <w:p w14:paraId="59028EEC" w14:textId="77777777" w:rsidR="006363E4" w:rsidRPr="005F01DD" w:rsidRDefault="006363E4" w:rsidP="004C1450">
            <w:pPr>
              <w:jc w:val="both"/>
              <w:rPr>
                <w:rFonts w:ascii="Arial" w:hAnsi="Arial" w:cs="Arial"/>
                <w:i/>
                <w:lang w:val="mn-MN"/>
              </w:rPr>
            </w:pPr>
            <w:r w:rsidRPr="005F01DD">
              <w:rPr>
                <w:rFonts w:ascii="Arial" w:hAnsi="Arial" w:cs="Arial"/>
                <w:lang w:val="mn-MN"/>
              </w:rPr>
              <w:t>Шаардлага хангасан.</w:t>
            </w:r>
          </w:p>
        </w:tc>
      </w:tr>
      <w:tr w:rsidR="006363E4" w:rsidRPr="005F01DD" w14:paraId="71C1033F" w14:textId="77777777" w:rsidTr="004C1450">
        <w:tc>
          <w:tcPr>
            <w:tcW w:w="6941" w:type="dxa"/>
            <w:shd w:val="clear" w:color="auto" w:fill="auto"/>
          </w:tcPr>
          <w:p w14:paraId="5D32205B" w14:textId="77777777" w:rsidR="006363E4" w:rsidRPr="005F01DD" w:rsidRDefault="006363E4" w:rsidP="004C1450">
            <w:pPr>
              <w:jc w:val="both"/>
              <w:rPr>
                <w:rFonts w:ascii="Arial" w:hAnsi="Arial" w:cs="Arial"/>
                <w:lang w:val="mn-MN"/>
              </w:rPr>
            </w:pPr>
            <w:r w:rsidRPr="005F01DD">
              <w:rPr>
                <w:rFonts w:ascii="Arial" w:hAnsi="Arial" w:cs="Arial"/>
                <w:lang w:val="mn-MN"/>
              </w:rPr>
              <w:lastRenderedPageBreak/>
              <w:t>30.1.2.нэг нэр томьёогоор өөр өөр ойлголтыг илэрхийлэхгүй байх;</w:t>
            </w:r>
          </w:p>
        </w:tc>
        <w:tc>
          <w:tcPr>
            <w:tcW w:w="3119" w:type="dxa"/>
            <w:shd w:val="clear" w:color="auto" w:fill="auto"/>
          </w:tcPr>
          <w:p w14:paraId="67102750" w14:textId="77777777" w:rsidR="006363E4" w:rsidRPr="005F01DD" w:rsidRDefault="006363E4" w:rsidP="004C1450">
            <w:pPr>
              <w:jc w:val="both"/>
              <w:rPr>
                <w:rFonts w:ascii="Arial" w:hAnsi="Arial" w:cs="Arial"/>
              </w:rPr>
            </w:pPr>
            <w:r w:rsidRPr="005F01DD">
              <w:rPr>
                <w:rFonts w:ascii="Arial" w:hAnsi="Arial" w:cs="Arial"/>
              </w:rPr>
              <w:t>Шаардлага хангасан</w:t>
            </w:r>
            <w:r w:rsidRPr="005F01DD">
              <w:rPr>
                <w:rFonts w:ascii="Arial" w:hAnsi="Arial" w:cs="Arial"/>
                <w:lang w:val="mn-MN"/>
              </w:rPr>
              <w:t>.</w:t>
            </w:r>
            <w:r w:rsidRPr="005F01DD">
              <w:rPr>
                <w:rFonts w:ascii="Arial" w:hAnsi="Arial" w:cs="Arial"/>
              </w:rPr>
              <w:t xml:space="preserve"> </w:t>
            </w:r>
          </w:p>
        </w:tc>
      </w:tr>
      <w:tr w:rsidR="006363E4" w:rsidRPr="005F01DD" w14:paraId="793160C2" w14:textId="77777777" w:rsidTr="004C1450">
        <w:tc>
          <w:tcPr>
            <w:tcW w:w="6941" w:type="dxa"/>
            <w:shd w:val="clear" w:color="auto" w:fill="auto"/>
          </w:tcPr>
          <w:p w14:paraId="14A68A44" w14:textId="77777777" w:rsidR="006363E4" w:rsidRPr="005F01DD" w:rsidRDefault="006363E4" w:rsidP="004C1450">
            <w:pPr>
              <w:jc w:val="both"/>
              <w:rPr>
                <w:rFonts w:ascii="Arial" w:hAnsi="Arial" w:cs="Arial"/>
              </w:rPr>
            </w:pPr>
            <w:r w:rsidRPr="005F01DD">
              <w:rPr>
                <w:rFonts w:ascii="Arial" w:hAnsi="Arial" w:cs="Arial"/>
              </w:rPr>
              <w:t>30.1.3.үг хэллэгийг монгол хэл бичгийн дүрэмд нийцүүлэн хоёрдмол утгагүй товч, тодорхой, ойлгоход хялбараар бичих;</w:t>
            </w:r>
          </w:p>
        </w:tc>
        <w:tc>
          <w:tcPr>
            <w:tcW w:w="3119" w:type="dxa"/>
            <w:shd w:val="clear" w:color="auto" w:fill="auto"/>
          </w:tcPr>
          <w:p w14:paraId="54130847" w14:textId="77777777" w:rsidR="006363E4" w:rsidRPr="005F01DD" w:rsidRDefault="006363E4" w:rsidP="004C1450">
            <w:pPr>
              <w:jc w:val="both"/>
              <w:rPr>
                <w:rFonts w:ascii="Arial" w:hAnsi="Arial" w:cs="Arial"/>
                <w:lang w:val="mn-MN"/>
              </w:rPr>
            </w:pPr>
            <w:r w:rsidRPr="005F01DD">
              <w:rPr>
                <w:rFonts w:ascii="Arial" w:hAnsi="Arial" w:cs="Arial"/>
                <w:lang w:val="mn-MN"/>
              </w:rPr>
              <w:t>Шаардлага хангасан.</w:t>
            </w:r>
          </w:p>
        </w:tc>
      </w:tr>
      <w:tr w:rsidR="006363E4" w:rsidRPr="005F01DD" w14:paraId="51B34A87" w14:textId="77777777" w:rsidTr="004C1450">
        <w:tc>
          <w:tcPr>
            <w:tcW w:w="6941" w:type="dxa"/>
            <w:shd w:val="clear" w:color="auto" w:fill="auto"/>
          </w:tcPr>
          <w:p w14:paraId="7659F1ED" w14:textId="77777777" w:rsidR="006363E4" w:rsidRPr="005F01DD" w:rsidRDefault="006363E4" w:rsidP="004C1450">
            <w:pPr>
              <w:jc w:val="both"/>
              <w:rPr>
                <w:rFonts w:ascii="Arial" w:hAnsi="Arial" w:cs="Arial"/>
                <w:lang w:val="mn-MN"/>
              </w:rPr>
            </w:pPr>
            <w:r w:rsidRPr="005F01DD">
              <w:rPr>
                <w:rFonts w:ascii="Arial" w:hAnsi="Arial" w:cs="Arial"/>
                <w:lang w:val="mn-MN"/>
              </w:rPr>
              <w:t>30.1.4.хүч оруулсан нэр томьёо хэрэглэхгүй байх;</w:t>
            </w:r>
          </w:p>
        </w:tc>
        <w:tc>
          <w:tcPr>
            <w:tcW w:w="3119" w:type="dxa"/>
            <w:shd w:val="clear" w:color="auto" w:fill="auto"/>
          </w:tcPr>
          <w:p w14:paraId="73A31040" w14:textId="77777777" w:rsidR="006363E4" w:rsidRPr="005F01DD" w:rsidRDefault="006363E4" w:rsidP="004C1450">
            <w:pPr>
              <w:jc w:val="both"/>
              <w:rPr>
                <w:rFonts w:ascii="Arial" w:hAnsi="Arial" w:cs="Arial"/>
              </w:rPr>
            </w:pPr>
            <w:r w:rsidRPr="005F01DD">
              <w:rPr>
                <w:rFonts w:ascii="Arial" w:hAnsi="Arial" w:cs="Arial"/>
              </w:rPr>
              <w:t xml:space="preserve">Шаардлага хангасан </w:t>
            </w:r>
          </w:p>
        </w:tc>
      </w:tr>
      <w:tr w:rsidR="006363E4" w:rsidRPr="005F01DD" w14:paraId="41525C7D" w14:textId="77777777" w:rsidTr="004C1450">
        <w:tc>
          <w:tcPr>
            <w:tcW w:w="6941" w:type="dxa"/>
            <w:shd w:val="clear" w:color="auto" w:fill="auto"/>
          </w:tcPr>
          <w:p w14:paraId="663F10CE" w14:textId="77777777" w:rsidR="006363E4" w:rsidRPr="005F01DD" w:rsidRDefault="006363E4" w:rsidP="004C1450">
            <w:pPr>
              <w:jc w:val="both"/>
              <w:rPr>
                <w:rFonts w:ascii="Arial" w:hAnsi="Arial" w:cs="Arial"/>
              </w:rPr>
            </w:pPr>
            <w:r w:rsidRPr="005F01DD">
              <w:rPr>
                <w:rFonts w:ascii="Arial" w:hAnsi="Arial" w:cs="Arial"/>
              </w:rPr>
              <w:t>30.1.5.жинхэнэ нэрийг ганц тоон дээр хэрэглэх.</w:t>
            </w:r>
          </w:p>
        </w:tc>
        <w:tc>
          <w:tcPr>
            <w:tcW w:w="3119" w:type="dxa"/>
            <w:shd w:val="clear" w:color="auto" w:fill="auto"/>
          </w:tcPr>
          <w:p w14:paraId="1C74A107" w14:textId="77777777" w:rsidR="006363E4" w:rsidRPr="005F01DD" w:rsidRDefault="006363E4" w:rsidP="004C1450">
            <w:pPr>
              <w:jc w:val="both"/>
              <w:rPr>
                <w:rFonts w:ascii="Arial" w:hAnsi="Arial" w:cs="Arial"/>
              </w:rPr>
            </w:pPr>
            <w:r w:rsidRPr="005F01DD">
              <w:rPr>
                <w:rFonts w:ascii="Arial" w:hAnsi="Arial" w:cs="Arial"/>
              </w:rPr>
              <w:t xml:space="preserve">Шаардлага хангасан </w:t>
            </w:r>
          </w:p>
        </w:tc>
      </w:tr>
    </w:tbl>
    <w:p w14:paraId="0FB3042D" w14:textId="77777777" w:rsidR="006363E4" w:rsidRPr="005F01DD" w:rsidRDefault="006363E4" w:rsidP="006363E4">
      <w:pPr>
        <w:ind w:firstLine="540"/>
        <w:jc w:val="both"/>
        <w:rPr>
          <w:rFonts w:ascii="Arial" w:hAnsi="Arial" w:cs="Arial"/>
          <w:lang w:val="mn-MN"/>
        </w:rPr>
      </w:pPr>
    </w:p>
    <w:p w14:paraId="61B3E0E0" w14:textId="77777777" w:rsidR="006363E4" w:rsidRPr="005F01DD" w:rsidRDefault="006363E4" w:rsidP="006363E4">
      <w:pPr>
        <w:jc w:val="both"/>
        <w:rPr>
          <w:rFonts w:ascii="Arial" w:hAnsi="Arial" w:cs="Arial"/>
          <w:b/>
          <w:bCs/>
          <w:lang w:val="mn-MN"/>
        </w:rPr>
      </w:pPr>
      <w:r w:rsidRPr="005F01DD">
        <w:rPr>
          <w:rFonts w:ascii="Arial" w:hAnsi="Arial" w:cs="Arial"/>
          <w:lang w:val="mn-MN"/>
        </w:rPr>
        <w:tab/>
      </w:r>
      <w:r w:rsidRPr="005F01DD">
        <w:rPr>
          <w:rFonts w:ascii="Arial" w:hAnsi="Arial" w:cs="Arial"/>
          <w:b/>
          <w:bCs/>
          <w:lang w:val="mn-MN"/>
        </w:rPr>
        <w:t>“Хуулийн төслийн уялдаа холбоог шалгах”</w:t>
      </w:r>
      <w:r w:rsidRPr="005F01DD">
        <w:rPr>
          <w:rFonts w:ascii="Arial" w:hAnsi="Arial" w:cs="Arial"/>
          <w:bCs/>
          <w:lang w:val="mn-MN"/>
        </w:rPr>
        <w:t xml:space="preserve"> </w:t>
      </w:r>
      <w:r w:rsidRPr="005F01DD">
        <w:rPr>
          <w:rFonts w:ascii="Arial" w:hAnsi="Arial" w:cs="Arial"/>
          <w:b/>
          <w:bCs/>
          <w:lang w:val="mn-MN"/>
        </w:rPr>
        <w:t>шалгуур үзүүлэлтийн хүрээнд хийсэн үнэлгээ:</w:t>
      </w:r>
    </w:p>
    <w:p w14:paraId="4CC6E9DC" w14:textId="77777777" w:rsidR="006363E4" w:rsidRDefault="006363E4" w:rsidP="006363E4">
      <w:pPr>
        <w:ind w:firstLine="720"/>
        <w:jc w:val="both"/>
        <w:rPr>
          <w:rFonts w:ascii="Arial" w:hAnsi="Arial" w:cs="Arial"/>
          <w:lang w:val="mn-MN"/>
        </w:rPr>
      </w:pPr>
      <w:r w:rsidRPr="005F01DD">
        <w:rPr>
          <w:rFonts w:ascii="Arial" w:hAnsi="Arial" w:cs="Arial"/>
          <w:lang w:val="mn-MN"/>
        </w:rPr>
        <w:t xml:space="preserve">Хууль тогтоомжийн төслийн үр нөлөө үнэлэх аргачлалд заасан дараах стандарт асуултад хариулах замаар </w:t>
      </w:r>
      <w:r w:rsidR="0092689A">
        <w:rPr>
          <w:rFonts w:ascii="Arial" w:hAnsi="Arial" w:cs="Arial"/>
          <w:lang w:val="mn-MN"/>
        </w:rPr>
        <w:t>тогтоолын</w:t>
      </w:r>
      <w:r w:rsidRPr="005F01DD">
        <w:rPr>
          <w:rFonts w:ascii="Arial" w:hAnsi="Arial" w:cs="Arial"/>
          <w:lang w:val="mn-MN"/>
        </w:rPr>
        <w:t xml:space="preserve"> төслийн уялдаа холбоог бүхэлд нь шалгахыг зорьлоо. </w:t>
      </w:r>
    </w:p>
    <w:p w14:paraId="060679C3" w14:textId="77777777" w:rsidR="006363E4" w:rsidRPr="005F01DD" w:rsidRDefault="006363E4" w:rsidP="006363E4">
      <w:pPr>
        <w:ind w:firstLine="720"/>
        <w:jc w:val="both"/>
        <w:rPr>
          <w:rFonts w:ascii="Arial" w:hAnsi="Arial" w:cs="Arial"/>
          <w:lang w:val="mn-MN"/>
        </w:rPr>
      </w:pPr>
      <w:r w:rsidRPr="005F01DD">
        <w:rPr>
          <w:rFonts w:ascii="Arial" w:hAnsi="Arial" w:cs="Arial"/>
          <w:lang w:val="mn-MN"/>
        </w:rPr>
        <w:t xml:space="preserve">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6335"/>
        <w:gridCol w:w="3260"/>
      </w:tblGrid>
      <w:tr w:rsidR="006363E4" w:rsidRPr="005F01DD" w14:paraId="30655FA8" w14:textId="77777777" w:rsidTr="00805381">
        <w:tc>
          <w:tcPr>
            <w:tcW w:w="606" w:type="dxa"/>
          </w:tcPr>
          <w:p w14:paraId="4179E357" w14:textId="77777777" w:rsidR="006363E4" w:rsidRPr="005F01DD" w:rsidRDefault="006363E4" w:rsidP="004C1450">
            <w:pPr>
              <w:jc w:val="center"/>
              <w:rPr>
                <w:rFonts w:ascii="Arial" w:hAnsi="Arial" w:cs="Arial"/>
                <w:b/>
                <w:lang w:val="mn-MN"/>
              </w:rPr>
            </w:pPr>
            <w:r w:rsidRPr="005F01DD">
              <w:rPr>
                <w:rFonts w:ascii="Arial" w:hAnsi="Arial" w:cs="Arial"/>
                <w:b/>
                <w:lang w:val="mn-MN"/>
              </w:rPr>
              <w:t>Д/д</w:t>
            </w:r>
          </w:p>
        </w:tc>
        <w:tc>
          <w:tcPr>
            <w:tcW w:w="6335" w:type="dxa"/>
          </w:tcPr>
          <w:p w14:paraId="7C134E9A" w14:textId="77777777" w:rsidR="006363E4" w:rsidRPr="005F01DD" w:rsidRDefault="006363E4" w:rsidP="004C1450">
            <w:pPr>
              <w:jc w:val="center"/>
              <w:rPr>
                <w:rFonts w:ascii="Arial" w:hAnsi="Arial" w:cs="Arial"/>
                <w:b/>
                <w:lang w:val="mn-MN"/>
              </w:rPr>
            </w:pPr>
            <w:r w:rsidRPr="005F01DD">
              <w:rPr>
                <w:rFonts w:ascii="Arial" w:hAnsi="Arial" w:cs="Arial"/>
                <w:b/>
                <w:lang w:val="mn-MN"/>
              </w:rPr>
              <w:t>Асуулт</w:t>
            </w:r>
          </w:p>
        </w:tc>
        <w:tc>
          <w:tcPr>
            <w:tcW w:w="3260" w:type="dxa"/>
          </w:tcPr>
          <w:p w14:paraId="0BBB6D86" w14:textId="77777777" w:rsidR="006363E4" w:rsidRPr="005F01DD" w:rsidRDefault="006363E4" w:rsidP="004C1450">
            <w:pPr>
              <w:jc w:val="center"/>
              <w:rPr>
                <w:rFonts w:ascii="Arial" w:hAnsi="Arial" w:cs="Arial"/>
                <w:b/>
                <w:lang w:val="mn-MN"/>
              </w:rPr>
            </w:pPr>
            <w:r w:rsidRPr="005F01DD">
              <w:rPr>
                <w:rFonts w:ascii="Arial" w:hAnsi="Arial" w:cs="Arial"/>
                <w:b/>
                <w:lang w:val="mn-MN"/>
              </w:rPr>
              <w:t>Хариулт буюу дүн шинжилгээ</w:t>
            </w:r>
          </w:p>
        </w:tc>
      </w:tr>
      <w:tr w:rsidR="006363E4" w:rsidRPr="005F01DD" w14:paraId="27C30CE9" w14:textId="77777777" w:rsidTr="00805381">
        <w:tc>
          <w:tcPr>
            <w:tcW w:w="606" w:type="dxa"/>
          </w:tcPr>
          <w:p w14:paraId="3C138FCA" w14:textId="77777777" w:rsidR="006363E4" w:rsidRPr="005F01DD" w:rsidRDefault="006363E4" w:rsidP="004C1450">
            <w:pPr>
              <w:jc w:val="both"/>
              <w:rPr>
                <w:rFonts w:ascii="Arial" w:hAnsi="Arial" w:cs="Arial"/>
                <w:lang w:val="mn-MN"/>
              </w:rPr>
            </w:pPr>
          </w:p>
          <w:p w14:paraId="55801777" w14:textId="77777777" w:rsidR="006363E4" w:rsidRPr="005F01DD" w:rsidRDefault="006363E4" w:rsidP="004C1450">
            <w:pPr>
              <w:jc w:val="both"/>
              <w:rPr>
                <w:rFonts w:ascii="Arial" w:hAnsi="Arial" w:cs="Arial"/>
                <w:lang w:val="mn-MN"/>
              </w:rPr>
            </w:pPr>
            <w:r w:rsidRPr="005F01DD">
              <w:rPr>
                <w:rFonts w:ascii="Arial" w:hAnsi="Arial" w:cs="Arial"/>
                <w:lang w:val="mn-MN"/>
              </w:rPr>
              <w:t>1</w:t>
            </w:r>
          </w:p>
        </w:tc>
        <w:tc>
          <w:tcPr>
            <w:tcW w:w="6335" w:type="dxa"/>
          </w:tcPr>
          <w:p w14:paraId="2E111D54" w14:textId="77777777" w:rsidR="006363E4" w:rsidRPr="005F01DD" w:rsidRDefault="006363E4" w:rsidP="004C1450">
            <w:pPr>
              <w:jc w:val="both"/>
              <w:rPr>
                <w:rFonts w:ascii="Arial" w:hAnsi="Arial" w:cs="Arial"/>
                <w:lang w:val="mn-MN"/>
              </w:rPr>
            </w:pPr>
            <w:r w:rsidRPr="005F01DD">
              <w:rPr>
                <w:rFonts w:ascii="Arial" w:hAnsi="Arial" w:cs="Arial"/>
                <w:lang w:val="mn-MN"/>
              </w:rPr>
              <w:t>Хуулийн төслийн зохицуулалт тухайн хуулийн зорилттой нийцэж байгаа эсэх;</w:t>
            </w:r>
          </w:p>
        </w:tc>
        <w:tc>
          <w:tcPr>
            <w:tcW w:w="3260" w:type="dxa"/>
          </w:tcPr>
          <w:p w14:paraId="619EE4F9" w14:textId="77777777" w:rsidR="006363E4" w:rsidRPr="005F01DD" w:rsidRDefault="006363E4" w:rsidP="004C1450">
            <w:pPr>
              <w:jc w:val="both"/>
              <w:rPr>
                <w:rFonts w:ascii="Arial" w:hAnsi="Arial" w:cs="Arial"/>
                <w:lang w:val="mn-MN"/>
              </w:rPr>
            </w:pPr>
            <w:r w:rsidRPr="005F01DD">
              <w:rPr>
                <w:rFonts w:ascii="Arial" w:hAnsi="Arial" w:cs="Arial"/>
                <w:lang w:val="mn-MN"/>
              </w:rPr>
              <w:t xml:space="preserve">Нийцэж байгаа </w:t>
            </w:r>
          </w:p>
        </w:tc>
      </w:tr>
      <w:tr w:rsidR="006363E4" w:rsidRPr="005F01DD" w14:paraId="26DA972A" w14:textId="77777777" w:rsidTr="00805381">
        <w:tc>
          <w:tcPr>
            <w:tcW w:w="606" w:type="dxa"/>
          </w:tcPr>
          <w:p w14:paraId="00D30211" w14:textId="77777777" w:rsidR="006363E4" w:rsidRPr="005F01DD" w:rsidRDefault="006363E4" w:rsidP="004C1450">
            <w:pPr>
              <w:jc w:val="both"/>
              <w:rPr>
                <w:rFonts w:ascii="Arial" w:hAnsi="Arial" w:cs="Arial"/>
                <w:lang w:val="mn-MN"/>
              </w:rPr>
            </w:pPr>
            <w:r w:rsidRPr="005F01DD">
              <w:rPr>
                <w:rFonts w:ascii="Arial" w:hAnsi="Arial" w:cs="Arial"/>
                <w:lang w:val="mn-MN"/>
              </w:rPr>
              <w:t>2</w:t>
            </w:r>
          </w:p>
        </w:tc>
        <w:tc>
          <w:tcPr>
            <w:tcW w:w="6335" w:type="dxa"/>
          </w:tcPr>
          <w:p w14:paraId="3A02FB3A" w14:textId="77777777" w:rsidR="006363E4" w:rsidRPr="00805381" w:rsidRDefault="006363E4" w:rsidP="004C1450">
            <w:pPr>
              <w:jc w:val="both"/>
              <w:rPr>
                <w:rFonts w:ascii="Arial" w:hAnsi="Arial" w:cs="Arial"/>
                <w:lang w:val="mn-MN"/>
              </w:rPr>
            </w:pPr>
            <w:r w:rsidRPr="005F01DD">
              <w:rPr>
                <w:rFonts w:ascii="Arial" w:hAnsi="Arial" w:cs="Arial"/>
                <w:lang w:val="mn-MN"/>
              </w:rPr>
              <w:t xml:space="preserve">хуулийн төсөлд тодорхойлсон нэр томьёо </w:t>
            </w:r>
            <w:r w:rsidRPr="005F01DD">
              <w:rPr>
                <w:rFonts w:ascii="Arial" w:hAnsi="Arial" w:cs="Arial"/>
                <w:bCs/>
                <w:iCs/>
                <w:lang w:val="mn-MN"/>
              </w:rPr>
              <w:t>тухайн хуулийн</w:t>
            </w:r>
            <w:r w:rsidRPr="005F01DD">
              <w:rPr>
                <w:rFonts w:ascii="Arial" w:hAnsi="Arial" w:cs="Arial"/>
                <w:lang w:val="mn-MN"/>
              </w:rPr>
              <w:t xml:space="preserve"> төслийн болон бусад хуулийн нэр томьёотой нийцэж байгаа эсэх;</w:t>
            </w:r>
          </w:p>
        </w:tc>
        <w:tc>
          <w:tcPr>
            <w:tcW w:w="3260" w:type="dxa"/>
          </w:tcPr>
          <w:p w14:paraId="1F6CAAA1" w14:textId="77777777" w:rsidR="006363E4" w:rsidRPr="005F01DD" w:rsidRDefault="006363E4" w:rsidP="004C1450">
            <w:pPr>
              <w:jc w:val="both"/>
              <w:rPr>
                <w:rFonts w:ascii="Arial" w:hAnsi="Arial" w:cs="Arial"/>
                <w:lang w:val="mn-MN"/>
              </w:rPr>
            </w:pPr>
            <w:r w:rsidRPr="005F01DD">
              <w:rPr>
                <w:rFonts w:ascii="Arial" w:hAnsi="Arial" w:cs="Arial"/>
                <w:lang w:val="mn-MN"/>
              </w:rPr>
              <w:t xml:space="preserve">Шаардлага хангасан. </w:t>
            </w:r>
          </w:p>
        </w:tc>
      </w:tr>
      <w:tr w:rsidR="006363E4" w:rsidRPr="005F01DD" w14:paraId="07205D2E" w14:textId="77777777" w:rsidTr="00805381">
        <w:tc>
          <w:tcPr>
            <w:tcW w:w="606" w:type="dxa"/>
          </w:tcPr>
          <w:p w14:paraId="2AE5F456" w14:textId="77777777" w:rsidR="006363E4" w:rsidRPr="005F01DD" w:rsidRDefault="006363E4" w:rsidP="004C1450">
            <w:pPr>
              <w:jc w:val="both"/>
              <w:rPr>
                <w:rFonts w:ascii="Arial" w:hAnsi="Arial" w:cs="Arial"/>
                <w:lang w:val="mn-MN"/>
              </w:rPr>
            </w:pPr>
            <w:r w:rsidRPr="005F01DD">
              <w:rPr>
                <w:rFonts w:ascii="Arial" w:hAnsi="Arial" w:cs="Arial"/>
                <w:lang w:val="mn-MN"/>
              </w:rPr>
              <w:t>3</w:t>
            </w:r>
          </w:p>
        </w:tc>
        <w:tc>
          <w:tcPr>
            <w:tcW w:w="6335" w:type="dxa"/>
          </w:tcPr>
          <w:p w14:paraId="52DB450F" w14:textId="77777777" w:rsidR="006363E4" w:rsidRPr="005F01DD" w:rsidRDefault="006363E4" w:rsidP="004C1450">
            <w:pPr>
              <w:jc w:val="both"/>
              <w:rPr>
                <w:rFonts w:ascii="Arial" w:hAnsi="Arial" w:cs="Arial"/>
                <w:bCs/>
                <w:lang w:val="mn-MN"/>
              </w:rPr>
            </w:pPr>
            <w:r w:rsidRPr="005F01DD">
              <w:rPr>
                <w:rFonts w:ascii="Arial" w:hAnsi="Arial" w:cs="Arial"/>
                <w:bCs/>
                <w:iCs/>
                <w:lang w:val="mn-MN"/>
              </w:rPr>
              <w:t>хуулийн төслийн зүйл, заалт тухайн хуулийн төсөл болон бусад хуулийн заалттай нийцэж байгаа эсэх</w:t>
            </w:r>
            <w:r w:rsidRPr="005F01DD">
              <w:rPr>
                <w:rFonts w:ascii="Arial" w:hAnsi="Arial" w:cs="Arial"/>
                <w:lang w:val="mn-MN"/>
              </w:rPr>
              <w:t>;</w:t>
            </w:r>
          </w:p>
        </w:tc>
        <w:tc>
          <w:tcPr>
            <w:tcW w:w="3260" w:type="dxa"/>
          </w:tcPr>
          <w:p w14:paraId="40F524AB" w14:textId="77777777" w:rsidR="006363E4" w:rsidRPr="005F01DD" w:rsidRDefault="006363E4" w:rsidP="004C1450">
            <w:pPr>
              <w:jc w:val="both"/>
              <w:rPr>
                <w:rFonts w:ascii="Arial" w:hAnsi="Arial" w:cs="Arial"/>
                <w:lang w:val="mn-MN"/>
              </w:rPr>
            </w:pPr>
            <w:r w:rsidRPr="005F01DD">
              <w:rPr>
                <w:rFonts w:ascii="Arial" w:hAnsi="Arial" w:cs="Arial"/>
                <w:lang w:val="mn-MN"/>
              </w:rPr>
              <w:t>Нийцэж байгаа.</w:t>
            </w:r>
          </w:p>
          <w:p w14:paraId="178C9442" w14:textId="77777777" w:rsidR="006363E4" w:rsidRPr="005F01DD" w:rsidRDefault="006363E4" w:rsidP="004C1450">
            <w:pPr>
              <w:jc w:val="both"/>
              <w:rPr>
                <w:rFonts w:ascii="Arial" w:hAnsi="Arial" w:cs="Arial"/>
                <w:lang w:val="mn-MN"/>
              </w:rPr>
            </w:pPr>
            <w:r w:rsidRPr="005F01DD">
              <w:rPr>
                <w:rFonts w:ascii="Arial" w:hAnsi="Arial" w:cs="Arial"/>
                <w:lang w:val="mn-MN"/>
              </w:rPr>
              <w:t xml:space="preserve"> </w:t>
            </w:r>
          </w:p>
        </w:tc>
      </w:tr>
      <w:tr w:rsidR="006363E4" w:rsidRPr="005F01DD" w14:paraId="177DFDE4" w14:textId="77777777" w:rsidTr="00805381">
        <w:tc>
          <w:tcPr>
            <w:tcW w:w="606" w:type="dxa"/>
          </w:tcPr>
          <w:p w14:paraId="7FA35FD6" w14:textId="77777777" w:rsidR="006363E4" w:rsidRPr="005F01DD" w:rsidRDefault="006363E4" w:rsidP="004C1450">
            <w:pPr>
              <w:jc w:val="both"/>
              <w:rPr>
                <w:rFonts w:ascii="Arial" w:hAnsi="Arial" w:cs="Arial"/>
                <w:lang w:val="mn-MN"/>
              </w:rPr>
            </w:pPr>
            <w:r w:rsidRPr="005F01DD">
              <w:rPr>
                <w:rFonts w:ascii="Arial" w:hAnsi="Arial" w:cs="Arial"/>
                <w:lang w:val="mn-MN"/>
              </w:rPr>
              <w:t>5</w:t>
            </w:r>
          </w:p>
        </w:tc>
        <w:tc>
          <w:tcPr>
            <w:tcW w:w="6335" w:type="dxa"/>
          </w:tcPr>
          <w:p w14:paraId="39A08270" w14:textId="77777777" w:rsidR="006363E4" w:rsidRPr="005F01DD" w:rsidRDefault="006363E4" w:rsidP="004C1450">
            <w:pPr>
              <w:jc w:val="both"/>
              <w:rPr>
                <w:rFonts w:ascii="Arial" w:hAnsi="Arial" w:cs="Arial"/>
                <w:lang w:val="mn-MN"/>
              </w:rPr>
            </w:pPr>
            <w:r w:rsidRPr="005F01DD">
              <w:rPr>
                <w:rFonts w:ascii="Arial" w:hAnsi="Arial" w:cs="Arial"/>
                <w:bCs/>
                <w:iCs/>
                <w:lang w:val="mn-MN"/>
              </w:rPr>
              <w:t>хуулийн төслийн зүйл, заалт тухайн хуулийн төслийн болон бусад хуулийн заалттай давхардсан эсэх;</w:t>
            </w:r>
          </w:p>
        </w:tc>
        <w:tc>
          <w:tcPr>
            <w:tcW w:w="3260" w:type="dxa"/>
          </w:tcPr>
          <w:p w14:paraId="5DB8D987" w14:textId="77777777" w:rsidR="006363E4" w:rsidRPr="005F01DD" w:rsidRDefault="006363E4" w:rsidP="004C1450">
            <w:pPr>
              <w:jc w:val="both"/>
              <w:rPr>
                <w:rFonts w:ascii="Arial" w:hAnsi="Arial" w:cs="Arial"/>
              </w:rPr>
            </w:pPr>
            <w:r w:rsidRPr="005F01DD">
              <w:rPr>
                <w:rFonts w:ascii="Arial" w:hAnsi="Arial" w:cs="Arial"/>
                <w:lang w:val="mn-MN"/>
              </w:rPr>
              <w:t xml:space="preserve">Давхардсан зүйлгүй. </w:t>
            </w:r>
          </w:p>
        </w:tc>
      </w:tr>
      <w:tr w:rsidR="006363E4" w:rsidRPr="005F01DD" w14:paraId="3E3ACDBA" w14:textId="77777777" w:rsidTr="00805381">
        <w:trPr>
          <w:trHeight w:val="496"/>
        </w:trPr>
        <w:tc>
          <w:tcPr>
            <w:tcW w:w="606" w:type="dxa"/>
          </w:tcPr>
          <w:p w14:paraId="5781D23E" w14:textId="77777777" w:rsidR="006363E4" w:rsidRPr="005F01DD" w:rsidRDefault="006363E4" w:rsidP="004C1450">
            <w:pPr>
              <w:jc w:val="both"/>
              <w:rPr>
                <w:rFonts w:ascii="Arial" w:hAnsi="Arial" w:cs="Arial"/>
                <w:lang w:val="mn-MN"/>
              </w:rPr>
            </w:pPr>
            <w:r w:rsidRPr="005F01DD">
              <w:rPr>
                <w:rFonts w:ascii="Arial" w:hAnsi="Arial" w:cs="Arial"/>
                <w:lang w:val="mn-MN"/>
              </w:rPr>
              <w:t>6</w:t>
            </w:r>
          </w:p>
        </w:tc>
        <w:tc>
          <w:tcPr>
            <w:tcW w:w="6335" w:type="dxa"/>
          </w:tcPr>
          <w:p w14:paraId="2A6B7A21" w14:textId="77777777" w:rsidR="006363E4" w:rsidRPr="005F01DD" w:rsidRDefault="006363E4" w:rsidP="004C1450">
            <w:pPr>
              <w:jc w:val="both"/>
              <w:rPr>
                <w:rFonts w:ascii="Arial" w:hAnsi="Arial" w:cs="Arial"/>
                <w:bCs/>
                <w:lang w:val="mn-MN"/>
              </w:rPr>
            </w:pPr>
            <w:r w:rsidRPr="005F01DD">
              <w:rPr>
                <w:rFonts w:ascii="Arial" w:hAnsi="Arial" w:cs="Arial"/>
                <w:bCs/>
                <w:iCs/>
                <w:lang w:val="mn-MN"/>
              </w:rPr>
              <w:t>хуулийн төсөлд шаардлагатай зохицуулалтыг орхигдуулсан эсэх</w:t>
            </w:r>
            <w:r w:rsidRPr="005F01DD">
              <w:rPr>
                <w:rFonts w:ascii="Arial" w:hAnsi="Arial" w:cs="Arial"/>
                <w:lang w:val="mn-MN"/>
              </w:rPr>
              <w:t>;</w:t>
            </w:r>
          </w:p>
        </w:tc>
        <w:tc>
          <w:tcPr>
            <w:tcW w:w="3260" w:type="dxa"/>
          </w:tcPr>
          <w:p w14:paraId="78390326" w14:textId="77777777" w:rsidR="006363E4" w:rsidRPr="005F01DD" w:rsidRDefault="006363E4" w:rsidP="004C1450">
            <w:pPr>
              <w:jc w:val="both"/>
              <w:rPr>
                <w:rFonts w:ascii="Arial" w:hAnsi="Arial" w:cs="Arial"/>
                <w:lang w:val="mn-MN"/>
              </w:rPr>
            </w:pPr>
            <w:r w:rsidRPr="005F01DD">
              <w:rPr>
                <w:rFonts w:ascii="Arial" w:hAnsi="Arial" w:cs="Arial"/>
                <w:lang w:val="mn-MN"/>
              </w:rPr>
              <w:t>Үгүй.</w:t>
            </w:r>
          </w:p>
        </w:tc>
      </w:tr>
      <w:tr w:rsidR="006363E4" w:rsidRPr="005F01DD" w14:paraId="0EA597BA" w14:textId="77777777" w:rsidTr="00805381">
        <w:tc>
          <w:tcPr>
            <w:tcW w:w="606" w:type="dxa"/>
          </w:tcPr>
          <w:p w14:paraId="70F33B66" w14:textId="77777777" w:rsidR="006363E4" w:rsidRPr="005F01DD" w:rsidRDefault="006363E4" w:rsidP="004C1450">
            <w:pPr>
              <w:jc w:val="both"/>
              <w:rPr>
                <w:rFonts w:ascii="Arial" w:hAnsi="Arial" w:cs="Arial"/>
                <w:lang w:val="mn-MN"/>
              </w:rPr>
            </w:pPr>
            <w:r w:rsidRPr="005F01DD">
              <w:rPr>
                <w:rFonts w:ascii="Arial" w:hAnsi="Arial" w:cs="Arial"/>
                <w:lang w:val="mn-MN"/>
              </w:rPr>
              <w:t>7</w:t>
            </w:r>
          </w:p>
        </w:tc>
        <w:tc>
          <w:tcPr>
            <w:tcW w:w="6335" w:type="dxa"/>
          </w:tcPr>
          <w:p w14:paraId="3E3AA84C" w14:textId="77777777" w:rsidR="006363E4" w:rsidRPr="005F01DD" w:rsidRDefault="006363E4" w:rsidP="004C1450">
            <w:pPr>
              <w:jc w:val="both"/>
              <w:rPr>
                <w:rFonts w:ascii="Arial" w:hAnsi="Arial" w:cs="Arial"/>
                <w:bCs/>
                <w:lang w:val="mn-MN"/>
              </w:rPr>
            </w:pPr>
            <w:r w:rsidRPr="005F01DD">
              <w:rPr>
                <w:rFonts w:ascii="Arial" w:hAnsi="Arial" w:cs="Arial"/>
                <w:lang w:val="mn-MN"/>
              </w:rPr>
              <w:t>хуулийн төсөлд төрийн байгууллагын гүйцэтгэх чиг үүргийг давхардуулан тусгасан эсэх;</w:t>
            </w:r>
          </w:p>
        </w:tc>
        <w:tc>
          <w:tcPr>
            <w:tcW w:w="3260" w:type="dxa"/>
          </w:tcPr>
          <w:p w14:paraId="6B574958" w14:textId="77777777" w:rsidR="006363E4" w:rsidRPr="005F01DD" w:rsidRDefault="006363E4" w:rsidP="004C1450">
            <w:pPr>
              <w:jc w:val="both"/>
              <w:rPr>
                <w:rFonts w:ascii="Arial" w:hAnsi="Arial" w:cs="Arial"/>
                <w:lang w:val="mn-MN"/>
              </w:rPr>
            </w:pPr>
            <w:r w:rsidRPr="005F01DD">
              <w:rPr>
                <w:rFonts w:ascii="Arial" w:hAnsi="Arial" w:cs="Arial"/>
                <w:lang w:val="mn-MN"/>
              </w:rPr>
              <w:t>Үгүй.</w:t>
            </w:r>
          </w:p>
        </w:tc>
      </w:tr>
      <w:tr w:rsidR="006363E4" w:rsidRPr="005F01DD" w14:paraId="76B00303" w14:textId="77777777" w:rsidTr="00805381">
        <w:tc>
          <w:tcPr>
            <w:tcW w:w="606" w:type="dxa"/>
          </w:tcPr>
          <w:p w14:paraId="01BA7DA3" w14:textId="77777777" w:rsidR="006363E4" w:rsidRPr="005F01DD" w:rsidRDefault="006363E4" w:rsidP="004C1450">
            <w:pPr>
              <w:jc w:val="both"/>
              <w:rPr>
                <w:rFonts w:ascii="Arial" w:hAnsi="Arial" w:cs="Arial"/>
                <w:lang w:val="mn-MN"/>
              </w:rPr>
            </w:pPr>
            <w:r w:rsidRPr="005F01DD">
              <w:rPr>
                <w:rFonts w:ascii="Arial" w:hAnsi="Arial" w:cs="Arial"/>
                <w:lang w:val="mn-MN"/>
              </w:rPr>
              <w:t>8</w:t>
            </w:r>
          </w:p>
        </w:tc>
        <w:tc>
          <w:tcPr>
            <w:tcW w:w="6335" w:type="dxa"/>
          </w:tcPr>
          <w:p w14:paraId="6A727921" w14:textId="77777777" w:rsidR="006363E4" w:rsidRPr="005F01DD" w:rsidRDefault="006363E4" w:rsidP="004C1450">
            <w:pPr>
              <w:jc w:val="both"/>
              <w:rPr>
                <w:rFonts w:ascii="Arial" w:hAnsi="Arial" w:cs="Arial"/>
                <w:lang w:val="mn-MN"/>
              </w:rPr>
            </w:pPr>
            <w:r w:rsidRPr="005F01DD">
              <w:rPr>
                <w:rFonts w:ascii="Arial" w:hAnsi="Arial" w:cs="Arial"/>
                <w:lang w:val="mn-MN"/>
              </w:rPr>
              <w:t>төрийн байгууллагын чиг үүргийг төрийн бус байгууллага, мэргэжлийн холбоодоор гүйцэтгүүлэх боломжтой эсэх;</w:t>
            </w:r>
          </w:p>
        </w:tc>
        <w:tc>
          <w:tcPr>
            <w:tcW w:w="3260" w:type="dxa"/>
          </w:tcPr>
          <w:p w14:paraId="449DD98E" w14:textId="77777777" w:rsidR="006363E4" w:rsidRPr="005F01DD" w:rsidRDefault="006363E4" w:rsidP="004C1450">
            <w:pPr>
              <w:jc w:val="both"/>
              <w:rPr>
                <w:rFonts w:ascii="Arial" w:hAnsi="Arial" w:cs="Arial"/>
                <w:lang w:val="mn-MN"/>
              </w:rPr>
            </w:pPr>
            <w:r w:rsidRPr="005F01DD">
              <w:rPr>
                <w:rFonts w:ascii="Arial" w:hAnsi="Arial" w:cs="Arial"/>
                <w:lang w:val="mn-MN"/>
              </w:rPr>
              <w:t>Үгүй.</w:t>
            </w:r>
          </w:p>
        </w:tc>
      </w:tr>
      <w:tr w:rsidR="006363E4" w:rsidRPr="005F01DD" w14:paraId="445C8275" w14:textId="77777777" w:rsidTr="00805381">
        <w:tc>
          <w:tcPr>
            <w:tcW w:w="606" w:type="dxa"/>
          </w:tcPr>
          <w:p w14:paraId="59706F8B" w14:textId="77777777" w:rsidR="006363E4" w:rsidRPr="005F01DD" w:rsidRDefault="006363E4" w:rsidP="004C1450">
            <w:pPr>
              <w:jc w:val="both"/>
              <w:rPr>
                <w:rFonts w:ascii="Arial" w:hAnsi="Arial" w:cs="Arial"/>
                <w:lang w:val="mn-MN"/>
              </w:rPr>
            </w:pPr>
            <w:r w:rsidRPr="005F01DD">
              <w:rPr>
                <w:rFonts w:ascii="Arial" w:hAnsi="Arial" w:cs="Arial"/>
                <w:lang w:val="mn-MN"/>
              </w:rPr>
              <w:t>9</w:t>
            </w:r>
          </w:p>
        </w:tc>
        <w:tc>
          <w:tcPr>
            <w:tcW w:w="6335" w:type="dxa"/>
          </w:tcPr>
          <w:p w14:paraId="4973FF3D" w14:textId="77777777" w:rsidR="006363E4" w:rsidRPr="005F01DD" w:rsidRDefault="006363E4" w:rsidP="004C1450">
            <w:pPr>
              <w:jc w:val="both"/>
              <w:rPr>
                <w:rFonts w:ascii="Arial" w:hAnsi="Arial" w:cs="Arial"/>
                <w:lang w:val="mn-MN"/>
              </w:rPr>
            </w:pPr>
            <w:r w:rsidRPr="005F01DD">
              <w:rPr>
                <w:rFonts w:ascii="Arial" w:hAnsi="Arial" w:cs="Arial"/>
                <w:lang w:val="mn-MN"/>
              </w:rPr>
              <w:t>татварын хуулиас бусад хуулийн төсөлд албан татвар, төлбөр, хураамж тогтоосон эсэх;</w:t>
            </w:r>
          </w:p>
        </w:tc>
        <w:tc>
          <w:tcPr>
            <w:tcW w:w="3260" w:type="dxa"/>
          </w:tcPr>
          <w:p w14:paraId="0213958A" w14:textId="77777777" w:rsidR="006363E4" w:rsidRPr="005F01DD" w:rsidRDefault="006363E4" w:rsidP="004C1450">
            <w:pPr>
              <w:jc w:val="both"/>
              <w:rPr>
                <w:rFonts w:ascii="Arial" w:hAnsi="Arial" w:cs="Arial"/>
                <w:lang w:val="mn-MN"/>
              </w:rPr>
            </w:pPr>
            <w:r w:rsidRPr="005F01DD">
              <w:rPr>
                <w:rFonts w:ascii="Arial" w:hAnsi="Arial" w:cs="Arial"/>
                <w:lang w:val="mn-MN"/>
              </w:rPr>
              <w:t xml:space="preserve">төсөлд татвар, төлбөр хураамжийн асуудал тусгагдаагүй. </w:t>
            </w:r>
          </w:p>
        </w:tc>
      </w:tr>
      <w:tr w:rsidR="006363E4" w:rsidRPr="005F01DD" w14:paraId="1B1701D5" w14:textId="77777777" w:rsidTr="00805381">
        <w:tc>
          <w:tcPr>
            <w:tcW w:w="606" w:type="dxa"/>
          </w:tcPr>
          <w:p w14:paraId="2C05AC9B" w14:textId="77777777" w:rsidR="006363E4" w:rsidRPr="005F01DD" w:rsidRDefault="006363E4" w:rsidP="004C1450">
            <w:pPr>
              <w:jc w:val="both"/>
              <w:rPr>
                <w:rFonts w:ascii="Arial" w:hAnsi="Arial" w:cs="Arial"/>
                <w:lang w:val="mn-MN"/>
              </w:rPr>
            </w:pPr>
            <w:r w:rsidRPr="005F01DD">
              <w:rPr>
                <w:rFonts w:ascii="Arial" w:hAnsi="Arial" w:cs="Arial"/>
                <w:lang w:val="mn-MN"/>
              </w:rPr>
              <w:t>10</w:t>
            </w:r>
          </w:p>
        </w:tc>
        <w:tc>
          <w:tcPr>
            <w:tcW w:w="6335" w:type="dxa"/>
          </w:tcPr>
          <w:p w14:paraId="70BB8894" w14:textId="77777777" w:rsidR="006363E4" w:rsidRPr="005F01DD" w:rsidRDefault="006363E4" w:rsidP="004C1450">
            <w:pPr>
              <w:jc w:val="both"/>
              <w:rPr>
                <w:rFonts w:ascii="Arial" w:hAnsi="Arial" w:cs="Arial"/>
                <w:lang w:val="mn-MN"/>
              </w:rPr>
            </w:pPr>
            <w:r w:rsidRPr="005F01DD">
              <w:rPr>
                <w:rFonts w:ascii="Arial" w:hAnsi="Arial" w:cs="Arial"/>
                <w:lang w:val="mn-MN"/>
              </w:rPr>
              <w:t>тухайн хуулийн төсөлд тусгасан тусгай зөвшөөрөлтэй холбоотой зохицуулалтыг Аж ахуйн үйл ажиллагааны тусгай зөвшөөрлийн тухай хуульд тусгасан эсэх;</w:t>
            </w:r>
          </w:p>
        </w:tc>
        <w:tc>
          <w:tcPr>
            <w:tcW w:w="3260" w:type="dxa"/>
          </w:tcPr>
          <w:p w14:paraId="65738089" w14:textId="77777777" w:rsidR="006363E4" w:rsidRPr="005F01DD" w:rsidRDefault="006363E4" w:rsidP="004C1450">
            <w:pPr>
              <w:jc w:val="both"/>
              <w:rPr>
                <w:rFonts w:ascii="Arial" w:hAnsi="Arial" w:cs="Arial"/>
                <w:lang w:val="mn-MN"/>
              </w:rPr>
            </w:pPr>
            <w:r w:rsidRPr="005F01DD">
              <w:rPr>
                <w:rFonts w:ascii="Arial" w:hAnsi="Arial" w:cs="Arial"/>
                <w:lang w:val="mn-MN"/>
              </w:rPr>
              <w:t>төсөлд аж ахуйн үйл ажиллагааны тусгай зөвшөөрөлтэй холбоотой зохицуулалт тусгагдаагүй.</w:t>
            </w:r>
          </w:p>
        </w:tc>
      </w:tr>
      <w:tr w:rsidR="006363E4" w:rsidRPr="005F01DD" w14:paraId="367203BA" w14:textId="77777777" w:rsidTr="00805381">
        <w:tc>
          <w:tcPr>
            <w:tcW w:w="606" w:type="dxa"/>
          </w:tcPr>
          <w:p w14:paraId="5CADF7BB" w14:textId="77777777" w:rsidR="006363E4" w:rsidRPr="005F01DD" w:rsidRDefault="006363E4" w:rsidP="004C1450">
            <w:pPr>
              <w:jc w:val="both"/>
              <w:rPr>
                <w:rFonts w:ascii="Arial" w:hAnsi="Arial" w:cs="Arial"/>
                <w:lang w:val="mn-MN"/>
              </w:rPr>
            </w:pPr>
            <w:r w:rsidRPr="005F01DD">
              <w:rPr>
                <w:rFonts w:ascii="Arial" w:hAnsi="Arial" w:cs="Arial"/>
                <w:lang w:val="mn-MN"/>
              </w:rPr>
              <w:t>11</w:t>
            </w:r>
          </w:p>
        </w:tc>
        <w:tc>
          <w:tcPr>
            <w:tcW w:w="6335" w:type="dxa"/>
          </w:tcPr>
          <w:p w14:paraId="1905B959" w14:textId="77777777" w:rsidR="006363E4" w:rsidRPr="005F01DD" w:rsidRDefault="006363E4" w:rsidP="004C1450">
            <w:pPr>
              <w:jc w:val="both"/>
              <w:rPr>
                <w:rFonts w:ascii="Arial" w:hAnsi="Arial" w:cs="Arial"/>
                <w:bCs/>
                <w:lang w:val="mn-MN"/>
              </w:rPr>
            </w:pPr>
            <w:r w:rsidRPr="005F01DD">
              <w:rPr>
                <w:rFonts w:ascii="Arial" w:hAnsi="Arial" w:cs="Arial"/>
                <w:lang w:val="mn-MN"/>
              </w:rPr>
              <w:t>Монгол Улсын Үндсэн хууль болон Монгол Улсын олон улсын гэрээнд заасан хүний эрхийг хязгаарласан зохицуулалт тусгасан эсэх;</w:t>
            </w:r>
          </w:p>
        </w:tc>
        <w:tc>
          <w:tcPr>
            <w:tcW w:w="3260" w:type="dxa"/>
          </w:tcPr>
          <w:p w14:paraId="0BA43AD7" w14:textId="77777777" w:rsidR="006363E4" w:rsidRPr="005F01DD" w:rsidRDefault="006363E4" w:rsidP="004C1450">
            <w:pPr>
              <w:jc w:val="both"/>
              <w:rPr>
                <w:rFonts w:ascii="Arial" w:hAnsi="Arial" w:cs="Arial"/>
                <w:lang w:val="mn-MN"/>
              </w:rPr>
            </w:pPr>
            <w:r w:rsidRPr="005F01DD">
              <w:rPr>
                <w:rFonts w:ascii="Arial" w:hAnsi="Arial" w:cs="Arial"/>
                <w:lang w:val="mn-MN"/>
              </w:rPr>
              <w:t>Үгүй.</w:t>
            </w:r>
          </w:p>
        </w:tc>
      </w:tr>
      <w:tr w:rsidR="006363E4" w:rsidRPr="005F01DD" w14:paraId="0510449B" w14:textId="77777777" w:rsidTr="00805381">
        <w:tc>
          <w:tcPr>
            <w:tcW w:w="606" w:type="dxa"/>
          </w:tcPr>
          <w:p w14:paraId="4F05C432" w14:textId="77777777" w:rsidR="006363E4" w:rsidRPr="005F01DD" w:rsidRDefault="006363E4" w:rsidP="004C1450">
            <w:pPr>
              <w:jc w:val="both"/>
              <w:rPr>
                <w:rFonts w:ascii="Arial" w:hAnsi="Arial" w:cs="Arial"/>
                <w:lang w:val="mn-MN"/>
              </w:rPr>
            </w:pPr>
            <w:r w:rsidRPr="005F01DD">
              <w:rPr>
                <w:rFonts w:ascii="Arial" w:hAnsi="Arial" w:cs="Arial"/>
                <w:lang w:val="mn-MN"/>
              </w:rPr>
              <w:t>12</w:t>
            </w:r>
          </w:p>
        </w:tc>
        <w:tc>
          <w:tcPr>
            <w:tcW w:w="6335" w:type="dxa"/>
          </w:tcPr>
          <w:p w14:paraId="2B4492E6" w14:textId="77777777" w:rsidR="006363E4" w:rsidRPr="005F01DD" w:rsidRDefault="006363E4" w:rsidP="004C1450">
            <w:pPr>
              <w:jc w:val="both"/>
              <w:rPr>
                <w:rFonts w:ascii="Arial" w:hAnsi="Arial" w:cs="Arial"/>
                <w:lang w:val="mn-MN"/>
              </w:rPr>
            </w:pPr>
            <w:r w:rsidRPr="005F01DD">
              <w:rPr>
                <w:rFonts w:ascii="Arial" w:hAnsi="Arial" w:cs="Arial"/>
                <w:lang w:val="mn-MN"/>
              </w:rPr>
              <w:t>хуулийн төслийн зүйл, заалт жендэрийн эрх тэгш байдлыг хангасан эсэх;</w:t>
            </w:r>
          </w:p>
        </w:tc>
        <w:tc>
          <w:tcPr>
            <w:tcW w:w="3260" w:type="dxa"/>
          </w:tcPr>
          <w:p w14:paraId="00C44824" w14:textId="77777777" w:rsidR="006363E4" w:rsidRPr="005F01DD" w:rsidRDefault="006363E4" w:rsidP="004C1450">
            <w:pPr>
              <w:jc w:val="both"/>
              <w:rPr>
                <w:rFonts w:ascii="Arial" w:hAnsi="Arial" w:cs="Arial"/>
                <w:lang w:val="mn-MN"/>
              </w:rPr>
            </w:pPr>
            <w:r w:rsidRPr="005F01DD">
              <w:rPr>
                <w:rFonts w:ascii="Arial" w:hAnsi="Arial" w:cs="Arial"/>
                <w:lang w:val="mn-MN"/>
              </w:rPr>
              <w:t xml:space="preserve">төсөл нь жендерийн эрх тэгш байдлын асуудлыг хөндөөгүй. </w:t>
            </w:r>
          </w:p>
        </w:tc>
      </w:tr>
      <w:tr w:rsidR="006363E4" w:rsidRPr="005F01DD" w14:paraId="7394901C" w14:textId="77777777" w:rsidTr="00805381">
        <w:trPr>
          <w:trHeight w:val="563"/>
        </w:trPr>
        <w:tc>
          <w:tcPr>
            <w:tcW w:w="606" w:type="dxa"/>
          </w:tcPr>
          <w:p w14:paraId="5C249246" w14:textId="77777777" w:rsidR="006363E4" w:rsidRPr="005F01DD" w:rsidRDefault="006363E4" w:rsidP="004C1450">
            <w:pPr>
              <w:jc w:val="both"/>
              <w:rPr>
                <w:rFonts w:ascii="Arial" w:hAnsi="Arial" w:cs="Arial"/>
                <w:lang w:val="mn-MN"/>
              </w:rPr>
            </w:pPr>
            <w:r w:rsidRPr="005F01DD">
              <w:rPr>
                <w:rFonts w:ascii="Arial" w:hAnsi="Arial" w:cs="Arial"/>
                <w:lang w:val="mn-MN"/>
              </w:rPr>
              <w:lastRenderedPageBreak/>
              <w:t>13</w:t>
            </w:r>
          </w:p>
        </w:tc>
        <w:tc>
          <w:tcPr>
            <w:tcW w:w="6335" w:type="dxa"/>
          </w:tcPr>
          <w:p w14:paraId="020C73F6" w14:textId="77777777" w:rsidR="006363E4" w:rsidRPr="005F01DD" w:rsidRDefault="006363E4" w:rsidP="004C1450">
            <w:pPr>
              <w:jc w:val="both"/>
              <w:rPr>
                <w:rFonts w:ascii="Arial" w:hAnsi="Arial" w:cs="Arial"/>
                <w:bCs/>
                <w:lang w:val="mn-MN"/>
              </w:rPr>
            </w:pPr>
            <w:r w:rsidRPr="005F01DD">
              <w:rPr>
                <w:rFonts w:ascii="Arial" w:hAnsi="Arial" w:cs="Arial"/>
                <w:lang w:val="mn-MN"/>
              </w:rPr>
              <w:t>хуулийн төсөлд шударга бус өрсөлдөөнийг бий болгоход чиглэсэн заалт тусгагдсан эсэх;</w:t>
            </w:r>
          </w:p>
        </w:tc>
        <w:tc>
          <w:tcPr>
            <w:tcW w:w="3260" w:type="dxa"/>
          </w:tcPr>
          <w:p w14:paraId="32C96781" w14:textId="77777777" w:rsidR="006363E4" w:rsidRPr="005F01DD" w:rsidRDefault="006363E4" w:rsidP="004C1450">
            <w:pPr>
              <w:jc w:val="both"/>
              <w:rPr>
                <w:rFonts w:ascii="Arial" w:hAnsi="Arial" w:cs="Arial"/>
                <w:lang w:val="mn-MN"/>
              </w:rPr>
            </w:pPr>
            <w:r w:rsidRPr="005F01DD">
              <w:rPr>
                <w:rFonts w:ascii="Arial" w:hAnsi="Arial" w:cs="Arial"/>
                <w:lang w:val="mn-MN"/>
              </w:rPr>
              <w:t>Үгүй.</w:t>
            </w:r>
          </w:p>
        </w:tc>
      </w:tr>
      <w:tr w:rsidR="006363E4" w:rsidRPr="005F01DD" w14:paraId="495C1F8F" w14:textId="77777777" w:rsidTr="00805381">
        <w:tc>
          <w:tcPr>
            <w:tcW w:w="606" w:type="dxa"/>
          </w:tcPr>
          <w:p w14:paraId="2569879F" w14:textId="77777777" w:rsidR="006363E4" w:rsidRPr="005F01DD" w:rsidRDefault="006363E4" w:rsidP="004C1450">
            <w:pPr>
              <w:jc w:val="both"/>
              <w:rPr>
                <w:rFonts w:ascii="Arial" w:hAnsi="Arial" w:cs="Arial"/>
                <w:lang w:val="mn-MN"/>
              </w:rPr>
            </w:pPr>
            <w:r w:rsidRPr="005F01DD">
              <w:rPr>
                <w:rFonts w:ascii="Arial" w:hAnsi="Arial" w:cs="Arial"/>
                <w:lang w:val="mn-MN"/>
              </w:rPr>
              <w:t>14</w:t>
            </w:r>
          </w:p>
        </w:tc>
        <w:tc>
          <w:tcPr>
            <w:tcW w:w="6335" w:type="dxa"/>
          </w:tcPr>
          <w:p w14:paraId="5C84A591" w14:textId="77777777" w:rsidR="006363E4" w:rsidRPr="005F01DD" w:rsidRDefault="006363E4" w:rsidP="004C1450">
            <w:pPr>
              <w:jc w:val="both"/>
              <w:rPr>
                <w:rFonts w:ascii="Arial" w:hAnsi="Arial" w:cs="Arial"/>
                <w:bCs/>
                <w:lang w:val="mn-MN"/>
              </w:rPr>
            </w:pPr>
            <w:r w:rsidRPr="005F01DD">
              <w:rPr>
                <w:rFonts w:ascii="Arial" w:hAnsi="Arial" w:cs="Arial"/>
                <w:lang w:val="mn-MN"/>
              </w:rPr>
              <w:t>хуулийн төсөлд авлига, хүнд суртлыг бий болгоход чиглэсэн заалт тусгагдсан эсэх;</w:t>
            </w:r>
          </w:p>
        </w:tc>
        <w:tc>
          <w:tcPr>
            <w:tcW w:w="3260" w:type="dxa"/>
          </w:tcPr>
          <w:p w14:paraId="67D09E77" w14:textId="77777777" w:rsidR="006363E4" w:rsidRPr="005F01DD" w:rsidRDefault="006363E4" w:rsidP="004C1450">
            <w:pPr>
              <w:jc w:val="both"/>
              <w:rPr>
                <w:rFonts w:ascii="Arial" w:hAnsi="Arial" w:cs="Arial"/>
                <w:lang w:val="mn-MN"/>
              </w:rPr>
            </w:pPr>
            <w:r w:rsidRPr="005F01DD">
              <w:rPr>
                <w:rFonts w:ascii="Arial" w:hAnsi="Arial" w:cs="Arial"/>
                <w:lang w:val="mn-MN"/>
              </w:rPr>
              <w:t>Үгүй.</w:t>
            </w:r>
          </w:p>
        </w:tc>
      </w:tr>
      <w:tr w:rsidR="006363E4" w:rsidRPr="005F01DD" w14:paraId="0C3467ED" w14:textId="77777777" w:rsidTr="00805381">
        <w:tc>
          <w:tcPr>
            <w:tcW w:w="606" w:type="dxa"/>
          </w:tcPr>
          <w:p w14:paraId="6E33931A" w14:textId="77777777" w:rsidR="006363E4" w:rsidRPr="005F01DD" w:rsidRDefault="006363E4" w:rsidP="004C1450">
            <w:pPr>
              <w:jc w:val="both"/>
              <w:rPr>
                <w:rFonts w:ascii="Arial" w:hAnsi="Arial" w:cs="Arial"/>
                <w:lang w:val="mn-MN"/>
              </w:rPr>
            </w:pPr>
            <w:r w:rsidRPr="005F01DD">
              <w:rPr>
                <w:rFonts w:ascii="Arial" w:hAnsi="Arial" w:cs="Arial"/>
                <w:lang w:val="mn-MN"/>
              </w:rPr>
              <w:t>15</w:t>
            </w:r>
          </w:p>
        </w:tc>
        <w:tc>
          <w:tcPr>
            <w:tcW w:w="6335" w:type="dxa"/>
          </w:tcPr>
          <w:p w14:paraId="4B9F4AB3" w14:textId="77777777" w:rsidR="006363E4" w:rsidRPr="005F01DD" w:rsidRDefault="006363E4" w:rsidP="004C1450">
            <w:pPr>
              <w:jc w:val="both"/>
              <w:rPr>
                <w:rFonts w:ascii="Arial" w:hAnsi="Arial" w:cs="Arial"/>
                <w:bCs/>
                <w:lang w:val="mn-MN"/>
              </w:rPr>
            </w:pPr>
            <w:r w:rsidRPr="005F01DD">
              <w:rPr>
                <w:rFonts w:ascii="Arial" w:hAnsi="Arial" w:cs="Arial"/>
                <w:lang w:val="mn-MN"/>
              </w:rPr>
              <w:t>хуулийн төсөлд тусгасан хориглосон хэм хэмжээг зөрчсөн этгээдэд хүлээлгэх хариуцлагын талаар тодорхой тусгасан эсэх.</w:t>
            </w:r>
          </w:p>
        </w:tc>
        <w:tc>
          <w:tcPr>
            <w:tcW w:w="3260" w:type="dxa"/>
          </w:tcPr>
          <w:p w14:paraId="3901916A" w14:textId="77777777" w:rsidR="006363E4" w:rsidRPr="005F01DD" w:rsidRDefault="006363E4" w:rsidP="004C1450">
            <w:pPr>
              <w:jc w:val="both"/>
              <w:rPr>
                <w:rFonts w:ascii="Arial" w:hAnsi="Arial" w:cs="Arial"/>
                <w:lang w:val="mn-MN"/>
              </w:rPr>
            </w:pPr>
            <w:r w:rsidRPr="005F01DD">
              <w:rPr>
                <w:rFonts w:ascii="Arial" w:hAnsi="Arial" w:cs="Arial"/>
                <w:lang w:val="mn-MN"/>
              </w:rPr>
              <w:t>төсөлд хориглосон хэм хэмжээ тусгаагүй тул шаардлагагүй.</w:t>
            </w:r>
          </w:p>
        </w:tc>
      </w:tr>
    </w:tbl>
    <w:p w14:paraId="5183AF76" w14:textId="77777777" w:rsidR="006363E4" w:rsidRPr="005F01DD" w:rsidRDefault="006363E4" w:rsidP="006363E4">
      <w:pPr>
        <w:jc w:val="both"/>
        <w:rPr>
          <w:rFonts w:ascii="Arial" w:hAnsi="Arial" w:cs="Arial"/>
          <w:lang w:val="mn-MN"/>
        </w:rPr>
      </w:pPr>
    </w:p>
    <w:p w14:paraId="43EF1CD5" w14:textId="77777777" w:rsidR="0092689A" w:rsidRDefault="0092689A" w:rsidP="0092689A">
      <w:pPr>
        <w:ind w:firstLine="720"/>
        <w:jc w:val="center"/>
        <w:rPr>
          <w:rFonts w:ascii="Arial" w:hAnsi="Arial" w:cs="Arial"/>
          <w:lang w:val="mn-MN"/>
        </w:rPr>
      </w:pPr>
      <w:r w:rsidRPr="005F01DD">
        <w:rPr>
          <w:rFonts w:ascii="Arial" w:hAnsi="Arial" w:cs="Arial"/>
          <w:lang w:val="mn-MN"/>
        </w:rPr>
        <w:t>-----оОо-----</w:t>
      </w:r>
    </w:p>
    <w:p w14:paraId="4731DE7C" w14:textId="77777777" w:rsidR="00B1662E" w:rsidRDefault="00B1662E" w:rsidP="0092689A">
      <w:pPr>
        <w:ind w:firstLine="720"/>
        <w:jc w:val="center"/>
        <w:rPr>
          <w:rFonts w:ascii="Arial" w:hAnsi="Arial" w:cs="Arial"/>
          <w:lang w:val="mn-MN"/>
        </w:rPr>
      </w:pPr>
    </w:p>
    <w:p w14:paraId="5F312358" w14:textId="77777777" w:rsidR="00B1662E" w:rsidRDefault="00B1662E" w:rsidP="0092689A">
      <w:pPr>
        <w:ind w:firstLine="720"/>
        <w:jc w:val="center"/>
        <w:rPr>
          <w:rFonts w:ascii="Arial" w:hAnsi="Arial" w:cs="Arial"/>
          <w:lang w:val="mn-MN"/>
        </w:rPr>
      </w:pPr>
    </w:p>
    <w:p w14:paraId="7B25E12C" w14:textId="77777777" w:rsidR="00B1662E" w:rsidRDefault="00B1662E" w:rsidP="0092689A">
      <w:pPr>
        <w:ind w:firstLine="720"/>
        <w:jc w:val="center"/>
        <w:rPr>
          <w:rFonts w:ascii="Arial" w:hAnsi="Arial" w:cs="Arial"/>
          <w:lang w:val="mn-MN"/>
        </w:rPr>
      </w:pPr>
    </w:p>
    <w:p w14:paraId="773C5F00" w14:textId="77777777" w:rsidR="00B1662E" w:rsidRDefault="00B1662E" w:rsidP="0092689A">
      <w:pPr>
        <w:ind w:firstLine="720"/>
        <w:jc w:val="center"/>
        <w:rPr>
          <w:rFonts w:ascii="Arial" w:hAnsi="Arial" w:cs="Arial"/>
          <w:lang w:val="mn-MN"/>
        </w:rPr>
      </w:pPr>
    </w:p>
    <w:p w14:paraId="62157351" w14:textId="77777777" w:rsidR="00B1662E" w:rsidRPr="005F01DD" w:rsidRDefault="00B1662E" w:rsidP="0092689A">
      <w:pPr>
        <w:ind w:firstLine="720"/>
        <w:jc w:val="center"/>
        <w:rPr>
          <w:rFonts w:ascii="Arial" w:hAnsi="Arial" w:cs="Arial"/>
          <w:lang w:val="mn-MN"/>
        </w:rPr>
      </w:pPr>
    </w:p>
    <w:p w14:paraId="6BF5CF0D" w14:textId="77777777" w:rsidR="006363E4" w:rsidRDefault="006363E4" w:rsidP="006363E4">
      <w:pPr>
        <w:jc w:val="center"/>
        <w:rPr>
          <w:rFonts w:ascii="Arial" w:hAnsi="Arial" w:cs="Arial"/>
          <w:b/>
          <w:lang w:val="mn-MN"/>
        </w:rPr>
      </w:pPr>
      <w:r w:rsidRPr="005F01DD">
        <w:rPr>
          <w:rFonts w:ascii="Arial" w:hAnsi="Arial" w:cs="Arial"/>
          <w:b/>
          <w:lang w:val="mn-MN"/>
        </w:rPr>
        <w:t>ТАВ.ҮР ДҮНГ ҮНЭЛЖ, ЗӨВЛӨМЖ ӨГСӨН БАЙДАЛ</w:t>
      </w:r>
    </w:p>
    <w:p w14:paraId="501523C0" w14:textId="77777777" w:rsidR="006363E4" w:rsidRPr="005F01DD" w:rsidRDefault="006363E4" w:rsidP="006363E4">
      <w:pPr>
        <w:jc w:val="center"/>
        <w:rPr>
          <w:rFonts w:ascii="Arial" w:hAnsi="Arial" w:cs="Arial"/>
          <w:b/>
          <w:lang w:val="mn-MN"/>
        </w:rPr>
      </w:pPr>
    </w:p>
    <w:p w14:paraId="56096AAB" w14:textId="77777777" w:rsidR="006363E4" w:rsidRDefault="006363E4" w:rsidP="006363E4">
      <w:pPr>
        <w:ind w:firstLine="540"/>
        <w:jc w:val="both"/>
        <w:rPr>
          <w:rFonts w:ascii="Arial" w:hAnsi="Arial" w:cs="Arial"/>
          <w:b/>
          <w:lang w:val="mn-MN"/>
        </w:rPr>
      </w:pPr>
      <w:r w:rsidRPr="005F01DD">
        <w:rPr>
          <w:rFonts w:ascii="Arial" w:hAnsi="Arial" w:cs="Arial"/>
          <w:b/>
          <w:lang w:val="mn-MN"/>
        </w:rPr>
        <w:t>5.1.Баримтжуулалт</w:t>
      </w:r>
    </w:p>
    <w:p w14:paraId="424E0DDE" w14:textId="77777777" w:rsidR="006363E4" w:rsidRPr="005F01DD" w:rsidRDefault="006363E4" w:rsidP="006363E4">
      <w:pPr>
        <w:ind w:firstLine="540"/>
        <w:jc w:val="both"/>
        <w:rPr>
          <w:rFonts w:ascii="Arial" w:hAnsi="Arial" w:cs="Arial"/>
          <w:b/>
          <w:lang w:val="mn-MN"/>
        </w:rPr>
      </w:pPr>
    </w:p>
    <w:p w14:paraId="4776DF21" w14:textId="77777777" w:rsidR="006363E4" w:rsidRPr="0010196D" w:rsidRDefault="0092689A" w:rsidP="006363E4">
      <w:pPr>
        <w:ind w:firstLine="540"/>
        <w:jc w:val="both"/>
        <w:rPr>
          <w:rStyle w:val="Strong"/>
          <w:rFonts w:ascii="Arial" w:hAnsi="Arial" w:cs="Arial"/>
          <w:b w:val="0"/>
        </w:rPr>
      </w:pPr>
      <w:r>
        <w:rPr>
          <w:rFonts w:ascii="Arial" w:hAnsi="Arial" w:cs="Arial"/>
          <w:lang w:val="mn-MN"/>
        </w:rPr>
        <w:t xml:space="preserve"> Тогтоолын</w:t>
      </w:r>
      <w:r w:rsidR="006363E4" w:rsidRPr="005F01DD">
        <w:rPr>
          <w:rFonts w:ascii="Arial" w:hAnsi="Arial" w:cs="Arial"/>
          <w:lang w:val="mn-MN"/>
        </w:rPr>
        <w:t xml:space="preserve"> төслийн үр нөлөөг үнэлэхэд </w:t>
      </w:r>
      <w:r w:rsidR="006363E4">
        <w:rPr>
          <w:rFonts w:ascii="Arial" w:hAnsi="Arial" w:cs="Arial"/>
          <w:lang w:val="mn-MN"/>
        </w:rPr>
        <w:t xml:space="preserve">Монгол Улсын Үндсэн хууль, </w:t>
      </w:r>
      <w:r w:rsidR="00A609A5">
        <w:rPr>
          <w:rFonts w:ascii="Arial" w:hAnsi="Arial" w:cs="Arial"/>
          <w:lang w:val="mn-MN"/>
        </w:rPr>
        <w:t xml:space="preserve">Засгийн газрын тухай хууль, Монгол Улсын Их Хурлын тухай хууль, Хууль тогтоомжийн тухай хууль, </w:t>
      </w:r>
      <w:r w:rsidR="006363E4">
        <w:rPr>
          <w:rFonts w:ascii="Arial" w:hAnsi="Arial" w:cs="Arial"/>
          <w:lang w:val="mn-MN"/>
        </w:rPr>
        <w:t>Монгол Улсын Засгийн газрын 2016 оны 59 дүгээр “Аргачлал тогтоох тухай “ тогтоолыг удирдлага болгосон.</w:t>
      </w:r>
    </w:p>
    <w:p w14:paraId="365ADAE4" w14:textId="77777777" w:rsidR="006363E4" w:rsidRPr="005F01DD" w:rsidRDefault="006363E4" w:rsidP="006363E4">
      <w:pPr>
        <w:tabs>
          <w:tab w:val="left" w:pos="1080"/>
        </w:tabs>
        <w:jc w:val="both"/>
        <w:rPr>
          <w:rFonts w:ascii="Arial" w:hAnsi="Arial" w:cs="Arial"/>
          <w:b/>
          <w:lang w:val="mn-MN"/>
        </w:rPr>
      </w:pPr>
    </w:p>
    <w:p w14:paraId="568C37DD" w14:textId="77777777" w:rsidR="006363E4" w:rsidRDefault="006363E4" w:rsidP="00A609A5">
      <w:pPr>
        <w:ind w:firstLine="540"/>
        <w:jc w:val="both"/>
        <w:rPr>
          <w:rFonts w:ascii="Arial" w:hAnsi="Arial" w:cs="Arial"/>
          <w:b/>
          <w:lang w:val="mn-MN"/>
        </w:rPr>
      </w:pPr>
      <w:r w:rsidRPr="005F01DD">
        <w:rPr>
          <w:rFonts w:ascii="Arial" w:hAnsi="Arial" w:cs="Arial"/>
          <w:b/>
          <w:lang w:val="mn-MN"/>
        </w:rPr>
        <w:t>5.2.Дүгнэлт</w:t>
      </w:r>
    </w:p>
    <w:p w14:paraId="5C480DB9" w14:textId="77777777" w:rsidR="00A609A5" w:rsidRDefault="00A609A5" w:rsidP="00A609A5">
      <w:pPr>
        <w:ind w:firstLine="540"/>
        <w:jc w:val="both"/>
        <w:rPr>
          <w:rFonts w:ascii="Arial" w:hAnsi="Arial" w:cs="Arial"/>
          <w:b/>
          <w:lang w:val="mn-MN"/>
        </w:rPr>
      </w:pPr>
    </w:p>
    <w:p w14:paraId="53435663" w14:textId="77777777" w:rsidR="00805381" w:rsidRDefault="00805381" w:rsidP="00A609A5">
      <w:pPr>
        <w:ind w:firstLine="567"/>
        <w:jc w:val="both"/>
        <w:rPr>
          <w:rFonts w:ascii="Arial" w:eastAsia="Times New Roman" w:hAnsi="Arial" w:cs="Arial"/>
          <w:kern w:val="0"/>
          <w14:ligatures w14:val="none"/>
        </w:rPr>
      </w:pPr>
      <w:r w:rsidRPr="00805381">
        <w:rPr>
          <w:rFonts w:ascii="Arial" w:eastAsia="Times New Roman" w:hAnsi="Arial" w:cs="Arial"/>
          <w:kern w:val="0"/>
          <w14:ligatures w14:val="none"/>
        </w:rPr>
        <w:t xml:space="preserve">Тогтоолын төслийн бүтэц зохицуулах харилцаа, хамрах хүрээ, агуулгыг дүн шинжилгээг Хууль тогтоомжийн тухай хуулийн 17 дугаар зүйлд заасны дагуу хийв. </w:t>
      </w:r>
    </w:p>
    <w:p w14:paraId="5955E82F" w14:textId="77777777" w:rsidR="00A609A5" w:rsidRPr="00805381" w:rsidRDefault="00A609A5" w:rsidP="00A609A5">
      <w:pPr>
        <w:ind w:firstLine="567"/>
        <w:jc w:val="both"/>
        <w:rPr>
          <w:rFonts w:ascii="Arial" w:eastAsia="Times New Roman" w:hAnsi="Arial" w:cs="Arial"/>
          <w:kern w:val="0"/>
          <w14:ligatures w14:val="none"/>
        </w:rPr>
      </w:pPr>
    </w:p>
    <w:p w14:paraId="4FB93335" w14:textId="77777777" w:rsidR="00805381" w:rsidRPr="00805381" w:rsidRDefault="00805381" w:rsidP="00A609A5">
      <w:pPr>
        <w:ind w:firstLine="567"/>
        <w:jc w:val="both"/>
        <w:rPr>
          <w:rFonts w:ascii="Arial" w:hAnsi="Arial" w:cs="Arial"/>
          <w:lang w:val="mn-MN"/>
        </w:rPr>
      </w:pPr>
      <w:r w:rsidRPr="00805381">
        <w:rPr>
          <w:rFonts w:ascii="Arial" w:eastAsia="Times New Roman" w:hAnsi="Arial" w:cs="Arial"/>
          <w:kern w:val="0"/>
          <w14:ligatures w14:val="none"/>
        </w:rPr>
        <w:t>“</w:t>
      </w:r>
      <w:r w:rsidR="00A609A5" w:rsidRPr="00A609A5">
        <w:rPr>
          <w:rFonts w:ascii="Arial" w:hAnsi="Arial" w:cs="Arial"/>
          <w:lang w:val="mn-MN"/>
        </w:rPr>
        <w:t>Бунибазарын Доржийн алдар гавьяаг мөнхжүүлэх, түүний мэндэлсний 150 жилийн ойг тэмдэглэн өнгөрүүлэх талаар авах зарим арга хэмжээний тухай”</w:t>
      </w:r>
      <w:r w:rsidR="00A609A5">
        <w:rPr>
          <w:rFonts w:ascii="Arial" w:hAnsi="Arial" w:cs="Arial"/>
          <w:lang w:val="mn-MN"/>
        </w:rPr>
        <w:t xml:space="preserve"> </w:t>
      </w:r>
      <w:r w:rsidRPr="00805381">
        <w:rPr>
          <w:rFonts w:ascii="Arial" w:eastAsia="Times New Roman" w:hAnsi="Arial" w:cs="Arial"/>
          <w:kern w:val="0"/>
          <w14:ligatures w14:val="none"/>
        </w:rPr>
        <w:t xml:space="preserve">Улсын Их Хурлын тогтоолын төсөлд тус ойг тэмдэглэн өнгөрүүлэх бэлтгэл ажлын төлөвлөгөө, хөтөлбөр баталж, зохион байгуулах үүрэг бүхий ажлын хэсэг байгуулан ажиллуулах, арга хэмжээнд </w:t>
      </w:r>
      <w:r w:rsidRPr="000B7392">
        <w:rPr>
          <w:rFonts w:ascii="Arial" w:eastAsia="Times New Roman" w:hAnsi="Arial" w:cs="Arial"/>
          <w:kern w:val="0"/>
          <w14:ligatures w14:val="none"/>
        </w:rPr>
        <w:t>шаардагдах зардлыг санхүүжүүлэх</w:t>
      </w:r>
      <w:r w:rsidRPr="00805381">
        <w:rPr>
          <w:rFonts w:ascii="Arial" w:eastAsia="Times New Roman" w:hAnsi="Arial" w:cs="Arial"/>
          <w:kern w:val="0"/>
          <w14:ligatures w14:val="none"/>
        </w:rPr>
        <w:t xml:space="preserve"> арга хэмжээг хууль тогтоомжид заасан эрх хэмжээнийхээ хүрээнд шийдвэрлэхийг Монгол Улсын Засгийн газарт үүрэг болгох зохицуулалт тусган боловсруулсан байна. </w:t>
      </w:r>
    </w:p>
    <w:p w14:paraId="0EEE53D2" w14:textId="77777777" w:rsidR="00805381" w:rsidRPr="00805381" w:rsidRDefault="00805381" w:rsidP="00A609A5">
      <w:pPr>
        <w:spacing w:before="100" w:beforeAutospacing="1" w:after="100" w:afterAutospacing="1"/>
        <w:ind w:firstLine="567"/>
        <w:jc w:val="both"/>
        <w:rPr>
          <w:rFonts w:ascii="Times New Roman" w:eastAsia="Times New Roman" w:hAnsi="Times New Roman" w:cs="Times New Roman"/>
          <w:kern w:val="0"/>
          <w14:ligatures w14:val="none"/>
        </w:rPr>
      </w:pPr>
      <w:r w:rsidRPr="00805381">
        <w:rPr>
          <w:rFonts w:ascii="ArialMT" w:eastAsia="Times New Roman" w:hAnsi="ArialMT" w:cs="Times New Roman"/>
          <w:kern w:val="0"/>
          <w14:ligatures w14:val="none"/>
        </w:rPr>
        <w:t xml:space="preserve">Нийгэмд хүлээн зөвшөөрөгдсөн төр нийгмийн нэрт зүтгэлтний ойг тэмдэглэн өнгөрүүлэх ажлын хүрээнд </w:t>
      </w:r>
      <w:r w:rsidR="00A609A5" w:rsidRPr="00B1662E">
        <w:rPr>
          <w:rFonts w:ascii="ArialMT" w:eastAsia="Times New Roman" w:hAnsi="ArialMT" w:cs="Times New Roman"/>
          <w:kern w:val="0"/>
          <w:lang w:val="mn-MN"/>
          <w14:ligatures w14:val="none"/>
        </w:rPr>
        <w:t>түүний улс орныхоо төлөө хийсэн түүхэн үйл явдал</w:t>
      </w:r>
      <w:r w:rsidRPr="00805381">
        <w:rPr>
          <w:rFonts w:ascii="ArialMT" w:eastAsia="Times New Roman" w:hAnsi="ArialMT" w:cs="Times New Roman"/>
          <w:kern w:val="0"/>
          <w14:ligatures w14:val="none"/>
        </w:rPr>
        <w:t xml:space="preserve">, өвийг хойч үедээ таниулах ажлыг Засгийн газар зохион байгуулах нь </w:t>
      </w:r>
      <w:r w:rsidR="00A609A5" w:rsidRPr="00B1662E">
        <w:rPr>
          <w:rFonts w:ascii="ArialMT" w:eastAsia="Times New Roman" w:hAnsi="ArialMT" w:cs="Times New Roman"/>
          <w:kern w:val="0"/>
          <w:lang w:val="mn-MN"/>
          <w14:ligatures w14:val="none"/>
        </w:rPr>
        <w:t>сурагч, залуучууд, ирээдүй хойч үедээ түүхээ мэдэх, улс орныхоо тусгаар тогтнолын үнэ цэнийг мэдрэхэд</w:t>
      </w:r>
      <w:r w:rsidRPr="00805381">
        <w:rPr>
          <w:rFonts w:ascii="ArialMT" w:eastAsia="Times New Roman" w:hAnsi="ArialMT" w:cs="Times New Roman"/>
          <w:kern w:val="0"/>
          <w14:ligatures w14:val="none"/>
        </w:rPr>
        <w:t xml:space="preserve"> </w:t>
      </w:r>
      <w:r w:rsidR="00A609A5" w:rsidRPr="00B1662E">
        <w:rPr>
          <w:rFonts w:ascii="ArialMT" w:eastAsia="Times New Roman" w:hAnsi="ArialMT" w:cs="Times New Roman"/>
          <w:kern w:val="0"/>
          <w:lang w:val="mn-MN"/>
          <w14:ligatures w14:val="none"/>
        </w:rPr>
        <w:t xml:space="preserve">чухал </w:t>
      </w:r>
      <w:r w:rsidRPr="00805381">
        <w:rPr>
          <w:rFonts w:ascii="ArialMT" w:eastAsia="Times New Roman" w:hAnsi="ArialMT" w:cs="Times New Roman"/>
          <w:kern w:val="0"/>
          <w14:ligatures w14:val="none"/>
        </w:rPr>
        <w:t xml:space="preserve">ач холбогдолтой гэсэн зөвлөмжийг өгч байна. </w:t>
      </w:r>
    </w:p>
    <w:p w14:paraId="6812516A" w14:textId="77777777" w:rsidR="006363E4" w:rsidRPr="005F01DD" w:rsidRDefault="006363E4" w:rsidP="006363E4">
      <w:pPr>
        <w:ind w:firstLine="540"/>
        <w:jc w:val="both"/>
        <w:rPr>
          <w:rFonts w:ascii="Arial" w:hAnsi="Arial" w:cs="Arial"/>
          <w:lang w:val="mn-MN"/>
        </w:rPr>
      </w:pPr>
      <w:r w:rsidRPr="00B1662E">
        <w:rPr>
          <w:rFonts w:ascii="Arial" w:hAnsi="Arial" w:cs="Arial"/>
          <w:lang w:val="mn-MN"/>
        </w:rPr>
        <w:t xml:space="preserve">Иймд </w:t>
      </w:r>
      <w:r w:rsidR="000A13BE" w:rsidRPr="00B1662E">
        <w:rPr>
          <w:rFonts w:ascii="Arial" w:hAnsi="Arial" w:cs="Arial"/>
          <w:lang w:val="mn-MN"/>
        </w:rPr>
        <w:t>тогтоолын</w:t>
      </w:r>
      <w:r w:rsidRPr="00B1662E">
        <w:rPr>
          <w:rFonts w:ascii="Arial" w:hAnsi="Arial" w:cs="Arial"/>
          <w:lang w:val="mn-MN"/>
        </w:rPr>
        <w:t xml:space="preserve"> төсөл дэмжигдэх болон хэрэгжих бүрэн боломжтой гэж дүгнэж байна.</w:t>
      </w:r>
      <w:r w:rsidRPr="005F01DD">
        <w:rPr>
          <w:rFonts w:ascii="Arial" w:hAnsi="Arial" w:cs="Arial"/>
          <w:lang w:val="mn-MN"/>
        </w:rPr>
        <w:t xml:space="preserve"> </w:t>
      </w:r>
    </w:p>
    <w:p w14:paraId="21CA3D34" w14:textId="77777777" w:rsidR="006363E4" w:rsidRPr="005F01DD" w:rsidRDefault="006363E4" w:rsidP="00B1662E">
      <w:pPr>
        <w:jc w:val="both"/>
        <w:rPr>
          <w:rFonts w:ascii="Arial" w:hAnsi="Arial" w:cs="Arial"/>
          <w:lang w:val="mn-MN"/>
        </w:rPr>
      </w:pPr>
      <w:bookmarkStart w:id="1" w:name="_Toc323948192"/>
    </w:p>
    <w:bookmarkEnd w:id="1"/>
    <w:p w14:paraId="669ACABB" w14:textId="77777777" w:rsidR="006363E4" w:rsidRPr="005F01DD" w:rsidRDefault="006363E4" w:rsidP="006363E4">
      <w:pPr>
        <w:ind w:firstLine="720"/>
        <w:jc w:val="both"/>
        <w:rPr>
          <w:rFonts w:ascii="Arial" w:hAnsi="Arial" w:cs="Arial"/>
          <w:lang w:val="mn-MN"/>
        </w:rPr>
      </w:pPr>
      <w:r w:rsidRPr="005F01DD">
        <w:rPr>
          <w:rFonts w:ascii="Arial" w:hAnsi="Arial" w:cs="Arial"/>
          <w:lang w:val="mn-MN"/>
        </w:rPr>
        <w:tab/>
      </w:r>
      <w:r w:rsidRPr="005F01DD">
        <w:rPr>
          <w:rFonts w:ascii="Arial" w:hAnsi="Arial" w:cs="Arial"/>
          <w:lang w:val="mn-MN"/>
        </w:rPr>
        <w:tab/>
      </w:r>
      <w:r w:rsidRPr="005F01DD">
        <w:rPr>
          <w:rFonts w:ascii="Arial" w:hAnsi="Arial" w:cs="Arial"/>
          <w:lang w:val="mn-MN"/>
        </w:rPr>
        <w:tab/>
      </w:r>
      <w:r w:rsidRPr="005F01DD">
        <w:rPr>
          <w:rFonts w:ascii="Arial" w:hAnsi="Arial" w:cs="Arial"/>
          <w:lang w:val="mn-MN"/>
        </w:rPr>
        <w:tab/>
        <w:t>-----оОо-----</w:t>
      </w:r>
    </w:p>
    <w:p w14:paraId="5B6055C7" w14:textId="77777777" w:rsidR="00A609A5" w:rsidRPr="00A609A5" w:rsidRDefault="00A609A5" w:rsidP="00A609A5">
      <w:pPr>
        <w:jc w:val="center"/>
        <w:rPr>
          <w:rFonts w:ascii="Arial" w:hAnsi="Arial" w:cs="Arial"/>
          <w:b/>
          <w:bCs/>
          <w:lang w:val="mn-MN"/>
        </w:rPr>
      </w:pPr>
      <w:r w:rsidRPr="00A609A5">
        <w:rPr>
          <w:rFonts w:ascii="Arial" w:hAnsi="Arial" w:cs="Arial"/>
          <w:b/>
          <w:bCs/>
          <w:lang w:val="mn-MN"/>
        </w:rPr>
        <w:lastRenderedPageBreak/>
        <w:t>“БУНИБАЗАРЫН ДОРЖИЙН АЛДАР ГАВЬЯАГ МӨНХЖҮҮЛЭХ, ТҮҮНИЙ МЭНДЭЛСНИЙ 150 ЖИЛИЙН ОЙГ ТЭМДЭГЛЭН ӨНГӨРҮҮЛЭХ ТАЛААР</w:t>
      </w:r>
    </w:p>
    <w:p w14:paraId="19C79813" w14:textId="77777777" w:rsidR="00A609A5" w:rsidRPr="00A609A5" w:rsidRDefault="00A609A5" w:rsidP="00A609A5">
      <w:pPr>
        <w:jc w:val="center"/>
        <w:rPr>
          <w:rFonts w:ascii="Arial" w:hAnsi="Arial" w:cs="Arial"/>
          <w:b/>
          <w:bCs/>
        </w:rPr>
      </w:pPr>
      <w:r w:rsidRPr="00A609A5">
        <w:rPr>
          <w:rFonts w:ascii="Arial" w:hAnsi="Arial" w:cs="Arial"/>
          <w:b/>
          <w:bCs/>
          <w:lang w:val="mn-MN"/>
        </w:rPr>
        <w:t xml:space="preserve">АВАХ ЗАРИМ АРГА ХЭМЖЭЭНИЙ ТУХАЙ” </w:t>
      </w:r>
      <w:r w:rsidRPr="00A609A5">
        <w:rPr>
          <w:rFonts w:ascii="Arial" w:hAnsi="Arial" w:cs="Arial"/>
          <w:b/>
          <w:bCs/>
        </w:rPr>
        <w:t>УЛСЫН ИХ ХУРЛЫН</w:t>
      </w:r>
    </w:p>
    <w:p w14:paraId="1921D025" w14:textId="77777777" w:rsidR="006363E4" w:rsidRPr="00A609A5" w:rsidRDefault="00A609A5" w:rsidP="00A609A5">
      <w:pPr>
        <w:jc w:val="center"/>
        <w:rPr>
          <w:rFonts w:ascii="Arial" w:hAnsi="Arial" w:cs="Arial"/>
        </w:rPr>
      </w:pPr>
      <w:r w:rsidRPr="00A609A5">
        <w:rPr>
          <w:rFonts w:ascii="Arial" w:hAnsi="Arial" w:cs="Arial"/>
          <w:b/>
          <w:bCs/>
        </w:rPr>
        <w:t>ТОГТООЛЫН</w:t>
      </w:r>
      <w:r w:rsidRPr="00414200">
        <w:rPr>
          <w:rFonts w:ascii="Arial" w:hAnsi="Arial" w:cs="Arial"/>
        </w:rPr>
        <w:t xml:space="preserve"> </w:t>
      </w:r>
      <w:r w:rsidR="006363E4">
        <w:rPr>
          <w:rFonts w:ascii="Arial" w:hAnsi="Arial" w:cs="Arial"/>
          <w:b/>
        </w:rPr>
        <w:t>ТӨСЛИЙН</w:t>
      </w:r>
      <w:r w:rsidR="006363E4">
        <w:rPr>
          <w:rFonts w:ascii="Arial" w:hAnsi="Arial" w:cs="Arial"/>
          <w:b/>
          <w:lang w:val="mn-MN"/>
        </w:rPr>
        <w:t xml:space="preserve"> </w:t>
      </w:r>
      <w:r w:rsidR="006363E4" w:rsidRPr="005F01DD">
        <w:rPr>
          <w:rFonts w:ascii="Arial" w:hAnsi="Arial" w:cs="Arial"/>
          <w:b/>
          <w:lang w:val="mn-MN"/>
        </w:rPr>
        <w:t>ЗАРДЛЫН ТООЦООНЫ СУДАЛГАА</w:t>
      </w:r>
    </w:p>
    <w:p w14:paraId="413ADA9B" w14:textId="77777777" w:rsidR="006363E4" w:rsidRPr="005F01DD" w:rsidRDefault="006363E4" w:rsidP="006363E4">
      <w:pPr>
        <w:jc w:val="center"/>
        <w:rPr>
          <w:rFonts w:ascii="Arial" w:hAnsi="Arial" w:cs="Arial"/>
          <w:b/>
          <w:lang w:val="mn-MN"/>
        </w:rPr>
      </w:pPr>
    </w:p>
    <w:p w14:paraId="09E14ADF" w14:textId="77777777" w:rsidR="006363E4" w:rsidRDefault="006363E4" w:rsidP="006363E4">
      <w:pPr>
        <w:ind w:firstLine="720"/>
        <w:jc w:val="both"/>
        <w:rPr>
          <w:rFonts w:ascii="Arial" w:hAnsi="Arial" w:cs="Arial"/>
          <w:lang w:val="mn-MN"/>
        </w:rPr>
      </w:pPr>
      <w:r>
        <w:rPr>
          <w:rFonts w:ascii="Arial" w:hAnsi="Arial" w:cs="Arial"/>
          <w:lang w:val="mn-MN"/>
        </w:rPr>
        <w:t xml:space="preserve">Энэхүү хуулийн төслийг </w:t>
      </w:r>
      <w:r w:rsidRPr="005F01DD">
        <w:rPr>
          <w:rFonts w:ascii="Arial" w:hAnsi="Arial" w:cs="Arial"/>
          <w:lang w:val="mn-MN"/>
        </w:rPr>
        <w:t xml:space="preserve"> Засгийн газрын 2016 оны 59 дүгээр тогтоолын 4 дүгээр хавсралтаар батлагдсан “Хууль тогтоомжийг хэрэгжүүлэхтэй холбогдон гарах зардлын тооцоо хийх аргачлал” /цаашид “аргачлал” гэх/-ын дагуу хийсэн болно.</w:t>
      </w:r>
    </w:p>
    <w:p w14:paraId="23020955" w14:textId="77777777" w:rsidR="004C1450" w:rsidRDefault="004C1450" w:rsidP="006363E4">
      <w:pPr>
        <w:ind w:firstLine="720"/>
        <w:jc w:val="both"/>
        <w:rPr>
          <w:rFonts w:ascii="Arial" w:hAnsi="Arial" w:cs="Arial"/>
          <w:lang w:val="mn-MN"/>
        </w:rPr>
      </w:pPr>
    </w:p>
    <w:p w14:paraId="202CBDD3" w14:textId="77777777" w:rsidR="006363E4" w:rsidRPr="005F01DD" w:rsidRDefault="006363E4" w:rsidP="006363E4">
      <w:pPr>
        <w:ind w:firstLine="720"/>
        <w:jc w:val="both"/>
        <w:rPr>
          <w:rFonts w:ascii="Arial" w:hAnsi="Arial" w:cs="Arial"/>
          <w:lang w:val="mn-MN"/>
        </w:rPr>
      </w:pPr>
    </w:p>
    <w:tbl>
      <w:tblPr>
        <w:tblStyle w:val="TableGrid"/>
        <w:tblW w:w="9918" w:type="dxa"/>
        <w:tblLayout w:type="fixed"/>
        <w:tblLook w:val="04A0" w:firstRow="1" w:lastRow="0" w:firstColumn="1" w:lastColumn="0" w:noHBand="0" w:noVBand="1"/>
      </w:tblPr>
      <w:tblGrid>
        <w:gridCol w:w="541"/>
        <w:gridCol w:w="2466"/>
        <w:gridCol w:w="1511"/>
        <w:gridCol w:w="1530"/>
        <w:gridCol w:w="1980"/>
        <w:gridCol w:w="1890"/>
      </w:tblGrid>
      <w:tr w:rsidR="004C1450" w:rsidRPr="00DF5B15" w14:paraId="469E8F9F" w14:textId="77777777" w:rsidTr="004C1450">
        <w:tc>
          <w:tcPr>
            <w:tcW w:w="541" w:type="dxa"/>
          </w:tcPr>
          <w:p w14:paraId="6F7B071D" w14:textId="77777777" w:rsidR="004C1450" w:rsidRPr="00DF5B15" w:rsidRDefault="004C1450" w:rsidP="004C1450">
            <w:pPr>
              <w:jc w:val="center"/>
              <w:rPr>
                <w:rFonts w:ascii="Arial" w:hAnsi="Arial" w:cs="Arial"/>
                <w:b/>
                <w:lang w:val="mn-MN"/>
              </w:rPr>
            </w:pPr>
            <w:r w:rsidRPr="00DF5B15">
              <w:rPr>
                <w:rFonts w:ascii="Arial" w:hAnsi="Arial" w:cs="Arial"/>
                <w:b/>
                <w:lang w:val="mn-MN"/>
              </w:rPr>
              <w:t>№</w:t>
            </w:r>
          </w:p>
        </w:tc>
        <w:tc>
          <w:tcPr>
            <w:tcW w:w="2466" w:type="dxa"/>
          </w:tcPr>
          <w:p w14:paraId="5DCCDDF7" w14:textId="77777777" w:rsidR="004C1450" w:rsidRPr="00DF5B15" w:rsidRDefault="004C1450" w:rsidP="004C1450">
            <w:pPr>
              <w:jc w:val="center"/>
              <w:rPr>
                <w:rFonts w:ascii="Arial" w:hAnsi="Arial" w:cs="Arial"/>
                <w:b/>
                <w:lang w:val="mn-MN"/>
              </w:rPr>
            </w:pPr>
            <w:r w:rsidRPr="00DF5B15">
              <w:rPr>
                <w:rFonts w:ascii="Arial" w:hAnsi="Arial" w:cs="Arial"/>
                <w:b/>
                <w:lang w:val="mn-MN"/>
              </w:rPr>
              <w:t>Хэрэгжүүлэх арга хэмжээний нэр</w:t>
            </w:r>
          </w:p>
        </w:tc>
        <w:tc>
          <w:tcPr>
            <w:tcW w:w="1511" w:type="dxa"/>
          </w:tcPr>
          <w:p w14:paraId="176C4571" w14:textId="77777777" w:rsidR="004C1450" w:rsidRPr="00DF5B15" w:rsidRDefault="004C1450" w:rsidP="004C1450">
            <w:pPr>
              <w:jc w:val="center"/>
              <w:rPr>
                <w:rFonts w:ascii="Arial" w:hAnsi="Arial" w:cs="Arial"/>
                <w:b/>
                <w:lang w:val="mn-MN"/>
              </w:rPr>
            </w:pPr>
            <w:r w:rsidRPr="00DF5B15">
              <w:rPr>
                <w:rFonts w:ascii="Arial" w:hAnsi="Arial" w:cs="Arial"/>
                <w:b/>
                <w:lang w:val="mn-MN"/>
              </w:rPr>
              <w:t>Хугацаа</w:t>
            </w:r>
          </w:p>
        </w:tc>
        <w:tc>
          <w:tcPr>
            <w:tcW w:w="1530" w:type="dxa"/>
          </w:tcPr>
          <w:p w14:paraId="2FB0CB6E" w14:textId="77777777" w:rsidR="004C1450" w:rsidRDefault="004C1450" w:rsidP="004C1450">
            <w:pPr>
              <w:jc w:val="center"/>
              <w:rPr>
                <w:rFonts w:ascii="Arial" w:hAnsi="Arial" w:cs="Arial"/>
                <w:b/>
                <w:lang w:val="mn-MN"/>
              </w:rPr>
            </w:pPr>
            <w:r w:rsidRPr="00DF5B15">
              <w:rPr>
                <w:rFonts w:ascii="Arial" w:hAnsi="Arial" w:cs="Arial"/>
                <w:b/>
                <w:lang w:val="mn-MN"/>
              </w:rPr>
              <w:t>Нийт зардал</w:t>
            </w:r>
          </w:p>
          <w:p w14:paraId="2C790A76" w14:textId="77777777" w:rsidR="004C1450" w:rsidRPr="000914CE" w:rsidRDefault="004C1450" w:rsidP="004C1450">
            <w:pPr>
              <w:jc w:val="center"/>
              <w:rPr>
                <w:rFonts w:ascii="Arial" w:hAnsi="Arial" w:cs="Arial"/>
                <w:b/>
                <w:lang w:val="mn-MN"/>
              </w:rPr>
            </w:pPr>
            <w:r>
              <w:rPr>
                <w:rFonts w:ascii="Arial" w:hAnsi="Arial" w:cs="Arial"/>
                <w:b/>
              </w:rPr>
              <w:t>(</w:t>
            </w:r>
            <w:r>
              <w:rPr>
                <w:rFonts w:ascii="Arial" w:hAnsi="Arial" w:cs="Arial"/>
                <w:b/>
                <w:lang w:val="mn-MN"/>
              </w:rPr>
              <w:t>төгрөг</w:t>
            </w:r>
            <w:r>
              <w:rPr>
                <w:rFonts w:ascii="Arial" w:hAnsi="Arial" w:cs="Arial"/>
                <w:b/>
              </w:rPr>
              <w:t>)</w:t>
            </w:r>
          </w:p>
        </w:tc>
        <w:tc>
          <w:tcPr>
            <w:tcW w:w="1980" w:type="dxa"/>
          </w:tcPr>
          <w:p w14:paraId="3A931FFE" w14:textId="77777777" w:rsidR="004C1450" w:rsidRPr="00DF5B15" w:rsidRDefault="004C1450" w:rsidP="004C1450">
            <w:pPr>
              <w:jc w:val="center"/>
              <w:rPr>
                <w:rFonts w:ascii="Arial" w:hAnsi="Arial" w:cs="Arial"/>
                <w:b/>
                <w:lang w:val="mn-MN"/>
              </w:rPr>
            </w:pPr>
            <w:r w:rsidRPr="00DF5B15">
              <w:rPr>
                <w:rFonts w:ascii="Arial" w:hAnsi="Arial" w:cs="Arial"/>
                <w:b/>
                <w:lang w:val="mn-MN"/>
              </w:rPr>
              <w:t>Санхүүжилтийн эх үүсвэр</w:t>
            </w:r>
          </w:p>
        </w:tc>
        <w:tc>
          <w:tcPr>
            <w:tcW w:w="1890" w:type="dxa"/>
          </w:tcPr>
          <w:p w14:paraId="393F25EC" w14:textId="77777777" w:rsidR="004C1450" w:rsidRPr="00DF5B15" w:rsidRDefault="004C1450" w:rsidP="004C1450">
            <w:pPr>
              <w:jc w:val="center"/>
              <w:rPr>
                <w:rFonts w:ascii="Arial" w:hAnsi="Arial" w:cs="Arial"/>
                <w:b/>
                <w:lang w:val="mn-MN"/>
              </w:rPr>
            </w:pPr>
            <w:r w:rsidRPr="00DF5B15">
              <w:rPr>
                <w:rFonts w:ascii="Arial" w:hAnsi="Arial" w:cs="Arial"/>
                <w:b/>
                <w:lang w:val="mn-MN"/>
              </w:rPr>
              <w:t>Хариуцах байгууллага, албан тушалтан</w:t>
            </w:r>
          </w:p>
        </w:tc>
      </w:tr>
      <w:tr w:rsidR="004C1450" w:rsidRPr="00334CA4" w14:paraId="5DDF85FA" w14:textId="77777777" w:rsidTr="004C1450">
        <w:tc>
          <w:tcPr>
            <w:tcW w:w="541" w:type="dxa"/>
          </w:tcPr>
          <w:p w14:paraId="4BF8AC24" w14:textId="77777777" w:rsidR="004C1450" w:rsidRPr="00586DF7" w:rsidRDefault="004C1450" w:rsidP="004C1450">
            <w:pPr>
              <w:jc w:val="center"/>
              <w:rPr>
                <w:rFonts w:ascii="Arial" w:hAnsi="Arial" w:cs="Arial"/>
                <w:lang w:val="mn-MN"/>
              </w:rPr>
            </w:pPr>
            <w:r w:rsidRPr="00586DF7">
              <w:rPr>
                <w:rFonts w:ascii="Arial" w:hAnsi="Arial" w:cs="Arial"/>
                <w:lang w:val="mn-MN"/>
              </w:rPr>
              <w:t>1</w:t>
            </w:r>
          </w:p>
        </w:tc>
        <w:tc>
          <w:tcPr>
            <w:tcW w:w="2466" w:type="dxa"/>
          </w:tcPr>
          <w:p w14:paraId="1DF0B1B4" w14:textId="77777777" w:rsidR="004C1450" w:rsidRPr="00586DF7" w:rsidRDefault="004C1450" w:rsidP="004C1450">
            <w:pPr>
              <w:jc w:val="both"/>
              <w:rPr>
                <w:rFonts w:ascii="Arial" w:hAnsi="Arial" w:cs="Arial"/>
                <w:lang w:val="mn-MN"/>
              </w:rPr>
            </w:pPr>
            <w:r>
              <w:rPr>
                <w:rFonts w:ascii="Arial" w:hAnsi="Arial" w:cs="Arial"/>
                <w:lang w:val="mn-MN"/>
              </w:rPr>
              <w:t xml:space="preserve">“Сангийн яамны сайд Б.Доржийн </w:t>
            </w:r>
            <w:r w:rsidRPr="00586DF7">
              <w:rPr>
                <w:rFonts w:ascii="Arial" w:hAnsi="Arial" w:cs="Arial"/>
                <w:lang w:val="mn-MN"/>
              </w:rPr>
              <w:t>баримт бичгийн эмхэтгэл” номыг бичиж хэвлүүлэх</w:t>
            </w:r>
          </w:p>
        </w:tc>
        <w:tc>
          <w:tcPr>
            <w:tcW w:w="1511" w:type="dxa"/>
          </w:tcPr>
          <w:p w14:paraId="35DE0AF3" w14:textId="77777777" w:rsidR="002E6A36" w:rsidRDefault="002E6A36" w:rsidP="004C1450">
            <w:pPr>
              <w:jc w:val="center"/>
              <w:rPr>
                <w:rFonts w:ascii="Arial" w:hAnsi="Arial" w:cs="Arial"/>
                <w:lang w:val="mn-MN"/>
              </w:rPr>
            </w:pPr>
          </w:p>
          <w:p w14:paraId="2256EDD6" w14:textId="77777777" w:rsidR="002E6A36" w:rsidRDefault="002E6A36" w:rsidP="004C1450">
            <w:pPr>
              <w:jc w:val="center"/>
              <w:rPr>
                <w:rFonts w:ascii="Arial" w:hAnsi="Arial" w:cs="Arial"/>
                <w:lang w:val="mn-MN"/>
              </w:rPr>
            </w:pPr>
          </w:p>
          <w:p w14:paraId="7BEEF13F" w14:textId="77777777" w:rsidR="004C1450" w:rsidRPr="00586DF7" w:rsidRDefault="004C1450" w:rsidP="004C1450">
            <w:pPr>
              <w:jc w:val="center"/>
              <w:rPr>
                <w:rFonts w:ascii="Arial" w:hAnsi="Arial" w:cs="Arial"/>
                <w:lang w:val="mn-MN"/>
              </w:rPr>
            </w:pPr>
            <w:r w:rsidRPr="00586DF7">
              <w:rPr>
                <w:rFonts w:ascii="Arial" w:hAnsi="Arial" w:cs="Arial"/>
                <w:lang w:val="mn-MN"/>
              </w:rPr>
              <w:t>1-4-р сард</w:t>
            </w:r>
          </w:p>
        </w:tc>
        <w:tc>
          <w:tcPr>
            <w:tcW w:w="1530" w:type="dxa"/>
          </w:tcPr>
          <w:p w14:paraId="18A9FB2B" w14:textId="77777777" w:rsidR="002E6A36" w:rsidRDefault="002E6A36" w:rsidP="004C1450">
            <w:pPr>
              <w:jc w:val="center"/>
              <w:rPr>
                <w:rFonts w:ascii="Arial" w:hAnsi="Arial" w:cs="Arial"/>
                <w:lang w:val="mn-MN"/>
              </w:rPr>
            </w:pPr>
          </w:p>
          <w:p w14:paraId="4C156F12" w14:textId="77777777" w:rsidR="002E6A36" w:rsidRDefault="002E6A36" w:rsidP="004C1450">
            <w:pPr>
              <w:jc w:val="center"/>
              <w:rPr>
                <w:rFonts w:ascii="Arial" w:hAnsi="Arial" w:cs="Arial"/>
                <w:lang w:val="mn-MN"/>
              </w:rPr>
            </w:pPr>
          </w:p>
          <w:p w14:paraId="6D52E632" w14:textId="77777777" w:rsidR="004C1450" w:rsidRPr="00586DF7" w:rsidRDefault="004C1450" w:rsidP="004C1450">
            <w:pPr>
              <w:jc w:val="center"/>
              <w:rPr>
                <w:rFonts w:ascii="Arial" w:hAnsi="Arial" w:cs="Arial"/>
                <w:lang w:val="mn-MN"/>
              </w:rPr>
            </w:pPr>
            <w:r>
              <w:rPr>
                <w:rFonts w:ascii="Arial" w:hAnsi="Arial" w:cs="Arial"/>
                <w:lang w:val="mn-MN"/>
              </w:rPr>
              <w:t xml:space="preserve">24.000.000 </w:t>
            </w:r>
          </w:p>
        </w:tc>
        <w:tc>
          <w:tcPr>
            <w:tcW w:w="1980" w:type="dxa"/>
          </w:tcPr>
          <w:p w14:paraId="2055F225" w14:textId="77777777" w:rsidR="002E6A36" w:rsidRDefault="002E6A36" w:rsidP="004C1450">
            <w:pPr>
              <w:jc w:val="center"/>
              <w:rPr>
                <w:rFonts w:ascii="Arial" w:hAnsi="Arial" w:cs="Arial"/>
                <w:lang w:val="mn-MN"/>
              </w:rPr>
            </w:pPr>
          </w:p>
          <w:p w14:paraId="1C373129" w14:textId="77777777" w:rsidR="002E6A36" w:rsidRDefault="002E6A36" w:rsidP="004C1450">
            <w:pPr>
              <w:jc w:val="center"/>
              <w:rPr>
                <w:rFonts w:ascii="Arial" w:hAnsi="Arial" w:cs="Arial"/>
                <w:lang w:val="mn-MN"/>
              </w:rPr>
            </w:pPr>
          </w:p>
          <w:p w14:paraId="0C65C2D2" w14:textId="77777777" w:rsidR="004C1450" w:rsidRDefault="004C1450" w:rsidP="004C1450">
            <w:pPr>
              <w:jc w:val="center"/>
              <w:rPr>
                <w:rFonts w:ascii="Arial" w:hAnsi="Arial" w:cs="Arial"/>
                <w:lang w:val="mn-MN"/>
              </w:rPr>
            </w:pPr>
            <w:r w:rsidRPr="00586DF7">
              <w:rPr>
                <w:rFonts w:ascii="Arial" w:hAnsi="Arial" w:cs="Arial"/>
                <w:lang w:val="mn-MN"/>
              </w:rPr>
              <w:t>Орон нутгийн төсөв</w:t>
            </w:r>
          </w:p>
          <w:p w14:paraId="36EFAC5C" w14:textId="77777777" w:rsidR="004C1450" w:rsidRDefault="004C1450" w:rsidP="004C1450">
            <w:pPr>
              <w:jc w:val="center"/>
              <w:rPr>
                <w:rFonts w:ascii="Arial" w:hAnsi="Arial" w:cs="Arial"/>
                <w:lang w:val="mn-MN"/>
              </w:rPr>
            </w:pPr>
          </w:p>
          <w:p w14:paraId="23B4167F" w14:textId="77777777" w:rsidR="004C1450" w:rsidRPr="00586DF7" w:rsidRDefault="004C1450" w:rsidP="002E6A36">
            <w:pPr>
              <w:jc w:val="center"/>
              <w:rPr>
                <w:rFonts w:ascii="Arial" w:hAnsi="Arial" w:cs="Arial"/>
                <w:lang w:val="mn-MN"/>
              </w:rPr>
            </w:pPr>
          </w:p>
        </w:tc>
        <w:tc>
          <w:tcPr>
            <w:tcW w:w="1890" w:type="dxa"/>
          </w:tcPr>
          <w:p w14:paraId="4ECFCE24" w14:textId="77777777" w:rsidR="004C1450" w:rsidRPr="00CD624E" w:rsidRDefault="004C1450" w:rsidP="004C1450">
            <w:pPr>
              <w:jc w:val="center"/>
              <w:rPr>
                <w:rFonts w:ascii="Arial" w:hAnsi="Arial" w:cs="Arial"/>
                <w:lang w:val="mn-MN"/>
              </w:rPr>
            </w:pPr>
            <w:r w:rsidRPr="00CD624E">
              <w:rPr>
                <w:rFonts w:ascii="Arial" w:hAnsi="Arial" w:cs="Arial"/>
                <w:lang w:val="mn-MN"/>
              </w:rPr>
              <w:t>Өмнөговь аймгийн ЗДТГ</w:t>
            </w:r>
          </w:p>
          <w:p w14:paraId="15242A46" w14:textId="77777777" w:rsidR="004C1450" w:rsidRPr="00CD624E" w:rsidRDefault="004C1450" w:rsidP="004C1450">
            <w:pPr>
              <w:jc w:val="center"/>
              <w:rPr>
                <w:rFonts w:ascii="Arial" w:hAnsi="Arial" w:cs="Arial"/>
                <w:lang w:val="mn-MN"/>
              </w:rPr>
            </w:pPr>
            <w:r>
              <w:rPr>
                <w:rFonts w:ascii="Arial" w:hAnsi="Arial" w:cs="Arial"/>
                <w:lang w:val="mn-MN"/>
              </w:rPr>
              <w:t>Т</w:t>
            </w:r>
            <w:r w:rsidRPr="00CD624E">
              <w:rPr>
                <w:rFonts w:ascii="Arial" w:hAnsi="Arial" w:cs="Arial"/>
                <w:lang w:val="mn-MN"/>
              </w:rPr>
              <w:t>үүхийн шинжлэх ухааны доктор З.Лонжид</w:t>
            </w:r>
            <w:r>
              <w:rPr>
                <w:rFonts w:ascii="Arial" w:hAnsi="Arial" w:cs="Arial"/>
                <w:lang w:val="mn-MN"/>
              </w:rPr>
              <w:t>,</w:t>
            </w:r>
            <w:r w:rsidRPr="00CD624E">
              <w:rPr>
                <w:rFonts w:ascii="Arial" w:hAnsi="Arial" w:cs="Arial"/>
                <w:lang w:val="mn-MN"/>
              </w:rPr>
              <w:t xml:space="preserve"> О.Батсайхан, </w:t>
            </w:r>
          </w:p>
          <w:p w14:paraId="09535B3A" w14:textId="6BDB25F7" w:rsidR="004C1450" w:rsidRPr="00586DF7" w:rsidRDefault="004C1450" w:rsidP="00AA5097">
            <w:pPr>
              <w:jc w:val="center"/>
              <w:rPr>
                <w:rFonts w:ascii="Arial" w:hAnsi="Arial" w:cs="Arial"/>
                <w:lang w:val="mn-MN"/>
              </w:rPr>
            </w:pPr>
            <w:r>
              <w:rPr>
                <w:rFonts w:ascii="Arial" w:hAnsi="Arial" w:cs="Arial"/>
                <w:lang w:val="mn-MN"/>
              </w:rPr>
              <w:t>с</w:t>
            </w:r>
            <w:r w:rsidRPr="00CD624E">
              <w:rPr>
                <w:rFonts w:ascii="Arial" w:hAnsi="Arial" w:cs="Arial"/>
                <w:lang w:val="mn-MN"/>
              </w:rPr>
              <w:t>удлаач А.Баярмаа</w:t>
            </w:r>
          </w:p>
        </w:tc>
      </w:tr>
      <w:tr w:rsidR="004C1450" w:rsidRPr="00586DF7" w14:paraId="462FDFEF" w14:textId="77777777" w:rsidTr="004C1450">
        <w:tc>
          <w:tcPr>
            <w:tcW w:w="541" w:type="dxa"/>
          </w:tcPr>
          <w:p w14:paraId="6323B3B7" w14:textId="77777777" w:rsidR="004C1450" w:rsidRPr="00586DF7" w:rsidRDefault="004C1450" w:rsidP="004C1450">
            <w:pPr>
              <w:jc w:val="both"/>
              <w:rPr>
                <w:rFonts w:ascii="Arial" w:hAnsi="Arial" w:cs="Arial"/>
                <w:lang w:val="mn-MN"/>
              </w:rPr>
            </w:pPr>
            <w:r w:rsidRPr="00586DF7">
              <w:rPr>
                <w:rFonts w:ascii="Arial" w:hAnsi="Arial" w:cs="Arial"/>
                <w:lang w:val="mn-MN"/>
              </w:rPr>
              <w:t xml:space="preserve"> 2</w:t>
            </w:r>
          </w:p>
        </w:tc>
        <w:tc>
          <w:tcPr>
            <w:tcW w:w="2466" w:type="dxa"/>
          </w:tcPr>
          <w:p w14:paraId="6BB262E6" w14:textId="77777777" w:rsidR="004C1450" w:rsidRPr="00586DF7" w:rsidRDefault="004C1450" w:rsidP="004C1450">
            <w:pPr>
              <w:jc w:val="both"/>
              <w:rPr>
                <w:rFonts w:ascii="Arial" w:hAnsi="Arial" w:cs="Arial"/>
                <w:lang w:val="mn-MN"/>
              </w:rPr>
            </w:pPr>
            <w:r w:rsidRPr="00586DF7">
              <w:rPr>
                <w:rFonts w:ascii="Arial" w:hAnsi="Arial" w:cs="Arial"/>
                <w:lang w:val="mn-MN"/>
              </w:rPr>
              <w:t>Б.Дорж мэйрэнгийн үйл хэргийн талаар эрдэм шинжилгээний хурал зохион байгуулах</w:t>
            </w:r>
          </w:p>
        </w:tc>
        <w:tc>
          <w:tcPr>
            <w:tcW w:w="1511" w:type="dxa"/>
          </w:tcPr>
          <w:p w14:paraId="3588EF37" w14:textId="77777777" w:rsidR="002E6A36" w:rsidRDefault="002E6A36" w:rsidP="004C1450">
            <w:pPr>
              <w:jc w:val="center"/>
              <w:rPr>
                <w:rFonts w:ascii="Arial" w:hAnsi="Arial" w:cs="Arial"/>
                <w:lang w:val="mn-MN"/>
              </w:rPr>
            </w:pPr>
          </w:p>
          <w:p w14:paraId="614DECEA" w14:textId="77777777" w:rsidR="002E6A36" w:rsidRDefault="002E6A36" w:rsidP="004C1450">
            <w:pPr>
              <w:jc w:val="center"/>
              <w:rPr>
                <w:rFonts w:ascii="Arial" w:hAnsi="Arial" w:cs="Arial"/>
                <w:lang w:val="mn-MN"/>
              </w:rPr>
            </w:pPr>
          </w:p>
          <w:p w14:paraId="0586C858" w14:textId="77777777" w:rsidR="004C1450" w:rsidRPr="00586DF7" w:rsidRDefault="004C1450" w:rsidP="004C1450">
            <w:pPr>
              <w:jc w:val="center"/>
              <w:rPr>
                <w:rFonts w:ascii="Arial" w:hAnsi="Arial" w:cs="Arial"/>
                <w:lang w:val="mn-MN"/>
              </w:rPr>
            </w:pPr>
            <w:r w:rsidRPr="00586DF7">
              <w:rPr>
                <w:rFonts w:ascii="Arial" w:hAnsi="Arial" w:cs="Arial"/>
                <w:lang w:val="mn-MN"/>
              </w:rPr>
              <w:t>5-р сард</w:t>
            </w:r>
          </w:p>
        </w:tc>
        <w:tc>
          <w:tcPr>
            <w:tcW w:w="1530" w:type="dxa"/>
          </w:tcPr>
          <w:p w14:paraId="1EC08AB3" w14:textId="77777777" w:rsidR="002E6A36" w:rsidRDefault="002E6A36" w:rsidP="004C1450">
            <w:pPr>
              <w:jc w:val="center"/>
              <w:rPr>
                <w:rFonts w:ascii="Arial" w:hAnsi="Arial" w:cs="Arial"/>
                <w:lang w:val="mn-MN"/>
              </w:rPr>
            </w:pPr>
          </w:p>
          <w:p w14:paraId="5B95A761" w14:textId="77777777" w:rsidR="002E6A36" w:rsidRDefault="002E6A36" w:rsidP="004C1450">
            <w:pPr>
              <w:jc w:val="center"/>
              <w:rPr>
                <w:rFonts w:ascii="Arial" w:hAnsi="Arial" w:cs="Arial"/>
                <w:lang w:val="mn-MN"/>
              </w:rPr>
            </w:pPr>
          </w:p>
          <w:p w14:paraId="1743107A" w14:textId="77777777" w:rsidR="004C1450" w:rsidRPr="00162920" w:rsidRDefault="004C1450" w:rsidP="004C1450">
            <w:pPr>
              <w:jc w:val="center"/>
              <w:rPr>
                <w:rFonts w:ascii="Arial" w:hAnsi="Arial" w:cs="Arial"/>
                <w:lang w:val="mn-MN"/>
              </w:rPr>
            </w:pPr>
            <w:r>
              <w:rPr>
                <w:rFonts w:ascii="Arial" w:hAnsi="Arial" w:cs="Arial"/>
                <w:lang w:val="mn-MN"/>
              </w:rPr>
              <w:t>22.000.000</w:t>
            </w:r>
          </w:p>
        </w:tc>
        <w:tc>
          <w:tcPr>
            <w:tcW w:w="1980" w:type="dxa"/>
          </w:tcPr>
          <w:p w14:paraId="02DBE2CE" w14:textId="77777777" w:rsidR="002E6A36" w:rsidRDefault="002E6A36" w:rsidP="004C1450">
            <w:pPr>
              <w:jc w:val="center"/>
              <w:rPr>
                <w:rFonts w:ascii="Arial" w:hAnsi="Arial" w:cs="Arial"/>
                <w:lang w:val="mn-MN"/>
              </w:rPr>
            </w:pPr>
          </w:p>
          <w:p w14:paraId="48989B14" w14:textId="77777777" w:rsidR="004C1450" w:rsidRDefault="004C1450" w:rsidP="004C1450">
            <w:pPr>
              <w:jc w:val="center"/>
              <w:rPr>
                <w:rFonts w:ascii="Arial" w:hAnsi="Arial" w:cs="Arial"/>
                <w:lang w:val="mn-MN"/>
              </w:rPr>
            </w:pPr>
            <w:r w:rsidRPr="00586DF7">
              <w:rPr>
                <w:rFonts w:ascii="Arial" w:hAnsi="Arial" w:cs="Arial"/>
                <w:lang w:val="mn-MN"/>
              </w:rPr>
              <w:t>Орон нутгийн төсөв</w:t>
            </w:r>
          </w:p>
          <w:p w14:paraId="2182287C" w14:textId="77777777" w:rsidR="004C1450" w:rsidRDefault="004C1450" w:rsidP="004C1450">
            <w:pPr>
              <w:jc w:val="center"/>
              <w:rPr>
                <w:rFonts w:ascii="Arial" w:hAnsi="Arial" w:cs="Arial"/>
                <w:lang w:val="mn-MN"/>
              </w:rPr>
            </w:pPr>
          </w:p>
          <w:p w14:paraId="1957DBD7" w14:textId="77777777" w:rsidR="004C1450" w:rsidRPr="00586DF7" w:rsidRDefault="004C1450" w:rsidP="004C1450">
            <w:pPr>
              <w:jc w:val="center"/>
              <w:rPr>
                <w:rFonts w:ascii="Arial" w:hAnsi="Arial" w:cs="Arial"/>
                <w:lang w:val="mn-MN"/>
              </w:rPr>
            </w:pPr>
          </w:p>
        </w:tc>
        <w:tc>
          <w:tcPr>
            <w:tcW w:w="1890" w:type="dxa"/>
          </w:tcPr>
          <w:p w14:paraId="5A9982D2" w14:textId="77777777" w:rsidR="004C1450" w:rsidRDefault="004C1450" w:rsidP="004C1450">
            <w:pPr>
              <w:jc w:val="center"/>
              <w:rPr>
                <w:rFonts w:ascii="Arial" w:hAnsi="Arial" w:cs="Arial"/>
                <w:lang w:val="mn-MN"/>
              </w:rPr>
            </w:pPr>
            <w:r w:rsidRPr="00586DF7">
              <w:rPr>
                <w:rFonts w:ascii="Arial" w:hAnsi="Arial" w:cs="Arial"/>
                <w:lang w:val="mn-MN"/>
              </w:rPr>
              <w:t>Өмнөговь аймгийн ЗДТГ</w:t>
            </w:r>
          </w:p>
          <w:p w14:paraId="08424CD7" w14:textId="7BE71550" w:rsidR="004C1450" w:rsidRDefault="004C1450" w:rsidP="004C1450">
            <w:pPr>
              <w:jc w:val="center"/>
              <w:rPr>
                <w:rFonts w:ascii="Arial" w:hAnsi="Arial" w:cs="Arial"/>
                <w:lang w:val="mn-MN"/>
              </w:rPr>
            </w:pPr>
          </w:p>
          <w:p w14:paraId="728A7ED0" w14:textId="514C6C64" w:rsidR="004C1450" w:rsidRPr="00586DF7" w:rsidRDefault="004C1450" w:rsidP="004C1450">
            <w:pPr>
              <w:jc w:val="center"/>
              <w:rPr>
                <w:rFonts w:ascii="Arial" w:hAnsi="Arial" w:cs="Arial"/>
                <w:lang w:val="mn-MN"/>
              </w:rPr>
            </w:pPr>
          </w:p>
        </w:tc>
      </w:tr>
      <w:tr w:rsidR="004C1450" w:rsidRPr="00586DF7" w14:paraId="4C069382" w14:textId="77777777" w:rsidTr="004C1450">
        <w:tc>
          <w:tcPr>
            <w:tcW w:w="541" w:type="dxa"/>
          </w:tcPr>
          <w:p w14:paraId="35AE9CBB" w14:textId="77777777" w:rsidR="004C1450" w:rsidRPr="00586DF7" w:rsidRDefault="004C1450" w:rsidP="004C1450">
            <w:pPr>
              <w:jc w:val="center"/>
              <w:rPr>
                <w:rFonts w:ascii="Arial" w:hAnsi="Arial" w:cs="Arial"/>
                <w:lang w:val="mn-MN"/>
              </w:rPr>
            </w:pPr>
            <w:r w:rsidRPr="00586DF7">
              <w:rPr>
                <w:rFonts w:ascii="Arial" w:hAnsi="Arial" w:cs="Arial"/>
                <w:lang w:val="mn-MN"/>
              </w:rPr>
              <w:t>3</w:t>
            </w:r>
          </w:p>
        </w:tc>
        <w:tc>
          <w:tcPr>
            <w:tcW w:w="2466" w:type="dxa"/>
          </w:tcPr>
          <w:p w14:paraId="06BF81A9" w14:textId="77777777" w:rsidR="004C1450" w:rsidRPr="00586DF7" w:rsidRDefault="004C1450" w:rsidP="004C1450">
            <w:pPr>
              <w:jc w:val="both"/>
              <w:rPr>
                <w:rFonts w:ascii="Arial" w:hAnsi="Arial" w:cs="Arial"/>
                <w:lang w:val="mn-MN"/>
              </w:rPr>
            </w:pPr>
            <w:r w:rsidRPr="00586DF7">
              <w:rPr>
                <w:rFonts w:ascii="Arial" w:hAnsi="Arial" w:cs="Arial"/>
                <w:lang w:val="mn-MN"/>
              </w:rPr>
              <w:t>Б.Дорж мэйрэнгийн тухай баримтат кино бүтээх ажлыг зохион байгуулах</w:t>
            </w:r>
          </w:p>
        </w:tc>
        <w:tc>
          <w:tcPr>
            <w:tcW w:w="1511" w:type="dxa"/>
          </w:tcPr>
          <w:p w14:paraId="7BDDEE0F" w14:textId="77777777" w:rsidR="002E6A36" w:rsidRDefault="002E6A36" w:rsidP="004C1450">
            <w:pPr>
              <w:jc w:val="center"/>
              <w:rPr>
                <w:rFonts w:ascii="Arial" w:hAnsi="Arial" w:cs="Arial"/>
                <w:lang w:val="mn-MN"/>
              </w:rPr>
            </w:pPr>
          </w:p>
          <w:p w14:paraId="0C02A219" w14:textId="77777777" w:rsidR="002E6A36" w:rsidRDefault="002E6A36" w:rsidP="004C1450">
            <w:pPr>
              <w:jc w:val="center"/>
              <w:rPr>
                <w:rFonts w:ascii="Arial" w:hAnsi="Arial" w:cs="Arial"/>
                <w:lang w:val="mn-MN"/>
              </w:rPr>
            </w:pPr>
          </w:p>
          <w:p w14:paraId="5C115B3E" w14:textId="77777777" w:rsidR="004C1450" w:rsidRPr="00586DF7" w:rsidRDefault="004C1450" w:rsidP="004C1450">
            <w:pPr>
              <w:jc w:val="center"/>
              <w:rPr>
                <w:rFonts w:ascii="Arial" w:hAnsi="Arial" w:cs="Arial"/>
                <w:lang w:val="mn-MN"/>
              </w:rPr>
            </w:pPr>
            <w:r>
              <w:rPr>
                <w:rFonts w:ascii="Arial" w:hAnsi="Arial" w:cs="Arial"/>
                <w:lang w:val="mn-MN"/>
              </w:rPr>
              <w:t>6-12-р сард</w:t>
            </w:r>
          </w:p>
        </w:tc>
        <w:tc>
          <w:tcPr>
            <w:tcW w:w="1530" w:type="dxa"/>
          </w:tcPr>
          <w:p w14:paraId="20E64247" w14:textId="77777777" w:rsidR="002E6A36" w:rsidRDefault="002E6A36" w:rsidP="004C1450">
            <w:pPr>
              <w:jc w:val="center"/>
              <w:rPr>
                <w:rFonts w:ascii="Arial" w:hAnsi="Arial" w:cs="Arial"/>
                <w:lang w:val="mn-MN"/>
              </w:rPr>
            </w:pPr>
          </w:p>
          <w:p w14:paraId="3C894EB9" w14:textId="77777777" w:rsidR="002E6A36" w:rsidRDefault="002E6A36" w:rsidP="004C1450">
            <w:pPr>
              <w:jc w:val="center"/>
              <w:rPr>
                <w:rFonts w:ascii="Arial" w:hAnsi="Arial" w:cs="Arial"/>
                <w:lang w:val="mn-MN"/>
              </w:rPr>
            </w:pPr>
          </w:p>
          <w:p w14:paraId="7A9DDA22" w14:textId="77777777" w:rsidR="004C1450" w:rsidRPr="00586DF7" w:rsidRDefault="004C1450" w:rsidP="004C1450">
            <w:pPr>
              <w:jc w:val="center"/>
              <w:rPr>
                <w:rFonts w:ascii="Arial" w:hAnsi="Arial" w:cs="Arial"/>
                <w:lang w:val="mn-MN"/>
              </w:rPr>
            </w:pPr>
            <w:r>
              <w:rPr>
                <w:rFonts w:ascii="Arial" w:hAnsi="Arial" w:cs="Arial"/>
                <w:lang w:val="mn-MN"/>
              </w:rPr>
              <w:t xml:space="preserve">32.000.000 </w:t>
            </w:r>
          </w:p>
        </w:tc>
        <w:tc>
          <w:tcPr>
            <w:tcW w:w="1980" w:type="dxa"/>
          </w:tcPr>
          <w:p w14:paraId="14161322" w14:textId="77777777" w:rsidR="004C1450" w:rsidRDefault="004C1450" w:rsidP="004C1450">
            <w:pPr>
              <w:jc w:val="center"/>
              <w:rPr>
                <w:rFonts w:ascii="Arial" w:hAnsi="Arial" w:cs="Arial"/>
                <w:lang w:val="mn-MN"/>
              </w:rPr>
            </w:pPr>
          </w:p>
          <w:p w14:paraId="7307E4F3" w14:textId="77777777" w:rsidR="008D1BAD" w:rsidRDefault="008D1BAD" w:rsidP="004C1450">
            <w:pPr>
              <w:jc w:val="center"/>
              <w:rPr>
                <w:rFonts w:ascii="Arial" w:hAnsi="Arial" w:cs="Arial"/>
                <w:lang w:val="mn-MN"/>
              </w:rPr>
            </w:pPr>
          </w:p>
          <w:p w14:paraId="2DE8B05B" w14:textId="77777777" w:rsidR="004C1450" w:rsidRPr="00586DF7" w:rsidRDefault="004C1450" w:rsidP="004C1450">
            <w:pPr>
              <w:jc w:val="center"/>
              <w:rPr>
                <w:rFonts w:ascii="Arial" w:hAnsi="Arial" w:cs="Arial"/>
                <w:lang w:val="mn-MN"/>
              </w:rPr>
            </w:pPr>
            <w:r>
              <w:rPr>
                <w:rFonts w:ascii="Arial" w:hAnsi="Arial" w:cs="Arial"/>
                <w:lang w:val="mn-MN"/>
              </w:rPr>
              <w:t>Бусад эх үүсвэр</w:t>
            </w:r>
          </w:p>
        </w:tc>
        <w:tc>
          <w:tcPr>
            <w:tcW w:w="1890" w:type="dxa"/>
          </w:tcPr>
          <w:p w14:paraId="6B2987DC" w14:textId="77777777" w:rsidR="00AA5097" w:rsidRDefault="00AA5097" w:rsidP="004C1450">
            <w:pPr>
              <w:jc w:val="center"/>
              <w:rPr>
                <w:rFonts w:ascii="Arial" w:hAnsi="Arial" w:cs="Arial"/>
                <w:lang w:val="mn-MN"/>
              </w:rPr>
            </w:pPr>
          </w:p>
          <w:p w14:paraId="0505D69A" w14:textId="77777777" w:rsidR="004C1450" w:rsidRPr="00586DF7" w:rsidRDefault="004C1450" w:rsidP="004C1450">
            <w:pPr>
              <w:jc w:val="center"/>
              <w:rPr>
                <w:rFonts w:ascii="Arial" w:hAnsi="Arial" w:cs="Arial"/>
                <w:lang w:val="mn-MN"/>
              </w:rPr>
            </w:pPr>
            <w:r w:rsidRPr="00CD624E">
              <w:rPr>
                <w:rFonts w:ascii="Arial" w:hAnsi="Arial" w:cs="Arial"/>
                <w:lang w:val="mn-MN"/>
              </w:rPr>
              <w:t>Төрөл төрөгсөд</w:t>
            </w:r>
          </w:p>
        </w:tc>
      </w:tr>
      <w:tr w:rsidR="004C1450" w:rsidRPr="00586DF7" w14:paraId="3B2870CF" w14:textId="77777777" w:rsidTr="004C1450">
        <w:tc>
          <w:tcPr>
            <w:tcW w:w="541" w:type="dxa"/>
          </w:tcPr>
          <w:p w14:paraId="3355B998" w14:textId="77777777" w:rsidR="004C1450" w:rsidRPr="00586DF7" w:rsidRDefault="004C1450" w:rsidP="004C1450">
            <w:pPr>
              <w:jc w:val="center"/>
              <w:rPr>
                <w:rFonts w:ascii="Arial" w:hAnsi="Arial" w:cs="Arial"/>
                <w:b/>
                <w:lang w:val="mn-MN"/>
              </w:rPr>
            </w:pPr>
          </w:p>
        </w:tc>
        <w:tc>
          <w:tcPr>
            <w:tcW w:w="2466" w:type="dxa"/>
          </w:tcPr>
          <w:p w14:paraId="7ABDCE1D" w14:textId="77777777" w:rsidR="004C1450" w:rsidRPr="00586DF7" w:rsidRDefault="004C1450" w:rsidP="004C1450">
            <w:pPr>
              <w:jc w:val="center"/>
              <w:rPr>
                <w:rFonts w:ascii="Arial" w:hAnsi="Arial" w:cs="Arial"/>
                <w:b/>
                <w:lang w:val="mn-MN"/>
              </w:rPr>
            </w:pPr>
            <w:r w:rsidRPr="00586DF7">
              <w:rPr>
                <w:rFonts w:ascii="Arial" w:hAnsi="Arial" w:cs="Arial"/>
                <w:b/>
                <w:lang w:val="mn-MN"/>
              </w:rPr>
              <w:t>Нийт</w:t>
            </w:r>
          </w:p>
        </w:tc>
        <w:tc>
          <w:tcPr>
            <w:tcW w:w="1511" w:type="dxa"/>
          </w:tcPr>
          <w:p w14:paraId="5E991CD4" w14:textId="77777777" w:rsidR="004C1450" w:rsidRPr="00586DF7" w:rsidRDefault="004C1450" w:rsidP="004C1450">
            <w:pPr>
              <w:jc w:val="center"/>
              <w:rPr>
                <w:rFonts w:ascii="Arial" w:hAnsi="Arial" w:cs="Arial"/>
                <w:b/>
                <w:lang w:val="mn-MN"/>
              </w:rPr>
            </w:pPr>
          </w:p>
        </w:tc>
        <w:tc>
          <w:tcPr>
            <w:tcW w:w="1530" w:type="dxa"/>
          </w:tcPr>
          <w:p w14:paraId="32F3D93E" w14:textId="77777777" w:rsidR="004C1450" w:rsidRPr="00586DF7" w:rsidRDefault="004C1450" w:rsidP="004C1450">
            <w:pPr>
              <w:jc w:val="center"/>
              <w:rPr>
                <w:rFonts w:ascii="Arial" w:hAnsi="Arial" w:cs="Arial"/>
                <w:b/>
                <w:lang w:val="mn-MN"/>
              </w:rPr>
            </w:pPr>
            <w:r>
              <w:rPr>
                <w:rFonts w:ascii="Arial" w:hAnsi="Arial" w:cs="Arial"/>
                <w:b/>
                <w:lang w:val="mn-MN"/>
              </w:rPr>
              <w:t xml:space="preserve">78.000.000 </w:t>
            </w:r>
          </w:p>
        </w:tc>
        <w:tc>
          <w:tcPr>
            <w:tcW w:w="1980" w:type="dxa"/>
          </w:tcPr>
          <w:p w14:paraId="4FE1EC66" w14:textId="77777777" w:rsidR="004C1450" w:rsidRPr="00586DF7" w:rsidRDefault="004C1450" w:rsidP="004C1450">
            <w:pPr>
              <w:jc w:val="center"/>
              <w:rPr>
                <w:rFonts w:ascii="Arial" w:hAnsi="Arial" w:cs="Arial"/>
                <w:b/>
                <w:lang w:val="mn-MN"/>
              </w:rPr>
            </w:pPr>
          </w:p>
        </w:tc>
        <w:tc>
          <w:tcPr>
            <w:tcW w:w="1890" w:type="dxa"/>
          </w:tcPr>
          <w:p w14:paraId="2936ECD5" w14:textId="77777777" w:rsidR="004C1450" w:rsidRPr="00586DF7" w:rsidRDefault="004C1450" w:rsidP="004C1450">
            <w:pPr>
              <w:jc w:val="center"/>
              <w:rPr>
                <w:rFonts w:ascii="Arial" w:hAnsi="Arial" w:cs="Arial"/>
                <w:b/>
                <w:lang w:val="mn-MN"/>
              </w:rPr>
            </w:pPr>
          </w:p>
        </w:tc>
      </w:tr>
    </w:tbl>
    <w:p w14:paraId="197C8F57" w14:textId="77777777" w:rsidR="006363E4" w:rsidRPr="00FA7BE3" w:rsidRDefault="006363E4" w:rsidP="006363E4">
      <w:pPr>
        <w:tabs>
          <w:tab w:val="left" w:pos="720"/>
        </w:tabs>
        <w:spacing w:before="60" w:line="276" w:lineRule="auto"/>
        <w:ind w:left="-90" w:firstLine="630"/>
        <w:jc w:val="both"/>
        <w:rPr>
          <w:rFonts w:ascii="Arial" w:hAnsi="Arial" w:cs="Arial"/>
          <w:lang w:val="mn-MN"/>
        </w:rPr>
      </w:pPr>
    </w:p>
    <w:p w14:paraId="5A93C3C9" w14:textId="77777777" w:rsidR="006363E4" w:rsidRPr="00FA7BE3" w:rsidRDefault="006363E4" w:rsidP="006363E4">
      <w:pPr>
        <w:tabs>
          <w:tab w:val="left" w:pos="720"/>
        </w:tabs>
        <w:spacing w:before="60" w:line="276" w:lineRule="auto"/>
        <w:ind w:left="-90" w:firstLine="630"/>
        <w:jc w:val="both"/>
        <w:rPr>
          <w:rFonts w:ascii="Arial" w:hAnsi="Arial" w:cs="Arial"/>
          <w:lang w:val="mn-MN"/>
        </w:rPr>
      </w:pPr>
    </w:p>
    <w:p w14:paraId="71CAE549" w14:textId="77777777" w:rsidR="000A13BE" w:rsidRPr="005F01DD" w:rsidRDefault="000A13BE" w:rsidP="000A13BE">
      <w:pPr>
        <w:ind w:firstLine="720"/>
        <w:jc w:val="center"/>
        <w:rPr>
          <w:rFonts w:ascii="Arial" w:hAnsi="Arial" w:cs="Arial"/>
          <w:lang w:val="mn-MN"/>
        </w:rPr>
      </w:pPr>
      <w:r w:rsidRPr="005F01DD">
        <w:rPr>
          <w:rFonts w:ascii="Arial" w:hAnsi="Arial" w:cs="Arial"/>
          <w:lang w:val="mn-MN"/>
        </w:rPr>
        <w:t>-----оОо-----</w:t>
      </w:r>
    </w:p>
    <w:p w14:paraId="0FCB179C" w14:textId="77777777" w:rsidR="006363E4" w:rsidRPr="005F01DD" w:rsidRDefault="006363E4" w:rsidP="006363E4">
      <w:pPr>
        <w:tabs>
          <w:tab w:val="left" w:pos="720"/>
        </w:tabs>
        <w:spacing w:before="60" w:line="276" w:lineRule="auto"/>
        <w:ind w:left="-90"/>
        <w:jc w:val="both"/>
        <w:rPr>
          <w:rFonts w:ascii="Arial" w:hAnsi="Arial" w:cs="Arial"/>
        </w:rPr>
      </w:pPr>
    </w:p>
    <w:p w14:paraId="7D557956" w14:textId="77777777" w:rsidR="00C461F9" w:rsidRPr="006363E4" w:rsidRDefault="00C461F9">
      <w:pPr>
        <w:rPr>
          <w:lang w:val="mn-MN"/>
        </w:rPr>
      </w:pPr>
    </w:p>
    <w:sectPr w:rsidR="00C461F9" w:rsidRPr="006363E4" w:rsidSect="000B3BFC">
      <w:pgSz w:w="12240" w:h="15840"/>
      <w:pgMar w:top="1440" w:right="1019"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96FE40" w14:textId="77777777" w:rsidR="000D4B91" w:rsidRDefault="000D4B91" w:rsidP="006363E4">
      <w:r>
        <w:separator/>
      </w:r>
    </w:p>
  </w:endnote>
  <w:endnote w:type="continuationSeparator" w:id="0">
    <w:p w14:paraId="56137363" w14:textId="77777777" w:rsidR="000D4B91" w:rsidRDefault="000D4B91" w:rsidP="006363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等线 Light">
    <w:charset w:val="86"/>
    <w:family w:val="auto"/>
    <w:pitch w:val="variable"/>
    <w:sig w:usb0="A00002BF" w:usb1="38CF7CFA" w:usb2="00000016" w:usb3="00000000" w:csb0="0004000F" w:csb1="00000000"/>
  </w:font>
  <w:font w:name="Arial Mon">
    <w:charset w:val="00"/>
    <w:family w:val="auto"/>
    <w:pitch w:val="variable"/>
    <w:sig w:usb0="E0002AFF" w:usb1="C0007843" w:usb2="00000009" w:usb3="00000000" w:csb0="000001FF" w:csb1="00000000"/>
  </w:font>
  <w:font w:name="MS Mincho">
    <w:panose1 w:val="02020609040205080304"/>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4D"/>
    <w:family w:val="swiss"/>
    <w:notTrueType/>
    <w:pitch w:val="variable"/>
    <w:sig w:usb0="00000003" w:usb1="00000000" w:usb2="00000000" w:usb3="00000000" w:csb0="00000001" w:csb1="00000000"/>
  </w:font>
  <w:font w:name="ArialMT">
    <w:charset w:val="00"/>
    <w:family w:val="auto"/>
    <w:pitch w:val="variable"/>
    <w:sig w:usb0="E0002AFF" w:usb1="C0007843" w:usb2="00000009" w:usb3="00000000" w:csb0="000001FF" w:csb1="00000000"/>
  </w:font>
  <w:font w:name="等线">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017F19" w14:textId="77777777" w:rsidR="000D4B91" w:rsidRDefault="000D4B91" w:rsidP="006363E4">
      <w:r>
        <w:separator/>
      </w:r>
    </w:p>
  </w:footnote>
  <w:footnote w:type="continuationSeparator" w:id="0">
    <w:p w14:paraId="4D727888" w14:textId="77777777" w:rsidR="000D4B91" w:rsidRDefault="000D4B91" w:rsidP="006363E4">
      <w:r>
        <w:continuationSeparator/>
      </w:r>
    </w:p>
  </w:footnote>
  <w:footnote w:id="1">
    <w:p w14:paraId="079C1A29" w14:textId="77777777" w:rsidR="004C1450" w:rsidRPr="003C2188" w:rsidRDefault="004C1450" w:rsidP="006363E4">
      <w:pPr>
        <w:pStyle w:val="FootnoteText"/>
        <w:jc w:val="both"/>
        <w:rPr>
          <w:rFonts w:ascii="Times New Roman" w:hAnsi="Times New Roman"/>
          <w:sz w:val="18"/>
          <w:szCs w:val="18"/>
          <w:lang w:val="mn-MN"/>
        </w:rPr>
      </w:pPr>
      <w:r w:rsidRPr="003C2188">
        <w:rPr>
          <w:rStyle w:val="FootnoteReference"/>
          <w:rFonts w:ascii="Times New Roman" w:hAnsi="Times New Roman"/>
        </w:rPr>
        <w:footnoteRef/>
      </w:r>
      <w:r w:rsidRPr="003C2188">
        <w:rPr>
          <w:rFonts w:ascii="Times New Roman" w:hAnsi="Times New Roman"/>
          <w:sz w:val="18"/>
          <w:szCs w:val="18"/>
          <w:lang w:val="mn-MN"/>
        </w:rPr>
        <w:t>Засгийн газрын 2016 оны 59 дүгээр тогтоолын 3 дугаар хавсралт</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A63AD"/>
    <w:multiLevelType w:val="multilevel"/>
    <w:tmpl w:val="BF4EB0C4"/>
    <w:lvl w:ilvl="0">
      <w:start w:val="1"/>
      <w:numFmt w:val="decimal"/>
      <w:lvlText w:val="%1."/>
      <w:lvlJc w:val="left"/>
      <w:pPr>
        <w:ind w:left="400" w:hanging="400"/>
      </w:pPr>
      <w:rPr>
        <w:rFonts w:hint="default"/>
      </w:rPr>
    </w:lvl>
    <w:lvl w:ilvl="1">
      <w:start w:val="1"/>
      <w:numFmt w:val="decimal"/>
      <w:lvlText w:val="%1.%2."/>
      <w:lvlJc w:val="left"/>
      <w:pPr>
        <w:ind w:left="1280" w:hanging="720"/>
      </w:pPr>
      <w:rPr>
        <w:rFonts w:hint="default"/>
      </w:rPr>
    </w:lvl>
    <w:lvl w:ilvl="2">
      <w:start w:val="1"/>
      <w:numFmt w:val="decimal"/>
      <w:lvlText w:val="%1.%2.%3."/>
      <w:lvlJc w:val="left"/>
      <w:pPr>
        <w:ind w:left="1840" w:hanging="720"/>
      </w:pPr>
      <w:rPr>
        <w:rFonts w:hint="default"/>
      </w:rPr>
    </w:lvl>
    <w:lvl w:ilvl="3">
      <w:start w:val="1"/>
      <w:numFmt w:val="decimal"/>
      <w:lvlText w:val="%1.%2.%3.%4."/>
      <w:lvlJc w:val="left"/>
      <w:pPr>
        <w:ind w:left="2760" w:hanging="1080"/>
      </w:pPr>
      <w:rPr>
        <w:rFonts w:hint="default"/>
      </w:rPr>
    </w:lvl>
    <w:lvl w:ilvl="4">
      <w:start w:val="1"/>
      <w:numFmt w:val="decimal"/>
      <w:lvlText w:val="%1.%2.%3.%4.%5."/>
      <w:lvlJc w:val="left"/>
      <w:pPr>
        <w:ind w:left="3320" w:hanging="1080"/>
      </w:pPr>
      <w:rPr>
        <w:rFonts w:hint="default"/>
      </w:rPr>
    </w:lvl>
    <w:lvl w:ilvl="5">
      <w:start w:val="1"/>
      <w:numFmt w:val="decimal"/>
      <w:lvlText w:val="%1.%2.%3.%4.%5.%6."/>
      <w:lvlJc w:val="left"/>
      <w:pPr>
        <w:ind w:left="4240" w:hanging="1440"/>
      </w:pPr>
      <w:rPr>
        <w:rFonts w:hint="default"/>
      </w:rPr>
    </w:lvl>
    <w:lvl w:ilvl="6">
      <w:start w:val="1"/>
      <w:numFmt w:val="decimal"/>
      <w:lvlText w:val="%1.%2.%3.%4.%5.%6.%7."/>
      <w:lvlJc w:val="left"/>
      <w:pPr>
        <w:ind w:left="4800" w:hanging="1440"/>
      </w:pPr>
      <w:rPr>
        <w:rFonts w:hint="default"/>
      </w:rPr>
    </w:lvl>
    <w:lvl w:ilvl="7">
      <w:start w:val="1"/>
      <w:numFmt w:val="decimal"/>
      <w:lvlText w:val="%1.%2.%3.%4.%5.%6.%7.%8."/>
      <w:lvlJc w:val="left"/>
      <w:pPr>
        <w:ind w:left="5720" w:hanging="1800"/>
      </w:pPr>
      <w:rPr>
        <w:rFonts w:hint="default"/>
      </w:rPr>
    </w:lvl>
    <w:lvl w:ilvl="8">
      <w:start w:val="1"/>
      <w:numFmt w:val="decimal"/>
      <w:lvlText w:val="%1.%2.%3.%4.%5.%6.%7.%8.%9."/>
      <w:lvlJc w:val="left"/>
      <w:pPr>
        <w:ind w:left="6640" w:hanging="2160"/>
      </w:pPr>
      <w:rPr>
        <w:rFonts w:hint="default"/>
      </w:rPr>
    </w:lvl>
  </w:abstractNum>
  <w:abstractNum w:abstractNumId="1">
    <w:nsid w:val="01D56614"/>
    <w:multiLevelType w:val="multilevel"/>
    <w:tmpl w:val="BF4EB0C4"/>
    <w:lvl w:ilvl="0">
      <w:start w:val="1"/>
      <w:numFmt w:val="decimal"/>
      <w:lvlText w:val="%1."/>
      <w:lvlJc w:val="left"/>
      <w:pPr>
        <w:ind w:left="400" w:hanging="400"/>
      </w:pPr>
      <w:rPr>
        <w:rFonts w:hint="default"/>
      </w:rPr>
    </w:lvl>
    <w:lvl w:ilvl="1">
      <w:start w:val="1"/>
      <w:numFmt w:val="decimal"/>
      <w:lvlText w:val="%1.%2."/>
      <w:lvlJc w:val="left"/>
      <w:pPr>
        <w:ind w:left="1280" w:hanging="720"/>
      </w:pPr>
      <w:rPr>
        <w:rFonts w:hint="default"/>
      </w:rPr>
    </w:lvl>
    <w:lvl w:ilvl="2">
      <w:start w:val="1"/>
      <w:numFmt w:val="decimal"/>
      <w:lvlText w:val="%1.%2.%3."/>
      <w:lvlJc w:val="left"/>
      <w:pPr>
        <w:ind w:left="1840" w:hanging="720"/>
      </w:pPr>
      <w:rPr>
        <w:rFonts w:hint="default"/>
      </w:rPr>
    </w:lvl>
    <w:lvl w:ilvl="3">
      <w:start w:val="1"/>
      <w:numFmt w:val="decimal"/>
      <w:lvlText w:val="%1.%2.%3.%4."/>
      <w:lvlJc w:val="left"/>
      <w:pPr>
        <w:ind w:left="2760" w:hanging="1080"/>
      </w:pPr>
      <w:rPr>
        <w:rFonts w:hint="default"/>
      </w:rPr>
    </w:lvl>
    <w:lvl w:ilvl="4">
      <w:start w:val="1"/>
      <w:numFmt w:val="decimal"/>
      <w:lvlText w:val="%1.%2.%3.%4.%5."/>
      <w:lvlJc w:val="left"/>
      <w:pPr>
        <w:ind w:left="3320" w:hanging="1080"/>
      </w:pPr>
      <w:rPr>
        <w:rFonts w:hint="default"/>
      </w:rPr>
    </w:lvl>
    <w:lvl w:ilvl="5">
      <w:start w:val="1"/>
      <w:numFmt w:val="decimal"/>
      <w:lvlText w:val="%1.%2.%3.%4.%5.%6."/>
      <w:lvlJc w:val="left"/>
      <w:pPr>
        <w:ind w:left="4240" w:hanging="1440"/>
      </w:pPr>
      <w:rPr>
        <w:rFonts w:hint="default"/>
      </w:rPr>
    </w:lvl>
    <w:lvl w:ilvl="6">
      <w:start w:val="1"/>
      <w:numFmt w:val="decimal"/>
      <w:lvlText w:val="%1.%2.%3.%4.%5.%6.%7."/>
      <w:lvlJc w:val="left"/>
      <w:pPr>
        <w:ind w:left="4800" w:hanging="1440"/>
      </w:pPr>
      <w:rPr>
        <w:rFonts w:hint="default"/>
      </w:rPr>
    </w:lvl>
    <w:lvl w:ilvl="7">
      <w:start w:val="1"/>
      <w:numFmt w:val="decimal"/>
      <w:lvlText w:val="%1.%2.%3.%4.%5.%6.%7.%8."/>
      <w:lvlJc w:val="left"/>
      <w:pPr>
        <w:ind w:left="5720" w:hanging="1800"/>
      </w:pPr>
      <w:rPr>
        <w:rFonts w:hint="default"/>
      </w:rPr>
    </w:lvl>
    <w:lvl w:ilvl="8">
      <w:start w:val="1"/>
      <w:numFmt w:val="decimal"/>
      <w:lvlText w:val="%1.%2.%3.%4.%5.%6.%7.%8.%9."/>
      <w:lvlJc w:val="left"/>
      <w:pPr>
        <w:ind w:left="6640" w:hanging="2160"/>
      </w:pPr>
      <w:rPr>
        <w:rFonts w:hint="default"/>
      </w:rPr>
    </w:lvl>
  </w:abstractNum>
  <w:abstractNum w:abstractNumId="2">
    <w:nsid w:val="0DC6236B"/>
    <w:multiLevelType w:val="hybridMultilevel"/>
    <w:tmpl w:val="C7DA86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653696"/>
    <w:multiLevelType w:val="hybridMultilevel"/>
    <w:tmpl w:val="75A26A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FF3057"/>
    <w:multiLevelType w:val="hybridMultilevel"/>
    <w:tmpl w:val="69F697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624CF7"/>
    <w:multiLevelType w:val="multilevel"/>
    <w:tmpl w:val="E04E9A80"/>
    <w:lvl w:ilvl="0">
      <w:start w:val="1"/>
      <w:numFmt w:val="decimal"/>
      <w:lvlText w:val="%1."/>
      <w:lvlJc w:val="left"/>
      <w:pPr>
        <w:ind w:left="360" w:hanging="360"/>
      </w:pPr>
      <w:rPr>
        <w:rFonts w:hint="default"/>
      </w:rPr>
    </w:lvl>
    <w:lvl w:ilvl="1">
      <w:start w:val="2"/>
      <w:numFmt w:val="decimal"/>
      <w:isLgl/>
      <w:lvlText w:val="%1.%2."/>
      <w:lvlJc w:val="left"/>
      <w:pPr>
        <w:ind w:left="675" w:hanging="495"/>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700" w:hanging="1440"/>
      </w:pPr>
      <w:rPr>
        <w:rFonts w:hint="default"/>
      </w:rPr>
    </w:lvl>
    <w:lvl w:ilvl="8">
      <w:start w:val="1"/>
      <w:numFmt w:val="decimal"/>
      <w:isLgl/>
      <w:lvlText w:val="%1.%2.%3.%4.%5.%6.%7.%8.%9."/>
      <w:lvlJc w:val="left"/>
      <w:pPr>
        <w:ind w:left="3240" w:hanging="1800"/>
      </w:pPr>
      <w:rPr>
        <w:rFonts w:hint="default"/>
      </w:rPr>
    </w:lvl>
  </w:abstractNum>
  <w:abstractNum w:abstractNumId="6">
    <w:nsid w:val="21085FAF"/>
    <w:multiLevelType w:val="hybridMultilevel"/>
    <w:tmpl w:val="817016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84C38B3"/>
    <w:multiLevelType w:val="multilevel"/>
    <w:tmpl w:val="BF4EB0C4"/>
    <w:lvl w:ilvl="0">
      <w:start w:val="1"/>
      <w:numFmt w:val="decimal"/>
      <w:lvlText w:val="%1."/>
      <w:lvlJc w:val="left"/>
      <w:pPr>
        <w:ind w:left="400" w:hanging="400"/>
      </w:pPr>
      <w:rPr>
        <w:rFonts w:hint="default"/>
      </w:rPr>
    </w:lvl>
    <w:lvl w:ilvl="1">
      <w:start w:val="1"/>
      <w:numFmt w:val="decimal"/>
      <w:lvlText w:val="%1.%2."/>
      <w:lvlJc w:val="left"/>
      <w:pPr>
        <w:ind w:left="1280" w:hanging="720"/>
      </w:pPr>
      <w:rPr>
        <w:rFonts w:hint="default"/>
      </w:rPr>
    </w:lvl>
    <w:lvl w:ilvl="2">
      <w:start w:val="1"/>
      <w:numFmt w:val="decimal"/>
      <w:lvlText w:val="%1.%2.%3."/>
      <w:lvlJc w:val="left"/>
      <w:pPr>
        <w:ind w:left="1840" w:hanging="720"/>
      </w:pPr>
      <w:rPr>
        <w:rFonts w:hint="default"/>
      </w:rPr>
    </w:lvl>
    <w:lvl w:ilvl="3">
      <w:start w:val="1"/>
      <w:numFmt w:val="decimal"/>
      <w:lvlText w:val="%1.%2.%3.%4."/>
      <w:lvlJc w:val="left"/>
      <w:pPr>
        <w:ind w:left="2760" w:hanging="1080"/>
      </w:pPr>
      <w:rPr>
        <w:rFonts w:hint="default"/>
      </w:rPr>
    </w:lvl>
    <w:lvl w:ilvl="4">
      <w:start w:val="1"/>
      <w:numFmt w:val="decimal"/>
      <w:lvlText w:val="%1.%2.%3.%4.%5."/>
      <w:lvlJc w:val="left"/>
      <w:pPr>
        <w:ind w:left="3320" w:hanging="1080"/>
      </w:pPr>
      <w:rPr>
        <w:rFonts w:hint="default"/>
      </w:rPr>
    </w:lvl>
    <w:lvl w:ilvl="5">
      <w:start w:val="1"/>
      <w:numFmt w:val="decimal"/>
      <w:lvlText w:val="%1.%2.%3.%4.%5.%6."/>
      <w:lvlJc w:val="left"/>
      <w:pPr>
        <w:ind w:left="4240" w:hanging="1440"/>
      </w:pPr>
      <w:rPr>
        <w:rFonts w:hint="default"/>
      </w:rPr>
    </w:lvl>
    <w:lvl w:ilvl="6">
      <w:start w:val="1"/>
      <w:numFmt w:val="decimal"/>
      <w:lvlText w:val="%1.%2.%3.%4.%5.%6.%7."/>
      <w:lvlJc w:val="left"/>
      <w:pPr>
        <w:ind w:left="4800" w:hanging="1440"/>
      </w:pPr>
      <w:rPr>
        <w:rFonts w:hint="default"/>
      </w:rPr>
    </w:lvl>
    <w:lvl w:ilvl="7">
      <w:start w:val="1"/>
      <w:numFmt w:val="decimal"/>
      <w:lvlText w:val="%1.%2.%3.%4.%5.%6.%7.%8."/>
      <w:lvlJc w:val="left"/>
      <w:pPr>
        <w:ind w:left="5720" w:hanging="1800"/>
      </w:pPr>
      <w:rPr>
        <w:rFonts w:hint="default"/>
      </w:rPr>
    </w:lvl>
    <w:lvl w:ilvl="8">
      <w:start w:val="1"/>
      <w:numFmt w:val="decimal"/>
      <w:lvlText w:val="%1.%2.%3.%4.%5.%6.%7.%8.%9."/>
      <w:lvlJc w:val="left"/>
      <w:pPr>
        <w:ind w:left="6640" w:hanging="2160"/>
      </w:pPr>
      <w:rPr>
        <w:rFonts w:hint="default"/>
      </w:rPr>
    </w:lvl>
  </w:abstractNum>
  <w:abstractNum w:abstractNumId="8">
    <w:nsid w:val="2DED0C52"/>
    <w:multiLevelType w:val="hybridMultilevel"/>
    <w:tmpl w:val="73424D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4F4075A"/>
    <w:multiLevelType w:val="multilevel"/>
    <w:tmpl w:val="C032B612"/>
    <w:lvl w:ilvl="0">
      <w:start w:val="1"/>
      <w:numFmt w:val="decimal"/>
      <w:lvlText w:val="%1."/>
      <w:lvlJc w:val="left"/>
      <w:pPr>
        <w:ind w:left="720" w:hanging="360"/>
      </w:pPr>
      <w:rPr>
        <w:rFonts w:hint="default"/>
      </w:rPr>
    </w:lvl>
    <w:lvl w:ilvl="1">
      <w:start w:val="2"/>
      <w:numFmt w:val="decimal"/>
      <w:isLgl/>
      <w:lvlText w:val="%1.%2."/>
      <w:lvlJc w:val="left"/>
      <w:pPr>
        <w:ind w:left="126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0">
    <w:nsid w:val="4F87466A"/>
    <w:multiLevelType w:val="hybridMultilevel"/>
    <w:tmpl w:val="C63A2D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7CD1920"/>
    <w:multiLevelType w:val="hybridMultilevel"/>
    <w:tmpl w:val="21C618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2C31550"/>
    <w:multiLevelType w:val="multilevel"/>
    <w:tmpl w:val="BF4EB0C4"/>
    <w:lvl w:ilvl="0">
      <w:start w:val="1"/>
      <w:numFmt w:val="decimal"/>
      <w:lvlText w:val="%1."/>
      <w:lvlJc w:val="left"/>
      <w:pPr>
        <w:ind w:left="400" w:hanging="400"/>
      </w:pPr>
      <w:rPr>
        <w:rFonts w:hint="default"/>
      </w:rPr>
    </w:lvl>
    <w:lvl w:ilvl="1">
      <w:start w:val="1"/>
      <w:numFmt w:val="decimal"/>
      <w:lvlText w:val="%1.%2."/>
      <w:lvlJc w:val="left"/>
      <w:pPr>
        <w:ind w:left="1280" w:hanging="720"/>
      </w:pPr>
      <w:rPr>
        <w:rFonts w:hint="default"/>
      </w:rPr>
    </w:lvl>
    <w:lvl w:ilvl="2">
      <w:start w:val="1"/>
      <w:numFmt w:val="decimal"/>
      <w:lvlText w:val="%1.%2.%3."/>
      <w:lvlJc w:val="left"/>
      <w:pPr>
        <w:ind w:left="1840" w:hanging="720"/>
      </w:pPr>
      <w:rPr>
        <w:rFonts w:hint="default"/>
      </w:rPr>
    </w:lvl>
    <w:lvl w:ilvl="3">
      <w:start w:val="1"/>
      <w:numFmt w:val="decimal"/>
      <w:lvlText w:val="%1.%2.%3.%4."/>
      <w:lvlJc w:val="left"/>
      <w:pPr>
        <w:ind w:left="2760" w:hanging="1080"/>
      </w:pPr>
      <w:rPr>
        <w:rFonts w:hint="default"/>
      </w:rPr>
    </w:lvl>
    <w:lvl w:ilvl="4">
      <w:start w:val="1"/>
      <w:numFmt w:val="decimal"/>
      <w:lvlText w:val="%1.%2.%3.%4.%5."/>
      <w:lvlJc w:val="left"/>
      <w:pPr>
        <w:ind w:left="3320" w:hanging="1080"/>
      </w:pPr>
      <w:rPr>
        <w:rFonts w:hint="default"/>
      </w:rPr>
    </w:lvl>
    <w:lvl w:ilvl="5">
      <w:start w:val="1"/>
      <w:numFmt w:val="decimal"/>
      <w:lvlText w:val="%1.%2.%3.%4.%5.%6."/>
      <w:lvlJc w:val="left"/>
      <w:pPr>
        <w:ind w:left="4240" w:hanging="1440"/>
      </w:pPr>
      <w:rPr>
        <w:rFonts w:hint="default"/>
      </w:rPr>
    </w:lvl>
    <w:lvl w:ilvl="6">
      <w:start w:val="1"/>
      <w:numFmt w:val="decimal"/>
      <w:lvlText w:val="%1.%2.%3.%4.%5.%6.%7."/>
      <w:lvlJc w:val="left"/>
      <w:pPr>
        <w:ind w:left="4800" w:hanging="1440"/>
      </w:pPr>
      <w:rPr>
        <w:rFonts w:hint="default"/>
      </w:rPr>
    </w:lvl>
    <w:lvl w:ilvl="7">
      <w:start w:val="1"/>
      <w:numFmt w:val="decimal"/>
      <w:lvlText w:val="%1.%2.%3.%4.%5.%6.%7.%8."/>
      <w:lvlJc w:val="left"/>
      <w:pPr>
        <w:ind w:left="5720" w:hanging="1800"/>
      </w:pPr>
      <w:rPr>
        <w:rFonts w:hint="default"/>
      </w:rPr>
    </w:lvl>
    <w:lvl w:ilvl="8">
      <w:start w:val="1"/>
      <w:numFmt w:val="decimal"/>
      <w:lvlText w:val="%1.%2.%3.%4.%5.%6.%7.%8.%9."/>
      <w:lvlJc w:val="left"/>
      <w:pPr>
        <w:ind w:left="6640" w:hanging="2160"/>
      </w:pPr>
      <w:rPr>
        <w:rFonts w:hint="default"/>
      </w:rPr>
    </w:lvl>
  </w:abstractNum>
  <w:abstractNum w:abstractNumId="13">
    <w:nsid w:val="67DF1BBA"/>
    <w:multiLevelType w:val="hybridMultilevel"/>
    <w:tmpl w:val="46442722"/>
    <w:lvl w:ilvl="0" w:tplc="E0664D10">
      <w:start w:val="2"/>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FAA68D4"/>
    <w:multiLevelType w:val="multilevel"/>
    <w:tmpl w:val="BF4EB0C4"/>
    <w:lvl w:ilvl="0">
      <w:start w:val="1"/>
      <w:numFmt w:val="decimal"/>
      <w:lvlText w:val="%1."/>
      <w:lvlJc w:val="left"/>
      <w:pPr>
        <w:ind w:left="400" w:hanging="400"/>
      </w:pPr>
      <w:rPr>
        <w:rFonts w:hint="default"/>
      </w:rPr>
    </w:lvl>
    <w:lvl w:ilvl="1">
      <w:start w:val="1"/>
      <w:numFmt w:val="decimal"/>
      <w:lvlText w:val="%1.%2."/>
      <w:lvlJc w:val="left"/>
      <w:pPr>
        <w:ind w:left="1280" w:hanging="720"/>
      </w:pPr>
      <w:rPr>
        <w:rFonts w:hint="default"/>
      </w:rPr>
    </w:lvl>
    <w:lvl w:ilvl="2">
      <w:start w:val="1"/>
      <w:numFmt w:val="decimal"/>
      <w:lvlText w:val="%1.%2.%3."/>
      <w:lvlJc w:val="left"/>
      <w:pPr>
        <w:ind w:left="1840" w:hanging="720"/>
      </w:pPr>
      <w:rPr>
        <w:rFonts w:hint="default"/>
      </w:rPr>
    </w:lvl>
    <w:lvl w:ilvl="3">
      <w:start w:val="1"/>
      <w:numFmt w:val="decimal"/>
      <w:lvlText w:val="%1.%2.%3.%4."/>
      <w:lvlJc w:val="left"/>
      <w:pPr>
        <w:ind w:left="2760" w:hanging="1080"/>
      </w:pPr>
      <w:rPr>
        <w:rFonts w:hint="default"/>
      </w:rPr>
    </w:lvl>
    <w:lvl w:ilvl="4">
      <w:start w:val="1"/>
      <w:numFmt w:val="decimal"/>
      <w:lvlText w:val="%1.%2.%3.%4.%5."/>
      <w:lvlJc w:val="left"/>
      <w:pPr>
        <w:ind w:left="3320" w:hanging="1080"/>
      </w:pPr>
      <w:rPr>
        <w:rFonts w:hint="default"/>
      </w:rPr>
    </w:lvl>
    <w:lvl w:ilvl="5">
      <w:start w:val="1"/>
      <w:numFmt w:val="decimal"/>
      <w:lvlText w:val="%1.%2.%3.%4.%5.%6."/>
      <w:lvlJc w:val="left"/>
      <w:pPr>
        <w:ind w:left="4240" w:hanging="1440"/>
      </w:pPr>
      <w:rPr>
        <w:rFonts w:hint="default"/>
      </w:rPr>
    </w:lvl>
    <w:lvl w:ilvl="6">
      <w:start w:val="1"/>
      <w:numFmt w:val="decimal"/>
      <w:lvlText w:val="%1.%2.%3.%4.%5.%6.%7."/>
      <w:lvlJc w:val="left"/>
      <w:pPr>
        <w:ind w:left="4800" w:hanging="1440"/>
      </w:pPr>
      <w:rPr>
        <w:rFonts w:hint="default"/>
      </w:rPr>
    </w:lvl>
    <w:lvl w:ilvl="7">
      <w:start w:val="1"/>
      <w:numFmt w:val="decimal"/>
      <w:lvlText w:val="%1.%2.%3.%4.%5.%6.%7.%8."/>
      <w:lvlJc w:val="left"/>
      <w:pPr>
        <w:ind w:left="5720" w:hanging="1800"/>
      </w:pPr>
      <w:rPr>
        <w:rFonts w:hint="default"/>
      </w:rPr>
    </w:lvl>
    <w:lvl w:ilvl="8">
      <w:start w:val="1"/>
      <w:numFmt w:val="decimal"/>
      <w:lvlText w:val="%1.%2.%3.%4.%5.%6.%7.%8.%9."/>
      <w:lvlJc w:val="left"/>
      <w:pPr>
        <w:ind w:left="6640" w:hanging="2160"/>
      </w:pPr>
      <w:rPr>
        <w:rFonts w:hint="default"/>
      </w:rPr>
    </w:lvl>
  </w:abstractNum>
  <w:num w:numId="1">
    <w:abstractNumId w:val="5"/>
  </w:num>
  <w:num w:numId="2">
    <w:abstractNumId w:val="13"/>
  </w:num>
  <w:num w:numId="3">
    <w:abstractNumId w:val="9"/>
  </w:num>
  <w:num w:numId="4">
    <w:abstractNumId w:val="14"/>
  </w:num>
  <w:num w:numId="5">
    <w:abstractNumId w:val="10"/>
  </w:num>
  <w:num w:numId="6">
    <w:abstractNumId w:val="4"/>
  </w:num>
  <w:num w:numId="7">
    <w:abstractNumId w:val="11"/>
  </w:num>
  <w:num w:numId="8">
    <w:abstractNumId w:val="2"/>
  </w:num>
  <w:num w:numId="9">
    <w:abstractNumId w:val="3"/>
  </w:num>
  <w:num w:numId="10">
    <w:abstractNumId w:val="6"/>
  </w:num>
  <w:num w:numId="11">
    <w:abstractNumId w:val="8"/>
  </w:num>
  <w:num w:numId="12">
    <w:abstractNumId w:val="12"/>
  </w:num>
  <w:num w:numId="13">
    <w:abstractNumId w:val="0"/>
  </w:num>
  <w:num w:numId="14">
    <w:abstractNumId w:val="7"/>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3E4"/>
    <w:rsid w:val="00037B3E"/>
    <w:rsid w:val="000A13BE"/>
    <w:rsid w:val="000B1670"/>
    <w:rsid w:val="000B3BFC"/>
    <w:rsid w:val="000B7392"/>
    <w:rsid w:val="000D4B91"/>
    <w:rsid w:val="00203163"/>
    <w:rsid w:val="002E6A36"/>
    <w:rsid w:val="00376396"/>
    <w:rsid w:val="004548DE"/>
    <w:rsid w:val="004C1450"/>
    <w:rsid w:val="004C179C"/>
    <w:rsid w:val="006363E4"/>
    <w:rsid w:val="006A2A17"/>
    <w:rsid w:val="00805381"/>
    <w:rsid w:val="008D1BAD"/>
    <w:rsid w:val="0092689A"/>
    <w:rsid w:val="00A11289"/>
    <w:rsid w:val="00A609A5"/>
    <w:rsid w:val="00AA5097"/>
    <w:rsid w:val="00B13B61"/>
    <w:rsid w:val="00B1662E"/>
    <w:rsid w:val="00B9497E"/>
    <w:rsid w:val="00C134EE"/>
    <w:rsid w:val="00C461F9"/>
    <w:rsid w:val="00CE1C71"/>
    <w:rsid w:val="00E2165A"/>
    <w:rsid w:val="00F161C8"/>
    <w:rsid w:val="00FD2D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791541DA"/>
  <w15:chartTrackingRefBased/>
  <w15:docId w15:val="{1105D7C4-DC5E-F54A-93AA-E4846086A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63E4"/>
  </w:style>
  <w:style w:type="paragraph" w:styleId="Heading1">
    <w:name w:val="heading 1"/>
    <w:basedOn w:val="Normal"/>
    <w:link w:val="Heading1Char"/>
    <w:uiPriority w:val="9"/>
    <w:qFormat/>
    <w:rsid w:val="006363E4"/>
    <w:pPr>
      <w:spacing w:before="100" w:beforeAutospacing="1" w:after="100" w:afterAutospacing="1"/>
      <w:outlineLvl w:val="0"/>
    </w:pPr>
    <w:rPr>
      <w:rFonts w:ascii="Times New Roman" w:eastAsia="Times New Roman" w:hAnsi="Times New Roman" w:cs="Times New Roman"/>
      <w:b/>
      <w:bCs/>
      <w:kern w:val="36"/>
      <w:sz w:val="48"/>
      <w:szCs w:val="48"/>
      <w14:ligatures w14:val="none"/>
    </w:rPr>
  </w:style>
  <w:style w:type="paragraph" w:styleId="Heading3">
    <w:name w:val="heading 3"/>
    <w:basedOn w:val="Normal"/>
    <w:next w:val="Normal"/>
    <w:link w:val="Heading3Char"/>
    <w:uiPriority w:val="9"/>
    <w:semiHidden/>
    <w:unhideWhenUsed/>
    <w:qFormat/>
    <w:rsid w:val="000B1670"/>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63E4"/>
    <w:rPr>
      <w:rFonts w:ascii="Times New Roman" w:eastAsia="Times New Roman" w:hAnsi="Times New Roman" w:cs="Times New Roman"/>
      <w:b/>
      <w:bCs/>
      <w:kern w:val="36"/>
      <w:sz w:val="48"/>
      <w:szCs w:val="48"/>
      <w:lang w:val="en-US"/>
      <w14:ligatures w14:val="none"/>
    </w:rPr>
  </w:style>
  <w:style w:type="paragraph" w:styleId="NormalWeb">
    <w:name w:val="Normal (Web)"/>
    <w:basedOn w:val="Normal"/>
    <w:uiPriority w:val="99"/>
    <w:unhideWhenUsed/>
    <w:rsid w:val="006363E4"/>
    <w:pPr>
      <w:spacing w:before="100" w:beforeAutospacing="1" w:after="100" w:afterAutospacing="1"/>
    </w:pPr>
    <w:rPr>
      <w:rFonts w:ascii="Times New Roman" w:eastAsia="Times New Roman" w:hAnsi="Times New Roman" w:cs="Times New Roman"/>
      <w:kern w:val="0"/>
      <w14:ligatures w14:val="none"/>
    </w:rPr>
  </w:style>
  <w:style w:type="character" w:customStyle="1" w:styleId="pull-right">
    <w:name w:val="pull-right"/>
    <w:basedOn w:val="DefaultParagraphFont"/>
    <w:rsid w:val="006363E4"/>
  </w:style>
  <w:style w:type="character" w:styleId="Strong">
    <w:name w:val="Strong"/>
    <w:uiPriority w:val="22"/>
    <w:qFormat/>
    <w:rsid w:val="006363E4"/>
    <w:rPr>
      <w:b/>
      <w:bCs/>
    </w:rPr>
  </w:style>
  <w:style w:type="paragraph" w:customStyle="1" w:styleId="msghead">
    <w:name w:val="msg_head"/>
    <w:basedOn w:val="Normal"/>
    <w:rsid w:val="006363E4"/>
    <w:pPr>
      <w:spacing w:before="100" w:beforeAutospacing="1" w:after="100" w:afterAutospacing="1"/>
    </w:pPr>
    <w:rPr>
      <w:rFonts w:ascii="Times New Roman" w:eastAsia="Calibri" w:hAnsi="Times New Roman" w:cs="Times New Roman"/>
      <w:kern w:val="0"/>
      <w14:ligatures w14:val="none"/>
    </w:rPr>
  </w:style>
  <w:style w:type="character" w:styleId="Emphasis">
    <w:name w:val="Emphasis"/>
    <w:uiPriority w:val="20"/>
    <w:qFormat/>
    <w:rsid w:val="006363E4"/>
    <w:rPr>
      <w:i/>
      <w:iCs/>
    </w:rPr>
  </w:style>
  <w:style w:type="character" w:styleId="Hyperlink">
    <w:name w:val="Hyperlink"/>
    <w:uiPriority w:val="99"/>
    <w:unhideWhenUsed/>
    <w:rsid w:val="006363E4"/>
    <w:rPr>
      <w:color w:val="0000FF"/>
      <w:u w:val="single"/>
    </w:rPr>
  </w:style>
  <w:style w:type="paragraph" w:styleId="Title">
    <w:name w:val="Title"/>
    <w:basedOn w:val="Normal"/>
    <w:link w:val="TitleChar"/>
    <w:uiPriority w:val="99"/>
    <w:qFormat/>
    <w:rsid w:val="006363E4"/>
    <w:pPr>
      <w:jc w:val="center"/>
    </w:pPr>
    <w:rPr>
      <w:rFonts w:ascii="Arial Mon" w:eastAsia="Times New Roman" w:hAnsi="Arial Mon" w:cs="Times New Roman"/>
      <w:b/>
      <w:bCs/>
      <w:kern w:val="0"/>
      <w14:ligatures w14:val="none"/>
    </w:rPr>
  </w:style>
  <w:style w:type="character" w:customStyle="1" w:styleId="TitleChar">
    <w:name w:val="Title Char"/>
    <w:basedOn w:val="DefaultParagraphFont"/>
    <w:link w:val="Title"/>
    <w:uiPriority w:val="99"/>
    <w:rsid w:val="006363E4"/>
    <w:rPr>
      <w:rFonts w:ascii="Arial Mon" w:eastAsia="Times New Roman" w:hAnsi="Arial Mon" w:cs="Times New Roman"/>
      <w:b/>
      <w:bCs/>
      <w:kern w:val="0"/>
      <w:lang w:val="en-US"/>
      <w14:ligatures w14:val="none"/>
    </w:rPr>
  </w:style>
  <w:style w:type="paragraph" w:styleId="BodyText">
    <w:name w:val="Body Text"/>
    <w:basedOn w:val="Normal"/>
    <w:link w:val="BodyTextChar"/>
    <w:uiPriority w:val="99"/>
    <w:semiHidden/>
    <w:unhideWhenUsed/>
    <w:rsid w:val="006363E4"/>
    <w:pPr>
      <w:spacing w:after="120"/>
    </w:pPr>
    <w:rPr>
      <w:rFonts w:ascii="Arial Mon" w:eastAsia="Times New Roman" w:hAnsi="Arial Mon" w:cs="Times New Roman"/>
      <w:kern w:val="0"/>
      <w14:ligatures w14:val="none"/>
    </w:rPr>
  </w:style>
  <w:style w:type="character" w:customStyle="1" w:styleId="BodyTextChar">
    <w:name w:val="Body Text Char"/>
    <w:basedOn w:val="DefaultParagraphFont"/>
    <w:link w:val="BodyText"/>
    <w:uiPriority w:val="99"/>
    <w:semiHidden/>
    <w:rsid w:val="006363E4"/>
    <w:rPr>
      <w:rFonts w:ascii="Arial Mon" w:eastAsia="Times New Roman" w:hAnsi="Arial Mon" w:cs="Times New Roman"/>
      <w:kern w:val="0"/>
      <w:lang w:val="en-US"/>
      <w14:ligatures w14:val="none"/>
    </w:rPr>
  </w:style>
  <w:style w:type="table" w:styleId="TableGrid">
    <w:name w:val="Table Grid"/>
    <w:basedOn w:val="TableNormal"/>
    <w:uiPriority w:val="59"/>
    <w:rsid w:val="006363E4"/>
    <w:rPr>
      <w:rFonts w:ascii="Calibri" w:eastAsia="Calibri" w:hAnsi="Calibri" w:cs="Times New Roman"/>
      <w:kern w:val="0"/>
      <w:sz w:val="22"/>
      <w:szCs w:val="22"/>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Indent3">
    <w:name w:val="Body Text Indent 3"/>
    <w:basedOn w:val="Normal"/>
    <w:link w:val="BodyTextIndent3Char"/>
    <w:uiPriority w:val="99"/>
    <w:unhideWhenUsed/>
    <w:rsid w:val="006363E4"/>
    <w:pPr>
      <w:spacing w:after="120" w:line="276" w:lineRule="auto"/>
      <w:ind w:left="360"/>
    </w:pPr>
    <w:rPr>
      <w:rFonts w:ascii="Calibri" w:eastAsia="Calibri" w:hAnsi="Calibri" w:cs="Times New Roman"/>
      <w:kern w:val="0"/>
      <w:sz w:val="16"/>
      <w:szCs w:val="16"/>
      <w14:ligatures w14:val="none"/>
    </w:rPr>
  </w:style>
  <w:style w:type="character" w:customStyle="1" w:styleId="BodyTextIndent3Char">
    <w:name w:val="Body Text Indent 3 Char"/>
    <w:basedOn w:val="DefaultParagraphFont"/>
    <w:link w:val="BodyTextIndent3"/>
    <w:uiPriority w:val="99"/>
    <w:rsid w:val="006363E4"/>
    <w:rPr>
      <w:rFonts w:ascii="Calibri" w:eastAsia="Calibri" w:hAnsi="Calibri" w:cs="Times New Roman"/>
      <w:kern w:val="0"/>
      <w:sz w:val="16"/>
      <w:szCs w:val="16"/>
      <w:lang w:val="en-US"/>
      <w14:ligatures w14:val="none"/>
    </w:rPr>
  </w:style>
  <w:style w:type="character" w:customStyle="1" w:styleId="highlight">
    <w:name w:val="highlight"/>
    <w:rsid w:val="006363E4"/>
  </w:style>
  <w:style w:type="paragraph" w:styleId="FootnoteText">
    <w:name w:val="footnote text"/>
    <w:aliases w:val="fn,single space,footnote text,FOOTNOTES,Footnote Text Char Char,Footnote Text Char Char Char Char Char Char,Footnote Text Char2 Char,Footnote Text Char1 Char Char,Footnote Text Char Char Char Char"/>
    <w:basedOn w:val="Normal"/>
    <w:link w:val="FootnoteTextChar"/>
    <w:uiPriority w:val="99"/>
    <w:unhideWhenUsed/>
    <w:rsid w:val="006363E4"/>
    <w:rPr>
      <w:rFonts w:ascii="Calibri" w:eastAsia="MS Mincho" w:hAnsi="Calibri" w:cs="Times New Roman"/>
      <w:kern w:val="0"/>
      <w:sz w:val="20"/>
      <w:szCs w:val="20"/>
      <w:lang w:eastAsia="ja-JP"/>
      <w14:ligatures w14:val="none"/>
    </w:rPr>
  </w:style>
  <w:style w:type="character" w:customStyle="1" w:styleId="FootnoteTextChar">
    <w:name w:val="Footnote Text Char"/>
    <w:aliases w:val="fn Char,single space Char,footnote text Char,FOOTNOTES Char,Footnote Text Char Char Char,Footnote Text Char Char Char Char Char Char Char,Footnote Text Char2 Char Char,Footnote Text Char1 Char Char Char"/>
    <w:basedOn w:val="DefaultParagraphFont"/>
    <w:link w:val="FootnoteText"/>
    <w:uiPriority w:val="99"/>
    <w:rsid w:val="006363E4"/>
    <w:rPr>
      <w:rFonts w:ascii="Calibri" w:eastAsia="MS Mincho" w:hAnsi="Calibri" w:cs="Times New Roman"/>
      <w:kern w:val="0"/>
      <w:sz w:val="20"/>
      <w:szCs w:val="20"/>
      <w:lang w:val="en-US" w:eastAsia="ja-JP"/>
      <w14:ligatures w14:val="none"/>
    </w:rPr>
  </w:style>
  <w:style w:type="paragraph" w:styleId="Header">
    <w:name w:val="header"/>
    <w:basedOn w:val="Normal"/>
    <w:link w:val="HeaderChar"/>
    <w:uiPriority w:val="99"/>
    <w:unhideWhenUsed/>
    <w:rsid w:val="006363E4"/>
    <w:pPr>
      <w:tabs>
        <w:tab w:val="center" w:pos="4680"/>
        <w:tab w:val="right" w:pos="9360"/>
      </w:tabs>
    </w:pPr>
    <w:rPr>
      <w:rFonts w:ascii="Calibri" w:eastAsia="MS Mincho" w:hAnsi="Calibri" w:cs="Times New Roman"/>
      <w:kern w:val="0"/>
      <w:sz w:val="22"/>
      <w:szCs w:val="22"/>
      <w:lang w:eastAsia="ja-JP"/>
      <w14:ligatures w14:val="none"/>
    </w:rPr>
  </w:style>
  <w:style w:type="character" w:customStyle="1" w:styleId="HeaderChar">
    <w:name w:val="Header Char"/>
    <w:basedOn w:val="DefaultParagraphFont"/>
    <w:link w:val="Header"/>
    <w:uiPriority w:val="99"/>
    <w:rsid w:val="006363E4"/>
    <w:rPr>
      <w:rFonts w:ascii="Calibri" w:eastAsia="MS Mincho" w:hAnsi="Calibri" w:cs="Times New Roman"/>
      <w:kern w:val="0"/>
      <w:sz w:val="22"/>
      <w:szCs w:val="22"/>
      <w:lang w:val="en-US" w:eastAsia="ja-JP"/>
      <w14:ligatures w14:val="none"/>
    </w:rPr>
  </w:style>
  <w:style w:type="paragraph" w:styleId="Footer">
    <w:name w:val="footer"/>
    <w:basedOn w:val="Normal"/>
    <w:link w:val="FooterChar"/>
    <w:uiPriority w:val="99"/>
    <w:unhideWhenUsed/>
    <w:rsid w:val="006363E4"/>
    <w:pPr>
      <w:tabs>
        <w:tab w:val="center" w:pos="4680"/>
        <w:tab w:val="right" w:pos="9360"/>
      </w:tabs>
    </w:pPr>
    <w:rPr>
      <w:rFonts w:ascii="Calibri" w:eastAsia="MS Mincho" w:hAnsi="Calibri" w:cs="Times New Roman"/>
      <w:kern w:val="0"/>
      <w:sz w:val="22"/>
      <w:szCs w:val="22"/>
      <w:lang w:eastAsia="ja-JP"/>
      <w14:ligatures w14:val="none"/>
    </w:rPr>
  </w:style>
  <w:style w:type="character" w:customStyle="1" w:styleId="FooterChar">
    <w:name w:val="Footer Char"/>
    <w:basedOn w:val="DefaultParagraphFont"/>
    <w:link w:val="Footer"/>
    <w:uiPriority w:val="99"/>
    <w:rsid w:val="006363E4"/>
    <w:rPr>
      <w:rFonts w:ascii="Calibri" w:eastAsia="MS Mincho" w:hAnsi="Calibri" w:cs="Times New Roman"/>
      <w:kern w:val="0"/>
      <w:sz w:val="22"/>
      <w:szCs w:val="22"/>
      <w:lang w:val="en-US" w:eastAsia="ja-JP"/>
      <w14:ligatures w14:val="none"/>
    </w:rPr>
  </w:style>
  <w:style w:type="character" w:customStyle="1" w:styleId="BalloonTextChar">
    <w:name w:val="Balloon Text Char"/>
    <w:link w:val="BalloonText"/>
    <w:uiPriority w:val="99"/>
    <w:semiHidden/>
    <w:rsid w:val="006363E4"/>
    <w:rPr>
      <w:rFonts w:eastAsia="MS Mincho"/>
      <w:sz w:val="18"/>
      <w:szCs w:val="18"/>
    </w:rPr>
  </w:style>
  <w:style w:type="paragraph" w:styleId="BalloonText">
    <w:name w:val="Balloon Text"/>
    <w:basedOn w:val="Normal"/>
    <w:link w:val="BalloonTextChar"/>
    <w:uiPriority w:val="99"/>
    <w:semiHidden/>
    <w:unhideWhenUsed/>
    <w:rsid w:val="006363E4"/>
    <w:rPr>
      <w:rFonts w:eastAsia="MS Mincho"/>
      <w:sz w:val="18"/>
      <w:szCs w:val="18"/>
    </w:rPr>
  </w:style>
  <w:style w:type="character" w:customStyle="1" w:styleId="BalloonTextChar1">
    <w:name w:val="Balloon Text Char1"/>
    <w:basedOn w:val="DefaultParagraphFont"/>
    <w:uiPriority w:val="99"/>
    <w:semiHidden/>
    <w:rsid w:val="006363E4"/>
    <w:rPr>
      <w:rFonts w:ascii="Times New Roman" w:hAnsi="Times New Roman" w:cs="Times New Roman"/>
      <w:sz w:val="18"/>
      <w:szCs w:val="18"/>
    </w:rPr>
  </w:style>
  <w:style w:type="character" w:customStyle="1" w:styleId="apple-converted-space">
    <w:name w:val="apple-converted-space"/>
    <w:rsid w:val="006363E4"/>
  </w:style>
  <w:style w:type="character" w:styleId="FootnoteReference">
    <w:name w:val="footnote reference"/>
    <w:uiPriority w:val="99"/>
    <w:semiHidden/>
    <w:unhideWhenUsed/>
    <w:rsid w:val="006363E4"/>
    <w:rPr>
      <w:vertAlign w:val="superscript"/>
    </w:rPr>
  </w:style>
  <w:style w:type="character" w:customStyle="1" w:styleId="ColorfulList-Accent1Char">
    <w:name w:val="Colorful List - Accent 1 Char"/>
    <w:link w:val="ColorfulList-Accent1"/>
    <w:uiPriority w:val="34"/>
    <w:semiHidden/>
    <w:locked/>
    <w:rsid w:val="006363E4"/>
    <w:rPr>
      <w:rFonts w:eastAsia="MS Mincho"/>
      <w:sz w:val="22"/>
      <w:szCs w:val="22"/>
      <w:lang w:eastAsia="ja-JP"/>
    </w:rPr>
  </w:style>
  <w:style w:type="character" w:customStyle="1" w:styleId="Bodytext6">
    <w:name w:val="Body text (6)_"/>
    <w:link w:val="Bodytext60"/>
    <w:locked/>
    <w:rsid w:val="006363E4"/>
    <w:rPr>
      <w:spacing w:val="10"/>
      <w:sz w:val="18"/>
      <w:szCs w:val="18"/>
      <w:shd w:val="clear" w:color="auto" w:fill="FFFFFF"/>
    </w:rPr>
  </w:style>
  <w:style w:type="paragraph" w:customStyle="1" w:styleId="Bodytext60">
    <w:name w:val="Body text (6)"/>
    <w:basedOn w:val="Normal"/>
    <w:link w:val="Bodytext6"/>
    <w:rsid w:val="006363E4"/>
    <w:pPr>
      <w:widowControl w:val="0"/>
      <w:shd w:val="clear" w:color="auto" w:fill="FFFFFF"/>
      <w:spacing w:line="226" w:lineRule="exact"/>
      <w:jc w:val="both"/>
    </w:pPr>
    <w:rPr>
      <w:spacing w:val="10"/>
      <w:sz w:val="18"/>
      <w:szCs w:val="18"/>
    </w:rPr>
  </w:style>
  <w:style w:type="character" w:customStyle="1" w:styleId="Bodytext2">
    <w:name w:val="Body text (2)_"/>
    <w:link w:val="Bodytext21"/>
    <w:rsid w:val="006363E4"/>
    <w:rPr>
      <w:rFonts w:ascii="Arial" w:eastAsia="Arial" w:hAnsi="Arial" w:cs="Arial"/>
      <w:sz w:val="16"/>
      <w:szCs w:val="16"/>
      <w:shd w:val="clear" w:color="auto" w:fill="FFFFFF"/>
    </w:rPr>
  </w:style>
  <w:style w:type="paragraph" w:customStyle="1" w:styleId="Bodytext21">
    <w:name w:val="Body text (2)1"/>
    <w:basedOn w:val="Normal"/>
    <w:link w:val="Bodytext2"/>
    <w:rsid w:val="006363E4"/>
    <w:pPr>
      <w:shd w:val="clear" w:color="auto" w:fill="FFFFFF"/>
      <w:spacing w:line="221" w:lineRule="exact"/>
      <w:jc w:val="both"/>
    </w:pPr>
    <w:rPr>
      <w:rFonts w:ascii="Arial" w:eastAsia="Arial" w:hAnsi="Arial" w:cs="Arial"/>
      <w:sz w:val="16"/>
      <w:szCs w:val="16"/>
    </w:rPr>
  </w:style>
  <w:style w:type="paragraph" w:customStyle="1" w:styleId="p1">
    <w:name w:val="p1"/>
    <w:basedOn w:val="Normal"/>
    <w:rsid w:val="006363E4"/>
    <w:rPr>
      <w:rFonts w:ascii="Helvetica" w:eastAsia="Calibri" w:hAnsi="Helvetica" w:cs="Times New Roman"/>
      <w:kern w:val="0"/>
      <w:sz w:val="18"/>
      <w:szCs w:val="18"/>
      <w14:ligatures w14:val="none"/>
    </w:rPr>
  </w:style>
  <w:style w:type="paragraph" w:customStyle="1" w:styleId="Style1">
    <w:name w:val="Style1"/>
    <w:basedOn w:val="Normal"/>
    <w:uiPriority w:val="99"/>
    <w:rsid w:val="006363E4"/>
    <w:pPr>
      <w:autoSpaceDE w:val="0"/>
      <w:autoSpaceDN w:val="0"/>
      <w:adjustRightInd w:val="0"/>
      <w:spacing w:line="309" w:lineRule="exact"/>
      <w:ind w:firstLine="710"/>
      <w:jc w:val="both"/>
    </w:pPr>
    <w:rPr>
      <w:rFonts w:ascii="Arial" w:eastAsia="MS Mincho" w:hAnsi="Arial" w:cs="Arial"/>
      <w:kern w:val="0"/>
      <w14:ligatures w14:val="none"/>
    </w:rPr>
  </w:style>
  <w:style w:type="table" w:styleId="ColorfulList-Accent1">
    <w:name w:val="Colorful List Accent 1"/>
    <w:basedOn w:val="TableNormal"/>
    <w:link w:val="ColorfulList-Accent1Char"/>
    <w:uiPriority w:val="34"/>
    <w:semiHidden/>
    <w:unhideWhenUsed/>
    <w:rsid w:val="006363E4"/>
    <w:rPr>
      <w:rFonts w:eastAsia="MS Mincho"/>
      <w:sz w:val="22"/>
      <w:szCs w:val="22"/>
      <w:lang w:eastAsia="ja-JP"/>
    </w:rPr>
    <w:tblPr>
      <w:tblStyleRowBandSize w:val="1"/>
      <w:tblStyleColBandSize w:val="1"/>
      <w:tblInd w:w="0" w:type="dxa"/>
      <w:tblCellMar>
        <w:top w:w="0" w:type="dxa"/>
        <w:left w:w="108" w:type="dxa"/>
        <w:bottom w:w="0" w:type="dxa"/>
        <w:right w:w="108" w:type="dxa"/>
      </w:tblCellMar>
    </w:tblPr>
    <w:tcPr>
      <w:shd w:val="clear" w:color="auto" w:fill="ECF1F9"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paragraph" w:customStyle="1" w:styleId="p2">
    <w:name w:val="p2"/>
    <w:basedOn w:val="Normal"/>
    <w:rsid w:val="006363E4"/>
    <w:pPr>
      <w:spacing w:before="100" w:beforeAutospacing="1" w:after="100" w:afterAutospacing="1"/>
    </w:pPr>
    <w:rPr>
      <w:rFonts w:ascii="Times New Roman" w:eastAsia="Times New Roman" w:hAnsi="Times New Roman" w:cs="Times New Roman"/>
      <w:kern w:val="0"/>
      <w14:ligatures w14:val="none"/>
    </w:rPr>
  </w:style>
  <w:style w:type="character" w:styleId="HTMLCite">
    <w:name w:val="HTML Cite"/>
    <w:basedOn w:val="DefaultParagraphFont"/>
    <w:uiPriority w:val="99"/>
    <w:semiHidden/>
    <w:unhideWhenUsed/>
    <w:rsid w:val="006363E4"/>
    <w:rPr>
      <w:i/>
      <w:iCs/>
    </w:rPr>
  </w:style>
  <w:style w:type="paragraph" w:styleId="ListParagraph">
    <w:name w:val="List Paragraph"/>
    <w:basedOn w:val="Normal"/>
    <w:uiPriority w:val="34"/>
    <w:qFormat/>
    <w:rsid w:val="006363E4"/>
    <w:pPr>
      <w:ind w:left="720"/>
      <w:contextualSpacing/>
    </w:pPr>
    <w:rPr>
      <w:rFonts w:ascii="Times New Roman" w:eastAsia="Calibri" w:hAnsi="Times New Roman" w:cs="Times New Roman"/>
      <w:kern w:val="0"/>
      <w14:ligatures w14:val="none"/>
    </w:rPr>
  </w:style>
  <w:style w:type="character" w:customStyle="1" w:styleId="Heading3Char">
    <w:name w:val="Heading 3 Char"/>
    <w:basedOn w:val="DefaultParagraphFont"/>
    <w:link w:val="Heading3"/>
    <w:uiPriority w:val="9"/>
    <w:semiHidden/>
    <w:rsid w:val="000B1670"/>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22244">
      <w:bodyDiv w:val="1"/>
      <w:marLeft w:val="0"/>
      <w:marRight w:val="0"/>
      <w:marTop w:val="0"/>
      <w:marBottom w:val="0"/>
      <w:divBdr>
        <w:top w:val="none" w:sz="0" w:space="0" w:color="auto"/>
        <w:left w:val="none" w:sz="0" w:space="0" w:color="auto"/>
        <w:bottom w:val="none" w:sz="0" w:space="0" w:color="auto"/>
        <w:right w:val="none" w:sz="0" w:space="0" w:color="auto"/>
      </w:divBdr>
      <w:divsChild>
        <w:div w:id="1166363527">
          <w:marLeft w:val="0"/>
          <w:marRight w:val="0"/>
          <w:marTop w:val="0"/>
          <w:marBottom w:val="0"/>
          <w:divBdr>
            <w:top w:val="none" w:sz="0" w:space="0" w:color="auto"/>
            <w:left w:val="none" w:sz="0" w:space="0" w:color="auto"/>
            <w:bottom w:val="none" w:sz="0" w:space="0" w:color="auto"/>
            <w:right w:val="none" w:sz="0" w:space="0" w:color="auto"/>
          </w:divBdr>
          <w:divsChild>
            <w:div w:id="1121268765">
              <w:marLeft w:val="0"/>
              <w:marRight w:val="0"/>
              <w:marTop w:val="0"/>
              <w:marBottom w:val="0"/>
              <w:divBdr>
                <w:top w:val="none" w:sz="0" w:space="0" w:color="auto"/>
                <w:left w:val="none" w:sz="0" w:space="0" w:color="auto"/>
                <w:bottom w:val="none" w:sz="0" w:space="0" w:color="auto"/>
                <w:right w:val="none" w:sz="0" w:space="0" w:color="auto"/>
              </w:divBdr>
              <w:divsChild>
                <w:div w:id="118109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146989">
      <w:bodyDiv w:val="1"/>
      <w:marLeft w:val="0"/>
      <w:marRight w:val="0"/>
      <w:marTop w:val="0"/>
      <w:marBottom w:val="0"/>
      <w:divBdr>
        <w:top w:val="none" w:sz="0" w:space="0" w:color="auto"/>
        <w:left w:val="none" w:sz="0" w:space="0" w:color="auto"/>
        <w:bottom w:val="none" w:sz="0" w:space="0" w:color="auto"/>
        <w:right w:val="none" w:sz="0" w:space="0" w:color="auto"/>
      </w:divBdr>
      <w:divsChild>
        <w:div w:id="580875717">
          <w:marLeft w:val="0"/>
          <w:marRight w:val="0"/>
          <w:marTop w:val="0"/>
          <w:marBottom w:val="0"/>
          <w:divBdr>
            <w:top w:val="none" w:sz="0" w:space="0" w:color="auto"/>
            <w:left w:val="none" w:sz="0" w:space="0" w:color="auto"/>
            <w:bottom w:val="none" w:sz="0" w:space="0" w:color="auto"/>
            <w:right w:val="none" w:sz="0" w:space="0" w:color="auto"/>
          </w:divBdr>
          <w:divsChild>
            <w:div w:id="848789344">
              <w:marLeft w:val="0"/>
              <w:marRight w:val="0"/>
              <w:marTop w:val="0"/>
              <w:marBottom w:val="0"/>
              <w:divBdr>
                <w:top w:val="none" w:sz="0" w:space="0" w:color="auto"/>
                <w:left w:val="none" w:sz="0" w:space="0" w:color="auto"/>
                <w:bottom w:val="none" w:sz="0" w:space="0" w:color="auto"/>
                <w:right w:val="none" w:sz="0" w:space="0" w:color="auto"/>
              </w:divBdr>
              <w:divsChild>
                <w:div w:id="43702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113948">
      <w:bodyDiv w:val="1"/>
      <w:marLeft w:val="0"/>
      <w:marRight w:val="0"/>
      <w:marTop w:val="0"/>
      <w:marBottom w:val="0"/>
      <w:divBdr>
        <w:top w:val="none" w:sz="0" w:space="0" w:color="auto"/>
        <w:left w:val="none" w:sz="0" w:space="0" w:color="auto"/>
        <w:bottom w:val="none" w:sz="0" w:space="0" w:color="auto"/>
        <w:right w:val="none" w:sz="0" w:space="0" w:color="auto"/>
      </w:divBdr>
      <w:divsChild>
        <w:div w:id="1820000638">
          <w:marLeft w:val="0"/>
          <w:marRight w:val="0"/>
          <w:marTop w:val="0"/>
          <w:marBottom w:val="0"/>
          <w:divBdr>
            <w:top w:val="none" w:sz="0" w:space="0" w:color="auto"/>
            <w:left w:val="none" w:sz="0" w:space="0" w:color="auto"/>
            <w:bottom w:val="none" w:sz="0" w:space="0" w:color="auto"/>
            <w:right w:val="none" w:sz="0" w:space="0" w:color="auto"/>
          </w:divBdr>
          <w:divsChild>
            <w:div w:id="163203855">
              <w:marLeft w:val="0"/>
              <w:marRight w:val="0"/>
              <w:marTop w:val="0"/>
              <w:marBottom w:val="0"/>
              <w:divBdr>
                <w:top w:val="none" w:sz="0" w:space="0" w:color="auto"/>
                <w:left w:val="none" w:sz="0" w:space="0" w:color="auto"/>
                <w:bottom w:val="none" w:sz="0" w:space="0" w:color="auto"/>
                <w:right w:val="none" w:sz="0" w:space="0" w:color="auto"/>
              </w:divBdr>
              <w:divsChild>
                <w:div w:id="1584948021">
                  <w:marLeft w:val="0"/>
                  <w:marRight w:val="0"/>
                  <w:marTop w:val="0"/>
                  <w:marBottom w:val="0"/>
                  <w:divBdr>
                    <w:top w:val="none" w:sz="0" w:space="0" w:color="auto"/>
                    <w:left w:val="none" w:sz="0" w:space="0" w:color="auto"/>
                    <w:bottom w:val="none" w:sz="0" w:space="0" w:color="auto"/>
                    <w:right w:val="none" w:sz="0" w:space="0" w:color="auto"/>
                  </w:divBdr>
                </w:div>
              </w:divsChild>
            </w:div>
            <w:div w:id="493648964">
              <w:marLeft w:val="0"/>
              <w:marRight w:val="0"/>
              <w:marTop w:val="0"/>
              <w:marBottom w:val="0"/>
              <w:divBdr>
                <w:top w:val="none" w:sz="0" w:space="0" w:color="auto"/>
                <w:left w:val="none" w:sz="0" w:space="0" w:color="auto"/>
                <w:bottom w:val="none" w:sz="0" w:space="0" w:color="auto"/>
                <w:right w:val="none" w:sz="0" w:space="0" w:color="auto"/>
              </w:divBdr>
              <w:divsChild>
                <w:div w:id="548146698">
                  <w:marLeft w:val="0"/>
                  <w:marRight w:val="0"/>
                  <w:marTop w:val="0"/>
                  <w:marBottom w:val="0"/>
                  <w:divBdr>
                    <w:top w:val="none" w:sz="0" w:space="0" w:color="auto"/>
                    <w:left w:val="none" w:sz="0" w:space="0" w:color="auto"/>
                    <w:bottom w:val="none" w:sz="0" w:space="0" w:color="auto"/>
                    <w:right w:val="none" w:sz="0" w:space="0" w:color="auto"/>
                  </w:divBdr>
                </w:div>
              </w:divsChild>
            </w:div>
            <w:div w:id="1652638102">
              <w:marLeft w:val="0"/>
              <w:marRight w:val="0"/>
              <w:marTop w:val="0"/>
              <w:marBottom w:val="0"/>
              <w:divBdr>
                <w:top w:val="none" w:sz="0" w:space="0" w:color="auto"/>
                <w:left w:val="none" w:sz="0" w:space="0" w:color="auto"/>
                <w:bottom w:val="none" w:sz="0" w:space="0" w:color="auto"/>
                <w:right w:val="none" w:sz="0" w:space="0" w:color="auto"/>
              </w:divBdr>
              <w:divsChild>
                <w:div w:id="1972243976">
                  <w:marLeft w:val="0"/>
                  <w:marRight w:val="0"/>
                  <w:marTop w:val="0"/>
                  <w:marBottom w:val="0"/>
                  <w:divBdr>
                    <w:top w:val="none" w:sz="0" w:space="0" w:color="auto"/>
                    <w:left w:val="none" w:sz="0" w:space="0" w:color="auto"/>
                    <w:bottom w:val="none" w:sz="0" w:space="0" w:color="auto"/>
                    <w:right w:val="none" w:sz="0" w:space="0" w:color="auto"/>
                  </w:divBdr>
                </w:div>
              </w:divsChild>
            </w:div>
            <w:div w:id="1475416149">
              <w:marLeft w:val="0"/>
              <w:marRight w:val="0"/>
              <w:marTop w:val="0"/>
              <w:marBottom w:val="0"/>
              <w:divBdr>
                <w:top w:val="none" w:sz="0" w:space="0" w:color="auto"/>
                <w:left w:val="none" w:sz="0" w:space="0" w:color="auto"/>
                <w:bottom w:val="none" w:sz="0" w:space="0" w:color="auto"/>
                <w:right w:val="none" w:sz="0" w:space="0" w:color="auto"/>
              </w:divBdr>
              <w:divsChild>
                <w:div w:id="641034737">
                  <w:marLeft w:val="0"/>
                  <w:marRight w:val="0"/>
                  <w:marTop w:val="0"/>
                  <w:marBottom w:val="0"/>
                  <w:divBdr>
                    <w:top w:val="none" w:sz="0" w:space="0" w:color="auto"/>
                    <w:left w:val="none" w:sz="0" w:space="0" w:color="auto"/>
                    <w:bottom w:val="none" w:sz="0" w:space="0" w:color="auto"/>
                    <w:right w:val="none" w:sz="0" w:space="0" w:color="auto"/>
                  </w:divBdr>
                </w:div>
              </w:divsChild>
            </w:div>
            <w:div w:id="1781954435">
              <w:marLeft w:val="0"/>
              <w:marRight w:val="0"/>
              <w:marTop w:val="0"/>
              <w:marBottom w:val="0"/>
              <w:divBdr>
                <w:top w:val="none" w:sz="0" w:space="0" w:color="auto"/>
                <w:left w:val="none" w:sz="0" w:space="0" w:color="auto"/>
                <w:bottom w:val="none" w:sz="0" w:space="0" w:color="auto"/>
                <w:right w:val="none" w:sz="0" w:space="0" w:color="auto"/>
              </w:divBdr>
              <w:divsChild>
                <w:div w:id="571963577">
                  <w:marLeft w:val="0"/>
                  <w:marRight w:val="0"/>
                  <w:marTop w:val="0"/>
                  <w:marBottom w:val="0"/>
                  <w:divBdr>
                    <w:top w:val="none" w:sz="0" w:space="0" w:color="auto"/>
                    <w:left w:val="none" w:sz="0" w:space="0" w:color="auto"/>
                    <w:bottom w:val="none" w:sz="0" w:space="0" w:color="auto"/>
                    <w:right w:val="none" w:sz="0" w:space="0" w:color="auto"/>
                  </w:divBdr>
                </w:div>
              </w:divsChild>
            </w:div>
            <w:div w:id="609241726">
              <w:marLeft w:val="0"/>
              <w:marRight w:val="0"/>
              <w:marTop w:val="0"/>
              <w:marBottom w:val="0"/>
              <w:divBdr>
                <w:top w:val="none" w:sz="0" w:space="0" w:color="auto"/>
                <w:left w:val="none" w:sz="0" w:space="0" w:color="auto"/>
                <w:bottom w:val="none" w:sz="0" w:space="0" w:color="auto"/>
                <w:right w:val="none" w:sz="0" w:space="0" w:color="auto"/>
              </w:divBdr>
              <w:divsChild>
                <w:div w:id="189184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029371">
      <w:bodyDiv w:val="1"/>
      <w:marLeft w:val="0"/>
      <w:marRight w:val="0"/>
      <w:marTop w:val="0"/>
      <w:marBottom w:val="0"/>
      <w:divBdr>
        <w:top w:val="none" w:sz="0" w:space="0" w:color="auto"/>
        <w:left w:val="none" w:sz="0" w:space="0" w:color="auto"/>
        <w:bottom w:val="none" w:sz="0" w:space="0" w:color="auto"/>
        <w:right w:val="none" w:sz="0" w:space="0" w:color="auto"/>
      </w:divBdr>
      <w:divsChild>
        <w:div w:id="1323925343">
          <w:marLeft w:val="0"/>
          <w:marRight w:val="0"/>
          <w:marTop w:val="0"/>
          <w:marBottom w:val="0"/>
          <w:divBdr>
            <w:top w:val="none" w:sz="0" w:space="0" w:color="auto"/>
            <w:left w:val="none" w:sz="0" w:space="0" w:color="auto"/>
            <w:bottom w:val="none" w:sz="0" w:space="0" w:color="auto"/>
            <w:right w:val="none" w:sz="0" w:space="0" w:color="auto"/>
          </w:divBdr>
          <w:divsChild>
            <w:div w:id="1817531253">
              <w:marLeft w:val="0"/>
              <w:marRight w:val="0"/>
              <w:marTop w:val="0"/>
              <w:marBottom w:val="0"/>
              <w:divBdr>
                <w:top w:val="none" w:sz="0" w:space="0" w:color="auto"/>
                <w:left w:val="none" w:sz="0" w:space="0" w:color="auto"/>
                <w:bottom w:val="none" w:sz="0" w:space="0" w:color="auto"/>
                <w:right w:val="none" w:sz="0" w:space="0" w:color="auto"/>
              </w:divBdr>
              <w:divsChild>
                <w:div w:id="140313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17</Pages>
  <Words>5159</Words>
  <Characters>29408</Characters>
  <Application>Microsoft Macintosh Word</Application>
  <DocSecurity>0</DocSecurity>
  <Lines>245</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Macintosh</dc:creator>
  <cp:keywords/>
  <dc:description/>
  <cp:lastModifiedBy>Microsoft Office User</cp:lastModifiedBy>
  <cp:revision>6</cp:revision>
  <cp:lastPrinted>2025-03-28T07:38:00Z</cp:lastPrinted>
  <dcterms:created xsi:type="dcterms:W3CDTF">2025-03-31T09:53:00Z</dcterms:created>
  <dcterms:modified xsi:type="dcterms:W3CDTF">2025-04-01T06:20:00Z</dcterms:modified>
</cp:coreProperties>
</file>