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01BB40" w14:textId="7D3A18C2" w:rsidR="00CD733F" w:rsidRPr="00804D10" w:rsidRDefault="00CD733F" w:rsidP="00CD733F">
      <w:pPr>
        <w:widowControl w:val="0"/>
        <w:autoSpaceDE w:val="0"/>
        <w:autoSpaceDN w:val="0"/>
        <w:adjustRightInd w:val="0"/>
        <w:jc w:val="center"/>
        <w:rPr>
          <w:b/>
          <w:bCs/>
          <w:color w:val="000000" w:themeColor="text1"/>
          <w:shd w:val="clear" w:color="auto" w:fill="FFFFFF"/>
          <w:lang w:val="mn-MN"/>
        </w:rPr>
      </w:pPr>
      <w:r w:rsidRPr="00804D10">
        <w:rPr>
          <w:b/>
          <w:bCs/>
          <w:color w:val="000000" w:themeColor="text1"/>
          <w:shd w:val="clear" w:color="auto" w:fill="FFFFFF"/>
          <w:lang w:val="mn-MN"/>
        </w:rPr>
        <w:t>ТАНИЛЦУУЛГА</w:t>
      </w:r>
    </w:p>
    <w:p w14:paraId="574ABD21" w14:textId="77777777" w:rsidR="00CD733F" w:rsidRPr="00804D10" w:rsidRDefault="00CD733F" w:rsidP="00CD733F">
      <w:pPr>
        <w:pStyle w:val="BodyText"/>
        <w:ind w:left="4536"/>
        <w:rPr>
          <w:rFonts w:ascii="Arial" w:hAnsi="Arial" w:cs="Arial"/>
          <w:b w:val="0"/>
          <w:bCs w:val="0"/>
          <w:color w:val="000000" w:themeColor="text1"/>
        </w:rPr>
      </w:pPr>
    </w:p>
    <w:p w14:paraId="76C72B44" w14:textId="38D4D060" w:rsidR="00CD733F" w:rsidRPr="00804D10" w:rsidRDefault="00CD733F" w:rsidP="00CD733F">
      <w:pPr>
        <w:pStyle w:val="BodyText"/>
        <w:ind w:left="4536"/>
        <w:rPr>
          <w:rFonts w:ascii="Arial" w:hAnsi="Arial" w:cs="Arial"/>
          <w:b w:val="0"/>
          <w:bCs w:val="0"/>
          <w:color w:val="000000" w:themeColor="text1"/>
        </w:rPr>
      </w:pPr>
      <w:r w:rsidRPr="00804D10">
        <w:rPr>
          <w:rFonts w:ascii="Arial" w:hAnsi="Arial" w:cs="Arial"/>
          <w:b w:val="0"/>
          <w:bCs w:val="0"/>
          <w:color w:val="000000" w:themeColor="text1"/>
        </w:rPr>
        <w:t>“</w:t>
      </w:r>
      <w:proofErr w:type="spellStart"/>
      <w:r w:rsidRPr="00804D10">
        <w:rPr>
          <w:rFonts w:ascii="Arial" w:hAnsi="Arial" w:cs="Arial"/>
          <w:b w:val="0"/>
          <w:bCs w:val="0"/>
          <w:color w:val="000000" w:themeColor="text1"/>
        </w:rPr>
        <w:t>Онцгой</w:t>
      </w:r>
      <w:proofErr w:type="spellEnd"/>
      <w:r w:rsidRPr="00804D10">
        <w:rPr>
          <w:rFonts w:ascii="Arial" w:hAnsi="Arial" w:cs="Arial"/>
          <w:b w:val="0"/>
          <w:bCs w:val="0"/>
          <w:color w:val="000000" w:themeColor="text1"/>
        </w:rPr>
        <w:t xml:space="preserve"> </w:t>
      </w:r>
      <w:proofErr w:type="spellStart"/>
      <w:r w:rsidRPr="00804D10">
        <w:rPr>
          <w:rFonts w:ascii="Arial" w:hAnsi="Arial" w:cs="Arial"/>
          <w:b w:val="0"/>
          <w:bCs w:val="0"/>
          <w:color w:val="000000" w:themeColor="text1"/>
        </w:rPr>
        <w:t>албан</w:t>
      </w:r>
      <w:proofErr w:type="spellEnd"/>
      <w:r w:rsidRPr="00804D10">
        <w:rPr>
          <w:rFonts w:ascii="Arial" w:hAnsi="Arial" w:cs="Arial"/>
          <w:b w:val="0"/>
          <w:bCs w:val="0"/>
          <w:color w:val="000000" w:themeColor="text1"/>
        </w:rPr>
        <w:t xml:space="preserve"> </w:t>
      </w:r>
      <w:proofErr w:type="spellStart"/>
      <w:r w:rsidRPr="00804D10">
        <w:rPr>
          <w:rFonts w:ascii="Arial" w:hAnsi="Arial" w:cs="Arial"/>
          <w:b w:val="0"/>
          <w:bCs w:val="0"/>
          <w:color w:val="000000" w:themeColor="text1"/>
        </w:rPr>
        <w:t>татварын</w:t>
      </w:r>
      <w:proofErr w:type="spellEnd"/>
      <w:r w:rsidRPr="00804D10">
        <w:rPr>
          <w:rFonts w:ascii="Arial" w:hAnsi="Arial" w:cs="Arial"/>
          <w:b w:val="0"/>
          <w:bCs w:val="0"/>
          <w:color w:val="000000" w:themeColor="text1"/>
        </w:rPr>
        <w:t xml:space="preserve"> </w:t>
      </w:r>
      <w:proofErr w:type="spellStart"/>
      <w:r w:rsidRPr="00804D10">
        <w:rPr>
          <w:rFonts w:ascii="Arial" w:hAnsi="Arial" w:cs="Arial"/>
          <w:b w:val="0"/>
          <w:bCs w:val="0"/>
          <w:color w:val="000000" w:themeColor="text1"/>
        </w:rPr>
        <w:t>тухай</w:t>
      </w:r>
      <w:proofErr w:type="spellEnd"/>
      <w:r w:rsidRPr="00804D10">
        <w:rPr>
          <w:rFonts w:ascii="Arial" w:hAnsi="Arial" w:cs="Arial"/>
          <w:b w:val="0"/>
          <w:bCs w:val="0"/>
          <w:color w:val="000000" w:themeColor="text1"/>
        </w:rPr>
        <w:t xml:space="preserve"> </w:t>
      </w:r>
      <w:proofErr w:type="spellStart"/>
      <w:r w:rsidRPr="00804D10">
        <w:rPr>
          <w:rFonts w:ascii="Arial" w:hAnsi="Arial" w:cs="Arial"/>
          <w:b w:val="0"/>
          <w:bCs w:val="0"/>
          <w:color w:val="000000" w:themeColor="text1"/>
        </w:rPr>
        <w:t>хуульд</w:t>
      </w:r>
      <w:proofErr w:type="spellEnd"/>
      <w:r w:rsidRPr="00804D10">
        <w:rPr>
          <w:rFonts w:ascii="Arial" w:hAnsi="Arial" w:cs="Arial"/>
          <w:b w:val="0"/>
          <w:bCs w:val="0"/>
          <w:color w:val="000000" w:themeColor="text1"/>
        </w:rPr>
        <w:t xml:space="preserve"> </w:t>
      </w:r>
      <w:proofErr w:type="spellStart"/>
      <w:r w:rsidRPr="00804D10">
        <w:rPr>
          <w:rFonts w:ascii="Arial" w:hAnsi="Arial" w:cs="Arial"/>
          <w:b w:val="0"/>
          <w:bCs w:val="0"/>
          <w:color w:val="000000" w:themeColor="text1"/>
        </w:rPr>
        <w:t>нэмэлт</w:t>
      </w:r>
      <w:proofErr w:type="spellEnd"/>
      <w:r w:rsidRPr="00804D10">
        <w:rPr>
          <w:rFonts w:ascii="Arial" w:hAnsi="Arial" w:cs="Arial"/>
          <w:b w:val="0"/>
          <w:bCs w:val="0"/>
          <w:color w:val="000000" w:themeColor="text1"/>
        </w:rPr>
        <w:t xml:space="preserve">, </w:t>
      </w:r>
      <w:proofErr w:type="spellStart"/>
      <w:r w:rsidRPr="00804D10">
        <w:rPr>
          <w:rFonts w:ascii="Arial" w:hAnsi="Arial" w:cs="Arial"/>
          <w:b w:val="0"/>
          <w:bCs w:val="0"/>
          <w:color w:val="000000" w:themeColor="text1"/>
        </w:rPr>
        <w:t>өөрчлөлт</w:t>
      </w:r>
      <w:proofErr w:type="spellEnd"/>
      <w:r w:rsidRPr="00804D10">
        <w:rPr>
          <w:rFonts w:ascii="Arial" w:hAnsi="Arial" w:cs="Arial"/>
          <w:b w:val="0"/>
          <w:bCs w:val="0"/>
          <w:color w:val="000000" w:themeColor="text1"/>
        </w:rPr>
        <w:t xml:space="preserve"> </w:t>
      </w:r>
      <w:proofErr w:type="spellStart"/>
      <w:r w:rsidRPr="00804D10">
        <w:rPr>
          <w:rFonts w:ascii="Arial" w:hAnsi="Arial" w:cs="Arial"/>
          <w:b w:val="0"/>
          <w:bCs w:val="0"/>
          <w:color w:val="000000" w:themeColor="text1"/>
        </w:rPr>
        <w:t>оруулах</w:t>
      </w:r>
      <w:proofErr w:type="spellEnd"/>
      <w:r w:rsidRPr="00804D10">
        <w:rPr>
          <w:rFonts w:ascii="Arial" w:hAnsi="Arial" w:cs="Arial"/>
          <w:b w:val="0"/>
          <w:bCs w:val="0"/>
          <w:color w:val="000000" w:themeColor="text1"/>
        </w:rPr>
        <w:t xml:space="preserve"> </w:t>
      </w:r>
      <w:proofErr w:type="spellStart"/>
      <w:r w:rsidRPr="00804D10">
        <w:rPr>
          <w:rFonts w:ascii="Arial" w:hAnsi="Arial" w:cs="Arial"/>
          <w:b w:val="0"/>
          <w:bCs w:val="0"/>
          <w:color w:val="000000" w:themeColor="text1"/>
        </w:rPr>
        <w:t>тухай</w:t>
      </w:r>
      <w:proofErr w:type="spellEnd"/>
      <w:r w:rsidRPr="00804D10">
        <w:rPr>
          <w:rFonts w:ascii="Arial" w:hAnsi="Arial" w:cs="Arial"/>
          <w:b w:val="0"/>
          <w:bCs w:val="0"/>
          <w:color w:val="000000" w:themeColor="text1"/>
        </w:rPr>
        <w:t xml:space="preserve">” </w:t>
      </w:r>
      <w:proofErr w:type="spellStart"/>
      <w:r w:rsidRPr="00804D10">
        <w:rPr>
          <w:rFonts w:ascii="Arial" w:hAnsi="Arial" w:cs="Arial"/>
          <w:b w:val="0"/>
          <w:bCs w:val="0"/>
          <w:color w:val="000000" w:themeColor="text1"/>
        </w:rPr>
        <w:t>хуулийн</w:t>
      </w:r>
      <w:proofErr w:type="spellEnd"/>
      <w:r w:rsidRPr="00804D10">
        <w:rPr>
          <w:rFonts w:ascii="Arial" w:hAnsi="Arial" w:cs="Arial"/>
          <w:b w:val="0"/>
          <w:bCs w:val="0"/>
          <w:color w:val="000000" w:themeColor="text1"/>
        </w:rPr>
        <w:t xml:space="preserve"> </w:t>
      </w:r>
      <w:proofErr w:type="spellStart"/>
      <w:r w:rsidRPr="00804D10">
        <w:rPr>
          <w:rFonts w:ascii="Arial" w:hAnsi="Arial" w:cs="Arial"/>
          <w:b w:val="0"/>
          <w:bCs w:val="0"/>
          <w:color w:val="000000" w:themeColor="text1"/>
        </w:rPr>
        <w:t>төслийн</w:t>
      </w:r>
      <w:proofErr w:type="spellEnd"/>
      <w:r w:rsidRPr="00804D10">
        <w:rPr>
          <w:rFonts w:ascii="Arial" w:hAnsi="Arial" w:cs="Arial"/>
          <w:b w:val="0"/>
          <w:bCs w:val="0"/>
          <w:color w:val="000000" w:themeColor="text1"/>
        </w:rPr>
        <w:t xml:space="preserve"> </w:t>
      </w:r>
      <w:proofErr w:type="spellStart"/>
      <w:r w:rsidRPr="00804D10">
        <w:rPr>
          <w:rFonts w:ascii="Arial" w:hAnsi="Arial" w:cs="Arial"/>
          <w:b w:val="0"/>
          <w:bCs w:val="0"/>
          <w:color w:val="000000" w:themeColor="text1"/>
        </w:rPr>
        <w:t>талаар</w:t>
      </w:r>
      <w:proofErr w:type="spellEnd"/>
    </w:p>
    <w:p w14:paraId="4F055A4D" w14:textId="77777777" w:rsidR="00CD733F" w:rsidRPr="00804D10" w:rsidRDefault="00CD733F" w:rsidP="00CD733F">
      <w:pPr>
        <w:ind w:firstLine="720"/>
        <w:jc w:val="both"/>
        <w:rPr>
          <w:color w:val="000000" w:themeColor="text1"/>
          <w:lang w:val="mn-MN"/>
        </w:rPr>
      </w:pPr>
    </w:p>
    <w:p w14:paraId="4AEE3C8D" w14:textId="77777777" w:rsidR="003C26AC" w:rsidRPr="00804D10" w:rsidRDefault="003C26AC" w:rsidP="003C26AC">
      <w:pPr>
        <w:pStyle w:val="ListParagraph"/>
        <w:spacing w:after="0" w:line="240" w:lineRule="auto"/>
        <w:ind w:left="0" w:firstLine="720"/>
        <w:jc w:val="both"/>
        <w:rPr>
          <w:rFonts w:ascii="Arial" w:hAnsi="Arial" w:cs="Arial"/>
          <w:color w:val="000000" w:themeColor="text1"/>
          <w:sz w:val="24"/>
          <w:szCs w:val="24"/>
          <w:lang w:val="mn-MN"/>
        </w:rPr>
      </w:pPr>
      <w:r w:rsidRPr="00804D10">
        <w:rPr>
          <w:rFonts w:ascii="Arial" w:hAnsi="Arial" w:cs="Arial"/>
          <w:color w:val="000000" w:themeColor="text1"/>
          <w:sz w:val="24"/>
          <w:szCs w:val="24"/>
          <w:lang w:val="mn-MN"/>
        </w:rPr>
        <w:t xml:space="preserve">Монгол Улсын Их Хурлын 2021 оны 12 дугаар тогтоолоор баталсан “Монгол Улсын хууль тогтоомжийг 2024 он хүртэл боловсронгуй болгох үндсэн чиглэл”-ийн 136-д зарим шинэ төрлийн тамхи, тамхин бүтээгдэхүүний хэрэглээг зохицуулах эрх зүйн орчныг бүрдүүлэх чиглэлээр Тамхины хяналтын тухай хуульд нэмэлт, өөрчлөлт оруулах тухай хуулийн төсөл боловсруулахаар тусгагдсан.  </w:t>
      </w:r>
    </w:p>
    <w:p w14:paraId="3095B9BA" w14:textId="77777777" w:rsidR="003C26AC" w:rsidRPr="00804D10" w:rsidRDefault="003C26AC" w:rsidP="003C26AC">
      <w:pPr>
        <w:pStyle w:val="ListParagraph"/>
        <w:spacing w:after="0" w:line="240" w:lineRule="auto"/>
        <w:ind w:left="0" w:firstLine="720"/>
        <w:jc w:val="both"/>
        <w:rPr>
          <w:rFonts w:ascii="Arial" w:hAnsi="Arial" w:cs="Arial"/>
          <w:color w:val="000000" w:themeColor="text1"/>
          <w:sz w:val="24"/>
          <w:szCs w:val="24"/>
          <w:lang w:val="mn-MN"/>
        </w:rPr>
      </w:pPr>
    </w:p>
    <w:p w14:paraId="7B02D980" w14:textId="5FAF90E3" w:rsidR="003C26AC" w:rsidRPr="00804D10" w:rsidRDefault="003C26AC" w:rsidP="003C26AC">
      <w:pPr>
        <w:ind w:firstLine="720"/>
        <w:jc w:val="both"/>
        <w:rPr>
          <w:color w:val="000000" w:themeColor="text1"/>
          <w:lang w:val="mn-MN"/>
        </w:rPr>
      </w:pPr>
      <w:r w:rsidRPr="00804D10">
        <w:rPr>
          <w:color w:val="000000" w:themeColor="text1"/>
          <w:lang w:val="mn-MN"/>
        </w:rPr>
        <w:t xml:space="preserve">Монгол Улсын Засгийн газрын 2017 оны 289 дүгээр тогтоолоор баталсан “Халдварт бус өвчинтэй тэмцэх үндэсний хөтөлбөр”-т заасан </w:t>
      </w:r>
      <w:r w:rsidRPr="00804D10">
        <w:rPr>
          <w:rFonts w:eastAsiaTheme="minorEastAsia"/>
          <w:color w:val="000000" w:themeColor="text1"/>
          <w:lang w:val="mn-MN"/>
        </w:rPr>
        <w:t xml:space="preserve">Хүн амын эрүүл аж төрөх мэдлэг, хандлагыг сайжруулах, байгууллага, аж ахуйн нэгжид эрүүл мэндийг дэмжих орчин бүрдүүлэх замаар халдварт бус өвчинд нөлөөлж байгаа анхдагч болон завсрын эрсдэлт хүчин зүйлсийн тархалтыг бууруулах зорилт </w:t>
      </w:r>
      <w:r w:rsidRPr="00804D10">
        <w:rPr>
          <w:rFonts w:eastAsiaTheme="minorEastAsia"/>
          <w:color w:val="000000" w:themeColor="text1"/>
        </w:rPr>
        <w:t>/Зорилт 1/-</w:t>
      </w:r>
      <w:r w:rsidRPr="00804D10">
        <w:rPr>
          <w:rFonts w:eastAsiaTheme="minorEastAsia"/>
          <w:color w:val="000000" w:themeColor="text1"/>
          <w:lang w:val="mn-MN"/>
        </w:rPr>
        <w:t>ын хүрээнд “...</w:t>
      </w:r>
      <w:r w:rsidRPr="00804D10">
        <w:rPr>
          <w:color w:val="000000" w:themeColor="text1"/>
          <w:lang w:val="mn-MN"/>
        </w:rPr>
        <w:t>тамхи ... зэрэг хүний эрүүл мэндэд эрсдэл учруулдаг хэрэглээг үнэ, татварын бодлогоор дамжуулан бууруулах, ... тамхинд ногдуулах албан татварын хэмжээг жижиглэнгийн үнийн 50 хувьд хүргэх, усан болон электрон тамхины зохицуулалтыг утаат тамхины зохицуулалттай адилтгах асуудлыг холбогдох хууль тогтоомжид тусгах замаар шийдвэрлэх</w:t>
      </w:r>
      <w:r w:rsidRPr="00804D10">
        <w:rPr>
          <w:color w:val="000000" w:themeColor="text1"/>
        </w:rPr>
        <w:t xml:space="preserve">”-ээр заасан байна. </w:t>
      </w:r>
    </w:p>
    <w:p w14:paraId="01B5C482" w14:textId="53BEDAE5" w:rsidR="00CD733F" w:rsidRPr="00804D10" w:rsidRDefault="00CD733F" w:rsidP="00CD733F">
      <w:pPr>
        <w:pStyle w:val="BodyText"/>
        <w:jc w:val="both"/>
        <w:rPr>
          <w:rFonts w:ascii="Arial" w:hAnsi="Arial" w:cs="Arial"/>
          <w:b w:val="0"/>
          <w:color w:val="000000" w:themeColor="text1"/>
          <w:lang w:val="mn-MN"/>
        </w:rPr>
      </w:pPr>
    </w:p>
    <w:p w14:paraId="365F2D85" w14:textId="5A18C9D2" w:rsidR="003C26AC" w:rsidRPr="00804D10" w:rsidRDefault="003C26AC" w:rsidP="003C26AC">
      <w:pPr>
        <w:pStyle w:val="ListParagraph"/>
        <w:spacing w:after="0" w:line="240" w:lineRule="auto"/>
        <w:ind w:left="0"/>
        <w:jc w:val="both"/>
        <w:rPr>
          <w:rStyle w:val="FontStyle14"/>
          <w:color w:val="000000" w:themeColor="text1"/>
          <w:sz w:val="24"/>
          <w:szCs w:val="24"/>
          <w:lang w:val="mn-MN"/>
        </w:rPr>
      </w:pPr>
      <w:r w:rsidRPr="00804D10">
        <w:rPr>
          <w:rFonts w:ascii="Arial" w:hAnsi="Arial" w:cs="Arial"/>
          <w:b/>
          <w:color w:val="000000" w:themeColor="text1"/>
          <w:lang w:val="mn-MN"/>
        </w:rPr>
        <w:tab/>
      </w:r>
      <w:r w:rsidRPr="00804D10">
        <w:rPr>
          <w:rStyle w:val="FontStyle14"/>
          <w:color w:val="000000" w:themeColor="text1"/>
          <w:sz w:val="24"/>
          <w:szCs w:val="24"/>
          <w:lang w:val="mn-MN"/>
        </w:rPr>
        <w:t>Монгол Улсын хувьд тамхины онцгой албан татварыг үе шаттайгаар нэмэгдүүлэх бодлогыг авч хэрэгжүүлж ирсэн бөгөөд Монгол Улсын Их Хурлаас 2017 оны 4 дүгээр сарын 14-ний өдөр баталсан Онцгой албан татварын тухай хуульд нэмэлт, өөрчлөлт оруулах тухай хуулиар 2018-аас 2020 он хүртэлх тамхины онцгой албан татварыг үе шаттайгаар нэмэгдүүлэхээр заасан. Харин 2021 оноос цаашид хэрхэн татварыг нэмэгдүүлэх талаарх бодлого одоогоор тодорхойгүй. Түүнчлэн, тус хэрэглээ нь нэгэнт бий болсон халаах болон ууршуулах технологи бүхий электрон төхөөрөмжийн тусламжтайгаар хэрэглэгддэг тамхи, никотин агуулсан шингэн тамхины импорт, үйлдвэрлэлийг хуулийн зохицуулалт, стандарттай болгож, онцгой албан татвар ногдуулах шаардлага үүсээд байна.</w:t>
      </w:r>
    </w:p>
    <w:p w14:paraId="5BE062F3" w14:textId="7C620CC6" w:rsidR="003C26AC" w:rsidRPr="00804D10" w:rsidRDefault="003C26AC" w:rsidP="00CD733F">
      <w:pPr>
        <w:pStyle w:val="BodyText"/>
        <w:jc w:val="both"/>
        <w:rPr>
          <w:rFonts w:ascii="Arial" w:hAnsi="Arial" w:cs="Arial"/>
          <w:b w:val="0"/>
          <w:color w:val="000000" w:themeColor="text1"/>
          <w:lang w:val="mn-MN"/>
        </w:rPr>
      </w:pPr>
    </w:p>
    <w:p w14:paraId="354057EA" w14:textId="5898B27F" w:rsidR="00CD733F" w:rsidRPr="00804D10" w:rsidRDefault="00CD733F" w:rsidP="00CD733F">
      <w:pPr>
        <w:pStyle w:val="BodyText"/>
        <w:ind w:firstLine="720"/>
        <w:jc w:val="both"/>
        <w:rPr>
          <w:rFonts w:ascii="Arial" w:hAnsi="Arial" w:cs="Arial"/>
          <w:b w:val="0"/>
          <w:color w:val="000000" w:themeColor="text1"/>
          <w:lang w:val="mn-MN"/>
        </w:rPr>
      </w:pPr>
      <w:r w:rsidRPr="00804D10">
        <w:rPr>
          <w:rFonts w:ascii="Arial" w:hAnsi="Arial" w:cs="Arial"/>
          <w:b w:val="0"/>
          <w:color w:val="000000" w:themeColor="text1"/>
          <w:lang w:val="mn-MN"/>
        </w:rPr>
        <w:t xml:space="preserve">Иймд </w:t>
      </w:r>
      <w:r w:rsidR="00D51645" w:rsidRPr="00804D10">
        <w:rPr>
          <w:rFonts w:ascii="Arial" w:hAnsi="Arial" w:cs="Arial"/>
          <w:b w:val="0"/>
          <w:color w:val="000000" w:themeColor="text1"/>
          <w:lang w:val="mn-MN"/>
        </w:rPr>
        <w:t xml:space="preserve">тамхины онцгой албан татварыг 2021 оноос эхлэн 2024 он хүртэл үе шаттайгаар нэмэгдүүлэх, халаах болон ууршуулах технологи бүхий электрон төхөөрөмжийн тусламжтайгаар хэрэглэгддэг тамхи, никотин агуулсан шингэн тамхины импорт, үйлдвэрлэлийг хуулийн зохицуулалт, стандарттай болгож, онцгой албан татвар ногдуулахаар хуулийн төсөл боловсруулав. </w:t>
      </w:r>
    </w:p>
    <w:p w14:paraId="007977B1" w14:textId="77777777" w:rsidR="00CD733F" w:rsidRPr="00804D10" w:rsidRDefault="00CD733F" w:rsidP="00CD733F">
      <w:pPr>
        <w:pStyle w:val="BodyText"/>
        <w:jc w:val="both"/>
        <w:rPr>
          <w:rFonts w:ascii="Arial" w:hAnsi="Arial" w:cs="Arial"/>
          <w:b w:val="0"/>
          <w:color w:val="000000" w:themeColor="text1"/>
          <w:lang w:val="mn-MN"/>
        </w:rPr>
      </w:pPr>
    </w:p>
    <w:p w14:paraId="031B7E47" w14:textId="50AF6796" w:rsidR="00643729" w:rsidRPr="00804D10" w:rsidRDefault="00CD733F" w:rsidP="00CD733F">
      <w:pPr>
        <w:ind w:firstLine="720"/>
        <w:contextualSpacing/>
        <w:jc w:val="both"/>
        <w:rPr>
          <w:color w:val="000000" w:themeColor="text1"/>
          <w:lang w:val="mn-MN"/>
        </w:rPr>
      </w:pPr>
      <w:r w:rsidRPr="00804D10">
        <w:rPr>
          <w:color w:val="000000" w:themeColor="text1"/>
          <w:lang w:val="mn-MN"/>
        </w:rPr>
        <w:t xml:space="preserve">Хуулийн төсөлд </w:t>
      </w:r>
      <w:r w:rsidR="00643729" w:rsidRPr="00804D10">
        <w:rPr>
          <w:color w:val="000000" w:themeColor="text1"/>
          <w:lang w:val="mn-MN"/>
        </w:rPr>
        <w:t xml:space="preserve">онцгой албан татвар ногдуулах бүтээгдэхүүнд халаадаг болон электрон тамхийг нэмж оруулан, халаадаг тамхинд онцгой албан татвар ногдуулах биет нэгжийг 100 ширхгээр, электрон тамхинд онцгой албан татвар ногдуулах биет нэгжийг 10 миллиграммаар тус тус тогтоож, </w:t>
      </w:r>
      <w:r w:rsidR="00C12F65" w:rsidRPr="00804D10">
        <w:rPr>
          <w:color w:val="000000" w:themeColor="text1"/>
          <w:lang w:val="mn-MN"/>
        </w:rPr>
        <w:t xml:space="preserve">онцгой албан татварын хэмжээг </w:t>
      </w:r>
      <w:r w:rsidR="00643729" w:rsidRPr="00804D10">
        <w:rPr>
          <w:color w:val="000000" w:themeColor="text1"/>
          <w:lang w:val="mn-MN"/>
        </w:rPr>
        <w:t xml:space="preserve">3180 болон 1000 төгрөгөөр тогтоосон. Онцгой албан татварыг ийнхүү тогтоосноор халаадаг тамхинаас жилд 1,9 тэрбум, электрон тамхинаас жилд 288 сая төгрөгийн орлого олох боломжтой гэж урьдчилан тооцоод байна. </w:t>
      </w:r>
    </w:p>
    <w:p w14:paraId="25998E74" w14:textId="77777777" w:rsidR="00643729" w:rsidRPr="00804D10" w:rsidRDefault="00643729" w:rsidP="00CD733F">
      <w:pPr>
        <w:ind w:firstLine="720"/>
        <w:contextualSpacing/>
        <w:jc w:val="both"/>
        <w:rPr>
          <w:color w:val="000000" w:themeColor="text1"/>
          <w:lang w:val="mn-MN"/>
        </w:rPr>
      </w:pPr>
    </w:p>
    <w:p w14:paraId="4EF176F3" w14:textId="4D6625DE" w:rsidR="00CD733F" w:rsidRPr="00804D10" w:rsidRDefault="00061D60" w:rsidP="00A9395E">
      <w:pPr>
        <w:ind w:firstLine="720"/>
        <w:contextualSpacing/>
        <w:jc w:val="both"/>
        <w:rPr>
          <w:color w:val="000000" w:themeColor="text1"/>
          <w:lang w:val="mn-MN"/>
        </w:rPr>
      </w:pPr>
      <w:r w:rsidRPr="00804D10">
        <w:rPr>
          <w:color w:val="000000" w:themeColor="text1"/>
          <w:lang w:val="mn-MN"/>
        </w:rPr>
        <w:t xml:space="preserve">Мөн </w:t>
      </w:r>
      <w:r w:rsidR="00A9395E" w:rsidRPr="00804D10">
        <w:rPr>
          <w:color w:val="000000" w:themeColor="text1"/>
          <w:lang w:val="mn-MN"/>
        </w:rPr>
        <w:t>я</w:t>
      </w:r>
      <w:r w:rsidRPr="00804D10">
        <w:rPr>
          <w:color w:val="000000" w:themeColor="text1"/>
          <w:lang w:val="mn-MN"/>
        </w:rPr>
        <w:t>нжуур болон түүнтэй адилтгах бусад тамхинд ногдуулах онцгой албан татварын хувь хэмжээг 2021 онд 4600</w:t>
      </w:r>
      <w:r w:rsidR="00A9395E" w:rsidRPr="00804D10">
        <w:rPr>
          <w:color w:val="000000" w:themeColor="text1"/>
          <w:lang w:val="mn-MN"/>
        </w:rPr>
        <w:t xml:space="preserve"> төгрөгөөр тогтоомж, цаашид 2024 он гэхэд </w:t>
      </w:r>
      <w:r w:rsidR="00A9395E" w:rsidRPr="00804D10">
        <w:rPr>
          <w:color w:val="000000" w:themeColor="text1"/>
          <w:lang w:val="mn-MN"/>
        </w:rPr>
        <w:lastRenderedPageBreak/>
        <w:t>5860 төгрөг, дүнсэн болон түүнтэй адилтгах задгай тамхинд ногдуулах онцгой албан татварын хувь хэмжээг</w:t>
      </w:r>
      <w:r w:rsidR="00C00A0B" w:rsidRPr="00804D10">
        <w:rPr>
          <w:color w:val="000000" w:themeColor="text1"/>
          <w:lang w:val="mn-MN"/>
        </w:rPr>
        <w:t xml:space="preserve"> 2021 онд 3400 төгрөгөөр тогтоо</w:t>
      </w:r>
      <w:r w:rsidR="00A9395E" w:rsidRPr="00804D10">
        <w:rPr>
          <w:color w:val="000000" w:themeColor="text1"/>
          <w:lang w:val="mn-MN"/>
        </w:rPr>
        <w:t>ж, цаашид 2024 он гэхэд 4210 төгрөг болгон тус тус үе шаттайгаар өсгөн нэмэгдүүлэх</w:t>
      </w:r>
      <w:r w:rsidR="00CD733F" w:rsidRPr="00804D10">
        <w:rPr>
          <w:color w:val="000000" w:themeColor="text1"/>
          <w:lang w:val="mn-MN"/>
        </w:rPr>
        <w:t xml:space="preserve"> зохицуулалтыг тус тус тусга</w:t>
      </w:r>
      <w:r w:rsidR="00A9395E" w:rsidRPr="00804D10">
        <w:rPr>
          <w:color w:val="000000" w:themeColor="text1"/>
          <w:lang w:val="mn-MN"/>
        </w:rPr>
        <w:t>ж, эдгээр нэмэлт</w:t>
      </w:r>
      <w:r w:rsidR="00362C73" w:rsidRPr="00804D10">
        <w:rPr>
          <w:color w:val="000000" w:themeColor="text1"/>
          <w:lang w:val="mn-MN"/>
        </w:rPr>
        <w:t>тэй</w:t>
      </w:r>
      <w:r w:rsidR="00A9395E" w:rsidRPr="00804D10">
        <w:rPr>
          <w:color w:val="000000" w:themeColor="text1"/>
          <w:lang w:val="mn-MN"/>
        </w:rPr>
        <w:t xml:space="preserve"> холбогдуулан Онцгой албан татварын тухай хуулийн хэсэг, заалтуудын уялдаа холбоог хангах өөрч</w:t>
      </w:r>
      <w:r w:rsidR="00362C73" w:rsidRPr="00804D10">
        <w:rPr>
          <w:color w:val="000000" w:themeColor="text1"/>
          <w:lang w:val="en-US"/>
        </w:rPr>
        <w:t>л</w:t>
      </w:r>
      <w:r w:rsidR="00A9395E" w:rsidRPr="00804D10">
        <w:rPr>
          <w:color w:val="000000" w:themeColor="text1"/>
          <w:lang w:val="mn-MN"/>
        </w:rPr>
        <w:t xml:space="preserve">өлтийг </w:t>
      </w:r>
      <w:r w:rsidR="00362C73" w:rsidRPr="00804D10">
        <w:rPr>
          <w:color w:val="000000" w:themeColor="text1"/>
          <w:lang w:val="mn-MN"/>
        </w:rPr>
        <w:t>тусгав</w:t>
      </w:r>
      <w:r w:rsidR="00A9395E" w:rsidRPr="00804D10">
        <w:rPr>
          <w:color w:val="000000" w:themeColor="text1"/>
          <w:lang w:val="mn-MN"/>
        </w:rPr>
        <w:t xml:space="preserve">. </w:t>
      </w:r>
    </w:p>
    <w:p w14:paraId="49664668" w14:textId="48EEDC91" w:rsidR="00A9395E" w:rsidRPr="00804D10" w:rsidRDefault="00A9395E" w:rsidP="00A9395E">
      <w:pPr>
        <w:contextualSpacing/>
        <w:jc w:val="both"/>
        <w:rPr>
          <w:color w:val="000000" w:themeColor="text1"/>
          <w:lang w:val="mn-MN"/>
        </w:rPr>
      </w:pPr>
    </w:p>
    <w:p w14:paraId="2B52681E" w14:textId="13131AD7" w:rsidR="00A9395E" w:rsidRPr="00804D10" w:rsidRDefault="00A9395E" w:rsidP="00CD733F">
      <w:pPr>
        <w:ind w:firstLine="720"/>
        <w:contextualSpacing/>
        <w:jc w:val="both"/>
        <w:rPr>
          <w:color w:val="000000" w:themeColor="text1"/>
          <w:lang w:val="mn-MN"/>
        </w:rPr>
      </w:pPr>
      <w:r w:rsidRPr="00804D10">
        <w:rPr>
          <w:color w:val="000000" w:themeColor="text1"/>
          <w:lang w:val="mn-MN"/>
        </w:rPr>
        <w:t>Онцгой албан татварын тухай хуульд</w:t>
      </w:r>
      <w:r w:rsidR="00CD733F" w:rsidRPr="00804D10">
        <w:rPr>
          <w:color w:val="000000" w:themeColor="text1"/>
          <w:lang w:val="mn-MN"/>
        </w:rPr>
        <w:t xml:space="preserve"> нэмэлт, өөрчлөлт оруулах тухай хуультай холбогдуулан</w:t>
      </w:r>
      <w:r w:rsidRPr="00804D10">
        <w:rPr>
          <w:color w:val="000000" w:themeColor="text1"/>
          <w:lang w:val="mn-MN"/>
        </w:rPr>
        <w:t xml:space="preserve"> </w:t>
      </w:r>
      <w:r w:rsidR="00C12F65" w:rsidRPr="00804D10">
        <w:rPr>
          <w:color w:val="000000" w:themeColor="text1"/>
          <w:lang w:val="mn-MN"/>
        </w:rPr>
        <w:t>“</w:t>
      </w:r>
      <w:r w:rsidRPr="00804D10">
        <w:rPr>
          <w:color w:val="000000" w:themeColor="text1"/>
          <w:lang w:val="mn-MN"/>
        </w:rPr>
        <w:t>халаадаг</w:t>
      </w:r>
      <w:r w:rsidR="00C12F65" w:rsidRPr="00804D10">
        <w:rPr>
          <w:color w:val="000000" w:themeColor="text1"/>
          <w:lang w:val="mn-MN"/>
        </w:rPr>
        <w:t xml:space="preserve"> тамхи”,</w:t>
      </w:r>
      <w:r w:rsidRPr="00804D10">
        <w:rPr>
          <w:color w:val="000000" w:themeColor="text1"/>
          <w:lang w:val="mn-MN"/>
        </w:rPr>
        <w:t xml:space="preserve"> </w:t>
      </w:r>
      <w:r w:rsidR="00C12F65" w:rsidRPr="00804D10">
        <w:rPr>
          <w:color w:val="000000" w:themeColor="text1"/>
          <w:lang w:val="mn-MN"/>
        </w:rPr>
        <w:t>“</w:t>
      </w:r>
      <w:r w:rsidRPr="00804D10">
        <w:rPr>
          <w:color w:val="000000" w:themeColor="text1"/>
          <w:lang w:val="mn-MN"/>
        </w:rPr>
        <w:t>электрон тамхи</w:t>
      </w:r>
      <w:r w:rsidR="00C12F65" w:rsidRPr="00804D10">
        <w:rPr>
          <w:color w:val="000000" w:themeColor="text1"/>
          <w:lang w:val="mn-MN"/>
        </w:rPr>
        <w:t>”, “тамхи” гэсэн нэр томьёог шинээр тодорхойлон Тамхины хяналтын тухай хуульд</w:t>
      </w:r>
      <w:r w:rsidR="00362C73" w:rsidRPr="00804D10">
        <w:rPr>
          <w:color w:val="000000" w:themeColor="text1"/>
          <w:lang w:val="mn-MN"/>
        </w:rPr>
        <w:t xml:space="preserve"> нэмэлт оруулахаар</w:t>
      </w:r>
      <w:r w:rsidR="00C12F65" w:rsidRPr="00804D10">
        <w:rPr>
          <w:color w:val="000000" w:themeColor="text1"/>
          <w:lang w:val="mn-MN"/>
        </w:rPr>
        <w:t xml:space="preserve"> холбогдох хуулийн төслийг боловсруулав. </w:t>
      </w:r>
      <w:r w:rsidR="00362C73" w:rsidRPr="00804D10">
        <w:rPr>
          <w:color w:val="000000" w:themeColor="text1"/>
          <w:lang w:val="mn-MN"/>
        </w:rPr>
        <w:t>Уг нэмэлтээр</w:t>
      </w:r>
      <w:r w:rsidRPr="00804D10">
        <w:rPr>
          <w:color w:val="000000" w:themeColor="text1"/>
          <w:lang w:val="mn-MN"/>
        </w:rPr>
        <w:t xml:space="preserve"> </w:t>
      </w:r>
      <w:r w:rsidR="00C12F65" w:rsidRPr="00804D10">
        <w:rPr>
          <w:color w:val="000000" w:themeColor="text1"/>
          <w:lang w:val="mn-MN"/>
        </w:rPr>
        <w:t xml:space="preserve">“тамхи” гэсэн нэр томьёонд “утаат тамхи”, “халаадаг тамхи”, “электрон тамхи” аль аль нь хамаарах бөгөөд энэхүү өөрчлөлтийн үр дүнд халаадаг болон электрон тамхины </w:t>
      </w:r>
      <w:r w:rsidR="00C12F65" w:rsidRPr="00804D10">
        <w:rPr>
          <w:rStyle w:val="FontStyle14"/>
          <w:color w:val="000000" w:themeColor="text1"/>
          <w:sz w:val="24"/>
          <w:szCs w:val="24"/>
          <w:lang w:val="mn-MN"/>
        </w:rPr>
        <w:t>импорт, үйлдвэрлэл</w:t>
      </w:r>
      <w:r w:rsidR="00362C73" w:rsidRPr="00804D10">
        <w:rPr>
          <w:rStyle w:val="FontStyle14"/>
          <w:color w:val="000000" w:themeColor="text1"/>
          <w:sz w:val="24"/>
          <w:szCs w:val="24"/>
          <w:lang w:val="mn-MN"/>
        </w:rPr>
        <w:t>, худалдаа</w:t>
      </w:r>
      <w:r w:rsidR="00C12F65" w:rsidRPr="00804D10">
        <w:rPr>
          <w:rStyle w:val="FontStyle14"/>
          <w:color w:val="000000" w:themeColor="text1"/>
          <w:sz w:val="24"/>
          <w:szCs w:val="24"/>
          <w:lang w:val="mn-MN"/>
        </w:rPr>
        <w:t xml:space="preserve"> хуулийн зохицуулалт, стандарттай болох юм. </w:t>
      </w:r>
    </w:p>
    <w:p w14:paraId="761023AF" w14:textId="77777777" w:rsidR="00A9395E" w:rsidRPr="00804D10" w:rsidRDefault="00A9395E" w:rsidP="00C12F65">
      <w:pPr>
        <w:contextualSpacing/>
        <w:jc w:val="both"/>
        <w:rPr>
          <w:color w:val="000000" w:themeColor="text1"/>
          <w:lang w:val="mn-MN"/>
        </w:rPr>
      </w:pPr>
    </w:p>
    <w:p w14:paraId="061E6524" w14:textId="5427D29F" w:rsidR="00CD733F" w:rsidRPr="00804D10" w:rsidRDefault="00A9395E" w:rsidP="00CD733F">
      <w:pPr>
        <w:ind w:firstLine="720"/>
        <w:contextualSpacing/>
        <w:jc w:val="both"/>
        <w:rPr>
          <w:color w:val="000000" w:themeColor="text1"/>
          <w:lang w:val="mn-MN"/>
        </w:rPr>
      </w:pPr>
      <w:r w:rsidRPr="00804D10">
        <w:rPr>
          <w:color w:val="000000" w:themeColor="text1"/>
          <w:lang w:val="mn-MN"/>
        </w:rPr>
        <w:t xml:space="preserve">Мөн Эрүүл мэндийг дэмжих санд төвлөрүүлж байгаа </w:t>
      </w:r>
      <w:r w:rsidR="00CD733F" w:rsidRPr="00804D10">
        <w:rPr>
          <w:color w:val="000000" w:themeColor="text1"/>
          <w:lang w:val="mn-MN"/>
        </w:rPr>
        <w:t xml:space="preserve"> </w:t>
      </w:r>
      <w:r w:rsidRPr="00804D10">
        <w:rPr>
          <w:color w:val="000000" w:themeColor="text1"/>
          <w:lang w:val="mn-MN"/>
        </w:rPr>
        <w:t>тамхины онцгой албан татварын 2 хувьтай тэнцэх хэмжээний хөрөнгийг 1 хувь болгон бууруулж</w:t>
      </w:r>
      <w:r w:rsidR="00362C73" w:rsidRPr="00804D10">
        <w:rPr>
          <w:color w:val="000000" w:themeColor="text1"/>
          <w:lang w:val="mn-MN"/>
        </w:rPr>
        <w:t>,</w:t>
      </w:r>
      <w:r w:rsidRPr="00804D10">
        <w:rPr>
          <w:color w:val="000000" w:themeColor="text1"/>
          <w:lang w:val="mn-MN"/>
        </w:rPr>
        <w:t xml:space="preserve"> 1 хувийг Спортын санд төвлөрүүл</w:t>
      </w:r>
      <w:r w:rsidR="00362C73" w:rsidRPr="00804D10">
        <w:rPr>
          <w:color w:val="000000" w:themeColor="text1"/>
          <w:lang w:val="mn-MN"/>
        </w:rPr>
        <w:t>эх</w:t>
      </w:r>
      <w:r w:rsidR="00ED05D5" w:rsidRPr="00804D10">
        <w:rPr>
          <w:color w:val="000000" w:themeColor="text1"/>
          <w:lang w:val="mn-MN"/>
        </w:rPr>
        <w:t xml:space="preserve">, уг хөрөнгийг </w:t>
      </w:r>
      <w:r w:rsidR="00362C73" w:rsidRPr="00804D10">
        <w:rPr>
          <w:color w:val="000000" w:themeColor="text1"/>
          <w:lang w:val="mn-MN"/>
        </w:rPr>
        <w:t xml:space="preserve">хүн амыг </w:t>
      </w:r>
      <w:r w:rsidRPr="00804D10">
        <w:rPr>
          <w:color w:val="000000" w:themeColor="text1"/>
          <w:lang w:val="mn-MN"/>
        </w:rPr>
        <w:t>нийтийн биеийн тамир, идэвхтэй хөдөлгөөнөөр хичээллэх нөхцөлийг бүрдүүлэх буюу амьдралын буруу хэвшил, дадлаас урьдчилсан сэргийлэх чиглэлд зарцуулах</w:t>
      </w:r>
      <w:r w:rsidR="00ED05D5" w:rsidRPr="00804D10">
        <w:rPr>
          <w:color w:val="000000" w:themeColor="text1"/>
          <w:lang w:val="mn-MN"/>
        </w:rPr>
        <w:t xml:space="preserve"> боломжтой болгох зорилгоор</w:t>
      </w:r>
      <w:r w:rsidRPr="00804D10">
        <w:rPr>
          <w:color w:val="000000" w:themeColor="text1"/>
          <w:lang w:val="mn-MN"/>
        </w:rPr>
        <w:t xml:space="preserve"> Засгийн газрын тусгай сангийн тухай хуульд өөрчлөлт оруулах хуулийн төслийг боловсруул</w:t>
      </w:r>
      <w:r w:rsidR="00804D10" w:rsidRPr="00804D10">
        <w:rPr>
          <w:color w:val="000000" w:themeColor="text1"/>
          <w:lang w:val="mn-MN"/>
        </w:rPr>
        <w:t>сан.</w:t>
      </w:r>
    </w:p>
    <w:p w14:paraId="16C7FD26" w14:textId="1147570D" w:rsidR="00804D10" w:rsidRPr="00804D10" w:rsidRDefault="00804D10" w:rsidP="00CD733F">
      <w:pPr>
        <w:ind w:firstLine="720"/>
        <w:contextualSpacing/>
        <w:jc w:val="both"/>
        <w:rPr>
          <w:color w:val="000000" w:themeColor="text1"/>
          <w:lang w:val="mn-MN"/>
        </w:rPr>
      </w:pPr>
    </w:p>
    <w:p w14:paraId="78E342B2" w14:textId="6AA7F4BE" w:rsidR="00804D10" w:rsidRPr="00804D10" w:rsidRDefault="00804D10" w:rsidP="00804D10">
      <w:pPr>
        <w:ind w:firstLine="720"/>
        <w:contextualSpacing/>
        <w:jc w:val="both"/>
        <w:rPr>
          <w:color w:val="000000" w:themeColor="text1"/>
          <w:lang w:val="en-US"/>
        </w:rPr>
      </w:pPr>
      <w:proofErr w:type="spellStart"/>
      <w:r w:rsidRPr="00804D10">
        <w:rPr>
          <w:color w:val="000000" w:themeColor="text1"/>
          <w:lang w:val="en-US"/>
        </w:rPr>
        <w:t>Түүнчлэн</w:t>
      </w:r>
      <w:proofErr w:type="spellEnd"/>
      <w:r>
        <w:rPr>
          <w:color w:val="000000" w:themeColor="text1"/>
          <w:lang w:val="en-US"/>
        </w:rPr>
        <w:t xml:space="preserve"> </w:t>
      </w:r>
      <w:proofErr w:type="spellStart"/>
      <w:r>
        <w:rPr>
          <w:color w:val="000000" w:themeColor="text1"/>
          <w:lang w:val="en-US"/>
        </w:rPr>
        <w:t>янжуур</w:t>
      </w:r>
      <w:proofErr w:type="spellEnd"/>
      <w:r>
        <w:rPr>
          <w:bCs/>
          <w:lang w:val="mn-MN"/>
        </w:rPr>
        <w:t xml:space="preserve"> үйлдвэрлэх зориулалттай тамхины албан татварын хувь, хэмжээ</w:t>
      </w:r>
      <w:r>
        <w:rPr>
          <w:bCs/>
          <w:lang w:val="mn-MN"/>
        </w:rPr>
        <w:t>г “5” хувиар тогтоон мөрдүүлж байгаа нь</w:t>
      </w:r>
      <w:r w:rsidRPr="00804D10">
        <w:rPr>
          <w:color w:val="000000" w:themeColor="text1"/>
          <w:lang w:val="en-US"/>
        </w:rPr>
        <w:t xml:space="preserve"> </w:t>
      </w:r>
      <w:proofErr w:type="spellStart"/>
      <w:r w:rsidRPr="00804D10">
        <w:rPr>
          <w:color w:val="000000" w:themeColor="text1"/>
          <w:lang w:val="en-US"/>
        </w:rPr>
        <w:t>Тамхины</w:t>
      </w:r>
      <w:proofErr w:type="spellEnd"/>
      <w:r w:rsidRPr="00804D10">
        <w:rPr>
          <w:color w:val="000000" w:themeColor="text1"/>
          <w:lang w:val="en-US"/>
        </w:rPr>
        <w:t xml:space="preserve"> </w:t>
      </w:r>
      <w:proofErr w:type="spellStart"/>
      <w:r w:rsidRPr="00804D10">
        <w:rPr>
          <w:color w:val="000000" w:themeColor="text1"/>
          <w:lang w:val="en-US"/>
        </w:rPr>
        <w:t>хяналтын</w:t>
      </w:r>
      <w:proofErr w:type="spellEnd"/>
      <w:r w:rsidRPr="00804D10">
        <w:rPr>
          <w:color w:val="000000" w:themeColor="text1"/>
          <w:lang w:val="en-US"/>
        </w:rPr>
        <w:t xml:space="preserve"> </w:t>
      </w:r>
      <w:proofErr w:type="spellStart"/>
      <w:r w:rsidRPr="00804D10">
        <w:rPr>
          <w:color w:val="000000" w:themeColor="text1"/>
          <w:lang w:val="en-US"/>
        </w:rPr>
        <w:t>тухай</w:t>
      </w:r>
      <w:proofErr w:type="spellEnd"/>
      <w:r w:rsidRPr="00804D10">
        <w:rPr>
          <w:color w:val="000000" w:themeColor="text1"/>
          <w:lang w:val="en-US"/>
        </w:rPr>
        <w:t xml:space="preserve"> </w:t>
      </w:r>
      <w:proofErr w:type="spellStart"/>
      <w:r w:rsidRPr="00804D10">
        <w:rPr>
          <w:color w:val="000000" w:themeColor="text1"/>
          <w:lang w:val="en-US"/>
        </w:rPr>
        <w:t>хуулийн</w:t>
      </w:r>
      <w:proofErr w:type="spellEnd"/>
      <w:r w:rsidRPr="00804D10">
        <w:rPr>
          <w:color w:val="000000" w:themeColor="text1"/>
          <w:lang w:val="en-US"/>
        </w:rPr>
        <w:t xml:space="preserve"> 4 </w:t>
      </w:r>
      <w:proofErr w:type="spellStart"/>
      <w:r w:rsidRPr="00804D10">
        <w:rPr>
          <w:color w:val="000000" w:themeColor="text1"/>
          <w:lang w:val="en-US"/>
        </w:rPr>
        <w:t>дүгээр</w:t>
      </w:r>
      <w:proofErr w:type="spellEnd"/>
      <w:r w:rsidRPr="00804D10">
        <w:rPr>
          <w:color w:val="000000" w:themeColor="text1"/>
          <w:lang w:val="en-US"/>
        </w:rPr>
        <w:t xml:space="preserve"> </w:t>
      </w:r>
      <w:proofErr w:type="spellStart"/>
      <w:r w:rsidRPr="00804D10">
        <w:rPr>
          <w:color w:val="000000" w:themeColor="text1"/>
          <w:lang w:val="en-US"/>
        </w:rPr>
        <w:t>зүйлд</w:t>
      </w:r>
      <w:proofErr w:type="spellEnd"/>
      <w:r w:rsidRPr="00804D10">
        <w:rPr>
          <w:color w:val="000000" w:themeColor="text1"/>
          <w:lang w:val="en-US"/>
        </w:rPr>
        <w:t xml:space="preserve"> </w:t>
      </w:r>
      <w:proofErr w:type="spellStart"/>
      <w:r w:rsidRPr="00804D10">
        <w:rPr>
          <w:color w:val="000000" w:themeColor="text1"/>
          <w:lang w:val="en-US"/>
        </w:rPr>
        <w:t>заасан</w:t>
      </w:r>
      <w:proofErr w:type="spellEnd"/>
      <w:r w:rsidRPr="00804D10">
        <w:rPr>
          <w:color w:val="000000" w:themeColor="text1"/>
          <w:lang w:val="en-US"/>
        </w:rPr>
        <w:t xml:space="preserve"> </w:t>
      </w:r>
      <w:proofErr w:type="spellStart"/>
      <w:r w:rsidRPr="00804D10">
        <w:rPr>
          <w:color w:val="000000" w:themeColor="text1"/>
          <w:lang w:val="en-US"/>
        </w:rPr>
        <w:t>тамхи</w:t>
      </w:r>
      <w:proofErr w:type="spellEnd"/>
      <w:r w:rsidRPr="00804D10">
        <w:rPr>
          <w:color w:val="000000" w:themeColor="text1"/>
          <w:lang w:val="en-US"/>
        </w:rPr>
        <w:t xml:space="preserve"> </w:t>
      </w:r>
      <w:proofErr w:type="spellStart"/>
      <w:r w:rsidRPr="00804D10">
        <w:rPr>
          <w:color w:val="000000" w:themeColor="text1"/>
          <w:lang w:val="en-US"/>
        </w:rPr>
        <w:t>үйлдвэрлэгч</w:t>
      </w:r>
      <w:r>
        <w:rPr>
          <w:color w:val="000000" w:themeColor="text1"/>
          <w:lang w:val="en-US"/>
        </w:rPr>
        <w:t>ид</w:t>
      </w:r>
      <w:proofErr w:type="spellEnd"/>
      <w:r w:rsidRPr="00804D10">
        <w:rPr>
          <w:color w:val="000000" w:themeColor="text1"/>
          <w:lang w:val="en-US"/>
        </w:rPr>
        <w:t xml:space="preserve"> </w:t>
      </w:r>
      <w:proofErr w:type="spellStart"/>
      <w:r w:rsidRPr="00804D10">
        <w:rPr>
          <w:color w:val="000000" w:themeColor="text1"/>
          <w:lang w:val="en-US"/>
        </w:rPr>
        <w:t>татварын</w:t>
      </w:r>
      <w:proofErr w:type="spellEnd"/>
      <w:r w:rsidRPr="00804D10">
        <w:rPr>
          <w:color w:val="000000" w:themeColor="text1"/>
          <w:lang w:val="en-US"/>
        </w:rPr>
        <w:t xml:space="preserve"> </w:t>
      </w:r>
      <w:proofErr w:type="spellStart"/>
      <w:r w:rsidRPr="00804D10">
        <w:rPr>
          <w:color w:val="000000" w:themeColor="text1"/>
          <w:lang w:val="en-US"/>
        </w:rPr>
        <w:t>хөнгөлөлт</w:t>
      </w:r>
      <w:proofErr w:type="spellEnd"/>
      <w:r w:rsidRPr="00804D10">
        <w:rPr>
          <w:color w:val="000000" w:themeColor="text1"/>
          <w:lang w:val="en-US"/>
        </w:rPr>
        <w:t xml:space="preserve"> </w:t>
      </w:r>
      <w:proofErr w:type="spellStart"/>
      <w:r w:rsidRPr="00804D10">
        <w:rPr>
          <w:color w:val="000000" w:themeColor="text1"/>
          <w:lang w:val="en-US"/>
        </w:rPr>
        <w:t>болон</w:t>
      </w:r>
      <w:proofErr w:type="spellEnd"/>
      <w:r w:rsidRPr="00804D10">
        <w:rPr>
          <w:color w:val="000000" w:themeColor="text1"/>
          <w:lang w:val="en-US"/>
        </w:rPr>
        <w:t xml:space="preserve"> </w:t>
      </w:r>
      <w:proofErr w:type="spellStart"/>
      <w:r w:rsidRPr="00804D10">
        <w:rPr>
          <w:color w:val="000000" w:themeColor="text1"/>
          <w:lang w:val="en-US"/>
        </w:rPr>
        <w:t>бусад</w:t>
      </w:r>
      <w:proofErr w:type="spellEnd"/>
      <w:r w:rsidRPr="00804D10">
        <w:rPr>
          <w:color w:val="000000" w:themeColor="text1"/>
          <w:lang w:val="en-US"/>
        </w:rPr>
        <w:t xml:space="preserve"> </w:t>
      </w:r>
      <w:proofErr w:type="spellStart"/>
      <w:r w:rsidRPr="00804D10">
        <w:rPr>
          <w:color w:val="000000" w:themeColor="text1"/>
          <w:lang w:val="en-US"/>
        </w:rPr>
        <w:t>давуу</w:t>
      </w:r>
      <w:proofErr w:type="spellEnd"/>
      <w:r w:rsidRPr="00804D10">
        <w:rPr>
          <w:color w:val="000000" w:themeColor="text1"/>
          <w:lang w:val="en-US"/>
        </w:rPr>
        <w:t xml:space="preserve"> </w:t>
      </w:r>
      <w:proofErr w:type="spellStart"/>
      <w:r w:rsidRPr="00804D10">
        <w:rPr>
          <w:color w:val="000000" w:themeColor="text1"/>
          <w:lang w:val="en-US"/>
        </w:rPr>
        <w:t>тал</w:t>
      </w:r>
      <w:proofErr w:type="spellEnd"/>
      <w:r w:rsidRPr="00804D10">
        <w:rPr>
          <w:color w:val="000000" w:themeColor="text1"/>
          <w:lang w:val="en-US"/>
        </w:rPr>
        <w:t xml:space="preserve"> </w:t>
      </w:r>
      <w:proofErr w:type="spellStart"/>
      <w:r w:rsidRPr="00804D10">
        <w:rPr>
          <w:color w:val="000000" w:themeColor="text1"/>
          <w:lang w:val="en-US"/>
        </w:rPr>
        <w:t>олго</w:t>
      </w:r>
      <w:r>
        <w:rPr>
          <w:color w:val="000000" w:themeColor="text1"/>
          <w:lang w:val="en-US"/>
        </w:rPr>
        <w:t>хгүй</w:t>
      </w:r>
      <w:proofErr w:type="spellEnd"/>
      <w:r>
        <w:rPr>
          <w:color w:val="000000" w:themeColor="text1"/>
          <w:lang w:val="en-US"/>
        </w:rPr>
        <w:t xml:space="preserve"> </w:t>
      </w:r>
      <w:proofErr w:type="spellStart"/>
      <w:r>
        <w:rPr>
          <w:color w:val="000000" w:themeColor="text1"/>
          <w:lang w:val="en-US"/>
        </w:rPr>
        <w:t>байх</w:t>
      </w:r>
      <w:proofErr w:type="spellEnd"/>
      <w:r>
        <w:rPr>
          <w:color w:val="000000" w:themeColor="text1"/>
          <w:lang w:val="en-US"/>
        </w:rPr>
        <w:t xml:space="preserve"> </w:t>
      </w:r>
      <w:proofErr w:type="spellStart"/>
      <w:r>
        <w:rPr>
          <w:color w:val="000000" w:themeColor="text1"/>
          <w:lang w:val="en-US"/>
        </w:rPr>
        <w:t>зохицуулалтад</w:t>
      </w:r>
      <w:proofErr w:type="spellEnd"/>
      <w:r>
        <w:rPr>
          <w:color w:val="000000" w:themeColor="text1"/>
          <w:lang w:val="en-US"/>
        </w:rPr>
        <w:t xml:space="preserve"> </w:t>
      </w:r>
      <w:proofErr w:type="spellStart"/>
      <w:r>
        <w:rPr>
          <w:color w:val="000000" w:themeColor="text1"/>
          <w:lang w:val="en-US"/>
        </w:rPr>
        <w:t>нийцэхгүй</w:t>
      </w:r>
      <w:proofErr w:type="spellEnd"/>
      <w:r>
        <w:rPr>
          <w:color w:val="000000" w:themeColor="text1"/>
          <w:lang w:val="en-US"/>
        </w:rPr>
        <w:t xml:space="preserve"> </w:t>
      </w:r>
      <w:proofErr w:type="spellStart"/>
      <w:r>
        <w:rPr>
          <w:color w:val="000000" w:themeColor="text1"/>
          <w:lang w:val="en-US"/>
        </w:rPr>
        <w:t>байгаа</w:t>
      </w:r>
      <w:proofErr w:type="spellEnd"/>
      <w:r>
        <w:rPr>
          <w:color w:val="000000" w:themeColor="text1"/>
          <w:lang w:val="en-US"/>
        </w:rPr>
        <w:t xml:space="preserve"> </w:t>
      </w:r>
      <w:proofErr w:type="spellStart"/>
      <w:r>
        <w:rPr>
          <w:color w:val="000000" w:themeColor="text1"/>
          <w:lang w:val="en-US"/>
        </w:rPr>
        <w:t>тул</w:t>
      </w:r>
      <w:proofErr w:type="spellEnd"/>
      <w:r>
        <w:rPr>
          <w:color w:val="000000" w:themeColor="text1"/>
          <w:lang w:val="en-US"/>
        </w:rPr>
        <w:t xml:space="preserve"> </w:t>
      </w:r>
      <w:proofErr w:type="spellStart"/>
      <w:r>
        <w:rPr>
          <w:color w:val="000000" w:themeColor="text1"/>
          <w:lang w:val="en-US"/>
        </w:rPr>
        <w:t>Монгол</w:t>
      </w:r>
      <w:proofErr w:type="spellEnd"/>
      <w:r>
        <w:rPr>
          <w:color w:val="000000" w:themeColor="text1"/>
          <w:lang w:val="en-US"/>
        </w:rPr>
        <w:t xml:space="preserve"> </w:t>
      </w:r>
      <w:proofErr w:type="spellStart"/>
      <w:r>
        <w:rPr>
          <w:color w:val="000000" w:themeColor="text1"/>
          <w:lang w:val="en-US"/>
        </w:rPr>
        <w:t>Улсын</w:t>
      </w:r>
      <w:proofErr w:type="spellEnd"/>
      <w:r>
        <w:rPr>
          <w:color w:val="000000" w:themeColor="text1"/>
          <w:lang w:val="en-US"/>
        </w:rPr>
        <w:t xml:space="preserve"> </w:t>
      </w:r>
      <w:proofErr w:type="spellStart"/>
      <w:r>
        <w:rPr>
          <w:color w:val="000000" w:themeColor="text1"/>
          <w:lang w:val="en-US"/>
        </w:rPr>
        <w:t>Их</w:t>
      </w:r>
      <w:proofErr w:type="spellEnd"/>
      <w:r>
        <w:rPr>
          <w:color w:val="000000" w:themeColor="text1"/>
          <w:lang w:val="en-US"/>
        </w:rPr>
        <w:t xml:space="preserve"> </w:t>
      </w:r>
      <w:proofErr w:type="spellStart"/>
      <w:r>
        <w:rPr>
          <w:color w:val="000000" w:themeColor="text1"/>
          <w:lang w:val="en-US"/>
        </w:rPr>
        <w:t>Хурлын</w:t>
      </w:r>
      <w:proofErr w:type="spellEnd"/>
      <w:r>
        <w:rPr>
          <w:color w:val="000000" w:themeColor="text1"/>
          <w:lang w:val="en-US"/>
        </w:rPr>
        <w:t xml:space="preserve"> </w:t>
      </w:r>
      <w:r w:rsidRPr="00804D10">
        <w:rPr>
          <w:color w:val="000000" w:themeColor="text1"/>
          <w:lang w:val="en-US"/>
        </w:rPr>
        <w:t>“</w:t>
      </w:r>
      <w:proofErr w:type="spellStart"/>
      <w:r w:rsidRPr="00804D10">
        <w:rPr>
          <w:color w:val="000000" w:themeColor="text1"/>
          <w:lang w:val="en-US"/>
        </w:rPr>
        <w:t>Импортын</w:t>
      </w:r>
      <w:proofErr w:type="spellEnd"/>
      <w:r w:rsidRPr="00804D10">
        <w:rPr>
          <w:color w:val="000000" w:themeColor="text1"/>
          <w:lang w:val="en-US"/>
        </w:rPr>
        <w:t xml:space="preserve"> </w:t>
      </w:r>
      <w:proofErr w:type="spellStart"/>
      <w:r w:rsidRPr="00804D10">
        <w:rPr>
          <w:color w:val="000000" w:themeColor="text1"/>
          <w:lang w:val="en-US"/>
        </w:rPr>
        <w:t>барааны</w:t>
      </w:r>
      <w:proofErr w:type="spellEnd"/>
      <w:r w:rsidRPr="00804D10">
        <w:rPr>
          <w:color w:val="000000" w:themeColor="text1"/>
          <w:lang w:val="en-US"/>
        </w:rPr>
        <w:t xml:space="preserve"> </w:t>
      </w:r>
      <w:proofErr w:type="spellStart"/>
      <w:r w:rsidRPr="00804D10">
        <w:rPr>
          <w:color w:val="000000" w:themeColor="text1"/>
          <w:lang w:val="en-US"/>
        </w:rPr>
        <w:t>гаалийн</w:t>
      </w:r>
      <w:proofErr w:type="spellEnd"/>
      <w:r w:rsidRPr="00804D10">
        <w:rPr>
          <w:color w:val="000000" w:themeColor="text1"/>
          <w:lang w:val="en-US"/>
        </w:rPr>
        <w:t xml:space="preserve"> </w:t>
      </w:r>
      <w:proofErr w:type="spellStart"/>
      <w:r w:rsidRPr="00804D10">
        <w:rPr>
          <w:color w:val="000000" w:themeColor="text1"/>
          <w:lang w:val="en-US"/>
        </w:rPr>
        <w:t>албан</w:t>
      </w:r>
      <w:proofErr w:type="spellEnd"/>
      <w:r w:rsidRPr="00804D10">
        <w:rPr>
          <w:color w:val="000000" w:themeColor="text1"/>
          <w:lang w:val="en-US"/>
        </w:rPr>
        <w:t xml:space="preserve"> </w:t>
      </w:r>
      <w:proofErr w:type="spellStart"/>
      <w:r w:rsidRPr="00804D10">
        <w:rPr>
          <w:color w:val="000000" w:themeColor="text1"/>
          <w:lang w:val="en-US"/>
        </w:rPr>
        <w:t>татварын</w:t>
      </w:r>
      <w:proofErr w:type="spellEnd"/>
      <w:r w:rsidRPr="00804D10">
        <w:rPr>
          <w:color w:val="000000" w:themeColor="text1"/>
          <w:lang w:val="en-US"/>
        </w:rPr>
        <w:t xml:space="preserve"> </w:t>
      </w:r>
      <w:proofErr w:type="spellStart"/>
      <w:r w:rsidRPr="00804D10">
        <w:rPr>
          <w:color w:val="000000" w:themeColor="text1"/>
          <w:lang w:val="en-US"/>
        </w:rPr>
        <w:t>хувь</w:t>
      </w:r>
      <w:proofErr w:type="spellEnd"/>
      <w:r w:rsidRPr="00804D10">
        <w:rPr>
          <w:color w:val="000000" w:themeColor="text1"/>
          <w:lang w:val="en-US"/>
        </w:rPr>
        <w:t xml:space="preserve">, </w:t>
      </w:r>
      <w:proofErr w:type="spellStart"/>
      <w:r w:rsidRPr="00804D10">
        <w:rPr>
          <w:color w:val="000000" w:themeColor="text1"/>
          <w:lang w:val="en-US"/>
        </w:rPr>
        <w:t>хэмжээ</w:t>
      </w:r>
      <w:proofErr w:type="spellEnd"/>
      <w:r w:rsidRPr="00804D10">
        <w:rPr>
          <w:color w:val="000000" w:themeColor="text1"/>
          <w:lang w:val="en-US"/>
        </w:rPr>
        <w:t xml:space="preserve"> </w:t>
      </w:r>
      <w:proofErr w:type="spellStart"/>
      <w:r w:rsidRPr="00804D10">
        <w:rPr>
          <w:color w:val="000000" w:themeColor="text1"/>
          <w:lang w:val="en-US"/>
        </w:rPr>
        <w:t>батлах</w:t>
      </w:r>
      <w:proofErr w:type="spellEnd"/>
      <w:r w:rsidRPr="00804D10">
        <w:rPr>
          <w:color w:val="000000" w:themeColor="text1"/>
          <w:lang w:val="en-US"/>
        </w:rPr>
        <w:t xml:space="preserve"> </w:t>
      </w:r>
      <w:proofErr w:type="spellStart"/>
      <w:r w:rsidRPr="00804D10">
        <w:rPr>
          <w:color w:val="000000" w:themeColor="text1"/>
          <w:lang w:val="en-US"/>
        </w:rPr>
        <w:t>тухай</w:t>
      </w:r>
      <w:proofErr w:type="spellEnd"/>
      <w:r w:rsidRPr="00804D10">
        <w:rPr>
          <w:color w:val="000000" w:themeColor="text1"/>
          <w:lang w:val="en-US"/>
        </w:rPr>
        <w:t>”</w:t>
      </w:r>
      <w:r>
        <w:rPr>
          <w:color w:val="000000" w:themeColor="text1"/>
          <w:lang w:val="en-US"/>
        </w:rPr>
        <w:t xml:space="preserve"> </w:t>
      </w:r>
      <w:r>
        <w:rPr>
          <w:color w:val="000000" w:themeColor="text1"/>
          <w:lang w:val="en-US"/>
        </w:rPr>
        <w:t xml:space="preserve">1999 </w:t>
      </w:r>
      <w:proofErr w:type="spellStart"/>
      <w:r>
        <w:rPr>
          <w:color w:val="000000" w:themeColor="text1"/>
          <w:lang w:val="en-US"/>
        </w:rPr>
        <w:t>оны</w:t>
      </w:r>
      <w:proofErr w:type="spellEnd"/>
      <w:r>
        <w:rPr>
          <w:color w:val="000000" w:themeColor="text1"/>
          <w:lang w:val="en-US"/>
        </w:rPr>
        <w:t xml:space="preserve"> </w:t>
      </w:r>
      <w:r>
        <w:rPr>
          <w:color w:val="000000" w:themeColor="text1"/>
          <w:lang w:val="en-US"/>
        </w:rPr>
        <w:t>27 ду</w:t>
      </w:r>
      <w:proofErr w:type="spellStart"/>
      <w:r>
        <w:rPr>
          <w:color w:val="000000" w:themeColor="text1"/>
          <w:lang w:val="en-US"/>
        </w:rPr>
        <w:t>гаар</w:t>
      </w:r>
      <w:proofErr w:type="spellEnd"/>
      <w:r w:rsidRPr="00804D10">
        <w:rPr>
          <w:color w:val="000000" w:themeColor="text1"/>
          <w:lang w:val="en-US"/>
        </w:rPr>
        <w:t xml:space="preserve"> </w:t>
      </w:r>
      <w:proofErr w:type="spellStart"/>
      <w:r w:rsidRPr="00804D10">
        <w:rPr>
          <w:color w:val="000000" w:themeColor="text1"/>
          <w:lang w:val="en-US"/>
        </w:rPr>
        <w:t>тогтоолын</w:t>
      </w:r>
      <w:proofErr w:type="spellEnd"/>
      <w:r w:rsidRPr="00804D10">
        <w:rPr>
          <w:color w:val="000000" w:themeColor="text1"/>
          <w:lang w:val="en-US"/>
        </w:rPr>
        <w:t xml:space="preserve"> </w:t>
      </w:r>
      <w:proofErr w:type="spellStart"/>
      <w:r w:rsidRPr="00804D10">
        <w:rPr>
          <w:color w:val="000000" w:themeColor="text1"/>
          <w:lang w:val="en-US"/>
        </w:rPr>
        <w:t>хавсралтад</w:t>
      </w:r>
      <w:proofErr w:type="spellEnd"/>
      <w:r w:rsidRPr="00804D10">
        <w:rPr>
          <w:color w:val="000000" w:themeColor="text1"/>
          <w:lang w:val="en-US"/>
        </w:rPr>
        <w:t xml:space="preserve"> </w:t>
      </w:r>
      <w:proofErr w:type="spellStart"/>
      <w:r w:rsidRPr="00804D10">
        <w:rPr>
          <w:color w:val="000000" w:themeColor="text1"/>
          <w:lang w:val="en-US"/>
        </w:rPr>
        <w:t>өөрчлөлт</w:t>
      </w:r>
      <w:proofErr w:type="spellEnd"/>
      <w:r w:rsidRPr="00804D10">
        <w:rPr>
          <w:color w:val="000000" w:themeColor="text1"/>
          <w:lang w:val="en-US"/>
        </w:rPr>
        <w:t xml:space="preserve"> </w:t>
      </w:r>
      <w:proofErr w:type="spellStart"/>
      <w:r w:rsidRPr="00804D10">
        <w:rPr>
          <w:color w:val="000000" w:themeColor="text1"/>
          <w:lang w:val="en-US"/>
        </w:rPr>
        <w:t>оруул</w:t>
      </w:r>
      <w:r>
        <w:rPr>
          <w:color w:val="000000" w:themeColor="text1"/>
          <w:lang w:val="en-US"/>
        </w:rPr>
        <w:t>ж</w:t>
      </w:r>
      <w:proofErr w:type="spellEnd"/>
      <w:r>
        <w:rPr>
          <w:color w:val="000000" w:themeColor="text1"/>
          <w:lang w:val="en-US"/>
        </w:rPr>
        <w:t xml:space="preserve">, </w:t>
      </w:r>
      <w:proofErr w:type="spellStart"/>
      <w:r>
        <w:rPr>
          <w:color w:val="000000" w:themeColor="text1"/>
          <w:lang w:val="en-US"/>
        </w:rPr>
        <w:t>тухайн</w:t>
      </w:r>
      <w:proofErr w:type="spellEnd"/>
      <w:r>
        <w:rPr>
          <w:color w:val="000000" w:themeColor="text1"/>
          <w:lang w:val="en-US"/>
        </w:rPr>
        <w:t xml:space="preserve"> </w:t>
      </w:r>
      <w:proofErr w:type="spellStart"/>
      <w:r>
        <w:rPr>
          <w:color w:val="000000" w:themeColor="text1"/>
          <w:lang w:val="en-US"/>
        </w:rPr>
        <w:t>төрлийн</w:t>
      </w:r>
      <w:proofErr w:type="spellEnd"/>
      <w:r>
        <w:rPr>
          <w:color w:val="000000" w:themeColor="text1"/>
          <w:lang w:val="en-US"/>
        </w:rPr>
        <w:t xml:space="preserve"> </w:t>
      </w:r>
      <w:proofErr w:type="spellStart"/>
      <w:r>
        <w:rPr>
          <w:color w:val="000000" w:themeColor="text1"/>
          <w:lang w:val="en-US"/>
        </w:rPr>
        <w:t>тамхины</w:t>
      </w:r>
      <w:proofErr w:type="spellEnd"/>
      <w:r>
        <w:rPr>
          <w:color w:val="000000" w:themeColor="text1"/>
          <w:lang w:val="en-US"/>
        </w:rPr>
        <w:t xml:space="preserve"> </w:t>
      </w:r>
      <w:proofErr w:type="spellStart"/>
      <w:r>
        <w:rPr>
          <w:color w:val="000000" w:themeColor="text1"/>
          <w:lang w:val="en-US"/>
        </w:rPr>
        <w:t>гаалийн</w:t>
      </w:r>
      <w:proofErr w:type="spellEnd"/>
      <w:r>
        <w:rPr>
          <w:color w:val="000000" w:themeColor="text1"/>
          <w:lang w:val="en-US"/>
        </w:rPr>
        <w:t xml:space="preserve"> </w:t>
      </w:r>
      <w:proofErr w:type="spellStart"/>
      <w:r>
        <w:rPr>
          <w:color w:val="000000" w:themeColor="text1"/>
          <w:lang w:val="en-US"/>
        </w:rPr>
        <w:t>албан</w:t>
      </w:r>
      <w:proofErr w:type="spellEnd"/>
      <w:r>
        <w:rPr>
          <w:color w:val="000000" w:themeColor="text1"/>
          <w:lang w:val="en-US"/>
        </w:rPr>
        <w:t xml:space="preserve"> </w:t>
      </w:r>
      <w:proofErr w:type="spellStart"/>
      <w:r>
        <w:rPr>
          <w:color w:val="000000" w:themeColor="text1"/>
          <w:lang w:val="en-US"/>
        </w:rPr>
        <w:t>татварын</w:t>
      </w:r>
      <w:proofErr w:type="spellEnd"/>
      <w:r>
        <w:rPr>
          <w:color w:val="000000" w:themeColor="text1"/>
          <w:lang w:val="en-US"/>
        </w:rPr>
        <w:t xml:space="preserve"> </w:t>
      </w:r>
      <w:proofErr w:type="spellStart"/>
      <w:r>
        <w:rPr>
          <w:color w:val="000000" w:themeColor="text1"/>
          <w:lang w:val="en-US"/>
        </w:rPr>
        <w:t>хувь</w:t>
      </w:r>
      <w:proofErr w:type="spellEnd"/>
      <w:r>
        <w:rPr>
          <w:color w:val="000000" w:themeColor="text1"/>
          <w:lang w:val="en-US"/>
        </w:rPr>
        <w:t xml:space="preserve"> </w:t>
      </w:r>
      <w:proofErr w:type="spellStart"/>
      <w:r>
        <w:rPr>
          <w:color w:val="000000" w:themeColor="text1"/>
          <w:lang w:val="en-US"/>
        </w:rPr>
        <w:t>хэмжээг</w:t>
      </w:r>
      <w:proofErr w:type="spellEnd"/>
      <w:r>
        <w:rPr>
          <w:color w:val="000000" w:themeColor="text1"/>
          <w:lang w:val="en-US"/>
        </w:rPr>
        <w:t xml:space="preserve"> 30 </w:t>
      </w:r>
      <w:proofErr w:type="spellStart"/>
      <w:r>
        <w:rPr>
          <w:color w:val="000000" w:themeColor="text1"/>
          <w:lang w:val="en-US"/>
        </w:rPr>
        <w:t>хувь</w:t>
      </w:r>
      <w:proofErr w:type="spellEnd"/>
      <w:r>
        <w:rPr>
          <w:color w:val="000000" w:themeColor="text1"/>
          <w:lang w:val="en-US"/>
        </w:rPr>
        <w:t xml:space="preserve"> </w:t>
      </w:r>
      <w:proofErr w:type="spellStart"/>
      <w:r>
        <w:rPr>
          <w:color w:val="000000" w:themeColor="text1"/>
          <w:lang w:val="en-US"/>
        </w:rPr>
        <w:t>болгон</w:t>
      </w:r>
      <w:proofErr w:type="spellEnd"/>
      <w:r>
        <w:rPr>
          <w:color w:val="000000" w:themeColor="text1"/>
          <w:lang w:val="en-US"/>
        </w:rPr>
        <w:t xml:space="preserve"> </w:t>
      </w:r>
      <w:proofErr w:type="spellStart"/>
      <w:r>
        <w:rPr>
          <w:color w:val="000000" w:themeColor="text1"/>
          <w:lang w:val="en-US"/>
        </w:rPr>
        <w:t>өөрчлөхөөр</w:t>
      </w:r>
      <w:proofErr w:type="spellEnd"/>
      <w:r w:rsidRPr="00804D10">
        <w:rPr>
          <w:color w:val="000000" w:themeColor="text1"/>
          <w:lang w:val="en-US"/>
        </w:rPr>
        <w:t xml:space="preserve"> У</w:t>
      </w:r>
      <w:proofErr w:type="spellStart"/>
      <w:r w:rsidRPr="00804D10">
        <w:rPr>
          <w:color w:val="000000" w:themeColor="text1"/>
          <w:lang w:val="en-US"/>
        </w:rPr>
        <w:t>лсын</w:t>
      </w:r>
      <w:proofErr w:type="spellEnd"/>
      <w:r w:rsidRPr="00804D10">
        <w:rPr>
          <w:color w:val="000000" w:themeColor="text1"/>
          <w:lang w:val="en-US"/>
        </w:rPr>
        <w:t xml:space="preserve"> </w:t>
      </w:r>
      <w:proofErr w:type="spellStart"/>
      <w:r w:rsidRPr="00804D10">
        <w:rPr>
          <w:color w:val="000000" w:themeColor="text1"/>
          <w:lang w:val="en-US"/>
        </w:rPr>
        <w:t>Их</w:t>
      </w:r>
      <w:proofErr w:type="spellEnd"/>
      <w:r w:rsidRPr="00804D10">
        <w:rPr>
          <w:color w:val="000000" w:themeColor="text1"/>
          <w:lang w:val="en-US"/>
        </w:rPr>
        <w:t xml:space="preserve"> </w:t>
      </w:r>
      <w:proofErr w:type="spellStart"/>
      <w:r w:rsidRPr="00804D10">
        <w:rPr>
          <w:color w:val="000000" w:themeColor="text1"/>
          <w:lang w:val="en-US"/>
        </w:rPr>
        <w:t>Хурлын</w:t>
      </w:r>
      <w:proofErr w:type="spellEnd"/>
      <w:r w:rsidRPr="00804D10">
        <w:rPr>
          <w:color w:val="000000" w:themeColor="text1"/>
          <w:lang w:val="en-US"/>
        </w:rPr>
        <w:t xml:space="preserve"> </w:t>
      </w:r>
      <w:proofErr w:type="spellStart"/>
      <w:r w:rsidRPr="00804D10">
        <w:rPr>
          <w:color w:val="000000" w:themeColor="text1"/>
          <w:lang w:val="en-US"/>
        </w:rPr>
        <w:t>тогтоолын</w:t>
      </w:r>
      <w:proofErr w:type="spellEnd"/>
      <w:r w:rsidRPr="00804D10">
        <w:rPr>
          <w:color w:val="000000" w:themeColor="text1"/>
          <w:lang w:val="en-US"/>
        </w:rPr>
        <w:t xml:space="preserve"> </w:t>
      </w:r>
      <w:proofErr w:type="spellStart"/>
      <w:r w:rsidRPr="00804D10">
        <w:rPr>
          <w:color w:val="000000" w:themeColor="text1"/>
          <w:lang w:val="en-US"/>
        </w:rPr>
        <w:t>төсөл</w:t>
      </w:r>
      <w:proofErr w:type="spellEnd"/>
      <w:r w:rsidRPr="00804D10">
        <w:rPr>
          <w:color w:val="000000" w:themeColor="text1"/>
          <w:lang w:val="en-US"/>
        </w:rPr>
        <w:t xml:space="preserve"> </w:t>
      </w:r>
      <w:proofErr w:type="spellStart"/>
      <w:r w:rsidRPr="00804D10">
        <w:rPr>
          <w:color w:val="000000" w:themeColor="text1"/>
          <w:lang w:val="en-US"/>
        </w:rPr>
        <w:t>боловсруул</w:t>
      </w:r>
      <w:r>
        <w:rPr>
          <w:color w:val="000000" w:themeColor="text1"/>
          <w:lang w:val="en-US"/>
        </w:rPr>
        <w:t>лаа</w:t>
      </w:r>
      <w:proofErr w:type="spellEnd"/>
      <w:r>
        <w:rPr>
          <w:color w:val="000000" w:themeColor="text1"/>
          <w:lang w:val="en-US"/>
        </w:rPr>
        <w:t xml:space="preserve">. </w:t>
      </w:r>
    </w:p>
    <w:p w14:paraId="37297B7C" w14:textId="7E580DB8" w:rsidR="00CD733F" w:rsidRPr="00804D10" w:rsidRDefault="00CD733F" w:rsidP="00CD733F">
      <w:pPr>
        <w:contextualSpacing/>
        <w:jc w:val="both"/>
        <w:rPr>
          <w:color w:val="000000" w:themeColor="text1"/>
          <w:lang w:val="mn-MN"/>
        </w:rPr>
      </w:pPr>
      <w:r w:rsidRPr="00804D10">
        <w:rPr>
          <w:color w:val="000000" w:themeColor="text1"/>
          <w:lang w:val="mn-MN"/>
        </w:rPr>
        <w:t xml:space="preserve"> </w:t>
      </w:r>
    </w:p>
    <w:p w14:paraId="4D732813" w14:textId="77777777" w:rsidR="00CD733F" w:rsidRPr="00804D10" w:rsidRDefault="00CD733F" w:rsidP="00CD733F">
      <w:pPr>
        <w:contextualSpacing/>
        <w:jc w:val="both"/>
        <w:rPr>
          <w:color w:val="000000" w:themeColor="text1"/>
          <w:lang w:val="mn-MN"/>
        </w:rPr>
      </w:pPr>
    </w:p>
    <w:p w14:paraId="730CDC3B" w14:textId="77777777" w:rsidR="00CD733F" w:rsidRPr="00804D10" w:rsidRDefault="00CD733F" w:rsidP="00CD733F">
      <w:pPr>
        <w:contextualSpacing/>
        <w:jc w:val="both"/>
        <w:rPr>
          <w:color w:val="000000" w:themeColor="text1"/>
          <w:lang w:val="mn-MN"/>
        </w:rPr>
      </w:pPr>
    </w:p>
    <w:p w14:paraId="505331E4" w14:textId="047EDF70" w:rsidR="00AE4439" w:rsidRPr="00804D10" w:rsidRDefault="00CD733F" w:rsidP="00CD733F">
      <w:pPr>
        <w:jc w:val="center"/>
        <w:rPr>
          <w:color w:val="000000" w:themeColor="text1"/>
        </w:rPr>
      </w:pPr>
      <w:r w:rsidRPr="00804D10">
        <w:rPr>
          <w:color w:val="000000" w:themeColor="text1"/>
          <w:lang w:val="mn-MN"/>
        </w:rPr>
        <w:t>ХУУЛЬ САНААЧЛАГЧ</w:t>
      </w:r>
    </w:p>
    <w:sectPr w:rsidR="00AE4439" w:rsidRPr="00804D10" w:rsidSect="00AD2B71">
      <w:pgSz w:w="11907" w:h="16839"/>
      <w:pgMar w:top="1418" w:right="851" w:bottom="1418"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Mon">
    <w:altName w:val="Arial"/>
    <w:panose1 w:val="020B0604020202020204"/>
    <w:charset w:val="00"/>
    <w:family w:val="swiss"/>
    <w:pitch w:val="variable"/>
    <w:sig w:usb0="00000000"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F49"/>
    <w:rsid w:val="00061D60"/>
    <w:rsid w:val="00362C73"/>
    <w:rsid w:val="003C26AC"/>
    <w:rsid w:val="00466914"/>
    <w:rsid w:val="005651BB"/>
    <w:rsid w:val="00581817"/>
    <w:rsid w:val="00643729"/>
    <w:rsid w:val="00804D10"/>
    <w:rsid w:val="008C2EF6"/>
    <w:rsid w:val="00976F49"/>
    <w:rsid w:val="00A9395E"/>
    <w:rsid w:val="00AD2B71"/>
    <w:rsid w:val="00AE4439"/>
    <w:rsid w:val="00C00A0B"/>
    <w:rsid w:val="00C12F65"/>
    <w:rsid w:val="00CD733F"/>
    <w:rsid w:val="00D51645"/>
    <w:rsid w:val="00DD77B1"/>
    <w:rsid w:val="00ED05D5"/>
    <w:rsid w:val="00FB2250"/>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6BD52"/>
  <w15:chartTrackingRefBased/>
  <w15:docId w15:val="{364018F8-35BA-7B42-84F0-BC7609AE0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CD733F"/>
    <w:pPr>
      <w:jc w:val="center"/>
    </w:pPr>
    <w:rPr>
      <w:rFonts w:ascii="Arial Mon" w:eastAsia="Times New Roman" w:hAnsi="Arial Mon" w:cs="Times New Roman"/>
      <w:b/>
      <w:bCs/>
      <w:lang w:val="en-US"/>
    </w:rPr>
  </w:style>
  <w:style w:type="character" w:customStyle="1" w:styleId="BodyTextChar">
    <w:name w:val="Body Text Char"/>
    <w:basedOn w:val="DefaultParagraphFont"/>
    <w:link w:val="BodyText"/>
    <w:semiHidden/>
    <w:rsid w:val="00CD733F"/>
    <w:rPr>
      <w:rFonts w:ascii="Arial Mon" w:eastAsia="Times New Roman" w:hAnsi="Arial Mon" w:cs="Times New Roman"/>
      <w:b/>
      <w:bCs/>
      <w:lang w:val="en-US"/>
    </w:rPr>
  </w:style>
  <w:style w:type="paragraph" w:styleId="ListParagraph">
    <w:name w:val="List Paragraph"/>
    <w:basedOn w:val="Normal"/>
    <w:uiPriority w:val="34"/>
    <w:qFormat/>
    <w:rsid w:val="003C26AC"/>
    <w:pPr>
      <w:spacing w:after="200" w:line="276" w:lineRule="auto"/>
      <w:ind w:left="720"/>
      <w:contextualSpacing/>
    </w:pPr>
    <w:rPr>
      <w:rFonts w:asciiTheme="minorHAnsi" w:eastAsiaTheme="minorEastAsia" w:hAnsiTheme="minorHAnsi" w:cstheme="minorBidi"/>
      <w:sz w:val="22"/>
      <w:szCs w:val="22"/>
      <w:lang w:val="en-US"/>
    </w:rPr>
  </w:style>
  <w:style w:type="character" w:customStyle="1" w:styleId="FontStyle14">
    <w:name w:val="Font Style14"/>
    <w:uiPriority w:val="99"/>
    <w:rsid w:val="003C26A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6449942">
      <w:bodyDiv w:val="1"/>
      <w:marLeft w:val="0"/>
      <w:marRight w:val="0"/>
      <w:marTop w:val="0"/>
      <w:marBottom w:val="0"/>
      <w:divBdr>
        <w:top w:val="none" w:sz="0" w:space="0" w:color="auto"/>
        <w:left w:val="none" w:sz="0" w:space="0" w:color="auto"/>
        <w:bottom w:val="none" w:sz="0" w:space="0" w:color="auto"/>
        <w:right w:val="none" w:sz="0" w:space="0" w:color="auto"/>
      </w:divBdr>
    </w:div>
    <w:div w:id="1295059869">
      <w:bodyDiv w:val="1"/>
      <w:marLeft w:val="0"/>
      <w:marRight w:val="0"/>
      <w:marTop w:val="0"/>
      <w:marBottom w:val="0"/>
      <w:divBdr>
        <w:top w:val="none" w:sz="0" w:space="0" w:color="auto"/>
        <w:left w:val="none" w:sz="0" w:space="0" w:color="auto"/>
        <w:bottom w:val="none" w:sz="0" w:space="0" w:color="auto"/>
        <w:right w:val="none" w:sz="0" w:space="0" w:color="auto"/>
      </w:divBdr>
    </w:div>
    <w:div w:id="198858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2021-03-01T15:07:00Z</dcterms:created>
  <dcterms:modified xsi:type="dcterms:W3CDTF">2021-03-05T03:41:00Z</dcterms:modified>
</cp:coreProperties>
</file>