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86EE3" w14:textId="77777777" w:rsidR="00EC42C3" w:rsidRDefault="00EC42C3" w:rsidP="00EC42C3">
      <w:pPr>
        <w:snapToGrid w:val="0"/>
        <w:jc w:val="center"/>
        <w:rPr>
          <w:rFonts w:ascii="Arial" w:hAnsi="Arial" w:cs="Arial"/>
          <w:b/>
        </w:rPr>
      </w:pPr>
      <w:r w:rsidRPr="009D344E">
        <w:rPr>
          <w:rFonts w:ascii="Arial" w:hAnsi="Arial" w:cs="Arial"/>
          <w:b/>
        </w:rPr>
        <w:t>МОНГОЛ УЛСЫН ХУУЛЬ</w:t>
      </w:r>
    </w:p>
    <w:p w14:paraId="79D8384C" w14:textId="77777777" w:rsidR="00EC42C3" w:rsidRPr="009D344E" w:rsidRDefault="00EC42C3" w:rsidP="00EC42C3">
      <w:pPr>
        <w:snapToGrid w:val="0"/>
        <w:jc w:val="both"/>
        <w:rPr>
          <w:rFonts w:ascii="Arial" w:hAnsi="Arial" w:cs="Arial"/>
        </w:rPr>
      </w:pPr>
    </w:p>
    <w:p w14:paraId="76F4AC86" w14:textId="7725B778" w:rsidR="00EC42C3" w:rsidRPr="009D344E" w:rsidRDefault="00EC42C3" w:rsidP="00EC42C3">
      <w:pPr>
        <w:snapToGrid w:val="0"/>
        <w:contextualSpacing/>
        <w:jc w:val="both"/>
        <w:rPr>
          <w:rFonts w:ascii="Arial" w:hAnsi="Arial" w:cs="Arial"/>
          <w:lang w:val="mn-MN"/>
        </w:rPr>
      </w:pPr>
      <w:r>
        <w:rPr>
          <w:rFonts w:ascii="Arial" w:hAnsi="Arial" w:cs="Arial"/>
        </w:rPr>
        <w:t>202</w:t>
      </w:r>
      <w:r>
        <w:rPr>
          <w:rFonts w:ascii="Arial" w:hAnsi="Arial" w:cs="Arial"/>
          <w:lang w:val="mn-MN"/>
        </w:rPr>
        <w:t>5</w:t>
      </w:r>
      <w:r w:rsidRPr="009D344E">
        <w:rPr>
          <w:rFonts w:ascii="Arial" w:hAnsi="Arial" w:cs="Arial"/>
          <w:lang w:val="mn-MN"/>
        </w:rPr>
        <w:t xml:space="preserve"> </w:t>
      </w:r>
      <w:proofErr w:type="spellStart"/>
      <w:r w:rsidRPr="009D344E">
        <w:rPr>
          <w:rFonts w:ascii="Arial" w:hAnsi="Arial" w:cs="Arial"/>
        </w:rPr>
        <w:t>оны</w:t>
      </w:r>
      <w:proofErr w:type="spellEnd"/>
      <w:r>
        <w:rPr>
          <w:rFonts w:ascii="Arial" w:hAnsi="Arial" w:cs="Arial"/>
        </w:rPr>
        <w:t xml:space="preserve"> </w:t>
      </w:r>
      <w:r>
        <w:rPr>
          <w:rFonts w:ascii="Arial" w:hAnsi="Arial" w:cs="Arial"/>
          <w:lang w:val="mn-MN"/>
        </w:rPr>
        <w:t>...</w:t>
      </w:r>
      <w:r>
        <w:rPr>
          <w:rFonts w:ascii="Arial" w:hAnsi="Arial" w:cs="Arial"/>
        </w:rPr>
        <w:t xml:space="preserve"> д</w:t>
      </w:r>
      <w:r w:rsidR="00974FC7">
        <w:rPr>
          <w:rFonts w:ascii="Arial" w:hAnsi="Arial" w:cs="Arial"/>
          <w:lang w:val="mn-MN"/>
        </w:rPr>
        <w:t>угаа</w:t>
      </w:r>
      <w:r w:rsidRPr="009D344E">
        <w:rPr>
          <w:rFonts w:ascii="Arial" w:hAnsi="Arial" w:cs="Arial"/>
        </w:rPr>
        <w:t>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D344E">
        <w:rPr>
          <w:rFonts w:ascii="Arial" w:hAnsi="Arial" w:cs="Arial"/>
          <w:lang w:val="mn-MN"/>
        </w:rPr>
        <w:tab/>
      </w:r>
      <w:r w:rsidRPr="009D344E">
        <w:rPr>
          <w:rFonts w:ascii="Arial" w:hAnsi="Arial" w:cs="Arial"/>
          <w:lang w:val="mn-MN"/>
        </w:rPr>
        <w:tab/>
      </w:r>
      <w:r>
        <w:rPr>
          <w:rFonts w:ascii="Arial" w:hAnsi="Arial" w:cs="Arial"/>
          <w:lang w:val="mn-MN"/>
        </w:rPr>
        <w:tab/>
        <w:t xml:space="preserve">          </w:t>
      </w:r>
      <w:r w:rsidRPr="009D344E">
        <w:rPr>
          <w:rFonts w:ascii="Arial" w:hAnsi="Arial" w:cs="Arial"/>
          <w:lang w:val="mn-MN"/>
        </w:rPr>
        <w:t>Улаанбаатар</w:t>
      </w:r>
    </w:p>
    <w:p w14:paraId="238B86B2" w14:textId="77777777" w:rsidR="00EC42C3" w:rsidRDefault="00EC42C3" w:rsidP="00EC42C3">
      <w:pPr>
        <w:snapToGrid w:val="0"/>
        <w:contextualSpacing/>
        <w:jc w:val="both"/>
        <w:rPr>
          <w:rFonts w:ascii="Arial" w:hAnsi="Arial" w:cs="Arial"/>
          <w:lang w:val="mn-MN"/>
        </w:rPr>
      </w:pPr>
      <w:r>
        <w:rPr>
          <w:rFonts w:ascii="Arial" w:hAnsi="Arial" w:cs="Arial"/>
          <w:lang w:val="mn-MN"/>
        </w:rPr>
        <w:t>сарын ...-ны өдөр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D344E">
        <w:rPr>
          <w:rFonts w:ascii="Arial" w:hAnsi="Arial" w:cs="Arial"/>
          <w:lang w:val="mn-MN"/>
        </w:rPr>
        <w:tab/>
      </w:r>
      <w:r w:rsidRPr="009D344E">
        <w:rPr>
          <w:rFonts w:ascii="Arial" w:hAnsi="Arial" w:cs="Arial"/>
          <w:lang w:val="mn-MN"/>
        </w:rPr>
        <w:tab/>
      </w:r>
      <w:r>
        <w:rPr>
          <w:rFonts w:ascii="Arial" w:hAnsi="Arial" w:cs="Arial"/>
          <w:lang w:val="mn-MN"/>
        </w:rPr>
        <w:tab/>
        <w:t xml:space="preserve">        </w:t>
      </w:r>
      <w:r w:rsidRPr="009D344E">
        <w:rPr>
          <w:rFonts w:ascii="Arial" w:hAnsi="Arial" w:cs="Arial"/>
          <w:lang w:val="mn-MN"/>
        </w:rPr>
        <w:t>хот</w:t>
      </w:r>
    </w:p>
    <w:p w14:paraId="3598C710" w14:textId="77777777" w:rsidR="00EC42C3" w:rsidRDefault="00EC42C3" w:rsidP="00EC42C3">
      <w:pPr>
        <w:snapToGrid w:val="0"/>
        <w:contextualSpacing/>
        <w:rPr>
          <w:rFonts w:ascii="Arial" w:hAnsi="Arial" w:cs="Arial"/>
          <w:lang w:val="mn-MN"/>
        </w:rPr>
      </w:pPr>
    </w:p>
    <w:p w14:paraId="41196E54" w14:textId="77777777" w:rsidR="00EC42C3" w:rsidRPr="009D344E" w:rsidRDefault="00EC42C3" w:rsidP="00EC42C3">
      <w:pPr>
        <w:snapToGrid w:val="0"/>
        <w:contextualSpacing/>
        <w:rPr>
          <w:rFonts w:ascii="Arial" w:hAnsi="Arial" w:cs="Arial"/>
          <w:lang w:val="mn-MN"/>
        </w:rPr>
      </w:pPr>
    </w:p>
    <w:p w14:paraId="07AA6B3B" w14:textId="77777777" w:rsidR="00EC42C3" w:rsidRDefault="00EC42C3" w:rsidP="00EC42C3">
      <w:pPr>
        <w:snapToGrid w:val="0"/>
        <w:contextualSpacing/>
        <w:jc w:val="center"/>
        <w:rPr>
          <w:rFonts w:ascii="Arial" w:hAnsi="Arial" w:cs="Arial"/>
          <w:b/>
          <w:lang w:val="mn-MN"/>
        </w:rPr>
      </w:pPr>
      <w:r>
        <w:rPr>
          <w:rFonts w:ascii="Arial" w:hAnsi="Arial" w:cs="Arial"/>
          <w:b/>
          <w:lang w:val="mn-MN"/>
        </w:rPr>
        <w:t xml:space="preserve">ХОТ БАЙГУУЛАЛТЫН ТУХАЙ ХУУЛЬ </w:t>
      </w:r>
    </w:p>
    <w:p w14:paraId="2FE05A53" w14:textId="77777777" w:rsidR="00EC42C3" w:rsidRDefault="00EC42C3" w:rsidP="00EC42C3">
      <w:pPr>
        <w:snapToGrid w:val="0"/>
        <w:contextualSpacing/>
        <w:jc w:val="center"/>
        <w:rPr>
          <w:rFonts w:ascii="Arial" w:hAnsi="Arial" w:cs="Arial"/>
          <w:b/>
        </w:rPr>
      </w:pPr>
      <w:r>
        <w:rPr>
          <w:rFonts w:ascii="Arial" w:hAnsi="Arial" w:cs="Arial"/>
          <w:b/>
          <w:lang w:val="mn-MN"/>
        </w:rPr>
        <w:t>/ШИНЭЧИЛСЭН НАЙРУУЛГА/-</w:t>
      </w:r>
      <w:r w:rsidRPr="009D344E">
        <w:rPr>
          <w:rFonts w:ascii="Arial" w:hAnsi="Arial" w:cs="Arial"/>
          <w:b/>
          <w:lang w:val="mn-MN"/>
        </w:rPr>
        <w:t>Д</w:t>
      </w:r>
      <w:r>
        <w:rPr>
          <w:rFonts w:ascii="Arial" w:hAnsi="Arial" w:cs="Arial"/>
          <w:b/>
        </w:rPr>
        <w:t xml:space="preserve"> </w:t>
      </w:r>
    </w:p>
    <w:p w14:paraId="13D9B08F" w14:textId="5A098121" w:rsidR="00EC42C3" w:rsidRPr="009D344E" w:rsidRDefault="00EC42C3" w:rsidP="00EC42C3">
      <w:pPr>
        <w:snapToGrid w:val="0"/>
        <w:contextualSpacing/>
        <w:jc w:val="center"/>
        <w:rPr>
          <w:rFonts w:ascii="Arial" w:hAnsi="Arial" w:cs="Arial"/>
          <w:b/>
          <w:lang w:val="mn-MN"/>
        </w:rPr>
      </w:pPr>
      <w:r>
        <w:rPr>
          <w:rFonts w:ascii="Arial" w:hAnsi="Arial" w:cs="Arial"/>
          <w:b/>
          <w:lang w:val="mn-MN"/>
        </w:rPr>
        <w:t>НЭМЭЛТ</w:t>
      </w:r>
      <w:r w:rsidRPr="009D344E">
        <w:rPr>
          <w:rFonts w:ascii="Arial" w:hAnsi="Arial" w:cs="Arial"/>
          <w:b/>
          <w:lang w:val="mn-MN"/>
        </w:rPr>
        <w:t xml:space="preserve"> ОРУУЛАХ ТУХАЙ</w:t>
      </w:r>
    </w:p>
    <w:p w14:paraId="21572AFA" w14:textId="77777777" w:rsidR="00EC42C3" w:rsidRPr="00D008F6" w:rsidRDefault="00EC42C3" w:rsidP="00EC42C3">
      <w:pPr>
        <w:jc w:val="both"/>
        <w:rPr>
          <w:rFonts w:ascii="Arial" w:hAnsi="Arial" w:cs="Arial"/>
          <w:lang w:val="mn-MN"/>
        </w:rPr>
      </w:pPr>
    </w:p>
    <w:p w14:paraId="502CC12C" w14:textId="0D557234" w:rsidR="00EC42C3" w:rsidRDefault="00EC42C3" w:rsidP="00EC42C3">
      <w:pPr>
        <w:jc w:val="both"/>
        <w:rPr>
          <w:rFonts w:ascii="Arial" w:hAnsi="Arial" w:cs="Arial"/>
          <w:bCs/>
        </w:rPr>
      </w:pPr>
      <w:r>
        <w:rPr>
          <w:rFonts w:ascii="Arial" w:hAnsi="Arial" w:cs="Arial"/>
        </w:rPr>
        <w:tab/>
      </w:r>
      <w:r>
        <w:rPr>
          <w:rFonts w:ascii="Arial" w:hAnsi="Arial" w:cs="Arial"/>
          <w:b/>
          <w:lang w:val="mn-MN"/>
        </w:rPr>
        <w:t xml:space="preserve">1 дүгээр зүйл. </w:t>
      </w:r>
      <w:r>
        <w:rPr>
          <w:rFonts w:ascii="Arial" w:hAnsi="Arial" w:cs="Arial"/>
          <w:bCs/>
          <w:lang w:val="mn-MN"/>
        </w:rPr>
        <w:t>Хот байгуулалтын</w:t>
      </w:r>
      <w:r w:rsidRPr="00206C8C">
        <w:rPr>
          <w:rFonts w:ascii="Arial" w:hAnsi="Arial" w:cs="Arial"/>
          <w:bCs/>
          <w:lang w:val="mn-MN"/>
        </w:rPr>
        <w:t xml:space="preserve"> тухай </w:t>
      </w:r>
      <w:r>
        <w:rPr>
          <w:rFonts w:ascii="Arial" w:hAnsi="Arial" w:cs="Arial"/>
          <w:bCs/>
          <w:lang w:val="mn-MN"/>
        </w:rPr>
        <w:t>хууль /Шинэчилсэн найруулга/-</w:t>
      </w:r>
      <w:proofErr w:type="spellStart"/>
      <w:r>
        <w:rPr>
          <w:rFonts w:ascii="Arial" w:hAnsi="Arial" w:cs="Arial"/>
          <w:bCs/>
        </w:rPr>
        <w:t>ийн</w:t>
      </w:r>
      <w:proofErr w:type="spellEnd"/>
      <w:r>
        <w:rPr>
          <w:rFonts w:ascii="Arial" w:hAnsi="Arial" w:cs="Arial"/>
          <w:bCs/>
        </w:rPr>
        <w:t xml:space="preserve"> </w:t>
      </w:r>
      <w:r>
        <w:rPr>
          <w:rFonts w:ascii="Arial" w:hAnsi="Arial" w:cs="Arial"/>
          <w:lang w:val="mn-MN"/>
        </w:rPr>
        <w:t>12 дугаар зүйлд доор</w:t>
      </w:r>
      <w:r w:rsidRPr="00206C8C">
        <w:rPr>
          <w:rFonts w:ascii="Arial" w:hAnsi="Arial" w:cs="Arial"/>
          <w:bCs/>
          <w:lang w:val="mn-MN"/>
        </w:rPr>
        <w:t xml:space="preserve"> дурдсан агуулгатай </w:t>
      </w:r>
      <w:r>
        <w:rPr>
          <w:rFonts w:ascii="Arial" w:hAnsi="Arial" w:cs="Arial"/>
          <w:lang w:val="mn-MN"/>
        </w:rPr>
        <w:t>12.6.4 дэх заалт</w:t>
      </w:r>
      <w:r>
        <w:rPr>
          <w:rFonts w:ascii="Arial" w:hAnsi="Arial" w:cs="Arial"/>
          <w:bCs/>
          <w:lang w:val="mn-MN"/>
        </w:rPr>
        <w:t xml:space="preserve"> </w:t>
      </w:r>
      <w:r w:rsidRPr="00206C8C">
        <w:rPr>
          <w:rFonts w:ascii="Arial" w:hAnsi="Arial" w:cs="Arial"/>
          <w:bCs/>
          <w:lang w:val="mn-MN"/>
        </w:rPr>
        <w:t>нэмсүгэй</w:t>
      </w:r>
      <w:r>
        <w:rPr>
          <w:rFonts w:ascii="Arial" w:hAnsi="Arial" w:cs="Arial"/>
          <w:bCs/>
        </w:rPr>
        <w:t>:</w:t>
      </w:r>
    </w:p>
    <w:p w14:paraId="02DC2BCB" w14:textId="77777777" w:rsidR="00EC42C3" w:rsidRPr="00EC42C3" w:rsidRDefault="00EC42C3" w:rsidP="00EC42C3">
      <w:pPr>
        <w:jc w:val="both"/>
        <w:rPr>
          <w:rFonts w:ascii="Arial" w:hAnsi="Arial" w:cs="Arial"/>
          <w:bCs/>
        </w:rPr>
      </w:pPr>
    </w:p>
    <w:p w14:paraId="17B4ED7F" w14:textId="54188487" w:rsidR="00EC42C3" w:rsidRDefault="00EC42C3" w:rsidP="00EC42C3">
      <w:pPr>
        <w:pStyle w:val="NormalWeb"/>
        <w:spacing w:before="0" w:beforeAutospacing="0" w:after="0" w:afterAutospacing="0"/>
        <w:ind w:firstLine="1440"/>
        <w:jc w:val="both"/>
        <w:rPr>
          <w:rFonts w:ascii="Arial" w:hAnsi="Arial" w:cs="Arial"/>
          <w:iCs/>
          <w:lang w:val="mn-MN"/>
        </w:rPr>
      </w:pPr>
      <w:r w:rsidRPr="00B613B3">
        <w:rPr>
          <w:rFonts w:ascii="Arial" w:hAnsi="Arial" w:cs="Arial"/>
          <w:lang w:val="mn-MN"/>
        </w:rPr>
        <w:t>“</w:t>
      </w:r>
      <w:r>
        <w:rPr>
          <w:rFonts w:ascii="Arial" w:hAnsi="Arial" w:cs="Arial"/>
          <w:iCs/>
          <w:lang w:val="mn-MN"/>
        </w:rPr>
        <w:t>12.6.4. 250 хүртэлх өрх</w:t>
      </w:r>
      <w:r w:rsidRPr="00B613B3">
        <w:rPr>
          <w:rFonts w:ascii="Arial" w:hAnsi="Arial" w:cs="Arial"/>
          <w:iCs/>
          <w:lang w:val="mn-MN"/>
        </w:rPr>
        <w:t xml:space="preserve"> </w:t>
      </w:r>
      <w:r>
        <w:rPr>
          <w:rFonts w:ascii="Arial" w:hAnsi="Arial" w:cs="Arial"/>
          <w:iCs/>
          <w:lang w:val="mn-MN"/>
        </w:rPr>
        <w:t xml:space="preserve">тутамд </w:t>
      </w:r>
      <w:r w:rsidRPr="00B613B3">
        <w:rPr>
          <w:rFonts w:ascii="Arial" w:hAnsi="Arial" w:cs="Arial"/>
          <w:iCs/>
          <w:lang w:val="mn-MN"/>
        </w:rPr>
        <w:t xml:space="preserve">нэгээс доошгүй </w:t>
      </w:r>
      <w:r>
        <w:rPr>
          <w:rFonts w:ascii="Arial" w:hAnsi="Arial" w:cs="Arial"/>
          <w:iCs/>
          <w:lang w:val="mn-MN"/>
        </w:rPr>
        <w:t>ц</w:t>
      </w:r>
      <w:r w:rsidRPr="00B613B3">
        <w:rPr>
          <w:rFonts w:ascii="Arial" w:hAnsi="Arial" w:cs="Arial"/>
          <w:iCs/>
          <w:lang w:val="mn-MN"/>
        </w:rPr>
        <w:t>эцэрлэг</w:t>
      </w:r>
      <w:r>
        <w:rPr>
          <w:rFonts w:ascii="Arial" w:hAnsi="Arial" w:cs="Arial"/>
          <w:iCs/>
          <w:lang w:val="mn-MN"/>
        </w:rPr>
        <w:t xml:space="preserve">, 1000 хүртэлх өрх тутамд нэгээс доошгүй төрийн өмчит </w:t>
      </w:r>
      <w:r w:rsidRPr="00B613B3">
        <w:rPr>
          <w:rFonts w:ascii="Arial" w:hAnsi="Arial" w:cs="Arial"/>
          <w:iCs/>
          <w:lang w:val="mn-MN"/>
        </w:rPr>
        <w:t>сургуул</w:t>
      </w:r>
      <w:r>
        <w:rPr>
          <w:rFonts w:ascii="Arial" w:hAnsi="Arial" w:cs="Arial"/>
          <w:iCs/>
          <w:lang w:val="mn-MN"/>
        </w:rPr>
        <w:t xml:space="preserve">ийг </w:t>
      </w:r>
      <w:r w:rsidRPr="00B613B3">
        <w:rPr>
          <w:rFonts w:ascii="Arial" w:hAnsi="Arial" w:cs="Arial"/>
          <w:iCs/>
          <w:lang w:val="mn-MN"/>
        </w:rPr>
        <w:t>төлөвлөж тооцох.</w:t>
      </w:r>
      <w:r>
        <w:rPr>
          <w:rFonts w:ascii="Arial" w:hAnsi="Arial" w:cs="Arial"/>
          <w:iCs/>
          <w:lang w:val="mn-MN"/>
        </w:rPr>
        <w:t>”</w:t>
      </w:r>
    </w:p>
    <w:p w14:paraId="5388A9FE" w14:textId="77777777" w:rsidR="00EC42C3" w:rsidRPr="00B613B3" w:rsidRDefault="00EC42C3" w:rsidP="00EC42C3">
      <w:pPr>
        <w:pStyle w:val="NormalWeb"/>
        <w:spacing w:before="0" w:beforeAutospacing="0" w:after="0" w:afterAutospacing="0"/>
        <w:ind w:firstLine="1440"/>
        <w:jc w:val="both"/>
        <w:rPr>
          <w:rFonts w:ascii="Arial" w:eastAsiaTheme="minorEastAsia" w:hAnsi="Arial" w:cs="Arial"/>
          <w:iCs/>
          <w:lang w:val="mn-MN"/>
        </w:rPr>
      </w:pPr>
    </w:p>
    <w:p w14:paraId="50CB4483" w14:textId="7C9033C3" w:rsidR="00EC42C3" w:rsidRPr="0038255A" w:rsidRDefault="00EC42C3" w:rsidP="00EC42C3">
      <w:pPr>
        <w:snapToGrid w:val="0"/>
        <w:ind w:firstLine="720"/>
        <w:jc w:val="both"/>
        <w:rPr>
          <w:rFonts w:ascii="Arial" w:hAnsi="Arial" w:cs="Arial"/>
          <w:bCs/>
        </w:rPr>
      </w:pPr>
      <w:r>
        <w:rPr>
          <w:rFonts w:ascii="Arial" w:hAnsi="Arial" w:cs="Arial"/>
          <w:b/>
          <w:lang w:val="mn-MN"/>
        </w:rPr>
        <w:t>2 дугаар зүйл.</w:t>
      </w:r>
      <w:r w:rsidRPr="00B613B3">
        <w:rPr>
          <w:rFonts w:ascii="Arial" w:hAnsi="Arial" w:cs="Arial"/>
          <w:bCs/>
          <w:lang w:val="mn-MN"/>
        </w:rPr>
        <w:t>Хот байгуулалтын тухай хууль /Шинэчилсэн найруулга/-</w:t>
      </w:r>
      <w:proofErr w:type="spellStart"/>
      <w:r w:rsidRPr="00B613B3">
        <w:rPr>
          <w:rFonts w:ascii="Arial" w:hAnsi="Arial" w:cs="Arial"/>
          <w:bCs/>
        </w:rPr>
        <w:t>ийн</w:t>
      </w:r>
      <w:proofErr w:type="spellEnd"/>
      <w:r w:rsidRPr="00B613B3">
        <w:rPr>
          <w:rFonts w:ascii="Arial" w:hAnsi="Arial" w:cs="Arial"/>
          <w:bCs/>
        </w:rPr>
        <w:t xml:space="preserve"> </w:t>
      </w:r>
      <w:r>
        <w:rPr>
          <w:rFonts w:ascii="Arial" w:hAnsi="Arial" w:cs="Arial"/>
          <w:bCs/>
          <w:lang w:val="mn-MN"/>
        </w:rPr>
        <w:t xml:space="preserve">8 дугаар зүйлийн 8.1.1 </w:t>
      </w:r>
      <w:r w:rsidRPr="00C21EC6">
        <w:rPr>
          <w:rFonts w:ascii="Arial" w:hAnsi="Arial" w:cs="Arial"/>
          <w:bCs/>
          <w:lang w:val="mn-MN"/>
        </w:rPr>
        <w:t>дэх заалт</w:t>
      </w:r>
      <w:r>
        <w:rPr>
          <w:rFonts w:ascii="Arial" w:hAnsi="Arial" w:cs="Arial"/>
          <w:bCs/>
          <w:lang w:val="mn-MN"/>
        </w:rPr>
        <w:t xml:space="preserve"> , 9 дүгээр зүйлийн</w:t>
      </w:r>
      <w:r w:rsidRPr="00C21EC6">
        <w:rPr>
          <w:rFonts w:ascii="Arial" w:hAnsi="Arial" w:cs="Arial"/>
          <w:bCs/>
          <w:lang w:val="mn-MN"/>
        </w:rPr>
        <w:t xml:space="preserve"> </w:t>
      </w:r>
      <w:r>
        <w:rPr>
          <w:rFonts w:ascii="Arial" w:hAnsi="Arial" w:cs="Arial"/>
          <w:lang w:val="mn-MN"/>
        </w:rPr>
        <w:t>9.1.4 дэх заалтын “төлөвлөгөөг” гэсний дараа “энэ</w:t>
      </w:r>
      <w:r w:rsidRPr="00C21EC6">
        <w:rPr>
          <w:rFonts w:ascii="Arial" w:hAnsi="Arial" w:cs="Arial"/>
          <w:lang w:val="mn-MN"/>
        </w:rPr>
        <w:t xml:space="preserve"> хуулийн 12 дугаар зүйлийн 12.4, 12.5, 12.6-д заасан хот, тосгоны ерөнхий болон хэсэгчилсэн төлөвлөгөөний шаардлагад нийцүүлэн</w:t>
      </w:r>
      <w:r>
        <w:rPr>
          <w:rFonts w:ascii="Arial" w:hAnsi="Arial" w:cs="Arial"/>
          <w:lang w:val="mn-MN"/>
        </w:rPr>
        <w:t>” гэж, 9 дүгээр зүйлийн 9.1.1 дэх заалтын “олгох,” гэсний дараа “хяналт тавих, тайлагнах,” гэж,</w:t>
      </w:r>
      <w:r>
        <w:rPr>
          <w:rFonts w:ascii="Arial" w:hAnsi="Arial" w:cs="Arial"/>
          <w:bCs/>
          <w:lang w:val="mn-MN"/>
        </w:rPr>
        <w:t xml:space="preserve"> </w:t>
      </w:r>
      <w:r w:rsidRPr="00B613B3">
        <w:rPr>
          <w:rFonts w:ascii="Arial" w:hAnsi="Arial" w:cs="Arial"/>
          <w:lang w:val="mn-MN"/>
        </w:rPr>
        <w:t xml:space="preserve">12 </w:t>
      </w:r>
      <w:r w:rsidR="00F95F23">
        <w:rPr>
          <w:rFonts w:ascii="Arial" w:hAnsi="Arial" w:cs="Arial"/>
          <w:lang w:val="mn-MN"/>
        </w:rPr>
        <w:t xml:space="preserve">дугаар </w:t>
      </w:r>
      <w:r w:rsidRPr="00B613B3">
        <w:rPr>
          <w:rFonts w:ascii="Arial" w:hAnsi="Arial" w:cs="Arial"/>
          <w:lang w:val="mn-MN"/>
        </w:rPr>
        <w:t>зүйлийн 12.4.1 дэх заалтын “тодорхойлсон,” гэсний дараа “эмнэлэг, сургууль, цэцэрлэг түүний хүртээмжийг тооцоолсон,</w:t>
      </w:r>
      <w:r>
        <w:rPr>
          <w:rFonts w:ascii="Arial" w:hAnsi="Arial" w:cs="Arial"/>
          <w:lang w:val="mn-MN"/>
        </w:rPr>
        <w:t xml:space="preserve">” гэж, мөн зүйлийн </w:t>
      </w:r>
      <w:r w:rsidRPr="00B613B3">
        <w:rPr>
          <w:rFonts w:ascii="Arial" w:hAnsi="Arial" w:cs="Arial"/>
          <w:lang w:val="mn-MN"/>
        </w:rPr>
        <w:t xml:space="preserve">12.5 дахь хэсгийн “байгууламж,” гэсний дараа </w:t>
      </w:r>
      <w:r>
        <w:rPr>
          <w:rFonts w:ascii="Arial" w:hAnsi="Arial" w:cs="Arial"/>
          <w:lang w:val="mn-MN"/>
        </w:rPr>
        <w:t>“</w:t>
      </w:r>
      <w:r w:rsidRPr="00B613B3">
        <w:rPr>
          <w:rFonts w:ascii="Arial" w:hAnsi="Arial" w:cs="Arial"/>
          <w:lang w:val="mn-MN"/>
        </w:rPr>
        <w:t>эмнэлэг, сургууль, цэцэрлэг түүний хүртээмж,</w:t>
      </w:r>
      <w:r w:rsidRPr="00B613B3">
        <w:rPr>
          <w:rFonts w:ascii="Arial" w:hAnsi="Arial" w:cs="Arial"/>
          <w:shd w:val="clear" w:color="auto" w:fill="FFFFFF"/>
        </w:rPr>
        <w:t xml:space="preserve">” </w:t>
      </w:r>
      <w:proofErr w:type="spellStart"/>
      <w:r>
        <w:rPr>
          <w:rFonts w:ascii="Arial" w:hAnsi="Arial" w:cs="Arial"/>
          <w:shd w:val="clear" w:color="auto" w:fill="FFFFFF"/>
        </w:rPr>
        <w:t>гэж</w:t>
      </w:r>
      <w:proofErr w:type="spellEnd"/>
      <w:r>
        <w:rPr>
          <w:rFonts w:ascii="Arial" w:hAnsi="Arial" w:cs="Arial"/>
          <w:shd w:val="clear" w:color="auto" w:fill="FFFFFF"/>
          <w:lang w:val="mn-MN"/>
        </w:rPr>
        <w:t xml:space="preserve"> </w:t>
      </w:r>
      <w:r>
        <w:rPr>
          <w:rFonts w:ascii="Arial" w:hAnsi="Arial" w:cs="Arial"/>
          <w:lang w:val="mn-MN"/>
        </w:rPr>
        <w:t>тус тус нэмсүгэй.</w:t>
      </w:r>
    </w:p>
    <w:p w14:paraId="21104203" w14:textId="77777777" w:rsidR="00EC42C3" w:rsidRDefault="00EC42C3" w:rsidP="00EC42C3">
      <w:pPr>
        <w:suppressAutoHyphens/>
        <w:snapToGrid w:val="0"/>
        <w:jc w:val="both"/>
        <w:rPr>
          <w:rFonts w:ascii="Arial" w:hAnsi="Arial" w:cs="Arial"/>
          <w:b/>
          <w:strike/>
          <w:lang w:val="mn-MN" w:eastAsia="zh-CN"/>
        </w:rPr>
      </w:pPr>
    </w:p>
    <w:p w14:paraId="07C14090" w14:textId="77777777" w:rsidR="00EC42C3" w:rsidRPr="007B7703" w:rsidRDefault="00EC42C3" w:rsidP="00EC42C3">
      <w:pPr>
        <w:suppressAutoHyphens/>
        <w:snapToGrid w:val="0"/>
        <w:ind w:firstLine="720"/>
        <w:jc w:val="both"/>
        <w:rPr>
          <w:rFonts w:ascii="Arial" w:hAnsi="Arial" w:cs="Arial"/>
          <w:lang w:val="mn-MN"/>
        </w:rPr>
      </w:pPr>
      <w:r>
        <w:rPr>
          <w:rFonts w:ascii="Arial" w:hAnsi="Arial" w:cs="Arial"/>
          <w:b/>
          <w:lang w:val="mn-MN" w:eastAsia="zh-CN"/>
        </w:rPr>
        <w:t>3</w:t>
      </w:r>
      <w:r w:rsidRPr="007B7703">
        <w:rPr>
          <w:rFonts w:ascii="Arial" w:hAnsi="Arial" w:cs="Arial"/>
          <w:b/>
          <w:lang w:val="mn-MN" w:eastAsia="zh-CN"/>
        </w:rPr>
        <w:t xml:space="preserve"> дугаар зүйл.</w:t>
      </w:r>
      <w:r w:rsidRPr="007B7703">
        <w:rPr>
          <w:rFonts w:ascii="Arial" w:hAnsi="Arial" w:cs="Arial"/>
          <w:lang w:val="mn-MN"/>
        </w:rPr>
        <w:t xml:space="preserve">Энэ хуулийг </w:t>
      </w:r>
      <w:r>
        <w:rPr>
          <w:rFonts w:ascii="Arial" w:hAnsi="Arial" w:cs="Arial"/>
          <w:lang w:val="mn-MN"/>
        </w:rPr>
        <w:t>баталсан</w:t>
      </w:r>
      <w:r w:rsidRPr="007B7703">
        <w:rPr>
          <w:rFonts w:ascii="Arial" w:hAnsi="Arial" w:cs="Arial"/>
          <w:lang w:val="mn-MN"/>
        </w:rPr>
        <w:t xml:space="preserve"> өдрөөс эхлэн дагаж мөрдөнө.</w:t>
      </w:r>
    </w:p>
    <w:p w14:paraId="1BD69521" w14:textId="77777777" w:rsidR="00EC42C3" w:rsidRDefault="00EC42C3" w:rsidP="00EC42C3">
      <w:pPr>
        <w:suppressAutoHyphens/>
        <w:snapToGrid w:val="0"/>
        <w:ind w:firstLine="720"/>
        <w:jc w:val="both"/>
        <w:rPr>
          <w:rFonts w:ascii="Arial" w:hAnsi="Arial" w:cs="Arial"/>
          <w:lang w:val="mn-MN"/>
        </w:rPr>
      </w:pPr>
    </w:p>
    <w:p w14:paraId="1223CB0A" w14:textId="77777777" w:rsidR="00EC42C3" w:rsidRDefault="00EC42C3" w:rsidP="00EC42C3">
      <w:pPr>
        <w:suppressAutoHyphens/>
        <w:snapToGrid w:val="0"/>
        <w:ind w:firstLine="720"/>
        <w:jc w:val="both"/>
        <w:rPr>
          <w:rFonts w:ascii="Arial" w:hAnsi="Arial" w:cs="Arial"/>
          <w:lang w:val="mn-MN"/>
        </w:rPr>
      </w:pPr>
    </w:p>
    <w:p w14:paraId="0230ED04" w14:textId="77777777" w:rsidR="00EC42C3" w:rsidRPr="00846F4F" w:rsidRDefault="00EC42C3" w:rsidP="00EC42C3">
      <w:pPr>
        <w:suppressAutoHyphens/>
        <w:snapToGrid w:val="0"/>
        <w:ind w:firstLine="720"/>
        <w:jc w:val="center"/>
        <w:rPr>
          <w:rFonts w:ascii="Arial" w:hAnsi="Arial" w:cs="Arial"/>
          <w:lang w:val="mn-MN"/>
        </w:rPr>
      </w:pPr>
    </w:p>
    <w:p w14:paraId="2A0176A4" w14:textId="77777777" w:rsidR="00EC42C3" w:rsidRPr="007B7703" w:rsidRDefault="00EC42C3" w:rsidP="00EC42C3">
      <w:pPr>
        <w:jc w:val="center"/>
        <w:rPr>
          <w:rFonts w:ascii="Arial" w:hAnsi="Arial" w:cs="Arial"/>
          <w:lang w:val="mn-MN"/>
        </w:rPr>
      </w:pPr>
      <w:r w:rsidRPr="007B7703">
        <w:rPr>
          <w:rFonts w:ascii="Arial" w:hAnsi="Arial" w:cs="Arial"/>
          <w:lang w:val="mn-MN"/>
        </w:rPr>
        <w:t>Гарын үсэг</w:t>
      </w:r>
    </w:p>
    <w:p w14:paraId="1531304C" w14:textId="77777777" w:rsidR="00EC42C3" w:rsidRDefault="00EC42C3" w:rsidP="00EC42C3">
      <w:pPr>
        <w:snapToGrid w:val="0"/>
        <w:jc w:val="both"/>
        <w:rPr>
          <w:rFonts w:ascii="Arial" w:hAnsi="Arial" w:cs="Arial"/>
          <w:b/>
        </w:rPr>
      </w:pPr>
    </w:p>
    <w:p w14:paraId="1B169F5D" w14:textId="77777777" w:rsidR="00EC42C3" w:rsidRDefault="00EC42C3" w:rsidP="00EC42C3">
      <w:pPr>
        <w:snapToGrid w:val="0"/>
        <w:jc w:val="both"/>
        <w:rPr>
          <w:rFonts w:ascii="Arial" w:hAnsi="Arial" w:cs="Arial"/>
          <w:b/>
        </w:rPr>
      </w:pPr>
    </w:p>
    <w:p w14:paraId="4DEC7EC3" w14:textId="77777777" w:rsidR="00EC42C3" w:rsidRDefault="00EC42C3" w:rsidP="00EC42C3">
      <w:pPr>
        <w:snapToGrid w:val="0"/>
        <w:jc w:val="both"/>
        <w:rPr>
          <w:rFonts w:ascii="Arial" w:hAnsi="Arial" w:cs="Arial"/>
          <w:bCs/>
        </w:rPr>
      </w:pPr>
    </w:p>
    <w:p w14:paraId="04C7DFBA" w14:textId="77777777" w:rsidR="00EC42C3" w:rsidRDefault="00EC42C3" w:rsidP="00EC42C3">
      <w:pPr>
        <w:snapToGrid w:val="0"/>
        <w:jc w:val="both"/>
        <w:rPr>
          <w:rFonts w:ascii="Arial" w:hAnsi="Arial" w:cs="Arial"/>
          <w:lang w:val="mn-MN"/>
        </w:rPr>
      </w:pPr>
    </w:p>
    <w:p w14:paraId="02DE90BB" w14:textId="77777777" w:rsidR="00EC42C3" w:rsidRDefault="00EC42C3" w:rsidP="00EC42C3">
      <w:pPr>
        <w:snapToGrid w:val="0"/>
        <w:jc w:val="both"/>
        <w:rPr>
          <w:rFonts w:ascii="Arial" w:hAnsi="Arial" w:cs="Arial"/>
          <w:lang w:val="mn-MN"/>
        </w:rPr>
      </w:pPr>
    </w:p>
    <w:p w14:paraId="74B24BD2" w14:textId="77777777" w:rsidR="00027D04" w:rsidRDefault="00027D04" w:rsidP="00EC42C3">
      <w:pPr>
        <w:snapToGrid w:val="0"/>
        <w:rPr>
          <w:rFonts w:ascii="Arial" w:hAnsi="Arial" w:cs="Arial"/>
          <w:b/>
        </w:rPr>
      </w:pPr>
    </w:p>
    <w:p w14:paraId="2F630537" w14:textId="77777777" w:rsidR="00EC42C3" w:rsidRDefault="00EC42C3" w:rsidP="00EC42C3">
      <w:pPr>
        <w:snapToGrid w:val="0"/>
        <w:rPr>
          <w:rFonts w:ascii="Arial" w:hAnsi="Arial" w:cs="Arial"/>
          <w:b/>
        </w:rPr>
      </w:pPr>
    </w:p>
    <w:p w14:paraId="04CBDA11" w14:textId="77777777" w:rsidR="00EC42C3" w:rsidRDefault="00EC42C3" w:rsidP="00EC42C3">
      <w:pPr>
        <w:snapToGrid w:val="0"/>
        <w:rPr>
          <w:rFonts w:ascii="Arial" w:hAnsi="Arial" w:cs="Arial"/>
          <w:b/>
        </w:rPr>
      </w:pPr>
    </w:p>
    <w:p w14:paraId="1B796272" w14:textId="77777777" w:rsidR="00EC42C3" w:rsidRDefault="00EC42C3" w:rsidP="00EC42C3">
      <w:pPr>
        <w:snapToGrid w:val="0"/>
        <w:rPr>
          <w:rFonts w:ascii="Arial" w:hAnsi="Arial" w:cs="Arial"/>
          <w:b/>
        </w:rPr>
      </w:pPr>
    </w:p>
    <w:p w14:paraId="431EC97C" w14:textId="77777777" w:rsidR="00F95F23" w:rsidRDefault="00F95F23" w:rsidP="00EC42C3">
      <w:pPr>
        <w:snapToGrid w:val="0"/>
        <w:rPr>
          <w:rFonts w:ascii="Arial" w:hAnsi="Arial" w:cs="Arial"/>
          <w:b/>
        </w:rPr>
      </w:pPr>
    </w:p>
    <w:p w14:paraId="0F246773" w14:textId="77777777" w:rsidR="00F95F23" w:rsidRDefault="00F95F23" w:rsidP="00EC42C3">
      <w:pPr>
        <w:snapToGrid w:val="0"/>
        <w:rPr>
          <w:rFonts w:ascii="Arial" w:hAnsi="Arial" w:cs="Arial"/>
          <w:b/>
        </w:rPr>
      </w:pPr>
    </w:p>
    <w:p w14:paraId="02A1729C" w14:textId="77777777" w:rsidR="00F95F23" w:rsidRDefault="00F95F23" w:rsidP="00EC42C3">
      <w:pPr>
        <w:snapToGrid w:val="0"/>
        <w:rPr>
          <w:rFonts w:ascii="Arial" w:hAnsi="Arial" w:cs="Arial"/>
          <w:b/>
        </w:rPr>
      </w:pPr>
    </w:p>
    <w:p w14:paraId="06B67742" w14:textId="77777777" w:rsidR="00F95F23" w:rsidRDefault="00F95F23" w:rsidP="00EC42C3">
      <w:pPr>
        <w:snapToGrid w:val="0"/>
        <w:rPr>
          <w:rFonts w:ascii="Arial" w:hAnsi="Arial" w:cs="Arial"/>
          <w:b/>
        </w:rPr>
      </w:pPr>
    </w:p>
    <w:p w14:paraId="2109D561" w14:textId="77777777" w:rsidR="00F95F23" w:rsidRDefault="00F95F23" w:rsidP="00EC42C3">
      <w:pPr>
        <w:snapToGrid w:val="0"/>
        <w:rPr>
          <w:rFonts w:ascii="Arial" w:hAnsi="Arial" w:cs="Arial"/>
          <w:b/>
        </w:rPr>
      </w:pPr>
    </w:p>
    <w:p w14:paraId="114BAFC4" w14:textId="77777777" w:rsidR="00F95F23" w:rsidRDefault="00F95F23" w:rsidP="00EC42C3">
      <w:pPr>
        <w:snapToGrid w:val="0"/>
        <w:rPr>
          <w:rFonts w:ascii="Arial" w:hAnsi="Arial" w:cs="Arial"/>
          <w:b/>
        </w:rPr>
      </w:pPr>
    </w:p>
    <w:p w14:paraId="1FA2AC03" w14:textId="77777777" w:rsidR="00F95F23" w:rsidRDefault="00F95F23" w:rsidP="00EC42C3">
      <w:pPr>
        <w:snapToGrid w:val="0"/>
        <w:rPr>
          <w:rFonts w:ascii="Arial" w:hAnsi="Arial" w:cs="Arial"/>
          <w:b/>
        </w:rPr>
      </w:pPr>
    </w:p>
    <w:p w14:paraId="1AC25F98" w14:textId="77777777" w:rsidR="00EC42C3" w:rsidRDefault="00EC42C3" w:rsidP="00EC42C3">
      <w:pPr>
        <w:snapToGrid w:val="0"/>
        <w:rPr>
          <w:rFonts w:ascii="Arial" w:hAnsi="Arial" w:cs="Arial"/>
          <w:b/>
        </w:rPr>
      </w:pPr>
    </w:p>
    <w:p w14:paraId="2DDA1C31" w14:textId="77777777" w:rsidR="00EC42C3" w:rsidRDefault="00EC42C3" w:rsidP="00EC42C3">
      <w:pPr>
        <w:snapToGrid w:val="0"/>
        <w:rPr>
          <w:rFonts w:ascii="Arial" w:hAnsi="Arial" w:cs="Arial"/>
          <w:b/>
        </w:rPr>
      </w:pPr>
    </w:p>
    <w:p w14:paraId="237852B4" w14:textId="77777777" w:rsidR="00EC42C3" w:rsidRDefault="00EC42C3" w:rsidP="00EC42C3">
      <w:pPr>
        <w:snapToGrid w:val="0"/>
        <w:rPr>
          <w:rFonts w:ascii="Arial" w:hAnsi="Arial" w:cs="Arial"/>
          <w:b/>
        </w:rPr>
      </w:pPr>
    </w:p>
    <w:p w14:paraId="480C0C7D" w14:textId="77777777" w:rsidR="0096459A" w:rsidRDefault="0096459A" w:rsidP="00EC42C3">
      <w:pPr>
        <w:snapToGrid w:val="0"/>
        <w:rPr>
          <w:rFonts w:ascii="Arial" w:hAnsi="Arial" w:cs="Arial"/>
          <w:b/>
        </w:rPr>
      </w:pPr>
    </w:p>
    <w:p w14:paraId="7713BDEF" w14:textId="77777777" w:rsidR="00027D04" w:rsidRDefault="00027D04" w:rsidP="00EC42C3">
      <w:pPr>
        <w:snapToGrid w:val="0"/>
        <w:jc w:val="center"/>
        <w:rPr>
          <w:rFonts w:ascii="Arial" w:hAnsi="Arial" w:cs="Arial"/>
          <w:b/>
        </w:rPr>
      </w:pPr>
    </w:p>
    <w:p w14:paraId="4B6A6366" w14:textId="77777777" w:rsidR="00027D04" w:rsidRDefault="00027D04" w:rsidP="00EC42C3">
      <w:pPr>
        <w:snapToGrid w:val="0"/>
        <w:jc w:val="center"/>
        <w:rPr>
          <w:rFonts w:ascii="Arial" w:hAnsi="Arial" w:cs="Arial"/>
          <w:b/>
        </w:rPr>
      </w:pPr>
      <w:r w:rsidRPr="009D344E">
        <w:rPr>
          <w:rFonts w:ascii="Arial" w:hAnsi="Arial" w:cs="Arial"/>
          <w:b/>
        </w:rPr>
        <w:lastRenderedPageBreak/>
        <w:t>МОНГОЛ УЛСЫН ХУУЛЬ</w:t>
      </w:r>
    </w:p>
    <w:p w14:paraId="4B741759" w14:textId="77777777" w:rsidR="00027D04" w:rsidRPr="009D344E" w:rsidRDefault="00027D04" w:rsidP="00EC42C3">
      <w:pPr>
        <w:snapToGrid w:val="0"/>
        <w:jc w:val="center"/>
        <w:rPr>
          <w:rFonts w:ascii="Arial" w:hAnsi="Arial" w:cs="Arial"/>
          <w:b/>
        </w:rPr>
      </w:pPr>
    </w:p>
    <w:p w14:paraId="2748B1C0" w14:textId="77777777" w:rsidR="00027D04" w:rsidRPr="009D344E" w:rsidRDefault="00027D04" w:rsidP="00EC42C3">
      <w:pPr>
        <w:snapToGrid w:val="0"/>
        <w:contextualSpacing/>
        <w:jc w:val="both"/>
        <w:rPr>
          <w:rFonts w:ascii="Arial" w:hAnsi="Arial" w:cs="Arial"/>
          <w:lang w:val="mn-MN"/>
        </w:rPr>
      </w:pPr>
      <w:r>
        <w:rPr>
          <w:rFonts w:ascii="Arial" w:hAnsi="Arial" w:cs="Arial"/>
        </w:rPr>
        <w:t>2025</w:t>
      </w:r>
      <w:r w:rsidRPr="009D344E">
        <w:rPr>
          <w:rFonts w:ascii="Arial" w:hAnsi="Arial" w:cs="Arial"/>
          <w:lang w:val="mn-MN"/>
        </w:rPr>
        <w:t xml:space="preserve"> </w:t>
      </w:r>
      <w:proofErr w:type="spellStart"/>
      <w:r w:rsidRPr="009D344E">
        <w:rPr>
          <w:rFonts w:ascii="Arial" w:hAnsi="Arial" w:cs="Arial"/>
        </w:rPr>
        <w:t>оны</w:t>
      </w:r>
      <w:proofErr w:type="spellEnd"/>
      <w:r>
        <w:rPr>
          <w:rFonts w:ascii="Arial" w:hAnsi="Arial" w:cs="Arial"/>
        </w:rPr>
        <w:t xml:space="preserve"> </w:t>
      </w:r>
      <w:r>
        <w:rPr>
          <w:rFonts w:ascii="Arial" w:hAnsi="Arial" w:cs="Arial"/>
          <w:lang w:val="mn-MN"/>
        </w:rPr>
        <w:t>...</w:t>
      </w:r>
      <w:r>
        <w:rPr>
          <w:rFonts w:ascii="Arial" w:hAnsi="Arial" w:cs="Arial"/>
        </w:rPr>
        <w:t xml:space="preserve"> д</w:t>
      </w:r>
      <w:r>
        <w:rPr>
          <w:rFonts w:ascii="Arial" w:hAnsi="Arial" w:cs="Arial"/>
          <w:lang w:val="mn-MN"/>
        </w:rPr>
        <w:t>угаа</w:t>
      </w:r>
      <w:r w:rsidRPr="009D344E">
        <w:rPr>
          <w:rFonts w:ascii="Arial" w:hAnsi="Arial" w:cs="Arial"/>
        </w:rPr>
        <w:t>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D344E">
        <w:rPr>
          <w:rFonts w:ascii="Arial" w:hAnsi="Arial" w:cs="Arial"/>
          <w:lang w:val="mn-MN"/>
        </w:rPr>
        <w:tab/>
      </w:r>
      <w:r w:rsidRPr="009D344E">
        <w:rPr>
          <w:rFonts w:ascii="Arial" w:hAnsi="Arial" w:cs="Arial"/>
          <w:lang w:val="mn-MN"/>
        </w:rPr>
        <w:tab/>
      </w:r>
      <w:r>
        <w:rPr>
          <w:rFonts w:ascii="Arial" w:hAnsi="Arial" w:cs="Arial"/>
          <w:lang w:val="mn-MN"/>
        </w:rPr>
        <w:tab/>
        <w:t xml:space="preserve">          </w:t>
      </w:r>
      <w:r w:rsidRPr="009D344E">
        <w:rPr>
          <w:rFonts w:ascii="Arial" w:hAnsi="Arial" w:cs="Arial"/>
          <w:lang w:val="mn-MN"/>
        </w:rPr>
        <w:t>Улаанбаатар</w:t>
      </w:r>
    </w:p>
    <w:p w14:paraId="2AD7EB3E" w14:textId="77777777" w:rsidR="00027D04" w:rsidRDefault="00027D04" w:rsidP="00EC42C3">
      <w:pPr>
        <w:snapToGrid w:val="0"/>
        <w:contextualSpacing/>
        <w:jc w:val="both"/>
        <w:rPr>
          <w:rFonts w:ascii="Arial" w:hAnsi="Arial" w:cs="Arial"/>
          <w:lang w:val="mn-MN"/>
        </w:rPr>
      </w:pPr>
      <w:r>
        <w:rPr>
          <w:rFonts w:ascii="Arial" w:hAnsi="Arial" w:cs="Arial"/>
          <w:lang w:val="mn-MN"/>
        </w:rPr>
        <w:t>сарын ...-ны өдөр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D344E">
        <w:rPr>
          <w:rFonts w:ascii="Arial" w:hAnsi="Arial" w:cs="Arial"/>
          <w:lang w:val="mn-MN"/>
        </w:rPr>
        <w:tab/>
      </w:r>
      <w:r w:rsidRPr="009D344E">
        <w:rPr>
          <w:rFonts w:ascii="Arial" w:hAnsi="Arial" w:cs="Arial"/>
          <w:lang w:val="mn-MN"/>
        </w:rPr>
        <w:tab/>
      </w:r>
      <w:r>
        <w:rPr>
          <w:rFonts w:ascii="Arial" w:hAnsi="Arial" w:cs="Arial"/>
          <w:lang w:val="mn-MN"/>
        </w:rPr>
        <w:tab/>
        <w:t xml:space="preserve">        </w:t>
      </w:r>
      <w:r w:rsidRPr="009D344E">
        <w:rPr>
          <w:rFonts w:ascii="Arial" w:hAnsi="Arial" w:cs="Arial"/>
          <w:lang w:val="mn-MN"/>
        </w:rPr>
        <w:t>хот</w:t>
      </w:r>
    </w:p>
    <w:p w14:paraId="386870DB" w14:textId="77777777" w:rsidR="00027D04" w:rsidRDefault="00027D04" w:rsidP="00EC42C3">
      <w:pPr>
        <w:snapToGrid w:val="0"/>
        <w:contextualSpacing/>
        <w:jc w:val="both"/>
        <w:rPr>
          <w:rFonts w:ascii="Arial" w:hAnsi="Arial" w:cs="Arial"/>
          <w:lang w:val="mn-MN"/>
        </w:rPr>
      </w:pPr>
    </w:p>
    <w:p w14:paraId="52F7EE23" w14:textId="77777777" w:rsidR="00027D04" w:rsidRPr="009D344E" w:rsidRDefault="00027D04" w:rsidP="00EC42C3">
      <w:pPr>
        <w:snapToGrid w:val="0"/>
        <w:contextualSpacing/>
        <w:rPr>
          <w:rFonts w:ascii="Arial" w:hAnsi="Arial" w:cs="Arial"/>
          <w:lang w:val="mn-MN"/>
        </w:rPr>
      </w:pPr>
    </w:p>
    <w:p w14:paraId="4E04C831" w14:textId="77777777" w:rsidR="00027D04" w:rsidRDefault="00027D04" w:rsidP="00EC42C3">
      <w:pPr>
        <w:snapToGrid w:val="0"/>
        <w:contextualSpacing/>
        <w:jc w:val="center"/>
        <w:rPr>
          <w:rFonts w:ascii="Arial" w:hAnsi="Arial" w:cs="Arial"/>
          <w:b/>
          <w:lang w:val="mn-MN"/>
        </w:rPr>
      </w:pPr>
      <w:r>
        <w:rPr>
          <w:rFonts w:ascii="Arial" w:hAnsi="Arial" w:cs="Arial"/>
          <w:b/>
          <w:lang w:val="mn-MN"/>
        </w:rPr>
        <w:t>БАРИЛГЫН ТУХАЙ ХУУЛЬ</w:t>
      </w:r>
      <w:r w:rsidRPr="009D344E">
        <w:rPr>
          <w:rFonts w:ascii="Arial" w:hAnsi="Arial" w:cs="Arial"/>
          <w:b/>
          <w:lang w:val="mn-MN"/>
        </w:rPr>
        <w:t>Д</w:t>
      </w:r>
      <w:r>
        <w:rPr>
          <w:rFonts w:ascii="Arial" w:hAnsi="Arial" w:cs="Arial"/>
          <w:b/>
        </w:rPr>
        <w:t xml:space="preserve"> </w:t>
      </w:r>
      <w:r>
        <w:rPr>
          <w:rFonts w:ascii="Arial" w:hAnsi="Arial" w:cs="Arial"/>
          <w:b/>
          <w:lang w:val="mn-MN"/>
        </w:rPr>
        <w:t>НЭМЭЛТ, ӨӨРЧЛӨЛТ</w:t>
      </w:r>
      <w:r w:rsidRPr="009D344E">
        <w:rPr>
          <w:rFonts w:ascii="Arial" w:hAnsi="Arial" w:cs="Arial"/>
          <w:b/>
          <w:lang w:val="mn-MN"/>
        </w:rPr>
        <w:t xml:space="preserve"> </w:t>
      </w:r>
    </w:p>
    <w:p w14:paraId="64706F0E" w14:textId="2880E315" w:rsidR="00027D04" w:rsidRDefault="00027D04" w:rsidP="00EC42C3">
      <w:pPr>
        <w:snapToGrid w:val="0"/>
        <w:contextualSpacing/>
        <w:jc w:val="center"/>
        <w:rPr>
          <w:rFonts w:ascii="Arial" w:hAnsi="Arial" w:cs="Arial"/>
          <w:b/>
          <w:lang w:val="mn-MN"/>
        </w:rPr>
      </w:pPr>
      <w:r w:rsidRPr="009D344E">
        <w:rPr>
          <w:rFonts w:ascii="Arial" w:hAnsi="Arial" w:cs="Arial"/>
          <w:b/>
          <w:lang w:val="mn-MN"/>
        </w:rPr>
        <w:t>ОРУУЛАХ ТУХАЙ</w:t>
      </w:r>
    </w:p>
    <w:p w14:paraId="48614F24" w14:textId="77777777" w:rsidR="00027D04" w:rsidRPr="009D344E" w:rsidRDefault="00027D04" w:rsidP="00EC42C3">
      <w:pPr>
        <w:snapToGrid w:val="0"/>
        <w:contextualSpacing/>
        <w:jc w:val="center"/>
        <w:rPr>
          <w:rFonts w:ascii="Arial" w:hAnsi="Arial" w:cs="Arial"/>
          <w:b/>
          <w:lang w:val="mn-MN"/>
        </w:rPr>
      </w:pPr>
    </w:p>
    <w:p w14:paraId="5825F6DC" w14:textId="77777777" w:rsidR="00027D04" w:rsidRPr="00D008F6" w:rsidRDefault="00027D04" w:rsidP="00EC42C3">
      <w:pPr>
        <w:jc w:val="both"/>
        <w:rPr>
          <w:rFonts w:ascii="Arial" w:hAnsi="Arial" w:cs="Arial"/>
          <w:lang w:val="mn-MN"/>
        </w:rPr>
      </w:pPr>
    </w:p>
    <w:p w14:paraId="437C4D82" w14:textId="03F2869F" w:rsidR="00027D04" w:rsidRDefault="00027D04" w:rsidP="00EC42C3">
      <w:pPr>
        <w:jc w:val="both"/>
        <w:rPr>
          <w:rFonts w:ascii="Arial" w:hAnsi="Arial" w:cs="Arial"/>
          <w:bCs/>
        </w:rPr>
      </w:pPr>
      <w:r>
        <w:rPr>
          <w:rFonts w:ascii="Arial" w:hAnsi="Arial" w:cs="Arial"/>
        </w:rPr>
        <w:tab/>
      </w:r>
      <w:r w:rsidRPr="00600985">
        <w:rPr>
          <w:rFonts w:ascii="Arial" w:hAnsi="Arial" w:cs="Arial"/>
          <w:b/>
          <w:lang w:val="mn-MN"/>
        </w:rPr>
        <w:t>1 дүгээр зүйл.</w:t>
      </w:r>
      <w:r w:rsidRPr="00600985">
        <w:rPr>
          <w:rFonts w:ascii="Arial" w:hAnsi="Arial" w:cs="Arial"/>
          <w:bCs/>
          <w:lang w:val="mn-MN"/>
        </w:rPr>
        <w:t>Барилгын тухай хуулийн</w:t>
      </w:r>
      <w:r w:rsidRPr="00600985">
        <w:rPr>
          <w:rFonts w:ascii="Arial" w:hAnsi="Arial" w:cs="Arial"/>
          <w:bCs/>
        </w:rPr>
        <w:t xml:space="preserve"> </w:t>
      </w:r>
      <w:r w:rsidRPr="00600985">
        <w:rPr>
          <w:rFonts w:ascii="Arial" w:hAnsi="Arial" w:cs="Arial"/>
          <w:lang w:val="mn-MN"/>
        </w:rPr>
        <w:t>27 дугаар зүйл</w:t>
      </w:r>
      <w:r w:rsidR="00DD7ACE">
        <w:rPr>
          <w:rFonts w:ascii="Arial" w:hAnsi="Arial" w:cs="Arial"/>
          <w:lang w:val="mn-MN"/>
        </w:rPr>
        <w:t xml:space="preserve">д </w:t>
      </w:r>
      <w:r w:rsidRPr="00600985">
        <w:rPr>
          <w:rFonts w:ascii="Arial" w:hAnsi="Arial" w:cs="Arial"/>
          <w:bCs/>
          <w:lang w:val="mn-MN"/>
        </w:rPr>
        <w:t xml:space="preserve">доор дурдсан агуулгатай </w:t>
      </w:r>
      <w:r w:rsidRPr="00600985">
        <w:rPr>
          <w:rFonts w:ascii="Arial" w:hAnsi="Arial" w:cs="Arial"/>
          <w:lang w:val="mn-MN"/>
        </w:rPr>
        <w:t>27.3.4 дэх заалт</w:t>
      </w:r>
      <w:r w:rsidRPr="00600985">
        <w:rPr>
          <w:rFonts w:ascii="Arial" w:hAnsi="Arial" w:cs="Arial"/>
          <w:bCs/>
          <w:lang w:val="mn-MN"/>
        </w:rPr>
        <w:t xml:space="preserve"> нэмсүгэй</w:t>
      </w:r>
      <w:r w:rsidRPr="00600985">
        <w:rPr>
          <w:rFonts w:ascii="Arial" w:hAnsi="Arial" w:cs="Arial"/>
          <w:bCs/>
        </w:rPr>
        <w:t>:</w:t>
      </w:r>
    </w:p>
    <w:p w14:paraId="3EADBAF5" w14:textId="77777777" w:rsidR="00F95F23" w:rsidRPr="00600985" w:rsidRDefault="00F95F23" w:rsidP="00EC42C3">
      <w:pPr>
        <w:jc w:val="both"/>
        <w:rPr>
          <w:rFonts w:ascii="Arial" w:hAnsi="Arial" w:cs="Arial"/>
          <w:bCs/>
        </w:rPr>
      </w:pPr>
    </w:p>
    <w:p w14:paraId="12B64A2C" w14:textId="0290646A" w:rsidR="00027D04" w:rsidRDefault="00DD7ACE" w:rsidP="00EC42C3">
      <w:pPr>
        <w:pStyle w:val="NormalWeb"/>
        <w:spacing w:before="0" w:beforeAutospacing="0" w:after="0" w:afterAutospacing="0"/>
        <w:ind w:firstLine="720"/>
        <w:jc w:val="both"/>
        <w:rPr>
          <w:rFonts w:ascii="Arial" w:hAnsi="Arial" w:cs="Arial"/>
          <w:iCs/>
          <w:lang w:val="mn-MN"/>
        </w:rPr>
      </w:pPr>
      <w:r>
        <w:rPr>
          <w:rFonts w:ascii="Arial" w:hAnsi="Arial" w:cs="Arial"/>
          <w:lang w:val="mn-MN"/>
        </w:rPr>
        <w:t xml:space="preserve">           </w:t>
      </w:r>
      <w:r w:rsidR="00027D04" w:rsidRPr="00600985">
        <w:rPr>
          <w:rFonts w:ascii="Arial" w:hAnsi="Arial" w:cs="Arial"/>
          <w:lang w:val="mn-MN"/>
        </w:rPr>
        <w:t>“</w:t>
      </w:r>
      <w:r w:rsidR="00027D04" w:rsidRPr="00600985">
        <w:rPr>
          <w:rFonts w:ascii="Arial" w:hAnsi="Arial" w:cs="Arial"/>
          <w:iCs/>
          <w:lang w:val="mn-MN"/>
        </w:rPr>
        <w:t>27.3.4.</w:t>
      </w:r>
      <w:r w:rsidR="00027D04" w:rsidRPr="00600985">
        <w:rPr>
          <w:rFonts w:ascii="Arial" w:hAnsi="Arial" w:cs="Arial"/>
          <w:lang w:val="mn-MN"/>
        </w:rPr>
        <w:t>Хот байгуулалтын тухай хуулийн 12 дугаар зүйлийн 12.4, 12.5, 12.6-д заасан хот, тосгоны ерөнхий болон хэсэгчилсэн төлөвлөгөөнд нийцээгүй</w:t>
      </w:r>
      <w:r w:rsidR="00027D04" w:rsidRPr="00600985">
        <w:rPr>
          <w:rFonts w:ascii="Arial" w:hAnsi="Arial" w:cs="Arial"/>
          <w:iCs/>
          <w:lang w:val="mn-MN"/>
        </w:rPr>
        <w:t>.”</w:t>
      </w:r>
    </w:p>
    <w:p w14:paraId="29EA0C41" w14:textId="77777777" w:rsidR="00F95F23" w:rsidRPr="00600985" w:rsidRDefault="00F95F23" w:rsidP="00EC42C3">
      <w:pPr>
        <w:pStyle w:val="NormalWeb"/>
        <w:spacing w:before="0" w:beforeAutospacing="0" w:after="0" w:afterAutospacing="0"/>
        <w:ind w:firstLine="720"/>
        <w:jc w:val="both"/>
        <w:rPr>
          <w:rFonts w:ascii="Arial" w:eastAsiaTheme="minorEastAsia" w:hAnsi="Arial" w:cs="Arial"/>
          <w:iCs/>
          <w:lang w:val="mn-MN"/>
        </w:rPr>
      </w:pPr>
    </w:p>
    <w:p w14:paraId="76483A92" w14:textId="52B73B73" w:rsidR="00027D04" w:rsidRPr="00600985" w:rsidRDefault="00027D04" w:rsidP="00EC42C3">
      <w:pPr>
        <w:ind w:firstLine="720"/>
        <w:jc w:val="both"/>
        <w:rPr>
          <w:rFonts w:ascii="Arial" w:hAnsi="Arial" w:cs="Arial"/>
          <w:bCs/>
          <w:lang w:val="mn-MN"/>
        </w:rPr>
      </w:pPr>
      <w:r w:rsidRPr="00600985">
        <w:rPr>
          <w:rFonts w:ascii="Arial" w:hAnsi="Arial" w:cs="Arial"/>
          <w:b/>
          <w:lang w:val="mn-MN"/>
        </w:rPr>
        <w:t>2 дугаар зүйл.</w:t>
      </w:r>
      <w:r w:rsidRPr="00600985">
        <w:rPr>
          <w:rFonts w:ascii="Arial" w:hAnsi="Arial" w:cs="Arial"/>
          <w:bCs/>
          <w:lang w:val="mn-MN"/>
        </w:rPr>
        <w:t>Барилгын тухай хуулийн 7 дугаар зүйлийн 7.1.3 дахь заалтыг до</w:t>
      </w:r>
      <w:r w:rsidR="00471009">
        <w:rPr>
          <w:rFonts w:ascii="Arial" w:hAnsi="Arial" w:cs="Arial"/>
          <w:bCs/>
          <w:lang w:val="mn-MN"/>
        </w:rPr>
        <w:t>о</w:t>
      </w:r>
      <w:r w:rsidRPr="00600985">
        <w:rPr>
          <w:rFonts w:ascii="Arial" w:hAnsi="Arial" w:cs="Arial"/>
          <w:bCs/>
          <w:lang w:val="mn-MN"/>
        </w:rPr>
        <w:t>р дурдсанаар өөрчлөн найруулсугай:</w:t>
      </w:r>
    </w:p>
    <w:p w14:paraId="4BFBE2E8" w14:textId="77777777" w:rsidR="00027D04" w:rsidRPr="00600985" w:rsidRDefault="00027D04" w:rsidP="00EC42C3">
      <w:pPr>
        <w:ind w:firstLine="720"/>
        <w:jc w:val="both"/>
        <w:rPr>
          <w:rFonts w:ascii="Arial" w:hAnsi="Arial" w:cs="Arial"/>
          <w:bCs/>
          <w:lang w:val="mn-MN"/>
        </w:rPr>
      </w:pPr>
    </w:p>
    <w:p w14:paraId="193CBF77" w14:textId="2A9F276F" w:rsidR="00027D04" w:rsidRPr="00600985" w:rsidRDefault="00027D04" w:rsidP="00EC42C3">
      <w:pPr>
        <w:ind w:firstLine="1440"/>
        <w:jc w:val="both"/>
        <w:rPr>
          <w:rFonts w:ascii="Arial" w:hAnsi="Arial" w:cs="Arial"/>
          <w:lang w:val="mn-MN"/>
        </w:rPr>
      </w:pPr>
      <w:r w:rsidRPr="00600985">
        <w:rPr>
          <w:rFonts w:ascii="Arial" w:hAnsi="Arial" w:cs="Arial"/>
          <w:bCs/>
          <w:lang w:val="mn-MN"/>
        </w:rPr>
        <w:t>“</w:t>
      </w:r>
      <w:r w:rsidR="00471009">
        <w:rPr>
          <w:rFonts w:ascii="Arial" w:hAnsi="Arial" w:cs="Arial"/>
          <w:lang w:val="mn-MN"/>
        </w:rPr>
        <w:t>7.1.3.энэ хууль болон Х</w:t>
      </w:r>
      <w:r w:rsidRPr="00600985">
        <w:rPr>
          <w:rFonts w:ascii="Arial" w:hAnsi="Arial" w:cs="Arial"/>
          <w:lang w:val="mn-MN"/>
        </w:rPr>
        <w:t>от байгуулалтын тухай хуулийн 12 дугаар зүйлийн 12.4, 12.5, 12.6-д заасан хот, тосгоны ерөнхий болон хэсэгчилсэн төлөвлөгөөний шаардлагад нийцэж байгаа эсэх.”</w:t>
      </w:r>
    </w:p>
    <w:p w14:paraId="4A8A0242" w14:textId="77777777" w:rsidR="00027D04" w:rsidRPr="00600985" w:rsidRDefault="00027D04" w:rsidP="00EC42C3">
      <w:pPr>
        <w:jc w:val="both"/>
        <w:rPr>
          <w:rFonts w:ascii="Arial" w:hAnsi="Arial" w:cs="Arial"/>
          <w:bCs/>
          <w:lang w:val="mn-MN"/>
        </w:rPr>
      </w:pPr>
    </w:p>
    <w:p w14:paraId="2B858980" w14:textId="1F5D80D1" w:rsidR="00027D04" w:rsidRPr="00600985" w:rsidRDefault="00027D04" w:rsidP="00EC42C3">
      <w:pPr>
        <w:ind w:firstLine="720"/>
        <w:jc w:val="both"/>
        <w:rPr>
          <w:rFonts w:ascii="Arial" w:hAnsi="Arial" w:cs="Arial"/>
          <w:lang w:val="mn-MN"/>
        </w:rPr>
      </w:pPr>
      <w:r w:rsidRPr="00600985">
        <w:rPr>
          <w:rFonts w:ascii="Arial" w:hAnsi="Arial" w:cs="Arial"/>
          <w:b/>
          <w:bCs/>
          <w:lang w:val="mn-MN"/>
        </w:rPr>
        <w:t>3 дугаар зүйл.</w:t>
      </w:r>
      <w:r w:rsidRPr="00600985">
        <w:rPr>
          <w:rFonts w:ascii="Arial" w:hAnsi="Arial" w:cs="Arial"/>
          <w:bCs/>
          <w:lang w:val="mn-MN"/>
        </w:rPr>
        <w:t>Барилгын тухай хуул</w:t>
      </w:r>
      <w:proofErr w:type="spellStart"/>
      <w:r w:rsidR="00DB41C2">
        <w:rPr>
          <w:rFonts w:ascii="Arial" w:hAnsi="Arial" w:cs="Arial"/>
          <w:bCs/>
        </w:rPr>
        <w:t>ийн</w:t>
      </w:r>
      <w:proofErr w:type="spellEnd"/>
      <w:r w:rsidR="00DB41C2">
        <w:rPr>
          <w:rFonts w:ascii="Arial" w:hAnsi="Arial" w:cs="Arial"/>
          <w:bCs/>
        </w:rPr>
        <w:t xml:space="preserve"> </w:t>
      </w:r>
      <w:r w:rsidRPr="00600985">
        <w:rPr>
          <w:rFonts w:ascii="Arial" w:hAnsi="Arial" w:cs="Arial"/>
          <w:lang w:val="mn-MN"/>
        </w:rPr>
        <w:t>12 зүйлийн 12.1.1 дэх заалтын “эрх бүхий байгууллагаас” гэсний өмнө “Хот байгуулалтын тухай хуулийн 12 дугаар зүйлийн 12.4, 12.5, 12.6-д заасан хот, тосгоны ерөнхий болон хэсэгчилсэн төлөвлөгөө болон</w:t>
      </w:r>
      <w:r w:rsidRPr="00600985">
        <w:rPr>
          <w:rFonts w:ascii="Arial" w:hAnsi="Arial" w:cs="Arial"/>
          <w:shd w:val="clear" w:color="auto" w:fill="FFFFFF"/>
          <w:lang w:val="mn-MN"/>
        </w:rPr>
        <w:t>”</w:t>
      </w:r>
      <w:r w:rsidRPr="00600985">
        <w:rPr>
          <w:rFonts w:ascii="Arial" w:hAnsi="Arial" w:cs="Arial"/>
          <w:shd w:val="clear" w:color="auto" w:fill="FFFFFF"/>
        </w:rPr>
        <w:t xml:space="preserve"> </w:t>
      </w:r>
      <w:proofErr w:type="spellStart"/>
      <w:r w:rsidRPr="00600985">
        <w:rPr>
          <w:rFonts w:ascii="Arial" w:hAnsi="Arial" w:cs="Arial"/>
          <w:shd w:val="clear" w:color="auto" w:fill="FFFFFF"/>
        </w:rPr>
        <w:t>гэж</w:t>
      </w:r>
      <w:proofErr w:type="spellEnd"/>
      <w:r w:rsidRPr="00600985">
        <w:rPr>
          <w:rFonts w:ascii="Arial" w:hAnsi="Arial" w:cs="Arial"/>
          <w:lang w:val="mn-MN"/>
        </w:rPr>
        <w:t xml:space="preserve"> нэмсүгэй.</w:t>
      </w:r>
    </w:p>
    <w:p w14:paraId="3CF8C014" w14:textId="77777777" w:rsidR="00027D04" w:rsidRPr="00600985" w:rsidRDefault="00027D04" w:rsidP="00EC42C3">
      <w:pPr>
        <w:suppressAutoHyphens/>
        <w:snapToGrid w:val="0"/>
        <w:jc w:val="both"/>
        <w:rPr>
          <w:rFonts w:ascii="Arial" w:hAnsi="Arial" w:cs="Arial"/>
          <w:b/>
          <w:strike/>
          <w:lang w:val="mn-MN" w:eastAsia="zh-CN"/>
        </w:rPr>
      </w:pPr>
    </w:p>
    <w:p w14:paraId="2DED8B2B" w14:textId="7E9A9B84" w:rsidR="00027D04" w:rsidRPr="00600985" w:rsidRDefault="00027D04" w:rsidP="00EC42C3">
      <w:pPr>
        <w:suppressAutoHyphens/>
        <w:snapToGrid w:val="0"/>
        <w:ind w:firstLine="720"/>
        <w:jc w:val="both"/>
        <w:rPr>
          <w:rFonts w:ascii="Arial" w:hAnsi="Arial" w:cs="Arial"/>
          <w:lang w:val="mn-MN"/>
        </w:rPr>
      </w:pPr>
      <w:r w:rsidRPr="00600985">
        <w:rPr>
          <w:rFonts w:ascii="Arial" w:hAnsi="Arial" w:cs="Arial"/>
          <w:b/>
          <w:lang w:val="mn-MN" w:eastAsia="zh-CN"/>
        </w:rPr>
        <w:t>4 дүгээр зүйл.</w:t>
      </w:r>
      <w:r w:rsidRPr="00600985">
        <w:rPr>
          <w:rFonts w:ascii="Arial" w:hAnsi="Arial" w:cs="Arial"/>
          <w:lang w:val="mn-MN"/>
        </w:rPr>
        <w:t xml:space="preserve">Энэ хуулийг </w:t>
      </w:r>
      <w:r w:rsidR="00471009">
        <w:rPr>
          <w:rFonts w:ascii="Arial" w:hAnsi="Arial" w:cs="Arial"/>
          <w:lang w:val="mn-MN"/>
        </w:rPr>
        <w:t>Хот байгуулалтын тухай хууль /Шинэчилсэн найруулга/-д нэмэлт оруулах тухай хууль хүчин төгөлдөр болсон</w:t>
      </w:r>
      <w:r w:rsidRPr="00600985">
        <w:rPr>
          <w:rFonts w:ascii="Arial" w:hAnsi="Arial" w:cs="Arial"/>
          <w:lang w:val="mn-MN"/>
        </w:rPr>
        <w:t xml:space="preserve"> өдрөөс эхлэн дагаж мөрдөнө.</w:t>
      </w:r>
    </w:p>
    <w:p w14:paraId="0D00CA8A" w14:textId="77777777" w:rsidR="00027D04" w:rsidRDefault="00027D04" w:rsidP="00EC42C3">
      <w:pPr>
        <w:suppressAutoHyphens/>
        <w:snapToGrid w:val="0"/>
        <w:ind w:firstLine="720"/>
        <w:jc w:val="both"/>
        <w:rPr>
          <w:rFonts w:ascii="Arial" w:hAnsi="Arial" w:cs="Arial"/>
          <w:lang w:val="mn-MN"/>
        </w:rPr>
      </w:pPr>
    </w:p>
    <w:p w14:paraId="7266C268" w14:textId="77777777" w:rsidR="00027D04" w:rsidRDefault="00027D04" w:rsidP="00EC42C3">
      <w:pPr>
        <w:suppressAutoHyphens/>
        <w:snapToGrid w:val="0"/>
        <w:ind w:firstLine="720"/>
        <w:jc w:val="both"/>
        <w:rPr>
          <w:rFonts w:ascii="Arial" w:hAnsi="Arial" w:cs="Arial"/>
          <w:lang w:val="mn-MN"/>
        </w:rPr>
      </w:pPr>
    </w:p>
    <w:p w14:paraId="6B3D0B69" w14:textId="77777777" w:rsidR="00027D04" w:rsidRPr="00846F4F" w:rsidRDefault="00027D04" w:rsidP="00EC42C3">
      <w:pPr>
        <w:suppressAutoHyphens/>
        <w:snapToGrid w:val="0"/>
        <w:ind w:firstLine="720"/>
        <w:jc w:val="both"/>
        <w:rPr>
          <w:rFonts w:ascii="Arial" w:hAnsi="Arial" w:cs="Arial"/>
          <w:lang w:val="mn-MN"/>
        </w:rPr>
      </w:pPr>
    </w:p>
    <w:p w14:paraId="1FEBB042" w14:textId="77777777" w:rsidR="00027D04" w:rsidRPr="007B7703" w:rsidRDefault="00027D04" w:rsidP="00EC42C3">
      <w:pPr>
        <w:jc w:val="center"/>
        <w:rPr>
          <w:rFonts w:ascii="Arial" w:hAnsi="Arial" w:cs="Arial"/>
          <w:lang w:val="mn-MN"/>
        </w:rPr>
      </w:pPr>
      <w:r w:rsidRPr="007B7703">
        <w:rPr>
          <w:rFonts w:ascii="Arial" w:hAnsi="Arial" w:cs="Arial"/>
          <w:lang w:val="mn-MN"/>
        </w:rPr>
        <w:t>Гарын үсэг</w:t>
      </w:r>
    </w:p>
    <w:p w14:paraId="2FD5AA38" w14:textId="77777777" w:rsidR="00027D04" w:rsidRDefault="00027D04" w:rsidP="00EC42C3">
      <w:pPr>
        <w:snapToGrid w:val="0"/>
        <w:rPr>
          <w:rFonts w:ascii="Arial" w:hAnsi="Arial" w:cs="Arial"/>
          <w:b/>
        </w:rPr>
      </w:pPr>
    </w:p>
    <w:p w14:paraId="32F002CE" w14:textId="77777777" w:rsidR="00027D04" w:rsidRDefault="00027D04" w:rsidP="00EC42C3">
      <w:pPr>
        <w:snapToGrid w:val="0"/>
        <w:rPr>
          <w:rFonts w:ascii="Arial" w:hAnsi="Arial" w:cs="Arial"/>
          <w:b/>
        </w:rPr>
      </w:pPr>
    </w:p>
    <w:p w14:paraId="3CA87838" w14:textId="77777777" w:rsidR="00027D04" w:rsidRDefault="00027D04" w:rsidP="00EC42C3">
      <w:pPr>
        <w:snapToGrid w:val="0"/>
        <w:jc w:val="right"/>
        <w:rPr>
          <w:rFonts w:ascii="Arial" w:hAnsi="Arial" w:cs="Arial"/>
          <w:bCs/>
        </w:rPr>
      </w:pPr>
    </w:p>
    <w:p w14:paraId="2618DEF4" w14:textId="77777777" w:rsidR="00027D04" w:rsidRDefault="00027D04" w:rsidP="00EC42C3">
      <w:pPr>
        <w:snapToGrid w:val="0"/>
        <w:jc w:val="right"/>
        <w:rPr>
          <w:rFonts w:ascii="Arial" w:hAnsi="Arial" w:cs="Arial"/>
          <w:bCs/>
        </w:rPr>
      </w:pPr>
    </w:p>
    <w:p w14:paraId="232DEB9E" w14:textId="77777777" w:rsidR="00027D04" w:rsidRDefault="00027D04" w:rsidP="00EC42C3">
      <w:pPr>
        <w:snapToGrid w:val="0"/>
        <w:jc w:val="right"/>
        <w:rPr>
          <w:rFonts w:ascii="Arial" w:hAnsi="Arial" w:cs="Arial"/>
          <w:bCs/>
        </w:rPr>
      </w:pPr>
    </w:p>
    <w:p w14:paraId="33B4CFFC" w14:textId="77777777" w:rsidR="00027D04" w:rsidRDefault="00027D04" w:rsidP="00EC42C3">
      <w:pPr>
        <w:snapToGrid w:val="0"/>
        <w:jc w:val="right"/>
        <w:rPr>
          <w:rFonts w:ascii="Arial" w:hAnsi="Arial" w:cs="Arial"/>
          <w:bCs/>
        </w:rPr>
      </w:pPr>
    </w:p>
    <w:p w14:paraId="3A9BCA3E" w14:textId="77777777" w:rsidR="00027D04" w:rsidRDefault="00027D04" w:rsidP="00EC42C3">
      <w:pPr>
        <w:snapToGrid w:val="0"/>
        <w:jc w:val="right"/>
        <w:rPr>
          <w:rFonts w:ascii="Arial" w:hAnsi="Arial" w:cs="Arial"/>
          <w:bCs/>
        </w:rPr>
      </w:pPr>
    </w:p>
    <w:p w14:paraId="05AA823F" w14:textId="77777777" w:rsidR="00027D04" w:rsidRDefault="00027D04" w:rsidP="00EC42C3">
      <w:pPr>
        <w:snapToGrid w:val="0"/>
        <w:jc w:val="right"/>
        <w:rPr>
          <w:rFonts w:ascii="Arial" w:hAnsi="Arial" w:cs="Arial"/>
          <w:bCs/>
        </w:rPr>
      </w:pPr>
    </w:p>
    <w:p w14:paraId="79535691" w14:textId="77777777" w:rsidR="00027D04" w:rsidRDefault="00027D04" w:rsidP="00EC42C3">
      <w:pPr>
        <w:snapToGrid w:val="0"/>
        <w:jc w:val="right"/>
        <w:rPr>
          <w:rFonts w:ascii="Arial" w:hAnsi="Arial" w:cs="Arial"/>
          <w:bCs/>
        </w:rPr>
      </w:pPr>
    </w:p>
    <w:p w14:paraId="0D2CF4E9" w14:textId="77777777" w:rsidR="00027D04" w:rsidRDefault="00027D04" w:rsidP="00EC42C3">
      <w:pPr>
        <w:snapToGrid w:val="0"/>
        <w:jc w:val="right"/>
        <w:rPr>
          <w:rFonts w:ascii="Arial" w:hAnsi="Arial" w:cs="Arial"/>
          <w:bCs/>
        </w:rPr>
      </w:pPr>
    </w:p>
    <w:p w14:paraId="10BC486B" w14:textId="77777777" w:rsidR="00027D04" w:rsidRDefault="00027D04" w:rsidP="00EC42C3">
      <w:pPr>
        <w:snapToGrid w:val="0"/>
        <w:jc w:val="right"/>
        <w:rPr>
          <w:rFonts w:ascii="Arial" w:hAnsi="Arial" w:cs="Arial"/>
          <w:bCs/>
        </w:rPr>
      </w:pPr>
    </w:p>
    <w:p w14:paraId="2232E613" w14:textId="77777777" w:rsidR="00027D04" w:rsidRDefault="00027D04" w:rsidP="00EC42C3">
      <w:pPr>
        <w:snapToGrid w:val="0"/>
        <w:jc w:val="right"/>
        <w:rPr>
          <w:rFonts w:ascii="Arial" w:hAnsi="Arial" w:cs="Arial"/>
          <w:bCs/>
        </w:rPr>
      </w:pPr>
    </w:p>
    <w:p w14:paraId="15B11908" w14:textId="77777777" w:rsidR="00027D04" w:rsidRDefault="00027D04" w:rsidP="00EC42C3">
      <w:pPr>
        <w:snapToGrid w:val="0"/>
        <w:jc w:val="right"/>
        <w:rPr>
          <w:rFonts w:ascii="Arial" w:hAnsi="Arial" w:cs="Arial"/>
          <w:bCs/>
        </w:rPr>
      </w:pPr>
    </w:p>
    <w:p w14:paraId="461A0F3D" w14:textId="77777777" w:rsidR="00027D04" w:rsidRDefault="00027D04" w:rsidP="00EC42C3">
      <w:pPr>
        <w:snapToGrid w:val="0"/>
        <w:jc w:val="right"/>
        <w:rPr>
          <w:rFonts w:ascii="Arial" w:hAnsi="Arial" w:cs="Arial"/>
          <w:bCs/>
        </w:rPr>
      </w:pPr>
    </w:p>
    <w:p w14:paraId="12E4E119" w14:textId="77777777" w:rsidR="00F95F23" w:rsidRDefault="00F95F23" w:rsidP="00EC42C3">
      <w:pPr>
        <w:snapToGrid w:val="0"/>
        <w:jc w:val="right"/>
        <w:rPr>
          <w:rFonts w:ascii="Arial" w:hAnsi="Arial" w:cs="Arial"/>
          <w:bCs/>
        </w:rPr>
      </w:pPr>
    </w:p>
    <w:p w14:paraId="719C3A7F" w14:textId="77777777" w:rsidR="00F95F23" w:rsidRDefault="00F95F23" w:rsidP="00EC42C3">
      <w:pPr>
        <w:snapToGrid w:val="0"/>
        <w:jc w:val="right"/>
        <w:rPr>
          <w:rFonts w:ascii="Arial" w:hAnsi="Arial" w:cs="Arial"/>
          <w:bCs/>
        </w:rPr>
      </w:pPr>
    </w:p>
    <w:p w14:paraId="1FB1A0DE" w14:textId="2207808C" w:rsidR="00027D04" w:rsidRPr="00027D04" w:rsidRDefault="00027D04" w:rsidP="00EC42C3">
      <w:pPr>
        <w:snapToGrid w:val="0"/>
        <w:rPr>
          <w:rFonts w:ascii="Arial" w:hAnsi="Arial" w:cs="Arial"/>
          <w:bCs/>
        </w:rPr>
      </w:pPr>
    </w:p>
    <w:p w14:paraId="5AFB6037" w14:textId="411B9690" w:rsidR="00B13B4E" w:rsidRDefault="00B13B4E" w:rsidP="00EC42C3">
      <w:pPr>
        <w:snapToGrid w:val="0"/>
        <w:jc w:val="center"/>
        <w:rPr>
          <w:rFonts w:ascii="Arial" w:hAnsi="Arial" w:cs="Arial"/>
          <w:b/>
        </w:rPr>
      </w:pPr>
      <w:r w:rsidRPr="009D344E">
        <w:rPr>
          <w:rFonts w:ascii="Arial" w:hAnsi="Arial" w:cs="Arial"/>
          <w:b/>
        </w:rPr>
        <w:lastRenderedPageBreak/>
        <w:t>МОНГОЛ УЛСЫН ХУУЛЬ</w:t>
      </w:r>
    </w:p>
    <w:p w14:paraId="78A6F844" w14:textId="77777777" w:rsidR="00B13B4E" w:rsidRPr="009D344E" w:rsidRDefault="00B13B4E" w:rsidP="00EC42C3">
      <w:pPr>
        <w:snapToGrid w:val="0"/>
        <w:jc w:val="both"/>
        <w:rPr>
          <w:rFonts w:ascii="Arial" w:hAnsi="Arial" w:cs="Arial"/>
        </w:rPr>
      </w:pPr>
    </w:p>
    <w:p w14:paraId="626CCF07" w14:textId="77777777" w:rsidR="00027D04" w:rsidRPr="009D344E" w:rsidRDefault="00027D04" w:rsidP="00EC42C3">
      <w:pPr>
        <w:snapToGrid w:val="0"/>
        <w:contextualSpacing/>
        <w:jc w:val="both"/>
        <w:rPr>
          <w:rFonts w:ascii="Arial" w:hAnsi="Arial" w:cs="Arial"/>
          <w:lang w:val="mn-MN"/>
        </w:rPr>
      </w:pPr>
      <w:r>
        <w:rPr>
          <w:rFonts w:ascii="Arial" w:hAnsi="Arial" w:cs="Arial"/>
        </w:rPr>
        <w:t>2025</w:t>
      </w:r>
      <w:r w:rsidRPr="009D344E">
        <w:rPr>
          <w:rFonts w:ascii="Arial" w:hAnsi="Arial" w:cs="Arial"/>
          <w:lang w:val="mn-MN"/>
        </w:rPr>
        <w:t xml:space="preserve"> </w:t>
      </w:r>
      <w:proofErr w:type="spellStart"/>
      <w:r w:rsidRPr="009D344E">
        <w:rPr>
          <w:rFonts w:ascii="Arial" w:hAnsi="Arial" w:cs="Arial"/>
        </w:rPr>
        <w:t>оны</w:t>
      </w:r>
      <w:proofErr w:type="spellEnd"/>
      <w:r>
        <w:rPr>
          <w:rFonts w:ascii="Arial" w:hAnsi="Arial" w:cs="Arial"/>
        </w:rPr>
        <w:t xml:space="preserve"> </w:t>
      </w:r>
      <w:r>
        <w:rPr>
          <w:rFonts w:ascii="Arial" w:hAnsi="Arial" w:cs="Arial"/>
          <w:lang w:val="mn-MN"/>
        </w:rPr>
        <w:t>...</w:t>
      </w:r>
      <w:r>
        <w:rPr>
          <w:rFonts w:ascii="Arial" w:hAnsi="Arial" w:cs="Arial"/>
        </w:rPr>
        <w:t xml:space="preserve"> д</w:t>
      </w:r>
      <w:r>
        <w:rPr>
          <w:rFonts w:ascii="Arial" w:hAnsi="Arial" w:cs="Arial"/>
          <w:lang w:val="mn-MN"/>
        </w:rPr>
        <w:t>угаа</w:t>
      </w:r>
      <w:r w:rsidRPr="009D344E">
        <w:rPr>
          <w:rFonts w:ascii="Arial" w:hAnsi="Arial" w:cs="Arial"/>
        </w:rPr>
        <w:t>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D344E">
        <w:rPr>
          <w:rFonts w:ascii="Arial" w:hAnsi="Arial" w:cs="Arial"/>
          <w:lang w:val="mn-MN"/>
        </w:rPr>
        <w:tab/>
      </w:r>
      <w:r w:rsidRPr="009D344E">
        <w:rPr>
          <w:rFonts w:ascii="Arial" w:hAnsi="Arial" w:cs="Arial"/>
          <w:lang w:val="mn-MN"/>
        </w:rPr>
        <w:tab/>
      </w:r>
      <w:r>
        <w:rPr>
          <w:rFonts w:ascii="Arial" w:hAnsi="Arial" w:cs="Arial"/>
          <w:lang w:val="mn-MN"/>
        </w:rPr>
        <w:tab/>
        <w:t xml:space="preserve">          </w:t>
      </w:r>
      <w:r w:rsidRPr="009D344E">
        <w:rPr>
          <w:rFonts w:ascii="Arial" w:hAnsi="Arial" w:cs="Arial"/>
          <w:lang w:val="mn-MN"/>
        </w:rPr>
        <w:t>Улаанбаатар</w:t>
      </w:r>
    </w:p>
    <w:p w14:paraId="034F21DA" w14:textId="77777777" w:rsidR="00027D04" w:rsidRDefault="00027D04" w:rsidP="00EC42C3">
      <w:pPr>
        <w:snapToGrid w:val="0"/>
        <w:contextualSpacing/>
        <w:jc w:val="both"/>
        <w:rPr>
          <w:rFonts w:ascii="Arial" w:hAnsi="Arial" w:cs="Arial"/>
          <w:lang w:val="mn-MN"/>
        </w:rPr>
      </w:pPr>
      <w:r>
        <w:rPr>
          <w:rFonts w:ascii="Arial" w:hAnsi="Arial" w:cs="Arial"/>
          <w:lang w:val="mn-MN"/>
        </w:rPr>
        <w:t>сарын ...-ны өдөр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D344E">
        <w:rPr>
          <w:rFonts w:ascii="Arial" w:hAnsi="Arial" w:cs="Arial"/>
          <w:lang w:val="mn-MN"/>
        </w:rPr>
        <w:tab/>
      </w:r>
      <w:r w:rsidRPr="009D344E">
        <w:rPr>
          <w:rFonts w:ascii="Arial" w:hAnsi="Arial" w:cs="Arial"/>
          <w:lang w:val="mn-MN"/>
        </w:rPr>
        <w:tab/>
      </w:r>
      <w:r>
        <w:rPr>
          <w:rFonts w:ascii="Arial" w:hAnsi="Arial" w:cs="Arial"/>
          <w:lang w:val="mn-MN"/>
        </w:rPr>
        <w:tab/>
        <w:t xml:space="preserve">        </w:t>
      </w:r>
      <w:r w:rsidRPr="009D344E">
        <w:rPr>
          <w:rFonts w:ascii="Arial" w:hAnsi="Arial" w:cs="Arial"/>
          <w:lang w:val="mn-MN"/>
        </w:rPr>
        <w:t>хот</w:t>
      </w:r>
    </w:p>
    <w:p w14:paraId="2D2C0F9C" w14:textId="77777777" w:rsidR="00AE1F7D" w:rsidRDefault="00AE1F7D" w:rsidP="00EC42C3">
      <w:pPr>
        <w:snapToGrid w:val="0"/>
        <w:contextualSpacing/>
        <w:rPr>
          <w:rFonts w:ascii="Arial" w:hAnsi="Arial" w:cs="Arial"/>
          <w:lang w:val="mn-MN"/>
        </w:rPr>
      </w:pPr>
    </w:p>
    <w:p w14:paraId="5BDF9277" w14:textId="77777777" w:rsidR="00027D04" w:rsidRPr="009D344E" w:rsidRDefault="00027D04" w:rsidP="00EC42C3">
      <w:pPr>
        <w:snapToGrid w:val="0"/>
        <w:contextualSpacing/>
        <w:rPr>
          <w:rFonts w:ascii="Arial" w:hAnsi="Arial" w:cs="Arial"/>
          <w:lang w:val="mn-MN"/>
        </w:rPr>
      </w:pPr>
    </w:p>
    <w:p w14:paraId="1BDB1CDF" w14:textId="77777777" w:rsidR="00DB41C2" w:rsidRDefault="00AE1F7D" w:rsidP="00EC42C3">
      <w:pPr>
        <w:snapToGrid w:val="0"/>
        <w:contextualSpacing/>
        <w:jc w:val="center"/>
        <w:rPr>
          <w:rFonts w:ascii="Arial" w:hAnsi="Arial" w:cs="Arial"/>
          <w:b/>
          <w:lang w:val="mn-MN"/>
        </w:rPr>
      </w:pPr>
      <w:r>
        <w:rPr>
          <w:rFonts w:ascii="Arial" w:hAnsi="Arial" w:cs="Arial"/>
          <w:b/>
          <w:lang w:val="mn-MN"/>
        </w:rPr>
        <w:t>ХОТ</w:t>
      </w:r>
      <w:r w:rsidR="00C15574">
        <w:rPr>
          <w:rFonts w:ascii="Arial" w:hAnsi="Arial" w:cs="Arial"/>
          <w:b/>
          <w:lang w:val="mn-MN"/>
        </w:rPr>
        <w:t>,</w:t>
      </w:r>
      <w:r>
        <w:rPr>
          <w:rFonts w:ascii="Arial" w:hAnsi="Arial" w:cs="Arial"/>
          <w:b/>
          <w:lang w:val="mn-MN"/>
        </w:rPr>
        <w:t xml:space="preserve"> </w:t>
      </w:r>
      <w:r w:rsidR="00C15574">
        <w:rPr>
          <w:rFonts w:ascii="Arial" w:hAnsi="Arial" w:cs="Arial"/>
          <w:b/>
          <w:lang w:val="mn-MN"/>
        </w:rPr>
        <w:t xml:space="preserve">СУУРИН ГАЗРЫГ ДАХИН ХӨГЖҮҮЛЭХ ТУХАЙ </w:t>
      </w:r>
    </w:p>
    <w:p w14:paraId="04CD2C14" w14:textId="1356AB91" w:rsidR="00AE1F7D" w:rsidRPr="009D344E" w:rsidRDefault="00C15574" w:rsidP="00EC42C3">
      <w:pPr>
        <w:snapToGrid w:val="0"/>
        <w:contextualSpacing/>
        <w:jc w:val="center"/>
        <w:rPr>
          <w:rFonts w:ascii="Arial" w:hAnsi="Arial" w:cs="Arial"/>
          <w:b/>
          <w:lang w:val="mn-MN"/>
        </w:rPr>
      </w:pPr>
      <w:r>
        <w:rPr>
          <w:rFonts w:ascii="Arial" w:hAnsi="Arial" w:cs="Arial"/>
          <w:b/>
          <w:lang w:val="mn-MN"/>
        </w:rPr>
        <w:t>ХУУЛЬД</w:t>
      </w:r>
      <w:r w:rsidR="00DB41C2">
        <w:rPr>
          <w:rFonts w:ascii="Arial" w:hAnsi="Arial" w:cs="Arial"/>
          <w:b/>
          <w:lang w:val="mn-MN"/>
        </w:rPr>
        <w:t xml:space="preserve"> </w:t>
      </w:r>
      <w:r w:rsidR="00B613B3">
        <w:rPr>
          <w:rFonts w:ascii="Arial" w:hAnsi="Arial" w:cs="Arial"/>
          <w:b/>
          <w:lang w:val="mn-MN"/>
        </w:rPr>
        <w:t>НЭМЭЛТ</w:t>
      </w:r>
      <w:r w:rsidR="00B13B4E" w:rsidRPr="009D344E">
        <w:rPr>
          <w:rFonts w:ascii="Arial" w:hAnsi="Arial" w:cs="Arial"/>
          <w:b/>
          <w:lang w:val="mn-MN"/>
        </w:rPr>
        <w:t xml:space="preserve"> ОРУУЛАХ ТУХАЙ</w:t>
      </w:r>
    </w:p>
    <w:p w14:paraId="749F3075" w14:textId="77777777" w:rsidR="00B13B4E" w:rsidRPr="00D008F6" w:rsidRDefault="00B13B4E" w:rsidP="00EC42C3">
      <w:pPr>
        <w:jc w:val="both"/>
        <w:rPr>
          <w:rFonts w:ascii="Arial" w:hAnsi="Arial" w:cs="Arial"/>
          <w:lang w:val="mn-MN"/>
        </w:rPr>
      </w:pPr>
    </w:p>
    <w:p w14:paraId="78D91335" w14:textId="0C847155" w:rsidR="00547740" w:rsidRPr="00C15574" w:rsidRDefault="00B13B4E" w:rsidP="00EC42C3">
      <w:pPr>
        <w:jc w:val="both"/>
        <w:rPr>
          <w:rFonts w:ascii="Arial" w:hAnsi="Arial" w:cs="Arial"/>
          <w:bCs/>
          <w:lang w:val="mn-MN"/>
        </w:rPr>
      </w:pPr>
      <w:r>
        <w:rPr>
          <w:rFonts w:ascii="Arial" w:hAnsi="Arial" w:cs="Arial"/>
        </w:rPr>
        <w:tab/>
      </w:r>
      <w:r>
        <w:rPr>
          <w:rFonts w:ascii="Arial" w:hAnsi="Arial" w:cs="Arial"/>
          <w:b/>
          <w:lang w:val="mn-MN"/>
        </w:rPr>
        <w:t>1 дүгээр зүйл.</w:t>
      </w:r>
      <w:r w:rsidR="00C15574">
        <w:rPr>
          <w:rFonts w:ascii="Arial" w:hAnsi="Arial" w:cs="Arial"/>
          <w:bCs/>
          <w:lang w:val="mn-MN"/>
        </w:rPr>
        <w:t xml:space="preserve">Хот, суурин газрыг дахин хөгжүүлэх </w:t>
      </w:r>
      <w:r w:rsidR="00B613B3" w:rsidRPr="00B613B3">
        <w:rPr>
          <w:rFonts w:ascii="Arial" w:hAnsi="Arial" w:cs="Arial"/>
          <w:bCs/>
          <w:lang w:val="mn-MN"/>
        </w:rPr>
        <w:t xml:space="preserve">тухай </w:t>
      </w:r>
      <w:r w:rsidR="00C15574">
        <w:rPr>
          <w:rFonts w:ascii="Arial" w:hAnsi="Arial" w:cs="Arial"/>
          <w:bCs/>
          <w:lang w:val="mn-MN"/>
        </w:rPr>
        <w:t>хуулийн 14 дүгээр зүйлийн 14.2 дахь хэсгийн “</w:t>
      </w:r>
      <w:r w:rsidR="00DB41C2">
        <w:rPr>
          <w:rFonts w:ascii="Arial" w:hAnsi="Arial" w:cs="Arial"/>
          <w:bCs/>
          <w:lang w:val="mn-MN"/>
        </w:rPr>
        <w:t xml:space="preserve">Хот байгуулалтын тухай </w:t>
      </w:r>
      <w:r w:rsidR="00C15574">
        <w:rPr>
          <w:rFonts w:ascii="Arial" w:hAnsi="Arial" w:cs="Arial"/>
          <w:bCs/>
          <w:lang w:val="mn-MN"/>
        </w:rPr>
        <w:t xml:space="preserve">хуулийн” </w:t>
      </w:r>
      <w:r w:rsidR="00C15574" w:rsidRPr="00C15574">
        <w:rPr>
          <w:rFonts w:ascii="Arial" w:hAnsi="Arial" w:cs="Arial"/>
          <w:bCs/>
          <w:lang w:val="mn-MN"/>
        </w:rPr>
        <w:t>гэсний дараа “</w:t>
      </w:r>
      <w:r w:rsidR="00C15574" w:rsidRPr="00C15574">
        <w:rPr>
          <w:rFonts w:ascii="Arial" w:hAnsi="Arial" w:cs="Arial"/>
          <w:lang w:val="mn-MN"/>
        </w:rPr>
        <w:t>12 дугаар зүйлийн 12.4, 12.5, 12.6-д заасан хот, тосгоны ерөнхий болон хэсэгчилсэн төлөвлөгөөний шаардлагын</w:t>
      </w:r>
      <w:r w:rsidR="00C15574" w:rsidRPr="00C15574">
        <w:rPr>
          <w:rFonts w:ascii="Arial" w:hAnsi="Arial" w:cs="Arial"/>
          <w:bCs/>
          <w:lang w:val="mn-MN"/>
        </w:rPr>
        <w:t>”</w:t>
      </w:r>
      <w:r w:rsidR="00DB41C2">
        <w:rPr>
          <w:rFonts w:ascii="Arial" w:hAnsi="Arial" w:cs="Arial"/>
          <w:bCs/>
          <w:lang w:val="mn-MN"/>
        </w:rPr>
        <w:t xml:space="preserve"> </w:t>
      </w:r>
      <w:proofErr w:type="spellStart"/>
      <w:r w:rsidR="00B613B3">
        <w:rPr>
          <w:rFonts w:ascii="Arial" w:hAnsi="Arial" w:cs="Arial"/>
          <w:shd w:val="clear" w:color="auto" w:fill="FFFFFF"/>
        </w:rPr>
        <w:t>гэж</w:t>
      </w:r>
      <w:proofErr w:type="spellEnd"/>
      <w:r w:rsidR="00B613B3">
        <w:rPr>
          <w:rFonts w:ascii="Arial" w:hAnsi="Arial" w:cs="Arial"/>
          <w:shd w:val="clear" w:color="auto" w:fill="FFFFFF"/>
          <w:lang w:val="mn-MN"/>
        </w:rPr>
        <w:t xml:space="preserve"> </w:t>
      </w:r>
      <w:r>
        <w:rPr>
          <w:rFonts w:ascii="Arial" w:hAnsi="Arial" w:cs="Arial"/>
          <w:lang w:val="mn-MN"/>
        </w:rPr>
        <w:t>нэмсүгэй.</w:t>
      </w:r>
    </w:p>
    <w:p w14:paraId="3518FD65" w14:textId="77777777" w:rsidR="00E202E4" w:rsidRDefault="00E202E4" w:rsidP="00EC42C3">
      <w:pPr>
        <w:suppressAutoHyphens/>
        <w:snapToGrid w:val="0"/>
        <w:jc w:val="both"/>
        <w:rPr>
          <w:rFonts w:ascii="Arial" w:hAnsi="Arial" w:cs="Arial"/>
          <w:b/>
          <w:strike/>
          <w:lang w:val="mn-MN" w:eastAsia="zh-CN"/>
        </w:rPr>
      </w:pPr>
    </w:p>
    <w:p w14:paraId="6211AB2F" w14:textId="3569E071" w:rsidR="00DB41C2" w:rsidRPr="00600985" w:rsidRDefault="005A0ECA" w:rsidP="00EC42C3">
      <w:pPr>
        <w:suppressAutoHyphens/>
        <w:snapToGrid w:val="0"/>
        <w:ind w:firstLine="720"/>
        <w:jc w:val="both"/>
        <w:rPr>
          <w:rFonts w:ascii="Arial" w:hAnsi="Arial" w:cs="Arial"/>
          <w:lang w:val="mn-MN"/>
        </w:rPr>
      </w:pPr>
      <w:r>
        <w:rPr>
          <w:rFonts w:ascii="Arial" w:hAnsi="Arial" w:cs="Arial"/>
          <w:b/>
          <w:lang w:val="mn-MN" w:eastAsia="zh-CN"/>
        </w:rPr>
        <w:t>2</w:t>
      </w:r>
      <w:r w:rsidR="00E202E4" w:rsidRPr="007B7703">
        <w:rPr>
          <w:rFonts w:ascii="Arial" w:hAnsi="Arial" w:cs="Arial"/>
          <w:b/>
          <w:lang w:val="mn-MN" w:eastAsia="zh-CN"/>
        </w:rPr>
        <w:t xml:space="preserve"> дугаар зүйл.</w:t>
      </w:r>
      <w:r w:rsidR="00DB41C2" w:rsidRPr="00600985">
        <w:rPr>
          <w:rFonts w:ascii="Arial" w:hAnsi="Arial" w:cs="Arial"/>
          <w:lang w:val="mn-MN"/>
        </w:rPr>
        <w:t xml:space="preserve">Энэ хуулийг </w:t>
      </w:r>
      <w:r w:rsidR="00DB41C2">
        <w:rPr>
          <w:rFonts w:ascii="Arial" w:hAnsi="Arial" w:cs="Arial"/>
          <w:lang w:val="mn-MN"/>
        </w:rPr>
        <w:t>Хот байгуулалтын тухай хууль /Шинэчилсэн найруулга/-д нэмэлт оруулах тухай хууль хүчин төгөлдөр болсон</w:t>
      </w:r>
      <w:r w:rsidR="00DB41C2" w:rsidRPr="00600985">
        <w:rPr>
          <w:rFonts w:ascii="Arial" w:hAnsi="Arial" w:cs="Arial"/>
          <w:lang w:val="mn-MN"/>
        </w:rPr>
        <w:t xml:space="preserve"> өдрөөс эхлэн дагаж мөрдөнө.</w:t>
      </w:r>
    </w:p>
    <w:p w14:paraId="5AE109FB" w14:textId="77777777" w:rsidR="00DB41C2" w:rsidRDefault="00DB41C2" w:rsidP="00EC42C3">
      <w:pPr>
        <w:suppressAutoHyphens/>
        <w:snapToGrid w:val="0"/>
        <w:ind w:firstLine="720"/>
        <w:jc w:val="both"/>
        <w:rPr>
          <w:rFonts w:ascii="Arial" w:hAnsi="Arial" w:cs="Arial"/>
          <w:lang w:val="mn-MN"/>
        </w:rPr>
      </w:pPr>
    </w:p>
    <w:p w14:paraId="0648CF35" w14:textId="77777777" w:rsidR="00DB41C2" w:rsidRDefault="00DB41C2" w:rsidP="00EC42C3">
      <w:pPr>
        <w:suppressAutoHyphens/>
        <w:snapToGrid w:val="0"/>
        <w:ind w:firstLine="720"/>
        <w:jc w:val="both"/>
        <w:rPr>
          <w:rFonts w:ascii="Arial" w:hAnsi="Arial" w:cs="Arial"/>
          <w:lang w:val="mn-MN"/>
        </w:rPr>
      </w:pPr>
    </w:p>
    <w:p w14:paraId="3241E2BF" w14:textId="77777777" w:rsidR="00DB41C2" w:rsidRPr="00846F4F" w:rsidRDefault="00DB41C2" w:rsidP="00EC42C3">
      <w:pPr>
        <w:suppressAutoHyphens/>
        <w:snapToGrid w:val="0"/>
        <w:ind w:firstLine="720"/>
        <w:jc w:val="both"/>
        <w:rPr>
          <w:rFonts w:ascii="Arial" w:hAnsi="Arial" w:cs="Arial"/>
          <w:lang w:val="mn-MN"/>
        </w:rPr>
      </w:pPr>
    </w:p>
    <w:p w14:paraId="24A47F99" w14:textId="77777777" w:rsidR="00DB41C2" w:rsidRPr="007B7703" w:rsidRDefault="00DB41C2" w:rsidP="00EC42C3">
      <w:pPr>
        <w:jc w:val="center"/>
        <w:rPr>
          <w:rFonts w:ascii="Arial" w:hAnsi="Arial" w:cs="Arial"/>
          <w:lang w:val="mn-MN"/>
        </w:rPr>
      </w:pPr>
      <w:r w:rsidRPr="007B7703">
        <w:rPr>
          <w:rFonts w:ascii="Arial" w:hAnsi="Arial" w:cs="Arial"/>
          <w:lang w:val="mn-MN"/>
        </w:rPr>
        <w:t>Гарын үсэг</w:t>
      </w:r>
    </w:p>
    <w:p w14:paraId="4CA76678" w14:textId="77777777" w:rsidR="001D48DE" w:rsidRPr="00846F4F" w:rsidRDefault="001D48DE" w:rsidP="00EC42C3">
      <w:pPr>
        <w:suppressAutoHyphens/>
        <w:snapToGrid w:val="0"/>
        <w:ind w:firstLine="720"/>
        <w:jc w:val="both"/>
        <w:rPr>
          <w:rFonts w:ascii="Arial" w:hAnsi="Arial" w:cs="Arial"/>
          <w:lang w:val="mn-MN"/>
        </w:rPr>
      </w:pPr>
    </w:p>
    <w:p w14:paraId="1AB491CF" w14:textId="77777777" w:rsidR="00B13B4E" w:rsidRDefault="00B13B4E" w:rsidP="00EC42C3">
      <w:pPr>
        <w:snapToGrid w:val="0"/>
        <w:rPr>
          <w:rFonts w:ascii="Arial" w:hAnsi="Arial" w:cs="Arial"/>
          <w:b/>
        </w:rPr>
      </w:pPr>
    </w:p>
    <w:p w14:paraId="1C4A62AE" w14:textId="77777777" w:rsidR="00B13B4E" w:rsidRDefault="00B13B4E" w:rsidP="00EC42C3">
      <w:pPr>
        <w:snapToGrid w:val="0"/>
        <w:rPr>
          <w:rFonts w:ascii="Arial" w:hAnsi="Arial" w:cs="Arial"/>
          <w:b/>
        </w:rPr>
      </w:pPr>
    </w:p>
    <w:p w14:paraId="01290A2F" w14:textId="77777777" w:rsidR="00E202E4" w:rsidRDefault="00E202E4" w:rsidP="00EC42C3">
      <w:pPr>
        <w:snapToGrid w:val="0"/>
        <w:jc w:val="right"/>
        <w:rPr>
          <w:rFonts w:ascii="Arial" w:hAnsi="Arial" w:cs="Arial"/>
          <w:bCs/>
        </w:rPr>
      </w:pPr>
    </w:p>
    <w:p w14:paraId="090ECA91" w14:textId="77777777" w:rsidR="00E202E4" w:rsidRDefault="00E202E4" w:rsidP="00EC42C3">
      <w:pPr>
        <w:snapToGrid w:val="0"/>
        <w:jc w:val="right"/>
        <w:rPr>
          <w:rFonts w:ascii="Arial" w:hAnsi="Arial" w:cs="Arial"/>
          <w:bCs/>
        </w:rPr>
      </w:pPr>
    </w:p>
    <w:p w14:paraId="50582D65" w14:textId="77777777" w:rsidR="00E202E4" w:rsidRDefault="00E202E4" w:rsidP="00EC42C3">
      <w:pPr>
        <w:snapToGrid w:val="0"/>
        <w:jc w:val="right"/>
        <w:rPr>
          <w:rFonts w:ascii="Arial" w:hAnsi="Arial" w:cs="Arial"/>
          <w:bCs/>
        </w:rPr>
      </w:pPr>
    </w:p>
    <w:p w14:paraId="5FB326BF" w14:textId="77777777" w:rsidR="00E202E4" w:rsidRDefault="00E202E4" w:rsidP="00EC42C3">
      <w:pPr>
        <w:snapToGrid w:val="0"/>
        <w:jc w:val="right"/>
        <w:rPr>
          <w:rFonts w:ascii="Arial" w:hAnsi="Arial" w:cs="Arial"/>
          <w:bCs/>
        </w:rPr>
      </w:pPr>
    </w:p>
    <w:p w14:paraId="28693310" w14:textId="2A491F34" w:rsidR="00E202E4" w:rsidRDefault="00E202E4" w:rsidP="00EC42C3">
      <w:pPr>
        <w:snapToGrid w:val="0"/>
        <w:rPr>
          <w:rFonts w:ascii="Arial" w:hAnsi="Arial" w:cs="Arial"/>
          <w:bCs/>
        </w:rPr>
      </w:pPr>
    </w:p>
    <w:p w14:paraId="247DAF86" w14:textId="77777777" w:rsidR="00E202E4" w:rsidRDefault="00E202E4" w:rsidP="00EC42C3">
      <w:pPr>
        <w:snapToGrid w:val="0"/>
        <w:jc w:val="right"/>
        <w:rPr>
          <w:rFonts w:ascii="Arial" w:hAnsi="Arial" w:cs="Arial"/>
          <w:bCs/>
        </w:rPr>
      </w:pPr>
    </w:p>
    <w:p w14:paraId="59165677" w14:textId="77777777" w:rsidR="00E202E4" w:rsidRDefault="00E202E4" w:rsidP="00EC42C3">
      <w:pPr>
        <w:snapToGrid w:val="0"/>
        <w:jc w:val="right"/>
        <w:rPr>
          <w:rFonts w:ascii="Arial" w:hAnsi="Arial" w:cs="Arial"/>
          <w:bCs/>
        </w:rPr>
      </w:pPr>
    </w:p>
    <w:p w14:paraId="1E13F341" w14:textId="77777777" w:rsidR="00E202E4" w:rsidRDefault="00E202E4" w:rsidP="00EC42C3">
      <w:pPr>
        <w:snapToGrid w:val="0"/>
        <w:jc w:val="right"/>
        <w:rPr>
          <w:rFonts w:ascii="Arial" w:hAnsi="Arial" w:cs="Arial"/>
          <w:bCs/>
        </w:rPr>
      </w:pPr>
    </w:p>
    <w:p w14:paraId="6A47EE66" w14:textId="43092EE3" w:rsidR="00B13B4E" w:rsidRDefault="00B13B4E" w:rsidP="00EC42C3">
      <w:pPr>
        <w:snapToGrid w:val="0"/>
        <w:jc w:val="both"/>
        <w:rPr>
          <w:rFonts w:ascii="Arial" w:hAnsi="Arial" w:cs="Arial"/>
          <w:lang w:val="mn-MN"/>
        </w:rPr>
      </w:pPr>
    </w:p>
    <w:p w14:paraId="6491A9C0" w14:textId="77777777" w:rsidR="00B13B4E" w:rsidRDefault="00B13B4E" w:rsidP="00EC42C3">
      <w:pPr>
        <w:snapToGrid w:val="0"/>
        <w:jc w:val="both"/>
        <w:rPr>
          <w:rFonts w:ascii="Arial" w:hAnsi="Arial" w:cs="Arial"/>
          <w:lang w:val="mn-MN"/>
        </w:rPr>
      </w:pPr>
    </w:p>
    <w:p w14:paraId="432A1DC4" w14:textId="77777777" w:rsidR="00B13B4E" w:rsidRDefault="00B13B4E" w:rsidP="00EC42C3">
      <w:pPr>
        <w:snapToGrid w:val="0"/>
        <w:jc w:val="both"/>
        <w:rPr>
          <w:rFonts w:ascii="Arial" w:hAnsi="Arial" w:cs="Arial"/>
          <w:lang w:val="mn-MN"/>
        </w:rPr>
      </w:pPr>
    </w:p>
    <w:p w14:paraId="6453D439" w14:textId="77777777" w:rsidR="00027D04" w:rsidRDefault="00027D04" w:rsidP="00EC42C3">
      <w:pPr>
        <w:snapToGrid w:val="0"/>
        <w:jc w:val="both"/>
        <w:rPr>
          <w:rFonts w:ascii="Arial" w:hAnsi="Arial" w:cs="Arial"/>
          <w:lang w:val="mn-MN"/>
        </w:rPr>
      </w:pPr>
    </w:p>
    <w:p w14:paraId="28229DA9" w14:textId="77777777" w:rsidR="00DB41C2" w:rsidRDefault="00DB41C2" w:rsidP="00EC42C3">
      <w:pPr>
        <w:snapToGrid w:val="0"/>
        <w:jc w:val="both"/>
        <w:rPr>
          <w:rFonts w:ascii="Arial" w:hAnsi="Arial" w:cs="Arial"/>
          <w:lang w:val="mn-MN"/>
        </w:rPr>
      </w:pPr>
    </w:p>
    <w:p w14:paraId="7F018192" w14:textId="77777777" w:rsidR="00027D04" w:rsidRDefault="00027D04" w:rsidP="00EC42C3">
      <w:pPr>
        <w:snapToGrid w:val="0"/>
        <w:jc w:val="both"/>
        <w:rPr>
          <w:rFonts w:ascii="Arial" w:hAnsi="Arial" w:cs="Arial"/>
          <w:lang w:val="mn-MN"/>
        </w:rPr>
      </w:pPr>
    </w:p>
    <w:p w14:paraId="77D4A955" w14:textId="77777777" w:rsidR="00027D04" w:rsidRDefault="00027D04" w:rsidP="00EC42C3">
      <w:pPr>
        <w:snapToGrid w:val="0"/>
        <w:jc w:val="both"/>
        <w:rPr>
          <w:rFonts w:ascii="Arial" w:hAnsi="Arial" w:cs="Arial"/>
          <w:lang w:val="mn-MN"/>
        </w:rPr>
      </w:pPr>
    </w:p>
    <w:p w14:paraId="34712647" w14:textId="77777777" w:rsidR="00027D04" w:rsidRDefault="00027D04" w:rsidP="00EC42C3">
      <w:pPr>
        <w:snapToGrid w:val="0"/>
        <w:jc w:val="both"/>
        <w:rPr>
          <w:rFonts w:ascii="Arial" w:hAnsi="Arial" w:cs="Arial"/>
          <w:lang w:val="mn-MN"/>
        </w:rPr>
      </w:pPr>
    </w:p>
    <w:p w14:paraId="73D64A21" w14:textId="77777777" w:rsidR="00027D04" w:rsidRDefault="00027D04" w:rsidP="00EC42C3">
      <w:pPr>
        <w:snapToGrid w:val="0"/>
        <w:jc w:val="both"/>
        <w:rPr>
          <w:rFonts w:ascii="Arial" w:hAnsi="Arial" w:cs="Arial"/>
          <w:lang w:val="mn-MN"/>
        </w:rPr>
      </w:pPr>
    </w:p>
    <w:p w14:paraId="7EE6DA1B" w14:textId="77777777" w:rsidR="00027D04" w:rsidRDefault="00027D04" w:rsidP="00EC42C3">
      <w:pPr>
        <w:snapToGrid w:val="0"/>
        <w:jc w:val="both"/>
        <w:rPr>
          <w:rFonts w:ascii="Arial" w:hAnsi="Arial" w:cs="Arial"/>
          <w:lang w:val="mn-MN"/>
        </w:rPr>
      </w:pPr>
    </w:p>
    <w:p w14:paraId="794A4367" w14:textId="77777777" w:rsidR="00027D04" w:rsidRDefault="00027D04" w:rsidP="00EC42C3">
      <w:pPr>
        <w:snapToGrid w:val="0"/>
        <w:jc w:val="both"/>
        <w:rPr>
          <w:rFonts w:ascii="Arial" w:hAnsi="Arial" w:cs="Arial"/>
          <w:lang w:val="mn-MN"/>
        </w:rPr>
      </w:pPr>
    </w:p>
    <w:p w14:paraId="3108C187" w14:textId="77777777" w:rsidR="00027D04" w:rsidRDefault="00027D04" w:rsidP="00EC42C3">
      <w:pPr>
        <w:snapToGrid w:val="0"/>
        <w:jc w:val="both"/>
        <w:rPr>
          <w:rFonts w:ascii="Arial" w:hAnsi="Arial" w:cs="Arial"/>
          <w:lang w:val="mn-MN"/>
        </w:rPr>
      </w:pPr>
    </w:p>
    <w:p w14:paraId="37F51C4E" w14:textId="77777777" w:rsidR="00027D04" w:rsidRDefault="00027D04" w:rsidP="00EC42C3">
      <w:pPr>
        <w:snapToGrid w:val="0"/>
        <w:jc w:val="both"/>
        <w:rPr>
          <w:rFonts w:ascii="Arial" w:hAnsi="Arial" w:cs="Arial"/>
          <w:lang w:val="mn-MN"/>
        </w:rPr>
      </w:pPr>
    </w:p>
    <w:p w14:paraId="514BA205" w14:textId="77777777" w:rsidR="00027D04" w:rsidRDefault="00027D04" w:rsidP="00EC42C3">
      <w:pPr>
        <w:snapToGrid w:val="0"/>
        <w:jc w:val="both"/>
        <w:rPr>
          <w:rFonts w:ascii="Arial" w:hAnsi="Arial" w:cs="Arial"/>
          <w:lang w:val="mn-MN"/>
        </w:rPr>
      </w:pPr>
    </w:p>
    <w:p w14:paraId="5D9370CF" w14:textId="77777777" w:rsidR="00027D04" w:rsidRDefault="00027D04" w:rsidP="00EC42C3">
      <w:pPr>
        <w:snapToGrid w:val="0"/>
        <w:jc w:val="both"/>
        <w:rPr>
          <w:rFonts w:ascii="Arial" w:hAnsi="Arial" w:cs="Arial"/>
          <w:lang w:val="mn-MN"/>
        </w:rPr>
      </w:pPr>
    </w:p>
    <w:p w14:paraId="7C5B8A9D" w14:textId="77777777" w:rsidR="00027D04" w:rsidRDefault="00027D04" w:rsidP="00EC42C3">
      <w:pPr>
        <w:snapToGrid w:val="0"/>
        <w:jc w:val="both"/>
        <w:rPr>
          <w:rFonts w:ascii="Arial" w:hAnsi="Arial" w:cs="Arial"/>
          <w:lang w:val="mn-MN"/>
        </w:rPr>
      </w:pPr>
    </w:p>
    <w:p w14:paraId="5EE1ABEF" w14:textId="77777777" w:rsidR="00027D04" w:rsidRDefault="00027D04" w:rsidP="00EC42C3">
      <w:pPr>
        <w:snapToGrid w:val="0"/>
        <w:jc w:val="both"/>
        <w:rPr>
          <w:rFonts w:ascii="Arial" w:hAnsi="Arial" w:cs="Arial"/>
          <w:lang w:val="mn-MN"/>
        </w:rPr>
      </w:pPr>
    </w:p>
    <w:p w14:paraId="24CFFEB3" w14:textId="77777777" w:rsidR="00027D04" w:rsidRDefault="00027D04" w:rsidP="00EC42C3">
      <w:pPr>
        <w:snapToGrid w:val="0"/>
        <w:jc w:val="both"/>
        <w:rPr>
          <w:rFonts w:ascii="Arial" w:hAnsi="Arial" w:cs="Arial"/>
          <w:lang w:val="mn-MN"/>
        </w:rPr>
      </w:pPr>
    </w:p>
    <w:p w14:paraId="51B19DFC" w14:textId="77777777" w:rsidR="00027D04" w:rsidRDefault="00027D04" w:rsidP="00EC42C3">
      <w:pPr>
        <w:snapToGrid w:val="0"/>
        <w:jc w:val="center"/>
        <w:rPr>
          <w:rFonts w:ascii="Arial" w:hAnsi="Arial" w:cs="Arial"/>
          <w:b/>
        </w:rPr>
      </w:pPr>
    </w:p>
    <w:p w14:paraId="2606AE7B" w14:textId="77777777" w:rsidR="00027D04" w:rsidRDefault="00027D04" w:rsidP="00EC42C3">
      <w:pPr>
        <w:snapToGrid w:val="0"/>
        <w:jc w:val="center"/>
        <w:rPr>
          <w:rFonts w:ascii="Arial" w:hAnsi="Arial" w:cs="Arial"/>
          <w:b/>
        </w:rPr>
      </w:pPr>
    </w:p>
    <w:p w14:paraId="696067AB" w14:textId="77777777" w:rsidR="00027D04" w:rsidRDefault="00027D04" w:rsidP="00EC42C3">
      <w:pPr>
        <w:snapToGrid w:val="0"/>
        <w:jc w:val="center"/>
        <w:rPr>
          <w:rFonts w:ascii="Arial" w:hAnsi="Arial" w:cs="Arial"/>
          <w:b/>
        </w:rPr>
      </w:pPr>
      <w:r w:rsidRPr="009D344E">
        <w:rPr>
          <w:rFonts w:ascii="Arial" w:hAnsi="Arial" w:cs="Arial"/>
          <w:b/>
        </w:rPr>
        <w:lastRenderedPageBreak/>
        <w:t>МОНГОЛ УЛСЫН ХУУЛЬ</w:t>
      </w:r>
    </w:p>
    <w:p w14:paraId="7216A96E" w14:textId="77777777" w:rsidR="00027D04" w:rsidRPr="009D344E" w:rsidRDefault="00027D04" w:rsidP="00EC42C3">
      <w:pPr>
        <w:snapToGrid w:val="0"/>
        <w:jc w:val="both"/>
        <w:rPr>
          <w:rFonts w:ascii="Arial" w:hAnsi="Arial" w:cs="Arial"/>
        </w:rPr>
      </w:pPr>
    </w:p>
    <w:p w14:paraId="5A6AF197" w14:textId="77777777" w:rsidR="00027D04" w:rsidRPr="009D344E" w:rsidRDefault="00027D04" w:rsidP="00EC42C3">
      <w:pPr>
        <w:snapToGrid w:val="0"/>
        <w:contextualSpacing/>
        <w:jc w:val="both"/>
        <w:rPr>
          <w:rFonts w:ascii="Arial" w:hAnsi="Arial" w:cs="Arial"/>
          <w:lang w:val="mn-MN"/>
        </w:rPr>
      </w:pPr>
      <w:r>
        <w:rPr>
          <w:rFonts w:ascii="Arial" w:hAnsi="Arial" w:cs="Arial"/>
        </w:rPr>
        <w:t>2025</w:t>
      </w:r>
      <w:r w:rsidRPr="009D344E">
        <w:rPr>
          <w:rFonts w:ascii="Arial" w:hAnsi="Arial" w:cs="Arial"/>
          <w:lang w:val="mn-MN"/>
        </w:rPr>
        <w:t xml:space="preserve"> </w:t>
      </w:r>
      <w:proofErr w:type="spellStart"/>
      <w:r w:rsidRPr="009D344E">
        <w:rPr>
          <w:rFonts w:ascii="Arial" w:hAnsi="Arial" w:cs="Arial"/>
        </w:rPr>
        <w:t>оны</w:t>
      </w:r>
      <w:proofErr w:type="spellEnd"/>
      <w:r>
        <w:rPr>
          <w:rFonts w:ascii="Arial" w:hAnsi="Arial" w:cs="Arial"/>
        </w:rPr>
        <w:t xml:space="preserve"> </w:t>
      </w:r>
      <w:r>
        <w:rPr>
          <w:rFonts w:ascii="Arial" w:hAnsi="Arial" w:cs="Arial"/>
          <w:lang w:val="mn-MN"/>
        </w:rPr>
        <w:t>...</w:t>
      </w:r>
      <w:r>
        <w:rPr>
          <w:rFonts w:ascii="Arial" w:hAnsi="Arial" w:cs="Arial"/>
        </w:rPr>
        <w:t xml:space="preserve"> д</w:t>
      </w:r>
      <w:r>
        <w:rPr>
          <w:rFonts w:ascii="Arial" w:hAnsi="Arial" w:cs="Arial"/>
          <w:lang w:val="mn-MN"/>
        </w:rPr>
        <w:t>угаа</w:t>
      </w:r>
      <w:r w:rsidRPr="009D344E">
        <w:rPr>
          <w:rFonts w:ascii="Arial" w:hAnsi="Arial" w:cs="Arial"/>
        </w:rPr>
        <w:t>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D344E">
        <w:rPr>
          <w:rFonts w:ascii="Arial" w:hAnsi="Arial" w:cs="Arial"/>
          <w:lang w:val="mn-MN"/>
        </w:rPr>
        <w:tab/>
      </w:r>
      <w:r w:rsidRPr="009D344E">
        <w:rPr>
          <w:rFonts w:ascii="Arial" w:hAnsi="Arial" w:cs="Arial"/>
          <w:lang w:val="mn-MN"/>
        </w:rPr>
        <w:tab/>
      </w:r>
      <w:r>
        <w:rPr>
          <w:rFonts w:ascii="Arial" w:hAnsi="Arial" w:cs="Arial"/>
          <w:lang w:val="mn-MN"/>
        </w:rPr>
        <w:tab/>
        <w:t xml:space="preserve">          </w:t>
      </w:r>
      <w:r w:rsidRPr="009D344E">
        <w:rPr>
          <w:rFonts w:ascii="Arial" w:hAnsi="Arial" w:cs="Arial"/>
          <w:lang w:val="mn-MN"/>
        </w:rPr>
        <w:t>Улаанбаатар</w:t>
      </w:r>
    </w:p>
    <w:p w14:paraId="53C32285" w14:textId="77777777" w:rsidR="00027D04" w:rsidRDefault="00027D04" w:rsidP="00EC42C3">
      <w:pPr>
        <w:snapToGrid w:val="0"/>
        <w:contextualSpacing/>
        <w:jc w:val="both"/>
        <w:rPr>
          <w:rFonts w:ascii="Arial" w:hAnsi="Arial" w:cs="Arial"/>
          <w:lang w:val="mn-MN"/>
        </w:rPr>
      </w:pPr>
      <w:r>
        <w:rPr>
          <w:rFonts w:ascii="Arial" w:hAnsi="Arial" w:cs="Arial"/>
          <w:lang w:val="mn-MN"/>
        </w:rPr>
        <w:t>сарын ...-ны өдөр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D344E">
        <w:rPr>
          <w:rFonts w:ascii="Arial" w:hAnsi="Arial" w:cs="Arial"/>
          <w:lang w:val="mn-MN"/>
        </w:rPr>
        <w:tab/>
      </w:r>
      <w:r w:rsidRPr="009D344E">
        <w:rPr>
          <w:rFonts w:ascii="Arial" w:hAnsi="Arial" w:cs="Arial"/>
          <w:lang w:val="mn-MN"/>
        </w:rPr>
        <w:tab/>
      </w:r>
      <w:r>
        <w:rPr>
          <w:rFonts w:ascii="Arial" w:hAnsi="Arial" w:cs="Arial"/>
          <w:lang w:val="mn-MN"/>
        </w:rPr>
        <w:tab/>
        <w:t xml:space="preserve">        </w:t>
      </w:r>
      <w:r w:rsidRPr="009D344E">
        <w:rPr>
          <w:rFonts w:ascii="Arial" w:hAnsi="Arial" w:cs="Arial"/>
          <w:lang w:val="mn-MN"/>
        </w:rPr>
        <w:t>хот</w:t>
      </w:r>
    </w:p>
    <w:p w14:paraId="00101B0B" w14:textId="77777777" w:rsidR="00027D04" w:rsidRDefault="00027D04" w:rsidP="00EC42C3">
      <w:pPr>
        <w:snapToGrid w:val="0"/>
        <w:contextualSpacing/>
        <w:jc w:val="both"/>
        <w:rPr>
          <w:rFonts w:ascii="Arial" w:hAnsi="Arial" w:cs="Arial"/>
          <w:lang w:val="mn-MN"/>
        </w:rPr>
      </w:pPr>
    </w:p>
    <w:p w14:paraId="1485330F" w14:textId="77777777" w:rsidR="00027D04" w:rsidRPr="009D344E" w:rsidRDefault="00027D04" w:rsidP="00EC42C3">
      <w:pPr>
        <w:snapToGrid w:val="0"/>
        <w:contextualSpacing/>
        <w:rPr>
          <w:rFonts w:ascii="Arial" w:hAnsi="Arial" w:cs="Arial"/>
          <w:lang w:val="mn-MN"/>
        </w:rPr>
      </w:pPr>
    </w:p>
    <w:p w14:paraId="4822D0A4" w14:textId="77777777" w:rsidR="00DB41C2" w:rsidRDefault="00027D04" w:rsidP="00EC42C3">
      <w:pPr>
        <w:snapToGrid w:val="0"/>
        <w:contextualSpacing/>
        <w:jc w:val="center"/>
        <w:rPr>
          <w:rFonts w:ascii="Arial" w:hAnsi="Arial" w:cs="Arial"/>
          <w:b/>
          <w:lang w:val="mn-MN"/>
        </w:rPr>
      </w:pPr>
      <w:r>
        <w:rPr>
          <w:rFonts w:ascii="Arial" w:hAnsi="Arial" w:cs="Arial"/>
          <w:b/>
          <w:lang w:val="mn-MN"/>
        </w:rPr>
        <w:t xml:space="preserve">ХОТ, ТОСГОНЫ ЭРХ ЗҮЙН БАЙДЛЫН ТУХАЙ </w:t>
      </w:r>
    </w:p>
    <w:p w14:paraId="27255203" w14:textId="20A2FF23" w:rsidR="00027D04" w:rsidRPr="00DB41C2" w:rsidRDefault="00027D04" w:rsidP="00EC42C3">
      <w:pPr>
        <w:snapToGrid w:val="0"/>
        <w:contextualSpacing/>
        <w:jc w:val="center"/>
        <w:rPr>
          <w:rFonts w:ascii="Arial" w:hAnsi="Arial" w:cs="Arial"/>
          <w:b/>
        </w:rPr>
      </w:pPr>
      <w:r>
        <w:rPr>
          <w:rFonts w:ascii="Arial" w:hAnsi="Arial" w:cs="Arial"/>
          <w:b/>
          <w:lang w:val="mn-MN"/>
        </w:rPr>
        <w:t>ХУУЛЬД</w:t>
      </w:r>
      <w:r w:rsidR="00DB41C2">
        <w:rPr>
          <w:rFonts w:ascii="Arial" w:hAnsi="Arial" w:cs="Arial"/>
          <w:b/>
        </w:rPr>
        <w:t xml:space="preserve"> </w:t>
      </w:r>
      <w:r>
        <w:rPr>
          <w:rFonts w:ascii="Arial" w:hAnsi="Arial" w:cs="Arial"/>
          <w:b/>
          <w:lang w:val="mn-MN"/>
        </w:rPr>
        <w:t>НЭМЭЛТ</w:t>
      </w:r>
      <w:r w:rsidRPr="009D344E">
        <w:rPr>
          <w:rFonts w:ascii="Arial" w:hAnsi="Arial" w:cs="Arial"/>
          <w:b/>
          <w:lang w:val="mn-MN"/>
        </w:rPr>
        <w:t xml:space="preserve"> ОРУУЛАХ ТУХАЙ</w:t>
      </w:r>
    </w:p>
    <w:p w14:paraId="5DC81714" w14:textId="77777777" w:rsidR="00027D04" w:rsidRPr="009D344E" w:rsidRDefault="00027D04" w:rsidP="00EC42C3">
      <w:pPr>
        <w:snapToGrid w:val="0"/>
        <w:contextualSpacing/>
        <w:jc w:val="center"/>
        <w:rPr>
          <w:rFonts w:ascii="Arial" w:hAnsi="Arial" w:cs="Arial"/>
          <w:b/>
          <w:lang w:val="mn-MN"/>
        </w:rPr>
      </w:pPr>
    </w:p>
    <w:p w14:paraId="602A39DF" w14:textId="77777777" w:rsidR="00027D04" w:rsidRPr="00D008F6" w:rsidRDefault="00027D04" w:rsidP="00EC42C3">
      <w:pPr>
        <w:jc w:val="both"/>
        <w:rPr>
          <w:rFonts w:ascii="Arial" w:hAnsi="Arial" w:cs="Arial"/>
          <w:lang w:val="mn-MN"/>
        </w:rPr>
      </w:pPr>
    </w:p>
    <w:p w14:paraId="4EFB1786" w14:textId="77777777" w:rsidR="00027D04" w:rsidRPr="00C15574" w:rsidRDefault="00027D04" w:rsidP="00EC42C3">
      <w:pPr>
        <w:jc w:val="both"/>
        <w:rPr>
          <w:rFonts w:ascii="Arial" w:hAnsi="Arial" w:cs="Arial"/>
          <w:bCs/>
          <w:lang w:val="mn-MN"/>
        </w:rPr>
      </w:pPr>
      <w:r>
        <w:rPr>
          <w:rFonts w:ascii="Arial" w:hAnsi="Arial" w:cs="Arial"/>
        </w:rPr>
        <w:tab/>
      </w:r>
      <w:r>
        <w:rPr>
          <w:rFonts w:ascii="Arial" w:hAnsi="Arial" w:cs="Arial"/>
          <w:b/>
          <w:lang w:val="mn-MN"/>
        </w:rPr>
        <w:t>1 дүгээр зүйл.</w:t>
      </w:r>
      <w:r>
        <w:rPr>
          <w:rFonts w:ascii="Arial" w:hAnsi="Arial" w:cs="Arial"/>
          <w:bCs/>
          <w:lang w:val="mn-MN"/>
        </w:rPr>
        <w:t xml:space="preserve">Хот, тосгоны эрх зүйн байдлын </w:t>
      </w:r>
      <w:r w:rsidRPr="00B613B3">
        <w:rPr>
          <w:rFonts w:ascii="Arial" w:hAnsi="Arial" w:cs="Arial"/>
          <w:bCs/>
          <w:lang w:val="mn-MN"/>
        </w:rPr>
        <w:t xml:space="preserve">тухай </w:t>
      </w:r>
      <w:r>
        <w:rPr>
          <w:rFonts w:ascii="Arial" w:hAnsi="Arial" w:cs="Arial"/>
          <w:bCs/>
          <w:lang w:val="mn-MN"/>
        </w:rPr>
        <w:t xml:space="preserve">хуулийн 16 дугаар </w:t>
      </w:r>
      <w:r w:rsidRPr="00647697">
        <w:rPr>
          <w:rFonts w:ascii="Arial" w:hAnsi="Arial" w:cs="Arial"/>
          <w:bCs/>
          <w:lang w:val="mn-MN"/>
        </w:rPr>
        <w:t>зүйлийн 16.1.2 дахь заалтын “төлөвлөгөөг” гэсний дараа “</w:t>
      </w:r>
      <w:r w:rsidRPr="00647697">
        <w:rPr>
          <w:rFonts w:ascii="Arial" w:hAnsi="Arial" w:cs="Arial"/>
          <w:lang w:val="mn-MN"/>
        </w:rPr>
        <w:t>холбогдох хуульд заасан шаардлагад нийцсэн эсэхийг хянаж,</w:t>
      </w:r>
      <w:r>
        <w:rPr>
          <w:rFonts w:ascii="Arial" w:hAnsi="Arial" w:cs="Arial"/>
          <w:lang w:val="mn-MN"/>
        </w:rPr>
        <w:t xml:space="preserve">” гэж, 30 дугаар зүйлийн 30.1.12 дахь даалтын “хэрэгжүүлэх” гэсний дараа “, тайлагнах” </w:t>
      </w:r>
      <w:proofErr w:type="spellStart"/>
      <w:r>
        <w:rPr>
          <w:rFonts w:ascii="Arial" w:hAnsi="Arial" w:cs="Arial"/>
          <w:shd w:val="clear" w:color="auto" w:fill="FFFFFF"/>
        </w:rPr>
        <w:t>гэж</w:t>
      </w:r>
      <w:proofErr w:type="spellEnd"/>
      <w:r>
        <w:rPr>
          <w:rFonts w:ascii="Arial" w:hAnsi="Arial" w:cs="Arial"/>
          <w:shd w:val="clear" w:color="auto" w:fill="FFFFFF"/>
          <w:lang w:val="mn-MN"/>
        </w:rPr>
        <w:t xml:space="preserve"> тус тус </w:t>
      </w:r>
      <w:r>
        <w:rPr>
          <w:rFonts w:ascii="Arial" w:hAnsi="Arial" w:cs="Arial"/>
          <w:lang w:val="mn-MN"/>
        </w:rPr>
        <w:t>нэмсүгэй.</w:t>
      </w:r>
    </w:p>
    <w:p w14:paraId="11C23EA8" w14:textId="77777777" w:rsidR="00027D04" w:rsidRDefault="00027D04" w:rsidP="00EC42C3">
      <w:pPr>
        <w:suppressAutoHyphens/>
        <w:snapToGrid w:val="0"/>
        <w:jc w:val="both"/>
        <w:rPr>
          <w:rFonts w:ascii="Arial" w:hAnsi="Arial" w:cs="Arial"/>
          <w:b/>
          <w:strike/>
          <w:lang w:val="mn-MN" w:eastAsia="zh-CN"/>
        </w:rPr>
      </w:pPr>
    </w:p>
    <w:p w14:paraId="7CDB3E2E" w14:textId="77777777" w:rsidR="00DB41C2" w:rsidRPr="00600985" w:rsidRDefault="00DB41C2" w:rsidP="00EC42C3">
      <w:pPr>
        <w:suppressAutoHyphens/>
        <w:snapToGrid w:val="0"/>
        <w:ind w:firstLine="720"/>
        <w:jc w:val="both"/>
        <w:rPr>
          <w:rFonts w:ascii="Arial" w:hAnsi="Arial" w:cs="Arial"/>
          <w:lang w:val="mn-MN"/>
        </w:rPr>
      </w:pPr>
      <w:r>
        <w:rPr>
          <w:rFonts w:ascii="Arial" w:hAnsi="Arial" w:cs="Arial"/>
          <w:b/>
          <w:lang w:val="mn-MN" w:eastAsia="zh-CN"/>
        </w:rPr>
        <w:t>2</w:t>
      </w:r>
      <w:r w:rsidRPr="007B7703">
        <w:rPr>
          <w:rFonts w:ascii="Arial" w:hAnsi="Arial" w:cs="Arial"/>
          <w:b/>
          <w:lang w:val="mn-MN" w:eastAsia="zh-CN"/>
        </w:rPr>
        <w:t xml:space="preserve"> дугаар зүйл.</w:t>
      </w:r>
      <w:r w:rsidRPr="00600985">
        <w:rPr>
          <w:rFonts w:ascii="Arial" w:hAnsi="Arial" w:cs="Arial"/>
          <w:lang w:val="mn-MN"/>
        </w:rPr>
        <w:t xml:space="preserve">Энэ хуулийг </w:t>
      </w:r>
      <w:r>
        <w:rPr>
          <w:rFonts w:ascii="Arial" w:hAnsi="Arial" w:cs="Arial"/>
          <w:lang w:val="mn-MN"/>
        </w:rPr>
        <w:t>Хот байгуулалтын тухай хууль /Шинэчилсэн найруулга/-д нэмэлт оруулах тухай хууль хүчин төгөлдөр болсон</w:t>
      </w:r>
      <w:r w:rsidRPr="00600985">
        <w:rPr>
          <w:rFonts w:ascii="Arial" w:hAnsi="Arial" w:cs="Arial"/>
          <w:lang w:val="mn-MN"/>
        </w:rPr>
        <w:t xml:space="preserve"> өдрөөс эхлэн дагаж мөрдөнө.</w:t>
      </w:r>
    </w:p>
    <w:p w14:paraId="01ED6479" w14:textId="77777777" w:rsidR="00DB41C2" w:rsidRDefault="00DB41C2" w:rsidP="00EC42C3">
      <w:pPr>
        <w:suppressAutoHyphens/>
        <w:snapToGrid w:val="0"/>
        <w:ind w:firstLine="720"/>
        <w:jc w:val="both"/>
        <w:rPr>
          <w:rFonts w:ascii="Arial" w:hAnsi="Arial" w:cs="Arial"/>
          <w:lang w:val="mn-MN"/>
        </w:rPr>
      </w:pPr>
    </w:p>
    <w:p w14:paraId="0B342FE1" w14:textId="77777777" w:rsidR="00DB41C2" w:rsidRDefault="00DB41C2" w:rsidP="00EC42C3">
      <w:pPr>
        <w:suppressAutoHyphens/>
        <w:snapToGrid w:val="0"/>
        <w:ind w:firstLine="720"/>
        <w:jc w:val="both"/>
        <w:rPr>
          <w:rFonts w:ascii="Arial" w:hAnsi="Arial" w:cs="Arial"/>
          <w:lang w:val="mn-MN"/>
        </w:rPr>
      </w:pPr>
    </w:p>
    <w:p w14:paraId="6C1D8DE0" w14:textId="77777777" w:rsidR="00DB41C2" w:rsidRPr="00846F4F" w:rsidRDefault="00DB41C2" w:rsidP="00EC42C3">
      <w:pPr>
        <w:suppressAutoHyphens/>
        <w:snapToGrid w:val="0"/>
        <w:ind w:firstLine="720"/>
        <w:jc w:val="both"/>
        <w:rPr>
          <w:rFonts w:ascii="Arial" w:hAnsi="Arial" w:cs="Arial"/>
          <w:lang w:val="mn-MN"/>
        </w:rPr>
      </w:pPr>
    </w:p>
    <w:p w14:paraId="44D8B19E" w14:textId="77777777" w:rsidR="00DB41C2" w:rsidRPr="007B7703" w:rsidRDefault="00DB41C2" w:rsidP="00EC42C3">
      <w:pPr>
        <w:jc w:val="center"/>
        <w:rPr>
          <w:rFonts w:ascii="Arial" w:hAnsi="Arial" w:cs="Arial"/>
          <w:lang w:val="mn-MN"/>
        </w:rPr>
      </w:pPr>
      <w:r w:rsidRPr="007B7703">
        <w:rPr>
          <w:rFonts w:ascii="Arial" w:hAnsi="Arial" w:cs="Arial"/>
          <w:lang w:val="mn-MN"/>
        </w:rPr>
        <w:t>Гарын үсэг</w:t>
      </w:r>
    </w:p>
    <w:p w14:paraId="3AE62FA8" w14:textId="77777777" w:rsidR="00027D04" w:rsidRDefault="00027D04" w:rsidP="00EC42C3">
      <w:pPr>
        <w:snapToGrid w:val="0"/>
        <w:rPr>
          <w:rFonts w:ascii="Arial" w:hAnsi="Arial" w:cs="Arial"/>
          <w:b/>
        </w:rPr>
      </w:pPr>
    </w:p>
    <w:p w14:paraId="2BBF021F" w14:textId="77777777" w:rsidR="00027D04" w:rsidRDefault="00027D04" w:rsidP="00EC42C3">
      <w:pPr>
        <w:snapToGrid w:val="0"/>
        <w:rPr>
          <w:rFonts w:ascii="Arial" w:hAnsi="Arial" w:cs="Arial"/>
          <w:b/>
        </w:rPr>
      </w:pPr>
    </w:p>
    <w:p w14:paraId="59C11AAE" w14:textId="77777777" w:rsidR="00027D04" w:rsidRDefault="00027D04" w:rsidP="00EC42C3">
      <w:pPr>
        <w:snapToGrid w:val="0"/>
        <w:jc w:val="right"/>
        <w:rPr>
          <w:rFonts w:ascii="Arial" w:hAnsi="Arial" w:cs="Arial"/>
          <w:bCs/>
        </w:rPr>
      </w:pPr>
    </w:p>
    <w:p w14:paraId="6029609F" w14:textId="77777777" w:rsidR="00027D04" w:rsidRDefault="00027D04" w:rsidP="00EC42C3">
      <w:pPr>
        <w:snapToGrid w:val="0"/>
        <w:jc w:val="right"/>
        <w:rPr>
          <w:rFonts w:ascii="Arial" w:hAnsi="Arial" w:cs="Arial"/>
          <w:bCs/>
        </w:rPr>
      </w:pPr>
    </w:p>
    <w:p w14:paraId="2E6CA4AE" w14:textId="77777777" w:rsidR="00027D04" w:rsidRDefault="00027D04" w:rsidP="00EC42C3">
      <w:pPr>
        <w:snapToGrid w:val="0"/>
        <w:jc w:val="right"/>
        <w:rPr>
          <w:rFonts w:ascii="Arial" w:hAnsi="Arial" w:cs="Arial"/>
          <w:bCs/>
        </w:rPr>
      </w:pPr>
    </w:p>
    <w:p w14:paraId="18F676CA" w14:textId="77777777" w:rsidR="00027D04" w:rsidRDefault="00027D04" w:rsidP="00EC42C3">
      <w:pPr>
        <w:snapToGrid w:val="0"/>
        <w:jc w:val="right"/>
        <w:rPr>
          <w:rFonts w:ascii="Arial" w:hAnsi="Arial" w:cs="Arial"/>
          <w:bCs/>
        </w:rPr>
      </w:pPr>
    </w:p>
    <w:p w14:paraId="4237D31D" w14:textId="77777777" w:rsidR="00027D04" w:rsidRDefault="00027D04" w:rsidP="00EC42C3">
      <w:pPr>
        <w:snapToGrid w:val="0"/>
        <w:rPr>
          <w:rFonts w:ascii="Arial" w:hAnsi="Arial" w:cs="Arial"/>
          <w:bCs/>
        </w:rPr>
      </w:pPr>
    </w:p>
    <w:p w14:paraId="72AACE0F" w14:textId="77777777" w:rsidR="00027D04" w:rsidRDefault="00027D04" w:rsidP="00EC42C3">
      <w:pPr>
        <w:snapToGrid w:val="0"/>
        <w:jc w:val="right"/>
        <w:rPr>
          <w:rFonts w:ascii="Arial" w:hAnsi="Arial" w:cs="Arial"/>
          <w:bCs/>
        </w:rPr>
      </w:pPr>
    </w:p>
    <w:p w14:paraId="1DAFFD14" w14:textId="77777777" w:rsidR="00027D04" w:rsidRDefault="00027D04" w:rsidP="00EC42C3">
      <w:pPr>
        <w:snapToGrid w:val="0"/>
        <w:jc w:val="right"/>
        <w:rPr>
          <w:rFonts w:ascii="Arial" w:hAnsi="Arial" w:cs="Arial"/>
          <w:bCs/>
        </w:rPr>
      </w:pPr>
    </w:p>
    <w:p w14:paraId="038CA3D6" w14:textId="77777777" w:rsidR="00027D04" w:rsidRDefault="00027D04" w:rsidP="00EC42C3">
      <w:pPr>
        <w:snapToGrid w:val="0"/>
        <w:jc w:val="right"/>
        <w:rPr>
          <w:rFonts w:ascii="Arial" w:hAnsi="Arial" w:cs="Arial"/>
          <w:bCs/>
        </w:rPr>
      </w:pPr>
    </w:p>
    <w:p w14:paraId="45760BBA" w14:textId="77777777" w:rsidR="00027D04" w:rsidRDefault="00027D04" w:rsidP="00EC42C3">
      <w:pPr>
        <w:snapToGrid w:val="0"/>
        <w:jc w:val="both"/>
        <w:rPr>
          <w:rFonts w:ascii="Arial" w:hAnsi="Arial" w:cs="Arial"/>
          <w:lang w:val="mn-MN"/>
        </w:rPr>
      </w:pPr>
    </w:p>
    <w:p w14:paraId="5CACC73E" w14:textId="77777777" w:rsidR="00027D04" w:rsidRDefault="00027D04" w:rsidP="00EC42C3">
      <w:pPr>
        <w:snapToGrid w:val="0"/>
        <w:jc w:val="both"/>
        <w:rPr>
          <w:rFonts w:ascii="Arial" w:hAnsi="Arial" w:cs="Arial"/>
          <w:lang w:val="mn-MN"/>
        </w:rPr>
      </w:pPr>
    </w:p>
    <w:p w14:paraId="6B648C35" w14:textId="77777777" w:rsidR="00027D04" w:rsidRDefault="00027D04" w:rsidP="00EC42C3">
      <w:pPr>
        <w:snapToGrid w:val="0"/>
        <w:jc w:val="both"/>
        <w:rPr>
          <w:rFonts w:ascii="Arial" w:hAnsi="Arial" w:cs="Arial"/>
          <w:lang w:val="mn-MN"/>
        </w:rPr>
      </w:pPr>
    </w:p>
    <w:p w14:paraId="3B15E2FC" w14:textId="77777777" w:rsidR="00027D04" w:rsidRDefault="00027D04" w:rsidP="00EC42C3">
      <w:pPr>
        <w:snapToGrid w:val="0"/>
        <w:jc w:val="both"/>
        <w:rPr>
          <w:rFonts w:ascii="Arial" w:hAnsi="Arial" w:cs="Arial"/>
          <w:lang w:val="mn-MN"/>
        </w:rPr>
      </w:pPr>
    </w:p>
    <w:p w14:paraId="1147F333" w14:textId="77777777" w:rsidR="0096459A" w:rsidRDefault="0096459A" w:rsidP="00EC42C3">
      <w:pPr>
        <w:snapToGrid w:val="0"/>
        <w:jc w:val="both"/>
        <w:rPr>
          <w:rFonts w:ascii="Arial" w:hAnsi="Arial" w:cs="Arial"/>
          <w:lang w:val="mn-MN"/>
        </w:rPr>
      </w:pPr>
    </w:p>
    <w:p w14:paraId="1049B290" w14:textId="77777777" w:rsidR="0096459A" w:rsidRDefault="0096459A" w:rsidP="00EC42C3">
      <w:pPr>
        <w:snapToGrid w:val="0"/>
        <w:jc w:val="both"/>
        <w:rPr>
          <w:rFonts w:ascii="Arial" w:hAnsi="Arial" w:cs="Arial"/>
          <w:lang w:val="mn-MN"/>
        </w:rPr>
      </w:pPr>
    </w:p>
    <w:p w14:paraId="7653F947" w14:textId="77777777" w:rsidR="0096459A" w:rsidRDefault="0096459A" w:rsidP="00EC42C3">
      <w:pPr>
        <w:snapToGrid w:val="0"/>
        <w:jc w:val="both"/>
        <w:rPr>
          <w:rFonts w:ascii="Arial" w:hAnsi="Arial" w:cs="Arial"/>
          <w:lang w:val="mn-MN"/>
        </w:rPr>
      </w:pPr>
    </w:p>
    <w:p w14:paraId="0E8F1720" w14:textId="77777777" w:rsidR="0096459A" w:rsidRDefault="0096459A" w:rsidP="00EC42C3">
      <w:pPr>
        <w:snapToGrid w:val="0"/>
        <w:jc w:val="both"/>
        <w:rPr>
          <w:rFonts w:ascii="Arial" w:hAnsi="Arial" w:cs="Arial"/>
          <w:lang w:val="mn-MN"/>
        </w:rPr>
      </w:pPr>
    </w:p>
    <w:p w14:paraId="2276E3B2" w14:textId="77777777" w:rsidR="0096459A" w:rsidRDefault="0096459A" w:rsidP="00EC42C3">
      <w:pPr>
        <w:snapToGrid w:val="0"/>
        <w:jc w:val="both"/>
        <w:rPr>
          <w:rFonts w:ascii="Arial" w:hAnsi="Arial" w:cs="Arial"/>
          <w:lang w:val="mn-MN"/>
        </w:rPr>
      </w:pPr>
    </w:p>
    <w:p w14:paraId="4609D890" w14:textId="77777777" w:rsidR="0096459A" w:rsidRDefault="0096459A" w:rsidP="00EC42C3">
      <w:pPr>
        <w:snapToGrid w:val="0"/>
        <w:jc w:val="both"/>
        <w:rPr>
          <w:rFonts w:ascii="Arial" w:hAnsi="Arial" w:cs="Arial"/>
          <w:lang w:val="mn-MN"/>
        </w:rPr>
      </w:pPr>
    </w:p>
    <w:p w14:paraId="02C5EF4C" w14:textId="77777777" w:rsidR="0096459A" w:rsidRDefault="0096459A" w:rsidP="00EC42C3">
      <w:pPr>
        <w:snapToGrid w:val="0"/>
        <w:jc w:val="both"/>
        <w:rPr>
          <w:rFonts w:ascii="Arial" w:hAnsi="Arial" w:cs="Arial"/>
          <w:lang w:val="mn-MN"/>
        </w:rPr>
      </w:pPr>
    </w:p>
    <w:p w14:paraId="7E79E80F" w14:textId="77777777" w:rsidR="0096459A" w:rsidRDefault="0096459A" w:rsidP="00EC42C3">
      <w:pPr>
        <w:snapToGrid w:val="0"/>
        <w:jc w:val="both"/>
        <w:rPr>
          <w:rFonts w:ascii="Arial" w:hAnsi="Arial" w:cs="Arial"/>
          <w:lang w:val="mn-MN"/>
        </w:rPr>
      </w:pPr>
    </w:p>
    <w:p w14:paraId="25C88329" w14:textId="77777777" w:rsidR="0096459A" w:rsidRDefault="0096459A" w:rsidP="00EC42C3">
      <w:pPr>
        <w:snapToGrid w:val="0"/>
        <w:jc w:val="both"/>
        <w:rPr>
          <w:rFonts w:ascii="Arial" w:hAnsi="Arial" w:cs="Arial"/>
          <w:lang w:val="mn-MN"/>
        </w:rPr>
      </w:pPr>
    </w:p>
    <w:p w14:paraId="185C821B" w14:textId="77777777" w:rsidR="0096459A" w:rsidRDefault="0096459A" w:rsidP="00EC42C3">
      <w:pPr>
        <w:snapToGrid w:val="0"/>
        <w:jc w:val="both"/>
        <w:rPr>
          <w:rFonts w:ascii="Arial" w:hAnsi="Arial" w:cs="Arial"/>
          <w:lang w:val="mn-MN"/>
        </w:rPr>
      </w:pPr>
    </w:p>
    <w:p w14:paraId="2FF800DA" w14:textId="77777777" w:rsidR="0096459A" w:rsidRDefault="0096459A" w:rsidP="00EC42C3">
      <w:pPr>
        <w:snapToGrid w:val="0"/>
        <w:jc w:val="both"/>
        <w:rPr>
          <w:rFonts w:ascii="Arial" w:hAnsi="Arial" w:cs="Arial"/>
          <w:lang w:val="mn-MN"/>
        </w:rPr>
      </w:pPr>
    </w:p>
    <w:p w14:paraId="58458A21" w14:textId="77777777" w:rsidR="0096459A" w:rsidRDefault="0096459A" w:rsidP="00EC42C3">
      <w:pPr>
        <w:snapToGrid w:val="0"/>
        <w:jc w:val="both"/>
        <w:rPr>
          <w:rFonts w:ascii="Arial" w:hAnsi="Arial" w:cs="Arial"/>
          <w:lang w:val="mn-MN"/>
        </w:rPr>
      </w:pPr>
    </w:p>
    <w:p w14:paraId="7ED0F325" w14:textId="77777777" w:rsidR="0096459A" w:rsidRDefault="0096459A" w:rsidP="00EC42C3">
      <w:pPr>
        <w:snapToGrid w:val="0"/>
        <w:jc w:val="both"/>
        <w:rPr>
          <w:rFonts w:ascii="Arial" w:hAnsi="Arial" w:cs="Arial"/>
          <w:lang w:val="mn-MN"/>
        </w:rPr>
      </w:pPr>
    </w:p>
    <w:p w14:paraId="310CC682" w14:textId="77777777" w:rsidR="0096459A" w:rsidRDefault="0096459A" w:rsidP="00EC42C3">
      <w:pPr>
        <w:snapToGrid w:val="0"/>
        <w:jc w:val="both"/>
        <w:rPr>
          <w:rFonts w:ascii="Arial" w:hAnsi="Arial" w:cs="Arial"/>
          <w:lang w:val="mn-MN"/>
        </w:rPr>
      </w:pPr>
    </w:p>
    <w:p w14:paraId="52282AA3" w14:textId="77777777" w:rsidR="0096459A" w:rsidRDefault="0096459A" w:rsidP="00EC42C3">
      <w:pPr>
        <w:snapToGrid w:val="0"/>
        <w:jc w:val="both"/>
        <w:rPr>
          <w:rFonts w:ascii="Arial" w:hAnsi="Arial" w:cs="Arial"/>
          <w:lang w:val="mn-MN"/>
        </w:rPr>
      </w:pPr>
    </w:p>
    <w:p w14:paraId="69F89F01" w14:textId="77777777" w:rsidR="0096459A" w:rsidRDefault="0096459A" w:rsidP="00EC42C3">
      <w:pPr>
        <w:snapToGrid w:val="0"/>
        <w:jc w:val="both"/>
        <w:rPr>
          <w:rFonts w:ascii="Arial" w:hAnsi="Arial" w:cs="Arial"/>
          <w:lang w:val="mn-MN"/>
        </w:rPr>
      </w:pPr>
    </w:p>
    <w:p w14:paraId="4530B0D5" w14:textId="77777777" w:rsidR="0096459A" w:rsidRDefault="0096459A" w:rsidP="0096459A">
      <w:pPr>
        <w:snapToGrid w:val="0"/>
        <w:jc w:val="center"/>
        <w:rPr>
          <w:rFonts w:ascii="Arial" w:hAnsi="Arial" w:cs="Arial"/>
          <w:b/>
        </w:rPr>
      </w:pPr>
    </w:p>
    <w:p w14:paraId="77FCA449" w14:textId="77777777" w:rsidR="0096459A" w:rsidRDefault="0096459A" w:rsidP="0096459A">
      <w:pPr>
        <w:snapToGrid w:val="0"/>
        <w:jc w:val="center"/>
        <w:rPr>
          <w:rFonts w:ascii="Arial" w:hAnsi="Arial" w:cs="Arial"/>
          <w:b/>
        </w:rPr>
      </w:pPr>
    </w:p>
    <w:p w14:paraId="32376B3F" w14:textId="77777777" w:rsidR="0096459A" w:rsidRDefault="0096459A" w:rsidP="0096459A">
      <w:pPr>
        <w:snapToGrid w:val="0"/>
        <w:jc w:val="center"/>
        <w:rPr>
          <w:rFonts w:ascii="Arial" w:hAnsi="Arial" w:cs="Arial"/>
          <w:b/>
        </w:rPr>
      </w:pPr>
      <w:r w:rsidRPr="009D344E">
        <w:rPr>
          <w:rFonts w:ascii="Arial" w:hAnsi="Arial" w:cs="Arial"/>
          <w:b/>
        </w:rPr>
        <w:t>МОНГОЛ УЛСЫН ХУУЛЬ</w:t>
      </w:r>
    </w:p>
    <w:p w14:paraId="131A2AED" w14:textId="77777777" w:rsidR="0096459A" w:rsidRPr="009D344E" w:rsidRDefault="0096459A" w:rsidP="0096459A">
      <w:pPr>
        <w:snapToGrid w:val="0"/>
        <w:jc w:val="center"/>
        <w:rPr>
          <w:rFonts w:ascii="Arial" w:hAnsi="Arial" w:cs="Arial"/>
          <w:b/>
        </w:rPr>
      </w:pPr>
    </w:p>
    <w:p w14:paraId="6DED942C" w14:textId="77777777" w:rsidR="0096459A" w:rsidRPr="009D344E" w:rsidRDefault="0096459A" w:rsidP="0096459A">
      <w:pPr>
        <w:snapToGrid w:val="0"/>
        <w:jc w:val="both"/>
        <w:rPr>
          <w:rFonts w:ascii="Arial" w:hAnsi="Arial" w:cs="Arial"/>
        </w:rPr>
      </w:pPr>
    </w:p>
    <w:p w14:paraId="4E5A402A" w14:textId="77777777" w:rsidR="0096459A" w:rsidRPr="009D344E" w:rsidRDefault="0096459A" w:rsidP="0096459A">
      <w:pPr>
        <w:snapToGrid w:val="0"/>
        <w:contextualSpacing/>
        <w:jc w:val="both"/>
        <w:rPr>
          <w:rFonts w:ascii="Arial" w:hAnsi="Arial" w:cs="Arial"/>
          <w:lang w:val="mn-MN"/>
        </w:rPr>
      </w:pPr>
      <w:r>
        <w:rPr>
          <w:rFonts w:ascii="Arial" w:hAnsi="Arial" w:cs="Arial"/>
        </w:rPr>
        <w:t>202</w:t>
      </w:r>
      <w:r>
        <w:rPr>
          <w:rFonts w:ascii="Arial" w:hAnsi="Arial" w:cs="Arial"/>
          <w:lang w:val="mn-MN"/>
        </w:rPr>
        <w:t>5</w:t>
      </w:r>
      <w:r w:rsidRPr="009D344E">
        <w:rPr>
          <w:rFonts w:ascii="Arial" w:hAnsi="Arial" w:cs="Arial"/>
          <w:lang w:val="mn-MN"/>
        </w:rPr>
        <w:t xml:space="preserve"> </w:t>
      </w:r>
      <w:proofErr w:type="spellStart"/>
      <w:r w:rsidRPr="009D344E">
        <w:rPr>
          <w:rFonts w:ascii="Arial" w:hAnsi="Arial" w:cs="Arial"/>
        </w:rPr>
        <w:t>оны</w:t>
      </w:r>
      <w:proofErr w:type="spellEnd"/>
      <w:r>
        <w:rPr>
          <w:rFonts w:ascii="Arial" w:hAnsi="Arial" w:cs="Arial"/>
        </w:rPr>
        <w:t xml:space="preserve"> </w:t>
      </w:r>
      <w:r>
        <w:rPr>
          <w:rFonts w:ascii="Arial" w:hAnsi="Arial" w:cs="Arial"/>
          <w:lang w:val="mn-MN"/>
        </w:rPr>
        <w:t>...</w:t>
      </w:r>
      <w:r>
        <w:rPr>
          <w:rFonts w:ascii="Arial" w:hAnsi="Arial" w:cs="Arial"/>
        </w:rPr>
        <w:t xml:space="preserve"> д</w:t>
      </w:r>
      <w:r>
        <w:rPr>
          <w:rFonts w:ascii="Arial" w:hAnsi="Arial" w:cs="Arial"/>
          <w:lang w:val="mn-MN"/>
        </w:rPr>
        <w:t>угаа</w:t>
      </w:r>
      <w:r w:rsidRPr="009D344E">
        <w:rPr>
          <w:rFonts w:ascii="Arial" w:hAnsi="Arial" w:cs="Arial"/>
        </w:rPr>
        <w:t>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D344E">
        <w:rPr>
          <w:rFonts w:ascii="Arial" w:hAnsi="Arial" w:cs="Arial"/>
          <w:lang w:val="mn-MN"/>
        </w:rPr>
        <w:tab/>
      </w:r>
      <w:r w:rsidRPr="009D344E">
        <w:rPr>
          <w:rFonts w:ascii="Arial" w:hAnsi="Arial" w:cs="Arial"/>
          <w:lang w:val="mn-MN"/>
        </w:rPr>
        <w:tab/>
      </w:r>
      <w:r>
        <w:rPr>
          <w:rFonts w:ascii="Arial" w:hAnsi="Arial" w:cs="Arial"/>
          <w:lang w:val="mn-MN"/>
        </w:rPr>
        <w:tab/>
        <w:t xml:space="preserve">          </w:t>
      </w:r>
      <w:r w:rsidRPr="009D344E">
        <w:rPr>
          <w:rFonts w:ascii="Arial" w:hAnsi="Arial" w:cs="Arial"/>
          <w:lang w:val="mn-MN"/>
        </w:rPr>
        <w:t>Улаанбаатар</w:t>
      </w:r>
    </w:p>
    <w:p w14:paraId="775C5F8D" w14:textId="77777777" w:rsidR="0096459A" w:rsidRDefault="0096459A" w:rsidP="0096459A">
      <w:pPr>
        <w:snapToGrid w:val="0"/>
        <w:contextualSpacing/>
        <w:jc w:val="both"/>
        <w:rPr>
          <w:rFonts w:ascii="Arial" w:hAnsi="Arial" w:cs="Arial"/>
          <w:lang w:val="mn-MN"/>
        </w:rPr>
      </w:pPr>
      <w:r>
        <w:rPr>
          <w:rFonts w:ascii="Arial" w:hAnsi="Arial" w:cs="Arial"/>
          <w:lang w:val="mn-MN"/>
        </w:rPr>
        <w:t>сарын ...-ны өдөр</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9D344E">
        <w:rPr>
          <w:rFonts w:ascii="Arial" w:hAnsi="Arial" w:cs="Arial"/>
          <w:lang w:val="mn-MN"/>
        </w:rPr>
        <w:tab/>
      </w:r>
      <w:r w:rsidRPr="009D344E">
        <w:rPr>
          <w:rFonts w:ascii="Arial" w:hAnsi="Arial" w:cs="Arial"/>
          <w:lang w:val="mn-MN"/>
        </w:rPr>
        <w:tab/>
      </w:r>
      <w:r>
        <w:rPr>
          <w:rFonts w:ascii="Arial" w:hAnsi="Arial" w:cs="Arial"/>
          <w:lang w:val="mn-MN"/>
        </w:rPr>
        <w:tab/>
        <w:t xml:space="preserve">        </w:t>
      </w:r>
      <w:r w:rsidRPr="009D344E">
        <w:rPr>
          <w:rFonts w:ascii="Arial" w:hAnsi="Arial" w:cs="Arial"/>
          <w:lang w:val="mn-MN"/>
        </w:rPr>
        <w:t>хот</w:t>
      </w:r>
    </w:p>
    <w:p w14:paraId="2DCA8B53" w14:textId="77777777" w:rsidR="0096459A" w:rsidRDefault="0096459A" w:rsidP="0096459A">
      <w:pPr>
        <w:snapToGrid w:val="0"/>
        <w:contextualSpacing/>
        <w:rPr>
          <w:rFonts w:ascii="Arial" w:hAnsi="Arial" w:cs="Arial"/>
          <w:lang w:val="mn-MN"/>
        </w:rPr>
      </w:pPr>
    </w:p>
    <w:p w14:paraId="4E4FC698" w14:textId="77777777" w:rsidR="0096459A" w:rsidRPr="009D344E" w:rsidRDefault="0096459A" w:rsidP="0096459A">
      <w:pPr>
        <w:snapToGrid w:val="0"/>
        <w:contextualSpacing/>
        <w:rPr>
          <w:rFonts w:ascii="Arial" w:hAnsi="Arial" w:cs="Arial"/>
          <w:lang w:val="mn-MN"/>
        </w:rPr>
      </w:pPr>
    </w:p>
    <w:p w14:paraId="65828E15" w14:textId="77777777" w:rsidR="0096459A" w:rsidRPr="006E2787" w:rsidRDefault="0096459A" w:rsidP="0096459A">
      <w:pPr>
        <w:snapToGrid w:val="0"/>
        <w:contextualSpacing/>
        <w:jc w:val="center"/>
        <w:rPr>
          <w:rFonts w:ascii="Arial" w:hAnsi="Arial" w:cs="Arial"/>
          <w:b/>
          <w:lang w:val="mn-MN"/>
        </w:rPr>
      </w:pPr>
      <w:r>
        <w:rPr>
          <w:rFonts w:ascii="Arial" w:hAnsi="Arial" w:cs="Arial"/>
          <w:b/>
          <w:lang w:val="mn-MN"/>
        </w:rPr>
        <w:t>ХОТ БАЙГУУЛАЛТЫН ТУХАЙ ХУУЛЬ</w:t>
      </w:r>
      <w:r>
        <w:rPr>
          <w:rFonts w:ascii="Arial" w:hAnsi="Arial" w:cs="Arial"/>
          <w:b/>
        </w:rPr>
        <w:t xml:space="preserve"> </w:t>
      </w:r>
    </w:p>
    <w:p w14:paraId="5C91A5CD" w14:textId="77777777" w:rsidR="0096459A" w:rsidRDefault="0096459A" w:rsidP="0096459A">
      <w:pPr>
        <w:snapToGrid w:val="0"/>
        <w:contextualSpacing/>
        <w:jc w:val="center"/>
        <w:rPr>
          <w:rFonts w:ascii="Arial" w:hAnsi="Arial" w:cs="Arial"/>
          <w:b/>
        </w:rPr>
      </w:pPr>
      <w:r>
        <w:rPr>
          <w:rFonts w:ascii="Arial" w:hAnsi="Arial" w:cs="Arial"/>
          <w:b/>
          <w:lang w:val="mn-MN"/>
        </w:rPr>
        <w:t>/ШИНЭЧИЛСЭН НАЙРУУЛГА/-</w:t>
      </w:r>
      <w:r w:rsidRPr="009D344E">
        <w:rPr>
          <w:rFonts w:ascii="Arial" w:hAnsi="Arial" w:cs="Arial"/>
          <w:b/>
          <w:lang w:val="mn-MN"/>
        </w:rPr>
        <w:t>Д</w:t>
      </w:r>
      <w:r>
        <w:rPr>
          <w:rFonts w:ascii="Arial" w:hAnsi="Arial" w:cs="Arial"/>
          <w:b/>
        </w:rPr>
        <w:t xml:space="preserve"> </w:t>
      </w:r>
    </w:p>
    <w:p w14:paraId="5A929212" w14:textId="77777777" w:rsidR="0096459A" w:rsidRDefault="0096459A" w:rsidP="0096459A">
      <w:pPr>
        <w:snapToGrid w:val="0"/>
        <w:contextualSpacing/>
        <w:jc w:val="center"/>
        <w:rPr>
          <w:rFonts w:ascii="Arial" w:hAnsi="Arial" w:cs="Arial"/>
          <w:b/>
          <w:lang w:val="mn-MN"/>
        </w:rPr>
      </w:pPr>
      <w:r>
        <w:rPr>
          <w:rFonts w:ascii="Arial" w:hAnsi="Arial" w:cs="Arial"/>
          <w:b/>
          <w:lang w:val="mn-MN"/>
        </w:rPr>
        <w:t>НЭМЭЛТ</w:t>
      </w:r>
      <w:r w:rsidRPr="009D344E">
        <w:rPr>
          <w:rFonts w:ascii="Arial" w:hAnsi="Arial" w:cs="Arial"/>
          <w:b/>
          <w:lang w:val="mn-MN"/>
        </w:rPr>
        <w:t xml:space="preserve"> ОРУУЛАХ ТУХАЙ</w:t>
      </w:r>
      <w:r>
        <w:rPr>
          <w:rFonts w:ascii="Arial" w:hAnsi="Arial" w:cs="Arial"/>
          <w:b/>
          <w:lang w:val="mn-MN"/>
        </w:rPr>
        <w:t xml:space="preserve"> ХУУЛИЙГ </w:t>
      </w:r>
    </w:p>
    <w:p w14:paraId="43FAAC42" w14:textId="77777777" w:rsidR="0096459A" w:rsidRPr="00506676" w:rsidRDefault="0096459A" w:rsidP="0096459A">
      <w:pPr>
        <w:snapToGrid w:val="0"/>
        <w:contextualSpacing/>
        <w:jc w:val="center"/>
        <w:rPr>
          <w:rFonts w:ascii="Arial" w:hAnsi="Arial" w:cs="Arial"/>
          <w:b/>
          <w:lang w:val="mn-MN"/>
        </w:rPr>
      </w:pPr>
      <w:r>
        <w:rPr>
          <w:rFonts w:ascii="Arial" w:hAnsi="Arial" w:cs="Arial"/>
          <w:b/>
          <w:lang w:val="mn-MN"/>
        </w:rPr>
        <w:t xml:space="preserve">ДАГАЖ МӨРДӨХ ЖУРМЫН ТУХАЙ </w:t>
      </w:r>
    </w:p>
    <w:p w14:paraId="02AF3327" w14:textId="77777777" w:rsidR="0096459A" w:rsidRPr="009D344E" w:rsidRDefault="0096459A" w:rsidP="0096459A">
      <w:pPr>
        <w:snapToGrid w:val="0"/>
        <w:contextualSpacing/>
        <w:jc w:val="center"/>
        <w:rPr>
          <w:rFonts w:ascii="Arial" w:hAnsi="Arial" w:cs="Arial"/>
          <w:b/>
          <w:lang w:val="mn-MN"/>
        </w:rPr>
      </w:pPr>
    </w:p>
    <w:p w14:paraId="164A041C" w14:textId="77777777" w:rsidR="0096459A" w:rsidRPr="00D008F6" w:rsidRDefault="0096459A" w:rsidP="0096459A">
      <w:pPr>
        <w:jc w:val="both"/>
        <w:rPr>
          <w:rFonts w:ascii="Arial" w:hAnsi="Arial" w:cs="Arial"/>
          <w:lang w:val="mn-MN"/>
        </w:rPr>
      </w:pPr>
    </w:p>
    <w:p w14:paraId="308C6EB5" w14:textId="77777777" w:rsidR="0096459A" w:rsidRPr="00506676" w:rsidRDefault="0096459A" w:rsidP="0096459A">
      <w:pPr>
        <w:jc w:val="both"/>
        <w:rPr>
          <w:rFonts w:ascii="Arial" w:hAnsi="Arial" w:cs="Arial"/>
          <w:lang w:val="mn-MN"/>
        </w:rPr>
      </w:pPr>
      <w:r>
        <w:rPr>
          <w:rFonts w:ascii="Arial" w:hAnsi="Arial" w:cs="Arial"/>
        </w:rPr>
        <w:tab/>
      </w:r>
      <w:r w:rsidRPr="00A832F6">
        <w:rPr>
          <w:rFonts w:ascii="Arial" w:hAnsi="Arial" w:cs="Arial"/>
          <w:b/>
          <w:lang w:val="mn-MN"/>
        </w:rPr>
        <w:t>1 дүгээр зүйл.</w:t>
      </w:r>
      <w:r w:rsidRPr="00506676">
        <w:rPr>
          <w:rFonts w:ascii="Arial" w:hAnsi="Arial" w:cs="Arial"/>
          <w:lang w:val="mn-MN"/>
        </w:rPr>
        <w:t>Аймаг, нийслэлийн иргэдийн Төлөөлөгчдийн Хурал нь хот, тосгоны ерөнхий болон хэсэгчилсэн төлөвлөгөөг Хот байгуулалтын тухай хууль /Шинэчилсэн найруулга/-д нэмэлт оруулах тухай хууль болон уг хуулийг дагалдан батлагдсан Барилгын тухай хуульд нэмэлт, өөрчлөлт оруулах тухай хууль, Хот суурин газрыг дахин хөгжүүлэх тухай хуульд нэмэлт оруулах тухай хуульд нэмэлт оруулах тухай хуульд заасан тусгай шаардлагад нийцүүлэн боловсруулж</w:t>
      </w:r>
      <w:r>
        <w:rPr>
          <w:rFonts w:ascii="Arial" w:hAnsi="Arial" w:cs="Arial"/>
          <w:lang w:val="mn-MN"/>
        </w:rPr>
        <w:t xml:space="preserve"> 2025 оны 07</w:t>
      </w:r>
      <w:r w:rsidRPr="00506676">
        <w:rPr>
          <w:rFonts w:ascii="Arial" w:hAnsi="Arial" w:cs="Arial"/>
          <w:lang w:val="mn-MN"/>
        </w:rPr>
        <w:t xml:space="preserve"> дугаар сарын </w:t>
      </w:r>
      <w:r>
        <w:rPr>
          <w:rFonts w:ascii="Arial" w:hAnsi="Arial" w:cs="Arial"/>
          <w:lang w:val="mn-MN"/>
        </w:rPr>
        <w:t>0</w:t>
      </w:r>
      <w:r w:rsidRPr="00506676">
        <w:rPr>
          <w:rFonts w:ascii="Arial" w:hAnsi="Arial" w:cs="Arial"/>
          <w:lang w:val="mn-MN"/>
        </w:rPr>
        <w:t>1-ний өдрөөс өмнө батална.</w:t>
      </w:r>
    </w:p>
    <w:p w14:paraId="167FD9A4" w14:textId="77777777" w:rsidR="0096459A" w:rsidRPr="00506676" w:rsidRDefault="0096459A" w:rsidP="0096459A">
      <w:pPr>
        <w:jc w:val="both"/>
        <w:rPr>
          <w:rFonts w:ascii="Arial" w:hAnsi="Arial" w:cs="Arial"/>
          <w:lang w:val="mn-MN"/>
        </w:rPr>
      </w:pPr>
    </w:p>
    <w:p w14:paraId="41CD31C9" w14:textId="77777777" w:rsidR="0096459A" w:rsidRPr="00506676" w:rsidRDefault="0096459A" w:rsidP="0096459A">
      <w:pPr>
        <w:jc w:val="both"/>
        <w:rPr>
          <w:rFonts w:ascii="Arial" w:hAnsi="Arial" w:cs="Arial"/>
          <w:lang w:val="mn-MN"/>
        </w:rPr>
      </w:pPr>
      <w:r w:rsidRPr="00A832F6">
        <w:rPr>
          <w:rFonts w:ascii="Arial" w:hAnsi="Arial" w:cs="Arial"/>
          <w:b/>
          <w:bCs/>
          <w:lang w:val="mn-MN"/>
        </w:rPr>
        <w:tab/>
      </w:r>
      <w:r>
        <w:rPr>
          <w:rFonts w:ascii="Arial" w:hAnsi="Arial" w:cs="Arial"/>
          <w:b/>
          <w:bCs/>
          <w:lang w:val="mn-MN"/>
        </w:rPr>
        <w:t>2</w:t>
      </w:r>
      <w:r w:rsidRPr="00A832F6">
        <w:rPr>
          <w:rFonts w:ascii="Arial" w:hAnsi="Arial" w:cs="Arial"/>
          <w:b/>
          <w:bCs/>
          <w:lang w:val="mn-MN"/>
        </w:rPr>
        <w:t xml:space="preserve"> дугаар зүйл.</w:t>
      </w:r>
      <w:r w:rsidRPr="00506676">
        <w:rPr>
          <w:rFonts w:ascii="Arial" w:hAnsi="Arial" w:cs="Arial"/>
          <w:lang w:val="mn-MN"/>
        </w:rPr>
        <w:t xml:space="preserve">Энэ хуулийн 1 дүгээр зүйлд заасны дагуу баталсан хот, тосгоны ерөнхий болон хэсэгчилсэн төлөвлөгөөнд заасан тусгай шаардлагад барилгын ажлын зөвшөөрлийг нийцүүлнэ. </w:t>
      </w:r>
    </w:p>
    <w:p w14:paraId="77FBB140" w14:textId="77777777" w:rsidR="0096459A" w:rsidRPr="00506676" w:rsidRDefault="0096459A" w:rsidP="0096459A">
      <w:pPr>
        <w:jc w:val="both"/>
        <w:rPr>
          <w:rFonts w:ascii="Arial" w:hAnsi="Arial" w:cs="Arial"/>
          <w:lang w:val="mn-MN"/>
        </w:rPr>
      </w:pPr>
    </w:p>
    <w:p w14:paraId="0DCBDE29" w14:textId="77777777" w:rsidR="0096459A" w:rsidRDefault="0096459A" w:rsidP="0096459A">
      <w:pPr>
        <w:ind w:firstLine="720"/>
        <w:jc w:val="both"/>
        <w:rPr>
          <w:rFonts w:ascii="Arial" w:hAnsi="Arial" w:cs="Arial"/>
          <w:lang w:val="mn-MN"/>
        </w:rPr>
      </w:pPr>
      <w:r>
        <w:rPr>
          <w:rFonts w:ascii="Arial" w:hAnsi="Arial" w:cs="Arial"/>
          <w:b/>
          <w:bCs/>
          <w:lang w:val="mn-MN"/>
        </w:rPr>
        <w:t>3 дугаар зүйл.</w:t>
      </w:r>
      <w:r w:rsidRPr="00506676">
        <w:rPr>
          <w:rFonts w:ascii="Arial" w:hAnsi="Arial" w:cs="Arial"/>
          <w:lang w:val="mn-MN"/>
        </w:rPr>
        <w:t>Энэ хуулийн 1 дүгээр зүйлд заасны дагуу баталсан хот, тосгоны ерөнхий болон хэсэгчилсэн төлөвлөгөөнд заасан тусгай шаардлагад нийцүүлээгүй барилгын ажлын зөвшөөрлийг хүчингүй болгоно.</w:t>
      </w:r>
    </w:p>
    <w:p w14:paraId="611692C0" w14:textId="77777777" w:rsidR="0096459A" w:rsidRDefault="0096459A" w:rsidP="0096459A">
      <w:pPr>
        <w:ind w:firstLine="720"/>
        <w:jc w:val="both"/>
        <w:rPr>
          <w:rFonts w:ascii="Arial" w:hAnsi="Arial" w:cs="Arial"/>
          <w:lang w:val="mn-MN"/>
        </w:rPr>
      </w:pPr>
    </w:p>
    <w:p w14:paraId="3A08B102" w14:textId="77777777" w:rsidR="0096459A" w:rsidRPr="00600985" w:rsidRDefault="0096459A" w:rsidP="0096459A">
      <w:pPr>
        <w:suppressAutoHyphens/>
        <w:snapToGrid w:val="0"/>
        <w:ind w:firstLine="720"/>
        <w:jc w:val="both"/>
        <w:rPr>
          <w:rFonts w:ascii="Arial" w:hAnsi="Arial" w:cs="Arial"/>
          <w:lang w:val="mn-MN"/>
        </w:rPr>
      </w:pPr>
      <w:r w:rsidRPr="00600985">
        <w:rPr>
          <w:rFonts w:ascii="Arial" w:hAnsi="Arial" w:cs="Arial"/>
          <w:b/>
          <w:lang w:val="mn-MN" w:eastAsia="zh-CN"/>
        </w:rPr>
        <w:t>4 дүгээр зүйл.</w:t>
      </w:r>
      <w:r w:rsidRPr="00600985">
        <w:rPr>
          <w:rFonts w:ascii="Arial" w:hAnsi="Arial" w:cs="Arial"/>
          <w:lang w:val="mn-MN"/>
        </w:rPr>
        <w:t xml:space="preserve">Энэ хуулийг </w:t>
      </w:r>
      <w:r>
        <w:rPr>
          <w:rFonts w:ascii="Arial" w:hAnsi="Arial" w:cs="Arial"/>
          <w:lang w:val="mn-MN"/>
        </w:rPr>
        <w:t xml:space="preserve">Хот байгуулалтын тухай хууль /Шинэчилсэн найруулга/-д нэмэлт оруулах тухай хууль хүчин төгөлдөр болсон </w:t>
      </w:r>
      <w:r w:rsidRPr="00600985">
        <w:rPr>
          <w:rFonts w:ascii="Arial" w:hAnsi="Arial" w:cs="Arial"/>
          <w:lang w:val="mn-MN"/>
        </w:rPr>
        <w:t>өдрөөс эхлэн дагаж мөрдөнө.</w:t>
      </w:r>
    </w:p>
    <w:p w14:paraId="7A7B6AB9" w14:textId="77777777" w:rsidR="0096459A" w:rsidRDefault="0096459A" w:rsidP="0096459A">
      <w:pPr>
        <w:suppressAutoHyphens/>
        <w:snapToGrid w:val="0"/>
        <w:ind w:firstLine="720"/>
        <w:jc w:val="both"/>
        <w:rPr>
          <w:rFonts w:ascii="Arial" w:hAnsi="Arial" w:cs="Arial"/>
          <w:lang w:val="mn-MN"/>
        </w:rPr>
      </w:pPr>
    </w:p>
    <w:p w14:paraId="6BBA229B" w14:textId="77777777" w:rsidR="0096459A" w:rsidRPr="00506676" w:rsidRDefault="0096459A" w:rsidP="0096459A">
      <w:pPr>
        <w:ind w:firstLine="720"/>
        <w:jc w:val="both"/>
        <w:rPr>
          <w:rFonts w:ascii="Arial" w:hAnsi="Arial" w:cs="Arial"/>
        </w:rPr>
      </w:pPr>
    </w:p>
    <w:p w14:paraId="5ECE879F" w14:textId="77777777" w:rsidR="0096459A" w:rsidRPr="00506676" w:rsidRDefault="0096459A" w:rsidP="0096459A">
      <w:pPr>
        <w:suppressAutoHyphens/>
        <w:snapToGrid w:val="0"/>
        <w:ind w:firstLine="720"/>
        <w:jc w:val="both"/>
        <w:rPr>
          <w:rFonts w:ascii="Arial" w:hAnsi="Arial" w:cs="Arial"/>
          <w:lang w:val="mn-MN"/>
        </w:rPr>
      </w:pPr>
    </w:p>
    <w:p w14:paraId="3435CD95" w14:textId="77777777" w:rsidR="0096459A" w:rsidRDefault="0096459A" w:rsidP="0096459A">
      <w:pPr>
        <w:suppressAutoHyphens/>
        <w:snapToGrid w:val="0"/>
        <w:ind w:firstLine="720"/>
        <w:jc w:val="both"/>
        <w:rPr>
          <w:rFonts w:ascii="Arial" w:hAnsi="Arial" w:cs="Arial"/>
          <w:lang w:val="mn-MN"/>
        </w:rPr>
      </w:pPr>
    </w:p>
    <w:p w14:paraId="0F1C9969" w14:textId="77777777" w:rsidR="0096459A" w:rsidRDefault="0096459A" w:rsidP="0096459A">
      <w:pPr>
        <w:suppressAutoHyphens/>
        <w:snapToGrid w:val="0"/>
        <w:ind w:firstLine="720"/>
        <w:jc w:val="both"/>
        <w:rPr>
          <w:rFonts w:ascii="Arial" w:hAnsi="Arial" w:cs="Arial"/>
          <w:lang w:val="mn-MN"/>
        </w:rPr>
      </w:pPr>
    </w:p>
    <w:p w14:paraId="5736012C" w14:textId="77777777" w:rsidR="0096459A" w:rsidRPr="00846F4F" w:rsidRDefault="0096459A" w:rsidP="0096459A">
      <w:pPr>
        <w:suppressAutoHyphens/>
        <w:snapToGrid w:val="0"/>
        <w:ind w:firstLine="720"/>
        <w:jc w:val="both"/>
        <w:rPr>
          <w:rFonts w:ascii="Arial" w:hAnsi="Arial" w:cs="Arial"/>
          <w:lang w:val="mn-MN"/>
        </w:rPr>
      </w:pPr>
    </w:p>
    <w:p w14:paraId="4DD7DF62" w14:textId="77777777" w:rsidR="0096459A" w:rsidRPr="007B7703" w:rsidRDefault="0096459A" w:rsidP="0096459A">
      <w:pPr>
        <w:jc w:val="center"/>
        <w:rPr>
          <w:rFonts w:ascii="Arial" w:hAnsi="Arial" w:cs="Arial"/>
          <w:lang w:val="mn-MN"/>
        </w:rPr>
      </w:pPr>
      <w:r w:rsidRPr="007B7703">
        <w:rPr>
          <w:rFonts w:ascii="Arial" w:hAnsi="Arial" w:cs="Arial"/>
          <w:lang w:val="mn-MN"/>
        </w:rPr>
        <w:t>Гарын үсэг</w:t>
      </w:r>
    </w:p>
    <w:p w14:paraId="6DA189BE" w14:textId="77777777" w:rsidR="0096459A" w:rsidRDefault="0096459A" w:rsidP="0096459A">
      <w:pPr>
        <w:snapToGrid w:val="0"/>
        <w:rPr>
          <w:rFonts w:ascii="Arial" w:hAnsi="Arial" w:cs="Arial"/>
          <w:b/>
        </w:rPr>
      </w:pPr>
    </w:p>
    <w:p w14:paraId="692E2160" w14:textId="77777777" w:rsidR="0096459A" w:rsidRDefault="0096459A" w:rsidP="0096459A">
      <w:pPr>
        <w:snapToGrid w:val="0"/>
        <w:rPr>
          <w:rFonts w:ascii="Arial" w:hAnsi="Arial" w:cs="Arial"/>
          <w:b/>
        </w:rPr>
      </w:pPr>
    </w:p>
    <w:p w14:paraId="29C35AAF" w14:textId="77777777" w:rsidR="0096459A" w:rsidRDefault="0096459A" w:rsidP="0096459A">
      <w:pPr>
        <w:snapToGrid w:val="0"/>
        <w:jc w:val="right"/>
        <w:rPr>
          <w:rFonts w:ascii="Arial" w:hAnsi="Arial" w:cs="Arial"/>
          <w:bCs/>
        </w:rPr>
      </w:pPr>
    </w:p>
    <w:p w14:paraId="467ABA40" w14:textId="77777777" w:rsidR="0096459A" w:rsidRDefault="0096459A" w:rsidP="0096459A">
      <w:pPr>
        <w:snapToGrid w:val="0"/>
        <w:jc w:val="right"/>
        <w:rPr>
          <w:rFonts w:ascii="Arial" w:hAnsi="Arial" w:cs="Arial"/>
          <w:bCs/>
        </w:rPr>
      </w:pPr>
    </w:p>
    <w:p w14:paraId="6D47F872" w14:textId="77777777" w:rsidR="0096459A" w:rsidRDefault="0096459A" w:rsidP="0096459A">
      <w:pPr>
        <w:snapToGrid w:val="0"/>
        <w:jc w:val="right"/>
        <w:rPr>
          <w:rFonts w:ascii="Arial" w:hAnsi="Arial" w:cs="Arial"/>
          <w:bCs/>
        </w:rPr>
      </w:pPr>
    </w:p>
    <w:p w14:paraId="7D132D63" w14:textId="77777777" w:rsidR="0096459A" w:rsidRDefault="0096459A" w:rsidP="0096459A">
      <w:pPr>
        <w:snapToGrid w:val="0"/>
        <w:jc w:val="right"/>
        <w:rPr>
          <w:rFonts w:ascii="Arial" w:hAnsi="Arial" w:cs="Arial"/>
          <w:bCs/>
        </w:rPr>
      </w:pPr>
    </w:p>
    <w:p w14:paraId="63C13875" w14:textId="77777777" w:rsidR="0096459A" w:rsidRDefault="0096459A" w:rsidP="0096459A">
      <w:pPr>
        <w:snapToGrid w:val="0"/>
        <w:rPr>
          <w:rFonts w:ascii="Arial" w:hAnsi="Arial" w:cs="Arial"/>
          <w:bCs/>
        </w:rPr>
      </w:pPr>
    </w:p>
    <w:p w14:paraId="069FC656" w14:textId="77777777" w:rsidR="0096459A" w:rsidRDefault="0096459A" w:rsidP="0096459A">
      <w:pPr>
        <w:snapToGrid w:val="0"/>
        <w:jc w:val="right"/>
        <w:rPr>
          <w:rFonts w:ascii="Arial" w:hAnsi="Arial" w:cs="Arial"/>
          <w:bCs/>
        </w:rPr>
      </w:pPr>
    </w:p>
    <w:p w14:paraId="3A887EF3" w14:textId="77777777" w:rsidR="0096459A" w:rsidRDefault="0096459A" w:rsidP="0096459A">
      <w:pPr>
        <w:snapToGrid w:val="0"/>
        <w:jc w:val="right"/>
        <w:rPr>
          <w:rFonts w:ascii="Arial" w:hAnsi="Arial" w:cs="Arial"/>
          <w:bCs/>
        </w:rPr>
      </w:pPr>
    </w:p>
    <w:p w14:paraId="217B027A" w14:textId="77777777" w:rsidR="0096459A" w:rsidRDefault="0096459A" w:rsidP="0096459A">
      <w:pPr>
        <w:snapToGrid w:val="0"/>
        <w:jc w:val="right"/>
        <w:rPr>
          <w:rFonts w:ascii="Arial" w:hAnsi="Arial" w:cs="Arial"/>
          <w:bCs/>
        </w:rPr>
      </w:pPr>
    </w:p>
    <w:p w14:paraId="071ABFC4" w14:textId="77777777" w:rsidR="0096459A" w:rsidRDefault="0096459A" w:rsidP="0096459A">
      <w:pPr>
        <w:snapToGrid w:val="0"/>
        <w:jc w:val="both"/>
        <w:rPr>
          <w:rFonts w:ascii="Arial" w:hAnsi="Arial" w:cs="Arial"/>
          <w:lang w:val="mn-MN"/>
        </w:rPr>
      </w:pPr>
    </w:p>
    <w:p w14:paraId="283B7395" w14:textId="77777777" w:rsidR="0096459A" w:rsidRDefault="0096459A" w:rsidP="0096459A">
      <w:pPr>
        <w:snapToGrid w:val="0"/>
        <w:jc w:val="both"/>
        <w:rPr>
          <w:rFonts w:ascii="Arial" w:hAnsi="Arial" w:cs="Arial"/>
          <w:lang w:val="mn-MN"/>
        </w:rPr>
      </w:pPr>
    </w:p>
    <w:p w14:paraId="0BCDE982" w14:textId="77777777" w:rsidR="0096459A" w:rsidRDefault="0096459A" w:rsidP="0096459A">
      <w:pPr>
        <w:snapToGrid w:val="0"/>
        <w:jc w:val="both"/>
        <w:rPr>
          <w:rFonts w:ascii="Arial" w:hAnsi="Arial" w:cs="Arial"/>
          <w:lang w:val="mn-MN"/>
        </w:rPr>
      </w:pPr>
    </w:p>
    <w:p w14:paraId="01F8E9DF" w14:textId="77777777" w:rsidR="0096459A" w:rsidRDefault="0096459A" w:rsidP="00EC42C3">
      <w:pPr>
        <w:snapToGrid w:val="0"/>
        <w:jc w:val="both"/>
        <w:rPr>
          <w:rFonts w:ascii="Arial" w:hAnsi="Arial" w:cs="Arial"/>
          <w:lang w:val="mn-MN"/>
        </w:rPr>
      </w:pPr>
      <w:bookmarkStart w:id="0" w:name="_GoBack"/>
      <w:bookmarkEnd w:id="0"/>
    </w:p>
    <w:sectPr w:rsidR="0096459A" w:rsidSect="004F4ED5">
      <w:headerReference w:type="default" r:id="rId7"/>
      <w:pgSz w:w="11900" w:h="16840"/>
      <w:pgMar w:top="1138" w:right="850" w:bottom="1138" w:left="1699" w:header="720" w:footer="72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E99DB" w14:textId="77777777" w:rsidR="005F7F69" w:rsidRDefault="005F7F69" w:rsidP="00AE1F7D">
      <w:r>
        <w:separator/>
      </w:r>
    </w:p>
  </w:endnote>
  <w:endnote w:type="continuationSeparator" w:id="0">
    <w:p w14:paraId="1361E06B" w14:textId="77777777" w:rsidR="005F7F69" w:rsidRDefault="005F7F69" w:rsidP="00AE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F7484" w14:textId="77777777" w:rsidR="005F7F69" w:rsidRDefault="005F7F69" w:rsidP="00AE1F7D">
      <w:r>
        <w:separator/>
      </w:r>
    </w:p>
  </w:footnote>
  <w:footnote w:type="continuationSeparator" w:id="0">
    <w:p w14:paraId="456FDCE7" w14:textId="77777777" w:rsidR="005F7F69" w:rsidRDefault="005F7F69" w:rsidP="00AE1F7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A2D53" w14:textId="2A183AB2" w:rsidR="00AE1F7D" w:rsidRPr="00AE1F7D" w:rsidRDefault="00AE1F7D" w:rsidP="00AE1F7D">
    <w:pPr>
      <w:pStyle w:val="Header"/>
      <w:jc w:val="right"/>
      <w:rPr>
        <w:rFonts w:ascii="Arial" w:hAnsi="Arial" w:cs="Arial"/>
        <w:lang w:val="mn-MN"/>
      </w:rPr>
    </w:pPr>
    <w:r w:rsidRPr="00AE1F7D">
      <w:rPr>
        <w:rFonts w:ascii="Arial" w:hAnsi="Arial" w:cs="Arial"/>
        <w:lang w:val="mn-MN"/>
      </w:rPr>
      <w:t>Төсөл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B4E"/>
    <w:rsid w:val="00010CE5"/>
    <w:rsid w:val="000117B5"/>
    <w:rsid w:val="00026B67"/>
    <w:rsid w:val="00027D04"/>
    <w:rsid w:val="00030DAB"/>
    <w:rsid w:val="00031BBF"/>
    <w:rsid w:val="00040174"/>
    <w:rsid w:val="00043266"/>
    <w:rsid w:val="000707B4"/>
    <w:rsid w:val="000D70E1"/>
    <w:rsid w:val="000F23EC"/>
    <w:rsid w:val="000F3756"/>
    <w:rsid w:val="0010040E"/>
    <w:rsid w:val="001100D1"/>
    <w:rsid w:val="001103A2"/>
    <w:rsid w:val="00126B49"/>
    <w:rsid w:val="0015298E"/>
    <w:rsid w:val="00157924"/>
    <w:rsid w:val="00176921"/>
    <w:rsid w:val="001A03C0"/>
    <w:rsid w:val="001A5C6C"/>
    <w:rsid w:val="001A70D6"/>
    <w:rsid w:val="001A7E54"/>
    <w:rsid w:val="001C0412"/>
    <w:rsid w:val="001D48DE"/>
    <w:rsid w:val="00205255"/>
    <w:rsid w:val="00206C8C"/>
    <w:rsid w:val="00231274"/>
    <w:rsid w:val="0025398C"/>
    <w:rsid w:val="00263963"/>
    <w:rsid w:val="00273FEF"/>
    <w:rsid w:val="0027491D"/>
    <w:rsid w:val="00287756"/>
    <w:rsid w:val="00292845"/>
    <w:rsid w:val="0029526B"/>
    <w:rsid w:val="002A1814"/>
    <w:rsid w:val="002D4E8E"/>
    <w:rsid w:val="002E5B51"/>
    <w:rsid w:val="00321C88"/>
    <w:rsid w:val="00323CA3"/>
    <w:rsid w:val="00335A96"/>
    <w:rsid w:val="003533A7"/>
    <w:rsid w:val="003707DF"/>
    <w:rsid w:val="00395F3C"/>
    <w:rsid w:val="003A5BC4"/>
    <w:rsid w:val="003C32B6"/>
    <w:rsid w:val="003C4594"/>
    <w:rsid w:val="003C60ED"/>
    <w:rsid w:val="003C6E21"/>
    <w:rsid w:val="00413B4C"/>
    <w:rsid w:val="00435E6B"/>
    <w:rsid w:val="00441648"/>
    <w:rsid w:val="0044455C"/>
    <w:rsid w:val="004520F2"/>
    <w:rsid w:val="00454E68"/>
    <w:rsid w:val="00464D41"/>
    <w:rsid w:val="00467488"/>
    <w:rsid w:val="00471009"/>
    <w:rsid w:val="00475A79"/>
    <w:rsid w:val="004A72ED"/>
    <w:rsid w:val="004C634D"/>
    <w:rsid w:val="004F4ED5"/>
    <w:rsid w:val="004F75A3"/>
    <w:rsid w:val="00502D2A"/>
    <w:rsid w:val="00522C91"/>
    <w:rsid w:val="00534706"/>
    <w:rsid w:val="00535A66"/>
    <w:rsid w:val="005376CB"/>
    <w:rsid w:val="00547740"/>
    <w:rsid w:val="00553169"/>
    <w:rsid w:val="00566739"/>
    <w:rsid w:val="00573DC0"/>
    <w:rsid w:val="00592FB6"/>
    <w:rsid w:val="00594987"/>
    <w:rsid w:val="005A0ECA"/>
    <w:rsid w:val="005F2F44"/>
    <w:rsid w:val="005F4640"/>
    <w:rsid w:val="005F7F69"/>
    <w:rsid w:val="00620228"/>
    <w:rsid w:val="00625379"/>
    <w:rsid w:val="00627CDE"/>
    <w:rsid w:val="006322A8"/>
    <w:rsid w:val="00651CF0"/>
    <w:rsid w:val="00666AC6"/>
    <w:rsid w:val="00667747"/>
    <w:rsid w:val="00670539"/>
    <w:rsid w:val="00691028"/>
    <w:rsid w:val="006A28CF"/>
    <w:rsid w:val="006C19E8"/>
    <w:rsid w:val="006F79E5"/>
    <w:rsid w:val="007203EE"/>
    <w:rsid w:val="007232E7"/>
    <w:rsid w:val="00730836"/>
    <w:rsid w:val="00747A53"/>
    <w:rsid w:val="007577AE"/>
    <w:rsid w:val="00781ECB"/>
    <w:rsid w:val="0078792E"/>
    <w:rsid w:val="007B0F1B"/>
    <w:rsid w:val="007B45F9"/>
    <w:rsid w:val="007B7703"/>
    <w:rsid w:val="007C7A67"/>
    <w:rsid w:val="007E3222"/>
    <w:rsid w:val="00813BDE"/>
    <w:rsid w:val="00815141"/>
    <w:rsid w:val="00826E5D"/>
    <w:rsid w:val="00846F4F"/>
    <w:rsid w:val="0087239C"/>
    <w:rsid w:val="008730D2"/>
    <w:rsid w:val="00873218"/>
    <w:rsid w:val="008B29B2"/>
    <w:rsid w:val="008E5233"/>
    <w:rsid w:val="008E622D"/>
    <w:rsid w:val="008F17B5"/>
    <w:rsid w:val="00903805"/>
    <w:rsid w:val="00925213"/>
    <w:rsid w:val="009439A2"/>
    <w:rsid w:val="0096212E"/>
    <w:rsid w:val="0096459A"/>
    <w:rsid w:val="00974FC7"/>
    <w:rsid w:val="0098718A"/>
    <w:rsid w:val="009F0C1B"/>
    <w:rsid w:val="00A1305E"/>
    <w:rsid w:val="00A57359"/>
    <w:rsid w:val="00A6068B"/>
    <w:rsid w:val="00A62799"/>
    <w:rsid w:val="00A66AB7"/>
    <w:rsid w:val="00AB67C9"/>
    <w:rsid w:val="00AB6A11"/>
    <w:rsid w:val="00AC1054"/>
    <w:rsid w:val="00AC11E2"/>
    <w:rsid w:val="00AC2289"/>
    <w:rsid w:val="00AD081F"/>
    <w:rsid w:val="00AD6653"/>
    <w:rsid w:val="00AE0ED8"/>
    <w:rsid w:val="00AE1F7D"/>
    <w:rsid w:val="00B06115"/>
    <w:rsid w:val="00B13B4E"/>
    <w:rsid w:val="00B613B3"/>
    <w:rsid w:val="00B95750"/>
    <w:rsid w:val="00BA38BC"/>
    <w:rsid w:val="00BD7573"/>
    <w:rsid w:val="00BE06EB"/>
    <w:rsid w:val="00BF073B"/>
    <w:rsid w:val="00BF7E1A"/>
    <w:rsid w:val="00C15574"/>
    <w:rsid w:val="00C21EC6"/>
    <w:rsid w:val="00C3504A"/>
    <w:rsid w:val="00C7305D"/>
    <w:rsid w:val="00C745C8"/>
    <w:rsid w:val="00C76DF7"/>
    <w:rsid w:val="00C86783"/>
    <w:rsid w:val="00C90E0B"/>
    <w:rsid w:val="00C93602"/>
    <w:rsid w:val="00CA3252"/>
    <w:rsid w:val="00CA622C"/>
    <w:rsid w:val="00CB1096"/>
    <w:rsid w:val="00CB2769"/>
    <w:rsid w:val="00CB4EC0"/>
    <w:rsid w:val="00CC2183"/>
    <w:rsid w:val="00CD1D3C"/>
    <w:rsid w:val="00D1711A"/>
    <w:rsid w:val="00D17BD9"/>
    <w:rsid w:val="00D17D98"/>
    <w:rsid w:val="00D3328F"/>
    <w:rsid w:val="00D5377C"/>
    <w:rsid w:val="00D746F9"/>
    <w:rsid w:val="00D9550E"/>
    <w:rsid w:val="00DA52D1"/>
    <w:rsid w:val="00DB41C2"/>
    <w:rsid w:val="00DC7D21"/>
    <w:rsid w:val="00DD7ACE"/>
    <w:rsid w:val="00DE3ED0"/>
    <w:rsid w:val="00DF4EDB"/>
    <w:rsid w:val="00E04B1C"/>
    <w:rsid w:val="00E12998"/>
    <w:rsid w:val="00E202E4"/>
    <w:rsid w:val="00E438F1"/>
    <w:rsid w:val="00EA4CB6"/>
    <w:rsid w:val="00EA722D"/>
    <w:rsid w:val="00EC0FB4"/>
    <w:rsid w:val="00EC2D0E"/>
    <w:rsid w:val="00EC42C3"/>
    <w:rsid w:val="00EC60DD"/>
    <w:rsid w:val="00EE129C"/>
    <w:rsid w:val="00F12419"/>
    <w:rsid w:val="00F14A22"/>
    <w:rsid w:val="00F1536C"/>
    <w:rsid w:val="00F271FC"/>
    <w:rsid w:val="00F65E12"/>
    <w:rsid w:val="00F71AD9"/>
    <w:rsid w:val="00F95F23"/>
    <w:rsid w:val="00F97022"/>
    <w:rsid w:val="00FA1BA0"/>
    <w:rsid w:val="00FA2AF8"/>
    <w:rsid w:val="00FB1624"/>
    <w:rsid w:val="00FC05B5"/>
    <w:rsid w:val="00FD2FE7"/>
    <w:rsid w:val="00FD4668"/>
    <w:rsid w:val="00FE70E6"/>
    <w:rsid w:val="00FF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0476"/>
  <w15:chartTrackingRefBased/>
  <w15:docId w15:val="{5084E90D-043A-8544-833C-CA0F9F27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3B4E"/>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3B4E"/>
    <w:pPr>
      <w:spacing w:before="100" w:beforeAutospacing="1" w:after="100" w:afterAutospacing="1"/>
    </w:pPr>
  </w:style>
  <w:style w:type="character" w:customStyle="1" w:styleId="normaltextrun">
    <w:name w:val="normaltextrun"/>
    <w:basedOn w:val="DefaultParagraphFont"/>
    <w:rsid w:val="001A7E54"/>
  </w:style>
  <w:style w:type="paragraph" w:styleId="Header">
    <w:name w:val="header"/>
    <w:basedOn w:val="Normal"/>
    <w:link w:val="HeaderChar"/>
    <w:uiPriority w:val="99"/>
    <w:unhideWhenUsed/>
    <w:rsid w:val="00AE1F7D"/>
    <w:pPr>
      <w:tabs>
        <w:tab w:val="center" w:pos="4680"/>
        <w:tab w:val="right" w:pos="9360"/>
      </w:tabs>
    </w:pPr>
  </w:style>
  <w:style w:type="character" w:customStyle="1" w:styleId="HeaderChar">
    <w:name w:val="Header Char"/>
    <w:basedOn w:val="DefaultParagraphFont"/>
    <w:link w:val="Header"/>
    <w:uiPriority w:val="99"/>
    <w:rsid w:val="00AE1F7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E1F7D"/>
    <w:pPr>
      <w:tabs>
        <w:tab w:val="center" w:pos="4680"/>
        <w:tab w:val="right" w:pos="9360"/>
      </w:tabs>
    </w:pPr>
  </w:style>
  <w:style w:type="character" w:customStyle="1" w:styleId="FooterChar">
    <w:name w:val="Footer Char"/>
    <w:basedOn w:val="DefaultParagraphFont"/>
    <w:link w:val="Footer"/>
    <w:uiPriority w:val="99"/>
    <w:rsid w:val="00AE1F7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4038E-4703-8B4C-B5E9-6A784A658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745</Words>
  <Characters>4253</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2025-04-22T09:07:00Z</cp:lastPrinted>
  <dcterms:created xsi:type="dcterms:W3CDTF">2025-05-06T03:03:00Z</dcterms:created>
  <dcterms:modified xsi:type="dcterms:W3CDTF">2025-05-06T03:03:00Z</dcterms:modified>
</cp:coreProperties>
</file>